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69B" w:rsidRDefault="000D369B">
      <w:pPr>
        <w:rPr>
          <w:rFonts w:eastAsia="仿宋_GB2312"/>
          <w:sz w:val="84"/>
        </w:rPr>
      </w:pPr>
      <w:bookmarkStart w:id="0" w:name="_GoBack"/>
      <w:bookmarkEnd w:id="0"/>
    </w:p>
    <w:p w:rsidR="000D369B" w:rsidRDefault="00697715">
      <w:pPr>
        <w:wordWrap w:val="0"/>
        <w:ind w:right="105"/>
        <w:jc w:val="right"/>
        <w:rPr>
          <w:rFonts w:eastAsia="黑体"/>
          <w:b/>
          <w:spacing w:val="40"/>
          <w:w w:val="66"/>
          <w:sz w:val="60"/>
          <w:szCs w:val="60"/>
        </w:rPr>
      </w:pPr>
      <w:r>
        <w:rPr>
          <w:rFonts w:eastAsia="黑体"/>
          <w:b/>
          <w:spacing w:val="40"/>
          <w:w w:val="66"/>
          <w:sz w:val="60"/>
          <w:szCs w:val="60"/>
        </w:rPr>
        <w:pict>
          <v:line id="直接连接符 3" o:spid="_x0000_s1026" style="position:absolute;left:0;text-align:left;z-index:251659264;mso-width-relative:margin" from="-9.65pt,27.4pt" to="10.2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" strokecolor="#4b69b5" strokeweight="15pt"/>
        </w:pict>
      </w:r>
      <w:r w:rsidR="00061BAB">
        <w:rPr>
          <w:rFonts w:eastAsia="黑体" w:hint="eastAsia"/>
          <w:b/>
          <w:spacing w:val="40"/>
          <w:w w:val="66"/>
          <w:sz w:val="60"/>
          <w:szCs w:val="60"/>
        </w:rPr>
        <w:t>天津中医药大学图书馆实木类家具项目</w:t>
      </w:r>
    </w:p>
    <w:p w:rsidR="000D369B" w:rsidRDefault="00697715">
      <w:pPr>
        <w:ind w:right="105"/>
        <w:jc w:val="right"/>
        <w:rPr>
          <w:rFonts w:eastAsia="黑体"/>
          <w:b/>
          <w:spacing w:val="40"/>
          <w:w w:val="66"/>
          <w:sz w:val="60"/>
          <w:szCs w:val="60"/>
        </w:rPr>
      </w:pPr>
      <w:r>
        <w:rPr>
          <w:rFonts w:eastAsia="黑体"/>
          <w:b/>
          <w:spacing w:val="40"/>
          <w:sz w:val="60"/>
          <w:szCs w:val="60"/>
        </w:rPr>
        <w:pict>
          <v:line id="直接连接符 2" o:spid="_x0000_s1027" style="position:absolute;left:0;text-align:left;z-index:251660288" from="-9.65pt,28.5pt" to="250.9pt,28.5pt" o:gfxdata="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F0jkg1gAAAAkBAAAPAAAAAAAAAAEAIAAAACIAAABkcnMvZG93bnJldi54bWxQSwECFAAUAAAA&#10;CACHTuJAlhKtivABAAC6AwAADgAAAAAAAAABACAAAAAlAQAAZHJzL2Uyb0RvYy54bWxQSwUGAAAA&#10;AAYABgBZAQAAhwUAAAAA&#10;" strokecolor="#4b69b5" strokeweight="15pt"/>
        </w:pict>
      </w:r>
      <w:r w:rsidR="00061BAB">
        <w:rPr>
          <w:rFonts w:eastAsia="黑体"/>
          <w:b/>
          <w:spacing w:val="40"/>
          <w:w w:val="66"/>
          <w:sz w:val="60"/>
          <w:szCs w:val="60"/>
        </w:rPr>
        <w:t>招标文件</w:t>
      </w:r>
    </w:p>
    <w:p w:rsidR="000D369B" w:rsidRDefault="000D369B">
      <w:pPr>
        <w:ind w:right="1025"/>
        <w:jc w:val="center"/>
        <w:rPr>
          <w:rFonts w:eastAsia="黑体"/>
          <w:b/>
          <w:spacing w:val="40"/>
          <w:w w:val="66"/>
          <w:sz w:val="60"/>
          <w:szCs w:val="60"/>
        </w:rPr>
      </w:pPr>
    </w:p>
    <w:p w:rsidR="000D369B" w:rsidRDefault="000D369B">
      <w:pPr>
        <w:jc w:val="center"/>
        <w:rPr>
          <w:rFonts w:eastAsia="黑体"/>
          <w:b/>
          <w:spacing w:val="40"/>
          <w:w w:val="66"/>
          <w:sz w:val="15"/>
          <w:szCs w:val="15"/>
        </w:rPr>
      </w:pPr>
    </w:p>
    <w:p w:rsidR="000D369B" w:rsidRDefault="00061BAB">
      <w:pPr>
        <w:jc w:val="center"/>
        <w:rPr>
          <w:rFonts w:eastAsia="黑体"/>
          <w:spacing w:val="40"/>
          <w:w w:val="66"/>
          <w:sz w:val="32"/>
          <w:szCs w:val="32"/>
        </w:rPr>
      </w:pPr>
      <w:r>
        <w:rPr>
          <w:rFonts w:eastAsia="黑体"/>
          <w:spacing w:val="40"/>
          <w:w w:val="66"/>
          <w:sz w:val="32"/>
          <w:szCs w:val="32"/>
        </w:rPr>
        <w:t>（项目编号：</w:t>
      </w:r>
      <w:r>
        <w:rPr>
          <w:rFonts w:eastAsia="黑体"/>
          <w:spacing w:val="40"/>
          <w:w w:val="66"/>
          <w:sz w:val="32"/>
          <w:szCs w:val="32"/>
        </w:rPr>
        <w:t>TGPC-2024-A-</w:t>
      </w:r>
      <w:r w:rsidR="008E1101">
        <w:rPr>
          <w:rFonts w:eastAsia="黑体" w:hint="eastAsia"/>
          <w:spacing w:val="40"/>
          <w:w w:val="66"/>
          <w:sz w:val="32"/>
          <w:szCs w:val="32"/>
        </w:rPr>
        <w:t>0267</w:t>
      </w:r>
      <w:r>
        <w:rPr>
          <w:rFonts w:eastAsia="黑体"/>
          <w:spacing w:val="40"/>
          <w:w w:val="66"/>
          <w:sz w:val="32"/>
          <w:szCs w:val="32"/>
        </w:rPr>
        <w:t>）</w:t>
      </w:r>
    </w:p>
    <w:p w:rsidR="000D369B" w:rsidRDefault="000D369B">
      <w:pPr>
        <w:rPr>
          <w:sz w:val="40"/>
        </w:rPr>
      </w:pPr>
    </w:p>
    <w:p w:rsidR="000D369B" w:rsidRDefault="000D369B">
      <w:pPr>
        <w:rPr>
          <w:sz w:val="36"/>
        </w:rPr>
      </w:pPr>
    </w:p>
    <w:p w:rsidR="000D369B" w:rsidRDefault="000D369B">
      <w:pPr>
        <w:rPr>
          <w:sz w:val="36"/>
        </w:rPr>
      </w:pPr>
    </w:p>
    <w:p w:rsidR="000D369B" w:rsidRDefault="000D369B">
      <w:pPr>
        <w:rPr>
          <w:sz w:val="36"/>
        </w:rPr>
      </w:pPr>
    </w:p>
    <w:p w:rsidR="000D369B" w:rsidRDefault="000D369B">
      <w:pPr>
        <w:rPr>
          <w:sz w:val="36"/>
        </w:rPr>
      </w:pPr>
    </w:p>
    <w:p w:rsidR="000D369B" w:rsidRDefault="000D369B">
      <w:pPr>
        <w:rPr>
          <w:sz w:val="36"/>
        </w:rPr>
      </w:pPr>
    </w:p>
    <w:p w:rsidR="000D369B" w:rsidRDefault="000D369B">
      <w:pPr>
        <w:rPr>
          <w:sz w:val="36"/>
        </w:rPr>
      </w:pPr>
    </w:p>
    <w:p w:rsidR="000D369B" w:rsidRDefault="000D369B">
      <w:pPr>
        <w:rPr>
          <w:sz w:val="36"/>
        </w:rPr>
      </w:pPr>
    </w:p>
    <w:p w:rsidR="000D369B" w:rsidRDefault="000D369B">
      <w:pPr>
        <w:rPr>
          <w:sz w:val="36"/>
        </w:rPr>
      </w:pPr>
    </w:p>
    <w:p w:rsidR="000D369B" w:rsidRDefault="00061BAB" w:rsidP="007873BB">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0D369B" w:rsidRDefault="00061BAB">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38454E">
        <w:rPr>
          <w:rFonts w:eastAsia="仿宋_GB2312" w:hint="eastAsia"/>
          <w:b/>
          <w:bCs/>
          <w:kern w:val="0"/>
          <w:sz w:val="44"/>
          <w:szCs w:val="44"/>
        </w:rPr>
        <w:t>10</w:t>
      </w:r>
    </w:p>
    <w:p w:rsidR="000D369B" w:rsidRDefault="000D369B">
      <w:pPr>
        <w:widowControl/>
        <w:jc w:val="left"/>
        <w:rPr>
          <w:rFonts w:eastAsia="仿宋_GB2312"/>
          <w:b/>
          <w:bCs/>
          <w:kern w:val="0"/>
          <w:sz w:val="44"/>
          <w:szCs w:val="44"/>
        </w:rPr>
      </w:pPr>
    </w:p>
    <w:p w:rsidR="000D369B" w:rsidRDefault="000D369B" w:rsidP="007873BB">
      <w:pPr>
        <w:ind w:firstLineChars="100" w:firstLine="411"/>
        <w:jc w:val="center"/>
        <w:rPr>
          <w:b/>
          <w:spacing w:val="20"/>
          <w:w w:val="80"/>
          <w:sz w:val="48"/>
          <w:szCs w:val="48"/>
        </w:rPr>
        <w:sectPr w:rsidR="000D369B">
          <w:headerReference w:type="default" r:id="rId10"/>
          <w:footerReference w:type="default" r:id="rId11"/>
          <w:pgSz w:w="11906" w:h="16838"/>
          <w:pgMar w:top="1440" w:right="1797" w:bottom="1440" w:left="1797" w:header="851" w:footer="992" w:gutter="0"/>
          <w:pgNumType w:start="1"/>
          <w:cols w:space="425"/>
          <w:docGrid w:type="linesAndChars" w:linePitch="285" w:charSpace="-3449"/>
        </w:sectPr>
      </w:pPr>
    </w:p>
    <w:p w:rsidR="000D369B" w:rsidRDefault="00061BAB" w:rsidP="007873BB">
      <w:pPr>
        <w:ind w:firstLineChars="100" w:firstLine="411"/>
        <w:jc w:val="center"/>
        <w:rPr>
          <w:b/>
          <w:spacing w:val="20"/>
          <w:w w:val="80"/>
          <w:sz w:val="48"/>
          <w:szCs w:val="48"/>
        </w:rPr>
      </w:pPr>
      <w:r>
        <w:rPr>
          <w:b/>
          <w:spacing w:val="20"/>
          <w:w w:val="80"/>
          <w:sz w:val="48"/>
          <w:szCs w:val="48"/>
        </w:rPr>
        <w:lastRenderedPageBreak/>
        <w:t>目录</w:t>
      </w:r>
    </w:p>
    <w:p w:rsidR="000D369B" w:rsidRDefault="00061BAB">
      <w:pPr>
        <w:spacing w:line="560" w:lineRule="exact"/>
        <w:ind w:rightChars="-73" w:right="-141"/>
        <w:rPr>
          <w:b/>
          <w:sz w:val="24"/>
        </w:rPr>
      </w:pPr>
      <w:r>
        <w:rPr>
          <w:b/>
          <w:sz w:val="24"/>
        </w:rPr>
        <w:t>第一部分投标邀请函</w:t>
      </w:r>
    </w:p>
    <w:p w:rsidR="000D369B" w:rsidRDefault="000D369B">
      <w:pPr>
        <w:spacing w:line="560" w:lineRule="exact"/>
        <w:ind w:rightChars="-73" w:right="-141"/>
        <w:rPr>
          <w:b/>
          <w:sz w:val="24"/>
        </w:rPr>
      </w:pPr>
    </w:p>
    <w:p w:rsidR="000D369B" w:rsidRDefault="00061BAB">
      <w:pPr>
        <w:spacing w:line="560" w:lineRule="exact"/>
        <w:ind w:rightChars="-73" w:right="-141"/>
        <w:rPr>
          <w:b/>
          <w:sz w:val="24"/>
        </w:rPr>
      </w:pPr>
      <w:r>
        <w:rPr>
          <w:b/>
          <w:sz w:val="24"/>
        </w:rPr>
        <w:t>第二部分</w:t>
      </w:r>
      <w:r>
        <w:rPr>
          <w:rFonts w:hint="eastAsia"/>
          <w:b/>
          <w:sz w:val="24"/>
        </w:rPr>
        <w:t>招标项目要求</w:t>
      </w:r>
    </w:p>
    <w:p w:rsidR="000D369B" w:rsidRDefault="000D369B">
      <w:pPr>
        <w:spacing w:line="560" w:lineRule="exact"/>
        <w:ind w:rightChars="-73" w:right="-141"/>
        <w:rPr>
          <w:b/>
          <w:sz w:val="24"/>
        </w:rPr>
      </w:pPr>
    </w:p>
    <w:p w:rsidR="000D369B" w:rsidRDefault="00061BAB">
      <w:pPr>
        <w:spacing w:line="560" w:lineRule="exact"/>
        <w:ind w:rightChars="-73" w:right="-141"/>
        <w:rPr>
          <w:b/>
          <w:sz w:val="24"/>
        </w:rPr>
      </w:pPr>
      <w:r>
        <w:rPr>
          <w:b/>
          <w:sz w:val="24"/>
        </w:rPr>
        <w:t>第三部分</w:t>
      </w:r>
      <w:r>
        <w:rPr>
          <w:rFonts w:hint="eastAsia"/>
          <w:b/>
          <w:sz w:val="24"/>
        </w:rPr>
        <w:t>投标须知</w:t>
      </w:r>
    </w:p>
    <w:p w:rsidR="000D369B" w:rsidRDefault="000D369B">
      <w:pPr>
        <w:spacing w:line="560" w:lineRule="exact"/>
        <w:ind w:rightChars="-73" w:right="-141"/>
        <w:rPr>
          <w:sz w:val="24"/>
        </w:rPr>
      </w:pPr>
    </w:p>
    <w:p w:rsidR="000D369B" w:rsidRDefault="00061BAB">
      <w:pPr>
        <w:spacing w:line="560" w:lineRule="exact"/>
        <w:rPr>
          <w:b/>
          <w:sz w:val="24"/>
        </w:rPr>
      </w:pPr>
      <w:r>
        <w:rPr>
          <w:b/>
          <w:sz w:val="24"/>
        </w:rPr>
        <w:t>第四部分合同条款</w:t>
      </w:r>
    </w:p>
    <w:p w:rsidR="000D369B" w:rsidRDefault="000D369B">
      <w:pPr>
        <w:spacing w:line="560" w:lineRule="exact"/>
        <w:rPr>
          <w:sz w:val="24"/>
        </w:rPr>
      </w:pPr>
    </w:p>
    <w:p w:rsidR="000D369B" w:rsidRDefault="00061BAB">
      <w:pPr>
        <w:spacing w:line="560" w:lineRule="exact"/>
        <w:rPr>
          <w:sz w:val="24"/>
        </w:rPr>
      </w:pPr>
      <w:r>
        <w:rPr>
          <w:b/>
          <w:sz w:val="24"/>
        </w:rPr>
        <w:t>第五部分投标文件格式</w:t>
      </w:r>
    </w:p>
    <w:p w:rsidR="000D369B" w:rsidRDefault="000D369B">
      <w:pPr>
        <w:rPr>
          <w:sz w:val="24"/>
        </w:rPr>
      </w:pPr>
    </w:p>
    <w:p w:rsidR="000D369B" w:rsidRDefault="000D369B">
      <w:pPr>
        <w:rPr>
          <w:sz w:val="24"/>
        </w:rPr>
      </w:pPr>
    </w:p>
    <w:p w:rsidR="000D369B" w:rsidRDefault="000D369B">
      <w:pPr>
        <w:rPr>
          <w:sz w:val="24"/>
        </w:rPr>
      </w:pPr>
    </w:p>
    <w:p w:rsidR="000D369B" w:rsidRDefault="000D369B">
      <w:pPr>
        <w:rPr>
          <w:sz w:val="24"/>
        </w:rPr>
      </w:pPr>
    </w:p>
    <w:p w:rsidR="000D369B" w:rsidRDefault="000D369B">
      <w:pPr>
        <w:rPr>
          <w:sz w:val="24"/>
        </w:rPr>
      </w:pPr>
    </w:p>
    <w:p w:rsidR="000D369B" w:rsidRDefault="000D369B">
      <w:pPr>
        <w:rPr>
          <w:sz w:val="24"/>
        </w:rPr>
      </w:pPr>
    </w:p>
    <w:p w:rsidR="000D369B" w:rsidRDefault="000D369B">
      <w:pPr>
        <w:rPr>
          <w:b/>
        </w:rPr>
      </w:pPr>
    </w:p>
    <w:p w:rsidR="000D369B" w:rsidRDefault="000D369B">
      <w:pPr>
        <w:pStyle w:val="ab"/>
        <w:rPr>
          <w:rFonts w:ascii="Times New Roman" w:hAnsi="Times New Roman"/>
        </w:rPr>
        <w:sectPr w:rsidR="000D369B">
          <w:pgSz w:w="11906" w:h="16838"/>
          <w:pgMar w:top="1440" w:right="1797" w:bottom="1440" w:left="1797" w:header="851" w:footer="992" w:gutter="0"/>
          <w:pgNumType w:start="1"/>
          <w:cols w:space="425"/>
          <w:docGrid w:type="linesAndChars" w:linePitch="285" w:charSpace="-3449"/>
        </w:sectPr>
      </w:pPr>
      <w:bookmarkStart w:id="1" w:name="_Toc412903614"/>
    </w:p>
    <w:p w:rsidR="000D369B" w:rsidRDefault="00061BAB">
      <w:pPr>
        <w:pStyle w:val="ab"/>
        <w:rPr>
          <w:rFonts w:ascii="Times New Roman" w:hAnsi="Times New Roman"/>
        </w:rPr>
      </w:pPr>
      <w:r>
        <w:rPr>
          <w:rFonts w:ascii="Times New Roman" w:hAnsi="Times New Roman"/>
        </w:rPr>
        <w:lastRenderedPageBreak/>
        <w:t>第一部分投标邀请函</w:t>
      </w:r>
      <w:bookmarkEnd w:id="1"/>
    </w:p>
    <w:p w:rsidR="000D369B" w:rsidRPr="0014521C" w:rsidRDefault="00061BAB">
      <w:pPr>
        <w:pStyle w:val="Default"/>
        <w:spacing w:line="360" w:lineRule="auto"/>
        <w:ind w:firstLineChars="200" w:firstLine="480"/>
        <w:jc w:val="both"/>
        <w:rPr>
          <w:rFonts w:ascii="Times New Roman" w:eastAsia="宋体" w:hAnsi="Times New Roman" w:cs="Times New Roman"/>
          <w:color w:val="auto"/>
          <w:szCs w:val="32"/>
        </w:rPr>
      </w:pPr>
      <w:r w:rsidRPr="0014521C">
        <w:rPr>
          <w:rFonts w:ascii="Times New Roman" w:eastAsia="宋体" w:hAnsi="Times New Roman" w:cs="Times New Roman" w:hint="eastAsia"/>
          <w:color w:val="auto"/>
          <w:szCs w:val="32"/>
        </w:rPr>
        <w:t>受天津中医药大学委托</w:t>
      </w:r>
      <w:r w:rsidRPr="0014521C">
        <w:rPr>
          <w:rFonts w:ascii="Times New Roman" w:eastAsia="宋体" w:hAnsi="Times New Roman" w:cs="Times New Roman"/>
          <w:color w:val="auto"/>
          <w:szCs w:val="32"/>
        </w:rPr>
        <w:t>，天津市政府采购中心将以公开招标方式</w:t>
      </w:r>
      <w:r w:rsidRPr="0014521C">
        <w:rPr>
          <w:rFonts w:ascii="Times New Roman" w:eastAsia="宋体" w:hAnsi="Times New Roman" w:cs="Times New Roman" w:hint="eastAsia"/>
          <w:color w:val="auto"/>
          <w:szCs w:val="32"/>
        </w:rPr>
        <w:t>，对天津中医药大学图书馆实木类家具项目实施政府采购。</w:t>
      </w:r>
      <w:r w:rsidRPr="0014521C">
        <w:rPr>
          <w:rFonts w:ascii="Times New Roman" w:eastAsia="宋体" w:hAnsi="Times New Roman" w:cs="Times New Roman"/>
          <w:color w:val="auto"/>
          <w:szCs w:val="32"/>
        </w:rPr>
        <w:t>现欢迎合格的供应商参加投标。</w:t>
      </w:r>
    </w:p>
    <w:p w:rsidR="000D369B" w:rsidRPr="0014521C" w:rsidRDefault="00061BAB">
      <w:pPr>
        <w:pStyle w:val="Default"/>
        <w:spacing w:line="360" w:lineRule="auto"/>
        <w:ind w:firstLineChars="200" w:firstLine="480"/>
        <w:jc w:val="both"/>
        <w:rPr>
          <w:rFonts w:ascii="Times New Roman" w:eastAsia="宋体" w:hAnsi="Times New Roman" w:cs="Times New Roman"/>
          <w:color w:val="auto"/>
          <w:szCs w:val="32"/>
        </w:rPr>
      </w:pPr>
      <w:r w:rsidRPr="0014521C">
        <w:rPr>
          <w:rFonts w:ascii="Times New Roman" w:eastAsia="宋体" w:hAnsi="Times New Roman" w:cs="Times New Roman" w:hint="eastAsia"/>
          <w:color w:val="auto"/>
          <w:szCs w:val="32"/>
        </w:rPr>
        <w:t>本项目为远程招投标，一律不接受纸质投标文件，只接受加盖投标人电子签章的电子投标文件（以通过天津公共资源电子签章客户端正确读取签章信息为准）。供应商参加投标前须办理</w:t>
      </w:r>
      <w:r w:rsidRPr="0014521C">
        <w:rPr>
          <w:rFonts w:ascii="Times New Roman" w:eastAsia="宋体" w:hAnsi="Times New Roman" w:cs="Times New Roman" w:hint="eastAsia"/>
          <w:color w:val="auto"/>
          <w:szCs w:val="32"/>
        </w:rPr>
        <w:t>CA</w:t>
      </w:r>
      <w:r w:rsidRPr="0014521C">
        <w:rPr>
          <w:rFonts w:ascii="Times New Roman" w:eastAsia="宋体" w:hAnsi="Times New Roman" w:cs="Times New Roman" w:hint="eastAsia"/>
          <w:color w:val="auto"/>
          <w:szCs w:val="32"/>
        </w:rPr>
        <w:t>数字证书（</w:t>
      </w:r>
      <w:r w:rsidRPr="0014521C">
        <w:rPr>
          <w:rFonts w:ascii="Times New Roman" w:eastAsia="宋体" w:hAnsi="Times New Roman" w:cs="Times New Roman" w:hint="eastAsia"/>
          <w:color w:val="auto"/>
          <w:szCs w:val="32"/>
        </w:rPr>
        <w:t>USBKey</w:t>
      </w:r>
      <w:r w:rsidRPr="0014521C">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）和电子签章。投标人须按招标文件的规定在天津市政府采购中心招投标系统中提交网上应答并上传加盖投标人电子签章的电子投标文件（以通过天津公共资源电子签章客户端正确读取签章信息为准）。</w:t>
      </w:r>
    </w:p>
    <w:p w:rsidR="000D369B" w:rsidRPr="0014521C" w:rsidRDefault="00061BAB">
      <w:pPr>
        <w:pStyle w:val="Default"/>
        <w:spacing w:line="360" w:lineRule="auto"/>
        <w:ind w:firstLineChars="200" w:firstLine="480"/>
        <w:jc w:val="both"/>
        <w:rPr>
          <w:rFonts w:ascii="Times New Roman" w:eastAsia="宋体" w:hAnsi="Times New Roman" w:cs="Times New Roman"/>
          <w:color w:val="auto"/>
          <w:szCs w:val="32"/>
        </w:rPr>
      </w:pPr>
      <w:r w:rsidRPr="0014521C">
        <w:rPr>
          <w:rFonts w:ascii="Times New Roman" w:eastAsia="宋体" w:hAnsi="Times New Roman" w:cs="Times New Roman"/>
          <w:color w:val="auto"/>
          <w:szCs w:val="32"/>
        </w:rPr>
        <w:t>一、项目名称和编号</w:t>
      </w:r>
    </w:p>
    <w:p w:rsidR="000D369B" w:rsidRPr="0014521C" w:rsidRDefault="00061BAB">
      <w:pPr>
        <w:pStyle w:val="Default"/>
        <w:spacing w:line="360" w:lineRule="auto"/>
        <w:ind w:firstLineChars="200" w:firstLine="480"/>
        <w:jc w:val="both"/>
        <w:rPr>
          <w:rFonts w:ascii="Times New Roman" w:eastAsia="宋体" w:hAnsi="Times New Roman" w:cs="Times New Roman"/>
          <w:color w:val="auto"/>
        </w:rPr>
      </w:pPr>
      <w:r w:rsidRPr="0014521C">
        <w:rPr>
          <w:rFonts w:ascii="Times New Roman" w:eastAsia="宋体" w:hAnsi="Times New Roman" w:cs="Times New Roman"/>
          <w:color w:val="auto"/>
        </w:rPr>
        <w:t>（一）项目名称：</w:t>
      </w:r>
      <w:r w:rsidRPr="0014521C">
        <w:rPr>
          <w:rFonts w:ascii="Times New Roman" w:eastAsia="宋体" w:hAnsi="Times New Roman" w:cs="Times New Roman" w:hint="eastAsia"/>
          <w:color w:val="auto"/>
          <w:szCs w:val="32"/>
        </w:rPr>
        <w:t>天津中医药大学图书馆实木类家具项目</w:t>
      </w:r>
    </w:p>
    <w:p w:rsidR="000D369B" w:rsidRPr="0014521C" w:rsidRDefault="00061BAB">
      <w:pPr>
        <w:pStyle w:val="Default"/>
        <w:spacing w:line="360" w:lineRule="auto"/>
        <w:ind w:firstLineChars="200" w:firstLine="480"/>
        <w:jc w:val="both"/>
        <w:rPr>
          <w:rFonts w:ascii="Times New Roman" w:eastAsia="宋体" w:hAnsi="Times New Roman" w:cs="Times New Roman"/>
          <w:color w:val="auto"/>
        </w:rPr>
      </w:pPr>
      <w:r w:rsidRPr="0014521C">
        <w:rPr>
          <w:rFonts w:ascii="Times New Roman" w:eastAsia="宋体" w:hAnsi="Times New Roman" w:cs="Times New Roman"/>
          <w:color w:val="auto"/>
        </w:rPr>
        <w:t>（二）项目编号：</w:t>
      </w:r>
      <w:r w:rsidRPr="0014521C">
        <w:rPr>
          <w:rFonts w:ascii="Times New Roman" w:eastAsia="宋体" w:hAnsi="Times New Roman" w:cs="Times New Roman" w:hint="eastAsia"/>
          <w:color w:val="auto"/>
        </w:rPr>
        <w:t>TGPC-2024-A-0</w:t>
      </w:r>
      <w:r w:rsidR="00DE39FC" w:rsidRPr="0014521C">
        <w:rPr>
          <w:rFonts w:ascii="Times New Roman" w:eastAsia="宋体" w:hAnsi="Times New Roman" w:cs="Times New Roman" w:hint="eastAsia"/>
          <w:color w:val="auto"/>
        </w:rPr>
        <w:t>267</w:t>
      </w:r>
    </w:p>
    <w:p w:rsidR="000D369B" w:rsidRPr="0014521C" w:rsidRDefault="00061BAB">
      <w:pPr>
        <w:pStyle w:val="Default"/>
        <w:spacing w:line="360" w:lineRule="auto"/>
        <w:ind w:firstLineChars="200" w:firstLine="480"/>
        <w:jc w:val="both"/>
        <w:rPr>
          <w:rFonts w:ascii="Times New Roman" w:eastAsia="宋体" w:hAnsi="Times New Roman" w:cs="Times New Roman"/>
          <w:color w:val="auto"/>
        </w:rPr>
      </w:pPr>
      <w:r w:rsidRPr="0014521C">
        <w:rPr>
          <w:rFonts w:ascii="Times New Roman" w:eastAsia="宋体" w:hAnsi="Times New Roman" w:cs="Times New Roman"/>
          <w:color w:val="auto"/>
        </w:rPr>
        <w:t>二、项目内容</w:t>
      </w:r>
    </w:p>
    <w:p w:rsidR="000D369B" w:rsidRPr="0014521C" w:rsidRDefault="00061BAB">
      <w:pPr>
        <w:tabs>
          <w:tab w:val="left" w:pos="210"/>
        </w:tabs>
        <w:autoSpaceDE w:val="0"/>
        <w:autoSpaceDN w:val="0"/>
        <w:adjustRightInd w:val="0"/>
        <w:spacing w:line="360" w:lineRule="auto"/>
        <w:ind w:firstLineChars="200" w:firstLine="480"/>
        <w:outlineLvl w:val="0"/>
        <w:rPr>
          <w:rFonts w:asciiTheme="minorEastAsia" w:eastAsiaTheme="minorEastAsia" w:hAnsiTheme="minorEastAsia"/>
          <w:sz w:val="24"/>
          <w:szCs w:val="24"/>
        </w:rPr>
      </w:pPr>
      <w:r w:rsidRPr="0014521C">
        <w:rPr>
          <w:rFonts w:asciiTheme="minorEastAsia" w:eastAsiaTheme="minorEastAsia" w:hAnsiTheme="minorEastAsia" w:hint="eastAsia"/>
          <w:sz w:val="24"/>
          <w:szCs w:val="24"/>
        </w:rPr>
        <w:t>第一包：阅览桌（实木照明）348张；阅览椅（配套实木）1456把（采购需求详见附件），合同履行期限：签订合同之日起50日内安装调试完毕并交付使用。</w:t>
      </w:r>
    </w:p>
    <w:p w:rsidR="000D369B" w:rsidRPr="0014521C" w:rsidRDefault="00061BAB">
      <w:pPr>
        <w:tabs>
          <w:tab w:val="left" w:pos="210"/>
        </w:tabs>
        <w:autoSpaceDE w:val="0"/>
        <w:autoSpaceDN w:val="0"/>
        <w:adjustRightInd w:val="0"/>
        <w:spacing w:line="360" w:lineRule="auto"/>
        <w:ind w:firstLineChars="200" w:firstLine="480"/>
        <w:outlineLvl w:val="0"/>
        <w:rPr>
          <w:rFonts w:asciiTheme="minorEastAsia" w:eastAsiaTheme="minorEastAsia" w:hAnsiTheme="minorEastAsia"/>
          <w:sz w:val="24"/>
          <w:szCs w:val="24"/>
        </w:rPr>
      </w:pPr>
      <w:r w:rsidRPr="0014521C">
        <w:rPr>
          <w:rFonts w:asciiTheme="minorEastAsia" w:eastAsiaTheme="minorEastAsia" w:hAnsiTheme="minorEastAsia"/>
          <w:sz w:val="24"/>
          <w:szCs w:val="24"/>
        </w:rPr>
        <w:t>本项目</w:t>
      </w:r>
      <w:r w:rsidRPr="0014521C">
        <w:rPr>
          <w:rFonts w:asciiTheme="minorEastAsia" w:eastAsiaTheme="minorEastAsia" w:hAnsiTheme="minorEastAsia" w:hint="eastAsia"/>
          <w:sz w:val="24"/>
          <w:szCs w:val="24"/>
        </w:rPr>
        <w:t>不接受进口产品投标。</w:t>
      </w:r>
    </w:p>
    <w:p w:rsidR="000D369B" w:rsidRPr="0014521C" w:rsidRDefault="00061BAB">
      <w:pPr>
        <w:pStyle w:val="Default"/>
        <w:tabs>
          <w:tab w:val="left" w:pos="5522"/>
        </w:tabs>
        <w:spacing w:line="360" w:lineRule="auto"/>
        <w:ind w:firstLineChars="200" w:firstLine="480"/>
        <w:jc w:val="both"/>
        <w:rPr>
          <w:rFonts w:ascii="Times New Roman" w:eastAsia="宋体" w:hAnsi="Times New Roman" w:cs="Times New Roman"/>
          <w:color w:val="auto"/>
        </w:rPr>
      </w:pPr>
      <w:r w:rsidRPr="0014521C">
        <w:rPr>
          <w:rFonts w:ascii="Times New Roman" w:eastAsia="宋体" w:hAnsi="Times New Roman" w:cs="Times New Roman"/>
          <w:color w:val="auto"/>
        </w:rPr>
        <w:t>三、项目预算</w:t>
      </w:r>
      <w:r w:rsidRPr="0014521C">
        <w:rPr>
          <w:rFonts w:ascii="Times New Roman" w:eastAsia="宋体" w:hAnsi="Times New Roman" w:cs="Times New Roman"/>
          <w:color w:val="auto"/>
        </w:rPr>
        <w:tab/>
      </w:r>
    </w:p>
    <w:p w:rsidR="000D369B" w:rsidRPr="0014521C" w:rsidRDefault="00061BAB">
      <w:pPr>
        <w:spacing w:line="360" w:lineRule="auto"/>
        <w:ind w:firstLineChars="200" w:firstLine="480"/>
        <w:rPr>
          <w:rFonts w:eastAsiaTheme="minorEastAsia"/>
          <w:sz w:val="24"/>
        </w:rPr>
      </w:pPr>
      <w:r w:rsidRPr="0014521C">
        <w:rPr>
          <w:rFonts w:eastAsiaTheme="minorEastAsia"/>
          <w:sz w:val="24"/>
        </w:rPr>
        <w:t>第一包：</w:t>
      </w:r>
      <w:r w:rsidRPr="0014521C">
        <w:rPr>
          <w:rFonts w:eastAsiaTheme="minorEastAsia"/>
          <w:sz w:val="24"/>
        </w:rPr>
        <w:t>2718000</w:t>
      </w:r>
      <w:r w:rsidRPr="0014521C">
        <w:rPr>
          <w:rFonts w:eastAsiaTheme="minorEastAsia"/>
          <w:sz w:val="24"/>
        </w:rPr>
        <w:t>元。</w:t>
      </w:r>
    </w:p>
    <w:p w:rsidR="000D369B" w:rsidRPr="0014521C" w:rsidRDefault="00061BAB">
      <w:pPr>
        <w:pStyle w:val="Default"/>
        <w:spacing w:line="360" w:lineRule="auto"/>
        <w:ind w:firstLineChars="200" w:firstLine="480"/>
        <w:jc w:val="both"/>
        <w:rPr>
          <w:rFonts w:ascii="Times New Roman" w:eastAsia="宋体" w:hAnsi="Times New Roman" w:cs="Times New Roman"/>
          <w:color w:val="auto"/>
        </w:rPr>
      </w:pPr>
      <w:r w:rsidRPr="0014521C">
        <w:rPr>
          <w:rFonts w:ascii="Times New Roman" w:eastAsia="宋体" w:hAnsi="Times New Roman" w:cs="Times New Roman" w:hint="eastAsia"/>
          <w:color w:val="auto"/>
        </w:rPr>
        <w:t>四</w:t>
      </w:r>
      <w:r w:rsidRPr="0014521C">
        <w:rPr>
          <w:rFonts w:ascii="Times New Roman" w:eastAsia="宋体" w:hAnsi="Times New Roman" w:cs="Times New Roman"/>
          <w:color w:val="auto"/>
        </w:rPr>
        <w:t>、供应商资格要求（实质性要求）</w:t>
      </w:r>
    </w:p>
    <w:p w:rsidR="000D369B" w:rsidRDefault="00061BAB">
      <w:pPr>
        <w:pStyle w:val="Default"/>
        <w:spacing w:line="360" w:lineRule="auto"/>
        <w:ind w:firstLineChars="200" w:firstLine="480"/>
        <w:rPr>
          <w:rFonts w:ascii="Times New Roman" w:eastAsia="宋体" w:hAnsi="Times New Roman" w:cs="Times New Roman"/>
          <w:color w:val="auto"/>
        </w:rPr>
      </w:pPr>
      <w:bookmarkStart w:id="2" w:name="_Toc412903615"/>
      <w:r>
        <w:rPr>
          <w:rFonts w:ascii="Times New Roman" w:eastAsia="宋体" w:hAnsi="Times New Roman" w:cs="Times New Roman" w:hint="eastAsia"/>
          <w:color w:val="auto"/>
        </w:rPr>
        <w:t>（一）投标人须具备《中华人民共和国政府采购法》第二十二条第一款规定的条件，提供以下材料：</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color w:val="auto"/>
        </w:rPr>
        <w:t>2023</w:t>
      </w:r>
      <w:r>
        <w:rPr>
          <w:rFonts w:ascii="Times New Roman" w:eastAsia="宋体" w:hAnsi="Times New Roman" w:cs="Times New Roman" w:hint="eastAsia"/>
          <w:color w:val="auto"/>
        </w:rPr>
        <w:t>年度财务报告扫描件。</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投标截止日前</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年在经营活动中没有重大违法记录的书面声明（截至开标日成立不足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年的供应商可提供自成立以来无重大违法记录的书面声明）。</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（二）本项目不接受联合体投标。</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（三）本项目专门面向</w:t>
      </w:r>
      <w:r>
        <w:rPr>
          <w:rFonts w:ascii="Times New Roman" w:eastAsia="宋体" w:hAnsi="Times New Roman" w:cs="Times New Roman" w:hint="eastAsia"/>
          <w:bCs/>
          <w:color w:val="auto"/>
        </w:rPr>
        <w:t>小微企业采购</w:t>
      </w:r>
      <w:r>
        <w:rPr>
          <w:rFonts w:ascii="Times New Roman" w:eastAsia="宋体" w:hAnsi="Times New Roman" w:cs="Times New Roman" w:hint="eastAsia"/>
          <w:color w:val="auto"/>
        </w:rPr>
        <w:t>，提供《中小企业声明函》。</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、项目需要落实的政府采购政策</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（一）本项目专门面向</w:t>
      </w:r>
      <w:r>
        <w:rPr>
          <w:rFonts w:ascii="Times New Roman" w:eastAsia="宋体" w:hAnsi="Times New Roman" w:cs="Times New Roman" w:hint="eastAsia"/>
          <w:bCs/>
          <w:color w:val="auto"/>
        </w:rPr>
        <w:t>小微企业采购</w:t>
      </w:r>
      <w:r>
        <w:rPr>
          <w:rFonts w:ascii="Times New Roman" w:eastAsia="宋体" w:hAnsi="Times New Roman" w:cs="Times New Roman" w:hint="eastAsia"/>
          <w:color w:val="auto"/>
        </w:rPr>
        <w:t>。</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（二）根据财政部发布的《关于政府采购支持监狱企业发展有关问题的通知》规定，监狱企业视同小微企业。</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（四）涉及商品包装或快递包装的，按照《财政部办公厅、生态环境部办公厅、国家邮政局办公室关于印发</w:t>
      </w:r>
      <w:r>
        <w:rPr>
          <w:rFonts w:ascii="Times New Roman" w:eastAsia="宋体" w:hAnsi="Times New Roman" w:cs="Times New Roman"/>
          <w:color w:val="auto"/>
        </w:rPr>
        <w:t>&lt;</w:t>
      </w:r>
      <w:r>
        <w:rPr>
          <w:rFonts w:ascii="Times New Roman" w:eastAsia="宋体" w:hAnsi="Times New Roman" w:cs="Times New Roman"/>
          <w:color w:val="auto"/>
        </w:rPr>
        <w:t>商品包装政府采购需求标准（试行）</w:t>
      </w:r>
      <w:r>
        <w:rPr>
          <w:rFonts w:ascii="Times New Roman" w:eastAsia="宋体" w:hAnsi="Times New Roman" w:cs="Times New Roman"/>
          <w:color w:val="auto"/>
        </w:rPr>
        <w:t>&gt;</w:t>
      </w:r>
      <w:r>
        <w:rPr>
          <w:rFonts w:ascii="Times New Roman" w:eastAsia="宋体" w:hAnsi="Times New Roman" w:cs="Times New Roman"/>
          <w:color w:val="auto"/>
        </w:rPr>
        <w:t>、</w:t>
      </w:r>
      <w:r>
        <w:rPr>
          <w:rFonts w:ascii="Times New Roman" w:eastAsia="宋体" w:hAnsi="Times New Roman" w:cs="Times New Roman"/>
          <w:color w:val="auto"/>
        </w:rPr>
        <w:t>&lt;</w:t>
      </w:r>
      <w:r>
        <w:rPr>
          <w:rFonts w:ascii="Times New Roman" w:eastAsia="宋体" w:hAnsi="Times New Roman" w:cs="Times New Roman"/>
          <w:color w:val="auto"/>
        </w:rPr>
        <w:t>快递包装政府采购需求标准（试行）</w:t>
      </w:r>
      <w:r>
        <w:rPr>
          <w:rFonts w:ascii="Times New Roman" w:eastAsia="宋体" w:hAnsi="Times New Roman" w:cs="Times New Roman"/>
          <w:color w:val="auto"/>
        </w:rPr>
        <w:t>&gt;</w:t>
      </w:r>
      <w:r>
        <w:rPr>
          <w:rFonts w:ascii="Times New Roman" w:eastAsia="宋体" w:hAnsi="Times New Roman" w:cs="Times New Roman"/>
          <w:color w:val="auto"/>
        </w:rPr>
        <w:t>的通知》（财办库〔</w:t>
      </w:r>
      <w:r>
        <w:rPr>
          <w:rFonts w:ascii="Times New Roman" w:eastAsia="宋体" w:hAnsi="Times New Roman" w:cs="Times New Roman"/>
          <w:color w:val="auto"/>
        </w:rPr>
        <w:t>2020</w:t>
      </w:r>
      <w:r>
        <w:rPr>
          <w:rFonts w:ascii="Times New Roman" w:eastAsia="宋体" w:hAnsi="Times New Roman" w:cs="Times New Roman"/>
          <w:color w:val="auto"/>
        </w:rPr>
        <w:t>〕</w:t>
      </w:r>
      <w:r>
        <w:rPr>
          <w:rFonts w:ascii="Times New Roman" w:eastAsia="宋体" w:hAnsi="Times New Roman" w:cs="Times New Roman"/>
          <w:color w:val="auto"/>
        </w:rPr>
        <w:t>123</w:t>
      </w:r>
      <w:r>
        <w:rPr>
          <w:rFonts w:ascii="Times New Roman" w:eastAsia="宋体" w:hAnsi="Times New Roman" w:cs="Times New Roman"/>
          <w:color w:val="auto"/>
        </w:rPr>
        <w:t>号）要求执行。</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（五）按照《财政部关于在政府采购活动中查询及使用信用记录有关问题的通知》（财库〔</w:t>
      </w:r>
      <w:r>
        <w:rPr>
          <w:rFonts w:ascii="Times New Roman" w:eastAsia="宋体" w:hAnsi="Times New Roman" w:cs="Times New Roman"/>
          <w:color w:val="auto"/>
        </w:rPr>
        <w:t>2016</w:t>
      </w:r>
      <w:r>
        <w:rPr>
          <w:rFonts w:ascii="Times New Roman" w:eastAsia="宋体" w:hAnsi="Times New Roman" w:cs="Times New Roman"/>
          <w:color w:val="auto"/>
        </w:rPr>
        <w:t>〕</w:t>
      </w:r>
      <w:r>
        <w:rPr>
          <w:rFonts w:ascii="Times New Roman" w:eastAsia="宋体" w:hAnsi="Times New Roman" w:cs="Times New Roman"/>
          <w:color w:val="auto"/>
        </w:rPr>
        <w:t>125</w:t>
      </w:r>
      <w:r>
        <w:rPr>
          <w:rFonts w:ascii="Times New Roman" w:eastAsia="宋体" w:hAnsi="Times New Roman" w:cs="Times New Roman"/>
          <w:color w:val="auto"/>
        </w:rPr>
        <w:t>号）的要求，根据开标当日解密截止时间</w:t>
      </w:r>
      <w:r>
        <w:rPr>
          <w:rFonts w:ascii="Times New Roman" w:eastAsia="宋体" w:hAnsi="Times New Roman" w:cs="Times New Roman"/>
          <w:color w:val="auto"/>
        </w:rPr>
        <w:t>“</w:t>
      </w:r>
      <w:r>
        <w:rPr>
          <w:rFonts w:ascii="Times New Roman" w:eastAsia="宋体" w:hAnsi="Times New Roman" w:cs="Times New Roman"/>
          <w:color w:val="auto"/>
        </w:rPr>
        <w:t>信用中国</w:t>
      </w:r>
      <w:r>
        <w:rPr>
          <w:rFonts w:ascii="Times New Roman" w:eastAsia="宋体" w:hAnsi="Times New Roman" w:cs="Times New Roman"/>
          <w:color w:val="auto"/>
        </w:rPr>
        <w:t>”</w:t>
      </w:r>
      <w:r>
        <w:rPr>
          <w:rFonts w:ascii="Times New Roman" w:eastAsia="宋体" w:hAnsi="Times New Roman" w:cs="Times New Roman"/>
          <w:color w:val="auto"/>
        </w:rPr>
        <w:t>网站（</w:t>
      </w:r>
      <w:r>
        <w:rPr>
          <w:rFonts w:ascii="Times New Roman" w:eastAsia="宋体" w:hAnsi="Times New Roman" w:cs="Times New Roman"/>
          <w:color w:val="auto"/>
        </w:rPr>
        <w:t>www.creditchina.gov.cn</w:t>
      </w:r>
      <w:r>
        <w:rPr>
          <w:rFonts w:ascii="Times New Roman" w:eastAsia="宋体" w:hAnsi="Times New Roman" w:cs="Times New Roman"/>
          <w:color w:val="auto"/>
        </w:rPr>
        <w:t>）、中国政府采购网（</w:t>
      </w:r>
      <w:r>
        <w:rPr>
          <w:rFonts w:ascii="Times New Roman" w:eastAsia="宋体" w:hAnsi="Times New Roman" w:cs="Times New Roman"/>
          <w:color w:val="auto"/>
        </w:rPr>
        <w:t>www.ccgp.gov.cn</w:t>
      </w:r>
      <w:r>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（六）</w:t>
      </w:r>
      <w:bookmarkStart w:id="3" w:name="OLE_LINK3"/>
      <w:bookmarkStart w:id="4" w:name="OLE_LINK2"/>
      <w:bookmarkStart w:id="5" w:name="OLE_LINK1"/>
      <w:r>
        <w:rPr>
          <w:rFonts w:ascii="Times New Roman" w:eastAsia="宋体" w:hAnsi="Times New Roman" w:cs="Times New Roman"/>
          <w:color w:val="auto"/>
        </w:rPr>
        <w:t>按照《关于调整优化节能产品、环境标志产品政府采购执行机制的通知》（财库〔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9</w:t>
      </w:r>
      <w:r>
        <w:rPr>
          <w:rFonts w:ascii="Times New Roman" w:eastAsia="宋体" w:hAnsi="Times New Roman" w:cs="Times New Roman"/>
          <w:color w:val="auto"/>
        </w:rPr>
        <w:t>号）、《关于印发环境标志产品政府采购品目清单的通知》</w:t>
      </w:r>
      <w:bookmarkStart w:id="6" w:name="OLE_LINK4"/>
      <w:bookmarkStart w:id="7" w:name="OLE_LINK5"/>
      <w:r>
        <w:rPr>
          <w:rFonts w:ascii="Times New Roman" w:eastAsia="宋体" w:hAnsi="Times New Roman" w:cs="Times New Roman"/>
          <w:color w:val="auto"/>
        </w:rPr>
        <w:t>（财库〔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18</w:t>
      </w:r>
      <w:r>
        <w:rPr>
          <w:rFonts w:ascii="Times New Roman" w:eastAsia="宋体" w:hAnsi="Times New Roman" w:cs="Times New Roman"/>
          <w:color w:val="auto"/>
        </w:rPr>
        <w:t>号）</w:t>
      </w:r>
      <w:bookmarkEnd w:id="6"/>
      <w:bookmarkEnd w:id="7"/>
      <w:r>
        <w:rPr>
          <w:rFonts w:ascii="Times New Roman" w:eastAsia="宋体" w:hAnsi="Times New Roman" w:cs="Times New Roman"/>
          <w:color w:val="auto"/>
        </w:rPr>
        <w:t>、《关于印发节能产品政府采购品目清单的通知》（财库〔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19</w:t>
      </w:r>
      <w:r>
        <w:rPr>
          <w:rFonts w:ascii="Times New Roman" w:eastAsia="宋体" w:hAnsi="Times New Roman" w:cs="Times New Roman"/>
          <w:color w:val="auto"/>
        </w:rPr>
        <w:t>号）、《市场监管总局关于发布参与实施政府采购节能产品、环境标志产品认证机构名录的公告》（</w:t>
      </w:r>
      <w:r>
        <w:rPr>
          <w:rFonts w:ascii="Times New Roman" w:eastAsia="宋体" w:hAnsi="Times New Roman" w:cs="Times New Roman"/>
          <w:color w:val="auto"/>
        </w:rPr>
        <w:t>2019</w:t>
      </w:r>
      <w:r>
        <w:rPr>
          <w:rFonts w:ascii="Times New Roman" w:eastAsia="宋体" w:hAnsi="Times New Roman" w:cs="Times New Roman"/>
          <w:color w:val="auto"/>
        </w:rPr>
        <w:t>年第</w:t>
      </w:r>
      <w:r>
        <w:rPr>
          <w:rFonts w:ascii="Times New Roman" w:eastAsia="宋体" w:hAnsi="Times New Roman" w:cs="Times New Roman"/>
          <w:color w:val="auto"/>
        </w:rPr>
        <w:t>16</w:t>
      </w:r>
      <w:r>
        <w:rPr>
          <w:rFonts w:ascii="Times New Roman" w:eastAsia="宋体" w:hAnsi="Times New Roman" w:cs="Times New Roman"/>
          <w:color w:val="auto"/>
        </w:rPr>
        <w:t>号）等文件要求，对政府采购节能、环境标志品目清单内的产品实施优先采购和强制采购的评标方法。</w:t>
      </w:r>
      <w:bookmarkEnd w:id="3"/>
      <w:bookmarkEnd w:id="4"/>
      <w:bookmarkEnd w:id="5"/>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六、获取招标文件时间、方式</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Pr>
          <w:rFonts w:ascii="Times New Roman" w:eastAsia="宋体" w:hAnsi="Times New Roman" w:cs="Times New Roman"/>
          <w:color w:val="auto"/>
        </w:rPr>
        <w:t>2024</w:t>
      </w:r>
      <w:r>
        <w:rPr>
          <w:rFonts w:ascii="Times New Roman" w:eastAsia="宋体" w:hAnsi="Times New Roman" w:cs="Times New Roman"/>
          <w:color w:val="auto"/>
        </w:rPr>
        <w:t>年</w:t>
      </w:r>
      <w:r w:rsidR="0052333E">
        <w:rPr>
          <w:rFonts w:ascii="Times New Roman" w:eastAsia="宋体" w:hAnsi="Times New Roman" w:cs="Times New Roman" w:hint="eastAsia"/>
          <w:color w:val="auto"/>
        </w:rPr>
        <w:t>10</w:t>
      </w:r>
      <w:r>
        <w:rPr>
          <w:rFonts w:ascii="Times New Roman" w:eastAsia="宋体" w:hAnsi="Times New Roman" w:cs="Times New Roman"/>
          <w:color w:val="auto"/>
        </w:rPr>
        <w:t>月</w:t>
      </w:r>
      <w:r w:rsidR="0052333E">
        <w:rPr>
          <w:rFonts w:ascii="Times New Roman" w:eastAsia="宋体" w:hAnsi="Times New Roman" w:cs="Times New Roman" w:hint="eastAsia"/>
          <w:color w:val="auto"/>
        </w:rPr>
        <w:t>24</w:t>
      </w:r>
      <w:r>
        <w:rPr>
          <w:rFonts w:ascii="Times New Roman" w:eastAsia="宋体" w:hAnsi="Times New Roman" w:cs="Times New Roman"/>
          <w:color w:val="auto"/>
        </w:rPr>
        <w:t>日至</w:t>
      </w:r>
      <w:r>
        <w:rPr>
          <w:rFonts w:ascii="Times New Roman" w:eastAsia="宋体" w:hAnsi="Times New Roman" w:cs="Times New Roman"/>
          <w:color w:val="auto"/>
        </w:rPr>
        <w:t>2024</w:t>
      </w:r>
      <w:r>
        <w:rPr>
          <w:rFonts w:ascii="Times New Roman" w:eastAsia="宋体" w:hAnsi="Times New Roman" w:cs="Times New Roman"/>
          <w:color w:val="auto"/>
        </w:rPr>
        <w:t>年</w:t>
      </w:r>
      <w:r w:rsidR="0052333E">
        <w:rPr>
          <w:rFonts w:ascii="Times New Roman" w:eastAsia="宋体" w:hAnsi="Times New Roman" w:cs="Times New Roman" w:hint="eastAsia"/>
          <w:color w:val="auto"/>
        </w:rPr>
        <w:t>10</w:t>
      </w:r>
      <w:r>
        <w:rPr>
          <w:rFonts w:ascii="Times New Roman" w:eastAsia="宋体" w:hAnsi="Times New Roman" w:cs="Times New Roman"/>
          <w:color w:val="auto"/>
        </w:rPr>
        <w:t>月</w:t>
      </w:r>
      <w:r w:rsidR="0052333E">
        <w:rPr>
          <w:rFonts w:ascii="Times New Roman" w:eastAsia="宋体" w:hAnsi="Times New Roman" w:cs="Times New Roman" w:hint="eastAsia"/>
          <w:color w:val="auto"/>
        </w:rPr>
        <w:t>31</w:t>
      </w:r>
      <w:r>
        <w:rPr>
          <w:rFonts w:ascii="Times New Roman" w:eastAsia="宋体" w:hAnsi="Times New Roman" w:cs="Times New Roman"/>
          <w:color w:val="auto"/>
        </w:rPr>
        <w:t>日，每日</w:t>
      </w:r>
      <w:r>
        <w:rPr>
          <w:rFonts w:ascii="Times New Roman" w:eastAsia="宋体" w:hAnsi="Times New Roman" w:cs="Times New Roman"/>
          <w:color w:val="auto"/>
        </w:rPr>
        <w:t>9:00</w:t>
      </w:r>
      <w:r>
        <w:rPr>
          <w:rFonts w:ascii="Times New Roman" w:eastAsia="宋体" w:hAnsi="Times New Roman" w:cs="Times New Roman"/>
          <w:color w:val="auto"/>
        </w:rPr>
        <w:t>至</w:t>
      </w:r>
      <w:r>
        <w:rPr>
          <w:rFonts w:ascii="Times New Roman" w:eastAsia="宋体" w:hAnsi="Times New Roman" w:cs="Times New Roman"/>
          <w:color w:val="auto"/>
        </w:rPr>
        <w:t>17:00</w:t>
      </w:r>
      <w:r>
        <w:rPr>
          <w:rFonts w:ascii="Times New Roman" w:eastAsia="宋体" w:hAnsi="Times New Roman" w:cs="Times New Roman"/>
          <w:color w:val="auto"/>
        </w:rPr>
        <w:t>（北京时间，法定节假日除外）。</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color w:val="auto"/>
        </w:rPr>
        <w:t>获取招标文件网址：使用天津数字认发出的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2" w:history="1">
        <w:r>
          <w:rPr>
            <w:rStyle w:val="af0"/>
            <w:rFonts w:ascii="Times New Roman" w:eastAsia="宋体" w:hAnsi="Times New Roman" w:cs="Times New Roman" w:hint="eastAsia"/>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Pr>
          <w:rFonts w:ascii="Times New Roman" w:eastAsia="宋体" w:hAnsi="Times New Roman" w:cs="Times New Roman"/>
          <w:color w:val="auto"/>
        </w:rPr>
        <w:t>下载招标文件。</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）首页点击“用户注册维护”，填写相关内容。天津市政府采购中心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24538167</w:t>
      </w:r>
      <w:r>
        <w:rPr>
          <w:rFonts w:ascii="Times New Roman" w:eastAsia="宋体" w:hAnsi="Times New Roman" w:hint="eastAsia"/>
          <w:color w:val="auto"/>
        </w:rPr>
        <w:t>。</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）及电子签章制章的流程。</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三</w:t>
      </w:r>
      <w:r>
        <w:rPr>
          <w:rFonts w:ascii="Times New Roman" w:eastAsia="宋体" w:hAnsi="Times New Roman" w:cs="Times New Roman"/>
          <w:color w:val="auto"/>
        </w:rPr>
        <w:t>）</w:t>
      </w:r>
      <w:r>
        <w:rPr>
          <w:rFonts w:ascii="Times New Roman" w:eastAsia="宋体" w:hAnsi="Times New Roman" w:cs="Times New Roman" w:hint="eastAsia"/>
          <w:color w:val="auto"/>
        </w:rPr>
        <w:t>本项目组织</w:t>
      </w:r>
      <w:r>
        <w:rPr>
          <w:rFonts w:ascii="Times New Roman" w:eastAsia="宋体" w:hAnsi="Times New Roman" w:cs="Times New Roman"/>
          <w:color w:val="auto"/>
        </w:rPr>
        <w:t>踏勘现场</w:t>
      </w:r>
      <w:r w:rsidR="000C2E01">
        <w:rPr>
          <w:rFonts w:ascii="Times New Roman" w:eastAsia="宋体" w:hAnsi="Times New Roman" w:cs="Times New Roman" w:hint="eastAsia"/>
          <w:color w:val="auto"/>
        </w:rPr>
        <w:t>，</w:t>
      </w:r>
      <w:r>
        <w:rPr>
          <w:rFonts w:ascii="Times New Roman" w:eastAsia="宋体" w:hAnsi="Times New Roman" w:cs="Times New Roman" w:hint="eastAsia"/>
          <w:color w:val="auto"/>
        </w:rPr>
        <w:t>时间地点安排如下：</w:t>
      </w:r>
    </w:p>
    <w:p w:rsidR="000D369B" w:rsidRPr="009B2908" w:rsidRDefault="00061BAB">
      <w:pPr>
        <w:pStyle w:val="Default"/>
        <w:spacing w:line="360" w:lineRule="auto"/>
        <w:ind w:firstLineChars="200" w:firstLine="480"/>
        <w:jc w:val="both"/>
        <w:rPr>
          <w:rFonts w:ascii="Times New Roman" w:eastAsia="宋体" w:hAnsi="Times New Roman" w:cs="Times New Roman"/>
          <w:color w:val="auto"/>
        </w:rPr>
      </w:pPr>
      <w:r w:rsidRPr="009B2908">
        <w:rPr>
          <w:rFonts w:ascii="Times New Roman" w:eastAsia="宋体" w:hAnsi="Times New Roman" w:cs="Times New Roman"/>
          <w:color w:val="auto"/>
        </w:rPr>
        <w:t>2024</w:t>
      </w:r>
      <w:r w:rsidRPr="009B2908">
        <w:rPr>
          <w:rFonts w:ascii="Times New Roman" w:eastAsia="宋体" w:hAnsi="Times New Roman" w:cs="Times New Roman"/>
          <w:color w:val="auto"/>
        </w:rPr>
        <w:t>年</w:t>
      </w:r>
      <w:r w:rsidR="0052333E" w:rsidRPr="009B2908">
        <w:rPr>
          <w:rFonts w:ascii="Times New Roman" w:eastAsia="宋体" w:hAnsi="Times New Roman" w:cs="Times New Roman" w:hint="eastAsia"/>
          <w:color w:val="auto"/>
        </w:rPr>
        <w:t>11</w:t>
      </w:r>
      <w:r w:rsidRPr="009B2908">
        <w:rPr>
          <w:rFonts w:ascii="Times New Roman" w:eastAsia="宋体" w:hAnsi="Times New Roman" w:cs="Times New Roman"/>
          <w:color w:val="auto"/>
        </w:rPr>
        <w:t>月</w:t>
      </w:r>
      <w:r w:rsidR="0052333E" w:rsidRPr="009B2908">
        <w:rPr>
          <w:rFonts w:ascii="Times New Roman" w:eastAsia="宋体" w:hAnsi="Times New Roman" w:cs="Times New Roman" w:hint="eastAsia"/>
          <w:color w:val="auto"/>
        </w:rPr>
        <w:t>1</w:t>
      </w:r>
      <w:r w:rsidRPr="009B2908">
        <w:rPr>
          <w:rFonts w:ascii="Times New Roman" w:eastAsia="宋体" w:hAnsi="Times New Roman" w:cs="Times New Roman"/>
          <w:color w:val="auto"/>
        </w:rPr>
        <w:t>日</w:t>
      </w:r>
      <w:r w:rsidRPr="009B2908">
        <w:rPr>
          <w:rFonts w:ascii="Times New Roman" w:eastAsia="宋体" w:hAnsi="Times New Roman" w:cs="Times New Roman" w:hint="eastAsia"/>
          <w:color w:val="auto"/>
        </w:rPr>
        <w:t>9</w:t>
      </w:r>
      <w:r w:rsidRPr="009B2908">
        <w:rPr>
          <w:rFonts w:ascii="Times New Roman" w:eastAsia="宋体" w:hAnsi="Times New Roman" w:cs="Times New Roman"/>
          <w:color w:val="auto"/>
        </w:rPr>
        <w:t>:</w:t>
      </w:r>
      <w:r w:rsidRPr="009B2908">
        <w:rPr>
          <w:rFonts w:ascii="Times New Roman" w:eastAsia="宋体" w:hAnsi="Times New Roman" w:cs="Times New Roman" w:hint="eastAsia"/>
          <w:color w:val="auto"/>
        </w:rPr>
        <w:t>3</w:t>
      </w:r>
      <w:r w:rsidRPr="009B2908">
        <w:rPr>
          <w:rFonts w:ascii="Times New Roman" w:eastAsia="宋体" w:hAnsi="Times New Roman" w:cs="Times New Roman"/>
          <w:color w:val="auto"/>
        </w:rPr>
        <w:t>0</w:t>
      </w:r>
      <w:r w:rsidRPr="009B2908">
        <w:rPr>
          <w:rFonts w:ascii="Times New Roman" w:eastAsia="宋体" w:hAnsi="Times New Roman" w:cs="Times New Roman"/>
          <w:color w:val="auto"/>
        </w:rPr>
        <w:t>在</w:t>
      </w:r>
      <w:r w:rsidRPr="009B2908">
        <w:rPr>
          <w:rFonts w:ascii="Times New Roman" w:eastAsia="宋体" w:hAnsi="Times New Roman" w:cs="Times New Roman" w:hint="eastAsia"/>
          <w:color w:val="auto"/>
        </w:rPr>
        <w:t>天津中医药大学新校区图书馆</w:t>
      </w:r>
      <w:r w:rsidRPr="009B2908">
        <w:rPr>
          <w:rFonts w:ascii="Times New Roman" w:eastAsia="宋体" w:hAnsi="Times New Roman" w:cs="Times New Roman"/>
          <w:color w:val="auto"/>
        </w:rPr>
        <w:t>集合。联系人</w:t>
      </w:r>
      <w:r w:rsidRPr="009B2908">
        <w:rPr>
          <w:rFonts w:ascii="Times New Roman" w:eastAsia="宋体" w:hAnsi="Times New Roman" w:cs="Times New Roman" w:hint="eastAsia"/>
          <w:color w:val="auto"/>
        </w:rPr>
        <w:t>：张恒娟</w:t>
      </w:r>
      <w:r w:rsidRPr="009B2908">
        <w:rPr>
          <w:rFonts w:ascii="Times New Roman" w:eastAsia="宋体" w:hAnsi="Times New Roman" w:cs="Times New Roman"/>
          <w:color w:val="auto"/>
        </w:rPr>
        <w:t>：联系电话：</w:t>
      </w:r>
      <w:r w:rsidRPr="009B2908">
        <w:rPr>
          <w:rFonts w:ascii="Times New Roman" w:eastAsia="宋体" w:hAnsi="Times New Roman" w:cs="Times New Roman" w:hint="eastAsia"/>
          <w:color w:val="auto"/>
        </w:rPr>
        <w:t>022-59596329</w:t>
      </w:r>
      <w:r w:rsidRPr="009B2908">
        <w:rPr>
          <w:rFonts w:ascii="Times New Roman" w:eastAsia="宋体" w:hAnsi="Times New Roman" w:cs="Times New Roman"/>
          <w:color w:val="auto"/>
        </w:rPr>
        <w:t>。</w:t>
      </w:r>
    </w:p>
    <w:p w:rsidR="000D369B" w:rsidRPr="009B2908" w:rsidRDefault="00061BAB">
      <w:pPr>
        <w:pStyle w:val="Default"/>
        <w:spacing w:line="360" w:lineRule="auto"/>
        <w:ind w:firstLineChars="200" w:firstLine="480"/>
        <w:jc w:val="both"/>
        <w:rPr>
          <w:rFonts w:ascii="Times New Roman" w:eastAsia="宋体" w:hAnsi="Times New Roman" w:cs="Times New Roman"/>
          <w:color w:val="auto"/>
        </w:rPr>
      </w:pPr>
      <w:r w:rsidRPr="009B2908">
        <w:rPr>
          <w:rFonts w:ascii="Times New Roman" w:eastAsia="宋体" w:hAnsi="Times New Roman" w:cs="Times New Roman" w:hint="eastAsia"/>
          <w:color w:val="auto"/>
        </w:rPr>
        <w:t>（四）本项目不组织标前答疑会</w:t>
      </w:r>
      <w:r w:rsidRPr="009B2908">
        <w:rPr>
          <w:rFonts w:ascii="Times New Roman" w:eastAsia="宋体" w:hAnsi="Times New Roman" w:cs="Times New Roman"/>
          <w:color w:val="auto"/>
        </w:rPr>
        <w:t>。</w:t>
      </w:r>
    </w:p>
    <w:p w:rsidR="000D369B" w:rsidRPr="009B2908" w:rsidRDefault="00061BAB">
      <w:pPr>
        <w:pStyle w:val="Default"/>
        <w:spacing w:line="360" w:lineRule="auto"/>
        <w:ind w:firstLineChars="200" w:firstLine="480"/>
        <w:jc w:val="both"/>
        <w:rPr>
          <w:rFonts w:ascii="Times New Roman" w:eastAsia="宋体" w:hAnsi="Times New Roman" w:cs="Times New Roman"/>
          <w:color w:val="auto"/>
        </w:rPr>
      </w:pPr>
      <w:r w:rsidRPr="009B2908">
        <w:rPr>
          <w:rFonts w:ascii="Times New Roman" w:eastAsia="宋体" w:hAnsi="Times New Roman" w:cs="Times New Roman"/>
          <w:color w:val="auto"/>
        </w:rPr>
        <w:t>七、网上应答时间</w:t>
      </w:r>
    </w:p>
    <w:p w:rsidR="000D369B" w:rsidRPr="009B2908" w:rsidRDefault="00061BAB">
      <w:pPr>
        <w:pStyle w:val="Default"/>
        <w:spacing w:line="360" w:lineRule="auto"/>
        <w:ind w:firstLineChars="200" w:firstLine="480"/>
        <w:jc w:val="both"/>
        <w:rPr>
          <w:rFonts w:ascii="Times New Roman" w:eastAsia="宋体" w:hAnsi="Times New Roman" w:cs="Times New Roman"/>
          <w:color w:val="auto"/>
        </w:rPr>
      </w:pPr>
      <w:r w:rsidRPr="009B2908">
        <w:rPr>
          <w:rFonts w:ascii="Times New Roman" w:eastAsia="宋体" w:hAnsi="Times New Roman" w:cs="Times New Roman"/>
          <w:color w:val="auto"/>
        </w:rPr>
        <w:t>2024</w:t>
      </w:r>
      <w:r w:rsidRPr="009B2908">
        <w:rPr>
          <w:rFonts w:ascii="Times New Roman" w:eastAsia="宋体" w:hAnsi="Times New Roman" w:cs="Times New Roman"/>
          <w:color w:val="auto"/>
        </w:rPr>
        <w:t>年</w:t>
      </w:r>
      <w:r w:rsidR="009B2908" w:rsidRPr="009B2908">
        <w:rPr>
          <w:rFonts w:ascii="Times New Roman" w:eastAsia="宋体" w:hAnsi="Times New Roman" w:cs="Times New Roman" w:hint="eastAsia"/>
          <w:color w:val="auto"/>
        </w:rPr>
        <w:t>10</w:t>
      </w:r>
      <w:r w:rsidRPr="009B2908">
        <w:rPr>
          <w:rFonts w:ascii="Times New Roman" w:eastAsia="宋体" w:hAnsi="Times New Roman" w:cs="Times New Roman"/>
          <w:color w:val="auto"/>
        </w:rPr>
        <w:t>月</w:t>
      </w:r>
      <w:r w:rsidR="009B2908" w:rsidRPr="009B2908">
        <w:rPr>
          <w:rFonts w:ascii="Times New Roman" w:eastAsia="宋体" w:hAnsi="Times New Roman" w:cs="Times New Roman" w:hint="eastAsia"/>
          <w:color w:val="auto"/>
        </w:rPr>
        <w:t>24</w:t>
      </w:r>
      <w:r w:rsidRPr="009B2908">
        <w:rPr>
          <w:rFonts w:ascii="Times New Roman" w:eastAsia="宋体" w:hAnsi="Times New Roman" w:cs="Times New Roman"/>
          <w:color w:val="auto"/>
        </w:rPr>
        <w:t>日</w:t>
      </w:r>
      <w:r w:rsidRPr="009B2908">
        <w:rPr>
          <w:rFonts w:ascii="Times New Roman" w:eastAsia="宋体" w:hAnsi="Times New Roman" w:cs="Times New Roman"/>
          <w:color w:val="auto"/>
        </w:rPr>
        <w:t>9:00</w:t>
      </w:r>
      <w:r w:rsidRPr="009B2908">
        <w:rPr>
          <w:rFonts w:ascii="Times New Roman" w:eastAsia="宋体" w:hAnsi="Times New Roman" w:cs="Times New Roman"/>
          <w:color w:val="auto"/>
        </w:rPr>
        <w:t>至</w:t>
      </w:r>
      <w:r w:rsidRPr="009B2908">
        <w:rPr>
          <w:rFonts w:ascii="Times New Roman" w:eastAsia="宋体" w:hAnsi="Times New Roman" w:cs="Times New Roman"/>
          <w:color w:val="auto"/>
        </w:rPr>
        <w:t>2024</w:t>
      </w:r>
      <w:r w:rsidRPr="009B2908">
        <w:rPr>
          <w:rFonts w:ascii="Times New Roman" w:eastAsia="宋体" w:hAnsi="Times New Roman" w:cs="Times New Roman"/>
          <w:color w:val="auto"/>
        </w:rPr>
        <w:t>年</w:t>
      </w:r>
      <w:r w:rsidR="009B2908" w:rsidRPr="009B2908">
        <w:rPr>
          <w:rFonts w:ascii="Times New Roman" w:eastAsia="宋体" w:hAnsi="Times New Roman" w:cs="Times New Roman" w:hint="eastAsia"/>
          <w:color w:val="auto"/>
        </w:rPr>
        <w:t>11</w:t>
      </w:r>
      <w:r w:rsidRPr="009B2908">
        <w:rPr>
          <w:rFonts w:ascii="Times New Roman" w:eastAsia="宋体" w:hAnsi="Times New Roman" w:cs="Times New Roman"/>
          <w:color w:val="auto"/>
        </w:rPr>
        <w:t>月</w:t>
      </w:r>
      <w:r w:rsidR="009B2908" w:rsidRPr="009B2908">
        <w:rPr>
          <w:rFonts w:ascii="Times New Roman" w:eastAsia="宋体" w:hAnsi="Times New Roman" w:cs="Times New Roman" w:hint="eastAsia"/>
          <w:color w:val="auto"/>
        </w:rPr>
        <w:t>15</w:t>
      </w:r>
      <w:r w:rsidRPr="009B2908">
        <w:rPr>
          <w:rFonts w:ascii="Times New Roman" w:eastAsia="宋体" w:hAnsi="Times New Roman" w:cs="Times New Roman"/>
          <w:color w:val="auto"/>
        </w:rPr>
        <w:t>日</w:t>
      </w:r>
      <w:r w:rsidRPr="009B2908">
        <w:rPr>
          <w:rFonts w:ascii="Times New Roman" w:eastAsia="宋体" w:hAnsi="Times New Roman" w:cs="Times New Roman"/>
          <w:color w:val="auto"/>
        </w:rPr>
        <w:t>8:30</w:t>
      </w:r>
      <w:r w:rsidRPr="009B2908">
        <w:rPr>
          <w:rFonts w:ascii="Times New Roman" w:eastAsia="宋体" w:hAnsi="Times New Roman" w:cs="Times New Roman"/>
          <w:color w:val="auto"/>
        </w:rPr>
        <w:t>，使用天津数字认证有限公司发出的</w:t>
      </w:r>
      <w:r w:rsidRPr="009B2908">
        <w:rPr>
          <w:rFonts w:ascii="Times New Roman" w:eastAsia="宋体" w:hAnsi="Times New Roman" w:cs="Times New Roman"/>
          <w:color w:val="auto"/>
        </w:rPr>
        <w:t>CA</w:t>
      </w:r>
      <w:r w:rsidRPr="009B2908">
        <w:rPr>
          <w:rFonts w:ascii="Times New Roman" w:eastAsia="宋体" w:hAnsi="Times New Roman" w:cs="Times New Roman"/>
          <w:color w:val="auto"/>
        </w:rPr>
        <w:t>数字证书（原天津市电子认证中心发出尚在有效期内的</w:t>
      </w:r>
      <w:r w:rsidRPr="009B2908">
        <w:rPr>
          <w:rFonts w:ascii="Times New Roman" w:eastAsia="宋体" w:hAnsi="Times New Roman" w:cs="Times New Roman"/>
          <w:color w:val="auto"/>
        </w:rPr>
        <w:t>CA</w:t>
      </w:r>
      <w:r w:rsidRPr="009B2908">
        <w:rPr>
          <w:rFonts w:ascii="Times New Roman" w:eastAsia="宋体" w:hAnsi="Times New Roman" w:cs="Times New Roman"/>
          <w:color w:val="auto"/>
        </w:rPr>
        <w:t>数字证书仍可使用）</w:t>
      </w:r>
      <w:r w:rsidRPr="009B2908">
        <w:rPr>
          <w:rFonts w:ascii="Times New Roman" w:eastAsia="宋体" w:hAnsi="Times New Roman" w:cs="Times New Roman" w:hint="eastAsia"/>
          <w:color w:val="auto"/>
        </w:rPr>
        <w:t>登录天津市政府采购中心网（网址：</w:t>
      </w:r>
      <w:r w:rsidRPr="009B2908">
        <w:rPr>
          <w:rFonts w:ascii="Times New Roman" w:eastAsia="宋体" w:hAnsi="Times New Roman" w:cs="Times New Roman" w:hint="eastAsia"/>
          <w:color w:val="auto"/>
        </w:rPr>
        <w:t>http://tjgpc.zwfwb.tj.gov.cn</w:t>
      </w:r>
      <w:r w:rsidRPr="009B2908">
        <w:rPr>
          <w:rFonts w:ascii="Times New Roman" w:eastAsia="宋体" w:hAnsi="Times New Roman" w:cs="Times New Roman" w:hint="eastAsia"/>
          <w:color w:val="auto"/>
        </w:rPr>
        <w:t>）</w:t>
      </w:r>
      <w:r w:rsidRPr="009B2908">
        <w:rPr>
          <w:rFonts w:ascii="Times New Roman" w:eastAsia="宋体" w:hAnsi="Times New Roman" w:cs="Times New Roman" w:hint="eastAsia"/>
          <w:color w:val="auto"/>
        </w:rPr>
        <w:t>-</w:t>
      </w:r>
      <w:r w:rsidRPr="009B2908">
        <w:rPr>
          <w:rFonts w:ascii="Times New Roman" w:eastAsia="宋体" w:hAnsi="Times New Roman" w:cs="Times New Roman" w:hint="eastAsia"/>
          <w:color w:val="auto"/>
        </w:rPr>
        <w:t>“网上招投标”</w:t>
      </w:r>
      <w:r w:rsidRPr="009B2908">
        <w:rPr>
          <w:rFonts w:ascii="Times New Roman" w:eastAsia="宋体" w:hAnsi="Times New Roman" w:cs="Times New Roman" w:hint="eastAsia"/>
          <w:color w:val="auto"/>
        </w:rPr>
        <w:t>-</w:t>
      </w:r>
      <w:r w:rsidRPr="009B2908">
        <w:rPr>
          <w:rFonts w:ascii="Times New Roman" w:eastAsia="宋体" w:hAnsi="Times New Roman" w:cs="Times New Roman" w:hint="eastAsia"/>
          <w:color w:val="auto"/>
        </w:rPr>
        <w:t>“供应商登录”</w:t>
      </w:r>
      <w:r w:rsidRPr="009B2908">
        <w:rPr>
          <w:rFonts w:ascii="Times New Roman" w:eastAsia="宋体" w:hAnsi="Times New Roman" w:cs="Times New Roman" w:hint="eastAsia"/>
          <w:color w:val="auto"/>
        </w:rPr>
        <w:t>-</w:t>
      </w:r>
      <w:r w:rsidRPr="009B2908">
        <w:rPr>
          <w:rFonts w:ascii="Times New Roman" w:eastAsia="宋体" w:hAnsi="Times New Roman" w:cs="Times New Roman" w:hint="eastAsia"/>
          <w:color w:val="auto"/>
        </w:rPr>
        <w:t>“市级集采机构入口”</w:t>
      </w:r>
      <w:r w:rsidRPr="009B2908">
        <w:rPr>
          <w:rFonts w:ascii="Times New Roman" w:eastAsia="宋体" w:hAnsi="Times New Roman" w:cs="Times New Roman"/>
          <w:color w:val="auto"/>
        </w:rPr>
        <w:t>进行应答</w:t>
      </w:r>
      <w:r w:rsidRPr="009B2908">
        <w:rPr>
          <w:rFonts w:ascii="Times New Roman" w:eastAsia="宋体" w:hAnsi="Times New Roman" w:cs="Times New Roman" w:hint="eastAsia"/>
          <w:color w:val="auto"/>
        </w:rPr>
        <w:t>并提交</w:t>
      </w:r>
      <w:r w:rsidRPr="009B2908">
        <w:rPr>
          <w:rFonts w:ascii="Times New Roman" w:eastAsia="宋体" w:hAnsi="Times New Roman" w:cs="Times New Roman"/>
          <w:color w:val="auto"/>
        </w:rPr>
        <w:t>。</w:t>
      </w:r>
    </w:p>
    <w:p w:rsidR="000D369B" w:rsidRPr="009B2908" w:rsidRDefault="00061BAB">
      <w:pPr>
        <w:pStyle w:val="Default"/>
        <w:spacing w:line="360" w:lineRule="auto"/>
        <w:ind w:firstLineChars="200" w:firstLine="480"/>
        <w:rPr>
          <w:rFonts w:ascii="Times New Roman" w:eastAsia="宋体" w:hAnsi="Times New Roman" w:cs="Times New Roman"/>
          <w:color w:val="auto"/>
        </w:rPr>
      </w:pPr>
      <w:r w:rsidRPr="009B2908">
        <w:rPr>
          <w:rFonts w:ascii="Times New Roman" w:eastAsia="宋体" w:hAnsi="Times New Roman" w:cs="Times New Roman"/>
          <w:color w:val="auto"/>
        </w:rPr>
        <w:t>网上应答帮助链接：</w:t>
      </w:r>
      <w:r w:rsidRPr="009B2908">
        <w:rPr>
          <w:rFonts w:ascii="Times New Roman" w:eastAsia="宋体" w:hAnsi="Times New Roman" w:cs="Times New Roman"/>
          <w:color w:val="auto"/>
        </w:rPr>
        <w:t>http://tjgpc.zwfwb.tj.gov.cn/webInfo/getWebInfoListForwebInfoClass.do?fkWebInfoclassId=W008</w:t>
      </w:r>
    </w:p>
    <w:p w:rsidR="000D369B" w:rsidRPr="009B2908" w:rsidRDefault="00061BAB">
      <w:pPr>
        <w:pStyle w:val="Default"/>
        <w:spacing w:line="360" w:lineRule="auto"/>
        <w:ind w:firstLineChars="200" w:firstLine="480"/>
        <w:jc w:val="both"/>
        <w:rPr>
          <w:rFonts w:ascii="Times New Roman" w:eastAsia="宋体" w:hAnsi="Times New Roman" w:cs="Times New Roman"/>
          <w:color w:val="auto"/>
        </w:rPr>
      </w:pPr>
      <w:r w:rsidRPr="009B2908">
        <w:rPr>
          <w:rFonts w:ascii="Times New Roman" w:eastAsia="宋体" w:hAnsi="Times New Roman" w:cs="Times New Roman"/>
          <w:color w:val="auto"/>
        </w:rPr>
        <w:t>八、投标</w:t>
      </w:r>
      <w:r w:rsidRPr="009B2908">
        <w:rPr>
          <w:rFonts w:ascii="Times New Roman" w:eastAsia="宋体" w:hAnsi="Times New Roman" w:cs="Times New Roman" w:hint="eastAsia"/>
          <w:color w:val="auto"/>
        </w:rPr>
        <w:t>截止</w:t>
      </w:r>
      <w:r w:rsidRPr="009B2908">
        <w:rPr>
          <w:rFonts w:ascii="Times New Roman" w:eastAsia="宋体" w:hAnsi="Times New Roman" w:cs="Times New Roman"/>
          <w:color w:val="auto"/>
        </w:rPr>
        <w:t>时间</w:t>
      </w:r>
      <w:r w:rsidRPr="009B2908">
        <w:rPr>
          <w:rFonts w:ascii="Times New Roman" w:eastAsia="宋体" w:hAnsi="Times New Roman" w:cs="Times New Roman" w:hint="eastAsia"/>
          <w:color w:val="auto"/>
        </w:rPr>
        <w:t>及方式</w:t>
      </w:r>
    </w:p>
    <w:p w:rsidR="000D369B" w:rsidRPr="009B2908" w:rsidRDefault="00061BAB">
      <w:pPr>
        <w:pStyle w:val="Default"/>
        <w:spacing w:line="360" w:lineRule="auto"/>
        <w:ind w:firstLineChars="200" w:firstLine="480"/>
        <w:jc w:val="both"/>
        <w:rPr>
          <w:rFonts w:ascii="Times New Roman" w:eastAsia="宋体" w:hAnsi="Times New Roman" w:cs="Times New Roman"/>
          <w:color w:val="auto"/>
        </w:rPr>
      </w:pPr>
      <w:r w:rsidRPr="009B2908">
        <w:rPr>
          <w:rFonts w:ascii="Times New Roman" w:eastAsia="宋体" w:hAnsi="Times New Roman" w:cs="Times New Roman"/>
          <w:color w:val="auto"/>
        </w:rPr>
        <w:t>（一）投标</w:t>
      </w:r>
      <w:r w:rsidRPr="009B2908">
        <w:rPr>
          <w:rFonts w:ascii="Times New Roman" w:eastAsia="宋体" w:hAnsi="Times New Roman" w:cs="Times New Roman" w:hint="eastAsia"/>
          <w:color w:val="auto"/>
        </w:rPr>
        <w:t>截止</w:t>
      </w:r>
      <w:r w:rsidRPr="009B2908">
        <w:rPr>
          <w:rFonts w:ascii="Times New Roman" w:eastAsia="宋体" w:hAnsi="Times New Roman" w:cs="Times New Roman"/>
          <w:color w:val="auto"/>
        </w:rPr>
        <w:t>时间：</w:t>
      </w:r>
      <w:r w:rsidRPr="009B2908">
        <w:rPr>
          <w:rFonts w:ascii="Times New Roman" w:eastAsia="宋体" w:hAnsi="Times New Roman" w:cs="Times New Roman"/>
          <w:color w:val="auto"/>
        </w:rPr>
        <w:t>2024</w:t>
      </w:r>
      <w:r w:rsidRPr="009B2908">
        <w:rPr>
          <w:rFonts w:ascii="Times New Roman" w:eastAsia="宋体" w:hAnsi="Times New Roman" w:cs="Times New Roman"/>
          <w:color w:val="auto"/>
        </w:rPr>
        <w:t>年</w:t>
      </w:r>
      <w:r w:rsidR="009B2908" w:rsidRPr="009B2908">
        <w:rPr>
          <w:rFonts w:ascii="Times New Roman" w:eastAsia="宋体" w:hAnsi="Times New Roman" w:cs="Times New Roman" w:hint="eastAsia"/>
          <w:color w:val="auto"/>
        </w:rPr>
        <w:t>11</w:t>
      </w:r>
      <w:r w:rsidRPr="009B2908">
        <w:rPr>
          <w:rFonts w:ascii="Times New Roman" w:eastAsia="宋体" w:hAnsi="Times New Roman" w:cs="Times New Roman"/>
          <w:color w:val="auto"/>
        </w:rPr>
        <w:t>月</w:t>
      </w:r>
      <w:r w:rsidR="009B2908" w:rsidRPr="009B2908">
        <w:rPr>
          <w:rFonts w:ascii="Times New Roman" w:eastAsia="宋体" w:hAnsi="Times New Roman" w:cs="Times New Roman" w:hint="eastAsia"/>
          <w:color w:val="auto"/>
        </w:rPr>
        <w:t>15</w:t>
      </w:r>
      <w:r w:rsidRPr="009B2908">
        <w:rPr>
          <w:rFonts w:ascii="Times New Roman" w:eastAsia="宋体" w:hAnsi="Times New Roman" w:cs="Times New Roman"/>
          <w:color w:val="auto"/>
        </w:rPr>
        <w:t>日</w:t>
      </w:r>
      <w:r w:rsidRPr="009B2908">
        <w:rPr>
          <w:rFonts w:ascii="Times New Roman" w:eastAsia="宋体" w:hAnsi="Times New Roman" w:cs="Times New Roman"/>
          <w:color w:val="auto"/>
        </w:rPr>
        <w:t>8:30</w:t>
      </w:r>
      <w:r w:rsidRPr="009B2908">
        <w:rPr>
          <w:rFonts w:ascii="Times New Roman" w:eastAsia="宋体" w:hAnsi="Times New Roman" w:cs="Times New Roman" w:hint="eastAsia"/>
          <w:color w:val="auto"/>
          <w:szCs w:val="21"/>
        </w:rPr>
        <w:t>。</w:t>
      </w:r>
      <w:r w:rsidRPr="009B2908">
        <w:rPr>
          <w:rFonts w:ascii="Times New Roman" w:eastAsia="宋体" w:hAnsi="Times New Roman" w:cs="Times New Roman"/>
          <w:color w:val="auto"/>
        </w:rPr>
        <w:t>投标截止时间前</w:t>
      </w:r>
      <w:r w:rsidRPr="009B2908">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sidRPr="009B2908">
        <w:rPr>
          <w:rFonts w:ascii="Times New Roman" w:eastAsia="宋体" w:hAnsi="Times New Roman" w:cs="Times New Roman"/>
          <w:color w:val="auto"/>
        </w:rPr>
        <w:t>方为有效投标。</w:t>
      </w:r>
    </w:p>
    <w:p w:rsidR="000D369B" w:rsidRPr="009B2908" w:rsidRDefault="00061BAB">
      <w:pPr>
        <w:pStyle w:val="Default"/>
        <w:spacing w:line="360" w:lineRule="auto"/>
        <w:ind w:firstLineChars="200" w:firstLine="480"/>
        <w:jc w:val="both"/>
        <w:rPr>
          <w:rFonts w:ascii="Times New Roman" w:eastAsia="宋体" w:hAnsi="Times New Roman" w:cs="Times New Roman"/>
          <w:color w:val="auto"/>
        </w:rPr>
      </w:pPr>
      <w:r w:rsidRPr="009B2908">
        <w:rPr>
          <w:rFonts w:ascii="Times New Roman" w:eastAsia="宋体" w:hAnsi="Times New Roman" w:cs="Times New Roman"/>
          <w:color w:val="auto"/>
        </w:rPr>
        <w:t>（二）投标</w:t>
      </w:r>
      <w:r w:rsidRPr="009B2908">
        <w:rPr>
          <w:rFonts w:ascii="Times New Roman" w:eastAsia="宋体" w:hAnsi="Times New Roman" w:cs="Times New Roman" w:hint="eastAsia"/>
          <w:color w:val="auto"/>
        </w:rPr>
        <w:t>方式</w:t>
      </w:r>
      <w:r w:rsidRPr="009B2908">
        <w:rPr>
          <w:rFonts w:ascii="Times New Roman" w:eastAsia="宋体" w:hAnsi="Times New Roman" w:cs="Times New Roman"/>
          <w:color w:val="auto"/>
        </w:rPr>
        <w:t>：本项目投标采用网上电子投标方式，投标人须于投标截止时间前使用天津数字认证有限公司发出的</w:t>
      </w:r>
      <w:r w:rsidRPr="009B2908">
        <w:rPr>
          <w:rFonts w:ascii="Times New Roman" w:eastAsia="宋体" w:hAnsi="Times New Roman" w:cs="Times New Roman"/>
          <w:color w:val="auto"/>
        </w:rPr>
        <w:t>CA</w:t>
      </w:r>
      <w:r w:rsidRPr="009B2908">
        <w:rPr>
          <w:rFonts w:ascii="Times New Roman" w:eastAsia="宋体" w:hAnsi="Times New Roman" w:cs="Times New Roman"/>
          <w:color w:val="auto"/>
        </w:rPr>
        <w:t>数字证书（原天津市电子认证中心发出尚在有效期内的</w:t>
      </w:r>
      <w:r w:rsidRPr="009B2908">
        <w:rPr>
          <w:rFonts w:ascii="Times New Roman" w:eastAsia="宋体" w:hAnsi="Times New Roman" w:cs="Times New Roman"/>
          <w:color w:val="auto"/>
        </w:rPr>
        <w:t>CA</w:t>
      </w:r>
      <w:r w:rsidRPr="009B2908">
        <w:rPr>
          <w:rFonts w:ascii="Times New Roman" w:eastAsia="宋体" w:hAnsi="Times New Roman" w:cs="Times New Roman"/>
          <w:color w:val="auto"/>
        </w:rPr>
        <w:t>数字证书仍可使用）登录</w:t>
      </w:r>
      <w:r w:rsidRPr="009B2908">
        <w:rPr>
          <w:rFonts w:ascii="Times New Roman" w:eastAsia="宋体" w:hAnsi="Times New Roman" w:cs="Times New Roman" w:hint="eastAsia"/>
          <w:color w:val="auto"/>
        </w:rPr>
        <w:t>天津市政府采购中心网（网址：</w:t>
      </w:r>
      <w:r w:rsidRPr="009B2908">
        <w:rPr>
          <w:rFonts w:ascii="Times New Roman" w:eastAsia="宋体" w:hAnsi="Times New Roman" w:cs="Times New Roman" w:hint="eastAsia"/>
          <w:color w:val="auto"/>
        </w:rPr>
        <w:t>http://tjgpc.zwfwb.tj.gov.cn</w:t>
      </w:r>
      <w:r w:rsidRPr="009B2908">
        <w:rPr>
          <w:rFonts w:ascii="Times New Roman" w:eastAsia="宋体" w:hAnsi="Times New Roman" w:cs="Times New Roman" w:hint="eastAsia"/>
          <w:color w:val="auto"/>
        </w:rPr>
        <w:t>）</w:t>
      </w:r>
      <w:r w:rsidRPr="009B2908">
        <w:rPr>
          <w:rFonts w:ascii="Times New Roman" w:eastAsia="宋体" w:hAnsi="Times New Roman" w:cs="Times New Roman" w:hint="eastAsia"/>
          <w:color w:val="auto"/>
        </w:rPr>
        <w:t>-</w:t>
      </w:r>
      <w:r w:rsidRPr="009B2908">
        <w:rPr>
          <w:rFonts w:ascii="Times New Roman" w:eastAsia="宋体" w:hAnsi="Times New Roman" w:cs="Times New Roman" w:hint="eastAsia"/>
          <w:color w:val="auto"/>
        </w:rPr>
        <w:t>“网上招投标”</w:t>
      </w:r>
      <w:r w:rsidRPr="009B2908">
        <w:rPr>
          <w:rFonts w:ascii="Times New Roman" w:eastAsia="宋体" w:hAnsi="Times New Roman" w:cs="Times New Roman" w:hint="eastAsia"/>
          <w:color w:val="auto"/>
        </w:rPr>
        <w:t>-</w:t>
      </w:r>
      <w:r w:rsidRPr="009B2908">
        <w:rPr>
          <w:rFonts w:ascii="Times New Roman" w:eastAsia="宋体" w:hAnsi="Times New Roman" w:cs="Times New Roman" w:hint="eastAsia"/>
          <w:color w:val="auto"/>
        </w:rPr>
        <w:t>“供应商登录”</w:t>
      </w:r>
      <w:r w:rsidRPr="009B2908">
        <w:rPr>
          <w:rFonts w:ascii="Times New Roman" w:eastAsia="宋体" w:hAnsi="Times New Roman" w:cs="Times New Roman" w:hint="eastAsia"/>
          <w:color w:val="auto"/>
        </w:rPr>
        <w:t>-</w:t>
      </w:r>
      <w:r w:rsidRPr="009B2908">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0D369B" w:rsidRPr="009B2908" w:rsidRDefault="00061BAB">
      <w:pPr>
        <w:pStyle w:val="Default"/>
        <w:spacing w:line="360" w:lineRule="auto"/>
        <w:ind w:firstLineChars="200" w:firstLine="480"/>
        <w:jc w:val="both"/>
        <w:rPr>
          <w:rFonts w:ascii="Times New Roman" w:eastAsia="宋体" w:hAnsi="Times New Roman" w:cs="Times New Roman"/>
          <w:color w:val="auto"/>
        </w:rPr>
      </w:pPr>
      <w:r w:rsidRPr="009B2908">
        <w:rPr>
          <w:rFonts w:ascii="Times New Roman" w:eastAsia="宋体" w:hAnsi="Times New Roman" w:cs="Times New Roman" w:hint="eastAsia"/>
          <w:color w:val="auto"/>
        </w:rPr>
        <w:t>九</w:t>
      </w:r>
      <w:r w:rsidRPr="009B2908">
        <w:rPr>
          <w:rFonts w:ascii="Times New Roman" w:eastAsia="宋体" w:hAnsi="Times New Roman" w:cs="Times New Roman"/>
          <w:color w:val="auto"/>
        </w:rPr>
        <w:t>、开标时间及方式</w:t>
      </w:r>
    </w:p>
    <w:p w:rsidR="000D369B" w:rsidRPr="009B2908" w:rsidRDefault="00061BAB">
      <w:pPr>
        <w:pStyle w:val="Default"/>
        <w:spacing w:line="360" w:lineRule="auto"/>
        <w:ind w:firstLineChars="200" w:firstLine="480"/>
        <w:jc w:val="both"/>
        <w:rPr>
          <w:rFonts w:ascii="Times New Roman" w:eastAsia="宋体" w:hAnsi="Times New Roman" w:cs="Times New Roman"/>
          <w:color w:val="auto"/>
        </w:rPr>
      </w:pPr>
      <w:r w:rsidRPr="009B2908">
        <w:rPr>
          <w:rFonts w:ascii="Times New Roman" w:eastAsia="宋体" w:hAnsi="Times New Roman" w:cs="Times New Roman"/>
          <w:color w:val="auto"/>
        </w:rPr>
        <w:t>（一）开标解密时间：</w:t>
      </w:r>
      <w:r w:rsidRPr="009B2908">
        <w:rPr>
          <w:rFonts w:ascii="Times New Roman" w:eastAsia="宋体" w:hAnsi="Times New Roman" w:cs="Times New Roman"/>
          <w:color w:val="auto"/>
        </w:rPr>
        <w:t>2024</w:t>
      </w:r>
      <w:r w:rsidRPr="009B2908">
        <w:rPr>
          <w:rFonts w:ascii="Times New Roman" w:eastAsia="宋体" w:hAnsi="Times New Roman" w:cs="Times New Roman"/>
          <w:color w:val="auto"/>
        </w:rPr>
        <w:t>年</w:t>
      </w:r>
      <w:r w:rsidR="009B2908" w:rsidRPr="009B2908">
        <w:rPr>
          <w:rFonts w:ascii="Times New Roman" w:eastAsia="宋体" w:hAnsi="Times New Roman" w:cs="Times New Roman" w:hint="eastAsia"/>
          <w:color w:val="auto"/>
        </w:rPr>
        <w:t>11</w:t>
      </w:r>
      <w:r w:rsidRPr="009B2908">
        <w:rPr>
          <w:rFonts w:ascii="Times New Roman" w:eastAsia="宋体" w:hAnsi="Times New Roman" w:cs="Times New Roman"/>
          <w:color w:val="auto"/>
        </w:rPr>
        <w:t>月</w:t>
      </w:r>
      <w:r w:rsidR="009B2908" w:rsidRPr="009B2908">
        <w:rPr>
          <w:rFonts w:ascii="Times New Roman" w:eastAsia="宋体" w:hAnsi="Times New Roman" w:cs="Times New Roman" w:hint="eastAsia"/>
          <w:color w:val="auto"/>
        </w:rPr>
        <w:t>15</w:t>
      </w:r>
      <w:r w:rsidRPr="009B2908">
        <w:rPr>
          <w:rFonts w:ascii="Times New Roman" w:eastAsia="宋体" w:hAnsi="Times New Roman" w:cs="Times New Roman"/>
          <w:color w:val="auto"/>
        </w:rPr>
        <w:t>日</w:t>
      </w:r>
      <w:r w:rsidRPr="009B2908">
        <w:rPr>
          <w:rFonts w:ascii="Times New Roman" w:eastAsia="宋体" w:hAnsi="Times New Roman" w:cs="Times New Roman"/>
          <w:color w:val="auto"/>
        </w:rPr>
        <w:t>8:30</w:t>
      </w:r>
      <w:r w:rsidRPr="009B2908">
        <w:rPr>
          <w:rFonts w:ascii="Times New Roman" w:eastAsia="宋体" w:hAnsi="Times New Roman" w:cs="Times New Roman"/>
          <w:color w:val="auto"/>
        </w:rPr>
        <w:t>至</w:t>
      </w:r>
      <w:r w:rsidRPr="009B2908">
        <w:rPr>
          <w:rFonts w:ascii="Times New Roman" w:eastAsia="宋体" w:hAnsi="Times New Roman" w:cs="Times New Roman"/>
          <w:color w:val="auto"/>
        </w:rPr>
        <w:t>9:</w:t>
      </w:r>
      <w:r w:rsidRPr="009B2908">
        <w:rPr>
          <w:rFonts w:ascii="Times New Roman" w:eastAsia="宋体" w:hAnsi="Times New Roman" w:cs="Times New Roman" w:hint="eastAsia"/>
          <w:color w:val="auto"/>
        </w:rPr>
        <w:t>30</w:t>
      </w:r>
      <w:r w:rsidRPr="009B2908">
        <w:rPr>
          <w:rFonts w:ascii="Times New Roman" w:eastAsia="宋体" w:hAnsi="Times New Roman" w:cs="Times New Roman"/>
          <w:color w:val="auto"/>
        </w:rPr>
        <w:t>完成开标解密的投标为有效投标。</w:t>
      </w:r>
    </w:p>
    <w:p w:rsidR="000D369B" w:rsidRPr="009B2908" w:rsidRDefault="00061BAB">
      <w:pPr>
        <w:pStyle w:val="Default"/>
        <w:spacing w:line="360" w:lineRule="auto"/>
        <w:ind w:firstLineChars="200" w:firstLine="480"/>
        <w:jc w:val="both"/>
        <w:rPr>
          <w:rFonts w:ascii="Times New Roman" w:eastAsia="宋体" w:hAnsi="Times New Roman" w:cs="Times New Roman"/>
          <w:color w:val="auto"/>
        </w:rPr>
      </w:pPr>
      <w:r w:rsidRPr="009B2908">
        <w:rPr>
          <w:rFonts w:ascii="Times New Roman" w:eastAsia="宋体" w:hAnsi="Times New Roman" w:cs="Times New Roman"/>
          <w:color w:val="auto"/>
        </w:rPr>
        <w:t>（二）开标</w:t>
      </w:r>
      <w:r w:rsidRPr="009B2908">
        <w:rPr>
          <w:rFonts w:ascii="Times New Roman" w:eastAsia="宋体" w:hAnsi="Times New Roman" w:cs="Times New Roman" w:hint="eastAsia"/>
          <w:color w:val="auto"/>
        </w:rPr>
        <w:t>解密方式</w:t>
      </w:r>
      <w:r w:rsidRPr="009B2908">
        <w:rPr>
          <w:rFonts w:ascii="Times New Roman" w:eastAsia="宋体" w:hAnsi="Times New Roman" w:cs="Times New Roman"/>
          <w:color w:val="auto"/>
        </w:rPr>
        <w:t>：本项目采用网上开标方式，投标人须于</w:t>
      </w:r>
      <w:r w:rsidRPr="009B2908">
        <w:rPr>
          <w:rFonts w:ascii="Times New Roman" w:eastAsia="宋体" w:hAnsi="Times New Roman" w:cs="Times New Roman" w:hint="eastAsia"/>
          <w:color w:val="auto"/>
        </w:rPr>
        <w:t>规定时间</w:t>
      </w:r>
      <w:r w:rsidRPr="009B2908">
        <w:rPr>
          <w:rFonts w:ascii="Times New Roman" w:eastAsia="宋体" w:hAnsi="Times New Roman" w:cs="Times New Roman"/>
          <w:color w:val="auto"/>
        </w:rPr>
        <w:t>内使用天津数字认证有限公司发出的</w:t>
      </w:r>
      <w:r w:rsidRPr="009B2908">
        <w:rPr>
          <w:rFonts w:ascii="Times New Roman" w:eastAsia="宋体" w:hAnsi="Times New Roman" w:cs="Times New Roman"/>
          <w:color w:val="auto"/>
        </w:rPr>
        <w:t>CA</w:t>
      </w:r>
      <w:r w:rsidRPr="009B2908">
        <w:rPr>
          <w:rFonts w:ascii="Times New Roman" w:eastAsia="宋体" w:hAnsi="Times New Roman" w:cs="Times New Roman"/>
          <w:color w:val="auto"/>
        </w:rPr>
        <w:t>数字证书（原天津市电子认证中心发出尚在有效期内的</w:t>
      </w:r>
      <w:r w:rsidRPr="009B2908">
        <w:rPr>
          <w:rFonts w:ascii="Times New Roman" w:eastAsia="宋体" w:hAnsi="Times New Roman" w:cs="Times New Roman"/>
          <w:color w:val="auto"/>
        </w:rPr>
        <w:t>CA</w:t>
      </w:r>
      <w:r w:rsidRPr="009B2908">
        <w:rPr>
          <w:rFonts w:ascii="Times New Roman" w:eastAsia="宋体" w:hAnsi="Times New Roman" w:cs="Times New Roman"/>
          <w:color w:val="auto"/>
        </w:rPr>
        <w:t>数字证书仍可使用）</w:t>
      </w:r>
      <w:r w:rsidRPr="009B2908">
        <w:rPr>
          <w:rFonts w:ascii="Times New Roman" w:eastAsia="宋体" w:hAnsi="Times New Roman" w:cs="Times New Roman" w:hint="eastAsia"/>
          <w:color w:val="auto"/>
        </w:rPr>
        <w:t>登录天津市政府采购中心网（网址：</w:t>
      </w:r>
      <w:r w:rsidRPr="009B2908">
        <w:rPr>
          <w:rFonts w:ascii="Times New Roman" w:eastAsia="宋体" w:hAnsi="Times New Roman" w:cs="Times New Roman" w:hint="eastAsia"/>
          <w:color w:val="auto"/>
        </w:rPr>
        <w:t>http://tjgpc.zwfwb.tj.gov.cn</w:t>
      </w:r>
      <w:r w:rsidRPr="009B2908">
        <w:rPr>
          <w:rFonts w:ascii="Times New Roman" w:eastAsia="宋体" w:hAnsi="Times New Roman" w:cs="Times New Roman" w:hint="eastAsia"/>
          <w:color w:val="auto"/>
        </w:rPr>
        <w:t>）</w:t>
      </w:r>
      <w:r w:rsidRPr="009B2908">
        <w:rPr>
          <w:rFonts w:ascii="Times New Roman" w:eastAsia="宋体" w:hAnsi="Times New Roman" w:cs="Times New Roman" w:hint="eastAsia"/>
          <w:color w:val="auto"/>
        </w:rPr>
        <w:t>-</w:t>
      </w:r>
      <w:r w:rsidRPr="009B2908">
        <w:rPr>
          <w:rFonts w:ascii="Times New Roman" w:eastAsia="宋体" w:hAnsi="Times New Roman" w:cs="Times New Roman" w:hint="eastAsia"/>
          <w:color w:val="auto"/>
        </w:rPr>
        <w:t>“网上招投标”</w:t>
      </w:r>
      <w:r w:rsidRPr="009B2908">
        <w:rPr>
          <w:rFonts w:ascii="Times New Roman" w:eastAsia="宋体" w:hAnsi="Times New Roman" w:cs="Times New Roman" w:hint="eastAsia"/>
          <w:color w:val="auto"/>
        </w:rPr>
        <w:t>-</w:t>
      </w:r>
      <w:r w:rsidRPr="009B2908">
        <w:rPr>
          <w:rFonts w:ascii="Times New Roman" w:eastAsia="宋体" w:hAnsi="Times New Roman" w:cs="Times New Roman" w:hint="eastAsia"/>
          <w:color w:val="auto"/>
        </w:rPr>
        <w:t>“供应商登录”</w:t>
      </w:r>
      <w:r w:rsidRPr="009B2908">
        <w:rPr>
          <w:rFonts w:ascii="Times New Roman" w:eastAsia="宋体" w:hAnsi="Times New Roman" w:cs="Times New Roman" w:hint="eastAsia"/>
          <w:color w:val="auto"/>
        </w:rPr>
        <w:t>-</w:t>
      </w:r>
      <w:r w:rsidRPr="009B2908">
        <w:rPr>
          <w:rFonts w:ascii="Times New Roman" w:eastAsia="宋体" w:hAnsi="Times New Roman" w:cs="Times New Roman" w:hint="eastAsia"/>
          <w:color w:val="auto"/>
        </w:rPr>
        <w:t>“市级集采机构入口”</w:t>
      </w:r>
      <w:r w:rsidRPr="009B2908">
        <w:rPr>
          <w:rFonts w:ascii="Times New Roman" w:eastAsia="宋体" w:hAnsi="Times New Roman" w:cs="Times New Roman"/>
          <w:color w:val="auto"/>
        </w:rPr>
        <w:t>完成开标解密。</w:t>
      </w:r>
    </w:p>
    <w:p w:rsidR="000D369B" w:rsidRPr="009B2908" w:rsidRDefault="00061BAB">
      <w:pPr>
        <w:pStyle w:val="Default"/>
        <w:spacing w:line="360" w:lineRule="auto"/>
        <w:ind w:firstLineChars="200" w:firstLine="480"/>
        <w:jc w:val="both"/>
        <w:rPr>
          <w:rFonts w:ascii="Times New Roman" w:eastAsia="宋体" w:hAnsi="Times New Roman" w:cs="Times New Roman"/>
          <w:color w:val="auto"/>
        </w:rPr>
      </w:pPr>
      <w:r w:rsidRPr="009B2908">
        <w:rPr>
          <w:rFonts w:ascii="Times New Roman" w:eastAsia="宋体" w:hAnsi="Times New Roman" w:cs="Times New Roman"/>
          <w:color w:val="auto"/>
        </w:rPr>
        <w:t>（三）网上开标公示时间：</w:t>
      </w:r>
      <w:r w:rsidRPr="009B2908">
        <w:rPr>
          <w:rFonts w:ascii="Times New Roman" w:eastAsia="宋体" w:hAnsi="Times New Roman" w:cs="Times New Roman"/>
          <w:color w:val="auto"/>
        </w:rPr>
        <w:t>2024</w:t>
      </w:r>
      <w:r w:rsidRPr="009B2908">
        <w:rPr>
          <w:rFonts w:ascii="Times New Roman" w:eastAsia="宋体" w:hAnsi="Times New Roman" w:cs="Times New Roman"/>
          <w:color w:val="auto"/>
        </w:rPr>
        <w:t>年</w:t>
      </w:r>
      <w:r w:rsidR="009B2908" w:rsidRPr="009B2908">
        <w:rPr>
          <w:rFonts w:ascii="Times New Roman" w:eastAsia="宋体" w:hAnsi="Times New Roman" w:cs="Times New Roman" w:hint="eastAsia"/>
          <w:color w:val="auto"/>
        </w:rPr>
        <w:t>11</w:t>
      </w:r>
      <w:r w:rsidRPr="009B2908">
        <w:rPr>
          <w:rFonts w:ascii="Times New Roman" w:eastAsia="宋体" w:hAnsi="Times New Roman" w:cs="Times New Roman"/>
          <w:color w:val="auto"/>
        </w:rPr>
        <w:t>月</w:t>
      </w:r>
      <w:r w:rsidR="009B2908" w:rsidRPr="009B2908">
        <w:rPr>
          <w:rFonts w:ascii="Times New Roman" w:eastAsia="宋体" w:hAnsi="Times New Roman" w:cs="Times New Roman" w:hint="eastAsia"/>
          <w:color w:val="auto"/>
        </w:rPr>
        <w:t>15</w:t>
      </w:r>
      <w:r w:rsidRPr="009B2908">
        <w:rPr>
          <w:rFonts w:ascii="Times New Roman" w:eastAsia="宋体" w:hAnsi="Times New Roman" w:cs="Times New Roman"/>
          <w:color w:val="auto"/>
        </w:rPr>
        <w:t>日</w:t>
      </w:r>
      <w:r w:rsidRPr="009B2908">
        <w:rPr>
          <w:rFonts w:ascii="Times New Roman" w:eastAsia="宋体" w:hAnsi="Times New Roman" w:cs="Times New Roman"/>
          <w:color w:val="auto"/>
        </w:rPr>
        <w:t>9:</w:t>
      </w:r>
      <w:r w:rsidRPr="009B2908">
        <w:rPr>
          <w:rFonts w:ascii="Times New Roman" w:eastAsia="宋体" w:hAnsi="Times New Roman" w:cs="Times New Roman" w:hint="eastAsia"/>
          <w:color w:val="auto"/>
        </w:rPr>
        <w:t>30</w:t>
      </w:r>
      <w:r w:rsidRPr="009B2908">
        <w:rPr>
          <w:rFonts w:ascii="Times New Roman" w:eastAsia="宋体" w:hAnsi="Times New Roman" w:cs="Times New Roman"/>
          <w:color w:val="auto"/>
        </w:rPr>
        <w:t>至</w:t>
      </w:r>
      <w:r w:rsidRPr="009B2908">
        <w:rPr>
          <w:rFonts w:ascii="Times New Roman" w:eastAsia="宋体" w:hAnsi="Times New Roman" w:cs="Times New Roman"/>
          <w:color w:val="auto"/>
        </w:rPr>
        <w:t>12:00</w:t>
      </w:r>
      <w:r w:rsidRPr="009B2908">
        <w:rPr>
          <w:rFonts w:ascii="Times New Roman" w:eastAsia="宋体" w:hAnsi="Times New Roman" w:cs="Times New Roman"/>
          <w:color w:val="auto"/>
        </w:rPr>
        <w:t>。</w:t>
      </w:r>
      <w:r w:rsidRPr="009B2908">
        <w:rPr>
          <w:rFonts w:ascii="Times New Roman" w:eastAsia="宋体" w:hAnsi="Times New Roman" w:cs="Times New Roman" w:hint="eastAsia"/>
          <w:color w:val="auto"/>
        </w:rPr>
        <w:t>投标人可在规定时间内使用天津数字认证有限公司发出的</w:t>
      </w:r>
      <w:r w:rsidRPr="009B2908">
        <w:rPr>
          <w:rFonts w:ascii="Times New Roman" w:eastAsia="宋体" w:hAnsi="Times New Roman" w:cs="Times New Roman" w:hint="eastAsia"/>
          <w:color w:val="auto"/>
        </w:rPr>
        <w:t>CA</w:t>
      </w:r>
      <w:r w:rsidRPr="009B2908">
        <w:rPr>
          <w:rFonts w:ascii="Times New Roman" w:eastAsia="宋体" w:hAnsi="Times New Roman" w:cs="Times New Roman" w:hint="eastAsia"/>
          <w:color w:val="auto"/>
        </w:rPr>
        <w:t>数字证书（原天津市电子认证中心发出尚在有效期内的</w:t>
      </w:r>
      <w:r w:rsidRPr="009B2908">
        <w:rPr>
          <w:rFonts w:ascii="Times New Roman" w:eastAsia="宋体" w:hAnsi="Times New Roman" w:cs="Times New Roman" w:hint="eastAsia"/>
          <w:color w:val="auto"/>
        </w:rPr>
        <w:t>CA</w:t>
      </w:r>
      <w:r w:rsidRPr="009B2908">
        <w:rPr>
          <w:rFonts w:ascii="Times New Roman" w:eastAsia="宋体" w:hAnsi="Times New Roman" w:cs="Times New Roman" w:hint="eastAsia"/>
          <w:color w:val="auto"/>
        </w:rPr>
        <w:t>数字证书仍可使用）登录天津市政府采购中心网（网址：</w:t>
      </w:r>
      <w:r w:rsidRPr="009B2908">
        <w:rPr>
          <w:rFonts w:ascii="Times New Roman" w:eastAsia="宋体" w:hAnsi="Times New Roman" w:cs="Times New Roman" w:hint="eastAsia"/>
          <w:color w:val="auto"/>
        </w:rPr>
        <w:t>http://tjgpc.zwfwb.tj.gov.cn</w:t>
      </w:r>
      <w:r w:rsidRPr="009B2908">
        <w:rPr>
          <w:rFonts w:ascii="Times New Roman" w:eastAsia="宋体" w:hAnsi="Times New Roman" w:cs="Times New Roman" w:hint="eastAsia"/>
          <w:color w:val="auto"/>
        </w:rPr>
        <w:t>）</w:t>
      </w:r>
      <w:r w:rsidRPr="009B2908">
        <w:rPr>
          <w:rFonts w:ascii="Times New Roman" w:eastAsia="宋体" w:hAnsi="Times New Roman" w:cs="Times New Roman" w:hint="eastAsia"/>
          <w:color w:val="auto"/>
        </w:rPr>
        <w:t>-</w:t>
      </w:r>
      <w:r w:rsidRPr="009B2908">
        <w:rPr>
          <w:rFonts w:ascii="Times New Roman" w:eastAsia="宋体" w:hAnsi="Times New Roman" w:cs="Times New Roman" w:hint="eastAsia"/>
          <w:color w:val="auto"/>
        </w:rPr>
        <w:t>“网上招投标”</w:t>
      </w:r>
      <w:r w:rsidRPr="009B2908">
        <w:rPr>
          <w:rFonts w:ascii="Times New Roman" w:eastAsia="宋体" w:hAnsi="Times New Roman" w:cs="Times New Roman" w:hint="eastAsia"/>
          <w:color w:val="auto"/>
        </w:rPr>
        <w:t>-</w:t>
      </w:r>
      <w:r w:rsidRPr="009B2908">
        <w:rPr>
          <w:rFonts w:ascii="Times New Roman" w:eastAsia="宋体" w:hAnsi="Times New Roman" w:cs="Times New Roman" w:hint="eastAsia"/>
          <w:color w:val="auto"/>
        </w:rPr>
        <w:t>“供应商登录”</w:t>
      </w:r>
      <w:r w:rsidRPr="009B2908">
        <w:rPr>
          <w:rFonts w:ascii="Times New Roman" w:eastAsia="宋体" w:hAnsi="Times New Roman" w:cs="Times New Roman" w:hint="eastAsia"/>
          <w:color w:val="auto"/>
        </w:rPr>
        <w:t>-</w:t>
      </w:r>
      <w:r w:rsidRPr="009B2908">
        <w:rPr>
          <w:rFonts w:ascii="Times New Roman" w:eastAsia="宋体" w:hAnsi="Times New Roman" w:cs="Times New Roman" w:hint="eastAsia"/>
          <w:color w:val="auto"/>
        </w:rPr>
        <w:t>“市级集采机构入口”自行查看开标信息。</w:t>
      </w:r>
    </w:p>
    <w:p w:rsidR="000D369B" w:rsidRPr="009B2908" w:rsidRDefault="00061BAB">
      <w:pPr>
        <w:pStyle w:val="Default"/>
        <w:spacing w:line="360" w:lineRule="auto"/>
        <w:ind w:firstLineChars="200" w:firstLine="480"/>
        <w:jc w:val="both"/>
        <w:rPr>
          <w:rFonts w:ascii="Times New Roman" w:eastAsia="宋体" w:hAnsi="Times New Roman" w:cs="Times New Roman"/>
          <w:color w:val="auto"/>
        </w:rPr>
      </w:pPr>
      <w:r w:rsidRPr="009B2908">
        <w:rPr>
          <w:rFonts w:ascii="Times New Roman" w:eastAsia="宋体" w:hAnsi="Times New Roman" w:cs="Times New Roman" w:hint="eastAsia"/>
          <w:color w:val="auto"/>
        </w:rPr>
        <w:t>十</w:t>
      </w:r>
      <w:r w:rsidRPr="009B2908">
        <w:rPr>
          <w:rFonts w:ascii="Times New Roman" w:eastAsia="宋体" w:hAnsi="Times New Roman" w:cs="Times New Roman"/>
          <w:color w:val="auto"/>
        </w:rPr>
        <w:t>、采购代理机构名称、地址</w:t>
      </w:r>
      <w:r w:rsidRPr="009B2908">
        <w:rPr>
          <w:rFonts w:ascii="Times New Roman" w:eastAsia="宋体" w:hAnsi="Times New Roman" w:cs="Times New Roman" w:hint="eastAsia"/>
          <w:color w:val="auto"/>
        </w:rPr>
        <w:t>、</w:t>
      </w:r>
      <w:r w:rsidRPr="009B2908">
        <w:rPr>
          <w:rFonts w:ascii="Times New Roman" w:eastAsia="宋体" w:hAnsi="Times New Roman" w:cs="Times New Roman"/>
          <w:color w:val="auto"/>
        </w:rPr>
        <w:t>联系人及联系方式</w:t>
      </w:r>
    </w:p>
    <w:p w:rsidR="000D369B" w:rsidRPr="009B2908" w:rsidRDefault="00061BAB">
      <w:pPr>
        <w:pStyle w:val="Default"/>
        <w:spacing w:line="360" w:lineRule="auto"/>
        <w:ind w:firstLineChars="200" w:firstLine="480"/>
        <w:jc w:val="both"/>
        <w:rPr>
          <w:rFonts w:ascii="Times New Roman" w:eastAsia="宋体" w:hAnsi="Times New Roman" w:cs="Times New Roman"/>
          <w:color w:val="auto"/>
        </w:rPr>
      </w:pPr>
      <w:r w:rsidRPr="009B2908">
        <w:rPr>
          <w:rFonts w:ascii="Times New Roman" w:eastAsia="宋体" w:hAnsi="Times New Roman" w:cs="Times New Roman"/>
          <w:color w:val="auto"/>
        </w:rPr>
        <w:t>（一）</w:t>
      </w:r>
      <w:r w:rsidRPr="009B2908">
        <w:rPr>
          <w:rFonts w:ascii="Times New Roman" w:eastAsia="宋体" w:hAnsi="Times New Roman" w:cs="Times New Roman" w:hint="eastAsia"/>
          <w:color w:val="auto"/>
        </w:rPr>
        <w:t>采购代理机构名称：天津市政府采购中心</w:t>
      </w:r>
    </w:p>
    <w:p w:rsidR="000D369B" w:rsidRPr="009B2908" w:rsidRDefault="00061BAB">
      <w:pPr>
        <w:pStyle w:val="Default"/>
        <w:spacing w:line="360" w:lineRule="auto"/>
        <w:ind w:firstLineChars="200" w:firstLine="480"/>
        <w:jc w:val="both"/>
        <w:rPr>
          <w:rFonts w:ascii="Times New Roman" w:eastAsia="宋体" w:hAnsi="Times New Roman" w:cs="Times New Roman"/>
          <w:color w:val="auto"/>
        </w:rPr>
      </w:pPr>
      <w:r w:rsidRPr="009B2908">
        <w:rPr>
          <w:rFonts w:ascii="Times New Roman" w:eastAsia="宋体" w:hAnsi="Times New Roman" w:cs="Times New Roman"/>
          <w:color w:val="auto"/>
        </w:rPr>
        <w:t>（二）采购代理机构地址：天津市河东区红星路</w:t>
      </w:r>
      <w:r w:rsidRPr="009B2908">
        <w:rPr>
          <w:rFonts w:ascii="Times New Roman" w:eastAsia="宋体" w:hAnsi="Times New Roman" w:cs="Times New Roman"/>
          <w:color w:val="auto"/>
        </w:rPr>
        <w:t>79</w:t>
      </w:r>
      <w:r w:rsidRPr="009B2908">
        <w:rPr>
          <w:rFonts w:ascii="Times New Roman" w:eastAsia="宋体" w:hAnsi="Times New Roman" w:cs="Times New Roman"/>
          <w:color w:val="auto"/>
        </w:rPr>
        <w:t>号二楼</w:t>
      </w:r>
      <w:r w:rsidRPr="009B2908">
        <w:rPr>
          <w:rFonts w:ascii="Times New Roman" w:eastAsia="宋体" w:hAnsi="Times New Roman" w:cs="Times New Roman" w:hint="eastAsia"/>
          <w:color w:val="auto"/>
        </w:rPr>
        <w:t>（邮编</w:t>
      </w:r>
      <w:r w:rsidRPr="009B2908">
        <w:rPr>
          <w:rFonts w:ascii="Times New Roman" w:eastAsia="宋体" w:hAnsi="Times New Roman" w:cs="Times New Roman"/>
          <w:color w:val="auto"/>
        </w:rPr>
        <w:t>：</w:t>
      </w:r>
      <w:r w:rsidRPr="009B2908">
        <w:rPr>
          <w:rFonts w:ascii="Times New Roman" w:eastAsia="宋体" w:hAnsi="Times New Roman" w:cs="Times New Roman"/>
          <w:color w:val="auto"/>
        </w:rPr>
        <w:t>300161</w:t>
      </w:r>
      <w:r w:rsidRPr="009B2908">
        <w:rPr>
          <w:rFonts w:ascii="Times New Roman" w:eastAsia="宋体" w:hAnsi="Times New Roman" w:cs="Times New Roman" w:hint="eastAsia"/>
          <w:color w:val="auto"/>
        </w:rPr>
        <w:t>）</w:t>
      </w:r>
    </w:p>
    <w:p w:rsidR="000D369B" w:rsidRPr="009B2908" w:rsidRDefault="00061BAB">
      <w:pPr>
        <w:pStyle w:val="Default"/>
        <w:spacing w:line="360" w:lineRule="auto"/>
        <w:ind w:firstLineChars="200" w:firstLine="480"/>
        <w:jc w:val="both"/>
        <w:rPr>
          <w:rFonts w:ascii="Times New Roman" w:eastAsia="宋体" w:hAnsi="Times New Roman" w:cs="Times New Roman"/>
          <w:color w:val="auto"/>
        </w:rPr>
      </w:pPr>
      <w:r w:rsidRPr="009B2908">
        <w:rPr>
          <w:rFonts w:ascii="Times New Roman" w:eastAsia="宋体" w:hAnsi="Times New Roman" w:cs="Times New Roman" w:hint="eastAsia"/>
          <w:color w:val="auto"/>
        </w:rPr>
        <w:t>（三）</w:t>
      </w:r>
      <w:r w:rsidRPr="009B2908">
        <w:rPr>
          <w:rFonts w:ascii="Times New Roman" w:eastAsia="宋体" w:hAnsi="Times New Roman" w:cs="Times New Roman"/>
          <w:color w:val="auto"/>
        </w:rPr>
        <w:t>联系人：范志刚</w:t>
      </w:r>
      <w:r w:rsidRPr="009B2908">
        <w:rPr>
          <w:rFonts w:ascii="Times New Roman" w:eastAsia="宋体" w:hAnsi="Times New Roman" w:cs="Times New Roman" w:hint="eastAsia"/>
          <w:color w:val="auto"/>
        </w:rPr>
        <w:t>、</w:t>
      </w:r>
      <w:r w:rsidRPr="009B2908">
        <w:rPr>
          <w:rFonts w:ascii="Times New Roman" w:eastAsia="宋体" w:hAnsi="Times New Roman" w:cs="Times New Roman"/>
          <w:color w:val="auto"/>
        </w:rPr>
        <w:t>鲁志强</w:t>
      </w:r>
      <w:r w:rsidRPr="009B2908">
        <w:rPr>
          <w:rFonts w:ascii="Times New Roman" w:eastAsia="宋体" w:hAnsi="Times New Roman" w:cs="Times New Roman" w:hint="eastAsia"/>
          <w:color w:val="auto"/>
        </w:rPr>
        <w:t>、</w:t>
      </w:r>
      <w:r w:rsidRPr="009B2908">
        <w:rPr>
          <w:rFonts w:ascii="Times New Roman" w:eastAsia="宋体" w:hAnsi="Times New Roman" w:cs="Times New Roman"/>
          <w:color w:val="auto"/>
        </w:rPr>
        <w:t>杨光</w:t>
      </w:r>
    </w:p>
    <w:p w:rsidR="000D369B" w:rsidRPr="009B2908" w:rsidRDefault="00061BAB">
      <w:pPr>
        <w:pStyle w:val="Default"/>
        <w:spacing w:line="360" w:lineRule="auto"/>
        <w:ind w:firstLineChars="200" w:firstLine="480"/>
        <w:jc w:val="both"/>
        <w:rPr>
          <w:rFonts w:ascii="Times New Roman" w:eastAsia="宋体" w:hAnsi="Times New Roman" w:cs="Times New Roman"/>
          <w:color w:val="auto"/>
        </w:rPr>
      </w:pPr>
      <w:r w:rsidRPr="009B2908">
        <w:rPr>
          <w:rFonts w:ascii="Times New Roman" w:eastAsia="宋体" w:hAnsi="Times New Roman" w:cs="Times New Roman" w:hint="eastAsia"/>
          <w:color w:val="auto"/>
        </w:rPr>
        <w:t>（四）</w:t>
      </w:r>
      <w:r w:rsidRPr="009B2908">
        <w:rPr>
          <w:rFonts w:ascii="Times New Roman" w:eastAsia="宋体" w:hAnsi="Times New Roman" w:cs="Times New Roman"/>
          <w:color w:val="auto"/>
        </w:rPr>
        <w:t>网址：</w:t>
      </w:r>
      <w:r w:rsidRPr="009B2908">
        <w:rPr>
          <w:rFonts w:ascii="Times New Roman" w:eastAsia="宋体" w:hAnsi="Times New Roman" w:cs="Times New Roman"/>
          <w:color w:val="auto"/>
        </w:rPr>
        <w:t>http://tjgpc.zwfwb.tj.gov.cn</w:t>
      </w:r>
    </w:p>
    <w:p w:rsidR="000D369B" w:rsidRPr="009B2908" w:rsidRDefault="00061BAB">
      <w:pPr>
        <w:pStyle w:val="Default"/>
        <w:spacing w:line="360" w:lineRule="auto"/>
        <w:ind w:firstLineChars="200" w:firstLine="480"/>
        <w:jc w:val="both"/>
        <w:rPr>
          <w:rFonts w:ascii="Times New Roman" w:eastAsia="宋体" w:hAnsi="Times New Roman" w:cs="Times New Roman"/>
          <w:color w:val="auto"/>
        </w:rPr>
      </w:pPr>
      <w:r w:rsidRPr="009B2908">
        <w:rPr>
          <w:rFonts w:ascii="Times New Roman" w:eastAsia="宋体" w:hAnsi="Times New Roman" w:cs="Times New Roman" w:hint="eastAsia"/>
          <w:color w:val="auto"/>
        </w:rPr>
        <w:t>（五）</w:t>
      </w:r>
      <w:r w:rsidRPr="009B2908">
        <w:rPr>
          <w:rFonts w:ascii="Times New Roman" w:eastAsia="宋体" w:hAnsi="Times New Roman" w:cs="Times New Roman"/>
          <w:color w:val="auto"/>
        </w:rPr>
        <w:t>对外办公时间：</w:t>
      </w:r>
      <w:r w:rsidRPr="009B2908">
        <w:rPr>
          <w:rFonts w:ascii="Times New Roman" w:eastAsia="宋体" w:hAnsi="Times New Roman" w:cs="Times New Roman" w:hint="eastAsia"/>
          <w:color w:val="auto"/>
        </w:rPr>
        <w:t>法定</w:t>
      </w:r>
      <w:r w:rsidRPr="009B2908">
        <w:rPr>
          <w:rFonts w:ascii="Times New Roman" w:eastAsia="宋体" w:hAnsi="Times New Roman" w:cs="Times New Roman"/>
          <w:color w:val="auto"/>
        </w:rPr>
        <w:t>工作日</w:t>
      </w:r>
      <w:r w:rsidRPr="009B2908">
        <w:rPr>
          <w:rFonts w:ascii="Times New Roman" w:eastAsia="宋体" w:hAnsi="Times New Roman" w:cs="Times New Roman"/>
          <w:color w:val="auto"/>
        </w:rPr>
        <w:t>9:00</w:t>
      </w:r>
      <w:r w:rsidRPr="009B2908">
        <w:rPr>
          <w:rFonts w:ascii="Times New Roman" w:eastAsia="宋体" w:hAnsi="Times New Roman" w:cs="Times New Roman"/>
          <w:color w:val="auto"/>
        </w:rPr>
        <w:t>～</w:t>
      </w:r>
      <w:r w:rsidRPr="009B2908">
        <w:rPr>
          <w:rFonts w:ascii="Times New Roman" w:eastAsia="宋体" w:hAnsi="Times New Roman" w:cs="Times New Roman"/>
          <w:color w:val="auto"/>
        </w:rPr>
        <w:t>12:00</w:t>
      </w:r>
      <w:r w:rsidRPr="009B2908">
        <w:rPr>
          <w:rFonts w:ascii="Times New Roman" w:eastAsia="宋体" w:hAnsi="Times New Roman" w:cs="Times New Roman"/>
          <w:color w:val="auto"/>
        </w:rPr>
        <w:t>，</w:t>
      </w:r>
      <w:r w:rsidRPr="009B2908">
        <w:rPr>
          <w:rFonts w:ascii="Times New Roman" w:eastAsia="宋体" w:hAnsi="Times New Roman" w:cs="Times New Roman"/>
          <w:color w:val="auto"/>
        </w:rPr>
        <w:t>14:00</w:t>
      </w:r>
      <w:r w:rsidRPr="009B2908">
        <w:rPr>
          <w:rFonts w:ascii="Times New Roman" w:eastAsia="宋体" w:hAnsi="Times New Roman" w:cs="Times New Roman"/>
          <w:color w:val="auto"/>
        </w:rPr>
        <w:t>～</w:t>
      </w:r>
      <w:r w:rsidRPr="009B2908">
        <w:rPr>
          <w:rFonts w:ascii="Times New Roman" w:eastAsia="宋体" w:hAnsi="Times New Roman" w:cs="Times New Roman"/>
          <w:color w:val="auto"/>
        </w:rPr>
        <w:t>1</w:t>
      </w:r>
      <w:r w:rsidRPr="009B2908">
        <w:rPr>
          <w:rFonts w:ascii="Times New Roman" w:eastAsia="宋体" w:hAnsi="Times New Roman" w:cs="Times New Roman" w:hint="eastAsia"/>
          <w:color w:val="auto"/>
        </w:rPr>
        <w:t>7</w:t>
      </w:r>
      <w:r w:rsidRPr="009B2908">
        <w:rPr>
          <w:rFonts w:ascii="Times New Roman" w:eastAsia="宋体" w:hAnsi="Times New Roman" w:cs="Times New Roman"/>
          <w:color w:val="auto"/>
        </w:rPr>
        <w:t>:00</w:t>
      </w:r>
    </w:p>
    <w:p w:rsidR="000D369B" w:rsidRPr="009B2908" w:rsidRDefault="00061BAB">
      <w:pPr>
        <w:pStyle w:val="Default"/>
        <w:spacing w:line="360" w:lineRule="auto"/>
        <w:ind w:firstLineChars="200" w:firstLine="480"/>
        <w:jc w:val="both"/>
        <w:rPr>
          <w:rFonts w:ascii="Times New Roman" w:eastAsia="宋体" w:hAnsi="Times New Roman" w:cs="Times New Roman"/>
          <w:color w:val="auto"/>
        </w:rPr>
      </w:pPr>
      <w:r w:rsidRPr="009B2908">
        <w:rPr>
          <w:rFonts w:ascii="Times New Roman" w:eastAsia="宋体" w:hAnsi="Times New Roman" w:cs="Times New Roman" w:hint="eastAsia"/>
          <w:color w:val="auto"/>
        </w:rPr>
        <w:t>（六）咨询服务电话</w:t>
      </w:r>
      <w:r w:rsidRPr="009B2908">
        <w:rPr>
          <w:rFonts w:ascii="Times New Roman" w:eastAsia="宋体" w:hAnsi="Times New Roman" w:cs="Times New Roman"/>
          <w:color w:val="auto"/>
        </w:rPr>
        <w:t>：</w:t>
      </w:r>
    </w:p>
    <w:p w:rsidR="000D369B" w:rsidRPr="009B2908" w:rsidRDefault="00061BAB">
      <w:pPr>
        <w:pStyle w:val="Default"/>
        <w:spacing w:line="360" w:lineRule="auto"/>
        <w:ind w:firstLineChars="200" w:firstLine="480"/>
        <w:jc w:val="both"/>
        <w:rPr>
          <w:rFonts w:ascii="Times New Roman" w:eastAsia="宋体" w:hAnsi="Times New Roman" w:cs="Times New Roman"/>
          <w:color w:val="auto"/>
        </w:rPr>
      </w:pPr>
      <w:r w:rsidRPr="009B2908">
        <w:rPr>
          <w:rFonts w:ascii="Times New Roman" w:eastAsia="宋体" w:hAnsi="Times New Roman" w:cs="Times New Roman"/>
          <w:color w:val="auto"/>
        </w:rPr>
        <w:t xml:space="preserve">1. </w:t>
      </w:r>
      <w:r w:rsidRPr="009B2908">
        <w:rPr>
          <w:rFonts w:ascii="Times New Roman" w:eastAsia="宋体" w:hAnsi="Times New Roman" w:cs="Times New Roman"/>
          <w:color w:val="auto"/>
        </w:rPr>
        <w:t>供应商注册咨询</w:t>
      </w:r>
      <w:r w:rsidRPr="009B2908">
        <w:rPr>
          <w:rFonts w:ascii="Times New Roman" w:eastAsia="宋体" w:hAnsi="Times New Roman" w:cs="Times New Roman" w:hint="eastAsia"/>
          <w:color w:val="auto"/>
        </w:rPr>
        <w:t>：</w:t>
      </w:r>
      <w:r w:rsidRPr="009B2908">
        <w:rPr>
          <w:rFonts w:ascii="Times New Roman" w:eastAsia="宋体" w:hAnsi="Times New Roman" w:cs="Times New Roman"/>
          <w:color w:val="auto"/>
        </w:rPr>
        <w:t>022-24538167</w:t>
      </w:r>
    </w:p>
    <w:p w:rsidR="000D369B" w:rsidRPr="009B2908" w:rsidRDefault="00061BAB">
      <w:pPr>
        <w:pStyle w:val="Default"/>
        <w:spacing w:line="360" w:lineRule="auto"/>
        <w:ind w:firstLineChars="200" w:firstLine="480"/>
        <w:jc w:val="both"/>
        <w:rPr>
          <w:rFonts w:ascii="Times New Roman" w:eastAsia="宋体" w:hAnsi="Times New Roman" w:cs="Times New Roman"/>
          <w:color w:val="auto"/>
        </w:rPr>
      </w:pPr>
      <w:r w:rsidRPr="009B2908">
        <w:rPr>
          <w:rFonts w:ascii="Times New Roman" w:eastAsia="宋体" w:hAnsi="Times New Roman" w:cs="Times New Roman" w:hint="eastAsia"/>
          <w:color w:val="auto"/>
        </w:rPr>
        <w:t>2. CA</w:t>
      </w:r>
      <w:r w:rsidRPr="009B2908">
        <w:rPr>
          <w:rFonts w:ascii="Times New Roman" w:eastAsia="宋体" w:hAnsi="Times New Roman" w:cs="Times New Roman" w:hint="eastAsia"/>
          <w:color w:val="auto"/>
        </w:rPr>
        <w:t>证书和</w:t>
      </w:r>
      <w:r w:rsidRPr="009B2908">
        <w:rPr>
          <w:rFonts w:ascii="Times New Roman" w:eastAsia="宋体" w:hAnsi="Times New Roman" w:cs="Times New Roman"/>
          <w:color w:val="auto"/>
        </w:rPr>
        <w:t>电子签章办理咨询：</w:t>
      </w:r>
      <w:r w:rsidRPr="009B2908">
        <w:rPr>
          <w:rFonts w:ascii="Times New Roman" w:eastAsia="宋体" w:hAnsi="Times New Roman" w:cs="Times New Roman" w:hint="eastAsia"/>
          <w:color w:val="auto"/>
        </w:rPr>
        <w:t>022-24538059</w:t>
      </w:r>
    </w:p>
    <w:p w:rsidR="000D369B" w:rsidRPr="009B2908" w:rsidRDefault="00061BAB">
      <w:pPr>
        <w:pStyle w:val="Default"/>
        <w:spacing w:line="360" w:lineRule="auto"/>
        <w:ind w:firstLineChars="200" w:firstLine="480"/>
        <w:jc w:val="both"/>
        <w:rPr>
          <w:rFonts w:ascii="Times New Roman" w:eastAsia="宋体" w:hAnsi="Times New Roman" w:cs="Times New Roman"/>
          <w:color w:val="auto"/>
        </w:rPr>
      </w:pPr>
      <w:r w:rsidRPr="009B2908">
        <w:rPr>
          <w:rFonts w:ascii="Times New Roman" w:eastAsia="宋体" w:hAnsi="Times New Roman" w:cs="Times New Roman" w:hint="eastAsia"/>
          <w:color w:val="auto"/>
        </w:rPr>
        <w:t>3</w:t>
      </w:r>
      <w:r w:rsidRPr="009B2908">
        <w:rPr>
          <w:rFonts w:ascii="Times New Roman" w:eastAsia="宋体" w:hAnsi="Times New Roman" w:cs="Times New Roman"/>
          <w:color w:val="auto"/>
        </w:rPr>
        <w:t xml:space="preserve">. </w:t>
      </w:r>
      <w:r w:rsidRPr="009B2908">
        <w:rPr>
          <w:rFonts w:ascii="Times New Roman" w:eastAsia="宋体" w:hAnsi="Times New Roman" w:cs="Times New Roman"/>
          <w:color w:val="auto"/>
        </w:rPr>
        <w:t>采购文件咨询：</w:t>
      </w:r>
      <w:r w:rsidRPr="009B2908">
        <w:rPr>
          <w:rFonts w:ascii="Times New Roman" w:eastAsia="宋体" w:hAnsi="Times New Roman" w:cs="Times New Roman"/>
          <w:color w:val="auto"/>
        </w:rPr>
        <w:t>022-2453</w:t>
      </w:r>
      <w:r w:rsidRPr="009B2908">
        <w:rPr>
          <w:rFonts w:ascii="Times New Roman" w:eastAsia="宋体" w:hAnsi="Times New Roman" w:cs="Times New Roman" w:hint="eastAsia"/>
          <w:color w:val="auto"/>
        </w:rPr>
        <w:t>8217</w:t>
      </w:r>
    </w:p>
    <w:p w:rsidR="000D369B" w:rsidRPr="009B2908" w:rsidRDefault="00061BAB">
      <w:pPr>
        <w:pStyle w:val="Default"/>
        <w:spacing w:line="360" w:lineRule="auto"/>
        <w:ind w:firstLineChars="200" w:firstLine="480"/>
        <w:jc w:val="both"/>
        <w:rPr>
          <w:rFonts w:ascii="Times New Roman" w:eastAsia="宋体" w:hAnsi="Times New Roman" w:cs="Times New Roman"/>
          <w:color w:val="auto"/>
        </w:rPr>
      </w:pPr>
      <w:r w:rsidRPr="009B2908">
        <w:rPr>
          <w:rFonts w:ascii="Times New Roman" w:eastAsia="宋体" w:hAnsi="Times New Roman" w:cs="Times New Roman" w:hint="eastAsia"/>
          <w:color w:val="auto"/>
        </w:rPr>
        <w:t>4</w:t>
      </w:r>
      <w:r w:rsidRPr="009B2908">
        <w:rPr>
          <w:rFonts w:ascii="Times New Roman" w:eastAsia="宋体" w:hAnsi="Times New Roman" w:cs="Times New Roman"/>
          <w:color w:val="auto"/>
        </w:rPr>
        <w:t xml:space="preserve">. </w:t>
      </w:r>
      <w:r w:rsidRPr="009B2908">
        <w:rPr>
          <w:rFonts w:ascii="Times New Roman" w:eastAsia="宋体" w:hAnsi="Times New Roman" w:cs="Times New Roman"/>
          <w:color w:val="auto"/>
        </w:rPr>
        <w:t>网上应答</w:t>
      </w:r>
      <w:r w:rsidRPr="009B2908">
        <w:rPr>
          <w:rFonts w:ascii="Times New Roman" w:eastAsia="宋体" w:hAnsi="Times New Roman" w:cs="Times New Roman" w:hint="eastAsia"/>
          <w:color w:val="auto"/>
        </w:rPr>
        <w:t>及</w:t>
      </w:r>
      <w:r w:rsidRPr="009B2908">
        <w:rPr>
          <w:rFonts w:ascii="Times New Roman" w:eastAsia="宋体" w:hAnsi="Times New Roman" w:cs="Times New Roman"/>
          <w:color w:val="auto"/>
        </w:rPr>
        <w:t>解密操作咨询：</w:t>
      </w:r>
      <w:r w:rsidRPr="009B2908">
        <w:rPr>
          <w:rFonts w:ascii="Times New Roman" w:eastAsia="宋体" w:hAnsi="Times New Roman" w:cs="Times New Roman"/>
          <w:color w:val="auto"/>
        </w:rPr>
        <w:t>022-24538309</w:t>
      </w:r>
    </w:p>
    <w:p w:rsidR="000D369B" w:rsidRPr="009B2908" w:rsidRDefault="00061BAB">
      <w:pPr>
        <w:pStyle w:val="Default"/>
        <w:spacing w:line="360" w:lineRule="auto"/>
        <w:ind w:firstLineChars="200" w:firstLine="480"/>
        <w:jc w:val="both"/>
        <w:rPr>
          <w:rFonts w:ascii="Times New Roman" w:eastAsia="宋体" w:hAnsi="Times New Roman" w:cs="Times New Roman"/>
          <w:color w:val="auto"/>
        </w:rPr>
      </w:pPr>
      <w:r w:rsidRPr="009B2908">
        <w:rPr>
          <w:rFonts w:ascii="Times New Roman" w:eastAsia="宋体" w:hAnsi="Times New Roman" w:cs="Times New Roman"/>
          <w:color w:val="auto"/>
        </w:rPr>
        <w:t>十</w:t>
      </w:r>
      <w:r w:rsidRPr="009B2908">
        <w:rPr>
          <w:rFonts w:ascii="Times New Roman" w:eastAsia="宋体" w:hAnsi="Times New Roman" w:cs="Times New Roman" w:hint="eastAsia"/>
          <w:color w:val="auto"/>
        </w:rPr>
        <w:t>一</w:t>
      </w:r>
      <w:r w:rsidRPr="009B2908">
        <w:rPr>
          <w:rFonts w:ascii="Times New Roman" w:eastAsia="宋体" w:hAnsi="Times New Roman" w:cs="Times New Roman"/>
          <w:color w:val="auto"/>
        </w:rPr>
        <w:t>、采购人的名称、地址和联系方式</w:t>
      </w:r>
    </w:p>
    <w:p w:rsidR="000D369B" w:rsidRPr="009B2908" w:rsidRDefault="00061BAB">
      <w:pPr>
        <w:pStyle w:val="Default"/>
        <w:spacing w:line="360" w:lineRule="auto"/>
        <w:ind w:firstLineChars="200" w:firstLine="480"/>
        <w:rPr>
          <w:rFonts w:ascii="Times New Roman" w:eastAsia="宋体" w:hAnsi="Times New Roman" w:cs="Times New Roman"/>
          <w:color w:val="auto"/>
        </w:rPr>
      </w:pPr>
      <w:r w:rsidRPr="009B2908">
        <w:rPr>
          <w:rFonts w:ascii="Times New Roman" w:eastAsia="宋体" w:hAnsi="Times New Roman" w:cs="Times New Roman"/>
          <w:color w:val="auto"/>
        </w:rPr>
        <w:t>（一）采购人名称：</w:t>
      </w:r>
      <w:r w:rsidRPr="009B2908">
        <w:rPr>
          <w:rFonts w:ascii="Times New Roman" w:eastAsia="宋体" w:hAnsi="Times New Roman" w:cs="Times New Roman" w:hint="eastAsia"/>
          <w:color w:val="auto"/>
        </w:rPr>
        <w:t>天津中医药大学</w:t>
      </w:r>
    </w:p>
    <w:p w:rsidR="000D369B" w:rsidRPr="009B2908" w:rsidRDefault="00061BAB">
      <w:pPr>
        <w:pStyle w:val="Default"/>
        <w:spacing w:line="360" w:lineRule="auto"/>
        <w:ind w:firstLineChars="200" w:firstLine="480"/>
        <w:rPr>
          <w:rFonts w:ascii="Times New Roman" w:eastAsia="宋体" w:hAnsi="Times New Roman" w:cs="Times New Roman"/>
          <w:color w:val="auto"/>
        </w:rPr>
      </w:pPr>
      <w:r w:rsidRPr="009B2908">
        <w:rPr>
          <w:rFonts w:ascii="Times New Roman" w:eastAsia="宋体" w:hAnsi="Times New Roman" w:cs="Times New Roman"/>
          <w:color w:val="auto"/>
        </w:rPr>
        <w:t>（二）采购人地址：</w:t>
      </w:r>
      <w:r w:rsidRPr="009B2908">
        <w:rPr>
          <w:rFonts w:ascii="Times New Roman" w:eastAsia="宋体" w:hAnsi="Times New Roman" w:cs="Times New Roman" w:hint="eastAsia"/>
          <w:color w:val="auto"/>
        </w:rPr>
        <w:t>天津市静海区鄱阳湖路</w:t>
      </w:r>
      <w:r w:rsidRPr="009B2908">
        <w:rPr>
          <w:rFonts w:ascii="Times New Roman" w:eastAsia="宋体" w:hAnsi="Times New Roman" w:cs="Times New Roman" w:hint="eastAsia"/>
          <w:color w:val="auto"/>
        </w:rPr>
        <w:t>10</w:t>
      </w:r>
      <w:r w:rsidRPr="009B2908">
        <w:rPr>
          <w:rFonts w:ascii="Times New Roman" w:eastAsia="宋体" w:hAnsi="Times New Roman" w:cs="Times New Roman" w:hint="eastAsia"/>
          <w:color w:val="auto"/>
        </w:rPr>
        <w:t>号</w:t>
      </w:r>
    </w:p>
    <w:p w:rsidR="000D369B" w:rsidRPr="009B2908" w:rsidRDefault="00061BAB">
      <w:pPr>
        <w:pStyle w:val="Default"/>
        <w:spacing w:line="360" w:lineRule="auto"/>
        <w:ind w:firstLineChars="200" w:firstLine="480"/>
        <w:rPr>
          <w:rFonts w:ascii="Times New Roman" w:eastAsia="宋体" w:hAnsi="Times New Roman" w:cs="Times New Roman"/>
          <w:color w:val="auto"/>
        </w:rPr>
      </w:pPr>
      <w:r w:rsidRPr="009B2908">
        <w:rPr>
          <w:rFonts w:ascii="Times New Roman" w:eastAsia="宋体" w:hAnsi="Times New Roman" w:cs="Times New Roman"/>
          <w:color w:val="auto"/>
        </w:rPr>
        <w:t>（三）采购人联系人：</w:t>
      </w:r>
      <w:r w:rsidRPr="009B2908">
        <w:rPr>
          <w:rFonts w:ascii="Times New Roman" w:eastAsia="宋体" w:hAnsi="Times New Roman" w:cs="Times New Roman" w:hint="eastAsia"/>
          <w:color w:val="auto"/>
        </w:rPr>
        <w:t>阎冰</w:t>
      </w:r>
    </w:p>
    <w:p w:rsidR="000D369B" w:rsidRPr="009B2908" w:rsidRDefault="00061BAB">
      <w:pPr>
        <w:pStyle w:val="Default"/>
        <w:spacing w:line="360" w:lineRule="auto"/>
        <w:ind w:firstLineChars="200" w:firstLine="480"/>
        <w:rPr>
          <w:rFonts w:ascii="Times New Roman" w:eastAsia="宋体" w:hAnsi="Times New Roman" w:cs="Times New Roman"/>
          <w:color w:val="auto"/>
        </w:rPr>
      </w:pPr>
      <w:r w:rsidRPr="009B2908">
        <w:rPr>
          <w:rFonts w:ascii="Times New Roman" w:eastAsia="宋体" w:hAnsi="Times New Roman" w:cs="Times New Roman"/>
          <w:color w:val="auto"/>
        </w:rPr>
        <w:t>（四）采购人联系电话：</w:t>
      </w:r>
      <w:r w:rsidRPr="009B2908">
        <w:rPr>
          <w:rFonts w:ascii="Times New Roman" w:eastAsia="宋体" w:hAnsi="Times New Roman" w:cs="Times New Roman"/>
          <w:color w:val="auto"/>
        </w:rPr>
        <w:t>022-59596158</w:t>
      </w:r>
    </w:p>
    <w:p w:rsidR="000D369B" w:rsidRPr="009B2908" w:rsidRDefault="00061BAB">
      <w:pPr>
        <w:pStyle w:val="Default"/>
        <w:spacing w:line="360" w:lineRule="auto"/>
        <w:ind w:firstLineChars="200" w:firstLine="480"/>
        <w:jc w:val="both"/>
        <w:rPr>
          <w:rFonts w:ascii="Times New Roman" w:eastAsia="宋体" w:hAnsi="Times New Roman" w:cs="Times New Roman"/>
          <w:color w:val="auto"/>
        </w:rPr>
      </w:pPr>
      <w:r w:rsidRPr="009B2908">
        <w:rPr>
          <w:rFonts w:ascii="Times New Roman" w:eastAsia="宋体" w:hAnsi="Times New Roman" w:cs="Times New Roman"/>
          <w:color w:val="auto"/>
        </w:rPr>
        <w:t>十</w:t>
      </w:r>
      <w:r w:rsidRPr="009B2908">
        <w:rPr>
          <w:rFonts w:ascii="Times New Roman" w:eastAsia="宋体" w:hAnsi="Times New Roman" w:cs="Times New Roman" w:hint="eastAsia"/>
          <w:color w:val="auto"/>
        </w:rPr>
        <w:t>二</w:t>
      </w:r>
      <w:r w:rsidRPr="009B2908">
        <w:rPr>
          <w:rFonts w:ascii="Times New Roman" w:eastAsia="宋体" w:hAnsi="Times New Roman" w:cs="Times New Roman"/>
          <w:color w:val="auto"/>
        </w:rPr>
        <w:t>、质疑方式</w:t>
      </w:r>
    </w:p>
    <w:p w:rsidR="000D369B" w:rsidRPr="009B2908" w:rsidRDefault="00061BAB">
      <w:pPr>
        <w:pStyle w:val="Default"/>
        <w:spacing w:line="360" w:lineRule="auto"/>
        <w:ind w:firstLineChars="200" w:firstLine="480"/>
        <w:rPr>
          <w:rFonts w:ascii="Times New Roman" w:eastAsia="宋体" w:hAnsi="Times New Roman" w:cs="Times New Roman"/>
          <w:color w:val="auto"/>
        </w:rPr>
      </w:pPr>
      <w:r w:rsidRPr="009B2908">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9B2908">
        <w:rPr>
          <w:rFonts w:ascii="Times New Roman" w:eastAsia="宋体" w:hAnsi="Times New Roman" w:cs="Times New Roman" w:hint="eastAsia"/>
          <w:color w:val="auto"/>
        </w:rPr>
        <w:t xml:space="preserve">8. </w:t>
      </w:r>
      <w:r w:rsidRPr="009B2908">
        <w:rPr>
          <w:rFonts w:ascii="Times New Roman" w:eastAsia="宋体" w:hAnsi="Times New Roman" w:cs="Times New Roman" w:hint="eastAsia"/>
          <w:color w:val="auto"/>
        </w:rPr>
        <w:t>询问与质疑”的相关规定，以书面原件形式针对同一采购程序环节一次性提出质疑，否则不予受理。</w:t>
      </w:r>
    </w:p>
    <w:p w:rsidR="000D369B" w:rsidRPr="009B2908" w:rsidRDefault="00061BAB">
      <w:pPr>
        <w:pStyle w:val="Default"/>
        <w:spacing w:line="360" w:lineRule="auto"/>
        <w:ind w:firstLineChars="200" w:firstLine="480"/>
        <w:rPr>
          <w:rFonts w:ascii="Times New Roman" w:eastAsia="宋体" w:hAnsi="Times New Roman" w:cs="Times New Roman"/>
          <w:color w:val="auto"/>
        </w:rPr>
      </w:pPr>
      <w:r w:rsidRPr="009B2908">
        <w:rPr>
          <w:rFonts w:ascii="Times New Roman" w:eastAsia="宋体" w:hAnsi="Times New Roman" w:cs="Times New Roman" w:hint="eastAsia"/>
          <w:color w:val="auto"/>
        </w:rPr>
        <w:t>采购人质疑受理：</w:t>
      </w:r>
    </w:p>
    <w:p w:rsidR="000D369B" w:rsidRPr="009B2908" w:rsidRDefault="00061BAB">
      <w:pPr>
        <w:pStyle w:val="Default"/>
        <w:spacing w:line="360" w:lineRule="auto"/>
        <w:ind w:firstLineChars="200" w:firstLine="480"/>
        <w:rPr>
          <w:rFonts w:ascii="Times New Roman" w:eastAsia="宋体" w:hAnsi="Times New Roman" w:cs="Times New Roman"/>
          <w:color w:val="auto"/>
        </w:rPr>
      </w:pPr>
      <w:r w:rsidRPr="009B2908">
        <w:rPr>
          <w:rFonts w:ascii="Times New Roman" w:eastAsia="宋体" w:hAnsi="Times New Roman" w:cs="Times New Roman" w:hint="eastAsia"/>
          <w:color w:val="auto"/>
        </w:rPr>
        <w:t xml:space="preserve">1. </w:t>
      </w:r>
      <w:r w:rsidRPr="009B2908">
        <w:rPr>
          <w:rFonts w:ascii="Times New Roman" w:eastAsia="宋体" w:hAnsi="Times New Roman" w:cs="Times New Roman" w:hint="eastAsia"/>
          <w:color w:val="auto"/>
        </w:rPr>
        <w:t>联系部门：天津中医药大学国有资产与实验室管理处</w:t>
      </w:r>
    </w:p>
    <w:p w:rsidR="000D369B" w:rsidRPr="009B2908" w:rsidRDefault="00061BAB">
      <w:pPr>
        <w:pStyle w:val="Default"/>
        <w:spacing w:line="360" w:lineRule="auto"/>
        <w:ind w:firstLineChars="200" w:firstLine="480"/>
        <w:rPr>
          <w:rFonts w:ascii="Times New Roman" w:eastAsia="宋体" w:hAnsi="Times New Roman" w:cs="Times New Roman"/>
          <w:color w:val="auto"/>
        </w:rPr>
      </w:pPr>
      <w:r w:rsidRPr="009B2908">
        <w:rPr>
          <w:rFonts w:ascii="Times New Roman" w:eastAsia="宋体" w:hAnsi="Times New Roman" w:cs="Times New Roman" w:hint="eastAsia"/>
          <w:color w:val="auto"/>
        </w:rPr>
        <w:t xml:space="preserve">2. </w:t>
      </w:r>
      <w:r w:rsidRPr="009B2908">
        <w:rPr>
          <w:rFonts w:ascii="Times New Roman" w:eastAsia="宋体" w:hAnsi="Times New Roman" w:cs="Times New Roman" w:hint="eastAsia"/>
          <w:color w:val="auto"/>
        </w:rPr>
        <w:t>联系地址：天津市静海区鄱阳湖路</w:t>
      </w:r>
      <w:r w:rsidRPr="009B2908">
        <w:rPr>
          <w:rFonts w:ascii="Times New Roman" w:eastAsia="宋体" w:hAnsi="Times New Roman" w:cs="Times New Roman" w:hint="eastAsia"/>
          <w:color w:val="auto"/>
        </w:rPr>
        <w:t>10</w:t>
      </w:r>
      <w:r w:rsidRPr="009B2908">
        <w:rPr>
          <w:rFonts w:ascii="Times New Roman" w:eastAsia="宋体" w:hAnsi="Times New Roman" w:cs="Times New Roman" w:hint="eastAsia"/>
          <w:color w:val="auto"/>
        </w:rPr>
        <w:t>号</w:t>
      </w:r>
    </w:p>
    <w:p w:rsidR="000D369B" w:rsidRPr="009B2908" w:rsidRDefault="00061BAB">
      <w:pPr>
        <w:pStyle w:val="Default"/>
        <w:spacing w:line="360" w:lineRule="auto"/>
        <w:ind w:firstLineChars="200" w:firstLine="480"/>
        <w:rPr>
          <w:rFonts w:ascii="Times New Roman" w:eastAsia="宋体" w:hAnsi="Times New Roman" w:cs="Times New Roman"/>
          <w:color w:val="auto"/>
        </w:rPr>
      </w:pPr>
      <w:r w:rsidRPr="009B2908">
        <w:rPr>
          <w:rFonts w:ascii="Times New Roman" w:eastAsia="宋体" w:hAnsi="Times New Roman" w:cs="Times New Roman" w:hint="eastAsia"/>
          <w:color w:val="auto"/>
        </w:rPr>
        <w:t xml:space="preserve">3. </w:t>
      </w:r>
      <w:r w:rsidRPr="009B2908">
        <w:rPr>
          <w:rFonts w:ascii="Times New Roman" w:eastAsia="宋体" w:hAnsi="Times New Roman" w:cs="Times New Roman" w:hint="eastAsia"/>
          <w:color w:val="auto"/>
        </w:rPr>
        <w:t>联系人：阎冰</w:t>
      </w:r>
    </w:p>
    <w:p w:rsidR="000D369B" w:rsidRPr="009B2908" w:rsidRDefault="00061BAB">
      <w:pPr>
        <w:pStyle w:val="Default"/>
        <w:spacing w:line="360" w:lineRule="auto"/>
        <w:ind w:firstLineChars="200" w:firstLine="480"/>
        <w:rPr>
          <w:rFonts w:ascii="Times New Roman" w:eastAsia="宋体" w:hAnsi="Times New Roman" w:cs="Times New Roman"/>
          <w:color w:val="auto"/>
        </w:rPr>
      </w:pPr>
      <w:r w:rsidRPr="009B2908">
        <w:rPr>
          <w:rFonts w:ascii="Times New Roman" w:eastAsia="宋体" w:hAnsi="Times New Roman" w:cs="Times New Roman" w:hint="eastAsia"/>
          <w:color w:val="auto"/>
        </w:rPr>
        <w:t xml:space="preserve">4. </w:t>
      </w:r>
      <w:r w:rsidRPr="009B2908">
        <w:rPr>
          <w:rFonts w:ascii="Times New Roman" w:eastAsia="宋体" w:hAnsi="Times New Roman" w:cs="Times New Roman" w:hint="eastAsia"/>
          <w:color w:val="auto"/>
        </w:rPr>
        <w:t>联系方式：</w:t>
      </w:r>
      <w:r w:rsidRPr="009B2908">
        <w:rPr>
          <w:rFonts w:ascii="Times New Roman" w:eastAsia="宋体" w:hAnsi="Times New Roman" w:cs="Times New Roman"/>
          <w:color w:val="auto"/>
        </w:rPr>
        <w:t>022-59596158</w:t>
      </w:r>
    </w:p>
    <w:p w:rsidR="000D369B" w:rsidRPr="009B2908" w:rsidRDefault="00061BAB">
      <w:pPr>
        <w:pStyle w:val="Default"/>
        <w:spacing w:line="360" w:lineRule="auto"/>
        <w:ind w:firstLineChars="200" w:firstLine="480"/>
        <w:jc w:val="both"/>
        <w:rPr>
          <w:rFonts w:ascii="Times New Roman" w:eastAsia="宋体" w:hAnsi="Times New Roman" w:cs="Times New Roman"/>
          <w:color w:val="auto"/>
        </w:rPr>
      </w:pPr>
      <w:r w:rsidRPr="009B2908">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9B2908">
        <w:rPr>
          <w:rFonts w:ascii="Times New Roman" w:eastAsia="宋体" w:hAnsi="Times New Roman" w:cs="Times New Roman" w:hint="eastAsia"/>
          <w:color w:val="auto"/>
        </w:rPr>
        <w:t>15</w:t>
      </w:r>
      <w:r w:rsidRPr="009B2908">
        <w:rPr>
          <w:rFonts w:ascii="Times New Roman" w:eastAsia="宋体" w:hAnsi="Times New Roman" w:cs="Times New Roman" w:hint="eastAsia"/>
          <w:color w:val="auto"/>
        </w:rPr>
        <w:t>个工作日内，向采购人同级财政部门提出投诉，逾期不予受理。</w:t>
      </w:r>
    </w:p>
    <w:p w:rsidR="000D369B" w:rsidRPr="009B2908" w:rsidRDefault="00061BAB">
      <w:pPr>
        <w:pStyle w:val="Default"/>
        <w:spacing w:line="360" w:lineRule="auto"/>
        <w:ind w:firstLineChars="200" w:firstLine="480"/>
        <w:jc w:val="both"/>
        <w:rPr>
          <w:rFonts w:ascii="Times New Roman" w:eastAsia="宋体" w:hAnsi="Times New Roman" w:cs="Times New Roman"/>
          <w:color w:val="auto"/>
        </w:rPr>
      </w:pPr>
      <w:r w:rsidRPr="009B2908">
        <w:rPr>
          <w:rFonts w:ascii="Times New Roman" w:eastAsia="宋体" w:hAnsi="Times New Roman" w:cs="Times New Roman"/>
          <w:color w:val="auto"/>
        </w:rPr>
        <w:t>十</w:t>
      </w:r>
      <w:r w:rsidRPr="009B2908">
        <w:rPr>
          <w:rFonts w:ascii="Times New Roman" w:eastAsia="宋体" w:hAnsi="Times New Roman" w:cs="Times New Roman" w:hint="eastAsia"/>
          <w:color w:val="auto"/>
        </w:rPr>
        <w:t>三</w:t>
      </w:r>
      <w:r w:rsidRPr="009B2908">
        <w:rPr>
          <w:rFonts w:ascii="Times New Roman" w:eastAsia="宋体" w:hAnsi="Times New Roman" w:cs="Times New Roman"/>
          <w:color w:val="auto"/>
        </w:rPr>
        <w:t>、公告期限</w:t>
      </w:r>
    </w:p>
    <w:p w:rsidR="000D369B" w:rsidRPr="009B2908" w:rsidRDefault="00061BAB">
      <w:pPr>
        <w:pStyle w:val="Default"/>
        <w:spacing w:line="360" w:lineRule="auto"/>
        <w:ind w:firstLineChars="200" w:firstLine="480"/>
        <w:jc w:val="both"/>
        <w:rPr>
          <w:rFonts w:ascii="Times New Roman" w:eastAsia="宋体" w:hAnsi="Times New Roman" w:cs="Times New Roman"/>
          <w:color w:val="auto"/>
        </w:rPr>
      </w:pPr>
      <w:r w:rsidRPr="009B2908">
        <w:rPr>
          <w:rFonts w:ascii="Times New Roman" w:eastAsia="宋体" w:hAnsi="Times New Roman" w:cs="Times New Roman"/>
          <w:color w:val="auto"/>
        </w:rPr>
        <w:t>招标公告的公告期限为</w:t>
      </w:r>
      <w:r w:rsidRPr="009B2908">
        <w:rPr>
          <w:rFonts w:ascii="Times New Roman" w:eastAsia="宋体" w:hAnsi="Times New Roman" w:cs="Times New Roman"/>
          <w:color w:val="auto"/>
        </w:rPr>
        <w:t>5</w:t>
      </w:r>
      <w:r w:rsidRPr="009B2908">
        <w:rPr>
          <w:rFonts w:ascii="Times New Roman" w:eastAsia="宋体" w:hAnsi="Times New Roman" w:cs="Times New Roman"/>
          <w:color w:val="auto"/>
        </w:rPr>
        <w:t>个工作日。</w:t>
      </w:r>
    </w:p>
    <w:p w:rsidR="000D369B" w:rsidRPr="009B2908" w:rsidRDefault="00061BAB">
      <w:pPr>
        <w:pStyle w:val="Default"/>
        <w:spacing w:line="360" w:lineRule="auto"/>
        <w:ind w:firstLineChars="200" w:firstLine="480"/>
        <w:jc w:val="both"/>
        <w:rPr>
          <w:rFonts w:ascii="Times New Roman" w:eastAsia="宋体" w:hAnsi="Times New Roman" w:cs="Times New Roman"/>
          <w:color w:val="auto"/>
        </w:rPr>
      </w:pPr>
      <w:r w:rsidRPr="009B2908">
        <w:rPr>
          <w:rFonts w:ascii="Times New Roman" w:eastAsia="宋体" w:hAnsi="Times New Roman" w:cs="Times New Roman"/>
          <w:color w:val="auto"/>
        </w:rPr>
        <w:t>十</w:t>
      </w:r>
      <w:r w:rsidRPr="009B2908">
        <w:rPr>
          <w:rFonts w:ascii="Times New Roman" w:eastAsia="宋体" w:hAnsi="Times New Roman" w:cs="Times New Roman" w:hint="eastAsia"/>
          <w:color w:val="auto"/>
        </w:rPr>
        <w:t>四</w:t>
      </w:r>
      <w:r w:rsidRPr="009B2908">
        <w:rPr>
          <w:rFonts w:ascii="Times New Roman" w:eastAsia="宋体" w:hAnsi="Times New Roman" w:cs="Times New Roman"/>
          <w:color w:val="auto"/>
        </w:rPr>
        <w:t>、招标代理服务费</w:t>
      </w:r>
    </w:p>
    <w:p w:rsidR="000D369B" w:rsidRPr="009B2908" w:rsidRDefault="00061BAB">
      <w:pPr>
        <w:pStyle w:val="Default"/>
        <w:spacing w:line="360" w:lineRule="auto"/>
        <w:ind w:firstLineChars="200" w:firstLine="480"/>
        <w:jc w:val="both"/>
        <w:rPr>
          <w:rFonts w:ascii="Times New Roman" w:eastAsia="宋体" w:hAnsi="Times New Roman" w:cs="Times New Roman"/>
          <w:color w:val="auto"/>
        </w:rPr>
      </w:pPr>
      <w:r w:rsidRPr="009B2908">
        <w:rPr>
          <w:rFonts w:ascii="Times New Roman" w:eastAsia="宋体" w:hAnsi="Times New Roman" w:cs="Times New Roman" w:hint="eastAsia"/>
          <w:color w:val="auto"/>
        </w:rPr>
        <w:t>本项目不收取招标代理服务费。</w:t>
      </w:r>
    </w:p>
    <w:p w:rsidR="000D369B" w:rsidRPr="009B2908" w:rsidRDefault="00061BAB">
      <w:pPr>
        <w:pStyle w:val="Default"/>
        <w:spacing w:line="360" w:lineRule="auto"/>
        <w:ind w:firstLineChars="200" w:firstLine="480"/>
        <w:jc w:val="both"/>
        <w:rPr>
          <w:color w:val="auto"/>
          <w:lang w:val="zh-CN"/>
        </w:rPr>
      </w:pPr>
      <w:r w:rsidRPr="009B2908">
        <w:rPr>
          <w:rFonts w:hint="eastAsia"/>
          <w:color w:val="auto"/>
          <w:lang w:val="zh-CN"/>
        </w:rPr>
        <w:t>十五、《</w:t>
      </w:r>
      <w:r w:rsidRPr="009B2908">
        <w:rPr>
          <w:rFonts w:asciiTheme="minorEastAsia" w:eastAsiaTheme="minorEastAsia" w:hAnsiTheme="minorEastAsia" w:cs="Times New Roman"/>
          <w:bCs/>
          <w:color w:val="auto"/>
        </w:rPr>
        <w:t>“政采贷”业务提示函</w:t>
      </w:r>
      <w:r w:rsidRPr="009B2908">
        <w:rPr>
          <w:rFonts w:hint="eastAsia"/>
          <w:color w:val="auto"/>
          <w:lang w:val="zh-CN"/>
        </w:rPr>
        <w:t>》</w:t>
      </w:r>
      <w:r w:rsidRPr="009B2908">
        <w:rPr>
          <w:rFonts w:asciiTheme="minorEastAsia" w:eastAsiaTheme="minorEastAsia" w:hAnsiTheme="minorEastAsia" w:hint="eastAsia"/>
          <w:bCs/>
          <w:color w:val="auto"/>
        </w:rPr>
        <w:t>、《</w:t>
      </w:r>
      <w:r w:rsidRPr="009B2908">
        <w:rPr>
          <w:rFonts w:asciiTheme="minorEastAsia" w:eastAsiaTheme="minorEastAsia" w:hAnsiTheme="minorEastAsia" w:cs="Times New Roman"/>
          <w:bCs/>
          <w:color w:val="auto"/>
        </w:rPr>
        <w:t>政府采购支持中小企业政策提示函</w:t>
      </w:r>
      <w:r w:rsidRPr="009B2908">
        <w:rPr>
          <w:rFonts w:asciiTheme="minorEastAsia" w:eastAsiaTheme="minorEastAsia" w:hAnsiTheme="minorEastAsia" w:hint="eastAsia"/>
          <w:bCs/>
          <w:color w:val="auto"/>
        </w:rPr>
        <w:t>》和《诚信参与政府采购活动提示函》</w:t>
      </w:r>
    </w:p>
    <w:p w:rsidR="000D369B" w:rsidRDefault="00061BAB">
      <w:pPr>
        <w:pStyle w:val="Default"/>
        <w:spacing w:line="360" w:lineRule="auto"/>
        <w:ind w:right="480" w:firstLineChars="200" w:firstLine="480"/>
        <w:jc w:val="right"/>
        <w:rPr>
          <w:color w:val="auto"/>
          <w:lang w:val="zh-CN"/>
        </w:rPr>
      </w:pPr>
      <w:r w:rsidRPr="009B2908">
        <w:rPr>
          <w:rFonts w:ascii="Times New Roman" w:eastAsia="宋体" w:hAnsi="Times New Roman" w:cs="Times New Roman"/>
          <w:color w:val="auto"/>
        </w:rPr>
        <w:t>2024</w:t>
      </w:r>
      <w:r w:rsidRPr="009B2908">
        <w:rPr>
          <w:rFonts w:ascii="Times New Roman" w:eastAsia="宋体" w:hAnsi="Times New Roman" w:cs="Times New Roman"/>
          <w:color w:val="auto"/>
        </w:rPr>
        <w:t>年</w:t>
      </w:r>
      <w:r w:rsidR="009B2908" w:rsidRPr="009B2908">
        <w:rPr>
          <w:rFonts w:ascii="Times New Roman" w:eastAsia="宋体" w:hAnsi="Times New Roman" w:cs="Times New Roman" w:hint="eastAsia"/>
          <w:color w:val="auto"/>
        </w:rPr>
        <w:t>10</w:t>
      </w:r>
      <w:r w:rsidRPr="009B2908">
        <w:rPr>
          <w:rFonts w:ascii="Times New Roman" w:eastAsia="宋体" w:hAnsi="Times New Roman" w:cs="Times New Roman"/>
          <w:color w:val="auto"/>
        </w:rPr>
        <w:t>月</w:t>
      </w:r>
      <w:r w:rsidR="009B2908" w:rsidRPr="009B2908">
        <w:rPr>
          <w:rFonts w:ascii="Times New Roman" w:eastAsia="宋体" w:hAnsi="Times New Roman" w:cs="Times New Roman" w:hint="eastAsia"/>
          <w:color w:val="auto"/>
        </w:rPr>
        <w:t>24</w:t>
      </w:r>
      <w:r w:rsidRPr="009B2908">
        <w:rPr>
          <w:rFonts w:ascii="Times New Roman" w:eastAsia="宋体" w:hAnsi="Times New Roman" w:cs="Times New Roman"/>
          <w:color w:val="auto"/>
        </w:rPr>
        <w:t>日</w:t>
      </w:r>
    </w:p>
    <w:p w:rsidR="000D369B" w:rsidRDefault="000D369B">
      <w:pPr>
        <w:pStyle w:val="Default"/>
        <w:spacing w:line="360" w:lineRule="auto"/>
        <w:jc w:val="both"/>
        <w:rPr>
          <w:rFonts w:ascii="Times New Roman" w:eastAsia="宋体" w:hAnsi="Times New Roman" w:cs="Times New Roman"/>
          <w:color w:val="FF0000"/>
        </w:rPr>
      </w:pPr>
    </w:p>
    <w:p w:rsidR="000D369B" w:rsidRDefault="00061BAB">
      <w:pPr>
        <w:widowControl/>
        <w:jc w:val="left"/>
        <w:rPr>
          <w:color w:val="FF0000"/>
          <w:kern w:val="0"/>
          <w:sz w:val="24"/>
          <w:szCs w:val="24"/>
        </w:rPr>
      </w:pPr>
      <w:r>
        <w:rPr>
          <w:color w:val="FF0000"/>
        </w:rPr>
        <w:br w:type="page"/>
      </w:r>
    </w:p>
    <w:p w:rsidR="000D369B" w:rsidRDefault="00061BAB">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t>“政采贷”业务提示函</w:t>
      </w:r>
    </w:p>
    <w:p w:rsidR="000D369B" w:rsidRDefault="000D369B">
      <w:pPr>
        <w:spacing w:line="360" w:lineRule="auto"/>
        <w:jc w:val="center"/>
        <w:rPr>
          <w:rFonts w:eastAsia="方正小标宋简体"/>
          <w:bCs/>
          <w:kern w:val="0"/>
          <w:sz w:val="24"/>
          <w:szCs w:val="24"/>
        </w:rPr>
      </w:pPr>
    </w:p>
    <w:p w:rsidR="000D369B" w:rsidRDefault="00061BAB">
      <w:pPr>
        <w:spacing w:line="360" w:lineRule="auto"/>
        <w:ind w:firstLineChars="200" w:firstLine="480"/>
        <w:rPr>
          <w:bCs/>
          <w:kern w:val="0"/>
          <w:sz w:val="24"/>
          <w:szCs w:val="24"/>
        </w:rPr>
      </w:pPr>
      <w:r>
        <w:rPr>
          <w:bCs/>
          <w:kern w:val="0"/>
          <w:sz w:val="24"/>
          <w:szCs w:val="24"/>
        </w:rPr>
        <w:t>【政策简介】</w:t>
      </w:r>
      <w:r>
        <w:rPr>
          <w:bCs/>
          <w:kern w:val="0"/>
          <w:sz w:val="24"/>
          <w:szCs w:val="24"/>
        </w:rPr>
        <w:t>“</w:t>
      </w:r>
      <w:r>
        <w:rPr>
          <w:bCs/>
          <w:kern w:val="0"/>
          <w:sz w:val="24"/>
          <w:szCs w:val="24"/>
        </w:rPr>
        <w:t>政采贷</w:t>
      </w:r>
      <w:r>
        <w:rPr>
          <w:bCs/>
          <w:kern w:val="0"/>
          <w:sz w:val="24"/>
          <w:szCs w:val="24"/>
        </w:rPr>
        <w:t>”</w:t>
      </w:r>
      <w:r>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rsidR="000D369B" w:rsidRDefault="00061BAB">
      <w:pPr>
        <w:spacing w:line="360" w:lineRule="auto"/>
        <w:ind w:firstLineChars="200" w:firstLine="480"/>
        <w:rPr>
          <w:sz w:val="24"/>
          <w:szCs w:val="24"/>
        </w:rPr>
      </w:pPr>
      <w:r>
        <w:rPr>
          <w:bCs/>
          <w:kern w:val="0"/>
          <w:sz w:val="24"/>
          <w:szCs w:val="24"/>
        </w:rPr>
        <w:t>【贷款途径】截止目前，我市已有农业银行、光大银行、渤海银行、中信银行、浦发银行等</w:t>
      </w:r>
      <w:r>
        <w:rPr>
          <w:bCs/>
          <w:kern w:val="0"/>
          <w:sz w:val="24"/>
          <w:szCs w:val="24"/>
        </w:rPr>
        <w:t>18</w:t>
      </w:r>
      <w:r>
        <w:rPr>
          <w:bCs/>
          <w:kern w:val="0"/>
          <w:sz w:val="24"/>
          <w:szCs w:val="24"/>
        </w:rPr>
        <w:t>家商业银行相继推出了</w:t>
      </w:r>
      <w:r>
        <w:rPr>
          <w:bCs/>
          <w:kern w:val="0"/>
          <w:sz w:val="24"/>
          <w:szCs w:val="24"/>
        </w:rPr>
        <w:t>“</w:t>
      </w:r>
      <w:r>
        <w:rPr>
          <w:bCs/>
          <w:kern w:val="0"/>
          <w:sz w:val="24"/>
          <w:szCs w:val="24"/>
        </w:rPr>
        <w:t>政采贷</w:t>
      </w:r>
      <w:r>
        <w:rPr>
          <w:bCs/>
          <w:kern w:val="0"/>
          <w:sz w:val="24"/>
          <w:szCs w:val="24"/>
        </w:rPr>
        <w:t>”</w:t>
      </w:r>
      <w:r>
        <w:rPr>
          <w:bCs/>
          <w:kern w:val="0"/>
          <w:sz w:val="24"/>
          <w:szCs w:val="24"/>
        </w:rPr>
        <w:t>产品，并在天津市政府采购网</w:t>
      </w:r>
      <w:r>
        <w:rPr>
          <w:bCs/>
          <w:kern w:val="0"/>
          <w:sz w:val="24"/>
          <w:szCs w:val="24"/>
        </w:rPr>
        <w:t>“</w:t>
      </w:r>
      <w:r>
        <w:rPr>
          <w:bCs/>
          <w:kern w:val="0"/>
          <w:sz w:val="24"/>
          <w:szCs w:val="24"/>
        </w:rPr>
        <w:t>政采贷</w:t>
      </w:r>
      <w:r>
        <w:rPr>
          <w:bCs/>
          <w:kern w:val="0"/>
          <w:sz w:val="24"/>
          <w:szCs w:val="24"/>
        </w:rPr>
        <w:t>”</w:t>
      </w:r>
      <w:r>
        <w:rPr>
          <w:bCs/>
          <w:kern w:val="0"/>
          <w:sz w:val="24"/>
          <w:szCs w:val="24"/>
        </w:rPr>
        <w:t>产品介绍专栏（</w:t>
      </w:r>
      <w:r>
        <w:rPr>
          <w:bCs/>
          <w:kern w:val="0"/>
          <w:sz w:val="24"/>
          <w:szCs w:val="24"/>
        </w:rPr>
        <w:t>http://ccgp-tianjin.gov.cn/zcd/zcdList.jsp</w:t>
      </w:r>
      <w:r>
        <w:rPr>
          <w:bCs/>
          <w:kern w:val="0"/>
          <w:sz w:val="24"/>
          <w:szCs w:val="24"/>
        </w:rPr>
        <w:t>）公开了产品详情、产品特色、服务电话等信息，后续如有其它银行推出此类产品，</w:t>
      </w:r>
      <w:r>
        <w:rPr>
          <w:bCs/>
          <w:kern w:val="0"/>
          <w:sz w:val="24"/>
          <w:szCs w:val="24"/>
        </w:rPr>
        <w:t>“</w:t>
      </w:r>
      <w:r>
        <w:rPr>
          <w:bCs/>
          <w:kern w:val="0"/>
          <w:sz w:val="24"/>
          <w:szCs w:val="24"/>
        </w:rPr>
        <w:t>政采贷</w:t>
      </w:r>
      <w:r>
        <w:rPr>
          <w:bCs/>
          <w:kern w:val="0"/>
          <w:sz w:val="24"/>
          <w:szCs w:val="24"/>
        </w:rPr>
        <w:t>”</w:t>
      </w:r>
      <w:r>
        <w:rPr>
          <w:bCs/>
          <w:kern w:val="0"/>
          <w:sz w:val="24"/>
          <w:szCs w:val="24"/>
        </w:rPr>
        <w:t>产品介绍专栏也将及时更新。政府采购中标（成交）供应商如有融资需求，可以自行对比或咨询，并可以通过天津市政府采购网中公示的</w:t>
      </w:r>
      <w:r>
        <w:rPr>
          <w:bCs/>
          <w:kern w:val="0"/>
          <w:sz w:val="24"/>
          <w:szCs w:val="24"/>
        </w:rPr>
        <w:t>“</w:t>
      </w:r>
      <w:r>
        <w:rPr>
          <w:bCs/>
          <w:kern w:val="0"/>
          <w:sz w:val="24"/>
          <w:szCs w:val="24"/>
        </w:rPr>
        <w:t>中征应收账款融资服务平台</w:t>
      </w:r>
      <w:r>
        <w:rPr>
          <w:bCs/>
          <w:kern w:val="0"/>
          <w:sz w:val="24"/>
          <w:szCs w:val="24"/>
        </w:rPr>
        <w:t>”</w:t>
      </w:r>
      <w:r>
        <w:rPr>
          <w:bCs/>
          <w:kern w:val="0"/>
          <w:sz w:val="24"/>
          <w:szCs w:val="24"/>
        </w:rPr>
        <w:t>链接或中征平台官方网址（</w:t>
      </w:r>
      <w:r>
        <w:rPr>
          <w:bCs/>
          <w:kern w:val="0"/>
          <w:sz w:val="24"/>
          <w:szCs w:val="24"/>
        </w:rPr>
        <w:t>https://www.crcrfsp.com/index.do</w:t>
      </w:r>
      <w:r>
        <w:rPr>
          <w:bCs/>
          <w:kern w:val="0"/>
          <w:sz w:val="24"/>
          <w:szCs w:val="24"/>
        </w:rPr>
        <w:t>）向银行提交融资申请。</w:t>
      </w:r>
    </w:p>
    <w:p w:rsidR="000D369B" w:rsidRDefault="00061BAB">
      <w:pPr>
        <w:spacing w:line="360" w:lineRule="auto"/>
        <w:ind w:firstLineChars="200" w:firstLine="480"/>
        <w:rPr>
          <w:sz w:val="24"/>
          <w:szCs w:val="24"/>
        </w:rPr>
      </w:pPr>
      <w:r>
        <w:rPr>
          <w:bCs/>
          <w:kern w:val="0"/>
          <w:sz w:val="24"/>
          <w:szCs w:val="24"/>
        </w:rPr>
        <w:t>【</w:t>
      </w:r>
      <w:r>
        <w:rPr>
          <w:sz w:val="24"/>
          <w:szCs w:val="24"/>
        </w:rPr>
        <w:t>特别提示</w:t>
      </w:r>
      <w:r>
        <w:rPr>
          <w:bCs/>
          <w:kern w:val="0"/>
          <w:sz w:val="24"/>
          <w:szCs w:val="24"/>
        </w:rPr>
        <w:t>】</w:t>
      </w:r>
      <w:r>
        <w:rPr>
          <w:bCs/>
          <w:kern w:val="0"/>
          <w:sz w:val="24"/>
          <w:szCs w:val="24"/>
        </w:rPr>
        <w:t>“</w:t>
      </w:r>
      <w:r>
        <w:rPr>
          <w:bCs/>
          <w:kern w:val="0"/>
          <w:sz w:val="24"/>
          <w:szCs w:val="24"/>
        </w:rPr>
        <w:t>政采贷</w:t>
      </w:r>
      <w:r>
        <w:rPr>
          <w:bCs/>
          <w:kern w:val="0"/>
          <w:sz w:val="24"/>
          <w:szCs w:val="24"/>
        </w:rPr>
        <w:t>”</w:t>
      </w:r>
      <w:r>
        <w:rPr>
          <w:bCs/>
          <w:kern w:val="0"/>
          <w:sz w:val="24"/>
          <w:szCs w:val="24"/>
        </w:rPr>
        <w:t>业务坚持</w:t>
      </w:r>
      <w:r>
        <w:rPr>
          <w:bCs/>
          <w:kern w:val="0"/>
          <w:sz w:val="24"/>
          <w:szCs w:val="24"/>
        </w:rPr>
        <w:t>“</w:t>
      </w:r>
      <w:r>
        <w:rPr>
          <w:bCs/>
          <w:kern w:val="0"/>
          <w:sz w:val="24"/>
          <w:szCs w:val="24"/>
        </w:rPr>
        <w:t>政府引导、市场运作、企业自愿、风险自担</w:t>
      </w:r>
      <w:r>
        <w:rPr>
          <w:bCs/>
          <w:kern w:val="0"/>
          <w:sz w:val="24"/>
          <w:szCs w:val="24"/>
        </w:rPr>
        <w:t>”</w:t>
      </w:r>
      <w:r>
        <w:rPr>
          <w:bCs/>
          <w:kern w:val="0"/>
          <w:sz w:val="24"/>
          <w:szCs w:val="24"/>
        </w:rPr>
        <w:t>的原则，</w:t>
      </w:r>
      <w:r>
        <w:rPr>
          <w:sz w:val="24"/>
          <w:szCs w:val="24"/>
        </w:rPr>
        <w:t>供应商自愿申请</w:t>
      </w:r>
      <w:r>
        <w:rPr>
          <w:sz w:val="24"/>
          <w:szCs w:val="24"/>
        </w:rPr>
        <w:t>“</w:t>
      </w:r>
      <w:r>
        <w:rPr>
          <w:sz w:val="24"/>
          <w:szCs w:val="24"/>
        </w:rPr>
        <w:t>政采贷</w:t>
      </w:r>
      <w:r>
        <w:rPr>
          <w:sz w:val="24"/>
          <w:szCs w:val="24"/>
        </w:rPr>
        <w:t>”</w:t>
      </w:r>
      <w:r>
        <w:rPr>
          <w:sz w:val="24"/>
          <w:szCs w:val="24"/>
        </w:rPr>
        <w:t>业务并自由选择商业银行，任何单位和个人不得干预或限制。</w:t>
      </w:r>
    </w:p>
    <w:p w:rsidR="000D369B" w:rsidRDefault="000D369B">
      <w:pPr>
        <w:spacing w:line="360" w:lineRule="auto"/>
        <w:jc w:val="center"/>
        <w:rPr>
          <w:rFonts w:eastAsia="方正小标宋简体"/>
          <w:spacing w:val="-10"/>
          <w:sz w:val="24"/>
          <w:szCs w:val="24"/>
        </w:rPr>
      </w:pPr>
    </w:p>
    <w:p w:rsidR="000D369B" w:rsidRDefault="000D369B">
      <w:pPr>
        <w:spacing w:line="360" w:lineRule="auto"/>
        <w:jc w:val="center"/>
        <w:rPr>
          <w:rFonts w:eastAsia="方正小标宋简体"/>
          <w:spacing w:val="-10"/>
          <w:sz w:val="24"/>
          <w:szCs w:val="24"/>
        </w:rPr>
      </w:pPr>
    </w:p>
    <w:p w:rsidR="000D369B" w:rsidRDefault="00061BAB">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0D369B" w:rsidRDefault="00061BAB">
      <w:pPr>
        <w:spacing w:line="360" w:lineRule="auto"/>
        <w:jc w:val="center"/>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t>政府采购支持中小企业政策提示函</w:t>
      </w:r>
    </w:p>
    <w:p w:rsidR="000D369B" w:rsidRDefault="00061BAB">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0D369B" w:rsidRDefault="00061BAB">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0D369B" w:rsidRDefault="00061BAB">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0D369B" w:rsidRDefault="00061BAB">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0D369B" w:rsidRDefault="00061BAB">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0D369B" w:rsidRDefault="00061BAB">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0D369B" w:rsidRDefault="00061BAB">
      <w:pPr>
        <w:spacing w:line="360" w:lineRule="exact"/>
        <w:ind w:firstLineChars="200" w:firstLine="480"/>
        <w:rPr>
          <w:rFonts w:eastAsiaTheme="minorEastAsia"/>
          <w:sz w:val="24"/>
          <w:szCs w:val="24"/>
        </w:rPr>
      </w:pPr>
      <w:r>
        <w:rPr>
          <w:rFonts w:eastAsiaTheme="minorEastAsia" w:hint="eastAsia"/>
          <w:snapToGrid w:val="0"/>
          <w:sz w:val="24"/>
          <w:szCs w:val="24"/>
        </w:rPr>
        <w:t>以联合体形式参加政府采购活动，联合体各方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小微企业的，联合体视同小微企业。</w:t>
      </w:r>
    </w:p>
    <w:p w:rsidR="000D369B" w:rsidRDefault="00061BAB">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0D369B" w:rsidRDefault="00061BAB">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0D369B" w:rsidRDefault="00061BAB">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0D369B" w:rsidRDefault="00061BAB">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0D369B" w:rsidRDefault="00061BAB">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0D369B" w:rsidRDefault="00061BAB">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0D369B" w:rsidRDefault="00061BAB">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0D369B" w:rsidRDefault="00061BAB">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财政部工业和信息化部关于印发《政府采购促进中小企业发展管理办法》的通知（财库〔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0D369B" w:rsidRDefault="00061BAB">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0D369B" w:rsidRDefault="00061BAB">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天津市财政局天津市工业和信息化局关于贯彻落实《政府采购促进中小企业发展管理办法》的通知（津财采〔</w:t>
      </w:r>
      <w:r>
        <w:rPr>
          <w:rFonts w:eastAsiaTheme="minorEastAsia"/>
          <w:color w:val="000000"/>
          <w:sz w:val="24"/>
          <w:szCs w:val="24"/>
        </w:rPr>
        <w:t>2021</w:t>
      </w:r>
      <w:r>
        <w:rPr>
          <w:rFonts w:eastAsiaTheme="minorEastAsia" w:hint="eastAsia"/>
          <w:color w:val="000000"/>
          <w:sz w:val="24"/>
          <w:szCs w:val="24"/>
        </w:rPr>
        <w:t>〕</w:t>
      </w:r>
      <w:r>
        <w:rPr>
          <w:rFonts w:eastAsiaTheme="minorEastAsia"/>
          <w:color w:val="000000"/>
          <w:sz w:val="24"/>
          <w:szCs w:val="24"/>
        </w:rPr>
        <w:t>12</w:t>
      </w:r>
      <w:r>
        <w:rPr>
          <w:rFonts w:eastAsiaTheme="minorEastAsia" w:hint="eastAsia"/>
          <w:color w:val="000000"/>
          <w:sz w:val="24"/>
          <w:szCs w:val="24"/>
        </w:rPr>
        <w:t>号）</w:t>
      </w:r>
    </w:p>
    <w:p w:rsidR="000D369B" w:rsidRDefault="00061BAB">
      <w:pPr>
        <w:spacing w:line="360" w:lineRule="exact"/>
        <w:ind w:firstLineChars="200" w:firstLine="480"/>
        <w:rPr>
          <w:rFonts w:eastAsiaTheme="minorEastAsia"/>
          <w:sz w:val="24"/>
        </w:rPr>
      </w:pPr>
      <w:r>
        <w:rPr>
          <w:rFonts w:eastAsiaTheme="minorEastAsia"/>
          <w:sz w:val="24"/>
        </w:rPr>
        <w:t>6.</w:t>
      </w:r>
      <w:r>
        <w:rPr>
          <w:rFonts w:eastAsiaTheme="minorEastAsia" w:hint="eastAsia"/>
          <w:sz w:val="24"/>
        </w:rPr>
        <w:t>市财政局市发展改革委市住房城乡建设委市交通运输委市水务局市政务服务办关于进一步贯彻落实政府采购支持中小企业政策的通知（津财采〔</w:t>
      </w:r>
      <w:r>
        <w:rPr>
          <w:rFonts w:eastAsiaTheme="minorEastAsia"/>
          <w:sz w:val="24"/>
        </w:rPr>
        <w:t>2022</w:t>
      </w:r>
      <w:r>
        <w:rPr>
          <w:rFonts w:eastAsiaTheme="minorEastAsia" w:hint="eastAsia"/>
          <w:sz w:val="24"/>
        </w:rPr>
        <w:t>〕</w:t>
      </w:r>
      <w:r>
        <w:rPr>
          <w:rFonts w:eastAsiaTheme="minorEastAsia"/>
          <w:sz w:val="24"/>
        </w:rPr>
        <w:t>11</w:t>
      </w:r>
      <w:r>
        <w:rPr>
          <w:rFonts w:eastAsiaTheme="minorEastAsia" w:hint="eastAsia"/>
          <w:sz w:val="24"/>
        </w:rPr>
        <w:t>号）</w:t>
      </w:r>
    </w:p>
    <w:p w:rsidR="000D369B" w:rsidRDefault="000D369B">
      <w:pPr>
        <w:spacing w:line="360" w:lineRule="exact"/>
        <w:ind w:firstLineChars="200" w:firstLine="480"/>
        <w:rPr>
          <w:rFonts w:eastAsiaTheme="minorEastAsia"/>
          <w:sz w:val="24"/>
        </w:rPr>
      </w:pPr>
    </w:p>
    <w:p w:rsidR="000D369B" w:rsidRDefault="00061BAB">
      <w:pPr>
        <w:adjustRightInd w:val="0"/>
        <w:snapToGrid w:val="0"/>
        <w:spacing w:line="400" w:lineRule="exact"/>
        <w:jc w:val="center"/>
        <w:rPr>
          <w:b/>
          <w:sz w:val="24"/>
          <w:szCs w:val="24"/>
        </w:rPr>
      </w:pPr>
      <w:r>
        <w:rPr>
          <w:b/>
          <w:sz w:val="24"/>
          <w:szCs w:val="24"/>
        </w:rPr>
        <w:t>诚信参与政府采购活动提示函</w:t>
      </w:r>
    </w:p>
    <w:p w:rsidR="000D369B" w:rsidRDefault="000D369B">
      <w:pPr>
        <w:pStyle w:val="ac"/>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0D369B" w:rsidRDefault="00061BAB">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近年来，我市财政部门查处的政府采购供应商违法行为中，提供虚假材料谋取中标、成交的占</w:t>
      </w:r>
      <w:r>
        <w:rPr>
          <w:rFonts w:ascii="Times New Roman" w:eastAsiaTheme="minorEastAsia" w:hAnsi="Times New Roman" w:cs="Times New Roman"/>
        </w:rPr>
        <w:t>95%</w:t>
      </w:r>
      <w:r>
        <w:rPr>
          <w:rFonts w:ascii="Times New Roman" w:eastAsiaTheme="minorEastAsia" w:hAnsi="Times New Roman" w:cs="Times New Roman"/>
        </w:rPr>
        <w:t>以上，严重扰乱了政府采购市场秩序，损害了政府采购营商环境。</w:t>
      </w:r>
    </w:p>
    <w:p w:rsidR="000D369B" w:rsidRDefault="00061BAB">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0D369B" w:rsidRDefault="00061BAB">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af"/>
          <w:rFonts w:ascii="Times New Roman" w:eastAsiaTheme="minorEastAsia" w:hAnsi="Times New Roman" w:cs="Times New Roman"/>
          <w:b w:val="0"/>
        </w:rPr>
        <w:t>等</w:t>
      </w:r>
      <w:r>
        <w:rPr>
          <w:rFonts w:ascii="Times New Roman" w:eastAsiaTheme="minorEastAsia" w:hAnsi="Times New Roman" w:cs="Times New Roman"/>
        </w:rPr>
        <w:t>官方查询渠道对投标文件中相关材料的真实性予以审查，对无法确认真实性的材料，不要作为投标、响应材料提交。</w:t>
      </w:r>
    </w:p>
    <w:p w:rsidR="000D369B" w:rsidRDefault="00061BAB">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一旦被查实存在提供虚假材料的，供应商的以下陈述申辩意见一般不予采信：</w:t>
      </w:r>
    </w:p>
    <w:p w:rsidR="000D369B" w:rsidRDefault="00061BAB">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1.</w:t>
      </w:r>
      <w:r>
        <w:rPr>
          <w:rFonts w:ascii="Times New Roman" w:eastAsiaTheme="minorEastAsia" w:hAnsi="Times New Roman" w:cs="Times New Roman"/>
        </w:rPr>
        <w:t>虚假材料为员工个人或第三方单位提供，供应商并不知情；</w:t>
      </w:r>
    </w:p>
    <w:p w:rsidR="000D369B" w:rsidRDefault="00061BAB">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虚假材料并非评审因素或属于多提供，而并不影响评审结果；</w:t>
      </w:r>
    </w:p>
    <w:p w:rsidR="000D369B" w:rsidRDefault="00061BAB">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3.</w:t>
      </w:r>
      <w:r>
        <w:rPr>
          <w:rFonts w:ascii="Times New Roman" w:eastAsiaTheme="minorEastAsia" w:hAnsi="Times New Roman" w:cs="Times New Roman"/>
        </w:rPr>
        <w:t>供应商并未中标，没有产生危害后果；</w:t>
      </w:r>
    </w:p>
    <w:p w:rsidR="000D369B" w:rsidRDefault="00061BAB">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rPr>
        <w:t>工作人员疏忽大意，错放相关材料；</w:t>
      </w:r>
    </w:p>
    <w:p w:rsidR="000D369B" w:rsidRDefault="00061BAB">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5.</w:t>
      </w:r>
      <w:r>
        <w:rPr>
          <w:rFonts w:ascii="Times New Roman" w:eastAsiaTheme="minorEastAsia" w:hAnsi="Times New Roman" w:cs="Times New Roman"/>
        </w:rPr>
        <w:t>已查验材料原件或通过非官方渠道扫码、在线查询等，尽到了审查义务。</w:t>
      </w:r>
    </w:p>
    <w:p w:rsidR="000D369B" w:rsidRDefault="00061BAB">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 </w:t>
      </w:r>
      <w:r>
        <w:rPr>
          <w:rStyle w:val="af"/>
          <w:rFonts w:ascii="Times New Roman" w:eastAsiaTheme="minorEastAsia" w:hAnsi="Times New Roman" w:cs="Times New Roman"/>
        </w:rPr>
        <w:t>法律责任：</w:t>
      </w:r>
      <w:r>
        <w:rPr>
          <w:rFonts w:ascii="Times New Roman" w:eastAsiaTheme="minorEastAsia" w:hAnsi="Times New Roman" w:cs="Times New Roman"/>
        </w:rPr>
        <w:t>《中华人民共和国政府采购法》第七十七条第一款</w:t>
      </w:r>
    </w:p>
    <w:p w:rsidR="000D369B" w:rsidRDefault="00061BAB">
      <w:pPr>
        <w:pStyle w:val="ac"/>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Pr>
          <w:rFonts w:ascii="Times New Roman" w:eastAsiaTheme="minorEastAsia"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0D369B" w:rsidRDefault="00061BAB">
      <w:pPr>
        <w:pStyle w:val="ab"/>
        <w:rPr>
          <w:rFonts w:ascii="Times New Roman" w:hAnsi="Times New Roman"/>
        </w:rPr>
      </w:pPr>
      <w:r>
        <w:rPr>
          <w:rFonts w:ascii="Times New Roman" w:hAnsi="Times New Roman"/>
        </w:rPr>
        <w:t>第</w:t>
      </w:r>
      <w:r>
        <w:rPr>
          <w:rFonts w:ascii="Times New Roman" w:hAnsi="Times New Roman" w:hint="eastAsia"/>
        </w:rPr>
        <w:t>二</w:t>
      </w:r>
      <w:r>
        <w:rPr>
          <w:rFonts w:ascii="Times New Roman" w:hAnsi="Times New Roman"/>
        </w:rPr>
        <w:t>部分招标项目要求</w:t>
      </w:r>
      <w:bookmarkEnd w:id="2"/>
    </w:p>
    <w:p w:rsidR="000D369B" w:rsidRDefault="00061BAB">
      <w:pPr>
        <w:autoSpaceDE w:val="0"/>
        <w:autoSpaceDN w:val="0"/>
        <w:adjustRightInd w:val="0"/>
        <w:spacing w:line="360" w:lineRule="auto"/>
        <w:ind w:firstLineChars="200" w:firstLine="480"/>
        <w:rPr>
          <w:sz w:val="24"/>
        </w:rPr>
      </w:pPr>
      <w:r>
        <w:rPr>
          <w:rFonts w:hint="eastAsia"/>
          <w:sz w:val="24"/>
        </w:rPr>
        <w:t>加注“★”号条款为实质性条款，不得出现负偏离，发生负偏离即做无效标处理。</w:t>
      </w:r>
    </w:p>
    <w:p w:rsidR="000D369B" w:rsidRDefault="00061BAB">
      <w:pPr>
        <w:spacing w:line="360" w:lineRule="auto"/>
        <w:ind w:firstLineChars="200" w:firstLine="480"/>
        <w:outlineLvl w:val="0"/>
        <w:rPr>
          <w:sz w:val="24"/>
        </w:rPr>
      </w:pPr>
      <w:r>
        <w:rPr>
          <w:rFonts w:hint="eastAsia"/>
          <w:sz w:val="24"/>
        </w:rPr>
        <w:t>一、项目背景</w:t>
      </w:r>
    </w:p>
    <w:p w:rsidR="000D369B" w:rsidRDefault="00061BAB">
      <w:pPr>
        <w:spacing w:line="360" w:lineRule="auto"/>
        <w:ind w:firstLineChars="200" w:firstLine="480"/>
        <w:outlineLvl w:val="0"/>
        <w:rPr>
          <w:sz w:val="24"/>
        </w:rPr>
      </w:pPr>
      <w:r>
        <w:rPr>
          <w:rFonts w:hint="eastAsia"/>
          <w:sz w:val="24"/>
        </w:rPr>
        <w:t>本项目属于工业行业</w:t>
      </w:r>
    </w:p>
    <w:p w:rsidR="000D369B" w:rsidRDefault="00061BAB">
      <w:pPr>
        <w:tabs>
          <w:tab w:val="left" w:pos="210"/>
        </w:tabs>
        <w:autoSpaceDE w:val="0"/>
        <w:autoSpaceDN w:val="0"/>
        <w:adjustRightInd w:val="0"/>
        <w:spacing w:line="360" w:lineRule="auto"/>
        <w:ind w:firstLineChars="200" w:firstLine="480"/>
        <w:outlineLvl w:val="0"/>
        <w:rPr>
          <w:kern w:val="0"/>
          <w:sz w:val="24"/>
          <w:szCs w:val="24"/>
        </w:rPr>
      </w:pPr>
      <w:r>
        <w:rPr>
          <w:rFonts w:hint="eastAsia"/>
          <w:color w:val="000000"/>
          <w:sz w:val="24"/>
        </w:rPr>
        <w:t>二</w:t>
      </w:r>
      <w:r>
        <w:rPr>
          <w:bCs/>
          <w:color w:val="000000"/>
          <w:sz w:val="24"/>
        </w:rPr>
        <w:t>、</w:t>
      </w:r>
      <w:r>
        <w:rPr>
          <w:bCs/>
          <w:sz w:val="24"/>
        </w:rPr>
        <w:t>技术要求</w:t>
      </w:r>
    </w:p>
    <w:p w:rsidR="000D369B" w:rsidRDefault="00061BAB">
      <w:pPr>
        <w:spacing w:line="360" w:lineRule="auto"/>
        <w:ind w:firstLineChars="200" w:firstLine="480"/>
        <w:outlineLvl w:val="0"/>
        <w:rPr>
          <w:sz w:val="24"/>
        </w:rPr>
      </w:pPr>
      <w:r>
        <w:rPr>
          <w:rFonts w:hint="eastAsia"/>
          <w:kern w:val="0"/>
          <w:sz w:val="24"/>
          <w:szCs w:val="24"/>
        </w:rPr>
        <w:t>★</w:t>
      </w:r>
      <w:r>
        <w:rPr>
          <w:rFonts w:hint="eastAsia"/>
          <w:sz w:val="24"/>
        </w:rPr>
        <w:t>（一）投标人须承诺所投产品和服务符合相关强制性规定。交货时采购人有权要求投标人出具所投产品、服务符合上述规定的证明文件。</w:t>
      </w:r>
    </w:p>
    <w:p w:rsidR="000D369B" w:rsidRDefault="00061BAB">
      <w:pPr>
        <w:spacing w:line="360" w:lineRule="auto"/>
        <w:ind w:firstLineChars="200" w:firstLine="480"/>
        <w:outlineLvl w:val="0"/>
        <w:rPr>
          <w:sz w:val="24"/>
        </w:rPr>
      </w:pPr>
      <w:r>
        <w:rPr>
          <w:rFonts w:hint="eastAsia"/>
          <w:sz w:val="24"/>
        </w:rPr>
        <w:t>（二）</w:t>
      </w:r>
      <w:r>
        <w:rPr>
          <w:sz w:val="24"/>
        </w:rPr>
        <w:t>采购清单</w:t>
      </w:r>
    </w:p>
    <w:p w:rsidR="000D369B" w:rsidRDefault="00061BAB">
      <w:pPr>
        <w:spacing w:line="360" w:lineRule="auto"/>
        <w:ind w:firstLineChars="200" w:firstLine="480"/>
        <w:outlineLvl w:val="0"/>
        <w:rPr>
          <w:sz w:val="24"/>
        </w:rPr>
      </w:pPr>
      <w:r>
        <w:rPr>
          <w:rFonts w:hint="eastAsia"/>
          <w:sz w:val="24"/>
        </w:rPr>
        <w:t>第一包：技术参数</w:t>
      </w:r>
    </w:p>
    <w:tbl>
      <w:tblPr>
        <w:tblW w:w="60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383"/>
        <w:gridCol w:w="4277"/>
        <w:gridCol w:w="2376"/>
        <w:gridCol w:w="759"/>
        <w:gridCol w:w="832"/>
      </w:tblGrid>
      <w:tr w:rsidR="000D369B" w:rsidTr="005C295B">
        <w:trPr>
          <w:tblHeader/>
          <w:jc w:val="center"/>
        </w:trPr>
        <w:tc>
          <w:tcPr>
            <w:tcW w:w="375" w:type="pct"/>
            <w:vAlign w:val="center"/>
          </w:tcPr>
          <w:p w:rsidR="000D369B" w:rsidRDefault="00061BAB">
            <w:pPr>
              <w:jc w:val="center"/>
              <w:rPr>
                <w:rFonts w:asciiTheme="minorEastAsia" w:eastAsiaTheme="minorEastAsia" w:hAnsiTheme="minorEastAsia"/>
                <w:sz w:val="24"/>
                <w:szCs w:val="24"/>
              </w:rPr>
            </w:pPr>
            <w:r>
              <w:rPr>
                <w:rFonts w:asciiTheme="minorEastAsia" w:eastAsiaTheme="minorEastAsia" w:hAnsiTheme="minorEastAsia"/>
                <w:sz w:val="24"/>
                <w:szCs w:val="24"/>
              </w:rPr>
              <w:t>序号</w:t>
            </w:r>
          </w:p>
        </w:tc>
        <w:tc>
          <w:tcPr>
            <w:tcW w:w="671" w:type="pct"/>
            <w:vAlign w:val="center"/>
          </w:tcPr>
          <w:p w:rsidR="000D369B" w:rsidRDefault="00061BA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标的</w:t>
            </w:r>
            <w:r>
              <w:rPr>
                <w:rFonts w:asciiTheme="minorEastAsia" w:eastAsiaTheme="minorEastAsia" w:hAnsiTheme="minorEastAsia"/>
                <w:sz w:val="24"/>
                <w:szCs w:val="24"/>
              </w:rPr>
              <w:t>名称</w:t>
            </w:r>
          </w:p>
        </w:tc>
        <w:tc>
          <w:tcPr>
            <w:tcW w:w="2063" w:type="pct"/>
            <w:vAlign w:val="center"/>
          </w:tcPr>
          <w:p w:rsidR="000D369B" w:rsidRDefault="00061BA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需求条款</w:t>
            </w:r>
          </w:p>
        </w:tc>
        <w:tc>
          <w:tcPr>
            <w:tcW w:w="1114" w:type="pct"/>
          </w:tcPr>
          <w:p w:rsidR="000D369B" w:rsidRDefault="00061BAB">
            <w:pPr>
              <w:jc w:val="center"/>
              <w:rPr>
                <w:rFonts w:asciiTheme="minorEastAsia" w:eastAsiaTheme="minorEastAsia" w:hAnsiTheme="minorEastAsia"/>
                <w:sz w:val="24"/>
                <w:szCs w:val="24"/>
              </w:rPr>
            </w:pPr>
            <w:r>
              <w:rPr>
                <w:rFonts w:asciiTheme="minorEastAsia" w:eastAsiaTheme="minorEastAsia" w:hAnsiTheme="minorEastAsia"/>
                <w:sz w:val="24"/>
                <w:szCs w:val="24"/>
              </w:rPr>
              <w:t>参考图片</w:t>
            </w:r>
          </w:p>
        </w:tc>
        <w:tc>
          <w:tcPr>
            <w:tcW w:w="371" w:type="pct"/>
            <w:vAlign w:val="center"/>
          </w:tcPr>
          <w:p w:rsidR="000D369B" w:rsidRDefault="00061BAB">
            <w:pPr>
              <w:jc w:val="center"/>
              <w:rPr>
                <w:rFonts w:asciiTheme="minorEastAsia" w:eastAsiaTheme="minorEastAsia" w:hAnsiTheme="minorEastAsia"/>
                <w:sz w:val="24"/>
                <w:szCs w:val="24"/>
              </w:rPr>
            </w:pPr>
            <w:r>
              <w:rPr>
                <w:rFonts w:asciiTheme="minorEastAsia" w:eastAsiaTheme="minorEastAsia" w:hAnsiTheme="minorEastAsia"/>
                <w:sz w:val="24"/>
                <w:szCs w:val="24"/>
              </w:rPr>
              <w:t>单位</w:t>
            </w:r>
          </w:p>
        </w:tc>
        <w:tc>
          <w:tcPr>
            <w:tcW w:w="406" w:type="pct"/>
            <w:vAlign w:val="center"/>
          </w:tcPr>
          <w:p w:rsidR="000D369B" w:rsidRDefault="00061BAB">
            <w:pPr>
              <w:jc w:val="center"/>
              <w:rPr>
                <w:rFonts w:asciiTheme="minorEastAsia" w:eastAsiaTheme="minorEastAsia" w:hAnsiTheme="minorEastAsia"/>
                <w:sz w:val="24"/>
                <w:szCs w:val="24"/>
              </w:rPr>
            </w:pPr>
            <w:r>
              <w:rPr>
                <w:rFonts w:asciiTheme="minorEastAsia" w:eastAsiaTheme="minorEastAsia" w:hAnsiTheme="minorEastAsia"/>
                <w:sz w:val="24"/>
                <w:szCs w:val="24"/>
              </w:rPr>
              <w:t>数量</w:t>
            </w:r>
          </w:p>
        </w:tc>
      </w:tr>
      <w:tr w:rsidR="000D369B" w:rsidTr="005C295B">
        <w:trPr>
          <w:jc w:val="center"/>
        </w:trPr>
        <w:tc>
          <w:tcPr>
            <w:tcW w:w="375" w:type="pct"/>
            <w:vAlign w:val="center"/>
          </w:tcPr>
          <w:p w:rsidR="000D369B" w:rsidRDefault="00061BAB">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671" w:type="pct"/>
            <w:vAlign w:val="center"/>
          </w:tcPr>
          <w:p w:rsidR="000D369B" w:rsidRDefault="00061BA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▲阅览桌（实木照明）</w:t>
            </w:r>
          </w:p>
        </w:tc>
        <w:tc>
          <w:tcPr>
            <w:tcW w:w="2063" w:type="pct"/>
            <w:vAlign w:val="center"/>
          </w:tcPr>
          <w:p w:rsidR="000D369B" w:rsidRDefault="00061BAB">
            <w:pPr>
              <w:widowControl/>
              <w:jc w:val="left"/>
              <w:rPr>
                <w:rFonts w:asciiTheme="minorEastAsia" w:eastAsiaTheme="minorEastAsia" w:hAnsiTheme="minorEastAsia" w:cs="Arial"/>
                <w:b/>
                <w:bCs/>
                <w:kern w:val="0"/>
                <w:sz w:val="24"/>
                <w:szCs w:val="24"/>
              </w:rPr>
            </w:pPr>
            <w:r>
              <w:rPr>
                <w:rFonts w:asciiTheme="minorEastAsia" w:eastAsiaTheme="minorEastAsia" w:hAnsiTheme="minorEastAsia" w:cs="Arial" w:hint="eastAsia"/>
                <w:kern w:val="0"/>
                <w:sz w:val="24"/>
                <w:szCs w:val="24"/>
              </w:rPr>
              <w:t>1、规格：</w:t>
            </w:r>
            <w:r>
              <w:rPr>
                <w:rFonts w:asciiTheme="minorEastAsia" w:eastAsiaTheme="minorEastAsia" w:hAnsiTheme="minorEastAsia" w:cs="Arial"/>
                <w:kern w:val="0"/>
                <w:sz w:val="24"/>
                <w:szCs w:val="24"/>
              </w:rPr>
              <w:t>1600</w:t>
            </w:r>
            <w:r>
              <w:rPr>
                <w:rFonts w:asciiTheme="minorEastAsia" w:eastAsiaTheme="minorEastAsia" w:hAnsiTheme="minorEastAsia" w:cs="Arial" w:hint="eastAsia"/>
                <w:kern w:val="0"/>
                <w:sz w:val="24"/>
                <w:szCs w:val="24"/>
              </w:rPr>
              <w:t>×</w:t>
            </w:r>
            <w:r>
              <w:rPr>
                <w:rFonts w:asciiTheme="minorEastAsia" w:eastAsiaTheme="minorEastAsia" w:hAnsiTheme="minorEastAsia" w:cs="Arial"/>
                <w:kern w:val="0"/>
                <w:sz w:val="24"/>
                <w:szCs w:val="24"/>
              </w:rPr>
              <w:t>1200</w:t>
            </w:r>
            <w:r>
              <w:rPr>
                <w:rFonts w:asciiTheme="minorEastAsia" w:eastAsiaTheme="minorEastAsia" w:hAnsiTheme="minorEastAsia" w:cs="Arial" w:hint="eastAsia"/>
                <w:kern w:val="0"/>
                <w:sz w:val="24"/>
                <w:szCs w:val="24"/>
              </w:rPr>
              <w:t>×</w:t>
            </w:r>
            <w:r>
              <w:rPr>
                <w:rFonts w:asciiTheme="minorEastAsia" w:eastAsiaTheme="minorEastAsia" w:hAnsiTheme="minorEastAsia" w:cs="Arial"/>
                <w:kern w:val="0"/>
                <w:sz w:val="24"/>
                <w:szCs w:val="24"/>
              </w:rPr>
              <w:t>760（mm）</w:t>
            </w:r>
            <w:r>
              <w:rPr>
                <w:rFonts w:asciiTheme="minorEastAsia" w:eastAsiaTheme="minorEastAsia" w:hAnsiTheme="minorEastAsia" w:cs="Arial" w:hint="eastAsia"/>
                <w:kern w:val="0"/>
                <w:sz w:val="24"/>
                <w:szCs w:val="24"/>
              </w:rPr>
              <w:t>。</w:t>
            </w:r>
          </w:p>
          <w:p w:rsidR="000D369B" w:rsidRDefault="00061BAB">
            <w:pPr>
              <w:widowControl/>
              <w:jc w:val="left"/>
              <w:rPr>
                <w:rFonts w:asciiTheme="minorEastAsia" w:eastAsiaTheme="minorEastAsia" w:hAnsiTheme="minorEastAsia" w:cs="Arial"/>
                <w:kern w:val="0"/>
                <w:sz w:val="24"/>
                <w:szCs w:val="24"/>
              </w:rPr>
            </w:pPr>
            <w:r>
              <w:rPr>
                <w:rFonts w:asciiTheme="minorEastAsia" w:eastAsiaTheme="minorEastAsia" w:hAnsiTheme="minorEastAsia" w:cs="Arial" w:hint="eastAsia"/>
                <w:b/>
                <w:bCs/>
                <w:kern w:val="0"/>
                <w:sz w:val="24"/>
                <w:szCs w:val="24"/>
              </w:rPr>
              <w:t>2、</w:t>
            </w:r>
            <w:r>
              <w:rPr>
                <w:rFonts w:asciiTheme="minorEastAsia" w:eastAsiaTheme="minorEastAsia" w:hAnsiTheme="minorEastAsia" w:cs="Arial"/>
                <w:kern w:val="0"/>
                <w:sz w:val="24"/>
                <w:szCs w:val="24"/>
              </w:rPr>
              <w:t>基材：整体全部实木材质，选用优质天然实</w:t>
            </w:r>
            <w:r w:rsidRPr="00B0388A">
              <w:rPr>
                <w:rFonts w:asciiTheme="minorEastAsia" w:eastAsiaTheme="minorEastAsia" w:hAnsiTheme="minorEastAsia" w:cs="Arial"/>
                <w:kern w:val="0"/>
                <w:sz w:val="24"/>
                <w:szCs w:val="24"/>
              </w:rPr>
              <w:t>木：白橡木</w:t>
            </w:r>
            <w:r w:rsidRPr="00B0388A">
              <w:rPr>
                <w:rFonts w:asciiTheme="minorEastAsia" w:eastAsiaTheme="minorEastAsia" w:hAnsiTheme="minorEastAsia" w:hint="eastAsia"/>
                <w:bCs/>
                <w:sz w:val="24"/>
                <w:szCs w:val="24"/>
              </w:rPr>
              <w:t>材质</w:t>
            </w:r>
            <w:r w:rsidR="00497408">
              <w:rPr>
                <w:rFonts w:asciiTheme="minorEastAsia" w:eastAsiaTheme="minorEastAsia" w:hAnsiTheme="minorEastAsia" w:cs="Arial" w:hint="eastAsia"/>
                <w:kern w:val="0"/>
                <w:sz w:val="24"/>
                <w:szCs w:val="24"/>
              </w:rPr>
              <w:t>。</w:t>
            </w:r>
            <w:r w:rsidR="00497408">
              <w:rPr>
                <w:rFonts w:asciiTheme="minorEastAsia" w:eastAsiaTheme="minorEastAsia" w:hAnsiTheme="minorEastAsia" w:cs="Arial"/>
                <w:kern w:val="0"/>
                <w:sz w:val="24"/>
                <w:szCs w:val="24"/>
              </w:rPr>
              <w:t xml:space="preserve"> </w:t>
            </w:r>
            <w:r w:rsidRPr="00B0388A">
              <w:rPr>
                <w:rFonts w:asciiTheme="minorEastAsia" w:eastAsiaTheme="minorEastAsia" w:hAnsiTheme="minorEastAsia" w:cs="Arial"/>
                <w:kern w:val="0"/>
                <w:sz w:val="24"/>
                <w:szCs w:val="24"/>
              </w:rPr>
              <w:t>木材干燥处理后含水率≤9%，</w:t>
            </w:r>
            <w:r w:rsidRPr="00B0388A">
              <w:rPr>
                <w:rFonts w:asciiTheme="minorEastAsia" w:eastAsiaTheme="minorEastAsia" w:hAnsiTheme="minorEastAsia" w:cs="Arial" w:hint="eastAsia"/>
                <w:kern w:val="0"/>
                <w:sz w:val="24"/>
                <w:szCs w:val="24"/>
              </w:rPr>
              <w:t>甲醛释放量符合ENF级（气候箱法）≤0.025mg/m³，苯≤10μg/m³、甲苯≤20μg/m³、二甲苯≤20μg/m³；TVOC≤100μg/m³，抗菌性能（至少包括大肠杆菌、金黄色葡萄球菌）抑菌率≥99%。</w:t>
            </w:r>
            <w:r w:rsidRPr="00B0388A">
              <w:rPr>
                <w:rFonts w:asciiTheme="minorEastAsia" w:eastAsiaTheme="minorEastAsia" w:hAnsiTheme="minorEastAsia" w:cs="Arial"/>
                <w:kern w:val="0"/>
                <w:sz w:val="24"/>
                <w:szCs w:val="24"/>
              </w:rPr>
              <w:t>整体为榫卯结构，桌腿结构丁字榫卯结构，</w:t>
            </w:r>
            <w:r w:rsidRPr="00B0388A">
              <w:rPr>
                <w:rFonts w:asciiTheme="minorEastAsia" w:eastAsiaTheme="minorEastAsia" w:hAnsiTheme="minorEastAsia" w:cs="Arial" w:hint="eastAsia"/>
                <w:kern w:val="0"/>
                <w:sz w:val="24"/>
                <w:szCs w:val="24"/>
              </w:rPr>
              <w:t>两侧</w:t>
            </w:r>
            <w:r>
              <w:rPr>
                <w:rFonts w:asciiTheme="minorEastAsia" w:eastAsiaTheme="minorEastAsia" w:hAnsiTheme="minorEastAsia" w:cs="Arial" w:hint="eastAsia"/>
                <w:kern w:val="0"/>
                <w:sz w:val="24"/>
                <w:szCs w:val="24"/>
              </w:rPr>
              <w:t>立邦腿外侧有学校LOGO，</w:t>
            </w:r>
            <w:r>
              <w:rPr>
                <w:rFonts w:asciiTheme="minorEastAsia" w:eastAsiaTheme="minorEastAsia" w:hAnsiTheme="minorEastAsia" w:hint="eastAsia"/>
                <w:bCs/>
                <w:sz w:val="24"/>
                <w:szCs w:val="24"/>
              </w:rPr>
              <w:t>由采购人统一提供</w:t>
            </w:r>
            <w:r>
              <w:rPr>
                <w:rFonts w:asciiTheme="minorEastAsia" w:eastAsiaTheme="minorEastAsia" w:hAnsiTheme="minorEastAsia"/>
                <w:bCs/>
                <w:sz w:val="24"/>
                <w:szCs w:val="24"/>
              </w:rPr>
              <w:t>LOGO</w:t>
            </w:r>
            <w:r>
              <w:rPr>
                <w:rFonts w:asciiTheme="minorEastAsia" w:eastAsiaTheme="minorEastAsia" w:hAnsiTheme="minorEastAsia" w:hint="eastAsia"/>
                <w:bCs/>
                <w:sz w:val="24"/>
                <w:szCs w:val="24"/>
              </w:rPr>
              <w:t>标志图样</w:t>
            </w:r>
            <w:r>
              <w:rPr>
                <w:rFonts w:asciiTheme="minorEastAsia" w:eastAsiaTheme="minorEastAsia" w:hAnsiTheme="minorEastAsia" w:hint="eastAsia"/>
                <w:sz w:val="24"/>
                <w:szCs w:val="24"/>
              </w:rPr>
              <w:t>。</w:t>
            </w:r>
            <w:r>
              <w:rPr>
                <w:rFonts w:asciiTheme="minorEastAsia" w:eastAsiaTheme="minorEastAsia" w:hAnsiTheme="minorEastAsia" w:cs="Arial"/>
                <w:kern w:val="0"/>
                <w:sz w:val="24"/>
                <w:szCs w:val="24"/>
              </w:rPr>
              <w:t>桌面四边框</w:t>
            </w:r>
            <w:r>
              <w:rPr>
                <w:rFonts w:asciiTheme="minorEastAsia" w:eastAsiaTheme="minorEastAsia" w:hAnsiTheme="minorEastAsia" w:cs="Arial" w:hint="eastAsia"/>
                <w:kern w:val="0"/>
                <w:sz w:val="24"/>
                <w:szCs w:val="24"/>
              </w:rPr>
              <w:t>宽</w:t>
            </w:r>
            <w:r>
              <w:rPr>
                <w:rFonts w:asciiTheme="minorEastAsia" w:eastAsiaTheme="minorEastAsia" w:hAnsiTheme="minorEastAsia" w:cs="Arial"/>
                <w:kern w:val="0"/>
                <w:sz w:val="24"/>
                <w:szCs w:val="24"/>
              </w:rPr>
              <w:t>度≥58mm</w:t>
            </w:r>
            <w:r>
              <w:rPr>
                <w:rFonts w:asciiTheme="minorEastAsia" w:eastAsiaTheme="minorEastAsia" w:hAnsiTheme="minorEastAsia" w:cs="Arial" w:hint="eastAsia"/>
                <w:kern w:val="0"/>
                <w:sz w:val="24"/>
                <w:szCs w:val="24"/>
              </w:rPr>
              <w:t>、厚度≥</w:t>
            </w:r>
            <w:r>
              <w:rPr>
                <w:rFonts w:asciiTheme="minorEastAsia" w:eastAsiaTheme="minorEastAsia" w:hAnsiTheme="minorEastAsia" w:cs="Arial"/>
                <w:kern w:val="0"/>
                <w:sz w:val="24"/>
                <w:szCs w:val="24"/>
              </w:rPr>
              <w:t>38mm</w:t>
            </w:r>
            <w:r>
              <w:rPr>
                <w:rFonts w:asciiTheme="minorEastAsia" w:eastAsiaTheme="minorEastAsia" w:hAnsiTheme="minorEastAsia" w:cs="Arial" w:hint="eastAsia"/>
                <w:kern w:val="0"/>
                <w:sz w:val="24"/>
                <w:szCs w:val="24"/>
              </w:rPr>
              <w:t>，桌面四边（结构双肩斜角4</w:t>
            </w:r>
            <w:r>
              <w:rPr>
                <w:rFonts w:asciiTheme="minorEastAsia" w:eastAsiaTheme="minorEastAsia" w:hAnsiTheme="minorEastAsia" w:cs="Arial"/>
                <w:kern w:val="0"/>
                <w:sz w:val="24"/>
                <w:szCs w:val="24"/>
              </w:rPr>
              <w:t>5</w:t>
            </w:r>
            <w:r>
              <w:rPr>
                <w:rFonts w:asciiTheme="minorEastAsia" w:eastAsiaTheme="minorEastAsia" w:hAnsiTheme="minorEastAsia" w:cs="Arial" w:hint="eastAsia"/>
                <w:kern w:val="0"/>
                <w:sz w:val="24"/>
                <w:szCs w:val="24"/>
              </w:rPr>
              <w:t>°暗榫落槽交叉结构）</w:t>
            </w:r>
            <w:r>
              <w:rPr>
                <w:rFonts w:asciiTheme="minorEastAsia" w:eastAsiaTheme="minorEastAsia" w:hAnsiTheme="minorEastAsia" w:cs="Arial"/>
                <w:kern w:val="0"/>
                <w:sz w:val="24"/>
                <w:szCs w:val="24"/>
              </w:rPr>
              <w:t>，芯材选用实木直拼板，咬口式直拼，芯板厚度≥18mm，四边圆边，表面细磨精光无瑕疵，底脚配置防滑地脚垫</w:t>
            </w:r>
            <w:r>
              <w:rPr>
                <w:rFonts w:asciiTheme="minorEastAsia" w:eastAsiaTheme="minorEastAsia" w:hAnsiTheme="minorEastAsia" w:cs="Arial" w:hint="eastAsia"/>
                <w:kern w:val="0"/>
                <w:sz w:val="24"/>
                <w:szCs w:val="24"/>
              </w:rPr>
              <w:t>。</w:t>
            </w:r>
          </w:p>
          <w:p w:rsidR="000D369B" w:rsidRPr="005B5F67" w:rsidRDefault="00061BAB">
            <w:pPr>
              <w:widowControl/>
              <w:jc w:val="left"/>
              <w:rPr>
                <w:rFonts w:asciiTheme="minorEastAsia" w:eastAsiaTheme="minorEastAsia" w:hAnsiTheme="minorEastAsia" w:cs="Arial"/>
                <w:kern w:val="0"/>
                <w:sz w:val="24"/>
                <w:szCs w:val="24"/>
              </w:rPr>
            </w:pPr>
            <w:r>
              <w:rPr>
                <w:rFonts w:asciiTheme="minorEastAsia" w:eastAsiaTheme="minorEastAsia" w:hAnsiTheme="minorEastAsia" w:cs="Arial" w:hint="eastAsia"/>
                <w:kern w:val="0"/>
                <w:sz w:val="24"/>
                <w:szCs w:val="24"/>
              </w:rPr>
              <w:t>3、天然实木白橡照明框架，框架座内</w:t>
            </w:r>
            <w:r>
              <w:rPr>
                <w:rFonts w:asciiTheme="minorEastAsia" w:eastAsiaTheme="minorEastAsia" w:hAnsiTheme="minorEastAsia" w:cs="Arial"/>
                <w:kern w:val="0"/>
                <w:sz w:val="24"/>
                <w:szCs w:val="24"/>
              </w:rPr>
              <w:t>采用优质</w:t>
            </w:r>
            <w:r>
              <w:rPr>
                <w:rFonts w:asciiTheme="minorEastAsia" w:eastAsiaTheme="minorEastAsia" w:hAnsiTheme="minorEastAsia" w:cs="Arial" w:hint="eastAsia"/>
                <w:kern w:val="0"/>
                <w:sz w:val="24"/>
                <w:szCs w:val="24"/>
              </w:rPr>
              <w:t>铜芯线及</w:t>
            </w:r>
            <w:r>
              <w:rPr>
                <w:rFonts w:asciiTheme="minorEastAsia" w:eastAsiaTheme="minorEastAsia" w:hAnsiTheme="minorEastAsia" w:cs="Arial"/>
                <w:kern w:val="0"/>
                <w:sz w:val="24"/>
                <w:szCs w:val="24"/>
              </w:rPr>
              <w:t>铜芯护套线和地面电力连接，护套线平方数和地面电力相匹配。单桌有隐藏的优质接线板控制电力。选用优质五孔带2-3位USB插座，插拔5000以上无故障，符合国家标准规定。选用优质LED无极调光护眼灯，触摸开关，手动调整亮度，</w:t>
            </w:r>
            <w:r>
              <w:rPr>
                <w:rFonts w:asciiTheme="minorEastAsia" w:eastAsiaTheme="minorEastAsia" w:hAnsiTheme="minorEastAsia" w:cs="Arial" w:hint="eastAsia"/>
                <w:kern w:val="0"/>
                <w:sz w:val="24"/>
                <w:szCs w:val="24"/>
              </w:rPr>
              <w:t>4人位独立控制</w:t>
            </w:r>
            <w:r>
              <w:rPr>
                <w:rFonts w:asciiTheme="minorEastAsia" w:eastAsiaTheme="minorEastAsia" w:hAnsiTheme="minorEastAsia" w:cs="Arial"/>
                <w:kern w:val="0"/>
                <w:sz w:val="24"/>
                <w:szCs w:val="24"/>
              </w:rPr>
              <w:t>USB供电，灯安装在阅览席位上方。按人位配装五孔+USB插座</w:t>
            </w:r>
            <w:r>
              <w:rPr>
                <w:rFonts w:asciiTheme="minorEastAsia" w:eastAsiaTheme="minorEastAsia" w:hAnsiTheme="minorEastAsia" w:cs="Arial" w:hint="eastAsia"/>
                <w:kern w:val="0"/>
                <w:sz w:val="24"/>
                <w:szCs w:val="24"/>
              </w:rPr>
              <w:t>和护眼灯</w:t>
            </w:r>
            <w:r>
              <w:rPr>
                <w:rFonts w:asciiTheme="minorEastAsia" w:eastAsiaTheme="minorEastAsia" w:hAnsiTheme="minorEastAsia" w:cs="Arial"/>
                <w:kern w:val="0"/>
                <w:sz w:val="24"/>
                <w:szCs w:val="24"/>
              </w:rPr>
              <w:t>，要求可以可同时使用，互不干扰；人性化节能设计，隐蔽式走线，做防雷、防水、防短路、防触电处理，保证安全性；</w:t>
            </w:r>
            <w:r w:rsidR="0073251F" w:rsidRPr="0073251F">
              <w:rPr>
                <w:rFonts w:asciiTheme="minorEastAsia" w:eastAsiaTheme="minorEastAsia" w:hAnsiTheme="minorEastAsia" w:cs="Arial" w:hint="eastAsia"/>
                <w:kern w:val="0"/>
                <w:sz w:val="24"/>
                <w:szCs w:val="24"/>
              </w:rPr>
              <w:t>阅览桌设置亚克力板对面隔离护栏，长宽具体尺寸根据阅览桌设计，厚度≥6mm</w:t>
            </w:r>
            <w:r w:rsidRPr="005B5F67">
              <w:rPr>
                <w:rFonts w:asciiTheme="minorEastAsia" w:eastAsiaTheme="minorEastAsia" w:hAnsiTheme="minorEastAsia" w:cs="Arial"/>
                <w:kern w:val="0"/>
                <w:sz w:val="24"/>
                <w:szCs w:val="24"/>
              </w:rPr>
              <w:t>。</w:t>
            </w:r>
          </w:p>
          <w:p w:rsidR="000D369B" w:rsidRPr="005B5F67" w:rsidRDefault="00061BAB">
            <w:pPr>
              <w:widowControl/>
              <w:jc w:val="left"/>
              <w:rPr>
                <w:rFonts w:asciiTheme="minorEastAsia" w:eastAsiaTheme="minorEastAsia" w:hAnsiTheme="minorEastAsia" w:cs="Arial"/>
                <w:kern w:val="0"/>
                <w:sz w:val="24"/>
                <w:szCs w:val="24"/>
              </w:rPr>
            </w:pPr>
            <w:r w:rsidRPr="005B5F67">
              <w:rPr>
                <w:rFonts w:asciiTheme="minorEastAsia" w:eastAsiaTheme="minorEastAsia" w:hAnsiTheme="minorEastAsia" w:cs="Arial" w:hint="eastAsia"/>
                <w:kern w:val="0"/>
                <w:sz w:val="24"/>
                <w:szCs w:val="24"/>
              </w:rPr>
              <w:t>4、涂料：选用优质环保水性漆，底漆及面漆VOC含量≤</w:t>
            </w:r>
            <w:r w:rsidRPr="005B5F67">
              <w:rPr>
                <w:rFonts w:asciiTheme="minorEastAsia" w:eastAsiaTheme="minorEastAsia" w:hAnsiTheme="minorEastAsia" w:cs="Arial"/>
                <w:kern w:val="0"/>
                <w:sz w:val="24"/>
                <w:szCs w:val="24"/>
              </w:rPr>
              <w:t>250</w:t>
            </w:r>
            <w:r w:rsidRPr="005B5F67">
              <w:rPr>
                <w:rFonts w:asciiTheme="minorEastAsia" w:eastAsiaTheme="minorEastAsia" w:hAnsiTheme="minorEastAsia" w:cs="Arial" w:hint="eastAsia"/>
                <w:kern w:val="0"/>
                <w:sz w:val="24"/>
                <w:szCs w:val="24"/>
              </w:rPr>
              <w:t>g/L，甲醛含量≤100mg/kg，总铅含量≤90mg/kg，可溶性重金属含量3个（镉≤75mg/kg、铬≤60mg/kg、汞≤60mg/kg），乙二醇醚及醚酯总和含量≤300mg/kg，苯系物总和含量【限苯、甲苯、二甲苯（含乙苯）】：≤250mg/kg，烷基酚聚氧乙烯醚总和含量：≤1000mg/kg，可溶性元素8个（铅≤90mg/kg、镉≤75mg/kg、铬≤60mg/kg、汞≤60mg/kg、砷≤25mg/kg、锑≤60mg/kg、钡≤100mg/kg、硒≤500mg/kg），耐中性盐雾96h检验合格。</w:t>
            </w:r>
          </w:p>
          <w:p w:rsidR="000D369B" w:rsidRPr="005B5F67" w:rsidRDefault="00061BAB">
            <w:pPr>
              <w:widowControl/>
              <w:jc w:val="left"/>
              <w:rPr>
                <w:rFonts w:asciiTheme="minorEastAsia" w:eastAsiaTheme="minorEastAsia" w:hAnsiTheme="minorEastAsia" w:cs="Arial"/>
                <w:kern w:val="0"/>
                <w:sz w:val="24"/>
                <w:szCs w:val="24"/>
              </w:rPr>
            </w:pPr>
            <w:r w:rsidRPr="005B5F67">
              <w:rPr>
                <w:rFonts w:asciiTheme="minorEastAsia" w:eastAsiaTheme="minorEastAsia" w:hAnsiTheme="minorEastAsia" w:cs="Arial" w:hint="eastAsia"/>
                <w:kern w:val="0"/>
                <w:sz w:val="24"/>
                <w:szCs w:val="24"/>
              </w:rPr>
              <w:t>5、胶粘剂：</w:t>
            </w:r>
            <w:r w:rsidRPr="005B5F67">
              <w:rPr>
                <w:rFonts w:asciiTheme="minorEastAsia" w:eastAsiaTheme="minorEastAsia" w:hAnsiTheme="minorEastAsia" w:cs="Arial"/>
                <w:kern w:val="0"/>
                <w:sz w:val="24"/>
                <w:szCs w:val="24"/>
              </w:rPr>
              <w:t>选用</w:t>
            </w:r>
            <w:r w:rsidRPr="005B5F67">
              <w:rPr>
                <w:rFonts w:asciiTheme="minorEastAsia" w:eastAsiaTheme="minorEastAsia" w:hAnsiTheme="minorEastAsia" w:cs="Arial"/>
                <w:b/>
                <w:kern w:val="0"/>
                <w:sz w:val="24"/>
                <w:szCs w:val="24"/>
              </w:rPr>
              <w:t>优质</w:t>
            </w:r>
            <w:r w:rsidRPr="005B5F67">
              <w:rPr>
                <w:rFonts w:asciiTheme="minorEastAsia" w:eastAsiaTheme="minorEastAsia" w:hAnsiTheme="minorEastAsia" w:cs="Arial" w:hint="eastAsia"/>
                <w:b/>
                <w:kern w:val="0"/>
                <w:sz w:val="24"/>
                <w:szCs w:val="24"/>
              </w:rPr>
              <w:t>双组份聚氨酯胶,</w:t>
            </w:r>
            <w:r w:rsidRPr="005B5F67">
              <w:rPr>
                <w:rFonts w:asciiTheme="minorEastAsia" w:eastAsiaTheme="minorEastAsia" w:hAnsiTheme="minorEastAsia" w:cs="Arial"/>
                <w:kern w:val="0"/>
                <w:sz w:val="24"/>
                <w:szCs w:val="24"/>
              </w:rPr>
              <w:t>游离甲醛≤0.05g/kg、苯≤0.02g/kg、甲苯+二甲苯≤0.02g/kg</w:t>
            </w:r>
            <w:r w:rsidRPr="005B5F67">
              <w:rPr>
                <w:rFonts w:asciiTheme="minorEastAsia" w:eastAsiaTheme="minorEastAsia" w:hAnsiTheme="minorEastAsia" w:cs="Arial" w:hint="eastAsia"/>
                <w:kern w:val="0"/>
                <w:sz w:val="24"/>
                <w:szCs w:val="24"/>
              </w:rPr>
              <w:t>。干燥时间为24h以内；胶粘剂粘度≥15000mPa•s；胶粘剂拉伸剪切强度为5-20Mpa；霉菌生长情况0级，防霉等级0级；抗菌性能值＞1。</w:t>
            </w:r>
          </w:p>
          <w:p w:rsidR="000D369B" w:rsidRPr="005B5F67" w:rsidRDefault="00061BAB">
            <w:pPr>
              <w:widowControl/>
              <w:jc w:val="left"/>
              <w:rPr>
                <w:rFonts w:asciiTheme="minorEastAsia" w:eastAsiaTheme="minorEastAsia" w:hAnsiTheme="minorEastAsia" w:cs="Arial"/>
                <w:b/>
                <w:bCs/>
                <w:kern w:val="0"/>
                <w:sz w:val="24"/>
                <w:szCs w:val="24"/>
              </w:rPr>
            </w:pPr>
            <w:r w:rsidRPr="005B5F67">
              <w:rPr>
                <w:rFonts w:asciiTheme="minorEastAsia" w:eastAsiaTheme="minorEastAsia" w:hAnsiTheme="minorEastAsia" w:cs="Arial" w:hint="eastAsia"/>
                <w:kern w:val="0"/>
                <w:sz w:val="24"/>
                <w:szCs w:val="24"/>
              </w:rPr>
              <w:t>5、</w:t>
            </w:r>
            <w:r w:rsidRPr="005B5F67">
              <w:rPr>
                <w:rFonts w:asciiTheme="minorEastAsia" w:eastAsiaTheme="minorEastAsia" w:hAnsiTheme="minorEastAsia" w:hint="eastAsia"/>
                <w:sz w:val="24"/>
                <w:szCs w:val="24"/>
              </w:rPr>
              <w:t>中标供应商</w:t>
            </w:r>
            <w:r w:rsidRPr="005B5F67">
              <w:rPr>
                <w:rFonts w:asciiTheme="minorEastAsia" w:eastAsiaTheme="minorEastAsia" w:hAnsiTheme="minorEastAsia" w:cs="Arial" w:hint="eastAsia"/>
                <w:b/>
                <w:bCs/>
                <w:kern w:val="0"/>
                <w:sz w:val="24"/>
                <w:szCs w:val="24"/>
              </w:rPr>
              <w:t>需根据客户要求优化设计。</w:t>
            </w:r>
          </w:p>
          <w:p w:rsidR="000D369B" w:rsidRDefault="00061BAB">
            <w:pPr>
              <w:widowControl/>
              <w:jc w:val="left"/>
              <w:rPr>
                <w:rFonts w:asciiTheme="minorEastAsia" w:eastAsiaTheme="minorEastAsia" w:hAnsiTheme="minorEastAsia"/>
                <w:color w:val="FF0000"/>
                <w:sz w:val="24"/>
                <w:szCs w:val="24"/>
              </w:rPr>
            </w:pPr>
            <w:r w:rsidRPr="005B5F67">
              <w:rPr>
                <w:rFonts w:asciiTheme="minorEastAsia" w:eastAsiaTheme="minorEastAsia" w:hAnsiTheme="minorEastAsia" w:cs="Arial" w:hint="eastAsia"/>
                <w:bCs/>
                <w:kern w:val="0"/>
                <w:sz w:val="24"/>
                <w:szCs w:val="24"/>
              </w:rPr>
              <w:t>6、成品家具检测需木制件甲醛释放量符合ENF级（气候箱法）</w:t>
            </w:r>
            <w:r>
              <w:rPr>
                <w:rFonts w:asciiTheme="minorEastAsia" w:eastAsiaTheme="minorEastAsia" w:hAnsiTheme="minorEastAsia" w:cs="Arial" w:hint="eastAsia"/>
                <w:bCs/>
                <w:kern w:val="0"/>
                <w:sz w:val="24"/>
                <w:szCs w:val="24"/>
              </w:rPr>
              <w:t>：≤0.025mg/m³；总挥发性有机化合物</w:t>
            </w:r>
            <w:r>
              <w:rPr>
                <w:rFonts w:asciiTheme="minorEastAsia" w:eastAsiaTheme="minorEastAsia" w:hAnsiTheme="minorEastAsia" w:cs="Arial"/>
                <w:bCs/>
                <w:kern w:val="0"/>
                <w:sz w:val="24"/>
                <w:szCs w:val="24"/>
              </w:rPr>
              <w:t>TVOC</w:t>
            </w:r>
            <w:r>
              <w:rPr>
                <w:rFonts w:asciiTheme="minorEastAsia" w:eastAsiaTheme="minorEastAsia" w:hAnsiTheme="minorEastAsia" w:cs="Arial" w:hint="eastAsia"/>
                <w:bCs/>
                <w:kern w:val="0"/>
                <w:sz w:val="24"/>
                <w:szCs w:val="24"/>
              </w:rPr>
              <w:t>≤</w:t>
            </w:r>
            <w:r>
              <w:rPr>
                <w:rFonts w:asciiTheme="minorEastAsia" w:eastAsiaTheme="minorEastAsia" w:hAnsiTheme="minorEastAsia" w:cs="Arial"/>
                <w:bCs/>
                <w:kern w:val="0"/>
                <w:sz w:val="24"/>
                <w:szCs w:val="24"/>
              </w:rPr>
              <w:t>5</w:t>
            </w:r>
            <w:r>
              <w:rPr>
                <w:rFonts w:ascii="MS Mincho" w:eastAsia="MS Mincho" w:hAnsi="MS Mincho" w:cs="MS Mincho" w:hint="eastAsia"/>
                <w:bCs/>
                <w:kern w:val="0"/>
                <w:sz w:val="24"/>
                <w:szCs w:val="24"/>
              </w:rPr>
              <w:t>㎍</w:t>
            </w:r>
            <w:r>
              <w:rPr>
                <w:rFonts w:asciiTheme="minorEastAsia" w:eastAsiaTheme="minorEastAsia" w:hAnsiTheme="minorEastAsia" w:cs="Arial"/>
                <w:bCs/>
                <w:kern w:val="0"/>
                <w:sz w:val="24"/>
                <w:szCs w:val="24"/>
              </w:rPr>
              <w:t>/m3</w:t>
            </w:r>
            <w:r>
              <w:rPr>
                <w:rFonts w:asciiTheme="minorEastAsia" w:eastAsiaTheme="minorEastAsia" w:hAnsiTheme="minorEastAsia" w:cs="Arial" w:hint="eastAsia"/>
                <w:bCs/>
                <w:kern w:val="0"/>
                <w:sz w:val="24"/>
                <w:szCs w:val="24"/>
              </w:rPr>
              <w:t>。抗菌性能（金黄色葡萄球菌、大肠杆菌）抑菌率≥</w:t>
            </w:r>
            <w:r>
              <w:rPr>
                <w:rFonts w:asciiTheme="minorEastAsia" w:eastAsiaTheme="minorEastAsia" w:hAnsiTheme="minorEastAsia" w:cs="Arial"/>
                <w:bCs/>
                <w:kern w:val="0"/>
                <w:sz w:val="24"/>
                <w:szCs w:val="24"/>
              </w:rPr>
              <w:t>99%</w:t>
            </w:r>
            <w:r>
              <w:rPr>
                <w:rFonts w:asciiTheme="minorEastAsia" w:eastAsiaTheme="minorEastAsia" w:hAnsiTheme="minorEastAsia" w:cs="Arial" w:hint="eastAsia"/>
                <w:bCs/>
                <w:kern w:val="0"/>
                <w:sz w:val="24"/>
                <w:szCs w:val="24"/>
              </w:rPr>
              <w:t>。防霉菌性能（黑曲霉、宛氏拟青霉）防霉菌等级不低于</w:t>
            </w:r>
            <w:r>
              <w:rPr>
                <w:rFonts w:asciiTheme="minorEastAsia" w:eastAsiaTheme="minorEastAsia" w:hAnsiTheme="minorEastAsia" w:cs="Arial"/>
                <w:bCs/>
                <w:kern w:val="0"/>
                <w:sz w:val="24"/>
                <w:szCs w:val="24"/>
              </w:rPr>
              <w:t>0</w:t>
            </w:r>
            <w:r>
              <w:rPr>
                <w:rFonts w:asciiTheme="minorEastAsia" w:eastAsiaTheme="minorEastAsia" w:hAnsiTheme="minorEastAsia" w:cs="Arial" w:hint="eastAsia"/>
                <w:bCs/>
                <w:kern w:val="0"/>
                <w:sz w:val="24"/>
                <w:szCs w:val="24"/>
              </w:rPr>
              <w:t>级。燃烧增长速度率指数FIGRA0.2MJ≤120W/s，600s的总放热量THR600s≤7.5MJ，60s内焰尖高度Fs≤130mm。</w:t>
            </w:r>
          </w:p>
        </w:tc>
        <w:tc>
          <w:tcPr>
            <w:tcW w:w="1114" w:type="pct"/>
          </w:tcPr>
          <w:p w:rsidR="000D369B" w:rsidRDefault="00061BAB">
            <w:pPr>
              <w:rPr>
                <w:rFonts w:asciiTheme="minorEastAsia" w:eastAsiaTheme="minorEastAsia" w:hAnsiTheme="minorEastAsia"/>
                <w:sz w:val="24"/>
                <w:szCs w:val="24"/>
              </w:rPr>
            </w:pPr>
            <w:r>
              <w:rPr>
                <w:rFonts w:asciiTheme="minorEastAsia" w:eastAsiaTheme="minorEastAsia" w:hAnsiTheme="minorEastAsia"/>
                <w:b/>
                <w:bCs/>
                <w:noProof/>
                <w:sz w:val="24"/>
                <w:szCs w:val="24"/>
              </w:rPr>
              <w:drawing>
                <wp:inline distT="0" distB="0" distL="0" distR="0" wp14:anchorId="405968C4" wp14:editId="4114F175">
                  <wp:extent cx="1327150" cy="1035685"/>
                  <wp:effectExtent l="0" t="0" r="635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327150" cy="1035685"/>
                          </a:xfrm>
                          <a:prstGeom prst="rect">
                            <a:avLst/>
                          </a:prstGeom>
                          <a:noFill/>
                          <a:ln>
                            <a:noFill/>
                          </a:ln>
                        </pic:spPr>
                      </pic:pic>
                    </a:graphicData>
                  </a:graphic>
                </wp:inline>
              </w:drawing>
            </w:r>
          </w:p>
          <w:p w:rsidR="00623188" w:rsidRDefault="00623188" w:rsidP="00623188">
            <w:pPr>
              <w:rPr>
                <w:rFonts w:asciiTheme="minorEastAsia" w:eastAsiaTheme="minorEastAsia" w:hAnsiTheme="minorEastAsia"/>
                <w:sz w:val="24"/>
                <w:szCs w:val="24"/>
              </w:rPr>
            </w:pPr>
            <w:r>
              <w:rPr>
                <w:rFonts w:asciiTheme="minorEastAsia" w:eastAsiaTheme="minorEastAsia" w:hAnsiTheme="minorEastAsia" w:hint="eastAsia"/>
                <w:sz w:val="24"/>
                <w:szCs w:val="24"/>
              </w:rPr>
              <w:t>（样品款式）</w:t>
            </w:r>
          </w:p>
          <w:p w:rsidR="00623188" w:rsidRDefault="00623188" w:rsidP="00623188">
            <w:pPr>
              <w:rPr>
                <w:rFonts w:asciiTheme="minorEastAsia" w:eastAsiaTheme="minorEastAsia" w:hAnsiTheme="minorEastAsia"/>
                <w:sz w:val="24"/>
                <w:szCs w:val="24"/>
              </w:rPr>
            </w:pPr>
          </w:p>
          <w:p w:rsidR="00623188" w:rsidRDefault="00623188" w:rsidP="00623188">
            <w:pPr>
              <w:rPr>
                <w:rFonts w:asciiTheme="minorEastAsia" w:eastAsiaTheme="minorEastAsia" w:hAnsiTheme="minorEastAsia"/>
                <w:sz w:val="24"/>
                <w:szCs w:val="24"/>
              </w:rPr>
            </w:pPr>
          </w:p>
          <w:p w:rsidR="00623188" w:rsidRDefault="00623188" w:rsidP="00623188">
            <w:pPr>
              <w:rPr>
                <w:rFonts w:asciiTheme="minorEastAsia" w:eastAsiaTheme="minorEastAsia" w:hAnsiTheme="minorEastAsia"/>
                <w:sz w:val="24"/>
                <w:szCs w:val="24"/>
              </w:rPr>
            </w:pPr>
          </w:p>
          <w:p w:rsidR="00623188" w:rsidRDefault="00623188" w:rsidP="00623188">
            <w:pPr>
              <w:rPr>
                <w:rFonts w:asciiTheme="minorEastAsia" w:eastAsiaTheme="minorEastAsia" w:hAnsiTheme="minorEastAsia"/>
                <w:sz w:val="24"/>
                <w:szCs w:val="24"/>
              </w:rPr>
            </w:pPr>
            <w:r w:rsidRPr="00497408">
              <w:rPr>
                <w:rFonts w:asciiTheme="minorEastAsia" w:eastAsiaTheme="minorEastAsia" w:hAnsiTheme="minorEastAsia"/>
                <w:noProof/>
                <w:sz w:val="24"/>
                <w:szCs w:val="24"/>
              </w:rPr>
              <w:drawing>
                <wp:inline distT="0" distB="0" distL="0" distR="0" wp14:anchorId="60A18AC7" wp14:editId="3055DD58">
                  <wp:extent cx="1344261" cy="1287780"/>
                  <wp:effectExtent l="19050" t="0" r="8289" b="0"/>
                  <wp:docPr id="3" name="图片 2" descr="C:\Users\THTF\Desktop\家具颜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TF\Desktop\家具颜色.png"/>
                          <pic:cNvPicPr>
                            <a:picLocks noChangeAspect="1" noChangeArrowheads="1"/>
                          </pic:cNvPicPr>
                        </pic:nvPicPr>
                        <pic:blipFill>
                          <a:blip r:embed="rId14" cstate="print"/>
                          <a:srcRect/>
                          <a:stretch>
                            <a:fillRect/>
                          </a:stretch>
                        </pic:blipFill>
                        <pic:spPr bwMode="auto">
                          <a:xfrm>
                            <a:off x="0" y="0"/>
                            <a:ext cx="1342618" cy="1286206"/>
                          </a:xfrm>
                          <a:prstGeom prst="rect">
                            <a:avLst/>
                          </a:prstGeom>
                          <a:noFill/>
                          <a:ln w="9525">
                            <a:noFill/>
                            <a:miter lim="800000"/>
                            <a:headEnd/>
                            <a:tailEnd/>
                          </a:ln>
                        </pic:spPr>
                      </pic:pic>
                    </a:graphicData>
                  </a:graphic>
                </wp:inline>
              </w:drawing>
            </w:r>
          </w:p>
          <w:p w:rsidR="00623188" w:rsidRPr="00446A65" w:rsidRDefault="00623188" w:rsidP="00623188">
            <w:pPr>
              <w:rPr>
                <w:rFonts w:asciiTheme="minorEastAsia" w:eastAsiaTheme="minorEastAsia" w:hAnsiTheme="minorEastAsia"/>
                <w:sz w:val="24"/>
                <w:szCs w:val="24"/>
              </w:rPr>
            </w:pPr>
            <w:r w:rsidRPr="00446A65">
              <w:rPr>
                <w:rFonts w:asciiTheme="minorEastAsia" w:eastAsiaTheme="minorEastAsia" w:hAnsiTheme="minorEastAsia" w:hint="eastAsia"/>
                <w:sz w:val="24"/>
                <w:szCs w:val="24"/>
              </w:rPr>
              <w:t>（样品色板）</w:t>
            </w:r>
          </w:p>
        </w:tc>
        <w:tc>
          <w:tcPr>
            <w:tcW w:w="371" w:type="pct"/>
            <w:vAlign w:val="center"/>
          </w:tcPr>
          <w:p w:rsidR="000D369B" w:rsidRDefault="00061BA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张</w:t>
            </w:r>
          </w:p>
        </w:tc>
        <w:tc>
          <w:tcPr>
            <w:tcW w:w="406" w:type="pct"/>
            <w:vAlign w:val="center"/>
          </w:tcPr>
          <w:p w:rsidR="000D369B" w:rsidRDefault="00061BA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348</w:t>
            </w:r>
          </w:p>
        </w:tc>
      </w:tr>
      <w:tr w:rsidR="000D369B" w:rsidTr="005C295B">
        <w:trPr>
          <w:jc w:val="center"/>
        </w:trPr>
        <w:tc>
          <w:tcPr>
            <w:tcW w:w="375" w:type="pct"/>
            <w:vAlign w:val="center"/>
          </w:tcPr>
          <w:p w:rsidR="000D369B" w:rsidRDefault="00061BAB">
            <w:pPr>
              <w:jc w:val="center"/>
              <w:rPr>
                <w:rFonts w:asciiTheme="minorEastAsia" w:eastAsiaTheme="minorEastAsia" w:hAnsiTheme="minorEastAsia"/>
                <w:sz w:val="24"/>
                <w:szCs w:val="24"/>
              </w:rPr>
            </w:pPr>
            <w:r>
              <w:rPr>
                <w:rFonts w:asciiTheme="minorEastAsia" w:eastAsiaTheme="minorEastAsia" w:hAnsiTheme="minorEastAsia"/>
                <w:sz w:val="24"/>
                <w:szCs w:val="24"/>
              </w:rPr>
              <w:t>2</w:t>
            </w:r>
          </w:p>
        </w:tc>
        <w:tc>
          <w:tcPr>
            <w:tcW w:w="671" w:type="pct"/>
            <w:vAlign w:val="center"/>
          </w:tcPr>
          <w:p w:rsidR="000D369B" w:rsidRDefault="00061BA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▲阅览椅（配套实木）</w:t>
            </w:r>
          </w:p>
        </w:tc>
        <w:tc>
          <w:tcPr>
            <w:tcW w:w="2063" w:type="pct"/>
            <w:vAlign w:val="center"/>
          </w:tcPr>
          <w:p w:rsidR="000D369B" w:rsidRDefault="00061BAB">
            <w:pPr>
              <w:widowControl/>
              <w:jc w:val="left"/>
              <w:rPr>
                <w:rFonts w:asciiTheme="minorEastAsia" w:eastAsiaTheme="minorEastAsia" w:hAnsiTheme="minorEastAsia" w:cs="Arial"/>
                <w:b/>
                <w:bCs/>
                <w:kern w:val="0"/>
                <w:sz w:val="24"/>
                <w:szCs w:val="24"/>
              </w:rPr>
            </w:pPr>
            <w:r>
              <w:rPr>
                <w:rFonts w:asciiTheme="minorEastAsia" w:eastAsiaTheme="minorEastAsia" w:hAnsiTheme="minorEastAsia" w:cs="Arial" w:hint="eastAsia"/>
                <w:kern w:val="0"/>
                <w:sz w:val="24"/>
                <w:szCs w:val="24"/>
              </w:rPr>
              <w:t>1、规格：</w:t>
            </w:r>
            <w:r>
              <w:rPr>
                <w:rFonts w:asciiTheme="minorEastAsia" w:eastAsiaTheme="minorEastAsia" w:hAnsiTheme="minorEastAsia" w:cs="Arial"/>
                <w:kern w:val="0"/>
                <w:sz w:val="24"/>
                <w:szCs w:val="24"/>
              </w:rPr>
              <w:t>525</w:t>
            </w:r>
            <w:r>
              <w:rPr>
                <w:rFonts w:asciiTheme="minorEastAsia" w:eastAsiaTheme="minorEastAsia" w:hAnsiTheme="minorEastAsia" w:cs="Arial" w:hint="eastAsia"/>
                <w:kern w:val="0"/>
                <w:sz w:val="24"/>
                <w:szCs w:val="24"/>
              </w:rPr>
              <w:t>×</w:t>
            </w:r>
            <w:r>
              <w:rPr>
                <w:rFonts w:asciiTheme="minorEastAsia" w:eastAsiaTheme="minorEastAsia" w:hAnsiTheme="minorEastAsia" w:cs="Arial"/>
                <w:kern w:val="0"/>
                <w:sz w:val="24"/>
                <w:szCs w:val="24"/>
              </w:rPr>
              <w:t>460</w:t>
            </w:r>
            <w:r>
              <w:rPr>
                <w:rFonts w:asciiTheme="minorEastAsia" w:eastAsiaTheme="minorEastAsia" w:hAnsiTheme="minorEastAsia" w:cs="Arial" w:hint="eastAsia"/>
                <w:kern w:val="0"/>
                <w:sz w:val="24"/>
                <w:szCs w:val="24"/>
              </w:rPr>
              <w:t>×</w:t>
            </w:r>
            <w:r>
              <w:rPr>
                <w:rFonts w:asciiTheme="minorEastAsia" w:eastAsiaTheme="minorEastAsia" w:hAnsiTheme="minorEastAsia" w:cs="Arial"/>
                <w:kern w:val="0"/>
                <w:sz w:val="24"/>
                <w:szCs w:val="24"/>
              </w:rPr>
              <w:t>875（mm）</w:t>
            </w:r>
          </w:p>
          <w:p w:rsidR="000D369B" w:rsidRPr="00497408" w:rsidRDefault="00061BAB">
            <w:pPr>
              <w:widowControl/>
              <w:jc w:val="left"/>
              <w:rPr>
                <w:rFonts w:asciiTheme="minorEastAsia" w:eastAsiaTheme="minorEastAsia" w:hAnsiTheme="minorEastAsia" w:cs="Arial"/>
                <w:kern w:val="0"/>
                <w:sz w:val="24"/>
                <w:szCs w:val="24"/>
              </w:rPr>
            </w:pPr>
            <w:r>
              <w:rPr>
                <w:rFonts w:asciiTheme="minorEastAsia" w:eastAsiaTheme="minorEastAsia" w:hAnsiTheme="minorEastAsia" w:cs="Arial" w:hint="eastAsia"/>
                <w:kern w:val="0"/>
                <w:sz w:val="24"/>
                <w:szCs w:val="24"/>
              </w:rPr>
              <w:t>2、</w:t>
            </w:r>
            <w:r>
              <w:rPr>
                <w:rFonts w:asciiTheme="minorEastAsia" w:eastAsiaTheme="minorEastAsia" w:hAnsiTheme="minorEastAsia" w:cs="Arial"/>
                <w:kern w:val="0"/>
                <w:sz w:val="24"/>
                <w:szCs w:val="24"/>
              </w:rPr>
              <w:t>材质：整体全部实木材质，选用优质天然实</w:t>
            </w:r>
            <w:r w:rsidRPr="005B5F67">
              <w:rPr>
                <w:rFonts w:asciiTheme="minorEastAsia" w:eastAsiaTheme="minorEastAsia" w:hAnsiTheme="minorEastAsia" w:cs="Arial"/>
                <w:kern w:val="0"/>
                <w:sz w:val="24"/>
                <w:szCs w:val="24"/>
              </w:rPr>
              <w:t>木：白橡木</w:t>
            </w:r>
            <w:r w:rsidR="00C06244" w:rsidRPr="00B0388A">
              <w:rPr>
                <w:rFonts w:asciiTheme="minorEastAsia" w:eastAsiaTheme="minorEastAsia" w:hAnsiTheme="minorEastAsia" w:hint="eastAsia"/>
                <w:bCs/>
                <w:sz w:val="24"/>
                <w:szCs w:val="24"/>
              </w:rPr>
              <w:t>材质</w:t>
            </w:r>
            <w:r w:rsidR="00C06244" w:rsidRPr="00B0388A">
              <w:rPr>
                <w:rFonts w:asciiTheme="minorEastAsia" w:eastAsiaTheme="minorEastAsia" w:hAnsiTheme="minorEastAsia" w:cs="Arial"/>
                <w:kern w:val="0"/>
                <w:sz w:val="24"/>
                <w:szCs w:val="24"/>
              </w:rPr>
              <w:t>，</w:t>
            </w:r>
            <w:r w:rsidRPr="005B5F67">
              <w:rPr>
                <w:rFonts w:asciiTheme="minorEastAsia" w:eastAsiaTheme="minorEastAsia" w:hAnsiTheme="minorEastAsia" w:cs="Arial" w:hint="eastAsia"/>
                <w:kern w:val="0"/>
                <w:sz w:val="24"/>
                <w:szCs w:val="24"/>
              </w:rPr>
              <w:t>椅背中立板为S型，用同材料实木热压成S型或白橡木的集成板（曲木多层板）制作。胶合强度≥0.80Mpa；静曲强度：顺纹≥22MPa 、横纹≥20MPa；弹性模量：顺纹≥5000MPa 、横纹≥4000Mpa；甲醛释放量符合ENF级≤0.025mg/m³；苯≤10μg/m³、甲苯≤20μg/m³、二甲苯≤20μg/m³；TVOC≤100μg/m³。抗菌细菌性能（金黄色葡萄球菌、大肠埃希氏菌、白色念珠菌）抑菌率≥99.50%。</w:t>
            </w:r>
            <w:r w:rsidRPr="005B5F67">
              <w:rPr>
                <w:rFonts w:asciiTheme="minorEastAsia" w:eastAsiaTheme="minorEastAsia" w:hAnsiTheme="minorEastAsia" w:cs="Arial"/>
                <w:kern w:val="0"/>
                <w:sz w:val="24"/>
                <w:szCs w:val="24"/>
              </w:rPr>
              <w:t>木材干燥处理后含水率≤9%，材料要求无疤痕、无初腐、整体为榫卯结构，拼接合理，保证稳定性、牢固性，表面打磨圆滑，无瑕疵；</w:t>
            </w:r>
            <w:r w:rsidRPr="005B5F67">
              <w:rPr>
                <w:rFonts w:asciiTheme="minorEastAsia" w:eastAsiaTheme="minorEastAsia" w:hAnsiTheme="minorEastAsia" w:cs="Arial" w:hint="eastAsia"/>
                <w:kern w:val="0"/>
                <w:sz w:val="24"/>
                <w:szCs w:val="24"/>
              </w:rPr>
              <w:t>合适位置设有学校LOGO，由采购人统一提供</w:t>
            </w:r>
            <w:r w:rsidRPr="005B5F67">
              <w:rPr>
                <w:rFonts w:asciiTheme="minorEastAsia" w:eastAsiaTheme="minorEastAsia" w:hAnsiTheme="minorEastAsia" w:cs="Arial"/>
                <w:kern w:val="0"/>
                <w:sz w:val="24"/>
                <w:szCs w:val="24"/>
              </w:rPr>
              <w:t>LOGO</w:t>
            </w:r>
            <w:r w:rsidRPr="005B5F67">
              <w:rPr>
                <w:rFonts w:asciiTheme="minorEastAsia" w:eastAsiaTheme="minorEastAsia" w:hAnsiTheme="minorEastAsia" w:cs="Arial" w:hint="eastAsia"/>
                <w:kern w:val="0"/>
                <w:sz w:val="24"/>
                <w:szCs w:val="24"/>
              </w:rPr>
              <w:t>标志图样。座椅架两后腿向后有斜度（防后倾倒），两前腿前内侧与侧腿横撑以下呈八字“锥形”增强稳定性（符合人体工效学），</w:t>
            </w:r>
            <w:r w:rsidRPr="005B5F67">
              <w:rPr>
                <w:rFonts w:asciiTheme="minorEastAsia" w:eastAsiaTheme="minorEastAsia" w:hAnsiTheme="minorEastAsia" w:cs="Arial"/>
                <w:kern w:val="0"/>
                <w:sz w:val="24"/>
                <w:szCs w:val="24"/>
              </w:rPr>
              <w:t>椅底脚配置防滑地脚垫；</w:t>
            </w:r>
          </w:p>
          <w:p w:rsidR="000D369B" w:rsidRPr="005B5F67" w:rsidRDefault="00061BAB">
            <w:pPr>
              <w:widowControl/>
              <w:jc w:val="left"/>
              <w:rPr>
                <w:rFonts w:asciiTheme="minorEastAsia" w:eastAsiaTheme="minorEastAsia" w:hAnsiTheme="minorEastAsia" w:cs="Arial"/>
                <w:b/>
                <w:bCs/>
                <w:kern w:val="0"/>
                <w:sz w:val="24"/>
                <w:szCs w:val="24"/>
              </w:rPr>
            </w:pPr>
            <w:r w:rsidRPr="005B5F67">
              <w:rPr>
                <w:rFonts w:asciiTheme="minorEastAsia" w:eastAsiaTheme="minorEastAsia" w:hAnsiTheme="minorEastAsia" w:cs="Arial" w:hint="eastAsia"/>
                <w:kern w:val="0"/>
                <w:sz w:val="24"/>
                <w:szCs w:val="24"/>
              </w:rPr>
              <w:t>3、涂料：选用优质环保水性漆，底漆及面漆均需要VOC含量≤</w:t>
            </w:r>
            <w:r w:rsidRPr="005B5F67">
              <w:rPr>
                <w:rFonts w:asciiTheme="minorEastAsia" w:eastAsiaTheme="minorEastAsia" w:hAnsiTheme="minorEastAsia" w:cs="Arial"/>
                <w:kern w:val="0"/>
                <w:sz w:val="24"/>
                <w:szCs w:val="24"/>
              </w:rPr>
              <w:t>250</w:t>
            </w:r>
            <w:r w:rsidRPr="005B5F67">
              <w:rPr>
                <w:rFonts w:asciiTheme="minorEastAsia" w:eastAsiaTheme="minorEastAsia" w:hAnsiTheme="minorEastAsia" w:cs="Arial" w:hint="eastAsia"/>
                <w:kern w:val="0"/>
                <w:sz w:val="24"/>
                <w:szCs w:val="24"/>
              </w:rPr>
              <w:t>g/L；</w:t>
            </w:r>
          </w:p>
          <w:p w:rsidR="000D369B" w:rsidRPr="005B5F67" w:rsidRDefault="00061BAB">
            <w:pPr>
              <w:widowControl/>
              <w:jc w:val="left"/>
              <w:rPr>
                <w:rFonts w:asciiTheme="minorEastAsia" w:eastAsiaTheme="minorEastAsia" w:hAnsiTheme="minorEastAsia" w:cs="Arial"/>
                <w:b/>
                <w:bCs/>
                <w:kern w:val="0"/>
                <w:sz w:val="24"/>
                <w:szCs w:val="24"/>
              </w:rPr>
            </w:pPr>
            <w:r w:rsidRPr="005B5F67">
              <w:rPr>
                <w:rFonts w:asciiTheme="minorEastAsia" w:eastAsiaTheme="minorEastAsia" w:hAnsiTheme="minorEastAsia" w:cs="Arial" w:hint="eastAsia"/>
                <w:kern w:val="0"/>
                <w:sz w:val="24"/>
                <w:szCs w:val="24"/>
              </w:rPr>
              <w:t>4、胶粘剂：</w:t>
            </w:r>
            <w:r w:rsidRPr="005B5F67">
              <w:rPr>
                <w:rFonts w:asciiTheme="minorEastAsia" w:eastAsiaTheme="minorEastAsia" w:hAnsiTheme="minorEastAsia" w:cs="Arial"/>
                <w:kern w:val="0"/>
                <w:sz w:val="24"/>
                <w:szCs w:val="24"/>
              </w:rPr>
              <w:t>选用</w:t>
            </w:r>
            <w:r w:rsidRPr="005B5F67">
              <w:rPr>
                <w:rFonts w:asciiTheme="minorEastAsia" w:eastAsiaTheme="minorEastAsia" w:hAnsiTheme="minorEastAsia" w:cs="Arial" w:hint="eastAsia"/>
                <w:b/>
                <w:kern w:val="0"/>
                <w:sz w:val="24"/>
                <w:szCs w:val="24"/>
              </w:rPr>
              <w:t>优质双组份聚氨酯胶</w:t>
            </w:r>
            <w:r w:rsidRPr="005B5F67">
              <w:rPr>
                <w:rFonts w:asciiTheme="minorEastAsia" w:eastAsiaTheme="minorEastAsia" w:hAnsiTheme="minorEastAsia" w:cs="Arial"/>
                <w:kern w:val="0"/>
                <w:sz w:val="24"/>
                <w:szCs w:val="24"/>
              </w:rPr>
              <w:t>，游离甲醛≤0.05g/kg、苯≤0.02g/kg、甲苯+二甲苯≤0.02g/kg</w:t>
            </w:r>
            <w:r w:rsidRPr="005B5F67">
              <w:rPr>
                <w:rFonts w:asciiTheme="minorEastAsia" w:eastAsiaTheme="minorEastAsia" w:hAnsiTheme="minorEastAsia" w:cs="Arial" w:hint="eastAsia"/>
                <w:kern w:val="0"/>
                <w:sz w:val="24"/>
                <w:szCs w:val="24"/>
              </w:rPr>
              <w:t>；</w:t>
            </w:r>
          </w:p>
          <w:p w:rsidR="000D369B" w:rsidRPr="005B5F67" w:rsidRDefault="00061BAB">
            <w:pPr>
              <w:widowControl/>
              <w:jc w:val="left"/>
              <w:rPr>
                <w:rFonts w:asciiTheme="minorEastAsia" w:eastAsiaTheme="minorEastAsia" w:hAnsiTheme="minorEastAsia"/>
                <w:sz w:val="24"/>
                <w:szCs w:val="24"/>
              </w:rPr>
            </w:pPr>
            <w:r w:rsidRPr="005B5F67">
              <w:rPr>
                <w:rFonts w:asciiTheme="minorEastAsia" w:eastAsiaTheme="minorEastAsia" w:hAnsiTheme="minorEastAsia" w:hint="eastAsia"/>
                <w:sz w:val="24"/>
                <w:szCs w:val="24"/>
              </w:rPr>
              <w:t>5、中标供应商需根据客户要求优化设计。</w:t>
            </w:r>
          </w:p>
          <w:p w:rsidR="000D369B" w:rsidRDefault="00061BAB">
            <w:pPr>
              <w:widowControl/>
              <w:jc w:val="left"/>
              <w:rPr>
                <w:rFonts w:asciiTheme="minorEastAsia" w:eastAsiaTheme="minorEastAsia" w:hAnsiTheme="minorEastAsia" w:cs="Arial"/>
                <w:b/>
                <w:bCs/>
                <w:i/>
                <w:color w:val="FF0000"/>
                <w:kern w:val="0"/>
                <w:sz w:val="24"/>
                <w:szCs w:val="24"/>
              </w:rPr>
            </w:pPr>
            <w:r w:rsidRPr="005B5F67">
              <w:rPr>
                <w:rFonts w:asciiTheme="minorEastAsia" w:eastAsiaTheme="minorEastAsia" w:hAnsiTheme="minorEastAsia" w:hint="eastAsia"/>
                <w:sz w:val="24"/>
                <w:szCs w:val="24"/>
              </w:rPr>
              <w:t>6、成品检测需木制件甲醛</w:t>
            </w:r>
            <w:r>
              <w:rPr>
                <w:rFonts w:asciiTheme="minorEastAsia" w:eastAsiaTheme="minorEastAsia" w:hAnsiTheme="minorEastAsia" w:hint="eastAsia"/>
                <w:sz w:val="24"/>
                <w:szCs w:val="24"/>
              </w:rPr>
              <w:t>释放量符合ENF级≤0.025mg/m³；总挥发性有机化合物</w:t>
            </w:r>
            <w:r>
              <w:rPr>
                <w:rFonts w:asciiTheme="minorEastAsia" w:eastAsiaTheme="minorEastAsia" w:hAnsiTheme="minorEastAsia"/>
                <w:sz w:val="24"/>
                <w:szCs w:val="24"/>
              </w:rPr>
              <w:t>TVOC</w:t>
            </w:r>
            <w:r>
              <w:rPr>
                <w:rFonts w:asciiTheme="minorEastAsia" w:eastAsiaTheme="minorEastAsia" w:hAnsiTheme="minorEastAsia" w:hint="eastAsia"/>
                <w:sz w:val="24"/>
                <w:szCs w:val="24"/>
              </w:rPr>
              <w:t>≤</w:t>
            </w:r>
            <w:r>
              <w:rPr>
                <w:rFonts w:asciiTheme="minorEastAsia" w:eastAsiaTheme="minorEastAsia" w:hAnsiTheme="minorEastAsia"/>
                <w:sz w:val="24"/>
                <w:szCs w:val="24"/>
              </w:rPr>
              <w:t>5</w:t>
            </w:r>
            <w:r>
              <w:rPr>
                <w:rFonts w:ascii="MS Mincho" w:eastAsia="MS Mincho" w:hAnsi="MS Mincho" w:cs="MS Mincho" w:hint="eastAsia"/>
                <w:sz w:val="24"/>
                <w:szCs w:val="24"/>
              </w:rPr>
              <w:t>㎍</w:t>
            </w:r>
            <w:r>
              <w:rPr>
                <w:rFonts w:asciiTheme="minorEastAsia" w:eastAsiaTheme="minorEastAsia" w:hAnsiTheme="minorEastAsia"/>
                <w:sz w:val="24"/>
                <w:szCs w:val="24"/>
              </w:rPr>
              <w:t>/m3</w:t>
            </w:r>
            <w:r>
              <w:rPr>
                <w:rFonts w:asciiTheme="minorEastAsia" w:eastAsiaTheme="minorEastAsia" w:hAnsiTheme="minorEastAsia" w:hint="eastAsia"/>
                <w:sz w:val="24"/>
                <w:szCs w:val="24"/>
              </w:rPr>
              <w:t>。抗菌性能（金黄色葡萄球菌、大肠杆菌）抑菌率≥</w:t>
            </w:r>
            <w:r>
              <w:rPr>
                <w:rFonts w:asciiTheme="minorEastAsia" w:eastAsiaTheme="minorEastAsia" w:hAnsiTheme="minorEastAsia"/>
                <w:sz w:val="24"/>
                <w:szCs w:val="24"/>
              </w:rPr>
              <w:t>99%</w:t>
            </w:r>
            <w:r>
              <w:rPr>
                <w:rFonts w:asciiTheme="minorEastAsia" w:eastAsiaTheme="minorEastAsia" w:hAnsiTheme="minorEastAsia" w:hint="eastAsia"/>
                <w:sz w:val="24"/>
                <w:szCs w:val="24"/>
              </w:rPr>
              <w:t>。防霉菌性能（黑曲霉、宛氏拟青霉）防霉菌等级不低于</w:t>
            </w:r>
            <w:r>
              <w:rPr>
                <w:rFonts w:asciiTheme="minorEastAsia" w:eastAsiaTheme="minorEastAsia" w:hAnsiTheme="minorEastAsia"/>
                <w:sz w:val="24"/>
                <w:szCs w:val="24"/>
              </w:rPr>
              <w:t>0</w:t>
            </w:r>
            <w:r>
              <w:rPr>
                <w:rFonts w:asciiTheme="minorEastAsia" w:eastAsiaTheme="minorEastAsia" w:hAnsiTheme="minorEastAsia" w:hint="eastAsia"/>
                <w:sz w:val="24"/>
                <w:szCs w:val="24"/>
              </w:rPr>
              <w:t>级。燃烧性能等级为</w:t>
            </w:r>
            <w:r>
              <w:rPr>
                <w:rFonts w:asciiTheme="minorEastAsia" w:eastAsiaTheme="minorEastAsia" w:hAnsiTheme="minorEastAsia"/>
                <w:sz w:val="24"/>
                <w:szCs w:val="24"/>
              </w:rPr>
              <w:t>B1</w:t>
            </w:r>
            <w:r>
              <w:rPr>
                <w:rFonts w:asciiTheme="minorEastAsia" w:eastAsiaTheme="minorEastAsia" w:hAnsiTheme="minorEastAsia" w:hint="eastAsia"/>
                <w:sz w:val="24"/>
                <w:szCs w:val="24"/>
              </w:rPr>
              <w:t>级。</w:t>
            </w:r>
          </w:p>
        </w:tc>
        <w:tc>
          <w:tcPr>
            <w:tcW w:w="1114" w:type="pct"/>
          </w:tcPr>
          <w:p w:rsidR="000D369B" w:rsidRDefault="00061BAB">
            <w:pPr>
              <w:rPr>
                <w:rFonts w:asciiTheme="minorEastAsia" w:eastAsiaTheme="minorEastAsia" w:hAnsiTheme="minorEastAsia"/>
                <w:sz w:val="24"/>
                <w:szCs w:val="24"/>
              </w:rPr>
            </w:pPr>
            <w:r>
              <w:rPr>
                <w:rFonts w:asciiTheme="minorEastAsia" w:eastAsiaTheme="minorEastAsia" w:hAnsiTheme="minorEastAsia"/>
                <w:noProof/>
                <w:sz w:val="24"/>
                <w:szCs w:val="24"/>
              </w:rPr>
              <w:drawing>
                <wp:inline distT="0" distB="0" distL="0" distR="0" wp14:anchorId="29788488" wp14:editId="0F811F10">
                  <wp:extent cx="961390" cy="1402080"/>
                  <wp:effectExtent l="1905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5"/>
                          <a:stretch>
                            <a:fillRect/>
                          </a:stretch>
                        </pic:blipFill>
                        <pic:spPr>
                          <a:xfrm>
                            <a:off x="0" y="0"/>
                            <a:ext cx="962070" cy="1402697"/>
                          </a:xfrm>
                          <a:prstGeom prst="rect">
                            <a:avLst/>
                          </a:prstGeom>
                        </pic:spPr>
                      </pic:pic>
                    </a:graphicData>
                  </a:graphic>
                </wp:inline>
              </w:drawing>
            </w:r>
          </w:p>
          <w:p w:rsidR="00623188" w:rsidRDefault="00623188" w:rsidP="00623188">
            <w:pPr>
              <w:rPr>
                <w:rFonts w:asciiTheme="minorEastAsia" w:eastAsiaTheme="minorEastAsia" w:hAnsiTheme="minorEastAsia"/>
                <w:sz w:val="24"/>
                <w:szCs w:val="24"/>
              </w:rPr>
            </w:pPr>
            <w:r>
              <w:rPr>
                <w:rFonts w:asciiTheme="minorEastAsia" w:eastAsiaTheme="minorEastAsia" w:hAnsiTheme="minorEastAsia" w:hint="eastAsia"/>
                <w:sz w:val="24"/>
                <w:szCs w:val="24"/>
              </w:rPr>
              <w:t>（样品款式）</w:t>
            </w:r>
          </w:p>
          <w:p w:rsidR="00623188" w:rsidRDefault="00623188" w:rsidP="00623188">
            <w:pPr>
              <w:rPr>
                <w:rFonts w:asciiTheme="minorEastAsia" w:eastAsiaTheme="minorEastAsia" w:hAnsiTheme="minorEastAsia"/>
                <w:sz w:val="24"/>
                <w:szCs w:val="24"/>
              </w:rPr>
            </w:pPr>
          </w:p>
          <w:p w:rsidR="00623188" w:rsidRDefault="00623188" w:rsidP="00623188">
            <w:pPr>
              <w:rPr>
                <w:rFonts w:asciiTheme="minorEastAsia" w:eastAsiaTheme="minorEastAsia" w:hAnsiTheme="minorEastAsia"/>
                <w:sz w:val="24"/>
                <w:szCs w:val="24"/>
              </w:rPr>
            </w:pPr>
          </w:p>
          <w:p w:rsidR="00623188" w:rsidRDefault="00623188" w:rsidP="00623188">
            <w:pPr>
              <w:rPr>
                <w:rFonts w:asciiTheme="minorEastAsia" w:eastAsiaTheme="minorEastAsia" w:hAnsiTheme="minorEastAsia"/>
                <w:sz w:val="24"/>
                <w:szCs w:val="24"/>
              </w:rPr>
            </w:pPr>
          </w:p>
          <w:p w:rsidR="00623188" w:rsidRDefault="00623188" w:rsidP="00623188">
            <w:pPr>
              <w:rPr>
                <w:rFonts w:asciiTheme="minorEastAsia" w:eastAsiaTheme="minorEastAsia" w:hAnsiTheme="minorEastAsia"/>
                <w:sz w:val="24"/>
                <w:szCs w:val="24"/>
              </w:rPr>
            </w:pPr>
            <w:r w:rsidRPr="00446A65">
              <w:rPr>
                <w:rFonts w:asciiTheme="minorEastAsia" w:eastAsiaTheme="minorEastAsia" w:hAnsiTheme="minorEastAsia"/>
                <w:noProof/>
                <w:sz w:val="24"/>
                <w:szCs w:val="24"/>
              </w:rPr>
              <w:drawing>
                <wp:inline distT="0" distB="0" distL="0" distR="0" wp14:anchorId="5E63972F" wp14:editId="2DABBEB7">
                  <wp:extent cx="1344261" cy="1287780"/>
                  <wp:effectExtent l="19050" t="0" r="8289" b="0"/>
                  <wp:docPr id="2" name="图片 2" descr="C:\Users\THTF\Desktop\家具颜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TF\Desktop\家具颜色.png"/>
                          <pic:cNvPicPr>
                            <a:picLocks noChangeAspect="1" noChangeArrowheads="1"/>
                          </pic:cNvPicPr>
                        </pic:nvPicPr>
                        <pic:blipFill>
                          <a:blip r:embed="rId14" cstate="print"/>
                          <a:srcRect/>
                          <a:stretch>
                            <a:fillRect/>
                          </a:stretch>
                        </pic:blipFill>
                        <pic:spPr bwMode="auto">
                          <a:xfrm>
                            <a:off x="0" y="0"/>
                            <a:ext cx="1342618" cy="1286206"/>
                          </a:xfrm>
                          <a:prstGeom prst="rect">
                            <a:avLst/>
                          </a:prstGeom>
                          <a:noFill/>
                          <a:ln w="9525">
                            <a:noFill/>
                            <a:miter lim="800000"/>
                            <a:headEnd/>
                            <a:tailEnd/>
                          </a:ln>
                        </pic:spPr>
                      </pic:pic>
                    </a:graphicData>
                  </a:graphic>
                </wp:inline>
              </w:drawing>
            </w:r>
          </w:p>
          <w:p w:rsidR="00623188" w:rsidRPr="00CA4DA1" w:rsidRDefault="00623188" w:rsidP="00CA4DA1">
            <w:r>
              <w:rPr>
                <w:rFonts w:hint="eastAsia"/>
              </w:rPr>
              <w:t>（样品色板）</w:t>
            </w:r>
          </w:p>
        </w:tc>
        <w:tc>
          <w:tcPr>
            <w:tcW w:w="371" w:type="pct"/>
            <w:vAlign w:val="center"/>
          </w:tcPr>
          <w:p w:rsidR="000D369B" w:rsidRDefault="00061BA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把</w:t>
            </w:r>
          </w:p>
        </w:tc>
        <w:tc>
          <w:tcPr>
            <w:tcW w:w="406" w:type="pct"/>
            <w:vAlign w:val="center"/>
          </w:tcPr>
          <w:p w:rsidR="000D369B" w:rsidRDefault="00061BA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1456</w:t>
            </w:r>
          </w:p>
        </w:tc>
      </w:tr>
    </w:tbl>
    <w:p w:rsidR="000D369B" w:rsidRDefault="00061BAB">
      <w:pPr>
        <w:spacing w:line="360" w:lineRule="auto"/>
        <w:ind w:firstLineChars="200" w:firstLine="480"/>
        <w:outlineLvl w:val="0"/>
        <w:rPr>
          <w:sz w:val="24"/>
        </w:rPr>
      </w:pPr>
      <w:r>
        <w:rPr>
          <w:rFonts w:hint="eastAsia"/>
          <w:sz w:val="24"/>
        </w:rPr>
        <w:t>技术参数如无特殊要求，材质厚度均为裸尺寸；图片仅供参考，若文字表述与图片不一致时，以文字表述为准。</w:t>
      </w:r>
    </w:p>
    <w:p w:rsidR="000D369B" w:rsidRDefault="00061BAB">
      <w:pPr>
        <w:spacing w:line="360" w:lineRule="auto"/>
        <w:ind w:firstLineChars="200" w:firstLine="480"/>
        <w:outlineLvl w:val="0"/>
        <w:rPr>
          <w:sz w:val="24"/>
        </w:rPr>
      </w:pPr>
      <w:r>
        <w:rPr>
          <w:rFonts w:hint="eastAsia"/>
          <w:sz w:val="24"/>
        </w:rPr>
        <w:t>加注“▲”号的产品为核心产品（如未明确核心产品，则视为全部产品均为核心产品），任意一种核心产品为同一品牌时，按照第三部分第</w:t>
      </w:r>
      <w:r>
        <w:rPr>
          <w:rFonts w:hint="eastAsia"/>
          <w:sz w:val="24"/>
        </w:rPr>
        <w:t>32.4</w:t>
      </w:r>
      <w:r>
        <w:rPr>
          <w:rFonts w:hint="eastAsia"/>
          <w:sz w:val="24"/>
        </w:rPr>
        <w:t>条款执行。</w:t>
      </w:r>
    </w:p>
    <w:p w:rsidR="000D369B" w:rsidRDefault="00061BAB">
      <w:pPr>
        <w:tabs>
          <w:tab w:val="left" w:pos="210"/>
        </w:tabs>
        <w:autoSpaceDE w:val="0"/>
        <w:autoSpaceDN w:val="0"/>
        <w:adjustRightInd w:val="0"/>
        <w:spacing w:line="360" w:lineRule="auto"/>
        <w:ind w:firstLineChars="200" w:firstLine="480"/>
        <w:outlineLvl w:val="0"/>
        <w:rPr>
          <w:kern w:val="0"/>
          <w:sz w:val="24"/>
          <w:szCs w:val="24"/>
        </w:rPr>
      </w:pPr>
      <w:r>
        <w:rPr>
          <w:rFonts w:hint="eastAsia"/>
          <w:sz w:val="24"/>
        </w:rPr>
        <w:t>加注“■”号的产品属于现行节能产品政府采购强制采购的产品，投标人只能选择符合按照《关于调整优化节能产品、环境标志产品政府采购执行机制的通知》（财库〔</w:t>
      </w:r>
      <w:r>
        <w:rPr>
          <w:rFonts w:hint="eastAsia"/>
          <w:sz w:val="24"/>
        </w:rPr>
        <w:t>2019</w:t>
      </w:r>
      <w:r>
        <w:rPr>
          <w:rFonts w:hint="eastAsia"/>
          <w:sz w:val="24"/>
        </w:rPr>
        <w:t>〕</w:t>
      </w:r>
      <w:r>
        <w:rPr>
          <w:rFonts w:hint="eastAsia"/>
          <w:sz w:val="24"/>
        </w:rPr>
        <w:t>9</w:t>
      </w:r>
      <w:r>
        <w:rPr>
          <w:rFonts w:hint="eastAsia"/>
          <w:sz w:val="24"/>
        </w:rPr>
        <w:t>号）、《关于印发环境标志产品政府采购品目清单的通知》（财库〔</w:t>
      </w:r>
      <w:r>
        <w:rPr>
          <w:rFonts w:hint="eastAsia"/>
          <w:sz w:val="24"/>
        </w:rPr>
        <w:t>2019</w:t>
      </w:r>
      <w:r>
        <w:rPr>
          <w:rFonts w:hint="eastAsia"/>
          <w:sz w:val="24"/>
        </w:rPr>
        <w:t>〕</w:t>
      </w:r>
      <w:r>
        <w:rPr>
          <w:rFonts w:hint="eastAsia"/>
          <w:sz w:val="24"/>
        </w:rPr>
        <w:t>18</w:t>
      </w:r>
      <w:r>
        <w:rPr>
          <w:rFonts w:hint="eastAsia"/>
          <w:sz w:val="24"/>
        </w:rPr>
        <w:t>号）、《关于印发节能产品政府采购品目清单的通知》（财库〔</w:t>
      </w:r>
      <w:r>
        <w:rPr>
          <w:rFonts w:hint="eastAsia"/>
          <w:sz w:val="24"/>
        </w:rPr>
        <w:t>2019</w:t>
      </w:r>
      <w:r>
        <w:rPr>
          <w:rFonts w:hint="eastAsia"/>
          <w:sz w:val="24"/>
        </w:rPr>
        <w:t>〕</w:t>
      </w:r>
      <w:r>
        <w:rPr>
          <w:rFonts w:hint="eastAsia"/>
          <w:sz w:val="24"/>
        </w:rPr>
        <w:t>19</w:t>
      </w:r>
      <w:r>
        <w:rPr>
          <w:rFonts w:hint="eastAsia"/>
          <w:sz w:val="24"/>
        </w:rPr>
        <w:t>号）、《市场监管总局关于发布参与实施政府采购节能产品、环境标志产品认证机构名录的公告》（</w:t>
      </w:r>
      <w:r>
        <w:rPr>
          <w:rFonts w:hint="eastAsia"/>
          <w:sz w:val="24"/>
        </w:rPr>
        <w:t>2019</w:t>
      </w:r>
      <w:r>
        <w:rPr>
          <w:rFonts w:hint="eastAsia"/>
          <w:sz w:val="24"/>
        </w:rPr>
        <w:t>年第</w:t>
      </w:r>
      <w:r>
        <w:rPr>
          <w:rFonts w:hint="eastAsia"/>
          <w:sz w:val="24"/>
        </w:rPr>
        <w:t>16</w:t>
      </w:r>
      <w:r>
        <w:rPr>
          <w:rFonts w:hint="eastAsia"/>
          <w:sz w:val="24"/>
        </w:rPr>
        <w:t>号）等文件要求的强制采购的节能产品进行投标，并提供相关认证证书扫描件，否则不予认定。未加注“■”号的产品均不属于节能产品政府采购强制采购的产品。如供应商对此有异议，请按照招标文件第三部分《投标须知》“</w:t>
      </w:r>
      <w:r>
        <w:rPr>
          <w:rFonts w:hint="eastAsia"/>
          <w:sz w:val="24"/>
        </w:rPr>
        <w:t xml:space="preserve">8. </w:t>
      </w:r>
      <w:r>
        <w:rPr>
          <w:rFonts w:hint="eastAsia"/>
          <w:sz w:val="24"/>
        </w:rPr>
        <w:t>询问与质疑”的相关规定，以书面形式向采购人提出质疑，否则视为认同招标文件中关于节能产品政府采购强制采购产品范围的划定。</w:t>
      </w:r>
    </w:p>
    <w:p w:rsidR="000D369B" w:rsidRDefault="00061BAB">
      <w:pPr>
        <w:spacing w:line="360" w:lineRule="auto"/>
        <w:ind w:firstLineChars="200" w:firstLine="480"/>
        <w:outlineLvl w:val="0"/>
        <w:rPr>
          <w:sz w:val="24"/>
        </w:rPr>
      </w:pPr>
      <w:r>
        <w:rPr>
          <w:rFonts w:hint="eastAsia"/>
          <w:sz w:val="24"/>
        </w:rPr>
        <w:t>（三）样品要求</w:t>
      </w:r>
    </w:p>
    <w:p w:rsidR="00267684" w:rsidRDefault="00267684" w:rsidP="00267684">
      <w:pPr>
        <w:spacing w:line="360" w:lineRule="auto"/>
        <w:ind w:firstLineChars="200" w:firstLine="480"/>
        <w:outlineLvl w:val="0"/>
        <w:rPr>
          <w:rFonts w:ascii="宋体" w:hAnsi="宋体" w:cs="宋体"/>
          <w:sz w:val="24"/>
        </w:rPr>
      </w:pPr>
      <w:r>
        <w:rPr>
          <w:rFonts w:ascii="宋体" w:hAnsi="宋体" w:cs="宋体" w:hint="eastAsia"/>
          <w:sz w:val="24"/>
        </w:rPr>
        <w:t>投标人须于</w:t>
      </w:r>
      <w:r>
        <w:rPr>
          <w:rFonts w:hint="eastAsia"/>
          <w:sz w:val="24"/>
        </w:rPr>
        <w:t>202</w:t>
      </w:r>
      <w:r w:rsidRPr="00040645">
        <w:rPr>
          <w:rFonts w:hint="eastAsia"/>
          <w:sz w:val="24"/>
        </w:rPr>
        <w:t>4</w:t>
      </w:r>
      <w:r w:rsidRPr="00040645">
        <w:rPr>
          <w:rFonts w:hint="eastAsia"/>
          <w:sz w:val="24"/>
        </w:rPr>
        <w:t>年</w:t>
      </w:r>
      <w:r>
        <w:rPr>
          <w:rFonts w:ascii="宋体" w:hAnsi="宋体" w:cs="宋体" w:hint="eastAsia"/>
          <w:sz w:val="24"/>
        </w:rPr>
        <w:t>11月14日</w:t>
      </w:r>
      <w:r w:rsidRPr="00D33AF6">
        <w:rPr>
          <w:b/>
          <w:sz w:val="24"/>
        </w:rPr>
        <w:t>前</w:t>
      </w:r>
      <w:r>
        <w:rPr>
          <w:rFonts w:hint="eastAsia"/>
          <w:sz w:val="24"/>
        </w:rPr>
        <w:t>与郑老师联系报备入校信息</w:t>
      </w:r>
      <w:r>
        <w:rPr>
          <w:rFonts w:hint="eastAsia"/>
          <w:sz w:val="24"/>
        </w:rPr>
        <w:t>,</w:t>
      </w:r>
      <w:r w:rsidRPr="00267684">
        <w:rPr>
          <w:rFonts w:ascii="宋体" w:hAnsi="宋体" w:cs="宋体"/>
          <w:sz w:val="24"/>
        </w:rPr>
        <w:t xml:space="preserve"> </w:t>
      </w:r>
      <w:r w:rsidRPr="00C26D4D">
        <w:rPr>
          <w:rFonts w:ascii="宋体" w:hAnsi="宋体" w:cs="宋体"/>
          <w:sz w:val="24"/>
        </w:rPr>
        <w:t>联系人</w:t>
      </w:r>
      <w:r w:rsidRPr="00C26D4D">
        <w:rPr>
          <w:rFonts w:ascii="宋体" w:hAnsi="宋体" w:cs="宋体" w:hint="eastAsia"/>
          <w:sz w:val="24"/>
        </w:rPr>
        <w:t>：</w:t>
      </w:r>
      <w:r w:rsidRPr="00C26D4D">
        <w:rPr>
          <w:rFonts w:hint="eastAsia"/>
          <w:sz w:val="24"/>
        </w:rPr>
        <w:t>郑超</w:t>
      </w:r>
      <w:r w:rsidRPr="00C26D4D">
        <w:rPr>
          <w:rFonts w:ascii="宋体" w:hAnsi="宋体" w:cs="宋体" w:hint="eastAsia"/>
          <w:sz w:val="24"/>
        </w:rPr>
        <w:t>；联系电话：</w:t>
      </w:r>
      <w:r w:rsidRPr="00C26D4D">
        <w:rPr>
          <w:rFonts w:hint="eastAsia"/>
          <w:sz w:val="24"/>
        </w:rPr>
        <w:t>022-59791807</w:t>
      </w:r>
      <w:r w:rsidR="008409D3">
        <w:rPr>
          <w:rFonts w:hint="eastAsia"/>
          <w:sz w:val="24"/>
        </w:rPr>
        <w:t>。</w:t>
      </w:r>
    </w:p>
    <w:p w:rsidR="000D369B" w:rsidRPr="00C26D4D" w:rsidRDefault="00061BAB">
      <w:pPr>
        <w:spacing w:line="360" w:lineRule="auto"/>
        <w:ind w:firstLineChars="200" w:firstLine="480"/>
        <w:outlineLvl w:val="0"/>
        <w:rPr>
          <w:sz w:val="24"/>
        </w:rPr>
      </w:pPr>
      <w:r w:rsidRPr="00C26D4D">
        <w:rPr>
          <w:rFonts w:hint="eastAsia"/>
          <w:sz w:val="24"/>
        </w:rPr>
        <w:t>投标人需于</w:t>
      </w:r>
      <w:r w:rsidRPr="00C26D4D">
        <w:rPr>
          <w:rFonts w:hint="eastAsia"/>
          <w:sz w:val="24"/>
        </w:rPr>
        <w:t>2024</w:t>
      </w:r>
      <w:r w:rsidRPr="00C26D4D">
        <w:rPr>
          <w:rFonts w:hint="eastAsia"/>
          <w:sz w:val="24"/>
        </w:rPr>
        <w:t>年</w:t>
      </w:r>
      <w:r w:rsidR="00C26D4D" w:rsidRPr="00C26D4D">
        <w:rPr>
          <w:rFonts w:hint="eastAsia"/>
          <w:sz w:val="24"/>
        </w:rPr>
        <w:t>11</w:t>
      </w:r>
      <w:r w:rsidRPr="00C26D4D">
        <w:rPr>
          <w:rFonts w:hint="eastAsia"/>
          <w:sz w:val="24"/>
        </w:rPr>
        <w:t>月</w:t>
      </w:r>
      <w:r w:rsidR="00F62A51">
        <w:rPr>
          <w:rFonts w:hint="eastAsia"/>
          <w:sz w:val="24"/>
        </w:rPr>
        <w:t>1</w:t>
      </w:r>
      <w:r w:rsidR="00C26D4D" w:rsidRPr="00C26D4D">
        <w:rPr>
          <w:rFonts w:hint="eastAsia"/>
          <w:sz w:val="24"/>
        </w:rPr>
        <w:t>4</w:t>
      </w:r>
      <w:r w:rsidRPr="00C26D4D">
        <w:rPr>
          <w:rFonts w:hint="eastAsia"/>
          <w:sz w:val="24"/>
        </w:rPr>
        <w:t>日</w:t>
      </w:r>
      <w:r w:rsidR="00C26D4D" w:rsidRPr="00C26D4D">
        <w:rPr>
          <w:rFonts w:hint="eastAsia"/>
          <w:sz w:val="24"/>
        </w:rPr>
        <w:t>9</w:t>
      </w:r>
      <w:r w:rsidRPr="00C26D4D">
        <w:rPr>
          <w:rFonts w:hint="eastAsia"/>
          <w:sz w:val="24"/>
        </w:rPr>
        <w:t>:</w:t>
      </w:r>
      <w:r w:rsidR="00C26D4D" w:rsidRPr="00C26D4D">
        <w:rPr>
          <w:rFonts w:hint="eastAsia"/>
          <w:sz w:val="24"/>
        </w:rPr>
        <w:t>00</w:t>
      </w:r>
      <w:r w:rsidRPr="00C26D4D">
        <w:rPr>
          <w:rFonts w:hint="eastAsia"/>
          <w:sz w:val="24"/>
        </w:rPr>
        <w:t>-</w:t>
      </w:r>
      <w:r w:rsidR="00C26D4D" w:rsidRPr="00C26D4D">
        <w:rPr>
          <w:rFonts w:hint="eastAsia"/>
          <w:sz w:val="24"/>
        </w:rPr>
        <w:t>12</w:t>
      </w:r>
      <w:r w:rsidRPr="00C26D4D">
        <w:rPr>
          <w:rFonts w:hint="eastAsia"/>
          <w:sz w:val="24"/>
        </w:rPr>
        <w:t>:</w:t>
      </w:r>
      <w:r w:rsidR="00C26D4D" w:rsidRPr="00C26D4D">
        <w:rPr>
          <w:rFonts w:hint="eastAsia"/>
          <w:sz w:val="24"/>
        </w:rPr>
        <w:t>00</w:t>
      </w:r>
      <w:r w:rsidR="00C26D4D" w:rsidRPr="00C26D4D">
        <w:rPr>
          <w:rFonts w:hint="eastAsia"/>
          <w:sz w:val="24"/>
        </w:rPr>
        <w:t>、</w:t>
      </w:r>
      <w:r w:rsidR="00C26D4D" w:rsidRPr="00C26D4D">
        <w:rPr>
          <w:rFonts w:hint="eastAsia"/>
          <w:sz w:val="24"/>
        </w:rPr>
        <w:t>13:30-16:30</w:t>
      </w:r>
      <w:r w:rsidRPr="00C26D4D">
        <w:rPr>
          <w:rFonts w:ascii="宋体" w:hAnsi="宋体" w:cs="宋体"/>
          <w:sz w:val="24"/>
        </w:rPr>
        <w:t>在</w:t>
      </w:r>
      <w:r w:rsidRPr="00C26D4D">
        <w:rPr>
          <w:rFonts w:hint="eastAsia"/>
          <w:sz w:val="24"/>
        </w:rPr>
        <w:t>天津市静海区鄱阳湖路</w:t>
      </w:r>
      <w:r w:rsidRPr="00C26D4D">
        <w:rPr>
          <w:rFonts w:hint="eastAsia"/>
          <w:sz w:val="24"/>
        </w:rPr>
        <w:t>10</w:t>
      </w:r>
      <w:r w:rsidRPr="00C26D4D">
        <w:rPr>
          <w:rFonts w:hint="eastAsia"/>
          <w:sz w:val="24"/>
        </w:rPr>
        <w:t>号天津中医药大学图书馆</w:t>
      </w:r>
      <w:r w:rsidRPr="00C26D4D">
        <w:rPr>
          <w:rFonts w:ascii="宋体" w:hAnsi="宋体" w:cs="宋体"/>
          <w:sz w:val="24"/>
        </w:rPr>
        <w:t>提供所投产品</w:t>
      </w:r>
      <w:r w:rsidRPr="00C26D4D">
        <w:rPr>
          <w:rFonts w:hint="eastAsia"/>
          <w:sz w:val="24"/>
        </w:rPr>
        <w:t>的样品</w:t>
      </w:r>
      <w:r w:rsidRPr="00C26D4D">
        <w:rPr>
          <w:rFonts w:ascii="宋体" w:hAnsi="宋体" w:cs="宋体"/>
          <w:sz w:val="24"/>
        </w:rPr>
        <w:t>并完成安装，并在样品明显处粘贴样品标签（附件</w:t>
      </w:r>
      <w:r w:rsidRPr="00C26D4D">
        <w:rPr>
          <w:rFonts w:ascii="宋体" w:hAnsi="宋体" w:cs="宋体" w:hint="eastAsia"/>
          <w:sz w:val="24"/>
        </w:rPr>
        <w:t>18</w:t>
      </w:r>
      <w:r w:rsidRPr="00C26D4D">
        <w:rPr>
          <w:rFonts w:ascii="宋体" w:hAnsi="宋体" w:cs="宋体"/>
          <w:sz w:val="24"/>
        </w:rPr>
        <w:t>：样品标签并加盖公章），超时不得再递交及安装</w:t>
      </w:r>
      <w:r w:rsidRPr="00C26D4D">
        <w:rPr>
          <w:rFonts w:ascii="宋体" w:hAnsi="宋体" w:cs="宋体" w:hint="eastAsia"/>
          <w:sz w:val="24"/>
        </w:rPr>
        <w:t>。</w:t>
      </w:r>
      <w:r w:rsidRPr="00C26D4D">
        <w:rPr>
          <w:rFonts w:ascii="宋体" w:hAnsi="宋体" w:cs="宋体"/>
          <w:sz w:val="24"/>
        </w:rPr>
        <w:t>联系人</w:t>
      </w:r>
      <w:r w:rsidRPr="00C26D4D">
        <w:rPr>
          <w:rFonts w:ascii="宋体" w:hAnsi="宋体" w:cs="宋体" w:hint="eastAsia"/>
          <w:sz w:val="24"/>
        </w:rPr>
        <w:t>：</w:t>
      </w:r>
      <w:r w:rsidRPr="00C26D4D">
        <w:rPr>
          <w:rFonts w:hint="eastAsia"/>
          <w:sz w:val="24"/>
        </w:rPr>
        <w:t>郑超</w:t>
      </w:r>
      <w:r w:rsidRPr="00C26D4D">
        <w:rPr>
          <w:rFonts w:ascii="宋体" w:hAnsi="宋体" w:cs="宋体" w:hint="eastAsia"/>
          <w:sz w:val="24"/>
        </w:rPr>
        <w:t>；联系电话：</w:t>
      </w:r>
      <w:r w:rsidRPr="00C26D4D">
        <w:rPr>
          <w:rFonts w:hint="eastAsia"/>
          <w:sz w:val="24"/>
        </w:rPr>
        <w:t>022-59791807</w:t>
      </w:r>
      <w:r w:rsidRPr="00C26D4D">
        <w:rPr>
          <w:rFonts w:ascii="宋体" w:hAnsi="宋体" w:cs="宋体" w:hint="eastAsia"/>
          <w:sz w:val="24"/>
        </w:rPr>
        <w:t>。</w:t>
      </w:r>
      <w:r w:rsidRPr="00C26D4D">
        <w:rPr>
          <w:rFonts w:ascii="宋体" w:hAnsi="宋体" w:cs="宋体"/>
          <w:sz w:val="24"/>
        </w:rPr>
        <w:t>具体要求如下：</w:t>
      </w:r>
    </w:p>
    <w:p w:rsidR="000D369B" w:rsidRPr="00C26D4D" w:rsidRDefault="00061BAB">
      <w:pPr>
        <w:spacing w:line="360" w:lineRule="auto"/>
        <w:ind w:firstLineChars="200" w:firstLine="480"/>
        <w:outlineLvl w:val="0"/>
        <w:rPr>
          <w:sz w:val="24"/>
        </w:rPr>
      </w:pPr>
      <w:r w:rsidRPr="00C26D4D">
        <w:rPr>
          <w:rFonts w:hint="eastAsia"/>
          <w:sz w:val="24"/>
        </w:rPr>
        <w:t xml:space="preserve">1. </w:t>
      </w:r>
      <w:r w:rsidRPr="00C26D4D">
        <w:rPr>
          <w:rFonts w:hint="eastAsia"/>
          <w:sz w:val="24"/>
        </w:rPr>
        <w:t>样品：</w:t>
      </w:r>
      <w:r w:rsidRPr="00C26D4D">
        <w:rPr>
          <w:rFonts w:asciiTheme="minorEastAsia" w:eastAsiaTheme="minorEastAsia" w:hAnsiTheme="minorEastAsia" w:hint="eastAsia"/>
          <w:sz w:val="24"/>
          <w:szCs w:val="24"/>
        </w:rPr>
        <w:t>阅览桌（实木照明）1张；阅览椅（配套实木）1把</w:t>
      </w:r>
      <w:r w:rsidRPr="00C26D4D">
        <w:rPr>
          <w:rFonts w:hint="eastAsia"/>
          <w:sz w:val="24"/>
        </w:rPr>
        <w:t>。</w:t>
      </w:r>
    </w:p>
    <w:p w:rsidR="000D369B" w:rsidRDefault="00061BAB">
      <w:pPr>
        <w:spacing w:line="360" w:lineRule="auto"/>
        <w:ind w:firstLineChars="200" w:firstLine="480"/>
        <w:outlineLvl w:val="0"/>
        <w:rPr>
          <w:sz w:val="24"/>
        </w:rPr>
      </w:pPr>
      <w:r w:rsidRPr="00C26D4D">
        <w:rPr>
          <w:rFonts w:hint="eastAsia"/>
          <w:sz w:val="24"/>
        </w:rPr>
        <w:t>小样：</w:t>
      </w:r>
      <w:r w:rsidRPr="00C26D4D">
        <w:rPr>
          <w:rFonts w:hint="eastAsia"/>
          <w:sz w:val="24"/>
        </w:rPr>
        <w:t>300</w:t>
      </w:r>
      <w:r w:rsidRPr="00C26D4D">
        <w:rPr>
          <w:rFonts w:hint="eastAsia"/>
          <w:sz w:val="24"/>
        </w:rPr>
        <w:t>×</w:t>
      </w:r>
      <w:r w:rsidRPr="00C26D4D">
        <w:rPr>
          <w:rFonts w:hint="eastAsia"/>
          <w:sz w:val="24"/>
        </w:rPr>
        <w:t>300</w:t>
      </w:r>
      <w:r w:rsidRPr="00C26D4D">
        <w:rPr>
          <w:rFonts w:hint="eastAsia"/>
          <w:sz w:val="24"/>
        </w:rPr>
        <w:t>×</w:t>
      </w:r>
      <w:r w:rsidRPr="00C26D4D">
        <w:rPr>
          <w:rFonts w:hint="eastAsia"/>
          <w:sz w:val="24"/>
        </w:rPr>
        <w:t>45mm</w:t>
      </w:r>
      <w:r w:rsidRPr="00C26D4D">
        <w:rPr>
          <w:rFonts w:hint="eastAsia"/>
          <w:sz w:val="24"/>
        </w:rPr>
        <w:t>白橡木实木样块</w:t>
      </w:r>
      <w:r w:rsidRPr="00C26D4D">
        <w:rPr>
          <w:rFonts w:hint="eastAsia"/>
          <w:sz w:val="24"/>
        </w:rPr>
        <w:t>1</w:t>
      </w:r>
      <w:r w:rsidRPr="00C26D4D">
        <w:rPr>
          <w:rFonts w:hint="eastAsia"/>
          <w:sz w:val="24"/>
        </w:rPr>
        <w:t>块；</w:t>
      </w:r>
      <w:r w:rsidR="00A95633" w:rsidRPr="00A95633">
        <w:rPr>
          <w:rFonts w:hint="eastAsia"/>
          <w:sz w:val="24"/>
        </w:rPr>
        <w:t>1000</w:t>
      </w:r>
      <w:r w:rsidR="00A95633" w:rsidRPr="00A95633">
        <w:rPr>
          <w:rFonts w:hint="eastAsia"/>
          <w:sz w:val="24"/>
        </w:rPr>
        <w:t>×</w:t>
      </w:r>
      <w:r w:rsidR="00A95633" w:rsidRPr="00A95633">
        <w:rPr>
          <w:rFonts w:hint="eastAsia"/>
          <w:sz w:val="24"/>
        </w:rPr>
        <w:t>350mm</w:t>
      </w:r>
      <w:r w:rsidR="00A95633" w:rsidRPr="00A95633">
        <w:rPr>
          <w:rFonts w:hint="eastAsia"/>
          <w:sz w:val="24"/>
        </w:rPr>
        <w:t>，厚度不小于</w:t>
      </w:r>
      <w:r w:rsidR="00A95633" w:rsidRPr="00A95633">
        <w:rPr>
          <w:rFonts w:hint="eastAsia"/>
          <w:sz w:val="24"/>
        </w:rPr>
        <w:t>6mm</w:t>
      </w:r>
      <w:r w:rsidR="00A95633" w:rsidRPr="00A95633">
        <w:rPr>
          <w:rFonts w:hint="eastAsia"/>
          <w:sz w:val="24"/>
        </w:rPr>
        <w:t>透明亚克力板</w:t>
      </w:r>
      <w:r w:rsidR="00A95633" w:rsidRPr="00A95633">
        <w:rPr>
          <w:rFonts w:hint="eastAsia"/>
          <w:sz w:val="24"/>
        </w:rPr>
        <w:t>1</w:t>
      </w:r>
      <w:r w:rsidR="00A95633" w:rsidRPr="00A95633">
        <w:rPr>
          <w:rFonts w:hint="eastAsia"/>
          <w:sz w:val="24"/>
        </w:rPr>
        <w:t>块</w:t>
      </w:r>
      <w:r>
        <w:rPr>
          <w:rFonts w:hint="eastAsia"/>
          <w:sz w:val="24"/>
        </w:rPr>
        <w:t>；双肩斜角</w:t>
      </w:r>
      <w:r>
        <w:rPr>
          <w:rFonts w:hint="eastAsia"/>
          <w:sz w:val="24"/>
        </w:rPr>
        <w:t>45</w:t>
      </w:r>
      <w:r>
        <w:rPr>
          <w:rFonts w:hint="eastAsia"/>
          <w:sz w:val="24"/>
        </w:rPr>
        <w:t>度，暗榫（落槽交叉结构），</w:t>
      </w:r>
      <w:r>
        <w:rPr>
          <w:rFonts w:hint="eastAsia"/>
          <w:sz w:val="24"/>
        </w:rPr>
        <w:t>600</w:t>
      </w:r>
      <w:r>
        <w:rPr>
          <w:rFonts w:hint="eastAsia"/>
          <w:sz w:val="24"/>
        </w:rPr>
        <w:t>×</w:t>
      </w:r>
      <w:r>
        <w:rPr>
          <w:rFonts w:hint="eastAsia"/>
          <w:sz w:val="24"/>
        </w:rPr>
        <w:t>400</w:t>
      </w:r>
      <w:r>
        <w:rPr>
          <w:rFonts w:hint="eastAsia"/>
          <w:sz w:val="24"/>
        </w:rPr>
        <w:t>×</w:t>
      </w:r>
      <w:r>
        <w:rPr>
          <w:rFonts w:hint="eastAsia"/>
          <w:sz w:val="24"/>
        </w:rPr>
        <w:t>38mm</w:t>
      </w:r>
      <w:r>
        <w:rPr>
          <w:rFonts w:hint="eastAsia"/>
          <w:sz w:val="24"/>
        </w:rPr>
        <w:t>橡木框小样</w:t>
      </w:r>
      <w:r>
        <w:rPr>
          <w:rFonts w:hint="eastAsia"/>
          <w:sz w:val="24"/>
        </w:rPr>
        <w:t>1</w:t>
      </w:r>
      <w:r>
        <w:rPr>
          <w:rFonts w:hint="eastAsia"/>
          <w:sz w:val="24"/>
        </w:rPr>
        <w:t>件（白茬现场可拆装演示</w:t>
      </w:r>
      <w:r w:rsidRPr="00801BE7">
        <w:rPr>
          <w:rFonts w:hint="eastAsia"/>
          <w:sz w:val="24"/>
        </w:rPr>
        <w:t>，查验产品四角“双肩暗榫”结构</w:t>
      </w:r>
      <w:r>
        <w:rPr>
          <w:rFonts w:hint="eastAsia"/>
          <w:sz w:val="24"/>
        </w:rPr>
        <w:t>）；</w:t>
      </w:r>
      <w:r>
        <w:rPr>
          <w:rFonts w:hint="eastAsia"/>
          <w:sz w:val="24"/>
        </w:rPr>
        <w:t>380</w:t>
      </w:r>
      <w:r>
        <w:rPr>
          <w:rFonts w:hint="eastAsia"/>
          <w:sz w:val="24"/>
        </w:rPr>
        <w:t>×</w:t>
      </w:r>
      <w:r>
        <w:rPr>
          <w:rFonts w:hint="eastAsia"/>
          <w:sz w:val="24"/>
        </w:rPr>
        <w:t>240</w:t>
      </w:r>
      <w:r>
        <w:rPr>
          <w:rFonts w:hint="eastAsia"/>
          <w:sz w:val="24"/>
        </w:rPr>
        <w:t>×</w:t>
      </w:r>
      <w:r>
        <w:rPr>
          <w:rFonts w:hint="eastAsia"/>
          <w:sz w:val="24"/>
        </w:rPr>
        <w:t>16mm</w:t>
      </w:r>
      <w:r>
        <w:rPr>
          <w:rFonts w:hint="eastAsia"/>
          <w:sz w:val="24"/>
        </w:rPr>
        <w:t>曲面</w:t>
      </w:r>
      <w:r>
        <w:rPr>
          <w:rFonts w:hint="eastAsia"/>
          <w:sz w:val="24"/>
        </w:rPr>
        <w:t>S</w:t>
      </w:r>
      <w:r>
        <w:rPr>
          <w:rFonts w:hint="eastAsia"/>
          <w:sz w:val="24"/>
        </w:rPr>
        <w:t>形实木椅靠背立板</w:t>
      </w:r>
      <w:r>
        <w:rPr>
          <w:rFonts w:hint="eastAsia"/>
          <w:sz w:val="24"/>
        </w:rPr>
        <w:t>1</w:t>
      </w:r>
      <w:r>
        <w:rPr>
          <w:rFonts w:hint="eastAsia"/>
          <w:sz w:val="24"/>
        </w:rPr>
        <w:t>块。</w:t>
      </w:r>
    </w:p>
    <w:p w:rsidR="000D369B" w:rsidRDefault="00061BAB">
      <w:pPr>
        <w:spacing w:line="360" w:lineRule="auto"/>
        <w:ind w:firstLineChars="200" w:firstLine="480"/>
        <w:outlineLvl w:val="0"/>
        <w:rPr>
          <w:sz w:val="24"/>
        </w:rPr>
      </w:pPr>
      <w:r>
        <w:rPr>
          <w:rFonts w:hint="eastAsia"/>
          <w:sz w:val="24"/>
        </w:rPr>
        <w:t xml:space="preserve">2. </w:t>
      </w:r>
      <w:r>
        <w:rPr>
          <w:rFonts w:hint="eastAsia"/>
          <w:sz w:val="24"/>
        </w:rPr>
        <w:t>未递交样品的，该项样品评价分得</w:t>
      </w:r>
      <w:r>
        <w:rPr>
          <w:rFonts w:hint="eastAsia"/>
          <w:sz w:val="24"/>
        </w:rPr>
        <w:t>0</w:t>
      </w:r>
      <w:r>
        <w:rPr>
          <w:rFonts w:hint="eastAsia"/>
          <w:sz w:val="24"/>
        </w:rPr>
        <w:t>分。</w:t>
      </w:r>
    </w:p>
    <w:p w:rsidR="000D369B" w:rsidRDefault="00061BAB">
      <w:pPr>
        <w:spacing w:line="360" w:lineRule="auto"/>
        <w:ind w:firstLineChars="200" w:firstLine="480"/>
        <w:outlineLvl w:val="0"/>
        <w:rPr>
          <w:sz w:val="24"/>
        </w:rPr>
      </w:pPr>
      <w:r>
        <w:rPr>
          <w:rFonts w:hint="eastAsia"/>
          <w:sz w:val="24"/>
        </w:rPr>
        <w:t xml:space="preserve">3. </w:t>
      </w:r>
      <w:r>
        <w:rPr>
          <w:rFonts w:hint="eastAsia"/>
          <w:sz w:val="24"/>
        </w:rPr>
        <w:t>样品处置：</w:t>
      </w:r>
    </w:p>
    <w:p w:rsidR="000D369B" w:rsidRDefault="00061BAB">
      <w:pPr>
        <w:spacing w:line="360" w:lineRule="auto"/>
        <w:ind w:firstLineChars="200" w:firstLine="480"/>
        <w:outlineLvl w:val="0"/>
        <w:rPr>
          <w:sz w:val="24"/>
        </w:rPr>
      </w:pPr>
      <w:r>
        <w:rPr>
          <w:rFonts w:hint="eastAsia"/>
          <w:sz w:val="24"/>
        </w:rPr>
        <w:t>（</w:t>
      </w:r>
      <w:r>
        <w:rPr>
          <w:rFonts w:hint="eastAsia"/>
          <w:sz w:val="24"/>
        </w:rPr>
        <w:t>1</w:t>
      </w:r>
      <w:r>
        <w:rPr>
          <w:rFonts w:hint="eastAsia"/>
          <w:sz w:val="24"/>
        </w:rPr>
        <w:t>）中标候选供应商的样品经采购人和供应商双方确认后由采购人负责封存，其余供应商的样品请于中标公告发布之日起</w:t>
      </w:r>
      <w:r>
        <w:rPr>
          <w:rFonts w:hint="eastAsia"/>
          <w:sz w:val="24"/>
        </w:rPr>
        <w:t>3</w:t>
      </w:r>
      <w:r>
        <w:rPr>
          <w:rFonts w:hint="eastAsia"/>
          <w:sz w:val="24"/>
        </w:rPr>
        <w:t>个工作日内自行退回，逾期未退回的样品视为放弃样品，由采购人统一销毁。</w:t>
      </w:r>
    </w:p>
    <w:p w:rsidR="000D369B" w:rsidRDefault="00061BAB">
      <w:pPr>
        <w:spacing w:line="360" w:lineRule="auto"/>
        <w:ind w:firstLineChars="200" w:firstLine="480"/>
        <w:outlineLvl w:val="0"/>
        <w:rPr>
          <w:sz w:val="24"/>
        </w:rPr>
      </w:pPr>
      <w:r>
        <w:rPr>
          <w:rFonts w:hint="eastAsia"/>
          <w:sz w:val="24"/>
        </w:rPr>
        <w:t>（</w:t>
      </w:r>
      <w:r>
        <w:rPr>
          <w:rFonts w:hint="eastAsia"/>
          <w:sz w:val="24"/>
        </w:rPr>
        <w:t>2</w:t>
      </w:r>
      <w:r>
        <w:rPr>
          <w:rFonts w:hint="eastAsia"/>
          <w:sz w:val="24"/>
        </w:rPr>
        <w:t>）中标供应商的样品由采购人负责封存，作为履约验收的参考。</w:t>
      </w:r>
    </w:p>
    <w:p w:rsidR="000D369B" w:rsidRDefault="00061BAB">
      <w:pPr>
        <w:spacing w:line="360" w:lineRule="auto"/>
        <w:ind w:firstLineChars="200" w:firstLine="480"/>
        <w:outlineLvl w:val="0"/>
        <w:rPr>
          <w:sz w:val="24"/>
        </w:rPr>
      </w:pPr>
      <w:r>
        <w:rPr>
          <w:rFonts w:hint="eastAsia"/>
          <w:sz w:val="24"/>
        </w:rPr>
        <w:t xml:space="preserve">4. </w:t>
      </w:r>
      <w:r>
        <w:rPr>
          <w:rFonts w:hint="eastAsia"/>
          <w:sz w:val="24"/>
        </w:rPr>
        <w:t>样品</w:t>
      </w:r>
      <w:r>
        <w:rPr>
          <w:rFonts w:hint="eastAsia"/>
          <w:sz w:val="24"/>
        </w:rPr>
        <w:t>/</w:t>
      </w:r>
      <w:r>
        <w:rPr>
          <w:rFonts w:hint="eastAsia"/>
          <w:sz w:val="24"/>
        </w:rPr>
        <w:t>小样评审，不作为判定投标人无效投标的依据。</w:t>
      </w:r>
    </w:p>
    <w:p w:rsidR="000D369B" w:rsidRDefault="00061BAB">
      <w:pPr>
        <w:tabs>
          <w:tab w:val="left" w:pos="210"/>
        </w:tabs>
        <w:autoSpaceDE w:val="0"/>
        <w:autoSpaceDN w:val="0"/>
        <w:adjustRightInd w:val="0"/>
        <w:spacing w:line="360" w:lineRule="auto"/>
        <w:ind w:firstLineChars="200" w:firstLine="480"/>
        <w:outlineLvl w:val="0"/>
        <w:rPr>
          <w:sz w:val="24"/>
          <w:szCs w:val="24"/>
        </w:rPr>
      </w:pPr>
      <w:r>
        <w:rPr>
          <w:rFonts w:hint="eastAsia"/>
          <w:sz w:val="24"/>
          <w:szCs w:val="24"/>
        </w:rPr>
        <w:t>三</w:t>
      </w:r>
      <w:r>
        <w:rPr>
          <w:sz w:val="24"/>
          <w:szCs w:val="24"/>
        </w:rPr>
        <w:t>、</w:t>
      </w:r>
      <w:r>
        <w:rPr>
          <w:rFonts w:hint="eastAsia"/>
          <w:sz w:val="24"/>
          <w:szCs w:val="24"/>
        </w:rPr>
        <w:t>商务要求</w:t>
      </w:r>
    </w:p>
    <w:p w:rsidR="000D369B" w:rsidRDefault="00061BAB">
      <w:pPr>
        <w:autoSpaceDE w:val="0"/>
        <w:autoSpaceDN w:val="0"/>
        <w:adjustRightInd w:val="0"/>
        <w:spacing w:line="360" w:lineRule="auto"/>
        <w:ind w:firstLineChars="200" w:firstLine="480"/>
        <w:rPr>
          <w:sz w:val="24"/>
        </w:rPr>
      </w:pPr>
      <w:r>
        <w:rPr>
          <w:rFonts w:hint="eastAsia"/>
          <w:kern w:val="0"/>
          <w:sz w:val="24"/>
          <w:szCs w:val="24"/>
        </w:rPr>
        <w:t>★</w:t>
      </w:r>
      <w:r>
        <w:rPr>
          <w:rFonts w:hint="eastAsia"/>
          <w:sz w:val="24"/>
        </w:rPr>
        <w:t>（一）报价要求</w:t>
      </w:r>
    </w:p>
    <w:p w:rsidR="000D369B" w:rsidRDefault="00061BAB">
      <w:pPr>
        <w:autoSpaceDE w:val="0"/>
        <w:autoSpaceDN w:val="0"/>
        <w:adjustRightInd w:val="0"/>
        <w:spacing w:line="360" w:lineRule="auto"/>
        <w:ind w:firstLineChars="200" w:firstLine="480"/>
        <w:rPr>
          <w:sz w:val="24"/>
        </w:rPr>
      </w:pPr>
      <w:r>
        <w:rPr>
          <w:rFonts w:hint="eastAsia"/>
          <w:sz w:val="24"/>
        </w:rPr>
        <w:t xml:space="preserve">1. </w:t>
      </w:r>
      <w:r>
        <w:rPr>
          <w:rFonts w:hint="eastAsia"/>
          <w:sz w:val="24"/>
        </w:rPr>
        <w:t>投标报价以人民币填列。</w:t>
      </w:r>
    </w:p>
    <w:p w:rsidR="000D369B" w:rsidRDefault="00061BAB">
      <w:pPr>
        <w:autoSpaceDE w:val="0"/>
        <w:autoSpaceDN w:val="0"/>
        <w:adjustRightInd w:val="0"/>
        <w:spacing w:line="360" w:lineRule="auto"/>
        <w:ind w:firstLineChars="200" w:firstLine="480"/>
        <w:rPr>
          <w:sz w:val="24"/>
        </w:rPr>
      </w:pPr>
      <w:r>
        <w:rPr>
          <w:rFonts w:hint="eastAsia"/>
          <w:sz w:val="24"/>
        </w:rPr>
        <w:t xml:space="preserve">2. </w:t>
      </w:r>
      <w:r>
        <w:rPr>
          <w:rFonts w:hint="eastAsia"/>
          <w:sz w:val="24"/>
        </w:rPr>
        <w:t>投标人的报价应包括：家具产品及附件货款、运输费、运输保险费、装卸费、安装调试费及利润税金等为完成招标文件规定的全部要求所需的一切费用。投标人所报价格为货到现场安装调试完成的最终优惠价格。</w:t>
      </w:r>
    </w:p>
    <w:p w:rsidR="000D369B" w:rsidRDefault="00061BAB">
      <w:pPr>
        <w:autoSpaceDE w:val="0"/>
        <w:autoSpaceDN w:val="0"/>
        <w:adjustRightInd w:val="0"/>
        <w:spacing w:line="360" w:lineRule="auto"/>
        <w:ind w:firstLineChars="200" w:firstLine="480"/>
        <w:rPr>
          <w:sz w:val="24"/>
        </w:rPr>
      </w:pPr>
      <w:r>
        <w:rPr>
          <w:rFonts w:hint="eastAsia"/>
          <w:sz w:val="24"/>
        </w:rPr>
        <w:t xml:space="preserve">3. </w:t>
      </w:r>
      <w:r>
        <w:rPr>
          <w:rFonts w:hint="eastAsia"/>
          <w:sz w:val="24"/>
        </w:rPr>
        <w:t>验收及相关费用由投标人负责。</w:t>
      </w:r>
    </w:p>
    <w:p w:rsidR="000D369B" w:rsidRDefault="00061BAB">
      <w:pPr>
        <w:autoSpaceDE w:val="0"/>
        <w:autoSpaceDN w:val="0"/>
        <w:adjustRightInd w:val="0"/>
        <w:spacing w:line="360" w:lineRule="auto"/>
        <w:ind w:firstLineChars="200" w:firstLine="480"/>
        <w:rPr>
          <w:sz w:val="24"/>
        </w:rPr>
      </w:pPr>
      <w:r>
        <w:rPr>
          <w:rFonts w:hint="eastAsia"/>
          <w:sz w:val="24"/>
        </w:rPr>
        <w:t>（二）服务要求</w:t>
      </w:r>
    </w:p>
    <w:p w:rsidR="000D369B" w:rsidRDefault="00061BAB">
      <w:pPr>
        <w:autoSpaceDE w:val="0"/>
        <w:autoSpaceDN w:val="0"/>
        <w:adjustRightInd w:val="0"/>
        <w:spacing w:line="360" w:lineRule="auto"/>
        <w:ind w:firstLineChars="200" w:firstLine="480"/>
        <w:rPr>
          <w:sz w:val="24"/>
        </w:rPr>
      </w:pPr>
      <w:r>
        <w:rPr>
          <w:rFonts w:hint="eastAsia"/>
          <w:sz w:val="24"/>
        </w:rPr>
        <w:t xml:space="preserve">1. </w:t>
      </w:r>
      <w:r>
        <w:rPr>
          <w:rFonts w:hint="eastAsia"/>
          <w:sz w:val="24"/>
        </w:rPr>
        <w:t>提供所投产品</w:t>
      </w:r>
      <w:r>
        <w:rPr>
          <w:rFonts w:hint="eastAsia"/>
          <w:sz w:val="24"/>
        </w:rPr>
        <w:t>5</w:t>
      </w:r>
      <w:r>
        <w:rPr>
          <w:rFonts w:hint="eastAsia"/>
          <w:sz w:val="24"/>
        </w:rPr>
        <w:t>年免费上门保修，终身维护，保修期内免费更换零配件。</w:t>
      </w:r>
      <w:r>
        <w:rPr>
          <w:rFonts w:hint="eastAsia"/>
          <w:sz w:val="24"/>
        </w:rPr>
        <w:t>7</w:t>
      </w:r>
      <w:r>
        <w:rPr>
          <w:rFonts w:hint="eastAsia"/>
          <w:sz w:val="24"/>
        </w:rPr>
        <w:t>×</w:t>
      </w:r>
      <w:r>
        <w:rPr>
          <w:rFonts w:hint="eastAsia"/>
          <w:sz w:val="24"/>
        </w:rPr>
        <w:t>24</w:t>
      </w:r>
      <w:r>
        <w:rPr>
          <w:rFonts w:hint="eastAsia"/>
          <w:sz w:val="24"/>
        </w:rPr>
        <w:t>小时技术响应，</w:t>
      </w:r>
      <w:r>
        <w:rPr>
          <w:rFonts w:hint="eastAsia"/>
          <w:sz w:val="24"/>
        </w:rPr>
        <w:t>48</w:t>
      </w:r>
      <w:r>
        <w:rPr>
          <w:rFonts w:hint="eastAsia"/>
          <w:sz w:val="24"/>
        </w:rPr>
        <w:t>小时内维修工程师到达维修现场，保修期自验收合格之日起计算。</w:t>
      </w:r>
    </w:p>
    <w:p w:rsidR="000D369B" w:rsidRDefault="00061BAB">
      <w:pPr>
        <w:autoSpaceDE w:val="0"/>
        <w:autoSpaceDN w:val="0"/>
        <w:adjustRightInd w:val="0"/>
        <w:spacing w:line="360" w:lineRule="auto"/>
        <w:ind w:firstLineChars="200" w:firstLine="480"/>
        <w:rPr>
          <w:sz w:val="24"/>
        </w:rPr>
      </w:pPr>
      <w:r>
        <w:rPr>
          <w:rFonts w:hint="eastAsia"/>
          <w:sz w:val="24"/>
        </w:rPr>
        <w:t xml:space="preserve">2. </w:t>
      </w:r>
      <w:r>
        <w:rPr>
          <w:rFonts w:hint="eastAsia"/>
          <w:sz w:val="24"/>
        </w:rPr>
        <w:t>投标文件中提供详细的服务方案，包括服务人员、服务机构、服务响应及到场解决问题的时间、生产、配送及安装方案、备品备件及易损件的供应服务方案。</w:t>
      </w:r>
    </w:p>
    <w:p w:rsidR="000D369B" w:rsidRDefault="00061BAB">
      <w:pPr>
        <w:autoSpaceDE w:val="0"/>
        <w:autoSpaceDN w:val="0"/>
        <w:adjustRightInd w:val="0"/>
        <w:spacing w:line="360" w:lineRule="auto"/>
        <w:ind w:firstLineChars="200" w:firstLine="480"/>
        <w:rPr>
          <w:sz w:val="24"/>
        </w:rPr>
      </w:pPr>
      <w:r>
        <w:rPr>
          <w:rFonts w:hint="eastAsia"/>
          <w:sz w:val="24"/>
        </w:rPr>
        <w:t xml:space="preserve">3. </w:t>
      </w:r>
      <w:r>
        <w:rPr>
          <w:rFonts w:hint="eastAsia"/>
          <w:sz w:val="24"/>
        </w:rPr>
        <w:t>投标人须提供所投产品生产厂家服务机构情况，包括地址、联系方式及技术人员数量等。</w:t>
      </w:r>
    </w:p>
    <w:p w:rsidR="000D369B" w:rsidRDefault="00061BAB">
      <w:pPr>
        <w:autoSpaceDE w:val="0"/>
        <w:autoSpaceDN w:val="0"/>
        <w:adjustRightInd w:val="0"/>
        <w:spacing w:line="360" w:lineRule="auto"/>
        <w:ind w:firstLineChars="200" w:firstLine="480"/>
        <w:rPr>
          <w:sz w:val="24"/>
        </w:rPr>
      </w:pPr>
      <w:r>
        <w:rPr>
          <w:rFonts w:hint="eastAsia"/>
          <w:sz w:val="24"/>
        </w:rPr>
        <w:t xml:space="preserve">4. </w:t>
      </w:r>
      <w:r>
        <w:rPr>
          <w:rFonts w:hint="eastAsia"/>
          <w:sz w:val="24"/>
        </w:rPr>
        <w:t>提供原厂标准的易耗品、消耗材料价格清单及折扣率，保修期后设备维修的价格清单及折扣率。</w:t>
      </w:r>
    </w:p>
    <w:p w:rsidR="000D369B" w:rsidRDefault="00061BAB">
      <w:pPr>
        <w:autoSpaceDE w:val="0"/>
        <w:autoSpaceDN w:val="0"/>
        <w:adjustRightInd w:val="0"/>
        <w:spacing w:line="360" w:lineRule="auto"/>
        <w:ind w:firstLineChars="200" w:firstLine="480"/>
        <w:rPr>
          <w:sz w:val="24"/>
        </w:rPr>
      </w:pPr>
      <w:r>
        <w:rPr>
          <w:rFonts w:hint="eastAsia"/>
          <w:sz w:val="24"/>
        </w:rPr>
        <w:t xml:space="preserve">5. </w:t>
      </w:r>
      <w:r>
        <w:rPr>
          <w:rFonts w:hint="eastAsia"/>
          <w:sz w:val="24"/>
        </w:rPr>
        <w:t>提供现场技术培训。</w:t>
      </w:r>
    </w:p>
    <w:p w:rsidR="000D369B" w:rsidRDefault="00061BAB">
      <w:pPr>
        <w:autoSpaceDE w:val="0"/>
        <w:autoSpaceDN w:val="0"/>
        <w:adjustRightInd w:val="0"/>
        <w:spacing w:line="360" w:lineRule="auto"/>
        <w:ind w:firstLineChars="200" w:firstLine="480"/>
        <w:rPr>
          <w:sz w:val="24"/>
        </w:rPr>
      </w:pPr>
      <w:r>
        <w:rPr>
          <w:rFonts w:hint="eastAsia"/>
          <w:kern w:val="0"/>
          <w:sz w:val="24"/>
          <w:szCs w:val="24"/>
        </w:rPr>
        <w:t>★</w:t>
      </w:r>
      <w:r>
        <w:rPr>
          <w:rFonts w:hint="eastAsia"/>
          <w:sz w:val="24"/>
        </w:rPr>
        <w:t>（三）交货要求</w:t>
      </w:r>
    </w:p>
    <w:p w:rsidR="000D369B" w:rsidRDefault="00061BAB">
      <w:pPr>
        <w:autoSpaceDE w:val="0"/>
        <w:autoSpaceDN w:val="0"/>
        <w:adjustRightInd w:val="0"/>
        <w:spacing w:line="360" w:lineRule="auto"/>
        <w:ind w:firstLineChars="200" w:firstLine="480"/>
        <w:rPr>
          <w:sz w:val="24"/>
        </w:rPr>
      </w:pPr>
      <w:r>
        <w:rPr>
          <w:rFonts w:hint="eastAsia"/>
          <w:sz w:val="24"/>
        </w:rPr>
        <w:t xml:space="preserve">1. </w:t>
      </w:r>
      <w:r>
        <w:rPr>
          <w:rFonts w:hint="eastAsia"/>
          <w:sz w:val="24"/>
        </w:rPr>
        <w:t>交货范围：本次招标的交货范围，除包括所需家具外，还应包括配套的辅助设备、技术资料（包括操作手册、使用说明书、维修指南或服务手册等）、家具使用所必须的备品备件品，负责运输、安装并提供相应的技术服务与质量保证。</w:t>
      </w:r>
    </w:p>
    <w:p w:rsidR="000D369B" w:rsidRDefault="00061BAB">
      <w:pPr>
        <w:autoSpaceDE w:val="0"/>
        <w:autoSpaceDN w:val="0"/>
        <w:adjustRightInd w:val="0"/>
        <w:spacing w:line="360" w:lineRule="auto"/>
        <w:ind w:firstLineChars="200" w:firstLine="480"/>
        <w:rPr>
          <w:sz w:val="24"/>
        </w:rPr>
      </w:pPr>
      <w:r>
        <w:rPr>
          <w:rFonts w:hint="eastAsia"/>
          <w:sz w:val="24"/>
        </w:rPr>
        <w:t xml:space="preserve">2. </w:t>
      </w:r>
      <w:r>
        <w:rPr>
          <w:rFonts w:hint="eastAsia"/>
          <w:sz w:val="24"/>
        </w:rPr>
        <w:t>交货期：签订合同之日起</w:t>
      </w:r>
      <w:r>
        <w:rPr>
          <w:rFonts w:hint="eastAsia"/>
          <w:sz w:val="24"/>
        </w:rPr>
        <w:t>50</w:t>
      </w:r>
      <w:r>
        <w:rPr>
          <w:rFonts w:hint="eastAsia"/>
          <w:sz w:val="24"/>
        </w:rPr>
        <w:t>日内安装调试完毕并交付使用（特殊情况以合同为准）。中标供应商应派有经验的技术人员到现场进行安装、直到家具正常使用，其费用由投标人负担，包含在投标总价中。</w:t>
      </w:r>
    </w:p>
    <w:p w:rsidR="000D369B" w:rsidRDefault="00061BAB">
      <w:pPr>
        <w:autoSpaceDE w:val="0"/>
        <w:autoSpaceDN w:val="0"/>
        <w:adjustRightInd w:val="0"/>
        <w:spacing w:line="360" w:lineRule="auto"/>
        <w:ind w:firstLineChars="200" w:firstLine="480"/>
        <w:rPr>
          <w:sz w:val="24"/>
        </w:rPr>
      </w:pPr>
      <w:r>
        <w:rPr>
          <w:rFonts w:hint="eastAsia"/>
          <w:sz w:val="24"/>
        </w:rPr>
        <w:t xml:space="preserve">3. </w:t>
      </w:r>
      <w:r>
        <w:rPr>
          <w:rFonts w:hint="eastAsia"/>
          <w:sz w:val="24"/>
        </w:rPr>
        <w:t>交货地点：天津市静海区鄱阳湖路</w:t>
      </w:r>
      <w:r>
        <w:rPr>
          <w:rFonts w:hint="eastAsia"/>
          <w:sz w:val="24"/>
        </w:rPr>
        <w:t>10</w:t>
      </w:r>
      <w:r>
        <w:rPr>
          <w:rFonts w:hint="eastAsia"/>
          <w:sz w:val="24"/>
        </w:rPr>
        <w:t>号（特殊情况以合同为准）。</w:t>
      </w:r>
    </w:p>
    <w:p w:rsidR="000D369B" w:rsidRDefault="00061BAB">
      <w:pPr>
        <w:autoSpaceDE w:val="0"/>
        <w:autoSpaceDN w:val="0"/>
        <w:adjustRightInd w:val="0"/>
        <w:spacing w:line="360" w:lineRule="auto"/>
        <w:ind w:firstLineChars="200" w:firstLine="480"/>
        <w:rPr>
          <w:sz w:val="24"/>
        </w:rPr>
      </w:pPr>
      <w:r>
        <w:rPr>
          <w:rFonts w:hint="eastAsia"/>
          <w:sz w:val="24"/>
        </w:rPr>
        <w:t xml:space="preserve">4. </w:t>
      </w:r>
      <w:r>
        <w:rPr>
          <w:rFonts w:hint="eastAsia"/>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0D369B" w:rsidRDefault="00061BAB">
      <w:pPr>
        <w:autoSpaceDE w:val="0"/>
        <w:autoSpaceDN w:val="0"/>
        <w:adjustRightInd w:val="0"/>
        <w:spacing w:line="360" w:lineRule="auto"/>
        <w:ind w:firstLineChars="200" w:firstLine="480"/>
        <w:rPr>
          <w:sz w:val="24"/>
        </w:rPr>
      </w:pPr>
      <w:r>
        <w:rPr>
          <w:rFonts w:hint="eastAsia"/>
          <w:kern w:val="0"/>
          <w:sz w:val="24"/>
          <w:szCs w:val="24"/>
        </w:rPr>
        <w:t>★</w:t>
      </w:r>
      <w:r>
        <w:rPr>
          <w:rFonts w:hint="eastAsia"/>
          <w:sz w:val="24"/>
        </w:rPr>
        <w:t>（四）付款方式</w:t>
      </w:r>
    </w:p>
    <w:p w:rsidR="000D369B" w:rsidRDefault="00061BAB">
      <w:pPr>
        <w:autoSpaceDE w:val="0"/>
        <w:autoSpaceDN w:val="0"/>
        <w:adjustRightInd w:val="0"/>
        <w:spacing w:line="360" w:lineRule="auto"/>
        <w:ind w:firstLineChars="200" w:firstLine="480"/>
        <w:rPr>
          <w:sz w:val="24"/>
        </w:rPr>
      </w:pPr>
      <w:r>
        <w:rPr>
          <w:rFonts w:hint="eastAsia"/>
          <w:sz w:val="24"/>
        </w:rPr>
        <w:t>签订合同后</w:t>
      </w:r>
      <w:r>
        <w:rPr>
          <w:rFonts w:hint="eastAsia"/>
          <w:sz w:val="24"/>
        </w:rPr>
        <w:t>15</w:t>
      </w:r>
      <w:r>
        <w:rPr>
          <w:rFonts w:hint="eastAsia"/>
          <w:sz w:val="24"/>
        </w:rPr>
        <w:t>个工作日内预付合同总额的</w:t>
      </w:r>
      <w:r>
        <w:rPr>
          <w:rFonts w:hint="eastAsia"/>
          <w:sz w:val="24"/>
        </w:rPr>
        <w:t>30%</w:t>
      </w:r>
      <w:r>
        <w:rPr>
          <w:rFonts w:hint="eastAsia"/>
          <w:sz w:val="24"/>
        </w:rPr>
        <w:t>，货到现场安装、调试完毕，所有设备使用无质量问题，验收合格后</w:t>
      </w:r>
      <w:r>
        <w:rPr>
          <w:rFonts w:hint="eastAsia"/>
          <w:sz w:val="24"/>
        </w:rPr>
        <w:t>60</w:t>
      </w:r>
      <w:r>
        <w:rPr>
          <w:rFonts w:hint="eastAsia"/>
          <w:sz w:val="24"/>
        </w:rPr>
        <w:t>日内支付合同总额的</w:t>
      </w:r>
      <w:r>
        <w:rPr>
          <w:rFonts w:hint="eastAsia"/>
          <w:sz w:val="24"/>
        </w:rPr>
        <w:t>70%</w:t>
      </w:r>
      <w:r>
        <w:rPr>
          <w:rFonts w:hint="eastAsia"/>
          <w:sz w:val="24"/>
        </w:rPr>
        <w:t>（特殊情况以合同为准）。</w:t>
      </w:r>
    </w:p>
    <w:p w:rsidR="000D369B" w:rsidRDefault="00061BAB">
      <w:pPr>
        <w:autoSpaceDE w:val="0"/>
        <w:autoSpaceDN w:val="0"/>
        <w:adjustRightInd w:val="0"/>
        <w:spacing w:line="360" w:lineRule="auto"/>
        <w:ind w:firstLineChars="200" w:firstLine="480"/>
        <w:rPr>
          <w:color w:val="000000"/>
          <w:sz w:val="24"/>
        </w:rPr>
      </w:pPr>
      <w:r>
        <w:rPr>
          <w:rFonts w:hint="eastAsia"/>
          <w:kern w:val="0"/>
          <w:sz w:val="24"/>
          <w:szCs w:val="24"/>
        </w:rPr>
        <w:t>★</w:t>
      </w:r>
      <w:r>
        <w:rPr>
          <w:rFonts w:hint="eastAsia"/>
          <w:color w:val="000000"/>
          <w:sz w:val="24"/>
        </w:rPr>
        <w:t>（五）投标保证金和履约保证金</w:t>
      </w:r>
    </w:p>
    <w:p w:rsidR="000D369B" w:rsidRDefault="00061BAB">
      <w:pPr>
        <w:autoSpaceDE w:val="0"/>
        <w:autoSpaceDN w:val="0"/>
        <w:adjustRightInd w:val="0"/>
        <w:spacing w:line="360" w:lineRule="auto"/>
        <w:ind w:firstLineChars="200" w:firstLine="480"/>
        <w:rPr>
          <w:sz w:val="24"/>
          <w:szCs w:val="24"/>
        </w:rPr>
      </w:pPr>
      <w:r>
        <w:rPr>
          <w:rFonts w:hint="eastAsia"/>
          <w:sz w:val="24"/>
          <w:szCs w:val="24"/>
        </w:rPr>
        <w:t>本项目不收取投标保证金和履约保证金。</w:t>
      </w:r>
    </w:p>
    <w:p w:rsidR="000D369B" w:rsidRDefault="00061BAB">
      <w:pPr>
        <w:autoSpaceDE w:val="0"/>
        <w:autoSpaceDN w:val="0"/>
        <w:adjustRightInd w:val="0"/>
        <w:spacing w:line="360" w:lineRule="auto"/>
        <w:ind w:firstLineChars="200" w:firstLine="480"/>
        <w:rPr>
          <w:sz w:val="24"/>
        </w:rPr>
      </w:pPr>
      <w:r>
        <w:rPr>
          <w:rFonts w:hint="eastAsia"/>
          <w:kern w:val="0"/>
          <w:sz w:val="24"/>
          <w:szCs w:val="24"/>
        </w:rPr>
        <w:t>★</w:t>
      </w:r>
      <w:r>
        <w:rPr>
          <w:rFonts w:hint="eastAsia"/>
          <w:sz w:val="24"/>
        </w:rPr>
        <w:t>（六）验收方法及标准</w:t>
      </w:r>
    </w:p>
    <w:p w:rsidR="000D369B" w:rsidRDefault="00061BAB">
      <w:pPr>
        <w:autoSpaceDE w:val="0"/>
        <w:autoSpaceDN w:val="0"/>
        <w:adjustRightInd w:val="0"/>
        <w:spacing w:line="360" w:lineRule="auto"/>
        <w:ind w:firstLineChars="200" w:firstLine="480"/>
        <w:rPr>
          <w:sz w:val="24"/>
        </w:rPr>
      </w:pPr>
      <w:r>
        <w:rPr>
          <w:rFonts w:hint="eastAsia"/>
          <w:sz w:val="24"/>
        </w:rPr>
        <w:t>按照采购合同的约定和现行国家标准、行业标准以及企业标准对每一项技术、服务、安全标准的履约情况进行确认。采购人有权根据需要设置出厂检验、到货检验、安装调试检验、配套服务检验等多重验收环节。必要时，采购人有权邀请参加本项目的其他投标人或者第三方机构参与验收。参与验收的投标人或者第三方机构的意见作为验收书的参考资料一并存档。验收结束后，应当出具验收书，列明各项标准的验收情况及项目总体评价，由验收双方共同签署。</w:t>
      </w:r>
    </w:p>
    <w:p w:rsidR="000D369B" w:rsidRDefault="00061BAB">
      <w:pPr>
        <w:spacing w:line="360" w:lineRule="auto"/>
        <w:ind w:firstLineChars="200" w:firstLine="480"/>
        <w:outlineLvl w:val="0"/>
        <w:rPr>
          <w:sz w:val="24"/>
        </w:rPr>
      </w:pPr>
      <w:r>
        <w:rPr>
          <w:rFonts w:hint="eastAsia"/>
          <w:sz w:val="24"/>
        </w:rPr>
        <w:t>四、评分因素及评标标准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0D369B" w:rsidTr="003229A6">
        <w:trPr>
          <w:jc w:val="center"/>
        </w:trPr>
        <w:tc>
          <w:tcPr>
            <w:tcW w:w="9250" w:type="dxa"/>
            <w:gridSpan w:val="3"/>
            <w:shd w:val="clear" w:color="auto" w:fill="auto"/>
            <w:vAlign w:val="center"/>
          </w:tcPr>
          <w:p w:rsidR="000D369B" w:rsidRDefault="00061BAB">
            <w:pPr>
              <w:widowControl/>
              <w:snapToGrid w:val="0"/>
              <w:jc w:val="center"/>
              <w:rPr>
                <w:kern w:val="0"/>
                <w:sz w:val="24"/>
                <w:szCs w:val="24"/>
              </w:rPr>
            </w:pPr>
            <w:r>
              <w:rPr>
                <w:kern w:val="0"/>
                <w:sz w:val="24"/>
                <w:szCs w:val="24"/>
              </w:rPr>
              <w:t>第一部分</w:t>
            </w:r>
            <w:r>
              <w:rPr>
                <w:rFonts w:hint="eastAsia"/>
                <w:kern w:val="0"/>
                <w:sz w:val="24"/>
                <w:szCs w:val="24"/>
              </w:rPr>
              <w:t>价格（</w:t>
            </w:r>
            <w:r>
              <w:rPr>
                <w:rFonts w:hint="eastAsia"/>
                <w:kern w:val="0"/>
                <w:sz w:val="24"/>
                <w:szCs w:val="24"/>
              </w:rPr>
              <w:t>30</w:t>
            </w:r>
            <w:r>
              <w:rPr>
                <w:rFonts w:hint="eastAsia"/>
                <w:kern w:val="0"/>
                <w:sz w:val="24"/>
                <w:szCs w:val="24"/>
              </w:rPr>
              <w:t>分）</w:t>
            </w:r>
          </w:p>
        </w:tc>
        <w:tc>
          <w:tcPr>
            <w:tcW w:w="1010" w:type="dxa"/>
            <w:shd w:val="clear" w:color="auto" w:fill="auto"/>
            <w:vAlign w:val="center"/>
          </w:tcPr>
          <w:p w:rsidR="000D369B" w:rsidRDefault="00061BAB">
            <w:pPr>
              <w:widowControl/>
              <w:snapToGrid w:val="0"/>
              <w:jc w:val="center"/>
              <w:rPr>
                <w:kern w:val="0"/>
                <w:sz w:val="24"/>
                <w:szCs w:val="24"/>
              </w:rPr>
            </w:pPr>
            <w:r>
              <w:rPr>
                <w:kern w:val="0"/>
                <w:sz w:val="24"/>
                <w:szCs w:val="24"/>
              </w:rPr>
              <w:t>分值</w:t>
            </w:r>
          </w:p>
        </w:tc>
      </w:tr>
      <w:tr w:rsidR="000D369B" w:rsidTr="003229A6">
        <w:trPr>
          <w:jc w:val="center"/>
        </w:trPr>
        <w:tc>
          <w:tcPr>
            <w:tcW w:w="508" w:type="dxa"/>
            <w:shd w:val="clear" w:color="auto" w:fill="auto"/>
            <w:noWrap/>
            <w:vAlign w:val="center"/>
          </w:tcPr>
          <w:p w:rsidR="000D369B" w:rsidRDefault="00061BAB">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0D369B" w:rsidRDefault="00061BAB">
            <w:pPr>
              <w:widowControl/>
              <w:snapToGrid w:val="0"/>
              <w:jc w:val="center"/>
              <w:rPr>
                <w:kern w:val="0"/>
                <w:sz w:val="24"/>
                <w:szCs w:val="24"/>
              </w:rPr>
            </w:pPr>
            <w:r>
              <w:rPr>
                <w:rFonts w:hint="eastAsia"/>
                <w:kern w:val="0"/>
                <w:sz w:val="24"/>
                <w:szCs w:val="24"/>
              </w:rPr>
              <w:t>价格</w:t>
            </w:r>
          </w:p>
        </w:tc>
        <w:tc>
          <w:tcPr>
            <w:tcW w:w="7087" w:type="dxa"/>
            <w:shd w:val="clear" w:color="auto" w:fill="auto"/>
            <w:vAlign w:val="center"/>
          </w:tcPr>
          <w:p w:rsidR="000D369B" w:rsidRDefault="00061BAB">
            <w:pPr>
              <w:widowControl/>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）投标报价超过采购预算的，投标无效，未超过采购预算的投标报价按以下公式进行计算</w:t>
            </w:r>
          </w:p>
          <w:p w:rsidR="000D369B" w:rsidRDefault="00061BAB">
            <w:pPr>
              <w:widowControl/>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）投标报价得分</w:t>
            </w:r>
            <w:r>
              <w:rPr>
                <w:rFonts w:hint="eastAsia"/>
                <w:kern w:val="0"/>
                <w:sz w:val="24"/>
                <w:szCs w:val="24"/>
              </w:rPr>
              <w:t>=</w:t>
            </w:r>
            <w:r>
              <w:rPr>
                <w:rFonts w:hint="eastAsia"/>
                <w:kern w:val="0"/>
                <w:sz w:val="24"/>
                <w:szCs w:val="24"/>
              </w:rPr>
              <w:t>（评标基准价</w:t>
            </w:r>
            <w:r>
              <w:rPr>
                <w:rFonts w:hint="eastAsia"/>
                <w:kern w:val="0"/>
                <w:sz w:val="24"/>
                <w:szCs w:val="24"/>
              </w:rPr>
              <w:t>/</w:t>
            </w:r>
            <w:r>
              <w:rPr>
                <w:rFonts w:hint="eastAsia"/>
                <w:kern w:val="0"/>
                <w:sz w:val="24"/>
                <w:szCs w:val="24"/>
              </w:rPr>
              <w:t>投标报价）×</w:t>
            </w:r>
            <w:r>
              <w:rPr>
                <w:rFonts w:hint="eastAsia"/>
                <w:kern w:val="0"/>
                <w:sz w:val="24"/>
                <w:szCs w:val="24"/>
              </w:rPr>
              <w:t>30</w:t>
            </w:r>
          </w:p>
          <w:p w:rsidR="000D369B" w:rsidRDefault="00061BAB">
            <w:pPr>
              <w:widowControl/>
              <w:snapToGrid w:val="0"/>
              <w:rPr>
                <w:kern w:val="0"/>
                <w:sz w:val="24"/>
                <w:szCs w:val="24"/>
              </w:rPr>
            </w:pPr>
            <w:r>
              <w:rPr>
                <w:rFonts w:hint="eastAsia"/>
                <w:kern w:val="0"/>
                <w:sz w:val="24"/>
                <w:szCs w:val="24"/>
              </w:rPr>
              <w:t>注：满足招标文件要求且投标报价最低的投标报价为评标基准价</w:t>
            </w:r>
          </w:p>
        </w:tc>
        <w:tc>
          <w:tcPr>
            <w:tcW w:w="1010" w:type="dxa"/>
            <w:shd w:val="clear" w:color="auto" w:fill="auto"/>
            <w:vAlign w:val="center"/>
          </w:tcPr>
          <w:p w:rsidR="000D369B" w:rsidRDefault="00061BAB">
            <w:pPr>
              <w:widowControl/>
              <w:snapToGrid w:val="0"/>
              <w:jc w:val="center"/>
              <w:rPr>
                <w:kern w:val="0"/>
                <w:sz w:val="24"/>
                <w:szCs w:val="24"/>
              </w:rPr>
            </w:pPr>
            <w:r>
              <w:rPr>
                <w:rFonts w:hint="eastAsia"/>
                <w:kern w:val="0"/>
                <w:sz w:val="24"/>
                <w:szCs w:val="24"/>
              </w:rPr>
              <w:t>30</w:t>
            </w:r>
          </w:p>
        </w:tc>
      </w:tr>
      <w:tr w:rsidR="000D369B" w:rsidTr="003229A6">
        <w:trPr>
          <w:jc w:val="center"/>
        </w:trPr>
        <w:tc>
          <w:tcPr>
            <w:tcW w:w="9250" w:type="dxa"/>
            <w:gridSpan w:val="3"/>
            <w:shd w:val="clear" w:color="auto" w:fill="auto"/>
            <w:noWrap/>
            <w:vAlign w:val="center"/>
          </w:tcPr>
          <w:p w:rsidR="000D369B" w:rsidRDefault="00061BAB" w:rsidP="007573F6">
            <w:pPr>
              <w:widowControl/>
              <w:snapToGrid w:val="0"/>
              <w:jc w:val="center"/>
              <w:rPr>
                <w:kern w:val="0"/>
                <w:sz w:val="24"/>
                <w:szCs w:val="24"/>
              </w:rPr>
            </w:pPr>
            <w:r>
              <w:rPr>
                <w:kern w:val="0"/>
                <w:sz w:val="24"/>
                <w:szCs w:val="24"/>
              </w:rPr>
              <w:t>第</w:t>
            </w:r>
            <w:r>
              <w:rPr>
                <w:rFonts w:hint="eastAsia"/>
                <w:kern w:val="0"/>
                <w:sz w:val="24"/>
                <w:szCs w:val="24"/>
              </w:rPr>
              <w:t>二</w:t>
            </w:r>
            <w:r>
              <w:rPr>
                <w:kern w:val="0"/>
                <w:sz w:val="24"/>
                <w:szCs w:val="24"/>
              </w:rPr>
              <w:t>部分</w:t>
            </w:r>
            <w:r>
              <w:rPr>
                <w:rFonts w:hint="eastAsia"/>
                <w:kern w:val="0"/>
                <w:sz w:val="24"/>
                <w:szCs w:val="24"/>
              </w:rPr>
              <w:t>客观</w:t>
            </w:r>
            <w:r w:rsidRPr="001238FF">
              <w:rPr>
                <w:rFonts w:hint="eastAsia"/>
                <w:kern w:val="0"/>
                <w:sz w:val="24"/>
                <w:szCs w:val="24"/>
              </w:rPr>
              <w:t>分</w:t>
            </w:r>
            <w:r w:rsidRPr="001238FF">
              <w:rPr>
                <w:kern w:val="0"/>
                <w:sz w:val="24"/>
                <w:szCs w:val="24"/>
              </w:rPr>
              <w:t>（</w:t>
            </w:r>
            <w:r w:rsidRPr="001238FF">
              <w:rPr>
                <w:rFonts w:hint="eastAsia"/>
                <w:kern w:val="0"/>
                <w:sz w:val="24"/>
                <w:szCs w:val="24"/>
              </w:rPr>
              <w:t>4</w:t>
            </w:r>
            <w:r w:rsidR="007573F6" w:rsidRPr="001238FF">
              <w:rPr>
                <w:rFonts w:hint="eastAsia"/>
                <w:kern w:val="0"/>
                <w:sz w:val="24"/>
                <w:szCs w:val="24"/>
              </w:rPr>
              <w:t>4</w:t>
            </w:r>
            <w:r w:rsidRPr="001238FF">
              <w:rPr>
                <w:kern w:val="0"/>
                <w:sz w:val="24"/>
                <w:szCs w:val="24"/>
              </w:rPr>
              <w:t>分）</w:t>
            </w:r>
          </w:p>
        </w:tc>
        <w:tc>
          <w:tcPr>
            <w:tcW w:w="1010" w:type="dxa"/>
            <w:shd w:val="clear" w:color="auto" w:fill="auto"/>
            <w:vAlign w:val="center"/>
          </w:tcPr>
          <w:p w:rsidR="000D369B" w:rsidRDefault="00061BAB">
            <w:pPr>
              <w:widowControl/>
              <w:snapToGrid w:val="0"/>
              <w:jc w:val="center"/>
              <w:rPr>
                <w:kern w:val="0"/>
                <w:sz w:val="24"/>
                <w:szCs w:val="24"/>
              </w:rPr>
            </w:pPr>
            <w:r>
              <w:rPr>
                <w:rFonts w:hint="eastAsia"/>
                <w:kern w:val="0"/>
                <w:sz w:val="24"/>
                <w:szCs w:val="24"/>
              </w:rPr>
              <w:t>分值</w:t>
            </w:r>
          </w:p>
        </w:tc>
      </w:tr>
      <w:tr w:rsidR="000D369B" w:rsidTr="003229A6">
        <w:trPr>
          <w:jc w:val="center"/>
        </w:trPr>
        <w:tc>
          <w:tcPr>
            <w:tcW w:w="508" w:type="dxa"/>
            <w:shd w:val="clear" w:color="auto" w:fill="auto"/>
            <w:noWrap/>
            <w:vAlign w:val="center"/>
          </w:tcPr>
          <w:p w:rsidR="000D369B" w:rsidRDefault="00061BAB">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0D369B" w:rsidRDefault="00061BAB">
            <w:pPr>
              <w:widowControl/>
              <w:snapToGrid w:val="0"/>
              <w:jc w:val="center"/>
              <w:rPr>
                <w:bCs/>
                <w:sz w:val="24"/>
              </w:rPr>
            </w:pPr>
            <w:r>
              <w:rPr>
                <w:rFonts w:hint="eastAsia"/>
                <w:bCs/>
                <w:sz w:val="24"/>
              </w:rPr>
              <w:t>环境标志产品</w:t>
            </w:r>
          </w:p>
        </w:tc>
        <w:tc>
          <w:tcPr>
            <w:tcW w:w="7087" w:type="dxa"/>
            <w:shd w:val="clear" w:color="auto" w:fill="auto"/>
            <w:vAlign w:val="center"/>
          </w:tcPr>
          <w:p w:rsidR="000D369B" w:rsidRDefault="00061BAB">
            <w:pPr>
              <w:snapToGrid w:val="0"/>
              <w:rPr>
                <w:bCs/>
                <w:sz w:val="24"/>
              </w:rPr>
            </w:pPr>
            <w:r>
              <w:rPr>
                <w:rFonts w:hint="eastAsia"/>
                <w:bCs/>
                <w:sz w:val="24"/>
              </w:rPr>
              <w:t>按照《关于调整优化节能产品、环境标志产品政府采购执行机制的通知》（财库〔</w:t>
            </w:r>
            <w:r>
              <w:rPr>
                <w:rFonts w:hint="eastAsia"/>
                <w:bCs/>
                <w:sz w:val="24"/>
              </w:rPr>
              <w:t>2019</w:t>
            </w:r>
            <w:r>
              <w:rPr>
                <w:rFonts w:hint="eastAsia"/>
                <w:bCs/>
                <w:sz w:val="24"/>
              </w:rPr>
              <w:t>〕</w:t>
            </w:r>
            <w:r>
              <w:rPr>
                <w:rFonts w:hint="eastAsia"/>
                <w:bCs/>
                <w:sz w:val="24"/>
              </w:rPr>
              <w:t>9</w:t>
            </w:r>
            <w:r>
              <w:rPr>
                <w:rFonts w:hint="eastAsia"/>
                <w:bCs/>
                <w:sz w:val="24"/>
              </w:rPr>
              <w:t>号）判定，投标产品是否属于环境标志产品。</w:t>
            </w:r>
          </w:p>
          <w:p w:rsidR="000D369B" w:rsidRDefault="00061BAB">
            <w:pPr>
              <w:snapToGrid w:val="0"/>
              <w:rPr>
                <w:bCs/>
                <w:sz w:val="24"/>
              </w:rPr>
            </w:pPr>
            <w:r>
              <w:rPr>
                <w:rFonts w:hint="eastAsia"/>
                <w:bCs/>
                <w:sz w:val="24"/>
              </w:rPr>
              <w:t>投标产品为</w:t>
            </w:r>
            <w:r>
              <w:rPr>
                <w:rFonts w:hint="eastAsia"/>
                <w:bCs/>
                <w:sz w:val="24"/>
              </w:rPr>
              <w:t>1</w:t>
            </w:r>
            <w:r>
              <w:rPr>
                <w:rFonts w:hint="eastAsia"/>
                <w:bCs/>
                <w:sz w:val="24"/>
              </w:rPr>
              <w:t>项的，且投标产品是环境标志产品的：</w:t>
            </w:r>
            <w:r>
              <w:rPr>
                <w:rFonts w:hint="eastAsia"/>
                <w:bCs/>
                <w:sz w:val="24"/>
              </w:rPr>
              <w:t>2</w:t>
            </w:r>
            <w:r>
              <w:rPr>
                <w:rFonts w:hint="eastAsia"/>
                <w:bCs/>
                <w:sz w:val="24"/>
              </w:rPr>
              <w:t>分</w:t>
            </w:r>
          </w:p>
          <w:p w:rsidR="000D369B" w:rsidRDefault="00061BAB">
            <w:pPr>
              <w:snapToGrid w:val="0"/>
              <w:rPr>
                <w:bCs/>
                <w:sz w:val="24"/>
              </w:rPr>
            </w:pPr>
            <w:r>
              <w:rPr>
                <w:rFonts w:hint="eastAsia"/>
                <w:bCs/>
                <w:sz w:val="24"/>
              </w:rPr>
              <w:t>投标产品为多项的，得分为环境标志产品价值权重×</w:t>
            </w:r>
            <w:r>
              <w:rPr>
                <w:rFonts w:hint="eastAsia"/>
                <w:bCs/>
                <w:sz w:val="24"/>
              </w:rPr>
              <w:t>2</w:t>
            </w:r>
            <w:r>
              <w:rPr>
                <w:rFonts w:hint="eastAsia"/>
                <w:bCs/>
                <w:sz w:val="24"/>
              </w:rPr>
              <w:t>分</w:t>
            </w:r>
          </w:p>
          <w:p w:rsidR="000D369B" w:rsidRDefault="00061BAB">
            <w:pPr>
              <w:snapToGrid w:val="0"/>
              <w:rPr>
                <w:kern w:val="0"/>
                <w:sz w:val="24"/>
                <w:szCs w:val="24"/>
              </w:rPr>
            </w:pPr>
            <w:r>
              <w:rPr>
                <w:rFonts w:hint="eastAsia"/>
                <w:bCs/>
                <w:sz w:val="24"/>
              </w:rPr>
              <w:t>其他：</w:t>
            </w:r>
            <w:r>
              <w:rPr>
                <w:rFonts w:hint="eastAsia"/>
                <w:bCs/>
                <w:sz w:val="24"/>
              </w:rPr>
              <w:t>0</w:t>
            </w:r>
            <w:r>
              <w:rPr>
                <w:rFonts w:hint="eastAsia"/>
                <w:bCs/>
                <w:sz w:val="24"/>
              </w:rPr>
              <w:t>分</w:t>
            </w:r>
          </w:p>
        </w:tc>
        <w:tc>
          <w:tcPr>
            <w:tcW w:w="1010" w:type="dxa"/>
            <w:shd w:val="clear" w:color="auto" w:fill="auto"/>
            <w:vAlign w:val="center"/>
          </w:tcPr>
          <w:p w:rsidR="000D369B" w:rsidRDefault="00061BAB">
            <w:pPr>
              <w:widowControl/>
              <w:snapToGrid w:val="0"/>
              <w:jc w:val="center"/>
              <w:rPr>
                <w:kern w:val="0"/>
                <w:sz w:val="24"/>
                <w:szCs w:val="24"/>
              </w:rPr>
            </w:pPr>
            <w:r>
              <w:rPr>
                <w:rFonts w:hint="eastAsia"/>
                <w:kern w:val="0"/>
                <w:sz w:val="24"/>
                <w:szCs w:val="24"/>
              </w:rPr>
              <w:t>2</w:t>
            </w:r>
          </w:p>
        </w:tc>
      </w:tr>
      <w:tr w:rsidR="000D369B" w:rsidTr="003229A6">
        <w:trPr>
          <w:jc w:val="center"/>
        </w:trPr>
        <w:tc>
          <w:tcPr>
            <w:tcW w:w="508" w:type="dxa"/>
            <w:shd w:val="clear" w:color="auto" w:fill="auto"/>
            <w:noWrap/>
            <w:vAlign w:val="center"/>
          </w:tcPr>
          <w:p w:rsidR="000D369B" w:rsidRDefault="00061BAB">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0D369B" w:rsidRDefault="00061BAB">
            <w:pPr>
              <w:widowControl/>
              <w:snapToGrid w:val="0"/>
              <w:jc w:val="center"/>
              <w:rPr>
                <w:kern w:val="0"/>
                <w:sz w:val="24"/>
                <w:szCs w:val="24"/>
              </w:rPr>
            </w:pPr>
            <w:r>
              <w:rPr>
                <w:rFonts w:hint="eastAsia"/>
                <w:kern w:val="0"/>
                <w:sz w:val="24"/>
                <w:szCs w:val="24"/>
              </w:rPr>
              <w:t>制造商认证评价</w:t>
            </w:r>
          </w:p>
        </w:tc>
        <w:tc>
          <w:tcPr>
            <w:tcW w:w="7087" w:type="dxa"/>
            <w:shd w:val="clear" w:color="auto" w:fill="auto"/>
            <w:vAlign w:val="center"/>
          </w:tcPr>
          <w:p w:rsidR="000D369B" w:rsidRDefault="00061BAB">
            <w:pPr>
              <w:widowControl/>
              <w:snapToGrid w:val="0"/>
              <w:rPr>
                <w:kern w:val="0"/>
                <w:sz w:val="24"/>
                <w:szCs w:val="24"/>
              </w:rPr>
            </w:pPr>
            <w:r>
              <w:rPr>
                <w:rFonts w:hint="eastAsia"/>
                <w:kern w:val="0"/>
                <w:sz w:val="24"/>
                <w:szCs w:val="24"/>
              </w:rPr>
              <w:t>所投产品制造商具备环境管理体系认证、质量管理体系认证、职业健康安全管理体系认证</w:t>
            </w:r>
            <w:r>
              <w:rPr>
                <w:rFonts w:hint="eastAsia"/>
                <w:b/>
                <w:bCs/>
                <w:color w:val="0000FF"/>
                <w:kern w:val="0"/>
                <w:sz w:val="24"/>
                <w:szCs w:val="24"/>
              </w:rPr>
              <w:t>，</w:t>
            </w:r>
            <w:r>
              <w:rPr>
                <w:rFonts w:hint="eastAsia"/>
                <w:kern w:val="0"/>
                <w:sz w:val="24"/>
                <w:szCs w:val="24"/>
              </w:rPr>
              <w:t>提供证书扫描件。每个合格的证书扫描件得</w:t>
            </w:r>
            <w:r>
              <w:rPr>
                <w:rFonts w:hint="eastAsia"/>
                <w:kern w:val="0"/>
                <w:sz w:val="24"/>
                <w:szCs w:val="24"/>
              </w:rPr>
              <w:t>1</w:t>
            </w:r>
            <w:r>
              <w:rPr>
                <w:rFonts w:hint="eastAsia"/>
                <w:kern w:val="0"/>
                <w:sz w:val="24"/>
                <w:szCs w:val="24"/>
              </w:rPr>
              <w:t>分，最多</w:t>
            </w:r>
            <w:r>
              <w:rPr>
                <w:rFonts w:hint="eastAsia"/>
                <w:color w:val="0000FF"/>
                <w:kern w:val="0"/>
                <w:sz w:val="24"/>
                <w:szCs w:val="24"/>
              </w:rPr>
              <w:t>3</w:t>
            </w:r>
            <w:r>
              <w:rPr>
                <w:rFonts w:hint="eastAsia"/>
                <w:kern w:val="0"/>
                <w:sz w:val="24"/>
                <w:szCs w:val="24"/>
              </w:rPr>
              <w:t>分</w:t>
            </w:r>
          </w:p>
        </w:tc>
        <w:tc>
          <w:tcPr>
            <w:tcW w:w="1010" w:type="dxa"/>
            <w:shd w:val="clear" w:color="auto" w:fill="auto"/>
            <w:vAlign w:val="center"/>
          </w:tcPr>
          <w:p w:rsidR="000D369B" w:rsidRDefault="00061BAB">
            <w:pPr>
              <w:widowControl/>
              <w:snapToGrid w:val="0"/>
              <w:jc w:val="center"/>
              <w:rPr>
                <w:kern w:val="0"/>
                <w:sz w:val="24"/>
                <w:szCs w:val="24"/>
              </w:rPr>
            </w:pPr>
            <w:r>
              <w:rPr>
                <w:rFonts w:hint="eastAsia"/>
                <w:bCs/>
                <w:kern w:val="0"/>
                <w:sz w:val="24"/>
                <w:szCs w:val="24"/>
              </w:rPr>
              <w:t>3</w:t>
            </w:r>
          </w:p>
        </w:tc>
      </w:tr>
      <w:tr w:rsidR="000D369B" w:rsidTr="003229A6">
        <w:trPr>
          <w:jc w:val="center"/>
        </w:trPr>
        <w:tc>
          <w:tcPr>
            <w:tcW w:w="508" w:type="dxa"/>
            <w:shd w:val="clear" w:color="auto" w:fill="auto"/>
            <w:noWrap/>
            <w:vAlign w:val="center"/>
          </w:tcPr>
          <w:p w:rsidR="000D369B" w:rsidRDefault="00061BAB">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0D369B" w:rsidRDefault="00061BAB">
            <w:pPr>
              <w:widowControl/>
              <w:snapToGrid w:val="0"/>
              <w:jc w:val="center"/>
              <w:rPr>
                <w:kern w:val="0"/>
                <w:sz w:val="24"/>
                <w:szCs w:val="24"/>
              </w:rPr>
            </w:pPr>
            <w:r>
              <w:rPr>
                <w:rFonts w:hint="eastAsia"/>
                <w:kern w:val="0"/>
                <w:sz w:val="24"/>
                <w:szCs w:val="24"/>
              </w:rPr>
              <w:t>产品证书评价</w:t>
            </w:r>
          </w:p>
        </w:tc>
        <w:tc>
          <w:tcPr>
            <w:tcW w:w="7087" w:type="dxa"/>
            <w:shd w:val="clear" w:color="auto" w:fill="auto"/>
            <w:vAlign w:val="center"/>
          </w:tcPr>
          <w:p w:rsidR="000D369B" w:rsidRDefault="00061BAB">
            <w:pPr>
              <w:widowControl/>
              <w:snapToGrid w:val="0"/>
              <w:rPr>
                <w:kern w:val="0"/>
                <w:sz w:val="24"/>
                <w:szCs w:val="24"/>
              </w:rPr>
            </w:pPr>
            <w:r>
              <w:rPr>
                <w:rFonts w:hint="eastAsia"/>
                <w:kern w:val="0"/>
                <w:sz w:val="24"/>
                <w:szCs w:val="24"/>
              </w:rPr>
              <w:t>提供与所投产品相关的知识产权证书扫描件，每个合格的证书扫描件得</w:t>
            </w:r>
            <w:r>
              <w:rPr>
                <w:rFonts w:hint="eastAsia"/>
                <w:kern w:val="0"/>
                <w:sz w:val="24"/>
                <w:szCs w:val="24"/>
              </w:rPr>
              <w:t>0.5</w:t>
            </w:r>
            <w:r>
              <w:rPr>
                <w:rFonts w:hint="eastAsia"/>
                <w:kern w:val="0"/>
                <w:sz w:val="24"/>
                <w:szCs w:val="24"/>
              </w:rPr>
              <w:t>分，最多</w:t>
            </w:r>
            <w:r>
              <w:rPr>
                <w:rFonts w:hint="eastAsia"/>
                <w:kern w:val="0"/>
                <w:sz w:val="24"/>
                <w:szCs w:val="24"/>
              </w:rPr>
              <w:t>2</w:t>
            </w:r>
            <w:r>
              <w:rPr>
                <w:rFonts w:hint="eastAsia"/>
                <w:kern w:val="0"/>
                <w:sz w:val="24"/>
                <w:szCs w:val="24"/>
              </w:rPr>
              <w:t>分</w:t>
            </w:r>
          </w:p>
        </w:tc>
        <w:tc>
          <w:tcPr>
            <w:tcW w:w="1010" w:type="dxa"/>
            <w:shd w:val="clear" w:color="auto" w:fill="auto"/>
            <w:vAlign w:val="center"/>
          </w:tcPr>
          <w:p w:rsidR="000D369B" w:rsidRDefault="00061BAB">
            <w:pPr>
              <w:snapToGrid w:val="0"/>
              <w:jc w:val="center"/>
              <w:rPr>
                <w:bCs/>
                <w:kern w:val="0"/>
                <w:sz w:val="24"/>
                <w:szCs w:val="24"/>
              </w:rPr>
            </w:pPr>
            <w:r>
              <w:rPr>
                <w:bCs/>
                <w:kern w:val="0"/>
                <w:sz w:val="24"/>
                <w:szCs w:val="24"/>
              </w:rPr>
              <w:t>2</w:t>
            </w:r>
          </w:p>
        </w:tc>
      </w:tr>
      <w:tr w:rsidR="000D369B" w:rsidTr="00910244">
        <w:trPr>
          <w:trHeight w:val="11897"/>
          <w:jc w:val="center"/>
        </w:trPr>
        <w:tc>
          <w:tcPr>
            <w:tcW w:w="508" w:type="dxa"/>
            <w:shd w:val="clear" w:color="auto" w:fill="auto"/>
            <w:noWrap/>
            <w:vAlign w:val="center"/>
          </w:tcPr>
          <w:p w:rsidR="000D369B" w:rsidRDefault="00061BAB">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0D369B" w:rsidRDefault="00061BAB">
            <w:pPr>
              <w:widowControl/>
              <w:snapToGrid w:val="0"/>
              <w:jc w:val="center"/>
              <w:rPr>
                <w:bCs/>
                <w:sz w:val="24"/>
              </w:rPr>
            </w:pPr>
            <w:r>
              <w:rPr>
                <w:rFonts w:hint="eastAsia"/>
                <w:bCs/>
                <w:sz w:val="24"/>
              </w:rPr>
              <w:t>材质检测报告评价</w:t>
            </w:r>
          </w:p>
        </w:tc>
        <w:tc>
          <w:tcPr>
            <w:tcW w:w="7087" w:type="dxa"/>
            <w:shd w:val="clear" w:color="auto" w:fill="auto"/>
            <w:vAlign w:val="center"/>
          </w:tcPr>
          <w:p w:rsidR="000D369B" w:rsidRDefault="00061BAB">
            <w:pPr>
              <w:snapToGrid w:val="0"/>
              <w:rPr>
                <w:bCs/>
                <w:sz w:val="24"/>
              </w:rPr>
            </w:pPr>
            <w:r>
              <w:rPr>
                <w:rFonts w:hint="eastAsia"/>
                <w:bCs/>
                <w:sz w:val="24"/>
              </w:rPr>
              <w:t>（</w:t>
            </w:r>
            <w:r>
              <w:rPr>
                <w:rFonts w:hint="eastAsia"/>
                <w:bCs/>
                <w:sz w:val="24"/>
              </w:rPr>
              <w:t>1</w:t>
            </w:r>
            <w:r>
              <w:rPr>
                <w:bCs/>
                <w:sz w:val="24"/>
              </w:rPr>
              <w:t>）提供所投产品</w:t>
            </w:r>
            <w:r>
              <w:rPr>
                <w:rFonts w:hint="eastAsia"/>
                <w:bCs/>
                <w:sz w:val="24"/>
              </w:rPr>
              <w:t>材</w:t>
            </w:r>
            <w:r w:rsidRPr="001238FF">
              <w:rPr>
                <w:rFonts w:hint="eastAsia"/>
                <w:bCs/>
                <w:sz w:val="24"/>
              </w:rPr>
              <w:t>质</w:t>
            </w:r>
            <w:r w:rsidR="005C295B" w:rsidRPr="001238FF">
              <w:rPr>
                <w:rFonts w:ascii="宋体" w:hAnsi="宋体" w:hint="eastAsia"/>
                <w:b/>
                <w:bCs/>
                <w:sz w:val="24"/>
                <w:szCs w:val="24"/>
              </w:rPr>
              <w:t>白</w:t>
            </w:r>
            <w:r w:rsidRPr="001238FF">
              <w:rPr>
                <w:rFonts w:ascii="宋体" w:hAnsi="宋体" w:hint="eastAsia"/>
                <w:b/>
                <w:bCs/>
                <w:sz w:val="24"/>
                <w:szCs w:val="24"/>
              </w:rPr>
              <w:t>橡木</w:t>
            </w:r>
            <w:r w:rsidRPr="001238FF">
              <w:rPr>
                <w:bCs/>
                <w:sz w:val="24"/>
              </w:rPr>
              <w:t>的</w:t>
            </w:r>
            <w:r>
              <w:rPr>
                <w:bCs/>
                <w:sz w:val="24"/>
              </w:rPr>
              <w:t>带</w:t>
            </w:r>
            <w:r>
              <w:rPr>
                <w:bCs/>
                <w:sz w:val="24"/>
              </w:rPr>
              <w:t>CMA</w:t>
            </w:r>
            <w:r>
              <w:rPr>
                <w:bCs/>
                <w:sz w:val="24"/>
              </w:rPr>
              <w:t>标识的检测报告扫描件，</w:t>
            </w:r>
            <w:r>
              <w:rPr>
                <w:b/>
                <w:bCs/>
                <w:sz w:val="24"/>
              </w:rPr>
              <w:t>上述检测报告能证明上述材质</w:t>
            </w:r>
            <w:r>
              <w:rPr>
                <w:rFonts w:hint="eastAsia"/>
                <w:b/>
                <w:bCs/>
                <w:sz w:val="24"/>
              </w:rPr>
              <w:t>全部</w:t>
            </w:r>
            <w:r>
              <w:rPr>
                <w:b/>
                <w:bCs/>
                <w:sz w:val="24"/>
              </w:rPr>
              <w:t>满足以下参数要求</w:t>
            </w:r>
            <w:r>
              <w:rPr>
                <w:rFonts w:hint="eastAsia"/>
                <w:b/>
                <w:bCs/>
                <w:sz w:val="24"/>
              </w:rPr>
              <w:t>得</w:t>
            </w:r>
            <w:r>
              <w:rPr>
                <w:rFonts w:hint="eastAsia"/>
                <w:b/>
                <w:bCs/>
                <w:sz w:val="24"/>
              </w:rPr>
              <w:t>2</w:t>
            </w:r>
            <w:r>
              <w:rPr>
                <w:b/>
                <w:bCs/>
                <w:sz w:val="24"/>
              </w:rPr>
              <w:t>分</w:t>
            </w:r>
            <w:r>
              <w:rPr>
                <w:rFonts w:hint="eastAsia"/>
                <w:b/>
                <w:bCs/>
                <w:sz w:val="24"/>
              </w:rPr>
              <w:t>。</w:t>
            </w:r>
          </w:p>
          <w:p w:rsidR="000D369B" w:rsidRDefault="00061BAB">
            <w:pPr>
              <w:pStyle w:val="af2"/>
              <w:numPr>
                <w:ilvl w:val="0"/>
                <w:numId w:val="1"/>
              </w:numPr>
              <w:ind w:left="0" w:firstLineChars="0"/>
              <w:rPr>
                <w:rFonts w:ascii="宋体" w:hAnsi="宋体"/>
                <w:sz w:val="24"/>
                <w:szCs w:val="24"/>
              </w:rPr>
            </w:pPr>
            <w:r>
              <w:rPr>
                <w:rFonts w:ascii="宋体" w:hAnsi="宋体" w:hint="eastAsia"/>
                <w:sz w:val="24"/>
                <w:szCs w:val="24"/>
              </w:rPr>
              <w:t>A、含水率≤9%；</w:t>
            </w:r>
          </w:p>
          <w:p w:rsidR="000D369B" w:rsidRDefault="00061BAB">
            <w:pPr>
              <w:pStyle w:val="af2"/>
              <w:ind w:firstLineChars="0" w:firstLine="0"/>
              <w:rPr>
                <w:rFonts w:ascii="宋体" w:hAnsi="宋体"/>
                <w:sz w:val="24"/>
                <w:szCs w:val="24"/>
              </w:rPr>
            </w:pPr>
            <w:r>
              <w:rPr>
                <w:rFonts w:ascii="宋体" w:hAnsi="宋体" w:hint="eastAsia"/>
                <w:sz w:val="24"/>
                <w:szCs w:val="24"/>
              </w:rPr>
              <w:t>B、甲醛释放量符合ENF级（气候箱法）：≤0.025mg/m³；</w:t>
            </w:r>
          </w:p>
          <w:p w:rsidR="000D369B" w:rsidRDefault="00061BAB">
            <w:pPr>
              <w:pStyle w:val="af2"/>
              <w:ind w:firstLineChars="0" w:firstLine="0"/>
              <w:rPr>
                <w:rFonts w:ascii="宋体" w:hAnsi="宋体"/>
                <w:sz w:val="24"/>
                <w:szCs w:val="24"/>
              </w:rPr>
            </w:pPr>
            <w:r>
              <w:rPr>
                <w:rFonts w:ascii="宋体" w:hAnsi="宋体" w:hint="eastAsia"/>
                <w:sz w:val="24"/>
                <w:szCs w:val="24"/>
              </w:rPr>
              <w:t>C、苯≤10μg/m³、甲苯≤20μg/m³、二甲苯≤20μg/m³；TVOC≤100μg/m³。</w:t>
            </w:r>
          </w:p>
          <w:p w:rsidR="000D369B" w:rsidRDefault="00061BAB">
            <w:pPr>
              <w:pStyle w:val="af2"/>
              <w:ind w:firstLineChars="0" w:firstLine="0"/>
              <w:rPr>
                <w:rFonts w:ascii="宋体" w:hAnsi="宋体"/>
                <w:sz w:val="24"/>
                <w:szCs w:val="24"/>
              </w:rPr>
            </w:pPr>
            <w:r>
              <w:rPr>
                <w:rFonts w:ascii="宋体" w:hAnsi="宋体" w:hint="eastAsia"/>
                <w:sz w:val="24"/>
                <w:szCs w:val="24"/>
              </w:rPr>
              <w:t>D、抗菌性能（至少包括大肠杆菌、金黄色葡萄球菌）抑菌率≥99%。</w:t>
            </w:r>
          </w:p>
          <w:p w:rsidR="000D369B" w:rsidRDefault="00061BAB">
            <w:pPr>
              <w:snapToGrid w:val="0"/>
              <w:rPr>
                <w:bCs/>
                <w:sz w:val="24"/>
              </w:rPr>
            </w:pPr>
            <w:r>
              <w:rPr>
                <w:rFonts w:hint="eastAsia"/>
                <w:bCs/>
                <w:sz w:val="24"/>
              </w:rPr>
              <w:t>（</w:t>
            </w:r>
            <w:r>
              <w:rPr>
                <w:rFonts w:hint="eastAsia"/>
                <w:bCs/>
                <w:sz w:val="24"/>
              </w:rPr>
              <w:t>2</w:t>
            </w:r>
            <w:r>
              <w:rPr>
                <w:bCs/>
                <w:sz w:val="24"/>
              </w:rPr>
              <w:t>）提供所投产品</w:t>
            </w:r>
            <w:r>
              <w:rPr>
                <w:rFonts w:hint="eastAsia"/>
                <w:bCs/>
                <w:sz w:val="24"/>
              </w:rPr>
              <w:t>材</w:t>
            </w:r>
            <w:r w:rsidRPr="00D47982">
              <w:rPr>
                <w:rFonts w:hint="eastAsia"/>
                <w:bCs/>
                <w:sz w:val="24"/>
              </w:rPr>
              <w:t>质</w:t>
            </w:r>
            <w:r w:rsidRPr="00D47982">
              <w:rPr>
                <w:rFonts w:ascii="宋体" w:hAnsi="宋体"/>
                <w:bCs/>
                <w:sz w:val="24"/>
                <w:szCs w:val="24"/>
              </w:rPr>
              <w:t>水性漆</w:t>
            </w:r>
            <w:r w:rsidRPr="00D47982">
              <w:rPr>
                <w:bCs/>
                <w:sz w:val="24"/>
              </w:rPr>
              <w:t>的带</w:t>
            </w:r>
            <w:r w:rsidRPr="00D47982">
              <w:rPr>
                <w:bCs/>
                <w:sz w:val="24"/>
              </w:rPr>
              <w:t>CMA</w:t>
            </w:r>
            <w:r w:rsidRPr="00D47982">
              <w:rPr>
                <w:bCs/>
                <w:sz w:val="24"/>
              </w:rPr>
              <w:t>标识的检测报告扫描件，上述检测报告能证明上述材质</w:t>
            </w:r>
            <w:r w:rsidRPr="00D47982">
              <w:rPr>
                <w:rFonts w:hint="eastAsia"/>
                <w:bCs/>
                <w:sz w:val="24"/>
              </w:rPr>
              <w:t>全部</w:t>
            </w:r>
            <w:r>
              <w:rPr>
                <w:b/>
                <w:bCs/>
                <w:sz w:val="24"/>
              </w:rPr>
              <w:t>满足以下参数要求</w:t>
            </w:r>
            <w:r>
              <w:rPr>
                <w:rFonts w:hint="eastAsia"/>
                <w:b/>
                <w:bCs/>
                <w:sz w:val="24"/>
              </w:rPr>
              <w:t>得</w:t>
            </w:r>
            <w:r>
              <w:rPr>
                <w:rFonts w:hint="eastAsia"/>
                <w:b/>
                <w:bCs/>
                <w:sz w:val="24"/>
              </w:rPr>
              <w:t>2</w:t>
            </w:r>
            <w:r>
              <w:rPr>
                <w:b/>
                <w:bCs/>
                <w:sz w:val="24"/>
              </w:rPr>
              <w:t>分</w:t>
            </w:r>
            <w:r>
              <w:rPr>
                <w:rFonts w:hint="eastAsia"/>
                <w:b/>
                <w:bCs/>
                <w:sz w:val="24"/>
              </w:rPr>
              <w:t>。</w:t>
            </w:r>
          </w:p>
          <w:p w:rsidR="000D369B" w:rsidRDefault="00061BAB">
            <w:pPr>
              <w:pStyle w:val="af2"/>
              <w:numPr>
                <w:ilvl w:val="0"/>
                <w:numId w:val="2"/>
              </w:numPr>
              <w:ind w:left="0" w:firstLineChars="0"/>
              <w:rPr>
                <w:rFonts w:ascii="宋体" w:hAnsi="宋体"/>
                <w:sz w:val="24"/>
                <w:szCs w:val="24"/>
              </w:rPr>
            </w:pPr>
            <w:r>
              <w:rPr>
                <w:rFonts w:ascii="宋体" w:hAnsi="宋体" w:hint="eastAsia"/>
                <w:sz w:val="24"/>
                <w:szCs w:val="24"/>
              </w:rPr>
              <w:t>A、VOC含量≤250g/L；</w:t>
            </w:r>
          </w:p>
          <w:p w:rsidR="000D369B" w:rsidRDefault="00061BAB">
            <w:pPr>
              <w:pStyle w:val="af2"/>
              <w:numPr>
                <w:ilvl w:val="0"/>
                <w:numId w:val="2"/>
              </w:numPr>
              <w:ind w:left="0" w:firstLineChars="0"/>
              <w:rPr>
                <w:rFonts w:ascii="宋体" w:hAnsi="宋体"/>
                <w:sz w:val="24"/>
                <w:szCs w:val="24"/>
              </w:rPr>
            </w:pPr>
            <w:r>
              <w:rPr>
                <w:rFonts w:ascii="宋体" w:hAnsi="宋体" w:hint="eastAsia"/>
                <w:sz w:val="24"/>
                <w:szCs w:val="24"/>
              </w:rPr>
              <w:t>B、甲醛含量≤100mg/kg；</w:t>
            </w:r>
          </w:p>
          <w:p w:rsidR="000D369B" w:rsidRDefault="00061BAB">
            <w:pPr>
              <w:pStyle w:val="af2"/>
              <w:numPr>
                <w:ilvl w:val="0"/>
                <w:numId w:val="2"/>
              </w:numPr>
              <w:ind w:left="0" w:firstLineChars="0"/>
              <w:rPr>
                <w:rFonts w:ascii="宋体" w:hAnsi="宋体"/>
                <w:sz w:val="24"/>
                <w:szCs w:val="24"/>
              </w:rPr>
            </w:pPr>
            <w:r>
              <w:rPr>
                <w:rFonts w:ascii="宋体" w:hAnsi="宋体" w:hint="eastAsia"/>
                <w:sz w:val="24"/>
                <w:szCs w:val="24"/>
              </w:rPr>
              <w:t>C、总铅含量≤90mg/kg；</w:t>
            </w:r>
          </w:p>
          <w:p w:rsidR="000D369B" w:rsidRDefault="00061BAB">
            <w:pPr>
              <w:pStyle w:val="af2"/>
              <w:numPr>
                <w:ilvl w:val="0"/>
                <w:numId w:val="2"/>
              </w:numPr>
              <w:ind w:left="0" w:firstLineChars="0"/>
              <w:rPr>
                <w:rFonts w:ascii="宋体" w:hAnsi="宋体"/>
                <w:sz w:val="24"/>
                <w:szCs w:val="24"/>
              </w:rPr>
            </w:pPr>
            <w:r>
              <w:rPr>
                <w:rFonts w:ascii="宋体" w:hAnsi="宋体" w:hint="eastAsia"/>
                <w:sz w:val="24"/>
                <w:szCs w:val="24"/>
              </w:rPr>
              <w:t>D、可溶性重金属含量3个（镉≤75mg/kg、铬≤60mg/kg、汞≤60mg/kg）；</w:t>
            </w:r>
          </w:p>
          <w:p w:rsidR="000D369B" w:rsidRDefault="00061BAB">
            <w:pPr>
              <w:pStyle w:val="af2"/>
              <w:numPr>
                <w:ilvl w:val="0"/>
                <w:numId w:val="2"/>
              </w:numPr>
              <w:ind w:left="0" w:firstLineChars="0"/>
              <w:rPr>
                <w:rFonts w:ascii="宋体" w:hAnsi="宋体"/>
                <w:sz w:val="24"/>
                <w:szCs w:val="24"/>
              </w:rPr>
            </w:pPr>
            <w:r>
              <w:rPr>
                <w:rFonts w:ascii="宋体" w:hAnsi="宋体" w:hint="eastAsia"/>
                <w:sz w:val="24"/>
                <w:szCs w:val="24"/>
              </w:rPr>
              <w:t>E、乙二醇醚及醚酯总和含量：≤300mg/kg；</w:t>
            </w:r>
          </w:p>
          <w:p w:rsidR="000D369B" w:rsidRDefault="00061BAB">
            <w:pPr>
              <w:pStyle w:val="af2"/>
              <w:numPr>
                <w:ilvl w:val="0"/>
                <w:numId w:val="2"/>
              </w:numPr>
              <w:ind w:left="0" w:firstLineChars="0"/>
              <w:rPr>
                <w:rFonts w:ascii="宋体" w:hAnsi="宋体"/>
                <w:sz w:val="24"/>
                <w:szCs w:val="24"/>
              </w:rPr>
            </w:pPr>
            <w:r>
              <w:rPr>
                <w:rFonts w:ascii="宋体" w:hAnsi="宋体" w:hint="eastAsia"/>
                <w:sz w:val="24"/>
                <w:szCs w:val="24"/>
              </w:rPr>
              <w:t>F、苯系物总和含量【限苯、甲苯、二甲苯（含乙苯）】：≤250mg/kg；</w:t>
            </w:r>
          </w:p>
          <w:p w:rsidR="000D369B" w:rsidRDefault="00061BAB">
            <w:pPr>
              <w:pStyle w:val="af2"/>
              <w:numPr>
                <w:ilvl w:val="0"/>
                <w:numId w:val="2"/>
              </w:numPr>
              <w:ind w:left="0" w:firstLineChars="0"/>
              <w:rPr>
                <w:rFonts w:ascii="宋体" w:hAnsi="宋体"/>
                <w:sz w:val="24"/>
                <w:szCs w:val="24"/>
              </w:rPr>
            </w:pPr>
            <w:r>
              <w:rPr>
                <w:rFonts w:ascii="宋体" w:hAnsi="宋体" w:hint="eastAsia"/>
                <w:sz w:val="24"/>
                <w:szCs w:val="24"/>
              </w:rPr>
              <w:t>烷基酚聚氧乙烯醚总和含量：≤1000mg/kg；</w:t>
            </w:r>
          </w:p>
          <w:p w:rsidR="000D369B" w:rsidRDefault="00061BAB">
            <w:pPr>
              <w:pStyle w:val="af2"/>
              <w:numPr>
                <w:ilvl w:val="0"/>
                <w:numId w:val="2"/>
              </w:numPr>
              <w:ind w:left="0" w:firstLineChars="0"/>
              <w:rPr>
                <w:rFonts w:ascii="宋体" w:hAnsi="宋体"/>
                <w:sz w:val="24"/>
                <w:szCs w:val="24"/>
              </w:rPr>
            </w:pPr>
            <w:r>
              <w:rPr>
                <w:rFonts w:ascii="宋体" w:hAnsi="宋体" w:hint="eastAsia"/>
                <w:sz w:val="24"/>
                <w:szCs w:val="24"/>
              </w:rPr>
              <w:t>G、可溶性元素8个（铅≤90mg/kg、镉≤75mg/kg、铬≤60mg/kg、汞≤60mg/kg、砷≤25mg/kg、锑≤60mg/kg、钡≤100mg/kg、硒≤500mg/kg）；</w:t>
            </w:r>
          </w:p>
          <w:p w:rsidR="000D369B" w:rsidRDefault="00061BAB">
            <w:pPr>
              <w:pStyle w:val="af2"/>
              <w:numPr>
                <w:ilvl w:val="0"/>
                <w:numId w:val="2"/>
              </w:numPr>
              <w:ind w:left="0" w:firstLineChars="0" w:hanging="357"/>
              <w:rPr>
                <w:rFonts w:ascii="宋体" w:hAnsi="宋体"/>
                <w:sz w:val="24"/>
                <w:szCs w:val="24"/>
              </w:rPr>
            </w:pPr>
            <w:r>
              <w:rPr>
                <w:rFonts w:ascii="宋体" w:hAnsi="宋体" w:hint="eastAsia"/>
                <w:sz w:val="24"/>
                <w:szCs w:val="24"/>
              </w:rPr>
              <w:t>H、耐中性盐雾96h ：检验合格。</w:t>
            </w:r>
          </w:p>
          <w:p w:rsidR="000D369B" w:rsidRPr="00073E0E" w:rsidRDefault="00061BAB">
            <w:pPr>
              <w:snapToGrid w:val="0"/>
              <w:rPr>
                <w:bCs/>
                <w:sz w:val="24"/>
              </w:rPr>
            </w:pPr>
            <w:r>
              <w:rPr>
                <w:rFonts w:hint="eastAsia"/>
                <w:bCs/>
                <w:sz w:val="24"/>
              </w:rPr>
              <w:t>（</w:t>
            </w:r>
            <w:r>
              <w:rPr>
                <w:rFonts w:hint="eastAsia"/>
                <w:bCs/>
                <w:sz w:val="24"/>
              </w:rPr>
              <w:t>3</w:t>
            </w:r>
            <w:r>
              <w:rPr>
                <w:bCs/>
                <w:sz w:val="24"/>
              </w:rPr>
              <w:t>）提供所投产品</w:t>
            </w:r>
            <w:r>
              <w:rPr>
                <w:rFonts w:hint="eastAsia"/>
                <w:bCs/>
                <w:sz w:val="24"/>
              </w:rPr>
              <w:t>材</w:t>
            </w:r>
            <w:r w:rsidRPr="00073E0E">
              <w:rPr>
                <w:rFonts w:hint="eastAsia"/>
                <w:bCs/>
                <w:sz w:val="24"/>
              </w:rPr>
              <w:t>质</w:t>
            </w:r>
            <w:r w:rsidRPr="00073E0E">
              <w:rPr>
                <w:rFonts w:ascii="宋体" w:hAnsi="宋体" w:hint="eastAsia"/>
                <w:b/>
                <w:bCs/>
                <w:sz w:val="24"/>
                <w:szCs w:val="24"/>
              </w:rPr>
              <w:t>双组份聚氨酯胶</w:t>
            </w:r>
            <w:r w:rsidRPr="00073E0E">
              <w:rPr>
                <w:bCs/>
                <w:sz w:val="24"/>
              </w:rPr>
              <w:t>的带</w:t>
            </w:r>
            <w:r w:rsidRPr="00073E0E">
              <w:rPr>
                <w:bCs/>
                <w:sz w:val="24"/>
              </w:rPr>
              <w:t>CMA</w:t>
            </w:r>
            <w:r w:rsidRPr="00073E0E">
              <w:rPr>
                <w:bCs/>
                <w:sz w:val="24"/>
              </w:rPr>
              <w:t>标识的检测报告扫描件，</w:t>
            </w:r>
            <w:r w:rsidRPr="00073E0E">
              <w:rPr>
                <w:b/>
                <w:bCs/>
                <w:sz w:val="24"/>
              </w:rPr>
              <w:t>上述检测报告能证明上述材质</w:t>
            </w:r>
            <w:r w:rsidRPr="00073E0E">
              <w:rPr>
                <w:rFonts w:hint="eastAsia"/>
                <w:b/>
                <w:bCs/>
                <w:sz w:val="24"/>
              </w:rPr>
              <w:t>全部</w:t>
            </w:r>
            <w:r w:rsidRPr="00073E0E">
              <w:rPr>
                <w:b/>
                <w:bCs/>
                <w:sz w:val="24"/>
              </w:rPr>
              <w:t>满足以下参数要求</w:t>
            </w:r>
            <w:r w:rsidRPr="00073E0E">
              <w:rPr>
                <w:rFonts w:hint="eastAsia"/>
                <w:b/>
                <w:bCs/>
                <w:sz w:val="24"/>
              </w:rPr>
              <w:t>得</w:t>
            </w:r>
            <w:r w:rsidRPr="00073E0E">
              <w:rPr>
                <w:rFonts w:hint="eastAsia"/>
                <w:b/>
                <w:bCs/>
                <w:sz w:val="24"/>
              </w:rPr>
              <w:t>2</w:t>
            </w:r>
            <w:r w:rsidRPr="00073E0E">
              <w:rPr>
                <w:b/>
                <w:bCs/>
                <w:sz w:val="24"/>
              </w:rPr>
              <w:t>分</w:t>
            </w:r>
            <w:r w:rsidRPr="00073E0E">
              <w:rPr>
                <w:rFonts w:hint="eastAsia"/>
                <w:b/>
                <w:bCs/>
                <w:sz w:val="24"/>
              </w:rPr>
              <w:t>。</w:t>
            </w:r>
          </w:p>
          <w:p w:rsidR="000D369B" w:rsidRPr="00073E0E" w:rsidRDefault="00061BAB">
            <w:pPr>
              <w:rPr>
                <w:rFonts w:ascii="宋体" w:hAnsi="宋体"/>
                <w:sz w:val="24"/>
                <w:szCs w:val="24"/>
              </w:rPr>
            </w:pPr>
            <w:r w:rsidRPr="00073E0E">
              <w:rPr>
                <w:rFonts w:ascii="宋体" w:hAnsi="宋体" w:hint="eastAsia"/>
                <w:sz w:val="24"/>
                <w:szCs w:val="24"/>
              </w:rPr>
              <w:t>A、干燥时间</w:t>
            </w:r>
            <w:r w:rsidRPr="00073E0E">
              <w:rPr>
                <w:rFonts w:ascii="宋体" w:hAnsi="宋体"/>
                <w:sz w:val="24"/>
                <w:szCs w:val="24"/>
              </w:rPr>
              <w:t>24h以内</w:t>
            </w:r>
            <w:r w:rsidRPr="00073E0E">
              <w:rPr>
                <w:rFonts w:ascii="宋体" w:hAnsi="宋体" w:hint="eastAsia"/>
                <w:sz w:val="24"/>
                <w:szCs w:val="24"/>
              </w:rPr>
              <w:t>；胶粘剂粘度：≥</w:t>
            </w:r>
            <w:r w:rsidRPr="00073E0E">
              <w:rPr>
                <w:rFonts w:ascii="宋体" w:hAnsi="宋体"/>
                <w:sz w:val="24"/>
                <w:szCs w:val="24"/>
              </w:rPr>
              <w:t>15000mPa·s</w:t>
            </w:r>
            <w:r w:rsidRPr="00073E0E">
              <w:rPr>
                <w:rFonts w:ascii="宋体" w:hAnsi="宋体" w:hint="eastAsia"/>
                <w:sz w:val="24"/>
                <w:szCs w:val="24"/>
              </w:rPr>
              <w:t>、胶粘剂拉伸剪切强度：</w:t>
            </w:r>
            <w:r w:rsidRPr="00073E0E">
              <w:rPr>
                <w:rFonts w:ascii="宋体" w:hAnsi="宋体"/>
                <w:sz w:val="24"/>
                <w:szCs w:val="24"/>
              </w:rPr>
              <w:t>5-20Mpa</w:t>
            </w:r>
            <w:r w:rsidRPr="00073E0E">
              <w:rPr>
                <w:rFonts w:ascii="宋体" w:hAnsi="宋体" w:hint="eastAsia"/>
                <w:sz w:val="24"/>
                <w:szCs w:val="24"/>
              </w:rPr>
              <w:t>；</w:t>
            </w:r>
          </w:p>
          <w:p w:rsidR="000D369B" w:rsidRPr="00073E0E" w:rsidRDefault="00061BAB">
            <w:pPr>
              <w:rPr>
                <w:rFonts w:ascii="宋体" w:hAnsi="宋体"/>
                <w:sz w:val="24"/>
                <w:szCs w:val="24"/>
              </w:rPr>
            </w:pPr>
            <w:r w:rsidRPr="00073E0E">
              <w:rPr>
                <w:rFonts w:ascii="宋体" w:hAnsi="宋体" w:hint="eastAsia"/>
                <w:sz w:val="24"/>
                <w:szCs w:val="24"/>
              </w:rPr>
              <w:t>B、防霉性能：霉菌生长情况</w:t>
            </w:r>
            <w:r w:rsidRPr="00073E0E">
              <w:rPr>
                <w:rFonts w:ascii="宋体" w:hAnsi="宋体"/>
                <w:sz w:val="24"/>
                <w:szCs w:val="24"/>
              </w:rPr>
              <w:t>0级，防霉等级0级</w:t>
            </w:r>
            <w:r w:rsidRPr="00073E0E">
              <w:rPr>
                <w:rFonts w:ascii="宋体" w:hAnsi="宋体" w:hint="eastAsia"/>
                <w:sz w:val="24"/>
                <w:szCs w:val="24"/>
              </w:rPr>
              <w:t>；</w:t>
            </w:r>
          </w:p>
          <w:p w:rsidR="000D369B" w:rsidRPr="00073E0E" w:rsidRDefault="00061BAB">
            <w:pPr>
              <w:rPr>
                <w:rFonts w:ascii="宋体" w:hAnsi="宋体"/>
                <w:sz w:val="24"/>
                <w:szCs w:val="24"/>
              </w:rPr>
            </w:pPr>
            <w:r w:rsidRPr="00073E0E">
              <w:rPr>
                <w:rFonts w:ascii="宋体" w:hAnsi="宋体" w:hint="eastAsia"/>
                <w:sz w:val="24"/>
                <w:szCs w:val="24"/>
              </w:rPr>
              <w:t>C、抗菌性能：抗菌性能值＞</w:t>
            </w:r>
            <w:r w:rsidRPr="00073E0E">
              <w:rPr>
                <w:rFonts w:ascii="宋体" w:hAnsi="宋体"/>
                <w:sz w:val="24"/>
                <w:szCs w:val="24"/>
              </w:rPr>
              <w:t>1</w:t>
            </w:r>
            <w:r w:rsidRPr="00073E0E">
              <w:rPr>
                <w:rFonts w:ascii="宋体" w:hAnsi="宋体" w:hint="eastAsia"/>
                <w:sz w:val="24"/>
                <w:szCs w:val="24"/>
              </w:rPr>
              <w:t>。</w:t>
            </w:r>
          </w:p>
          <w:p w:rsidR="000D369B" w:rsidRPr="00073E0E" w:rsidRDefault="00061BAB">
            <w:pPr>
              <w:snapToGrid w:val="0"/>
              <w:rPr>
                <w:bCs/>
                <w:sz w:val="24"/>
              </w:rPr>
            </w:pPr>
            <w:r w:rsidRPr="00073E0E">
              <w:rPr>
                <w:rFonts w:hint="eastAsia"/>
                <w:bCs/>
                <w:sz w:val="24"/>
              </w:rPr>
              <w:t>（</w:t>
            </w:r>
            <w:r w:rsidRPr="00073E0E">
              <w:rPr>
                <w:rFonts w:hint="eastAsia"/>
                <w:bCs/>
                <w:sz w:val="24"/>
              </w:rPr>
              <w:t>4</w:t>
            </w:r>
            <w:r w:rsidRPr="00073E0E">
              <w:rPr>
                <w:bCs/>
                <w:sz w:val="24"/>
              </w:rPr>
              <w:t>）提供所投产品</w:t>
            </w:r>
            <w:r w:rsidRPr="00073E0E">
              <w:rPr>
                <w:rFonts w:hint="eastAsia"/>
                <w:bCs/>
                <w:sz w:val="24"/>
              </w:rPr>
              <w:t>材质</w:t>
            </w:r>
            <w:r w:rsidRPr="00073E0E">
              <w:rPr>
                <w:rFonts w:ascii="宋体" w:hAnsi="宋体" w:hint="eastAsia"/>
                <w:b/>
                <w:bCs/>
                <w:sz w:val="24"/>
                <w:szCs w:val="24"/>
              </w:rPr>
              <w:t>曲木多层板</w:t>
            </w:r>
            <w:r w:rsidRPr="00073E0E">
              <w:rPr>
                <w:bCs/>
                <w:sz w:val="24"/>
              </w:rPr>
              <w:t>的带</w:t>
            </w:r>
            <w:r w:rsidRPr="00073E0E">
              <w:rPr>
                <w:bCs/>
                <w:sz w:val="24"/>
              </w:rPr>
              <w:t>CMA</w:t>
            </w:r>
            <w:r w:rsidRPr="00073E0E">
              <w:rPr>
                <w:bCs/>
                <w:sz w:val="24"/>
              </w:rPr>
              <w:t>标识的检测报告扫描件，</w:t>
            </w:r>
            <w:r w:rsidRPr="00073E0E">
              <w:rPr>
                <w:b/>
                <w:bCs/>
                <w:sz w:val="24"/>
              </w:rPr>
              <w:t>上述检测报告能证明上述材质</w:t>
            </w:r>
            <w:r w:rsidRPr="00073E0E">
              <w:rPr>
                <w:rFonts w:hint="eastAsia"/>
                <w:b/>
                <w:bCs/>
                <w:sz w:val="24"/>
              </w:rPr>
              <w:t>全部</w:t>
            </w:r>
            <w:r w:rsidRPr="00073E0E">
              <w:rPr>
                <w:b/>
                <w:bCs/>
                <w:sz w:val="24"/>
              </w:rPr>
              <w:t>满足以下参数要求</w:t>
            </w:r>
            <w:r w:rsidRPr="00073E0E">
              <w:rPr>
                <w:rFonts w:hint="eastAsia"/>
                <w:b/>
                <w:bCs/>
                <w:sz w:val="24"/>
              </w:rPr>
              <w:t>得</w:t>
            </w:r>
            <w:r w:rsidRPr="00073E0E">
              <w:rPr>
                <w:rFonts w:hint="eastAsia"/>
                <w:b/>
                <w:bCs/>
                <w:sz w:val="24"/>
              </w:rPr>
              <w:t>2</w:t>
            </w:r>
            <w:r w:rsidRPr="00073E0E">
              <w:rPr>
                <w:b/>
                <w:bCs/>
                <w:sz w:val="24"/>
              </w:rPr>
              <w:t>分</w:t>
            </w:r>
            <w:r w:rsidRPr="00073E0E">
              <w:rPr>
                <w:rFonts w:hint="eastAsia"/>
                <w:b/>
                <w:bCs/>
                <w:sz w:val="24"/>
              </w:rPr>
              <w:t>。</w:t>
            </w:r>
          </w:p>
          <w:p w:rsidR="00B83414" w:rsidRDefault="00B83414" w:rsidP="00B83414">
            <w:pPr>
              <w:rPr>
                <w:rFonts w:ascii="宋体" w:hAnsi="宋体"/>
                <w:sz w:val="24"/>
                <w:szCs w:val="24"/>
              </w:rPr>
            </w:pPr>
            <w:r>
              <w:rPr>
                <w:rFonts w:ascii="宋体" w:hAnsi="宋体" w:hint="eastAsia"/>
                <w:sz w:val="24"/>
                <w:szCs w:val="24"/>
              </w:rPr>
              <w:t>A、含水率≤9%；</w:t>
            </w:r>
          </w:p>
          <w:p w:rsidR="00B83414" w:rsidRDefault="00B83414" w:rsidP="00B83414">
            <w:pPr>
              <w:rPr>
                <w:rFonts w:ascii="宋体" w:hAnsi="宋体"/>
                <w:sz w:val="24"/>
                <w:szCs w:val="24"/>
              </w:rPr>
            </w:pPr>
            <w:r>
              <w:rPr>
                <w:rFonts w:ascii="宋体" w:hAnsi="宋体" w:hint="eastAsia"/>
                <w:sz w:val="24"/>
                <w:szCs w:val="24"/>
              </w:rPr>
              <w:t>B、胶合强度：≥0.80M</w:t>
            </w:r>
            <w:r>
              <w:rPr>
                <w:rFonts w:ascii="宋体" w:hAnsi="宋体"/>
                <w:sz w:val="24"/>
                <w:szCs w:val="24"/>
              </w:rPr>
              <w:t>p</w:t>
            </w:r>
            <w:r>
              <w:rPr>
                <w:rFonts w:ascii="宋体" w:hAnsi="宋体" w:hint="eastAsia"/>
                <w:sz w:val="24"/>
                <w:szCs w:val="24"/>
              </w:rPr>
              <w:t>a；</w:t>
            </w:r>
          </w:p>
          <w:p w:rsidR="00B83414" w:rsidRDefault="00B83414" w:rsidP="00B83414">
            <w:pPr>
              <w:rPr>
                <w:rFonts w:ascii="宋体" w:hAnsi="宋体"/>
                <w:sz w:val="24"/>
                <w:szCs w:val="24"/>
              </w:rPr>
            </w:pPr>
            <w:r>
              <w:rPr>
                <w:rFonts w:ascii="宋体" w:hAnsi="宋体" w:hint="eastAsia"/>
                <w:sz w:val="24"/>
                <w:szCs w:val="24"/>
              </w:rPr>
              <w:t>C、静曲强度：顺纹≥22MPa、横纹≥20MPa；</w:t>
            </w:r>
          </w:p>
          <w:p w:rsidR="00B83414" w:rsidRDefault="00B83414" w:rsidP="00B83414">
            <w:pPr>
              <w:rPr>
                <w:rFonts w:ascii="宋体" w:hAnsi="宋体"/>
                <w:sz w:val="24"/>
                <w:szCs w:val="24"/>
              </w:rPr>
            </w:pPr>
            <w:r>
              <w:rPr>
                <w:rFonts w:ascii="宋体" w:hAnsi="宋体" w:hint="eastAsia"/>
                <w:sz w:val="24"/>
                <w:szCs w:val="24"/>
              </w:rPr>
              <w:t>D、弹性模量：顺纹≥5000MPa、横纹≥4000M</w:t>
            </w:r>
            <w:r>
              <w:rPr>
                <w:rFonts w:ascii="宋体" w:hAnsi="宋体"/>
                <w:sz w:val="24"/>
                <w:szCs w:val="24"/>
              </w:rPr>
              <w:t>p</w:t>
            </w:r>
            <w:r>
              <w:rPr>
                <w:rFonts w:ascii="宋体" w:hAnsi="宋体" w:hint="eastAsia"/>
                <w:sz w:val="24"/>
                <w:szCs w:val="24"/>
              </w:rPr>
              <w:t>a；</w:t>
            </w:r>
          </w:p>
          <w:p w:rsidR="00B83414" w:rsidRDefault="00B83414" w:rsidP="00B83414">
            <w:pPr>
              <w:rPr>
                <w:rFonts w:ascii="宋体" w:hAnsi="宋体"/>
                <w:sz w:val="24"/>
                <w:szCs w:val="24"/>
              </w:rPr>
            </w:pPr>
            <w:r>
              <w:rPr>
                <w:rFonts w:ascii="宋体" w:hAnsi="宋体" w:hint="eastAsia"/>
                <w:sz w:val="24"/>
                <w:szCs w:val="24"/>
              </w:rPr>
              <w:t>E、甲醛释放量符合ENF级≤0.025mg/m³；</w:t>
            </w:r>
          </w:p>
          <w:p w:rsidR="00B83414" w:rsidRDefault="00B83414" w:rsidP="00B83414">
            <w:pPr>
              <w:rPr>
                <w:rFonts w:ascii="宋体" w:hAnsi="宋体"/>
                <w:sz w:val="24"/>
                <w:szCs w:val="24"/>
              </w:rPr>
            </w:pPr>
            <w:r>
              <w:rPr>
                <w:rFonts w:ascii="宋体" w:hAnsi="宋体" w:hint="eastAsia"/>
                <w:sz w:val="24"/>
                <w:szCs w:val="24"/>
              </w:rPr>
              <w:t>F、苯≤10μg/m³、甲苯≤20μg/m³、二甲苯≤20μg/m³；TVOC≤100μg/m³。</w:t>
            </w:r>
          </w:p>
          <w:p w:rsidR="00B83414" w:rsidRPr="007074CE" w:rsidRDefault="00B83414" w:rsidP="00B83414">
            <w:pPr>
              <w:rPr>
                <w:rFonts w:ascii="宋体" w:hAnsi="宋体"/>
                <w:sz w:val="24"/>
                <w:szCs w:val="24"/>
              </w:rPr>
            </w:pPr>
            <w:r>
              <w:rPr>
                <w:rFonts w:ascii="宋体" w:hAnsi="宋体" w:hint="eastAsia"/>
                <w:sz w:val="24"/>
                <w:szCs w:val="24"/>
              </w:rPr>
              <w:t>G、抗菌细菌性能（金黄色葡萄球菌、大肠埃希氏菌、白色念珠菌）抑菌率≥99.50%。</w:t>
            </w:r>
          </w:p>
          <w:p w:rsidR="00B83414" w:rsidRPr="00B83414" w:rsidRDefault="00B83414" w:rsidP="00B83414">
            <w:pPr>
              <w:ind w:left="-357"/>
              <w:rPr>
                <w:b/>
                <w:bCs/>
                <w:kern w:val="0"/>
                <w:sz w:val="24"/>
                <w:szCs w:val="24"/>
              </w:rPr>
            </w:pPr>
          </w:p>
          <w:p w:rsidR="000D369B" w:rsidRDefault="000D369B">
            <w:pPr>
              <w:ind w:left="-357"/>
              <w:rPr>
                <w:b/>
                <w:bCs/>
                <w:kern w:val="0"/>
                <w:sz w:val="24"/>
                <w:szCs w:val="24"/>
              </w:rPr>
            </w:pPr>
          </w:p>
        </w:tc>
        <w:tc>
          <w:tcPr>
            <w:tcW w:w="1010" w:type="dxa"/>
            <w:shd w:val="clear" w:color="auto" w:fill="auto"/>
            <w:vAlign w:val="center"/>
          </w:tcPr>
          <w:p w:rsidR="000D369B" w:rsidRDefault="00061BAB">
            <w:pPr>
              <w:widowControl/>
              <w:snapToGrid w:val="0"/>
              <w:jc w:val="center"/>
              <w:rPr>
                <w:kern w:val="0"/>
                <w:sz w:val="24"/>
                <w:szCs w:val="24"/>
              </w:rPr>
            </w:pPr>
            <w:r>
              <w:rPr>
                <w:kern w:val="0"/>
                <w:sz w:val="24"/>
                <w:szCs w:val="24"/>
              </w:rPr>
              <w:t>8</w:t>
            </w:r>
          </w:p>
        </w:tc>
      </w:tr>
      <w:tr w:rsidR="000D369B" w:rsidTr="003229A6">
        <w:trPr>
          <w:jc w:val="center"/>
        </w:trPr>
        <w:tc>
          <w:tcPr>
            <w:tcW w:w="508" w:type="dxa"/>
            <w:shd w:val="clear" w:color="auto" w:fill="auto"/>
            <w:noWrap/>
            <w:vAlign w:val="center"/>
          </w:tcPr>
          <w:p w:rsidR="000D369B" w:rsidRDefault="00061BAB">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0D369B" w:rsidRDefault="00061BAB">
            <w:pPr>
              <w:widowControl/>
              <w:snapToGrid w:val="0"/>
              <w:jc w:val="center"/>
              <w:rPr>
                <w:bCs/>
                <w:sz w:val="24"/>
              </w:rPr>
            </w:pPr>
            <w:r>
              <w:rPr>
                <w:rFonts w:hint="eastAsia"/>
                <w:bCs/>
                <w:sz w:val="24"/>
              </w:rPr>
              <w:t>成品家具检测报告评价</w:t>
            </w:r>
          </w:p>
        </w:tc>
        <w:tc>
          <w:tcPr>
            <w:tcW w:w="7087" w:type="dxa"/>
            <w:shd w:val="clear" w:color="auto" w:fill="auto"/>
            <w:vAlign w:val="center"/>
          </w:tcPr>
          <w:p w:rsidR="000D369B" w:rsidRDefault="00061BAB">
            <w:pPr>
              <w:widowControl/>
              <w:jc w:val="left"/>
              <w:rPr>
                <w:bCs/>
                <w:strike/>
                <w:sz w:val="24"/>
                <w:szCs w:val="24"/>
              </w:rPr>
            </w:pPr>
            <w:r>
              <w:rPr>
                <w:rFonts w:hint="eastAsia"/>
                <w:bCs/>
                <w:sz w:val="24"/>
              </w:rPr>
              <w:t>提供所投产品制造商制造的成品家具（阅览桌（实木照明）、阅览椅（配套实木））的第三方检测机构出具的带</w:t>
            </w:r>
            <w:r>
              <w:rPr>
                <w:rFonts w:hint="eastAsia"/>
                <w:bCs/>
                <w:sz w:val="24"/>
              </w:rPr>
              <w:t>CMA</w:t>
            </w:r>
            <w:r>
              <w:rPr>
                <w:rFonts w:hint="eastAsia"/>
                <w:bCs/>
                <w:sz w:val="24"/>
              </w:rPr>
              <w:t>标识的成品检测报告扫描件，每个合格的检测报告扫描件得</w:t>
            </w:r>
            <w:r>
              <w:rPr>
                <w:rFonts w:hint="eastAsia"/>
                <w:bCs/>
                <w:sz w:val="24"/>
              </w:rPr>
              <w:t>2</w:t>
            </w:r>
            <w:r>
              <w:rPr>
                <w:rFonts w:hint="eastAsia"/>
                <w:bCs/>
                <w:sz w:val="24"/>
              </w:rPr>
              <w:t>分，最多</w:t>
            </w:r>
            <w:r>
              <w:rPr>
                <w:rFonts w:hint="eastAsia"/>
                <w:bCs/>
                <w:sz w:val="24"/>
              </w:rPr>
              <w:t>4</w:t>
            </w:r>
            <w:r>
              <w:rPr>
                <w:rFonts w:hint="eastAsia"/>
                <w:bCs/>
                <w:sz w:val="24"/>
              </w:rPr>
              <w:t>分。</w:t>
            </w:r>
            <w:r>
              <w:rPr>
                <w:rFonts w:hint="eastAsia"/>
                <w:bCs/>
                <w:sz w:val="24"/>
              </w:rPr>
              <w:t>.</w:t>
            </w:r>
          </w:p>
        </w:tc>
        <w:tc>
          <w:tcPr>
            <w:tcW w:w="1010" w:type="dxa"/>
            <w:shd w:val="clear" w:color="auto" w:fill="auto"/>
            <w:vAlign w:val="center"/>
          </w:tcPr>
          <w:p w:rsidR="000D369B" w:rsidRDefault="00061BAB">
            <w:pPr>
              <w:widowControl/>
              <w:snapToGrid w:val="0"/>
              <w:jc w:val="center"/>
              <w:rPr>
                <w:color w:val="0000FF"/>
                <w:kern w:val="0"/>
                <w:sz w:val="24"/>
                <w:szCs w:val="24"/>
              </w:rPr>
            </w:pPr>
            <w:r>
              <w:rPr>
                <w:color w:val="0000FF"/>
                <w:kern w:val="0"/>
                <w:sz w:val="24"/>
                <w:szCs w:val="24"/>
              </w:rPr>
              <w:t>4</w:t>
            </w:r>
          </w:p>
        </w:tc>
      </w:tr>
      <w:tr w:rsidR="000D369B" w:rsidTr="003229A6">
        <w:trPr>
          <w:jc w:val="center"/>
        </w:trPr>
        <w:tc>
          <w:tcPr>
            <w:tcW w:w="508" w:type="dxa"/>
            <w:shd w:val="clear" w:color="auto" w:fill="auto"/>
            <w:noWrap/>
            <w:vAlign w:val="center"/>
          </w:tcPr>
          <w:p w:rsidR="000D369B" w:rsidRDefault="00061BAB">
            <w:pPr>
              <w:widowControl/>
              <w:snapToGrid w:val="0"/>
              <w:jc w:val="center"/>
              <w:rPr>
                <w:kern w:val="0"/>
                <w:sz w:val="24"/>
                <w:szCs w:val="24"/>
              </w:rPr>
            </w:pPr>
            <w:r>
              <w:rPr>
                <w:rFonts w:hint="eastAsia"/>
                <w:kern w:val="0"/>
                <w:sz w:val="24"/>
                <w:szCs w:val="24"/>
              </w:rPr>
              <w:t>6</w:t>
            </w:r>
          </w:p>
        </w:tc>
        <w:tc>
          <w:tcPr>
            <w:tcW w:w="1655" w:type="dxa"/>
            <w:shd w:val="clear" w:color="auto" w:fill="auto"/>
            <w:vAlign w:val="center"/>
          </w:tcPr>
          <w:p w:rsidR="000D369B" w:rsidRDefault="00061BAB">
            <w:pPr>
              <w:widowControl/>
              <w:snapToGrid w:val="0"/>
              <w:jc w:val="center"/>
              <w:rPr>
                <w:bCs/>
                <w:sz w:val="24"/>
              </w:rPr>
            </w:pPr>
            <w:r>
              <w:rPr>
                <w:rFonts w:hint="eastAsia"/>
                <w:bCs/>
                <w:sz w:val="24"/>
              </w:rPr>
              <w:t>现代化生产设备能力评价</w:t>
            </w:r>
          </w:p>
        </w:tc>
        <w:tc>
          <w:tcPr>
            <w:tcW w:w="7087" w:type="dxa"/>
            <w:shd w:val="clear" w:color="auto" w:fill="auto"/>
            <w:vAlign w:val="center"/>
          </w:tcPr>
          <w:p w:rsidR="000D369B" w:rsidRDefault="00061BAB">
            <w:pPr>
              <w:snapToGrid w:val="0"/>
              <w:rPr>
                <w:bCs/>
                <w:sz w:val="24"/>
              </w:rPr>
            </w:pPr>
            <w:r>
              <w:rPr>
                <w:rFonts w:hint="eastAsia"/>
                <w:bCs/>
                <w:sz w:val="24"/>
              </w:rPr>
              <w:t>与所投包相关的现代化生产设备水平，投标文件中提供所投产品制造商的设备彩图及设备购置发票扫描件，包括（</w:t>
            </w:r>
            <w:r>
              <w:rPr>
                <w:bCs/>
                <w:sz w:val="24"/>
              </w:rPr>
              <w:t>电脑截板锯，数控棕榫机，双端数控榫头机，实木开料机，</w:t>
            </w:r>
            <w:r>
              <w:rPr>
                <w:bCs/>
                <w:sz w:val="24"/>
              </w:rPr>
              <w:t>CNC</w:t>
            </w:r>
            <w:r>
              <w:rPr>
                <w:bCs/>
                <w:sz w:val="24"/>
              </w:rPr>
              <w:t>开料机，五轴加工中心，油压拼扳机，涂装生产线，除尖设备，浮雕机</w:t>
            </w:r>
            <w:r>
              <w:rPr>
                <w:rFonts w:hint="eastAsia"/>
                <w:bCs/>
                <w:sz w:val="24"/>
              </w:rPr>
              <w:t>）。每种满足以上要求的设备得</w:t>
            </w:r>
            <w:r>
              <w:rPr>
                <w:rFonts w:hint="eastAsia"/>
                <w:bCs/>
                <w:sz w:val="24"/>
              </w:rPr>
              <w:t>1</w:t>
            </w:r>
            <w:r>
              <w:rPr>
                <w:rFonts w:hint="eastAsia"/>
                <w:bCs/>
                <w:sz w:val="24"/>
              </w:rPr>
              <w:t>分，最多</w:t>
            </w:r>
            <w:r>
              <w:rPr>
                <w:bCs/>
                <w:sz w:val="24"/>
              </w:rPr>
              <w:t>10</w:t>
            </w:r>
            <w:r>
              <w:rPr>
                <w:rFonts w:hint="eastAsia"/>
                <w:bCs/>
                <w:sz w:val="24"/>
              </w:rPr>
              <w:t>分</w:t>
            </w:r>
          </w:p>
        </w:tc>
        <w:tc>
          <w:tcPr>
            <w:tcW w:w="1010" w:type="dxa"/>
            <w:shd w:val="clear" w:color="auto" w:fill="auto"/>
            <w:vAlign w:val="center"/>
          </w:tcPr>
          <w:p w:rsidR="000D369B" w:rsidRDefault="00061BAB">
            <w:pPr>
              <w:widowControl/>
              <w:snapToGrid w:val="0"/>
              <w:jc w:val="center"/>
              <w:rPr>
                <w:kern w:val="0"/>
                <w:sz w:val="24"/>
                <w:szCs w:val="24"/>
              </w:rPr>
            </w:pPr>
            <w:r>
              <w:rPr>
                <w:kern w:val="0"/>
                <w:sz w:val="24"/>
                <w:szCs w:val="24"/>
              </w:rPr>
              <w:t>10</w:t>
            </w:r>
          </w:p>
        </w:tc>
      </w:tr>
      <w:tr w:rsidR="000D369B" w:rsidTr="003229A6">
        <w:trPr>
          <w:jc w:val="center"/>
        </w:trPr>
        <w:tc>
          <w:tcPr>
            <w:tcW w:w="508" w:type="dxa"/>
            <w:shd w:val="clear" w:color="auto" w:fill="auto"/>
            <w:noWrap/>
            <w:vAlign w:val="center"/>
          </w:tcPr>
          <w:p w:rsidR="000D369B" w:rsidRDefault="00061BAB">
            <w:pPr>
              <w:widowControl/>
              <w:snapToGrid w:val="0"/>
              <w:jc w:val="center"/>
              <w:rPr>
                <w:kern w:val="0"/>
                <w:sz w:val="24"/>
                <w:szCs w:val="24"/>
              </w:rPr>
            </w:pPr>
            <w:r>
              <w:rPr>
                <w:rFonts w:hint="eastAsia"/>
                <w:kern w:val="0"/>
                <w:sz w:val="24"/>
                <w:szCs w:val="24"/>
              </w:rPr>
              <w:t>7</w:t>
            </w:r>
          </w:p>
        </w:tc>
        <w:tc>
          <w:tcPr>
            <w:tcW w:w="1655" w:type="dxa"/>
            <w:shd w:val="clear" w:color="auto" w:fill="auto"/>
            <w:vAlign w:val="center"/>
          </w:tcPr>
          <w:p w:rsidR="000D369B" w:rsidRDefault="00061BAB">
            <w:pPr>
              <w:widowControl/>
              <w:snapToGrid w:val="0"/>
              <w:jc w:val="center"/>
              <w:rPr>
                <w:bCs/>
                <w:sz w:val="24"/>
              </w:rPr>
            </w:pPr>
            <w:r>
              <w:rPr>
                <w:rFonts w:hint="eastAsia"/>
                <w:bCs/>
                <w:sz w:val="24"/>
              </w:rPr>
              <w:t>原材料环保评价</w:t>
            </w:r>
          </w:p>
        </w:tc>
        <w:tc>
          <w:tcPr>
            <w:tcW w:w="7087" w:type="dxa"/>
            <w:shd w:val="clear" w:color="auto" w:fill="auto"/>
            <w:vAlign w:val="center"/>
          </w:tcPr>
          <w:p w:rsidR="000D369B" w:rsidRDefault="00061BAB">
            <w:pPr>
              <w:snapToGrid w:val="0"/>
              <w:rPr>
                <w:bCs/>
                <w:sz w:val="24"/>
              </w:rPr>
            </w:pPr>
            <w:r>
              <w:rPr>
                <w:rFonts w:hint="eastAsia"/>
                <w:bCs/>
                <w:sz w:val="24"/>
              </w:rPr>
              <w:t>所投产品原材料或其制造商具备相关环保认证（包括但不限于</w:t>
            </w:r>
            <w:r>
              <w:rPr>
                <w:rFonts w:hint="eastAsia"/>
                <w:kern w:val="0"/>
                <w:sz w:val="24"/>
                <w:szCs w:val="24"/>
              </w:rPr>
              <w:t>环境管理体系认证、环境标志产品认证证书、</w:t>
            </w:r>
            <w:r>
              <w:rPr>
                <w:rFonts w:hint="eastAsia"/>
                <w:kern w:val="0"/>
                <w:sz w:val="24"/>
                <w:szCs w:val="24"/>
              </w:rPr>
              <w:t>CQC</w:t>
            </w:r>
            <w:r>
              <w:rPr>
                <w:rFonts w:hint="eastAsia"/>
                <w:kern w:val="0"/>
                <w:sz w:val="24"/>
                <w:szCs w:val="24"/>
              </w:rPr>
              <w:t>认证等</w:t>
            </w:r>
            <w:r>
              <w:rPr>
                <w:rFonts w:hint="eastAsia"/>
                <w:bCs/>
                <w:sz w:val="24"/>
              </w:rPr>
              <w:t>），投标文件中</w:t>
            </w:r>
            <w:r>
              <w:rPr>
                <w:rFonts w:hint="eastAsia"/>
                <w:sz w:val="24"/>
              </w:rPr>
              <w:t>提供相应的证明材料扫描件，提供合格的证明材料</w:t>
            </w:r>
            <w:r>
              <w:rPr>
                <w:rFonts w:hint="eastAsia"/>
                <w:bCs/>
                <w:sz w:val="24"/>
              </w:rPr>
              <w:t>得</w:t>
            </w:r>
            <w:r>
              <w:rPr>
                <w:rFonts w:hint="eastAsia"/>
                <w:bCs/>
                <w:sz w:val="24"/>
              </w:rPr>
              <w:t>0.5</w:t>
            </w:r>
            <w:r>
              <w:rPr>
                <w:rFonts w:hint="eastAsia"/>
                <w:bCs/>
                <w:sz w:val="24"/>
              </w:rPr>
              <w:t>分。</w:t>
            </w:r>
          </w:p>
        </w:tc>
        <w:tc>
          <w:tcPr>
            <w:tcW w:w="1010" w:type="dxa"/>
            <w:shd w:val="clear" w:color="auto" w:fill="auto"/>
            <w:vAlign w:val="center"/>
          </w:tcPr>
          <w:p w:rsidR="000D369B" w:rsidRDefault="00061BAB">
            <w:pPr>
              <w:widowControl/>
              <w:snapToGrid w:val="0"/>
              <w:jc w:val="center"/>
              <w:rPr>
                <w:kern w:val="0"/>
                <w:sz w:val="24"/>
                <w:szCs w:val="24"/>
              </w:rPr>
            </w:pPr>
            <w:r>
              <w:rPr>
                <w:kern w:val="0"/>
                <w:sz w:val="24"/>
                <w:szCs w:val="24"/>
              </w:rPr>
              <w:t>0.5</w:t>
            </w:r>
          </w:p>
        </w:tc>
      </w:tr>
      <w:tr w:rsidR="000D369B" w:rsidTr="003229A6">
        <w:trPr>
          <w:jc w:val="center"/>
        </w:trPr>
        <w:tc>
          <w:tcPr>
            <w:tcW w:w="508" w:type="dxa"/>
            <w:shd w:val="clear" w:color="auto" w:fill="auto"/>
            <w:noWrap/>
            <w:vAlign w:val="center"/>
          </w:tcPr>
          <w:p w:rsidR="000D369B" w:rsidRDefault="00061BAB">
            <w:pPr>
              <w:widowControl/>
              <w:snapToGrid w:val="0"/>
              <w:jc w:val="center"/>
              <w:rPr>
                <w:kern w:val="0"/>
                <w:sz w:val="24"/>
                <w:szCs w:val="24"/>
              </w:rPr>
            </w:pPr>
            <w:r>
              <w:rPr>
                <w:rFonts w:hint="eastAsia"/>
                <w:kern w:val="0"/>
                <w:sz w:val="24"/>
                <w:szCs w:val="24"/>
              </w:rPr>
              <w:t>8</w:t>
            </w:r>
          </w:p>
        </w:tc>
        <w:tc>
          <w:tcPr>
            <w:tcW w:w="1655" w:type="dxa"/>
            <w:shd w:val="clear" w:color="auto" w:fill="auto"/>
            <w:vAlign w:val="center"/>
          </w:tcPr>
          <w:p w:rsidR="000D369B" w:rsidRDefault="00061BAB">
            <w:pPr>
              <w:widowControl/>
              <w:snapToGrid w:val="0"/>
              <w:jc w:val="center"/>
              <w:rPr>
                <w:kern w:val="0"/>
                <w:sz w:val="24"/>
                <w:szCs w:val="24"/>
              </w:rPr>
            </w:pPr>
            <w:r>
              <w:rPr>
                <w:rFonts w:hint="eastAsia"/>
                <w:sz w:val="24"/>
              </w:rPr>
              <w:t>设计环节环保评价</w:t>
            </w:r>
          </w:p>
        </w:tc>
        <w:tc>
          <w:tcPr>
            <w:tcW w:w="7087" w:type="dxa"/>
            <w:shd w:val="clear" w:color="auto" w:fill="auto"/>
            <w:vAlign w:val="center"/>
          </w:tcPr>
          <w:p w:rsidR="000D369B" w:rsidRDefault="00061BAB">
            <w:pPr>
              <w:snapToGrid w:val="0"/>
              <w:rPr>
                <w:bCs/>
                <w:sz w:val="24"/>
              </w:rPr>
            </w:pPr>
            <w:r>
              <w:rPr>
                <w:rFonts w:hint="eastAsia"/>
                <w:sz w:val="24"/>
              </w:rPr>
              <w:t>组合安装设计、易装卸，具有可再生资源的设计理念和产品设计使用寿命，</w:t>
            </w:r>
            <w:r>
              <w:rPr>
                <w:rFonts w:hint="eastAsia"/>
                <w:bCs/>
                <w:sz w:val="24"/>
              </w:rPr>
              <w:t>投标文件中</w:t>
            </w:r>
            <w:r>
              <w:rPr>
                <w:rFonts w:hint="eastAsia"/>
                <w:sz w:val="24"/>
              </w:rPr>
              <w:t>提供具体文字阐述得</w:t>
            </w:r>
            <w:r>
              <w:rPr>
                <w:rFonts w:hint="eastAsia"/>
                <w:sz w:val="24"/>
              </w:rPr>
              <w:t>0.5</w:t>
            </w:r>
            <w:r>
              <w:rPr>
                <w:rFonts w:hint="eastAsia"/>
                <w:sz w:val="24"/>
              </w:rPr>
              <w:t>分</w:t>
            </w:r>
          </w:p>
        </w:tc>
        <w:tc>
          <w:tcPr>
            <w:tcW w:w="1010" w:type="dxa"/>
            <w:shd w:val="clear" w:color="auto" w:fill="auto"/>
            <w:vAlign w:val="center"/>
          </w:tcPr>
          <w:p w:rsidR="000D369B" w:rsidRDefault="00061BAB">
            <w:pPr>
              <w:widowControl/>
              <w:snapToGrid w:val="0"/>
              <w:jc w:val="center"/>
              <w:rPr>
                <w:kern w:val="0"/>
                <w:sz w:val="24"/>
                <w:szCs w:val="24"/>
              </w:rPr>
            </w:pPr>
            <w:r>
              <w:rPr>
                <w:rFonts w:hint="eastAsia"/>
                <w:kern w:val="0"/>
                <w:sz w:val="24"/>
                <w:szCs w:val="24"/>
              </w:rPr>
              <w:t>0.5</w:t>
            </w:r>
          </w:p>
        </w:tc>
      </w:tr>
      <w:tr w:rsidR="000D369B" w:rsidTr="003229A6">
        <w:trPr>
          <w:jc w:val="center"/>
        </w:trPr>
        <w:tc>
          <w:tcPr>
            <w:tcW w:w="508" w:type="dxa"/>
            <w:shd w:val="clear" w:color="auto" w:fill="auto"/>
            <w:noWrap/>
            <w:vAlign w:val="center"/>
          </w:tcPr>
          <w:p w:rsidR="000D369B" w:rsidRDefault="00061BAB">
            <w:pPr>
              <w:widowControl/>
              <w:snapToGrid w:val="0"/>
              <w:jc w:val="center"/>
              <w:rPr>
                <w:kern w:val="0"/>
                <w:sz w:val="24"/>
                <w:szCs w:val="24"/>
              </w:rPr>
            </w:pPr>
            <w:r>
              <w:rPr>
                <w:rFonts w:hint="eastAsia"/>
                <w:kern w:val="0"/>
                <w:sz w:val="24"/>
                <w:szCs w:val="24"/>
              </w:rPr>
              <w:t>9</w:t>
            </w:r>
          </w:p>
        </w:tc>
        <w:tc>
          <w:tcPr>
            <w:tcW w:w="1655" w:type="dxa"/>
            <w:shd w:val="clear" w:color="auto" w:fill="auto"/>
            <w:vAlign w:val="center"/>
          </w:tcPr>
          <w:p w:rsidR="000D369B" w:rsidRDefault="00061BAB">
            <w:pPr>
              <w:widowControl/>
              <w:snapToGrid w:val="0"/>
              <w:jc w:val="center"/>
              <w:rPr>
                <w:kern w:val="0"/>
                <w:sz w:val="24"/>
                <w:szCs w:val="24"/>
              </w:rPr>
            </w:pPr>
            <w:r>
              <w:rPr>
                <w:rFonts w:hint="eastAsia"/>
                <w:sz w:val="24"/>
              </w:rPr>
              <w:t>生产加工环节环保评价</w:t>
            </w:r>
          </w:p>
        </w:tc>
        <w:tc>
          <w:tcPr>
            <w:tcW w:w="7087" w:type="dxa"/>
            <w:shd w:val="clear" w:color="auto" w:fill="auto"/>
            <w:vAlign w:val="center"/>
          </w:tcPr>
          <w:p w:rsidR="000D369B" w:rsidRDefault="00061BAB">
            <w:pPr>
              <w:snapToGrid w:val="0"/>
              <w:rPr>
                <w:bCs/>
                <w:sz w:val="24"/>
              </w:rPr>
            </w:pPr>
            <w:r>
              <w:rPr>
                <w:rFonts w:hint="eastAsia"/>
                <w:sz w:val="24"/>
              </w:rPr>
              <w:t>生产加工采取的绿色环保措施且排污达标，</w:t>
            </w:r>
            <w:r>
              <w:rPr>
                <w:rFonts w:hint="eastAsia"/>
                <w:bCs/>
                <w:sz w:val="24"/>
              </w:rPr>
              <w:t>投标文件中</w:t>
            </w:r>
            <w:r>
              <w:rPr>
                <w:rFonts w:hint="eastAsia"/>
                <w:sz w:val="24"/>
              </w:rPr>
              <w:t>提供</w:t>
            </w:r>
            <w:r>
              <w:rPr>
                <w:rFonts w:hint="eastAsia"/>
                <w:bCs/>
                <w:sz w:val="24"/>
              </w:rPr>
              <w:t>所投产品制造商</w:t>
            </w:r>
            <w:r>
              <w:rPr>
                <w:rFonts w:hint="eastAsia"/>
                <w:sz w:val="24"/>
              </w:rPr>
              <w:t>2022</w:t>
            </w:r>
            <w:r>
              <w:rPr>
                <w:rFonts w:hint="eastAsia"/>
                <w:sz w:val="24"/>
              </w:rPr>
              <w:t>年或</w:t>
            </w:r>
            <w:r>
              <w:rPr>
                <w:rFonts w:hint="eastAsia"/>
                <w:sz w:val="24"/>
              </w:rPr>
              <w:t>2023</w:t>
            </w:r>
            <w:r>
              <w:rPr>
                <w:rFonts w:hint="eastAsia"/>
                <w:sz w:val="24"/>
              </w:rPr>
              <w:t>年行政部门盖章的证明材料得</w:t>
            </w:r>
            <w:r>
              <w:rPr>
                <w:rFonts w:hint="eastAsia"/>
                <w:sz w:val="24"/>
              </w:rPr>
              <w:t>0.5</w:t>
            </w:r>
            <w:r>
              <w:rPr>
                <w:rFonts w:hint="eastAsia"/>
                <w:sz w:val="24"/>
              </w:rPr>
              <w:t>分</w:t>
            </w:r>
          </w:p>
        </w:tc>
        <w:tc>
          <w:tcPr>
            <w:tcW w:w="1010" w:type="dxa"/>
            <w:shd w:val="clear" w:color="auto" w:fill="auto"/>
            <w:vAlign w:val="center"/>
          </w:tcPr>
          <w:p w:rsidR="000D369B" w:rsidRDefault="00061BAB">
            <w:pPr>
              <w:widowControl/>
              <w:snapToGrid w:val="0"/>
              <w:jc w:val="center"/>
              <w:rPr>
                <w:kern w:val="0"/>
                <w:sz w:val="24"/>
                <w:szCs w:val="24"/>
              </w:rPr>
            </w:pPr>
            <w:r>
              <w:rPr>
                <w:rFonts w:hint="eastAsia"/>
                <w:kern w:val="0"/>
                <w:sz w:val="24"/>
                <w:szCs w:val="24"/>
              </w:rPr>
              <w:t>0.5</w:t>
            </w:r>
          </w:p>
        </w:tc>
      </w:tr>
      <w:tr w:rsidR="000D369B" w:rsidTr="003229A6">
        <w:trPr>
          <w:jc w:val="center"/>
        </w:trPr>
        <w:tc>
          <w:tcPr>
            <w:tcW w:w="508" w:type="dxa"/>
            <w:shd w:val="clear" w:color="auto" w:fill="auto"/>
            <w:noWrap/>
            <w:vAlign w:val="center"/>
          </w:tcPr>
          <w:p w:rsidR="000D369B" w:rsidRDefault="00061BAB">
            <w:pPr>
              <w:widowControl/>
              <w:snapToGrid w:val="0"/>
              <w:jc w:val="center"/>
              <w:rPr>
                <w:kern w:val="0"/>
                <w:sz w:val="24"/>
                <w:szCs w:val="24"/>
              </w:rPr>
            </w:pPr>
            <w:r>
              <w:rPr>
                <w:rFonts w:hint="eastAsia"/>
                <w:kern w:val="0"/>
                <w:sz w:val="24"/>
                <w:szCs w:val="24"/>
              </w:rPr>
              <w:t>10</w:t>
            </w:r>
          </w:p>
        </w:tc>
        <w:tc>
          <w:tcPr>
            <w:tcW w:w="1655" w:type="dxa"/>
            <w:shd w:val="clear" w:color="auto" w:fill="auto"/>
            <w:vAlign w:val="center"/>
          </w:tcPr>
          <w:p w:rsidR="000D369B" w:rsidRDefault="00061BAB">
            <w:pPr>
              <w:widowControl/>
              <w:snapToGrid w:val="0"/>
              <w:jc w:val="center"/>
              <w:rPr>
                <w:kern w:val="0"/>
                <w:sz w:val="24"/>
                <w:szCs w:val="24"/>
              </w:rPr>
            </w:pPr>
            <w:r>
              <w:rPr>
                <w:rFonts w:hint="eastAsia"/>
                <w:sz w:val="24"/>
              </w:rPr>
              <w:t>回收环节环保评价</w:t>
            </w:r>
          </w:p>
        </w:tc>
        <w:tc>
          <w:tcPr>
            <w:tcW w:w="7087" w:type="dxa"/>
            <w:shd w:val="clear" w:color="auto" w:fill="auto"/>
            <w:vAlign w:val="center"/>
          </w:tcPr>
          <w:p w:rsidR="000D369B" w:rsidRDefault="00061BAB">
            <w:pPr>
              <w:snapToGrid w:val="0"/>
              <w:rPr>
                <w:bCs/>
                <w:sz w:val="24"/>
              </w:rPr>
            </w:pPr>
            <w:r>
              <w:rPr>
                <w:rFonts w:hint="eastAsia"/>
                <w:sz w:val="24"/>
              </w:rPr>
              <w:t>采取回收处理技术设备，对大气污染、水污染等环境污染治理有针对性的环保举措，</w:t>
            </w:r>
            <w:r>
              <w:rPr>
                <w:rFonts w:hint="eastAsia"/>
                <w:bCs/>
                <w:sz w:val="24"/>
              </w:rPr>
              <w:t>投标文件中</w:t>
            </w:r>
            <w:r>
              <w:rPr>
                <w:rFonts w:hint="eastAsia"/>
                <w:sz w:val="24"/>
              </w:rPr>
              <w:t>提供处理协议或第三方证明材料得</w:t>
            </w:r>
            <w:r>
              <w:rPr>
                <w:rFonts w:hint="eastAsia"/>
                <w:sz w:val="24"/>
              </w:rPr>
              <w:t>0.5</w:t>
            </w:r>
            <w:r>
              <w:rPr>
                <w:rFonts w:hint="eastAsia"/>
                <w:sz w:val="24"/>
              </w:rPr>
              <w:t>分</w:t>
            </w:r>
          </w:p>
        </w:tc>
        <w:tc>
          <w:tcPr>
            <w:tcW w:w="1010" w:type="dxa"/>
            <w:shd w:val="clear" w:color="auto" w:fill="auto"/>
            <w:vAlign w:val="center"/>
          </w:tcPr>
          <w:p w:rsidR="000D369B" w:rsidRDefault="00061BAB">
            <w:pPr>
              <w:widowControl/>
              <w:snapToGrid w:val="0"/>
              <w:jc w:val="center"/>
              <w:rPr>
                <w:kern w:val="0"/>
                <w:sz w:val="24"/>
                <w:szCs w:val="24"/>
              </w:rPr>
            </w:pPr>
            <w:r>
              <w:rPr>
                <w:rFonts w:hint="eastAsia"/>
                <w:kern w:val="0"/>
                <w:sz w:val="24"/>
                <w:szCs w:val="24"/>
              </w:rPr>
              <w:t>0.5</w:t>
            </w:r>
          </w:p>
        </w:tc>
      </w:tr>
      <w:tr w:rsidR="000D369B" w:rsidTr="003229A6">
        <w:trPr>
          <w:jc w:val="center"/>
        </w:trPr>
        <w:tc>
          <w:tcPr>
            <w:tcW w:w="508" w:type="dxa"/>
            <w:shd w:val="clear" w:color="auto" w:fill="auto"/>
            <w:noWrap/>
            <w:vAlign w:val="center"/>
          </w:tcPr>
          <w:p w:rsidR="000D369B" w:rsidRDefault="00061BAB">
            <w:pPr>
              <w:widowControl/>
              <w:snapToGrid w:val="0"/>
              <w:jc w:val="center"/>
              <w:rPr>
                <w:kern w:val="0"/>
                <w:sz w:val="24"/>
                <w:szCs w:val="24"/>
              </w:rPr>
            </w:pPr>
            <w:r>
              <w:rPr>
                <w:rFonts w:hint="eastAsia"/>
                <w:kern w:val="0"/>
                <w:sz w:val="24"/>
                <w:szCs w:val="24"/>
              </w:rPr>
              <w:t>11</w:t>
            </w:r>
          </w:p>
        </w:tc>
        <w:tc>
          <w:tcPr>
            <w:tcW w:w="1655" w:type="dxa"/>
            <w:shd w:val="clear" w:color="auto" w:fill="auto"/>
            <w:vAlign w:val="center"/>
          </w:tcPr>
          <w:p w:rsidR="000D369B" w:rsidRDefault="00061BAB">
            <w:pPr>
              <w:widowControl/>
              <w:snapToGrid w:val="0"/>
              <w:jc w:val="center"/>
              <w:rPr>
                <w:kern w:val="0"/>
                <w:sz w:val="24"/>
                <w:szCs w:val="24"/>
              </w:rPr>
            </w:pPr>
            <w:r>
              <w:rPr>
                <w:rFonts w:hint="eastAsia"/>
                <w:kern w:val="0"/>
                <w:sz w:val="24"/>
                <w:szCs w:val="24"/>
              </w:rPr>
              <w:t>投标人业绩评价</w:t>
            </w:r>
          </w:p>
        </w:tc>
        <w:tc>
          <w:tcPr>
            <w:tcW w:w="7087" w:type="dxa"/>
            <w:shd w:val="clear" w:color="auto" w:fill="auto"/>
            <w:vAlign w:val="center"/>
          </w:tcPr>
          <w:p w:rsidR="000D369B" w:rsidRDefault="00061BAB">
            <w:pPr>
              <w:snapToGrid w:val="0"/>
              <w:rPr>
                <w:bCs/>
                <w:sz w:val="24"/>
              </w:rPr>
            </w:pPr>
            <w:r>
              <w:rPr>
                <w:bCs/>
                <w:sz w:val="24"/>
              </w:rPr>
              <w:t>完全按照以下要求提供</w:t>
            </w:r>
            <w:r>
              <w:rPr>
                <w:rFonts w:hint="eastAsia"/>
                <w:bCs/>
                <w:sz w:val="24"/>
              </w:rPr>
              <w:t>投标人</w:t>
            </w:r>
            <w:r>
              <w:rPr>
                <w:bCs/>
                <w:sz w:val="24"/>
              </w:rPr>
              <w:t>曾实施的家具销售</w:t>
            </w:r>
            <w:r>
              <w:rPr>
                <w:rFonts w:hint="eastAsia"/>
                <w:bCs/>
                <w:sz w:val="24"/>
              </w:rPr>
              <w:t>业绩</w:t>
            </w:r>
            <w:r>
              <w:rPr>
                <w:bCs/>
                <w:sz w:val="24"/>
              </w:rPr>
              <w:t>，</w:t>
            </w:r>
            <w:r>
              <w:rPr>
                <w:rFonts w:hint="eastAsia"/>
                <w:bCs/>
                <w:sz w:val="24"/>
              </w:rPr>
              <w:t>提供的证明材料均不得遮挡涂黑</w:t>
            </w:r>
            <w:r>
              <w:rPr>
                <w:bCs/>
                <w:sz w:val="24"/>
              </w:rPr>
              <w:t>，否则不予认定加分。</w:t>
            </w:r>
          </w:p>
          <w:p w:rsidR="000D369B" w:rsidRDefault="00061BAB">
            <w:pPr>
              <w:snapToGrid w:val="0"/>
              <w:rPr>
                <w:bCs/>
                <w:color w:val="FF0000"/>
                <w:sz w:val="24"/>
              </w:rPr>
            </w:pPr>
            <w:r>
              <w:rPr>
                <w:rFonts w:hint="eastAsia"/>
                <w:bCs/>
                <w:sz w:val="24"/>
              </w:rPr>
              <w:t xml:space="preserve">A. </w:t>
            </w:r>
            <w:r>
              <w:rPr>
                <w:rFonts w:hint="eastAsia"/>
                <w:sz w:val="24"/>
              </w:rPr>
              <w:t>合同原件扫描件。</w:t>
            </w:r>
            <w:r>
              <w:rPr>
                <w:bCs/>
                <w:sz w:val="24"/>
              </w:rPr>
              <w:t>包括买卖双方名称及盖章、合同清单</w:t>
            </w:r>
            <w:r>
              <w:rPr>
                <w:rFonts w:hint="eastAsia"/>
                <w:bCs/>
                <w:sz w:val="24"/>
              </w:rPr>
              <w:t>、合同签订日期</w:t>
            </w:r>
            <w:r>
              <w:rPr>
                <w:rFonts w:hint="eastAsia"/>
                <w:sz w:val="24"/>
              </w:rPr>
              <w:t>（应为</w:t>
            </w:r>
            <w:r>
              <w:rPr>
                <w:sz w:val="24"/>
              </w:rPr>
              <w:t>20</w:t>
            </w:r>
            <w:r>
              <w:rPr>
                <w:rFonts w:hint="eastAsia"/>
                <w:sz w:val="24"/>
              </w:rPr>
              <w:t>21</w:t>
            </w:r>
            <w:r>
              <w:rPr>
                <w:rFonts w:hint="eastAsia"/>
                <w:sz w:val="24"/>
              </w:rPr>
              <w:t>年</w:t>
            </w:r>
            <w:r>
              <w:rPr>
                <w:sz w:val="24"/>
              </w:rPr>
              <w:t>1</w:t>
            </w:r>
            <w:r>
              <w:rPr>
                <w:rFonts w:hint="eastAsia"/>
                <w:sz w:val="24"/>
              </w:rPr>
              <w:t>月</w:t>
            </w:r>
            <w:r>
              <w:rPr>
                <w:sz w:val="24"/>
              </w:rPr>
              <w:t>1</w:t>
            </w:r>
            <w:r>
              <w:rPr>
                <w:rFonts w:hint="eastAsia"/>
                <w:sz w:val="24"/>
              </w:rPr>
              <w:t>日或以后）</w:t>
            </w:r>
            <w:r>
              <w:rPr>
                <w:bCs/>
                <w:sz w:val="24"/>
              </w:rPr>
              <w:t>。</w:t>
            </w:r>
          </w:p>
          <w:p w:rsidR="000D369B" w:rsidRDefault="00061BAB">
            <w:pPr>
              <w:snapToGrid w:val="0"/>
              <w:rPr>
                <w:sz w:val="24"/>
              </w:rPr>
            </w:pPr>
            <w:r>
              <w:rPr>
                <w:sz w:val="24"/>
              </w:rPr>
              <w:t>B.</w:t>
            </w:r>
            <w:r>
              <w:rPr>
                <w:rFonts w:hint="eastAsia"/>
                <w:sz w:val="24"/>
              </w:rPr>
              <w:t>上述</w:t>
            </w:r>
            <w:r>
              <w:rPr>
                <w:sz w:val="24"/>
              </w:rPr>
              <w:t>合同履行</w:t>
            </w:r>
            <w:r>
              <w:rPr>
                <w:rFonts w:hint="eastAsia"/>
                <w:sz w:val="24"/>
              </w:rPr>
              <w:t>良好</w:t>
            </w:r>
            <w:r>
              <w:rPr>
                <w:sz w:val="24"/>
              </w:rPr>
              <w:t>的相关证明材料</w:t>
            </w:r>
            <w:r>
              <w:rPr>
                <w:rFonts w:hint="eastAsia"/>
                <w:sz w:val="24"/>
              </w:rPr>
              <w:t>原件</w:t>
            </w:r>
            <w:r>
              <w:rPr>
                <w:sz w:val="24"/>
              </w:rPr>
              <w:t>扫描件</w:t>
            </w:r>
            <w:r>
              <w:rPr>
                <w:rFonts w:hint="eastAsia"/>
                <w:sz w:val="24"/>
              </w:rPr>
              <w:t>（加盖上述合同甲方单位公章或上述合同中所盖的甲方印章）</w:t>
            </w:r>
            <w:r>
              <w:rPr>
                <w:sz w:val="24"/>
              </w:rPr>
              <w:t>。</w:t>
            </w:r>
          </w:p>
          <w:p w:rsidR="000D369B" w:rsidRDefault="00061BAB">
            <w:pPr>
              <w:snapToGrid w:val="0"/>
              <w:rPr>
                <w:sz w:val="24"/>
              </w:rPr>
            </w:pPr>
            <w:r>
              <w:rPr>
                <w:rFonts w:hint="eastAsia"/>
                <w:bCs/>
                <w:sz w:val="24"/>
              </w:rPr>
              <w:t>1</w:t>
            </w:r>
            <w:r>
              <w:rPr>
                <w:rFonts w:hint="eastAsia"/>
                <w:bCs/>
                <w:sz w:val="24"/>
              </w:rPr>
              <w:t>个业绩</w:t>
            </w:r>
            <w:r>
              <w:rPr>
                <w:rFonts w:hint="eastAsia"/>
                <w:bCs/>
                <w:sz w:val="24"/>
              </w:rPr>
              <w:t>1</w:t>
            </w:r>
            <w:r>
              <w:rPr>
                <w:rFonts w:hint="eastAsia"/>
                <w:bCs/>
                <w:sz w:val="24"/>
              </w:rPr>
              <w:t>分，最多</w:t>
            </w:r>
            <w:r>
              <w:rPr>
                <w:rFonts w:hint="eastAsia"/>
                <w:bCs/>
                <w:sz w:val="24"/>
              </w:rPr>
              <w:t>3</w:t>
            </w:r>
            <w:r>
              <w:rPr>
                <w:rFonts w:hint="eastAsia"/>
                <w:bCs/>
                <w:sz w:val="24"/>
              </w:rPr>
              <w:t>分</w:t>
            </w:r>
          </w:p>
        </w:tc>
        <w:tc>
          <w:tcPr>
            <w:tcW w:w="1010" w:type="dxa"/>
            <w:shd w:val="clear" w:color="auto" w:fill="auto"/>
            <w:vAlign w:val="center"/>
          </w:tcPr>
          <w:p w:rsidR="000D369B" w:rsidRDefault="00061BAB">
            <w:pPr>
              <w:widowControl/>
              <w:snapToGrid w:val="0"/>
              <w:jc w:val="center"/>
              <w:rPr>
                <w:kern w:val="0"/>
                <w:sz w:val="24"/>
                <w:szCs w:val="24"/>
              </w:rPr>
            </w:pPr>
            <w:r>
              <w:rPr>
                <w:rFonts w:hint="eastAsia"/>
                <w:kern w:val="0"/>
                <w:sz w:val="24"/>
                <w:szCs w:val="24"/>
              </w:rPr>
              <w:t>3</w:t>
            </w:r>
          </w:p>
        </w:tc>
      </w:tr>
      <w:tr w:rsidR="000D369B" w:rsidTr="003229A6">
        <w:trPr>
          <w:jc w:val="center"/>
        </w:trPr>
        <w:tc>
          <w:tcPr>
            <w:tcW w:w="508" w:type="dxa"/>
            <w:shd w:val="clear" w:color="auto" w:fill="auto"/>
            <w:noWrap/>
            <w:vAlign w:val="center"/>
          </w:tcPr>
          <w:p w:rsidR="000D369B" w:rsidRDefault="00061BAB">
            <w:pPr>
              <w:widowControl/>
              <w:snapToGrid w:val="0"/>
              <w:jc w:val="center"/>
              <w:rPr>
                <w:kern w:val="0"/>
                <w:sz w:val="24"/>
                <w:szCs w:val="24"/>
              </w:rPr>
            </w:pPr>
            <w:r>
              <w:rPr>
                <w:rFonts w:hint="eastAsia"/>
                <w:kern w:val="0"/>
                <w:sz w:val="24"/>
                <w:szCs w:val="24"/>
              </w:rPr>
              <w:t>12</w:t>
            </w:r>
          </w:p>
        </w:tc>
        <w:tc>
          <w:tcPr>
            <w:tcW w:w="1655" w:type="dxa"/>
            <w:shd w:val="clear" w:color="auto" w:fill="auto"/>
            <w:vAlign w:val="center"/>
          </w:tcPr>
          <w:p w:rsidR="000D369B" w:rsidRDefault="00061BAB">
            <w:pPr>
              <w:widowControl/>
              <w:snapToGrid w:val="0"/>
              <w:jc w:val="center"/>
              <w:rPr>
                <w:kern w:val="0"/>
                <w:sz w:val="24"/>
                <w:szCs w:val="24"/>
              </w:rPr>
            </w:pPr>
            <w:r>
              <w:rPr>
                <w:rFonts w:hint="eastAsia"/>
                <w:kern w:val="0"/>
                <w:sz w:val="24"/>
                <w:szCs w:val="24"/>
              </w:rPr>
              <w:t>非“★”技术参数评价</w:t>
            </w:r>
          </w:p>
        </w:tc>
        <w:tc>
          <w:tcPr>
            <w:tcW w:w="7087" w:type="dxa"/>
            <w:shd w:val="clear" w:color="auto" w:fill="auto"/>
            <w:vAlign w:val="center"/>
          </w:tcPr>
          <w:p w:rsidR="000D369B" w:rsidRPr="001238FF" w:rsidRDefault="00061BAB">
            <w:pPr>
              <w:widowControl/>
              <w:snapToGrid w:val="0"/>
              <w:rPr>
                <w:kern w:val="0"/>
                <w:sz w:val="24"/>
                <w:szCs w:val="24"/>
              </w:rPr>
            </w:pPr>
            <w:r w:rsidRPr="001238FF">
              <w:rPr>
                <w:rFonts w:hint="eastAsia"/>
                <w:kern w:val="0"/>
                <w:sz w:val="24"/>
                <w:szCs w:val="24"/>
              </w:rPr>
              <w:t>完全满足无偏离的得</w:t>
            </w:r>
            <w:r w:rsidR="007573F6" w:rsidRPr="001238FF">
              <w:rPr>
                <w:rFonts w:hint="eastAsia"/>
                <w:kern w:val="0"/>
                <w:sz w:val="24"/>
                <w:szCs w:val="24"/>
              </w:rPr>
              <w:t>10</w:t>
            </w:r>
            <w:r w:rsidRPr="001238FF">
              <w:rPr>
                <w:rFonts w:hint="eastAsia"/>
                <w:kern w:val="0"/>
                <w:sz w:val="24"/>
                <w:szCs w:val="24"/>
              </w:rPr>
              <w:t>分；</w:t>
            </w:r>
          </w:p>
          <w:p w:rsidR="000D369B" w:rsidRPr="001238FF" w:rsidRDefault="00061BAB">
            <w:pPr>
              <w:widowControl/>
              <w:snapToGrid w:val="0"/>
              <w:rPr>
                <w:kern w:val="0"/>
                <w:sz w:val="24"/>
                <w:szCs w:val="24"/>
              </w:rPr>
            </w:pPr>
            <w:r w:rsidRPr="001238FF">
              <w:rPr>
                <w:rFonts w:hint="eastAsia"/>
                <w:kern w:val="0"/>
                <w:sz w:val="24"/>
                <w:szCs w:val="24"/>
              </w:rPr>
              <w:t>非“★”</w:t>
            </w:r>
            <w:r w:rsidRPr="001238FF">
              <w:rPr>
                <w:bCs/>
                <w:sz w:val="24"/>
              </w:rPr>
              <w:t>技术要求</w:t>
            </w:r>
            <w:r w:rsidRPr="001238FF">
              <w:rPr>
                <w:rFonts w:hint="eastAsia"/>
                <w:kern w:val="0"/>
                <w:sz w:val="24"/>
                <w:szCs w:val="24"/>
              </w:rPr>
              <w:t>劣于招标文件要求或未做应答的不足</w:t>
            </w:r>
            <w:r w:rsidR="007573F6" w:rsidRPr="001238FF">
              <w:rPr>
                <w:rFonts w:hint="eastAsia"/>
                <w:kern w:val="0"/>
                <w:sz w:val="24"/>
                <w:szCs w:val="24"/>
              </w:rPr>
              <w:t>10</w:t>
            </w:r>
            <w:r w:rsidRPr="001238FF">
              <w:rPr>
                <w:rFonts w:hint="eastAsia"/>
                <w:kern w:val="0"/>
                <w:sz w:val="24"/>
                <w:szCs w:val="24"/>
              </w:rPr>
              <w:t>条的，每出现</w:t>
            </w:r>
            <w:r w:rsidRPr="001238FF">
              <w:rPr>
                <w:rFonts w:hint="eastAsia"/>
                <w:kern w:val="0"/>
                <w:sz w:val="24"/>
                <w:szCs w:val="24"/>
              </w:rPr>
              <w:t>1</w:t>
            </w:r>
            <w:r w:rsidRPr="001238FF">
              <w:rPr>
                <w:rFonts w:hint="eastAsia"/>
                <w:kern w:val="0"/>
                <w:sz w:val="24"/>
                <w:szCs w:val="24"/>
              </w:rPr>
              <w:t>条以上情形减</w:t>
            </w:r>
            <w:r w:rsidRPr="001238FF">
              <w:rPr>
                <w:rFonts w:hint="eastAsia"/>
                <w:kern w:val="0"/>
                <w:sz w:val="24"/>
                <w:szCs w:val="24"/>
              </w:rPr>
              <w:t>1</w:t>
            </w:r>
            <w:r w:rsidRPr="001238FF">
              <w:rPr>
                <w:rFonts w:hint="eastAsia"/>
                <w:kern w:val="0"/>
                <w:sz w:val="24"/>
                <w:szCs w:val="24"/>
              </w:rPr>
              <w:t>分</w:t>
            </w:r>
          </w:p>
          <w:p w:rsidR="000D369B" w:rsidRPr="001238FF" w:rsidRDefault="00061BAB" w:rsidP="007573F6">
            <w:pPr>
              <w:widowControl/>
              <w:snapToGrid w:val="0"/>
              <w:rPr>
                <w:kern w:val="0"/>
                <w:sz w:val="24"/>
                <w:szCs w:val="24"/>
              </w:rPr>
            </w:pPr>
            <w:r w:rsidRPr="001238FF">
              <w:rPr>
                <w:rFonts w:hint="eastAsia"/>
                <w:kern w:val="0"/>
                <w:sz w:val="24"/>
                <w:szCs w:val="24"/>
              </w:rPr>
              <w:t>非“★”</w:t>
            </w:r>
            <w:r w:rsidRPr="001238FF">
              <w:rPr>
                <w:bCs/>
                <w:sz w:val="24"/>
              </w:rPr>
              <w:t>技术要求</w:t>
            </w:r>
            <w:r w:rsidRPr="001238FF">
              <w:rPr>
                <w:rFonts w:hint="eastAsia"/>
                <w:kern w:val="0"/>
                <w:sz w:val="24"/>
                <w:szCs w:val="24"/>
              </w:rPr>
              <w:t>劣于招标文件要求或未做应答≥</w:t>
            </w:r>
            <w:r w:rsidR="007573F6" w:rsidRPr="001238FF">
              <w:rPr>
                <w:rFonts w:hint="eastAsia"/>
                <w:kern w:val="0"/>
                <w:sz w:val="24"/>
                <w:szCs w:val="24"/>
              </w:rPr>
              <w:t>10</w:t>
            </w:r>
            <w:r w:rsidRPr="001238FF">
              <w:rPr>
                <w:rFonts w:hint="eastAsia"/>
                <w:kern w:val="0"/>
                <w:sz w:val="24"/>
                <w:szCs w:val="24"/>
              </w:rPr>
              <w:t>条的，本项得</w:t>
            </w:r>
            <w:r w:rsidRPr="001238FF">
              <w:rPr>
                <w:rFonts w:hint="eastAsia"/>
                <w:kern w:val="0"/>
                <w:sz w:val="24"/>
                <w:szCs w:val="24"/>
              </w:rPr>
              <w:t>0</w:t>
            </w:r>
            <w:r w:rsidRPr="001238FF">
              <w:rPr>
                <w:rFonts w:hint="eastAsia"/>
                <w:kern w:val="0"/>
                <w:sz w:val="24"/>
                <w:szCs w:val="24"/>
              </w:rPr>
              <w:t>分</w:t>
            </w:r>
          </w:p>
        </w:tc>
        <w:tc>
          <w:tcPr>
            <w:tcW w:w="1010" w:type="dxa"/>
            <w:shd w:val="clear" w:color="auto" w:fill="auto"/>
            <w:vAlign w:val="center"/>
          </w:tcPr>
          <w:p w:rsidR="000D369B" w:rsidRPr="001238FF" w:rsidRDefault="007573F6">
            <w:pPr>
              <w:widowControl/>
              <w:snapToGrid w:val="0"/>
              <w:jc w:val="center"/>
              <w:rPr>
                <w:kern w:val="0"/>
                <w:sz w:val="24"/>
                <w:szCs w:val="24"/>
              </w:rPr>
            </w:pPr>
            <w:r w:rsidRPr="001238FF">
              <w:rPr>
                <w:rFonts w:hint="eastAsia"/>
                <w:kern w:val="0"/>
                <w:sz w:val="24"/>
                <w:szCs w:val="24"/>
              </w:rPr>
              <w:t>10</w:t>
            </w:r>
          </w:p>
        </w:tc>
      </w:tr>
      <w:tr w:rsidR="000D369B" w:rsidTr="003229A6">
        <w:trPr>
          <w:jc w:val="center"/>
        </w:trPr>
        <w:tc>
          <w:tcPr>
            <w:tcW w:w="9250" w:type="dxa"/>
            <w:gridSpan w:val="3"/>
            <w:shd w:val="clear" w:color="auto" w:fill="auto"/>
            <w:noWrap/>
            <w:vAlign w:val="center"/>
          </w:tcPr>
          <w:p w:rsidR="000D369B" w:rsidRPr="001238FF" w:rsidRDefault="00061BAB" w:rsidP="007573F6">
            <w:pPr>
              <w:snapToGrid w:val="0"/>
              <w:jc w:val="center"/>
              <w:rPr>
                <w:bCs/>
                <w:sz w:val="24"/>
              </w:rPr>
            </w:pPr>
            <w:r w:rsidRPr="001238FF">
              <w:rPr>
                <w:kern w:val="0"/>
                <w:sz w:val="24"/>
                <w:szCs w:val="24"/>
              </w:rPr>
              <w:t>第</w:t>
            </w:r>
            <w:r w:rsidRPr="001238FF">
              <w:rPr>
                <w:rFonts w:hint="eastAsia"/>
                <w:kern w:val="0"/>
                <w:sz w:val="24"/>
                <w:szCs w:val="24"/>
              </w:rPr>
              <w:t>三</w:t>
            </w:r>
            <w:r w:rsidRPr="001238FF">
              <w:rPr>
                <w:kern w:val="0"/>
                <w:sz w:val="24"/>
                <w:szCs w:val="24"/>
              </w:rPr>
              <w:t>部分</w:t>
            </w:r>
            <w:r w:rsidRPr="001238FF">
              <w:rPr>
                <w:rFonts w:hint="eastAsia"/>
                <w:kern w:val="0"/>
                <w:sz w:val="24"/>
                <w:szCs w:val="24"/>
              </w:rPr>
              <w:t>主观分</w:t>
            </w:r>
            <w:r w:rsidRPr="001238FF">
              <w:rPr>
                <w:kern w:val="0"/>
                <w:sz w:val="24"/>
                <w:szCs w:val="24"/>
              </w:rPr>
              <w:t>（</w:t>
            </w:r>
            <w:r w:rsidRPr="001238FF">
              <w:rPr>
                <w:rFonts w:hint="eastAsia"/>
                <w:kern w:val="0"/>
                <w:sz w:val="24"/>
                <w:szCs w:val="24"/>
              </w:rPr>
              <w:t>2</w:t>
            </w:r>
            <w:r w:rsidR="007573F6" w:rsidRPr="001238FF">
              <w:rPr>
                <w:rFonts w:hint="eastAsia"/>
                <w:kern w:val="0"/>
                <w:sz w:val="24"/>
                <w:szCs w:val="24"/>
              </w:rPr>
              <w:t>6</w:t>
            </w:r>
            <w:r w:rsidRPr="001238FF">
              <w:rPr>
                <w:kern w:val="0"/>
                <w:sz w:val="24"/>
                <w:szCs w:val="24"/>
              </w:rPr>
              <w:t>分）</w:t>
            </w:r>
          </w:p>
        </w:tc>
        <w:tc>
          <w:tcPr>
            <w:tcW w:w="1010" w:type="dxa"/>
            <w:shd w:val="clear" w:color="auto" w:fill="auto"/>
            <w:vAlign w:val="center"/>
          </w:tcPr>
          <w:p w:rsidR="000D369B" w:rsidRPr="001238FF" w:rsidRDefault="00061BAB">
            <w:pPr>
              <w:widowControl/>
              <w:snapToGrid w:val="0"/>
              <w:jc w:val="center"/>
              <w:rPr>
                <w:kern w:val="0"/>
                <w:sz w:val="24"/>
                <w:szCs w:val="24"/>
              </w:rPr>
            </w:pPr>
            <w:r w:rsidRPr="001238FF">
              <w:rPr>
                <w:rFonts w:hint="eastAsia"/>
                <w:kern w:val="0"/>
                <w:sz w:val="24"/>
                <w:szCs w:val="24"/>
              </w:rPr>
              <w:t>分值</w:t>
            </w:r>
          </w:p>
        </w:tc>
      </w:tr>
      <w:tr w:rsidR="000D369B" w:rsidTr="003229A6">
        <w:trPr>
          <w:jc w:val="center"/>
        </w:trPr>
        <w:tc>
          <w:tcPr>
            <w:tcW w:w="508" w:type="dxa"/>
            <w:shd w:val="clear" w:color="auto" w:fill="auto"/>
            <w:noWrap/>
            <w:vAlign w:val="center"/>
          </w:tcPr>
          <w:p w:rsidR="000D369B" w:rsidRDefault="00061BAB">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0D369B" w:rsidRDefault="00061BAB">
            <w:pPr>
              <w:widowControl/>
              <w:snapToGrid w:val="0"/>
              <w:jc w:val="center"/>
              <w:rPr>
                <w:kern w:val="0"/>
                <w:sz w:val="24"/>
                <w:szCs w:val="24"/>
              </w:rPr>
            </w:pPr>
            <w:r>
              <w:rPr>
                <w:rFonts w:hint="eastAsia"/>
                <w:sz w:val="24"/>
              </w:rPr>
              <w:t>设计结构评价</w:t>
            </w:r>
          </w:p>
        </w:tc>
        <w:tc>
          <w:tcPr>
            <w:tcW w:w="7087" w:type="dxa"/>
            <w:shd w:val="clear" w:color="auto" w:fill="auto"/>
            <w:vAlign w:val="center"/>
          </w:tcPr>
          <w:p w:rsidR="000D369B" w:rsidRDefault="00061BAB">
            <w:pPr>
              <w:widowControl/>
              <w:snapToGrid w:val="0"/>
              <w:rPr>
                <w:kern w:val="0"/>
                <w:sz w:val="24"/>
                <w:szCs w:val="24"/>
              </w:rPr>
            </w:pPr>
            <w:r>
              <w:rPr>
                <w:rFonts w:hint="eastAsia"/>
                <w:kern w:val="0"/>
                <w:sz w:val="24"/>
                <w:szCs w:val="24"/>
              </w:rPr>
              <w:t>提供以下产品设计结构图和产品彩图，否则不予认定给分</w:t>
            </w:r>
          </w:p>
          <w:p w:rsidR="000D369B" w:rsidRDefault="00061BAB">
            <w:pPr>
              <w:widowControl/>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r>
              <w:rPr>
                <w:rFonts w:asciiTheme="minorEastAsia" w:eastAsiaTheme="minorEastAsia" w:hAnsiTheme="minorEastAsia" w:hint="eastAsia"/>
                <w:sz w:val="24"/>
                <w:szCs w:val="24"/>
              </w:rPr>
              <w:t>阅览桌（实木照明）</w:t>
            </w:r>
            <w:r>
              <w:rPr>
                <w:rFonts w:hint="eastAsia"/>
                <w:kern w:val="0"/>
                <w:sz w:val="24"/>
                <w:szCs w:val="24"/>
              </w:rPr>
              <w:t>评价</w:t>
            </w:r>
          </w:p>
          <w:p w:rsidR="000D369B" w:rsidRDefault="00061BAB">
            <w:pPr>
              <w:widowControl/>
              <w:snapToGrid w:val="0"/>
              <w:rPr>
                <w:kern w:val="0"/>
                <w:sz w:val="24"/>
                <w:szCs w:val="24"/>
              </w:rPr>
            </w:pPr>
            <w:r>
              <w:rPr>
                <w:rFonts w:hint="eastAsia"/>
                <w:kern w:val="0"/>
                <w:sz w:val="24"/>
                <w:szCs w:val="24"/>
              </w:rPr>
              <w:t>设计结构先进，提供了设计结构图和产品彩图，无瑕疵：</w:t>
            </w:r>
            <w:r>
              <w:rPr>
                <w:rFonts w:hint="eastAsia"/>
                <w:kern w:val="0"/>
                <w:sz w:val="24"/>
                <w:szCs w:val="24"/>
              </w:rPr>
              <w:t>3</w:t>
            </w:r>
            <w:r>
              <w:rPr>
                <w:rFonts w:hint="eastAsia"/>
                <w:kern w:val="0"/>
                <w:sz w:val="24"/>
                <w:szCs w:val="24"/>
              </w:rPr>
              <w:t>分；</w:t>
            </w:r>
          </w:p>
          <w:p w:rsidR="000D369B" w:rsidRDefault="00061BAB">
            <w:pPr>
              <w:widowControl/>
              <w:snapToGrid w:val="0"/>
              <w:rPr>
                <w:kern w:val="0"/>
                <w:sz w:val="24"/>
                <w:szCs w:val="24"/>
              </w:rPr>
            </w:pPr>
            <w:r>
              <w:rPr>
                <w:rFonts w:hint="eastAsia"/>
                <w:kern w:val="0"/>
                <w:sz w:val="24"/>
                <w:szCs w:val="24"/>
              </w:rPr>
              <w:t>提供了设计结构图和产品彩图，但设计结构图、产品彩图存在</w:t>
            </w:r>
            <w:r>
              <w:rPr>
                <w:rFonts w:hint="eastAsia"/>
                <w:kern w:val="0"/>
                <w:sz w:val="24"/>
                <w:szCs w:val="24"/>
              </w:rPr>
              <w:t>1</w:t>
            </w:r>
            <w:r>
              <w:rPr>
                <w:rFonts w:hint="eastAsia"/>
                <w:kern w:val="0"/>
                <w:sz w:val="24"/>
                <w:szCs w:val="24"/>
              </w:rPr>
              <w:t>处瑕疵：</w:t>
            </w:r>
            <w:r>
              <w:rPr>
                <w:rFonts w:hint="eastAsia"/>
                <w:kern w:val="0"/>
                <w:sz w:val="24"/>
                <w:szCs w:val="24"/>
              </w:rPr>
              <w:t>2</w:t>
            </w:r>
            <w:r>
              <w:rPr>
                <w:rFonts w:hint="eastAsia"/>
                <w:kern w:val="0"/>
                <w:sz w:val="24"/>
                <w:szCs w:val="24"/>
              </w:rPr>
              <w:t>分；</w:t>
            </w:r>
          </w:p>
          <w:p w:rsidR="000D369B" w:rsidRDefault="00061BAB">
            <w:pPr>
              <w:widowControl/>
              <w:snapToGrid w:val="0"/>
              <w:rPr>
                <w:kern w:val="0"/>
                <w:sz w:val="24"/>
                <w:szCs w:val="24"/>
              </w:rPr>
            </w:pPr>
            <w:r>
              <w:rPr>
                <w:rFonts w:hint="eastAsia"/>
                <w:kern w:val="0"/>
                <w:sz w:val="24"/>
                <w:szCs w:val="24"/>
              </w:rPr>
              <w:t>提供了设计结构图和产品彩图，但设计结构图、产品彩图存在</w:t>
            </w:r>
            <w:r>
              <w:rPr>
                <w:rFonts w:hint="eastAsia"/>
                <w:kern w:val="0"/>
                <w:sz w:val="24"/>
                <w:szCs w:val="24"/>
              </w:rPr>
              <w:t>2</w:t>
            </w:r>
            <w:r>
              <w:rPr>
                <w:rFonts w:hint="eastAsia"/>
                <w:kern w:val="0"/>
                <w:sz w:val="24"/>
                <w:szCs w:val="24"/>
              </w:rPr>
              <w:t>处瑕疵：</w:t>
            </w:r>
            <w:r>
              <w:rPr>
                <w:rFonts w:hint="eastAsia"/>
                <w:kern w:val="0"/>
                <w:sz w:val="24"/>
                <w:szCs w:val="24"/>
              </w:rPr>
              <w:t>1</w:t>
            </w:r>
            <w:r>
              <w:rPr>
                <w:rFonts w:hint="eastAsia"/>
                <w:kern w:val="0"/>
                <w:sz w:val="24"/>
                <w:szCs w:val="24"/>
              </w:rPr>
              <w:t>分；</w:t>
            </w:r>
          </w:p>
          <w:p w:rsidR="000D369B" w:rsidRDefault="00061BAB">
            <w:pPr>
              <w:widowControl/>
              <w:snapToGrid w:val="0"/>
              <w:rPr>
                <w:kern w:val="0"/>
                <w:sz w:val="24"/>
                <w:szCs w:val="24"/>
              </w:rPr>
            </w:pPr>
            <w:r>
              <w:rPr>
                <w:rFonts w:hint="eastAsia"/>
                <w:kern w:val="0"/>
                <w:sz w:val="24"/>
                <w:szCs w:val="24"/>
              </w:rPr>
              <w:t>未提供产品设计结构图或产品彩图，或存在</w:t>
            </w:r>
            <w:r>
              <w:rPr>
                <w:rFonts w:hint="eastAsia"/>
                <w:kern w:val="0"/>
                <w:sz w:val="24"/>
                <w:szCs w:val="24"/>
              </w:rPr>
              <w:t>3</w:t>
            </w:r>
            <w:r>
              <w:rPr>
                <w:rFonts w:hint="eastAsia"/>
                <w:kern w:val="0"/>
                <w:sz w:val="24"/>
                <w:szCs w:val="24"/>
              </w:rPr>
              <w:t>处及以上瑕疵：</w:t>
            </w:r>
            <w:r>
              <w:rPr>
                <w:rFonts w:hint="eastAsia"/>
                <w:kern w:val="0"/>
                <w:sz w:val="24"/>
                <w:szCs w:val="24"/>
              </w:rPr>
              <w:t>0</w:t>
            </w:r>
            <w:r>
              <w:rPr>
                <w:rFonts w:hint="eastAsia"/>
                <w:kern w:val="0"/>
                <w:sz w:val="24"/>
                <w:szCs w:val="24"/>
              </w:rPr>
              <w:t>分；</w:t>
            </w:r>
          </w:p>
          <w:p w:rsidR="000D369B" w:rsidRDefault="00061BAB">
            <w:pPr>
              <w:widowControl/>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Pr>
                <w:rFonts w:asciiTheme="minorEastAsia" w:eastAsiaTheme="minorEastAsia" w:hAnsiTheme="minorEastAsia" w:hint="eastAsia"/>
                <w:sz w:val="24"/>
                <w:szCs w:val="24"/>
              </w:rPr>
              <w:t>阅览椅（配套实木）</w:t>
            </w:r>
            <w:r>
              <w:rPr>
                <w:rFonts w:hint="eastAsia"/>
                <w:kern w:val="0"/>
                <w:sz w:val="24"/>
                <w:szCs w:val="24"/>
              </w:rPr>
              <w:t>评价</w:t>
            </w:r>
          </w:p>
          <w:p w:rsidR="000D369B" w:rsidRDefault="00061BAB">
            <w:pPr>
              <w:widowControl/>
              <w:snapToGrid w:val="0"/>
              <w:rPr>
                <w:kern w:val="0"/>
                <w:sz w:val="24"/>
                <w:szCs w:val="24"/>
              </w:rPr>
            </w:pPr>
            <w:r>
              <w:rPr>
                <w:rFonts w:hint="eastAsia"/>
                <w:kern w:val="0"/>
                <w:sz w:val="24"/>
                <w:szCs w:val="24"/>
              </w:rPr>
              <w:t>设计结构先进，提供了设计结构图和产品彩图，无瑕疵：</w:t>
            </w:r>
            <w:r>
              <w:rPr>
                <w:rFonts w:hint="eastAsia"/>
                <w:kern w:val="0"/>
                <w:sz w:val="24"/>
                <w:szCs w:val="24"/>
              </w:rPr>
              <w:t>3</w:t>
            </w:r>
            <w:r>
              <w:rPr>
                <w:rFonts w:hint="eastAsia"/>
                <w:kern w:val="0"/>
                <w:sz w:val="24"/>
                <w:szCs w:val="24"/>
              </w:rPr>
              <w:t>分；</w:t>
            </w:r>
          </w:p>
          <w:p w:rsidR="000D369B" w:rsidRDefault="00061BAB">
            <w:pPr>
              <w:widowControl/>
              <w:snapToGrid w:val="0"/>
              <w:rPr>
                <w:kern w:val="0"/>
                <w:sz w:val="24"/>
                <w:szCs w:val="24"/>
              </w:rPr>
            </w:pPr>
            <w:r>
              <w:rPr>
                <w:rFonts w:hint="eastAsia"/>
                <w:kern w:val="0"/>
                <w:sz w:val="24"/>
                <w:szCs w:val="24"/>
              </w:rPr>
              <w:t>提供了设计结构图和产品彩图，但设计结构图、产品彩图存在</w:t>
            </w:r>
            <w:r>
              <w:rPr>
                <w:rFonts w:hint="eastAsia"/>
                <w:kern w:val="0"/>
                <w:sz w:val="24"/>
                <w:szCs w:val="24"/>
              </w:rPr>
              <w:t>1</w:t>
            </w:r>
            <w:r>
              <w:rPr>
                <w:rFonts w:hint="eastAsia"/>
                <w:kern w:val="0"/>
                <w:sz w:val="24"/>
                <w:szCs w:val="24"/>
              </w:rPr>
              <w:t>处瑕疵：</w:t>
            </w:r>
            <w:r>
              <w:rPr>
                <w:rFonts w:hint="eastAsia"/>
                <w:kern w:val="0"/>
                <w:sz w:val="24"/>
                <w:szCs w:val="24"/>
              </w:rPr>
              <w:t>2</w:t>
            </w:r>
            <w:r>
              <w:rPr>
                <w:rFonts w:hint="eastAsia"/>
                <w:kern w:val="0"/>
                <w:sz w:val="24"/>
                <w:szCs w:val="24"/>
              </w:rPr>
              <w:t>分；</w:t>
            </w:r>
          </w:p>
          <w:p w:rsidR="000D369B" w:rsidRDefault="00061BAB">
            <w:pPr>
              <w:widowControl/>
              <w:snapToGrid w:val="0"/>
              <w:rPr>
                <w:kern w:val="0"/>
                <w:sz w:val="24"/>
                <w:szCs w:val="24"/>
              </w:rPr>
            </w:pPr>
            <w:r>
              <w:rPr>
                <w:rFonts w:hint="eastAsia"/>
                <w:kern w:val="0"/>
                <w:sz w:val="24"/>
                <w:szCs w:val="24"/>
              </w:rPr>
              <w:t>提供了设计结构图和产品彩图，但设计结构图、产品彩图存在</w:t>
            </w:r>
            <w:r>
              <w:rPr>
                <w:rFonts w:hint="eastAsia"/>
                <w:kern w:val="0"/>
                <w:sz w:val="24"/>
                <w:szCs w:val="24"/>
              </w:rPr>
              <w:t>2</w:t>
            </w:r>
            <w:r>
              <w:rPr>
                <w:rFonts w:hint="eastAsia"/>
                <w:kern w:val="0"/>
                <w:sz w:val="24"/>
                <w:szCs w:val="24"/>
              </w:rPr>
              <w:t>处瑕疵：</w:t>
            </w:r>
            <w:r>
              <w:rPr>
                <w:rFonts w:hint="eastAsia"/>
                <w:kern w:val="0"/>
                <w:sz w:val="24"/>
                <w:szCs w:val="24"/>
              </w:rPr>
              <w:t>1</w:t>
            </w:r>
            <w:r>
              <w:rPr>
                <w:rFonts w:hint="eastAsia"/>
                <w:kern w:val="0"/>
                <w:sz w:val="24"/>
                <w:szCs w:val="24"/>
              </w:rPr>
              <w:t>分；</w:t>
            </w:r>
          </w:p>
          <w:p w:rsidR="000D369B" w:rsidRDefault="00061BAB">
            <w:pPr>
              <w:widowControl/>
              <w:snapToGrid w:val="0"/>
              <w:rPr>
                <w:kern w:val="0"/>
                <w:sz w:val="24"/>
                <w:szCs w:val="24"/>
              </w:rPr>
            </w:pPr>
            <w:r>
              <w:rPr>
                <w:rFonts w:hint="eastAsia"/>
                <w:kern w:val="0"/>
                <w:sz w:val="24"/>
                <w:szCs w:val="24"/>
              </w:rPr>
              <w:t>未提供产品设计结构图或产品彩图，或存在</w:t>
            </w:r>
            <w:r>
              <w:rPr>
                <w:rFonts w:hint="eastAsia"/>
                <w:kern w:val="0"/>
                <w:sz w:val="24"/>
                <w:szCs w:val="24"/>
              </w:rPr>
              <w:t>3</w:t>
            </w:r>
            <w:r>
              <w:rPr>
                <w:rFonts w:hint="eastAsia"/>
                <w:kern w:val="0"/>
                <w:sz w:val="24"/>
                <w:szCs w:val="24"/>
              </w:rPr>
              <w:t>处及以上瑕疵：</w:t>
            </w:r>
            <w:r>
              <w:rPr>
                <w:rFonts w:hint="eastAsia"/>
                <w:kern w:val="0"/>
                <w:sz w:val="24"/>
                <w:szCs w:val="24"/>
              </w:rPr>
              <w:t>0</w:t>
            </w:r>
            <w:r>
              <w:rPr>
                <w:rFonts w:hint="eastAsia"/>
                <w:kern w:val="0"/>
                <w:sz w:val="24"/>
                <w:szCs w:val="24"/>
              </w:rPr>
              <w:t>分；</w:t>
            </w:r>
          </w:p>
          <w:p w:rsidR="000D369B" w:rsidRDefault="00061BAB">
            <w:pPr>
              <w:widowControl/>
              <w:snapToGrid w:val="0"/>
              <w:rPr>
                <w:kern w:val="0"/>
                <w:sz w:val="24"/>
                <w:szCs w:val="24"/>
              </w:rPr>
            </w:pPr>
            <w:r>
              <w:rPr>
                <w:rFonts w:hint="eastAsia"/>
                <w:kern w:val="0"/>
                <w:sz w:val="24"/>
                <w:szCs w:val="24"/>
              </w:rPr>
              <w:t>（本项所称“瑕疵”是指非专门针对本项目或不适用本项目特性、套用其他项目内容；设计结构图和产品彩图存在矛盾；设计在人体工程学方面存在缺陷，设计存在科学原理或常识的错误；不利于本项目目标的实现、现有技术条件下不可能出现的情形等任意一种情形）</w:t>
            </w:r>
          </w:p>
        </w:tc>
        <w:tc>
          <w:tcPr>
            <w:tcW w:w="1010" w:type="dxa"/>
            <w:shd w:val="clear" w:color="auto" w:fill="auto"/>
            <w:vAlign w:val="center"/>
          </w:tcPr>
          <w:p w:rsidR="000D369B" w:rsidRDefault="00061BAB">
            <w:pPr>
              <w:widowControl/>
              <w:snapToGrid w:val="0"/>
              <w:jc w:val="center"/>
              <w:rPr>
                <w:kern w:val="0"/>
                <w:sz w:val="24"/>
                <w:szCs w:val="24"/>
              </w:rPr>
            </w:pPr>
            <w:r>
              <w:rPr>
                <w:rFonts w:hint="eastAsia"/>
                <w:kern w:val="0"/>
                <w:sz w:val="24"/>
                <w:szCs w:val="24"/>
              </w:rPr>
              <w:t>6</w:t>
            </w:r>
          </w:p>
        </w:tc>
      </w:tr>
      <w:tr w:rsidR="000D369B" w:rsidTr="003229A6">
        <w:trPr>
          <w:jc w:val="center"/>
        </w:trPr>
        <w:tc>
          <w:tcPr>
            <w:tcW w:w="508" w:type="dxa"/>
            <w:shd w:val="clear" w:color="auto" w:fill="auto"/>
            <w:noWrap/>
            <w:vAlign w:val="center"/>
          </w:tcPr>
          <w:p w:rsidR="000D369B" w:rsidRDefault="001238FF">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0D369B" w:rsidRDefault="00061BAB">
            <w:pPr>
              <w:widowControl/>
              <w:snapToGrid w:val="0"/>
              <w:jc w:val="center"/>
              <w:rPr>
                <w:kern w:val="0"/>
                <w:sz w:val="24"/>
                <w:szCs w:val="24"/>
              </w:rPr>
            </w:pPr>
            <w:r>
              <w:rPr>
                <w:rFonts w:hint="eastAsia"/>
                <w:sz w:val="24"/>
              </w:rPr>
              <w:t>生产加工评价</w:t>
            </w:r>
          </w:p>
        </w:tc>
        <w:tc>
          <w:tcPr>
            <w:tcW w:w="7087" w:type="dxa"/>
            <w:shd w:val="clear" w:color="auto" w:fill="auto"/>
            <w:vAlign w:val="center"/>
          </w:tcPr>
          <w:p w:rsidR="000D369B" w:rsidRDefault="00061BAB">
            <w:pPr>
              <w:widowControl/>
              <w:snapToGrid w:val="0"/>
              <w:rPr>
                <w:kern w:val="0"/>
                <w:sz w:val="24"/>
                <w:szCs w:val="24"/>
              </w:rPr>
            </w:pPr>
            <w:r>
              <w:rPr>
                <w:rFonts w:hint="eastAsia"/>
                <w:kern w:val="0"/>
                <w:sz w:val="24"/>
                <w:szCs w:val="24"/>
              </w:rPr>
              <w:t>至少包含产品制造商厂房面积、生产设备、技术人员和生产加工工艺流程等方面的相关说明</w:t>
            </w:r>
          </w:p>
          <w:p w:rsidR="000D369B" w:rsidRDefault="00061BAB">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5</w:t>
            </w:r>
            <w:r>
              <w:rPr>
                <w:kern w:val="0"/>
                <w:sz w:val="24"/>
                <w:szCs w:val="24"/>
              </w:rPr>
              <w:t>分；</w:t>
            </w:r>
          </w:p>
          <w:p w:rsidR="000D369B" w:rsidRDefault="00061BA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4</w:t>
            </w:r>
            <w:r>
              <w:rPr>
                <w:kern w:val="0"/>
                <w:sz w:val="24"/>
                <w:szCs w:val="24"/>
              </w:rPr>
              <w:t>分；</w:t>
            </w:r>
          </w:p>
          <w:p w:rsidR="000D369B" w:rsidRDefault="00061BA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3</w:t>
            </w:r>
            <w:r>
              <w:rPr>
                <w:kern w:val="0"/>
                <w:sz w:val="24"/>
                <w:szCs w:val="24"/>
              </w:rPr>
              <w:t>分；</w:t>
            </w:r>
          </w:p>
          <w:p w:rsidR="000D369B" w:rsidRDefault="00061BA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3</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0D369B" w:rsidRDefault="00061BA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4</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0D369B" w:rsidRDefault="00061BAB">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5</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0D369B" w:rsidRDefault="00061BAB">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0D369B" w:rsidRDefault="00061BAB">
            <w:pPr>
              <w:widowControl/>
              <w:snapToGrid w:val="0"/>
              <w:jc w:val="center"/>
              <w:rPr>
                <w:kern w:val="0"/>
                <w:sz w:val="24"/>
                <w:szCs w:val="24"/>
              </w:rPr>
            </w:pPr>
            <w:r>
              <w:rPr>
                <w:rFonts w:hint="eastAsia"/>
                <w:kern w:val="0"/>
                <w:sz w:val="24"/>
                <w:szCs w:val="24"/>
              </w:rPr>
              <w:t>5</w:t>
            </w:r>
          </w:p>
        </w:tc>
      </w:tr>
      <w:tr w:rsidR="000D369B" w:rsidTr="003229A6">
        <w:trPr>
          <w:jc w:val="center"/>
        </w:trPr>
        <w:tc>
          <w:tcPr>
            <w:tcW w:w="508" w:type="dxa"/>
            <w:shd w:val="clear" w:color="auto" w:fill="auto"/>
            <w:noWrap/>
            <w:vAlign w:val="center"/>
          </w:tcPr>
          <w:p w:rsidR="000D369B" w:rsidRDefault="001238FF">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0D369B" w:rsidRDefault="00061BAB">
            <w:pPr>
              <w:widowControl/>
              <w:snapToGrid w:val="0"/>
              <w:jc w:val="center"/>
              <w:rPr>
                <w:kern w:val="0"/>
                <w:sz w:val="24"/>
                <w:szCs w:val="24"/>
              </w:rPr>
            </w:pPr>
            <w:r>
              <w:rPr>
                <w:rFonts w:hint="eastAsia"/>
                <w:kern w:val="0"/>
                <w:sz w:val="24"/>
                <w:szCs w:val="18"/>
              </w:rPr>
              <w:t>服务方案评价</w:t>
            </w:r>
          </w:p>
        </w:tc>
        <w:tc>
          <w:tcPr>
            <w:tcW w:w="7087" w:type="dxa"/>
            <w:shd w:val="clear" w:color="auto" w:fill="auto"/>
            <w:vAlign w:val="center"/>
          </w:tcPr>
          <w:p w:rsidR="000D369B" w:rsidRDefault="00061BAB">
            <w:pPr>
              <w:widowControl/>
              <w:snapToGrid w:val="0"/>
              <w:rPr>
                <w:kern w:val="0"/>
                <w:sz w:val="24"/>
                <w:szCs w:val="24"/>
              </w:rPr>
            </w:pPr>
            <w:r>
              <w:rPr>
                <w:rFonts w:hint="eastAsia"/>
                <w:kern w:val="0"/>
                <w:sz w:val="24"/>
                <w:szCs w:val="24"/>
              </w:rPr>
              <w:t>至少包含售后服务承诺、免费保修期时间、服务响应时间、服务机构人员配置、配送安装方案、备品备件供应方案</w:t>
            </w:r>
          </w:p>
          <w:p w:rsidR="000D369B" w:rsidRDefault="00061BAB">
            <w:pPr>
              <w:widowControl/>
              <w:adjustRightInd w:val="0"/>
              <w:snapToGrid w:val="0"/>
              <w:rPr>
                <w:kern w:val="0"/>
                <w:sz w:val="24"/>
                <w:szCs w:val="24"/>
              </w:rPr>
            </w:pPr>
            <w:r>
              <w:rPr>
                <w:rFonts w:hint="eastAsia"/>
                <w:kern w:val="0"/>
                <w:sz w:val="24"/>
                <w:szCs w:val="24"/>
              </w:rPr>
              <w:t>满足</w:t>
            </w:r>
            <w:r>
              <w:rPr>
                <w:kern w:val="0"/>
                <w:sz w:val="24"/>
                <w:szCs w:val="24"/>
              </w:rPr>
              <w:t>招标文件要求，无瑕疵：</w:t>
            </w:r>
            <w:r>
              <w:rPr>
                <w:rFonts w:hint="eastAsia"/>
                <w:kern w:val="0"/>
                <w:sz w:val="24"/>
                <w:szCs w:val="24"/>
              </w:rPr>
              <w:t>3</w:t>
            </w:r>
            <w:r>
              <w:rPr>
                <w:kern w:val="0"/>
                <w:sz w:val="24"/>
                <w:szCs w:val="24"/>
              </w:rPr>
              <w:t>分；</w:t>
            </w:r>
          </w:p>
          <w:p w:rsidR="000D369B" w:rsidRDefault="00061BA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Pr>
                <w:kern w:val="0"/>
                <w:sz w:val="24"/>
                <w:szCs w:val="24"/>
              </w:rPr>
              <w:t>：</w:t>
            </w:r>
            <w:r>
              <w:rPr>
                <w:rFonts w:hint="eastAsia"/>
                <w:kern w:val="0"/>
                <w:sz w:val="24"/>
                <w:szCs w:val="24"/>
              </w:rPr>
              <w:t>2</w:t>
            </w:r>
            <w:r>
              <w:rPr>
                <w:kern w:val="0"/>
                <w:sz w:val="24"/>
                <w:szCs w:val="24"/>
              </w:rPr>
              <w:t>分；</w:t>
            </w:r>
          </w:p>
          <w:p w:rsidR="000D369B" w:rsidRDefault="00061BAB">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Pr>
                <w:kern w:val="0"/>
                <w:sz w:val="24"/>
                <w:szCs w:val="24"/>
              </w:rPr>
              <w:t>：</w:t>
            </w:r>
            <w:r>
              <w:rPr>
                <w:rFonts w:hint="eastAsia"/>
                <w:kern w:val="0"/>
                <w:sz w:val="24"/>
                <w:szCs w:val="24"/>
              </w:rPr>
              <w:t>1</w:t>
            </w:r>
            <w:r>
              <w:rPr>
                <w:kern w:val="0"/>
                <w:sz w:val="24"/>
                <w:szCs w:val="24"/>
              </w:rPr>
              <w:t>分；</w:t>
            </w:r>
          </w:p>
          <w:p w:rsidR="000D369B" w:rsidRDefault="00061BAB">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0D369B" w:rsidRDefault="00061BAB">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0D369B" w:rsidRDefault="00061BAB">
            <w:pPr>
              <w:widowControl/>
              <w:snapToGrid w:val="0"/>
              <w:jc w:val="center"/>
              <w:rPr>
                <w:kern w:val="0"/>
                <w:sz w:val="24"/>
                <w:szCs w:val="24"/>
              </w:rPr>
            </w:pPr>
            <w:r>
              <w:rPr>
                <w:rFonts w:hint="eastAsia"/>
                <w:kern w:val="0"/>
                <w:sz w:val="24"/>
                <w:szCs w:val="24"/>
              </w:rPr>
              <w:t>3</w:t>
            </w:r>
          </w:p>
        </w:tc>
      </w:tr>
      <w:tr w:rsidR="000D369B" w:rsidTr="003229A6">
        <w:trPr>
          <w:jc w:val="center"/>
        </w:trPr>
        <w:tc>
          <w:tcPr>
            <w:tcW w:w="508" w:type="dxa"/>
            <w:shd w:val="clear" w:color="auto" w:fill="auto"/>
            <w:noWrap/>
            <w:vAlign w:val="center"/>
          </w:tcPr>
          <w:p w:rsidR="000D369B" w:rsidRDefault="001238FF">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0D369B" w:rsidRDefault="00061BAB">
            <w:pPr>
              <w:widowControl/>
              <w:snapToGrid w:val="0"/>
              <w:jc w:val="center"/>
              <w:rPr>
                <w:kern w:val="0"/>
                <w:sz w:val="24"/>
                <w:szCs w:val="24"/>
              </w:rPr>
            </w:pPr>
            <w:r>
              <w:rPr>
                <w:rFonts w:hint="eastAsia"/>
                <w:kern w:val="0"/>
                <w:sz w:val="24"/>
                <w:szCs w:val="24"/>
              </w:rPr>
              <w:t>样品评价</w:t>
            </w:r>
          </w:p>
        </w:tc>
        <w:tc>
          <w:tcPr>
            <w:tcW w:w="7087" w:type="dxa"/>
            <w:shd w:val="clear" w:color="auto" w:fill="auto"/>
            <w:vAlign w:val="center"/>
          </w:tcPr>
          <w:p w:rsidR="000D369B" w:rsidRPr="00C87729" w:rsidRDefault="00061BAB">
            <w:pPr>
              <w:widowControl/>
              <w:snapToGrid w:val="0"/>
              <w:rPr>
                <w:kern w:val="0"/>
                <w:sz w:val="24"/>
                <w:szCs w:val="24"/>
              </w:rPr>
            </w:pPr>
            <w:r w:rsidRPr="00C87729">
              <w:rPr>
                <w:rFonts w:hint="eastAsia"/>
                <w:kern w:val="0"/>
                <w:sz w:val="24"/>
                <w:szCs w:val="24"/>
              </w:rPr>
              <w:t>（</w:t>
            </w:r>
            <w:r w:rsidRPr="00C87729">
              <w:rPr>
                <w:rFonts w:hint="eastAsia"/>
                <w:kern w:val="0"/>
                <w:sz w:val="24"/>
                <w:szCs w:val="24"/>
              </w:rPr>
              <w:t>1</w:t>
            </w:r>
            <w:r w:rsidRPr="00C87729">
              <w:rPr>
                <w:rFonts w:hint="eastAsia"/>
                <w:kern w:val="0"/>
                <w:sz w:val="24"/>
                <w:szCs w:val="24"/>
              </w:rPr>
              <w:t>）</w:t>
            </w:r>
            <w:r w:rsidRPr="00C87729">
              <w:rPr>
                <w:rFonts w:asciiTheme="minorEastAsia" w:eastAsiaTheme="minorEastAsia" w:hAnsiTheme="minorEastAsia" w:hint="eastAsia"/>
                <w:sz w:val="24"/>
                <w:szCs w:val="24"/>
              </w:rPr>
              <w:t>阅览桌（实木照明）</w:t>
            </w:r>
            <w:r w:rsidRPr="00C87729">
              <w:rPr>
                <w:rFonts w:hint="eastAsia"/>
                <w:kern w:val="0"/>
                <w:sz w:val="24"/>
                <w:szCs w:val="24"/>
              </w:rPr>
              <w:t>评价</w:t>
            </w:r>
          </w:p>
          <w:p w:rsidR="000D369B" w:rsidRPr="00C87729" w:rsidRDefault="00061BAB">
            <w:pPr>
              <w:widowControl/>
              <w:snapToGrid w:val="0"/>
              <w:rPr>
                <w:kern w:val="0"/>
                <w:sz w:val="24"/>
                <w:szCs w:val="24"/>
              </w:rPr>
            </w:pPr>
            <w:r w:rsidRPr="00C87729">
              <w:rPr>
                <w:rFonts w:hint="eastAsia"/>
                <w:kern w:val="0"/>
                <w:sz w:val="24"/>
                <w:szCs w:val="24"/>
              </w:rPr>
              <w:t>样品无瑕疵：</w:t>
            </w:r>
            <w:r w:rsidRPr="00C87729">
              <w:rPr>
                <w:rFonts w:hint="eastAsia"/>
                <w:kern w:val="0"/>
                <w:sz w:val="24"/>
                <w:szCs w:val="24"/>
              </w:rPr>
              <w:t>4</w:t>
            </w:r>
            <w:r w:rsidRPr="00C87729">
              <w:rPr>
                <w:rFonts w:hint="eastAsia"/>
                <w:kern w:val="0"/>
                <w:sz w:val="24"/>
                <w:szCs w:val="24"/>
              </w:rPr>
              <w:t>分；</w:t>
            </w:r>
          </w:p>
          <w:p w:rsidR="000D369B" w:rsidRPr="00C87729" w:rsidRDefault="00061BAB">
            <w:pPr>
              <w:widowControl/>
              <w:snapToGrid w:val="0"/>
              <w:rPr>
                <w:kern w:val="0"/>
                <w:sz w:val="24"/>
                <w:szCs w:val="24"/>
              </w:rPr>
            </w:pPr>
            <w:r w:rsidRPr="00C87729">
              <w:rPr>
                <w:rFonts w:hint="eastAsia"/>
                <w:kern w:val="0"/>
                <w:sz w:val="24"/>
                <w:szCs w:val="24"/>
              </w:rPr>
              <w:t>样品存在</w:t>
            </w:r>
            <w:r w:rsidRPr="00C87729">
              <w:rPr>
                <w:rFonts w:hint="eastAsia"/>
                <w:kern w:val="0"/>
                <w:sz w:val="24"/>
                <w:szCs w:val="24"/>
              </w:rPr>
              <w:t>1</w:t>
            </w:r>
            <w:r w:rsidRPr="00C87729">
              <w:rPr>
                <w:rFonts w:hint="eastAsia"/>
                <w:kern w:val="0"/>
                <w:sz w:val="24"/>
                <w:szCs w:val="24"/>
              </w:rPr>
              <w:t>处瑕疵扣</w:t>
            </w:r>
            <w:r w:rsidRPr="00C87729">
              <w:rPr>
                <w:rFonts w:hint="eastAsia"/>
                <w:kern w:val="0"/>
                <w:sz w:val="24"/>
                <w:szCs w:val="24"/>
              </w:rPr>
              <w:t>2</w:t>
            </w:r>
            <w:r w:rsidRPr="00C87729">
              <w:rPr>
                <w:rFonts w:hint="eastAsia"/>
                <w:kern w:val="0"/>
                <w:sz w:val="24"/>
                <w:szCs w:val="24"/>
              </w:rPr>
              <w:t>分，最低</w:t>
            </w:r>
            <w:r w:rsidRPr="00C87729">
              <w:rPr>
                <w:rFonts w:hint="eastAsia"/>
                <w:kern w:val="0"/>
                <w:sz w:val="24"/>
                <w:szCs w:val="24"/>
              </w:rPr>
              <w:t>0</w:t>
            </w:r>
            <w:r w:rsidRPr="00C87729">
              <w:rPr>
                <w:rFonts w:hint="eastAsia"/>
                <w:kern w:val="0"/>
                <w:sz w:val="24"/>
                <w:szCs w:val="24"/>
              </w:rPr>
              <w:t>分</w:t>
            </w:r>
          </w:p>
          <w:p w:rsidR="000D369B" w:rsidRPr="00C87729" w:rsidRDefault="00061BAB">
            <w:pPr>
              <w:widowControl/>
              <w:snapToGrid w:val="0"/>
              <w:rPr>
                <w:kern w:val="0"/>
                <w:sz w:val="24"/>
                <w:szCs w:val="24"/>
              </w:rPr>
            </w:pPr>
            <w:r w:rsidRPr="00C87729">
              <w:rPr>
                <w:rFonts w:hint="eastAsia"/>
                <w:kern w:val="0"/>
                <w:sz w:val="24"/>
                <w:szCs w:val="24"/>
              </w:rPr>
              <w:t>（</w:t>
            </w:r>
            <w:r w:rsidRPr="00C87729">
              <w:rPr>
                <w:rFonts w:hint="eastAsia"/>
                <w:kern w:val="0"/>
                <w:sz w:val="24"/>
                <w:szCs w:val="24"/>
              </w:rPr>
              <w:t>2</w:t>
            </w:r>
            <w:r w:rsidRPr="00C87729">
              <w:rPr>
                <w:rFonts w:hint="eastAsia"/>
                <w:kern w:val="0"/>
                <w:sz w:val="24"/>
                <w:szCs w:val="24"/>
              </w:rPr>
              <w:t>）</w:t>
            </w:r>
            <w:r w:rsidRPr="00C87729">
              <w:rPr>
                <w:rFonts w:asciiTheme="minorEastAsia" w:eastAsiaTheme="minorEastAsia" w:hAnsiTheme="minorEastAsia" w:hint="eastAsia"/>
                <w:sz w:val="24"/>
                <w:szCs w:val="24"/>
              </w:rPr>
              <w:t>阅览椅（配套实木）</w:t>
            </w:r>
            <w:r w:rsidRPr="00C87729">
              <w:rPr>
                <w:rFonts w:hint="eastAsia"/>
                <w:kern w:val="0"/>
                <w:sz w:val="24"/>
                <w:szCs w:val="24"/>
              </w:rPr>
              <w:t>评价</w:t>
            </w:r>
          </w:p>
          <w:p w:rsidR="000D369B" w:rsidRPr="00C87729" w:rsidRDefault="00061BAB">
            <w:pPr>
              <w:widowControl/>
              <w:snapToGrid w:val="0"/>
              <w:rPr>
                <w:kern w:val="0"/>
                <w:sz w:val="24"/>
                <w:szCs w:val="24"/>
              </w:rPr>
            </w:pPr>
            <w:r w:rsidRPr="00C87729">
              <w:rPr>
                <w:rFonts w:hint="eastAsia"/>
                <w:kern w:val="0"/>
                <w:sz w:val="24"/>
                <w:szCs w:val="24"/>
              </w:rPr>
              <w:t>样品无瑕疵：</w:t>
            </w:r>
            <w:r w:rsidRPr="00C87729">
              <w:rPr>
                <w:rFonts w:hint="eastAsia"/>
                <w:kern w:val="0"/>
                <w:sz w:val="24"/>
                <w:szCs w:val="24"/>
              </w:rPr>
              <w:t>4</w:t>
            </w:r>
            <w:r w:rsidRPr="00C87729">
              <w:rPr>
                <w:rFonts w:hint="eastAsia"/>
                <w:kern w:val="0"/>
                <w:sz w:val="24"/>
                <w:szCs w:val="24"/>
              </w:rPr>
              <w:t>分；</w:t>
            </w:r>
          </w:p>
          <w:p w:rsidR="000D369B" w:rsidRPr="00C87729" w:rsidRDefault="00061BAB">
            <w:pPr>
              <w:widowControl/>
              <w:snapToGrid w:val="0"/>
              <w:rPr>
                <w:kern w:val="0"/>
                <w:sz w:val="24"/>
                <w:szCs w:val="24"/>
              </w:rPr>
            </w:pPr>
            <w:r w:rsidRPr="00C87729">
              <w:rPr>
                <w:rFonts w:hint="eastAsia"/>
                <w:kern w:val="0"/>
                <w:sz w:val="24"/>
                <w:szCs w:val="24"/>
              </w:rPr>
              <w:t>样品存在</w:t>
            </w:r>
            <w:r w:rsidRPr="00C87729">
              <w:rPr>
                <w:rFonts w:hint="eastAsia"/>
                <w:kern w:val="0"/>
                <w:sz w:val="24"/>
                <w:szCs w:val="24"/>
              </w:rPr>
              <w:t>1</w:t>
            </w:r>
            <w:r w:rsidRPr="00C87729">
              <w:rPr>
                <w:rFonts w:hint="eastAsia"/>
                <w:kern w:val="0"/>
                <w:sz w:val="24"/>
                <w:szCs w:val="24"/>
              </w:rPr>
              <w:t>处瑕疵扣</w:t>
            </w:r>
            <w:r w:rsidRPr="00C87729">
              <w:rPr>
                <w:rFonts w:hint="eastAsia"/>
                <w:kern w:val="0"/>
                <w:sz w:val="24"/>
                <w:szCs w:val="24"/>
              </w:rPr>
              <w:t>2</w:t>
            </w:r>
            <w:r w:rsidRPr="00C87729">
              <w:rPr>
                <w:rFonts w:hint="eastAsia"/>
                <w:kern w:val="0"/>
                <w:sz w:val="24"/>
                <w:szCs w:val="24"/>
              </w:rPr>
              <w:t>分，最低</w:t>
            </w:r>
            <w:r w:rsidRPr="00C87729">
              <w:rPr>
                <w:rFonts w:hint="eastAsia"/>
                <w:kern w:val="0"/>
                <w:sz w:val="24"/>
                <w:szCs w:val="24"/>
              </w:rPr>
              <w:t>0</w:t>
            </w:r>
            <w:r w:rsidRPr="00C87729">
              <w:rPr>
                <w:rFonts w:hint="eastAsia"/>
                <w:kern w:val="0"/>
                <w:sz w:val="24"/>
                <w:szCs w:val="24"/>
              </w:rPr>
              <w:t>分</w:t>
            </w:r>
          </w:p>
          <w:p w:rsidR="000D369B" w:rsidRDefault="00061BAB">
            <w:pPr>
              <w:widowControl/>
              <w:snapToGrid w:val="0"/>
              <w:rPr>
                <w:kern w:val="0"/>
                <w:sz w:val="24"/>
                <w:szCs w:val="24"/>
              </w:rPr>
            </w:pPr>
            <w:r>
              <w:rPr>
                <w:rFonts w:hint="eastAsia"/>
                <w:kern w:val="0"/>
                <w:sz w:val="24"/>
                <w:szCs w:val="24"/>
              </w:rPr>
              <w:t>（本项所称“瑕疵”是指样品结构不满足招标文件要求；材质不满足招标文件要求；样品存在脱胶、明显透胶、鼓泡、凹陷、压痕、表面划伤、麻点、裂痕、崩角、刃口、少件、漏钉（铆）、透钉现象；表面存在裂缝、叠缝、波纹不均匀、不圆滑、锈蚀现象；焊接处存在脱焊、虚焊、焊穿、错位、夹渣、气孔、焊瘤、焊丝头、咬边、飞溅现象；零件间结合不牢固；启闭零件或轮子使用不灵活；表面纹理、图案不对称，颜色应相同的不同部位差别过大；涂层存在皱皮、发粘、漏漆（喷）、明显加工痕迹、划痕、雾光、白楞、白点、鼓泡、油臼、流挂、缩孔、刷毛、积粉或杂渣现象；涂层存在手感不光滑，有明显粒子、涨边或不平整现象；电镀层存在剥落、返锈、毛刺、起泡、针孔、裂纹、花斑、划痕、烧焦现象；软面包覆表面存在破损、划痕、色污、油污、皱折；缝纫存在线迹间距不均匀、浮线、跳针、外露线头、脱线、开缝、脱胶现象；人体接触或收藏物品的部位有毛刺、刃口、棱角；存在较大的刺激性异味）</w:t>
            </w:r>
          </w:p>
        </w:tc>
        <w:tc>
          <w:tcPr>
            <w:tcW w:w="1010" w:type="dxa"/>
            <w:shd w:val="clear" w:color="auto" w:fill="auto"/>
            <w:vAlign w:val="center"/>
          </w:tcPr>
          <w:p w:rsidR="000D369B" w:rsidRDefault="00061BAB">
            <w:pPr>
              <w:widowControl/>
              <w:snapToGrid w:val="0"/>
              <w:jc w:val="center"/>
              <w:rPr>
                <w:color w:val="0000FF"/>
                <w:kern w:val="0"/>
                <w:sz w:val="24"/>
                <w:szCs w:val="24"/>
              </w:rPr>
            </w:pPr>
            <w:r>
              <w:rPr>
                <w:color w:val="0000FF"/>
                <w:kern w:val="0"/>
                <w:sz w:val="24"/>
                <w:szCs w:val="24"/>
              </w:rPr>
              <w:t>8</w:t>
            </w:r>
          </w:p>
        </w:tc>
      </w:tr>
      <w:tr w:rsidR="000D369B" w:rsidTr="003229A6">
        <w:trPr>
          <w:jc w:val="center"/>
        </w:trPr>
        <w:tc>
          <w:tcPr>
            <w:tcW w:w="508" w:type="dxa"/>
            <w:shd w:val="clear" w:color="auto" w:fill="auto"/>
            <w:noWrap/>
            <w:vAlign w:val="center"/>
          </w:tcPr>
          <w:p w:rsidR="000D369B" w:rsidRDefault="001238FF">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0D369B" w:rsidRDefault="00061BAB">
            <w:pPr>
              <w:widowControl/>
              <w:snapToGrid w:val="0"/>
              <w:jc w:val="center"/>
              <w:rPr>
                <w:kern w:val="0"/>
                <w:sz w:val="24"/>
                <w:szCs w:val="24"/>
              </w:rPr>
            </w:pPr>
            <w:r>
              <w:rPr>
                <w:kern w:val="0"/>
                <w:sz w:val="24"/>
                <w:szCs w:val="24"/>
              </w:rPr>
              <w:t>小样评价</w:t>
            </w:r>
          </w:p>
        </w:tc>
        <w:tc>
          <w:tcPr>
            <w:tcW w:w="7087" w:type="dxa"/>
            <w:shd w:val="clear" w:color="auto" w:fill="auto"/>
            <w:vAlign w:val="center"/>
          </w:tcPr>
          <w:p w:rsidR="000D369B" w:rsidRDefault="00061BAB">
            <w:pPr>
              <w:tabs>
                <w:tab w:val="left" w:pos="609"/>
              </w:tabs>
              <w:jc w:val="left"/>
              <w:rPr>
                <w:rFonts w:ascii="宋体" w:hAnsi="宋体"/>
                <w:b/>
                <w:bCs/>
                <w:sz w:val="24"/>
                <w:szCs w:val="24"/>
              </w:rPr>
            </w:pPr>
            <w:r>
              <w:rPr>
                <w:rFonts w:ascii="宋体" w:hAnsi="宋体" w:hint="eastAsia"/>
                <w:b/>
                <w:bCs/>
                <w:sz w:val="24"/>
                <w:szCs w:val="24"/>
              </w:rPr>
              <w:t>（1）白橡木实木样块评价</w:t>
            </w:r>
          </w:p>
          <w:p w:rsidR="000D369B" w:rsidRDefault="00061BAB">
            <w:pPr>
              <w:widowControl/>
              <w:snapToGrid w:val="0"/>
              <w:rPr>
                <w:kern w:val="0"/>
                <w:sz w:val="24"/>
                <w:szCs w:val="24"/>
              </w:rPr>
            </w:pPr>
            <w:r>
              <w:rPr>
                <w:rFonts w:hint="eastAsia"/>
                <w:kern w:val="0"/>
                <w:sz w:val="24"/>
                <w:szCs w:val="24"/>
              </w:rPr>
              <w:t>样品无瑕疵：</w:t>
            </w:r>
            <w:r>
              <w:rPr>
                <w:rFonts w:hint="eastAsia"/>
                <w:kern w:val="0"/>
                <w:sz w:val="24"/>
                <w:szCs w:val="24"/>
              </w:rPr>
              <w:t>1</w:t>
            </w:r>
            <w:r>
              <w:rPr>
                <w:rFonts w:hint="eastAsia"/>
                <w:kern w:val="0"/>
                <w:sz w:val="24"/>
                <w:szCs w:val="24"/>
              </w:rPr>
              <w:t>分；</w:t>
            </w:r>
          </w:p>
          <w:p w:rsidR="000D369B" w:rsidRDefault="00061BAB">
            <w:pPr>
              <w:widowControl/>
              <w:snapToGrid w:val="0"/>
              <w:rPr>
                <w:kern w:val="0"/>
                <w:sz w:val="24"/>
                <w:szCs w:val="24"/>
              </w:rPr>
            </w:pPr>
            <w:r>
              <w:rPr>
                <w:rFonts w:hint="eastAsia"/>
                <w:kern w:val="0"/>
                <w:sz w:val="24"/>
                <w:szCs w:val="24"/>
              </w:rPr>
              <w:t>样品存在</w:t>
            </w:r>
            <w:r>
              <w:rPr>
                <w:rFonts w:hint="eastAsia"/>
                <w:kern w:val="0"/>
                <w:sz w:val="24"/>
                <w:szCs w:val="24"/>
              </w:rPr>
              <w:t>1</w:t>
            </w:r>
            <w:r>
              <w:rPr>
                <w:rFonts w:hint="eastAsia"/>
                <w:kern w:val="0"/>
                <w:sz w:val="24"/>
                <w:szCs w:val="24"/>
              </w:rPr>
              <w:t>处瑕疵扣</w:t>
            </w:r>
            <w:r>
              <w:rPr>
                <w:rFonts w:hint="eastAsia"/>
                <w:kern w:val="0"/>
                <w:sz w:val="24"/>
                <w:szCs w:val="24"/>
              </w:rPr>
              <w:t>0.5</w:t>
            </w:r>
            <w:r>
              <w:rPr>
                <w:rFonts w:hint="eastAsia"/>
                <w:kern w:val="0"/>
                <w:sz w:val="24"/>
                <w:szCs w:val="24"/>
              </w:rPr>
              <w:t>分，最低</w:t>
            </w:r>
            <w:r>
              <w:rPr>
                <w:rFonts w:hint="eastAsia"/>
                <w:kern w:val="0"/>
                <w:sz w:val="24"/>
                <w:szCs w:val="24"/>
              </w:rPr>
              <w:t>0</w:t>
            </w:r>
            <w:r>
              <w:rPr>
                <w:rFonts w:hint="eastAsia"/>
                <w:kern w:val="0"/>
                <w:sz w:val="24"/>
                <w:szCs w:val="24"/>
              </w:rPr>
              <w:t>分</w:t>
            </w:r>
          </w:p>
          <w:p w:rsidR="000D369B" w:rsidRDefault="00061BAB">
            <w:pPr>
              <w:tabs>
                <w:tab w:val="left" w:pos="609"/>
              </w:tabs>
              <w:jc w:val="left"/>
              <w:rPr>
                <w:rFonts w:ascii="宋体" w:hAnsi="宋体"/>
                <w:b/>
                <w:bCs/>
                <w:sz w:val="24"/>
                <w:szCs w:val="24"/>
              </w:rPr>
            </w:pPr>
            <w:r>
              <w:rPr>
                <w:rFonts w:hint="eastAsia"/>
                <w:kern w:val="0"/>
                <w:sz w:val="24"/>
                <w:szCs w:val="24"/>
              </w:rPr>
              <w:t>（本项所称“瑕疵”是指样品设计、制作不满足招标文件要求；材质不满足招标文件要求；样品外表存在干花、湿花、污斑、划痕、压痕、鼓泡、龟裂、分层；贴面、封边存在脱胶、鼓泡、开裂现象；贴面不严密、不平整、存在透胶现象，存在较大的刺激性异味）</w:t>
            </w:r>
          </w:p>
          <w:p w:rsidR="000D369B" w:rsidRDefault="00061BAB">
            <w:pPr>
              <w:tabs>
                <w:tab w:val="left" w:pos="609"/>
              </w:tabs>
              <w:jc w:val="left"/>
              <w:rPr>
                <w:rFonts w:ascii="宋体" w:hAnsi="宋体"/>
                <w:b/>
                <w:bCs/>
                <w:sz w:val="24"/>
                <w:szCs w:val="24"/>
              </w:rPr>
            </w:pPr>
            <w:r>
              <w:rPr>
                <w:rFonts w:ascii="宋体" w:hAnsi="宋体" w:hint="eastAsia"/>
                <w:b/>
                <w:bCs/>
                <w:sz w:val="24"/>
                <w:szCs w:val="24"/>
              </w:rPr>
              <w:t>（2）透明亚克力板评价</w:t>
            </w:r>
          </w:p>
          <w:p w:rsidR="000D369B" w:rsidRDefault="00061BAB">
            <w:pPr>
              <w:widowControl/>
              <w:snapToGrid w:val="0"/>
              <w:rPr>
                <w:kern w:val="0"/>
                <w:sz w:val="24"/>
                <w:szCs w:val="24"/>
              </w:rPr>
            </w:pPr>
            <w:r>
              <w:rPr>
                <w:rFonts w:hint="eastAsia"/>
                <w:kern w:val="0"/>
                <w:sz w:val="24"/>
                <w:szCs w:val="24"/>
              </w:rPr>
              <w:t>样品无瑕疵：</w:t>
            </w:r>
            <w:r>
              <w:rPr>
                <w:rFonts w:hint="eastAsia"/>
                <w:kern w:val="0"/>
                <w:sz w:val="24"/>
                <w:szCs w:val="24"/>
              </w:rPr>
              <w:t>1</w:t>
            </w:r>
            <w:r>
              <w:rPr>
                <w:rFonts w:hint="eastAsia"/>
                <w:kern w:val="0"/>
                <w:sz w:val="24"/>
                <w:szCs w:val="24"/>
              </w:rPr>
              <w:t>分；</w:t>
            </w:r>
          </w:p>
          <w:p w:rsidR="000D369B" w:rsidRDefault="00061BAB">
            <w:pPr>
              <w:widowControl/>
              <w:snapToGrid w:val="0"/>
              <w:rPr>
                <w:kern w:val="0"/>
                <w:sz w:val="24"/>
                <w:szCs w:val="24"/>
              </w:rPr>
            </w:pPr>
            <w:r>
              <w:rPr>
                <w:rFonts w:hint="eastAsia"/>
                <w:kern w:val="0"/>
                <w:sz w:val="24"/>
                <w:szCs w:val="24"/>
              </w:rPr>
              <w:t>样品存在</w:t>
            </w:r>
            <w:r>
              <w:rPr>
                <w:rFonts w:hint="eastAsia"/>
                <w:kern w:val="0"/>
                <w:sz w:val="24"/>
                <w:szCs w:val="24"/>
              </w:rPr>
              <w:t>1</w:t>
            </w:r>
            <w:r>
              <w:rPr>
                <w:rFonts w:hint="eastAsia"/>
                <w:kern w:val="0"/>
                <w:sz w:val="24"/>
                <w:szCs w:val="24"/>
              </w:rPr>
              <w:t>处瑕疵扣</w:t>
            </w:r>
            <w:r>
              <w:rPr>
                <w:rFonts w:hint="eastAsia"/>
                <w:kern w:val="0"/>
                <w:sz w:val="24"/>
                <w:szCs w:val="24"/>
              </w:rPr>
              <w:t>0.5</w:t>
            </w:r>
            <w:r>
              <w:rPr>
                <w:rFonts w:hint="eastAsia"/>
                <w:kern w:val="0"/>
                <w:sz w:val="24"/>
                <w:szCs w:val="24"/>
              </w:rPr>
              <w:t>分，最低</w:t>
            </w:r>
            <w:r>
              <w:rPr>
                <w:rFonts w:hint="eastAsia"/>
                <w:kern w:val="0"/>
                <w:sz w:val="24"/>
                <w:szCs w:val="24"/>
              </w:rPr>
              <w:t>0</w:t>
            </w:r>
            <w:r>
              <w:rPr>
                <w:rFonts w:hint="eastAsia"/>
                <w:kern w:val="0"/>
                <w:sz w:val="24"/>
                <w:szCs w:val="24"/>
              </w:rPr>
              <w:t>分</w:t>
            </w:r>
          </w:p>
          <w:p w:rsidR="000D369B" w:rsidRDefault="00061BAB">
            <w:pPr>
              <w:widowControl/>
              <w:snapToGrid w:val="0"/>
              <w:rPr>
                <w:kern w:val="0"/>
                <w:sz w:val="24"/>
                <w:szCs w:val="24"/>
              </w:rPr>
            </w:pPr>
            <w:r>
              <w:rPr>
                <w:rFonts w:hint="eastAsia"/>
                <w:kern w:val="0"/>
                <w:sz w:val="24"/>
                <w:szCs w:val="24"/>
              </w:rPr>
              <w:t>（本项所称“瑕疵”是指样品设计、制作不满足招标文件要求；材质不满足招标文件要求；样品四边不平整、表面存在缺棱掉角现象；表面粗糙、有波纹、方料痕、刮痕、裂纹，有气泡、杂质，存在较大的刺激性异味）</w:t>
            </w:r>
          </w:p>
          <w:p w:rsidR="000D369B" w:rsidRDefault="00061BAB">
            <w:pPr>
              <w:tabs>
                <w:tab w:val="left" w:pos="609"/>
              </w:tabs>
              <w:jc w:val="left"/>
              <w:rPr>
                <w:rFonts w:ascii="宋体" w:hAnsi="宋体"/>
                <w:b/>
                <w:bCs/>
                <w:sz w:val="24"/>
                <w:szCs w:val="24"/>
              </w:rPr>
            </w:pPr>
            <w:r>
              <w:rPr>
                <w:rFonts w:ascii="宋体" w:hAnsi="宋体" w:hint="eastAsia"/>
                <w:b/>
                <w:bCs/>
                <w:sz w:val="24"/>
                <w:szCs w:val="24"/>
              </w:rPr>
              <w:t>（3）双肩斜角</w:t>
            </w:r>
            <w:r>
              <w:rPr>
                <w:rFonts w:ascii="宋体" w:hAnsi="宋体"/>
                <w:b/>
                <w:bCs/>
                <w:sz w:val="24"/>
                <w:szCs w:val="24"/>
              </w:rPr>
              <w:t>45度，暗榫（落槽交叉结构）</w:t>
            </w:r>
            <w:r>
              <w:rPr>
                <w:rFonts w:ascii="宋体" w:hAnsi="宋体" w:hint="eastAsia"/>
                <w:b/>
                <w:bCs/>
                <w:sz w:val="24"/>
                <w:szCs w:val="24"/>
              </w:rPr>
              <w:t>，6</w:t>
            </w:r>
            <w:r>
              <w:rPr>
                <w:rFonts w:ascii="宋体" w:hAnsi="宋体"/>
                <w:b/>
                <w:bCs/>
                <w:sz w:val="24"/>
                <w:szCs w:val="24"/>
              </w:rPr>
              <w:t>00</w:t>
            </w:r>
            <w:r>
              <w:rPr>
                <w:rFonts w:ascii="宋体" w:hAnsi="宋体" w:hint="eastAsia"/>
                <w:b/>
                <w:bCs/>
                <w:sz w:val="24"/>
                <w:szCs w:val="24"/>
              </w:rPr>
              <w:t>×</w:t>
            </w:r>
            <w:r>
              <w:rPr>
                <w:rFonts w:ascii="宋体" w:hAnsi="宋体"/>
                <w:b/>
                <w:bCs/>
                <w:sz w:val="24"/>
                <w:szCs w:val="24"/>
              </w:rPr>
              <w:t>400</w:t>
            </w:r>
            <w:r>
              <w:rPr>
                <w:rFonts w:ascii="宋体" w:hAnsi="宋体" w:hint="eastAsia"/>
                <w:b/>
                <w:bCs/>
                <w:sz w:val="24"/>
                <w:szCs w:val="24"/>
              </w:rPr>
              <w:t>×</w:t>
            </w:r>
            <w:r>
              <w:rPr>
                <w:rFonts w:ascii="宋体" w:hAnsi="宋体"/>
                <w:b/>
                <w:bCs/>
                <w:sz w:val="24"/>
                <w:szCs w:val="24"/>
              </w:rPr>
              <w:t>38mm</w:t>
            </w:r>
            <w:r>
              <w:rPr>
                <w:rFonts w:ascii="宋体" w:hAnsi="宋体" w:hint="eastAsia"/>
                <w:b/>
                <w:bCs/>
                <w:sz w:val="24"/>
                <w:szCs w:val="24"/>
              </w:rPr>
              <w:t>橡木框小样（</w:t>
            </w:r>
            <w:r w:rsidR="00061519" w:rsidRPr="00061519">
              <w:rPr>
                <w:rFonts w:ascii="宋体" w:hAnsi="宋体" w:hint="eastAsia"/>
                <w:b/>
                <w:bCs/>
                <w:sz w:val="24"/>
                <w:szCs w:val="24"/>
              </w:rPr>
              <w:t>白茬现场可拆装演示，查验产品四角“双肩暗榫”结构</w:t>
            </w:r>
            <w:r>
              <w:rPr>
                <w:rFonts w:ascii="宋体" w:hAnsi="宋体" w:hint="eastAsia"/>
                <w:b/>
                <w:bCs/>
                <w:sz w:val="24"/>
                <w:szCs w:val="24"/>
              </w:rPr>
              <w:t>）评价</w:t>
            </w:r>
          </w:p>
          <w:p w:rsidR="000D369B" w:rsidRDefault="00061BAB">
            <w:pPr>
              <w:widowControl/>
              <w:snapToGrid w:val="0"/>
              <w:rPr>
                <w:kern w:val="0"/>
                <w:sz w:val="24"/>
                <w:szCs w:val="24"/>
              </w:rPr>
            </w:pPr>
            <w:r>
              <w:rPr>
                <w:rFonts w:hint="eastAsia"/>
                <w:kern w:val="0"/>
                <w:sz w:val="24"/>
                <w:szCs w:val="24"/>
              </w:rPr>
              <w:t>样品无瑕疵：</w:t>
            </w:r>
            <w:r>
              <w:rPr>
                <w:rFonts w:hint="eastAsia"/>
                <w:kern w:val="0"/>
                <w:sz w:val="24"/>
                <w:szCs w:val="24"/>
              </w:rPr>
              <w:t>1</w:t>
            </w:r>
            <w:r>
              <w:rPr>
                <w:rFonts w:hint="eastAsia"/>
                <w:kern w:val="0"/>
                <w:sz w:val="24"/>
                <w:szCs w:val="24"/>
              </w:rPr>
              <w:t>分；</w:t>
            </w:r>
          </w:p>
          <w:p w:rsidR="000D369B" w:rsidRDefault="00061BAB">
            <w:pPr>
              <w:widowControl/>
              <w:snapToGrid w:val="0"/>
              <w:rPr>
                <w:kern w:val="0"/>
                <w:sz w:val="24"/>
                <w:szCs w:val="24"/>
              </w:rPr>
            </w:pPr>
            <w:r>
              <w:rPr>
                <w:rFonts w:hint="eastAsia"/>
                <w:kern w:val="0"/>
                <w:sz w:val="24"/>
                <w:szCs w:val="24"/>
              </w:rPr>
              <w:t>样品存在</w:t>
            </w:r>
            <w:r>
              <w:rPr>
                <w:rFonts w:hint="eastAsia"/>
                <w:kern w:val="0"/>
                <w:sz w:val="24"/>
                <w:szCs w:val="24"/>
              </w:rPr>
              <w:t>1</w:t>
            </w:r>
            <w:r>
              <w:rPr>
                <w:rFonts w:hint="eastAsia"/>
                <w:kern w:val="0"/>
                <w:sz w:val="24"/>
                <w:szCs w:val="24"/>
              </w:rPr>
              <w:t>处瑕疵扣</w:t>
            </w:r>
            <w:r>
              <w:rPr>
                <w:rFonts w:hint="eastAsia"/>
                <w:kern w:val="0"/>
                <w:sz w:val="24"/>
                <w:szCs w:val="24"/>
              </w:rPr>
              <w:t>0.5</w:t>
            </w:r>
            <w:r>
              <w:rPr>
                <w:rFonts w:hint="eastAsia"/>
                <w:kern w:val="0"/>
                <w:sz w:val="24"/>
                <w:szCs w:val="24"/>
              </w:rPr>
              <w:t>分，最低</w:t>
            </w:r>
            <w:r>
              <w:rPr>
                <w:rFonts w:hint="eastAsia"/>
                <w:kern w:val="0"/>
                <w:sz w:val="24"/>
                <w:szCs w:val="24"/>
              </w:rPr>
              <w:t>0</w:t>
            </w:r>
            <w:r>
              <w:rPr>
                <w:rFonts w:hint="eastAsia"/>
                <w:kern w:val="0"/>
                <w:sz w:val="24"/>
                <w:szCs w:val="24"/>
              </w:rPr>
              <w:t>分</w:t>
            </w:r>
          </w:p>
          <w:p w:rsidR="000D369B" w:rsidRDefault="00061BAB">
            <w:pPr>
              <w:tabs>
                <w:tab w:val="left" w:pos="609"/>
              </w:tabs>
              <w:jc w:val="left"/>
              <w:rPr>
                <w:rFonts w:ascii="宋体" w:hAnsi="宋体"/>
                <w:b/>
                <w:bCs/>
                <w:sz w:val="24"/>
                <w:szCs w:val="24"/>
              </w:rPr>
            </w:pPr>
            <w:r>
              <w:rPr>
                <w:rFonts w:hint="eastAsia"/>
                <w:kern w:val="0"/>
                <w:sz w:val="24"/>
                <w:szCs w:val="24"/>
              </w:rPr>
              <w:t>（本项所称“瑕疵”是指样品设计、制作不满足招标文件要求；材质不满足招标文件要求；样品外表存在干花、湿花、污斑、划痕、压痕、鼓泡、龟裂、分层；贴面、封边存在脱胶、鼓泡、开裂现象；贴面不严密、不平整、存在透胶现象，存在较大的刺激性异味）</w:t>
            </w:r>
          </w:p>
          <w:p w:rsidR="000D369B" w:rsidRDefault="00061BAB">
            <w:pPr>
              <w:tabs>
                <w:tab w:val="left" w:pos="609"/>
              </w:tabs>
              <w:jc w:val="left"/>
              <w:rPr>
                <w:rFonts w:ascii="宋体" w:hAnsi="宋体"/>
                <w:b/>
                <w:bCs/>
                <w:sz w:val="24"/>
                <w:szCs w:val="24"/>
              </w:rPr>
            </w:pPr>
            <w:r>
              <w:rPr>
                <w:rFonts w:ascii="宋体" w:hAnsi="宋体" w:hint="eastAsia"/>
                <w:b/>
                <w:bCs/>
                <w:sz w:val="24"/>
                <w:szCs w:val="24"/>
              </w:rPr>
              <w:t>（4）曲面S形实木椅靠背立板评价</w:t>
            </w:r>
          </w:p>
          <w:p w:rsidR="000D369B" w:rsidRDefault="00061BAB">
            <w:pPr>
              <w:widowControl/>
              <w:snapToGrid w:val="0"/>
              <w:rPr>
                <w:kern w:val="0"/>
                <w:sz w:val="24"/>
                <w:szCs w:val="24"/>
              </w:rPr>
            </w:pPr>
            <w:r>
              <w:rPr>
                <w:rFonts w:hint="eastAsia"/>
                <w:kern w:val="0"/>
                <w:sz w:val="24"/>
                <w:szCs w:val="24"/>
              </w:rPr>
              <w:t>样品无瑕疵：</w:t>
            </w:r>
            <w:r>
              <w:rPr>
                <w:rFonts w:hint="eastAsia"/>
                <w:kern w:val="0"/>
                <w:sz w:val="24"/>
                <w:szCs w:val="24"/>
              </w:rPr>
              <w:t>1</w:t>
            </w:r>
            <w:r>
              <w:rPr>
                <w:rFonts w:hint="eastAsia"/>
                <w:kern w:val="0"/>
                <w:sz w:val="24"/>
                <w:szCs w:val="24"/>
              </w:rPr>
              <w:t>分；</w:t>
            </w:r>
          </w:p>
          <w:p w:rsidR="000D369B" w:rsidRDefault="00061BAB">
            <w:pPr>
              <w:widowControl/>
              <w:snapToGrid w:val="0"/>
              <w:rPr>
                <w:kern w:val="0"/>
                <w:sz w:val="24"/>
                <w:szCs w:val="24"/>
              </w:rPr>
            </w:pPr>
            <w:r>
              <w:rPr>
                <w:rFonts w:hint="eastAsia"/>
                <w:kern w:val="0"/>
                <w:sz w:val="24"/>
                <w:szCs w:val="24"/>
              </w:rPr>
              <w:t>样品存在</w:t>
            </w:r>
            <w:r>
              <w:rPr>
                <w:rFonts w:hint="eastAsia"/>
                <w:kern w:val="0"/>
                <w:sz w:val="24"/>
                <w:szCs w:val="24"/>
              </w:rPr>
              <w:t>1</w:t>
            </w:r>
            <w:r>
              <w:rPr>
                <w:rFonts w:hint="eastAsia"/>
                <w:kern w:val="0"/>
                <w:sz w:val="24"/>
                <w:szCs w:val="24"/>
              </w:rPr>
              <w:t>处瑕疵扣</w:t>
            </w:r>
            <w:r>
              <w:rPr>
                <w:rFonts w:hint="eastAsia"/>
                <w:kern w:val="0"/>
                <w:sz w:val="24"/>
                <w:szCs w:val="24"/>
              </w:rPr>
              <w:t>0.5</w:t>
            </w:r>
            <w:r>
              <w:rPr>
                <w:rFonts w:hint="eastAsia"/>
                <w:kern w:val="0"/>
                <w:sz w:val="24"/>
                <w:szCs w:val="24"/>
              </w:rPr>
              <w:t>分，最低</w:t>
            </w:r>
            <w:r>
              <w:rPr>
                <w:rFonts w:hint="eastAsia"/>
                <w:kern w:val="0"/>
                <w:sz w:val="24"/>
                <w:szCs w:val="24"/>
              </w:rPr>
              <w:t>0</w:t>
            </w:r>
            <w:r>
              <w:rPr>
                <w:rFonts w:hint="eastAsia"/>
                <w:kern w:val="0"/>
                <w:sz w:val="24"/>
                <w:szCs w:val="24"/>
              </w:rPr>
              <w:t>分</w:t>
            </w:r>
          </w:p>
          <w:p w:rsidR="000D369B" w:rsidRDefault="00061BAB">
            <w:pPr>
              <w:widowControl/>
              <w:snapToGrid w:val="0"/>
              <w:rPr>
                <w:kern w:val="0"/>
                <w:sz w:val="24"/>
                <w:szCs w:val="24"/>
              </w:rPr>
            </w:pPr>
            <w:r>
              <w:rPr>
                <w:rFonts w:hint="eastAsia"/>
                <w:kern w:val="0"/>
                <w:sz w:val="24"/>
                <w:szCs w:val="24"/>
              </w:rPr>
              <w:t>（本项所称“瑕疵”是指样品设计、制作不满足招标文件要求；材质不满足招标文件要求；样品外表存在干花、湿花、污斑、划痕、压痕、鼓泡、龟裂、分层；贴面、封边存在脱胶、鼓泡、开裂现象；贴面不严密、不平整、存在透胶现象，存在较大的刺激性异味）</w:t>
            </w:r>
          </w:p>
        </w:tc>
        <w:tc>
          <w:tcPr>
            <w:tcW w:w="1010" w:type="dxa"/>
            <w:shd w:val="clear" w:color="auto" w:fill="auto"/>
            <w:vAlign w:val="center"/>
          </w:tcPr>
          <w:p w:rsidR="000D369B" w:rsidRDefault="00061BAB">
            <w:pPr>
              <w:widowControl/>
              <w:snapToGrid w:val="0"/>
              <w:jc w:val="center"/>
              <w:rPr>
                <w:kern w:val="0"/>
                <w:sz w:val="24"/>
                <w:szCs w:val="24"/>
              </w:rPr>
            </w:pPr>
            <w:r>
              <w:rPr>
                <w:rFonts w:hint="eastAsia"/>
                <w:kern w:val="0"/>
                <w:sz w:val="24"/>
                <w:szCs w:val="24"/>
              </w:rPr>
              <w:t>4</w:t>
            </w:r>
          </w:p>
        </w:tc>
      </w:tr>
    </w:tbl>
    <w:p w:rsidR="000D369B" w:rsidRDefault="00061BAB">
      <w:pPr>
        <w:spacing w:line="360" w:lineRule="auto"/>
        <w:ind w:firstLineChars="200" w:firstLine="480"/>
        <w:outlineLvl w:val="0"/>
        <w:rPr>
          <w:sz w:val="24"/>
        </w:rPr>
      </w:pPr>
      <w:r>
        <w:rPr>
          <w:rFonts w:hint="eastAsia"/>
          <w:sz w:val="24"/>
        </w:rPr>
        <w:t>五、投标文件内容要求</w:t>
      </w:r>
    </w:p>
    <w:p w:rsidR="000D369B" w:rsidRDefault="00061BAB">
      <w:pPr>
        <w:spacing w:line="360" w:lineRule="auto"/>
        <w:ind w:firstLineChars="200" w:firstLine="480"/>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0D369B" w:rsidRDefault="00061BAB">
      <w:pPr>
        <w:spacing w:line="360" w:lineRule="auto"/>
        <w:ind w:firstLineChars="200" w:firstLine="480"/>
        <w:outlineLvl w:val="0"/>
        <w:rPr>
          <w:sz w:val="24"/>
        </w:rPr>
      </w:pPr>
      <w:r>
        <w:rPr>
          <w:rFonts w:hint="eastAsia"/>
          <w:sz w:val="24"/>
        </w:rPr>
        <w:t>（二）</w:t>
      </w:r>
      <w:r>
        <w:rPr>
          <w:sz w:val="24"/>
        </w:rPr>
        <w:t>投标文件</w:t>
      </w:r>
      <w:r>
        <w:rPr>
          <w:rFonts w:hint="eastAsia"/>
          <w:sz w:val="24"/>
        </w:rPr>
        <w:t>格式参照第五部分“投标文件格式”。</w:t>
      </w:r>
    </w:p>
    <w:p w:rsidR="000D369B" w:rsidRDefault="00061BAB">
      <w:pPr>
        <w:spacing w:line="360" w:lineRule="auto"/>
        <w:jc w:val="center"/>
        <w:rPr>
          <w:sz w:val="24"/>
        </w:rPr>
      </w:pPr>
      <w:r>
        <w:rPr>
          <w:sz w:val="24"/>
          <w:u w:val="single"/>
        </w:rPr>
        <w:br w:type="page"/>
      </w:r>
    </w:p>
    <w:p w:rsidR="000D369B" w:rsidRDefault="00061BAB">
      <w:pPr>
        <w:pStyle w:val="ab"/>
        <w:rPr>
          <w:rFonts w:ascii="Times New Roman" w:hAnsi="Times New Roman"/>
        </w:rPr>
      </w:pPr>
      <w:r>
        <w:rPr>
          <w:rFonts w:ascii="Times New Roman" w:hAnsi="Times New Roman" w:hint="eastAsia"/>
        </w:rPr>
        <w:t>第三部分投标须知</w:t>
      </w:r>
    </w:p>
    <w:p w:rsidR="000D369B" w:rsidRDefault="00061BAB">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说明</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概述</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本招标文件仅适用于投标邀请函中所叙述项目货物和服务的采购。</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定义</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“投标人”系指响应招标、参加投标竞争的法人、其他组织或者自然人。</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“货物”系指投标人按招标文件规定，须向采购人提供的各种形态和种类的物品（包括原材料、燃料、设备、产品等）、备品备件、工具、手册及其它有关技术资料和材料。</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“服务”系指招标文件规定投标人须承担的运输、安装、调试、技术协助、校准、培训、维修以及其它类似的义务。</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解释权</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本次招投标的最终解释权归为采购人、采购代理机构。</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4.1 </w:t>
      </w:r>
      <w:r>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4.2 </w:t>
      </w:r>
      <w:r>
        <w:rPr>
          <w:rFonts w:ascii="Times New Roman" w:eastAsia="宋体" w:hAnsi="Times New Roman" w:cs="Times New Roman" w:hint="eastAsia"/>
          <w:color w:val="auto"/>
        </w:rPr>
        <w:t>符合《投标邀请函》中关于供应商资格要求（实质性要求）的规定。</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4.3 </w:t>
      </w:r>
      <w:r>
        <w:rPr>
          <w:rFonts w:ascii="Times New Roman" w:eastAsia="宋体" w:hAnsi="Times New Roman" w:cs="Times New Roman" w:hint="eastAsia"/>
          <w:color w:val="auto"/>
        </w:rPr>
        <w:t>关于联合体投标</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若《投标邀请函》接受联合体投标的：</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）两个以上的自然人、法人或者其他组织可以组成一个联合体，以一个供应商的身份共同参加政府采购。</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Pr>
          <w:rFonts w:ascii="Times New Roman" w:eastAsia="宋体" w:hAnsi="Times New Roman" w:cs="Times New Roman"/>
          <w:color w:val="auto"/>
        </w:rPr>
        <w:t>不得再以自己名义单独在</w:t>
      </w:r>
      <w:r>
        <w:rPr>
          <w:rFonts w:ascii="Times New Roman" w:eastAsia="宋体" w:hAnsi="Times New Roman" w:cs="Times New Roman" w:hint="eastAsia"/>
          <w:color w:val="auto"/>
        </w:rPr>
        <w:t>同一合同项下</w:t>
      </w:r>
      <w:r>
        <w:rPr>
          <w:rFonts w:ascii="Times New Roman" w:eastAsia="宋体" w:hAnsi="Times New Roman" w:cs="Times New Roman"/>
          <w:color w:val="auto"/>
        </w:rPr>
        <w:t>投标，也不得组成新的联合体参加同一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）下载招标文件</w:t>
      </w:r>
      <w:r>
        <w:rPr>
          <w:rFonts w:ascii="Times New Roman" w:eastAsia="宋体" w:hAnsi="Times New Roman" w:cs="Times New Roman"/>
          <w:color w:val="auto"/>
        </w:rPr>
        <w:t>时，应以联合体协议中确定的主体方名义</w:t>
      </w:r>
      <w:r>
        <w:rPr>
          <w:rFonts w:ascii="Times New Roman" w:eastAsia="宋体" w:hAnsi="Times New Roman" w:cs="Times New Roman" w:hint="eastAsia"/>
          <w:color w:val="auto"/>
        </w:rPr>
        <w:t>下载</w:t>
      </w:r>
      <w:r>
        <w:rPr>
          <w:rFonts w:ascii="Times New Roman" w:eastAsia="宋体" w:hAnsi="Times New Roman" w:cs="Times New Roman"/>
          <w:color w:val="auto"/>
        </w:rPr>
        <w:t>。</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）联合体投标的，应以主体方名义提交投标保证金（如有），对联合体各方均具有约束力。</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）联合体各方应当共同与采购人签订采购合同，就采购合同约定的事项对采购人承担连带责任。</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4.4 </w:t>
      </w:r>
      <w:r>
        <w:rPr>
          <w:rFonts w:ascii="Times New Roman" w:eastAsia="宋体" w:hAnsi="Times New Roman" w:cs="Times New Roman" w:hint="eastAsia"/>
          <w:color w:val="auto"/>
        </w:rPr>
        <w:t>关于关联企业</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除联合体外，法定代表人或单位负责人为同一个人或者存在直接控股、管理关系的不同供应商，</w:t>
      </w:r>
      <w:r>
        <w:rPr>
          <w:rFonts w:ascii="Times New Roman" w:eastAsia="宋体" w:hAnsi="Times New Roman" w:cs="Times New Roman"/>
          <w:color w:val="auto"/>
        </w:rPr>
        <w:t>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项下的投标</w:t>
      </w:r>
      <w:r>
        <w:rPr>
          <w:rFonts w:ascii="Times New Roman" w:eastAsia="宋体" w:hAnsi="Times New Roman" w:cs="Times New Roman" w:hint="eastAsia"/>
          <w:color w:val="auto"/>
        </w:rPr>
        <w:t>。如同时参加，则评审时将同时被拒绝。</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4.5 </w:t>
      </w:r>
      <w:r>
        <w:rPr>
          <w:rFonts w:ascii="Times New Roman" w:eastAsia="宋体" w:hAnsi="Times New Roman" w:cs="Times New Roman" w:hint="eastAsia"/>
          <w:color w:val="auto"/>
        </w:rPr>
        <w:t>关于分公司投标</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4.6 </w:t>
      </w:r>
      <w:r>
        <w:rPr>
          <w:rFonts w:ascii="Times New Roman" w:eastAsia="宋体" w:hAnsi="Times New Roman" w:cs="Times New Roman" w:hint="eastAsia"/>
          <w:color w:val="auto"/>
        </w:rPr>
        <w:t>关于提供前期服务的供应商</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4.7</w:t>
      </w:r>
      <w:r>
        <w:rPr>
          <w:rFonts w:ascii="Times New Roman" w:eastAsia="宋体" w:hAnsi="Times New Roman" w:cs="Times New Roman" w:hint="eastAsia"/>
          <w:color w:val="auto"/>
        </w:rPr>
        <w:t>关于中小微企业参与投标</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中小微企业是指符合《政府采购促进中小企业发展管理办法》（财库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号）规定的供应商。中小微企业参与投标应提供《中小企业声明函》。</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根据财库〔</w:t>
      </w:r>
      <w:r>
        <w:rPr>
          <w:rFonts w:ascii="Times New Roman" w:eastAsia="宋体" w:hAnsi="Times New Roman" w:cs="Times New Roman" w:hint="eastAsia"/>
          <w:color w:val="auto"/>
        </w:rPr>
        <w:t>2014</w:t>
      </w:r>
      <w:r>
        <w:rPr>
          <w:rFonts w:ascii="Times New Roman" w:eastAsia="宋体" w:hAnsi="Times New Roman" w:cs="Times New Roman" w:hint="eastAsia"/>
          <w:color w:val="auto"/>
        </w:rPr>
        <w:t>〕</w:t>
      </w:r>
      <w:r>
        <w:rPr>
          <w:rFonts w:ascii="Times New Roman" w:eastAsia="宋体" w:hAnsi="Times New Roman" w:cs="Times New Roman" w:hint="eastAsia"/>
          <w:color w:val="auto"/>
        </w:rPr>
        <w:t>68</w:t>
      </w:r>
      <w:r>
        <w:rPr>
          <w:rFonts w:ascii="Times New Roman" w:eastAsia="宋体" w:hAnsi="Times New Roman" w:cs="Times New Roman" w:hint="eastAsia"/>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hint="eastAsia"/>
          <w:color w:val="auto"/>
        </w:rPr>
        <w:t>(</w:t>
      </w:r>
      <w:r>
        <w:rPr>
          <w:rFonts w:ascii="Times New Roman" w:eastAsia="宋体" w:hAnsi="Times New Roman" w:cs="Times New Roman" w:hint="eastAsia"/>
          <w:color w:val="auto"/>
        </w:rPr>
        <w:t>设区的市</w:t>
      </w:r>
      <w:r>
        <w:rPr>
          <w:rFonts w:ascii="Times New Roman" w:eastAsia="宋体" w:hAnsi="Times New Roman" w:cs="Times New Roman" w:hint="eastAsia"/>
          <w:color w:val="auto"/>
        </w:rPr>
        <w:t>)</w:t>
      </w:r>
      <w:r>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hAnsi="Times New Roman" w:cs="Times New Roman"/>
          <w:color w:val="auto"/>
          <w:szCs w:val="21"/>
        </w:rPr>
        <w:t>根据《财政部民政部中国残疾人联合会关于促进残疾人就业政府采购政策的通知》（财库〔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合格的货物和相关服务</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5.1 </w:t>
      </w:r>
      <w:r>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5.2</w:t>
      </w:r>
      <w:r>
        <w:rPr>
          <w:rFonts w:ascii="Times New Roman" w:eastAsia="宋体" w:hAnsi="Times New Roman" w:cs="Times New Roman" w:hint="eastAsia"/>
          <w:color w:val="auto"/>
        </w:rPr>
        <w:t>投标人提供的货物质量应当完全符合现行的国家标准、行业标准或地方标准。除《招标项目需求》有特殊规定外，投标人提供的货物应当是全新的、未使用过的，货物和相关服务应当符合招标文件的要求。</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5.3 </w:t>
      </w:r>
      <w:r>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5.4 </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6. </w:t>
      </w:r>
      <w:r>
        <w:rPr>
          <w:rFonts w:ascii="Times New Roman" w:eastAsia="宋体" w:hAnsi="Times New Roman" w:cs="Times New Roman" w:hint="eastAsia"/>
          <w:color w:val="auto"/>
        </w:rPr>
        <w:t>投标费用</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无论投标过程中的做法和结果如何，投标人自行承担所有与参加投标有关的费用。</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imes New Roman" w:cs="Times New Roman" w:hint="eastAsia"/>
          <w:color w:val="auto"/>
        </w:rPr>
        <w:t>信息发布</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天津政府采购网（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hint="eastAsia"/>
          <w:color w:val="auto"/>
        </w:rPr>
        <w:t>”和“</w:t>
      </w:r>
      <w:r>
        <w:rPr>
          <w:rFonts w:ascii="Times New Roman" w:eastAsia="宋体" w:hAnsi="Times New Roman" w:cs="Times New Roman"/>
          <w:color w:val="auto"/>
        </w:rPr>
        <w:t>天津政府采购</w:t>
      </w:r>
      <w:r>
        <w:rPr>
          <w:rFonts w:ascii="Times New Roman" w:eastAsia="宋体" w:hAnsi="Times New Roman" w:cs="Times New Roman" w:hint="eastAsia"/>
          <w:color w:val="auto"/>
        </w:rPr>
        <w:t>中心</w:t>
      </w:r>
      <w:r>
        <w:rPr>
          <w:rFonts w:ascii="Times New Roman" w:eastAsia="宋体" w:hAnsi="Times New Roman" w:cs="Times New Roman"/>
          <w:color w:val="auto"/>
        </w:rPr>
        <w:t>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Pr>
          <w:rFonts w:ascii="Times New Roman" w:eastAsia="宋体" w:hAnsi="Times New Roman" w:cs="Times New Roman"/>
          <w:color w:val="auto"/>
        </w:rPr>
        <w:t>承担由此可能产生的风险。</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的通知》（津财采</w:t>
      </w:r>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个工作日内作出答复，但答复的内容不得涉及商业秘密或者依法应当保密的内容。</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）质疑函应当符合《政府采购质疑和投诉办法》（财政部令第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r>
        <w:rPr>
          <w:rFonts w:ascii="Times New Roman" w:eastAsia="宋体" w:hAnsi="Times New Roman" w:cs="Times New Roman" w:hint="eastAsia"/>
          <w:color w:val="auto"/>
        </w:rPr>
        <w:t>http://tjgp.cz.tj.gov.cn</w:t>
      </w:r>
      <w:r>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9. </w:t>
      </w:r>
      <w:r>
        <w:rPr>
          <w:rFonts w:ascii="Times New Roman" w:eastAsia="宋体" w:hAnsi="Times New Roman" w:cs="Times New Roman" w:hint="eastAsia"/>
          <w:color w:val="auto"/>
        </w:rPr>
        <w:t>其他</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0D369B" w:rsidRDefault="000D369B">
      <w:pPr>
        <w:pStyle w:val="Default"/>
        <w:spacing w:line="360" w:lineRule="auto"/>
        <w:ind w:firstLineChars="200" w:firstLine="480"/>
        <w:jc w:val="both"/>
        <w:rPr>
          <w:rFonts w:ascii="Times New Roman" w:eastAsia="宋体" w:hAnsi="Times New Roman" w:cs="Times New Roman"/>
          <w:color w:val="auto"/>
        </w:rPr>
      </w:pPr>
    </w:p>
    <w:p w:rsidR="000D369B" w:rsidRDefault="00061BAB">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招标文件说明</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招标文件的构成</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招标文件由下述部分组成：</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）投标邀请函</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）招标项目需求</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）投标须知</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）合同条款</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）投标文件格式</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）本项目招标文件的更正公告内容（如有）</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10.2 </w:t>
      </w:r>
      <w:r>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加注“▲”号的产品为核心产品（如未明确核心产品，则视为全部产品均为核心产品），任意一种核心产品为同一品牌时，按照本部分第</w:t>
      </w:r>
      <w:r>
        <w:rPr>
          <w:rFonts w:ascii="Times New Roman" w:eastAsia="宋体" w:hAnsi="Times New Roman" w:cs="Times New Roman"/>
          <w:color w:val="auto"/>
        </w:rPr>
        <w:t>32.4</w:t>
      </w:r>
      <w:r>
        <w:rPr>
          <w:rFonts w:ascii="Times New Roman" w:eastAsia="宋体" w:hAnsi="Times New Roman" w:cs="Times New Roman" w:hint="eastAsia"/>
          <w:color w:val="auto"/>
        </w:rPr>
        <w:t>条款执行。</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招标文件中涉及的参照品牌、型号仅起说明作用，并没有任何限制性，投标人在投标中可以选用其他替代品牌或型号，但这些替代要实质上优于或相当于招标要求。</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10.5 </w:t>
      </w:r>
      <w:r>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招标文件的澄清和修改</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11.1 </w:t>
      </w:r>
      <w:r>
        <w:rPr>
          <w:rFonts w:ascii="Times New Roman" w:eastAsia="宋体" w:hAnsi="Times New Roman" w:cs="Times New Roman" w:hint="eastAsia"/>
          <w:color w:val="auto"/>
        </w:rPr>
        <w:t>投标截止前，采购人、采购代理机构需要对招标文件进行补充或修改的，采购人、采购代理机构将会通过“天津市政府采购网”、“天津市政府采购中心网”以更正公告形式发布。</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11.2 </w:t>
      </w:r>
      <w:r>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招标文件供应商的“查看项目文件”，视同已书面通知所有招标文件的收受人。请参与项目的供应商及时关注更正公告，由此导致的风险由投标人自行承担，采购人、采购代理机构不承担任何责任。</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11.3 </w:t>
      </w:r>
      <w:r>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11.4 </w:t>
      </w:r>
      <w:r>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 </w:t>
      </w:r>
      <w:r>
        <w:rPr>
          <w:rFonts w:ascii="Times New Roman" w:eastAsia="宋体" w:hAnsi="Times New Roman" w:cs="Times New Roman" w:hint="eastAsia"/>
          <w:color w:val="auto"/>
        </w:rPr>
        <w:t>答疑会和踏勘现场</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采购人、采购代理机构召开答疑会的，所有投标人应按《投标邀请函》规定的时间、地点参加答疑会。投标人如不参加，其风险由投标人自行承担，采购人、采购代理机构不承担任何责任。</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12.2 </w:t>
      </w:r>
      <w:r>
        <w:rPr>
          <w:rFonts w:ascii="Times New Roman" w:eastAsia="宋体" w:hAnsi="Times New Roman" w:cs="Times New Roman" w:hint="eastAsia"/>
          <w:color w:val="auto"/>
        </w:rPr>
        <w:t>采购人、采购代理机构组织踏勘现场的，所有投标人按《投标邀请函》规定的时间、地点参加踏勘现场活动。投标人如不参加，其风险由投标人自行承担，采购人、采购代理机构不承担任何责任。</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采购人、采购代理机构在答疑会或踏勘现场中口头介绍的情况，除经“天津市政府采购网”、“天津市政府采购中心网”以更正公告的形式发布外，不构成对招标文件的修改，不作为投标人编制投标文件的依据。</w:t>
      </w:r>
    </w:p>
    <w:p w:rsidR="000D369B" w:rsidRDefault="000D369B">
      <w:pPr>
        <w:pStyle w:val="Default"/>
        <w:spacing w:line="360" w:lineRule="auto"/>
        <w:ind w:firstLineChars="200" w:firstLine="480"/>
        <w:jc w:val="both"/>
        <w:rPr>
          <w:rFonts w:ascii="Times New Roman" w:eastAsia="宋体" w:hAnsi="Times New Roman" w:cs="Times New Roman"/>
          <w:color w:val="auto"/>
        </w:rPr>
      </w:pPr>
    </w:p>
    <w:p w:rsidR="000D369B" w:rsidRDefault="00061BAB">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投标文件的编制</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 </w:t>
      </w:r>
      <w:r>
        <w:rPr>
          <w:rFonts w:ascii="Times New Roman" w:eastAsia="宋体" w:hAnsi="Times New Roman" w:cs="Times New Roman" w:hint="eastAsia"/>
          <w:color w:val="auto"/>
        </w:rPr>
        <w:t>要求</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13.1 </w:t>
      </w:r>
      <w:r>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13.2 </w:t>
      </w:r>
      <w:r>
        <w:rPr>
          <w:rFonts w:ascii="Times New Roman" w:eastAsia="宋体" w:hAnsi="Times New Roman" w:cs="Times New Roman" w:hint="eastAsia"/>
          <w:color w:val="auto"/>
        </w:rPr>
        <w:t>投标人应根据招标项目需求和投标文件格式编制投标文件，保证其真实有效，并承担相应的法律责任。</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13.3 </w:t>
      </w:r>
      <w:r>
        <w:rPr>
          <w:rFonts w:ascii="Times New Roman" w:eastAsia="宋体" w:hAnsi="Times New Roman" w:cs="Times New Roman" w:hint="eastAsia"/>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 </w:t>
      </w:r>
      <w:r>
        <w:rPr>
          <w:rFonts w:ascii="Times New Roman" w:eastAsia="宋体" w:hAnsi="Times New Roman" w:cs="Times New Roman" w:hint="eastAsia"/>
          <w:color w:val="auto"/>
        </w:rPr>
        <w:t>投标语言及计量单位</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14.1 </w:t>
      </w:r>
      <w:r>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14.2 </w:t>
      </w:r>
      <w:r>
        <w:rPr>
          <w:rFonts w:ascii="Times New Roman" w:eastAsia="宋体" w:hAnsi="Times New Roman" w:cs="Times New Roman" w:hint="eastAsia"/>
          <w:color w:val="auto"/>
        </w:rPr>
        <w:t>除招标文件中另有规定外，投标文件所使用的计量单位均应使用中华人民共和国法定计量单位。</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投标文件格式</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15.1 </w:t>
      </w:r>
      <w:r>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15.2 </w:t>
      </w:r>
      <w:r>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15.4</w:t>
      </w:r>
      <w:r>
        <w:rPr>
          <w:rFonts w:ascii="Times New Roman" w:eastAsia="宋体" w:hAnsi="Times New Roman" w:cs="Times New Roman" w:hint="eastAsia"/>
          <w:color w:val="auto"/>
        </w:rPr>
        <w:t>如投标多个包的，要求按包分别独立制作投标文件。</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15.5</w:t>
      </w:r>
      <w:r>
        <w:rPr>
          <w:rFonts w:ascii="Times New Roman" w:eastAsia="宋体" w:hAnsi="Times New Roman" w:cs="Times New Roman" w:hint="eastAsia"/>
          <w:color w:val="auto"/>
        </w:rPr>
        <w:t>投标文件（包括封面和目录）的每一页，从封面开始按阿拉伯数字</w:t>
      </w:r>
      <w:r>
        <w:rPr>
          <w:rFonts w:ascii="Times New Roman" w:eastAsia="宋体" w:hAnsi="Times New Roman" w:cs="Times New Roman" w:hint="eastAsia"/>
          <w:color w:val="auto"/>
        </w:rPr>
        <w:t>1</w:t>
      </w: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宋体" w:eastAsia="宋体" w:hAnsi="宋体" w:cs="Times New Roman" w:hint="eastAsia"/>
          <w:color w:val="auto"/>
        </w:rPr>
        <w:t>…</w:t>
      </w:r>
      <w:r>
        <w:rPr>
          <w:rFonts w:ascii="Times New Roman" w:eastAsia="宋体" w:hAnsi="Times New Roman" w:cs="Times New Roman" w:hint="eastAsia"/>
          <w:color w:val="auto"/>
        </w:rPr>
        <w:t>顺序编制页码。</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投标报价</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投标书、开标一览表等各表中的报价，若无特殊说明应采用人民币填报。</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16.2 </w:t>
      </w:r>
      <w:r>
        <w:rPr>
          <w:rFonts w:ascii="Times New Roman" w:eastAsia="宋体" w:hAnsi="Times New Roman" w:cs="Times New Roman" w:hint="eastAsia"/>
          <w:color w:val="auto"/>
        </w:rPr>
        <w:t>投标报价是</w:t>
      </w:r>
      <w:r>
        <w:rPr>
          <w:rFonts w:hint="eastAsia"/>
          <w:color w:val="auto"/>
        </w:rPr>
        <w:t>为完成招标文件规定的一切工作所需的全部费用的最终优惠价格。</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16.3 </w:t>
      </w:r>
      <w:r>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除《招标项目需求》中说明并允许外，投标的每一个货物、服务的单项报价以及采购项目的投标总价均只允许有一个报价，任何有选择的报价，采购人、采购代理机构均将予以拒绝。</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17. </w:t>
      </w:r>
      <w:r>
        <w:rPr>
          <w:rFonts w:ascii="Times New Roman" w:eastAsia="宋体" w:hAnsi="Times New Roman" w:cs="Times New Roman" w:hint="eastAsia"/>
          <w:color w:val="auto"/>
        </w:rPr>
        <w:t>投标人资格证明文件</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投标人必须提交证明其有资格进行投标和有能力履行合同的文件，作为投标文件的一部分。</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）《投标邀请函》中规定的供应商资格要求（实质性要求）证明文件；</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）若国家及行业对投标项目有特殊资格要求的，还须提供特殊资格证明文件；</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）涉及本须知中“</w:t>
      </w: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合格的投标人”相关要求的，按其要求执行。</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ascii="Times New Roman" w:eastAsia="宋体" w:hAnsi="Times New Roman" w:cs="Times New Roman" w:hint="eastAsia"/>
          <w:color w:val="auto"/>
        </w:rPr>
        <w:t>技术投标文件</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18.1</w:t>
      </w:r>
      <w:r>
        <w:rPr>
          <w:rFonts w:ascii="Times New Roman" w:eastAsia="宋体" w:hAnsi="Times New Roman" w:cs="Times New Roman" w:hint="eastAsia"/>
          <w:color w:val="auto"/>
        </w:rPr>
        <w:t>投标人须提交证明其拟供货物符合招标文件规定的技术投标文件，作为投标文件的一部分。</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18.2 </w:t>
      </w:r>
      <w:r>
        <w:rPr>
          <w:rFonts w:ascii="Times New Roman" w:eastAsia="宋体" w:hAnsi="Times New Roman" w:cs="Times New Roman" w:hint="eastAsia"/>
          <w:color w:val="auto"/>
        </w:rPr>
        <w:t>上述文件可以是文字资料、图纸或数据，并须提供：</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）货物主要技术性能的详细描述；</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）逐条对招标文件要求的技术规格进行评议，并按招标文件所附格式完整地填写《技术要求点对点应答表》，说明自己所投标的货物和相关服务内容与采购人、采购代理机构相应要求的偏离情况。</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18.3 </w:t>
      </w:r>
      <w:r>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imes New Roman" w:cs="Times New Roman" w:hint="eastAsia"/>
          <w:color w:val="auto"/>
        </w:rPr>
        <w:t>投标保证金</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Pr>
          <w:rFonts w:ascii="Times New Roman" w:eastAsia="宋体" w:hAnsi="Times New Roman" w:cs="Times New Roman" w:hint="eastAsia"/>
          <w:color w:val="auto"/>
        </w:rPr>
        <w:t>按照《招标项目要求》要求执行。</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19.2 </w:t>
      </w:r>
      <w:r>
        <w:rPr>
          <w:rFonts w:ascii="Times New Roman" w:eastAsia="宋体" w:hAnsi="Times New Roman" w:cs="Times New Roman" w:hint="eastAsia"/>
          <w:color w:val="auto"/>
        </w:rPr>
        <w:t>符合《政府采购货物和服务招标投标管理办法》和《政府采购法实施条例》相关规定。</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imes New Roman" w:cs="Times New Roman" w:hint="eastAsia"/>
          <w:color w:val="auto"/>
        </w:rPr>
        <w:t>投标有效期</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imes New Roman" w:cs="Times New Roman" w:hint="eastAsia"/>
          <w:color w:val="auto"/>
        </w:rPr>
        <w:t>投标有效期为提交投标文件的截止之日起</w:t>
      </w:r>
      <w:r>
        <w:rPr>
          <w:rFonts w:ascii="Times New Roman" w:eastAsia="宋体" w:hAnsi="Times New Roman" w:cs="Times New Roman" w:hint="eastAsia"/>
          <w:color w:val="auto"/>
        </w:rPr>
        <w:t>60</w:t>
      </w:r>
      <w:r>
        <w:rPr>
          <w:rFonts w:ascii="Times New Roman" w:eastAsia="宋体" w:hAnsi="Times New Roman" w:cs="Times New Roman" w:hint="eastAsia"/>
          <w:color w:val="auto"/>
        </w:rPr>
        <w:t>天。投标书中规定的有效期短于招标文件规定的，其投标将被拒绝。</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投标文件的签署及规定</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21.1 </w:t>
      </w:r>
      <w:r>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Theme="minorEastAsia" w:hAnsi="Times New Roman" w:cs="Times New Roman" w:hint="eastAsia"/>
          <w:color w:val="auto"/>
          <w:szCs w:val="32"/>
        </w:rPr>
        <w:t>上传</w:t>
      </w:r>
      <w:r>
        <w:rPr>
          <w:rFonts w:ascii="Times New Roman" w:eastAsia="宋体" w:hAnsi="Times New Roman" w:cs="Times New Roman" w:hint="eastAsia"/>
          <w:color w:val="auto"/>
        </w:rPr>
        <w:t>加盖投标人电子签章的电子投标文件（以通过天津公共资源电子签章客户端正确读取签章信息为准）。</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21.3 </w:t>
      </w:r>
      <w:r>
        <w:rPr>
          <w:rFonts w:ascii="Times New Roman" w:eastAsia="宋体" w:hAnsi="Times New Roman" w:cs="Times New Roman" w:hint="eastAsia"/>
          <w:color w:val="auto"/>
        </w:rPr>
        <w:t>若上传加盖投标人电子签章的电子投标文件有修改，须于规定时间内重新提交电子投标文件。电子投标文件因模糊不清或表达不清所引起的后果由投标人自负。</w:t>
      </w:r>
    </w:p>
    <w:p w:rsidR="000D369B" w:rsidRDefault="000D369B">
      <w:pPr>
        <w:pStyle w:val="Default"/>
        <w:spacing w:line="360" w:lineRule="auto"/>
        <w:ind w:firstLineChars="200" w:firstLine="480"/>
        <w:jc w:val="both"/>
        <w:rPr>
          <w:rFonts w:ascii="Times New Roman" w:eastAsia="宋体" w:hAnsi="Times New Roman" w:cs="Times New Roman"/>
          <w:color w:val="auto"/>
        </w:rPr>
      </w:pPr>
    </w:p>
    <w:p w:rsidR="000D369B" w:rsidRDefault="00061BAB">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投标文件的网上应答和提交</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投标人须按《投标邀请函》规定提交网上应答并上传加盖投标人电子签章的电子投标文件（以通过天津公共资源电子签章客户端正确读取签章信息为准）。具体方式：</w:t>
      </w:r>
      <w:r>
        <w:rPr>
          <w:rFonts w:ascii="Times New Roman" w:eastAsia="宋体" w:hAnsi="Times New Roman" w:cs="Times New Roman"/>
          <w:color w:val="auto"/>
        </w:rPr>
        <w:t>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 </w:t>
      </w:r>
      <w:r>
        <w:rPr>
          <w:rFonts w:ascii="Times New Roman" w:eastAsia="宋体" w:hAnsi="Times New Roman" w:cs="Times New Roman" w:hint="eastAsia"/>
          <w:color w:val="auto"/>
        </w:rPr>
        <w:t>制作和上传电子投标文件要求</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23.1 </w:t>
      </w:r>
      <w:r>
        <w:rPr>
          <w:rFonts w:ascii="Times New Roman" w:eastAsia="宋体" w:hAnsi="Times New Roman" w:cs="Times New Roman" w:hint="eastAsia"/>
          <w:color w:val="auto"/>
        </w:rPr>
        <w:t>投标人须下载天津市政府采购中心网</w:t>
      </w:r>
      <w:r>
        <w:rPr>
          <w:rFonts w:ascii="Times New Roman" w:eastAsia="宋体" w:hAnsi="Times New Roman" w:cs="Times New Roman" w:hint="eastAsia"/>
          <w:color w:val="auto"/>
        </w:rPr>
        <w:t>-</w:t>
      </w:r>
      <w:r>
        <w:rPr>
          <w:rFonts w:ascii="Times New Roman" w:eastAsia="宋体" w:hAnsi="Times New Roman" w:cs="Times New Roman" w:hint="eastAsia"/>
          <w:color w:val="auto"/>
        </w:rPr>
        <w:t>下载中心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23.2 </w:t>
      </w:r>
      <w:r>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特别提醒：</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等其它软件进行签章工作，将会造成天津公共资源电子签章客户端无法读取签章信息，并导致投标无效。</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23.3 </w:t>
      </w:r>
      <w:r>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24. </w:t>
      </w:r>
      <w:r>
        <w:rPr>
          <w:rFonts w:ascii="Times New Roman" w:eastAsia="宋体" w:hAnsi="Times New Roman" w:cs="Times New Roman" w:hint="eastAsia"/>
          <w:color w:val="auto"/>
        </w:rPr>
        <w:t>投标人须承诺接受电子投标的方式，并自行承担由此带来的废标、无效投标的风险。</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未按招标文件的规定提交网上应答和上传加盖投标人电子签章的电子投标文件（以通过天津公共资源电子签章客户端正确读取签章信息为准）的投标将被拒绝。</w:t>
      </w:r>
    </w:p>
    <w:p w:rsidR="000D369B" w:rsidRDefault="00061BAB">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开标和评标</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“市级集采机构入口”完成开标解密。</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26.2 </w:t>
      </w:r>
      <w:r>
        <w:rPr>
          <w:rFonts w:ascii="Times New Roman" w:eastAsia="宋体" w:hAnsi="Times New Roman" w:cs="Times New Roman" w:hint="eastAsia"/>
          <w:color w:val="auto"/>
        </w:rPr>
        <w:t>由于投标人原因，没有在规定时间内进行网上开标解密，视为无效投标。</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26.3 </w:t>
      </w:r>
      <w:r>
        <w:rPr>
          <w:rFonts w:ascii="Times New Roman" w:eastAsia="宋体" w:hAnsi="Times New Roman" w:cs="Times New Roman" w:hint="eastAsia"/>
          <w:color w:val="auto"/>
        </w:rPr>
        <w:t>开标解密后，对开标结果进行网上公示，投标人报价为空、为零的将被视为无效投标。</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26.4 </w:t>
      </w:r>
      <w:r>
        <w:rPr>
          <w:rFonts w:ascii="Times New Roman" w:eastAsia="宋体" w:hAnsi="Times New Roman" w:cs="Times New Roman" w:hint="eastAsia"/>
          <w:color w:val="auto"/>
        </w:rPr>
        <w:t>开标解密后，投标代表人应保持电话畅通并具备相应的网络环境，随时准备接受评委的网上询标。</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26.5 </w:t>
      </w:r>
      <w:r>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26.7</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 </w:t>
      </w:r>
      <w:r>
        <w:rPr>
          <w:rFonts w:ascii="Times New Roman" w:eastAsia="宋体" w:hAnsi="Times New Roman" w:cs="Times New Roman" w:hint="eastAsia"/>
          <w:color w:val="auto"/>
        </w:rPr>
        <w:t>评标委员会</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Pr>
          <w:rFonts w:ascii="Times New Roman" w:eastAsia="宋体" w:hAnsi="Times New Roman" w:cs="Times New Roman" w:hint="eastAsia"/>
          <w:color w:val="auto"/>
        </w:rPr>
        <w:t>评标委员会成员由采购人代表和评审专家组成，成员人数应当为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Pr>
          <w:rFonts w:ascii="Times New Roman" w:eastAsia="宋体" w:hAnsi="Times New Roman" w:cs="Times New Roman" w:hint="eastAsia"/>
          <w:color w:val="auto"/>
        </w:rPr>
        <w:t>评标委员会负责完成全部评标工作，向采购人提出经评标委员会签字的书面评标报告。</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 </w:t>
      </w:r>
      <w:r>
        <w:rPr>
          <w:rFonts w:ascii="Times New Roman" w:eastAsia="宋体" w:hAnsi="Times New Roman" w:cs="Times New Roman" w:hint="eastAsia"/>
          <w:color w:val="auto"/>
        </w:rPr>
        <w:t>对投标文件的审查和响应性的确定</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28.1</w:t>
      </w:r>
      <w:r>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28.2</w:t>
      </w:r>
      <w:r>
        <w:rPr>
          <w:rFonts w:ascii="Times New Roman" w:eastAsia="宋体" w:hAnsi="Times New Roman" w:cs="Times New Roman" w:hint="eastAsia"/>
          <w:color w:val="auto"/>
        </w:rPr>
        <w:t>投标截止时间后，除评标委员会要求提供外，不接受投标人及与投标人有关的任何一方递交的材料。</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28.3</w:t>
      </w:r>
      <w:r>
        <w:rPr>
          <w:rFonts w:ascii="Times New Roman" w:eastAsia="宋体" w:hAnsi="Times New Roman" w:cs="Times New Roman" w:hint="eastAsia"/>
          <w:color w:val="auto"/>
        </w:rPr>
        <w:t>实质上没有响应招标文件要求的投标文件，将被拒绝。投标人不得通过修改或撤回不符合要求的内容而使其投标成为响应性的投标。如出现下列情况之一的，其投标将被拒绝或中标无效：</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）投标文件未按招标文件的要求加盖电子签章的；</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）投标有效期短于招标文件要求的；</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）投标文件中提供虚假材料的；</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）其他法定投标无效的情形。</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28.4</w:t>
      </w:r>
      <w:r>
        <w:rPr>
          <w:rFonts w:ascii="Times New Roman" w:eastAsia="宋体" w:hAnsi="Times New Roman" w:cs="Times New Roman" w:hint="eastAsia"/>
          <w:color w:val="auto"/>
        </w:rPr>
        <w:t>评标委员会对确定为实质上响应的投标进行审核，</w:t>
      </w:r>
      <w:r>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28.5</w:t>
      </w:r>
      <w:r>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 </w:t>
      </w:r>
      <w:r>
        <w:rPr>
          <w:rFonts w:ascii="Times New Roman" w:eastAsia="宋体" w:hAnsi="Times New Roman" w:cs="Times New Roman" w:hint="eastAsia"/>
          <w:color w:val="auto"/>
        </w:rPr>
        <w:t>投标文件的澄清</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29.1 </w:t>
      </w:r>
      <w:r>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29.2 </w:t>
      </w:r>
      <w:r>
        <w:rPr>
          <w:rFonts w:ascii="Times New Roman" w:eastAsia="宋体" w:hAnsi="Times New Roman" w:cs="Times New Roman" w:hint="eastAsia"/>
          <w:color w:val="auto"/>
        </w:rPr>
        <w:t>投标人澄清、说明、答复或者补充的电子文件，加盖电子签章后上传至天津市政府采购中心招投标系统。</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29.3 </w:t>
      </w:r>
      <w:r>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29.4 </w:t>
      </w:r>
      <w:r>
        <w:rPr>
          <w:rFonts w:ascii="Times New Roman" w:eastAsia="宋体" w:hAnsi="Times New Roman" w:cs="Times New Roman" w:hint="eastAsia"/>
          <w:color w:val="auto"/>
        </w:rPr>
        <w:t>澄清文件将作为投标文件的一部分，与投标文件具有同等的法律效力。</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30. </w:t>
      </w:r>
      <w:r>
        <w:rPr>
          <w:rFonts w:ascii="Times New Roman" w:eastAsia="宋体" w:hAnsi="Times New Roman" w:cs="Times New Roman" w:hint="eastAsia"/>
          <w:color w:val="auto"/>
        </w:rPr>
        <w:t>投标的评估和比较</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 </w:t>
      </w:r>
      <w:r>
        <w:rPr>
          <w:rFonts w:ascii="Times New Roman" w:eastAsia="宋体" w:hAnsi="Times New Roman" w:cs="Times New Roman" w:hint="eastAsia"/>
          <w:color w:val="auto"/>
        </w:rPr>
        <w:t>评标原则和评标方法</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31.1 </w:t>
      </w:r>
      <w:r>
        <w:rPr>
          <w:rFonts w:ascii="Times New Roman" w:eastAsia="宋体" w:hAnsi="Times New Roman" w:cs="Times New Roman" w:hint="eastAsia"/>
          <w:color w:val="auto"/>
        </w:rPr>
        <w:t>评标原则</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）对招标文件中描述有歧义或前后不一致的地方，但不影响项目评审的，评标委员会有权进行评判，但对同一条款的评判应适用于每个投标人。</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31.2 </w:t>
      </w:r>
      <w:r>
        <w:rPr>
          <w:rFonts w:ascii="Times New Roman" w:eastAsia="宋体" w:hAnsi="Times New Roman" w:cs="Times New Roman" w:hint="eastAsia"/>
          <w:color w:val="auto"/>
        </w:rPr>
        <w:t>评标方法</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）根据《中华人民共和国政府采购法实施条例》和《关于进一步规范政府采购评审工作有关问题的通知》（财库〔</w:t>
      </w:r>
      <w:r>
        <w:rPr>
          <w:rFonts w:ascii="Times New Roman" w:eastAsia="宋体" w:hAnsi="Times New Roman" w:cs="Times New Roman" w:hint="eastAsia"/>
          <w:color w:val="auto"/>
        </w:rPr>
        <w:t>2012</w:t>
      </w:r>
      <w:r>
        <w:rPr>
          <w:rFonts w:ascii="Times New Roman" w:eastAsia="宋体" w:hAnsi="Times New Roman" w:cs="Times New Roman" w:hint="eastAsia"/>
          <w:color w:val="auto"/>
        </w:rPr>
        <w:t>〕</w:t>
      </w:r>
      <w:r>
        <w:rPr>
          <w:rFonts w:ascii="Times New Roman" w:eastAsia="宋体" w:hAnsi="Times New Roman" w:cs="Times New Roman" w:hint="eastAsia"/>
          <w:color w:val="auto"/>
        </w:rPr>
        <w:t>69</w:t>
      </w:r>
      <w:r>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w:t>
      </w:r>
      <w:r>
        <w:rPr>
          <w:rFonts w:ascii="Times New Roman" w:eastAsia="宋体" w:hAnsi="Times New Roman" w:hint="eastAsia"/>
          <w:color w:val="auto"/>
        </w:rPr>
        <w:t>按照《关于调整优化节能产品、环境标志产品政府采购执行机制的通知》（财库〔</w:t>
      </w:r>
      <w:r>
        <w:rPr>
          <w:rFonts w:ascii="Times New Roman" w:eastAsia="宋体" w:hAnsi="Times New Roman" w:hint="eastAsia"/>
          <w:color w:val="auto"/>
        </w:rPr>
        <w:t>2019</w:t>
      </w:r>
      <w:r>
        <w:rPr>
          <w:rFonts w:ascii="Times New Roman" w:eastAsia="宋体" w:hAnsi="Times New Roman" w:hint="eastAsia"/>
          <w:color w:val="auto"/>
        </w:rPr>
        <w:t>〕</w:t>
      </w:r>
      <w:r>
        <w:rPr>
          <w:rFonts w:ascii="Times New Roman" w:eastAsia="宋体" w:hAnsi="Times New Roman" w:hint="eastAsia"/>
          <w:color w:val="auto"/>
        </w:rPr>
        <w:t>9</w:t>
      </w:r>
      <w:r>
        <w:rPr>
          <w:rFonts w:ascii="Times New Roman" w:eastAsia="宋体" w:hAnsi="Times New Roman" w:hint="eastAsia"/>
          <w:color w:val="auto"/>
        </w:rPr>
        <w:t>号）文件要求，对</w:t>
      </w:r>
      <w:r>
        <w:rPr>
          <w:rFonts w:ascii="Times New Roman" w:hAnsi="Times New Roman" w:cs="Times New Roman"/>
          <w:color w:val="auto"/>
        </w:rPr>
        <w:t>政府采购节能、环境标志品目清单</w:t>
      </w:r>
      <w:r>
        <w:rPr>
          <w:rFonts w:ascii="Times New Roman" w:hAnsi="Times New Roman" w:cs="Times New Roman" w:hint="eastAsia"/>
          <w:color w:val="auto"/>
        </w:rPr>
        <w:t>内的产品实施</w:t>
      </w:r>
      <w:r>
        <w:rPr>
          <w:rFonts w:ascii="Times New Roman" w:eastAsia="宋体" w:hAnsi="Times New Roman" w:hint="eastAsia"/>
          <w:color w:val="auto"/>
        </w:rPr>
        <w:t>优先采购和强制采购的评标方法。</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Pr>
          <w:rFonts w:ascii="Times New Roman" w:eastAsia="宋体" w:hAnsi="Times New Roman" w:cs="Times New Roman"/>
          <w:color w:val="auto"/>
        </w:rPr>
        <w:t>采购人</w:t>
      </w:r>
      <w:r>
        <w:rPr>
          <w:rFonts w:ascii="Times New Roman" w:eastAsia="宋体" w:hAnsi="Times New Roman" w:cs="Times New Roman" w:hint="eastAsia"/>
          <w:color w:val="auto"/>
        </w:rPr>
        <w:t>或评标委员会经采购人授权后</w:t>
      </w:r>
      <w:r>
        <w:rPr>
          <w:rFonts w:ascii="Times New Roman" w:eastAsia="宋体" w:hAnsi="Times New Roman" w:cs="Times New Roman"/>
          <w:color w:val="auto"/>
        </w:rPr>
        <w:t>按中标候选供应商顺序确定中标供应商。</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）根据《政府采购货物和服务招标投标管理办法》（财政部令第</w:t>
      </w:r>
      <w:r>
        <w:rPr>
          <w:rFonts w:ascii="Times New Roman" w:eastAsia="宋体" w:hAnsi="Times New Roman" w:cs="Times New Roman" w:hint="eastAsia"/>
          <w:color w:val="auto"/>
        </w:rPr>
        <w:t>87</w:t>
      </w:r>
      <w:r>
        <w:rPr>
          <w:rFonts w:ascii="Times New Roman" w:eastAsia="宋体" w:hAnsi="Times New Roman" w:cs="Times New Roman" w:hint="eastAsia"/>
          <w:color w:val="auto"/>
        </w:rPr>
        <w:t>号）第</w:t>
      </w:r>
      <w:r>
        <w:rPr>
          <w:rFonts w:ascii="Times New Roman" w:eastAsia="宋体" w:hAnsi="Times New Roman" w:cs="Times New Roman" w:hint="eastAsia"/>
          <w:color w:val="auto"/>
        </w:rPr>
        <w:t>43</w:t>
      </w:r>
      <w:r>
        <w:rPr>
          <w:rFonts w:ascii="Times New Roman" w:eastAsia="宋体" w:hAnsi="Times New Roman" w:cs="Times New Roman" w:hint="eastAsia"/>
          <w:color w:val="auto"/>
        </w:rPr>
        <w:t>条规定，如评审现场经财政部门批准本项目转为其他采购方式的，按相应采购方式程序执行。</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 </w:t>
      </w:r>
      <w:r>
        <w:rPr>
          <w:rFonts w:ascii="Times New Roman" w:eastAsia="宋体" w:hAnsi="Times New Roman" w:cs="Times New Roman" w:hint="eastAsia"/>
          <w:color w:val="auto"/>
        </w:rPr>
        <w:t>其他注意事项</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32.1 </w:t>
      </w:r>
      <w:r>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32.2 </w:t>
      </w:r>
      <w:r>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0D369B" w:rsidRDefault="00061BAB">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32.3 </w:t>
      </w:r>
      <w:r>
        <w:rPr>
          <w:rFonts w:ascii="Times New Roman" w:eastAsia="宋体" w:hAnsi="Times New Roman" w:cs="Times New Roman" w:hint="eastAsia"/>
          <w:color w:val="auto"/>
        </w:rPr>
        <w:t>本项目不接受赠品、回扣或者与采购无关的其他商品、服务。</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32.4 </w:t>
      </w:r>
      <w:r>
        <w:rPr>
          <w:rFonts w:ascii="Times New Roman" w:eastAsia="宋体" w:hAnsi="Times New Roman" w:cs="Times New Roman" w:hint="eastAsia"/>
          <w:color w:val="auto"/>
        </w:rPr>
        <w:t>不同投标人所投产品均为同一品牌或任一核心产品为同一品牌时，按以下原则处理：</w:t>
      </w:r>
    </w:p>
    <w:p w:rsidR="000D369B" w:rsidRDefault="00061BAB">
      <w:pPr>
        <w:spacing w:line="360" w:lineRule="auto"/>
        <w:ind w:firstLineChars="200" w:firstLine="480"/>
        <w:jc w:val="left"/>
        <w:rPr>
          <w:sz w:val="24"/>
          <w:szCs w:val="24"/>
        </w:rPr>
      </w:pPr>
      <w:r>
        <w:rPr>
          <w:rFonts w:hint="eastAsia"/>
          <w:sz w:val="24"/>
          <w:szCs w:val="24"/>
        </w:rPr>
        <w:t>（</w:t>
      </w:r>
      <w:r>
        <w:rPr>
          <w:rFonts w:hint="eastAsia"/>
          <w:sz w:val="24"/>
          <w:szCs w:val="24"/>
        </w:rPr>
        <w:t>1</w:t>
      </w:r>
      <w:r>
        <w:rPr>
          <w:rFonts w:hint="eastAsia"/>
          <w:sz w:val="24"/>
          <w:szCs w:val="24"/>
        </w:rPr>
        <w:t>）</w:t>
      </w:r>
      <w:r>
        <w:rPr>
          <w:sz w:val="24"/>
          <w:szCs w:val="24"/>
        </w:rPr>
        <w:t>采用最低评标价法的采购项目，提供相同品牌产品的不同投标人参加同一合同项下投标的，以其中通过资格审查、符合性审查且报价最低的参加评标；报价相同的，由采购人</w:t>
      </w:r>
      <w:r>
        <w:rPr>
          <w:rFonts w:hint="eastAsia"/>
          <w:sz w:val="24"/>
          <w:szCs w:val="24"/>
        </w:rPr>
        <w:t>自行选取一个投标人参加评标</w:t>
      </w:r>
      <w:r>
        <w:rPr>
          <w:sz w:val="24"/>
          <w:szCs w:val="24"/>
        </w:rPr>
        <w:t>，其他投标无效。</w:t>
      </w:r>
    </w:p>
    <w:p w:rsidR="000D369B" w:rsidRDefault="00061BAB">
      <w:pPr>
        <w:spacing w:line="360" w:lineRule="auto"/>
        <w:ind w:firstLineChars="200" w:firstLine="480"/>
        <w:jc w:val="left"/>
        <w:rPr>
          <w:sz w:val="24"/>
          <w:szCs w:val="24"/>
        </w:rPr>
      </w:pPr>
      <w:r>
        <w:rPr>
          <w:rFonts w:hint="eastAsia"/>
          <w:sz w:val="24"/>
          <w:szCs w:val="24"/>
        </w:rPr>
        <w:t>（</w:t>
      </w:r>
      <w:r>
        <w:rPr>
          <w:rFonts w:hint="eastAsia"/>
          <w:sz w:val="24"/>
          <w:szCs w:val="24"/>
        </w:rPr>
        <w:t>2</w:t>
      </w:r>
      <w:r>
        <w:rPr>
          <w:rFonts w:hint="eastAsia"/>
          <w:sz w:val="24"/>
          <w:szCs w:val="24"/>
        </w:rPr>
        <w:t>）采用</w:t>
      </w:r>
      <w:r>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hint="eastAsia"/>
          <w:sz w:val="24"/>
          <w:szCs w:val="24"/>
        </w:rPr>
        <w:t>自行选取</w:t>
      </w:r>
      <w:r>
        <w:rPr>
          <w:sz w:val="24"/>
          <w:szCs w:val="24"/>
        </w:rPr>
        <w:t>一个投标人获得中标人推荐资格，其他同品牌投标人不作为中标候选人。</w:t>
      </w:r>
    </w:p>
    <w:p w:rsidR="000D369B" w:rsidRDefault="000D369B">
      <w:pPr>
        <w:pStyle w:val="Default"/>
        <w:spacing w:line="360" w:lineRule="auto"/>
        <w:ind w:firstLineChars="200" w:firstLine="480"/>
        <w:jc w:val="both"/>
        <w:rPr>
          <w:rFonts w:ascii="Times New Roman" w:eastAsia="宋体" w:hAnsi="Times New Roman" w:cs="Times New Roman"/>
          <w:color w:val="auto"/>
        </w:rPr>
      </w:pPr>
    </w:p>
    <w:p w:rsidR="000D369B" w:rsidRDefault="00061BAB">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F  </w:t>
      </w:r>
      <w:r>
        <w:rPr>
          <w:rFonts w:ascii="Times New Roman" w:eastAsia="宋体" w:hAnsi="Times New Roman" w:cs="Times New Roman" w:hint="eastAsia"/>
          <w:color w:val="auto"/>
        </w:rPr>
        <w:t>授予合同</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 </w:t>
      </w:r>
      <w:r>
        <w:rPr>
          <w:rFonts w:ascii="Times New Roman" w:eastAsia="宋体" w:hAnsi="Times New Roman" w:cs="Times New Roman" w:hint="eastAsia"/>
          <w:color w:val="auto"/>
        </w:rPr>
        <w:t>中标供应商的产生</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33.1 </w:t>
      </w:r>
      <w:r>
        <w:rPr>
          <w:rFonts w:ascii="Times New Roman" w:eastAsia="宋体" w:hAnsi="Times New Roman" w:cs="Times New Roman" w:hint="eastAsia"/>
          <w:color w:val="auto"/>
        </w:rPr>
        <w:t>采购人可以事先授权评标委员会直接确定中标供应商。</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33.2 </w:t>
      </w:r>
      <w:r>
        <w:rPr>
          <w:rFonts w:ascii="Times New Roman" w:eastAsia="宋体" w:hAnsi="Times New Roman" w:cs="Times New Roman" w:hint="eastAsia"/>
          <w:color w:val="auto"/>
        </w:rPr>
        <w:t>采购人也可以按照《政府采购法》及其实施条例等法律法规的规定和招标文件的要求确认中标供应商。</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“市级集采机构入口”，并从“供应商系统”的“查看项目文件”中获取）。《中标通知书》一经发出即发生法律效力。</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“市级集采机构入口”，并从“供应商系统”的“项目资审情况”中获取未通过资格审查的原因或从“供应商系统”的“查看排序和得分”中获取未中标人本人的评审得分与排序。</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数字证书仍可使用）登录天津市政府采购中心网（网址：</w:t>
      </w:r>
      <w:r>
        <w:rPr>
          <w:rFonts w:ascii="Times New Roman" w:eastAsia="宋体" w:hAnsi="Times New Roman" w:cs="Times New Roman" w:hint="eastAsia"/>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“市级集采机构入口”，并从“供应商系统”的“合同”中获取。</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招标文件、中标供应商的投标文件及其澄清文件等，均为签订合同的依据，且为合同的组成部分。</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imes New Roman" w:cs="Times New Roman" w:hint="eastAsia"/>
          <w:color w:val="auto"/>
        </w:rPr>
        <w:t>若《招标项目要求》规定须提交履约保证金的，中标供应商须按照规定要求提交履约保证金。</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中标供应商未能按合同规定履行其义务，采购人有权没收其履约保证金。</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0D369B" w:rsidRDefault="00061BA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0D369B" w:rsidRDefault="00061BAB">
      <w:pPr>
        <w:pStyle w:val="Default"/>
        <w:spacing w:line="360" w:lineRule="auto"/>
        <w:ind w:firstLineChars="200" w:firstLine="480"/>
        <w:jc w:val="both"/>
        <w:rPr>
          <w:b/>
          <w:bCs/>
          <w:color w:val="auto"/>
          <w:kern w:val="28"/>
          <w:sz w:val="32"/>
          <w:szCs w:val="32"/>
        </w:rPr>
      </w:pPr>
      <w:r>
        <w:rPr>
          <w:color w:val="auto"/>
        </w:rPr>
        <w:br w:type="page"/>
      </w:r>
    </w:p>
    <w:p w:rsidR="000D369B" w:rsidRDefault="00061BAB">
      <w:pPr>
        <w:pStyle w:val="ab"/>
        <w:rPr>
          <w:rFonts w:ascii="Times New Roman" w:hAnsi="Times New Roman"/>
        </w:rPr>
      </w:pPr>
      <w:r>
        <w:rPr>
          <w:rFonts w:ascii="Times New Roman" w:hAnsi="Times New Roman" w:hint="eastAsia"/>
        </w:rPr>
        <w:t>第四部分合同条款</w:t>
      </w:r>
    </w:p>
    <w:p w:rsidR="000D369B" w:rsidRDefault="000D369B">
      <w:pPr>
        <w:pStyle w:val="a4"/>
        <w:spacing w:after="0"/>
        <w:jc w:val="center"/>
        <w:rPr>
          <w:b/>
          <w:bCs/>
          <w:spacing w:val="-20"/>
          <w:kern w:val="44"/>
          <w:sz w:val="48"/>
          <w:szCs w:val="48"/>
        </w:rPr>
      </w:pPr>
    </w:p>
    <w:p w:rsidR="000D369B" w:rsidRDefault="000D369B">
      <w:pPr>
        <w:pStyle w:val="a4"/>
        <w:spacing w:after="0"/>
        <w:jc w:val="center"/>
        <w:rPr>
          <w:b/>
          <w:bCs/>
          <w:spacing w:val="-20"/>
          <w:kern w:val="44"/>
          <w:sz w:val="48"/>
          <w:szCs w:val="48"/>
        </w:rPr>
      </w:pPr>
    </w:p>
    <w:p w:rsidR="000D369B" w:rsidRDefault="000D369B">
      <w:pPr>
        <w:pStyle w:val="a4"/>
        <w:spacing w:after="0"/>
        <w:jc w:val="center"/>
        <w:rPr>
          <w:b/>
          <w:bCs/>
          <w:spacing w:val="-20"/>
          <w:kern w:val="44"/>
          <w:sz w:val="48"/>
          <w:szCs w:val="48"/>
        </w:rPr>
      </w:pPr>
    </w:p>
    <w:p w:rsidR="000D369B" w:rsidRDefault="00061BAB">
      <w:pPr>
        <w:pStyle w:val="a4"/>
        <w:spacing w:after="0"/>
        <w:jc w:val="center"/>
        <w:rPr>
          <w:b/>
          <w:bCs/>
          <w:spacing w:val="-20"/>
          <w:kern w:val="44"/>
          <w:sz w:val="48"/>
          <w:szCs w:val="48"/>
        </w:rPr>
      </w:pPr>
      <w:r>
        <w:rPr>
          <w:b/>
          <w:bCs/>
          <w:spacing w:val="-20"/>
          <w:kern w:val="44"/>
          <w:sz w:val="48"/>
          <w:szCs w:val="48"/>
        </w:rPr>
        <w:t>政府采购货物买卖合同</w:t>
      </w:r>
    </w:p>
    <w:p w:rsidR="000D369B" w:rsidRDefault="000D369B">
      <w:pPr>
        <w:rPr>
          <w:b/>
          <w:bCs/>
          <w:spacing w:val="-20"/>
          <w:kern w:val="44"/>
          <w:sz w:val="40"/>
          <w:szCs w:val="40"/>
        </w:rPr>
      </w:pPr>
    </w:p>
    <w:p w:rsidR="000D369B" w:rsidRDefault="000D369B">
      <w:pPr>
        <w:rPr>
          <w:b/>
          <w:bCs/>
          <w:spacing w:val="-20"/>
          <w:kern w:val="44"/>
          <w:sz w:val="40"/>
          <w:szCs w:val="40"/>
        </w:rPr>
      </w:pPr>
    </w:p>
    <w:p w:rsidR="000D369B" w:rsidRDefault="000D369B">
      <w:pPr>
        <w:rPr>
          <w:b/>
          <w:bCs/>
          <w:spacing w:val="-20"/>
          <w:kern w:val="44"/>
          <w:sz w:val="40"/>
          <w:szCs w:val="40"/>
        </w:rPr>
      </w:pPr>
    </w:p>
    <w:p w:rsidR="000D369B" w:rsidRDefault="00061BAB">
      <w:pPr>
        <w:spacing w:line="360" w:lineRule="auto"/>
        <w:ind w:leftChars="200" w:left="420"/>
        <w:rPr>
          <w:sz w:val="32"/>
          <w:szCs w:val="32"/>
        </w:rPr>
      </w:pPr>
      <w:r>
        <w:rPr>
          <w:kern w:val="0"/>
          <w:sz w:val="32"/>
          <w:szCs w:val="32"/>
        </w:rPr>
        <w:t>项目名称：</w:t>
      </w:r>
    </w:p>
    <w:p w:rsidR="000D369B" w:rsidRDefault="00061BAB">
      <w:pPr>
        <w:spacing w:line="360" w:lineRule="auto"/>
        <w:ind w:leftChars="200" w:left="420"/>
        <w:rPr>
          <w:sz w:val="32"/>
          <w:szCs w:val="32"/>
          <w:u w:val="single"/>
        </w:rPr>
      </w:pPr>
      <w:r>
        <w:rPr>
          <w:sz w:val="32"/>
          <w:szCs w:val="32"/>
        </w:rPr>
        <w:t>合同编号：</w:t>
      </w:r>
    </w:p>
    <w:p w:rsidR="000D369B" w:rsidRDefault="00061BAB">
      <w:pPr>
        <w:spacing w:line="360" w:lineRule="auto"/>
        <w:ind w:leftChars="200" w:left="420"/>
        <w:rPr>
          <w:sz w:val="32"/>
          <w:szCs w:val="32"/>
        </w:rPr>
      </w:pPr>
      <w:r>
        <w:rPr>
          <w:sz w:val="32"/>
          <w:szCs w:val="32"/>
        </w:rPr>
        <w:t>甲方：</w:t>
      </w:r>
    </w:p>
    <w:p w:rsidR="000D369B" w:rsidRDefault="00061BAB">
      <w:pPr>
        <w:spacing w:line="360" w:lineRule="auto"/>
        <w:ind w:leftChars="200" w:left="420"/>
        <w:rPr>
          <w:sz w:val="32"/>
          <w:szCs w:val="32"/>
          <w:u w:val="single"/>
        </w:rPr>
      </w:pPr>
      <w:r>
        <w:rPr>
          <w:sz w:val="32"/>
          <w:szCs w:val="32"/>
        </w:rPr>
        <w:t>乙方：</w:t>
      </w:r>
    </w:p>
    <w:p w:rsidR="000D369B" w:rsidRDefault="00061BAB">
      <w:pPr>
        <w:spacing w:line="360" w:lineRule="auto"/>
        <w:ind w:leftChars="200" w:left="420"/>
        <w:rPr>
          <w:sz w:val="32"/>
          <w:szCs w:val="32"/>
        </w:rPr>
      </w:pPr>
      <w:r>
        <w:rPr>
          <w:sz w:val="32"/>
          <w:szCs w:val="32"/>
        </w:rPr>
        <w:t>签订时间：</w:t>
      </w:r>
    </w:p>
    <w:p w:rsidR="000D369B" w:rsidRDefault="000D369B">
      <w:pPr>
        <w:rPr>
          <w:szCs w:val="24"/>
        </w:rPr>
      </w:pPr>
    </w:p>
    <w:p w:rsidR="000D369B" w:rsidRDefault="00061BAB">
      <w:pPr>
        <w:rPr>
          <w:rFonts w:eastAsia="黑体"/>
          <w:sz w:val="44"/>
          <w:szCs w:val="44"/>
        </w:rPr>
      </w:pPr>
      <w:r>
        <w:rPr>
          <w:rFonts w:eastAsia="黑体"/>
          <w:sz w:val="44"/>
          <w:szCs w:val="44"/>
        </w:rPr>
        <w:br w:type="page"/>
      </w:r>
    </w:p>
    <w:p w:rsidR="000D369B" w:rsidRDefault="000D369B">
      <w:pPr>
        <w:rPr>
          <w:rFonts w:eastAsia="黑体"/>
          <w:sz w:val="44"/>
          <w:szCs w:val="44"/>
        </w:rPr>
      </w:pPr>
    </w:p>
    <w:p w:rsidR="000D369B" w:rsidRDefault="000D369B">
      <w:pPr>
        <w:rPr>
          <w:rFonts w:eastAsia="黑体"/>
          <w:sz w:val="44"/>
          <w:szCs w:val="44"/>
        </w:rPr>
      </w:pPr>
    </w:p>
    <w:p w:rsidR="000D369B" w:rsidRDefault="00061BAB">
      <w:pPr>
        <w:jc w:val="center"/>
        <w:rPr>
          <w:rFonts w:eastAsia="黑体"/>
          <w:sz w:val="44"/>
          <w:szCs w:val="44"/>
        </w:rPr>
      </w:pPr>
      <w:r>
        <w:rPr>
          <w:rFonts w:eastAsia="黑体"/>
          <w:sz w:val="44"/>
          <w:szCs w:val="44"/>
        </w:rPr>
        <w:t>使用说明</w:t>
      </w:r>
    </w:p>
    <w:p w:rsidR="000D369B" w:rsidRDefault="000D369B">
      <w:pPr>
        <w:ind w:firstLineChars="200" w:firstLine="640"/>
        <w:rPr>
          <w:rFonts w:eastAsia="仿宋_GB2312"/>
          <w:sz w:val="32"/>
          <w:szCs w:val="32"/>
        </w:rPr>
      </w:pPr>
    </w:p>
    <w:p w:rsidR="000D369B" w:rsidRDefault="00061BAB">
      <w:pPr>
        <w:ind w:firstLineChars="200" w:firstLine="640"/>
        <w:rPr>
          <w:rFonts w:eastAsia="仿宋_GB2312"/>
          <w:sz w:val="32"/>
          <w:szCs w:val="32"/>
        </w:rPr>
      </w:pPr>
      <w:r>
        <w:rPr>
          <w:rFonts w:eastAsia="仿宋_GB2312"/>
          <w:sz w:val="32"/>
          <w:szCs w:val="32"/>
        </w:rPr>
        <w:t>1.</w:t>
      </w:r>
      <w:r>
        <w:rPr>
          <w:rFonts w:eastAsia="仿宋_GB2312"/>
          <w:sz w:val="32"/>
          <w:szCs w:val="32"/>
        </w:rPr>
        <w:t>本合同标准文本适用于购买现成货物的采购项目，不包括需要供应商定制开发、创新研发的货物采购项目。</w:t>
      </w:r>
    </w:p>
    <w:p w:rsidR="000D369B" w:rsidRDefault="00061BAB">
      <w:pPr>
        <w:rPr>
          <w:rFonts w:eastAsia="黑体"/>
          <w:sz w:val="44"/>
          <w:szCs w:val="44"/>
        </w:rPr>
      </w:pPr>
      <w:r>
        <w:rPr>
          <w:rFonts w:eastAsia="仿宋_GB2312"/>
          <w:sz w:val="32"/>
          <w:szCs w:val="32"/>
        </w:rPr>
        <w:t>2.</w:t>
      </w:r>
      <w:r>
        <w:rPr>
          <w:rFonts w:eastAsia="仿宋_GB2312"/>
          <w:sz w:val="32"/>
          <w:szCs w:val="32"/>
        </w:rPr>
        <w:t>本合同标准文本为政府采购货物买卖合同编制提供参考，可以结合采购项目具体情况，对文本作必要的调整修订后使用。</w:t>
      </w:r>
    </w:p>
    <w:p w:rsidR="000D369B" w:rsidRDefault="00061BAB">
      <w:pPr>
        <w:ind w:firstLineChars="200" w:firstLine="640"/>
        <w:rPr>
          <w:rFonts w:eastAsia="仿宋_GB2312"/>
          <w:sz w:val="32"/>
          <w:szCs w:val="32"/>
        </w:rPr>
      </w:pPr>
      <w:r>
        <w:rPr>
          <w:rFonts w:eastAsia="仿宋_GB2312"/>
          <w:sz w:val="32"/>
          <w:szCs w:val="32"/>
        </w:rPr>
        <w:t>3.</w:t>
      </w:r>
      <w:r>
        <w:rPr>
          <w:rFonts w:eastAsia="仿宋_GB2312"/>
          <w:sz w:val="32"/>
          <w:szCs w:val="32"/>
        </w:rPr>
        <w:t>本合同标准文本各条款中，如涉及填写多家供应商、制造商，多种采购标的、分包主要内容等信息的，可根据采购项目具体情况添加信息项。</w:t>
      </w:r>
    </w:p>
    <w:p w:rsidR="000D369B" w:rsidRDefault="000D369B">
      <w:pPr>
        <w:widowControl/>
        <w:jc w:val="left"/>
        <w:rPr>
          <w:rFonts w:eastAsia="黑体"/>
          <w:sz w:val="44"/>
          <w:szCs w:val="44"/>
        </w:rPr>
        <w:sectPr w:rsidR="000D369B">
          <w:footerReference w:type="default" r:id="rId16"/>
          <w:pgSz w:w="11906" w:h="16838"/>
          <w:pgMar w:top="1440" w:right="1800" w:bottom="1440" w:left="1800" w:header="851" w:footer="992" w:gutter="0"/>
          <w:cols w:space="720"/>
          <w:docGrid w:type="lines" w:linePitch="312"/>
        </w:sectPr>
      </w:pPr>
    </w:p>
    <w:p w:rsidR="000D369B" w:rsidRDefault="000D369B">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0D369B" w:rsidRDefault="00061BAB">
      <w:pPr>
        <w:pStyle w:val="2"/>
        <w:adjustRightInd w:val="0"/>
        <w:snapToGrid w:val="0"/>
        <w:spacing w:line="400" w:lineRule="exact"/>
        <w:jc w:val="center"/>
        <w:rPr>
          <w:rFonts w:ascii="Times New Roman" w:eastAsia="黑体" w:hAnsi="Times New Roman" w:cs="Times New Roman"/>
          <w:b w:val="0"/>
          <w:bCs w:val="0"/>
          <w:sz w:val="28"/>
          <w:szCs w:val="28"/>
        </w:rPr>
      </w:pPr>
      <w:r>
        <w:rPr>
          <w:rFonts w:ascii="Times New Roman" w:eastAsia="黑体" w:hAnsi="Times New Roman" w:cs="Times New Roman"/>
          <w:b w:val="0"/>
          <w:bCs w:val="0"/>
          <w:sz w:val="28"/>
          <w:szCs w:val="28"/>
        </w:rPr>
        <w:t>第一节政府采购合同协议书</w:t>
      </w:r>
      <w:bookmarkEnd w:id="8"/>
    </w:p>
    <w:p w:rsidR="000D369B" w:rsidRDefault="000D369B">
      <w:pPr>
        <w:pStyle w:val="2"/>
        <w:adjustRightInd w:val="0"/>
        <w:snapToGrid w:val="0"/>
        <w:spacing w:line="400" w:lineRule="exact"/>
        <w:jc w:val="center"/>
        <w:rPr>
          <w:rFonts w:ascii="Times New Roman" w:eastAsia="黑体" w:hAnsi="Times New Roman" w:cs="Times New Roman"/>
          <w:b w:val="0"/>
          <w:bCs w:val="0"/>
          <w:sz w:val="28"/>
          <w:szCs w:val="28"/>
        </w:rPr>
      </w:pPr>
    </w:p>
    <w:p w:rsidR="000D369B" w:rsidRDefault="00061BAB">
      <w:pPr>
        <w:adjustRightInd w:val="0"/>
        <w:snapToGrid w:val="0"/>
        <w:spacing w:line="400" w:lineRule="exact"/>
        <w:rPr>
          <w:sz w:val="24"/>
          <w:szCs w:val="24"/>
        </w:rPr>
      </w:pPr>
      <w:r>
        <w:rPr>
          <w:sz w:val="24"/>
          <w:szCs w:val="24"/>
        </w:rPr>
        <w:t>甲方（全称）：（采购人、受采购人委托签订合同的单位或采购</w:t>
      </w:r>
      <w:r>
        <w:rPr>
          <w:sz w:val="24"/>
          <w:szCs w:val="24"/>
        </w:rPr>
        <w:tab/>
      </w:r>
      <w:r>
        <w:rPr>
          <w:sz w:val="24"/>
          <w:szCs w:val="24"/>
        </w:rPr>
        <w:t>文件约定的合同甲方）</w:t>
      </w:r>
    </w:p>
    <w:p w:rsidR="000D369B" w:rsidRDefault="00061BAB">
      <w:pPr>
        <w:adjustRightInd w:val="0"/>
        <w:snapToGrid w:val="0"/>
        <w:spacing w:line="400" w:lineRule="exact"/>
        <w:rPr>
          <w:sz w:val="24"/>
          <w:szCs w:val="24"/>
        </w:rPr>
      </w:pPr>
      <w:r>
        <w:rPr>
          <w:sz w:val="24"/>
          <w:szCs w:val="24"/>
        </w:rPr>
        <w:t>乙方</w:t>
      </w:r>
      <w:r>
        <w:rPr>
          <w:sz w:val="24"/>
          <w:szCs w:val="24"/>
        </w:rPr>
        <w:t>1</w:t>
      </w:r>
      <w:r>
        <w:rPr>
          <w:sz w:val="24"/>
          <w:szCs w:val="24"/>
        </w:rPr>
        <w:t>（全称）：（供应商）</w:t>
      </w:r>
    </w:p>
    <w:p w:rsidR="000D369B" w:rsidRDefault="00061BAB">
      <w:pPr>
        <w:adjustRightInd w:val="0"/>
        <w:snapToGrid w:val="0"/>
        <w:spacing w:line="400" w:lineRule="exact"/>
        <w:rPr>
          <w:sz w:val="24"/>
          <w:szCs w:val="24"/>
        </w:rPr>
      </w:pPr>
      <w:r>
        <w:rPr>
          <w:sz w:val="24"/>
          <w:szCs w:val="24"/>
        </w:rPr>
        <w:t>乙方</w:t>
      </w:r>
      <w:r>
        <w:rPr>
          <w:sz w:val="24"/>
          <w:szCs w:val="24"/>
        </w:rPr>
        <w:t>2</w:t>
      </w:r>
      <w:r>
        <w:rPr>
          <w:sz w:val="24"/>
          <w:szCs w:val="24"/>
        </w:rPr>
        <w:t>（全称）：（联合体成员供应商或其他合同主体）（如有）</w:t>
      </w:r>
    </w:p>
    <w:p w:rsidR="000D369B" w:rsidRDefault="00061BAB">
      <w:pPr>
        <w:adjustRightInd w:val="0"/>
        <w:snapToGrid w:val="0"/>
        <w:spacing w:line="400" w:lineRule="exact"/>
        <w:rPr>
          <w:sz w:val="24"/>
          <w:szCs w:val="24"/>
        </w:rPr>
      </w:pPr>
      <w:r>
        <w:rPr>
          <w:sz w:val="24"/>
          <w:szCs w:val="24"/>
        </w:rPr>
        <w:t>乙方</w:t>
      </w:r>
      <w:r>
        <w:rPr>
          <w:sz w:val="24"/>
          <w:szCs w:val="24"/>
        </w:rPr>
        <w:t>3</w:t>
      </w:r>
      <w:r>
        <w:rPr>
          <w:sz w:val="24"/>
          <w:szCs w:val="24"/>
        </w:rPr>
        <w:t>（全称）（联合体成员供应商或其他合同主体）（如有）</w:t>
      </w:r>
    </w:p>
    <w:p w:rsidR="000D369B" w:rsidRDefault="000D369B">
      <w:pPr>
        <w:spacing w:line="400" w:lineRule="exact"/>
        <w:rPr>
          <w:sz w:val="24"/>
          <w:szCs w:val="24"/>
        </w:rPr>
      </w:pPr>
    </w:p>
    <w:p w:rsidR="000D369B" w:rsidRDefault="00061BAB" w:rsidP="007873BB">
      <w:pPr>
        <w:pStyle w:val="a5"/>
        <w:adjustRightInd w:val="0"/>
        <w:snapToGrid w:val="0"/>
        <w:spacing w:line="400" w:lineRule="exact"/>
        <w:ind w:firstLineChars="200" w:firstLine="446"/>
      </w:pPr>
      <w: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rsidR="000D369B" w:rsidRDefault="00061BAB">
      <w:pPr>
        <w:numPr>
          <w:ilvl w:val="0"/>
          <w:numId w:val="3"/>
        </w:numPr>
        <w:adjustRightInd w:val="0"/>
        <w:snapToGrid w:val="0"/>
        <w:spacing w:line="360" w:lineRule="auto"/>
        <w:ind w:firstLineChars="200" w:firstLine="448"/>
        <w:rPr>
          <w:b/>
          <w:sz w:val="24"/>
          <w:szCs w:val="24"/>
        </w:rPr>
      </w:pPr>
      <w:r>
        <w:rPr>
          <w:b/>
          <w:sz w:val="24"/>
          <w:szCs w:val="24"/>
        </w:rPr>
        <w:t>项目信息</w:t>
      </w:r>
    </w:p>
    <w:p w:rsidR="000D369B" w:rsidRDefault="00061BAB" w:rsidP="007873BB">
      <w:pPr>
        <w:pStyle w:val="a5"/>
        <w:numPr>
          <w:ilvl w:val="0"/>
          <w:numId w:val="4"/>
        </w:numPr>
        <w:tabs>
          <w:tab w:val="clear" w:pos="480"/>
        </w:tabs>
        <w:adjustRightInd w:val="0"/>
        <w:snapToGrid w:val="0"/>
        <w:spacing w:line="360" w:lineRule="auto"/>
        <w:ind w:firstLineChars="200" w:firstLine="446"/>
        <w:jc w:val="both"/>
        <w:rPr>
          <w:u w:val="single"/>
        </w:rPr>
      </w:pPr>
      <w:r>
        <w:t>采购项目名称：</w:t>
      </w:r>
    </w:p>
    <w:p w:rsidR="000D369B" w:rsidRDefault="00061BAB">
      <w:pPr>
        <w:pStyle w:val="a5"/>
        <w:tabs>
          <w:tab w:val="left" w:pos="999"/>
        </w:tabs>
        <w:adjustRightInd w:val="0"/>
        <w:snapToGrid w:val="0"/>
        <w:spacing w:line="360" w:lineRule="auto"/>
      </w:pPr>
      <w:r>
        <w:t>采购项目编号：</w:t>
      </w:r>
    </w:p>
    <w:p w:rsidR="000D369B" w:rsidRDefault="00061BAB" w:rsidP="007873BB">
      <w:pPr>
        <w:pStyle w:val="a5"/>
        <w:adjustRightInd w:val="0"/>
        <w:snapToGrid w:val="0"/>
        <w:spacing w:line="360" w:lineRule="auto"/>
        <w:ind w:firstLineChars="200" w:firstLine="446"/>
      </w:pPr>
      <w:r>
        <w:t>（2）采购计划编号：</w:t>
      </w:r>
    </w:p>
    <w:p w:rsidR="000D369B" w:rsidRDefault="00061BAB">
      <w:pPr>
        <w:adjustRightInd w:val="0"/>
        <w:snapToGrid w:val="0"/>
        <w:spacing w:line="360" w:lineRule="auto"/>
        <w:ind w:firstLineChars="200" w:firstLine="446"/>
        <w:rPr>
          <w:sz w:val="24"/>
          <w:szCs w:val="24"/>
        </w:rPr>
      </w:pPr>
      <w:r>
        <w:rPr>
          <w:sz w:val="24"/>
          <w:szCs w:val="24"/>
        </w:rPr>
        <w:t>（</w:t>
      </w:r>
      <w:r>
        <w:rPr>
          <w:sz w:val="24"/>
          <w:szCs w:val="24"/>
        </w:rPr>
        <w:t>3</w:t>
      </w:r>
      <w:r>
        <w:rPr>
          <w:sz w:val="24"/>
          <w:szCs w:val="24"/>
        </w:rPr>
        <w:t>）项目内容：</w:t>
      </w:r>
    </w:p>
    <w:p w:rsidR="000D369B" w:rsidRDefault="00061BAB">
      <w:pPr>
        <w:adjustRightInd w:val="0"/>
        <w:snapToGrid w:val="0"/>
        <w:spacing w:line="360" w:lineRule="auto"/>
        <w:ind w:firstLineChars="200" w:firstLine="446"/>
        <w:rPr>
          <w:sz w:val="24"/>
          <w:szCs w:val="24"/>
        </w:rPr>
      </w:pPr>
      <w:r>
        <w:rPr>
          <w:sz w:val="24"/>
          <w:szCs w:val="24"/>
        </w:rPr>
        <w:t>采购标的及数量（台</w:t>
      </w:r>
      <w:r>
        <w:rPr>
          <w:sz w:val="24"/>
          <w:szCs w:val="24"/>
        </w:rPr>
        <w:t>/</w:t>
      </w:r>
      <w:r>
        <w:rPr>
          <w:sz w:val="24"/>
          <w:szCs w:val="24"/>
        </w:rPr>
        <w:t>套</w:t>
      </w:r>
      <w:r>
        <w:rPr>
          <w:sz w:val="24"/>
          <w:szCs w:val="24"/>
        </w:rPr>
        <w:t>/</w:t>
      </w:r>
      <w:r>
        <w:rPr>
          <w:sz w:val="24"/>
          <w:szCs w:val="24"/>
        </w:rPr>
        <w:t>个</w:t>
      </w:r>
      <w:r>
        <w:rPr>
          <w:sz w:val="24"/>
          <w:szCs w:val="24"/>
        </w:rPr>
        <w:t>/</w:t>
      </w:r>
      <w:r>
        <w:rPr>
          <w:sz w:val="24"/>
          <w:szCs w:val="24"/>
        </w:rPr>
        <w:t>架</w:t>
      </w:r>
      <w:r>
        <w:rPr>
          <w:sz w:val="24"/>
          <w:szCs w:val="24"/>
        </w:rPr>
        <w:t>/</w:t>
      </w:r>
      <w:r>
        <w:rPr>
          <w:sz w:val="24"/>
          <w:szCs w:val="24"/>
        </w:rPr>
        <w:t>组等）：</w:t>
      </w:r>
    </w:p>
    <w:p w:rsidR="000D369B" w:rsidRDefault="00061BAB">
      <w:pPr>
        <w:adjustRightInd w:val="0"/>
        <w:snapToGrid w:val="0"/>
        <w:spacing w:line="360" w:lineRule="auto"/>
        <w:ind w:firstLineChars="200" w:firstLine="446"/>
        <w:rPr>
          <w:sz w:val="24"/>
          <w:szCs w:val="24"/>
        </w:rPr>
      </w:pPr>
      <w:r>
        <w:rPr>
          <w:sz w:val="24"/>
          <w:szCs w:val="24"/>
        </w:rPr>
        <w:t>品牌：规格型号：</w:t>
      </w:r>
    </w:p>
    <w:p w:rsidR="000D369B" w:rsidRDefault="00061BAB">
      <w:pPr>
        <w:adjustRightInd w:val="0"/>
        <w:snapToGrid w:val="0"/>
        <w:spacing w:line="360" w:lineRule="auto"/>
        <w:ind w:firstLineChars="450" w:firstLine="1004"/>
        <w:rPr>
          <w:sz w:val="24"/>
          <w:szCs w:val="24"/>
          <w:u w:val="single"/>
        </w:rPr>
      </w:pPr>
      <w:r>
        <w:rPr>
          <w:sz w:val="24"/>
          <w:szCs w:val="24"/>
        </w:rPr>
        <w:t>采购标的的技术要求、商务要求具体见附件。</w:t>
      </w:r>
    </w:p>
    <w:p w:rsidR="000D369B" w:rsidRDefault="00061BAB">
      <w:pPr>
        <w:adjustRightInd w:val="0"/>
        <w:snapToGrid w:val="0"/>
        <w:spacing w:line="360" w:lineRule="auto"/>
        <w:ind w:firstLineChars="450" w:firstLine="1004"/>
        <w:rPr>
          <w:sz w:val="24"/>
          <w:szCs w:val="24"/>
        </w:rPr>
      </w:pPr>
      <w:r>
        <w:rPr>
          <w:rFonts w:ascii="宋体" w:hAnsi="宋体" w:cs="宋体" w:hint="eastAsia"/>
          <w:sz w:val="24"/>
          <w:szCs w:val="24"/>
        </w:rPr>
        <w:t>①</w:t>
      </w:r>
      <w:r>
        <w:rPr>
          <w:sz w:val="24"/>
          <w:szCs w:val="24"/>
        </w:rPr>
        <w:t>涉及信息类产品，请填写该产品关键部件的品牌、型号：</w:t>
      </w:r>
    </w:p>
    <w:p w:rsidR="000D369B" w:rsidRDefault="00061BAB">
      <w:pPr>
        <w:adjustRightInd w:val="0"/>
        <w:snapToGrid w:val="0"/>
        <w:spacing w:line="360" w:lineRule="auto"/>
        <w:ind w:firstLineChars="200" w:firstLine="446"/>
        <w:rPr>
          <w:kern w:val="0"/>
          <w:sz w:val="24"/>
          <w:szCs w:val="24"/>
          <w:u w:val="single"/>
        </w:rPr>
      </w:pPr>
      <w:r>
        <w:rPr>
          <w:sz w:val="24"/>
          <w:szCs w:val="24"/>
        </w:rPr>
        <w:t>标的名称：</w:t>
      </w:r>
    </w:p>
    <w:p w:rsidR="000D369B" w:rsidRDefault="00061BAB">
      <w:pPr>
        <w:adjustRightInd w:val="0"/>
        <w:snapToGrid w:val="0"/>
        <w:spacing w:line="360" w:lineRule="auto"/>
        <w:ind w:firstLineChars="200" w:firstLine="446"/>
        <w:rPr>
          <w:sz w:val="24"/>
          <w:szCs w:val="24"/>
        </w:rPr>
      </w:pPr>
      <w:r>
        <w:rPr>
          <w:sz w:val="24"/>
          <w:szCs w:val="24"/>
        </w:rPr>
        <w:t>关键部件：品牌：型号：</w:t>
      </w:r>
    </w:p>
    <w:p w:rsidR="000D369B" w:rsidRDefault="00061BAB">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kern w:val="2"/>
          <w:sz w:val="24"/>
          <w:szCs w:val="24"/>
        </w:rPr>
        <w:t>关键部件</w:t>
      </w:r>
      <w:r>
        <w:rPr>
          <w:rFonts w:ascii="Times New Roman" w:eastAsia="宋体" w:hAnsi="Times New Roman" w:cs="Times New Roman"/>
          <w:sz w:val="24"/>
          <w:szCs w:val="24"/>
        </w:rPr>
        <w:t>：品牌：型号：</w:t>
      </w:r>
    </w:p>
    <w:p w:rsidR="000D369B" w:rsidRDefault="00061BAB">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关键部件：品牌：型号：</w:t>
      </w:r>
    </w:p>
    <w:p w:rsidR="000D369B" w:rsidRDefault="00061BAB">
      <w:pPr>
        <w:pStyle w:val="AONormal"/>
        <w:snapToGrid w:val="0"/>
        <w:spacing w:line="360" w:lineRule="auto"/>
        <w:ind w:firstLineChars="0" w:firstLine="0"/>
        <w:rPr>
          <w:rFonts w:ascii="Times New Roman" w:eastAsia="宋体" w:hAnsi="Times New Roman" w:cs="Times New Roman"/>
          <w:sz w:val="24"/>
          <w:szCs w:val="24"/>
        </w:rPr>
      </w:pPr>
      <w:r>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Pr>
          <w:rFonts w:ascii="Times New Roman" w:eastAsia="宋体" w:hAnsi="Times New Roman" w:cs="Times New Roman"/>
          <w:sz w:val="24"/>
          <w:szCs w:val="24"/>
        </w:rPr>
        <w:t>CPU</w:t>
      </w:r>
      <w:r>
        <w:rPr>
          <w:rFonts w:ascii="Times New Roman" w:eastAsia="宋体" w:hAnsi="Times New Roman" w:cs="Times New Roman"/>
          <w:sz w:val="24"/>
          <w:szCs w:val="24"/>
        </w:rPr>
        <w:t>芯片、操作系统、数据库等。）</w:t>
      </w:r>
    </w:p>
    <w:p w:rsidR="000D369B" w:rsidRDefault="00061BAB">
      <w:pPr>
        <w:pStyle w:val="AONormal"/>
        <w:snapToGrid w:val="0"/>
        <w:spacing w:line="360" w:lineRule="auto"/>
        <w:ind w:firstLineChars="0" w:firstLine="0"/>
        <w:rPr>
          <w:rFonts w:ascii="Times New Roman" w:eastAsia="宋体" w:hAnsi="Times New Roman" w:cs="Times New Roman"/>
          <w:sz w:val="24"/>
          <w:szCs w:val="24"/>
        </w:rPr>
      </w:pPr>
      <w:r>
        <w:rPr>
          <w:rFonts w:ascii="宋体" w:eastAsia="宋体" w:hAnsi="宋体" w:cs="宋体" w:hint="eastAsia"/>
          <w:sz w:val="24"/>
          <w:szCs w:val="24"/>
        </w:rPr>
        <w:t>②</w:t>
      </w:r>
      <w:r>
        <w:rPr>
          <w:rFonts w:ascii="Times New Roman" w:eastAsia="宋体" w:hAnsi="Times New Roman" w:cs="Times New Roman"/>
          <w:sz w:val="24"/>
          <w:szCs w:val="24"/>
        </w:rPr>
        <w:t>涉及车辆采购，请填写是否属于新能源汽车：</w:t>
      </w:r>
    </w:p>
    <w:p w:rsidR="000D369B" w:rsidRDefault="00061BAB">
      <w:pPr>
        <w:pStyle w:val="AONormal"/>
        <w:snapToGrid w:val="0"/>
        <w:spacing w:line="360" w:lineRule="auto"/>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是，《政府采购品目分类目录》底级品目名称：数量：金额：</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否</w:t>
      </w:r>
    </w:p>
    <w:p w:rsidR="000D369B" w:rsidRDefault="00061BAB">
      <w:pPr>
        <w:pStyle w:val="AONormal"/>
        <w:snapToGrid w:val="0"/>
        <w:spacing w:line="360" w:lineRule="auto"/>
        <w:ind w:firstLineChars="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4</w:t>
      </w:r>
      <w:r>
        <w:rPr>
          <w:rFonts w:ascii="Times New Roman" w:eastAsiaTheme="minorEastAsia" w:hAnsi="Times New Roman" w:cs="Times New Roman"/>
          <w:sz w:val="24"/>
          <w:szCs w:val="24"/>
        </w:rPr>
        <w:t>）政府采购组织形式：</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政府集中采购</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部门集中采购</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分散采购</w:t>
      </w:r>
    </w:p>
    <w:p w:rsidR="000D369B" w:rsidRDefault="00061BAB">
      <w:pPr>
        <w:pStyle w:val="AONormal"/>
        <w:snapToGrid w:val="0"/>
        <w:spacing w:line="360" w:lineRule="auto"/>
        <w:ind w:firstLineChars="0" w:firstLine="420"/>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5</w:t>
      </w:r>
      <w:r>
        <w:rPr>
          <w:rFonts w:ascii="Times New Roman" w:eastAsiaTheme="minorEastAsia" w:hAnsi="Times New Roman" w:cs="Times New Roman"/>
          <w:sz w:val="24"/>
          <w:szCs w:val="24"/>
        </w:rPr>
        <w:t>）政府采购方式：</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公开招标</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邀请招标</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竞争性谈判</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竞争性磋商</w:t>
      </w:r>
    </w:p>
    <w:p w:rsidR="000D369B" w:rsidRDefault="00061BAB">
      <w:pPr>
        <w:pStyle w:val="AONormal"/>
        <w:snapToGrid w:val="0"/>
        <w:spacing w:line="360" w:lineRule="auto"/>
        <w:ind w:firstLineChars="0" w:firstLine="420"/>
        <w:rPr>
          <w:rFonts w:ascii="Times New Roman" w:eastAsia="宋体" w:hAnsi="Times New Roman" w:cs="Times New Roman"/>
          <w:sz w:val="24"/>
          <w:szCs w:val="24"/>
          <w:u w:val="single"/>
        </w:rPr>
      </w:pP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询价</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单一来源</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框架协议</w:t>
      </w:r>
      <w:r>
        <w:rPr>
          <w:rFonts w:ascii="Times New Roman" w:eastAsiaTheme="minorEastAsia" w:hAnsi="Times New Roman" w:cs="Times New Roman"/>
          <w:sz w:val="24"/>
          <w:szCs w:val="24"/>
        </w:rPr>
        <w:sym w:font="Wingdings" w:char="F0A8"/>
      </w:r>
      <w:r>
        <w:rPr>
          <w:rFonts w:ascii="Times New Roman" w:eastAsiaTheme="minorEastAsia" w:hAnsi="Times New Roman" w:cs="Times New Roman"/>
          <w:sz w:val="24"/>
          <w:szCs w:val="24"/>
        </w:rPr>
        <w:t>其他：</w:t>
      </w:r>
    </w:p>
    <w:p w:rsidR="000D369B" w:rsidRDefault="00061BAB">
      <w:pPr>
        <w:pStyle w:val="AONormal"/>
        <w:snapToGrid w:val="0"/>
        <w:spacing w:line="360" w:lineRule="auto"/>
        <w:ind w:firstLineChars="0" w:firstLine="420"/>
        <w:rPr>
          <w:rFonts w:ascii="Times New Roman" w:eastAsia="宋体" w:hAnsi="Times New Roman" w:cs="Times New Roman"/>
          <w:sz w:val="24"/>
          <w:szCs w:val="24"/>
        </w:rPr>
      </w:pPr>
      <w:r>
        <w:rPr>
          <w:rFonts w:ascii="Times New Roman" w:eastAsia="宋体" w:hAnsi="Times New Roman" w:cs="Times New Roman"/>
          <w:sz w:val="24"/>
          <w:szCs w:val="24"/>
        </w:rPr>
        <w:t>（注：在框架协议采购的第二阶段，可选择使用该合同文本）</w:t>
      </w:r>
    </w:p>
    <w:p w:rsidR="000D369B" w:rsidRDefault="00061BAB" w:rsidP="007873BB">
      <w:pPr>
        <w:pStyle w:val="AONormal"/>
        <w:snapToGrid w:val="0"/>
        <w:spacing w:line="360" w:lineRule="auto"/>
        <w:ind w:firstLineChars="100" w:firstLine="223"/>
        <w:rPr>
          <w:rFonts w:ascii="Times New Roman" w:eastAsia="宋体" w:hAnsi="Times New Roman" w:cs="Times New Roman"/>
          <w:kern w:val="2"/>
          <w:sz w:val="24"/>
          <w:szCs w:val="24"/>
        </w:rPr>
      </w:pPr>
      <w:r>
        <w:rPr>
          <w:rFonts w:ascii="Times New Roman" w:hAnsi="Times New Roman" w:cs="Times New Roman"/>
          <w:sz w:val="24"/>
          <w:szCs w:val="24"/>
        </w:rPr>
        <w:t>（</w:t>
      </w:r>
      <w:r>
        <w:rPr>
          <w:rFonts w:ascii="Times New Roman" w:hAnsi="Times New Roman" w:cs="Times New Roman"/>
          <w:sz w:val="24"/>
          <w:szCs w:val="24"/>
        </w:rPr>
        <w:t>6</w:t>
      </w:r>
      <w:r>
        <w:rPr>
          <w:rFonts w:ascii="Times New Roman" w:hAnsi="Times New Roman" w:cs="Times New Roman"/>
          <w:sz w:val="24"/>
          <w:szCs w:val="24"/>
        </w:rPr>
        <w:t>）</w:t>
      </w:r>
      <w:r>
        <w:rPr>
          <w:rFonts w:ascii="Times New Roman" w:eastAsia="宋体" w:hAnsi="Times New Roman" w:cs="Times New Roman"/>
          <w:kern w:val="2"/>
          <w:sz w:val="24"/>
          <w:szCs w:val="24"/>
        </w:rPr>
        <w:t>中标（成交）采购标的制造商是否为中小企业：</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是</w:t>
      </w: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否</w:t>
      </w:r>
    </w:p>
    <w:p w:rsidR="000D369B" w:rsidRDefault="00061BAB">
      <w:pPr>
        <w:adjustRightInd w:val="0"/>
        <w:snapToGrid w:val="0"/>
        <w:spacing w:line="360" w:lineRule="auto"/>
        <w:rPr>
          <w:iCs/>
          <w:sz w:val="24"/>
          <w:szCs w:val="24"/>
        </w:rPr>
      </w:pPr>
      <w:r>
        <w:rPr>
          <w:sz w:val="24"/>
          <w:szCs w:val="24"/>
        </w:rPr>
        <w:t>本合同是否为专门面向中小企业的采购合同（中小企业预留合同）：</w:t>
      </w:r>
      <w:r>
        <w:rPr>
          <w:iCs/>
          <w:sz w:val="24"/>
          <w:szCs w:val="24"/>
        </w:rPr>
        <w:sym w:font="Wingdings" w:char="F0A8"/>
      </w:r>
      <w:r>
        <w:rPr>
          <w:iCs/>
          <w:sz w:val="24"/>
          <w:szCs w:val="24"/>
        </w:rPr>
        <w:t>是</w:t>
      </w:r>
      <w:r>
        <w:rPr>
          <w:iCs/>
          <w:sz w:val="24"/>
          <w:szCs w:val="24"/>
        </w:rPr>
        <w:sym w:font="Wingdings" w:char="F0A8"/>
      </w:r>
      <w:r>
        <w:rPr>
          <w:iCs/>
          <w:sz w:val="24"/>
          <w:szCs w:val="24"/>
        </w:rPr>
        <w:t>否</w:t>
      </w:r>
    </w:p>
    <w:p w:rsidR="000D369B" w:rsidRDefault="00061BAB">
      <w:pPr>
        <w:adjustRightInd w:val="0"/>
        <w:snapToGrid w:val="0"/>
        <w:spacing w:line="360" w:lineRule="auto"/>
        <w:rPr>
          <w:iCs/>
          <w:sz w:val="24"/>
          <w:szCs w:val="24"/>
        </w:rPr>
      </w:pPr>
      <w:r>
        <w:rPr>
          <w:sz w:val="24"/>
          <w:szCs w:val="24"/>
        </w:rPr>
        <w:t>若本项目不专门面向中小企业采购，是否给予小微企业评审优惠：</w:t>
      </w:r>
      <w:r>
        <w:rPr>
          <w:iCs/>
          <w:sz w:val="24"/>
          <w:szCs w:val="24"/>
        </w:rPr>
        <w:sym w:font="Wingdings" w:char="F0A8"/>
      </w:r>
      <w:r>
        <w:rPr>
          <w:iCs/>
          <w:sz w:val="24"/>
          <w:szCs w:val="24"/>
        </w:rPr>
        <w:t>是</w:t>
      </w:r>
      <w:r>
        <w:rPr>
          <w:iCs/>
          <w:sz w:val="24"/>
          <w:szCs w:val="24"/>
        </w:rPr>
        <w:sym w:font="Wingdings" w:char="F0A8"/>
      </w:r>
      <w:r>
        <w:rPr>
          <w:iCs/>
          <w:sz w:val="24"/>
          <w:szCs w:val="24"/>
        </w:rPr>
        <w:t>否</w:t>
      </w:r>
    </w:p>
    <w:p w:rsidR="000D369B" w:rsidRDefault="00061BAB">
      <w:pPr>
        <w:adjustRightInd w:val="0"/>
        <w:snapToGrid w:val="0"/>
        <w:spacing w:line="360" w:lineRule="auto"/>
        <w:rPr>
          <w:iCs/>
          <w:sz w:val="24"/>
          <w:szCs w:val="24"/>
        </w:rPr>
      </w:pPr>
      <w:r>
        <w:rPr>
          <w:sz w:val="24"/>
          <w:szCs w:val="24"/>
        </w:rPr>
        <w:t>中标（成交）采购标的制造商是否为残疾人福利性单位：</w:t>
      </w:r>
      <w:r>
        <w:rPr>
          <w:iCs/>
          <w:sz w:val="24"/>
          <w:szCs w:val="24"/>
        </w:rPr>
        <w:sym w:font="Wingdings" w:char="F0A8"/>
      </w:r>
      <w:r>
        <w:rPr>
          <w:iCs/>
          <w:sz w:val="24"/>
          <w:szCs w:val="24"/>
        </w:rPr>
        <w:t>是</w:t>
      </w:r>
      <w:r>
        <w:rPr>
          <w:iCs/>
          <w:sz w:val="24"/>
          <w:szCs w:val="24"/>
        </w:rPr>
        <w:sym w:font="Wingdings" w:char="F0A8"/>
      </w:r>
      <w:r>
        <w:rPr>
          <w:iCs/>
          <w:sz w:val="24"/>
          <w:szCs w:val="24"/>
        </w:rPr>
        <w:t>否</w:t>
      </w:r>
    </w:p>
    <w:p w:rsidR="000D369B" w:rsidRDefault="00061BAB">
      <w:pPr>
        <w:adjustRightInd w:val="0"/>
        <w:snapToGrid w:val="0"/>
        <w:spacing w:line="360" w:lineRule="auto"/>
        <w:rPr>
          <w:sz w:val="24"/>
          <w:szCs w:val="24"/>
        </w:rPr>
      </w:pPr>
      <w:r>
        <w:rPr>
          <w:sz w:val="24"/>
          <w:szCs w:val="24"/>
        </w:rPr>
        <w:t>中标（成交）采购标的制造商是否为监狱企业：</w:t>
      </w:r>
      <w:r>
        <w:rPr>
          <w:iCs/>
          <w:sz w:val="24"/>
          <w:szCs w:val="24"/>
        </w:rPr>
        <w:sym w:font="Wingdings" w:char="F0A8"/>
      </w:r>
      <w:r>
        <w:rPr>
          <w:iCs/>
          <w:sz w:val="24"/>
          <w:szCs w:val="24"/>
        </w:rPr>
        <w:t>是</w:t>
      </w:r>
      <w:r>
        <w:rPr>
          <w:iCs/>
          <w:sz w:val="24"/>
          <w:szCs w:val="24"/>
        </w:rPr>
        <w:sym w:font="Wingdings" w:char="F0A8"/>
      </w:r>
      <w:r>
        <w:rPr>
          <w:iCs/>
          <w:sz w:val="24"/>
          <w:szCs w:val="24"/>
        </w:rPr>
        <w:t>否</w:t>
      </w:r>
    </w:p>
    <w:p w:rsidR="000D369B" w:rsidRDefault="00061BAB" w:rsidP="007873BB">
      <w:pPr>
        <w:adjustRightInd w:val="0"/>
        <w:snapToGrid w:val="0"/>
        <w:spacing w:line="360" w:lineRule="auto"/>
        <w:ind w:firstLineChars="200" w:firstLine="446"/>
        <w:rPr>
          <w:sz w:val="24"/>
          <w:szCs w:val="24"/>
        </w:rPr>
      </w:pPr>
      <w:r>
        <w:rPr>
          <w:sz w:val="24"/>
          <w:szCs w:val="24"/>
        </w:rPr>
        <w:t>（</w:t>
      </w:r>
      <w:r>
        <w:rPr>
          <w:sz w:val="24"/>
          <w:szCs w:val="24"/>
        </w:rPr>
        <w:t>7</w:t>
      </w:r>
      <w:r>
        <w:rPr>
          <w:sz w:val="24"/>
          <w:szCs w:val="24"/>
        </w:rPr>
        <w:t>）合同是否分包：</w:t>
      </w:r>
      <w:r>
        <w:rPr>
          <w:iCs/>
          <w:sz w:val="24"/>
          <w:szCs w:val="24"/>
        </w:rPr>
        <w:sym w:font="Wingdings" w:char="F0A8"/>
      </w:r>
      <w:r>
        <w:rPr>
          <w:iCs/>
          <w:sz w:val="24"/>
          <w:szCs w:val="24"/>
        </w:rPr>
        <w:t>是</w:t>
      </w:r>
      <w:r>
        <w:rPr>
          <w:iCs/>
          <w:sz w:val="24"/>
          <w:szCs w:val="24"/>
        </w:rPr>
        <w:sym w:font="Wingdings" w:char="F0A8"/>
      </w:r>
      <w:r>
        <w:rPr>
          <w:iCs/>
          <w:sz w:val="24"/>
          <w:szCs w:val="24"/>
        </w:rPr>
        <w:t>否</w:t>
      </w:r>
    </w:p>
    <w:p w:rsidR="000D369B" w:rsidRDefault="00061BAB">
      <w:pPr>
        <w:adjustRightInd w:val="0"/>
        <w:snapToGrid w:val="0"/>
        <w:spacing w:line="360" w:lineRule="auto"/>
        <w:ind w:firstLineChars="400" w:firstLine="893"/>
        <w:rPr>
          <w:sz w:val="24"/>
          <w:szCs w:val="24"/>
          <w:u w:val="single"/>
        </w:rPr>
      </w:pPr>
      <w:r>
        <w:rPr>
          <w:sz w:val="24"/>
          <w:szCs w:val="24"/>
        </w:rPr>
        <w:t>分包主要内容：</w:t>
      </w:r>
    </w:p>
    <w:p w:rsidR="000D369B" w:rsidRDefault="00061BAB">
      <w:pPr>
        <w:adjustRightInd w:val="0"/>
        <w:snapToGrid w:val="0"/>
        <w:spacing w:line="360" w:lineRule="auto"/>
        <w:ind w:firstLineChars="400" w:firstLine="893"/>
        <w:rPr>
          <w:sz w:val="24"/>
          <w:szCs w:val="24"/>
        </w:rPr>
      </w:pPr>
      <w:r>
        <w:rPr>
          <w:sz w:val="24"/>
          <w:szCs w:val="24"/>
        </w:rPr>
        <w:t>分包供应商</w:t>
      </w:r>
      <w:r>
        <w:rPr>
          <w:sz w:val="24"/>
          <w:szCs w:val="24"/>
        </w:rPr>
        <w:t>/</w:t>
      </w:r>
      <w:r>
        <w:rPr>
          <w:sz w:val="24"/>
          <w:szCs w:val="24"/>
        </w:rPr>
        <w:t>制造商名称（如供应商和制造商不同，请分别填写）：</w:t>
      </w:r>
    </w:p>
    <w:p w:rsidR="000D369B" w:rsidRDefault="000D369B">
      <w:pPr>
        <w:adjustRightInd w:val="0"/>
        <w:snapToGrid w:val="0"/>
        <w:spacing w:line="360" w:lineRule="auto"/>
        <w:ind w:firstLineChars="400" w:firstLine="893"/>
        <w:rPr>
          <w:sz w:val="24"/>
          <w:szCs w:val="24"/>
          <w:u w:val="single"/>
        </w:rPr>
      </w:pPr>
    </w:p>
    <w:p w:rsidR="000D369B" w:rsidRDefault="00061BAB">
      <w:pPr>
        <w:adjustRightInd w:val="0"/>
        <w:snapToGrid w:val="0"/>
        <w:spacing w:line="360" w:lineRule="auto"/>
        <w:ind w:firstLineChars="400" w:firstLine="893"/>
        <w:rPr>
          <w:sz w:val="24"/>
          <w:szCs w:val="24"/>
        </w:rPr>
      </w:pPr>
      <w:r>
        <w:rPr>
          <w:sz w:val="24"/>
          <w:szCs w:val="24"/>
        </w:rPr>
        <w:t>分包供应商</w:t>
      </w:r>
      <w:r>
        <w:rPr>
          <w:sz w:val="24"/>
          <w:szCs w:val="24"/>
        </w:rPr>
        <w:t>/</w:t>
      </w:r>
      <w:r>
        <w:rPr>
          <w:sz w:val="24"/>
          <w:szCs w:val="24"/>
        </w:rPr>
        <w:t>制造商类型（如果供应商和制造商不同，只填写制造商类型）：</w:t>
      </w:r>
    </w:p>
    <w:p w:rsidR="000D369B" w:rsidRDefault="00061BAB">
      <w:pPr>
        <w:adjustRightInd w:val="0"/>
        <w:snapToGrid w:val="0"/>
        <w:spacing w:line="360" w:lineRule="auto"/>
        <w:ind w:firstLineChars="400" w:firstLine="893"/>
        <w:rPr>
          <w:iCs/>
          <w:sz w:val="24"/>
          <w:szCs w:val="24"/>
        </w:rPr>
      </w:pPr>
      <w:r>
        <w:rPr>
          <w:iCs/>
          <w:sz w:val="24"/>
          <w:szCs w:val="24"/>
        </w:rPr>
        <w:sym w:font="Wingdings" w:char="F0A8"/>
      </w:r>
      <w:r>
        <w:rPr>
          <w:iCs/>
          <w:sz w:val="24"/>
          <w:szCs w:val="24"/>
        </w:rPr>
        <w:t>大型企业</w:t>
      </w:r>
      <w:r>
        <w:rPr>
          <w:iCs/>
          <w:sz w:val="24"/>
          <w:szCs w:val="24"/>
        </w:rPr>
        <w:sym w:font="Wingdings" w:char="F0A8"/>
      </w:r>
      <w:r>
        <w:rPr>
          <w:iCs/>
          <w:sz w:val="24"/>
          <w:szCs w:val="24"/>
        </w:rPr>
        <w:t>中型企业</w:t>
      </w:r>
      <w:r>
        <w:rPr>
          <w:iCs/>
          <w:sz w:val="24"/>
          <w:szCs w:val="24"/>
        </w:rPr>
        <w:sym w:font="Wingdings" w:char="F0A8"/>
      </w:r>
      <w:r>
        <w:rPr>
          <w:iCs/>
          <w:sz w:val="24"/>
          <w:szCs w:val="24"/>
        </w:rPr>
        <w:t>小微型企业</w:t>
      </w:r>
    </w:p>
    <w:p w:rsidR="000D369B" w:rsidRDefault="00061BAB">
      <w:pPr>
        <w:adjustRightInd w:val="0"/>
        <w:snapToGrid w:val="0"/>
        <w:spacing w:line="360" w:lineRule="auto"/>
        <w:ind w:firstLineChars="400" w:firstLine="893"/>
        <w:rPr>
          <w:rFonts w:eastAsia="华文楷体"/>
          <w:sz w:val="24"/>
          <w:szCs w:val="24"/>
        </w:rPr>
      </w:pPr>
      <w:r>
        <w:rPr>
          <w:iCs/>
          <w:sz w:val="24"/>
          <w:szCs w:val="24"/>
        </w:rPr>
        <w:sym w:font="Wingdings" w:char="F0A8"/>
      </w:r>
      <w:r>
        <w:rPr>
          <w:iCs/>
          <w:sz w:val="24"/>
          <w:szCs w:val="24"/>
        </w:rPr>
        <w:t>残疾人福利性单位</w:t>
      </w:r>
      <w:r>
        <w:rPr>
          <w:iCs/>
          <w:sz w:val="24"/>
          <w:szCs w:val="24"/>
        </w:rPr>
        <w:sym w:font="Wingdings" w:char="F0A8"/>
      </w:r>
      <w:r>
        <w:rPr>
          <w:iCs/>
          <w:sz w:val="24"/>
          <w:szCs w:val="24"/>
        </w:rPr>
        <w:t>监狱企业</w:t>
      </w:r>
      <w:r>
        <w:rPr>
          <w:iCs/>
          <w:sz w:val="24"/>
          <w:szCs w:val="24"/>
        </w:rPr>
        <w:sym w:font="Wingdings" w:char="F0A8"/>
      </w:r>
      <w:r>
        <w:rPr>
          <w:iCs/>
          <w:sz w:val="24"/>
          <w:szCs w:val="24"/>
        </w:rPr>
        <w:t>其他</w:t>
      </w:r>
    </w:p>
    <w:p w:rsidR="000D369B" w:rsidRDefault="00061BAB">
      <w:pPr>
        <w:adjustRightInd w:val="0"/>
        <w:snapToGrid w:val="0"/>
        <w:spacing w:line="360" w:lineRule="auto"/>
        <w:rPr>
          <w:iCs/>
          <w:sz w:val="24"/>
          <w:szCs w:val="24"/>
        </w:rPr>
      </w:pPr>
      <w:r>
        <w:rPr>
          <w:sz w:val="24"/>
          <w:szCs w:val="24"/>
        </w:rPr>
        <w:t>（</w:t>
      </w:r>
      <w:r>
        <w:rPr>
          <w:sz w:val="24"/>
          <w:szCs w:val="24"/>
        </w:rPr>
        <w:t>8</w:t>
      </w:r>
      <w:r>
        <w:rPr>
          <w:sz w:val="24"/>
          <w:szCs w:val="24"/>
        </w:rPr>
        <w:t>）中标（成交）供应商是否为外商投资企业：</w:t>
      </w:r>
      <w:r>
        <w:rPr>
          <w:iCs/>
          <w:sz w:val="24"/>
          <w:szCs w:val="24"/>
        </w:rPr>
        <w:sym w:font="Wingdings" w:char="F0A8"/>
      </w:r>
      <w:r>
        <w:rPr>
          <w:iCs/>
          <w:sz w:val="24"/>
          <w:szCs w:val="24"/>
        </w:rPr>
        <w:t>是</w:t>
      </w:r>
      <w:r>
        <w:rPr>
          <w:iCs/>
          <w:sz w:val="24"/>
          <w:szCs w:val="24"/>
        </w:rPr>
        <w:sym w:font="Wingdings" w:char="F0A8"/>
      </w:r>
      <w:r>
        <w:rPr>
          <w:iCs/>
          <w:sz w:val="24"/>
          <w:szCs w:val="24"/>
        </w:rPr>
        <w:t>否</w:t>
      </w:r>
    </w:p>
    <w:p w:rsidR="000D369B" w:rsidRDefault="00061BAB">
      <w:pPr>
        <w:pStyle w:val="AONormal"/>
        <w:tabs>
          <w:tab w:val="left" w:pos="1340"/>
        </w:tabs>
        <w:snapToGrid w:val="0"/>
        <w:spacing w:line="360" w:lineRule="auto"/>
        <w:ind w:firstLine="446"/>
        <w:rPr>
          <w:rFonts w:ascii="Times New Roman" w:eastAsia="宋体" w:hAnsi="Times New Roman" w:cs="Times New Roman"/>
          <w:sz w:val="24"/>
          <w:szCs w:val="24"/>
          <w:u w:val="single"/>
        </w:rPr>
      </w:pPr>
      <w:r>
        <w:rPr>
          <w:rFonts w:ascii="Times New Roman" w:eastAsia="宋体" w:hAnsi="Times New Roman" w:cs="Times New Roman"/>
          <w:sz w:val="24"/>
          <w:szCs w:val="24"/>
        </w:rPr>
        <w:t>外商投资企业类型：</w:t>
      </w:r>
      <w:r>
        <w:rPr>
          <w:rFonts w:ascii="Times New Roman" w:eastAsia="宋体" w:hAnsi="Times New Roman" w:cs="Times New Roman"/>
          <w:iCs/>
          <w:sz w:val="24"/>
          <w:szCs w:val="24"/>
        </w:rPr>
        <w:sym w:font="Wingdings" w:char="F0A8"/>
      </w:r>
      <w:r>
        <w:rPr>
          <w:rFonts w:ascii="Times New Roman" w:eastAsia="宋体" w:hAnsi="Times New Roman" w:cs="Times New Roman"/>
          <w:sz w:val="24"/>
          <w:szCs w:val="24"/>
        </w:rPr>
        <w:t>全部由外国投资者投资</w:t>
      </w:r>
      <w:r>
        <w:rPr>
          <w:rFonts w:ascii="Times New Roman" w:eastAsia="宋体" w:hAnsi="Times New Roman" w:cs="Times New Roman"/>
          <w:iCs/>
          <w:sz w:val="24"/>
          <w:szCs w:val="24"/>
        </w:rPr>
        <w:sym w:font="Wingdings" w:char="F0A8"/>
      </w:r>
      <w:r>
        <w:rPr>
          <w:rFonts w:ascii="Times New Roman" w:eastAsia="宋体" w:hAnsi="Times New Roman" w:cs="Times New Roman"/>
          <w:iCs/>
          <w:sz w:val="24"/>
          <w:szCs w:val="24"/>
        </w:rPr>
        <w:t>部分由外国投资者投资</w:t>
      </w:r>
    </w:p>
    <w:p w:rsidR="000D369B" w:rsidRDefault="00061BAB" w:rsidP="007873BB">
      <w:pPr>
        <w:adjustRightInd w:val="0"/>
        <w:snapToGrid w:val="0"/>
        <w:spacing w:line="360" w:lineRule="auto"/>
        <w:ind w:firstLineChars="200" w:firstLine="446"/>
        <w:rPr>
          <w:sz w:val="24"/>
          <w:szCs w:val="24"/>
        </w:rPr>
      </w:pPr>
      <w:r>
        <w:rPr>
          <w:sz w:val="24"/>
          <w:szCs w:val="24"/>
        </w:rPr>
        <w:t>（</w:t>
      </w:r>
      <w:r>
        <w:rPr>
          <w:sz w:val="24"/>
          <w:szCs w:val="24"/>
        </w:rPr>
        <w:t>9</w:t>
      </w:r>
      <w:r>
        <w:rPr>
          <w:sz w:val="24"/>
          <w:szCs w:val="24"/>
        </w:rPr>
        <w:t>）是否涉及进口产品：</w:t>
      </w:r>
    </w:p>
    <w:p w:rsidR="000D369B" w:rsidRDefault="00061BAB">
      <w:pPr>
        <w:adjustRightInd w:val="0"/>
        <w:snapToGrid w:val="0"/>
        <w:spacing w:line="360" w:lineRule="auto"/>
        <w:ind w:firstLineChars="400" w:firstLine="893"/>
        <w:rPr>
          <w:sz w:val="24"/>
          <w:szCs w:val="24"/>
          <w:u w:val="single"/>
        </w:rPr>
      </w:pPr>
      <w:r>
        <w:rPr>
          <w:sz w:val="24"/>
          <w:szCs w:val="24"/>
        </w:rPr>
        <w:sym w:font="Wingdings" w:char="F0A8"/>
      </w:r>
      <w:r>
        <w:rPr>
          <w:sz w:val="24"/>
          <w:szCs w:val="24"/>
        </w:rPr>
        <w:t>是，《政府采购品目分类目录》底级品目名称：金额：</w:t>
      </w:r>
    </w:p>
    <w:p w:rsidR="000D369B" w:rsidRDefault="00061BAB">
      <w:pPr>
        <w:adjustRightInd w:val="0"/>
        <w:snapToGrid w:val="0"/>
        <w:spacing w:line="360" w:lineRule="auto"/>
        <w:ind w:firstLineChars="400" w:firstLine="893"/>
        <w:rPr>
          <w:sz w:val="24"/>
          <w:szCs w:val="24"/>
        </w:rPr>
      </w:pPr>
      <w:r>
        <w:rPr>
          <w:sz w:val="24"/>
          <w:szCs w:val="24"/>
        </w:rPr>
        <w:t>国别：品牌：规格型号：</w:t>
      </w:r>
    </w:p>
    <w:p w:rsidR="000D369B" w:rsidRDefault="00061BAB">
      <w:pPr>
        <w:adjustRightInd w:val="0"/>
        <w:snapToGrid w:val="0"/>
        <w:spacing w:line="360" w:lineRule="auto"/>
        <w:ind w:firstLineChars="400" w:firstLine="893"/>
        <w:rPr>
          <w:sz w:val="24"/>
          <w:szCs w:val="24"/>
        </w:rPr>
      </w:pPr>
      <w:r>
        <w:rPr>
          <w:sz w:val="24"/>
          <w:szCs w:val="24"/>
        </w:rPr>
        <w:sym w:font="Wingdings" w:char="F0A8"/>
      </w:r>
      <w:r>
        <w:rPr>
          <w:sz w:val="24"/>
          <w:szCs w:val="24"/>
        </w:rPr>
        <w:t>否</w:t>
      </w:r>
    </w:p>
    <w:p w:rsidR="000D369B" w:rsidRDefault="00061BAB">
      <w:pPr>
        <w:tabs>
          <w:tab w:val="left" w:pos="740"/>
        </w:tabs>
        <w:adjustRightInd w:val="0"/>
        <w:snapToGrid w:val="0"/>
        <w:spacing w:line="360" w:lineRule="auto"/>
        <w:rPr>
          <w:sz w:val="24"/>
          <w:szCs w:val="24"/>
        </w:rPr>
      </w:pPr>
      <w:r>
        <w:rPr>
          <w:sz w:val="24"/>
          <w:szCs w:val="24"/>
        </w:rPr>
        <w:t>（</w:t>
      </w:r>
      <w:r>
        <w:rPr>
          <w:sz w:val="24"/>
          <w:szCs w:val="24"/>
        </w:rPr>
        <w:t>10</w:t>
      </w:r>
      <w:r>
        <w:rPr>
          <w:sz w:val="24"/>
          <w:szCs w:val="24"/>
        </w:rPr>
        <w:t>）是否涉及节能产品：</w:t>
      </w:r>
    </w:p>
    <w:p w:rsidR="000D369B" w:rsidRDefault="00061BAB">
      <w:pPr>
        <w:tabs>
          <w:tab w:val="left" w:pos="740"/>
        </w:tabs>
        <w:adjustRightInd w:val="0"/>
        <w:snapToGrid w:val="0"/>
        <w:spacing w:line="360" w:lineRule="auto"/>
        <w:rPr>
          <w:iCs/>
          <w:sz w:val="24"/>
          <w:szCs w:val="24"/>
        </w:rPr>
      </w:pPr>
      <w:r>
        <w:rPr>
          <w:sz w:val="24"/>
          <w:szCs w:val="24"/>
        </w:rPr>
        <w:sym w:font="Wingdings" w:char="F0A8"/>
      </w:r>
      <w:r>
        <w:rPr>
          <w:sz w:val="24"/>
          <w:szCs w:val="24"/>
        </w:rPr>
        <w:t>是，《节能产品政府采购品目清单》的底级品目名称：</w:t>
      </w:r>
    </w:p>
    <w:p w:rsidR="000D369B" w:rsidRDefault="00061BAB">
      <w:pPr>
        <w:tabs>
          <w:tab w:val="left" w:pos="740"/>
        </w:tabs>
        <w:adjustRightInd w:val="0"/>
        <w:snapToGrid w:val="0"/>
        <w:spacing w:line="360" w:lineRule="auto"/>
        <w:rPr>
          <w:iCs/>
          <w:sz w:val="24"/>
          <w:szCs w:val="24"/>
        </w:rPr>
      </w:pPr>
      <w:r>
        <w:rPr>
          <w:iCs/>
          <w:sz w:val="24"/>
          <w:szCs w:val="24"/>
        </w:rPr>
        <w:sym w:font="Wingdings" w:char="F0A8"/>
      </w:r>
      <w:r>
        <w:rPr>
          <w:iCs/>
          <w:sz w:val="24"/>
          <w:szCs w:val="24"/>
        </w:rPr>
        <w:t>强制采购</w:t>
      </w:r>
      <w:r>
        <w:rPr>
          <w:iCs/>
          <w:sz w:val="24"/>
          <w:szCs w:val="24"/>
        </w:rPr>
        <w:sym w:font="Wingdings" w:char="F0A8"/>
      </w:r>
      <w:r>
        <w:rPr>
          <w:iCs/>
          <w:sz w:val="24"/>
          <w:szCs w:val="24"/>
        </w:rPr>
        <w:t>优先采购</w:t>
      </w:r>
    </w:p>
    <w:p w:rsidR="000D369B" w:rsidRDefault="00061BAB">
      <w:pPr>
        <w:tabs>
          <w:tab w:val="left" w:pos="740"/>
        </w:tabs>
        <w:adjustRightInd w:val="0"/>
        <w:snapToGrid w:val="0"/>
        <w:spacing w:line="360" w:lineRule="auto"/>
        <w:rPr>
          <w:sz w:val="24"/>
          <w:szCs w:val="24"/>
        </w:rPr>
      </w:pPr>
      <w:r>
        <w:rPr>
          <w:sz w:val="24"/>
          <w:szCs w:val="24"/>
        </w:rPr>
        <w:sym w:font="Wingdings" w:char="F0A8"/>
      </w:r>
      <w:r>
        <w:rPr>
          <w:sz w:val="24"/>
          <w:szCs w:val="24"/>
        </w:rPr>
        <w:t>否</w:t>
      </w:r>
    </w:p>
    <w:p w:rsidR="000D369B" w:rsidRDefault="00061BAB">
      <w:pPr>
        <w:tabs>
          <w:tab w:val="left" w:pos="740"/>
        </w:tabs>
        <w:adjustRightInd w:val="0"/>
        <w:snapToGrid w:val="0"/>
        <w:spacing w:line="360" w:lineRule="auto"/>
        <w:rPr>
          <w:sz w:val="24"/>
          <w:szCs w:val="24"/>
        </w:rPr>
      </w:pPr>
      <w:r>
        <w:rPr>
          <w:sz w:val="24"/>
          <w:szCs w:val="24"/>
        </w:rPr>
        <w:t>是否涉及环境标志产品：</w:t>
      </w:r>
    </w:p>
    <w:p w:rsidR="000D369B" w:rsidRDefault="00061BAB">
      <w:pPr>
        <w:tabs>
          <w:tab w:val="left" w:pos="740"/>
        </w:tabs>
        <w:adjustRightInd w:val="0"/>
        <w:snapToGrid w:val="0"/>
        <w:spacing w:line="360" w:lineRule="auto"/>
        <w:rPr>
          <w:sz w:val="24"/>
          <w:szCs w:val="24"/>
        </w:rPr>
      </w:pPr>
      <w:r>
        <w:rPr>
          <w:sz w:val="24"/>
          <w:szCs w:val="24"/>
        </w:rPr>
        <w:sym w:font="Wingdings" w:char="F0A8"/>
      </w:r>
      <w:r>
        <w:rPr>
          <w:sz w:val="24"/>
          <w:szCs w:val="24"/>
        </w:rPr>
        <w:t>是，《环境标志产品政府采购品目清单》的底级品目名称：</w:t>
      </w:r>
    </w:p>
    <w:p w:rsidR="000D369B" w:rsidRDefault="00061BAB">
      <w:pPr>
        <w:tabs>
          <w:tab w:val="left" w:pos="740"/>
        </w:tabs>
        <w:adjustRightInd w:val="0"/>
        <w:snapToGrid w:val="0"/>
        <w:spacing w:line="360" w:lineRule="auto"/>
        <w:rPr>
          <w:iCs/>
          <w:sz w:val="24"/>
          <w:szCs w:val="24"/>
        </w:rPr>
      </w:pPr>
      <w:r>
        <w:rPr>
          <w:iCs/>
          <w:sz w:val="24"/>
          <w:szCs w:val="24"/>
        </w:rPr>
        <w:sym w:font="Wingdings" w:char="F0A8"/>
      </w:r>
      <w:r>
        <w:rPr>
          <w:iCs/>
          <w:sz w:val="24"/>
          <w:szCs w:val="24"/>
        </w:rPr>
        <w:t>强制采购</w:t>
      </w:r>
      <w:r>
        <w:rPr>
          <w:iCs/>
          <w:sz w:val="24"/>
          <w:szCs w:val="24"/>
        </w:rPr>
        <w:sym w:font="Wingdings" w:char="F0A8"/>
      </w:r>
      <w:r>
        <w:rPr>
          <w:iCs/>
          <w:sz w:val="24"/>
          <w:szCs w:val="24"/>
        </w:rPr>
        <w:t>优先采购</w:t>
      </w:r>
    </w:p>
    <w:p w:rsidR="000D369B" w:rsidRDefault="00061BAB">
      <w:pPr>
        <w:tabs>
          <w:tab w:val="left" w:pos="740"/>
        </w:tabs>
        <w:adjustRightInd w:val="0"/>
        <w:snapToGrid w:val="0"/>
        <w:spacing w:line="360" w:lineRule="auto"/>
        <w:rPr>
          <w:sz w:val="24"/>
          <w:szCs w:val="24"/>
        </w:rPr>
      </w:pPr>
      <w:r>
        <w:rPr>
          <w:sz w:val="24"/>
          <w:szCs w:val="24"/>
        </w:rPr>
        <w:sym w:font="Wingdings" w:char="F0A8"/>
      </w:r>
      <w:r>
        <w:rPr>
          <w:sz w:val="24"/>
          <w:szCs w:val="24"/>
        </w:rPr>
        <w:t>否</w:t>
      </w:r>
    </w:p>
    <w:p w:rsidR="000D369B" w:rsidRDefault="00061BAB">
      <w:pPr>
        <w:pStyle w:val="AONormal"/>
        <w:snapToGrid w:val="0"/>
        <w:spacing w:line="360" w:lineRule="auto"/>
        <w:ind w:firstLineChars="0" w:firstLine="0"/>
        <w:rPr>
          <w:rFonts w:ascii="Times New Roman" w:eastAsia="宋体" w:hAnsi="Times New Roman" w:cs="Times New Roman"/>
          <w:kern w:val="2"/>
          <w:sz w:val="24"/>
          <w:szCs w:val="24"/>
        </w:rPr>
      </w:pPr>
      <w:r>
        <w:rPr>
          <w:rFonts w:ascii="Times New Roman" w:eastAsia="宋体" w:hAnsi="Times New Roman" w:cs="Times New Roman"/>
          <w:kern w:val="2"/>
          <w:sz w:val="24"/>
          <w:szCs w:val="24"/>
        </w:rPr>
        <w:t>是否涉及绿色产品：</w:t>
      </w:r>
    </w:p>
    <w:p w:rsidR="000D369B" w:rsidRDefault="00061BAB">
      <w:pPr>
        <w:pStyle w:val="AONormal"/>
        <w:snapToGrid w:val="0"/>
        <w:spacing w:line="360" w:lineRule="auto"/>
        <w:ind w:firstLineChars="0" w:firstLine="420"/>
        <w:rPr>
          <w:rFonts w:ascii="Times New Roman" w:eastAsia="宋体" w:hAnsi="Times New Roman" w:cs="Times New Roman"/>
          <w:sz w:val="24"/>
          <w:szCs w:val="24"/>
          <w:u w:val="single"/>
        </w:rPr>
      </w:pP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是，绿色产品政府采购相关政策确定的底级品目名称：</w:t>
      </w:r>
    </w:p>
    <w:p w:rsidR="000D369B" w:rsidRDefault="00061BAB">
      <w:pPr>
        <w:tabs>
          <w:tab w:val="left" w:pos="740"/>
        </w:tabs>
        <w:adjustRightInd w:val="0"/>
        <w:snapToGrid w:val="0"/>
        <w:spacing w:line="360" w:lineRule="auto"/>
        <w:rPr>
          <w:iCs/>
          <w:sz w:val="24"/>
          <w:szCs w:val="24"/>
        </w:rPr>
      </w:pPr>
      <w:r>
        <w:rPr>
          <w:iCs/>
          <w:sz w:val="24"/>
          <w:szCs w:val="24"/>
        </w:rPr>
        <w:sym w:font="Wingdings" w:char="F0A8"/>
      </w:r>
      <w:r>
        <w:rPr>
          <w:iCs/>
          <w:sz w:val="24"/>
          <w:szCs w:val="24"/>
        </w:rPr>
        <w:t>强制采购</w:t>
      </w:r>
      <w:r>
        <w:rPr>
          <w:iCs/>
          <w:sz w:val="24"/>
          <w:szCs w:val="24"/>
        </w:rPr>
        <w:sym w:font="Wingdings" w:char="F0A8"/>
      </w:r>
      <w:r>
        <w:rPr>
          <w:iCs/>
          <w:sz w:val="24"/>
          <w:szCs w:val="24"/>
        </w:rPr>
        <w:t>优先采购</w:t>
      </w:r>
    </w:p>
    <w:p w:rsidR="000D369B" w:rsidRDefault="00061BAB">
      <w:pPr>
        <w:pStyle w:val="AONormal"/>
        <w:snapToGrid w:val="0"/>
        <w:spacing w:line="360" w:lineRule="auto"/>
        <w:ind w:firstLineChars="0" w:firstLine="420"/>
        <w:rPr>
          <w:rFonts w:ascii="Times New Roman" w:hAnsi="Times New Roman" w:cs="Times New Roman"/>
          <w:sz w:val="24"/>
          <w:szCs w:val="24"/>
        </w:rPr>
      </w:pPr>
      <w:r>
        <w:rPr>
          <w:rFonts w:ascii="Times New Roman" w:eastAsia="宋体" w:hAnsi="Times New Roman" w:cs="Times New Roman"/>
          <w:kern w:val="2"/>
          <w:sz w:val="24"/>
          <w:szCs w:val="24"/>
        </w:rPr>
        <w:sym w:font="Wingdings" w:char="F0A8"/>
      </w:r>
      <w:r>
        <w:rPr>
          <w:rFonts w:ascii="Times New Roman" w:eastAsia="宋体" w:hAnsi="Times New Roman" w:cs="Times New Roman"/>
          <w:kern w:val="2"/>
          <w:sz w:val="24"/>
          <w:szCs w:val="24"/>
        </w:rPr>
        <w:t>否</w:t>
      </w:r>
    </w:p>
    <w:p w:rsidR="000D369B" w:rsidRDefault="00061BAB">
      <w:pPr>
        <w:adjustRightInd w:val="0"/>
        <w:snapToGrid w:val="0"/>
        <w:spacing w:line="360" w:lineRule="auto"/>
        <w:rPr>
          <w:sz w:val="24"/>
          <w:szCs w:val="24"/>
        </w:rPr>
      </w:pPr>
      <w:r>
        <w:rPr>
          <w:sz w:val="24"/>
          <w:szCs w:val="24"/>
        </w:rPr>
        <w:t>（</w:t>
      </w:r>
      <w:r>
        <w:rPr>
          <w:sz w:val="24"/>
          <w:szCs w:val="24"/>
        </w:rPr>
        <w:t>11</w:t>
      </w:r>
      <w:r>
        <w:rPr>
          <w:sz w:val="24"/>
          <w:szCs w:val="24"/>
        </w:rPr>
        <w:t>）涉及商品包装和快递包装的，是否参考《商品包装政府采购需求标准（试行）》、《快递包装政府采购需求标准（试行）》明确产品及相关快递服务的具体包装要求：</w:t>
      </w:r>
    </w:p>
    <w:p w:rsidR="000D369B" w:rsidRDefault="00061BAB" w:rsidP="007873BB">
      <w:pPr>
        <w:adjustRightInd w:val="0"/>
        <w:snapToGrid w:val="0"/>
        <w:spacing w:line="360" w:lineRule="auto"/>
        <w:ind w:firstLineChars="400" w:firstLine="893"/>
        <w:rPr>
          <w:sz w:val="24"/>
          <w:szCs w:val="24"/>
        </w:rPr>
      </w:pPr>
      <w:r>
        <w:rPr>
          <w:sz w:val="24"/>
          <w:szCs w:val="24"/>
        </w:rPr>
        <w:sym w:font="Wingdings" w:char="F0A8"/>
      </w:r>
      <w:r>
        <w:rPr>
          <w:sz w:val="24"/>
          <w:szCs w:val="24"/>
        </w:rPr>
        <w:t>是</w:t>
      </w:r>
      <w:r>
        <w:rPr>
          <w:sz w:val="24"/>
          <w:szCs w:val="24"/>
        </w:rPr>
        <w:sym w:font="Wingdings" w:char="F0A8"/>
      </w:r>
      <w:r>
        <w:rPr>
          <w:sz w:val="24"/>
          <w:szCs w:val="24"/>
        </w:rPr>
        <w:t>否</w:t>
      </w:r>
      <w:r>
        <w:rPr>
          <w:sz w:val="24"/>
          <w:szCs w:val="24"/>
        </w:rPr>
        <w:sym w:font="Wingdings" w:char="F0A8"/>
      </w:r>
      <w:r>
        <w:rPr>
          <w:sz w:val="24"/>
          <w:szCs w:val="24"/>
        </w:rPr>
        <w:t>不涉及</w:t>
      </w:r>
    </w:p>
    <w:p w:rsidR="000D369B" w:rsidRDefault="00061BAB">
      <w:pPr>
        <w:numPr>
          <w:ilvl w:val="0"/>
          <w:numId w:val="3"/>
        </w:numPr>
        <w:adjustRightInd w:val="0"/>
        <w:snapToGrid w:val="0"/>
        <w:spacing w:line="360" w:lineRule="auto"/>
        <w:ind w:firstLineChars="200" w:firstLine="448"/>
        <w:rPr>
          <w:b/>
          <w:sz w:val="24"/>
          <w:szCs w:val="24"/>
        </w:rPr>
      </w:pPr>
      <w:r>
        <w:rPr>
          <w:b/>
          <w:sz w:val="24"/>
          <w:szCs w:val="24"/>
        </w:rPr>
        <w:t>合同金额</w:t>
      </w:r>
    </w:p>
    <w:p w:rsidR="000D369B" w:rsidRDefault="00061BAB" w:rsidP="007873BB">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）合同金额小写：</w:t>
      </w:r>
    </w:p>
    <w:p w:rsidR="000D369B" w:rsidRDefault="00061BAB">
      <w:pPr>
        <w:adjustRightInd w:val="0"/>
        <w:snapToGrid w:val="0"/>
        <w:spacing w:line="360" w:lineRule="auto"/>
        <w:rPr>
          <w:sz w:val="24"/>
          <w:szCs w:val="24"/>
          <w:u w:val="single"/>
        </w:rPr>
      </w:pPr>
      <w:r>
        <w:rPr>
          <w:sz w:val="24"/>
          <w:szCs w:val="24"/>
        </w:rPr>
        <w:t>大写：</w:t>
      </w:r>
    </w:p>
    <w:p w:rsidR="000D369B" w:rsidRDefault="00061BAB">
      <w:pPr>
        <w:adjustRightInd w:val="0"/>
        <w:snapToGrid w:val="0"/>
        <w:spacing w:line="360" w:lineRule="auto"/>
        <w:rPr>
          <w:sz w:val="24"/>
          <w:szCs w:val="24"/>
        </w:rPr>
      </w:pPr>
      <w:r>
        <w:rPr>
          <w:sz w:val="24"/>
          <w:szCs w:val="24"/>
        </w:rPr>
        <w:t>分包金额（如有）小写：</w:t>
      </w:r>
    </w:p>
    <w:p w:rsidR="000D369B" w:rsidRDefault="00061BAB">
      <w:pPr>
        <w:adjustRightInd w:val="0"/>
        <w:snapToGrid w:val="0"/>
        <w:spacing w:line="360" w:lineRule="auto"/>
        <w:rPr>
          <w:sz w:val="24"/>
          <w:szCs w:val="24"/>
          <w:u w:val="single"/>
        </w:rPr>
      </w:pPr>
      <w:r>
        <w:rPr>
          <w:sz w:val="24"/>
          <w:szCs w:val="24"/>
        </w:rPr>
        <w:t>大写：</w:t>
      </w:r>
    </w:p>
    <w:p w:rsidR="000D369B" w:rsidRDefault="00061BAB">
      <w:pPr>
        <w:adjustRightInd w:val="0"/>
        <w:snapToGrid w:val="0"/>
        <w:spacing w:line="360" w:lineRule="auto"/>
        <w:rPr>
          <w:sz w:val="24"/>
          <w:szCs w:val="24"/>
        </w:rPr>
      </w:pPr>
      <w:r>
        <w:rPr>
          <w:sz w:val="24"/>
          <w:szCs w:val="24"/>
        </w:rPr>
        <w:t>（注：固定单价合同应填写单价和最高限价）</w:t>
      </w:r>
    </w:p>
    <w:p w:rsidR="000D369B" w:rsidRDefault="00061BAB">
      <w:pPr>
        <w:adjustRightInd w:val="0"/>
        <w:snapToGrid w:val="0"/>
        <w:spacing w:line="360" w:lineRule="auto"/>
        <w:rPr>
          <w:sz w:val="24"/>
          <w:szCs w:val="24"/>
        </w:rPr>
      </w:pPr>
      <w:r>
        <w:rPr>
          <w:sz w:val="24"/>
          <w:szCs w:val="24"/>
        </w:rPr>
        <w:t>（</w:t>
      </w:r>
      <w:r>
        <w:rPr>
          <w:sz w:val="24"/>
          <w:szCs w:val="24"/>
        </w:rPr>
        <w:t>2</w:t>
      </w:r>
      <w:r>
        <w:rPr>
          <w:sz w:val="24"/>
          <w:szCs w:val="24"/>
        </w:rPr>
        <w:t>）合同定价方式（采用组合定价方式的，可以勾选多项）：</w:t>
      </w:r>
    </w:p>
    <w:p w:rsidR="000D369B" w:rsidRDefault="00061BAB" w:rsidP="007873BB">
      <w:pPr>
        <w:adjustRightInd w:val="0"/>
        <w:snapToGrid w:val="0"/>
        <w:spacing w:line="360" w:lineRule="auto"/>
        <w:ind w:firstLineChars="200" w:firstLine="446"/>
        <w:rPr>
          <w:sz w:val="24"/>
          <w:szCs w:val="24"/>
        </w:rPr>
      </w:pPr>
      <w:r>
        <w:rPr>
          <w:iCs/>
          <w:sz w:val="24"/>
          <w:szCs w:val="24"/>
        </w:rPr>
        <w:sym w:font="Wingdings" w:char="F0A8"/>
      </w:r>
      <w:r>
        <w:rPr>
          <w:iCs/>
          <w:sz w:val="24"/>
          <w:szCs w:val="24"/>
        </w:rPr>
        <w:t>固定总价</w:t>
      </w:r>
      <w:r>
        <w:rPr>
          <w:iCs/>
          <w:sz w:val="24"/>
          <w:szCs w:val="24"/>
        </w:rPr>
        <w:sym w:font="Wingdings" w:char="F0A8"/>
      </w:r>
      <w:r>
        <w:rPr>
          <w:iCs/>
          <w:sz w:val="24"/>
          <w:szCs w:val="24"/>
        </w:rPr>
        <w:t>固定单价</w:t>
      </w:r>
      <w:r>
        <w:rPr>
          <w:iCs/>
          <w:sz w:val="24"/>
          <w:szCs w:val="24"/>
        </w:rPr>
        <w:sym w:font="Wingdings" w:char="F0A8"/>
      </w:r>
      <w:r>
        <w:rPr>
          <w:iCs/>
          <w:sz w:val="24"/>
          <w:szCs w:val="24"/>
        </w:rPr>
        <w:t>固定费率</w:t>
      </w:r>
      <w:r>
        <w:rPr>
          <w:iCs/>
          <w:sz w:val="24"/>
          <w:szCs w:val="24"/>
        </w:rPr>
        <w:sym w:font="Wingdings" w:char="F0A8"/>
      </w:r>
      <w:r>
        <w:rPr>
          <w:iCs/>
          <w:sz w:val="24"/>
          <w:szCs w:val="24"/>
        </w:rPr>
        <w:t>成本补偿</w:t>
      </w:r>
      <w:r>
        <w:rPr>
          <w:iCs/>
          <w:sz w:val="24"/>
          <w:szCs w:val="24"/>
        </w:rPr>
        <w:sym w:font="Wingdings" w:char="F0A8"/>
      </w:r>
      <w:r>
        <w:rPr>
          <w:iCs/>
          <w:sz w:val="24"/>
          <w:szCs w:val="24"/>
        </w:rPr>
        <w:t>绩效激励</w:t>
      </w:r>
      <w:r>
        <w:rPr>
          <w:iCs/>
          <w:sz w:val="24"/>
          <w:szCs w:val="24"/>
        </w:rPr>
        <w:sym w:font="Wingdings" w:char="F0A8"/>
      </w:r>
      <w:r>
        <w:rPr>
          <w:iCs/>
          <w:sz w:val="24"/>
          <w:szCs w:val="24"/>
        </w:rPr>
        <w:t>其他</w:t>
      </w:r>
    </w:p>
    <w:p w:rsidR="000D369B" w:rsidRDefault="00061BAB">
      <w:pPr>
        <w:pStyle w:val="1"/>
        <w:adjustRightInd w:val="0"/>
        <w:snapToGrid w:val="0"/>
        <w:spacing w:line="360" w:lineRule="auto"/>
        <w:ind w:firstLine="446"/>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3</w:t>
      </w:r>
      <w:r>
        <w:rPr>
          <w:rFonts w:ascii="Times New Roman" w:hAnsi="Times New Roman" w:cs="Times New Roman"/>
          <w:sz w:val="24"/>
          <w:szCs w:val="24"/>
        </w:rPr>
        <w:t>）付款方式（按项目实际勾选填写）：</w:t>
      </w:r>
    </w:p>
    <w:p w:rsidR="000D369B" w:rsidRDefault="00061BAB" w:rsidP="007873BB">
      <w:pPr>
        <w:adjustRightInd w:val="0"/>
        <w:snapToGrid w:val="0"/>
        <w:spacing w:line="360" w:lineRule="auto"/>
        <w:ind w:firstLineChars="300" w:firstLine="669"/>
        <w:rPr>
          <w:sz w:val="24"/>
          <w:szCs w:val="24"/>
          <w:u w:val="single"/>
        </w:rPr>
      </w:pPr>
      <w:r>
        <w:rPr>
          <w:sz w:val="24"/>
          <w:szCs w:val="24"/>
        </w:rPr>
        <w:sym w:font="Wingdings" w:char="F0A8"/>
      </w:r>
      <w:r>
        <w:rPr>
          <w:sz w:val="24"/>
          <w:szCs w:val="24"/>
        </w:rPr>
        <w:t>全额付款：</w:t>
      </w:r>
      <w:r>
        <w:rPr>
          <w:sz w:val="24"/>
          <w:szCs w:val="24"/>
          <w:u w:val="single"/>
        </w:rPr>
        <w:t>（应明确一次性支付合同款项的条件）</w:t>
      </w:r>
    </w:p>
    <w:p w:rsidR="000D369B" w:rsidRDefault="00061BAB" w:rsidP="007873BB">
      <w:pPr>
        <w:adjustRightInd w:val="0"/>
        <w:snapToGrid w:val="0"/>
        <w:spacing w:line="360" w:lineRule="auto"/>
        <w:ind w:firstLineChars="300" w:firstLine="669"/>
        <w:rPr>
          <w:sz w:val="24"/>
          <w:szCs w:val="24"/>
        </w:rPr>
      </w:pPr>
      <w:r>
        <w:rPr>
          <w:sz w:val="24"/>
          <w:szCs w:val="24"/>
        </w:rPr>
        <w:sym w:font="Wingdings" w:char="F0A8"/>
      </w:r>
      <w:r>
        <w:rPr>
          <w:sz w:val="24"/>
          <w:szCs w:val="24"/>
        </w:rPr>
        <w:t>分期付款：</w:t>
      </w:r>
      <w:r>
        <w:rPr>
          <w:sz w:val="24"/>
          <w:szCs w:val="24"/>
          <w:u w:val="single"/>
        </w:rPr>
        <w:t>（应明确分期支付合同款项的各期比例和支付条件，各期支付条件应与分期履约验收情况挂钩）</w:t>
      </w:r>
      <w:r>
        <w:rPr>
          <w:sz w:val="24"/>
          <w:szCs w:val="24"/>
        </w:rPr>
        <w:t>，其中涉及预付款的：</w:t>
      </w:r>
      <w:r>
        <w:rPr>
          <w:sz w:val="24"/>
          <w:szCs w:val="24"/>
          <w:u w:val="single"/>
        </w:rPr>
        <w:t>（应明确预付款的支付比例和支付条件）</w:t>
      </w:r>
    </w:p>
    <w:p w:rsidR="000D369B" w:rsidRDefault="00061BAB" w:rsidP="007873BB">
      <w:pPr>
        <w:adjustRightInd w:val="0"/>
        <w:snapToGrid w:val="0"/>
        <w:spacing w:line="360" w:lineRule="auto"/>
        <w:ind w:firstLineChars="300" w:firstLine="669"/>
        <w:rPr>
          <w:sz w:val="24"/>
          <w:szCs w:val="24"/>
          <w:u w:val="single"/>
        </w:rPr>
      </w:pPr>
      <w:r>
        <w:rPr>
          <w:sz w:val="24"/>
          <w:szCs w:val="24"/>
        </w:rPr>
        <w:sym w:font="Wingdings" w:char="F0A8"/>
      </w:r>
      <w:r>
        <w:rPr>
          <w:sz w:val="24"/>
          <w:szCs w:val="24"/>
        </w:rPr>
        <w:t>成本补偿：</w:t>
      </w:r>
      <w:r>
        <w:rPr>
          <w:sz w:val="24"/>
          <w:szCs w:val="24"/>
          <w:u w:val="single"/>
        </w:rPr>
        <w:t>（应明确按照成本补偿方式的支付方式和支付条件）</w:t>
      </w:r>
    </w:p>
    <w:p w:rsidR="000D369B" w:rsidRDefault="00061BAB" w:rsidP="007873BB">
      <w:pPr>
        <w:adjustRightInd w:val="0"/>
        <w:snapToGrid w:val="0"/>
        <w:spacing w:line="360" w:lineRule="auto"/>
        <w:ind w:firstLineChars="300" w:firstLine="669"/>
        <w:rPr>
          <w:sz w:val="24"/>
          <w:szCs w:val="24"/>
        </w:rPr>
      </w:pPr>
      <w:r>
        <w:rPr>
          <w:sz w:val="24"/>
          <w:szCs w:val="24"/>
        </w:rPr>
        <w:sym w:font="Wingdings" w:char="F0A8"/>
      </w:r>
      <w:r>
        <w:rPr>
          <w:sz w:val="24"/>
          <w:szCs w:val="24"/>
        </w:rPr>
        <w:t>绩效激励：</w:t>
      </w:r>
      <w:r>
        <w:rPr>
          <w:sz w:val="24"/>
          <w:szCs w:val="24"/>
          <w:u w:val="single"/>
        </w:rPr>
        <w:t>（应明确按照绩效激励方式的支付方式和支付条件）</w:t>
      </w:r>
    </w:p>
    <w:p w:rsidR="000D369B" w:rsidRDefault="00061BAB">
      <w:pPr>
        <w:numPr>
          <w:ilvl w:val="0"/>
          <w:numId w:val="3"/>
        </w:numPr>
        <w:adjustRightInd w:val="0"/>
        <w:snapToGrid w:val="0"/>
        <w:spacing w:line="360" w:lineRule="auto"/>
        <w:ind w:firstLineChars="200" w:firstLine="448"/>
        <w:rPr>
          <w:b/>
          <w:sz w:val="24"/>
          <w:szCs w:val="24"/>
          <w:u w:val="single"/>
        </w:rPr>
      </w:pPr>
      <w:r>
        <w:rPr>
          <w:b/>
          <w:sz w:val="24"/>
          <w:szCs w:val="24"/>
        </w:rPr>
        <w:t>合同履行</w:t>
      </w:r>
    </w:p>
    <w:p w:rsidR="000D369B" w:rsidRDefault="00061BAB" w:rsidP="007873BB">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）起始日期：年月日，完成日期：年月日。</w:t>
      </w:r>
    </w:p>
    <w:p w:rsidR="000D369B" w:rsidRDefault="00061BAB">
      <w:pPr>
        <w:adjustRightInd w:val="0"/>
        <w:snapToGrid w:val="0"/>
        <w:spacing w:line="360" w:lineRule="auto"/>
        <w:ind w:firstLineChars="200" w:firstLine="446"/>
        <w:rPr>
          <w:sz w:val="24"/>
          <w:szCs w:val="24"/>
          <w:u w:val="single"/>
        </w:rPr>
      </w:pPr>
      <w:r>
        <w:rPr>
          <w:sz w:val="24"/>
          <w:szCs w:val="24"/>
        </w:rPr>
        <w:t>（</w:t>
      </w:r>
      <w:r>
        <w:rPr>
          <w:sz w:val="24"/>
          <w:szCs w:val="24"/>
        </w:rPr>
        <w:t>2</w:t>
      </w:r>
      <w:r>
        <w:rPr>
          <w:sz w:val="24"/>
          <w:szCs w:val="24"/>
        </w:rPr>
        <w:t>）履约地点</w:t>
      </w:r>
      <w:r>
        <w:rPr>
          <w:bCs/>
          <w:sz w:val="24"/>
          <w:szCs w:val="24"/>
        </w:rPr>
        <w:t>：</w:t>
      </w:r>
    </w:p>
    <w:p w:rsidR="000D369B" w:rsidRDefault="00061BAB">
      <w:pPr>
        <w:adjustRightInd w:val="0"/>
        <w:snapToGrid w:val="0"/>
        <w:spacing w:line="360" w:lineRule="auto"/>
        <w:ind w:firstLineChars="200" w:firstLine="446"/>
        <w:rPr>
          <w:sz w:val="24"/>
          <w:szCs w:val="24"/>
        </w:rPr>
      </w:pPr>
      <w:r>
        <w:rPr>
          <w:bCs/>
          <w:sz w:val="24"/>
          <w:szCs w:val="24"/>
        </w:rPr>
        <w:t>（</w:t>
      </w:r>
      <w:r>
        <w:rPr>
          <w:bCs/>
          <w:sz w:val="24"/>
          <w:szCs w:val="24"/>
        </w:rPr>
        <w:t>3</w:t>
      </w:r>
      <w:r>
        <w:rPr>
          <w:bCs/>
          <w:sz w:val="24"/>
          <w:szCs w:val="24"/>
        </w:rPr>
        <w:t>）履约担保：</w:t>
      </w:r>
      <w:r>
        <w:rPr>
          <w:sz w:val="24"/>
          <w:szCs w:val="24"/>
        </w:rPr>
        <w:t>是否收取履约保证金：</w:t>
      </w:r>
      <w:r>
        <w:rPr>
          <w:sz w:val="24"/>
          <w:szCs w:val="24"/>
        </w:rPr>
        <w:sym w:font="Wingdings" w:char="F0A8"/>
      </w:r>
      <w:r>
        <w:rPr>
          <w:sz w:val="24"/>
          <w:szCs w:val="24"/>
        </w:rPr>
        <w:t>是</w:t>
      </w:r>
      <w:r>
        <w:rPr>
          <w:sz w:val="24"/>
          <w:szCs w:val="24"/>
        </w:rPr>
        <w:sym w:font="Wingdings" w:char="F0A8"/>
      </w:r>
      <w:r>
        <w:rPr>
          <w:sz w:val="24"/>
          <w:szCs w:val="24"/>
        </w:rPr>
        <w:t>否</w:t>
      </w:r>
    </w:p>
    <w:p w:rsidR="000D369B" w:rsidRDefault="00061BAB">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收取履约保证金形式：</w:t>
      </w:r>
    </w:p>
    <w:p w:rsidR="000D369B" w:rsidRDefault="00061BAB">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收取履约保证金金额：</w:t>
      </w:r>
    </w:p>
    <w:p w:rsidR="000D369B" w:rsidRDefault="00061BAB" w:rsidP="007873BB">
      <w:pPr>
        <w:adjustRightInd w:val="0"/>
        <w:snapToGrid w:val="0"/>
        <w:spacing w:line="360" w:lineRule="auto"/>
        <w:ind w:firstLineChars="200" w:firstLine="446"/>
        <w:rPr>
          <w:sz w:val="24"/>
          <w:szCs w:val="24"/>
        </w:rPr>
      </w:pPr>
      <w:r>
        <w:rPr>
          <w:bCs/>
          <w:sz w:val="24"/>
          <w:szCs w:val="24"/>
        </w:rPr>
        <w:t>履约担保期限：</w:t>
      </w:r>
    </w:p>
    <w:p w:rsidR="000D369B" w:rsidRDefault="00061BAB">
      <w:pPr>
        <w:adjustRightInd w:val="0"/>
        <w:snapToGrid w:val="0"/>
        <w:spacing w:line="360" w:lineRule="auto"/>
        <w:ind w:firstLineChars="200" w:firstLine="446"/>
        <w:rPr>
          <w:bCs/>
          <w:sz w:val="24"/>
          <w:szCs w:val="24"/>
        </w:rPr>
      </w:pPr>
      <w:r>
        <w:rPr>
          <w:bCs/>
          <w:sz w:val="24"/>
          <w:szCs w:val="24"/>
        </w:rPr>
        <w:t>（</w:t>
      </w:r>
      <w:r>
        <w:rPr>
          <w:bCs/>
          <w:sz w:val="24"/>
          <w:szCs w:val="24"/>
        </w:rPr>
        <w:t>4</w:t>
      </w:r>
      <w:r>
        <w:rPr>
          <w:bCs/>
          <w:sz w:val="24"/>
          <w:szCs w:val="24"/>
        </w:rPr>
        <w:t>）分期履行要求：</w:t>
      </w:r>
    </w:p>
    <w:p w:rsidR="000D369B" w:rsidRDefault="00061BAB">
      <w:pPr>
        <w:adjustRightInd w:val="0"/>
        <w:snapToGrid w:val="0"/>
        <w:spacing w:line="360" w:lineRule="auto"/>
        <w:ind w:firstLineChars="200" w:firstLine="446"/>
        <w:rPr>
          <w:sz w:val="24"/>
          <w:szCs w:val="24"/>
          <w:u w:val="single"/>
        </w:rPr>
      </w:pPr>
      <w:r>
        <w:rPr>
          <w:bCs/>
          <w:sz w:val="24"/>
          <w:szCs w:val="24"/>
        </w:rPr>
        <w:t>（</w:t>
      </w:r>
      <w:r>
        <w:rPr>
          <w:bCs/>
          <w:sz w:val="24"/>
          <w:szCs w:val="24"/>
        </w:rPr>
        <w:t>5</w:t>
      </w:r>
      <w:r>
        <w:rPr>
          <w:bCs/>
          <w:sz w:val="24"/>
          <w:szCs w:val="24"/>
        </w:rPr>
        <w:t>）风险处置措施和替代方案：</w:t>
      </w:r>
    </w:p>
    <w:p w:rsidR="000D369B" w:rsidRDefault="00061BAB">
      <w:pPr>
        <w:numPr>
          <w:ilvl w:val="0"/>
          <w:numId w:val="3"/>
        </w:numPr>
        <w:adjustRightInd w:val="0"/>
        <w:snapToGrid w:val="0"/>
        <w:spacing w:line="360" w:lineRule="auto"/>
        <w:ind w:firstLineChars="200" w:firstLine="448"/>
        <w:rPr>
          <w:b/>
          <w:sz w:val="24"/>
          <w:szCs w:val="24"/>
        </w:rPr>
      </w:pPr>
      <w:r>
        <w:rPr>
          <w:b/>
          <w:sz w:val="24"/>
          <w:szCs w:val="24"/>
        </w:rPr>
        <w:t>合同验收</w:t>
      </w:r>
    </w:p>
    <w:p w:rsidR="000D369B" w:rsidRDefault="00061BAB" w:rsidP="007873BB">
      <w:pPr>
        <w:numPr>
          <w:ilvl w:val="0"/>
          <w:numId w:val="5"/>
        </w:numPr>
        <w:adjustRightInd w:val="0"/>
        <w:snapToGrid w:val="0"/>
        <w:spacing w:line="360" w:lineRule="auto"/>
        <w:ind w:firstLineChars="200" w:firstLine="446"/>
        <w:rPr>
          <w:bCs/>
          <w:sz w:val="24"/>
          <w:szCs w:val="24"/>
        </w:rPr>
      </w:pPr>
      <w:r>
        <w:rPr>
          <w:bCs/>
          <w:sz w:val="24"/>
          <w:szCs w:val="24"/>
        </w:rPr>
        <w:t>验收组织方式：</w:t>
      </w:r>
      <w:r>
        <w:rPr>
          <w:sz w:val="24"/>
          <w:szCs w:val="24"/>
        </w:rPr>
        <w:sym w:font="Wingdings" w:char="F0A8"/>
      </w:r>
      <w:r>
        <w:rPr>
          <w:bCs/>
          <w:sz w:val="24"/>
          <w:szCs w:val="24"/>
        </w:rPr>
        <w:t>自行组织</w:t>
      </w:r>
      <w:r>
        <w:rPr>
          <w:sz w:val="24"/>
          <w:szCs w:val="24"/>
        </w:rPr>
        <w:sym w:font="Wingdings" w:char="F0A8"/>
      </w:r>
      <w:r>
        <w:rPr>
          <w:bCs/>
          <w:sz w:val="24"/>
          <w:szCs w:val="24"/>
        </w:rPr>
        <w:t>委托第三方组织</w:t>
      </w:r>
    </w:p>
    <w:p w:rsidR="000D369B" w:rsidRDefault="00061BAB">
      <w:pPr>
        <w:adjustRightInd w:val="0"/>
        <w:snapToGrid w:val="0"/>
        <w:spacing w:line="360" w:lineRule="auto"/>
        <w:rPr>
          <w:bCs/>
          <w:sz w:val="24"/>
          <w:szCs w:val="24"/>
        </w:rPr>
      </w:pPr>
      <w:r>
        <w:rPr>
          <w:bCs/>
          <w:sz w:val="24"/>
          <w:szCs w:val="24"/>
        </w:rPr>
        <w:t>验收主体：</w:t>
      </w:r>
    </w:p>
    <w:p w:rsidR="000D369B" w:rsidRDefault="00061BAB">
      <w:pPr>
        <w:adjustRightInd w:val="0"/>
        <w:snapToGrid w:val="0"/>
        <w:spacing w:line="360" w:lineRule="auto"/>
        <w:rPr>
          <w:bCs/>
          <w:sz w:val="24"/>
          <w:szCs w:val="24"/>
        </w:rPr>
      </w:pPr>
      <w:r>
        <w:rPr>
          <w:bCs/>
          <w:sz w:val="24"/>
          <w:szCs w:val="24"/>
        </w:rPr>
        <w:t>是否邀请本项目的其他供应商参加验收：</w:t>
      </w:r>
      <w:r>
        <w:rPr>
          <w:sz w:val="24"/>
          <w:szCs w:val="24"/>
        </w:rPr>
        <w:sym w:font="Wingdings" w:char="F0A8"/>
      </w:r>
      <w:r>
        <w:rPr>
          <w:bCs/>
          <w:sz w:val="24"/>
          <w:szCs w:val="24"/>
        </w:rPr>
        <w:t>是</w:t>
      </w:r>
      <w:r>
        <w:rPr>
          <w:sz w:val="24"/>
          <w:szCs w:val="24"/>
        </w:rPr>
        <w:sym w:font="Wingdings" w:char="F0A8"/>
      </w:r>
      <w:r>
        <w:rPr>
          <w:bCs/>
          <w:sz w:val="24"/>
          <w:szCs w:val="24"/>
        </w:rPr>
        <w:t>否</w:t>
      </w:r>
    </w:p>
    <w:p w:rsidR="000D369B" w:rsidRDefault="00061BAB" w:rsidP="007873BB">
      <w:pPr>
        <w:adjustRightInd w:val="0"/>
        <w:snapToGrid w:val="0"/>
        <w:spacing w:line="360" w:lineRule="auto"/>
        <w:ind w:firstLineChars="400" w:firstLine="893"/>
        <w:rPr>
          <w:bCs/>
          <w:sz w:val="24"/>
          <w:szCs w:val="24"/>
        </w:rPr>
      </w:pPr>
      <w:r>
        <w:rPr>
          <w:bCs/>
          <w:sz w:val="24"/>
          <w:szCs w:val="24"/>
        </w:rPr>
        <w:t>是否邀请专家参加验收：</w:t>
      </w:r>
      <w:r>
        <w:rPr>
          <w:sz w:val="24"/>
          <w:szCs w:val="24"/>
        </w:rPr>
        <w:sym w:font="Wingdings" w:char="F0A8"/>
      </w:r>
      <w:r>
        <w:rPr>
          <w:bCs/>
          <w:sz w:val="24"/>
          <w:szCs w:val="24"/>
        </w:rPr>
        <w:t>是</w:t>
      </w:r>
      <w:r>
        <w:rPr>
          <w:sz w:val="24"/>
          <w:szCs w:val="24"/>
        </w:rPr>
        <w:sym w:font="Wingdings" w:char="F0A8"/>
      </w:r>
      <w:r>
        <w:rPr>
          <w:bCs/>
          <w:sz w:val="24"/>
          <w:szCs w:val="24"/>
        </w:rPr>
        <w:t>否</w:t>
      </w:r>
    </w:p>
    <w:p w:rsidR="000D369B" w:rsidRDefault="00061BAB" w:rsidP="007873BB">
      <w:pPr>
        <w:adjustRightInd w:val="0"/>
        <w:snapToGrid w:val="0"/>
        <w:spacing w:line="360" w:lineRule="auto"/>
        <w:ind w:firstLineChars="400" w:firstLine="893"/>
        <w:rPr>
          <w:bCs/>
          <w:sz w:val="24"/>
          <w:szCs w:val="24"/>
        </w:rPr>
      </w:pPr>
      <w:r>
        <w:rPr>
          <w:bCs/>
          <w:sz w:val="24"/>
          <w:szCs w:val="24"/>
        </w:rPr>
        <w:t>是否邀请服务对象参加验收：</w:t>
      </w:r>
      <w:r>
        <w:rPr>
          <w:sz w:val="24"/>
          <w:szCs w:val="24"/>
        </w:rPr>
        <w:sym w:font="Wingdings" w:char="F0A8"/>
      </w:r>
      <w:r>
        <w:rPr>
          <w:bCs/>
          <w:sz w:val="24"/>
          <w:szCs w:val="24"/>
        </w:rPr>
        <w:t>是</w:t>
      </w:r>
      <w:r>
        <w:rPr>
          <w:sz w:val="24"/>
          <w:szCs w:val="24"/>
        </w:rPr>
        <w:sym w:font="Wingdings" w:char="F0A8"/>
      </w:r>
      <w:r>
        <w:rPr>
          <w:bCs/>
          <w:sz w:val="24"/>
          <w:szCs w:val="24"/>
        </w:rPr>
        <w:t>否</w:t>
      </w:r>
    </w:p>
    <w:p w:rsidR="000D369B" w:rsidRDefault="00061BAB" w:rsidP="007873BB">
      <w:pPr>
        <w:adjustRightInd w:val="0"/>
        <w:snapToGrid w:val="0"/>
        <w:spacing w:line="360" w:lineRule="auto"/>
        <w:ind w:firstLineChars="400" w:firstLine="893"/>
        <w:rPr>
          <w:bCs/>
          <w:sz w:val="24"/>
          <w:szCs w:val="24"/>
        </w:rPr>
      </w:pPr>
      <w:r>
        <w:rPr>
          <w:bCs/>
          <w:sz w:val="24"/>
          <w:szCs w:val="24"/>
        </w:rPr>
        <w:t>是否邀请第三方检测机构参加验收：</w:t>
      </w:r>
      <w:r>
        <w:rPr>
          <w:sz w:val="24"/>
          <w:szCs w:val="24"/>
        </w:rPr>
        <w:sym w:font="Wingdings" w:char="F0A8"/>
      </w:r>
      <w:r>
        <w:rPr>
          <w:bCs/>
          <w:sz w:val="24"/>
          <w:szCs w:val="24"/>
        </w:rPr>
        <w:t>是</w:t>
      </w:r>
      <w:r>
        <w:rPr>
          <w:sz w:val="24"/>
          <w:szCs w:val="24"/>
        </w:rPr>
        <w:sym w:font="Wingdings" w:char="F0A8"/>
      </w:r>
      <w:r>
        <w:rPr>
          <w:bCs/>
          <w:sz w:val="24"/>
          <w:szCs w:val="24"/>
        </w:rPr>
        <w:t>否</w:t>
      </w:r>
    </w:p>
    <w:p w:rsidR="000D369B" w:rsidRDefault="00061BAB">
      <w:pPr>
        <w:adjustRightInd w:val="0"/>
        <w:snapToGrid w:val="0"/>
        <w:spacing w:line="360" w:lineRule="auto"/>
        <w:ind w:firstLineChars="400" w:firstLine="893"/>
        <w:rPr>
          <w:bCs/>
          <w:sz w:val="24"/>
          <w:szCs w:val="24"/>
        </w:rPr>
      </w:pPr>
      <w:r>
        <w:rPr>
          <w:bCs/>
          <w:sz w:val="24"/>
          <w:szCs w:val="24"/>
        </w:rPr>
        <w:t>是否进行抽查检测：</w:t>
      </w:r>
      <w:r>
        <w:rPr>
          <w:sz w:val="24"/>
          <w:szCs w:val="24"/>
        </w:rPr>
        <w:sym w:font="Wingdings" w:char="F0A8"/>
      </w:r>
      <w:r>
        <w:rPr>
          <w:bCs/>
          <w:sz w:val="24"/>
          <w:szCs w:val="24"/>
        </w:rPr>
        <w:t>是，抽查比例：</w:t>
      </w:r>
      <w:r>
        <w:rPr>
          <w:sz w:val="24"/>
          <w:szCs w:val="24"/>
        </w:rPr>
        <w:sym w:font="Wingdings" w:char="F0A8"/>
      </w:r>
      <w:r>
        <w:rPr>
          <w:bCs/>
          <w:sz w:val="24"/>
          <w:szCs w:val="24"/>
        </w:rPr>
        <w:t>否</w:t>
      </w:r>
    </w:p>
    <w:p w:rsidR="000D369B" w:rsidRDefault="00061BAB">
      <w:pPr>
        <w:adjustRightInd w:val="0"/>
        <w:snapToGrid w:val="0"/>
        <w:spacing w:line="360" w:lineRule="auto"/>
        <w:ind w:firstLineChars="400" w:firstLine="893"/>
        <w:rPr>
          <w:bCs/>
          <w:sz w:val="24"/>
          <w:szCs w:val="24"/>
          <w:u w:val="single"/>
        </w:rPr>
      </w:pPr>
      <w:r>
        <w:rPr>
          <w:bCs/>
          <w:sz w:val="24"/>
          <w:szCs w:val="24"/>
        </w:rPr>
        <w:t>是否存在破坏性检测：</w:t>
      </w:r>
      <w:r>
        <w:rPr>
          <w:sz w:val="24"/>
          <w:szCs w:val="24"/>
        </w:rPr>
        <w:sym w:font="Wingdings" w:char="F0A8"/>
      </w:r>
      <w:r>
        <w:rPr>
          <w:bCs/>
          <w:sz w:val="24"/>
          <w:szCs w:val="24"/>
        </w:rPr>
        <w:t>是，</w:t>
      </w:r>
      <w:r>
        <w:rPr>
          <w:bCs/>
          <w:sz w:val="24"/>
          <w:szCs w:val="24"/>
          <w:u w:val="single"/>
        </w:rPr>
        <w:t>（应明确对被破坏的检测产品的处理方式）</w:t>
      </w:r>
    </w:p>
    <w:p w:rsidR="000D369B" w:rsidRDefault="00061BAB">
      <w:pPr>
        <w:adjustRightInd w:val="0"/>
        <w:snapToGrid w:val="0"/>
        <w:spacing w:line="360" w:lineRule="auto"/>
        <w:ind w:firstLineChars="400" w:firstLine="893"/>
        <w:rPr>
          <w:bCs/>
          <w:sz w:val="24"/>
          <w:szCs w:val="24"/>
        </w:rPr>
      </w:pPr>
      <w:r>
        <w:rPr>
          <w:sz w:val="24"/>
          <w:szCs w:val="24"/>
        </w:rPr>
        <w:sym w:font="Wingdings" w:char="F0A8"/>
      </w:r>
      <w:r>
        <w:rPr>
          <w:bCs/>
          <w:sz w:val="24"/>
          <w:szCs w:val="24"/>
        </w:rPr>
        <w:t>否</w:t>
      </w:r>
    </w:p>
    <w:p w:rsidR="000D369B" w:rsidRDefault="00061BAB">
      <w:pPr>
        <w:adjustRightInd w:val="0"/>
        <w:snapToGrid w:val="0"/>
        <w:spacing w:line="360" w:lineRule="auto"/>
        <w:ind w:firstLineChars="400" w:firstLine="893"/>
        <w:rPr>
          <w:bCs/>
          <w:sz w:val="24"/>
          <w:szCs w:val="24"/>
          <w:u w:val="single"/>
        </w:rPr>
      </w:pPr>
      <w:r>
        <w:rPr>
          <w:bCs/>
          <w:sz w:val="24"/>
          <w:szCs w:val="24"/>
        </w:rPr>
        <w:t>验收组织的其他事项：</w:t>
      </w:r>
    </w:p>
    <w:p w:rsidR="000D369B" w:rsidRDefault="00061BAB">
      <w:pPr>
        <w:adjustRightInd w:val="0"/>
        <w:snapToGrid w:val="0"/>
        <w:spacing w:line="360" w:lineRule="auto"/>
        <w:ind w:firstLineChars="200" w:firstLine="446"/>
        <w:rPr>
          <w:bCs/>
          <w:sz w:val="24"/>
          <w:szCs w:val="24"/>
          <w:u w:val="single"/>
        </w:rPr>
      </w:pPr>
      <w:r>
        <w:rPr>
          <w:bCs/>
          <w:sz w:val="24"/>
          <w:szCs w:val="24"/>
        </w:rPr>
        <w:t>（</w:t>
      </w:r>
      <w:r>
        <w:rPr>
          <w:bCs/>
          <w:sz w:val="24"/>
          <w:szCs w:val="24"/>
        </w:rPr>
        <w:t>2</w:t>
      </w:r>
      <w:r>
        <w:rPr>
          <w:bCs/>
          <w:sz w:val="24"/>
          <w:szCs w:val="24"/>
        </w:rPr>
        <w:t>）履约验收时间：</w:t>
      </w:r>
      <w:r>
        <w:rPr>
          <w:bCs/>
          <w:sz w:val="24"/>
          <w:szCs w:val="24"/>
          <w:u w:val="single"/>
        </w:rPr>
        <w:t>（计划于何时验收</w:t>
      </w:r>
      <w:r>
        <w:rPr>
          <w:bCs/>
          <w:sz w:val="24"/>
          <w:szCs w:val="24"/>
          <w:u w:val="single"/>
        </w:rPr>
        <w:t>/</w:t>
      </w:r>
      <w:r>
        <w:rPr>
          <w:bCs/>
          <w:sz w:val="24"/>
          <w:szCs w:val="24"/>
          <w:u w:val="single"/>
        </w:rPr>
        <w:t>供应商提出验收申请之日起日内组织验收）</w:t>
      </w:r>
    </w:p>
    <w:p w:rsidR="000D369B" w:rsidRDefault="00061BAB">
      <w:pPr>
        <w:adjustRightInd w:val="0"/>
        <w:snapToGrid w:val="0"/>
        <w:spacing w:line="360" w:lineRule="auto"/>
        <w:ind w:firstLineChars="200" w:firstLine="446"/>
        <w:rPr>
          <w:bCs/>
          <w:sz w:val="24"/>
          <w:szCs w:val="24"/>
        </w:rPr>
      </w:pPr>
      <w:r>
        <w:rPr>
          <w:bCs/>
          <w:sz w:val="24"/>
          <w:szCs w:val="24"/>
        </w:rPr>
        <w:t>（</w:t>
      </w:r>
      <w:r>
        <w:rPr>
          <w:bCs/>
          <w:sz w:val="24"/>
          <w:szCs w:val="24"/>
        </w:rPr>
        <w:t>3</w:t>
      </w:r>
      <w:r>
        <w:rPr>
          <w:bCs/>
          <w:sz w:val="24"/>
          <w:szCs w:val="24"/>
        </w:rPr>
        <w:t>）履约验收方式：</w:t>
      </w:r>
      <w:r>
        <w:rPr>
          <w:sz w:val="24"/>
          <w:szCs w:val="24"/>
        </w:rPr>
        <w:sym w:font="Wingdings" w:char="F0A8"/>
      </w:r>
      <w:r>
        <w:rPr>
          <w:bCs/>
          <w:sz w:val="24"/>
          <w:szCs w:val="24"/>
        </w:rPr>
        <w:t>一次性验收</w:t>
      </w:r>
    </w:p>
    <w:p w:rsidR="000D369B" w:rsidRDefault="00061BAB">
      <w:pPr>
        <w:adjustRightInd w:val="0"/>
        <w:snapToGrid w:val="0"/>
        <w:spacing w:line="360" w:lineRule="auto"/>
        <w:rPr>
          <w:bCs/>
          <w:sz w:val="24"/>
          <w:szCs w:val="24"/>
        </w:rPr>
      </w:pPr>
      <w:r>
        <w:rPr>
          <w:sz w:val="24"/>
          <w:szCs w:val="24"/>
        </w:rPr>
        <w:sym w:font="Wingdings" w:char="F0A8"/>
      </w:r>
      <w:r>
        <w:rPr>
          <w:bCs/>
          <w:sz w:val="24"/>
          <w:szCs w:val="24"/>
        </w:rPr>
        <w:t>分期</w:t>
      </w:r>
      <w:r>
        <w:rPr>
          <w:bCs/>
          <w:sz w:val="24"/>
          <w:szCs w:val="24"/>
        </w:rPr>
        <w:t>/</w:t>
      </w:r>
      <w:r>
        <w:rPr>
          <w:bCs/>
          <w:sz w:val="24"/>
          <w:szCs w:val="24"/>
        </w:rPr>
        <w:t>分项验收：</w:t>
      </w:r>
      <w:r>
        <w:rPr>
          <w:bCs/>
          <w:sz w:val="24"/>
          <w:szCs w:val="24"/>
          <w:u w:val="single"/>
        </w:rPr>
        <w:t>（应明确分期</w:t>
      </w:r>
      <w:r>
        <w:rPr>
          <w:bCs/>
          <w:sz w:val="24"/>
          <w:szCs w:val="24"/>
          <w:u w:val="single"/>
        </w:rPr>
        <w:t>/</w:t>
      </w:r>
      <w:r>
        <w:rPr>
          <w:bCs/>
          <w:sz w:val="24"/>
          <w:szCs w:val="24"/>
          <w:u w:val="single"/>
        </w:rPr>
        <w:t>分项验收的工作安排）</w:t>
      </w:r>
    </w:p>
    <w:p w:rsidR="000D369B" w:rsidRDefault="00061BAB" w:rsidP="007873BB">
      <w:pPr>
        <w:adjustRightInd w:val="0"/>
        <w:snapToGrid w:val="0"/>
        <w:spacing w:line="360" w:lineRule="auto"/>
        <w:ind w:firstLineChars="200" w:firstLine="446"/>
        <w:rPr>
          <w:bCs/>
          <w:sz w:val="24"/>
          <w:szCs w:val="24"/>
        </w:rPr>
      </w:pPr>
      <w:r>
        <w:rPr>
          <w:bCs/>
          <w:sz w:val="24"/>
          <w:szCs w:val="24"/>
        </w:rPr>
        <w:t>（</w:t>
      </w:r>
      <w:r>
        <w:rPr>
          <w:bCs/>
          <w:sz w:val="24"/>
          <w:szCs w:val="24"/>
        </w:rPr>
        <w:t>4</w:t>
      </w:r>
      <w:r>
        <w:rPr>
          <w:bCs/>
          <w:sz w:val="24"/>
          <w:szCs w:val="24"/>
        </w:rPr>
        <w:t>）履约验收程序：</w:t>
      </w:r>
    </w:p>
    <w:p w:rsidR="000D369B" w:rsidRDefault="00061BAB" w:rsidP="007873BB">
      <w:pPr>
        <w:adjustRightInd w:val="0"/>
        <w:snapToGrid w:val="0"/>
        <w:spacing w:line="360" w:lineRule="auto"/>
        <w:ind w:firstLineChars="200" w:firstLine="446"/>
        <w:rPr>
          <w:bCs/>
          <w:sz w:val="24"/>
          <w:szCs w:val="24"/>
          <w:u w:val="single"/>
        </w:rPr>
      </w:pPr>
      <w:r>
        <w:rPr>
          <w:bCs/>
          <w:sz w:val="24"/>
          <w:szCs w:val="24"/>
        </w:rPr>
        <w:t>（</w:t>
      </w:r>
      <w:r>
        <w:rPr>
          <w:bCs/>
          <w:sz w:val="24"/>
          <w:szCs w:val="24"/>
        </w:rPr>
        <w:t>5</w:t>
      </w:r>
      <w:r>
        <w:rPr>
          <w:bCs/>
          <w:sz w:val="24"/>
          <w:szCs w:val="24"/>
        </w:rPr>
        <w:t>）履约验收的内容：</w:t>
      </w:r>
      <w:r>
        <w:rPr>
          <w:bCs/>
          <w:sz w:val="24"/>
          <w:szCs w:val="24"/>
          <w:u w:val="single"/>
        </w:rPr>
        <w:t>（应当包括每一项技术和商务要求的履约情况，特别是落实政府采购扶持中小企业，支持绿色发展和乡村振兴等政策情况）</w:t>
      </w:r>
    </w:p>
    <w:p w:rsidR="000D369B" w:rsidRDefault="00061BAB" w:rsidP="007873BB">
      <w:pPr>
        <w:adjustRightInd w:val="0"/>
        <w:snapToGrid w:val="0"/>
        <w:spacing w:line="360" w:lineRule="auto"/>
        <w:ind w:firstLineChars="200" w:firstLine="446"/>
        <w:rPr>
          <w:bCs/>
          <w:sz w:val="24"/>
          <w:szCs w:val="24"/>
          <w:u w:val="single"/>
        </w:rPr>
      </w:pPr>
      <w:r>
        <w:rPr>
          <w:bCs/>
          <w:sz w:val="24"/>
          <w:szCs w:val="24"/>
        </w:rPr>
        <w:t>（</w:t>
      </w:r>
      <w:r>
        <w:rPr>
          <w:bCs/>
          <w:sz w:val="24"/>
          <w:szCs w:val="24"/>
        </w:rPr>
        <w:t>6</w:t>
      </w:r>
      <w:r>
        <w:rPr>
          <w:bCs/>
          <w:sz w:val="24"/>
          <w:szCs w:val="24"/>
        </w:rPr>
        <w:t>）履约验收标准：</w:t>
      </w:r>
    </w:p>
    <w:p w:rsidR="000D369B" w:rsidRDefault="00061BAB">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bCs/>
          <w:sz w:val="24"/>
          <w:szCs w:val="24"/>
        </w:rPr>
        <w:t>（</w:t>
      </w:r>
      <w:r>
        <w:rPr>
          <w:rFonts w:ascii="Times New Roman" w:eastAsia="宋体" w:hAnsi="Times New Roman" w:cs="Times New Roman"/>
          <w:bCs/>
          <w:sz w:val="24"/>
          <w:szCs w:val="24"/>
        </w:rPr>
        <w:t>7</w:t>
      </w:r>
      <w:r>
        <w:rPr>
          <w:rFonts w:ascii="Times New Roman" w:eastAsia="宋体" w:hAnsi="Times New Roman" w:cs="Times New Roman"/>
          <w:bCs/>
          <w:sz w:val="24"/>
          <w:szCs w:val="24"/>
        </w:rPr>
        <w:t>）是否以采购活动中供应商提供的样品作为参考：</w:t>
      </w:r>
      <w:r>
        <w:rPr>
          <w:rFonts w:ascii="Times New Roman" w:eastAsia="宋体" w:hAnsi="Times New Roman" w:cs="Times New Roman"/>
          <w:sz w:val="24"/>
          <w:szCs w:val="24"/>
        </w:rPr>
        <w:sym w:font="Wingdings" w:char="F0A8"/>
      </w:r>
      <w:r>
        <w:rPr>
          <w:rFonts w:ascii="Times New Roman" w:eastAsia="宋体" w:hAnsi="Times New Roman" w:cs="Times New Roman"/>
          <w:bCs/>
          <w:sz w:val="24"/>
          <w:szCs w:val="24"/>
        </w:rPr>
        <w:t>是</w:t>
      </w:r>
      <w:r>
        <w:rPr>
          <w:rFonts w:ascii="Times New Roman" w:eastAsia="宋体" w:hAnsi="Times New Roman" w:cs="Times New Roman"/>
          <w:sz w:val="24"/>
          <w:szCs w:val="24"/>
        </w:rPr>
        <w:sym w:font="Wingdings" w:char="F0A8"/>
      </w:r>
      <w:r>
        <w:rPr>
          <w:rFonts w:ascii="Times New Roman" w:eastAsia="宋体" w:hAnsi="Times New Roman" w:cs="Times New Roman"/>
          <w:bCs/>
          <w:sz w:val="24"/>
          <w:szCs w:val="24"/>
        </w:rPr>
        <w:t>否</w:t>
      </w:r>
    </w:p>
    <w:p w:rsidR="000D369B" w:rsidRDefault="00061BAB" w:rsidP="007873BB">
      <w:pPr>
        <w:adjustRightInd w:val="0"/>
        <w:snapToGrid w:val="0"/>
        <w:spacing w:line="360" w:lineRule="auto"/>
        <w:ind w:firstLineChars="200" w:firstLine="446"/>
        <w:rPr>
          <w:bCs/>
          <w:sz w:val="24"/>
          <w:szCs w:val="24"/>
          <w:u w:val="single"/>
        </w:rPr>
      </w:pPr>
      <w:r>
        <w:rPr>
          <w:bCs/>
          <w:sz w:val="24"/>
          <w:szCs w:val="24"/>
        </w:rPr>
        <w:t>（</w:t>
      </w:r>
      <w:r>
        <w:rPr>
          <w:bCs/>
          <w:sz w:val="24"/>
          <w:szCs w:val="24"/>
        </w:rPr>
        <w:t>8</w:t>
      </w:r>
      <w:r>
        <w:rPr>
          <w:bCs/>
          <w:sz w:val="24"/>
          <w:szCs w:val="24"/>
        </w:rPr>
        <w:t>）履约验收其他事项：</w:t>
      </w:r>
      <w:r>
        <w:rPr>
          <w:bCs/>
          <w:sz w:val="24"/>
          <w:szCs w:val="24"/>
          <w:u w:val="single"/>
        </w:rPr>
        <w:t>（产权过户登记等）</w:t>
      </w:r>
    </w:p>
    <w:p w:rsidR="000D369B" w:rsidRDefault="00061BAB">
      <w:pPr>
        <w:numPr>
          <w:ilvl w:val="0"/>
          <w:numId w:val="3"/>
        </w:numPr>
        <w:adjustRightInd w:val="0"/>
        <w:snapToGrid w:val="0"/>
        <w:spacing w:line="360" w:lineRule="auto"/>
        <w:ind w:firstLineChars="200" w:firstLine="448"/>
        <w:rPr>
          <w:b/>
          <w:sz w:val="24"/>
          <w:szCs w:val="24"/>
        </w:rPr>
      </w:pPr>
      <w:r>
        <w:rPr>
          <w:b/>
          <w:sz w:val="24"/>
          <w:szCs w:val="24"/>
        </w:rPr>
        <w:t>组成合同的文件</w:t>
      </w:r>
    </w:p>
    <w:p w:rsidR="000D369B" w:rsidRDefault="00061BAB" w:rsidP="007873BB">
      <w:pPr>
        <w:adjustRightInd w:val="0"/>
        <w:snapToGrid w:val="0"/>
        <w:spacing w:line="360" w:lineRule="auto"/>
        <w:ind w:firstLineChars="200" w:firstLine="446"/>
        <w:rPr>
          <w:sz w:val="24"/>
          <w:szCs w:val="24"/>
        </w:rPr>
      </w:pPr>
      <w:r>
        <w:rPr>
          <w:sz w:val="24"/>
          <w:szCs w:val="24"/>
        </w:rPr>
        <w:t>本协议书与下列文件一起构成合同文件，如下述文件之间有任何抵触、矛盾或歧义，应按以下顺序解释：</w:t>
      </w:r>
    </w:p>
    <w:p w:rsidR="000D369B" w:rsidRDefault="00061BAB">
      <w:pPr>
        <w:adjustRightInd w:val="0"/>
        <w:snapToGrid w:val="0"/>
        <w:spacing w:line="360" w:lineRule="auto"/>
        <w:ind w:firstLineChars="200" w:firstLine="446"/>
        <w:rPr>
          <w:sz w:val="24"/>
          <w:szCs w:val="24"/>
        </w:rPr>
      </w:pPr>
      <w:r>
        <w:rPr>
          <w:sz w:val="24"/>
          <w:szCs w:val="24"/>
        </w:rPr>
        <w:t>（</w:t>
      </w:r>
      <w:r>
        <w:rPr>
          <w:sz w:val="24"/>
          <w:szCs w:val="24"/>
        </w:rPr>
        <w:t>1</w:t>
      </w:r>
      <w:r>
        <w:rPr>
          <w:sz w:val="24"/>
          <w:szCs w:val="24"/>
        </w:rPr>
        <w:t>）政府采购合同协议书及其变更、补充协议</w:t>
      </w:r>
    </w:p>
    <w:p w:rsidR="000D369B" w:rsidRDefault="00061BAB">
      <w:pPr>
        <w:adjustRightInd w:val="0"/>
        <w:snapToGrid w:val="0"/>
        <w:spacing w:line="360" w:lineRule="auto"/>
        <w:ind w:firstLineChars="200" w:firstLine="446"/>
        <w:rPr>
          <w:sz w:val="24"/>
          <w:szCs w:val="24"/>
        </w:rPr>
      </w:pPr>
      <w:r>
        <w:rPr>
          <w:sz w:val="24"/>
          <w:szCs w:val="24"/>
        </w:rPr>
        <w:t>（</w:t>
      </w:r>
      <w:r>
        <w:rPr>
          <w:sz w:val="24"/>
          <w:szCs w:val="24"/>
        </w:rPr>
        <w:t>2</w:t>
      </w:r>
      <w:r>
        <w:rPr>
          <w:sz w:val="24"/>
          <w:szCs w:val="24"/>
        </w:rPr>
        <w:t>）政府采购合同专用条款</w:t>
      </w:r>
    </w:p>
    <w:p w:rsidR="000D369B" w:rsidRDefault="00061BAB">
      <w:pPr>
        <w:adjustRightInd w:val="0"/>
        <w:snapToGrid w:val="0"/>
        <w:spacing w:line="360" w:lineRule="auto"/>
        <w:ind w:firstLineChars="200" w:firstLine="446"/>
        <w:rPr>
          <w:sz w:val="24"/>
          <w:szCs w:val="24"/>
        </w:rPr>
      </w:pPr>
      <w:r>
        <w:rPr>
          <w:sz w:val="24"/>
          <w:szCs w:val="24"/>
        </w:rPr>
        <w:t>（</w:t>
      </w:r>
      <w:r>
        <w:rPr>
          <w:sz w:val="24"/>
          <w:szCs w:val="24"/>
        </w:rPr>
        <w:t>3</w:t>
      </w:r>
      <w:r>
        <w:rPr>
          <w:sz w:val="24"/>
          <w:szCs w:val="24"/>
        </w:rPr>
        <w:t>）政府采购合同通用条款</w:t>
      </w:r>
    </w:p>
    <w:p w:rsidR="000D369B" w:rsidRDefault="00061BAB">
      <w:pPr>
        <w:adjustRightInd w:val="0"/>
        <w:snapToGrid w:val="0"/>
        <w:spacing w:line="360" w:lineRule="auto"/>
        <w:ind w:firstLineChars="200" w:firstLine="446"/>
        <w:rPr>
          <w:sz w:val="24"/>
          <w:szCs w:val="24"/>
        </w:rPr>
      </w:pPr>
      <w:r>
        <w:rPr>
          <w:sz w:val="24"/>
          <w:szCs w:val="24"/>
        </w:rPr>
        <w:t>（</w:t>
      </w:r>
      <w:r>
        <w:rPr>
          <w:sz w:val="24"/>
          <w:szCs w:val="24"/>
        </w:rPr>
        <w:t>4</w:t>
      </w:r>
      <w:r>
        <w:rPr>
          <w:sz w:val="24"/>
          <w:szCs w:val="24"/>
        </w:rPr>
        <w:t>）中标（成交）通知书</w:t>
      </w:r>
    </w:p>
    <w:p w:rsidR="000D369B" w:rsidRDefault="00061BAB">
      <w:pPr>
        <w:adjustRightInd w:val="0"/>
        <w:snapToGrid w:val="0"/>
        <w:spacing w:line="360" w:lineRule="auto"/>
        <w:ind w:firstLineChars="200" w:firstLine="446"/>
        <w:rPr>
          <w:sz w:val="24"/>
          <w:szCs w:val="24"/>
        </w:rPr>
      </w:pPr>
      <w:r>
        <w:rPr>
          <w:sz w:val="24"/>
          <w:szCs w:val="24"/>
        </w:rPr>
        <w:t>（</w:t>
      </w:r>
      <w:r>
        <w:rPr>
          <w:sz w:val="24"/>
          <w:szCs w:val="24"/>
        </w:rPr>
        <w:t>5</w:t>
      </w:r>
      <w:r>
        <w:rPr>
          <w:sz w:val="24"/>
          <w:szCs w:val="24"/>
        </w:rPr>
        <w:t>）投标（响应）文件</w:t>
      </w:r>
    </w:p>
    <w:p w:rsidR="000D369B" w:rsidRDefault="00061BAB">
      <w:pPr>
        <w:adjustRightInd w:val="0"/>
        <w:snapToGrid w:val="0"/>
        <w:spacing w:line="360" w:lineRule="auto"/>
        <w:ind w:firstLineChars="200" w:firstLine="446"/>
        <w:rPr>
          <w:sz w:val="24"/>
          <w:szCs w:val="24"/>
        </w:rPr>
      </w:pPr>
      <w:r>
        <w:rPr>
          <w:sz w:val="24"/>
          <w:szCs w:val="24"/>
        </w:rPr>
        <w:t>（</w:t>
      </w:r>
      <w:r>
        <w:rPr>
          <w:sz w:val="24"/>
          <w:szCs w:val="24"/>
        </w:rPr>
        <w:t>6</w:t>
      </w:r>
      <w:r>
        <w:rPr>
          <w:sz w:val="24"/>
          <w:szCs w:val="24"/>
        </w:rPr>
        <w:t>）采购文件</w:t>
      </w:r>
    </w:p>
    <w:p w:rsidR="000D369B" w:rsidRDefault="00061BAB">
      <w:pPr>
        <w:adjustRightInd w:val="0"/>
        <w:snapToGrid w:val="0"/>
        <w:spacing w:line="360" w:lineRule="auto"/>
        <w:ind w:firstLineChars="200" w:firstLine="446"/>
        <w:rPr>
          <w:sz w:val="24"/>
          <w:szCs w:val="24"/>
        </w:rPr>
      </w:pPr>
      <w:r>
        <w:rPr>
          <w:sz w:val="24"/>
          <w:szCs w:val="24"/>
        </w:rPr>
        <w:t>（</w:t>
      </w:r>
      <w:r>
        <w:rPr>
          <w:sz w:val="24"/>
          <w:szCs w:val="24"/>
        </w:rPr>
        <w:t>7</w:t>
      </w:r>
      <w:r>
        <w:rPr>
          <w:sz w:val="24"/>
          <w:szCs w:val="24"/>
        </w:rPr>
        <w:t>）有关技术文件，图纸</w:t>
      </w:r>
    </w:p>
    <w:p w:rsidR="000D369B" w:rsidRDefault="00061BAB">
      <w:pPr>
        <w:pStyle w:val="AONormal"/>
        <w:snapToGrid w:val="0"/>
        <w:spacing w:line="360" w:lineRule="auto"/>
        <w:ind w:firstLine="446"/>
        <w:rPr>
          <w:rFonts w:ascii="Times New Roman" w:eastAsia="宋体" w:hAnsi="Times New Roman" w:cs="Times New Roman"/>
          <w:kern w:val="2"/>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8</w:t>
      </w:r>
      <w:r>
        <w:rPr>
          <w:rFonts w:ascii="Times New Roman" w:eastAsia="宋体" w:hAnsi="Times New Roman" w:cs="Times New Roman"/>
          <w:sz w:val="24"/>
          <w:szCs w:val="24"/>
        </w:rPr>
        <w:t>）</w:t>
      </w:r>
      <w:r>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0D369B" w:rsidRDefault="00061BAB">
      <w:pPr>
        <w:numPr>
          <w:ilvl w:val="0"/>
          <w:numId w:val="3"/>
        </w:numPr>
        <w:adjustRightInd w:val="0"/>
        <w:snapToGrid w:val="0"/>
        <w:spacing w:line="360" w:lineRule="auto"/>
        <w:ind w:firstLineChars="200" w:firstLine="448"/>
        <w:rPr>
          <w:b/>
          <w:sz w:val="24"/>
          <w:szCs w:val="24"/>
        </w:rPr>
      </w:pPr>
      <w:r>
        <w:rPr>
          <w:b/>
          <w:sz w:val="24"/>
          <w:szCs w:val="24"/>
        </w:rPr>
        <w:t>合同生效</w:t>
      </w:r>
    </w:p>
    <w:p w:rsidR="000D369B" w:rsidRDefault="00061BAB" w:rsidP="007873BB">
      <w:pPr>
        <w:adjustRightInd w:val="0"/>
        <w:snapToGrid w:val="0"/>
        <w:spacing w:line="360" w:lineRule="auto"/>
        <w:ind w:firstLineChars="200" w:firstLine="446"/>
        <w:rPr>
          <w:sz w:val="24"/>
          <w:szCs w:val="24"/>
        </w:rPr>
      </w:pPr>
      <w:r>
        <w:rPr>
          <w:sz w:val="24"/>
          <w:szCs w:val="24"/>
        </w:rPr>
        <w:t>本合同自生效。</w:t>
      </w:r>
    </w:p>
    <w:p w:rsidR="000D369B" w:rsidRDefault="00061BAB">
      <w:pPr>
        <w:numPr>
          <w:ilvl w:val="0"/>
          <w:numId w:val="3"/>
        </w:numPr>
        <w:adjustRightInd w:val="0"/>
        <w:snapToGrid w:val="0"/>
        <w:spacing w:line="360" w:lineRule="auto"/>
        <w:ind w:firstLineChars="200" w:firstLine="448"/>
        <w:rPr>
          <w:b/>
          <w:sz w:val="24"/>
          <w:szCs w:val="24"/>
        </w:rPr>
      </w:pPr>
      <w:r>
        <w:rPr>
          <w:b/>
          <w:sz w:val="24"/>
          <w:szCs w:val="24"/>
        </w:rPr>
        <w:t>合同份数</w:t>
      </w:r>
    </w:p>
    <w:p w:rsidR="000D369B" w:rsidRDefault="00061BAB" w:rsidP="007873BB">
      <w:pPr>
        <w:adjustRightInd w:val="0"/>
        <w:snapToGrid w:val="0"/>
        <w:spacing w:line="360" w:lineRule="auto"/>
        <w:ind w:firstLineChars="200" w:firstLine="446"/>
        <w:rPr>
          <w:sz w:val="24"/>
          <w:szCs w:val="24"/>
        </w:rPr>
      </w:pPr>
      <w:r>
        <w:rPr>
          <w:sz w:val="24"/>
          <w:szCs w:val="24"/>
        </w:rPr>
        <w:t>本合同一式份，甲方执份，乙方执份，均具有同等法律效力。</w:t>
      </w:r>
    </w:p>
    <w:p w:rsidR="000D369B" w:rsidRDefault="00061BAB">
      <w:pPr>
        <w:adjustRightInd w:val="0"/>
        <w:snapToGrid w:val="0"/>
        <w:spacing w:line="360" w:lineRule="auto"/>
        <w:ind w:firstLineChars="200" w:firstLine="446"/>
        <w:rPr>
          <w:sz w:val="24"/>
          <w:szCs w:val="24"/>
        </w:rPr>
      </w:pPr>
      <w:r>
        <w:rPr>
          <w:sz w:val="24"/>
          <w:szCs w:val="24"/>
        </w:rPr>
        <w:t>合同订立时间：年月日</w:t>
      </w:r>
    </w:p>
    <w:p w:rsidR="000D369B" w:rsidRDefault="00061BAB" w:rsidP="007873BB">
      <w:pPr>
        <w:adjustRightInd w:val="0"/>
        <w:snapToGrid w:val="0"/>
        <w:spacing w:line="360" w:lineRule="auto"/>
        <w:ind w:firstLineChars="200" w:firstLine="446"/>
        <w:rPr>
          <w:sz w:val="24"/>
          <w:szCs w:val="24"/>
        </w:rPr>
      </w:pPr>
      <w:r>
        <w:rPr>
          <w:sz w:val="24"/>
          <w:szCs w:val="24"/>
        </w:rPr>
        <w:t>合同订立地点：</w:t>
      </w:r>
    </w:p>
    <w:p w:rsidR="000D369B" w:rsidRDefault="00061BAB" w:rsidP="007873BB">
      <w:pPr>
        <w:adjustRightInd w:val="0"/>
        <w:snapToGrid w:val="0"/>
        <w:spacing w:line="360" w:lineRule="auto"/>
        <w:ind w:firstLineChars="200" w:firstLine="446"/>
      </w:pPr>
      <w:r>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0D369B">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tcPr>
          <w:p w:rsidR="000D369B" w:rsidRDefault="00061BAB">
            <w:pPr>
              <w:adjustRightInd w:val="0"/>
              <w:snapToGrid w:val="0"/>
              <w:spacing w:line="300" w:lineRule="exact"/>
              <w:jc w:val="center"/>
              <w:rPr>
                <w:szCs w:val="24"/>
              </w:rPr>
            </w:pPr>
            <w:r>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tcPr>
          <w:p w:rsidR="000D369B" w:rsidRDefault="00061BAB">
            <w:pPr>
              <w:adjustRightInd w:val="0"/>
              <w:snapToGrid w:val="0"/>
              <w:spacing w:line="300" w:lineRule="exact"/>
              <w:jc w:val="center"/>
              <w:rPr>
                <w:szCs w:val="24"/>
              </w:rPr>
            </w:pPr>
            <w:r>
              <w:rPr>
                <w:szCs w:val="21"/>
              </w:rPr>
              <w:t>乙方（供应商）</w:t>
            </w:r>
          </w:p>
        </w:tc>
      </w:tr>
      <w:tr w:rsidR="000D369B">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tcPr>
          <w:p w:rsidR="000D369B" w:rsidRDefault="00061BAB">
            <w:pPr>
              <w:adjustRightInd w:val="0"/>
              <w:snapToGrid w:val="0"/>
              <w:spacing w:line="300" w:lineRule="exact"/>
              <w:jc w:val="center"/>
              <w:rPr>
                <w:szCs w:val="21"/>
              </w:rPr>
            </w:pPr>
            <w:r>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0D369B" w:rsidRDefault="000D369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D369B" w:rsidRDefault="00061BAB">
            <w:pPr>
              <w:adjustRightInd w:val="0"/>
              <w:snapToGrid w:val="0"/>
              <w:spacing w:line="300" w:lineRule="exact"/>
              <w:jc w:val="center"/>
              <w:rPr>
                <w:szCs w:val="21"/>
              </w:rPr>
            </w:pPr>
            <w:r>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0D369B" w:rsidRDefault="000D369B">
            <w:pPr>
              <w:adjustRightInd w:val="0"/>
              <w:snapToGrid w:val="0"/>
              <w:spacing w:line="300" w:lineRule="exact"/>
              <w:jc w:val="center"/>
              <w:rPr>
                <w:spacing w:val="20"/>
                <w:szCs w:val="21"/>
              </w:rPr>
            </w:pPr>
          </w:p>
        </w:tc>
      </w:tr>
      <w:tr w:rsidR="000D369B">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tcPr>
          <w:p w:rsidR="000D369B" w:rsidRDefault="00061BAB">
            <w:pPr>
              <w:adjustRightInd w:val="0"/>
              <w:snapToGrid w:val="0"/>
              <w:spacing w:line="300" w:lineRule="exact"/>
              <w:jc w:val="center"/>
              <w:rPr>
                <w:szCs w:val="21"/>
              </w:rPr>
            </w:pPr>
            <w:r>
              <w:rPr>
                <w:szCs w:val="21"/>
              </w:rPr>
              <w:t>法定代表人</w:t>
            </w:r>
          </w:p>
          <w:p w:rsidR="000D369B" w:rsidRDefault="00061BAB">
            <w:pPr>
              <w:adjustRightInd w:val="0"/>
              <w:snapToGrid w:val="0"/>
              <w:spacing w:line="300" w:lineRule="exact"/>
              <w:ind w:firstLineChars="48" w:firstLine="93"/>
              <w:jc w:val="center"/>
              <w:rPr>
                <w:szCs w:val="21"/>
              </w:rPr>
            </w:pPr>
            <w:r>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0D369B" w:rsidRDefault="000D369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D369B" w:rsidRDefault="00061BAB">
            <w:pPr>
              <w:adjustRightInd w:val="0"/>
              <w:snapToGrid w:val="0"/>
              <w:spacing w:line="300" w:lineRule="exact"/>
              <w:jc w:val="center"/>
              <w:rPr>
                <w:szCs w:val="21"/>
              </w:rPr>
            </w:pPr>
            <w:r>
              <w:rPr>
                <w:szCs w:val="21"/>
              </w:rPr>
              <w:t>法定代表人</w:t>
            </w:r>
          </w:p>
          <w:p w:rsidR="000D369B" w:rsidRDefault="00061BAB">
            <w:pPr>
              <w:adjustRightInd w:val="0"/>
              <w:snapToGrid w:val="0"/>
              <w:spacing w:line="300" w:lineRule="exact"/>
              <w:jc w:val="center"/>
              <w:rPr>
                <w:szCs w:val="21"/>
              </w:rPr>
            </w:pPr>
            <w:r>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0D369B" w:rsidRDefault="000D369B">
            <w:pPr>
              <w:adjustRightInd w:val="0"/>
              <w:snapToGrid w:val="0"/>
              <w:spacing w:line="300" w:lineRule="exact"/>
              <w:jc w:val="center"/>
              <w:rPr>
                <w:szCs w:val="21"/>
              </w:rPr>
            </w:pPr>
          </w:p>
        </w:tc>
      </w:tr>
      <w:tr w:rsidR="000D369B">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tcPr>
          <w:p w:rsidR="000D369B" w:rsidRDefault="000D369B">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tcPr>
          <w:p w:rsidR="000D369B" w:rsidRDefault="000D369B">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D369B" w:rsidRDefault="00061BAB">
            <w:pPr>
              <w:adjustRightInd w:val="0"/>
              <w:snapToGrid w:val="0"/>
              <w:spacing w:line="300" w:lineRule="exact"/>
              <w:jc w:val="center"/>
              <w:rPr>
                <w:szCs w:val="21"/>
              </w:rPr>
            </w:pPr>
            <w:r>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0D369B" w:rsidRDefault="000D369B">
            <w:pPr>
              <w:adjustRightInd w:val="0"/>
              <w:snapToGrid w:val="0"/>
              <w:spacing w:line="300" w:lineRule="exact"/>
              <w:jc w:val="center"/>
              <w:rPr>
                <w:spacing w:val="20"/>
                <w:szCs w:val="21"/>
              </w:rPr>
            </w:pPr>
          </w:p>
        </w:tc>
      </w:tr>
      <w:tr w:rsidR="000D369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D369B" w:rsidRDefault="00061BAB">
            <w:pPr>
              <w:adjustRightInd w:val="0"/>
              <w:snapToGrid w:val="0"/>
              <w:spacing w:line="300" w:lineRule="exact"/>
              <w:jc w:val="center"/>
              <w:rPr>
                <w:szCs w:val="21"/>
              </w:rPr>
            </w:pPr>
            <w:r>
              <w:rPr>
                <w:szCs w:val="21"/>
              </w:rPr>
              <w:t>住所</w:t>
            </w:r>
          </w:p>
        </w:tc>
        <w:tc>
          <w:tcPr>
            <w:tcW w:w="1436" w:type="pct"/>
            <w:tcBorders>
              <w:top w:val="single" w:sz="2" w:space="0" w:color="auto"/>
              <w:left w:val="single" w:sz="2" w:space="0" w:color="auto"/>
              <w:bottom w:val="single" w:sz="2" w:space="0" w:color="auto"/>
              <w:right w:val="single" w:sz="2" w:space="0" w:color="auto"/>
            </w:tcBorders>
            <w:vAlign w:val="center"/>
          </w:tcPr>
          <w:p w:rsidR="000D369B" w:rsidRDefault="000D369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D369B" w:rsidRDefault="00061BAB">
            <w:pPr>
              <w:adjustRightInd w:val="0"/>
              <w:snapToGrid w:val="0"/>
              <w:spacing w:line="300" w:lineRule="exact"/>
              <w:jc w:val="center"/>
              <w:rPr>
                <w:szCs w:val="21"/>
              </w:rPr>
            </w:pPr>
            <w:r>
              <w:rPr>
                <w:szCs w:val="21"/>
              </w:rPr>
              <w:t>住所</w:t>
            </w:r>
          </w:p>
        </w:tc>
        <w:tc>
          <w:tcPr>
            <w:tcW w:w="1259" w:type="pct"/>
            <w:tcBorders>
              <w:top w:val="single" w:sz="2" w:space="0" w:color="auto"/>
              <w:left w:val="single" w:sz="2" w:space="0" w:color="auto"/>
              <w:bottom w:val="single" w:sz="2" w:space="0" w:color="auto"/>
              <w:right w:val="single" w:sz="4" w:space="0" w:color="auto"/>
            </w:tcBorders>
            <w:vAlign w:val="center"/>
          </w:tcPr>
          <w:p w:rsidR="000D369B" w:rsidRDefault="000D369B">
            <w:pPr>
              <w:adjustRightInd w:val="0"/>
              <w:snapToGrid w:val="0"/>
              <w:spacing w:line="300" w:lineRule="exact"/>
              <w:jc w:val="center"/>
              <w:rPr>
                <w:spacing w:val="20"/>
                <w:szCs w:val="21"/>
              </w:rPr>
            </w:pPr>
          </w:p>
        </w:tc>
      </w:tr>
      <w:tr w:rsidR="000D369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D369B" w:rsidRDefault="00061BAB">
            <w:pPr>
              <w:adjustRightInd w:val="0"/>
              <w:snapToGrid w:val="0"/>
              <w:spacing w:line="300" w:lineRule="exact"/>
              <w:jc w:val="center"/>
              <w:rPr>
                <w:szCs w:val="21"/>
              </w:rPr>
            </w:pPr>
            <w:r>
              <w:rPr>
                <w:szCs w:val="21"/>
              </w:rPr>
              <w:t>联系人</w:t>
            </w:r>
          </w:p>
        </w:tc>
        <w:tc>
          <w:tcPr>
            <w:tcW w:w="1436" w:type="pct"/>
            <w:tcBorders>
              <w:top w:val="single" w:sz="2" w:space="0" w:color="auto"/>
              <w:left w:val="single" w:sz="2" w:space="0" w:color="auto"/>
              <w:bottom w:val="single" w:sz="2" w:space="0" w:color="auto"/>
              <w:right w:val="single" w:sz="2" w:space="0" w:color="auto"/>
            </w:tcBorders>
            <w:vAlign w:val="center"/>
          </w:tcPr>
          <w:p w:rsidR="000D369B" w:rsidRDefault="000D369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D369B" w:rsidRDefault="00061BAB">
            <w:pPr>
              <w:adjustRightInd w:val="0"/>
              <w:snapToGrid w:val="0"/>
              <w:spacing w:line="300" w:lineRule="exact"/>
              <w:jc w:val="center"/>
              <w:rPr>
                <w:szCs w:val="21"/>
              </w:rPr>
            </w:pPr>
            <w:r>
              <w:rPr>
                <w:szCs w:val="21"/>
              </w:rPr>
              <w:t>联系人</w:t>
            </w:r>
          </w:p>
        </w:tc>
        <w:tc>
          <w:tcPr>
            <w:tcW w:w="1259" w:type="pct"/>
            <w:tcBorders>
              <w:top w:val="single" w:sz="2" w:space="0" w:color="auto"/>
              <w:left w:val="single" w:sz="2" w:space="0" w:color="auto"/>
              <w:bottom w:val="single" w:sz="2" w:space="0" w:color="auto"/>
              <w:right w:val="single" w:sz="4" w:space="0" w:color="auto"/>
            </w:tcBorders>
            <w:vAlign w:val="center"/>
          </w:tcPr>
          <w:p w:rsidR="000D369B" w:rsidRDefault="000D369B">
            <w:pPr>
              <w:adjustRightInd w:val="0"/>
              <w:snapToGrid w:val="0"/>
              <w:spacing w:line="300" w:lineRule="exact"/>
              <w:jc w:val="center"/>
              <w:rPr>
                <w:spacing w:val="20"/>
                <w:szCs w:val="21"/>
              </w:rPr>
            </w:pPr>
          </w:p>
        </w:tc>
      </w:tr>
      <w:tr w:rsidR="000D369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D369B" w:rsidRDefault="00061BAB">
            <w:pPr>
              <w:adjustRightInd w:val="0"/>
              <w:snapToGrid w:val="0"/>
              <w:spacing w:line="300" w:lineRule="exact"/>
              <w:jc w:val="center"/>
              <w:rPr>
                <w:szCs w:val="21"/>
              </w:rPr>
            </w:pPr>
            <w:r>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0D369B" w:rsidRDefault="000D369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D369B" w:rsidRDefault="00061BAB">
            <w:pPr>
              <w:adjustRightInd w:val="0"/>
              <w:snapToGrid w:val="0"/>
              <w:spacing w:line="300" w:lineRule="exact"/>
              <w:jc w:val="center"/>
              <w:rPr>
                <w:szCs w:val="21"/>
              </w:rPr>
            </w:pPr>
            <w:r>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0D369B" w:rsidRDefault="000D369B">
            <w:pPr>
              <w:adjustRightInd w:val="0"/>
              <w:snapToGrid w:val="0"/>
              <w:spacing w:line="300" w:lineRule="exact"/>
              <w:jc w:val="center"/>
              <w:rPr>
                <w:spacing w:val="20"/>
                <w:szCs w:val="21"/>
              </w:rPr>
            </w:pPr>
          </w:p>
        </w:tc>
      </w:tr>
      <w:tr w:rsidR="000D369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D369B" w:rsidRDefault="00061BAB">
            <w:pPr>
              <w:adjustRightInd w:val="0"/>
              <w:snapToGrid w:val="0"/>
              <w:spacing w:line="300" w:lineRule="exact"/>
              <w:jc w:val="center"/>
              <w:rPr>
                <w:szCs w:val="21"/>
              </w:rPr>
            </w:pPr>
            <w:r>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0D369B" w:rsidRDefault="000D369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D369B" w:rsidRDefault="00061BAB">
            <w:pPr>
              <w:adjustRightInd w:val="0"/>
              <w:snapToGrid w:val="0"/>
              <w:spacing w:line="300" w:lineRule="exact"/>
              <w:jc w:val="center"/>
              <w:rPr>
                <w:szCs w:val="21"/>
              </w:rPr>
            </w:pPr>
            <w:r>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0D369B" w:rsidRDefault="000D369B">
            <w:pPr>
              <w:adjustRightInd w:val="0"/>
              <w:snapToGrid w:val="0"/>
              <w:spacing w:line="300" w:lineRule="exact"/>
              <w:jc w:val="center"/>
              <w:rPr>
                <w:spacing w:val="20"/>
                <w:szCs w:val="21"/>
              </w:rPr>
            </w:pPr>
          </w:p>
        </w:tc>
      </w:tr>
      <w:tr w:rsidR="000D369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D369B" w:rsidRDefault="00061BAB">
            <w:pPr>
              <w:adjustRightInd w:val="0"/>
              <w:snapToGrid w:val="0"/>
              <w:spacing w:line="300" w:lineRule="exact"/>
              <w:jc w:val="center"/>
              <w:rPr>
                <w:szCs w:val="21"/>
              </w:rPr>
            </w:pPr>
            <w:r>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0D369B" w:rsidRDefault="000D369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D369B" w:rsidRDefault="00061BAB">
            <w:pPr>
              <w:adjustRightInd w:val="0"/>
              <w:snapToGrid w:val="0"/>
              <w:spacing w:line="300" w:lineRule="exact"/>
              <w:jc w:val="center"/>
              <w:rPr>
                <w:szCs w:val="21"/>
              </w:rPr>
            </w:pPr>
            <w:r>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0D369B" w:rsidRDefault="000D369B">
            <w:pPr>
              <w:adjustRightInd w:val="0"/>
              <w:snapToGrid w:val="0"/>
              <w:spacing w:line="300" w:lineRule="exact"/>
              <w:jc w:val="center"/>
              <w:rPr>
                <w:spacing w:val="20"/>
                <w:szCs w:val="21"/>
              </w:rPr>
            </w:pPr>
          </w:p>
        </w:tc>
      </w:tr>
      <w:tr w:rsidR="000D369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D369B" w:rsidRDefault="00061BAB">
            <w:pPr>
              <w:adjustRightInd w:val="0"/>
              <w:snapToGrid w:val="0"/>
              <w:spacing w:line="300" w:lineRule="exact"/>
              <w:jc w:val="center"/>
              <w:rPr>
                <w:szCs w:val="21"/>
              </w:rPr>
            </w:pPr>
            <w:r>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0D369B" w:rsidRDefault="000D369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D369B" w:rsidRDefault="00061BAB">
            <w:pPr>
              <w:adjustRightInd w:val="0"/>
              <w:snapToGrid w:val="0"/>
              <w:spacing w:line="300" w:lineRule="exact"/>
              <w:jc w:val="center"/>
              <w:rPr>
                <w:szCs w:val="21"/>
              </w:rPr>
            </w:pPr>
            <w:r>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0D369B" w:rsidRDefault="000D369B">
            <w:pPr>
              <w:adjustRightInd w:val="0"/>
              <w:snapToGrid w:val="0"/>
              <w:spacing w:line="300" w:lineRule="exact"/>
              <w:jc w:val="center"/>
              <w:rPr>
                <w:spacing w:val="20"/>
                <w:szCs w:val="21"/>
              </w:rPr>
            </w:pPr>
          </w:p>
        </w:tc>
      </w:tr>
      <w:tr w:rsidR="000D369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D369B" w:rsidRDefault="00061BAB">
            <w:pPr>
              <w:adjustRightInd w:val="0"/>
              <w:snapToGrid w:val="0"/>
              <w:spacing w:line="300" w:lineRule="exact"/>
              <w:jc w:val="center"/>
              <w:rPr>
                <w:szCs w:val="21"/>
              </w:rPr>
            </w:pPr>
            <w:r>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0D369B" w:rsidRDefault="000D369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D369B" w:rsidRDefault="00061BAB">
            <w:pPr>
              <w:adjustRightInd w:val="0"/>
              <w:snapToGrid w:val="0"/>
              <w:spacing w:line="300" w:lineRule="exact"/>
              <w:jc w:val="center"/>
              <w:rPr>
                <w:szCs w:val="21"/>
              </w:rPr>
            </w:pPr>
            <w:r>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0D369B" w:rsidRDefault="000D369B">
            <w:pPr>
              <w:adjustRightInd w:val="0"/>
              <w:snapToGrid w:val="0"/>
              <w:spacing w:line="300" w:lineRule="exact"/>
              <w:jc w:val="center"/>
              <w:rPr>
                <w:spacing w:val="20"/>
                <w:szCs w:val="21"/>
              </w:rPr>
            </w:pPr>
          </w:p>
        </w:tc>
      </w:tr>
      <w:tr w:rsidR="000D369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D369B" w:rsidRDefault="000D369B">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D369B" w:rsidRDefault="000D369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D369B" w:rsidRDefault="00061BAB">
            <w:pPr>
              <w:adjustRightInd w:val="0"/>
              <w:snapToGrid w:val="0"/>
              <w:spacing w:line="300" w:lineRule="exact"/>
              <w:jc w:val="center"/>
              <w:rPr>
                <w:szCs w:val="21"/>
              </w:rPr>
            </w:pPr>
            <w:r>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0D369B" w:rsidRDefault="000D369B">
            <w:pPr>
              <w:adjustRightInd w:val="0"/>
              <w:snapToGrid w:val="0"/>
              <w:spacing w:line="300" w:lineRule="exact"/>
              <w:jc w:val="center"/>
              <w:rPr>
                <w:spacing w:val="20"/>
                <w:szCs w:val="21"/>
              </w:rPr>
            </w:pPr>
          </w:p>
        </w:tc>
      </w:tr>
      <w:tr w:rsidR="000D369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D369B" w:rsidRDefault="000D369B">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D369B" w:rsidRDefault="000D369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D369B" w:rsidRDefault="00061BAB">
            <w:pPr>
              <w:adjustRightInd w:val="0"/>
              <w:snapToGrid w:val="0"/>
              <w:spacing w:line="300" w:lineRule="exact"/>
              <w:jc w:val="center"/>
              <w:rPr>
                <w:szCs w:val="21"/>
              </w:rPr>
            </w:pPr>
            <w:r>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0D369B" w:rsidRDefault="000D369B">
            <w:pPr>
              <w:adjustRightInd w:val="0"/>
              <w:snapToGrid w:val="0"/>
              <w:spacing w:line="300" w:lineRule="exact"/>
              <w:jc w:val="center"/>
              <w:rPr>
                <w:spacing w:val="20"/>
                <w:szCs w:val="21"/>
              </w:rPr>
            </w:pPr>
          </w:p>
        </w:tc>
      </w:tr>
      <w:tr w:rsidR="000D369B">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0D369B" w:rsidRDefault="000D369B">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0D369B" w:rsidRDefault="000D369B">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rsidR="000D369B" w:rsidRDefault="00061BAB">
            <w:pPr>
              <w:adjustRightInd w:val="0"/>
              <w:snapToGrid w:val="0"/>
              <w:spacing w:line="300" w:lineRule="exact"/>
              <w:jc w:val="center"/>
              <w:rPr>
                <w:szCs w:val="21"/>
              </w:rPr>
            </w:pPr>
            <w:r>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0D369B" w:rsidRDefault="000D369B">
            <w:pPr>
              <w:adjustRightInd w:val="0"/>
              <w:snapToGrid w:val="0"/>
              <w:spacing w:line="300" w:lineRule="exact"/>
              <w:jc w:val="center"/>
              <w:rPr>
                <w:spacing w:val="20"/>
                <w:szCs w:val="21"/>
              </w:rPr>
            </w:pPr>
          </w:p>
        </w:tc>
      </w:tr>
      <w:tr w:rsidR="000D369B">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tcPr>
          <w:p w:rsidR="000D369B" w:rsidRDefault="00061BAB" w:rsidP="000962AC">
            <w:pPr>
              <w:pStyle w:val="a5"/>
              <w:adjustRightInd w:val="0"/>
              <w:snapToGrid w:val="0"/>
              <w:spacing w:beforeLines="50" w:before="142" w:line="360" w:lineRule="auto"/>
              <w:rPr>
                <w:spacing w:val="20"/>
                <w:szCs w:val="21"/>
              </w:rPr>
            </w:pPr>
            <w:r>
              <w:rPr>
                <w:szCs w:val="21"/>
              </w:rPr>
              <w:t>注：涉及联合体或其他合同主体的信息应按上表格式加列。</w:t>
            </w:r>
          </w:p>
        </w:tc>
      </w:tr>
    </w:tbl>
    <w:p w:rsidR="000D369B" w:rsidRDefault="00061BAB" w:rsidP="000962AC">
      <w:pPr>
        <w:pStyle w:val="2"/>
        <w:adjustRightInd w:val="0"/>
        <w:snapToGrid w:val="0"/>
        <w:spacing w:beforeLines="50" w:before="142"/>
        <w:jc w:val="center"/>
        <w:rPr>
          <w:rFonts w:ascii="Times New Roman" w:eastAsia="黑体" w:hAnsi="Times New Roman" w:cs="Times New Roman"/>
          <w:sz w:val="28"/>
          <w:szCs w:val="28"/>
        </w:rPr>
      </w:pPr>
      <w:r>
        <w:rPr>
          <w:rFonts w:ascii="Times New Roman" w:hAnsi="Times New Roman" w:cs="Times New Roman"/>
          <w:b w:val="0"/>
          <w:bCs w:val="0"/>
          <w:szCs w:val="21"/>
          <w:u w:val="single"/>
        </w:rPr>
        <w:br w:type="page"/>
      </w:r>
      <w:bookmarkStart w:id="9" w:name="_Toc27624"/>
      <w:r>
        <w:rPr>
          <w:rFonts w:ascii="Times New Roman" w:eastAsia="黑体" w:hAnsi="Times New Roman" w:cs="Times New Roman"/>
          <w:b w:val="0"/>
          <w:bCs w:val="0"/>
          <w:sz w:val="28"/>
          <w:szCs w:val="28"/>
        </w:rPr>
        <w:t>第二节政府采购合同通用条款</w:t>
      </w:r>
      <w:bookmarkEnd w:id="9"/>
    </w:p>
    <w:p w:rsidR="000D369B" w:rsidRDefault="00061BAB">
      <w:pPr>
        <w:tabs>
          <w:tab w:val="left" w:pos="8820"/>
          <w:tab w:val="left" w:pos="9345"/>
          <w:tab w:val="left" w:pos="9765"/>
        </w:tabs>
        <w:adjustRightInd w:val="0"/>
        <w:snapToGrid w:val="0"/>
        <w:spacing w:line="360" w:lineRule="auto"/>
        <w:ind w:firstLineChars="200" w:firstLine="448"/>
        <w:jc w:val="left"/>
        <w:rPr>
          <w:b/>
          <w:bCs/>
          <w:sz w:val="24"/>
          <w:szCs w:val="24"/>
        </w:rPr>
      </w:pPr>
      <w:r>
        <w:rPr>
          <w:b/>
          <w:sz w:val="24"/>
          <w:szCs w:val="24"/>
        </w:rPr>
        <w:t xml:space="preserve">1. </w:t>
      </w:r>
      <w:r>
        <w:rPr>
          <w:b/>
          <w:bCs/>
          <w:sz w:val="24"/>
          <w:szCs w:val="24"/>
        </w:rPr>
        <w:t>定义</w:t>
      </w:r>
    </w:p>
    <w:p w:rsidR="000D369B" w:rsidRDefault="00061BAB" w:rsidP="007873BB">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1.1</w:t>
      </w:r>
      <w:r>
        <w:rPr>
          <w:color w:val="000000" w:themeColor="text1"/>
          <w:sz w:val="24"/>
          <w:szCs w:val="24"/>
        </w:rPr>
        <w:t>合同当事人</w:t>
      </w:r>
    </w:p>
    <w:p w:rsidR="000D369B" w:rsidRDefault="00061BAB">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）采购人（以下称甲方）是指使用财政性资金，通过政府采购方式向供应商购买货物及其相关服务的国家机关、事业单位、团体组织。</w:t>
      </w:r>
    </w:p>
    <w:p w:rsidR="000D369B" w:rsidRDefault="00061BAB">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）供应商（以下称乙方）是指参加政府采购活动并且中标（成交），向采购人提供合同约定的货物及其相关服务的法人、非法人组织或者自然人。</w:t>
      </w:r>
    </w:p>
    <w:p w:rsidR="000D369B" w:rsidRDefault="00061BAB">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）其他合同主体是指除采购人和供应商以外，</w:t>
      </w:r>
      <w:r>
        <w:rPr>
          <w:bCs/>
          <w:color w:val="000000" w:themeColor="text1"/>
          <w:sz w:val="24"/>
          <w:szCs w:val="24"/>
        </w:rPr>
        <w:t>依法参与合同缔结或履行，享有权利、承担义务的合同当事人</w:t>
      </w:r>
      <w:r>
        <w:rPr>
          <w:sz w:val="24"/>
          <w:szCs w:val="24"/>
        </w:rPr>
        <w:t>。</w:t>
      </w:r>
    </w:p>
    <w:p w:rsidR="000D369B" w:rsidRDefault="00061BAB">
      <w:pPr>
        <w:tabs>
          <w:tab w:val="left" w:pos="570"/>
          <w:tab w:val="left" w:pos="9240"/>
          <w:tab w:val="left" w:pos="9555"/>
        </w:tabs>
        <w:adjustRightInd w:val="0"/>
        <w:snapToGrid w:val="0"/>
        <w:spacing w:line="360" w:lineRule="auto"/>
        <w:ind w:firstLineChars="200" w:firstLine="446"/>
        <w:jc w:val="left"/>
        <w:rPr>
          <w:sz w:val="24"/>
          <w:szCs w:val="24"/>
        </w:rPr>
      </w:pPr>
      <w:r>
        <w:rPr>
          <w:sz w:val="24"/>
          <w:szCs w:val="24"/>
        </w:rPr>
        <w:t>1.2</w:t>
      </w:r>
      <w:r>
        <w:rPr>
          <w:sz w:val="24"/>
          <w:szCs w:val="24"/>
        </w:rPr>
        <w:t>本合同下列术语应解释为：</w:t>
      </w:r>
    </w:p>
    <w:p w:rsidR="000D369B" w:rsidRDefault="00061BAB">
      <w:pPr>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w:t>
      </w:r>
      <w:r>
        <w:rPr>
          <w:sz w:val="24"/>
          <w:szCs w:val="24"/>
        </w:rPr>
        <w:t>“</w:t>
      </w:r>
      <w:r>
        <w:rPr>
          <w:sz w:val="24"/>
          <w:szCs w:val="24"/>
        </w:rPr>
        <w:t>合同</w:t>
      </w:r>
      <w:r>
        <w:rPr>
          <w:sz w:val="24"/>
          <w:szCs w:val="24"/>
        </w:rPr>
        <w:t>”</w:t>
      </w:r>
      <w:r>
        <w:rPr>
          <w:sz w:val="24"/>
          <w:szCs w:val="24"/>
        </w:rPr>
        <w:t>系指</w:t>
      </w:r>
      <w:r>
        <w:rPr>
          <w:bCs/>
          <w:color w:val="000000" w:themeColor="text1"/>
          <w:sz w:val="24"/>
          <w:szCs w:val="24"/>
        </w:rPr>
        <w:t>合同当事人意思表示达成一致的任何协议，包括签署的</w:t>
      </w:r>
      <w:r>
        <w:rPr>
          <w:sz w:val="24"/>
          <w:szCs w:val="24"/>
        </w:rPr>
        <w:t>政府采购合同协议书及其变更、补充协议，政府采购合同专用条款，政府采购合同通用条款，中标（成交）通知书，投标（响应）文件，采购文件，有关技术文件和图纸，以及</w:t>
      </w:r>
      <w:r>
        <w:rPr>
          <w:color w:val="000000" w:themeColor="text1"/>
          <w:sz w:val="24"/>
          <w:szCs w:val="24"/>
        </w:rPr>
        <w:t>国家法律、行政法规和规章制度规定或合同约定的作为合同组成部分的其他文件</w:t>
      </w:r>
      <w:r>
        <w:rPr>
          <w:sz w:val="24"/>
          <w:szCs w:val="24"/>
        </w:rPr>
        <w:t>。</w:t>
      </w:r>
    </w:p>
    <w:p w:rsidR="000D369B" w:rsidRDefault="00061BAB">
      <w:pPr>
        <w:tabs>
          <w:tab w:val="left" w:pos="570"/>
          <w:tab w:val="left" w:pos="9240"/>
          <w:tab w:val="left" w:pos="9555"/>
        </w:tabs>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w:t>
      </w:r>
      <w:r>
        <w:rPr>
          <w:sz w:val="24"/>
          <w:szCs w:val="24"/>
        </w:rPr>
        <w:t>“</w:t>
      </w:r>
      <w:r>
        <w:rPr>
          <w:sz w:val="24"/>
          <w:szCs w:val="24"/>
        </w:rPr>
        <w:t>合同价款</w:t>
      </w:r>
      <w:r>
        <w:rPr>
          <w:sz w:val="24"/>
          <w:szCs w:val="24"/>
        </w:rPr>
        <w:t>”</w:t>
      </w:r>
      <w:r>
        <w:rPr>
          <w:sz w:val="24"/>
          <w:szCs w:val="24"/>
        </w:rPr>
        <w:t>系指根据本合同规定乙方在全面履行合同义务后甲方应支付给乙方的价款。</w:t>
      </w:r>
    </w:p>
    <w:p w:rsidR="000D369B" w:rsidRDefault="00061BAB">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sz w:val="24"/>
          <w:szCs w:val="24"/>
        </w:rPr>
        <w:t>（</w:t>
      </w:r>
      <w:r>
        <w:rPr>
          <w:sz w:val="24"/>
          <w:szCs w:val="24"/>
        </w:rPr>
        <w:t>3</w:t>
      </w:r>
      <w:r>
        <w:rPr>
          <w:sz w:val="24"/>
          <w:szCs w:val="24"/>
        </w:rPr>
        <w:t>）</w:t>
      </w:r>
      <w:r>
        <w:rPr>
          <w:sz w:val="24"/>
          <w:szCs w:val="24"/>
        </w:rPr>
        <w:t>“</w:t>
      </w:r>
      <w:r>
        <w:rPr>
          <w:sz w:val="24"/>
          <w:szCs w:val="24"/>
        </w:rPr>
        <w:t>货物</w:t>
      </w:r>
      <w:r>
        <w:rPr>
          <w:sz w:val="24"/>
          <w:szCs w:val="24"/>
        </w:rPr>
        <w:t>”</w:t>
      </w:r>
      <w:r>
        <w:rPr>
          <w:sz w:val="24"/>
          <w:szCs w:val="24"/>
        </w:rPr>
        <w:t>系指乙方根据本合同规定须向甲方提供的各种形态和种类的物品，包括原材料、设备、产品（</w:t>
      </w:r>
      <w:r>
        <w:rPr>
          <w:color w:val="000000" w:themeColor="text1"/>
          <w:sz w:val="24"/>
          <w:szCs w:val="24"/>
        </w:rPr>
        <w:t>包括软件）及相关的其备品备件、工具、手册及其他技术资料和材料等。</w:t>
      </w:r>
    </w:p>
    <w:p w:rsidR="000D369B" w:rsidRDefault="00061BAB">
      <w:pPr>
        <w:adjustRightInd w:val="0"/>
        <w:snapToGrid w:val="0"/>
        <w:spacing w:line="360" w:lineRule="auto"/>
        <w:ind w:firstLineChars="200" w:firstLine="446"/>
        <w:jc w:val="left"/>
        <w:rPr>
          <w:color w:val="000000" w:themeColor="text1"/>
          <w:sz w:val="24"/>
          <w:szCs w:val="24"/>
          <w:highlight w:val="yellow"/>
        </w:rPr>
      </w:pPr>
      <w:r>
        <w:rPr>
          <w:color w:val="000000" w:themeColor="text1"/>
          <w:sz w:val="24"/>
          <w:szCs w:val="24"/>
        </w:rPr>
        <w:t>（</w:t>
      </w:r>
      <w:r>
        <w:rPr>
          <w:color w:val="000000" w:themeColor="text1"/>
          <w:sz w:val="24"/>
          <w:szCs w:val="24"/>
        </w:rPr>
        <w:t>4</w:t>
      </w:r>
      <w:r>
        <w:rPr>
          <w:color w:val="000000" w:themeColor="text1"/>
          <w:sz w:val="24"/>
          <w:szCs w:val="24"/>
        </w:rPr>
        <w:t>）</w:t>
      </w:r>
      <w:r>
        <w:rPr>
          <w:color w:val="000000" w:themeColor="text1"/>
          <w:sz w:val="24"/>
          <w:szCs w:val="24"/>
        </w:rPr>
        <w:t>“</w:t>
      </w:r>
      <w:r>
        <w:rPr>
          <w:sz w:val="24"/>
          <w:szCs w:val="24"/>
        </w:rPr>
        <w:t>相关</w:t>
      </w:r>
      <w:r>
        <w:rPr>
          <w:color w:val="000000" w:themeColor="text1"/>
          <w:sz w:val="24"/>
          <w:szCs w:val="24"/>
        </w:rPr>
        <w:t>服务</w:t>
      </w:r>
      <w:r>
        <w:rPr>
          <w:color w:val="000000" w:themeColor="text1"/>
          <w:sz w:val="24"/>
          <w:szCs w:val="24"/>
        </w:rPr>
        <w:t>”</w:t>
      </w:r>
      <w:r>
        <w:rPr>
          <w:color w:val="000000" w:themeColor="text1"/>
          <w:sz w:val="24"/>
          <w:szCs w:val="24"/>
        </w:rPr>
        <w:t>系指根据合同规定，乙方应提供的与货物有关的技术、管理和其他服务，包括但不限于：管理和质量保证、运输、保险、检验、现场准备、安装、集成、调试、培训、维修、废弃处置、技术支持等以及合同中规定乙方应承担的其他义务。</w:t>
      </w:r>
    </w:p>
    <w:p w:rsidR="000D369B" w:rsidRDefault="00061BAB">
      <w:pPr>
        <w:adjustRightInd w:val="0"/>
        <w:snapToGrid w:val="0"/>
        <w:spacing w:line="360" w:lineRule="auto"/>
        <w:ind w:firstLineChars="200" w:firstLine="446"/>
        <w:jc w:val="left"/>
        <w:rPr>
          <w:color w:val="000000" w:themeColor="text1"/>
          <w:sz w:val="24"/>
          <w:szCs w:val="24"/>
          <w:highlight w:val="yellow"/>
        </w:rPr>
      </w:pPr>
      <w:r>
        <w:rPr>
          <w:color w:val="000000" w:themeColor="text1"/>
          <w:sz w:val="24"/>
          <w:szCs w:val="24"/>
        </w:rPr>
        <w:t>（</w:t>
      </w:r>
      <w:r>
        <w:rPr>
          <w:color w:val="000000" w:themeColor="text1"/>
          <w:sz w:val="24"/>
          <w:szCs w:val="24"/>
        </w:rPr>
        <w:t>5</w:t>
      </w:r>
      <w:r>
        <w:rPr>
          <w:color w:val="000000" w:themeColor="text1"/>
          <w:sz w:val="24"/>
          <w:szCs w:val="24"/>
        </w:rPr>
        <w:t>）</w:t>
      </w:r>
      <w:r>
        <w:rPr>
          <w:color w:val="000000" w:themeColor="text1"/>
          <w:sz w:val="24"/>
          <w:szCs w:val="24"/>
        </w:rPr>
        <w:t>“</w:t>
      </w:r>
      <w:r>
        <w:rPr>
          <w:color w:val="000000" w:themeColor="text1"/>
          <w:sz w:val="24"/>
          <w:szCs w:val="24"/>
        </w:rPr>
        <w:t>分包</w:t>
      </w:r>
      <w:r>
        <w:rPr>
          <w:color w:val="000000" w:themeColor="text1"/>
          <w:sz w:val="24"/>
          <w:szCs w:val="24"/>
        </w:rPr>
        <w:t>”</w:t>
      </w:r>
      <w:r>
        <w:rPr>
          <w:color w:val="000000" w:themeColor="text1"/>
          <w:sz w:val="24"/>
          <w:szCs w:val="24"/>
        </w:rPr>
        <w:t>系指中标（成交）供应商按采购文件、投标（响应）文件的规定，根据分包意向协议，将中标（成交）项目中的部分履约内容，分给具有相应资质条件的供应商履行合同的行为。</w:t>
      </w:r>
    </w:p>
    <w:p w:rsidR="000D369B" w:rsidRDefault="00061BAB">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color w:val="000000" w:themeColor="text1"/>
          <w:sz w:val="24"/>
          <w:szCs w:val="24"/>
        </w:rPr>
        <w:t>（</w:t>
      </w:r>
      <w:r>
        <w:rPr>
          <w:color w:val="000000" w:themeColor="text1"/>
          <w:sz w:val="24"/>
          <w:szCs w:val="24"/>
        </w:rPr>
        <w:t>6</w:t>
      </w:r>
      <w:r>
        <w:rPr>
          <w:color w:val="000000" w:themeColor="text1"/>
          <w:sz w:val="24"/>
          <w:szCs w:val="24"/>
        </w:rPr>
        <w:t>）</w:t>
      </w:r>
      <w:r>
        <w:rPr>
          <w:sz w:val="24"/>
          <w:szCs w:val="24"/>
        </w:rPr>
        <w:t>“</w:t>
      </w:r>
      <w:r>
        <w:rPr>
          <w:sz w:val="24"/>
          <w:szCs w:val="24"/>
        </w:rPr>
        <w:t>联合体</w:t>
      </w:r>
      <w:r>
        <w:rPr>
          <w:sz w:val="24"/>
          <w:szCs w:val="24"/>
        </w:rPr>
        <w:t>”</w:t>
      </w:r>
      <w:r>
        <w:rPr>
          <w:sz w:val="24"/>
          <w:szCs w:val="24"/>
        </w:rPr>
        <w:t>系指由两个以上的自然人、法人或者非法人组织组成，以一个供应商的身份共同参加政府采购的主体</w:t>
      </w:r>
      <w:r>
        <w:rPr>
          <w:color w:val="000000" w:themeColor="text1"/>
          <w:sz w:val="24"/>
          <w:szCs w:val="24"/>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b/>
          <w:bCs/>
          <w:color w:val="000000" w:themeColor="text1"/>
          <w:sz w:val="24"/>
          <w:szCs w:val="24"/>
        </w:rPr>
        <w:t>政府采购合同专用条款</w:t>
      </w:r>
      <w:r>
        <w:rPr>
          <w:color w:val="000000" w:themeColor="text1"/>
          <w:sz w:val="24"/>
          <w:szCs w:val="24"/>
        </w:rPr>
        <w:t>】。</w:t>
      </w:r>
    </w:p>
    <w:p w:rsidR="000D369B" w:rsidRDefault="00061BAB">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Pr>
          <w:color w:val="000000" w:themeColor="text1"/>
          <w:sz w:val="24"/>
          <w:szCs w:val="24"/>
        </w:rPr>
        <w:t>（</w:t>
      </w:r>
      <w:r>
        <w:rPr>
          <w:color w:val="000000" w:themeColor="text1"/>
          <w:sz w:val="24"/>
          <w:szCs w:val="24"/>
        </w:rPr>
        <w:t>7</w:t>
      </w:r>
      <w:r>
        <w:rPr>
          <w:color w:val="000000" w:themeColor="text1"/>
          <w:sz w:val="24"/>
          <w:szCs w:val="24"/>
        </w:rPr>
        <w:t>）其他术语解释，见【</w:t>
      </w:r>
      <w:r>
        <w:rPr>
          <w:b/>
          <w:bCs/>
          <w:color w:val="000000" w:themeColor="text1"/>
          <w:sz w:val="24"/>
          <w:szCs w:val="24"/>
        </w:rPr>
        <w:t>政府采购合同专用条款</w:t>
      </w:r>
      <w:r>
        <w:rPr>
          <w:color w:val="000000" w:themeColor="text1"/>
          <w:sz w:val="24"/>
          <w:szCs w:val="24"/>
        </w:rPr>
        <w:t>】。</w:t>
      </w:r>
    </w:p>
    <w:p w:rsidR="000D369B" w:rsidRDefault="00061BAB">
      <w:pPr>
        <w:numPr>
          <w:ilvl w:val="0"/>
          <w:numId w:val="6"/>
        </w:numPr>
        <w:autoSpaceDE w:val="0"/>
        <w:autoSpaceDN w:val="0"/>
        <w:adjustRightInd w:val="0"/>
        <w:snapToGrid w:val="0"/>
        <w:spacing w:line="360" w:lineRule="auto"/>
        <w:ind w:firstLineChars="200" w:firstLine="448"/>
        <w:jc w:val="left"/>
        <w:rPr>
          <w:b/>
          <w:bCs/>
          <w:color w:val="000000" w:themeColor="text1"/>
          <w:sz w:val="24"/>
          <w:szCs w:val="24"/>
        </w:rPr>
      </w:pPr>
      <w:r>
        <w:rPr>
          <w:b/>
          <w:color w:val="000000" w:themeColor="text1"/>
          <w:sz w:val="24"/>
          <w:szCs w:val="24"/>
        </w:rPr>
        <w:t>合同标的及金额</w:t>
      </w:r>
    </w:p>
    <w:p w:rsidR="000D369B" w:rsidRDefault="00061BAB" w:rsidP="007873BB">
      <w:pPr>
        <w:autoSpaceDE w:val="0"/>
        <w:autoSpaceDN w:val="0"/>
        <w:adjustRightInd w:val="0"/>
        <w:snapToGrid w:val="0"/>
        <w:spacing w:line="360" w:lineRule="auto"/>
        <w:ind w:firstLineChars="200" w:firstLine="446"/>
        <w:jc w:val="left"/>
        <w:rPr>
          <w:b/>
          <w:bCs/>
          <w:i/>
          <w:iCs/>
          <w:color w:val="000000" w:themeColor="text1"/>
          <w:sz w:val="24"/>
          <w:szCs w:val="24"/>
        </w:rPr>
      </w:pPr>
      <w:r>
        <w:rPr>
          <w:color w:val="000000" w:themeColor="text1"/>
          <w:sz w:val="24"/>
          <w:szCs w:val="24"/>
        </w:rPr>
        <w:t xml:space="preserve">2.1 </w:t>
      </w:r>
      <w:r>
        <w:rPr>
          <w:color w:val="000000" w:themeColor="text1"/>
          <w:sz w:val="24"/>
          <w:szCs w:val="24"/>
        </w:rPr>
        <w:t>合同标的及金额应与中标（成交）结果一致。乙方为履行本合同而发生的所有费用均应包含在合同价款中，甲方不再另行支付其他任何费用。</w:t>
      </w:r>
    </w:p>
    <w:p w:rsidR="000D369B" w:rsidRDefault="00061BAB">
      <w:pPr>
        <w:adjustRightInd w:val="0"/>
        <w:snapToGrid w:val="0"/>
        <w:spacing w:line="360" w:lineRule="auto"/>
        <w:ind w:firstLineChars="200" w:firstLine="448"/>
        <w:jc w:val="left"/>
        <w:rPr>
          <w:b/>
          <w:color w:val="000000" w:themeColor="text1"/>
          <w:sz w:val="24"/>
          <w:szCs w:val="24"/>
        </w:rPr>
      </w:pPr>
      <w:r>
        <w:rPr>
          <w:b/>
          <w:color w:val="000000" w:themeColor="text1"/>
          <w:sz w:val="24"/>
          <w:szCs w:val="24"/>
        </w:rPr>
        <w:t xml:space="preserve">3. </w:t>
      </w:r>
      <w:r>
        <w:rPr>
          <w:b/>
          <w:color w:val="000000" w:themeColor="text1"/>
          <w:sz w:val="24"/>
          <w:szCs w:val="24"/>
        </w:rPr>
        <w:t>履行合同的时间、地点和方式</w:t>
      </w:r>
    </w:p>
    <w:p w:rsidR="000D369B" w:rsidRDefault="00061BAB" w:rsidP="007873BB">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3.1 </w:t>
      </w:r>
      <w:r>
        <w:rPr>
          <w:sz w:val="24"/>
          <w:szCs w:val="24"/>
        </w:rPr>
        <w:t>乙方应当在约定的时间、地点，按照约定方式履行合同。</w:t>
      </w:r>
    </w:p>
    <w:p w:rsidR="000D369B" w:rsidRDefault="00061BAB">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4. </w:t>
      </w:r>
      <w:r>
        <w:rPr>
          <w:b/>
          <w:bCs/>
          <w:color w:val="000000" w:themeColor="text1"/>
          <w:sz w:val="24"/>
          <w:szCs w:val="24"/>
        </w:rPr>
        <w:t>甲方的权利和义务</w:t>
      </w:r>
    </w:p>
    <w:p w:rsidR="000D369B" w:rsidRDefault="00061BAB" w:rsidP="007873BB">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4.1 </w:t>
      </w:r>
      <w:r>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0D369B" w:rsidRDefault="00061BAB">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4.2 </w:t>
      </w:r>
      <w:r>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0D369B" w:rsidRDefault="00061BAB">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4.3 </w:t>
      </w:r>
      <w:r>
        <w:rPr>
          <w:color w:val="000000" w:themeColor="text1"/>
          <w:sz w:val="24"/>
          <w:szCs w:val="24"/>
        </w:rPr>
        <w:t>甲方有权要求乙方对缺陷部分予以修复，并按合同约定享有货物保修及其他合同约定的权利。</w:t>
      </w:r>
    </w:p>
    <w:p w:rsidR="000D369B" w:rsidRDefault="00061BAB">
      <w:pPr>
        <w:adjustRightInd w:val="0"/>
        <w:snapToGrid w:val="0"/>
        <w:spacing w:line="360" w:lineRule="auto"/>
        <w:ind w:firstLineChars="200" w:firstLine="446"/>
        <w:rPr>
          <w:rFonts w:eastAsia="华文楷体"/>
          <w:sz w:val="24"/>
          <w:szCs w:val="24"/>
        </w:rPr>
      </w:pPr>
      <w:r>
        <w:rPr>
          <w:color w:val="000000" w:themeColor="text1"/>
          <w:sz w:val="24"/>
          <w:szCs w:val="24"/>
        </w:rPr>
        <w:t xml:space="preserve">4.4 </w:t>
      </w:r>
      <w:r>
        <w:rPr>
          <w:color w:val="000000" w:themeColor="text1"/>
          <w:sz w:val="24"/>
          <w:szCs w:val="24"/>
        </w:rPr>
        <w:t>甲方应当按照合同约定及时对交付的货物进行验收，</w:t>
      </w:r>
      <w:r>
        <w:rPr>
          <w:sz w:val="24"/>
          <w:szCs w:val="24"/>
        </w:rPr>
        <w:t>未</w:t>
      </w:r>
      <w:r>
        <w:rPr>
          <w:color w:val="000000" w:themeColor="text1"/>
          <w:sz w:val="24"/>
          <w:szCs w:val="24"/>
        </w:rPr>
        <w:t>在</w:t>
      </w:r>
      <w:r>
        <w:rPr>
          <w:b/>
          <w:bCs/>
          <w:sz w:val="24"/>
          <w:szCs w:val="24"/>
        </w:rPr>
        <w:t>【政府采购合同专用条款】</w:t>
      </w:r>
      <w:r>
        <w:rPr>
          <w:sz w:val="24"/>
          <w:szCs w:val="24"/>
        </w:rPr>
        <w:t>约定的期限内对乙方履约提出任何异议或者向乙方作出任何说明的，</w:t>
      </w:r>
      <w:r>
        <w:rPr>
          <w:color w:val="000000" w:themeColor="text1"/>
          <w:sz w:val="24"/>
          <w:szCs w:val="24"/>
        </w:rPr>
        <w:t>视为验收通过。</w:t>
      </w:r>
    </w:p>
    <w:p w:rsidR="000D369B" w:rsidRDefault="00061BAB">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4.5 </w:t>
      </w:r>
      <w:r>
        <w:rPr>
          <w:color w:val="000000" w:themeColor="text1"/>
          <w:sz w:val="24"/>
          <w:szCs w:val="24"/>
        </w:rPr>
        <w:t>甲方应当根据合同约定及时向乙方支付合同价款，不得以内部人员变更、履行内部付款流程等为由，拒绝或迟延支付。</w:t>
      </w:r>
    </w:p>
    <w:p w:rsidR="000D369B" w:rsidRDefault="00061BAB">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4.6 </w:t>
      </w:r>
      <w:r>
        <w:rPr>
          <w:color w:val="000000" w:themeColor="text1"/>
          <w:sz w:val="24"/>
          <w:szCs w:val="24"/>
        </w:rPr>
        <w:t>国家法律法规规定及</w:t>
      </w:r>
      <w:r>
        <w:rPr>
          <w:b/>
          <w:bCs/>
          <w:sz w:val="24"/>
          <w:szCs w:val="24"/>
        </w:rPr>
        <w:t>【政府采购合同专用条款】</w:t>
      </w:r>
      <w:r>
        <w:rPr>
          <w:color w:val="000000" w:themeColor="text1"/>
          <w:sz w:val="24"/>
          <w:szCs w:val="24"/>
        </w:rPr>
        <w:t>约定应由甲方承担的其他义务和责任。</w:t>
      </w:r>
    </w:p>
    <w:p w:rsidR="000D369B" w:rsidRDefault="00061BAB">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5. </w:t>
      </w:r>
      <w:r>
        <w:rPr>
          <w:b/>
          <w:bCs/>
          <w:color w:val="000000" w:themeColor="text1"/>
          <w:sz w:val="24"/>
          <w:szCs w:val="24"/>
        </w:rPr>
        <w:t>乙方的权利和义务</w:t>
      </w:r>
    </w:p>
    <w:p w:rsidR="000D369B" w:rsidRDefault="00061BAB" w:rsidP="007873BB">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5.1 </w:t>
      </w:r>
      <w:r>
        <w:rPr>
          <w:color w:val="000000" w:themeColor="text1"/>
          <w:sz w:val="24"/>
          <w:szCs w:val="24"/>
        </w:rPr>
        <w:t>签署合同后，乙方应确定项目负责人（或项目联系人），负责与本合同有关的事务。</w:t>
      </w:r>
    </w:p>
    <w:p w:rsidR="000D369B" w:rsidRDefault="00061BAB">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5.2 </w:t>
      </w:r>
      <w:r>
        <w:rPr>
          <w:color w:val="000000" w:themeColor="text1"/>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0D369B" w:rsidRDefault="00061BAB">
      <w:pPr>
        <w:pStyle w:val="a4"/>
        <w:adjustRightInd w:val="0"/>
        <w:snapToGrid w:val="0"/>
        <w:spacing w:after="0" w:line="360" w:lineRule="auto"/>
        <w:ind w:firstLineChars="200" w:firstLine="446"/>
        <w:rPr>
          <w:color w:val="000000" w:themeColor="text1"/>
          <w:sz w:val="24"/>
          <w:szCs w:val="24"/>
        </w:rPr>
      </w:pPr>
      <w:r>
        <w:rPr>
          <w:color w:val="000000" w:themeColor="text1"/>
          <w:sz w:val="24"/>
          <w:szCs w:val="24"/>
        </w:rPr>
        <w:t>5.3</w:t>
      </w:r>
      <w:r>
        <w:rPr>
          <w:color w:val="000000" w:themeColor="text1"/>
          <w:sz w:val="24"/>
          <w:szCs w:val="24"/>
        </w:rPr>
        <w:t>乙方有权根据合同约定向甲方收取合同价款。</w:t>
      </w:r>
    </w:p>
    <w:p w:rsidR="000D369B" w:rsidRDefault="00061BAB">
      <w:pPr>
        <w:pStyle w:val="a4"/>
        <w:adjustRightInd w:val="0"/>
        <w:snapToGrid w:val="0"/>
        <w:spacing w:after="0" w:line="360" w:lineRule="auto"/>
        <w:ind w:firstLineChars="200" w:firstLine="446"/>
        <w:rPr>
          <w:color w:val="000000" w:themeColor="text1"/>
          <w:sz w:val="24"/>
          <w:szCs w:val="24"/>
        </w:rPr>
      </w:pPr>
      <w:r>
        <w:rPr>
          <w:color w:val="000000" w:themeColor="text1"/>
          <w:sz w:val="24"/>
          <w:szCs w:val="24"/>
        </w:rPr>
        <w:t>5.4</w:t>
      </w:r>
      <w:r>
        <w:rPr>
          <w:color w:val="000000" w:themeColor="text1"/>
          <w:sz w:val="24"/>
          <w:szCs w:val="24"/>
        </w:rPr>
        <w:t>国家法律法规规定及</w:t>
      </w:r>
      <w:r>
        <w:rPr>
          <w:b/>
          <w:bCs/>
          <w:sz w:val="24"/>
          <w:szCs w:val="24"/>
        </w:rPr>
        <w:t>【政府采购合同专用条款】</w:t>
      </w:r>
      <w:r>
        <w:rPr>
          <w:sz w:val="24"/>
          <w:szCs w:val="24"/>
        </w:rPr>
        <w:t>约定应</w:t>
      </w:r>
      <w:r>
        <w:rPr>
          <w:color w:val="000000" w:themeColor="text1"/>
          <w:sz w:val="24"/>
          <w:szCs w:val="24"/>
        </w:rPr>
        <w:t>由乙方承担的其他义务和责任。</w:t>
      </w:r>
    </w:p>
    <w:p w:rsidR="000D369B" w:rsidRDefault="00061BAB">
      <w:pPr>
        <w:numPr>
          <w:ilvl w:val="0"/>
          <w:numId w:val="7"/>
        </w:num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合同履行</w:t>
      </w:r>
    </w:p>
    <w:p w:rsidR="000D369B" w:rsidRDefault="00061BAB" w:rsidP="007873BB">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6.1 </w:t>
      </w:r>
      <w:r>
        <w:rPr>
          <w:color w:val="000000" w:themeColor="text1"/>
          <w:sz w:val="24"/>
          <w:szCs w:val="24"/>
        </w:rPr>
        <w:t>甲乙双方应当按照</w:t>
      </w:r>
      <w:r>
        <w:rPr>
          <w:b/>
          <w:bCs/>
          <w:sz w:val="24"/>
          <w:szCs w:val="24"/>
        </w:rPr>
        <w:t>【政府采购合同专用条款】</w:t>
      </w:r>
      <w:r>
        <w:rPr>
          <w:color w:val="000000" w:themeColor="text1"/>
          <w:sz w:val="24"/>
          <w:szCs w:val="24"/>
        </w:rPr>
        <w:t>约定顺序履行合同义务；如果没有先后顺序的，应当同时履行。</w:t>
      </w:r>
    </w:p>
    <w:p w:rsidR="000D369B" w:rsidRDefault="00061BAB">
      <w:pPr>
        <w:autoSpaceDE w:val="0"/>
        <w:autoSpaceDN w:val="0"/>
        <w:adjustRightInd w:val="0"/>
        <w:snapToGrid w:val="0"/>
        <w:spacing w:line="360" w:lineRule="auto"/>
        <w:ind w:firstLineChars="200" w:firstLine="446"/>
        <w:jc w:val="left"/>
        <w:rPr>
          <w:sz w:val="24"/>
          <w:szCs w:val="24"/>
        </w:rPr>
      </w:pPr>
      <w:r>
        <w:rPr>
          <w:color w:val="000000" w:themeColor="text1"/>
          <w:sz w:val="24"/>
          <w:szCs w:val="24"/>
        </w:rPr>
        <w:t xml:space="preserve">6.2 </w:t>
      </w:r>
      <w:r>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0D369B" w:rsidRDefault="00061BAB">
      <w:pPr>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7. </w:t>
      </w:r>
      <w:r>
        <w:rPr>
          <w:b/>
          <w:bCs/>
          <w:color w:val="000000" w:themeColor="text1"/>
          <w:sz w:val="24"/>
          <w:szCs w:val="24"/>
        </w:rPr>
        <w:t>货物包装、运输、保险和交付要求</w:t>
      </w:r>
    </w:p>
    <w:p w:rsidR="000D369B" w:rsidRDefault="00061BAB" w:rsidP="007873BB">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7.1 </w:t>
      </w:r>
      <w:r>
        <w:rPr>
          <w:color w:val="000000" w:themeColor="text1"/>
          <w:sz w:val="24"/>
          <w:szCs w:val="24"/>
        </w:rPr>
        <w:t>本合同</w:t>
      </w:r>
      <w:r>
        <w:rPr>
          <w:bCs/>
          <w:color w:val="000000" w:themeColor="text1"/>
          <w:sz w:val="24"/>
          <w:szCs w:val="24"/>
        </w:rPr>
        <w:t>涉及商品包装、快递包装的，</w:t>
      </w:r>
      <w:r>
        <w:rPr>
          <w:color w:val="000000" w:themeColor="text1"/>
          <w:sz w:val="24"/>
          <w:szCs w:val="24"/>
        </w:rPr>
        <w:t>除</w:t>
      </w:r>
      <w:r>
        <w:rPr>
          <w:b/>
          <w:color w:val="000000" w:themeColor="text1"/>
          <w:sz w:val="24"/>
          <w:szCs w:val="24"/>
        </w:rPr>
        <w:t>【政府采购合同专用条款】</w:t>
      </w:r>
      <w:r>
        <w:rPr>
          <w:bCs/>
          <w:color w:val="000000" w:themeColor="text1"/>
          <w:sz w:val="24"/>
          <w:szCs w:val="24"/>
        </w:rPr>
        <w:t>另有约定外，</w:t>
      </w:r>
      <w:r>
        <w:rPr>
          <w:color w:val="000000" w:themeColor="text1"/>
          <w:sz w:val="24"/>
          <w:szCs w:val="24"/>
        </w:rPr>
        <w:t>包装应适应远距离运输、防潮、防震、防锈和防野蛮装卸等要求，确保货物安全无损地运抵</w:t>
      </w:r>
      <w:r>
        <w:rPr>
          <w:b/>
          <w:color w:val="000000" w:themeColor="text1"/>
          <w:sz w:val="24"/>
          <w:szCs w:val="24"/>
        </w:rPr>
        <w:t>【政府采购合同专用条款】</w:t>
      </w:r>
      <w:r>
        <w:rPr>
          <w:bCs/>
          <w:color w:val="000000" w:themeColor="text1"/>
          <w:sz w:val="24"/>
          <w:szCs w:val="24"/>
        </w:rPr>
        <w:t>约定的</w:t>
      </w:r>
      <w:r>
        <w:rPr>
          <w:color w:val="000000" w:themeColor="text1"/>
          <w:sz w:val="24"/>
          <w:szCs w:val="24"/>
        </w:rPr>
        <w:t>指定现场。</w:t>
      </w:r>
    </w:p>
    <w:p w:rsidR="000D369B" w:rsidRDefault="00061BAB">
      <w:pPr>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7.2 </w:t>
      </w:r>
      <w:r>
        <w:rPr>
          <w:color w:val="000000" w:themeColor="text1"/>
          <w:sz w:val="24"/>
          <w:szCs w:val="24"/>
        </w:rPr>
        <w:t>除</w:t>
      </w:r>
      <w:r>
        <w:rPr>
          <w:b/>
          <w:color w:val="000000" w:themeColor="text1"/>
          <w:sz w:val="24"/>
          <w:szCs w:val="24"/>
        </w:rPr>
        <w:t>【政府采购合同专用条款】</w:t>
      </w:r>
      <w:r>
        <w:rPr>
          <w:bCs/>
          <w:color w:val="000000" w:themeColor="text1"/>
          <w:sz w:val="24"/>
          <w:szCs w:val="24"/>
        </w:rPr>
        <w:t>另有约定外，</w:t>
      </w:r>
      <w:r>
        <w:rPr>
          <w:color w:val="000000" w:themeColor="text1"/>
          <w:sz w:val="24"/>
          <w:szCs w:val="24"/>
        </w:rPr>
        <w:t>乙方负责办理将货物运抵本合同规定的交货地点，并装卸、交付至甲方的一切运输事项，相关费用应包含在合同价款中。</w:t>
      </w:r>
    </w:p>
    <w:p w:rsidR="000D369B" w:rsidRDefault="00061BAB">
      <w:pPr>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7.3 </w:t>
      </w:r>
      <w:r>
        <w:rPr>
          <w:color w:val="000000" w:themeColor="text1"/>
          <w:sz w:val="24"/>
          <w:szCs w:val="24"/>
        </w:rPr>
        <w:t>货物保险要求按</w:t>
      </w:r>
      <w:r>
        <w:rPr>
          <w:b/>
          <w:color w:val="000000" w:themeColor="text1"/>
          <w:sz w:val="24"/>
          <w:szCs w:val="24"/>
        </w:rPr>
        <w:t>【政府采购合同专用条款】</w:t>
      </w:r>
      <w:r>
        <w:rPr>
          <w:bCs/>
          <w:color w:val="000000" w:themeColor="text1"/>
          <w:sz w:val="24"/>
          <w:szCs w:val="24"/>
        </w:rPr>
        <w:t>规定执行</w:t>
      </w:r>
      <w:r>
        <w:rPr>
          <w:color w:val="000000" w:themeColor="text1"/>
          <w:sz w:val="24"/>
          <w:szCs w:val="24"/>
        </w:rPr>
        <w:t>。</w:t>
      </w:r>
    </w:p>
    <w:p w:rsidR="000D369B" w:rsidRDefault="00061BAB">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7.4 </w:t>
      </w:r>
      <w:r>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0D369B" w:rsidRDefault="00061BAB">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7.5 </w:t>
      </w:r>
      <w:r>
        <w:rPr>
          <w:color w:val="000000"/>
          <w:sz w:val="24"/>
          <w:szCs w:val="24"/>
        </w:rPr>
        <w:t>乙方在运输到达之前应提前通知甲方，并提示货物运输装卸的注意事项，甲方配合乙方做好货物的接收工作。</w:t>
      </w:r>
    </w:p>
    <w:p w:rsidR="000D369B" w:rsidRDefault="00061BAB">
      <w:pPr>
        <w:pStyle w:val="AONormal"/>
        <w:snapToGrid w:val="0"/>
        <w:spacing w:line="360" w:lineRule="auto"/>
        <w:ind w:firstLine="446"/>
        <w:rPr>
          <w:rFonts w:ascii="Times New Roman" w:hAnsi="Times New Roman" w:cs="Times New Roman"/>
          <w:sz w:val="24"/>
          <w:szCs w:val="24"/>
        </w:rPr>
      </w:pPr>
      <w:r>
        <w:rPr>
          <w:rFonts w:ascii="Times New Roman" w:eastAsia="宋体" w:hAnsi="Times New Roman" w:cs="Times New Roman"/>
          <w:color w:val="000000" w:themeColor="text1"/>
          <w:kern w:val="2"/>
          <w:sz w:val="24"/>
          <w:szCs w:val="24"/>
        </w:rPr>
        <w:t xml:space="preserve">7.6 </w:t>
      </w:r>
      <w:r>
        <w:rPr>
          <w:rFonts w:ascii="Times New Roman" w:eastAsia="宋体" w:hAnsi="Times New Roman" w:cs="Times New Roman"/>
          <w:color w:val="000000"/>
          <w:kern w:val="2"/>
          <w:sz w:val="24"/>
          <w:szCs w:val="24"/>
        </w:rPr>
        <w:t>如因包装、运输问题导致货物</w:t>
      </w:r>
      <w:r>
        <w:rPr>
          <w:rFonts w:ascii="Times New Roman" w:eastAsia="宋体" w:hAnsi="Times New Roman" w:cs="Times New Roman"/>
          <w:color w:val="000000" w:themeColor="text1"/>
          <w:kern w:val="2"/>
          <w:sz w:val="24"/>
          <w:szCs w:val="24"/>
        </w:rPr>
        <w:t>损毁、丢失</w:t>
      </w:r>
      <w:r>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0D369B" w:rsidRDefault="00061BAB">
      <w:pPr>
        <w:adjustRightInd w:val="0"/>
        <w:snapToGrid w:val="0"/>
        <w:spacing w:line="360" w:lineRule="auto"/>
        <w:ind w:firstLineChars="200" w:firstLine="448"/>
        <w:jc w:val="left"/>
        <w:rPr>
          <w:b/>
          <w:sz w:val="24"/>
          <w:szCs w:val="24"/>
        </w:rPr>
      </w:pPr>
      <w:r>
        <w:rPr>
          <w:b/>
          <w:color w:val="000000" w:themeColor="text1"/>
          <w:sz w:val="24"/>
          <w:szCs w:val="24"/>
        </w:rPr>
        <w:t xml:space="preserve">8. </w:t>
      </w:r>
      <w:r>
        <w:rPr>
          <w:b/>
          <w:sz w:val="24"/>
          <w:szCs w:val="24"/>
        </w:rPr>
        <w:t>质量标准和保证</w:t>
      </w:r>
    </w:p>
    <w:p w:rsidR="000D369B" w:rsidRDefault="00061BAB" w:rsidP="007873BB">
      <w:pPr>
        <w:pStyle w:val="a6"/>
        <w:adjustRightInd w:val="0"/>
        <w:snapToGrid w:val="0"/>
        <w:spacing w:line="360" w:lineRule="auto"/>
        <w:ind w:firstLineChars="200" w:firstLine="446"/>
        <w:jc w:val="left"/>
        <w:rPr>
          <w:rFonts w:ascii="Times New Roman" w:hAnsi="Times New Roman"/>
          <w:b/>
          <w:sz w:val="24"/>
          <w:szCs w:val="24"/>
        </w:rPr>
      </w:pPr>
      <w:r>
        <w:rPr>
          <w:rFonts w:ascii="Times New Roman" w:hAnsi="Times New Roman"/>
          <w:sz w:val="24"/>
          <w:szCs w:val="24"/>
        </w:rPr>
        <w:t xml:space="preserve">8.1 </w:t>
      </w:r>
      <w:r>
        <w:rPr>
          <w:rFonts w:ascii="Times New Roman" w:hAnsi="Times New Roman"/>
          <w:sz w:val="24"/>
          <w:szCs w:val="24"/>
        </w:rPr>
        <w:t>质量标准</w:t>
      </w:r>
    </w:p>
    <w:p w:rsidR="000D369B" w:rsidRDefault="00061BAB">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）本合同下提供的货物应符合合同</w:t>
      </w:r>
      <w:r>
        <w:rPr>
          <w:color w:val="000000"/>
          <w:sz w:val="24"/>
          <w:szCs w:val="24"/>
        </w:rPr>
        <w:t>约定的</w:t>
      </w:r>
      <w:r>
        <w:rPr>
          <w:sz w:val="24"/>
          <w:szCs w:val="24"/>
        </w:rPr>
        <w:t>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0D369B" w:rsidRDefault="00061BAB">
      <w:pPr>
        <w:pStyle w:val="a6"/>
        <w:adjustRightInd w:val="0"/>
        <w:snapToGrid w:val="0"/>
        <w:spacing w:line="360" w:lineRule="auto"/>
        <w:ind w:firstLineChars="200" w:firstLine="446"/>
        <w:jc w:val="left"/>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）采用中华人民共和国法定计量单位。</w:t>
      </w:r>
    </w:p>
    <w:p w:rsidR="000D369B" w:rsidRDefault="00061BAB">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）乙方所提供的货物应符合国家有关安全、环保、卫生的规定。</w:t>
      </w:r>
    </w:p>
    <w:p w:rsidR="000D369B" w:rsidRDefault="00061BAB">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）乙方应向甲方提交所提供货物的技术文件，包括相应的中文技术文件，如：产品目录、图纸、操作手册、使用说明、维护手册或服务指南等。上述文件应包装好随货物一同发运。</w:t>
      </w:r>
    </w:p>
    <w:p w:rsidR="000D369B" w:rsidRDefault="00061BAB">
      <w:pPr>
        <w:autoSpaceDE w:val="0"/>
        <w:autoSpaceDN w:val="0"/>
        <w:adjustRightInd w:val="0"/>
        <w:snapToGrid w:val="0"/>
        <w:spacing w:line="360" w:lineRule="auto"/>
        <w:ind w:firstLineChars="200" w:firstLine="446"/>
        <w:jc w:val="left"/>
        <w:rPr>
          <w:sz w:val="24"/>
          <w:szCs w:val="24"/>
        </w:rPr>
      </w:pPr>
      <w:r>
        <w:rPr>
          <w:sz w:val="24"/>
          <w:szCs w:val="24"/>
        </w:rPr>
        <w:t xml:space="preserve">8.2 </w:t>
      </w:r>
      <w:r>
        <w:rPr>
          <w:sz w:val="24"/>
          <w:szCs w:val="24"/>
        </w:rPr>
        <w:t>保证</w:t>
      </w:r>
    </w:p>
    <w:p w:rsidR="000D369B" w:rsidRDefault="00061BAB">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Pr>
          <w:b/>
          <w:sz w:val="24"/>
          <w:szCs w:val="24"/>
        </w:rPr>
        <w:t>【政府采购合同专用条款】</w:t>
      </w:r>
      <w:r>
        <w:rPr>
          <w:sz w:val="24"/>
          <w:szCs w:val="24"/>
        </w:rPr>
        <w:t>规定或乙方书面承诺（两者以较长的为准）的质量保证期内，本保证保持有效。</w:t>
      </w:r>
    </w:p>
    <w:p w:rsidR="000D369B" w:rsidRDefault="00061BAB">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）在质量保证期内所发现的缺陷，甲方应尽快以书面形式通知乙方。</w:t>
      </w:r>
    </w:p>
    <w:p w:rsidR="000D369B" w:rsidRDefault="00061BAB">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）乙方收到通知后，应在</w:t>
      </w:r>
      <w:r>
        <w:rPr>
          <w:b/>
          <w:sz w:val="24"/>
          <w:szCs w:val="24"/>
        </w:rPr>
        <w:t>【政府采购合同专用条款】</w:t>
      </w:r>
      <w:r>
        <w:rPr>
          <w:sz w:val="24"/>
          <w:szCs w:val="24"/>
        </w:rPr>
        <w:t>规定的响应时间内以合理的速度免费维修或更换有缺陷的货物或部件。</w:t>
      </w:r>
    </w:p>
    <w:p w:rsidR="000D369B" w:rsidRDefault="00061BAB">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）在质量保证期内，如果货物的质量或规格与合同不符，或证实货物是有缺陷的，包括潜在的缺陷或使用不符合要求的材料等，甲方可以根据本合同第</w:t>
      </w:r>
      <w:r>
        <w:rPr>
          <w:sz w:val="24"/>
          <w:szCs w:val="24"/>
        </w:rPr>
        <w:t>1</w:t>
      </w:r>
      <w:r>
        <w:rPr>
          <w:color w:val="000000" w:themeColor="text1"/>
          <w:sz w:val="24"/>
          <w:szCs w:val="24"/>
        </w:rPr>
        <w:t>5</w:t>
      </w:r>
      <w:r>
        <w:rPr>
          <w:sz w:val="24"/>
          <w:szCs w:val="24"/>
        </w:rPr>
        <w:t>.1</w:t>
      </w:r>
      <w:r>
        <w:rPr>
          <w:sz w:val="24"/>
          <w:szCs w:val="24"/>
        </w:rPr>
        <w:t>条规定以书面形式</w:t>
      </w:r>
      <w:r>
        <w:rPr>
          <w:color w:val="000000" w:themeColor="text1"/>
          <w:sz w:val="24"/>
          <w:szCs w:val="24"/>
        </w:rPr>
        <w:t>追究</w:t>
      </w:r>
      <w:r>
        <w:rPr>
          <w:sz w:val="24"/>
          <w:szCs w:val="24"/>
        </w:rPr>
        <w:t>乙方</w:t>
      </w:r>
      <w:r>
        <w:rPr>
          <w:color w:val="000000" w:themeColor="text1"/>
          <w:sz w:val="24"/>
          <w:szCs w:val="24"/>
        </w:rPr>
        <w:t>的违约责任</w:t>
      </w:r>
      <w:r>
        <w:rPr>
          <w:sz w:val="24"/>
          <w:szCs w:val="24"/>
        </w:rPr>
        <w:t>。</w:t>
      </w:r>
    </w:p>
    <w:p w:rsidR="000D369B" w:rsidRDefault="00061BAB">
      <w:pPr>
        <w:adjustRightInd w:val="0"/>
        <w:snapToGrid w:val="0"/>
        <w:spacing w:line="360" w:lineRule="auto"/>
        <w:ind w:firstLineChars="200" w:firstLine="446"/>
        <w:jc w:val="left"/>
        <w:rPr>
          <w:sz w:val="24"/>
          <w:szCs w:val="24"/>
        </w:rPr>
      </w:pPr>
      <w:r>
        <w:rPr>
          <w:sz w:val="24"/>
          <w:szCs w:val="24"/>
        </w:rPr>
        <w:t>（</w:t>
      </w:r>
      <w:r>
        <w:rPr>
          <w:sz w:val="24"/>
          <w:szCs w:val="24"/>
        </w:rPr>
        <w:t>5</w:t>
      </w:r>
      <w:r>
        <w:rPr>
          <w:sz w:val="24"/>
          <w:szCs w:val="24"/>
        </w:rPr>
        <w:t>）乙方在约定的时间内未能弥补缺陷，甲方可采取必要的补救措施，但其风险和费用将由乙方承担，甲方根据合同约定对乙方行使的其他权利不受影响。</w:t>
      </w:r>
    </w:p>
    <w:p w:rsidR="000D369B" w:rsidRDefault="00061BAB">
      <w:pPr>
        <w:adjustRightInd w:val="0"/>
        <w:snapToGrid w:val="0"/>
        <w:spacing w:line="360" w:lineRule="auto"/>
        <w:ind w:firstLineChars="200" w:firstLine="448"/>
        <w:jc w:val="left"/>
        <w:rPr>
          <w:b/>
          <w:bCs/>
          <w:sz w:val="24"/>
          <w:szCs w:val="24"/>
        </w:rPr>
      </w:pPr>
      <w:r>
        <w:rPr>
          <w:b/>
          <w:bCs/>
          <w:color w:val="000000" w:themeColor="text1"/>
          <w:sz w:val="24"/>
          <w:szCs w:val="24"/>
        </w:rPr>
        <w:t>9</w:t>
      </w:r>
      <w:r>
        <w:rPr>
          <w:b/>
          <w:bCs/>
          <w:sz w:val="24"/>
          <w:szCs w:val="24"/>
        </w:rPr>
        <w:t>.</w:t>
      </w:r>
      <w:r>
        <w:rPr>
          <w:b/>
          <w:bCs/>
          <w:sz w:val="24"/>
          <w:szCs w:val="24"/>
        </w:rPr>
        <w:t>权利瑕疵担保</w:t>
      </w:r>
    </w:p>
    <w:p w:rsidR="000D369B" w:rsidRDefault="00061BAB" w:rsidP="007873BB">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9.1 </w:t>
      </w:r>
      <w:r>
        <w:rPr>
          <w:color w:val="000000" w:themeColor="text1"/>
          <w:sz w:val="24"/>
          <w:szCs w:val="24"/>
        </w:rPr>
        <w:t>乙方保证对其出售的货物享有合法的权利。</w:t>
      </w:r>
    </w:p>
    <w:p w:rsidR="000D369B" w:rsidRDefault="00061BAB">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9.2 </w:t>
      </w:r>
      <w:r>
        <w:rPr>
          <w:sz w:val="24"/>
          <w:szCs w:val="24"/>
        </w:rPr>
        <w:t>乙方保证在交付的货物上不存在抵押权等担保物权。</w:t>
      </w:r>
    </w:p>
    <w:p w:rsidR="000D369B" w:rsidRDefault="00061BAB">
      <w:pPr>
        <w:autoSpaceDE w:val="0"/>
        <w:autoSpaceDN w:val="0"/>
        <w:adjustRightInd w:val="0"/>
        <w:snapToGrid w:val="0"/>
        <w:spacing w:line="360" w:lineRule="auto"/>
        <w:ind w:firstLineChars="200" w:firstLine="446"/>
        <w:jc w:val="left"/>
        <w:rPr>
          <w:color w:val="000000" w:themeColor="text1"/>
          <w:sz w:val="24"/>
          <w:szCs w:val="24"/>
        </w:rPr>
      </w:pPr>
      <w:r>
        <w:rPr>
          <w:color w:val="000000" w:themeColor="text1"/>
          <w:sz w:val="24"/>
          <w:szCs w:val="24"/>
        </w:rPr>
        <w:t xml:space="preserve">9.3 </w:t>
      </w:r>
      <w:r>
        <w:rPr>
          <w:color w:val="000000" w:themeColor="text1"/>
          <w:sz w:val="24"/>
          <w:szCs w:val="24"/>
        </w:rPr>
        <w:t>如甲方使用上述货物构成对第三人侵权的，则由乙方承担全部责任。</w:t>
      </w:r>
    </w:p>
    <w:p w:rsidR="000D369B" w:rsidRDefault="00061BAB">
      <w:pPr>
        <w:autoSpaceDE w:val="0"/>
        <w:autoSpaceDN w:val="0"/>
        <w:adjustRightInd w:val="0"/>
        <w:snapToGrid w:val="0"/>
        <w:spacing w:line="360" w:lineRule="auto"/>
        <w:ind w:firstLineChars="200" w:firstLine="448"/>
        <w:jc w:val="left"/>
        <w:rPr>
          <w:b/>
          <w:bCs/>
          <w:color w:val="000000" w:themeColor="text1"/>
          <w:sz w:val="24"/>
          <w:szCs w:val="24"/>
        </w:rPr>
      </w:pPr>
      <w:r>
        <w:rPr>
          <w:b/>
          <w:bCs/>
          <w:color w:val="000000" w:themeColor="text1"/>
          <w:sz w:val="24"/>
          <w:szCs w:val="24"/>
        </w:rPr>
        <w:t xml:space="preserve">10. </w:t>
      </w:r>
      <w:r>
        <w:rPr>
          <w:b/>
          <w:bCs/>
          <w:color w:val="000000" w:themeColor="text1"/>
          <w:sz w:val="24"/>
          <w:szCs w:val="24"/>
        </w:rPr>
        <w:t>知识产权保护</w:t>
      </w:r>
    </w:p>
    <w:p w:rsidR="000D369B" w:rsidRDefault="00061BAB" w:rsidP="007873BB">
      <w:pPr>
        <w:autoSpaceDE w:val="0"/>
        <w:autoSpaceDN w:val="0"/>
        <w:adjustRightInd w:val="0"/>
        <w:snapToGrid w:val="0"/>
        <w:spacing w:line="360" w:lineRule="auto"/>
        <w:ind w:firstLineChars="200" w:firstLine="446"/>
        <w:jc w:val="left"/>
        <w:rPr>
          <w:sz w:val="24"/>
          <w:szCs w:val="24"/>
        </w:rPr>
      </w:pPr>
      <w:r>
        <w:rPr>
          <w:color w:val="000000" w:themeColor="text1"/>
          <w:sz w:val="24"/>
          <w:szCs w:val="24"/>
        </w:rPr>
        <w:t xml:space="preserve">10.1 </w:t>
      </w:r>
      <w:r>
        <w:rPr>
          <w:color w:val="000000" w:themeColor="text1"/>
          <w:sz w:val="24"/>
          <w:szCs w:val="24"/>
        </w:rPr>
        <w:t>乙方对其所销售的货物应当享有知识产权或经权利人合法授权，保证没有侵犯任</w:t>
      </w:r>
      <w:r>
        <w:rPr>
          <w:sz w:val="24"/>
          <w:szCs w:val="24"/>
        </w:rPr>
        <w:t>何第三人的知识产权等权利。</w:t>
      </w:r>
      <w:bookmarkStart w:id="10" w:name="_Hlk163047038"/>
      <w:r>
        <w:rPr>
          <w:sz w:val="24"/>
          <w:szCs w:val="24"/>
        </w:rPr>
        <w:t>因违反前述约定对第三人构成侵权的，应当由乙方向第三人承担法律责任；甲方依法向第三人赔偿后，有权向乙方追偿。甲方有其他损失的，乙方应当赔偿</w:t>
      </w:r>
      <w:bookmarkEnd w:id="10"/>
      <w:r>
        <w:rPr>
          <w:sz w:val="24"/>
          <w:szCs w:val="24"/>
        </w:rPr>
        <w:t>。</w:t>
      </w:r>
    </w:p>
    <w:p w:rsidR="000D369B" w:rsidRDefault="00061BAB">
      <w:pPr>
        <w:autoSpaceDE w:val="0"/>
        <w:autoSpaceDN w:val="0"/>
        <w:adjustRightInd w:val="0"/>
        <w:snapToGrid w:val="0"/>
        <w:spacing w:line="360" w:lineRule="auto"/>
        <w:ind w:firstLineChars="200" w:firstLine="448"/>
        <w:jc w:val="left"/>
        <w:rPr>
          <w:b/>
          <w:bCs/>
          <w:sz w:val="24"/>
          <w:szCs w:val="24"/>
        </w:rPr>
      </w:pPr>
      <w:r>
        <w:rPr>
          <w:b/>
          <w:bCs/>
          <w:sz w:val="24"/>
          <w:szCs w:val="24"/>
        </w:rPr>
        <w:t xml:space="preserve">11. </w:t>
      </w:r>
      <w:r>
        <w:rPr>
          <w:b/>
          <w:bCs/>
          <w:sz w:val="24"/>
          <w:szCs w:val="24"/>
        </w:rPr>
        <w:t>保密义务</w:t>
      </w:r>
    </w:p>
    <w:p w:rsidR="000D369B" w:rsidRDefault="00061BAB" w:rsidP="007873BB">
      <w:pPr>
        <w:autoSpaceDE w:val="0"/>
        <w:autoSpaceDN w:val="0"/>
        <w:adjustRightInd w:val="0"/>
        <w:snapToGrid w:val="0"/>
        <w:spacing w:line="360" w:lineRule="auto"/>
        <w:ind w:firstLineChars="200" w:firstLine="446"/>
        <w:jc w:val="left"/>
        <w:rPr>
          <w:sz w:val="24"/>
          <w:szCs w:val="24"/>
        </w:rPr>
      </w:pPr>
      <w:r>
        <w:rPr>
          <w:sz w:val="24"/>
          <w:szCs w:val="24"/>
        </w:rPr>
        <w:t xml:space="preserve">11.1 </w:t>
      </w:r>
      <w:r>
        <w:rPr>
          <w:sz w:val="24"/>
          <w:szCs w:val="24"/>
        </w:rPr>
        <w:t>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bCs/>
          <w:sz w:val="24"/>
          <w:szCs w:val="24"/>
        </w:rPr>
        <w:t>【政府采购合同专用条款】</w:t>
      </w:r>
      <w:r>
        <w:rPr>
          <w:sz w:val="24"/>
          <w:szCs w:val="24"/>
        </w:rPr>
        <w:t>中约定。</w:t>
      </w:r>
    </w:p>
    <w:p w:rsidR="000D369B" w:rsidRDefault="00061BAB">
      <w:pPr>
        <w:autoSpaceDE w:val="0"/>
        <w:autoSpaceDN w:val="0"/>
        <w:adjustRightInd w:val="0"/>
        <w:snapToGrid w:val="0"/>
        <w:spacing w:line="360" w:lineRule="auto"/>
        <w:ind w:firstLineChars="200" w:firstLine="448"/>
        <w:jc w:val="left"/>
        <w:rPr>
          <w:b/>
          <w:bCs/>
          <w:sz w:val="24"/>
          <w:szCs w:val="24"/>
        </w:rPr>
      </w:pPr>
      <w:r>
        <w:rPr>
          <w:b/>
          <w:bCs/>
          <w:sz w:val="24"/>
          <w:szCs w:val="24"/>
        </w:rPr>
        <w:t xml:space="preserve">12. </w:t>
      </w:r>
      <w:r>
        <w:rPr>
          <w:b/>
          <w:bCs/>
          <w:sz w:val="24"/>
          <w:szCs w:val="24"/>
        </w:rPr>
        <w:t>合同价款支付</w:t>
      </w:r>
    </w:p>
    <w:p w:rsidR="000D369B" w:rsidRDefault="00061BAB" w:rsidP="007873BB">
      <w:pPr>
        <w:adjustRightInd w:val="0"/>
        <w:snapToGrid w:val="0"/>
        <w:spacing w:line="360" w:lineRule="auto"/>
        <w:ind w:firstLineChars="200" w:firstLine="446"/>
        <w:jc w:val="left"/>
        <w:rPr>
          <w:sz w:val="24"/>
          <w:szCs w:val="24"/>
        </w:rPr>
      </w:pPr>
      <w:r>
        <w:rPr>
          <w:sz w:val="24"/>
          <w:szCs w:val="24"/>
        </w:rPr>
        <w:t xml:space="preserve">12.1 </w:t>
      </w:r>
      <w:r>
        <w:rPr>
          <w:sz w:val="24"/>
          <w:szCs w:val="24"/>
        </w:rPr>
        <w:t>合同价款支付按照国库集中支付制度及财政管理相关规定执行。</w:t>
      </w:r>
    </w:p>
    <w:p w:rsidR="000D369B" w:rsidRDefault="00061BAB">
      <w:pPr>
        <w:pStyle w:val="2"/>
        <w:adjustRightInd w:val="0"/>
        <w:snapToGrid w:val="0"/>
        <w:spacing w:before="0" w:after="0" w:line="360" w:lineRule="auto"/>
        <w:ind w:firstLineChars="200" w:firstLine="446"/>
        <w:rPr>
          <w:rFonts w:ascii="Times New Roman" w:hAnsi="Times New Roman" w:cs="Times New Roman"/>
          <w:sz w:val="24"/>
          <w:szCs w:val="24"/>
        </w:rPr>
      </w:pPr>
      <w:r>
        <w:rPr>
          <w:rFonts w:ascii="Times New Roman" w:hAnsi="Times New Roman" w:cs="Times New Roman"/>
          <w:b w:val="0"/>
          <w:bCs w:val="0"/>
          <w:sz w:val="24"/>
          <w:szCs w:val="24"/>
        </w:rPr>
        <w:t xml:space="preserve">12.2 </w:t>
      </w:r>
      <w:r>
        <w:rPr>
          <w:rFonts w:ascii="Times New Roman" w:hAnsi="Times New Roman" w:cs="Times New Roman"/>
          <w:b w:val="0"/>
          <w:bCs w:val="0"/>
          <w:sz w:val="24"/>
          <w:szCs w:val="24"/>
        </w:rPr>
        <w:t>对于满足合同约定支付条件的，甲方原则上应当自收到发票后</w:t>
      </w:r>
      <w:r>
        <w:rPr>
          <w:rFonts w:ascii="Times New Roman" w:hAnsi="Times New Roman" w:cs="Times New Roman"/>
          <w:b w:val="0"/>
          <w:bCs w:val="0"/>
          <w:sz w:val="24"/>
          <w:szCs w:val="24"/>
        </w:rPr>
        <w:t>10</w:t>
      </w:r>
      <w:r>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Pr>
          <w:rFonts w:ascii="Times New Roman" w:hAnsi="Times New Roman" w:cs="Times New Roman"/>
          <w:sz w:val="24"/>
          <w:szCs w:val="24"/>
        </w:rPr>
        <w:t>政府采购合同专用条款</w:t>
      </w:r>
      <w:r>
        <w:rPr>
          <w:rFonts w:ascii="Times New Roman" w:hAnsi="Times New Roman" w:cs="Times New Roman"/>
          <w:b w:val="0"/>
          <w:bCs w:val="0"/>
          <w:sz w:val="24"/>
          <w:szCs w:val="24"/>
        </w:rPr>
        <w:t>】中约定。</w:t>
      </w:r>
    </w:p>
    <w:p w:rsidR="000D369B" w:rsidRDefault="00061BAB">
      <w:pPr>
        <w:pStyle w:val="a4"/>
        <w:adjustRightInd w:val="0"/>
        <w:snapToGrid w:val="0"/>
        <w:spacing w:after="0" w:line="360" w:lineRule="auto"/>
        <w:ind w:firstLineChars="200" w:firstLine="448"/>
        <w:rPr>
          <w:b/>
          <w:bCs/>
          <w:sz w:val="24"/>
          <w:szCs w:val="24"/>
        </w:rPr>
      </w:pPr>
      <w:r>
        <w:rPr>
          <w:b/>
          <w:bCs/>
          <w:sz w:val="24"/>
          <w:szCs w:val="24"/>
        </w:rPr>
        <w:t>13.</w:t>
      </w:r>
      <w:r>
        <w:rPr>
          <w:b/>
          <w:bCs/>
          <w:sz w:val="24"/>
          <w:szCs w:val="24"/>
        </w:rPr>
        <w:t>履约保证金</w:t>
      </w:r>
    </w:p>
    <w:p w:rsidR="000D369B" w:rsidRDefault="00061BAB" w:rsidP="007873BB">
      <w:pPr>
        <w:adjustRightInd w:val="0"/>
        <w:snapToGrid w:val="0"/>
        <w:spacing w:line="360" w:lineRule="auto"/>
        <w:ind w:firstLineChars="200" w:firstLine="446"/>
        <w:jc w:val="left"/>
        <w:rPr>
          <w:sz w:val="24"/>
          <w:szCs w:val="24"/>
        </w:rPr>
      </w:pPr>
      <w:r>
        <w:rPr>
          <w:sz w:val="24"/>
          <w:szCs w:val="24"/>
        </w:rPr>
        <w:t xml:space="preserve">13.1 </w:t>
      </w:r>
      <w:r>
        <w:rPr>
          <w:sz w:val="24"/>
          <w:szCs w:val="24"/>
        </w:rPr>
        <w:t>乙方应当以支票、汇票、本票或者金融机构、担保机构出具的保函等非现金形式提交。</w:t>
      </w:r>
    </w:p>
    <w:p w:rsidR="000D369B" w:rsidRDefault="00061BAB">
      <w:pPr>
        <w:adjustRightInd w:val="0"/>
        <w:snapToGrid w:val="0"/>
        <w:spacing w:line="360" w:lineRule="auto"/>
        <w:ind w:firstLineChars="200" w:firstLine="446"/>
        <w:jc w:val="left"/>
        <w:rPr>
          <w:sz w:val="24"/>
          <w:szCs w:val="24"/>
        </w:rPr>
      </w:pPr>
      <w:r>
        <w:rPr>
          <w:sz w:val="24"/>
          <w:szCs w:val="24"/>
        </w:rPr>
        <w:t xml:space="preserve">13.2 </w:t>
      </w:r>
      <w:r>
        <w:rPr>
          <w:sz w:val="24"/>
          <w:szCs w:val="24"/>
        </w:rPr>
        <w:t>如果乙方出现</w:t>
      </w:r>
      <w:r>
        <w:rPr>
          <w:b/>
          <w:bCs/>
          <w:sz w:val="24"/>
          <w:szCs w:val="24"/>
        </w:rPr>
        <w:t>【政府采购合同专用条款】</w:t>
      </w:r>
      <w:r>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0D369B" w:rsidRDefault="00061BAB">
      <w:pPr>
        <w:adjustRightInd w:val="0"/>
        <w:snapToGrid w:val="0"/>
        <w:spacing w:line="360" w:lineRule="auto"/>
        <w:ind w:firstLineChars="200" w:firstLine="446"/>
        <w:rPr>
          <w:sz w:val="24"/>
          <w:szCs w:val="24"/>
        </w:rPr>
      </w:pPr>
      <w:r>
        <w:rPr>
          <w:sz w:val="24"/>
          <w:szCs w:val="24"/>
        </w:rPr>
        <w:t xml:space="preserve">13.3 </w:t>
      </w:r>
      <w:r>
        <w:rPr>
          <w:sz w:val="24"/>
          <w:szCs w:val="24"/>
        </w:rPr>
        <w:t>甲方在项目通过验收后按照</w:t>
      </w:r>
      <w:r>
        <w:rPr>
          <w:b/>
          <w:sz w:val="24"/>
          <w:szCs w:val="24"/>
        </w:rPr>
        <w:t>【政府采购合同专用条款】</w:t>
      </w:r>
      <w:r>
        <w:rPr>
          <w:sz w:val="24"/>
          <w:szCs w:val="24"/>
        </w:rPr>
        <w:t>规定的时间内将履约保证金退还乙方；逾期退还的，乙方可要求甲方支付违约金，违约金按照</w:t>
      </w:r>
      <w:r>
        <w:rPr>
          <w:b/>
          <w:sz w:val="24"/>
          <w:szCs w:val="24"/>
        </w:rPr>
        <w:t>【政府采购合同专用条款】</w:t>
      </w:r>
      <w:r>
        <w:rPr>
          <w:sz w:val="24"/>
          <w:szCs w:val="24"/>
        </w:rPr>
        <w:t>规定支付。</w:t>
      </w:r>
    </w:p>
    <w:p w:rsidR="000D369B" w:rsidRDefault="00061BAB">
      <w:pPr>
        <w:autoSpaceDE w:val="0"/>
        <w:autoSpaceDN w:val="0"/>
        <w:adjustRightInd w:val="0"/>
        <w:snapToGrid w:val="0"/>
        <w:spacing w:line="360" w:lineRule="auto"/>
        <w:ind w:firstLineChars="200" w:firstLine="448"/>
        <w:jc w:val="left"/>
        <w:rPr>
          <w:b/>
          <w:sz w:val="24"/>
          <w:szCs w:val="24"/>
        </w:rPr>
      </w:pPr>
      <w:r>
        <w:rPr>
          <w:b/>
          <w:bCs/>
          <w:sz w:val="24"/>
          <w:szCs w:val="24"/>
        </w:rPr>
        <w:t xml:space="preserve">14. </w:t>
      </w:r>
      <w:r>
        <w:rPr>
          <w:b/>
          <w:sz w:val="24"/>
          <w:szCs w:val="24"/>
        </w:rPr>
        <w:t>售后服务</w:t>
      </w:r>
    </w:p>
    <w:p w:rsidR="000D369B" w:rsidRDefault="00061BAB" w:rsidP="007873BB">
      <w:pPr>
        <w:autoSpaceDE w:val="0"/>
        <w:autoSpaceDN w:val="0"/>
        <w:adjustRightInd w:val="0"/>
        <w:snapToGrid w:val="0"/>
        <w:spacing w:line="360" w:lineRule="auto"/>
        <w:ind w:firstLineChars="200" w:firstLine="446"/>
        <w:jc w:val="left"/>
        <w:rPr>
          <w:sz w:val="24"/>
          <w:szCs w:val="24"/>
        </w:rPr>
      </w:pPr>
      <w:r>
        <w:rPr>
          <w:sz w:val="24"/>
          <w:szCs w:val="24"/>
        </w:rPr>
        <w:t xml:space="preserve">14.1 </w:t>
      </w:r>
      <w:r>
        <w:rPr>
          <w:sz w:val="24"/>
          <w:szCs w:val="24"/>
        </w:rPr>
        <w:t>除项目不涉及或采购活动中明确约定无须承担外，乙方还应提供下列服务：</w:t>
      </w:r>
    </w:p>
    <w:p w:rsidR="000D369B" w:rsidRDefault="00061BAB">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）货物的现场移动、安装、调试、启动监督及技术支持；</w:t>
      </w:r>
    </w:p>
    <w:p w:rsidR="000D369B" w:rsidRDefault="00061BAB">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）提供货物组装和维修所需的专用工具和辅助材料；</w:t>
      </w:r>
    </w:p>
    <w:p w:rsidR="000D369B" w:rsidRDefault="00061BAB">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3</w:t>
      </w:r>
      <w:r>
        <w:rPr>
          <w:sz w:val="24"/>
          <w:szCs w:val="24"/>
        </w:rPr>
        <w:t>）在</w:t>
      </w:r>
      <w:r>
        <w:rPr>
          <w:b/>
          <w:bCs/>
          <w:sz w:val="24"/>
          <w:szCs w:val="24"/>
        </w:rPr>
        <w:t>【政府采购合同专用条款】</w:t>
      </w:r>
      <w:r>
        <w:rPr>
          <w:sz w:val="24"/>
          <w:szCs w:val="24"/>
        </w:rPr>
        <w:t>约定的期限内对所有的货物实施运行监督、维修，但前提条件是该服务并不能免除乙方在质量保证期内所承担的义务；</w:t>
      </w:r>
    </w:p>
    <w:p w:rsidR="000D369B" w:rsidRDefault="00061BAB">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）在制造商所在地或指定现场就货物的安装、启动、运营、维护、废弃处置等对甲方操作人员进行培训；</w:t>
      </w:r>
    </w:p>
    <w:p w:rsidR="000D369B" w:rsidRDefault="00061BAB">
      <w:pPr>
        <w:pStyle w:val="AONormal"/>
        <w:snapToGrid w:val="0"/>
        <w:spacing w:line="360" w:lineRule="auto"/>
        <w:ind w:firstLine="446"/>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5</w:t>
      </w:r>
      <w:r>
        <w:rPr>
          <w:rFonts w:ascii="Times New Roman" w:eastAsia="宋体" w:hAnsi="Times New Roman" w:cs="Times New Roman"/>
          <w:sz w:val="24"/>
          <w:szCs w:val="24"/>
        </w:rPr>
        <w:t>）依照法律、行政法规的规定或者按照</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约定，货物在有效使用年限届满后应予回收的，乙方负有自行或者委托第三人对货物予以回收的义务；</w:t>
      </w:r>
    </w:p>
    <w:p w:rsidR="000D369B" w:rsidRDefault="00061BAB" w:rsidP="007873BB">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6</w:t>
      </w:r>
      <w:r>
        <w:rPr>
          <w:sz w:val="24"/>
          <w:szCs w:val="24"/>
        </w:rPr>
        <w:t>）</w:t>
      </w:r>
      <w:r>
        <w:rPr>
          <w:b/>
          <w:sz w:val="24"/>
          <w:szCs w:val="24"/>
        </w:rPr>
        <w:t>【政府采购合同专用条款】</w:t>
      </w:r>
      <w:r>
        <w:rPr>
          <w:sz w:val="24"/>
          <w:szCs w:val="24"/>
        </w:rPr>
        <w:t>规定由乙方提供的其他服务。</w:t>
      </w:r>
    </w:p>
    <w:p w:rsidR="000D369B" w:rsidRDefault="00061BAB" w:rsidP="007873BB">
      <w:pPr>
        <w:autoSpaceDE w:val="0"/>
        <w:autoSpaceDN w:val="0"/>
        <w:adjustRightInd w:val="0"/>
        <w:snapToGrid w:val="0"/>
        <w:spacing w:line="360" w:lineRule="auto"/>
        <w:ind w:firstLineChars="200" w:firstLine="446"/>
        <w:jc w:val="left"/>
        <w:rPr>
          <w:sz w:val="24"/>
          <w:szCs w:val="24"/>
        </w:rPr>
      </w:pPr>
      <w:r>
        <w:rPr>
          <w:sz w:val="24"/>
          <w:szCs w:val="24"/>
        </w:rPr>
        <w:t xml:space="preserve">14.2 </w:t>
      </w:r>
      <w:r>
        <w:rPr>
          <w:sz w:val="24"/>
          <w:szCs w:val="24"/>
        </w:rPr>
        <w:t>乙方提供的售后服务的费用已包含在合同价款中，甲方不再另行支付。</w:t>
      </w:r>
    </w:p>
    <w:p w:rsidR="000D369B" w:rsidRDefault="00061BAB">
      <w:pPr>
        <w:adjustRightInd w:val="0"/>
        <w:snapToGrid w:val="0"/>
        <w:spacing w:line="360" w:lineRule="auto"/>
        <w:ind w:firstLineChars="200" w:firstLine="448"/>
        <w:jc w:val="left"/>
        <w:rPr>
          <w:b/>
          <w:bCs/>
          <w:sz w:val="24"/>
          <w:szCs w:val="24"/>
        </w:rPr>
      </w:pPr>
      <w:r>
        <w:rPr>
          <w:b/>
          <w:bCs/>
          <w:sz w:val="24"/>
          <w:szCs w:val="24"/>
        </w:rPr>
        <w:t xml:space="preserve">15. </w:t>
      </w:r>
      <w:r>
        <w:rPr>
          <w:b/>
          <w:bCs/>
          <w:sz w:val="24"/>
          <w:szCs w:val="24"/>
        </w:rPr>
        <w:t>违约责任</w:t>
      </w:r>
    </w:p>
    <w:p w:rsidR="000D369B" w:rsidRDefault="00061BAB" w:rsidP="007873BB">
      <w:pPr>
        <w:adjustRightInd w:val="0"/>
        <w:snapToGrid w:val="0"/>
        <w:spacing w:line="360" w:lineRule="auto"/>
        <w:ind w:firstLineChars="200" w:firstLine="446"/>
        <w:jc w:val="left"/>
        <w:rPr>
          <w:bCs/>
          <w:sz w:val="24"/>
          <w:szCs w:val="24"/>
        </w:rPr>
      </w:pPr>
      <w:r>
        <w:rPr>
          <w:bCs/>
          <w:sz w:val="24"/>
          <w:szCs w:val="24"/>
        </w:rPr>
        <w:t>15.1</w:t>
      </w:r>
      <w:r>
        <w:rPr>
          <w:bCs/>
          <w:sz w:val="24"/>
          <w:szCs w:val="24"/>
        </w:rPr>
        <w:t>质量瑕疵的违约责任</w:t>
      </w:r>
    </w:p>
    <w:p w:rsidR="000D369B" w:rsidRDefault="00061BAB" w:rsidP="007873BB">
      <w:pPr>
        <w:autoSpaceDE w:val="0"/>
        <w:autoSpaceDN w:val="0"/>
        <w:adjustRightInd w:val="0"/>
        <w:snapToGrid w:val="0"/>
        <w:spacing w:line="360" w:lineRule="auto"/>
        <w:ind w:firstLineChars="200" w:firstLine="446"/>
        <w:jc w:val="left"/>
        <w:rPr>
          <w:sz w:val="24"/>
          <w:szCs w:val="24"/>
        </w:rPr>
      </w:pPr>
      <w:r>
        <w:rPr>
          <w:sz w:val="24"/>
          <w:szCs w:val="24"/>
        </w:rPr>
        <w:t>乙方提供的产品不符合合同约定的质量标准或存在产品质量缺陷，甲方有权要求乙方根据</w:t>
      </w:r>
      <w:r>
        <w:rPr>
          <w:b/>
          <w:sz w:val="24"/>
          <w:szCs w:val="24"/>
        </w:rPr>
        <w:t>【政府采购合同专用条款】</w:t>
      </w:r>
      <w:r>
        <w:rPr>
          <w:bCs/>
          <w:sz w:val="24"/>
          <w:szCs w:val="24"/>
        </w:rPr>
        <w:t>要求</w:t>
      </w:r>
      <w:r>
        <w:rPr>
          <w:sz w:val="24"/>
          <w:szCs w:val="24"/>
        </w:rPr>
        <w:t>及时修理、重作、更换，并承担由此给甲方造成的损失。</w:t>
      </w:r>
    </w:p>
    <w:p w:rsidR="000D369B" w:rsidRDefault="00061BAB" w:rsidP="007873BB">
      <w:pPr>
        <w:autoSpaceDE w:val="0"/>
        <w:autoSpaceDN w:val="0"/>
        <w:adjustRightInd w:val="0"/>
        <w:snapToGrid w:val="0"/>
        <w:spacing w:line="360" w:lineRule="auto"/>
        <w:ind w:firstLineChars="200" w:firstLine="446"/>
        <w:jc w:val="left"/>
        <w:rPr>
          <w:bCs/>
          <w:sz w:val="24"/>
          <w:szCs w:val="24"/>
        </w:rPr>
      </w:pPr>
      <w:r>
        <w:rPr>
          <w:bCs/>
          <w:sz w:val="24"/>
          <w:szCs w:val="24"/>
        </w:rPr>
        <w:t xml:space="preserve">15.2 </w:t>
      </w:r>
      <w:r>
        <w:rPr>
          <w:bCs/>
          <w:sz w:val="24"/>
          <w:szCs w:val="24"/>
        </w:rPr>
        <w:t>迟延交货的违约责任</w:t>
      </w:r>
    </w:p>
    <w:p w:rsidR="000D369B" w:rsidRDefault="00061BAB">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0D369B" w:rsidRDefault="00061BAB">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）如果乙方没有按照合同规定的时间交货和提供相关服务，甲方有权从货款中扣除误期赔偿费而不影响合同项下的其他补救方法，赔偿费按</w:t>
      </w:r>
      <w:r>
        <w:rPr>
          <w:b/>
          <w:sz w:val="24"/>
          <w:szCs w:val="24"/>
        </w:rPr>
        <w:t>【政府采购合同专用条款】</w:t>
      </w:r>
      <w:r>
        <w:rPr>
          <w:sz w:val="24"/>
          <w:szCs w:val="24"/>
        </w:rPr>
        <w:t>规定执行。如果涉及公共利益，且赔偿金额无法弥补公共利益损失，甲方可要求继续履行或者采取其他补救措施。</w:t>
      </w:r>
    </w:p>
    <w:p w:rsidR="000D369B" w:rsidRDefault="00061BAB">
      <w:pPr>
        <w:autoSpaceDE w:val="0"/>
        <w:autoSpaceDN w:val="0"/>
        <w:adjustRightInd w:val="0"/>
        <w:snapToGrid w:val="0"/>
        <w:spacing w:line="360" w:lineRule="auto"/>
        <w:ind w:firstLineChars="200" w:firstLine="446"/>
        <w:jc w:val="left"/>
        <w:rPr>
          <w:sz w:val="24"/>
          <w:szCs w:val="24"/>
        </w:rPr>
      </w:pPr>
      <w:r>
        <w:rPr>
          <w:sz w:val="24"/>
          <w:szCs w:val="24"/>
        </w:rPr>
        <w:t xml:space="preserve">15.3 </w:t>
      </w:r>
      <w:r>
        <w:rPr>
          <w:sz w:val="24"/>
          <w:szCs w:val="24"/>
        </w:rPr>
        <w:t>迟延支付的违约责任</w:t>
      </w:r>
    </w:p>
    <w:p w:rsidR="000D369B" w:rsidRDefault="00061BAB">
      <w:pPr>
        <w:autoSpaceDE w:val="0"/>
        <w:autoSpaceDN w:val="0"/>
        <w:adjustRightInd w:val="0"/>
        <w:snapToGrid w:val="0"/>
        <w:spacing w:line="360" w:lineRule="auto"/>
        <w:ind w:firstLineChars="200" w:firstLine="446"/>
        <w:jc w:val="left"/>
        <w:rPr>
          <w:sz w:val="24"/>
          <w:szCs w:val="24"/>
        </w:rPr>
      </w:pPr>
      <w:r>
        <w:rPr>
          <w:sz w:val="24"/>
          <w:szCs w:val="24"/>
        </w:rPr>
        <w:t>甲方存在迟延支付乙方合同款项的，应当承担</w:t>
      </w:r>
      <w:r>
        <w:rPr>
          <w:b/>
          <w:bCs/>
          <w:sz w:val="24"/>
          <w:szCs w:val="24"/>
        </w:rPr>
        <w:t>【政府采购合同专用条款】</w:t>
      </w:r>
      <w:r>
        <w:rPr>
          <w:sz w:val="24"/>
          <w:szCs w:val="24"/>
        </w:rPr>
        <w:t>规定的逾期付款利息。</w:t>
      </w:r>
    </w:p>
    <w:p w:rsidR="000D369B" w:rsidRDefault="00061BAB">
      <w:pPr>
        <w:adjustRightInd w:val="0"/>
        <w:snapToGrid w:val="0"/>
        <w:spacing w:line="360" w:lineRule="auto"/>
        <w:ind w:firstLineChars="200" w:firstLine="446"/>
        <w:jc w:val="left"/>
        <w:rPr>
          <w:sz w:val="24"/>
          <w:szCs w:val="24"/>
        </w:rPr>
      </w:pPr>
      <w:r>
        <w:rPr>
          <w:bCs/>
          <w:sz w:val="24"/>
          <w:szCs w:val="24"/>
        </w:rPr>
        <w:t>15.4</w:t>
      </w:r>
      <w:r>
        <w:rPr>
          <w:bCs/>
          <w:sz w:val="24"/>
          <w:szCs w:val="24"/>
        </w:rPr>
        <w:t>其他违约责任根据项目实际需要按</w:t>
      </w:r>
      <w:r>
        <w:rPr>
          <w:b/>
          <w:bCs/>
          <w:sz w:val="24"/>
          <w:szCs w:val="24"/>
        </w:rPr>
        <w:t>【政府采购合同专用条款】</w:t>
      </w:r>
      <w:r>
        <w:rPr>
          <w:sz w:val="24"/>
          <w:szCs w:val="24"/>
        </w:rPr>
        <w:t>规定执行。</w:t>
      </w:r>
    </w:p>
    <w:p w:rsidR="000D369B" w:rsidRDefault="00061BAB">
      <w:pPr>
        <w:numPr>
          <w:ilvl w:val="0"/>
          <w:numId w:val="8"/>
        </w:numPr>
        <w:autoSpaceDE w:val="0"/>
        <w:autoSpaceDN w:val="0"/>
        <w:adjustRightInd w:val="0"/>
        <w:snapToGrid w:val="0"/>
        <w:spacing w:line="360" w:lineRule="auto"/>
        <w:ind w:firstLineChars="200" w:firstLine="448"/>
        <w:jc w:val="left"/>
        <w:rPr>
          <w:b/>
          <w:sz w:val="24"/>
          <w:szCs w:val="24"/>
        </w:rPr>
      </w:pPr>
      <w:r>
        <w:rPr>
          <w:b/>
          <w:sz w:val="24"/>
          <w:szCs w:val="24"/>
        </w:rPr>
        <w:t>合同变更、中止与终止</w:t>
      </w:r>
    </w:p>
    <w:p w:rsidR="000D369B" w:rsidRDefault="00061BAB" w:rsidP="007873BB">
      <w:pPr>
        <w:adjustRightInd w:val="0"/>
        <w:snapToGrid w:val="0"/>
        <w:spacing w:line="360" w:lineRule="auto"/>
        <w:ind w:firstLineChars="200" w:firstLine="446"/>
        <w:jc w:val="left"/>
        <w:rPr>
          <w:sz w:val="24"/>
          <w:szCs w:val="24"/>
        </w:rPr>
      </w:pPr>
      <w:r>
        <w:rPr>
          <w:sz w:val="24"/>
          <w:szCs w:val="24"/>
        </w:rPr>
        <w:t xml:space="preserve">    16.1</w:t>
      </w:r>
      <w:r>
        <w:rPr>
          <w:sz w:val="24"/>
          <w:szCs w:val="24"/>
        </w:rPr>
        <w:t>合同的变更</w:t>
      </w:r>
    </w:p>
    <w:p w:rsidR="000D369B" w:rsidRDefault="00061BAB">
      <w:pPr>
        <w:autoSpaceDE w:val="0"/>
        <w:autoSpaceDN w:val="0"/>
        <w:adjustRightInd w:val="0"/>
        <w:snapToGrid w:val="0"/>
        <w:spacing w:line="360" w:lineRule="auto"/>
        <w:ind w:firstLineChars="200" w:firstLine="446"/>
        <w:jc w:val="left"/>
        <w:rPr>
          <w:sz w:val="24"/>
          <w:szCs w:val="24"/>
        </w:rPr>
      </w:pPr>
      <w:r>
        <w:rPr>
          <w:sz w:val="24"/>
          <w:szCs w:val="24"/>
        </w:rPr>
        <w:t>政府采购合同履行中，在不改变合同其他条款的前提下，甲方可以在合同价款</w:t>
      </w:r>
      <w:r>
        <w:rPr>
          <w:sz w:val="24"/>
          <w:szCs w:val="24"/>
        </w:rPr>
        <w:t>10%</w:t>
      </w:r>
      <w:r>
        <w:rPr>
          <w:sz w:val="24"/>
          <w:szCs w:val="24"/>
        </w:rPr>
        <w:t>的范围内追加与合同标的相同的货物，并就此与乙方协商一致后签订补充协议。</w:t>
      </w:r>
    </w:p>
    <w:p w:rsidR="000D369B" w:rsidRDefault="00061BAB">
      <w:pPr>
        <w:adjustRightInd w:val="0"/>
        <w:snapToGrid w:val="0"/>
        <w:spacing w:line="360" w:lineRule="auto"/>
        <w:ind w:firstLineChars="200" w:firstLine="446"/>
        <w:jc w:val="left"/>
        <w:rPr>
          <w:sz w:val="24"/>
          <w:szCs w:val="24"/>
        </w:rPr>
      </w:pPr>
      <w:r>
        <w:rPr>
          <w:sz w:val="24"/>
          <w:szCs w:val="24"/>
        </w:rPr>
        <w:t>16.2</w:t>
      </w:r>
      <w:r>
        <w:rPr>
          <w:sz w:val="24"/>
          <w:szCs w:val="24"/>
        </w:rPr>
        <w:t>合同的中止</w:t>
      </w:r>
    </w:p>
    <w:p w:rsidR="000D369B" w:rsidRDefault="00061BAB">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）合同履行过程中因供应商就采购文件、采购过程或结果提起投诉的，甲方认为有必要的，可以中止合同的履行。</w:t>
      </w:r>
    </w:p>
    <w:p w:rsidR="000D369B" w:rsidRDefault="00061BAB">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2</w:t>
      </w:r>
      <w:r>
        <w:rPr>
          <w:sz w:val="24"/>
          <w:szCs w:val="24"/>
        </w:rPr>
        <w:t>）合同履行过程中，如果乙方出现以下情形之一的：</w:t>
      </w:r>
      <w:r>
        <w:rPr>
          <w:sz w:val="24"/>
          <w:szCs w:val="24"/>
        </w:rPr>
        <w:t>1</w:t>
      </w:r>
      <w:r>
        <w:rPr>
          <w:sz w:val="24"/>
          <w:szCs w:val="24"/>
        </w:rPr>
        <w:t>．经营状况严重恶化；</w:t>
      </w:r>
      <w:r>
        <w:rPr>
          <w:sz w:val="24"/>
          <w:szCs w:val="24"/>
        </w:rPr>
        <w:t>2</w:t>
      </w:r>
      <w:r>
        <w:rPr>
          <w:sz w:val="24"/>
          <w:szCs w:val="24"/>
        </w:rPr>
        <w:t>．转移财产、抽逃资金，以逃避债务；</w:t>
      </w:r>
      <w:r>
        <w:rPr>
          <w:sz w:val="24"/>
          <w:szCs w:val="24"/>
        </w:rPr>
        <w:t>3</w:t>
      </w:r>
      <w:r>
        <w:rPr>
          <w:sz w:val="24"/>
          <w:szCs w:val="24"/>
        </w:rPr>
        <w:t>．丧失商业信誉；</w:t>
      </w:r>
      <w:r>
        <w:rPr>
          <w:sz w:val="24"/>
          <w:szCs w:val="24"/>
        </w:rPr>
        <w:t>4</w:t>
      </w:r>
      <w:r>
        <w:rPr>
          <w:sz w:val="24"/>
          <w:szCs w:val="24"/>
        </w:rPr>
        <w:t>．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0D369B" w:rsidRDefault="00061BAB">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sz w:val="24"/>
          <w:szCs w:val="24"/>
        </w:rPr>
        <w:t>3</w:t>
      </w:r>
      <w:r>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0D369B" w:rsidRDefault="00061BAB" w:rsidP="007873BB">
      <w:pPr>
        <w:adjustRightInd w:val="0"/>
        <w:snapToGrid w:val="0"/>
        <w:spacing w:line="360" w:lineRule="auto"/>
        <w:ind w:firstLineChars="200" w:firstLine="446"/>
        <w:jc w:val="left"/>
        <w:rPr>
          <w:sz w:val="24"/>
          <w:szCs w:val="24"/>
        </w:rPr>
      </w:pPr>
      <w:r>
        <w:rPr>
          <w:sz w:val="24"/>
          <w:szCs w:val="24"/>
        </w:rPr>
        <w:t>（</w:t>
      </w:r>
      <w:r>
        <w:rPr>
          <w:sz w:val="24"/>
          <w:szCs w:val="24"/>
        </w:rPr>
        <w:t>4</w:t>
      </w:r>
      <w:r>
        <w:rPr>
          <w:sz w:val="24"/>
          <w:szCs w:val="24"/>
        </w:rPr>
        <w:t>）甲方不得以行政区划调整、政府换届、机构或者职能调整以及相关责任人更替为由中止合同。</w:t>
      </w:r>
    </w:p>
    <w:p w:rsidR="000D369B" w:rsidRDefault="00061BAB">
      <w:pPr>
        <w:adjustRightInd w:val="0"/>
        <w:snapToGrid w:val="0"/>
        <w:spacing w:line="360" w:lineRule="auto"/>
        <w:ind w:firstLineChars="200" w:firstLine="446"/>
        <w:jc w:val="left"/>
        <w:rPr>
          <w:sz w:val="24"/>
          <w:szCs w:val="24"/>
        </w:rPr>
      </w:pPr>
      <w:r>
        <w:rPr>
          <w:sz w:val="24"/>
          <w:szCs w:val="24"/>
        </w:rPr>
        <w:t>16.3</w:t>
      </w:r>
      <w:r>
        <w:rPr>
          <w:sz w:val="24"/>
          <w:szCs w:val="24"/>
        </w:rPr>
        <w:t>合同的终止</w:t>
      </w:r>
    </w:p>
    <w:p w:rsidR="000D369B" w:rsidRDefault="00061BAB">
      <w:pPr>
        <w:autoSpaceDE w:val="0"/>
        <w:autoSpaceDN w:val="0"/>
        <w:adjustRightInd w:val="0"/>
        <w:snapToGrid w:val="0"/>
        <w:spacing w:line="360" w:lineRule="auto"/>
        <w:ind w:firstLineChars="200" w:firstLine="446"/>
        <w:jc w:val="left"/>
        <w:rPr>
          <w:sz w:val="24"/>
          <w:szCs w:val="24"/>
        </w:rPr>
      </w:pPr>
      <w:r>
        <w:rPr>
          <w:sz w:val="24"/>
          <w:szCs w:val="24"/>
        </w:rPr>
        <w:t>（</w:t>
      </w:r>
      <w:r>
        <w:rPr>
          <w:sz w:val="24"/>
          <w:szCs w:val="24"/>
        </w:rPr>
        <w:t>1</w:t>
      </w:r>
      <w:r>
        <w:rPr>
          <w:sz w:val="24"/>
          <w:szCs w:val="24"/>
        </w:rPr>
        <w:t>）合同因有效期限届满而终止；</w:t>
      </w:r>
    </w:p>
    <w:p w:rsidR="000D369B" w:rsidRDefault="00061BAB">
      <w:pPr>
        <w:adjustRightInd w:val="0"/>
        <w:snapToGrid w:val="0"/>
        <w:spacing w:line="360" w:lineRule="auto"/>
        <w:ind w:firstLineChars="200" w:firstLine="446"/>
        <w:rPr>
          <w:sz w:val="24"/>
          <w:szCs w:val="24"/>
        </w:rPr>
      </w:pPr>
      <w:r>
        <w:rPr>
          <w:sz w:val="24"/>
          <w:szCs w:val="24"/>
        </w:rPr>
        <w:t>（</w:t>
      </w:r>
      <w:r>
        <w:rPr>
          <w:sz w:val="24"/>
          <w:szCs w:val="24"/>
        </w:rPr>
        <w:t>2</w:t>
      </w:r>
      <w:r>
        <w:rPr>
          <w:sz w:val="24"/>
          <w:szCs w:val="24"/>
        </w:rPr>
        <w:t>）乙方未按合同约定履行，构成根本性违约的，甲方有权终止合同，并追究乙方的违约责任。</w:t>
      </w:r>
    </w:p>
    <w:p w:rsidR="000D369B" w:rsidRDefault="00061BAB">
      <w:pPr>
        <w:pStyle w:val="AONormal"/>
        <w:snapToGrid w:val="0"/>
        <w:spacing w:line="360" w:lineRule="auto"/>
        <w:ind w:firstLine="446"/>
        <w:rPr>
          <w:rFonts w:ascii="Times New Roman" w:hAnsi="Times New Roman" w:cs="Times New Roman"/>
          <w:sz w:val="24"/>
          <w:szCs w:val="24"/>
        </w:rPr>
      </w:pPr>
      <w:r>
        <w:rPr>
          <w:rFonts w:ascii="Times New Roman" w:hAnsi="Times New Roman" w:cs="Times New Roman"/>
          <w:sz w:val="24"/>
          <w:szCs w:val="24"/>
        </w:rPr>
        <w:t xml:space="preserve">16.4 </w:t>
      </w:r>
      <w:r>
        <w:rPr>
          <w:rFonts w:ascii="Times New Roman" w:eastAsia="宋体" w:hAnsi="Times New Roman" w:cs="Times New Roman"/>
          <w:kern w:val="2"/>
          <w:sz w:val="24"/>
          <w:szCs w:val="24"/>
        </w:rPr>
        <w:t>涉及国家利益、社会公共利益的情形</w:t>
      </w:r>
    </w:p>
    <w:p w:rsidR="000D369B" w:rsidRDefault="00061BAB">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0D369B" w:rsidRDefault="00061BAB">
      <w:pPr>
        <w:autoSpaceDE w:val="0"/>
        <w:autoSpaceDN w:val="0"/>
        <w:adjustRightInd w:val="0"/>
        <w:snapToGrid w:val="0"/>
        <w:spacing w:line="360" w:lineRule="auto"/>
        <w:ind w:firstLineChars="200" w:firstLine="448"/>
        <w:jc w:val="left"/>
        <w:rPr>
          <w:b/>
          <w:bCs/>
          <w:sz w:val="24"/>
          <w:szCs w:val="24"/>
        </w:rPr>
      </w:pPr>
      <w:r>
        <w:rPr>
          <w:b/>
          <w:bCs/>
          <w:sz w:val="24"/>
          <w:szCs w:val="24"/>
        </w:rPr>
        <w:t xml:space="preserve">17. </w:t>
      </w:r>
      <w:r>
        <w:rPr>
          <w:b/>
          <w:bCs/>
          <w:sz w:val="24"/>
          <w:szCs w:val="24"/>
        </w:rPr>
        <w:t>合同分包</w:t>
      </w:r>
    </w:p>
    <w:p w:rsidR="000D369B" w:rsidRDefault="00061BAB" w:rsidP="007873BB">
      <w:pPr>
        <w:autoSpaceDE w:val="0"/>
        <w:autoSpaceDN w:val="0"/>
        <w:adjustRightInd w:val="0"/>
        <w:snapToGrid w:val="0"/>
        <w:spacing w:line="360" w:lineRule="auto"/>
        <w:ind w:firstLineChars="200" w:firstLine="446"/>
        <w:jc w:val="left"/>
        <w:rPr>
          <w:sz w:val="24"/>
          <w:szCs w:val="24"/>
        </w:rPr>
      </w:pPr>
      <w:r>
        <w:rPr>
          <w:sz w:val="24"/>
          <w:szCs w:val="24"/>
        </w:rPr>
        <w:t xml:space="preserve">17.1 </w:t>
      </w:r>
      <w:r>
        <w:rPr>
          <w:sz w:val="24"/>
          <w:szCs w:val="24"/>
        </w:rPr>
        <w:t>乙方不得将合同转包给其他供应商。涉及合同分包的，乙方应根据采购文件和投标（响应）文件规定进行合同分包。</w:t>
      </w:r>
    </w:p>
    <w:p w:rsidR="000D369B" w:rsidRDefault="00061BAB">
      <w:pPr>
        <w:autoSpaceDE w:val="0"/>
        <w:autoSpaceDN w:val="0"/>
        <w:adjustRightInd w:val="0"/>
        <w:snapToGrid w:val="0"/>
        <w:spacing w:line="360" w:lineRule="auto"/>
        <w:ind w:firstLineChars="200" w:firstLine="446"/>
        <w:jc w:val="left"/>
        <w:rPr>
          <w:sz w:val="24"/>
          <w:szCs w:val="24"/>
        </w:rPr>
      </w:pPr>
      <w:r>
        <w:rPr>
          <w:sz w:val="24"/>
          <w:szCs w:val="24"/>
        </w:rPr>
        <w:t xml:space="preserve">17.2 </w:t>
      </w:r>
      <w:r>
        <w:rPr>
          <w:sz w:val="24"/>
          <w:szCs w:val="24"/>
        </w:rPr>
        <w:t>乙方执行政府采购政策向中小企业依法分包的，乙方应当按采购文件和投标（响应）文件签订分包意向协议，分包意向协议属于本合同组成部分。</w:t>
      </w:r>
    </w:p>
    <w:p w:rsidR="000D369B" w:rsidRDefault="00061BAB">
      <w:pPr>
        <w:autoSpaceDE w:val="0"/>
        <w:autoSpaceDN w:val="0"/>
        <w:adjustRightInd w:val="0"/>
        <w:snapToGrid w:val="0"/>
        <w:spacing w:line="360" w:lineRule="auto"/>
        <w:ind w:firstLineChars="200" w:firstLine="448"/>
        <w:jc w:val="left"/>
        <w:rPr>
          <w:b/>
          <w:bCs/>
          <w:sz w:val="24"/>
          <w:szCs w:val="24"/>
        </w:rPr>
      </w:pPr>
      <w:r>
        <w:rPr>
          <w:b/>
          <w:bCs/>
          <w:sz w:val="24"/>
          <w:szCs w:val="24"/>
        </w:rPr>
        <w:t xml:space="preserve">18. </w:t>
      </w:r>
      <w:r>
        <w:rPr>
          <w:b/>
          <w:bCs/>
          <w:sz w:val="24"/>
          <w:szCs w:val="24"/>
        </w:rPr>
        <w:t>不可抗力</w:t>
      </w:r>
    </w:p>
    <w:p w:rsidR="000D369B" w:rsidRDefault="00061BAB" w:rsidP="007873BB">
      <w:pPr>
        <w:autoSpaceDE w:val="0"/>
        <w:autoSpaceDN w:val="0"/>
        <w:adjustRightInd w:val="0"/>
        <w:snapToGrid w:val="0"/>
        <w:spacing w:line="360" w:lineRule="auto"/>
        <w:ind w:firstLineChars="200" w:firstLine="446"/>
        <w:jc w:val="left"/>
        <w:rPr>
          <w:sz w:val="24"/>
          <w:szCs w:val="24"/>
        </w:rPr>
      </w:pPr>
      <w:r>
        <w:rPr>
          <w:sz w:val="24"/>
          <w:szCs w:val="24"/>
        </w:rPr>
        <w:t xml:space="preserve">18.1 </w:t>
      </w:r>
      <w:r>
        <w:rPr>
          <w:sz w:val="24"/>
          <w:szCs w:val="24"/>
        </w:rPr>
        <w:t>不可抗力是指合同双方不能预见、不能避免且不能克服的客观情况。</w:t>
      </w:r>
    </w:p>
    <w:p w:rsidR="000D369B" w:rsidRDefault="00061BAB">
      <w:pPr>
        <w:autoSpaceDE w:val="0"/>
        <w:autoSpaceDN w:val="0"/>
        <w:adjustRightInd w:val="0"/>
        <w:snapToGrid w:val="0"/>
        <w:spacing w:line="360" w:lineRule="auto"/>
        <w:ind w:firstLineChars="200" w:firstLine="446"/>
        <w:jc w:val="left"/>
        <w:rPr>
          <w:sz w:val="24"/>
          <w:szCs w:val="24"/>
        </w:rPr>
      </w:pPr>
      <w:r>
        <w:rPr>
          <w:sz w:val="24"/>
          <w:szCs w:val="24"/>
        </w:rPr>
        <w:t xml:space="preserve">18.2 </w:t>
      </w:r>
      <w:r>
        <w:rPr>
          <w:sz w:val="24"/>
          <w:szCs w:val="24"/>
        </w:rPr>
        <w:t>任何一方对由于不可抗力造成的部分或全部不能履行合同不承担违约责任。但迟延履行后发生不可抗力的，不能免除责任。</w:t>
      </w:r>
    </w:p>
    <w:p w:rsidR="000D369B" w:rsidRDefault="00061BAB">
      <w:pPr>
        <w:autoSpaceDE w:val="0"/>
        <w:autoSpaceDN w:val="0"/>
        <w:adjustRightInd w:val="0"/>
        <w:snapToGrid w:val="0"/>
        <w:spacing w:line="360" w:lineRule="auto"/>
        <w:ind w:firstLineChars="200" w:firstLine="446"/>
        <w:jc w:val="left"/>
        <w:rPr>
          <w:sz w:val="24"/>
          <w:szCs w:val="24"/>
        </w:rPr>
      </w:pPr>
      <w:r>
        <w:rPr>
          <w:sz w:val="24"/>
          <w:szCs w:val="24"/>
        </w:rPr>
        <w:t xml:space="preserve">18.3 </w:t>
      </w:r>
      <w:r>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0D369B" w:rsidRDefault="00061BAB">
      <w:pPr>
        <w:autoSpaceDE w:val="0"/>
        <w:autoSpaceDN w:val="0"/>
        <w:adjustRightInd w:val="0"/>
        <w:snapToGrid w:val="0"/>
        <w:spacing w:line="360" w:lineRule="auto"/>
        <w:ind w:firstLineChars="200" w:firstLine="448"/>
        <w:jc w:val="left"/>
        <w:rPr>
          <w:b/>
          <w:bCs/>
          <w:sz w:val="24"/>
          <w:szCs w:val="24"/>
        </w:rPr>
      </w:pPr>
      <w:r>
        <w:rPr>
          <w:b/>
          <w:bCs/>
          <w:sz w:val="24"/>
          <w:szCs w:val="24"/>
        </w:rPr>
        <w:t xml:space="preserve">19. </w:t>
      </w:r>
      <w:r>
        <w:rPr>
          <w:b/>
          <w:bCs/>
          <w:sz w:val="24"/>
          <w:szCs w:val="24"/>
        </w:rPr>
        <w:t>解决争议的方法</w:t>
      </w:r>
    </w:p>
    <w:p w:rsidR="000D369B" w:rsidRDefault="00061BAB">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19.1 </w:t>
      </w:r>
      <w:r>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0D369B" w:rsidRDefault="00061BAB">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19.2 </w:t>
      </w:r>
      <w:r>
        <w:rPr>
          <w:rFonts w:ascii="Times New Roman" w:eastAsia="宋体" w:hAnsi="Times New Roman" w:cs="Times New Roman"/>
          <w:sz w:val="24"/>
          <w:szCs w:val="24"/>
        </w:rPr>
        <w:t>选择仲裁的，应在</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中明确仲裁机构及仲裁地；通过诉讼方式解决的，可以在</w:t>
      </w:r>
      <w:r>
        <w:rPr>
          <w:rFonts w:ascii="Times New Roman" w:eastAsia="宋体" w:hAnsi="Times New Roman" w:cs="Times New Roman"/>
          <w:b/>
          <w:bCs/>
          <w:sz w:val="24"/>
          <w:szCs w:val="24"/>
        </w:rPr>
        <w:t>【政府采购合同专用条款】</w:t>
      </w:r>
      <w:r>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0D369B" w:rsidRDefault="00061BAB">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19.3 </w:t>
      </w:r>
      <w:r>
        <w:rPr>
          <w:rFonts w:ascii="Times New Roman" w:eastAsia="宋体" w:hAnsi="Times New Roman" w:cs="Times New Roman"/>
          <w:sz w:val="24"/>
          <w:szCs w:val="24"/>
        </w:rPr>
        <w:t>如甲乙双方有争议的事项不影响合同其他部分的履行，在争议解决期间，合同其他部分应当继续履行。</w:t>
      </w:r>
    </w:p>
    <w:p w:rsidR="000D369B" w:rsidRDefault="00061BAB">
      <w:pPr>
        <w:autoSpaceDE w:val="0"/>
        <w:autoSpaceDN w:val="0"/>
        <w:adjustRightInd w:val="0"/>
        <w:snapToGrid w:val="0"/>
        <w:spacing w:line="360" w:lineRule="auto"/>
        <w:ind w:firstLineChars="200" w:firstLine="448"/>
        <w:jc w:val="left"/>
        <w:rPr>
          <w:sz w:val="24"/>
          <w:szCs w:val="24"/>
        </w:rPr>
      </w:pPr>
      <w:r>
        <w:rPr>
          <w:b/>
          <w:sz w:val="24"/>
          <w:szCs w:val="24"/>
        </w:rPr>
        <w:t xml:space="preserve">20. </w:t>
      </w:r>
      <w:r>
        <w:rPr>
          <w:b/>
          <w:sz w:val="24"/>
          <w:szCs w:val="24"/>
        </w:rPr>
        <w:t>政府采购政策</w:t>
      </w:r>
    </w:p>
    <w:p w:rsidR="000D369B" w:rsidRDefault="00061BAB" w:rsidP="007873BB">
      <w:pPr>
        <w:autoSpaceDE w:val="0"/>
        <w:autoSpaceDN w:val="0"/>
        <w:adjustRightInd w:val="0"/>
        <w:snapToGrid w:val="0"/>
        <w:spacing w:line="360" w:lineRule="auto"/>
        <w:ind w:firstLineChars="200" w:firstLine="446"/>
        <w:jc w:val="left"/>
        <w:rPr>
          <w:sz w:val="24"/>
          <w:szCs w:val="24"/>
        </w:rPr>
      </w:pPr>
      <w:r>
        <w:rPr>
          <w:sz w:val="24"/>
          <w:szCs w:val="24"/>
        </w:rPr>
        <w:t xml:space="preserve">20.1 </w:t>
      </w:r>
      <w:r>
        <w:rPr>
          <w:sz w:val="24"/>
          <w:szCs w:val="24"/>
          <w:lang w:val="en-GB"/>
        </w:rPr>
        <w:t>本合同应当按照规定执行政府采购政策。</w:t>
      </w:r>
    </w:p>
    <w:p w:rsidR="000D369B" w:rsidRDefault="00061BAB">
      <w:pPr>
        <w:autoSpaceDE w:val="0"/>
        <w:autoSpaceDN w:val="0"/>
        <w:adjustRightInd w:val="0"/>
        <w:snapToGrid w:val="0"/>
        <w:spacing w:line="360" w:lineRule="auto"/>
        <w:ind w:firstLineChars="200" w:firstLine="446"/>
        <w:jc w:val="left"/>
        <w:rPr>
          <w:sz w:val="24"/>
          <w:szCs w:val="24"/>
        </w:rPr>
      </w:pPr>
      <w:r>
        <w:rPr>
          <w:sz w:val="24"/>
          <w:szCs w:val="24"/>
        </w:rPr>
        <w:t xml:space="preserve">20.2 </w:t>
      </w:r>
      <w:r>
        <w:rPr>
          <w:sz w:val="24"/>
          <w:szCs w:val="24"/>
        </w:rPr>
        <w:t>本合同依法执行政府采购政策的方式和内容，属于合同履约验收的范围。甲乙双方</w:t>
      </w:r>
      <w:r>
        <w:rPr>
          <w:sz w:val="24"/>
          <w:szCs w:val="24"/>
          <w:lang w:val="en-GB"/>
        </w:rPr>
        <w:t>未按规定要求执行政府采购政策造成损失的</w:t>
      </w:r>
      <w:r>
        <w:rPr>
          <w:sz w:val="24"/>
          <w:szCs w:val="24"/>
        </w:rPr>
        <w:t>，有过错的一方应当承担赔偿责任，双方都有过错的，各自承担相应的责任。</w:t>
      </w:r>
    </w:p>
    <w:p w:rsidR="000D369B" w:rsidRDefault="00061BAB">
      <w:pPr>
        <w:pStyle w:val="a4"/>
        <w:adjustRightInd w:val="0"/>
        <w:snapToGrid w:val="0"/>
        <w:spacing w:after="0" w:line="360" w:lineRule="auto"/>
        <w:ind w:firstLineChars="200" w:firstLine="446"/>
        <w:rPr>
          <w:sz w:val="24"/>
          <w:szCs w:val="24"/>
        </w:rPr>
      </w:pPr>
      <w:r>
        <w:rPr>
          <w:sz w:val="24"/>
          <w:szCs w:val="24"/>
        </w:rPr>
        <w:t xml:space="preserve">20.3 </w:t>
      </w:r>
      <w:r>
        <w:rPr>
          <w:sz w:val="24"/>
          <w:szCs w:val="24"/>
        </w:rPr>
        <w:t>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rsidR="000D369B" w:rsidRDefault="00061BAB">
      <w:pPr>
        <w:autoSpaceDE w:val="0"/>
        <w:autoSpaceDN w:val="0"/>
        <w:adjustRightInd w:val="0"/>
        <w:snapToGrid w:val="0"/>
        <w:spacing w:line="360" w:lineRule="auto"/>
        <w:ind w:firstLineChars="200" w:firstLine="448"/>
        <w:jc w:val="left"/>
        <w:rPr>
          <w:b/>
          <w:sz w:val="24"/>
          <w:szCs w:val="24"/>
        </w:rPr>
      </w:pPr>
      <w:r>
        <w:rPr>
          <w:b/>
          <w:sz w:val="24"/>
          <w:szCs w:val="24"/>
        </w:rPr>
        <w:t xml:space="preserve">21. </w:t>
      </w:r>
      <w:r>
        <w:rPr>
          <w:b/>
          <w:sz w:val="24"/>
          <w:szCs w:val="24"/>
        </w:rPr>
        <w:t>法律适用</w:t>
      </w:r>
    </w:p>
    <w:p w:rsidR="000D369B" w:rsidRDefault="00061BAB">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21.1 </w:t>
      </w:r>
      <w:r>
        <w:rPr>
          <w:rFonts w:ascii="Times New Roman" w:eastAsia="宋体" w:hAnsi="Times New Roman" w:cs="Times New Roman"/>
          <w:sz w:val="24"/>
          <w:szCs w:val="24"/>
        </w:rPr>
        <w:t>本合同的订立、生效、解释、履行及与本合同有关的争议解决，均适用法律、行政法规。</w:t>
      </w:r>
    </w:p>
    <w:p w:rsidR="000D369B" w:rsidRDefault="00061BAB">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21.2 </w:t>
      </w:r>
      <w:r>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0D369B" w:rsidRDefault="00061BAB">
      <w:pPr>
        <w:autoSpaceDE w:val="0"/>
        <w:autoSpaceDN w:val="0"/>
        <w:adjustRightInd w:val="0"/>
        <w:snapToGrid w:val="0"/>
        <w:spacing w:line="360" w:lineRule="auto"/>
        <w:ind w:firstLineChars="200" w:firstLine="448"/>
        <w:jc w:val="left"/>
        <w:rPr>
          <w:b/>
          <w:sz w:val="24"/>
          <w:szCs w:val="24"/>
        </w:rPr>
      </w:pPr>
      <w:r>
        <w:rPr>
          <w:b/>
          <w:sz w:val="24"/>
          <w:szCs w:val="24"/>
        </w:rPr>
        <w:t xml:space="preserve">22. </w:t>
      </w:r>
      <w:r>
        <w:rPr>
          <w:b/>
          <w:sz w:val="24"/>
          <w:szCs w:val="24"/>
        </w:rPr>
        <w:t>通知</w:t>
      </w:r>
    </w:p>
    <w:p w:rsidR="000D369B" w:rsidRDefault="00061BAB">
      <w:pPr>
        <w:pStyle w:val="AONormal"/>
        <w:snapToGrid w:val="0"/>
        <w:spacing w:line="360" w:lineRule="auto"/>
        <w:ind w:firstLine="446"/>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22.1 </w:t>
      </w:r>
      <w:r>
        <w:rPr>
          <w:rFonts w:ascii="Times New Roman" w:eastAsia="宋体" w:hAnsi="Times New Roman" w:cs="Times New Roman"/>
          <w:sz w:val="24"/>
          <w:szCs w:val="24"/>
        </w:rPr>
        <w:t>本合同任何一方向对方发出的通知、信件、数据电文等，应当发送至本合同第一部分《政府采购合同协议书》所约定的通讯地址、联系人、联系电话或电子邮箱。</w:t>
      </w:r>
    </w:p>
    <w:p w:rsidR="000D369B" w:rsidRDefault="00061BAB">
      <w:pPr>
        <w:pStyle w:val="AONormal"/>
        <w:snapToGrid w:val="0"/>
        <w:spacing w:line="360" w:lineRule="auto"/>
        <w:ind w:firstLine="446"/>
        <w:jc w:val="both"/>
        <w:rPr>
          <w:rFonts w:ascii="Times New Roman" w:hAnsi="Times New Roman" w:cs="Times New Roman"/>
          <w:sz w:val="24"/>
          <w:szCs w:val="24"/>
        </w:rPr>
      </w:pPr>
      <w:r>
        <w:rPr>
          <w:rFonts w:ascii="Times New Roman" w:eastAsia="宋体" w:hAnsi="Times New Roman" w:cs="Times New Roman"/>
          <w:sz w:val="24"/>
          <w:szCs w:val="24"/>
        </w:rPr>
        <w:t xml:space="preserve">    22.2 </w:t>
      </w:r>
      <w:r>
        <w:rPr>
          <w:rFonts w:ascii="Times New Roman" w:eastAsia="宋体" w:hAnsi="Times New Roman" w:cs="Times New Roman"/>
          <w:sz w:val="24"/>
          <w:szCs w:val="24"/>
        </w:rPr>
        <w:t>一方当事人变更名称、住所、联系人、联系电话或电子邮箱等信息的，应当在变更后</w:t>
      </w:r>
      <w:r>
        <w:rPr>
          <w:rFonts w:ascii="Times New Roman" w:eastAsia="宋体" w:hAnsi="Times New Roman" w:cs="Times New Roman"/>
          <w:sz w:val="24"/>
          <w:szCs w:val="24"/>
        </w:rPr>
        <w:t>3</w:t>
      </w:r>
      <w:r>
        <w:rPr>
          <w:rFonts w:ascii="Times New Roman" w:eastAsia="宋体" w:hAnsi="Times New Roman" w:cs="Times New Roman"/>
          <w:sz w:val="24"/>
          <w:szCs w:val="24"/>
        </w:rPr>
        <w:t>日内及时书面通知对方，对方实际收到变更通知前的送达仍为有效送达。</w:t>
      </w:r>
    </w:p>
    <w:p w:rsidR="000D369B" w:rsidRDefault="00061BAB" w:rsidP="007873BB">
      <w:pPr>
        <w:adjustRightInd w:val="0"/>
        <w:snapToGrid w:val="0"/>
        <w:spacing w:line="360" w:lineRule="auto"/>
        <w:ind w:firstLineChars="200" w:firstLine="446"/>
        <w:jc w:val="left"/>
        <w:rPr>
          <w:sz w:val="24"/>
          <w:szCs w:val="24"/>
        </w:rPr>
      </w:pPr>
      <w:r>
        <w:rPr>
          <w:sz w:val="24"/>
          <w:szCs w:val="24"/>
        </w:rPr>
        <w:t>22.3</w:t>
      </w:r>
      <w:r>
        <w:rPr>
          <w:sz w:val="24"/>
          <w:szCs w:val="24"/>
        </w:rPr>
        <w:t>本合同一方给另一方的通知均应采用书面形式，传真或快递送到本合同中规定的对方的地址和办理签收手续。</w:t>
      </w:r>
    </w:p>
    <w:p w:rsidR="000D369B" w:rsidRDefault="00061BAB" w:rsidP="007873BB">
      <w:pPr>
        <w:adjustRightInd w:val="0"/>
        <w:snapToGrid w:val="0"/>
        <w:spacing w:line="360" w:lineRule="auto"/>
        <w:ind w:firstLineChars="200" w:firstLine="446"/>
        <w:jc w:val="left"/>
        <w:rPr>
          <w:sz w:val="24"/>
          <w:szCs w:val="24"/>
        </w:rPr>
      </w:pPr>
      <w:r>
        <w:rPr>
          <w:sz w:val="24"/>
          <w:szCs w:val="24"/>
        </w:rPr>
        <w:t>22.4</w:t>
      </w:r>
      <w:r>
        <w:rPr>
          <w:sz w:val="24"/>
          <w:szCs w:val="24"/>
        </w:rPr>
        <w:t>通知以送达之日或通知书中规定的生效之日起生效，两者中以较迟之日为准。</w:t>
      </w:r>
    </w:p>
    <w:p w:rsidR="000D369B" w:rsidRDefault="00061BAB">
      <w:pPr>
        <w:numPr>
          <w:ilvl w:val="0"/>
          <w:numId w:val="9"/>
        </w:numPr>
        <w:adjustRightInd w:val="0"/>
        <w:snapToGrid w:val="0"/>
        <w:spacing w:line="360" w:lineRule="auto"/>
        <w:ind w:firstLineChars="200" w:firstLine="448"/>
        <w:jc w:val="left"/>
        <w:rPr>
          <w:b/>
          <w:bCs/>
          <w:sz w:val="24"/>
          <w:szCs w:val="24"/>
        </w:rPr>
      </w:pPr>
      <w:r>
        <w:rPr>
          <w:b/>
          <w:bCs/>
          <w:sz w:val="24"/>
          <w:szCs w:val="24"/>
        </w:rPr>
        <w:t>合同未尽事项</w:t>
      </w:r>
    </w:p>
    <w:p w:rsidR="000D369B" w:rsidRDefault="00061BAB" w:rsidP="007873BB">
      <w:pPr>
        <w:adjustRightInd w:val="0"/>
        <w:snapToGrid w:val="0"/>
        <w:spacing w:line="360" w:lineRule="auto"/>
        <w:ind w:firstLineChars="200" w:firstLine="446"/>
        <w:jc w:val="left"/>
        <w:rPr>
          <w:bCs/>
          <w:sz w:val="24"/>
          <w:szCs w:val="24"/>
        </w:rPr>
      </w:pPr>
      <w:r>
        <w:rPr>
          <w:bCs/>
          <w:sz w:val="24"/>
          <w:szCs w:val="24"/>
        </w:rPr>
        <w:t>23.1</w:t>
      </w:r>
      <w:r>
        <w:rPr>
          <w:bCs/>
          <w:sz w:val="24"/>
          <w:szCs w:val="24"/>
        </w:rPr>
        <w:t>合同未尽事项见</w:t>
      </w:r>
      <w:r>
        <w:rPr>
          <w:b/>
          <w:sz w:val="24"/>
          <w:szCs w:val="24"/>
        </w:rPr>
        <w:t>【政府采购合同专用条款】</w:t>
      </w:r>
      <w:r>
        <w:rPr>
          <w:bCs/>
          <w:sz w:val="24"/>
          <w:szCs w:val="24"/>
        </w:rPr>
        <w:t>。</w:t>
      </w:r>
    </w:p>
    <w:p w:rsidR="000D369B" w:rsidRDefault="00061BAB">
      <w:pPr>
        <w:adjustRightInd w:val="0"/>
        <w:snapToGrid w:val="0"/>
        <w:spacing w:line="360" w:lineRule="auto"/>
        <w:ind w:firstLineChars="200" w:firstLine="446"/>
        <w:jc w:val="left"/>
        <w:rPr>
          <w:rFonts w:eastAsia="黑体"/>
          <w:sz w:val="24"/>
          <w:szCs w:val="24"/>
        </w:rPr>
      </w:pPr>
      <w:r>
        <w:rPr>
          <w:bCs/>
          <w:sz w:val="24"/>
          <w:szCs w:val="24"/>
        </w:rPr>
        <w:t xml:space="preserve">    23.2 </w:t>
      </w:r>
      <w:r>
        <w:rPr>
          <w:bCs/>
          <w:sz w:val="24"/>
          <w:szCs w:val="24"/>
        </w:rPr>
        <w:t>合同附件与合同正文具有同等的法律效力。</w:t>
      </w:r>
      <w:bookmarkStart w:id="11" w:name="_Toc20313"/>
    </w:p>
    <w:p w:rsidR="000D369B" w:rsidRDefault="000D369B">
      <w:pPr>
        <w:adjustRightInd w:val="0"/>
        <w:snapToGrid w:val="0"/>
        <w:jc w:val="center"/>
        <w:rPr>
          <w:rFonts w:eastAsia="黑体"/>
          <w:sz w:val="28"/>
          <w:szCs w:val="28"/>
        </w:rPr>
      </w:pPr>
    </w:p>
    <w:p w:rsidR="000D369B" w:rsidRDefault="000D369B">
      <w:pPr>
        <w:adjustRightInd w:val="0"/>
        <w:snapToGrid w:val="0"/>
        <w:jc w:val="center"/>
        <w:rPr>
          <w:rFonts w:eastAsia="黑体"/>
          <w:sz w:val="28"/>
          <w:szCs w:val="28"/>
        </w:rPr>
      </w:pPr>
    </w:p>
    <w:p w:rsidR="000D369B" w:rsidRDefault="00061BAB">
      <w:pPr>
        <w:adjustRightInd w:val="0"/>
        <w:snapToGrid w:val="0"/>
        <w:jc w:val="center"/>
        <w:rPr>
          <w:rFonts w:eastAsia="黑体"/>
          <w:sz w:val="28"/>
          <w:szCs w:val="28"/>
        </w:rPr>
      </w:pPr>
      <w:r>
        <w:rPr>
          <w:rFonts w:eastAsia="黑体"/>
          <w:sz w:val="28"/>
          <w:szCs w:val="28"/>
        </w:rPr>
        <w:br w:type="page"/>
      </w:r>
    </w:p>
    <w:p w:rsidR="000D369B" w:rsidRDefault="00061BAB">
      <w:pPr>
        <w:pStyle w:val="2"/>
        <w:adjustRightInd w:val="0"/>
        <w:snapToGrid w:val="0"/>
        <w:jc w:val="center"/>
        <w:rPr>
          <w:rFonts w:ascii="Times New Roman" w:eastAsia="黑体" w:hAnsi="Times New Roman" w:cs="Times New Roman"/>
          <w:b w:val="0"/>
          <w:bCs w:val="0"/>
          <w:sz w:val="28"/>
          <w:szCs w:val="28"/>
        </w:rPr>
      </w:pPr>
      <w:r>
        <w:rPr>
          <w:rFonts w:ascii="Times New Roman" w:eastAsia="黑体" w:hAnsi="Times New Roman" w:cs="Times New Roman"/>
          <w:b w:val="0"/>
          <w:bCs w:val="0"/>
          <w:sz w:val="28"/>
          <w:szCs w:val="28"/>
        </w:rPr>
        <w:t>第三节政府采购合同专用条款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0D369B">
        <w:trPr>
          <w:trHeight w:val="736"/>
        </w:trPr>
        <w:tc>
          <w:tcPr>
            <w:tcW w:w="1607" w:type="dxa"/>
            <w:tcBorders>
              <w:top w:val="double" w:sz="4" w:space="0" w:color="auto"/>
              <w:left w:val="double" w:sz="4" w:space="0" w:color="auto"/>
              <w:bottom w:val="single" w:sz="6" w:space="0" w:color="auto"/>
              <w:right w:val="single" w:sz="6" w:space="0" w:color="auto"/>
            </w:tcBorders>
            <w:vAlign w:val="center"/>
          </w:tcPr>
          <w:p w:rsidR="000D369B" w:rsidRDefault="00061BAB">
            <w:pPr>
              <w:adjustRightInd w:val="0"/>
              <w:snapToGrid w:val="0"/>
              <w:jc w:val="center"/>
              <w:rPr>
                <w:szCs w:val="21"/>
              </w:rPr>
            </w:pPr>
            <w:r>
              <w:rPr>
                <w:szCs w:val="21"/>
              </w:rPr>
              <w:t>第二节</w:t>
            </w:r>
          </w:p>
          <w:p w:rsidR="000D369B" w:rsidRDefault="00061BAB">
            <w:pPr>
              <w:adjustRightInd w:val="0"/>
              <w:snapToGrid w:val="0"/>
              <w:jc w:val="center"/>
              <w:rPr>
                <w:szCs w:val="21"/>
              </w:rPr>
            </w:pPr>
            <w:r>
              <w:rPr>
                <w:szCs w:val="21"/>
              </w:rPr>
              <w:t>第</w:t>
            </w:r>
            <w:r>
              <w:rPr>
                <w:szCs w:val="21"/>
              </w:rPr>
              <w:t>1.2</w:t>
            </w:r>
            <w:r>
              <w:rPr>
                <w:szCs w:val="21"/>
              </w:rPr>
              <w:t>（</w:t>
            </w:r>
            <w:r>
              <w:rPr>
                <w:szCs w:val="21"/>
              </w:rPr>
              <w:t>6</w:t>
            </w:r>
            <w:r>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tcPr>
          <w:p w:rsidR="000D369B" w:rsidRDefault="00061BAB">
            <w:pPr>
              <w:adjustRightInd w:val="0"/>
              <w:snapToGrid w:val="0"/>
              <w:jc w:val="left"/>
              <w:rPr>
                <w:szCs w:val="21"/>
              </w:rPr>
            </w:pPr>
            <w:r>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0D369B" w:rsidRDefault="000D369B">
            <w:pPr>
              <w:adjustRightInd w:val="0"/>
              <w:snapToGrid w:val="0"/>
              <w:jc w:val="left"/>
              <w:rPr>
                <w:szCs w:val="21"/>
              </w:rPr>
            </w:pPr>
          </w:p>
        </w:tc>
      </w:tr>
      <w:tr w:rsidR="000D369B">
        <w:trPr>
          <w:trHeight w:val="604"/>
        </w:trPr>
        <w:tc>
          <w:tcPr>
            <w:tcW w:w="1607" w:type="dxa"/>
            <w:tcBorders>
              <w:top w:val="single" w:sz="6" w:space="0" w:color="auto"/>
              <w:left w:val="double" w:sz="4" w:space="0" w:color="auto"/>
              <w:bottom w:val="single" w:sz="6" w:space="0" w:color="auto"/>
              <w:right w:val="single" w:sz="6" w:space="0" w:color="auto"/>
            </w:tcBorders>
            <w:vAlign w:val="center"/>
          </w:tcPr>
          <w:p w:rsidR="000D369B" w:rsidRDefault="00061BAB">
            <w:pPr>
              <w:adjustRightInd w:val="0"/>
              <w:snapToGrid w:val="0"/>
              <w:jc w:val="center"/>
              <w:rPr>
                <w:szCs w:val="21"/>
              </w:rPr>
            </w:pPr>
            <w:r>
              <w:rPr>
                <w:szCs w:val="21"/>
              </w:rPr>
              <w:t>第二节</w:t>
            </w:r>
          </w:p>
          <w:p w:rsidR="000D369B" w:rsidRDefault="00061BAB">
            <w:pPr>
              <w:adjustRightInd w:val="0"/>
              <w:snapToGrid w:val="0"/>
              <w:jc w:val="center"/>
              <w:rPr>
                <w:szCs w:val="21"/>
              </w:rPr>
            </w:pPr>
            <w:r>
              <w:rPr>
                <w:szCs w:val="21"/>
              </w:rPr>
              <w:t>第</w:t>
            </w:r>
            <w:r>
              <w:rPr>
                <w:szCs w:val="21"/>
              </w:rPr>
              <w:t>1.2</w:t>
            </w:r>
            <w:r>
              <w:rPr>
                <w:szCs w:val="21"/>
              </w:rPr>
              <w:t>（</w:t>
            </w:r>
            <w:r>
              <w:rPr>
                <w:szCs w:val="21"/>
              </w:rPr>
              <w:t>7</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0D369B" w:rsidRDefault="00061BAB">
            <w:pPr>
              <w:adjustRightInd w:val="0"/>
              <w:snapToGrid w:val="0"/>
              <w:jc w:val="left"/>
              <w:rPr>
                <w:szCs w:val="21"/>
              </w:rPr>
            </w:pPr>
            <w:r>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0D369B" w:rsidRDefault="000D369B">
            <w:pPr>
              <w:adjustRightInd w:val="0"/>
              <w:snapToGrid w:val="0"/>
              <w:jc w:val="left"/>
              <w:rPr>
                <w:szCs w:val="21"/>
              </w:rPr>
            </w:pPr>
          </w:p>
        </w:tc>
      </w:tr>
      <w:tr w:rsidR="000D369B">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0D369B" w:rsidRDefault="00061BAB">
            <w:pPr>
              <w:adjustRightInd w:val="0"/>
              <w:snapToGrid w:val="0"/>
              <w:jc w:val="center"/>
              <w:rPr>
                <w:szCs w:val="21"/>
              </w:rPr>
            </w:pPr>
            <w:r>
              <w:rPr>
                <w:szCs w:val="21"/>
              </w:rPr>
              <w:t>第二节</w:t>
            </w:r>
          </w:p>
          <w:p w:rsidR="000D369B" w:rsidRDefault="00061BAB">
            <w:pPr>
              <w:adjustRightInd w:val="0"/>
              <w:snapToGrid w:val="0"/>
              <w:jc w:val="center"/>
              <w:rPr>
                <w:szCs w:val="21"/>
              </w:rPr>
            </w:pPr>
            <w:r>
              <w:rPr>
                <w:szCs w:val="21"/>
              </w:rPr>
              <w:t>第</w:t>
            </w:r>
            <w:r>
              <w:rPr>
                <w:szCs w:val="21"/>
              </w:rPr>
              <w:t>4.4</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0D369B" w:rsidRDefault="00061BAB">
            <w:pPr>
              <w:adjustRightInd w:val="0"/>
              <w:snapToGrid w:val="0"/>
              <w:jc w:val="left"/>
              <w:rPr>
                <w:szCs w:val="21"/>
              </w:rPr>
            </w:pPr>
            <w:r>
              <w:rPr>
                <w:szCs w:val="21"/>
              </w:rPr>
              <w:t>履约验收中甲方提出异议或作出说明的期限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0D369B" w:rsidRDefault="000D369B">
            <w:pPr>
              <w:adjustRightInd w:val="0"/>
              <w:snapToGrid w:val="0"/>
              <w:jc w:val="left"/>
              <w:rPr>
                <w:szCs w:val="21"/>
              </w:rPr>
            </w:pPr>
          </w:p>
        </w:tc>
      </w:tr>
      <w:tr w:rsidR="000D369B">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0D369B" w:rsidRDefault="00061BAB">
            <w:pPr>
              <w:adjustRightInd w:val="0"/>
              <w:snapToGrid w:val="0"/>
              <w:jc w:val="center"/>
              <w:rPr>
                <w:szCs w:val="21"/>
              </w:rPr>
            </w:pPr>
            <w:r>
              <w:rPr>
                <w:szCs w:val="21"/>
              </w:rPr>
              <w:t>第二节</w:t>
            </w:r>
          </w:p>
          <w:p w:rsidR="000D369B" w:rsidRDefault="00061BAB">
            <w:pPr>
              <w:adjustRightInd w:val="0"/>
              <w:snapToGrid w:val="0"/>
              <w:jc w:val="center"/>
              <w:rPr>
                <w:szCs w:val="21"/>
              </w:rPr>
            </w:pPr>
            <w:r>
              <w:rPr>
                <w:szCs w:val="21"/>
              </w:rPr>
              <w:t>第</w:t>
            </w:r>
            <w:r>
              <w:rPr>
                <w:szCs w:val="21"/>
              </w:rPr>
              <w:t>4.6</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0D369B" w:rsidRDefault="00061BAB">
            <w:pPr>
              <w:adjustRightInd w:val="0"/>
              <w:snapToGrid w:val="0"/>
              <w:jc w:val="left"/>
              <w:rPr>
                <w:szCs w:val="21"/>
              </w:rPr>
            </w:pPr>
            <w:r>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0D369B" w:rsidRDefault="000D369B">
            <w:pPr>
              <w:adjustRightInd w:val="0"/>
              <w:snapToGrid w:val="0"/>
              <w:jc w:val="left"/>
              <w:rPr>
                <w:szCs w:val="21"/>
              </w:rPr>
            </w:pPr>
          </w:p>
        </w:tc>
      </w:tr>
      <w:tr w:rsidR="000D369B">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0D369B" w:rsidRDefault="00061BAB">
            <w:pPr>
              <w:adjustRightInd w:val="0"/>
              <w:snapToGrid w:val="0"/>
              <w:jc w:val="center"/>
              <w:rPr>
                <w:szCs w:val="21"/>
              </w:rPr>
            </w:pPr>
            <w:r>
              <w:rPr>
                <w:szCs w:val="21"/>
              </w:rPr>
              <w:t>第二节</w:t>
            </w:r>
          </w:p>
          <w:p w:rsidR="000D369B" w:rsidRDefault="00061BAB">
            <w:pPr>
              <w:snapToGrid w:val="0"/>
              <w:jc w:val="center"/>
              <w:rPr>
                <w:szCs w:val="24"/>
              </w:rPr>
            </w:pPr>
            <w:r>
              <w:rPr>
                <w:szCs w:val="21"/>
              </w:rPr>
              <w:t>第</w:t>
            </w:r>
            <w:r>
              <w:rPr>
                <w:szCs w:val="21"/>
              </w:rPr>
              <w:t>5.4</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0D369B" w:rsidRDefault="00061BAB">
            <w:pPr>
              <w:adjustRightInd w:val="0"/>
              <w:snapToGrid w:val="0"/>
              <w:jc w:val="left"/>
              <w:rPr>
                <w:szCs w:val="21"/>
              </w:rPr>
            </w:pPr>
            <w:r>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0D369B" w:rsidRDefault="000D369B">
            <w:pPr>
              <w:adjustRightInd w:val="0"/>
              <w:snapToGrid w:val="0"/>
              <w:jc w:val="left"/>
              <w:rPr>
                <w:szCs w:val="21"/>
              </w:rPr>
            </w:pPr>
          </w:p>
        </w:tc>
      </w:tr>
      <w:tr w:rsidR="000D369B">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0D369B" w:rsidRDefault="00061BAB">
            <w:pPr>
              <w:adjustRightInd w:val="0"/>
              <w:snapToGrid w:val="0"/>
              <w:jc w:val="center"/>
              <w:rPr>
                <w:szCs w:val="21"/>
              </w:rPr>
            </w:pPr>
            <w:r>
              <w:rPr>
                <w:szCs w:val="21"/>
              </w:rPr>
              <w:t>第二节</w:t>
            </w:r>
          </w:p>
          <w:p w:rsidR="000D369B" w:rsidRDefault="00061BAB">
            <w:pPr>
              <w:snapToGrid w:val="0"/>
              <w:jc w:val="center"/>
              <w:rPr>
                <w:szCs w:val="21"/>
              </w:rPr>
            </w:pPr>
            <w:r>
              <w:rPr>
                <w:szCs w:val="21"/>
              </w:rPr>
              <w:t>第</w:t>
            </w:r>
            <w:r>
              <w:rPr>
                <w:szCs w:val="21"/>
              </w:rPr>
              <w:t>6.1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0D369B" w:rsidRDefault="00061BAB">
            <w:pPr>
              <w:adjustRightInd w:val="0"/>
              <w:snapToGrid w:val="0"/>
              <w:jc w:val="left"/>
              <w:rPr>
                <w:szCs w:val="21"/>
              </w:rPr>
            </w:pPr>
            <w:r>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0D369B" w:rsidRDefault="000D369B">
            <w:pPr>
              <w:adjustRightInd w:val="0"/>
              <w:snapToGrid w:val="0"/>
              <w:jc w:val="left"/>
              <w:rPr>
                <w:szCs w:val="21"/>
              </w:rPr>
            </w:pPr>
          </w:p>
        </w:tc>
      </w:tr>
      <w:tr w:rsidR="000D369B">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tcPr>
          <w:p w:rsidR="000D369B" w:rsidRDefault="00061BAB">
            <w:pPr>
              <w:adjustRightInd w:val="0"/>
              <w:snapToGrid w:val="0"/>
              <w:jc w:val="center"/>
              <w:rPr>
                <w:szCs w:val="21"/>
              </w:rPr>
            </w:pPr>
            <w:r>
              <w:rPr>
                <w:szCs w:val="21"/>
              </w:rPr>
              <w:t>第二节</w:t>
            </w:r>
          </w:p>
          <w:p w:rsidR="000D369B" w:rsidRDefault="00061BAB">
            <w:pPr>
              <w:adjustRightInd w:val="0"/>
              <w:snapToGrid w:val="0"/>
              <w:jc w:val="center"/>
              <w:rPr>
                <w:szCs w:val="21"/>
              </w:rPr>
            </w:pPr>
            <w:r>
              <w:rPr>
                <w:szCs w:val="21"/>
              </w:rPr>
              <w:t>第</w:t>
            </w:r>
            <w:r>
              <w:rPr>
                <w:szCs w:val="21"/>
              </w:rPr>
              <w:t>7.1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0D369B" w:rsidRDefault="00061BAB">
            <w:pPr>
              <w:adjustRightInd w:val="0"/>
              <w:snapToGrid w:val="0"/>
              <w:jc w:val="left"/>
              <w:rPr>
                <w:szCs w:val="21"/>
              </w:rPr>
            </w:pPr>
            <w:r>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0D369B" w:rsidRDefault="000D369B">
            <w:pPr>
              <w:rPr>
                <w:szCs w:val="24"/>
              </w:rPr>
            </w:pPr>
          </w:p>
        </w:tc>
      </w:tr>
      <w:tr w:rsidR="000D369B">
        <w:trPr>
          <w:trHeight w:val="667"/>
        </w:trPr>
        <w:tc>
          <w:tcPr>
            <w:tcW w:w="1607" w:type="dxa"/>
            <w:vMerge/>
            <w:tcBorders>
              <w:top w:val="single" w:sz="6" w:space="0" w:color="auto"/>
              <w:left w:val="double" w:sz="4" w:space="0" w:color="auto"/>
              <w:bottom w:val="single" w:sz="6" w:space="0" w:color="auto"/>
              <w:right w:val="single" w:sz="6" w:space="0" w:color="auto"/>
            </w:tcBorders>
            <w:vAlign w:val="center"/>
          </w:tcPr>
          <w:p w:rsidR="000D369B" w:rsidRDefault="000D369B">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tcPr>
          <w:p w:rsidR="000D369B" w:rsidRDefault="00061BAB">
            <w:pPr>
              <w:adjustRightInd w:val="0"/>
              <w:snapToGrid w:val="0"/>
              <w:jc w:val="left"/>
              <w:rPr>
                <w:szCs w:val="21"/>
              </w:rPr>
            </w:pPr>
            <w:r>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0D369B" w:rsidRDefault="000D369B">
            <w:pPr>
              <w:rPr>
                <w:szCs w:val="24"/>
              </w:rPr>
            </w:pPr>
          </w:p>
        </w:tc>
      </w:tr>
      <w:tr w:rsidR="000D369B">
        <w:trPr>
          <w:trHeight w:val="772"/>
        </w:trPr>
        <w:tc>
          <w:tcPr>
            <w:tcW w:w="1607" w:type="dxa"/>
            <w:tcBorders>
              <w:top w:val="single" w:sz="6" w:space="0" w:color="auto"/>
              <w:left w:val="double" w:sz="4" w:space="0" w:color="auto"/>
              <w:bottom w:val="single" w:sz="6" w:space="0" w:color="auto"/>
              <w:right w:val="single" w:sz="6" w:space="0" w:color="auto"/>
            </w:tcBorders>
            <w:vAlign w:val="center"/>
          </w:tcPr>
          <w:p w:rsidR="000D369B" w:rsidRDefault="00061BAB">
            <w:pPr>
              <w:adjustRightInd w:val="0"/>
              <w:snapToGrid w:val="0"/>
              <w:jc w:val="center"/>
              <w:rPr>
                <w:szCs w:val="21"/>
              </w:rPr>
            </w:pPr>
            <w:r>
              <w:rPr>
                <w:szCs w:val="21"/>
              </w:rPr>
              <w:t>第二节</w:t>
            </w:r>
          </w:p>
          <w:p w:rsidR="000D369B" w:rsidRDefault="00061BAB">
            <w:pPr>
              <w:adjustRightInd w:val="0"/>
              <w:snapToGrid w:val="0"/>
              <w:jc w:val="center"/>
              <w:rPr>
                <w:szCs w:val="21"/>
              </w:rPr>
            </w:pPr>
            <w:r>
              <w:rPr>
                <w:szCs w:val="21"/>
              </w:rPr>
              <w:t>第</w:t>
            </w:r>
            <w:r>
              <w:rPr>
                <w:szCs w:val="21"/>
              </w:rPr>
              <w:t>7.2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0D369B" w:rsidRDefault="00061BAB">
            <w:pPr>
              <w:adjustRightInd w:val="0"/>
              <w:snapToGrid w:val="0"/>
              <w:jc w:val="left"/>
              <w:rPr>
                <w:szCs w:val="21"/>
              </w:rPr>
            </w:pPr>
            <w:r>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0D369B" w:rsidRDefault="000D369B">
            <w:pPr>
              <w:rPr>
                <w:szCs w:val="24"/>
              </w:rPr>
            </w:pPr>
          </w:p>
        </w:tc>
      </w:tr>
      <w:tr w:rsidR="000D369B">
        <w:trPr>
          <w:trHeight w:val="667"/>
        </w:trPr>
        <w:tc>
          <w:tcPr>
            <w:tcW w:w="1607" w:type="dxa"/>
            <w:tcBorders>
              <w:top w:val="single" w:sz="6" w:space="0" w:color="auto"/>
              <w:left w:val="double" w:sz="4" w:space="0" w:color="auto"/>
              <w:bottom w:val="single" w:sz="6" w:space="0" w:color="auto"/>
              <w:right w:val="single" w:sz="6" w:space="0" w:color="auto"/>
            </w:tcBorders>
            <w:vAlign w:val="center"/>
          </w:tcPr>
          <w:p w:rsidR="000D369B" w:rsidRDefault="00061BAB">
            <w:pPr>
              <w:adjustRightInd w:val="0"/>
              <w:snapToGrid w:val="0"/>
              <w:jc w:val="center"/>
              <w:rPr>
                <w:szCs w:val="21"/>
              </w:rPr>
            </w:pPr>
            <w:r>
              <w:rPr>
                <w:szCs w:val="21"/>
              </w:rPr>
              <w:t>第二节</w:t>
            </w:r>
          </w:p>
          <w:p w:rsidR="000D369B" w:rsidRDefault="00061BAB">
            <w:pPr>
              <w:adjustRightInd w:val="0"/>
              <w:snapToGrid w:val="0"/>
              <w:jc w:val="center"/>
              <w:rPr>
                <w:szCs w:val="21"/>
              </w:rPr>
            </w:pPr>
            <w:r>
              <w:rPr>
                <w:szCs w:val="21"/>
              </w:rPr>
              <w:t>第</w:t>
            </w:r>
            <w:r>
              <w:rPr>
                <w:szCs w:val="21"/>
              </w:rPr>
              <w:t>7.3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0D369B" w:rsidRDefault="00061BAB">
            <w:pPr>
              <w:adjustRightInd w:val="0"/>
              <w:snapToGrid w:val="0"/>
              <w:jc w:val="left"/>
              <w:rPr>
                <w:szCs w:val="21"/>
              </w:rPr>
            </w:pPr>
            <w:r>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0D369B" w:rsidRDefault="000D369B">
            <w:pPr>
              <w:rPr>
                <w:szCs w:val="24"/>
              </w:rPr>
            </w:pPr>
          </w:p>
        </w:tc>
      </w:tr>
      <w:tr w:rsidR="000D369B">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0D369B" w:rsidRDefault="00061BAB">
            <w:pPr>
              <w:adjustRightInd w:val="0"/>
              <w:snapToGrid w:val="0"/>
              <w:jc w:val="center"/>
              <w:rPr>
                <w:szCs w:val="21"/>
              </w:rPr>
            </w:pPr>
            <w:r>
              <w:rPr>
                <w:szCs w:val="21"/>
              </w:rPr>
              <w:t>第二节</w:t>
            </w:r>
          </w:p>
          <w:p w:rsidR="000D369B" w:rsidRDefault="00061BAB">
            <w:pPr>
              <w:adjustRightInd w:val="0"/>
              <w:snapToGrid w:val="0"/>
              <w:jc w:val="center"/>
              <w:rPr>
                <w:szCs w:val="21"/>
              </w:rPr>
            </w:pPr>
            <w:r>
              <w:rPr>
                <w:szCs w:val="21"/>
              </w:rPr>
              <w:t>第</w:t>
            </w:r>
            <w:r>
              <w:rPr>
                <w:szCs w:val="21"/>
              </w:rPr>
              <w:t>8.2</w:t>
            </w:r>
            <w:r>
              <w:rPr>
                <w:szCs w:val="21"/>
              </w:rPr>
              <w:t>（</w:t>
            </w:r>
            <w:r>
              <w:rPr>
                <w:szCs w:val="21"/>
              </w:rPr>
              <w:t>1</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0D369B" w:rsidRDefault="00061BAB">
            <w:pPr>
              <w:adjustRightInd w:val="0"/>
              <w:snapToGrid w:val="0"/>
              <w:jc w:val="left"/>
              <w:rPr>
                <w:szCs w:val="21"/>
              </w:rPr>
            </w:pPr>
            <w:r>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0D369B" w:rsidRDefault="000D369B" w:rsidP="007873BB">
            <w:pPr>
              <w:autoSpaceDE w:val="0"/>
              <w:autoSpaceDN w:val="0"/>
              <w:adjustRightInd w:val="0"/>
              <w:snapToGrid w:val="0"/>
              <w:ind w:firstLineChars="200" w:firstLine="386"/>
              <w:jc w:val="left"/>
              <w:rPr>
                <w:szCs w:val="21"/>
              </w:rPr>
            </w:pPr>
          </w:p>
        </w:tc>
      </w:tr>
      <w:tr w:rsidR="000D369B">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0D369B" w:rsidRDefault="00061BAB">
            <w:pPr>
              <w:adjustRightInd w:val="0"/>
              <w:snapToGrid w:val="0"/>
              <w:jc w:val="center"/>
              <w:rPr>
                <w:szCs w:val="21"/>
              </w:rPr>
            </w:pPr>
            <w:r>
              <w:rPr>
                <w:szCs w:val="21"/>
              </w:rPr>
              <w:t>第二节</w:t>
            </w:r>
          </w:p>
          <w:p w:rsidR="000D369B" w:rsidRDefault="00061BAB">
            <w:pPr>
              <w:adjustRightInd w:val="0"/>
              <w:snapToGrid w:val="0"/>
              <w:jc w:val="center"/>
              <w:rPr>
                <w:szCs w:val="21"/>
              </w:rPr>
            </w:pPr>
            <w:r>
              <w:rPr>
                <w:szCs w:val="21"/>
              </w:rPr>
              <w:t>第</w:t>
            </w:r>
            <w:r>
              <w:rPr>
                <w:szCs w:val="21"/>
              </w:rPr>
              <w:t>8.2</w:t>
            </w:r>
            <w:r>
              <w:rPr>
                <w:szCs w:val="21"/>
              </w:rPr>
              <w:t>（</w:t>
            </w:r>
            <w:r>
              <w:rPr>
                <w:szCs w:val="21"/>
              </w:rPr>
              <w:t>3</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0D369B" w:rsidRDefault="00061BAB">
            <w:pPr>
              <w:adjustRightInd w:val="0"/>
              <w:snapToGrid w:val="0"/>
              <w:jc w:val="left"/>
              <w:rPr>
                <w:szCs w:val="21"/>
              </w:rPr>
            </w:pPr>
            <w:r>
              <w:rPr>
                <w:szCs w:val="21"/>
              </w:rPr>
              <w:t>货物质量缺陷</w:t>
            </w:r>
          </w:p>
          <w:p w:rsidR="000D369B" w:rsidRDefault="00061BAB">
            <w:pPr>
              <w:adjustRightInd w:val="0"/>
              <w:snapToGrid w:val="0"/>
              <w:jc w:val="left"/>
              <w:rPr>
                <w:szCs w:val="21"/>
              </w:rPr>
            </w:pPr>
            <w:r>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0D369B" w:rsidRDefault="000D369B">
            <w:pPr>
              <w:adjustRightInd w:val="0"/>
              <w:snapToGrid w:val="0"/>
              <w:jc w:val="left"/>
              <w:rPr>
                <w:szCs w:val="21"/>
              </w:rPr>
            </w:pPr>
          </w:p>
        </w:tc>
      </w:tr>
      <w:tr w:rsidR="000D369B">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0D369B" w:rsidRDefault="00061BAB">
            <w:pPr>
              <w:snapToGrid w:val="0"/>
              <w:jc w:val="center"/>
              <w:rPr>
                <w:szCs w:val="21"/>
              </w:rPr>
            </w:pPr>
            <w:r>
              <w:rPr>
                <w:szCs w:val="21"/>
              </w:rPr>
              <w:t>第二节</w:t>
            </w:r>
          </w:p>
          <w:p w:rsidR="000D369B" w:rsidRDefault="00061BAB">
            <w:pPr>
              <w:pStyle w:val="AONormal"/>
              <w:ind w:firstLineChars="0" w:firstLine="0"/>
              <w:jc w:val="center"/>
              <w:rPr>
                <w:rFonts w:ascii="Times New Roman" w:hAnsi="Times New Roman" w:cs="Times New Roman"/>
              </w:rPr>
            </w:pPr>
            <w:r>
              <w:rPr>
                <w:rFonts w:ascii="Times New Roman" w:eastAsia="宋体" w:hAnsi="Times New Roman" w:cs="Times New Roman"/>
              </w:rPr>
              <w:t>第</w:t>
            </w:r>
            <w:r>
              <w:rPr>
                <w:rFonts w:ascii="Times New Roman" w:eastAsia="宋体" w:hAnsi="Times New Roman" w:cs="Times New Roman"/>
              </w:rPr>
              <w:t>11.1</w:t>
            </w:r>
            <w:r>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tcPr>
          <w:p w:rsidR="000D369B" w:rsidRDefault="00061BAB">
            <w:pPr>
              <w:adjustRightInd w:val="0"/>
              <w:snapToGrid w:val="0"/>
              <w:rPr>
                <w:szCs w:val="21"/>
              </w:rPr>
            </w:pPr>
            <w:r>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0D369B" w:rsidRDefault="000D369B">
            <w:pPr>
              <w:adjustRightInd w:val="0"/>
              <w:snapToGrid w:val="0"/>
              <w:jc w:val="left"/>
              <w:rPr>
                <w:szCs w:val="21"/>
              </w:rPr>
            </w:pPr>
          </w:p>
        </w:tc>
      </w:tr>
      <w:tr w:rsidR="000D369B">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0D369B" w:rsidRDefault="00061BAB">
            <w:pPr>
              <w:adjustRightInd w:val="0"/>
              <w:snapToGrid w:val="0"/>
              <w:jc w:val="center"/>
              <w:rPr>
                <w:szCs w:val="21"/>
              </w:rPr>
            </w:pPr>
            <w:r>
              <w:rPr>
                <w:szCs w:val="21"/>
              </w:rPr>
              <w:t>第二节</w:t>
            </w:r>
          </w:p>
          <w:p w:rsidR="000D369B" w:rsidRDefault="00061BAB">
            <w:pPr>
              <w:adjustRightInd w:val="0"/>
              <w:snapToGrid w:val="0"/>
              <w:jc w:val="center"/>
              <w:rPr>
                <w:szCs w:val="21"/>
              </w:rPr>
            </w:pPr>
            <w:r>
              <w:rPr>
                <w:szCs w:val="21"/>
              </w:rPr>
              <w:t>第</w:t>
            </w:r>
            <w:r>
              <w:rPr>
                <w:szCs w:val="21"/>
              </w:rPr>
              <w:t>12.2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0D369B" w:rsidRDefault="00061BAB">
            <w:pPr>
              <w:adjustRightInd w:val="0"/>
              <w:snapToGrid w:val="0"/>
              <w:jc w:val="left"/>
              <w:rPr>
                <w:szCs w:val="21"/>
              </w:rPr>
            </w:pPr>
            <w:r>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0D369B" w:rsidRDefault="000D369B">
            <w:pPr>
              <w:adjustRightInd w:val="0"/>
              <w:snapToGrid w:val="0"/>
              <w:jc w:val="left"/>
              <w:rPr>
                <w:szCs w:val="21"/>
              </w:rPr>
            </w:pPr>
          </w:p>
        </w:tc>
      </w:tr>
      <w:tr w:rsidR="000D369B">
        <w:trPr>
          <w:trHeight w:val="697"/>
        </w:trPr>
        <w:tc>
          <w:tcPr>
            <w:tcW w:w="1607" w:type="dxa"/>
            <w:tcBorders>
              <w:top w:val="single" w:sz="6" w:space="0" w:color="auto"/>
              <w:left w:val="double" w:sz="4" w:space="0" w:color="auto"/>
              <w:bottom w:val="single" w:sz="6" w:space="0" w:color="auto"/>
              <w:right w:val="single" w:sz="6" w:space="0" w:color="auto"/>
            </w:tcBorders>
            <w:vAlign w:val="center"/>
          </w:tcPr>
          <w:p w:rsidR="000D369B" w:rsidRDefault="00061BAB">
            <w:pPr>
              <w:adjustRightInd w:val="0"/>
              <w:snapToGrid w:val="0"/>
              <w:jc w:val="center"/>
              <w:rPr>
                <w:szCs w:val="21"/>
              </w:rPr>
            </w:pPr>
            <w:r>
              <w:rPr>
                <w:szCs w:val="21"/>
              </w:rPr>
              <w:t>第二节</w:t>
            </w:r>
          </w:p>
          <w:p w:rsidR="000D369B" w:rsidRDefault="00061BAB">
            <w:pPr>
              <w:adjustRightInd w:val="0"/>
              <w:snapToGrid w:val="0"/>
              <w:jc w:val="center"/>
              <w:rPr>
                <w:szCs w:val="21"/>
              </w:rPr>
            </w:pPr>
            <w:r>
              <w:rPr>
                <w:szCs w:val="21"/>
              </w:rPr>
              <w:t>第</w:t>
            </w:r>
            <w:r>
              <w:rPr>
                <w:szCs w:val="21"/>
              </w:rPr>
              <w:t>13.2</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0D369B" w:rsidRDefault="00061BAB">
            <w:pPr>
              <w:adjustRightInd w:val="0"/>
              <w:snapToGrid w:val="0"/>
              <w:jc w:val="left"/>
              <w:rPr>
                <w:szCs w:val="21"/>
              </w:rPr>
            </w:pPr>
            <w:r>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0D369B" w:rsidRDefault="000D369B">
            <w:pPr>
              <w:adjustRightInd w:val="0"/>
              <w:snapToGrid w:val="0"/>
              <w:jc w:val="left"/>
              <w:rPr>
                <w:szCs w:val="21"/>
              </w:rPr>
            </w:pPr>
          </w:p>
        </w:tc>
      </w:tr>
      <w:tr w:rsidR="000D369B">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0D369B" w:rsidRDefault="00061BAB">
            <w:pPr>
              <w:adjustRightInd w:val="0"/>
              <w:snapToGrid w:val="0"/>
              <w:jc w:val="center"/>
              <w:rPr>
                <w:szCs w:val="21"/>
              </w:rPr>
            </w:pPr>
            <w:r>
              <w:rPr>
                <w:szCs w:val="21"/>
              </w:rPr>
              <w:t>第二节</w:t>
            </w:r>
          </w:p>
          <w:p w:rsidR="000D369B" w:rsidRDefault="00061BAB">
            <w:pPr>
              <w:adjustRightInd w:val="0"/>
              <w:snapToGrid w:val="0"/>
              <w:jc w:val="center"/>
              <w:rPr>
                <w:szCs w:val="21"/>
              </w:rPr>
            </w:pPr>
            <w:r>
              <w:rPr>
                <w:szCs w:val="21"/>
              </w:rPr>
              <w:t>第</w:t>
            </w:r>
            <w:r>
              <w:rPr>
                <w:szCs w:val="21"/>
              </w:rPr>
              <w:t>13.3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0D369B" w:rsidRDefault="00061BAB">
            <w:pPr>
              <w:adjustRightInd w:val="0"/>
              <w:snapToGrid w:val="0"/>
              <w:jc w:val="left"/>
              <w:rPr>
                <w:szCs w:val="21"/>
              </w:rPr>
            </w:pPr>
            <w:r>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0D369B" w:rsidRDefault="000D369B">
            <w:pPr>
              <w:adjustRightInd w:val="0"/>
              <w:snapToGrid w:val="0"/>
              <w:jc w:val="left"/>
              <w:rPr>
                <w:szCs w:val="21"/>
              </w:rPr>
            </w:pPr>
          </w:p>
        </w:tc>
      </w:tr>
      <w:tr w:rsidR="000D369B">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0D369B" w:rsidRDefault="00061BAB">
            <w:pPr>
              <w:adjustRightInd w:val="0"/>
              <w:snapToGrid w:val="0"/>
              <w:jc w:val="center"/>
              <w:rPr>
                <w:szCs w:val="21"/>
              </w:rPr>
            </w:pPr>
            <w:r>
              <w:rPr>
                <w:szCs w:val="21"/>
              </w:rPr>
              <w:t>第二节</w:t>
            </w:r>
          </w:p>
          <w:p w:rsidR="000D369B" w:rsidRDefault="00061BAB">
            <w:pPr>
              <w:adjustRightInd w:val="0"/>
              <w:snapToGrid w:val="0"/>
              <w:jc w:val="center"/>
              <w:rPr>
                <w:szCs w:val="21"/>
              </w:rPr>
            </w:pPr>
            <w:r>
              <w:rPr>
                <w:szCs w:val="21"/>
              </w:rPr>
              <w:t>第</w:t>
            </w:r>
            <w:r>
              <w:rPr>
                <w:szCs w:val="21"/>
              </w:rPr>
              <w:t>14.1</w:t>
            </w:r>
            <w:r>
              <w:rPr>
                <w:szCs w:val="21"/>
              </w:rPr>
              <w:t>（</w:t>
            </w:r>
            <w:r>
              <w:rPr>
                <w:szCs w:val="21"/>
              </w:rPr>
              <w:t>3</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0D369B" w:rsidRDefault="00061BAB">
            <w:pPr>
              <w:adjustRightInd w:val="0"/>
              <w:snapToGrid w:val="0"/>
              <w:jc w:val="left"/>
              <w:rPr>
                <w:szCs w:val="21"/>
              </w:rPr>
            </w:pPr>
            <w:r>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0D369B" w:rsidRDefault="000D369B">
            <w:pPr>
              <w:adjustRightInd w:val="0"/>
              <w:snapToGrid w:val="0"/>
              <w:jc w:val="left"/>
              <w:rPr>
                <w:szCs w:val="21"/>
              </w:rPr>
            </w:pPr>
          </w:p>
        </w:tc>
      </w:tr>
      <w:tr w:rsidR="000D369B">
        <w:trPr>
          <w:trHeight w:val="784"/>
        </w:trPr>
        <w:tc>
          <w:tcPr>
            <w:tcW w:w="1607" w:type="dxa"/>
            <w:tcBorders>
              <w:top w:val="single" w:sz="6" w:space="0" w:color="auto"/>
              <w:left w:val="double" w:sz="4" w:space="0" w:color="auto"/>
              <w:bottom w:val="single" w:sz="6" w:space="0" w:color="auto"/>
              <w:right w:val="single" w:sz="6" w:space="0" w:color="auto"/>
            </w:tcBorders>
            <w:vAlign w:val="center"/>
          </w:tcPr>
          <w:p w:rsidR="000D369B" w:rsidRDefault="00061BAB">
            <w:pPr>
              <w:adjustRightInd w:val="0"/>
              <w:snapToGrid w:val="0"/>
              <w:jc w:val="center"/>
              <w:rPr>
                <w:szCs w:val="21"/>
              </w:rPr>
            </w:pPr>
            <w:r>
              <w:rPr>
                <w:szCs w:val="21"/>
              </w:rPr>
              <w:t>第二节</w:t>
            </w:r>
          </w:p>
          <w:p w:rsidR="000D369B" w:rsidRDefault="00061BAB">
            <w:pPr>
              <w:adjustRightInd w:val="0"/>
              <w:snapToGrid w:val="0"/>
              <w:jc w:val="center"/>
              <w:rPr>
                <w:szCs w:val="21"/>
              </w:rPr>
            </w:pPr>
            <w:r>
              <w:rPr>
                <w:szCs w:val="21"/>
              </w:rPr>
              <w:t>第</w:t>
            </w:r>
            <w:r>
              <w:rPr>
                <w:szCs w:val="21"/>
              </w:rPr>
              <w:t>14.1</w:t>
            </w:r>
            <w:r>
              <w:rPr>
                <w:szCs w:val="21"/>
              </w:rPr>
              <w:t>（</w:t>
            </w:r>
            <w:r>
              <w:rPr>
                <w:szCs w:val="21"/>
              </w:rPr>
              <w:t>5</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0D369B" w:rsidRDefault="00061BAB">
            <w:pPr>
              <w:adjustRightInd w:val="0"/>
              <w:snapToGrid w:val="0"/>
              <w:jc w:val="left"/>
              <w:rPr>
                <w:szCs w:val="21"/>
              </w:rPr>
            </w:pPr>
            <w:r>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0D369B" w:rsidRDefault="000D369B">
            <w:pPr>
              <w:adjustRightInd w:val="0"/>
              <w:snapToGrid w:val="0"/>
              <w:jc w:val="left"/>
              <w:rPr>
                <w:szCs w:val="21"/>
              </w:rPr>
            </w:pPr>
          </w:p>
        </w:tc>
      </w:tr>
      <w:tr w:rsidR="000D369B">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0D369B" w:rsidRDefault="00061BAB">
            <w:pPr>
              <w:adjustRightInd w:val="0"/>
              <w:snapToGrid w:val="0"/>
              <w:jc w:val="center"/>
              <w:rPr>
                <w:szCs w:val="21"/>
              </w:rPr>
            </w:pPr>
            <w:r>
              <w:rPr>
                <w:szCs w:val="21"/>
              </w:rPr>
              <w:t>第二节</w:t>
            </w:r>
          </w:p>
          <w:p w:rsidR="000D369B" w:rsidRDefault="00061BAB">
            <w:pPr>
              <w:adjustRightInd w:val="0"/>
              <w:snapToGrid w:val="0"/>
              <w:jc w:val="center"/>
              <w:rPr>
                <w:szCs w:val="21"/>
              </w:rPr>
            </w:pPr>
            <w:r>
              <w:rPr>
                <w:szCs w:val="21"/>
              </w:rPr>
              <w:t>第</w:t>
            </w:r>
            <w:r>
              <w:rPr>
                <w:szCs w:val="21"/>
              </w:rPr>
              <w:t>14.1</w:t>
            </w:r>
            <w:r>
              <w:rPr>
                <w:szCs w:val="21"/>
              </w:rPr>
              <w:t>（</w:t>
            </w:r>
            <w:r>
              <w:rPr>
                <w:szCs w:val="21"/>
              </w:rPr>
              <w:t>6</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0D369B" w:rsidRDefault="00061BAB">
            <w:pPr>
              <w:adjustRightInd w:val="0"/>
              <w:snapToGrid w:val="0"/>
              <w:jc w:val="left"/>
              <w:rPr>
                <w:szCs w:val="21"/>
              </w:rPr>
            </w:pPr>
            <w:r>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0D369B" w:rsidRDefault="000D369B">
            <w:pPr>
              <w:adjustRightInd w:val="0"/>
              <w:snapToGrid w:val="0"/>
              <w:jc w:val="left"/>
              <w:rPr>
                <w:szCs w:val="21"/>
              </w:rPr>
            </w:pPr>
          </w:p>
        </w:tc>
      </w:tr>
      <w:tr w:rsidR="000D369B">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0D369B" w:rsidRDefault="00061BAB">
            <w:pPr>
              <w:adjustRightInd w:val="0"/>
              <w:snapToGrid w:val="0"/>
              <w:jc w:val="center"/>
              <w:rPr>
                <w:szCs w:val="21"/>
              </w:rPr>
            </w:pPr>
            <w:r>
              <w:rPr>
                <w:szCs w:val="21"/>
              </w:rPr>
              <w:t>第二节</w:t>
            </w:r>
          </w:p>
          <w:p w:rsidR="000D369B" w:rsidRDefault="00061BAB">
            <w:pPr>
              <w:adjustRightInd w:val="0"/>
              <w:snapToGrid w:val="0"/>
              <w:jc w:val="center"/>
              <w:rPr>
                <w:szCs w:val="21"/>
              </w:rPr>
            </w:pPr>
            <w:r>
              <w:rPr>
                <w:szCs w:val="21"/>
              </w:rPr>
              <w:t>第</w:t>
            </w:r>
            <w:r>
              <w:rPr>
                <w:szCs w:val="21"/>
              </w:rPr>
              <w:t>15.1</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0D369B" w:rsidRDefault="00061BAB">
            <w:pPr>
              <w:adjustRightInd w:val="0"/>
              <w:snapToGrid w:val="0"/>
              <w:jc w:val="left"/>
              <w:rPr>
                <w:szCs w:val="21"/>
              </w:rPr>
            </w:pPr>
            <w:r>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0D369B" w:rsidRDefault="000D369B">
            <w:pPr>
              <w:adjustRightInd w:val="0"/>
              <w:snapToGrid w:val="0"/>
              <w:jc w:val="left"/>
              <w:rPr>
                <w:szCs w:val="21"/>
              </w:rPr>
            </w:pPr>
          </w:p>
        </w:tc>
      </w:tr>
      <w:tr w:rsidR="000D369B">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0D369B" w:rsidRDefault="00061BAB">
            <w:pPr>
              <w:adjustRightInd w:val="0"/>
              <w:snapToGrid w:val="0"/>
              <w:jc w:val="center"/>
              <w:rPr>
                <w:szCs w:val="21"/>
              </w:rPr>
            </w:pPr>
            <w:r>
              <w:rPr>
                <w:szCs w:val="21"/>
              </w:rPr>
              <w:t>第二节</w:t>
            </w:r>
          </w:p>
          <w:p w:rsidR="000D369B" w:rsidRDefault="00061BAB">
            <w:pPr>
              <w:adjustRightInd w:val="0"/>
              <w:snapToGrid w:val="0"/>
              <w:jc w:val="center"/>
              <w:rPr>
                <w:szCs w:val="21"/>
              </w:rPr>
            </w:pPr>
            <w:r>
              <w:rPr>
                <w:szCs w:val="21"/>
              </w:rPr>
              <w:t>第</w:t>
            </w:r>
            <w:r>
              <w:rPr>
                <w:szCs w:val="21"/>
              </w:rPr>
              <w:t>15.2</w:t>
            </w:r>
            <w:r>
              <w:rPr>
                <w:szCs w:val="21"/>
              </w:rPr>
              <w:t>（</w:t>
            </w:r>
            <w:r>
              <w:rPr>
                <w:szCs w:val="21"/>
              </w:rPr>
              <w:t>2</w:t>
            </w:r>
            <w:r>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tcPr>
          <w:p w:rsidR="000D369B" w:rsidRDefault="00061BAB">
            <w:pPr>
              <w:adjustRightInd w:val="0"/>
              <w:snapToGrid w:val="0"/>
              <w:jc w:val="left"/>
              <w:rPr>
                <w:szCs w:val="21"/>
              </w:rPr>
            </w:pPr>
            <w:r>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0D369B" w:rsidRDefault="000D369B">
            <w:pPr>
              <w:adjustRightInd w:val="0"/>
              <w:snapToGrid w:val="0"/>
              <w:jc w:val="left"/>
              <w:rPr>
                <w:szCs w:val="21"/>
                <w:u w:val="single"/>
              </w:rPr>
            </w:pPr>
          </w:p>
        </w:tc>
      </w:tr>
      <w:tr w:rsidR="000D369B">
        <w:trPr>
          <w:trHeight w:val="736"/>
        </w:trPr>
        <w:tc>
          <w:tcPr>
            <w:tcW w:w="1607" w:type="dxa"/>
            <w:tcBorders>
              <w:top w:val="single" w:sz="6" w:space="0" w:color="auto"/>
              <w:left w:val="double" w:sz="4" w:space="0" w:color="auto"/>
              <w:bottom w:val="single" w:sz="6" w:space="0" w:color="auto"/>
              <w:right w:val="single" w:sz="6" w:space="0" w:color="auto"/>
            </w:tcBorders>
            <w:vAlign w:val="center"/>
          </w:tcPr>
          <w:p w:rsidR="000D369B" w:rsidRDefault="00061BAB">
            <w:pPr>
              <w:adjustRightInd w:val="0"/>
              <w:snapToGrid w:val="0"/>
              <w:jc w:val="center"/>
              <w:rPr>
                <w:szCs w:val="21"/>
              </w:rPr>
            </w:pPr>
            <w:r>
              <w:rPr>
                <w:szCs w:val="21"/>
              </w:rPr>
              <w:t>第二节</w:t>
            </w:r>
          </w:p>
          <w:p w:rsidR="000D369B" w:rsidRDefault="00061BAB">
            <w:pPr>
              <w:adjustRightInd w:val="0"/>
              <w:snapToGrid w:val="0"/>
              <w:jc w:val="center"/>
              <w:rPr>
                <w:szCs w:val="21"/>
              </w:rPr>
            </w:pPr>
            <w:r>
              <w:rPr>
                <w:szCs w:val="21"/>
              </w:rPr>
              <w:t>第</w:t>
            </w:r>
            <w:r>
              <w:rPr>
                <w:szCs w:val="21"/>
              </w:rPr>
              <w:t>15.3</w:t>
            </w:r>
            <w:r>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tcPr>
          <w:p w:rsidR="000D369B" w:rsidRDefault="00061BAB">
            <w:pPr>
              <w:adjustRightInd w:val="0"/>
              <w:snapToGrid w:val="0"/>
              <w:jc w:val="left"/>
              <w:rPr>
                <w:szCs w:val="21"/>
              </w:rPr>
            </w:pPr>
            <w:r>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0D369B" w:rsidRDefault="000D369B">
            <w:pPr>
              <w:adjustRightInd w:val="0"/>
              <w:snapToGrid w:val="0"/>
              <w:jc w:val="left"/>
              <w:rPr>
                <w:szCs w:val="21"/>
                <w:u w:val="single"/>
              </w:rPr>
            </w:pPr>
          </w:p>
        </w:tc>
      </w:tr>
      <w:tr w:rsidR="000D369B">
        <w:trPr>
          <w:trHeight w:val="876"/>
        </w:trPr>
        <w:tc>
          <w:tcPr>
            <w:tcW w:w="1607" w:type="dxa"/>
            <w:tcBorders>
              <w:top w:val="single" w:sz="6" w:space="0" w:color="auto"/>
              <w:left w:val="double" w:sz="4" w:space="0" w:color="auto"/>
              <w:bottom w:val="single" w:sz="2" w:space="0" w:color="auto"/>
              <w:right w:val="single" w:sz="2" w:space="0" w:color="auto"/>
            </w:tcBorders>
            <w:vAlign w:val="center"/>
          </w:tcPr>
          <w:p w:rsidR="000D369B" w:rsidRDefault="00061BAB">
            <w:pPr>
              <w:adjustRightInd w:val="0"/>
              <w:snapToGrid w:val="0"/>
              <w:jc w:val="center"/>
              <w:rPr>
                <w:szCs w:val="21"/>
              </w:rPr>
            </w:pPr>
            <w:r>
              <w:rPr>
                <w:szCs w:val="21"/>
              </w:rPr>
              <w:t>第二节</w:t>
            </w:r>
          </w:p>
          <w:p w:rsidR="000D369B" w:rsidRDefault="00061BAB">
            <w:pPr>
              <w:adjustRightInd w:val="0"/>
              <w:snapToGrid w:val="0"/>
              <w:jc w:val="center"/>
              <w:rPr>
                <w:szCs w:val="21"/>
              </w:rPr>
            </w:pPr>
            <w:r>
              <w:rPr>
                <w:szCs w:val="21"/>
              </w:rPr>
              <w:t>第</w:t>
            </w:r>
            <w:r>
              <w:rPr>
                <w:szCs w:val="21"/>
              </w:rPr>
              <w:t>15.4</w:t>
            </w:r>
            <w:r>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tcPr>
          <w:p w:rsidR="000D369B" w:rsidRDefault="00061BAB">
            <w:pPr>
              <w:adjustRightInd w:val="0"/>
              <w:snapToGrid w:val="0"/>
              <w:jc w:val="left"/>
              <w:rPr>
                <w:szCs w:val="21"/>
              </w:rPr>
            </w:pPr>
            <w:r>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0D369B" w:rsidRDefault="000D369B">
            <w:pPr>
              <w:adjustRightInd w:val="0"/>
              <w:snapToGrid w:val="0"/>
              <w:jc w:val="left"/>
              <w:rPr>
                <w:szCs w:val="21"/>
                <w:u w:val="single"/>
              </w:rPr>
            </w:pPr>
          </w:p>
        </w:tc>
      </w:tr>
      <w:tr w:rsidR="000D369B">
        <w:trPr>
          <w:trHeight w:val="90"/>
        </w:trPr>
        <w:tc>
          <w:tcPr>
            <w:tcW w:w="1607" w:type="dxa"/>
            <w:tcBorders>
              <w:top w:val="single" w:sz="2" w:space="0" w:color="auto"/>
              <w:left w:val="double" w:sz="4" w:space="0" w:color="auto"/>
              <w:bottom w:val="single" w:sz="6" w:space="0" w:color="auto"/>
              <w:right w:val="single" w:sz="2" w:space="0" w:color="auto"/>
            </w:tcBorders>
            <w:vAlign w:val="center"/>
          </w:tcPr>
          <w:p w:rsidR="000D369B" w:rsidRDefault="00061BAB">
            <w:pPr>
              <w:adjustRightInd w:val="0"/>
              <w:snapToGrid w:val="0"/>
              <w:jc w:val="center"/>
              <w:rPr>
                <w:szCs w:val="21"/>
              </w:rPr>
            </w:pPr>
            <w:r>
              <w:rPr>
                <w:szCs w:val="21"/>
              </w:rPr>
              <w:t>第二节</w:t>
            </w:r>
          </w:p>
          <w:p w:rsidR="000D369B" w:rsidRDefault="00061BAB">
            <w:pPr>
              <w:adjustRightInd w:val="0"/>
              <w:snapToGrid w:val="0"/>
              <w:jc w:val="center"/>
              <w:rPr>
                <w:szCs w:val="21"/>
              </w:rPr>
            </w:pPr>
            <w:r>
              <w:rPr>
                <w:szCs w:val="21"/>
              </w:rPr>
              <w:t>第</w:t>
            </w:r>
            <w:r>
              <w:rPr>
                <w:szCs w:val="21"/>
              </w:rPr>
              <w:t>19.2</w:t>
            </w:r>
            <w:r>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tcPr>
          <w:p w:rsidR="000D369B" w:rsidRDefault="00061BAB">
            <w:pPr>
              <w:adjustRightInd w:val="0"/>
              <w:snapToGrid w:val="0"/>
              <w:jc w:val="left"/>
              <w:rPr>
                <w:szCs w:val="21"/>
              </w:rPr>
            </w:pPr>
            <w:r>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tcPr>
          <w:p w:rsidR="000D369B" w:rsidRDefault="00061BAB">
            <w:pPr>
              <w:autoSpaceDE w:val="0"/>
              <w:autoSpaceDN w:val="0"/>
              <w:adjustRightInd w:val="0"/>
              <w:snapToGrid w:val="0"/>
              <w:spacing w:line="400" w:lineRule="exact"/>
              <w:jc w:val="left"/>
              <w:rPr>
                <w:iCs/>
                <w:szCs w:val="21"/>
              </w:rPr>
            </w:pPr>
            <w:r>
              <w:rPr>
                <w:iCs/>
                <w:szCs w:val="21"/>
              </w:rPr>
              <w:t>因本合同及合同有关事项发生的争议，按下列第种方式解决：</w:t>
            </w:r>
          </w:p>
          <w:p w:rsidR="000D369B" w:rsidRDefault="00061BAB">
            <w:pPr>
              <w:autoSpaceDE w:val="0"/>
              <w:autoSpaceDN w:val="0"/>
              <w:adjustRightInd w:val="0"/>
              <w:snapToGrid w:val="0"/>
              <w:spacing w:line="400" w:lineRule="exact"/>
              <w:jc w:val="left"/>
              <w:rPr>
                <w:iCs/>
                <w:szCs w:val="21"/>
              </w:rPr>
            </w:pPr>
            <w:r>
              <w:rPr>
                <w:iCs/>
                <w:szCs w:val="21"/>
              </w:rPr>
              <w:t>（</w:t>
            </w:r>
            <w:r>
              <w:rPr>
                <w:iCs/>
                <w:szCs w:val="21"/>
              </w:rPr>
              <w:t>1</w:t>
            </w:r>
            <w:r>
              <w:rPr>
                <w:iCs/>
                <w:szCs w:val="21"/>
              </w:rPr>
              <w:t>）向仲裁委员会申请仲裁，仲裁地点为；</w:t>
            </w:r>
          </w:p>
          <w:p w:rsidR="000D369B" w:rsidRDefault="00061BAB">
            <w:pPr>
              <w:adjustRightInd w:val="0"/>
              <w:snapToGrid w:val="0"/>
              <w:jc w:val="left"/>
              <w:rPr>
                <w:szCs w:val="21"/>
                <w:u w:val="single"/>
              </w:rPr>
            </w:pPr>
            <w:r>
              <w:rPr>
                <w:iCs/>
                <w:szCs w:val="21"/>
              </w:rPr>
              <w:t>（</w:t>
            </w:r>
            <w:r>
              <w:rPr>
                <w:iCs/>
                <w:szCs w:val="21"/>
              </w:rPr>
              <w:t>2</w:t>
            </w:r>
            <w:r>
              <w:rPr>
                <w:iCs/>
                <w:szCs w:val="21"/>
              </w:rPr>
              <w:t>）向人民法院起诉。</w:t>
            </w:r>
          </w:p>
        </w:tc>
      </w:tr>
      <w:tr w:rsidR="000D369B">
        <w:trPr>
          <w:trHeight w:val="770"/>
        </w:trPr>
        <w:tc>
          <w:tcPr>
            <w:tcW w:w="1607" w:type="dxa"/>
            <w:tcBorders>
              <w:top w:val="single" w:sz="6" w:space="0" w:color="auto"/>
              <w:left w:val="double" w:sz="4" w:space="0" w:color="auto"/>
              <w:bottom w:val="double" w:sz="4" w:space="0" w:color="auto"/>
              <w:right w:val="single" w:sz="6" w:space="0" w:color="auto"/>
            </w:tcBorders>
            <w:vAlign w:val="center"/>
          </w:tcPr>
          <w:p w:rsidR="000D369B" w:rsidRDefault="00061BAB">
            <w:pPr>
              <w:adjustRightInd w:val="0"/>
              <w:snapToGrid w:val="0"/>
              <w:jc w:val="center"/>
              <w:rPr>
                <w:szCs w:val="21"/>
              </w:rPr>
            </w:pPr>
            <w:r>
              <w:rPr>
                <w:szCs w:val="21"/>
              </w:rPr>
              <w:t>第二节</w:t>
            </w:r>
          </w:p>
          <w:p w:rsidR="000D369B" w:rsidRDefault="00061BAB">
            <w:pPr>
              <w:adjustRightInd w:val="0"/>
              <w:snapToGrid w:val="0"/>
              <w:jc w:val="center"/>
              <w:rPr>
                <w:szCs w:val="21"/>
              </w:rPr>
            </w:pPr>
            <w:r>
              <w:rPr>
                <w:szCs w:val="21"/>
              </w:rPr>
              <w:t>第</w:t>
            </w:r>
            <w:r>
              <w:rPr>
                <w:szCs w:val="21"/>
              </w:rPr>
              <w:t>23.1</w:t>
            </w:r>
            <w:r>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tcPr>
          <w:p w:rsidR="000D369B" w:rsidRDefault="00061BAB">
            <w:pPr>
              <w:adjustRightInd w:val="0"/>
              <w:snapToGrid w:val="0"/>
              <w:jc w:val="left"/>
              <w:rPr>
                <w:szCs w:val="21"/>
              </w:rPr>
            </w:pPr>
            <w:r>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0D369B" w:rsidRDefault="000D369B">
            <w:pPr>
              <w:adjustRightInd w:val="0"/>
              <w:snapToGrid w:val="0"/>
              <w:jc w:val="left"/>
              <w:rPr>
                <w:szCs w:val="21"/>
              </w:rPr>
            </w:pPr>
          </w:p>
        </w:tc>
      </w:tr>
    </w:tbl>
    <w:p w:rsidR="000D369B" w:rsidRDefault="000D369B" w:rsidP="007873BB">
      <w:pPr>
        <w:tabs>
          <w:tab w:val="left" w:pos="360"/>
        </w:tabs>
        <w:spacing w:line="520" w:lineRule="exact"/>
        <w:ind w:firstLineChars="171" w:firstLine="382"/>
        <w:rPr>
          <w:sz w:val="24"/>
          <w:szCs w:val="24"/>
        </w:rPr>
      </w:pPr>
    </w:p>
    <w:p w:rsidR="000D369B" w:rsidRDefault="000D369B" w:rsidP="007873BB">
      <w:pPr>
        <w:autoSpaceDE w:val="0"/>
        <w:autoSpaceDN w:val="0"/>
        <w:adjustRightInd w:val="0"/>
        <w:spacing w:line="360" w:lineRule="auto"/>
        <w:ind w:firstLineChars="200" w:firstLine="446"/>
        <w:rPr>
          <w:sz w:val="24"/>
        </w:rPr>
      </w:pPr>
    </w:p>
    <w:p w:rsidR="0079117D" w:rsidRDefault="0079117D" w:rsidP="007873BB">
      <w:pPr>
        <w:autoSpaceDE w:val="0"/>
        <w:autoSpaceDN w:val="0"/>
        <w:adjustRightInd w:val="0"/>
        <w:spacing w:line="360" w:lineRule="auto"/>
        <w:ind w:firstLineChars="200" w:firstLine="446"/>
        <w:rPr>
          <w:sz w:val="24"/>
        </w:rPr>
      </w:pPr>
    </w:p>
    <w:p w:rsidR="0079117D" w:rsidRDefault="0079117D" w:rsidP="007873BB">
      <w:pPr>
        <w:autoSpaceDE w:val="0"/>
        <w:autoSpaceDN w:val="0"/>
        <w:adjustRightInd w:val="0"/>
        <w:spacing w:line="360" w:lineRule="auto"/>
        <w:ind w:firstLineChars="200" w:firstLine="446"/>
        <w:rPr>
          <w:sz w:val="24"/>
        </w:rPr>
      </w:pPr>
    </w:p>
    <w:p w:rsidR="0079117D" w:rsidRDefault="0079117D" w:rsidP="007873BB">
      <w:pPr>
        <w:autoSpaceDE w:val="0"/>
        <w:autoSpaceDN w:val="0"/>
        <w:adjustRightInd w:val="0"/>
        <w:spacing w:line="360" w:lineRule="auto"/>
        <w:ind w:firstLineChars="200" w:firstLine="446"/>
        <w:rPr>
          <w:sz w:val="24"/>
        </w:rPr>
      </w:pPr>
    </w:p>
    <w:p w:rsidR="0079117D" w:rsidRDefault="0079117D" w:rsidP="007873BB">
      <w:pPr>
        <w:autoSpaceDE w:val="0"/>
        <w:autoSpaceDN w:val="0"/>
        <w:adjustRightInd w:val="0"/>
        <w:spacing w:line="360" w:lineRule="auto"/>
        <w:ind w:firstLineChars="200" w:firstLine="446"/>
        <w:rPr>
          <w:sz w:val="24"/>
        </w:rPr>
      </w:pPr>
    </w:p>
    <w:p w:rsidR="0079117D" w:rsidRDefault="0079117D" w:rsidP="007873BB">
      <w:pPr>
        <w:autoSpaceDE w:val="0"/>
        <w:autoSpaceDN w:val="0"/>
        <w:adjustRightInd w:val="0"/>
        <w:spacing w:line="360" w:lineRule="auto"/>
        <w:ind w:firstLineChars="200" w:firstLine="446"/>
        <w:rPr>
          <w:sz w:val="24"/>
        </w:rPr>
      </w:pPr>
    </w:p>
    <w:p w:rsidR="0079117D" w:rsidRDefault="0079117D" w:rsidP="007873BB">
      <w:pPr>
        <w:autoSpaceDE w:val="0"/>
        <w:autoSpaceDN w:val="0"/>
        <w:adjustRightInd w:val="0"/>
        <w:spacing w:line="360" w:lineRule="auto"/>
        <w:ind w:firstLineChars="200" w:firstLine="446"/>
        <w:rPr>
          <w:sz w:val="24"/>
        </w:rPr>
      </w:pPr>
    </w:p>
    <w:p w:rsidR="0079117D" w:rsidRDefault="0079117D" w:rsidP="007873BB">
      <w:pPr>
        <w:autoSpaceDE w:val="0"/>
        <w:autoSpaceDN w:val="0"/>
        <w:adjustRightInd w:val="0"/>
        <w:spacing w:line="360" w:lineRule="auto"/>
        <w:ind w:firstLineChars="200" w:firstLine="446"/>
        <w:rPr>
          <w:sz w:val="24"/>
        </w:rPr>
      </w:pPr>
    </w:p>
    <w:p w:rsidR="0079117D" w:rsidRDefault="0079117D" w:rsidP="007873BB">
      <w:pPr>
        <w:autoSpaceDE w:val="0"/>
        <w:autoSpaceDN w:val="0"/>
        <w:adjustRightInd w:val="0"/>
        <w:spacing w:line="360" w:lineRule="auto"/>
        <w:ind w:firstLineChars="200" w:firstLine="446"/>
        <w:rPr>
          <w:sz w:val="24"/>
        </w:rPr>
      </w:pPr>
    </w:p>
    <w:p w:rsidR="0079117D" w:rsidRDefault="0079117D" w:rsidP="007873BB">
      <w:pPr>
        <w:autoSpaceDE w:val="0"/>
        <w:autoSpaceDN w:val="0"/>
        <w:adjustRightInd w:val="0"/>
        <w:spacing w:line="360" w:lineRule="auto"/>
        <w:ind w:firstLineChars="200" w:firstLine="446"/>
        <w:rPr>
          <w:sz w:val="24"/>
        </w:rPr>
      </w:pPr>
    </w:p>
    <w:p w:rsidR="0079117D" w:rsidRDefault="0079117D" w:rsidP="007873BB">
      <w:pPr>
        <w:autoSpaceDE w:val="0"/>
        <w:autoSpaceDN w:val="0"/>
        <w:adjustRightInd w:val="0"/>
        <w:spacing w:line="360" w:lineRule="auto"/>
        <w:ind w:firstLineChars="200" w:firstLine="446"/>
        <w:rPr>
          <w:sz w:val="24"/>
        </w:rPr>
      </w:pPr>
    </w:p>
    <w:p w:rsidR="0079117D" w:rsidRDefault="0079117D" w:rsidP="007873BB">
      <w:pPr>
        <w:autoSpaceDE w:val="0"/>
        <w:autoSpaceDN w:val="0"/>
        <w:adjustRightInd w:val="0"/>
        <w:spacing w:line="360" w:lineRule="auto"/>
        <w:ind w:firstLineChars="200" w:firstLine="446"/>
        <w:rPr>
          <w:sz w:val="24"/>
        </w:rPr>
      </w:pPr>
    </w:p>
    <w:p w:rsidR="0079117D" w:rsidRDefault="0079117D" w:rsidP="007873BB">
      <w:pPr>
        <w:autoSpaceDE w:val="0"/>
        <w:autoSpaceDN w:val="0"/>
        <w:adjustRightInd w:val="0"/>
        <w:spacing w:line="360" w:lineRule="auto"/>
        <w:ind w:firstLineChars="200" w:firstLine="446"/>
        <w:rPr>
          <w:sz w:val="24"/>
        </w:rPr>
      </w:pPr>
    </w:p>
    <w:p w:rsidR="0079117D" w:rsidRDefault="0079117D" w:rsidP="007873BB">
      <w:pPr>
        <w:autoSpaceDE w:val="0"/>
        <w:autoSpaceDN w:val="0"/>
        <w:adjustRightInd w:val="0"/>
        <w:spacing w:line="360" w:lineRule="auto"/>
        <w:ind w:firstLineChars="200" w:firstLine="446"/>
        <w:rPr>
          <w:sz w:val="24"/>
        </w:rPr>
      </w:pPr>
    </w:p>
    <w:p w:rsidR="000D369B" w:rsidRDefault="00061BAB">
      <w:pPr>
        <w:pStyle w:val="ab"/>
        <w:rPr>
          <w:rFonts w:ascii="Times New Roman" w:hAnsi="Times New Roman"/>
        </w:rPr>
      </w:pPr>
      <w:r>
        <w:rPr>
          <w:rFonts w:ascii="Times New Roman" w:hAnsi="Times New Roman" w:hint="eastAsia"/>
        </w:rPr>
        <w:t>第五部分投标文件格式</w:t>
      </w:r>
    </w:p>
    <w:p w:rsidR="000D369B" w:rsidRDefault="00061BAB">
      <w:pPr>
        <w:autoSpaceDN w:val="0"/>
        <w:spacing w:line="360" w:lineRule="auto"/>
        <w:jc w:val="center"/>
        <w:rPr>
          <w:b/>
          <w:bCs/>
          <w:sz w:val="24"/>
        </w:rPr>
      </w:pPr>
      <w:r>
        <w:rPr>
          <w:rFonts w:hint="eastAsia"/>
          <w:b/>
          <w:bCs/>
          <w:sz w:val="24"/>
        </w:rPr>
        <w:t>投标文件封面格式</w:t>
      </w:r>
    </w:p>
    <w:p w:rsidR="000D369B" w:rsidRDefault="000D369B">
      <w:pPr>
        <w:autoSpaceDE w:val="0"/>
        <w:autoSpaceDN w:val="0"/>
        <w:adjustRightInd w:val="0"/>
        <w:spacing w:line="520" w:lineRule="exact"/>
      </w:pPr>
    </w:p>
    <w:p w:rsidR="000D369B" w:rsidRDefault="00061BAB">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0D369B" w:rsidRDefault="000D369B">
      <w:pPr>
        <w:autoSpaceDE w:val="0"/>
        <w:autoSpaceDN w:val="0"/>
        <w:adjustRightInd w:val="0"/>
        <w:spacing w:line="520" w:lineRule="exact"/>
        <w:rPr>
          <w:b/>
          <w:kern w:val="0"/>
          <w:sz w:val="24"/>
        </w:rPr>
      </w:pPr>
    </w:p>
    <w:p w:rsidR="000D369B" w:rsidRDefault="000D369B">
      <w:pPr>
        <w:autoSpaceDE w:val="0"/>
        <w:autoSpaceDN w:val="0"/>
        <w:adjustRightInd w:val="0"/>
        <w:spacing w:line="520" w:lineRule="exact"/>
        <w:rPr>
          <w:b/>
          <w:kern w:val="0"/>
          <w:sz w:val="24"/>
        </w:rPr>
      </w:pPr>
    </w:p>
    <w:p w:rsidR="000D369B" w:rsidRDefault="00061BAB">
      <w:pPr>
        <w:autoSpaceDE w:val="0"/>
        <w:autoSpaceDN w:val="0"/>
        <w:adjustRightInd w:val="0"/>
        <w:jc w:val="center"/>
        <w:rPr>
          <w:kern w:val="0"/>
          <w:sz w:val="144"/>
          <w:szCs w:val="144"/>
        </w:rPr>
      </w:pPr>
      <w:r>
        <w:rPr>
          <w:rFonts w:hint="eastAsia"/>
          <w:sz w:val="160"/>
          <w:szCs w:val="84"/>
        </w:rPr>
        <w:t>投标文件</w:t>
      </w:r>
    </w:p>
    <w:p w:rsidR="000D369B" w:rsidRDefault="000D369B">
      <w:pPr>
        <w:autoSpaceDE w:val="0"/>
        <w:autoSpaceDN w:val="0"/>
        <w:adjustRightInd w:val="0"/>
        <w:spacing w:line="520" w:lineRule="exact"/>
        <w:rPr>
          <w:b/>
          <w:kern w:val="0"/>
          <w:sz w:val="36"/>
          <w:szCs w:val="36"/>
        </w:rPr>
      </w:pPr>
    </w:p>
    <w:p w:rsidR="000D369B" w:rsidRPr="0079117D" w:rsidRDefault="00061BAB">
      <w:pPr>
        <w:autoSpaceDE w:val="0"/>
        <w:autoSpaceDN w:val="0"/>
        <w:adjustRightInd w:val="0"/>
        <w:spacing w:line="520" w:lineRule="exact"/>
        <w:jc w:val="center"/>
        <w:rPr>
          <w:b/>
          <w:color w:val="FF0000"/>
          <w:kern w:val="0"/>
          <w:sz w:val="24"/>
        </w:rPr>
      </w:pPr>
      <w:r w:rsidRPr="0079117D">
        <w:rPr>
          <w:rFonts w:hint="eastAsia"/>
          <w:b/>
          <w:color w:val="FF0000"/>
          <w:kern w:val="0"/>
          <w:sz w:val="24"/>
        </w:rPr>
        <w:t>（加盖电子签章）</w:t>
      </w:r>
    </w:p>
    <w:p w:rsidR="000D369B" w:rsidRDefault="00061BAB" w:rsidP="000962AC">
      <w:pPr>
        <w:spacing w:beforeLines="30" w:before="85" w:afterLines="70" w:after="199" w:line="540" w:lineRule="exact"/>
        <w:ind w:leftChars="300" w:left="579"/>
        <w:rPr>
          <w:b/>
          <w:sz w:val="34"/>
          <w:szCs w:val="34"/>
        </w:rPr>
      </w:pPr>
      <w:r>
        <w:rPr>
          <w:rFonts w:hint="eastAsia"/>
          <w:b/>
          <w:sz w:val="34"/>
          <w:szCs w:val="34"/>
        </w:rPr>
        <w:t>项目编号：</w:t>
      </w:r>
    </w:p>
    <w:p w:rsidR="000D369B" w:rsidRDefault="00061BAB">
      <w:pPr>
        <w:spacing w:beforeLines="30" w:before="85" w:afterLines="70" w:after="199" w:line="540" w:lineRule="exact"/>
        <w:ind w:leftChars="300" w:left="2026" w:hangingChars="446" w:hanging="1447"/>
        <w:rPr>
          <w:b/>
          <w:sz w:val="34"/>
          <w:szCs w:val="34"/>
        </w:rPr>
      </w:pPr>
      <w:r>
        <w:rPr>
          <w:rFonts w:hint="eastAsia"/>
          <w:b/>
          <w:sz w:val="34"/>
          <w:szCs w:val="34"/>
        </w:rPr>
        <w:t>项目名称：</w:t>
      </w:r>
    </w:p>
    <w:p w:rsidR="000D369B" w:rsidRDefault="00061BAB">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0D369B" w:rsidRDefault="00061BAB">
      <w:pPr>
        <w:spacing w:beforeLines="30" w:before="85" w:afterLines="70" w:after="199" w:line="540" w:lineRule="exact"/>
        <w:ind w:leftChars="300" w:left="579"/>
        <w:rPr>
          <w:b/>
          <w:sz w:val="34"/>
          <w:szCs w:val="34"/>
        </w:rPr>
      </w:pPr>
      <w:r>
        <w:rPr>
          <w:rFonts w:hint="eastAsia"/>
          <w:b/>
          <w:sz w:val="34"/>
          <w:szCs w:val="34"/>
        </w:rPr>
        <w:t>投标单位名称：</w:t>
      </w:r>
    </w:p>
    <w:p w:rsidR="000D369B" w:rsidRDefault="00061BAB">
      <w:pPr>
        <w:spacing w:beforeLines="30" w:before="85" w:afterLines="70" w:after="199" w:line="540" w:lineRule="exact"/>
        <w:ind w:leftChars="300" w:left="579"/>
        <w:rPr>
          <w:b/>
          <w:sz w:val="34"/>
          <w:szCs w:val="34"/>
        </w:rPr>
      </w:pPr>
      <w:r>
        <w:rPr>
          <w:rFonts w:hint="eastAsia"/>
          <w:b/>
          <w:sz w:val="34"/>
          <w:szCs w:val="34"/>
        </w:rPr>
        <w:t>投标单位电话：</w:t>
      </w:r>
    </w:p>
    <w:p w:rsidR="000D369B" w:rsidRDefault="00061BAB">
      <w:pPr>
        <w:spacing w:beforeLines="30" w:before="85" w:afterLines="70" w:after="199" w:line="540" w:lineRule="exact"/>
        <w:ind w:leftChars="300" w:left="579"/>
        <w:rPr>
          <w:b/>
          <w:sz w:val="34"/>
          <w:szCs w:val="34"/>
        </w:rPr>
      </w:pPr>
      <w:r>
        <w:rPr>
          <w:rFonts w:hint="eastAsia"/>
          <w:b/>
          <w:sz w:val="34"/>
          <w:szCs w:val="34"/>
        </w:rPr>
        <w:t>投标单位详细地址：</w:t>
      </w:r>
    </w:p>
    <w:p w:rsidR="000D369B" w:rsidRDefault="00061BAB">
      <w:pPr>
        <w:spacing w:beforeLines="30" w:before="85" w:afterLines="70" w:after="199" w:line="540" w:lineRule="exact"/>
        <w:ind w:leftChars="300" w:left="579"/>
        <w:rPr>
          <w:b/>
          <w:sz w:val="34"/>
          <w:szCs w:val="34"/>
        </w:rPr>
      </w:pPr>
      <w:r>
        <w:rPr>
          <w:rFonts w:hint="eastAsia"/>
          <w:b/>
          <w:kern w:val="0"/>
          <w:sz w:val="34"/>
          <w:szCs w:val="34"/>
        </w:rPr>
        <w:t>投标代表人姓名：</w:t>
      </w:r>
    </w:p>
    <w:p w:rsidR="000D369B" w:rsidRDefault="00061BAB">
      <w:pPr>
        <w:spacing w:beforeLines="30" w:before="85" w:afterLines="70" w:after="199" w:line="540" w:lineRule="exact"/>
        <w:ind w:leftChars="300" w:left="579"/>
        <w:rPr>
          <w:b/>
          <w:sz w:val="34"/>
          <w:szCs w:val="34"/>
        </w:rPr>
      </w:pPr>
      <w:r>
        <w:rPr>
          <w:rFonts w:hint="eastAsia"/>
          <w:b/>
          <w:sz w:val="34"/>
          <w:szCs w:val="34"/>
        </w:rPr>
        <w:t>法定代表人：</w:t>
      </w:r>
    </w:p>
    <w:p w:rsidR="000D369B" w:rsidRDefault="00061BAB">
      <w:pPr>
        <w:spacing w:beforeLines="30" w:before="85" w:afterLines="70" w:after="199" w:line="540" w:lineRule="exact"/>
        <w:ind w:leftChars="300" w:left="579"/>
        <w:rPr>
          <w:b/>
          <w:bCs/>
          <w:sz w:val="24"/>
        </w:rPr>
      </w:pPr>
      <w:r>
        <w:rPr>
          <w:rFonts w:hint="eastAsia"/>
          <w:b/>
          <w:sz w:val="34"/>
          <w:szCs w:val="34"/>
        </w:rPr>
        <w:t>投标日期：</w:t>
      </w:r>
      <w:r w:rsidR="006B455D">
        <w:rPr>
          <w:rFonts w:hint="eastAsia"/>
          <w:b/>
          <w:sz w:val="34"/>
          <w:szCs w:val="34"/>
        </w:rPr>
        <w:t xml:space="preserve">  </w:t>
      </w:r>
      <w:r>
        <w:rPr>
          <w:rFonts w:hint="eastAsia"/>
          <w:b/>
          <w:sz w:val="34"/>
          <w:szCs w:val="34"/>
        </w:rPr>
        <w:t>年</w:t>
      </w:r>
      <w:r w:rsidR="006B455D">
        <w:rPr>
          <w:rFonts w:hint="eastAsia"/>
          <w:b/>
          <w:sz w:val="34"/>
          <w:szCs w:val="34"/>
        </w:rPr>
        <w:t xml:space="preserve">  </w:t>
      </w:r>
      <w:r>
        <w:rPr>
          <w:rFonts w:hint="eastAsia"/>
          <w:b/>
          <w:sz w:val="34"/>
          <w:szCs w:val="34"/>
        </w:rPr>
        <w:t>月</w:t>
      </w:r>
      <w:r w:rsidR="006B455D">
        <w:rPr>
          <w:rFonts w:hint="eastAsia"/>
          <w:b/>
          <w:sz w:val="34"/>
          <w:szCs w:val="34"/>
        </w:rPr>
        <w:t xml:space="preserve">  </w:t>
      </w:r>
      <w:r>
        <w:rPr>
          <w:rFonts w:hint="eastAsia"/>
          <w:b/>
          <w:sz w:val="34"/>
          <w:szCs w:val="34"/>
        </w:rPr>
        <w:t>日</w:t>
      </w:r>
    </w:p>
    <w:p w:rsidR="000D369B" w:rsidRDefault="00061BAB">
      <w:pPr>
        <w:widowControl/>
        <w:jc w:val="left"/>
        <w:rPr>
          <w:b/>
          <w:bCs/>
          <w:sz w:val="24"/>
        </w:rPr>
      </w:pPr>
      <w:r>
        <w:rPr>
          <w:b/>
          <w:bCs/>
          <w:sz w:val="24"/>
        </w:rPr>
        <w:br w:type="page"/>
      </w:r>
    </w:p>
    <w:p w:rsidR="000D369B" w:rsidRDefault="00061BAB">
      <w:pPr>
        <w:autoSpaceDN w:val="0"/>
        <w:spacing w:line="360" w:lineRule="auto"/>
        <w:jc w:val="center"/>
        <w:rPr>
          <w:b/>
          <w:bCs/>
          <w:sz w:val="24"/>
        </w:rPr>
      </w:pPr>
      <w:r>
        <w:rPr>
          <w:rFonts w:hint="eastAsia"/>
          <w:b/>
          <w:bCs/>
          <w:sz w:val="24"/>
        </w:rPr>
        <w:t>投标文件目录格式</w:t>
      </w:r>
    </w:p>
    <w:p w:rsidR="000D369B" w:rsidRDefault="00061BAB">
      <w:pPr>
        <w:autoSpaceDN w:val="0"/>
        <w:spacing w:line="360" w:lineRule="auto"/>
        <w:jc w:val="center"/>
        <w:rPr>
          <w:b/>
          <w:bCs/>
          <w:sz w:val="24"/>
        </w:rPr>
      </w:pPr>
      <w:r>
        <w:rPr>
          <w:rFonts w:hint="eastAsia"/>
          <w:b/>
          <w:bCs/>
          <w:sz w:val="24"/>
        </w:rPr>
        <w:t>（投标人自行编制）</w:t>
      </w:r>
    </w:p>
    <w:p w:rsidR="000D369B" w:rsidRDefault="000D369B">
      <w:pPr>
        <w:widowControl/>
        <w:jc w:val="center"/>
        <w:rPr>
          <w:b/>
          <w:sz w:val="24"/>
        </w:rPr>
      </w:pPr>
    </w:p>
    <w:p w:rsidR="000D369B" w:rsidRDefault="00061BAB">
      <w:pPr>
        <w:widowControl/>
        <w:jc w:val="left"/>
        <w:rPr>
          <w:b/>
          <w:sz w:val="24"/>
        </w:rPr>
      </w:pPr>
      <w:r>
        <w:rPr>
          <w:b/>
          <w:sz w:val="24"/>
        </w:rPr>
        <w:br w:type="page"/>
      </w:r>
    </w:p>
    <w:p w:rsidR="000D369B" w:rsidRDefault="00061BAB">
      <w:pPr>
        <w:widowControl/>
        <w:jc w:val="center"/>
        <w:rPr>
          <w:b/>
          <w:sz w:val="24"/>
        </w:rPr>
      </w:pPr>
      <w:r>
        <w:rPr>
          <w:rFonts w:hint="eastAsia"/>
          <w:b/>
          <w:sz w:val="24"/>
        </w:rPr>
        <w:t>评分因素及评标标准页码检索</w:t>
      </w:r>
    </w:p>
    <w:p w:rsidR="000D369B" w:rsidRDefault="00061BAB">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0D369B" w:rsidRDefault="000D369B">
      <w:pPr>
        <w:widowControl/>
        <w:jc w:val="center"/>
        <w:rPr>
          <w:b/>
          <w:sz w:val="24"/>
        </w:rPr>
      </w:pPr>
    </w:p>
    <w:p w:rsidR="000D369B" w:rsidRDefault="00061BAB">
      <w:pPr>
        <w:widowControl/>
        <w:jc w:val="left"/>
        <w:rPr>
          <w:sz w:val="24"/>
        </w:rPr>
      </w:pPr>
      <w:r>
        <w:rPr>
          <w:sz w:val="24"/>
        </w:rPr>
        <w:br w:type="page"/>
      </w:r>
    </w:p>
    <w:p w:rsidR="000D369B" w:rsidRDefault="00061BAB" w:rsidP="000962AC">
      <w:pPr>
        <w:tabs>
          <w:tab w:val="left" w:pos="360"/>
        </w:tabs>
        <w:spacing w:afterLines="100" w:after="285" w:line="360" w:lineRule="auto"/>
        <w:rPr>
          <w:b/>
          <w:sz w:val="24"/>
        </w:rPr>
      </w:pPr>
      <w:r>
        <w:rPr>
          <w:b/>
          <w:sz w:val="24"/>
        </w:rPr>
        <w:t>附件</w:t>
      </w:r>
      <w:r>
        <w:rPr>
          <w:b/>
          <w:sz w:val="24"/>
        </w:rPr>
        <w:t>1</w:t>
      </w:r>
    </w:p>
    <w:p w:rsidR="000D369B" w:rsidRDefault="00061BAB">
      <w:pPr>
        <w:autoSpaceDN w:val="0"/>
        <w:spacing w:line="360" w:lineRule="auto"/>
        <w:jc w:val="center"/>
        <w:rPr>
          <w:b/>
          <w:bCs/>
          <w:sz w:val="24"/>
        </w:rPr>
      </w:pPr>
      <w:r>
        <w:rPr>
          <w:b/>
          <w:bCs/>
          <w:sz w:val="24"/>
        </w:rPr>
        <w:t>投标书</w:t>
      </w:r>
    </w:p>
    <w:p w:rsidR="000D369B" w:rsidRDefault="00061BAB">
      <w:pPr>
        <w:spacing w:line="360" w:lineRule="auto"/>
        <w:rPr>
          <w:sz w:val="24"/>
        </w:rPr>
      </w:pPr>
      <w:r>
        <w:rPr>
          <w:sz w:val="24"/>
        </w:rPr>
        <w:t>致：天津市政府采购中心</w:t>
      </w:r>
    </w:p>
    <w:p w:rsidR="000D369B" w:rsidRDefault="00061BAB" w:rsidP="007873BB">
      <w:pPr>
        <w:spacing w:line="360" w:lineRule="auto"/>
        <w:ind w:firstLineChars="200" w:firstLine="446"/>
        <w:rPr>
          <w:sz w:val="24"/>
        </w:rPr>
      </w:pPr>
      <w:r>
        <w:rPr>
          <w:sz w:val="24"/>
        </w:rPr>
        <w:t>根据贵方为天津市</w:t>
      </w:r>
      <w:r w:rsidR="006E473E">
        <w:rPr>
          <w:rFonts w:hint="eastAsia"/>
          <w:sz w:val="24"/>
        </w:rPr>
        <w:t xml:space="preserve">       </w:t>
      </w:r>
      <w:r>
        <w:rPr>
          <w:sz w:val="24"/>
        </w:rPr>
        <w:t>项目（项目编号：</w:t>
      </w:r>
      <w:r w:rsidR="006E473E">
        <w:rPr>
          <w:rFonts w:hint="eastAsia"/>
          <w:sz w:val="24"/>
        </w:rPr>
        <w:t xml:space="preserve">      </w:t>
      </w:r>
      <w:r>
        <w:rPr>
          <w:sz w:val="24"/>
        </w:rPr>
        <w:t>）的投标邀请，签字代表（姓名</w:t>
      </w:r>
      <w:r>
        <w:rPr>
          <w:sz w:val="24"/>
          <w:lang w:val="en-GB"/>
        </w:rPr>
        <w:t>/</w:t>
      </w:r>
      <w:r>
        <w:rPr>
          <w:sz w:val="24"/>
        </w:rPr>
        <w:t>职务）经正式授权并代表</w:t>
      </w:r>
      <w:r>
        <w:rPr>
          <w:rFonts w:hint="eastAsia"/>
          <w:sz w:val="24"/>
        </w:rPr>
        <w:t>我公司</w:t>
      </w:r>
      <w:r>
        <w:rPr>
          <w:sz w:val="24"/>
        </w:rPr>
        <w:t>（</w:t>
      </w:r>
      <w:r>
        <w:rPr>
          <w:rFonts w:hint="eastAsia"/>
          <w:sz w:val="24"/>
        </w:rPr>
        <w:t>投标单位</w:t>
      </w:r>
      <w:r>
        <w:rPr>
          <w:sz w:val="24"/>
        </w:rPr>
        <w:t>名称、地址）提交</w:t>
      </w:r>
      <w:r>
        <w:rPr>
          <w:rFonts w:hint="eastAsia"/>
          <w:sz w:val="24"/>
        </w:rPr>
        <w:t>网上应答及上传加盖电子签章的投标文件</w:t>
      </w:r>
      <w:r>
        <w:rPr>
          <w:sz w:val="24"/>
        </w:rPr>
        <w:t>。</w:t>
      </w:r>
    </w:p>
    <w:p w:rsidR="000D369B" w:rsidRDefault="00061BAB" w:rsidP="007873BB">
      <w:pPr>
        <w:spacing w:line="360" w:lineRule="auto"/>
        <w:ind w:firstLineChars="200" w:firstLine="446"/>
        <w:rPr>
          <w:sz w:val="24"/>
        </w:rPr>
      </w:pPr>
      <w:r>
        <w:rPr>
          <w:sz w:val="24"/>
        </w:rPr>
        <w:t>据此函，签字代表宣布同意如下：</w:t>
      </w:r>
    </w:p>
    <w:p w:rsidR="000D369B" w:rsidRDefault="00061BAB" w:rsidP="007873BB">
      <w:pPr>
        <w:spacing w:line="360" w:lineRule="auto"/>
        <w:ind w:firstLineChars="200" w:firstLine="446"/>
        <w:rPr>
          <w:sz w:val="24"/>
        </w:rPr>
      </w:pPr>
      <w:r>
        <w:rPr>
          <w:rFonts w:hint="eastAsia"/>
          <w:sz w:val="24"/>
        </w:rPr>
        <w:t xml:space="preserve">1. </w:t>
      </w:r>
      <w:r>
        <w:rPr>
          <w:rFonts w:hint="eastAsia"/>
          <w:sz w:val="24"/>
        </w:rPr>
        <w:t>所附投标报价表中规定的应提供和交付的货物投标总价为：</w:t>
      </w:r>
    </w:p>
    <w:p w:rsidR="000D369B" w:rsidRDefault="00061BAB" w:rsidP="007873BB">
      <w:pPr>
        <w:spacing w:line="360" w:lineRule="auto"/>
        <w:ind w:firstLineChars="200" w:firstLine="446"/>
        <w:rPr>
          <w:sz w:val="24"/>
        </w:rPr>
      </w:pPr>
      <w:r>
        <w:rPr>
          <w:rFonts w:hint="eastAsia"/>
          <w:sz w:val="24"/>
        </w:rPr>
        <w:t>第一包，￥元（人民币），大写。</w:t>
      </w:r>
    </w:p>
    <w:p w:rsidR="000D369B" w:rsidRDefault="00061BAB" w:rsidP="007873BB">
      <w:pPr>
        <w:spacing w:line="360" w:lineRule="auto"/>
        <w:ind w:firstLineChars="200" w:firstLine="446"/>
        <w:rPr>
          <w:sz w:val="24"/>
        </w:rPr>
      </w:pPr>
      <w:r>
        <w:rPr>
          <w:sz w:val="24"/>
        </w:rPr>
        <w:t>……</w:t>
      </w:r>
    </w:p>
    <w:p w:rsidR="000D369B" w:rsidRDefault="00061BAB" w:rsidP="007873BB">
      <w:pPr>
        <w:spacing w:line="360" w:lineRule="auto"/>
        <w:ind w:firstLineChars="200" w:firstLine="446"/>
        <w:rPr>
          <w:sz w:val="24"/>
        </w:rPr>
      </w:pPr>
      <w:r>
        <w:rPr>
          <w:sz w:val="24"/>
        </w:rPr>
        <w:t>2.</w:t>
      </w:r>
      <w:r>
        <w:rPr>
          <w:rFonts w:hint="eastAsia"/>
          <w:sz w:val="24"/>
        </w:rPr>
        <w:t>我公司</w:t>
      </w:r>
      <w:r>
        <w:rPr>
          <w:sz w:val="24"/>
        </w:rPr>
        <w:t>将按招标文件的规定履行合同责任和义务。</w:t>
      </w:r>
    </w:p>
    <w:p w:rsidR="000D369B" w:rsidRDefault="00061BAB" w:rsidP="007873BB">
      <w:pPr>
        <w:spacing w:line="360" w:lineRule="auto"/>
        <w:ind w:firstLineChars="200" w:firstLine="446"/>
        <w:rPr>
          <w:sz w:val="24"/>
        </w:rPr>
      </w:pPr>
      <w:r>
        <w:rPr>
          <w:sz w:val="24"/>
        </w:rPr>
        <w:t>3.</w:t>
      </w:r>
      <w:r>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0D369B" w:rsidRDefault="00061BAB" w:rsidP="007873BB">
      <w:pPr>
        <w:spacing w:line="360" w:lineRule="auto"/>
        <w:ind w:firstLineChars="200" w:firstLine="446"/>
        <w:rPr>
          <w:sz w:val="24"/>
        </w:rPr>
      </w:pPr>
      <w:r>
        <w:rPr>
          <w:sz w:val="24"/>
        </w:rPr>
        <w:t>4.</w:t>
      </w:r>
      <w:r>
        <w:rPr>
          <w:rFonts w:hint="eastAsia"/>
          <w:sz w:val="24"/>
        </w:rPr>
        <w:t>我公司的投标有效期为提交投标文件的截止之日起</w:t>
      </w:r>
      <w:r>
        <w:rPr>
          <w:rFonts w:hint="eastAsia"/>
          <w:sz w:val="24"/>
        </w:rPr>
        <w:t>60</w:t>
      </w:r>
      <w:r>
        <w:rPr>
          <w:rFonts w:hint="eastAsia"/>
          <w:sz w:val="24"/>
        </w:rPr>
        <w:t>天。</w:t>
      </w:r>
    </w:p>
    <w:p w:rsidR="000D369B" w:rsidRDefault="00061BAB" w:rsidP="007873BB">
      <w:pPr>
        <w:spacing w:line="360" w:lineRule="auto"/>
        <w:ind w:firstLineChars="200" w:firstLine="446"/>
        <w:rPr>
          <w:sz w:val="24"/>
        </w:rPr>
      </w:pPr>
      <w:r>
        <w:rPr>
          <w:rFonts w:hint="eastAsia"/>
          <w:sz w:val="24"/>
        </w:rPr>
        <w:t>5</w:t>
      </w:r>
      <w:r>
        <w:rPr>
          <w:sz w:val="24"/>
        </w:rPr>
        <w:t>.</w:t>
      </w:r>
      <w:r>
        <w:rPr>
          <w:rFonts w:hint="eastAsia"/>
          <w:sz w:val="24"/>
        </w:rPr>
        <w:t>我公司同意按照招标方要求</w:t>
      </w:r>
      <w:r>
        <w:rPr>
          <w:sz w:val="24"/>
        </w:rPr>
        <w:t>提供的与投标有关的一切数据或资料</w:t>
      </w:r>
      <w:r>
        <w:rPr>
          <w:rFonts w:hint="eastAsia"/>
          <w:sz w:val="24"/>
        </w:rPr>
        <w:t>，并声明投标文件及所提供的一切资料均真实有效。由于我公司提供资料不实而造成的责任和后果由我公司自行承担。</w:t>
      </w:r>
    </w:p>
    <w:p w:rsidR="000D369B" w:rsidRDefault="00061BAB" w:rsidP="007873BB">
      <w:pPr>
        <w:spacing w:line="360" w:lineRule="auto"/>
        <w:ind w:firstLineChars="200" w:firstLine="446"/>
        <w:rPr>
          <w:sz w:val="24"/>
        </w:rPr>
      </w:pPr>
      <w:r>
        <w:rPr>
          <w:rFonts w:hint="eastAsia"/>
          <w:sz w:val="24"/>
        </w:rPr>
        <w:t xml:space="preserve">6. </w:t>
      </w:r>
      <w:r>
        <w:rPr>
          <w:rFonts w:hint="eastAsia"/>
          <w:sz w:val="24"/>
        </w:rPr>
        <w:t>我公司保证所投产品来自合法的供货渠道，若中标，则有义务向采购人提供其需要的有效书面证明材料。如果提供非法渠道的商品，视为欺诈，并承担相关责任。</w:t>
      </w:r>
    </w:p>
    <w:p w:rsidR="000D369B" w:rsidRDefault="00061BAB" w:rsidP="007873BB">
      <w:pPr>
        <w:spacing w:line="360" w:lineRule="auto"/>
        <w:ind w:firstLineChars="200" w:firstLine="446"/>
        <w:rPr>
          <w:sz w:val="24"/>
        </w:rPr>
      </w:pPr>
      <w:r>
        <w:rPr>
          <w:rFonts w:hint="eastAsia"/>
          <w:sz w:val="24"/>
        </w:rPr>
        <w:t xml:space="preserve">7. </w:t>
      </w:r>
      <w:r>
        <w:rPr>
          <w:rFonts w:hint="eastAsia"/>
          <w:sz w:val="24"/>
        </w:rPr>
        <w:t>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rsidR="000D369B" w:rsidRDefault="00061BAB" w:rsidP="007873BB">
      <w:pPr>
        <w:spacing w:line="360" w:lineRule="auto"/>
        <w:ind w:firstLineChars="200" w:firstLine="446"/>
        <w:rPr>
          <w:sz w:val="24"/>
        </w:rPr>
      </w:pPr>
      <w:r>
        <w:rPr>
          <w:rFonts w:hint="eastAsia"/>
          <w:sz w:val="24"/>
        </w:rPr>
        <w:t xml:space="preserve">8. </w:t>
      </w:r>
      <w:r>
        <w:rPr>
          <w:rFonts w:hint="eastAsia"/>
          <w:sz w:val="24"/>
        </w:rPr>
        <w:t>我公司承诺完全符合《政府采购法》、《政府采购法实施条例》等法律法规规定，并随时接受采购人、采购代理机构的检查验证。</w:t>
      </w:r>
      <w:r>
        <w:rPr>
          <w:sz w:val="24"/>
        </w:rPr>
        <w:t>在整个招标过程中，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招标文件</w:t>
      </w:r>
      <w:r>
        <w:rPr>
          <w:rFonts w:hint="eastAsia"/>
          <w:sz w:val="24"/>
        </w:rPr>
        <w:t>的</w:t>
      </w:r>
      <w:r>
        <w:rPr>
          <w:sz w:val="24"/>
        </w:rPr>
        <w:t>规定给予</w:t>
      </w:r>
      <w:r>
        <w:rPr>
          <w:rFonts w:hint="eastAsia"/>
          <w:sz w:val="24"/>
        </w:rPr>
        <w:t>处罚</w:t>
      </w:r>
      <w:r>
        <w:rPr>
          <w:sz w:val="24"/>
        </w:rPr>
        <w:t>。</w:t>
      </w:r>
    </w:p>
    <w:p w:rsidR="000D369B" w:rsidRDefault="00061BAB" w:rsidP="007873BB">
      <w:pPr>
        <w:spacing w:line="360" w:lineRule="auto"/>
        <w:ind w:firstLineChars="200" w:firstLine="446"/>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0D369B" w:rsidRDefault="00061BAB" w:rsidP="007873BB">
      <w:pPr>
        <w:spacing w:line="360" w:lineRule="auto"/>
        <w:ind w:firstLineChars="200" w:firstLine="446"/>
        <w:rPr>
          <w:sz w:val="24"/>
        </w:rPr>
      </w:pPr>
      <w:r>
        <w:rPr>
          <w:rFonts w:hint="eastAsia"/>
          <w:sz w:val="24"/>
        </w:rPr>
        <w:t>10</w:t>
      </w:r>
      <w:r>
        <w:rPr>
          <w:sz w:val="24"/>
        </w:rPr>
        <w:t>.</w:t>
      </w:r>
      <w:r>
        <w:rPr>
          <w:sz w:val="24"/>
        </w:rPr>
        <w:t>我公司若中标，本承诺将成为合同不可分割的一部分，与合同具有同等的法律效力。</w:t>
      </w:r>
    </w:p>
    <w:p w:rsidR="000D369B" w:rsidRDefault="00061BAB" w:rsidP="007873BB">
      <w:pPr>
        <w:spacing w:line="360" w:lineRule="auto"/>
        <w:ind w:firstLineChars="200" w:firstLine="446"/>
        <w:rPr>
          <w:sz w:val="24"/>
        </w:rPr>
      </w:pPr>
      <w:r>
        <w:rPr>
          <w:rFonts w:hint="eastAsia"/>
          <w:sz w:val="24"/>
        </w:rPr>
        <w:t xml:space="preserve">11. </w:t>
      </w:r>
      <w:r>
        <w:rPr>
          <w:rFonts w:hint="eastAsia"/>
          <w:sz w:val="24"/>
        </w:rPr>
        <w:t>如违反上述承诺，我公司投标无效且接受相关部门依法作出的处罚，并承担通过“天津市政府采购网”等相关媒体予以公布的任何风险和责任。</w:t>
      </w:r>
    </w:p>
    <w:p w:rsidR="000D369B" w:rsidRDefault="00061BAB" w:rsidP="007873BB">
      <w:pPr>
        <w:spacing w:line="360" w:lineRule="auto"/>
        <w:ind w:firstLineChars="200" w:firstLine="446"/>
        <w:rPr>
          <w:sz w:val="24"/>
        </w:rPr>
      </w:pPr>
      <w:r>
        <w:rPr>
          <w:sz w:val="24"/>
        </w:rPr>
        <w:t xml:space="preserve">12. </w:t>
      </w:r>
      <w:r>
        <w:rPr>
          <w:rFonts w:hint="eastAsia"/>
          <w:sz w:val="24"/>
        </w:rPr>
        <w:t>我公司开票信息如下，</w:t>
      </w:r>
      <w:r>
        <w:rPr>
          <w:rFonts w:hint="eastAsia"/>
          <w:b/>
          <w:sz w:val="24"/>
        </w:rPr>
        <w:t>此信息与我公司在税务局注册的信息一致</w:t>
      </w:r>
      <w:r>
        <w:rPr>
          <w:rFonts w:hint="eastAsia"/>
          <w:sz w:val="24"/>
        </w:rPr>
        <w:t>：</w:t>
      </w:r>
    </w:p>
    <w:p w:rsidR="000D369B" w:rsidRDefault="00061BAB" w:rsidP="007873BB">
      <w:pPr>
        <w:spacing w:line="360" w:lineRule="auto"/>
        <w:ind w:firstLineChars="200" w:firstLine="446"/>
        <w:rPr>
          <w:sz w:val="24"/>
        </w:rPr>
      </w:pPr>
      <w:r>
        <w:rPr>
          <w:rFonts w:hint="eastAsia"/>
          <w:sz w:val="24"/>
        </w:rPr>
        <w:t>纳税人识别号：</w:t>
      </w:r>
    </w:p>
    <w:p w:rsidR="000D369B" w:rsidRDefault="00061BAB" w:rsidP="007873BB">
      <w:pPr>
        <w:spacing w:line="360" w:lineRule="auto"/>
        <w:ind w:firstLineChars="200" w:firstLine="446"/>
        <w:rPr>
          <w:sz w:val="24"/>
        </w:rPr>
      </w:pPr>
      <w:r>
        <w:rPr>
          <w:rFonts w:hint="eastAsia"/>
          <w:sz w:val="24"/>
        </w:rPr>
        <w:t>地址、电话：</w:t>
      </w:r>
    </w:p>
    <w:p w:rsidR="000D369B" w:rsidRDefault="00061BAB" w:rsidP="007873BB">
      <w:pPr>
        <w:spacing w:line="360" w:lineRule="auto"/>
        <w:ind w:firstLineChars="200" w:firstLine="446"/>
        <w:rPr>
          <w:sz w:val="24"/>
        </w:rPr>
      </w:pPr>
      <w:r>
        <w:rPr>
          <w:rFonts w:hint="eastAsia"/>
          <w:sz w:val="24"/>
        </w:rPr>
        <w:t>开户行及账号：</w:t>
      </w:r>
    </w:p>
    <w:p w:rsidR="000D369B" w:rsidRDefault="00061BAB" w:rsidP="007873BB">
      <w:pPr>
        <w:spacing w:line="360" w:lineRule="auto"/>
        <w:ind w:firstLineChars="200" w:firstLine="446"/>
        <w:rPr>
          <w:sz w:val="24"/>
        </w:rPr>
      </w:pPr>
      <w:r>
        <w:rPr>
          <w:rFonts w:hint="eastAsia"/>
          <w:sz w:val="24"/>
        </w:rPr>
        <w:t>开具发票类型：□增值税专用发票□增值税普通发票</w:t>
      </w:r>
    </w:p>
    <w:p w:rsidR="000D369B" w:rsidRDefault="00061BAB" w:rsidP="007873BB">
      <w:pPr>
        <w:spacing w:line="360" w:lineRule="auto"/>
        <w:ind w:firstLineChars="200" w:firstLine="446"/>
        <w:rPr>
          <w:sz w:val="24"/>
        </w:rPr>
      </w:pPr>
      <w:r>
        <w:rPr>
          <w:rFonts w:hint="eastAsia"/>
          <w:sz w:val="24"/>
        </w:rPr>
        <w:t xml:space="preserve">13. </w:t>
      </w:r>
      <w:r>
        <w:rPr>
          <w:rFonts w:hint="eastAsia"/>
          <w:sz w:val="24"/>
        </w:rPr>
        <w:t>我公司选择招标代理服务费</w:t>
      </w:r>
      <w:r>
        <w:rPr>
          <w:sz w:val="24"/>
        </w:rPr>
        <w:t>发票领取方式（请自行选择以下任一方式并在相应</w:t>
      </w:r>
      <w:r>
        <w:rPr>
          <w:rFonts w:hint="eastAsia"/>
          <w:sz w:val="24"/>
        </w:rPr>
        <w:t>□里划“√”</w:t>
      </w:r>
      <w:r>
        <w:rPr>
          <w:sz w:val="24"/>
        </w:rPr>
        <w:t>）：</w:t>
      </w:r>
    </w:p>
    <w:p w:rsidR="000D369B" w:rsidRDefault="00061BAB">
      <w:pPr>
        <w:spacing w:line="360" w:lineRule="auto"/>
        <w:ind w:firstLineChars="200" w:firstLine="448"/>
        <w:rPr>
          <w:b/>
          <w:sz w:val="24"/>
        </w:rPr>
      </w:pPr>
      <w:r>
        <w:rPr>
          <w:rFonts w:hint="eastAsia"/>
          <w:b/>
          <w:sz w:val="24"/>
        </w:rPr>
        <w:t>□</w:t>
      </w:r>
      <w:r>
        <w:rPr>
          <w:b/>
          <w:sz w:val="24"/>
        </w:rPr>
        <w:t>上门自取</w:t>
      </w:r>
    </w:p>
    <w:p w:rsidR="000D369B" w:rsidRDefault="000D369B" w:rsidP="007873BB">
      <w:pPr>
        <w:spacing w:line="360" w:lineRule="auto"/>
        <w:ind w:firstLineChars="200" w:firstLine="446"/>
        <w:rPr>
          <w:sz w:val="24"/>
        </w:rPr>
      </w:pPr>
    </w:p>
    <w:p w:rsidR="000D369B" w:rsidRDefault="00061BAB">
      <w:pPr>
        <w:spacing w:line="360" w:lineRule="auto"/>
        <w:ind w:firstLineChars="200" w:firstLine="448"/>
        <w:rPr>
          <w:b/>
          <w:sz w:val="24"/>
        </w:rPr>
      </w:pPr>
      <w:r>
        <w:rPr>
          <w:rFonts w:hint="eastAsia"/>
          <w:b/>
          <w:sz w:val="24"/>
        </w:rPr>
        <w:t>□</w:t>
      </w:r>
      <w:r>
        <w:rPr>
          <w:b/>
          <w:sz w:val="24"/>
        </w:rPr>
        <w:t>到付邮寄</w:t>
      </w:r>
    </w:p>
    <w:p w:rsidR="000D369B" w:rsidRDefault="00061BAB" w:rsidP="007873BB">
      <w:pPr>
        <w:spacing w:line="360" w:lineRule="auto"/>
        <w:ind w:firstLineChars="200" w:firstLine="446"/>
        <w:rPr>
          <w:sz w:val="24"/>
        </w:rPr>
      </w:pPr>
      <w:r>
        <w:rPr>
          <w:sz w:val="24"/>
        </w:rPr>
        <w:t>邮寄地址</w:t>
      </w:r>
      <w:r>
        <w:rPr>
          <w:rFonts w:hint="eastAsia"/>
          <w:sz w:val="24"/>
        </w:rPr>
        <w:t>、邮编</w:t>
      </w:r>
      <w:r>
        <w:rPr>
          <w:sz w:val="24"/>
        </w:rPr>
        <w:t>：</w:t>
      </w:r>
    </w:p>
    <w:p w:rsidR="000D369B" w:rsidRDefault="00061BAB" w:rsidP="007873BB">
      <w:pPr>
        <w:spacing w:line="360" w:lineRule="auto"/>
        <w:ind w:firstLineChars="200" w:firstLine="446"/>
        <w:rPr>
          <w:sz w:val="24"/>
        </w:rPr>
      </w:pPr>
      <w:r>
        <w:rPr>
          <w:sz w:val="24"/>
        </w:rPr>
        <w:t>邮寄联系人、手机号码：</w:t>
      </w:r>
    </w:p>
    <w:p w:rsidR="000D369B" w:rsidRDefault="000D369B" w:rsidP="007873BB">
      <w:pPr>
        <w:spacing w:line="360" w:lineRule="auto"/>
        <w:ind w:firstLineChars="1700" w:firstLine="3794"/>
        <w:rPr>
          <w:sz w:val="24"/>
        </w:rPr>
      </w:pPr>
    </w:p>
    <w:p w:rsidR="000D369B" w:rsidRDefault="00061BAB" w:rsidP="007873BB">
      <w:pPr>
        <w:spacing w:line="360" w:lineRule="auto"/>
        <w:ind w:firstLineChars="1700" w:firstLine="3794"/>
        <w:rPr>
          <w:sz w:val="24"/>
        </w:rPr>
      </w:pPr>
      <w:r>
        <w:rPr>
          <w:sz w:val="24"/>
        </w:rPr>
        <w:t>投标人名称：</w:t>
      </w:r>
    </w:p>
    <w:p w:rsidR="000D369B" w:rsidRDefault="00061BAB" w:rsidP="007873BB">
      <w:pPr>
        <w:spacing w:line="360" w:lineRule="auto"/>
        <w:ind w:firstLineChars="1700" w:firstLine="3794"/>
        <w:rPr>
          <w:sz w:val="24"/>
        </w:rPr>
      </w:pPr>
      <w:r>
        <w:rPr>
          <w:sz w:val="24"/>
        </w:rPr>
        <w:t>日期：年月日</w:t>
      </w:r>
    </w:p>
    <w:p w:rsidR="000D369B" w:rsidRDefault="000D369B">
      <w:pPr>
        <w:spacing w:line="460" w:lineRule="exact"/>
        <w:rPr>
          <w:sz w:val="24"/>
        </w:rPr>
      </w:pPr>
    </w:p>
    <w:p w:rsidR="000D369B" w:rsidRDefault="00061BAB">
      <w:pPr>
        <w:widowControl/>
        <w:jc w:val="left"/>
        <w:rPr>
          <w:sz w:val="24"/>
        </w:rPr>
      </w:pPr>
      <w:r>
        <w:rPr>
          <w:sz w:val="24"/>
        </w:rPr>
        <w:br w:type="page"/>
      </w:r>
    </w:p>
    <w:p w:rsidR="000D369B" w:rsidRDefault="00061BAB">
      <w:pPr>
        <w:tabs>
          <w:tab w:val="left" w:pos="360"/>
        </w:tabs>
        <w:spacing w:line="360" w:lineRule="auto"/>
        <w:rPr>
          <w:b/>
          <w:sz w:val="24"/>
        </w:rPr>
      </w:pPr>
      <w:r>
        <w:rPr>
          <w:b/>
          <w:sz w:val="24"/>
        </w:rPr>
        <w:t>附件</w:t>
      </w:r>
      <w:r>
        <w:rPr>
          <w:rFonts w:hint="eastAsia"/>
          <w:b/>
          <w:sz w:val="24"/>
        </w:rPr>
        <w:t>2-1</w:t>
      </w:r>
    </w:p>
    <w:p w:rsidR="000D369B" w:rsidRDefault="00061BAB">
      <w:pPr>
        <w:autoSpaceDN w:val="0"/>
        <w:spacing w:line="360" w:lineRule="auto"/>
        <w:jc w:val="center"/>
        <w:rPr>
          <w:b/>
          <w:bCs/>
          <w:sz w:val="24"/>
        </w:rPr>
      </w:pPr>
      <w:r>
        <w:rPr>
          <w:rFonts w:hint="eastAsia"/>
          <w:b/>
          <w:bCs/>
          <w:sz w:val="24"/>
        </w:rPr>
        <w:t>供应商资格要求证明文件</w:t>
      </w:r>
    </w:p>
    <w:p w:rsidR="000D369B" w:rsidRDefault="000D369B">
      <w:pPr>
        <w:spacing w:line="620" w:lineRule="exact"/>
        <w:rPr>
          <w:sz w:val="24"/>
        </w:rPr>
      </w:pPr>
    </w:p>
    <w:p w:rsidR="000D369B" w:rsidRDefault="000D369B">
      <w:pPr>
        <w:spacing w:line="620" w:lineRule="exact"/>
        <w:rPr>
          <w:sz w:val="24"/>
        </w:rPr>
      </w:pPr>
    </w:p>
    <w:p w:rsidR="000D369B" w:rsidRDefault="000D369B">
      <w:pPr>
        <w:spacing w:line="620" w:lineRule="exact"/>
        <w:rPr>
          <w:sz w:val="24"/>
        </w:rPr>
      </w:pPr>
    </w:p>
    <w:p w:rsidR="000D369B" w:rsidRDefault="000D369B">
      <w:pPr>
        <w:spacing w:line="620" w:lineRule="exact"/>
        <w:rPr>
          <w:sz w:val="24"/>
        </w:rPr>
      </w:pPr>
    </w:p>
    <w:p w:rsidR="000D369B" w:rsidRDefault="000D369B">
      <w:pPr>
        <w:spacing w:line="620" w:lineRule="exact"/>
        <w:rPr>
          <w:sz w:val="24"/>
        </w:rPr>
      </w:pPr>
    </w:p>
    <w:p w:rsidR="000D369B" w:rsidRDefault="000D369B">
      <w:pPr>
        <w:spacing w:line="620" w:lineRule="exact"/>
        <w:rPr>
          <w:sz w:val="24"/>
        </w:rPr>
      </w:pPr>
    </w:p>
    <w:p w:rsidR="000D369B" w:rsidRDefault="00061BAB" w:rsidP="007873BB">
      <w:pPr>
        <w:spacing w:line="360" w:lineRule="auto"/>
        <w:ind w:firstLineChars="300" w:firstLine="669"/>
        <w:rPr>
          <w:sz w:val="24"/>
        </w:rPr>
      </w:pPr>
      <w:r>
        <w:rPr>
          <w:sz w:val="24"/>
        </w:rPr>
        <w:t>注：相关证明材料应附在此页后面。</w:t>
      </w:r>
    </w:p>
    <w:p w:rsidR="000D369B" w:rsidRDefault="000D369B">
      <w:pPr>
        <w:spacing w:line="620" w:lineRule="exact"/>
        <w:rPr>
          <w:sz w:val="24"/>
        </w:rPr>
      </w:pPr>
    </w:p>
    <w:p w:rsidR="000D369B" w:rsidRDefault="000D369B">
      <w:pPr>
        <w:spacing w:line="620" w:lineRule="exact"/>
        <w:rPr>
          <w:sz w:val="24"/>
        </w:rPr>
      </w:pPr>
    </w:p>
    <w:p w:rsidR="000D369B" w:rsidRDefault="000D369B">
      <w:pPr>
        <w:spacing w:line="460" w:lineRule="exact"/>
        <w:rPr>
          <w:sz w:val="24"/>
        </w:rPr>
      </w:pPr>
    </w:p>
    <w:p w:rsidR="000D369B" w:rsidRDefault="00061BAB">
      <w:pPr>
        <w:widowControl/>
        <w:jc w:val="left"/>
        <w:rPr>
          <w:sz w:val="24"/>
        </w:rPr>
      </w:pPr>
      <w:r>
        <w:rPr>
          <w:sz w:val="24"/>
        </w:rPr>
        <w:br w:type="page"/>
      </w:r>
    </w:p>
    <w:p w:rsidR="000D369B" w:rsidRDefault="00061BAB">
      <w:pPr>
        <w:snapToGrid w:val="0"/>
        <w:spacing w:line="360" w:lineRule="auto"/>
        <w:jc w:val="left"/>
        <w:rPr>
          <w:b/>
          <w:sz w:val="24"/>
          <w:szCs w:val="21"/>
        </w:rPr>
      </w:pPr>
      <w:r>
        <w:rPr>
          <w:rFonts w:hint="eastAsia"/>
          <w:b/>
          <w:sz w:val="24"/>
          <w:szCs w:val="21"/>
        </w:rPr>
        <w:t>附件</w:t>
      </w:r>
      <w:r>
        <w:rPr>
          <w:rFonts w:hint="eastAsia"/>
          <w:b/>
          <w:sz w:val="24"/>
          <w:szCs w:val="21"/>
        </w:rPr>
        <w:t>2-2</w:t>
      </w:r>
    </w:p>
    <w:p w:rsidR="000D369B" w:rsidRDefault="00061BAB">
      <w:pPr>
        <w:tabs>
          <w:tab w:val="left" w:pos="360"/>
        </w:tabs>
        <w:spacing w:line="360" w:lineRule="auto"/>
        <w:jc w:val="center"/>
        <w:rPr>
          <w:b/>
          <w:bCs/>
          <w:sz w:val="24"/>
        </w:rPr>
      </w:pPr>
      <w:r>
        <w:rPr>
          <w:rFonts w:hint="eastAsia"/>
          <w:b/>
          <w:bCs/>
          <w:sz w:val="24"/>
        </w:rPr>
        <w:t>书面</w:t>
      </w:r>
      <w:r>
        <w:rPr>
          <w:b/>
          <w:bCs/>
          <w:sz w:val="24"/>
        </w:rPr>
        <w:t>声明</w:t>
      </w:r>
    </w:p>
    <w:p w:rsidR="000D369B" w:rsidRDefault="000D369B">
      <w:pPr>
        <w:pStyle w:val="af2"/>
        <w:tabs>
          <w:tab w:val="left" w:pos="360"/>
        </w:tabs>
        <w:spacing w:line="360" w:lineRule="auto"/>
        <w:ind w:firstLine="446"/>
        <w:rPr>
          <w:sz w:val="24"/>
        </w:rPr>
      </w:pPr>
    </w:p>
    <w:p w:rsidR="000D369B" w:rsidRDefault="00061BAB">
      <w:pPr>
        <w:pStyle w:val="af2"/>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0D369B" w:rsidRDefault="00061BAB">
      <w:pPr>
        <w:pStyle w:val="af2"/>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0D369B" w:rsidRDefault="000D369B">
      <w:pPr>
        <w:pStyle w:val="af2"/>
        <w:tabs>
          <w:tab w:val="left" w:pos="360"/>
        </w:tabs>
        <w:spacing w:line="360" w:lineRule="auto"/>
        <w:ind w:firstLine="446"/>
        <w:rPr>
          <w:sz w:val="24"/>
        </w:rPr>
      </w:pPr>
    </w:p>
    <w:p w:rsidR="000D369B" w:rsidRDefault="00061BAB">
      <w:pPr>
        <w:autoSpaceDE w:val="0"/>
        <w:autoSpaceDN w:val="0"/>
        <w:spacing w:line="500" w:lineRule="exact"/>
        <w:ind w:left="3840"/>
        <w:jc w:val="left"/>
        <w:rPr>
          <w:sz w:val="24"/>
          <w:szCs w:val="24"/>
        </w:rPr>
      </w:pPr>
      <w:r>
        <w:rPr>
          <w:sz w:val="24"/>
          <w:szCs w:val="24"/>
        </w:rPr>
        <w:t>投标人名称：</w:t>
      </w:r>
    </w:p>
    <w:p w:rsidR="000D369B" w:rsidRDefault="000D369B">
      <w:pPr>
        <w:autoSpaceDE w:val="0"/>
        <w:autoSpaceDN w:val="0"/>
        <w:spacing w:line="500" w:lineRule="exact"/>
        <w:ind w:left="3840"/>
        <w:jc w:val="left"/>
        <w:rPr>
          <w:sz w:val="24"/>
          <w:szCs w:val="24"/>
        </w:rPr>
      </w:pPr>
    </w:p>
    <w:p w:rsidR="000D369B" w:rsidRDefault="00061BAB">
      <w:pPr>
        <w:autoSpaceDE w:val="0"/>
        <w:autoSpaceDN w:val="0"/>
        <w:spacing w:line="500" w:lineRule="exact"/>
        <w:ind w:left="3840"/>
        <w:jc w:val="left"/>
        <w:rPr>
          <w:sz w:val="24"/>
          <w:szCs w:val="24"/>
        </w:rPr>
      </w:pPr>
      <w:r>
        <w:rPr>
          <w:sz w:val="24"/>
          <w:szCs w:val="24"/>
        </w:rPr>
        <w:t>日期：</w:t>
      </w:r>
    </w:p>
    <w:p w:rsidR="000D369B" w:rsidRDefault="000D369B">
      <w:pPr>
        <w:autoSpaceDE w:val="0"/>
        <w:autoSpaceDN w:val="0"/>
        <w:spacing w:line="500" w:lineRule="exact"/>
        <w:ind w:left="3840"/>
        <w:jc w:val="left"/>
        <w:rPr>
          <w:sz w:val="24"/>
          <w:szCs w:val="24"/>
        </w:rPr>
      </w:pPr>
    </w:p>
    <w:p w:rsidR="000D369B" w:rsidRDefault="000D369B">
      <w:pPr>
        <w:pStyle w:val="af2"/>
        <w:tabs>
          <w:tab w:val="left" w:pos="360"/>
        </w:tabs>
        <w:spacing w:line="360" w:lineRule="auto"/>
        <w:ind w:firstLineChars="0" w:firstLine="0"/>
        <w:rPr>
          <w:sz w:val="24"/>
          <w:u w:val="single"/>
        </w:rPr>
      </w:pPr>
    </w:p>
    <w:p w:rsidR="000D369B" w:rsidRDefault="000D369B">
      <w:pPr>
        <w:pStyle w:val="af2"/>
        <w:tabs>
          <w:tab w:val="left" w:pos="360"/>
        </w:tabs>
        <w:spacing w:line="360" w:lineRule="auto"/>
        <w:ind w:firstLine="446"/>
        <w:rPr>
          <w:sz w:val="24"/>
        </w:rPr>
      </w:pPr>
    </w:p>
    <w:p w:rsidR="000D369B" w:rsidRDefault="000D369B">
      <w:pPr>
        <w:pStyle w:val="af2"/>
        <w:spacing w:line="360" w:lineRule="auto"/>
        <w:ind w:firstLineChars="0" w:firstLine="0"/>
        <w:jc w:val="center"/>
        <w:rPr>
          <w:b/>
          <w:sz w:val="24"/>
        </w:rPr>
      </w:pPr>
    </w:p>
    <w:p w:rsidR="000D369B" w:rsidRDefault="000D369B">
      <w:pPr>
        <w:pStyle w:val="af2"/>
        <w:spacing w:line="360" w:lineRule="auto"/>
        <w:ind w:firstLineChars="0" w:firstLine="0"/>
        <w:jc w:val="center"/>
        <w:rPr>
          <w:b/>
          <w:sz w:val="24"/>
        </w:rPr>
      </w:pPr>
    </w:p>
    <w:p w:rsidR="000D369B" w:rsidRDefault="00061BAB">
      <w:pPr>
        <w:pStyle w:val="af2"/>
        <w:spacing w:line="360" w:lineRule="auto"/>
        <w:ind w:firstLineChars="0" w:firstLine="0"/>
        <w:jc w:val="center"/>
        <w:rPr>
          <w:b/>
          <w:sz w:val="24"/>
        </w:rPr>
      </w:pPr>
      <w:r>
        <w:rPr>
          <w:rFonts w:hint="eastAsia"/>
          <w:b/>
          <w:sz w:val="24"/>
        </w:rPr>
        <w:t>证明材料</w:t>
      </w:r>
    </w:p>
    <w:p w:rsidR="000D369B" w:rsidRDefault="000D369B">
      <w:pPr>
        <w:pStyle w:val="af2"/>
        <w:tabs>
          <w:tab w:val="left" w:pos="360"/>
        </w:tabs>
        <w:spacing w:line="360" w:lineRule="auto"/>
        <w:ind w:firstLine="446"/>
        <w:rPr>
          <w:sz w:val="24"/>
        </w:rPr>
      </w:pPr>
    </w:p>
    <w:p w:rsidR="000D369B" w:rsidRDefault="00061BAB">
      <w:pPr>
        <w:pStyle w:val="af2"/>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0D369B" w:rsidRDefault="000D369B">
      <w:pPr>
        <w:pStyle w:val="af2"/>
        <w:tabs>
          <w:tab w:val="left" w:pos="360"/>
        </w:tabs>
        <w:spacing w:line="360" w:lineRule="auto"/>
        <w:ind w:firstLine="446"/>
        <w:rPr>
          <w:sz w:val="24"/>
        </w:rPr>
      </w:pPr>
    </w:p>
    <w:p w:rsidR="000D369B" w:rsidRDefault="000D369B">
      <w:pPr>
        <w:autoSpaceDE w:val="0"/>
        <w:autoSpaceDN w:val="0"/>
        <w:spacing w:line="500" w:lineRule="exact"/>
        <w:ind w:left="3840"/>
        <w:jc w:val="left"/>
        <w:rPr>
          <w:sz w:val="24"/>
          <w:szCs w:val="24"/>
        </w:rPr>
      </w:pPr>
    </w:p>
    <w:p w:rsidR="000D369B" w:rsidRDefault="000D369B">
      <w:pPr>
        <w:autoSpaceDE w:val="0"/>
        <w:autoSpaceDN w:val="0"/>
        <w:spacing w:line="500" w:lineRule="exact"/>
        <w:ind w:left="3840"/>
        <w:jc w:val="left"/>
        <w:rPr>
          <w:sz w:val="24"/>
          <w:szCs w:val="24"/>
        </w:rPr>
      </w:pPr>
    </w:p>
    <w:p w:rsidR="000D369B" w:rsidRDefault="00061BAB">
      <w:pPr>
        <w:autoSpaceDE w:val="0"/>
        <w:autoSpaceDN w:val="0"/>
        <w:spacing w:line="500" w:lineRule="exact"/>
        <w:ind w:left="3840"/>
        <w:jc w:val="left"/>
        <w:rPr>
          <w:sz w:val="24"/>
          <w:szCs w:val="24"/>
        </w:rPr>
      </w:pPr>
      <w:r>
        <w:rPr>
          <w:sz w:val="24"/>
          <w:szCs w:val="24"/>
        </w:rPr>
        <w:t>投标人名称：</w:t>
      </w:r>
    </w:p>
    <w:p w:rsidR="000D369B" w:rsidRDefault="000D369B">
      <w:pPr>
        <w:autoSpaceDE w:val="0"/>
        <w:autoSpaceDN w:val="0"/>
        <w:spacing w:line="500" w:lineRule="exact"/>
        <w:ind w:left="3840"/>
        <w:jc w:val="left"/>
        <w:rPr>
          <w:sz w:val="24"/>
          <w:szCs w:val="24"/>
        </w:rPr>
      </w:pPr>
    </w:p>
    <w:p w:rsidR="000D369B" w:rsidRDefault="00061BAB">
      <w:pPr>
        <w:autoSpaceDE w:val="0"/>
        <w:autoSpaceDN w:val="0"/>
        <w:spacing w:line="500" w:lineRule="exact"/>
        <w:ind w:left="3840"/>
        <w:jc w:val="left"/>
        <w:rPr>
          <w:b/>
          <w:sz w:val="24"/>
        </w:rPr>
      </w:pPr>
      <w:r>
        <w:rPr>
          <w:sz w:val="24"/>
          <w:szCs w:val="24"/>
        </w:rPr>
        <w:t>日期：</w:t>
      </w:r>
    </w:p>
    <w:p w:rsidR="000D369B" w:rsidRDefault="00061BAB">
      <w:pPr>
        <w:widowControl/>
        <w:jc w:val="left"/>
        <w:rPr>
          <w:b/>
          <w:sz w:val="24"/>
        </w:rPr>
      </w:pPr>
      <w:r>
        <w:rPr>
          <w:b/>
          <w:sz w:val="24"/>
        </w:rPr>
        <w:br w:type="page"/>
      </w:r>
    </w:p>
    <w:p w:rsidR="000D369B" w:rsidRDefault="00061BAB">
      <w:pPr>
        <w:tabs>
          <w:tab w:val="left" w:pos="360"/>
        </w:tabs>
        <w:spacing w:line="360" w:lineRule="auto"/>
        <w:rPr>
          <w:b/>
          <w:sz w:val="24"/>
        </w:rPr>
      </w:pPr>
      <w:r>
        <w:rPr>
          <w:b/>
          <w:sz w:val="24"/>
        </w:rPr>
        <w:t>附件</w:t>
      </w:r>
      <w:r>
        <w:rPr>
          <w:rFonts w:hint="eastAsia"/>
          <w:b/>
          <w:sz w:val="24"/>
        </w:rPr>
        <w:t>3</w:t>
      </w:r>
    </w:p>
    <w:p w:rsidR="000D369B" w:rsidRDefault="00061BAB">
      <w:pPr>
        <w:autoSpaceDN w:val="0"/>
        <w:spacing w:line="360" w:lineRule="auto"/>
        <w:jc w:val="center"/>
        <w:rPr>
          <w:b/>
          <w:bCs/>
          <w:sz w:val="24"/>
        </w:rPr>
      </w:pPr>
      <w:r>
        <w:rPr>
          <w:rFonts w:hint="eastAsia"/>
          <w:b/>
          <w:bCs/>
          <w:sz w:val="24"/>
        </w:rPr>
        <w:t>投标</w:t>
      </w:r>
      <w:r>
        <w:rPr>
          <w:b/>
          <w:bCs/>
          <w:sz w:val="24"/>
        </w:rPr>
        <w:t>代表人授权书</w:t>
      </w:r>
    </w:p>
    <w:p w:rsidR="000D369B" w:rsidRDefault="000D369B">
      <w:pPr>
        <w:spacing w:line="360" w:lineRule="auto"/>
        <w:rPr>
          <w:sz w:val="24"/>
          <w:szCs w:val="21"/>
        </w:rPr>
      </w:pPr>
    </w:p>
    <w:p w:rsidR="000D369B" w:rsidRDefault="00061BAB">
      <w:pPr>
        <w:spacing w:line="360" w:lineRule="auto"/>
        <w:rPr>
          <w:sz w:val="24"/>
          <w:szCs w:val="21"/>
        </w:rPr>
      </w:pPr>
      <w:r>
        <w:rPr>
          <w:sz w:val="24"/>
          <w:szCs w:val="21"/>
        </w:rPr>
        <w:t>致：天津市政府采购中心</w:t>
      </w:r>
    </w:p>
    <w:p w:rsidR="000D369B" w:rsidRDefault="00061BAB" w:rsidP="007873BB">
      <w:pPr>
        <w:spacing w:line="360" w:lineRule="auto"/>
        <w:ind w:firstLineChars="200" w:firstLine="446"/>
        <w:rPr>
          <w:sz w:val="24"/>
          <w:szCs w:val="21"/>
        </w:rPr>
      </w:pPr>
      <w:r>
        <w:rPr>
          <w:rFonts w:hint="eastAsia"/>
          <w:sz w:val="24"/>
          <w:szCs w:val="21"/>
        </w:rPr>
        <w:t>我单位</w:t>
      </w:r>
      <w:r>
        <w:rPr>
          <w:sz w:val="24"/>
          <w:szCs w:val="21"/>
        </w:rPr>
        <w:t>授权委托本月</w:t>
      </w:r>
      <w:r>
        <w:rPr>
          <w:rFonts w:hint="eastAsia"/>
          <w:sz w:val="24"/>
          <w:szCs w:val="21"/>
        </w:rPr>
        <w:t>/</w:t>
      </w:r>
      <w:r>
        <w:rPr>
          <w:rFonts w:hint="eastAsia"/>
          <w:sz w:val="24"/>
          <w:szCs w:val="21"/>
        </w:rPr>
        <w:t>上月（本月尚未缴纳社保的，则填写上月）由我单位缴纳社会保险的</w:t>
      </w:r>
      <w:r>
        <w:rPr>
          <w:sz w:val="24"/>
          <w:szCs w:val="21"/>
        </w:rPr>
        <w:t>在职职工</w:t>
      </w:r>
      <w:r>
        <w:rPr>
          <w:sz w:val="24"/>
          <w:szCs w:val="21"/>
        </w:rPr>
        <w:t>_______________</w:t>
      </w:r>
      <w:r>
        <w:rPr>
          <w:sz w:val="24"/>
          <w:szCs w:val="21"/>
        </w:rPr>
        <w:t>（姓名）（身份证号码：</w:t>
      </w:r>
      <w:r>
        <w:rPr>
          <w:sz w:val="24"/>
          <w:szCs w:val="21"/>
        </w:rPr>
        <w:t>____________________</w:t>
      </w:r>
      <w:r>
        <w:rPr>
          <w:sz w:val="24"/>
          <w:szCs w:val="21"/>
        </w:rPr>
        <w:t>、联系电话：</w:t>
      </w:r>
      <w:r>
        <w:rPr>
          <w:sz w:val="24"/>
          <w:szCs w:val="21"/>
        </w:rPr>
        <w:t>_______________</w:t>
      </w:r>
      <w:r>
        <w:rPr>
          <w:sz w:val="24"/>
          <w:szCs w:val="21"/>
        </w:rPr>
        <w:t>）作为投标代表人以我方的名义参加贵中心组织的</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）的投标活动，并代表我方全权办理针对上述项目的投标、开标、投标文件澄清、签约等一切具体事务和签署相关文件。</w:t>
      </w:r>
    </w:p>
    <w:p w:rsidR="000D369B" w:rsidRDefault="00061BAB" w:rsidP="007873BB">
      <w:pPr>
        <w:spacing w:line="360" w:lineRule="auto"/>
        <w:ind w:firstLineChars="200" w:firstLine="446"/>
        <w:rPr>
          <w:sz w:val="24"/>
          <w:szCs w:val="21"/>
        </w:rPr>
      </w:pPr>
      <w:r>
        <w:rPr>
          <w:sz w:val="24"/>
          <w:szCs w:val="21"/>
        </w:rPr>
        <w:t>我方对</w:t>
      </w:r>
      <w:r>
        <w:rPr>
          <w:rFonts w:hint="eastAsia"/>
          <w:sz w:val="24"/>
          <w:szCs w:val="21"/>
        </w:rPr>
        <w:t>投标代表人</w:t>
      </w:r>
      <w:r>
        <w:rPr>
          <w:sz w:val="24"/>
          <w:szCs w:val="21"/>
        </w:rPr>
        <w:t>的签名事项负全部责任。</w:t>
      </w:r>
    </w:p>
    <w:p w:rsidR="000D369B" w:rsidRDefault="00061BAB" w:rsidP="007873BB">
      <w:pPr>
        <w:spacing w:line="360" w:lineRule="auto"/>
        <w:ind w:firstLineChars="200" w:firstLine="446"/>
        <w:rPr>
          <w:sz w:val="24"/>
          <w:szCs w:val="21"/>
        </w:rPr>
      </w:pPr>
      <w:r>
        <w:rPr>
          <w:sz w:val="24"/>
          <w:szCs w:val="21"/>
        </w:rPr>
        <w:t>本授权书至投标有效期结束前始终有效。</w:t>
      </w:r>
    </w:p>
    <w:p w:rsidR="000D369B" w:rsidRDefault="00061BAB" w:rsidP="007873BB">
      <w:pPr>
        <w:spacing w:line="360" w:lineRule="auto"/>
        <w:ind w:firstLineChars="200" w:firstLine="446"/>
        <w:rPr>
          <w:sz w:val="24"/>
          <w:szCs w:val="21"/>
        </w:rPr>
      </w:pPr>
      <w:r>
        <w:rPr>
          <w:sz w:val="24"/>
          <w:szCs w:val="21"/>
        </w:rPr>
        <w:t>投标代表人无转委托权，特此委托。</w:t>
      </w:r>
    </w:p>
    <w:p w:rsidR="000D369B" w:rsidRDefault="000D369B" w:rsidP="007873BB">
      <w:pPr>
        <w:spacing w:line="360" w:lineRule="auto"/>
        <w:ind w:firstLineChars="200" w:firstLine="446"/>
        <w:rPr>
          <w:sz w:val="24"/>
        </w:rPr>
      </w:pPr>
    </w:p>
    <w:p w:rsidR="000D369B" w:rsidRDefault="000D369B" w:rsidP="007873BB">
      <w:pPr>
        <w:spacing w:line="360" w:lineRule="auto"/>
        <w:ind w:firstLineChars="200" w:firstLine="446"/>
        <w:rPr>
          <w:sz w:val="24"/>
        </w:rPr>
      </w:pPr>
    </w:p>
    <w:p w:rsidR="000D369B" w:rsidRDefault="000D369B" w:rsidP="007873BB">
      <w:pPr>
        <w:spacing w:line="360" w:lineRule="auto"/>
        <w:ind w:firstLineChars="200" w:firstLine="446"/>
        <w:rPr>
          <w:sz w:val="24"/>
        </w:rPr>
      </w:pPr>
    </w:p>
    <w:p w:rsidR="000D369B" w:rsidRDefault="00061BAB" w:rsidP="007873BB">
      <w:pPr>
        <w:spacing w:line="360" w:lineRule="auto"/>
        <w:ind w:firstLineChars="2100" w:firstLine="4686"/>
        <w:rPr>
          <w:sz w:val="24"/>
        </w:rPr>
      </w:pPr>
      <w:r>
        <w:rPr>
          <w:sz w:val="24"/>
        </w:rPr>
        <w:t>年月日</w:t>
      </w:r>
    </w:p>
    <w:tbl>
      <w:tblPr>
        <w:tblStyle w:val="ae"/>
        <w:tblW w:w="0" w:type="auto"/>
        <w:tblLook w:val="04A0" w:firstRow="1" w:lastRow="0" w:firstColumn="1" w:lastColumn="0" w:noHBand="0" w:noVBand="1"/>
      </w:tblPr>
      <w:tblGrid>
        <w:gridCol w:w="4264"/>
        <w:gridCol w:w="4264"/>
      </w:tblGrid>
      <w:tr w:rsidR="000D369B">
        <w:tc>
          <w:tcPr>
            <w:tcW w:w="4264" w:type="dxa"/>
          </w:tcPr>
          <w:p w:rsidR="000D369B" w:rsidRDefault="00061BAB">
            <w:pPr>
              <w:spacing w:line="360" w:lineRule="auto"/>
              <w:jc w:val="left"/>
              <w:rPr>
                <w:sz w:val="24"/>
              </w:rPr>
            </w:pPr>
            <w:r>
              <w:rPr>
                <w:rFonts w:hint="eastAsia"/>
                <w:sz w:val="24"/>
              </w:rPr>
              <w:t>投标代表人身份证正面</w:t>
            </w:r>
          </w:p>
          <w:p w:rsidR="000D369B" w:rsidRDefault="000D369B">
            <w:pPr>
              <w:spacing w:line="360" w:lineRule="auto"/>
              <w:jc w:val="left"/>
              <w:rPr>
                <w:sz w:val="24"/>
              </w:rPr>
            </w:pPr>
          </w:p>
          <w:p w:rsidR="000D369B" w:rsidRDefault="000D369B">
            <w:pPr>
              <w:spacing w:line="360" w:lineRule="auto"/>
              <w:jc w:val="left"/>
              <w:rPr>
                <w:sz w:val="24"/>
              </w:rPr>
            </w:pPr>
          </w:p>
          <w:p w:rsidR="000D369B" w:rsidRDefault="000D369B">
            <w:pPr>
              <w:spacing w:line="360" w:lineRule="auto"/>
              <w:jc w:val="left"/>
              <w:rPr>
                <w:sz w:val="24"/>
              </w:rPr>
            </w:pPr>
          </w:p>
          <w:p w:rsidR="000D369B" w:rsidRDefault="000D369B">
            <w:pPr>
              <w:spacing w:line="360" w:lineRule="auto"/>
              <w:jc w:val="left"/>
              <w:rPr>
                <w:sz w:val="24"/>
              </w:rPr>
            </w:pPr>
          </w:p>
          <w:p w:rsidR="000D369B" w:rsidRDefault="000D369B">
            <w:pPr>
              <w:spacing w:line="360" w:lineRule="auto"/>
              <w:jc w:val="left"/>
              <w:rPr>
                <w:sz w:val="24"/>
              </w:rPr>
            </w:pPr>
          </w:p>
        </w:tc>
        <w:tc>
          <w:tcPr>
            <w:tcW w:w="4264" w:type="dxa"/>
          </w:tcPr>
          <w:p w:rsidR="000D369B" w:rsidRDefault="00061BAB">
            <w:pPr>
              <w:spacing w:line="360" w:lineRule="auto"/>
              <w:jc w:val="left"/>
              <w:rPr>
                <w:sz w:val="24"/>
              </w:rPr>
            </w:pPr>
            <w:r>
              <w:rPr>
                <w:rFonts w:hint="eastAsia"/>
                <w:sz w:val="24"/>
              </w:rPr>
              <w:t>投标代表人身份证背面</w:t>
            </w:r>
          </w:p>
        </w:tc>
      </w:tr>
    </w:tbl>
    <w:p w:rsidR="000D369B" w:rsidRDefault="000D369B" w:rsidP="007873BB">
      <w:pPr>
        <w:spacing w:line="360" w:lineRule="auto"/>
        <w:ind w:firstLineChars="2100" w:firstLine="4686"/>
        <w:rPr>
          <w:sz w:val="24"/>
        </w:rPr>
      </w:pPr>
    </w:p>
    <w:p w:rsidR="000D369B" w:rsidRDefault="00061BAB">
      <w:pPr>
        <w:widowControl/>
        <w:jc w:val="left"/>
        <w:rPr>
          <w:b/>
          <w:sz w:val="24"/>
        </w:rPr>
      </w:pPr>
      <w:r>
        <w:rPr>
          <w:sz w:val="24"/>
        </w:rPr>
        <w:br w:type="page"/>
      </w:r>
      <w:r>
        <w:rPr>
          <w:b/>
          <w:sz w:val="24"/>
        </w:rPr>
        <w:t>附件</w:t>
      </w:r>
      <w:r>
        <w:rPr>
          <w:rFonts w:hint="eastAsia"/>
          <w:b/>
          <w:sz w:val="24"/>
        </w:rPr>
        <w:t>4</w:t>
      </w:r>
    </w:p>
    <w:p w:rsidR="000D369B" w:rsidRDefault="00061BAB">
      <w:pPr>
        <w:autoSpaceDN w:val="0"/>
        <w:spacing w:line="360" w:lineRule="auto"/>
        <w:jc w:val="center"/>
        <w:rPr>
          <w:b/>
          <w:bCs/>
          <w:sz w:val="24"/>
        </w:rPr>
      </w:pPr>
      <w:r>
        <w:rPr>
          <w:b/>
          <w:bCs/>
          <w:sz w:val="24"/>
        </w:rPr>
        <w:t>开标一览表</w:t>
      </w:r>
    </w:p>
    <w:p w:rsidR="000D369B" w:rsidRDefault="000D369B">
      <w:pPr>
        <w:ind w:right="84"/>
        <w:rPr>
          <w:sz w:val="24"/>
        </w:rPr>
      </w:pPr>
    </w:p>
    <w:p w:rsidR="000D369B" w:rsidRDefault="00061BAB">
      <w:pPr>
        <w:spacing w:line="460" w:lineRule="exact"/>
        <w:ind w:left="192"/>
        <w:rPr>
          <w:sz w:val="24"/>
        </w:rPr>
      </w:pPr>
      <w:r>
        <w:rPr>
          <w:sz w:val="24"/>
        </w:rPr>
        <w:t>项目名称：</w:t>
      </w:r>
    </w:p>
    <w:p w:rsidR="000D369B" w:rsidRDefault="00061BAB">
      <w:pPr>
        <w:spacing w:line="460" w:lineRule="exact"/>
        <w:ind w:left="192"/>
        <w:rPr>
          <w:sz w:val="24"/>
        </w:rPr>
      </w:pPr>
      <w:r>
        <w:rPr>
          <w:sz w:val="24"/>
        </w:rPr>
        <w:t>项目编号：</w:t>
      </w:r>
    </w:p>
    <w:p w:rsidR="000D369B" w:rsidRDefault="00061BAB">
      <w:pPr>
        <w:spacing w:line="460" w:lineRule="exact"/>
        <w:rPr>
          <w:sz w:val="24"/>
        </w:rPr>
      </w:pPr>
      <w:r>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707"/>
        <w:gridCol w:w="1463"/>
        <w:gridCol w:w="1605"/>
        <w:gridCol w:w="1463"/>
        <w:gridCol w:w="1313"/>
      </w:tblGrid>
      <w:tr w:rsidR="000D369B">
        <w:trPr>
          <w:jc w:val="center"/>
        </w:trPr>
        <w:tc>
          <w:tcPr>
            <w:tcW w:w="572" w:type="pct"/>
            <w:vAlign w:val="center"/>
          </w:tcPr>
          <w:p w:rsidR="000D369B" w:rsidRDefault="00061BAB">
            <w:pPr>
              <w:spacing w:line="460" w:lineRule="exact"/>
              <w:jc w:val="center"/>
              <w:rPr>
                <w:sz w:val="24"/>
              </w:rPr>
            </w:pPr>
            <w:r>
              <w:rPr>
                <w:rFonts w:hint="eastAsia"/>
                <w:sz w:val="24"/>
              </w:rPr>
              <w:t>包</w:t>
            </w:r>
            <w:r>
              <w:rPr>
                <w:sz w:val="24"/>
              </w:rPr>
              <w:t>号</w:t>
            </w:r>
          </w:p>
        </w:tc>
        <w:tc>
          <w:tcPr>
            <w:tcW w:w="1001" w:type="pct"/>
            <w:vAlign w:val="center"/>
          </w:tcPr>
          <w:p w:rsidR="000D369B" w:rsidRDefault="00061BAB">
            <w:pPr>
              <w:spacing w:line="460" w:lineRule="exact"/>
              <w:jc w:val="center"/>
              <w:rPr>
                <w:sz w:val="24"/>
              </w:rPr>
            </w:pPr>
            <w:r>
              <w:rPr>
                <w:rFonts w:hint="eastAsia"/>
                <w:sz w:val="24"/>
              </w:rPr>
              <w:t>包</w:t>
            </w:r>
            <w:r>
              <w:rPr>
                <w:sz w:val="24"/>
              </w:rPr>
              <w:t>名称</w:t>
            </w:r>
          </w:p>
        </w:tc>
        <w:tc>
          <w:tcPr>
            <w:tcW w:w="858" w:type="pct"/>
            <w:vAlign w:val="center"/>
          </w:tcPr>
          <w:p w:rsidR="000D369B" w:rsidRDefault="00061BAB">
            <w:pPr>
              <w:spacing w:line="460" w:lineRule="exact"/>
              <w:jc w:val="center"/>
              <w:rPr>
                <w:sz w:val="24"/>
              </w:rPr>
            </w:pPr>
            <w:r>
              <w:rPr>
                <w:sz w:val="24"/>
              </w:rPr>
              <w:t>品牌</w:t>
            </w:r>
          </w:p>
        </w:tc>
        <w:tc>
          <w:tcPr>
            <w:tcW w:w="941" w:type="pct"/>
            <w:vAlign w:val="center"/>
          </w:tcPr>
          <w:p w:rsidR="000D369B" w:rsidRDefault="00061BAB">
            <w:pPr>
              <w:spacing w:line="460" w:lineRule="exact"/>
              <w:jc w:val="center"/>
              <w:rPr>
                <w:sz w:val="24"/>
              </w:rPr>
            </w:pPr>
            <w:r>
              <w:rPr>
                <w:sz w:val="24"/>
              </w:rPr>
              <w:t>投标总价</w:t>
            </w:r>
          </w:p>
        </w:tc>
        <w:tc>
          <w:tcPr>
            <w:tcW w:w="858" w:type="pct"/>
            <w:vAlign w:val="center"/>
          </w:tcPr>
          <w:p w:rsidR="000D369B" w:rsidRDefault="00061BAB">
            <w:pPr>
              <w:spacing w:line="460" w:lineRule="exact"/>
              <w:jc w:val="center"/>
              <w:rPr>
                <w:sz w:val="24"/>
              </w:rPr>
            </w:pPr>
            <w:r>
              <w:rPr>
                <w:sz w:val="24"/>
              </w:rPr>
              <w:t>交货期</w:t>
            </w:r>
          </w:p>
        </w:tc>
        <w:tc>
          <w:tcPr>
            <w:tcW w:w="770" w:type="pct"/>
            <w:vAlign w:val="center"/>
          </w:tcPr>
          <w:p w:rsidR="000D369B" w:rsidRDefault="00061BAB">
            <w:pPr>
              <w:spacing w:line="460" w:lineRule="exact"/>
              <w:jc w:val="center"/>
              <w:rPr>
                <w:sz w:val="24"/>
              </w:rPr>
            </w:pPr>
            <w:r>
              <w:rPr>
                <w:sz w:val="24"/>
              </w:rPr>
              <w:t>备注</w:t>
            </w:r>
          </w:p>
        </w:tc>
      </w:tr>
      <w:tr w:rsidR="000D369B">
        <w:trPr>
          <w:jc w:val="center"/>
        </w:trPr>
        <w:tc>
          <w:tcPr>
            <w:tcW w:w="572" w:type="pct"/>
            <w:vAlign w:val="center"/>
          </w:tcPr>
          <w:p w:rsidR="000D369B" w:rsidRDefault="00061BAB">
            <w:pPr>
              <w:spacing w:line="460" w:lineRule="exact"/>
              <w:jc w:val="center"/>
              <w:rPr>
                <w:sz w:val="24"/>
              </w:rPr>
            </w:pPr>
            <w:r>
              <w:rPr>
                <w:sz w:val="24"/>
              </w:rPr>
              <w:t>1</w:t>
            </w:r>
          </w:p>
        </w:tc>
        <w:tc>
          <w:tcPr>
            <w:tcW w:w="1001" w:type="pct"/>
            <w:vAlign w:val="center"/>
          </w:tcPr>
          <w:p w:rsidR="000D369B" w:rsidRDefault="000D369B">
            <w:pPr>
              <w:spacing w:line="460" w:lineRule="exact"/>
              <w:jc w:val="center"/>
              <w:rPr>
                <w:sz w:val="24"/>
              </w:rPr>
            </w:pPr>
          </w:p>
        </w:tc>
        <w:tc>
          <w:tcPr>
            <w:tcW w:w="858" w:type="pct"/>
            <w:vAlign w:val="center"/>
          </w:tcPr>
          <w:p w:rsidR="000D369B" w:rsidRDefault="000D369B">
            <w:pPr>
              <w:spacing w:line="460" w:lineRule="exact"/>
              <w:jc w:val="center"/>
              <w:rPr>
                <w:sz w:val="24"/>
              </w:rPr>
            </w:pPr>
          </w:p>
        </w:tc>
        <w:tc>
          <w:tcPr>
            <w:tcW w:w="941" w:type="pct"/>
            <w:vAlign w:val="center"/>
          </w:tcPr>
          <w:p w:rsidR="000D369B" w:rsidRDefault="000D369B">
            <w:pPr>
              <w:spacing w:line="460" w:lineRule="exact"/>
              <w:jc w:val="center"/>
              <w:rPr>
                <w:sz w:val="24"/>
              </w:rPr>
            </w:pPr>
          </w:p>
        </w:tc>
        <w:tc>
          <w:tcPr>
            <w:tcW w:w="858" w:type="pct"/>
            <w:vAlign w:val="center"/>
          </w:tcPr>
          <w:p w:rsidR="000D369B" w:rsidRDefault="000D369B">
            <w:pPr>
              <w:spacing w:line="460" w:lineRule="exact"/>
              <w:jc w:val="center"/>
              <w:rPr>
                <w:sz w:val="24"/>
              </w:rPr>
            </w:pPr>
          </w:p>
        </w:tc>
        <w:tc>
          <w:tcPr>
            <w:tcW w:w="770" w:type="pct"/>
            <w:vAlign w:val="center"/>
          </w:tcPr>
          <w:p w:rsidR="000D369B" w:rsidRDefault="000D369B">
            <w:pPr>
              <w:spacing w:line="460" w:lineRule="exact"/>
              <w:jc w:val="center"/>
              <w:rPr>
                <w:sz w:val="24"/>
              </w:rPr>
            </w:pPr>
          </w:p>
        </w:tc>
      </w:tr>
      <w:tr w:rsidR="000D369B">
        <w:trPr>
          <w:jc w:val="center"/>
        </w:trPr>
        <w:tc>
          <w:tcPr>
            <w:tcW w:w="572" w:type="pct"/>
            <w:vAlign w:val="center"/>
          </w:tcPr>
          <w:p w:rsidR="000D369B" w:rsidRDefault="00061BAB">
            <w:pPr>
              <w:spacing w:line="460" w:lineRule="exact"/>
              <w:jc w:val="center"/>
              <w:rPr>
                <w:sz w:val="24"/>
              </w:rPr>
            </w:pPr>
            <w:r>
              <w:rPr>
                <w:rFonts w:hint="eastAsia"/>
                <w:sz w:val="24"/>
              </w:rPr>
              <w:t>2</w:t>
            </w:r>
          </w:p>
        </w:tc>
        <w:tc>
          <w:tcPr>
            <w:tcW w:w="1001" w:type="pct"/>
            <w:vAlign w:val="center"/>
          </w:tcPr>
          <w:p w:rsidR="000D369B" w:rsidRDefault="000D369B">
            <w:pPr>
              <w:spacing w:line="460" w:lineRule="exact"/>
              <w:jc w:val="center"/>
              <w:rPr>
                <w:sz w:val="24"/>
              </w:rPr>
            </w:pPr>
          </w:p>
        </w:tc>
        <w:tc>
          <w:tcPr>
            <w:tcW w:w="858" w:type="pct"/>
            <w:vAlign w:val="center"/>
          </w:tcPr>
          <w:p w:rsidR="000D369B" w:rsidRDefault="000D369B">
            <w:pPr>
              <w:spacing w:line="460" w:lineRule="exact"/>
              <w:jc w:val="center"/>
              <w:rPr>
                <w:sz w:val="24"/>
              </w:rPr>
            </w:pPr>
          </w:p>
        </w:tc>
        <w:tc>
          <w:tcPr>
            <w:tcW w:w="941" w:type="pct"/>
            <w:vAlign w:val="center"/>
          </w:tcPr>
          <w:p w:rsidR="000D369B" w:rsidRDefault="000D369B">
            <w:pPr>
              <w:spacing w:line="460" w:lineRule="exact"/>
              <w:jc w:val="center"/>
              <w:rPr>
                <w:sz w:val="24"/>
              </w:rPr>
            </w:pPr>
          </w:p>
        </w:tc>
        <w:tc>
          <w:tcPr>
            <w:tcW w:w="858" w:type="pct"/>
            <w:vAlign w:val="center"/>
          </w:tcPr>
          <w:p w:rsidR="000D369B" w:rsidRDefault="000D369B">
            <w:pPr>
              <w:spacing w:line="460" w:lineRule="exact"/>
              <w:jc w:val="center"/>
              <w:rPr>
                <w:sz w:val="24"/>
              </w:rPr>
            </w:pPr>
          </w:p>
        </w:tc>
        <w:tc>
          <w:tcPr>
            <w:tcW w:w="770" w:type="pct"/>
            <w:vAlign w:val="center"/>
          </w:tcPr>
          <w:p w:rsidR="000D369B" w:rsidRDefault="000D369B">
            <w:pPr>
              <w:spacing w:line="460" w:lineRule="exact"/>
              <w:jc w:val="center"/>
              <w:rPr>
                <w:sz w:val="24"/>
              </w:rPr>
            </w:pPr>
          </w:p>
        </w:tc>
      </w:tr>
      <w:tr w:rsidR="000D369B">
        <w:trPr>
          <w:jc w:val="center"/>
        </w:trPr>
        <w:tc>
          <w:tcPr>
            <w:tcW w:w="572" w:type="pct"/>
            <w:vAlign w:val="center"/>
          </w:tcPr>
          <w:p w:rsidR="000D369B" w:rsidRDefault="000D369B">
            <w:pPr>
              <w:spacing w:line="460" w:lineRule="exact"/>
              <w:jc w:val="center"/>
              <w:rPr>
                <w:sz w:val="24"/>
              </w:rPr>
            </w:pPr>
          </w:p>
        </w:tc>
        <w:tc>
          <w:tcPr>
            <w:tcW w:w="1001" w:type="pct"/>
            <w:vAlign w:val="center"/>
          </w:tcPr>
          <w:p w:rsidR="000D369B" w:rsidRDefault="000D369B">
            <w:pPr>
              <w:spacing w:line="460" w:lineRule="exact"/>
              <w:jc w:val="center"/>
              <w:rPr>
                <w:sz w:val="24"/>
              </w:rPr>
            </w:pPr>
          </w:p>
        </w:tc>
        <w:tc>
          <w:tcPr>
            <w:tcW w:w="858" w:type="pct"/>
            <w:vAlign w:val="center"/>
          </w:tcPr>
          <w:p w:rsidR="000D369B" w:rsidRDefault="000D369B">
            <w:pPr>
              <w:spacing w:line="460" w:lineRule="exact"/>
              <w:jc w:val="center"/>
              <w:rPr>
                <w:sz w:val="24"/>
              </w:rPr>
            </w:pPr>
          </w:p>
        </w:tc>
        <w:tc>
          <w:tcPr>
            <w:tcW w:w="941" w:type="pct"/>
            <w:vAlign w:val="center"/>
          </w:tcPr>
          <w:p w:rsidR="000D369B" w:rsidRDefault="000D369B">
            <w:pPr>
              <w:spacing w:line="460" w:lineRule="exact"/>
              <w:jc w:val="center"/>
              <w:rPr>
                <w:sz w:val="24"/>
              </w:rPr>
            </w:pPr>
          </w:p>
        </w:tc>
        <w:tc>
          <w:tcPr>
            <w:tcW w:w="858" w:type="pct"/>
            <w:vAlign w:val="center"/>
          </w:tcPr>
          <w:p w:rsidR="000D369B" w:rsidRDefault="000D369B">
            <w:pPr>
              <w:spacing w:line="460" w:lineRule="exact"/>
              <w:jc w:val="center"/>
              <w:rPr>
                <w:sz w:val="24"/>
              </w:rPr>
            </w:pPr>
          </w:p>
        </w:tc>
        <w:tc>
          <w:tcPr>
            <w:tcW w:w="770" w:type="pct"/>
            <w:vAlign w:val="center"/>
          </w:tcPr>
          <w:p w:rsidR="000D369B" w:rsidRDefault="000D369B">
            <w:pPr>
              <w:spacing w:line="460" w:lineRule="exact"/>
              <w:jc w:val="center"/>
              <w:rPr>
                <w:sz w:val="24"/>
              </w:rPr>
            </w:pPr>
          </w:p>
        </w:tc>
      </w:tr>
      <w:tr w:rsidR="000D369B">
        <w:trPr>
          <w:jc w:val="center"/>
        </w:trPr>
        <w:tc>
          <w:tcPr>
            <w:tcW w:w="572" w:type="pct"/>
            <w:vAlign w:val="center"/>
          </w:tcPr>
          <w:p w:rsidR="000D369B" w:rsidRDefault="000D369B">
            <w:pPr>
              <w:spacing w:line="460" w:lineRule="exact"/>
              <w:jc w:val="center"/>
              <w:rPr>
                <w:sz w:val="24"/>
              </w:rPr>
            </w:pPr>
          </w:p>
        </w:tc>
        <w:tc>
          <w:tcPr>
            <w:tcW w:w="1001" w:type="pct"/>
            <w:vAlign w:val="center"/>
          </w:tcPr>
          <w:p w:rsidR="000D369B" w:rsidRDefault="000D369B">
            <w:pPr>
              <w:spacing w:line="460" w:lineRule="exact"/>
              <w:jc w:val="center"/>
              <w:rPr>
                <w:sz w:val="24"/>
              </w:rPr>
            </w:pPr>
          </w:p>
        </w:tc>
        <w:tc>
          <w:tcPr>
            <w:tcW w:w="858" w:type="pct"/>
            <w:vAlign w:val="center"/>
          </w:tcPr>
          <w:p w:rsidR="000D369B" w:rsidRDefault="000D369B">
            <w:pPr>
              <w:spacing w:line="460" w:lineRule="exact"/>
              <w:jc w:val="center"/>
              <w:rPr>
                <w:sz w:val="24"/>
              </w:rPr>
            </w:pPr>
          </w:p>
        </w:tc>
        <w:tc>
          <w:tcPr>
            <w:tcW w:w="941" w:type="pct"/>
            <w:vAlign w:val="center"/>
          </w:tcPr>
          <w:p w:rsidR="000D369B" w:rsidRDefault="000D369B">
            <w:pPr>
              <w:spacing w:line="460" w:lineRule="exact"/>
              <w:jc w:val="center"/>
              <w:rPr>
                <w:sz w:val="24"/>
              </w:rPr>
            </w:pPr>
          </w:p>
        </w:tc>
        <w:tc>
          <w:tcPr>
            <w:tcW w:w="858" w:type="pct"/>
            <w:vAlign w:val="center"/>
          </w:tcPr>
          <w:p w:rsidR="000D369B" w:rsidRDefault="000D369B">
            <w:pPr>
              <w:spacing w:line="460" w:lineRule="exact"/>
              <w:jc w:val="center"/>
              <w:rPr>
                <w:sz w:val="24"/>
              </w:rPr>
            </w:pPr>
          </w:p>
        </w:tc>
        <w:tc>
          <w:tcPr>
            <w:tcW w:w="770" w:type="pct"/>
            <w:vAlign w:val="center"/>
          </w:tcPr>
          <w:p w:rsidR="000D369B" w:rsidRDefault="000D369B">
            <w:pPr>
              <w:spacing w:line="460" w:lineRule="exact"/>
              <w:jc w:val="center"/>
              <w:rPr>
                <w:sz w:val="24"/>
              </w:rPr>
            </w:pPr>
          </w:p>
        </w:tc>
      </w:tr>
      <w:tr w:rsidR="000D369B">
        <w:trPr>
          <w:jc w:val="center"/>
        </w:trPr>
        <w:tc>
          <w:tcPr>
            <w:tcW w:w="572" w:type="pct"/>
            <w:vAlign w:val="center"/>
          </w:tcPr>
          <w:p w:rsidR="000D369B" w:rsidRDefault="000D369B">
            <w:pPr>
              <w:spacing w:line="460" w:lineRule="exact"/>
              <w:jc w:val="center"/>
              <w:rPr>
                <w:sz w:val="24"/>
              </w:rPr>
            </w:pPr>
          </w:p>
        </w:tc>
        <w:tc>
          <w:tcPr>
            <w:tcW w:w="1001" w:type="pct"/>
            <w:vAlign w:val="center"/>
          </w:tcPr>
          <w:p w:rsidR="000D369B" w:rsidRDefault="000D369B">
            <w:pPr>
              <w:spacing w:line="460" w:lineRule="exact"/>
              <w:jc w:val="center"/>
              <w:rPr>
                <w:sz w:val="24"/>
              </w:rPr>
            </w:pPr>
          </w:p>
        </w:tc>
        <w:tc>
          <w:tcPr>
            <w:tcW w:w="858" w:type="pct"/>
            <w:vAlign w:val="center"/>
          </w:tcPr>
          <w:p w:rsidR="000D369B" w:rsidRDefault="000D369B">
            <w:pPr>
              <w:spacing w:line="460" w:lineRule="exact"/>
              <w:jc w:val="center"/>
              <w:rPr>
                <w:sz w:val="24"/>
              </w:rPr>
            </w:pPr>
          </w:p>
        </w:tc>
        <w:tc>
          <w:tcPr>
            <w:tcW w:w="941" w:type="pct"/>
            <w:vAlign w:val="center"/>
          </w:tcPr>
          <w:p w:rsidR="000D369B" w:rsidRDefault="000D369B">
            <w:pPr>
              <w:spacing w:line="460" w:lineRule="exact"/>
              <w:jc w:val="center"/>
              <w:rPr>
                <w:sz w:val="24"/>
              </w:rPr>
            </w:pPr>
          </w:p>
        </w:tc>
        <w:tc>
          <w:tcPr>
            <w:tcW w:w="858" w:type="pct"/>
            <w:vAlign w:val="center"/>
          </w:tcPr>
          <w:p w:rsidR="000D369B" w:rsidRDefault="000D369B">
            <w:pPr>
              <w:spacing w:line="460" w:lineRule="exact"/>
              <w:jc w:val="center"/>
              <w:rPr>
                <w:sz w:val="24"/>
              </w:rPr>
            </w:pPr>
          </w:p>
        </w:tc>
        <w:tc>
          <w:tcPr>
            <w:tcW w:w="770" w:type="pct"/>
            <w:vAlign w:val="center"/>
          </w:tcPr>
          <w:p w:rsidR="000D369B" w:rsidRDefault="000D369B">
            <w:pPr>
              <w:spacing w:line="460" w:lineRule="exact"/>
              <w:jc w:val="center"/>
              <w:rPr>
                <w:sz w:val="24"/>
              </w:rPr>
            </w:pPr>
          </w:p>
        </w:tc>
      </w:tr>
      <w:tr w:rsidR="000D369B">
        <w:trPr>
          <w:jc w:val="center"/>
        </w:trPr>
        <w:tc>
          <w:tcPr>
            <w:tcW w:w="572" w:type="pct"/>
            <w:vAlign w:val="center"/>
          </w:tcPr>
          <w:p w:rsidR="000D369B" w:rsidRDefault="000D369B">
            <w:pPr>
              <w:spacing w:line="460" w:lineRule="exact"/>
              <w:jc w:val="center"/>
              <w:rPr>
                <w:sz w:val="24"/>
              </w:rPr>
            </w:pPr>
          </w:p>
        </w:tc>
        <w:tc>
          <w:tcPr>
            <w:tcW w:w="1001" w:type="pct"/>
            <w:vAlign w:val="center"/>
          </w:tcPr>
          <w:p w:rsidR="000D369B" w:rsidRDefault="000D369B">
            <w:pPr>
              <w:spacing w:line="460" w:lineRule="exact"/>
              <w:jc w:val="center"/>
              <w:rPr>
                <w:sz w:val="24"/>
              </w:rPr>
            </w:pPr>
          </w:p>
        </w:tc>
        <w:tc>
          <w:tcPr>
            <w:tcW w:w="858" w:type="pct"/>
            <w:vAlign w:val="center"/>
          </w:tcPr>
          <w:p w:rsidR="000D369B" w:rsidRDefault="000D369B">
            <w:pPr>
              <w:spacing w:line="460" w:lineRule="exact"/>
              <w:jc w:val="center"/>
              <w:rPr>
                <w:sz w:val="24"/>
              </w:rPr>
            </w:pPr>
          </w:p>
        </w:tc>
        <w:tc>
          <w:tcPr>
            <w:tcW w:w="941" w:type="pct"/>
            <w:vAlign w:val="center"/>
          </w:tcPr>
          <w:p w:rsidR="000D369B" w:rsidRDefault="000D369B">
            <w:pPr>
              <w:spacing w:line="460" w:lineRule="exact"/>
              <w:jc w:val="center"/>
              <w:rPr>
                <w:sz w:val="24"/>
              </w:rPr>
            </w:pPr>
          </w:p>
        </w:tc>
        <w:tc>
          <w:tcPr>
            <w:tcW w:w="858" w:type="pct"/>
            <w:vAlign w:val="center"/>
          </w:tcPr>
          <w:p w:rsidR="000D369B" w:rsidRDefault="000D369B">
            <w:pPr>
              <w:spacing w:line="460" w:lineRule="exact"/>
              <w:jc w:val="center"/>
              <w:rPr>
                <w:sz w:val="24"/>
              </w:rPr>
            </w:pPr>
          </w:p>
        </w:tc>
        <w:tc>
          <w:tcPr>
            <w:tcW w:w="770" w:type="pct"/>
            <w:vAlign w:val="center"/>
          </w:tcPr>
          <w:p w:rsidR="000D369B" w:rsidRDefault="000D369B">
            <w:pPr>
              <w:spacing w:line="460" w:lineRule="exact"/>
              <w:jc w:val="center"/>
              <w:rPr>
                <w:sz w:val="24"/>
              </w:rPr>
            </w:pPr>
          </w:p>
        </w:tc>
      </w:tr>
      <w:tr w:rsidR="000D369B">
        <w:trPr>
          <w:jc w:val="center"/>
        </w:trPr>
        <w:tc>
          <w:tcPr>
            <w:tcW w:w="572" w:type="pct"/>
            <w:vAlign w:val="center"/>
          </w:tcPr>
          <w:p w:rsidR="000D369B" w:rsidRDefault="000D369B">
            <w:pPr>
              <w:spacing w:line="460" w:lineRule="exact"/>
              <w:jc w:val="center"/>
              <w:rPr>
                <w:sz w:val="24"/>
              </w:rPr>
            </w:pPr>
          </w:p>
        </w:tc>
        <w:tc>
          <w:tcPr>
            <w:tcW w:w="1001" w:type="pct"/>
            <w:vAlign w:val="center"/>
          </w:tcPr>
          <w:p w:rsidR="000D369B" w:rsidRDefault="000D369B">
            <w:pPr>
              <w:spacing w:line="460" w:lineRule="exact"/>
              <w:jc w:val="center"/>
              <w:rPr>
                <w:sz w:val="24"/>
              </w:rPr>
            </w:pPr>
          </w:p>
        </w:tc>
        <w:tc>
          <w:tcPr>
            <w:tcW w:w="858" w:type="pct"/>
            <w:vAlign w:val="center"/>
          </w:tcPr>
          <w:p w:rsidR="000D369B" w:rsidRDefault="000D369B">
            <w:pPr>
              <w:spacing w:line="460" w:lineRule="exact"/>
              <w:jc w:val="center"/>
              <w:rPr>
                <w:sz w:val="24"/>
              </w:rPr>
            </w:pPr>
          </w:p>
        </w:tc>
        <w:tc>
          <w:tcPr>
            <w:tcW w:w="941" w:type="pct"/>
            <w:vAlign w:val="center"/>
          </w:tcPr>
          <w:p w:rsidR="000D369B" w:rsidRDefault="000D369B">
            <w:pPr>
              <w:spacing w:line="460" w:lineRule="exact"/>
              <w:jc w:val="center"/>
              <w:rPr>
                <w:sz w:val="24"/>
              </w:rPr>
            </w:pPr>
          </w:p>
        </w:tc>
        <w:tc>
          <w:tcPr>
            <w:tcW w:w="858" w:type="pct"/>
            <w:vAlign w:val="center"/>
          </w:tcPr>
          <w:p w:rsidR="000D369B" w:rsidRDefault="000D369B">
            <w:pPr>
              <w:spacing w:line="460" w:lineRule="exact"/>
              <w:jc w:val="center"/>
              <w:rPr>
                <w:sz w:val="24"/>
              </w:rPr>
            </w:pPr>
          </w:p>
        </w:tc>
        <w:tc>
          <w:tcPr>
            <w:tcW w:w="770" w:type="pct"/>
            <w:vAlign w:val="center"/>
          </w:tcPr>
          <w:p w:rsidR="000D369B" w:rsidRDefault="000D369B">
            <w:pPr>
              <w:spacing w:line="460" w:lineRule="exact"/>
              <w:jc w:val="center"/>
              <w:rPr>
                <w:sz w:val="24"/>
              </w:rPr>
            </w:pPr>
          </w:p>
        </w:tc>
      </w:tr>
      <w:tr w:rsidR="000D369B">
        <w:trPr>
          <w:jc w:val="center"/>
        </w:trPr>
        <w:tc>
          <w:tcPr>
            <w:tcW w:w="572" w:type="pct"/>
            <w:vAlign w:val="center"/>
          </w:tcPr>
          <w:p w:rsidR="000D369B" w:rsidRDefault="00061BAB">
            <w:pPr>
              <w:spacing w:line="460" w:lineRule="exact"/>
              <w:jc w:val="center"/>
              <w:rPr>
                <w:sz w:val="24"/>
              </w:rPr>
            </w:pPr>
            <w:r>
              <w:rPr>
                <w:sz w:val="24"/>
              </w:rPr>
              <w:t>…</w:t>
            </w:r>
          </w:p>
        </w:tc>
        <w:tc>
          <w:tcPr>
            <w:tcW w:w="1001" w:type="pct"/>
            <w:vAlign w:val="center"/>
          </w:tcPr>
          <w:p w:rsidR="000D369B" w:rsidRDefault="000D369B">
            <w:pPr>
              <w:spacing w:line="460" w:lineRule="exact"/>
              <w:jc w:val="center"/>
              <w:rPr>
                <w:sz w:val="24"/>
              </w:rPr>
            </w:pPr>
          </w:p>
        </w:tc>
        <w:tc>
          <w:tcPr>
            <w:tcW w:w="858" w:type="pct"/>
            <w:vAlign w:val="center"/>
          </w:tcPr>
          <w:p w:rsidR="000D369B" w:rsidRDefault="000D369B">
            <w:pPr>
              <w:spacing w:line="460" w:lineRule="exact"/>
              <w:jc w:val="center"/>
              <w:rPr>
                <w:sz w:val="24"/>
              </w:rPr>
            </w:pPr>
          </w:p>
        </w:tc>
        <w:tc>
          <w:tcPr>
            <w:tcW w:w="941" w:type="pct"/>
            <w:vAlign w:val="center"/>
          </w:tcPr>
          <w:p w:rsidR="000D369B" w:rsidRDefault="000D369B">
            <w:pPr>
              <w:spacing w:line="460" w:lineRule="exact"/>
              <w:jc w:val="center"/>
              <w:rPr>
                <w:sz w:val="24"/>
              </w:rPr>
            </w:pPr>
          </w:p>
        </w:tc>
        <w:tc>
          <w:tcPr>
            <w:tcW w:w="858" w:type="pct"/>
            <w:vAlign w:val="center"/>
          </w:tcPr>
          <w:p w:rsidR="000D369B" w:rsidRDefault="000D369B">
            <w:pPr>
              <w:spacing w:line="460" w:lineRule="exact"/>
              <w:jc w:val="center"/>
              <w:rPr>
                <w:sz w:val="24"/>
              </w:rPr>
            </w:pPr>
          </w:p>
        </w:tc>
        <w:tc>
          <w:tcPr>
            <w:tcW w:w="770" w:type="pct"/>
            <w:vAlign w:val="center"/>
          </w:tcPr>
          <w:p w:rsidR="000D369B" w:rsidRDefault="000D369B">
            <w:pPr>
              <w:spacing w:line="460" w:lineRule="exact"/>
              <w:jc w:val="center"/>
              <w:rPr>
                <w:sz w:val="24"/>
              </w:rPr>
            </w:pPr>
          </w:p>
        </w:tc>
      </w:tr>
      <w:tr w:rsidR="000D369B">
        <w:trPr>
          <w:jc w:val="center"/>
        </w:trPr>
        <w:tc>
          <w:tcPr>
            <w:tcW w:w="572" w:type="pct"/>
            <w:vAlign w:val="center"/>
          </w:tcPr>
          <w:p w:rsidR="000D369B" w:rsidRDefault="000D369B">
            <w:pPr>
              <w:spacing w:line="460" w:lineRule="exact"/>
              <w:jc w:val="center"/>
              <w:rPr>
                <w:sz w:val="24"/>
              </w:rPr>
            </w:pPr>
          </w:p>
        </w:tc>
        <w:tc>
          <w:tcPr>
            <w:tcW w:w="1001" w:type="pct"/>
            <w:vAlign w:val="center"/>
          </w:tcPr>
          <w:p w:rsidR="000D369B" w:rsidRDefault="000D369B">
            <w:pPr>
              <w:spacing w:line="460" w:lineRule="exact"/>
              <w:jc w:val="center"/>
              <w:rPr>
                <w:sz w:val="24"/>
              </w:rPr>
            </w:pPr>
          </w:p>
        </w:tc>
        <w:tc>
          <w:tcPr>
            <w:tcW w:w="858" w:type="pct"/>
            <w:vAlign w:val="center"/>
          </w:tcPr>
          <w:p w:rsidR="000D369B" w:rsidRDefault="000D369B">
            <w:pPr>
              <w:spacing w:line="460" w:lineRule="exact"/>
              <w:jc w:val="center"/>
              <w:rPr>
                <w:sz w:val="24"/>
              </w:rPr>
            </w:pPr>
          </w:p>
        </w:tc>
        <w:tc>
          <w:tcPr>
            <w:tcW w:w="941" w:type="pct"/>
            <w:vAlign w:val="center"/>
          </w:tcPr>
          <w:p w:rsidR="000D369B" w:rsidRDefault="000D369B">
            <w:pPr>
              <w:spacing w:line="460" w:lineRule="exact"/>
              <w:jc w:val="center"/>
              <w:rPr>
                <w:sz w:val="24"/>
              </w:rPr>
            </w:pPr>
          </w:p>
        </w:tc>
        <w:tc>
          <w:tcPr>
            <w:tcW w:w="858" w:type="pct"/>
            <w:vAlign w:val="center"/>
          </w:tcPr>
          <w:p w:rsidR="000D369B" w:rsidRDefault="000D369B">
            <w:pPr>
              <w:spacing w:line="460" w:lineRule="exact"/>
              <w:jc w:val="center"/>
              <w:rPr>
                <w:sz w:val="24"/>
              </w:rPr>
            </w:pPr>
          </w:p>
        </w:tc>
        <w:tc>
          <w:tcPr>
            <w:tcW w:w="770" w:type="pct"/>
            <w:vAlign w:val="center"/>
          </w:tcPr>
          <w:p w:rsidR="000D369B" w:rsidRDefault="000D369B">
            <w:pPr>
              <w:spacing w:line="460" w:lineRule="exact"/>
              <w:jc w:val="center"/>
              <w:rPr>
                <w:sz w:val="24"/>
              </w:rPr>
            </w:pPr>
          </w:p>
        </w:tc>
      </w:tr>
      <w:tr w:rsidR="000D369B">
        <w:trPr>
          <w:jc w:val="center"/>
        </w:trPr>
        <w:tc>
          <w:tcPr>
            <w:tcW w:w="572" w:type="pct"/>
            <w:vAlign w:val="center"/>
          </w:tcPr>
          <w:p w:rsidR="000D369B" w:rsidRDefault="000D369B">
            <w:pPr>
              <w:spacing w:line="460" w:lineRule="exact"/>
              <w:jc w:val="center"/>
              <w:rPr>
                <w:sz w:val="24"/>
              </w:rPr>
            </w:pPr>
          </w:p>
        </w:tc>
        <w:tc>
          <w:tcPr>
            <w:tcW w:w="1001" w:type="pct"/>
            <w:vAlign w:val="center"/>
          </w:tcPr>
          <w:p w:rsidR="000D369B" w:rsidRDefault="000D369B">
            <w:pPr>
              <w:spacing w:line="460" w:lineRule="exact"/>
              <w:jc w:val="center"/>
              <w:rPr>
                <w:sz w:val="24"/>
              </w:rPr>
            </w:pPr>
          </w:p>
        </w:tc>
        <w:tc>
          <w:tcPr>
            <w:tcW w:w="858" w:type="pct"/>
            <w:vAlign w:val="center"/>
          </w:tcPr>
          <w:p w:rsidR="000D369B" w:rsidRDefault="000D369B">
            <w:pPr>
              <w:spacing w:line="460" w:lineRule="exact"/>
              <w:jc w:val="center"/>
              <w:rPr>
                <w:sz w:val="24"/>
              </w:rPr>
            </w:pPr>
          </w:p>
        </w:tc>
        <w:tc>
          <w:tcPr>
            <w:tcW w:w="941" w:type="pct"/>
            <w:vAlign w:val="center"/>
          </w:tcPr>
          <w:p w:rsidR="000D369B" w:rsidRDefault="000D369B">
            <w:pPr>
              <w:spacing w:line="460" w:lineRule="exact"/>
              <w:jc w:val="center"/>
              <w:rPr>
                <w:sz w:val="24"/>
              </w:rPr>
            </w:pPr>
          </w:p>
        </w:tc>
        <w:tc>
          <w:tcPr>
            <w:tcW w:w="858" w:type="pct"/>
            <w:vAlign w:val="center"/>
          </w:tcPr>
          <w:p w:rsidR="000D369B" w:rsidRDefault="000D369B">
            <w:pPr>
              <w:spacing w:line="460" w:lineRule="exact"/>
              <w:jc w:val="center"/>
              <w:rPr>
                <w:sz w:val="24"/>
              </w:rPr>
            </w:pPr>
          </w:p>
        </w:tc>
        <w:tc>
          <w:tcPr>
            <w:tcW w:w="770" w:type="pct"/>
            <w:vAlign w:val="center"/>
          </w:tcPr>
          <w:p w:rsidR="000D369B" w:rsidRDefault="000D369B">
            <w:pPr>
              <w:spacing w:line="460" w:lineRule="exact"/>
              <w:jc w:val="center"/>
              <w:rPr>
                <w:sz w:val="24"/>
              </w:rPr>
            </w:pPr>
          </w:p>
        </w:tc>
      </w:tr>
    </w:tbl>
    <w:p w:rsidR="000D369B" w:rsidRDefault="000D369B">
      <w:pPr>
        <w:spacing w:line="360" w:lineRule="auto"/>
        <w:ind w:right="84" w:firstLine="420"/>
        <w:rPr>
          <w:sz w:val="24"/>
        </w:rPr>
      </w:pPr>
    </w:p>
    <w:p w:rsidR="000D369B" w:rsidRDefault="00061BAB" w:rsidP="007873BB">
      <w:pPr>
        <w:spacing w:line="360" w:lineRule="auto"/>
        <w:ind w:firstLineChars="1700" w:firstLine="3794"/>
        <w:rPr>
          <w:sz w:val="24"/>
        </w:rPr>
      </w:pPr>
      <w:r>
        <w:rPr>
          <w:sz w:val="24"/>
        </w:rPr>
        <w:t>投标人名称：</w:t>
      </w:r>
    </w:p>
    <w:p w:rsidR="000D369B" w:rsidRDefault="00061BAB" w:rsidP="007873BB">
      <w:pPr>
        <w:spacing w:line="360" w:lineRule="auto"/>
        <w:ind w:firstLineChars="1700" w:firstLine="3794"/>
        <w:rPr>
          <w:sz w:val="24"/>
        </w:rPr>
      </w:pPr>
      <w:r>
        <w:rPr>
          <w:sz w:val="24"/>
        </w:rPr>
        <w:t>日期：年月日</w:t>
      </w:r>
    </w:p>
    <w:p w:rsidR="000D369B" w:rsidRDefault="000D369B">
      <w:pPr>
        <w:spacing w:line="360" w:lineRule="auto"/>
        <w:ind w:right="84" w:firstLine="420"/>
        <w:rPr>
          <w:sz w:val="24"/>
        </w:rPr>
      </w:pPr>
    </w:p>
    <w:p w:rsidR="000D369B" w:rsidRDefault="00061BAB">
      <w:pPr>
        <w:widowControl/>
        <w:jc w:val="left"/>
        <w:rPr>
          <w:sz w:val="24"/>
        </w:rPr>
      </w:pPr>
      <w:r>
        <w:rPr>
          <w:sz w:val="24"/>
        </w:rPr>
        <w:br w:type="page"/>
      </w:r>
    </w:p>
    <w:p w:rsidR="000D369B" w:rsidRDefault="00061BAB">
      <w:pPr>
        <w:tabs>
          <w:tab w:val="left" w:pos="360"/>
        </w:tabs>
        <w:spacing w:line="360" w:lineRule="auto"/>
        <w:rPr>
          <w:b/>
          <w:sz w:val="24"/>
        </w:rPr>
      </w:pPr>
      <w:r>
        <w:rPr>
          <w:b/>
          <w:sz w:val="24"/>
        </w:rPr>
        <w:t>附件</w:t>
      </w:r>
      <w:r>
        <w:rPr>
          <w:rFonts w:hint="eastAsia"/>
          <w:b/>
          <w:sz w:val="24"/>
        </w:rPr>
        <w:t>5</w:t>
      </w:r>
    </w:p>
    <w:p w:rsidR="000D369B" w:rsidRDefault="00061BAB">
      <w:pPr>
        <w:autoSpaceDN w:val="0"/>
        <w:spacing w:line="360" w:lineRule="auto"/>
        <w:jc w:val="center"/>
        <w:rPr>
          <w:b/>
          <w:bCs/>
          <w:sz w:val="24"/>
        </w:rPr>
      </w:pPr>
      <w:r>
        <w:rPr>
          <w:b/>
          <w:bCs/>
          <w:sz w:val="24"/>
        </w:rPr>
        <w:t>开标分项一览表</w:t>
      </w:r>
    </w:p>
    <w:p w:rsidR="000D369B" w:rsidRDefault="000D369B">
      <w:pPr>
        <w:ind w:right="84"/>
        <w:rPr>
          <w:sz w:val="24"/>
        </w:rPr>
      </w:pPr>
    </w:p>
    <w:p w:rsidR="000D369B" w:rsidRDefault="00061BAB">
      <w:pPr>
        <w:spacing w:line="460" w:lineRule="exact"/>
        <w:ind w:left="192"/>
        <w:rPr>
          <w:sz w:val="24"/>
        </w:rPr>
      </w:pPr>
      <w:r>
        <w:rPr>
          <w:sz w:val="24"/>
        </w:rPr>
        <w:t>项目名称：</w:t>
      </w:r>
    </w:p>
    <w:p w:rsidR="000D369B" w:rsidRDefault="00061BAB">
      <w:pPr>
        <w:spacing w:line="460" w:lineRule="exact"/>
        <w:ind w:left="192"/>
        <w:rPr>
          <w:sz w:val="24"/>
        </w:rPr>
      </w:pPr>
      <w:r>
        <w:rPr>
          <w:sz w:val="24"/>
        </w:rPr>
        <w:t>项目编号：</w:t>
      </w:r>
    </w:p>
    <w:p w:rsidR="000D369B" w:rsidRDefault="00061BAB">
      <w:pPr>
        <w:spacing w:line="460" w:lineRule="exact"/>
        <w:ind w:left="192"/>
        <w:rPr>
          <w:sz w:val="24"/>
        </w:rPr>
      </w:pPr>
      <w:r>
        <w:rPr>
          <w:rFonts w:hint="eastAsia"/>
          <w:sz w:val="24"/>
        </w:rPr>
        <w:t>包号：</w:t>
      </w:r>
    </w:p>
    <w:p w:rsidR="000D369B" w:rsidRDefault="00061BAB" w:rsidP="007873BB">
      <w:pPr>
        <w:spacing w:line="460" w:lineRule="exact"/>
        <w:ind w:firstLineChars="2900" w:firstLine="6472"/>
        <w:rPr>
          <w:sz w:val="24"/>
        </w:rPr>
      </w:pPr>
      <w:r>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348"/>
        <w:gridCol w:w="716"/>
        <w:gridCol w:w="715"/>
        <w:gridCol w:w="1230"/>
        <w:gridCol w:w="715"/>
        <w:gridCol w:w="1235"/>
        <w:gridCol w:w="715"/>
        <w:gridCol w:w="795"/>
        <w:gridCol w:w="767"/>
        <w:gridCol w:w="737"/>
      </w:tblGrid>
      <w:tr w:rsidR="000D369B">
        <w:trPr>
          <w:jc w:val="center"/>
        </w:trPr>
        <w:tc>
          <w:tcPr>
            <w:tcW w:w="813" w:type="dxa"/>
            <w:noWrap/>
            <w:vAlign w:val="center"/>
          </w:tcPr>
          <w:p w:rsidR="000D369B" w:rsidRDefault="00061BAB">
            <w:pPr>
              <w:widowControl/>
              <w:jc w:val="center"/>
              <w:rPr>
                <w:bCs/>
                <w:kern w:val="0"/>
                <w:sz w:val="24"/>
                <w:szCs w:val="24"/>
              </w:rPr>
            </w:pPr>
            <w:r>
              <w:rPr>
                <w:bCs/>
                <w:kern w:val="0"/>
                <w:sz w:val="24"/>
                <w:szCs w:val="24"/>
              </w:rPr>
              <w:t>项号</w:t>
            </w:r>
          </w:p>
        </w:tc>
        <w:tc>
          <w:tcPr>
            <w:tcW w:w="1348" w:type="dxa"/>
            <w:vAlign w:val="center"/>
          </w:tcPr>
          <w:p w:rsidR="000D369B" w:rsidRDefault="00061BAB">
            <w:pPr>
              <w:widowControl/>
              <w:jc w:val="center"/>
              <w:rPr>
                <w:bCs/>
                <w:kern w:val="0"/>
                <w:sz w:val="24"/>
                <w:szCs w:val="24"/>
              </w:rPr>
            </w:pPr>
            <w:r>
              <w:rPr>
                <w:rFonts w:hint="eastAsia"/>
                <w:bCs/>
                <w:kern w:val="0"/>
                <w:sz w:val="24"/>
                <w:szCs w:val="24"/>
              </w:rPr>
              <w:t>标的</w:t>
            </w:r>
            <w:r>
              <w:rPr>
                <w:bCs/>
                <w:kern w:val="0"/>
                <w:sz w:val="24"/>
                <w:szCs w:val="24"/>
              </w:rPr>
              <w:t>名称</w:t>
            </w:r>
          </w:p>
        </w:tc>
        <w:tc>
          <w:tcPr>
            <w:tcW w:w="716" w:type="dxa"/>
            <w:vAlign w:val="center"/>
          </w:tcPr>
          <w:p w:rsidR="000D369B" w:rsidRDefault="00061BAB">
            <w:pPr>
              <w:widowControl/>
              <w:jc w:val="center"/>
              <w:rPr>
                <w:bCs/>
                <w:kern w:val="0"/>
                <w:sz w:val="24"/>
                <w:szCs w:val="24"/>
              </w:rPr>
            </w:pPr>
            <w:r>
              <w:rPr>
                <w:bCs/>
                <w:kern w:val="0"/>
                <w:sz w:val="24"/>
                <w:szCs w:val="24"/>
              </w:rPr>
              <w:t>品牌</w:t>
            </w:r>
          </w:p>
        </w:tc>
        <w:tc>
          <w:tcPr>
            <w:tcW w:w="715" w:type="dxa"/>
            <w:vAlign w:val="center"/>
          </w:tcPr>
          <w:p w:rsidR="000D369B" w:rsidRDefault="00061BAB">
            <w:pPr>
              <w:widowControl/>
              <w:jc w:val="center"/>
              <w:rPr>
                <w:bCs/>
                <w:kern w:val="0"/>
                <w:sz w:val="24"/>
                <w:szCs w:val="24"/>
              </w:rPr>
            </w:pPr>
            <w:r>
              <w:rPr>
                <w:bCs/>
                <w:kern w:val="0"/>
                <w:sz w:val="24"/>
                <w:szCs w:val="24"/>
              </w:rPr>
              <w:t>规格型号</w:t>
            </w:r>
          </w:p>
        </w:tc>
        <w:tc>
          <w:tcPr>
            <w:tcW w:w="1230" w:type="dxa"/>
            <w:vAlign w:val="center"/>
          </w:tcPr>
          <w:p w:rsidR="000D369B" w:rsidRDefault="00061BAB">
            <w:pPr>
              <w:widowControl/>
              <w:jc w:val="center"/>
              <w:rPr>
                <w:bCs/>
                <w:kern w:val="0"/>
                <w:sz w:val="24"/>
                <w:szCs w:val="24"/>
              </w:rPr>
            </w:pPr>
            <w:r>
              <w:rPr>
                <w:bCs/>
                <w:kern w:val="0"/>
                <w:sz w:val="24"/>
                <w:szCs w:val="24"/>
              </w:rPr>
              <w:t>制造商</w:t>
            </w:r>
          </w:p>
        </w:tc>
        <w:tc>
          <w:tcPr>
            <w:tcW w:w="715" w:type="dxa"/>
            <w:vAlign w:val="center"/>
          </w:tcPr>
          <w:p w:rsidR="000D369B" w:rsidRDefault="00061BAB">
            <w:pPr>
              <w:widowControl/>
              <w:jc w:val="center"/>
              <w:rPr>
                <w:bCs/>
                <w:kern w:val="0"/>
                <w:sz w:val="24"/>
                <w:szCs w:val="24"/>
              </w:rPr>
            </w:pPr>
            <w:r>
              <w:rPr>
                <w:bCs/>
                <w:kern w:val="0"/>
                <w:sz w:val="24"/>
                <w:szCs w:val="24"/>
              </w:rPr>
              <w:t>产地</w:t>
            </w:r>
          </w:p>
        </w:tc>
        <w:tc>
          <w:tcPr>
            <w:tcW w:w="1235" w:type="dxa"/>
            <w:vAlign w:val="center"/>
          </w:tcPr>
          <w:p w:rsidR="000D369B" w:rsidRDefault="00061BAB">
            <w:pPr>
              <w:widowControl/>
              <w:jc w:val="center"/>
              <w:rPr>
                <w:bCs/>
                <w:kern w:val="0"/>
                <w:sz w:val="24"/>
                <w:szCs w:val="24"/>
              </w:rPr>
            </w:pPr>
            <w:r>
              <w:rPr>
                <w:bCs/>
                <w:kern w:val="0"/>
                <w:sz w:val="24"/>
                <w:szCs w:val="24"/>
              </w:rPr>
              <w:t>商品属性</w:t>
            </w:r>
          </w:p>
        </w:tc>
        <w:tc>
          <w:tcPr>
            <w:tcW w:w="715" w:type="dxa"/>
            <w:vAlign w:val="center"/>
          </w:tcPr>
          <w:p w:rsidR="000D369B" w:rsidRDefault="00061BAB">
            <w:pPr>
              <w:widowControl/>
              <w:jc w:val="center"/>
              <w:rPr>
                <w:bCs/>
                <w:kern w:val="0"/>
                <w:sz w:val="24"/>
                <w:szCs w:val="24"/>
              </w:rPr>
            </w:pPr>
            <w:r>
              <w:rPr>
                <w:bCs/>
                <w:kern w:val="0"/>
                <w:sz w:val="24"/>
                <w:szCs w:val="24"/>
              </w:rPr>
              <w:t>单价</w:t>
            </w:r>
          </w:p>
        </w:tc>
        <w:tc>
          <w:tcPr>
            <w:tcW w:w="795" w:type="dxa"/>
            <w:vAlign w:val="center"/>
          </w:tcPr>
          <w:p w:rsidR="000D369B" w:rsidRDefault="00061BAB">
            <w:pPr>
              <w:widowControl/>
              <w:jc w:val="center"/>
              <w:rPr>
                <w:bCs/>
                <w:kern w:val="0"/>
                <w:sz w:val="24"/>
                <w:szCs w:val="24"/>
              </w:rPr>
            </w:pPr>
            <w:r>
              <w:rPr>
                <w:bCs/>
                <w:kern w:val="0"/>
                <w:sz w:val="24"/>
                <w:szCs w:val="24"/>
              </w:rPr>
              <w:t>采购数量</w:t>
            </w:r>
          </w:p>
        </w:tc>
        <w:tc>
          <w:tcPr>
            <w:tcW w:w="767" w:type="dxa"/>
            <w:vAlign w:val="center"/>
          </w:tcPr>
          <w:p w:rsidR="000D369B" w:rsidRDefault="00061BAB">
            <w:pPr>
              <w:widowControl/>
              <w:jc w:val="center"/>
              <w:rPr>
                <w:bCs/>
                <w:kern w:val="0"/>
                <w:sz w:val="24"/>
                <w:szCs w:val="24"/>
              </w:rPr>
            </w:pPr>
            <w:r>
              <w:rPr>
                <w:bCs/>
                <w:kern w:val="0"/>
                <w:sz w:val="24"/>
                <w:szCs w:val="24"/>
              </w:rPr>
              <w:t>计量单位</w:t>
            </w:r>
          </w:p>
        </w:tc>
        <w:tc>
          <w:tcPr>
            <w:tcW w:w="737" w:type="dxa"/>
            <w:vAlign w:val="center"/>
          </w:tcPr>
          <w:p w:rsidR="000D369B" w:rsidRDefault="00061BAB">
            <w:pPr>
              <w:widowControl/>
              <w:jc w:val="center"/>
              <w:rPr>
                <w:bCs/>
                <w:kern w:val="0"/>
                <w:sz w:val="24"/>
                <w:szCs w:val="24"/>
              </w:rPr>
            </w:pPr>
            <w:r>
              <w:rPr>
                <w:bCs/>
                <w:kern w:val="0"/>
                <w:sz w:val="24"/>
                <w:szCs w:val="24"/>
              </w:rPr>
              <w:t>总价</w:t>
            </w:r>
          </w:p>
        </w:tc>
      </w:tr>
      <w:tr w:rsidR="000D369B">
        <w:trPr>
          <w:jc w:val="center"/>
        </w:trPr>
        <w:tc>
          <w:tcPr>
            <w:tcW w:w="813" w:type="dxa"/>
            <w:noWrap/>
            <w:vAlign w:val="center"/>
          </w:tcPr>
          <w:p w:rsidR="000D369B" w:rsidRDefault="000D369B">
            <w:pPr>
              <w:widowControl/>
              <w:jc w:val="center"/>
              <w:rPr>
                <w:kern w:val="0"/>
                <w:sz w:val="24"/>
                <w:szCs w:val="24"/>
              </w:rPr>
            </w:pPr>
          </w:p>
        </w:tc>
        <w:tc>
          <w:tcPr>
            <w:tcW w:w="1348" w:type="dxa"/>
            <w:noWrap/>
            <w:vAlign w:val="center"/>
          </w:tcPr>
          <w:p w:rsidR="000D369B" w:rsidRDefault="000D369B">
            <w:pPr>
              <w:widowControl/>
              <w:jc w:val="center"/>
              <w:rPr>
                <w:kern w:val="0"/>
                <w:sz w:val="24"/>
                <w:szCs w:val="24"/>
              </w:rPr>
            </w:pPr>
          </w:p>
        </w:tc>
        <w:tc>
          <w:tcPr>
            <w:tcW w:w="716" w:type="dxa"/>
            <w:noWrap/>
            <w:vAlign w:val="center"/>
          </w:tcPr>
          <w:p w:rsidR="000D369B" w:rsidRDefault="000D369B">
            <w:pPr>
              <w:widowControl/>
              <w:jc w:val="center"/>
              <w:rPr>
                <w:kern w:val="0"/>
                <w:sz w:val="24"/>
                <w:szCs w:val="24"/>
              </w:rPr>
            </w:pPr>
          </w:p>
        </w:tc>
        <w:tc>
          <w:tcPr>
            <w:tcW w:w="715" w:type="dxa"/>
            <w:noWrap/>
            <w:vAlign w:val="center"/>
          </w:tcPr>
          <w:p w:rsidR="000D369B" w:rsidRDefault="000D369B">
            <w:pPr>
              <w:widowControl/>
              <w:jc w:val="center"/>
              <w:rPr>
                <w:kern w:val="0"/>
                <w:sz w:val="24"/>
                <w:szCs w:val="24"/>
              </w:rPr>
            </w:pPr>
          </w:p>
        </w:tc>
        <w:tc>
          <w:tcPr>
            <w:tcW w:w="1230" w:type="dxa"/>
            <w:noWrap/>
            <w:vAlign w:val="center"/>
          </w:tcPr>
          <w:p w:rsidR="000D369B" w:rsidRDefault="000D369B">
            <w:pPr>
              <w:widowControl/>
              <w:jc w:val="center"/>
              <w:rPr>
                <w:kern w:val="0"/>
                <w:sz w:val="24"/>
                <w:szCs w:val="24"/>
              </w:rPr>
            </w:pPr>
          </w:p>
        </w:tc>
        <w:tc>
          <w:tcPr>
            <w:tcW w:w="715" w:type="dxa"/>
            <w:noWrap/>
            <w:vAlign w:val="center"/>
          </w:tcPr>
          <w:p w:rsidR="000D369B" w:rsidRDefault="000D369B">
            <w:pPr>
              <w:widowControl/>
              <w:jc w:val="center"/>
              <w:rPr>
                <w:kern w:val="0"/>
                <w:sz w:val="24"/>
                <w:szCs w:val="24"/>
              </w:rPr>
            </w:pPr>
          </w:p>
        </w:tc>
        <w:tc>
          <w:tcPr>
            <w:tcW w:w="1235" w:type="dxa"/>
            <w:vAlign w:val="center"/>
          </w:tcPr>
          <w:p w:rsidR="000D369B" w:rsidRDefault="000D369B">
            <w:pPr>
              <w:widowControl/>
              <w:jc w:val="center"/>
              <w:rPr>
                <w:kern w:val="0"/>
                <w:sz w:val="24"/>
                <w:szCs w:val="18"/>
              </w:rPr>
            </w:pPr>
          </w:p>
        </w:tc>
        <w:tc>
          <w:tcPr>
            <w:tcW w:w="715" w:type="dxa"/>
            <w:vAlign w:val="center"/>
          </w:tcPr>
          <w:p w:rsidR="000D369B" w:rsidRDefault="000D369B">
            <w:pPr>
              <w:widowControl/>
              <w:jc w:val="center"/>
              <w:rPr>
                <w:kern w:val="0"/>
                <w:sz w:val="24"/>
                <w:szCs w:val="18"/>
              </w:rPr>
            </w:pPr>
          </w:p>
        </w:tc>
        <w:tc>
          <w:tcPr>
            <w:tcW w:w="795" w:type="dxa"/>
            <w:noWrap/>
            <w:vAlign w:val="center"/>
          </w:tcPr>
          <w:p w:rsidR="000D369B" w:rsidRDefault="000D369B">
            <w:pPr>
              <w:widowControl/>
              <w:jc w:val="center"/>
              <w:rPr>
                <w:kern w:val="0"/>
                <w:sz w:val="24"/>
                <w:szCs w:val="24"/>
              </w:rPr>
            </w:pPr>
          </w:p>
        </w:tc>
        <w:tc>
          <w:tcPr>
            <w:tcW w:w="767" w:type="dxa"/>
            <w:noWrap/>
            <w:vAlign w:val="center"/>
          </w:tcPr>
          <w:p w:rsidR="000D369B" w:rsidRDefault="000D369B">
            <w:pPr>
              <w:widowControl/>
              <w:jc w:val="center"/>
              <w:rPr>
                <w:kern w:val="0"/>
                <w:sz w:val="24"/>
                <w:szCs w:val="18"/>
              </w:rPr>
            </w:pPr>
          </w:p>
        </w:tc>
        <w:tc>
          <w:tcPr>
            <w:tcW w:w="737" w:type="dxa"/>
            <w:noWrap/>
            <w:vAlign w:val="center"/>
          </w:tcPr>
          <w:p w:rsidR="000D369B" w:rsidRDefault="000D369B">
            <w:pPr>
              <w:widowControl/>
              <w:jc w:val="center"/>
              <w:rPr>
                <w:kern w:val="0"/>
                <w:sz w:val="24"/>
                <w:szCs w:val="24"/>
              </w:rPr>
            </w:pPr>
          </w:p>
        </w:tc>
      </w:tr>
      <w:tr w:rsidR="000D369B">
        <w:trPr>
          <w:jc w:val="center"/>
        </w:trPr>
        <w:tc>
          <w:tcPr>
            <w:tcW w:w="813" w:type="dxa"/>
            <w:noWrap/>
            <w:vAlign w:val="center"/>
          </w:tcPr>
          <w:p w:rsidR="000D369B" w:rsidRDefault="000D369B">
            <w:pPr>
              <w:widowControl/>
              <w:jc w:val="center"/>
              <w:rPr>
                <w:kern w:val="0"/>
                <w:sz w:val="24"/>
                <w:szCs w:val="24"/>
              </w:rPr>
            </w:pPr>
          </w:p>
        </w:tc>
        <w:tc>
          <w:tcPr>
            <w:tcW w:w="1348" w:type="dxa"/>
            <w:noWrap/>
            <w:vAlign w:val="center"/>
          </w:tcPr>
          <w:p w:rsidR="000D369B" w:rsidRDefault="000D369B">
            <w:pPr>
              <w:widowControl/>
              <w:jc w:val="center"/>
              <w:rPr>
                <w:kern w:val="0"/>
                <w:sz w:val="24"/>
                <w:szCs w:val="24"/>
              </w:rPr>
            </w:pPr>
          </w:p>
        </w:tc>
        <w:tc>
          <w:tcPr>
            <w:tcW w:w="716" w:type="dxa"/>
            <w:noWrap/>
            <w:vAlign w:val="center"/>
          </w:tcPr>
          <w:p w:rsidR="000D369B" w:rsidRDefault="000D369B">
            <w:pPr>
              <w:widowControl/>
              <w:jc w:val="center"/>
              <w:rPr>
                <w:kern w:val="0"/>
                <w:sz w:val="24"/>
                <w:szCs w:val="24"/>
              </w:rPr>
            </w:pPr>
          </w:p>
        </w:tc>
        <w:tc>
          <w:tcPr>
            <w:tcW w:w="715" w:type="dxa"/>
            <w:noWrap/>
            <w:vAlign w:val="center"/>
          </w:tcPr>
          <w:p w:rsidR="000D369B" w:rsidRDefault="000D369B">
            <w:pPr>
              <w:widowControl/>
              <w:jc w:val="center"/>
              <w:rPr>
                <w:kern w:val="0"/>
                <w:sz w:val="24"/>
                <w:szCs w:val="24"/>
              </w:rPr>
            </w:pPr>
          </w:p>
        </w:tc>
        <w:tc>
          <w:tcPr>
            <w:tcW w:w="1230" w:type="dxa"/>
            <w:noWrap/>
            <w:vAlign w:val="center"/>
          </w:tcPr>
          <w:p w:rsidR="000D369B" w:rsidRDefault="000D369B">
            <w:pPr>
              <w:widowControl/>
              <w:jc w:val="center"/>
              <w:rPr>
                <w:kern w:val="0"/>
                <w:sz w:val="24"/>
                <w:szCs w:val="24"/>
              </w:rPr>
            </w:pPr>
          </w:p>
        </w:tc>
        <w:tc>
          <w:tcPr>
            <w:tcW w:w="715" w:type="dxa"/>
            <w:noWrap/>
            <w:vAlign w:val="center"/>
          </w:tcPr>
          <w:p w:rsidR="000D369B" w:rsidRDefault="000D369B">
            <w:pPr>
              <w:widowControl/>
              <w:jc w:val="center"/>
              <w:rPr>
                <w:kern w:val="0"/>
                <w:sz w:val="24"/>
                <w:szCs w:val="24"/>
              </w:rPr>
            </w:pPr>
          </w:p>
        </w:tc>
        <w:tc>
          <w:tcPr>
            <w:tcW w:w="1235" w:type="dxa"/>
            <w:vAlign w:val="center"/>
          </w:tcPr>
          <w:p w:rsidR="000D369B" w:rsidRDefault="000D369B">
            <w:pPr>
              <w:widowControl/>
              <w:jc w:val="center"/>
              <w:rPr>
                <w:kern w:val="0"/>
                <w:sz w:val="24"/>
                <w:szCs w:val="18"/>
              </w:rPr>
            </w:pPr>
          </w:p>
        </w:tc>
        <w:tc>
          <w:tcPr>
            <w:tcW w:w="715" w:type="dxa"/>
            <w:vAlign w:val="center"/>
          </w:tcPr>
          <w:p w:rsidR="000D369B" w:rsidRDefault="000D369B">
            <w:pPr>
              <w:widowControl/>
              <w:jc w:val="center"/>
              <w:rPr>
                <w:kern w:val="0"/>
                <w:sz w:val="24"/>
                <w:szCs w:val="18"/>
              </w:rPr>
            </w:pPr>
          </w:p>
        </w:tc>
        <w:tc>
          <w:tcPr>
            <w:tcW w:w="795" w:type="dxa"/>
            <w:noWrap/>
            <w:vAlign w:val="center"/>
          </w:tcPr>
          <w:p w:rsidR="000D369B" w:rsidRDefault="000D369B">
            <w:pPr>
              <w:widowControl/>
              <w:jc w:val="center"/>
              <w:rPr>
                <w:kern w:val="0"/>
                <w:sz w:val="24"/>
                <w:szCs w:val="24"/>
              </w:rPr>
            </w:pPr>
          </w:p>
        </w:tc>
        <w:tc>
          <w:tcPr>
            <w:tcW w:w="767" w:type="dxa"/>
            <w:noWrap/>
            <w:vAlign w:val="center"/>
          </w:tcPr>
          <w:p w:rsidR="000D369B" w:rsidRDefault="000D369B">
            <w:pPr>
              <w:widowControl/>
              <w:jc w:val="center"/>
              <w:rPr>
                <w:kern w:val="0"/>
                <w:sz w:val="24"/>
                <w:szCs w:val="24"/>
              </w:rPr>
            </w:pPr>
          </w:p>
        </w:tc>
        <w:tc>
          <w:tcPr>
            <w:tcW w:w="737" w:type="dxa"/>
            <w:noWrap/>
            <w:vAlign w:val="center"/>
          </w:tcPr>
          <w:p w:rsidR="000D369B" w:rsidRDefault="000D369B">
            <w:pPr>
              <w:widowControl/>
              <w:jc w:val="center"/>
              <w:rPr>
                <w:kern w:val="0"/>
                <w:sz w:val="24"/>
                <w:szCs w:val="24"/>
              </w:rPr>
            </w:pPr>
          </w:p>
        </w:tc>
      </w:tr>
      <w:tr w:rsidR="000D369B">
        <w:trPr>
          <w:jc w:val="center"/>
        </w:trPr>
        <w:tc>
          <w:tcPr>
            <w:tcW w:w="813" w:type="dxa"/>
            <w:noWrap/>
            <w:vAlign w:val="center"/>
          </w:tcPr>
          <w:p w:rsidR="000D369B" w:rsidRDefault="000D369B">
            <w:pPr>
              <w:widowControl/>
              <w:jc w:val="center"/>
              <w:rPr>
                <w:kern w:val="0"/>
                <w:sz w:val="24"/>
                <w:szCs w:val="24"/>
              </w:rPr>
            </w:pPr>
          </w:p>
        </w:tc>
        <w:tc>
          <w:tcPr>
            <w:tcW w:w="1348" w:type="dxa"/>
            <w:noWrap/>
            <w:vAlign w:val="center"/>
          </w:tcPr>
          <w:p w:rsidR="000D369B" w:rsidRDefault="000D369B">
            <w:pPr>
              <w:widowControl/>
              <w:jc w:val="center"/>
              <w:rPr>
                <w:kern w:val="0"/>
                <w:sz w:val="24"/>
                <w:szCs w:val="24"/>
              </w:rPr>
            </w:pPr>
          </w:p>
        </w:tc>
        <w:tc>
          <w:tcPr>
            <w:tcW w:w="716" w:type="dxa"/>
            <w:noWrap/>
            <w:vAlign w:val="center"/>
          </w:tcPr>
          <w:p w:rsidR="000D369B" w:rsidRDefault="000D369B">
            <w:pPr>
              <w:widowControl/>
              <w:jc w:val="center"/>
              <w:rPr>
                <w:kern w:val="0"/>
                <w:sz w:val="24"/>
                <w:szCs w:val="24"/>
              </w:rPr>
            </w:pPr>
          </w:p>
        </w:tc>
        <w:tc>
          <w:tcPr>
            <w:tcW w:w="715" w:type="dxa"/>
            <w:noWrap/>
            <w:vAlign w:val="center"/>
          </w:tcPr>
          <w:p w:rsidR="000D369B" w:rsidRDefault="000D369B">
            <w:pPr>
              <w:widowControl/>
              <w:jc w:val="center"/>
              <w:rPr>
                <w:kern w:val="0"/>
                <w:sz w:val="24"/>
                <w:szCs w:val="24"/>
              </w:rPr>
            </w:pPr>
          </w:p>
        </w:tc>
        <w:tc>
          <w:tcPr>
            <w:tcW w:w="1230" w:type="dxa"/>
            <w:noWrap/>
            <w:vAlign w:val="center"/>
          </w:tcPr>
          <w:p w:rsidR="000D369B" w:rsidRDefault="000D369B">
            <w:pPr>
              <w:widowControl/>
              <w:jc w:val="center"/>
              <w:rPr>
                <w:kern w:val="0"/>
                <w:sz w:val="24"/>
                <w:szCs w:val="24"/>
              </w:rPr>
            </w:pPr>
          </w:p>
        </w:tc>
        <w:tc>
          <w:tcPr>
            <w:tcW w:w="715" w:type="dxa"/>
            <w:noWrap/>
            <w:vAlign w:val="center"/>
          </w:tcPr>
          <w:p w:rsidR="000D369B" w:rsidRDefault="000D369B">
            <w:pPr>
              <w:widowControl/>
              <w:jc w:val="center"/>
              <w:rPr>
                <w:kern w:val="0"/>
                <w:sz w:val="24"/>
                <w:szCs w:val="24"/>
              </w:rPr>
            </w:pPr>
          </w:p>
        </w:tc>
        <w:tc>
          <w:tcPr>
            <w:tcW w:w="1235" w:type="dxa"/>
            <w:vAlign w:val="center"/>
          </w:tcPr>
          <w:p w:rsidR="000D369B" w:rsidRDefault="000D369B">
            <w:pPr>
              <w:widowControl/>
              <w:jc w:val="center"/>
              <w:rPr>
                <w:kern w:val="0"/>
                <w:sz w:val="24"/>
                <w:szCs w:val="18"/>
              </w:rPr>
            </w:pPr>
          </w:p>
        </w:tc>
        <w:tc>
          <w:tcPr>
            <w:tcW w:w="715" w:type="dxa"/>
            <w:vAlign w:val="center"/>
          </w:tcPr>
          <w:p w:rsidR="000D369B" w:rsidRDefault="000D369B">
            <w:pPr>
              <w:widowControl/>
              <w:jc w:val="center"/>
              <w:rPr>
                <w:kern w:val="0"/>
                <w:sz w:val="24"/>
                <w:szCs w:val="18"/>
              </w:rPr>
            </w:pPr>
          </w:p>
        </w:tc>
        <w:tc>
          <w:tcPr>
            <w:tcW w:w="795" w:type="dxa"/>
            <w:noWrap/>
            <w:vAlign w:val="center"/>
          </w:tcPr>
          <w:p w:rsidR="000D369B" w:rsidRDefault="000D369B">
            <w:pPr>
              <w:widowControl/>
              <w:jc w:val="center"/>
              <w:rPr>
                <w:kern w:val="0"/>
                <w:sz w:val="24"/>
                <w:szCs w:val="24"/>
              </w:rPr>
            </w:pPr>
          </w:p>
        </w:tc>
        <w:tc>
          <w:tcPr>
            <w:tcW w:w="767" w:type="dxa"/>
            <w:noWrap/>
            <w:vAlign w:val="center"/>
          </w:tcPr>
          <w:p w:rsidR="000D369B" w:rsidRDefault="000D369B">
            <w:pPr>
              <w:widowControl/>
              <w:jc w:val="center"/>
              <w:rPr>
                <w:kern w:val="0"/>
                <w:sz w:val="24"/>
                <w:szCs w:val="24"/>
              </w:rPr>
            </w:pPr>
          </w:p>
        </w:tc>
        <w:tc>
          <w:tcPr>
            <w:tcW w:w="737" w:type="dxa"/>
            <w:noWrap/>
            <w:vAlign w:val="center"/>
          </w:tcPr>
          <w:p w:rsidR="000D369B" w:rsidRDefault="000D369B">
            <w:pPr>
              <w:widowControl/>
              <w:jc w:val="center"/>
              <w:rPr>
                <w:kern w:val="0"/>
                <w:sz w:val="24"/>
                <w:szCs w:val="24"/>
              </w:rPr>
            </w:pPr>
          </w:p>
        </w:tc>
      </w:tr>
      <w:tr w:rsidR="000D369B">
        <w:trPr>
          <w:jc w:val="center"/>
        </w:trPr>
        <w:tc>
          <w:tcPr>
            <w:tcW w:w="813" w:type="dxa"/>
            <w:noWrap/>
            <w:vAlign w:val="center"/>
          </w:tcPr>
          <w:p w:rsidR="000D369B" w:rsidRDefault="000D369B">
            <w:pPr>
              <w:widowControl/>
              <w:jc w:val="center"/>
              <w:rPr>
                <w:kern w:val="0"/>
                <w:sz w:val="24"/>
                <w:szCs w:val="24"/>
              </w:rPr>
            </w:pPr>
          </w:p>
        </w:tc>
        <w:tc>
          <w:tcPr>
            <w:tcW w:w="1348" w:type="dxa"/>
            <w:noWrap/>
            <w:vAlign w:val="center"/>
          </w:tcPr>
          <w:p w:rsidR="000D369B" w:rsidRDefault="000D369B">
            <w:pPr>
              <w:widowControl/>
              <w:jc w:val="center"/>
              <w:rPr>
                <w:kern w:val="0"/>
                <w:sz w:val="24"/>
                <w:szCs w:val="24"/>
              </w:rPr>
            </w:pPr>
          </w:p>
        </w:tc>
        <w:tc>
          <w:tcPr>
            <w:tcW w:w="716" w:type="dxa"/>
            <w:noWrap/>
            <w:vAlign w:val="center"/>
          </w:tcPr>
          <w:p w:rsidR="000D369B" w:rsidRDefault="000D369B">
            <w:pPr>
              <w:widowControl/>
              <w:jc w:val="center"/>
              <w:rPr>
                <w:kern w:val="0"/>
                <w:sz w:val="24"/>
                <w:szCs w:val="24"/>
              </w:rPr>
            </w:pPr>
          </w:p>
        </w:tc>
        <w:tc>
          <w:tcPr>
            <w:tcW w:w="715" w:type="dxa"/>
            <w:noWrap/>
            <w:vAlign w:val="center"/>
          </w:tcPr>
          <w:p w:rsidR="000D369B" w:rsidRDefault="000D369B">
            <w:pPr>
              <w:widowControl/>
              <w:jc w:val="center"/>
              <w:rPr>
                <w:kern w:val="0"/>
                <w:sz w:val="24"/>
                <w:szCs w:val="24"/>
              </w:rPr>
            </w:pPr>
          </w:p>
        </w:tc>
        <w:tc>
          <w:tcPr>
            <w:tcW w:w="1230" w:type="dxa"/>
            <w:noWrap/>
            <w:vAlign w:val="center"/>
          </w:tcPr>
          <w:p w:rsidR="000D369B" w:rsidRDefault="000D369B">
            <w:pPr>
              <w:widowControl/>
              <w:jc w:val="center"/>
              <w:rPr>
                <w:kern w:val="0"/>
                <w:sz w:val="24"/>
                <w:szCs w:val="24"/>
              </w:rPr>
            </w:pPr>
          </w:p>
        </w:tc>
        <w:tc>
          <w:tcPr>
            <w:tcW w:w="715" w:type="dxa"/>
            <w:noWrap/>
            <w:vAlign w:val="center"/>
          </w:tcPr>
          <w:p w:rsidR="000D369B" w:rsidRDefault="000D369B">
            <w:pPr>
              <w:widowControl/>
              <w:jc w:val="center"/>
              <w:rPr>
                <w:kern w:val="0"/>
                <w:sz w:val="24"/>
                <w:szCs w:val="24"/>
              </w:rPr>
            </w:pPr>
          </w:p>
        </w:tc>
        <w:tc>
          <w:tcPr>
            <w:tcW w:w="1235" w:type="dxa"/>
            <w:noWrap/>
            <w:vAlign w:val="center"/>
          </w:tcPr>
          <w:p w:rsidR="000D369B" w:rsidRDefault="000D369B">
            <w:pPr>
              <w:widowControl/>
              <w:jc w:val="center"/>
              <w:rPr>
                <w:kern w:val="0"/>
                <w:sz w:val="24"/>
                <w:szCs w:val="18"/>
              </w:rPr>
            </w:pPr>
          </w:p>
        </w:tc>
        <w:tc>
          <w:tcPr>
            <w:tcW w:w="715" w:type="dxa"/>
            <w:noWrap/>
            <w:vAlign w:val="center"/>
          </w:tcPr>
          <w:p w:rsidR="000D369B" w:rsidRDefault="000D369B">
            <w:pPr>
              <w:widowControl/>
              <w:jc w:val="center"/>
              <w:rPr>
                <w:kern w:val="0"/>
                <w:sz w:val="24"/>
                <w:szCs w:val="24"/>
              </w:rPr>
            </w:pPr>
          </w:p>
        </w:tc>
        <w:tc>
          <w:tcPr>
            <w:tcW w:w="795" w:type="dxa"/>
            <w:noWrap/>
            <w:vAlign w:val="center"/>
          </w:tcPr>
          <w:p w:rsidR="000D369B" w:rsidRDefault="000D369B">
            <w:pPr>
              <w:widowControl/>
              <w:jc w:val="center"/>
              <w:rPr>
                <w:kern w:val="0"/>
                <w:sz w:val="24"/>
                <w:szCs w:val="24"/>
              </w:rPr>
            </w:pPr>
          </w:p>
        </w:tc>
        <w:tc>
          <w:tcPr>
            <w:tcW w:w="767" w:type="dxa"/>
            <w:noWrap/>
            <w:vAlign w:val="center"/>
          </w:tcPr>
          <w:p w:rsidR="000D369B" w:rsidRDefault="000D369B">
            <w:pPr>
              <w:widowControl/>
              <w:jc w:val="center"/>
              <w:rPr>
                <w:kern w:val="0"/>
                <w:sz w:val="24"/>
                <w:szCs w:val="24"/>
              </w:rPr>
            </w:pPr>
          </w:p>
        </w:tc>
        <w:tc>
          <w:tcPr>
            <w:tcW w:w="737" w:type="dxa"/>
            <w:noWrap/>
            <w:vAlign w:val="center"/>
          </w:tcPr>
          <w:p w:rsidR="000D369B" w:rsidRDefault="000D369B">
            <w:pPr>
              <w:widowControl/>
              <w:jc w:val="center"/>
              <w:rPr>
                <w:kern w:val="0"/>
                <w:sz w:val="24"/>
                <w:szCs w:val="24"/>
              </w:rPr>
            </w:pPr>
          </w:p>
        </w:tc>
      </w:tr>
      <w:tr w:rsidR="000D369B">
        <w:trPr>
          <w:jc w:val="center"/>
        </w:trPr>
        <w:tc>
          <w:tcPr>
            <w:tcW w:w="813" w:type="dxa"/>
            <w:noWrap/>
            <w:vAlign w:val="center"/>
          </w:tcPr>
          <w:p w:rsidR="000D369B" w:rsidRDefault="000D369B">
            <w:pPr>
              <w:widowControl/>
              <w:jc w:val="center"/>
              <w:rPr>
                <w:kern w:val="0"/>
                <w:sz w:val="24"/>
                <w:szCs w:val="24"/>
              </w:rPr>
            </w:pPr>
          </w:p>
        </w:tc>
        <w:tc>
          <w:tcPr>
            <w:tcW w:w="1348" w:type="dxa"/>
            <w:noWrap/>
            <w:vAlign w:val="center"/>
          </w:tcPr>
          <w:p w:rsidR="000D369B" w:rsidRDefault="000D369B">
            <w:pPr>
              <w:widowControl/>
              <w:jc w:val="center"/>
              <w:rPr>
                <w:kern w:val="0"/>
                <w:sz w:val="24"/>
                <w:szCs w:val="24"/>
              </w:rPr>
            </w:pPr>
          </w:p>
        </w:tc>
        <w:tc>
          <w:tcPr>
            <w:tcW w:w="716" w:type="dxa"/>
            <w:noWrap/>
            <w:vAlign w:val="center"/>
          </w:tcPr>
          <w:p w:rsidR="000D369B" w:rsidRDefault="000D369B">
            <w:pPr>
              <w:widowControl/>
              <w:jc w:val="center"/>
              <w:rPr>
                <w:kern w:val="0"/>
                <w:sz w:val="24"/>
                <w:szCs w:val="24"/>
              </w:rPr>
            </w:pPr>
          </w:p>
        </w:tc>
        <w:tc>
          <w:tcPr>
            <w:tcW w:w="715" w:type="dxa"/>
            <w:noWrap/>
            <w:vAlign w:val="center"/>
          </w:tcPr>
          <w:p w:rsidR="000D369B" w:rsidRDefault="000D369B">
            <w:pPr>
              <w:widowControl/>
              <w:jc w:val="center"/>
              <w:rPr>
                <w:kern w:val="0"/>
                <w:sz w:val="24"/>
                <w:szCs w:val="24"/>
              </w:rPr>
            </w:pPr>
          </w:p>
        </w:tc>
        <w:tc>
          <w:tcPr>
            <w:tcW w:w="1230" w:type="dxa"/>
            <w:noWrap/>
            <w:vAlign w:val="center"/>
          </w:tcPr>
          <w:p w:rsidR="000D369B" w:rsidRDefault="000D369B">
            <w:pPr>
              <w:widowControl/>
              <w:jc w:val="center"/>
              <w:rPr>
                <w:kern w:val="0"/>
                <w:sz w:val="24"/>
                <w:szCs w:val="24"/>
              </w:rPr>
            </w:pPr>
          </w:p>
        </w:tc>
        <w:tc>
          <w:tcPr>
            <w:tcW w:w="715" w:type="dxa"/>
            <w:noWrap/>
            <w:vAlign w:val="center"/>
          </w:tcPr>
          <w:p w:rsidR="000D369B" w:rsidRDefault="000D369B">
            <w:pPr>
              <w:widowControl/>
              <w:jc w:val="center"/>
              <w:rPr>
                <w:kern w:val="0"/>
                <w:sz w:val="24"/>
                <w:szCs w:val="24"/>
              </w:rPr>
            </w:pPr>
          </w:p>
        </w:tc>
        <w:tc>
          <w:tcPr>
            <w:tcW w:w="1235" w:type="dxa"/>
            <w:noWrap/>
            <w:vAlign w:val="center"/>
          </w:tcPr>
          <w:p w:rsidR="000D369B" w:rsidRDefault="000D369B">
            <w:pPr>
              <w:widowControl/>
              <w:jc w:val="center"/>
              <w:rPr>
                <w:kern w:val="0"/>
                <w:sz w:val="24"/>
                <w:szCs w:val="24"/>
              </w:rPr>
            </w:pPr>
          </w:p>
        </w:tc>
        <w:tc>
          <w:tcPr>
            <w:tcW w:w="715" w:type="dxa"/>
            <w:noWrap/>
            <w:vAlign w:val="center"/>
          </w:tcPr>
          <w:p w:rsidR="000D369B" w:rsidRDefault="000D369B">
            <w:pPr>
              <w:widowControl/>
              <w:jc w:val="center"/>
              <w:rPr>
                <w:kern w:val="0"/>
                <w:sz w:val="24"/>
                <w:szCs w:val="24"/>
              </w:rPr>
            </w:pPr>
          </w:p>
        </w:tc>
        <w:tc>
          <w:tcPr>
            <w:tcW w:w="795" w:type="dxa"/>
            <w:noWrap/>
            <w:vAlign w:val="center"/>
          </w:tcPr>
          <w:p w:rsidR="000D369B" w:rsidRDefault="000D369B">
            <w:pPr>
              <w:widowControl/>
              <w:jc w:val="center"/>
              <w:rPr>
                <w:kern w:val="0"/>
                <w:sz w:val="24"/>
                <w:szCs w:val="24"/>
              </w:rPr>
            </w:pPr>
          </w:p>
        </w:tc>
        <w:tc>
          <w:tcPr>
            <w:tcW w:w="767" w:type="dxa"/>
            <w:noWrap/>
            <w:vAlign w:val="center"/>
          </w:tcPr>
          <w:p w:rsidR="000D369B" w:rsidRDefault="000D369B">
            <w:pPr>
              <w:widowControl/>
              <w:jc w:val="center"/>
              <w:rPr>
                <w:kern w:val="0"/>
                <w:sz w:val="24"/>
                <w:szCs w:val="24"/>
              </w:rPr>
            </w:pPr>
          </w:p>
        </w:tc>
        <w:tc>
          <w:tcPr>
            <w:tcW w:w="737" w:type="dxa"/>
            <w:noWrap/>
            <w:vAlign w:val="center"/>
          </w:tcPr>
          <w:p w:rsidR="000D369B" w:rsidRDefault="000D369B">
            <w:pPr>
              <w:widowControl/>
              <w:jc w:val="center"/>
              <w:rPr>
                <w:kern w:val="0"/>
                <w:sz w:val="24"/>
                <w:szCs w:val="24"/>
              </w:rPr>
            </w:pPr>
          </w:p>
        </w:tc>
      </w:tr>
      <w:tr w:rsidR="000D369B">
        <w:trPr>
          <w:jc w:val="center"/>
        </w:trPr>
        <w:tc>
          <w:tcPr>
            <w:tcW w:w="813" w:type="dxa"/>
            <w:noWrap/>
            <w:vAlign w:val="center"/>
          </w:tcPr>
          <w:p w:rsidR="000D369B" w:rsidRDefault="000D369B">
            <w:pPr>
              <w:widowControl/>
              <w:jc w:val="center"/>
              <w:rPr>
                <w:kern w:val="0"/>
                <w:sz w:val="24"/>
                <w:szCs w:val="24"/>
              </w:rPr>
            </w:pPr>
          </w:p>
        </w:tc>
        <w:tc>
          <w:tcPr>
            <w:tcW w:w="1348" w:type="dxa"/>
            <w:noWrap/>
            <w:vAlign w:val="center"/>
          </w:tcPr>
          <w:p w:rsidR="000D369B" w:rsidRDefault="000D369B">
            <w:pPr>
              <w:widowControl/>
              <w:jc w:val="center"/>
              <w:rPr>
                <w:kern w:val="0"/>
                <w:sz w:val="24"/>
                <w:szCs w:val="24"/>
              </w:rPr>
            </w:pPr>
          </w:p>
        </w:tc>
        <w:tc>
          <w:tcPr>
            <w:tcW w:w="716" w:type="dxa"/>
            <w:noWrap/>
            <w:vAlign w:val="center"/>
          </w:tcPr>
          <w:p w:rsidR="000D369B" w:rsidRDefault="000D369B">
            <w:pPr>
              <w:widowControl/>
              <w:jc w:val="center"/>
              <w:rPr>
                <w:kern w:val="0"/>
                <w:sz w:val="24"/>
                <w:szCs w:val="24"/>
              </w:rPr>
            </w:pPr>
          </w:p>
        </w:tc>
        <w:tc>
          <w:tcPr>
            <w:tcW w:w="715" w:type="dxa"/>
            <w:noWrap/>
            <w:vAlign w:val="center"/>
          </w:tcPr>
          <w:p w:rsidR="000D369B" w:rsidRDefault="000D369B">
            <w:pPr>
              <w:widowControl/>
              <w:jc w:val="center"/>
              <w:rPr>
                <w:kern w:val="0"/>
                <w:sz w:val="24"/>
                <w:szCs w:val="24"/>
              </w:rPr>
            </w:pPr>
          </w:p>
        </w:tc>
        <w:tc>
          <w:tcPr>
            <w:tcW w:w="1230" w:type="dxa"/>
            <w:noWrap/>
            <w:vAlign w:val="center"/>
          </w:tcPr>
          <w:p w:rsidR="000D369B" w:rsidRDefault="000D369B">
            <w:pPr>
              <w:widowControl/>
              <w:jc w:val="center"/>
              <w:rPr>
                <w:kern w:val="0"/>
                <w:sz w:val="24"/>
                <w:szCs w:val="24"/>
              </w:rPr>
            </w:pPr>
          </w:p>
        </w:tc>
        <w:tc>
          <w:tcPr>
            <w:tcW w:w="715" w:type="dxa"/>
            <w:noWrap/>
            <w:vAlign w:val="center"/>
          </w:tcPr>
          <w:p w:rsidR="000D369B" w:rsidRDefault="000D369B">
            <w:pPr>
              <w:widowControl/>
              <w:jc w:val="center"/>
              <w:rPr>
                <w:kern w:val="0"/>
                <w:sz w:val="24"/>
                <w:szCs w:val="24"/>
              </w:rPr>
            </w:pPr>
          </w:p>
        </w:tc>
        <w:tc>
          <w:tcPr>
            <w:tcW w:w="1235" w:type="dxa"/>
            <w:noWrap/>
            <w:vAlign w:val="center"/>
          </w:tcPr>
          <w:p w:rsidR="000D369B" w:rsidRDefault="000D369B">
            <w:pPr>
              <w:widowControl/>
              <w:jc w:val="center"/>
              <w:rPr>
                <w:kern w:val="0"/>
                <w:sz w:val="24"/>
                <w:szCs w:val="24"/>
              </w:rPr>
            </w:pPr>
          </w:p>
        </w:tc>
        <w:tc>
          <w:tcPr>
            <w:tcW w:w="715" w:type="dxa"/>
            <w:noWrap/>
            <w:vAlign w:val="center"/>
          </w:tcPr>
          <w:p w:rsidR="000D369B" w:rsidRDefault="000D369B">
            <w:pPr>
              <w:widowControl/>
              <w:jc w:val="center"/>
              <w:rPr>
                <w:kern w:val="0"/>
                <w:sz w:val="24"/>
                <w:szCs w:val="24"/>
              </w:rPr>
            </w:pPr>
          </w:p>
        </w:tc>
        <w:tc>
          <w:tcPr>
            <w:tcW w:w="795" w:type="dxa"/>
            <w:noWrap/>
            <w:vAlign w:val="center"/>
          </w:tcPr>
          <w:p w:rsidR="000D369B" w:rsidRDefault="000D369B">
            <w:pPr>
              <w:widowControl/>
              <w:jc w:val="center"/>
              <w:rPr>
                <w:kern w:val="0"/>
                <w:sz w:val="24"/>
                <w:szCs w:val="24"/>
              </w:rPr>
            </w:pPr>
          </w:p>
        </w:tc>
        <w:tc>
          <w:tcPr>
            <w:tcW w:w="767" w:type="dxa"/>
            <w:noWrap/>
            <w:vAlign w:val="center"/>
          </w:tcPr>
          <w:p w:rsidR="000D369B" w:rsidRDefault="000D369B">
            <w:pPr>
              <w:widowControl/>
              <w:jc w:val="center"/>
              <w:rPr>
                <w:kern w:val="0"/>
                <w:sz w:val="24"/>
                <w:szCs w:val="24"/>
              </w:rPr>
            </w:pPr>
          </w:p>
        </w:tc>
        <w:tc>
          <w:tcPr>
            <w:tcW w:w="737" w:type="dxa"/>
            <w:noWrap/>
            <w:vAlign w:val="center"/>
          </w:tcPr>
          <w:p w:rsidR="000D369B" w:rsidRDefault="000D369B">
            <w:pPr>
              <w:widowControl/>
              <w:jc w:val="center"/>
              <w:rPr>
                <w:kern w:val="0"/>
                <w:sz w:val="24"/>
                <w:szCs w:val="24"/>
              </w:rPr>
            </w:pPr>
          </w:p>
        </w:tc>
      </w:tr>
      <w:tr w:rsidR="000D369B">
        <w:trPr>
          <w:jc w:val="center"/>
        </w:trPr>
        <w:tc>
          <w:tcPr>
            <w:tcW w:w="813" w:type="dxa"/>
            <w:noWrap/>
            <w:vAlign w:val="center"/>
          </w:tcPr>
          <w:p w:rsidR="000D369B" w:rsidRDefault="000D369B">
            <w:pPr>
              <w:widowControl/>
              <w:jc w:val="center"/>
              <w:rPr>
                <w:kern w:val="0"/>
                <w:sz w:val="24"/>
                <w:szCs w:val="24"/>
              </w:rPr>
            </w:pPr>
          </w:p>
        </w:tc>
        <w:tc>
          <w:tcPr>
            <w:tcW w:w="1348" w:type="dxa"/>
            <w:noWrap/>
            <w:vAlign w:val="center"/>
          </w:tcPr>
          <w:p w:rsidR="000D369B" w:rsidRDefault="000D369B">
            <w:pPr>
              <w:widowControl/>
              <w:jc w:val="center"/>
              <w:rPr>
                <w:kern w:val="0"/>
                <w:sz w:val="24"/>
                <w:szCs w:val="24"/>
              </w:rPr>
            </w:pPr>
          </w:p>
        </w:tc>
        <w:tc>
          <w:tcPr>
            <w:tcW w:w="716" w:type="dxa"/>
            <w:noWrap/>
            <w:vAlign w:val="center"/>
          </w:tcPr>
          <w:p w:rsidR="000D369B" w:rsidRDefault="000D369B">
            <w:pPr>
              <w:widowControl/>
              <w:jc w:val="center"/>
              <w:rPr>
                <w:kern w:val="0"/>
                <w:sz w:val="24"/>
                <w:szCs w:val="24"/>
              </w:rPr>
            </w:pPr>
          </w:p>
        </w:tc>
        <w:tc>
          <w:tcPr>
            <w:tcW w:w="715" w:type="dxa"/>
            <w:noWrap/>
            <w:vAlign w:val="center"/>
          </w:tcPr>
          <w:p w:rsidR="000D369B" w:rsidRDefault="000D369B">
            <w:pPr>
              <w:widowControl/>
              <w:jc w:val="center"/>
              <w:rPr>
                <w:kern w:val="0"/>
                <w:sz w:val="24"/>
                <w:szCs w:val="24"/>
              </w:rPr>
            </w:pPr>
          </w:p>
        </w:tc>
        <w:tc>
          <w:tcPr>
            <w:tcW w:w="1230" w:type="dxa"/>
            <w:noWrap/>
            <w:vAlign w:val="center"/>
          </w:tcPr>
          <w:p w:rsidR="000D369B" w:rsidRDefault="000D369B">
            <w:pPr>
              <w:widowControl/>
              <w:jc w:val="center"/>
              <w:rPr>
                <w:kern w:val="0"/>
                <w:sz w:val="24"/>
                <w:szCs w:val="24"/>
              </w:rPr>
            </w:pPr>
          </w:p>
        </w:tc>
        <w:tc>
          <w:tcPr>
            <w:tcW w:w="715" w:type="dxa"/>
            <w:noWrap/>
            <w:vAlign w:val="center"/>
          </w:tcPr>
          <w:p w:rsidR="000D369B" w:rsidRDefault="000D369B">
            <w:pPr>
              <w:widowControl/>
              <w:jc w:val="center"/>
              <w:rPr>
                <w:kern w:val="0"/>
                <w:sz w:val="24"/>
                <w:szCs w:val="24"/>
              </w:rPr>
            </w:pPr>
          </w:p>
        </w:tc>
        <w:tc>
          <w:tcPr>
            <w:tcW w:w="1235" w:type="dxa"/>
            <w:noWrap/>
            <w:vAlign w:val="center"/>
          </w:tcPr>
          <w:p w:rsidR="000D369B" w:rsidRDefault="000D369B">
            <w:pPr>
              <w:widowControl/>
              <w:jc w:val="center"/>
              <w:rPr>
                <w:kern w:val="0"/>
                <w:sz w:val="24"/>
                <w:szCs w:val="24"/>
              </w:rPr>
            </w:pPr>
          </w:p>
        </w:tc>
        <w:tc>
          <w:tcPr>
            <w:tcW w:w="715" w:type="dxa"/>
            <w:noWrap/>
            <w:vAlign w:val="center"/>
          </w:tcPr>
          <w:p w:rsidR="000D369B" w:rsidRDefault="000D369B">
            <w:pPr>
              <w:widowControl/>
              <w:jc w:val="center"/>
              <w:rPr>
                <w:kern w:val="0"/>
                <w:sz w:val="24"/>
                <w:szCs w:val="24"/>
              </w:rPr>
            </w:pPr>
          </w:p>
        </w:tc>
        <w:tc>
          <w:tcPr>
            <w:tcW w:w="795" w:type="dxa"/>
            <w:noWrap/>
            <w:vAlign w:val="center"/>
          </w:tcPr>
          <w:p w:rsidR="000D369B" w:rsidRDefault="000D369B">
            <w:pPr>
              <w:widowControl/>
              <w:jc w:val="center"/>
              <w:rPr>
                <w:kern w:val="0"/>
                <w:sz w:val="24"/>
                <w:szCs w:val="24"/>
              </w:rPr>
            </w:pPr>
          </w:p>
        </w:tc>
        <w:tc>
          <w:tcPr>
            <w:tcW w:w="767" w:type="dxa"/>
            <w:noWrap/>
            <w:vAlign w:val="center"/>
          </w:tcPr>
          <w:p w:rsidR="000D369B" w:rsidRDefault="000D369B">
            <w:pPr>
              <w:widowControl/>
              <w:jc w:val="center"/>
              <w:rPr>
                <w:kern w:val="0"/>
                <w:sz w:val="24"/>
                <w:szCs w:val="24"/>
              </w:rPr>
            </w:pPr>
          </w:p>
        </w:tc>
        <w:tc>
          <w:tcPr>
            <w:tcW w:w="737" w:type="dxa"/>
            <w:noWrap/>
            <w:vAlign w:val="center"/>
          </w:tcPr>
          <w:p w:rsidR="000D369B" w:rsidRDefault="000D369B">
            <w:pPr>
              <w:widowControl/>
              <w:jc w:val="center"/>
              <w:rPr>
                <w:kern w:val="0"/>
                <w:sz w:val="24"/>
                <w:szCs w:val="24"/>
              </w:rPr>
            </w:pPr>
          </w:p>
        </w:tc>
      </w:tr>
    </w:tbl>
    <w:p w:rsidR="000D369B" w:rsidRDefault="000D369B">
      <w:pPr>
        <w:ind w:left="180"/>
        <w:rPr>
          <w:sz w:val="24"/>
        </w:rPr>
      </w:pPr>
    </w:p>
    <w:p w:rsidR="000D369B" w:rsidRDefault="00061BAB">
      <w:pPr>
        <w:spacing w:line="360" w:lineRule="auto"/>
        <w:ind w:left="181"/>
        <w:rPr>
          <w:sz w:val="24"/>
          <w:szCs w:val="24"/>
        </w:rPr>
      </w:pPr>
      <w:r>
        <w:rPr>
          <w:sz w:val="24"/>
          <w:szCs w:val="24"/>
        </w:rPr>
        <w:t>注：</w:t>
      </w:r>
    </w:p>
    <w:p w:rsidR="000D369B" w:rsidRDefault="00061BAB">
      <w:pPr>
        <w:spacing w:line="360" w:lineRule="auto"/>
        <w:ind w:left="181"/>
        <w:rPr>
          <w:sz w:val="24"/>
          <w:szCs w:val="24"/>
        </w:rPr>
      </w:pPr>
      <w:r>
        <w:rPr>
          <w:sz w:val="24"/>
          <w:szCs w:val="24"/>
        </w:rPr>
        <w:t xml:space="preserve">1. </w:t>
      </w:r>
      <w:r>
        <w:rPr>
          <w:sz w:val="24"/>
          <w:szCs w:val="24"/>
        </w:rPr>
        <w:t>商品属性应在</w:t>
      </w:r>
      <w:r>
        <w:rPr>
          <w:sz w:val="24"/>
          <w:szCs w:val="24"/>
        </w:rPr>
        <w:t>“</w:t>
      </w:r>
      <w:r>
        <w:rPr>
          <w:sz w:val="24"/>
          <w:szCs w:val="24"/>
        </w:rPr>
        <w:t>环保产品</w:t>
      </w:r>
      <w:r>
        <w:rPr>
          <w:sz w:val="24"/>
          <w:szCs w:val="24"/>
        </w:rPr>
        <w:t>”</w:t>
      </w:r>
      <w:r>
        <w:rPr>
          <w:sz w:val="24"/>
          <w:szCs w:val="24"/>
        </w:rPr>
        <w:t>、</w:t>
      </w:r>
      <w:r>
        <w:rPr>
          <w:sz w:val="24"/>
          <w:szCs w:val="24"/>
        </w:rPr>
        <w:t>“</w:t>
      </w:r>
      <w:r>
        <w:rPr>
          <w:sz w:val="24"/>
          <w:szCs w:val="24"/>
        </w:rPr>
        <w:t>节能、节水产品</w:t>
      </w:r>
      <w:r>
        <w:rPr>
          <w:sz w:val="24"/>
          <w:szCs w:val="24"/>
        </w:rPr>
        <w:t>”</w:t>
      </w:r>
      <w:r>
        <w:rPr>
          <w:sz w:val="24"/>
          <w:szCs w:val="24"/>
        </w:rPr>
        <w:t>、</w:t>
      </w:r>
      <w:r>
        <w:rPr>
          <w:sz w:val="24"/>
          <w:szCs w:val="24"/>
        </w:rPr>
        <w:t>“</w:t>
      </w:r>
      <w:r>
        <w:rPr>
          <w:sz w:val="24"/>
          <w:szCs w:val="24"/>
        </w:rPr>
        <w:t>自主知识产权产品</w:t>
      </w:r>
      <w:r>
        <w:rPr>
          <w:sz w:val="24"/>
          <w:szCs w:val="24"/>
        </w:rPr>
        <w:t>”</w:t>
      </w:r>
      <w:r>
        <w:rPr>
          <w:sz w:val="24"/>
          <w:szCs w:val="24"/>
        </w:rPr>
        <w:t>、</w:t>
      </w:r>
      <w:r>
        <w:rPr>
          <w:sz w:val="24"/>
          <w:szCs w:val="24"/>
        </w:rPr>
        <w:t>“</w:t>
      </w:r>
      <w:r>
        <w:rPr>
          <w:sz w:val="24"/>
          <w:szCs w:val="24"/>
        </w:rPr>
        <w:t>无</w:t>
      </w:r>
      <w:r>
        <w:rPr>
          <w:sz w:val="24"/>
          <w:szCs w:val="24"/>
        </w:rPr>
        <w:t>”</w:t>
      </w:r>
      <w:r>
        <w:rPr>
          <w:sz w:val="24"/>
          <w:szCs w:val="24"/>
        </w:rPr>
        <w:t>四个选择项中选择填写。</w:t>
      </w:r>
    </w:p>
    <w:p w:rsidR="000D369B" w:rsidRDefault="00061BAB">
      <w:pPr>
        <w:spacing w:line="360" w:lineRule="auto"/>
        <w:ind w:left="181"/>
        <w:rPr>
          <w:sz w:val="24"/>
          <w:szCs w:val="24"/>
        </w:rPr>
      </w:pPr>
      <w:r>
        <w:rPr>
          <w:sz w:val="24"/>
          <w:szCs w:val="24"/>
        </w:rPr>
        <w:t xml:space="preserve">2. </w:t>
      </w:r>
      <w:r>
        <w:rPr>
          <w:sz w:val="24"/>
          <w:szCs w:val="24"/>
        </w:rPr>
        <w:t>开标分项一览表中应列明开标一览表中每项的分项内容。</w:t>
      </w:r>
    </w:p>
    <w:p w:rsidR="000D369B" w:rsidRDefault="00061BAB">
      <w:pPr>
        <w:spacing w:line="360" w:lineRule="auto"/>
        <w:ind w:left="181"/>
        <w:rPr>
          <w:sz w:val="24"/>
          <w:szCs w:val="24"/>
        </w:rPr>
      </w:pPr>
      <w:r>
        <w:rPr>
          <w:rFonts w:hint="eastAsia"/>
          <w:sz w:val="24"/>
          <w:szCs w:val="24"/>
        </w:rPr>
        <w:t xml:space="preserve">3. </w:t>
      </w:r>
      <w:r>
        <w:rPr>
          <w:rFonts w:hint="eastAsia"/>
          <w:sz w:val="24"/>
          <w:szCs w:val="24"/>
        </w:rPr>
        <w:t>如国产产品，产地精确到省级行政区域。如进口产品，产地精确到国家。</w:t>
      </w:r>
    </w:p>
    <w:p w:rsidR="000D369B" w:rsidRDefault="000D369B">
      <w:pPr>
        <w:spacing w:line="360" w:lineRule="auto"/>
        <w:ind w:left="181"/>
        <w:rPr>
          <w:sz w:val="24"/>
          <w:szCs w:val="24"/>
        </w:rPr>
      </w:pPr>
    </w:p>
    <w:p w:rsidR="000D369B" w:rsidRDefault="00061BAB" w:rsidP="007873BB">
      <w:pPr>
        <w:spacing w:line="360" w:lineRule="auto"/>
        <w:ind w:firstLineChars="1700" w:firstLine="3794"/>
        <w:rPr>
          <w:sz w:val="24"/>
        </w:rPr>
      </w:pPr>
      <w:r>
        <w:rPr>
          <w:sz w:val="24"/>
        </w:rPr>
        <w:t>投标人名称：</w:t>
      </w:r>
    </w:p>
    <w:p w:rsidR="000D369B" w:rsidRDefault="00061BAB" w:rsidP="007873BB">
      <w:pPr>
        <w:spacing w:line="360" w:lineRule="auto"/>
        <w:ind w:firstLineChars="1700" w:firstLine="3794"/>
        <w:rPr>
          <w:sz w:val="24"/>
        </w:rPr>
      </w:pPr>
      <w:r>
        <w:rPr>
          <w:sz w:val="24"/>
        </w:rPr>
        <w:t>日期：年月日</w:t>
      </w:r>
    </w:p>
    <w:p w:rsidR="000D369B" w:rsidRDefault="00061BAB">
      <w:pPr>
        <w:widowControl/>
        <w:jc w:val="left"/>
        <w:rPr>
          <w:sz w:val="24"/>
        </w:rPr>
      </w:pPr>
      <w:r>
        <w:rPr>
          <w:sz w:val="24"/>
        </w:rPr>
        <w:br w:type="page"/>
      </w:r>
    </w:p>
    <w:p w:rsidR="000D369B" w:rsidRDefault="00061BAB">
      <w:pPr>
        <w:tabs>
          <w:tab w:val="left" w:pos="360"/>
        </w:tabs>
        <w:spacing w:line="360" w:lineRule="auto"/>
        <w:rPr>
          <w:b/>
          <w:sz w:val="24"/>
        </w:rPr>
      </w:pPr>
      <w:r>
        <w:rPr>
          <w:b/>
          <w:sz w:val="24"/>
        </w:rPr>
        <w:t>附件</w:t>
      </w:r>
      <w:r>
        <w:rPr>
          <w:rFonts w:hint="eastAsia"/>
          <w:b/>
          <w:sz w:val="24"/>
        </w:rPr>
        <w:t>6</w:t>
      </w:r>
      <w:r>
        <w:rPr>
          <w:b/>
          <w:sz w:val="24"/>
        </w:rPr>
        <w:t>-1</w:t>
      </w:r>
    </w:p>
    <w:p w:rsidR="000D369B" w:rsidRDefault="00061BAB">
      <w:pPr>
        <w:autoSpaceDN w:val="0"/>
        <w:spacing w:line="360" w:lineRule="auto"/>
        <w:jc w:val="center"/>
        <w:rPr>
          <w:b/>
          <w:bCs/>
          <w:sz w:val="24"/>
        </w:rPr>
      </w:pPr>
      <w:r>
        <w:rPr>
          <w:b/>
          <w:bCs/>
          <w:sz w:val="24"/>
        </w:rPr>
        <w:t>商务要求点对点应答表</w:t>
      </w:r>
    </w:p>
    <w:p w:rsidR="000D369B" w:rsidRDefault="000D369B">
      <w:pPr>
        <w:spacing w:line="460" w:lineRule="exact"/>
        <w:rPr>
          <w:sz w:val="24"/>
        </w:rPr>
      </w:pPr>
    </w:p>
    <w:p w:rsidR="000D369B" w:rsidRDefault="00061BAB">
      <w:pPr>
        <w:spacing w:line="460" w:lineRule="exact"/>
        <w:rPr>
          <w:sz w:val="24"/>
        </w:rPr>
      </w:pPr>
      <w:r>
        <w:rPr>
          <w:sz w:val="24"/>
        </w:rPr>
        <w:t>项目名称：</w:t>
      </w:r>
    </w:p>
    <w:p w:rsidR="000D369B" w:rsidRDefault="00061BAB">
      <w:pPr>
        <w:spacing w:line="460" w:lineRule="exact"/>
        <w:rPr>
          <w:sz w:val="24"/>
        </w:rPr>
      </w:pPr>
      <w:r>
        <w:rPr>
          <w:sz w:val="24"/>
        </w:rPr>
        <w:t>项目编号：</w:t>
      </w:r>
    </w:p>
    <w:p w:rsidR="000D369B" w:rsidRDefault="00061BAB">
      <w:pPr>
        <w:spacing w:line="460" w:lineRule="exact"/>
        <w:rPr>
          <w:sz w:val="24"/>
          <w:u w:val="single"/>
        </w:rPr>
      </w:pPr>
      <w:r>
        <w:rPr>
          <w:sz w:val="24"/>
        </w:rPr>
        <w:t>包号：</w:t>
      </w:r>
    </w:p>
    <w:p w:rsidR="000D369B" w:rsidRDefault="000D369B">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D369B">
        <w:trPr>
          <w:jc w:val="center"/>
        </w:trPr>
        <w:tc>
          <w:tcPr>
            <w:tcW w:w="1080" w:type="dxa"/>
            <w:shd w:val="clear" w:color="auto" w:fill="auto"/>
            <w:vAlign w:val="center"/>
          </w:tcPr>
          <w:p w:rsidR="000D369B" w:rsidRDefault="00061BAB">
            <w:pPr>
              <w:widowControl/>
              <w:snapToGrid w:val="0"/>
              <w:jc w:val="center"/>
              <w:rPr>
                <w:kern w:val="0"/>
                <w:sz w:val="24"/>
                <w:szCs w:val="21"/>
              </w:rPr>
            </w:pPr>
            <w:r>
              <w:rPr>
                <w:kern w:val="0"/>
                <w:sz w:val="24"/>
                <w:szCs w:val="21"/>
              </w:rPr>
              <w:t>序号</w:t>
            </w:r>
          </w:p>
        </w:tc>
        <w:tc>
          <w:tcPr>
            <w:tcW w:w="2500" w:type="dxa"/>
            <w:shd w:val="clear" w:color="auto" w:fill="auto"/>
            <w:vAlign w:val="center"/>
          </w:tcPr>
          <w:p w:rsidR="000D369B" w:rsidRDefault="00061BAB">
            <w:pPr>
              <w:widowControl/>
              <w:snapToGrid w:val="0"/>
              <w:jc w:val="center"/>
              <w:rPr>
                <w:kern w:val="0"/>
                <w:sz w:val="24"/>
                <w:szCs w:val="21"/>
              </w:rPr>
            </w:pPr>
            <w:r>
              <w:rPr>
                <w:kern w:val="0"/>
                <w:sz w:val="24"/>
                <w:szCs w:val="21"/>
              </w:rPr>
              <w:t>招标要求</w:t>
            </w:r>
          </w:p>
        </w:tc>
        <w:tc>
          <w:tcPr>
            <w:tcW w:w="2680" w:type="dxa"/>
            <w:shd w:val="clear" w:color="auto" w:fill="auto"/>
            <w:vAlign w:val="center"/>
          </w:tcPr>
          <w:p w:rsidR="000D369B" w:rsidRDefault="00061BAB">
            <w:pPr>
              <w:widowControl/>
              <w:snapToGrid w:val="0"/>
              <w:jc w:val="center"/>
              <w:rPr>
                <w:kern w:val="0"/>
                <w:sz w:val="24"/>
                <w:szCs w:val="21"/>
              </w:rPr>
            </w:pPr>
            <w:r>
              <w:rPr>
                <w:kern w:val="0"/>
                <w:sz w:val="24"/>
                <w:szCs w:val="21"/>
              </w:rPr>
              <w:t>投标应答</w:t>
            </w:r>
          </w:p>
        </w:tc>
        <w:tc>
          <w:tcPr>
            <w:tcW w:w="1979" w:type="dxa"/>
            <w:shd w:val="clear" w:color="auto" w:fill="auto"/>
            <w:vAlign w:val="center"/>
          </w:tcPr>
          <w:p w:rsidR="000D369B" w:rsidRDefault="00061BAB">
            <w:pPr>
              <w:widowControl/>
              <w:snapToGrid w:val="0"/>
              <w:jc w:val="center"/>
              <w:rPr>
                <w:kern w:val="0"/>
                <w:sz w:val="24"/>
                <w:szCs w:val="21"/>
              </w:rPr>
            </w:pPr>
            <w:r>
              <w:rPr>
                <w:kern w:val="0"/>
                <w:sz w:val="24"/>
                <w:szCs w:val="21"/>
              </w:rPr>
              <w:t>偏离说明</w:t>
            </w:r>
          </w:p>
        </w:tc>
        <w:tc>
          <w:tcPr>
            <w:tcW w:w="1241" w:type="dxa"/>
            <w:shd w:val="clear" w:color="auto" w:fill="auto"/>
            <w:vAlign w:val="center"/>
          </w:tcPr>
          <w:p w:rsidR="000D369B" w:rsidRDefault="00061BAB">
            <w:pPr>
              <w:widowControl/>
              <w:snapToGrid w:val="0"/>
              <w:jc w:val="center"/>
              <w:rPr>
                <w:kern w:val="0"/>
                <w:sz w:val="24"/>
                <w:szCs w:val="21"/>
              </w:rPr>
            </w:pPr>
            <w:r>
              <w:rPr>
                <w:kern w:val="0"/>
                <w:sz w:val="24"/>
                <w:szCs w:val="21"/>
              </w:rPr>
              <w:t>备注</w:t>
            </w:r>
          </w:p>
        </w:tc>
      </w:tr>
      <w:tr w:rsidR="000D369B">
        <w:trPr>
          <w:jc w:val="center"/>
        </w:trPr>
        <w:tc>
          <w:tcPr>
            <w:tcW w:w="9480" w:type="dxa"/>
            <w:gridSpan w:val="5"/>
            <w:shd w:val="clear" w:color="auto" w:fill="auto"/>
            <w:vAlign w:val="center"/>
          </w:tcPr>
          <w:p w:rsidR="000D369B" w:rsidRDefault="00061BAB">
            <w:pPr>
              <w:widowControl/>
              <w:snapToGrid w:val="0"/>
              <w:jc w:val="left"/>
              <w:rPr>
                <w:kern w:val="0"/>
                <w:sz w:val="24"/>
                <w:szCs w:val="21"/>
              </w:rPr>
            </w:pPr>
            <w:r>
              <w:rPr>
                <w:kern w:val="0"/>
                <w:sz w:val="24"/>
                <w:szCs w:val="21"/>
              </w:rPr>
              <w:t>（</w:t>
            </w:r>
            <w:r>
              <w:rPr>
                <w:rFonts w:hint="eastAsia"/>
                <w:kern w:val="0"/>
                <w:sz w:val="24"/>
                <w:szCs w:val="21"/>
              </w:rPr>
              <w:t>一</w:t>
            </w:r>
            <w:r>
              <w:rPr>
                <w:kern w:val="0"/>
                <w:sz w:val="24"/>
                <w:szCs w:val="21"/>
              </w:rPr>
              <w:t>）报价要求</w:t>
            </w:r>
          </w:p>
        </w:tc>
      </w:tr>
      <w:tr w:rsidR="000D369B">
        <w:trPr>
          <w:jc w:val="center"/>
        </w:trPr>
        <w:tc>
          <w:tcPr>
            <w:tcW w:w="1080" w:type="dxa"/>
            <w:shd w:val="clear" w:color="auto" w:fill="auto"/>
            <w:vAlign w:val="center"/>
          </w:tcPr>
          <w:p w:rsidR="000D369B" w:rsidRDefault="000D369B">
            <w:pPr>
              <w:widowControl/>
              <w:snapToGrid w:val="0"/>
              <w:jc w:val="center"/>
              <w:rPr>
                <w:kern w:val="0"/>
                <w:sz w:val="24"/>
                <w:szCs w:val="21"/>
              </w:rPr>
            </w:pPr>
          </w:p>
        </w:tc>
        <w:tc>
          <w:tcPr>
            <w:tcW w:w="2500" w:type="dxa"/>
            <w:shd w:val="clear" w:color="auto" w:fill="auto"/>
            <w:vAlign w:val="center"/>
          </w:tcPr>
          <w:p w:rsidR="000D369B" w:rsidRDefault="000D369B">
            <w:pPr>
              <w:widowControl/>
              <w:snapToGrid w:val="0"/>
              <w:jc w:val="left"/>
              <w:rPr>
                <w:kern w:val="0"/>
                <w:sz w:val="24"/>
                <w:szCs w:val="21"/>
              </w:rPr>
            </w:pPr>
          </w:p>
        </w:tc>
        <w:tc>
          <w:tcPr>
            <w:tcW w:w="2680" w:type="dxa"/>
            <w:shd w:val="clear" w:color="auto" w:fill="auto"/>
            <w:vAlign w:val="center"/>
          </w:tcPr>
          <w:p w:rsidR="000D369B" w:rsidRDefault="000D369B">
            <w:pPr>
              <w:widowControl/>
              <w:snapToGrid w:val="0"/>
              <w:jc w:val="left"/>
              <w:rPr>
                <w:kern w:val="0"/>
                <w:sz w:val="24"/>
                <w:szCs w:val="21"/>
              </w:rPr>
            </w:pPr>
          </w:p>
        </w:tc>
        <w:tc>
          <w:tcPr>
            <w:tcW w:w="1979" w:type="dxa"/>
            <w:shd w:val="clear" w:color="auto" w:fill="auto"/>
            <w:vAlign w:val="center"/>
          </w:tcPr>
          <w:p w:rsidR="000D369B" w:rsidRDefault="000D369B">
            <w:pPr>
              <w:widowControl/>
              <w:snapToGrid w:val="0"/>
              <w:jc w:val="left"/>
              <w:rPr>
                <w:kern w:val="0"/>
                <w:sz w:val="24"/>
                <w:szCs w:val="21"/>
              </w:rPr>
            </w:pPr>
          </w:p>
        </w:tc>
        <w:tc>
          <w:tcPr>
            <w:tcW w:w="1241" w:type="dxa"/>
            <w:shd w:val="clear" w:color="auto" w:fill="auto"/>
            <w:vAlign w:val="center"/>
          </w:tcPr>
          <w:p w:rsidR="000D369B" w:rsidRDefault="000D369B">
            <w:pPr>
              <w:widowControl/>
              <w:snapToGrid w:val="0"/>
              <w:jc w:val="left"/>
              <w:rPr>
                <w:kern w:val="0"/>
                <w:sz w:val="24"/>
                <w:szCs w:val="21"/>
              </w:rPr>
            </w:pPr>
          </w:p>
        </w:tc>
      </w:tr>
      <w:tr w:rsidR="000D369B">
        <w:trPr>
          <w:jc w:val="center"/>
        </w:trPr>
        <w:tc>
          <w:tcPr>
            <w:tcW w:w="1080" w:type="dxa"/>
            <w:shd w:val="clear" w:color="auto" w:fill="auto"/>
            <w:vAlign w:val="center"/>
          </w:tcPr>
          <w:p w:rsidR="000D369B" w:rsidRDefault="000D369B">
            <w:pPr>
              <w:widowControl/>
              <w:snapToGrid w:val="0"/>
              <w:jc w:val="center"/>
              <w:rPr>
                <w:kern w:val="0"/>
                <w:sz w:val="24"/>
                <w:szCs w:val="21"/>
              </w:rPr>
            </w:pPr>
          </w:p>
        </w:tc>
        <w:tc>
          <w:tcPr>
            <w:tcW w:w="2500" w:type="dxa"/>
            <w:shd w:val="clear" w:color="auto" w:fill="auto"/>
            <w:vAlign w:val="center"/>
          </w:tcPr>
          <w:p w:rsidR="000D369B" w:rsidRDefault="000D369B">
            <w:pPr>
              <w:widowControl/>
              <w:snapToGrid w:val="0"/>
              <w:jc w:val="left"/>
              <w:rPr>
                <w:kern w:val="0"/>
                <w:sz w:val="24"/>
                <w:szCs w:val="21"/>
              </w:rPr>
            </w:pPr>
          </w:p>
        </w:tc>
        <w:tc>
          <w:tcPr>
            <w:tcW w:w="2680" w:type="dxa"/>
            <w:shd w:val="clear" w:color="auto" w:fill="auto"/>
            <w:vAlign w:val="center"/>
          </w:tcPr>
          <w:p w:rsidR="000D369B" w:rsidRDefault="000D369B">
            <w:pPr>
              <w:widowControl/>
              <w:snapToGrid w:val="0"/>
              <w:jc w:val="left"/>
              <w:rPr>
                <w:kern w:val="0"/>
                <w:sz w:val="24"/>
                <w:szCs w:val="21"/>
              </w:rPr>
            </w:pPr>
          </w:p>
        </w:tc>
        <w:tc>
          <w:tcPr>
            <w:tcW w:w="1979" w:type="dxa"/>
            <w:shd w:val="clear" w:color="auto" w:fill="auto"/>
            <w:vAlign w:val="center"/>
          </w:tcPr>
          <w:p w:rsidR="000D369B" w:rsidRDefault="000D369B">
            <w:pPr>
              <w:widowControl/>
              <w:snapToGrid w:val="0"/>
              <w:jc w:val="left"/>
              <w:rPr>
                <w:kern w:val="0"/>
                <w:sz w:val="24"/>
                <w:szCs w:val="21"/>
              </w:rPr>
            </w:pPr>
          </w:p>
        </w:tc>
        <w:tc>
          <w:tcPr>
            <w:tcW w:w="1241" w:type="dxa"/>
            <w:shd w:val="clear" w:color="auto" w:fill="auto"/>
            <w:vAlign w:val="center"/>
          </w:tcPr>
          <w:p w:rsidR="000D369B" w:rsidRDefault="000D369B">
            <w:pPr>
              <w:widowControl/>
              <w:snapToGrid w:val="0"/>
              <w:jc w:val="left"/>
              <w:rPr>
                <w:kern w:val="0"/>
                <w:sz w:val="24"/>
                <w:szCs w:val="21"/>
              </w:rPr>
            </w:pPr>
          </w:p>
        </w:tc>
      </w:tr>
      <w:tr w:rsidR="000D369B">
        <w:trPr>
          <w:jc w:val="center"/>
        </w:trPr>
        <w:tc>
          <w:tcPr>
            <w:tcW w:w="9480" w:type="dxa"/>
            <w:gridSpan w:val="5"/>
            <w:shd w:val="clear" w:color="auto" w:fill="auto"/>
            <w:vAlign w:val="center"/>
          </w:tcPr>
          <w:p w:rsidR="000D369B" w:rsidRDefault="00061BAB">
            <w:pPr>
              <w:widowControl/>
              <w:snapToGrid w:val="0"/>
              <w:jc w:val="left"/>
              <w:rPr>
                <w:kern w:val="0"/>
                <w:sz w:val="24"/>
                <w:szCs w:val="21"/>
              </w:rPr>
            </w:pPr>
            <w:r>
              <w:rPr>
                <w:rFonts w:hint="eastAsia"/>
                <w:kern w:val="0"/>
                <w:sz w:val="24"/>
                <w:szCs w:val="21"/>
              </w:rPr>
              <w:t>（二）服务要求</w:t>
            </w:r>
          </w:p>
        </w:tc>
      </w:tr>
      <w:tr w:rsidR="000D369B">
        <w:trPr>
          <w:jc w:val="center"/>
        </w:trPr>
        <w:tc>
          <w:tcPr>
            <w:tcW w:w="1080" w:type="dxa"/>
            <w:shd w:val="clear" w:color="auto" w:fill="auto"/>
            <w:vAlign w:val="center"/>
          </w:tcPr>
          <w:p w:rsidR="000D369B" w:rsidRDefault="000D369B">
            <w:pPr>
              <w:widowControl/>
              <w:snapToGrid w:val="0"/>
              <w:jc w:val="center"/>
              <w:rPr>
                <w:kern w:val="0"/>
                <w:sz w:val="24"/>
                <w:szCs w:val="21"/>
              </w:rPr>
            </w:pPr>
          </w:p>
        </w:tc>
        <w:tc>
          <w:tcPr>
            <w:tcW w:w="2500" w:type="dxa"/>
            <w:shd w:val="clear" w:color="auto" w:fill="auto"/>
            <w:vAlign w:val="center"/>
          </w:tcPr>
          <w:p w:rsidR="000D369B" w:rsidRDefault="000D369B">
            <w:pPr>
              <w:widowControl/>
              <w:snapToGrid w:val="0"/>
              <w:jc w:val="left"/>
              <w:rPr>
                <w:kern w:val="0"/>
                <w:sz w:val="24"/>
                <w:szCs w:val="21"/>
              </w:rPr>
            </w:pPr>
          </w:p>
        </w:tc>
        <w:tc>
          <w:tcPr>
            <w:tcW w:w="2680" w:type="dxa"/>
            <w:shd w:val="clear" w:color="auto" w:fill="auto"/>
            <w:vAlign w:val="center"/>
          </w:tcPr>
          <w:p w:rsidR="000D369B" w:rsidRDefault="000D369B">
            <w:pPr>
              <w:widowControl/>
              <w:snapToGrid w:val="0"/>
              <w:jc w:val="left"/>
              <w:rPr>
                <w:kern w:val="0"/>
                <w:sz w:val="24"/>
                <w:szCs w:val="21"/>
              </w:rPr>
            </w:pPr>
          </w:p>
        </w:tc>
        <w:tc>
          <w:tcPr>
            <w:tcW w:w="1979" w:type="dxa"/>
            <w:shd w:val="clear" w:color="auto" w:fill="auto"/>
            <w:vAlign w:val="center"/>
          </w:tcPr>
          <w:p w:rsidR="000D369B" w:rsidRDefault="000D369B">
            <w:pPr>
              <w:widowControl/>
              <w:snapToGrid w:val="0"/>
              <w:jc w:val="left"/>
              <w:rPr>
                <w:kern w:val="0"/>
                <w:sz w:val="24"/>
                <w:szCs w:val="21"/>
              </w:rPr>
            </w:pPr>
          </w:p>
        </w:tc>
        <w:tc>
          <w:tcPr>
            <w:tcW w:w="1241" w:type="dxa"/>
            <w:shd w:val="clear" w:color="auto" w:fill="auto"/>
            <w:vAlign w:val="center"/>
          </w:tcPr>
          <w:p w:rsidR="000D369B" w:rsidRDefault="000D369B">
            <w:pPr>
              <w:widowControl/>
              <w:snapToGrid w:val="0"/>
              <w:jc w:val="left"/>
              <w:rPr>
                <w:kern w:val="0"/>
                <w:sz w:val="24"/>
                <w:szCs w:val="21"/>
              </w:rPr>
            </w:pPr>
          </w:p>
        </w:tc>
      </w:tr>
      <w:tr w:rsidR="000D369B">
        <w:trPr>
          <w:jc w:val="center"/>
        </w:trPr>
        <w:tc>
          <w:tcPr>
            <w:tcW w:w="1080" w:type="dxa"/>
            <w:shd w:val="clear" w:color="auto" w:fill="auto"/>
            <w:vAlign w:val="center"/>
          </w:tcPr>
          <w:p w:rsidR="000D369B" w:rsidRDefault="000D369B">
            <w:pPr>
              <w:widowControl/>
              <w:snapToGrid w:val="0"/>
              <w:jc w:val="center"/>
              <w:rPr>
                <w:kern w:val="0"/>
                <w:sz w:val="24"/>
                <w:szCs w:val="21"/>
              </w:rPr>
            </w:pPr>
          </w:p>
        </w:tc>
        <w:tc>
          <w:tcPr>
            <w:tcW w:w="2500" w:type="dxa"/>
            <w:shd w:val="clear" w:color="auto" w:fill="auto"/>
            <w:vAlign w:val="center"/>
          </w:tcPr>
          <w:p w:rsidR="000D369B" w:rsidRDefault="000D369B">
            <w:pPr>
              <w:widowControl/>
              <w:snapToGrid w:val="0"/>
              <w:jc w:val="left"/>
              <w:rPr>
                <w:kern w:val="0"/>
                <w:sz w:val="24"/>
                <w:szCs w:val="21"/>
              </w:rPr>
            </w:pPr>
          </w:p>
        </w:tc>
        <w:tc>
          <w:tcPr>
            <w:tcW w:w="2680" w:type="dxa"/>
            <w:shd w:val="clear" w:color="auto" w:fill="auto"/>
            <w:vAlign w:val="center"/>
          </w:tcPr>
          <w:p w:rsidR="000D369B" w:rsidRDefault="000D369B">
            <w:pPr>
              <w:widowControl/>
              <w:snapToGrid w:val="0"/>
              <w:jc w:val="left"/>
              <w:rPr>
                <w:kern w:val="0"/>
                <w:sz w:val="24"/>
                <w:szCs w:val="21"/>
              </w:rPr>
            </w:pPr>
          </w:p>
        </w:tc>
        <w:tc>
          <w:tcPr>
            <w:tcW w:w="1979" w:type="dxa"/>
            <w:shd w:val="clear" w:color="auto" w:fill="auto"/>
            <w:vAlign w:val="center"/>
          </w:tcPr>
          <w:p w:rsidR="000D369B" w:rsidRDefault="000D369B">
            <w:pPr>
              <w:widowControl/>
              <w:snapToGrid w:val="0"/>
              <w:jc w:val="left"/>
              <w:rPr>
                <w:kern w:val="0"/>
                <w:sz w:val="24"/>
                <w:szCs w:val="21"/>
              </w:rPr>
            </w:pPr>
          </w:p>
        </w:tc>
        <w:tc>
          <w:tcPr>
            <w:tcW w:w="1241" w:type="dxa"/>
            <w:shd w:val="clear" w:color="auto" w:fill="auto"/>
            <w:vAlign w:val="center"/>
          </w:tcPr>
          <w:p w:rsidR="000D369B" w:rsidRDefault="000D369B">
            <w:pPr>
              <w:widowControl/>
              <w:snapToGrid w:val="0"/>
              <w:jc w:val="left"/>
              <w:rPr>
                <w:kern w:val="0"/>
                <w:sz w:val="24"/>
                <w:szCs w:val="21"/>
              </w:rPr>
            </w:pPr>
          </w:p>
        </w:tc>
      </w:tr>
      <w:tr w:rsidR="000D369B">
        <w:trPr>
          <w:jc w:val="center"/>
        </w:trPr>
        <w:tc>
          <w:tcPr>
            <w:tcW w:w="9480" w:type="dxa"/>
            <w:gridSpan w:val="5"/>
            <w:shd w:val="clear" w:color="auto" w:fill="auto"/>
            <w:vAlign w:val="center"/>
          </w:tcPr>
          <w:p w:rsidR="000D369B" w:rsidRDefault="00061BAB">
            <w:pPr>
              <w:widowControl/>
              <w:snapToGrid w:val="0"/>
              <w:jc w:val="left"/>
              <w:rPr>
                <w:kern w:val="0"/>
                <w:sz w:val="24"/>
                <w:szCs w:val="21"/>
              </w:rPr>
            </w:pPr>
            <w:r>
              <w:rPr>
                <w:rFonts w:hint="eastAsia"/>
                <w:kern w:val="0"/>
                <w:sz w:val="24"/>
                <w:szCs w:val="21"/>
              </w:rPr>
              <w:t>（三）交货要求</w:t>
            </w:r>
          </w:p>
        </w:tc>
      </w:tr>
      <w:tr w:rsidR="000D369B">
        <w:trPr>
          <w:jc w:val="center"/>
        </w:trPr>
        <w:tc>
          <w:tcPr>
            <w:tcW w:w="1080" w:type="dxa"/>
            <w:shd w:val="clear" w:color="auto" w:fill="auto"/>
            <w:vAlign w:val="center"/>
          </w:tcPr>
          <w:p w:rsidR="000D369B" w:rsidRDefault="000D369B">
            <w:pPr>
              <w:widowControl/>
              <w:snapToGrid w:val="0"/>
              <w:jc w:val="center"/>
              <w:rPr>
                <w:kern w:val="0"/>
                <w:sz w:val="24"/>
                <w:szCs w:val="21"/>
              </w:rPr>
            </w:pPr>
          </w:p>
        </w:tc>
        <w:tc>
          <w:tcPr>
            <w:tcW w:w="2500" w:type="dxa"/>
            <w:shd w:val="clear" w:color="auto" w:fill="auto"/>
            <w:vAlign w:val="center"/>
          </w:tcPr>
          <w:p w:rsidR="000D369B" w:rsidRDefault="000D369B">
            <w:pPr>
              <w:widowControl/>
              <w:snapToGrid w:val="0"/>
              <w:jc w:val="left"/>
              <w:rPr>
                <w:kern w:val="0"/>
                <w:sz w:val="24"/>
                <w:szCs w:val="21"/>
              </w:rPr>
            </w:pPr>
          </w:p>
        </w:tc>
        <w:tc>
          <w:tcPr>
            <w:tcW w:w="2680" w:type="dxa"/>
            <w:shd w:val="clear" w:color="auto" w:fill="auto"/>
            <w:vAlign w:val="center"/>
          </w:tcPr>
          <w:p w:rsidR="000D369B" w:rsidRDefault="000D369B">
            <w:pPr>
              <w:widowControl/>
              <w:snapToGrid w:val="0"/>
              <w:jc w:val="left"/>
              <w:rPr>
                <w:kern w:val="0"/>
                <w:sz w:val="24"/>
                <w:szCs w:val="21"/>
              </w:rPr>
            </w:pPr>
          </w:p>
        </w:tc>
        <w:tc>
          <w:tcPr>
            <w:tcW w:w="1979" w:type="dxa"/>
            <w:shd w:val="clear" w:color="auto" w:fill="auto"/>
            <w:vAlign w:val="center"/>
          </w:tcPr>
          <w:p w:rsidR="000D369B" w:rsidRDefault="000D369B">
            <w:pPr>
              <w:widowControl/>
              <w:snapToGrid w:val="0"/>
              <w:jc w:val="left"/>
              <w:rPr>
                <w:kern w:val="0"/>
                <w:sz w:val="24"/>
                <w:szCs w:val="21"/>
              </w:rPr>
            </w:pPr>
          </w:p>
        </w:tc>
        <w:tc>
          <w:tcPr>
            <w:tcW w:w="1241" w:type="dxa"/>
            <w:shd w:val="clear" w:color="auto" w:fill="auto"/>
            <w:vAlign w:val="center"/>
          </w:tcPr>
          <w:p w:rsidR="000D369B" w:rsidRDefault="000D369B">
            <w:pPr>
              <w:widowControl/>
              <w:snapToGrid w:val="0"/>
              <w:jc w:val="left"/>
              <w:rPr>
                <w:kern w:val="0"/>
                <w:sz w:val="24"/>
                <w:szCs w:val="21"/>
              </w:rPr>
            </w:pPr>
          </w:p>
        </w:tc>
      </w:tr>
      <w:tr w:rsidR="000D369B">
        <w:trPr>
          <w:jc w:val="center"/>
        </w:trPr>
        <w:tc>
          <w:tcPr>
            <w:tcW w:w="9480" w:type="dxa"/>
            <w:gridSpan w:val="5"/>
            <w:shd w:val="clear" w:color="auto" w:fill="auto"/>
            <w:vAlign w:val="center"/>
          </w:tcPr>
          <w:p w:rsidR="000D369B" w:rsidRDefault="00061BAB">
            <w:pPr>
              <w:widowControl/>
              <w:snapToGrid w:val="0"/>
              <w:jc w:val="left"/>
              <w:rPr>
                <w:kern w:val="0"/>
                <w:sz w:val="24"/>
                <w:szCs w:val="21"/>
              </w:rPr>
            </w:pPr>
            <w:r>
              <w:rPr>
                <w:kern w:val="0"/>
                <w:sz w:val="24"/>
                <w:szCs w:val="21"/>
              </w:rPr>
              <w:t>（</w:t>
            </w:r>
            <w:r>
              <w:rPr>
                <w:rFonts w:hint="eastAsia"/>
                <w:kern w:val="0"/>
                <w:sz w:val="24"/>
                <w:szCs w:val="21"/>
              </w:rPr>
              <w:t>四</w:t>
            </w:r>
            <w:r>
              <w:rPr>
                <w:kern w:val="0"/>
                <w:sz w:val="24"/>
                <w:szCs w:val="21"/>
              </w:rPr>
              <w:t>）付款方式</w:t>
            </w:r>
          </w:p>
        </w:tc>
      </w:tr>
      <w:tr w:rsidR="000D369B">
        <w:trPr>
          <w:jc w:val="center"/>
        </w:trPr>
        <w:tc>
          <w:tcPr>
            <w:tcW w:w="1080" w:type="dxa"/>
            <w:shd w:val="clear" w:color="auto" w:fill="auto"/>
            <w:vAlign w:val="center"/>
          </w:tcPr>
          <w:p w:rsidR="000D369B" w:rsidRDefault="000D369B">
            <w:pPr>
              <w:widowControl/>
              <w:snapToGrid w:val="0"/>
              <w:jc w:val="center"/>
              <w:rPr>
                <w:kern w:val="0"/>
                <w:sz w:val="24"/>
                <w:szCs w:val="21"/>
              </w:rPr>
            </w:pPr>
          </w:p>
        </w:tc>
        <w:tc>
          <w:tcPr>
            <w:tcW w:w="2500" w:type="dxa"/>
            <w:shd w:val="clear" w:color="auto" w:fill="auto"/>
            <w:vAlign w:val="center"/>
          </w:tcPr>
          <w:p w:rsidR="000D369B" w:rsidRDefault="000D369B">
            <w:pPr>
              <w:widowControl/>
              <w:snapToGrid w:val="0"/>
              <w:jc w:val="left"/>
              <w:rPr>
                <w:kern w:val="0"/>
                <w:sz w:val="24"/>
                <w:szCs w:val="21"/>
              </w:rPr>
            </w:pPr>
          </w:p>
        </w:tc>
        <w:tc>
          <w:tcPr>
            <w:tcW w:w="2680" w:type="dxa"/>
            <w:shd w:val="clear" w:color="auto" w:fill="auto"/>
            <w:vAlign w:val="center"/>
          </w:tcPr>
          <w:p w:rsidR="000D369B" w:rsidRDefault="000D369B">
            <w:pPr>
              <w:widowControl/>
              <w:snapToGrid w:val="0"/>
              <w:jc w:val="left"/>
              <w:rPr>
                <w:kern w:val="0"/>
                <w:sz w:val="24"/>
                <w:szCs w:val="21"/>
              </w:rPr>
            </w:pPr>
          </w:p>
        </w:tc>
        <w:tc>
          <w:tcPr>
            <w:tcW w:w="1979" w:type="dxa"/>
            <w:shd w:val="clear" w:color="auto" w:fill="auto"/>
            <w:vAlign w:val="center"/>
          </w:tcPr>
          <w:p w:rsidR="000D369B" w:rsidRDefault="000D369B">
            <w:pPr>
              <w:widowControl/>
              <w:snapToGrid w:val="0"/>
              <w:jc w:val="left"/>
              <w:rPr>
                <w:kern w:val="0"/>
                <w:sz w:val="24"/>
                <w:szCs w:val="21"/>
              </w:rPr>
            </w:pPr>
          </w:p>
        </w:tc>
        <w:tc>
          <w:tcPr>
            <w:tcW w:w="1241" w:type="dxa"/>
            <w:shd w:val="clear" w:color="auto" w:fill="auto"/>
            <w:vAlign w:val="center"/>
          </w:tcPr>
          <w:p w:rsidR="000D369B" w:rsidRDefault="000D369B">
            <w:pPr>
              <w:widowControl/>
              <w:snapToGrid w:val="0"/>
              <w:jc w:val="left"/>
              <w:rPr>
                <w:kern w:val="0"/>
                <w:sz w:val="24"/>
                <w:szCs w:val="21"/>
              </w:rPr>
            </w:pPr>
          </w:p>
        </w:tc>
      </w:tr>
      <w:tr w:rsidR="000D369B">
        <w:trPr>
          <w:jc w:val="center"/>
        </w:trPr>
        <w:tc>
          <w:tcPr>
            <w:tcW w:w="9480" w:type="dxa"/>
            <w:gridSpan w:val="5"/>
            <w:shd w:val="clear" w:color="auto" w:fill="auto"/>
            <w:vAlign w:val="center"/>
          </w:tcPr>
          <w:p w:rsidR="000D369B" w:rsidRDefault="00061BAB">
            <w:pPr>
              <w:widowControl/>
              <w:snapToGrid w:val="0"/>
              <w:jc w:val="left"/>
              <w:rPr>
                <w:kern w:val="0"/>
                <w:sz w:val="24"/>
                <w:szCs w:val="21"/>
              </w:rPr>
            </w:pPr>
            <w:r>
              <w:rPr>
                <w:kern w:val="0"/>
                <w:sz w:val="24"/>
                <w:szCs w:val="21"/>
              </w:rPr>
              <w:t>（</w:t>
            </w:r>
            <w:r>
              <w:rPr>
                <w:rFonts w:hint="eastAsia"/>
                <w:kern w:val="0"/>
                <w:sz w:val="24"/>
                <w:szCs w:val="21"/>
              </w:rPr>
              <w:t>五</w:t>
            </w:r>
            <w:r>
              <w:rPr>
                <w:kern w:val="0"/>
                <w:sz w:val="24"/>
                <w:szCs w:val="21"/>
              </w:rPr>
              <w:t>）投标保证金和履约保证金</w:t>
            </w:r>
          </w:p>
        </w:tc>
      </w:tr>
      <w:tr w:rsidR="000D369B">
        <w:trPr>
          <w:jc w:val="center"/>
        </w:trPr>
        <w:tc>
          <w:tcPr>
            <w:tcW w:w="1080" w:type="dxa"/>
            <w:shd w:val="clear" w:color="auto" w:fill="auto"/>
            <w:vAlign w:val="center"/>
          </w:tcPr>
          <w:p w:rsidR="000D369B" w:rsidRDefault="000D369B">
            <w:pPr>
              <w:widowControl/>
              <w:snapToGrid w:val="0"/>
              <w:jc w:val="center"/>
              <w:rPr>
                <w:kern w:val="0"/>
                <w:sz w:val="24"/>
                <w:szCs w:val="21"/>
              </w:rPr>
            </w:pPr>
          </w:p>
        </w:tc>
        <w:tc>
          <w:tcPr>
            <w:tcW w:w="2500" w:type="dxa"/>
            <w:shd w:val="clear" w:color="auto" w:fill="auto"/>
            <w:vAlign w:val="center"/>
          </w:tcPr>
          <w:p w:rsidR="000D369B" w:rsidRDefault="000D369B">
            <w:pPr>
              <w:widowControl/>
              <w:snapToGrid w:val="0"/>
              <w:jc w:val="left"/>
              <w:rPr>
                <w:kern w:val="0"/>
                <w:sz w:val="24"/>
                <w:szCs w:val="21"/>
              </w:rPr>
            </w:pPr>
          </w:p>
        </w:tc>
        <w:tc>
          <w:tcPr>
            <w:tcW w:w="2680" w:type="dxa"/>
            <w:shd w:val="clear" w:color="auto" w:fill="auto"/>
            <w:vAlign w:val="center"/>
          </w:tcPr>
          <w:p w:rsidR="000D369B" w:rsidRDefault="000D369B">
            <w:pPr>
              <w:widowControl/>
              <w:snapToGrid w:val="0"/>
              <w:jc w:val="left"/>
              <w:rPr>
                <w:kern w:val="0"/>
                <w:sz w:val="24"/>
                <w:szCs w:val="21"/>
              </w:rPr>
            </w:pPr>
          </w:p>
        </w:tc>
        <w:tc>
          <w:tcPr>
            <w:tcW w:w="1979" w:type="dxa"/>
            <w:shd w:val="clear" w:color="auto" w:fill="auto"/>
            <w:vAlign w:val="center"/>
          </w:tcPr>
          <w:p w:rsidR="000D369B" w:rsidRDefault="000D369B">
            <w:pPr>
              <w:widowControl/>
              <w:snapToGrid w:val="0"/>
              <w:jc w:val="left"/>
              <w:rPr>
                <w:kern w:val="0"/>
                <w:sz w:val="24"/>
                <w:szCs w:val="21"/>
              </w:rPr>
            </w:pPr>
          </w:p>
        </w:tc>
        <w:tc>
          <w:tcPr>
            <w:tcW w:w="1241" w:type="dxa"/>
            <w:shd w:val="clear" w:color="auto" w:fill="auto"/>
            <w:vAlign w:val="center"/>
          </w:tcPr>
          <w:p w:rsidR="000D369B" w:rsidRDefault="000D369B">
            <w:pPr>
              <w:widowControl/>
              <w:snapToGrid w:val="0"/>
              <w:jc w:val="left"/>
              <w:rPr>
                <w:kern w:val="0"/>
                <w:sz w:val="24"/>
                <w:szCs w:val="21"/>
              </w:rPr>
            </w:pPr>
          </w:p>
        </w:tc>
      </w:tr>
      <w:tr w:rsidR="000D369B">
        <w:trPr>
          <w:jc w:val="center"/>
        </w:trPr>
        <w:tc>
          <w:tcPr>
            <w:tcW w:w="9480" w:type="dxa"/>
            <w:gridSpan w:val="5"/>
            <w:shd w:val="clear" w:color="auto" w:fill="auto"/>
            <w:vAlign w:val="center"/>
          </w:tcPr>
          <w:p w:rsidR="000D369B" w:rsidRDefault="00061BAB">
            <w:pPr>
              <w:widowControl/>
              <w:snapToGrid w:val="0"/>
              <w:jc w:val="left"/>
              <w:rPr>
                <w:kern w:val="0"/>
                <w:sz w:val="24"/>
                <w:szCs w:val="21"/>
              </w:rPr>
            </w:pPr>
            <w:r>
              <w:rPr>
                <w:rFonts w:hint="eastAsia"/>
                <w:kern w:val="0"/>
                <w:sz w:val="24"/>
                <w:szCs w:val="21"/>
              </w:rPr>
              <w:t>（六）验收方法及标准</w:t>
            </w:r>
          </w:p>
        </w:tc>
      </w:tr>
      <w:tr w:rsidR="000D369B">
        <w:trPr>
          <w:jc w:val="center"/>
        </w:trPr>
        <w:tc>
          <w:tcPr>
            <w:tcW w:w="1080" w:type="dxa"/>
            <w:shd w:val="clear" w:color="auto" w:fill="auto"/>
            <w:vAlign w:val="center"/>
          </w:tcPr>
          <w:p w:rsidR="000D369B" w:rsidRDefault="000D369B">
            <w:pPr>
              <w:widowControl/>
              <w:snapToGrid w:val="0"/>
              <w:jc w:val="center"/>
              <w:rPr>
                <w:kern w:val="0"/>
                <w:sz w:val="24"/>
                <w:szCs w:val="21"/>
              </w:rPr>
            </w:pPr>
          </w:p>
        </w:tc>
        <w:tc>
          <w:tcPr>
            <w:tcW w:w="2500" w:type="dxa"/>
            <w:shd w:val="clear" w:color="auto" w:fill="auto"/>
            <w:vAlign w:val="center"/>
          </w:tcPr>
          <w:p w:rsidR="000D369B" w:rsidRDefault="000D369B">
            <w:pPr>
              <w:widowControl/>
              <w:snapToGrid w:val="0"/>
              <w:jc w:val="left"/>
              <w:rPr>
                <w:kern w:val="0"/>
                <w:sz w:val="24"/>
                <w:szCs w:val="21"/>
              </w:rPr>
            </w:pPr>
          </w:p>
        </w:tc>
        <w:tc>
          <w:tcPr>
            <w:tcW w:w="2680" w:type="dxa"/>
            <w:shd w:val="clear" w:color="auto" w:fill="auto"/>
            <w:vAlign w:val="center"/>
          </w:tcPr>
          <w:p w:rsidR="000D369B" w:rsidRDefault="000D369B">
            <w:pPr>
              <w:widowControl/>
              <w:snapToGrid w:val="0"/>
              <w:jc w:val="left"/>
              <w:rPr>
                <w:kern w:val="0"/>
                <w:sz w:val="24"/>
                <w:szCs w:val="21"/>
              </w:rPr>
            </w:pPr>
          </w:p>
        </w:tc>
        <w:tc>
          <w:tcPr>
            <w:tcW w:w="1979" w:type="dxa"/>
            <w:shd w:val="clear" w:color="auto" w:fill="auto"/>
            <w:vAlign w:val="center"/>
          </w:tcPr>
          <w:p w:rsidR="000D369B" w:rsidRDefault="000D369B">
            <w:pPr>
              <w:widowControl/>
              <w:snapToGrid w:val="0"/>
              <w:jc w:val="left"/>
              <w:rPr>
                <w:kern w:val="0"/>
                <w:sz w:val="24"/>
                <w:szCs w:val="21"/>
              </w:rPr>
            </w:pPr>
          </w:p>
        </w:tc>
        <w:tc>
          <w:tcPr>
            <w:tcW w:w="1241" w:type="dxa"/>
            <w:shd w:val="clear" w:color="auto" w:fill="auto"/>
            <w:vAlign w:val="center"/>
          </w:tcPr>
          <w:p w:rsidR="000D369B" w:rsidRDefault="000D369B">
            <w:pPr>
              <w:widowControl/>
              <w:snapToGrid w:val="0"/>
              <w:jc w:val="left"/>
              <w:rPr>
                <w:kern w:val="0"/>
                <w:sz w:val="24"/>
                <w:szCs w:val="21"/>
              </w:rPr>
            </w:pPr>
          </w:p>
        </w:tc>
      </w:tr>
    </w:tbl>
    <w:p w:rsidR="000D369B" w:rsidRDefault="00061BAB">
      <w:pPr>
        <w:spacing w:line="620" w:lineRule="exact"/>
        <w:rPr>
          <w:sz w:val="24"/>
        </w:rPr>
      </w:pPr>
      <w:r>
        <w:rPr>
          <w:sz w:val="24"/>
        </w:rPr>
        <w:t>注：</w:t>
      </w:r>
    </w:p>
    <w:p w:rsidR="000D369B" w:rsidRDefault="00061BAB">
      <w:pPr>
        <w:spacing w:line="360" w:lineRule="auto"/>
        <w:rPr>
          <w:sz w:val="24"/>
        </w:rPr>
      </w:pPr>
      <w:r>
        <w:rPr>
          <w:sz w:val="24"/>
        </w:rPr>
        <w:t xml:space="preserve">1. </w:t>
      </w:r>
      <w:r>
        <w:rPr>
          <w:sz w:val="24"/>
        </w:rPr>
        <w:t>不如实填写偏离情况的投标文件将视为虚假材料。</w:t>
      </w:r>
    </w:p>
    <w:p w:rsidR="000D369B" w:rsidRDefault="00061BAB">
      <w:pPr>
        <w:spacing w:line="360" w:lineRule="auto"/>
        <w:rPr>
          <w:sz w:val="24"/>
        </w:rPr>
      </w:pPr>
      <w:r>
        <w:rPr>
          <w:sz w:val="24"/>
        </w:rPr>
        <w:t xml:space="preserve">2. </w:t>
      </w:r>
      <w:r>
        <w:rPr>
          <w:sz w:val="24"/>
        </w:rPr>
        <w:t>招标要求指招标文件中规定的具体要求，投标应答指</w:t>
      </w:r>
      <w:r>
        <w:rPr>
          <w:rFonts w:hint="eastAsia"/>
          <w:sz w:val="24"/>
        </w:rPr>
        <w:t>投标文件</w:t>
      </w:r>
      <w:r>
        <w:rPr>
          <w:sz w:val="24"/>
        </w:rPr>
        <w:t>的</w:t>
      </w:r>
      <w:r>
        <w:rPr>
          <w:rFonts w:hint="eastAsia"/>
          <w:sz w:val="24"/>
        </w:rPr>
        <w:t>具体内容</w:t>
      </w:r>
      <w:r>
        <w:rPr>
          <w:sz w:val="24"/>
        </w:rPr>
        <w:t>。</w:t>
      </w:r>
    </w:p>
    <w:p w:rsidR="000D369B" w:rsidRDefault="00061BAB">
      <w:pPr>
        <w:spacing w:line="360" w:lineRule="auto"/>
        <w:rPr>
          <w:sz w:val="24"/>
        </w:rPr>
      </w:pPr>
      <w:r>
        <w:rPr>
          <w:sz w:val="24"/>
        </w:rPr>
        <w:t xml:space="preserve">4. </w:t>
      </w:r>
      <w:r>
        <w:rPr>
          <w:sz w:val="24"/>
        </w:rPr>
        <w:t>偏离说明指招标要求与投标应答之间的不同之处。</w:t>
      </w:r>
    </w:p>
    <w:p w:rsidR="000D369B" w:rsidRDefault="000D369B">
      <w:pPr>
        <w:spacing w:line="360" w:lineRule="auto"/>
        <w:rPr>
          <w:sz w:val="24"/>
        </w:rPr>
      </w:pPr>
    </w:p>
    <w:p w:rsidR="000D369B" w:rsidRDefault="00061BAB" w:rsidP="007873BB">
      <w:pPr>
        <w:spacing w:line="360" w:lineRule="auto"/>
        <w:ind w:firstLineChars="1700" w:firstLine="3794"/>
        <w:rPr>
          <w:sz w:val="24"/>
        </w:rPr>
      </w:pPr>
      <w:r>
        <w:rPr>
          <w:sz w:val="24"/>
        </w:rPr>
        <w:t>投标人名称：</w:t>
      </w:r>
    </w:p>
    <w:p w:rsidR="000D369B" w:rsidRDefault="00061BAB" w:rsidP="007873BB">
      <w:pPr>
        <w:spacing w:line="360" w:lineRule="auto"/>
        <w:ind w:firstLineChars="1700" w:firstLine="3794"/>
        <w:rPr>
          <w:sz w:val="24"/>
        </w:rPr>
      </w:pPr>
      <w:r>
        <w:rPr>
          <w:sz w:val="24"/>
        </w:rPr>
        <w:t>日期：年月日</w:t>
      </w:r>
    </w:p>
    <w:p w:rsidR="000D369B" w:rsidRDefault="00061BAB">
      <w:pPr>
        <w:tabs>
          <w:tab w:val="left" w:pos="360"/>
        </w:tabs>
        <w:spacing w:line="360" w:lineRule="auto"/>
        <w:rPr>
          <w:b/>
          <w:sz w:val="24"/>
        </w:rPr>
      </w:pPr>
      <w:r>
        <w:rPr>
          <w:sz w:val="24"/>
        </w:rPr>
        <w:br w:type="page"/>
      </w:r>
      <w:r>
        <w:rPr>
          <w:b/>
          <w:sz w:val="24"/>
        </w:rPr>
        <w:t>附件</w:t>
      </w:r>
      <w:r>
        <w:rPr>
          <w:rFonts w:hint="eastAsia"/>
          <w:b/>
          <w:sz w:val="24"/>
        </w:rPr>
        <w:t>6</w:t>
      </w:r>
      <w:r>
        <w:rPr>
          <w:b/>
          <w:sz w:val="24"/>
        </w:rPr>
        <w:t>-2</w:t>
      </w:r>
    </w:p>
    <w:p w:rsidR="000D369B" w:rsidRDefault="00061BAB">
      <w:pPr>
        <w:autoSpaceDN w:val="0"/>
        <w:spacing w:line="360" w:lineRule="auto"/>
        <w:jc w:val="center"/>
        <w:rPr>
          <w:b/>
          <w:bCs/>
          <w:sz w:val="24"/>
        </w:rPr>
      </w:pPr>
      <w:r>
        <w:rPr>
          <w:b/>
          <w:bCs/>
          <w:sz w:val="24"/>
        </w:rPr>
        <w:t>技术要求点对点应答表</w:t>
      </w:r>
    </w:p>
    <w:p w:rsidR="000D369B" w:rsidRDefault="000D369B">
      <w:pPr>
        <w:spacing w:line="460" w:lineRule="exact"/>
        <w:rPr>
          <w:sz w:val="24"/>
        </w:rPr>
      </w:pPr>
    </w:p>
    <w:p w:rsidR="000D369B" w:rsidRDefault="00061BAB">
      <w:pPr>
        <w:spacing w:line="460" w:lineRule="exact"/>
        <w:rPr>
          <w:sz w:val="24"/>
        </w:rPr>
      </w:pPr>
      <w:r>
        <w:rPr>
          <w:sz w:val="24"/>
        </w:rPr>
        <w:t>项目名称：</w:t>
      </w:r>
    </w:p>
    <w:p w:rsidR="000D369B" w:rsidRDefault="00061BAB">
      <w:pPr>
        <w:spacing w:line="460" w:lineRule="exact"/>
        <w:rPr>
          <w:sz w:val="24"/>
        </w:rPr>
      </w:pPr>
      <w:r>
        <w:rPr>
          <w:sz w:val="24"/>
        </w:rPr>
        <w:t>项目编号：</w:t>
      </w:r>
    </w:p>
    <w:p w:rsidR="000D369B" w:rsidRDefault="00061BAB">
      <w:pPr>
        <w:spacing w:line="460" w:lineRule="exact"/>
        <w:rPr>
          <w:sz w:val="24"/>
          <w:u w:val="single"/>
        </w:rPr>
      </w:pPr>
      <w:r>
        <w:rPr>
          <w:sz w:val="24"/>
        </w:rPr>
        <w:t>包号：</w:t>
      </w:r>
    </w:p>
    <w:p w:rsidR="000D369B" w:rsidRDefault="000D369B">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2641"/>
        <w:gridCol w:w="2680"/>
        <w:gridCol w:w="1289"/>
        <w:gridCol w:w="1315"/>
      </w:tblGrid>
      <w:tr w:rsidR="000D369B">
        <w:trPr>
          <w:tblHeader/>
          <w:jc w:val="center"/>
        </w:trPr>
        <w:tc>
          <w:tcPr>
            <w:tcW w:w="9807" w:type="dxa"/>
            <w:gridSpan w:val="6"/>
            <w:shd w:val="clear" w:color="auto" w:fill="auto"/>
            <w:vAlign w:val="center"/>
          </w:tcPr>
          <w:p w:rsidR="000D369B" w:rsidRDefault="00061BAB">
            <w:pPr>
              <w:widowControl/>
              <w:snapToGrid w:val="0"/>
              <w:rPr>
                <w:b/>
                <w:kern w:val="0"/>
                <w:sz w:val="24"/>
                <w:szCs w:val="21"/>
              </w:rPr>
            </w:pPr>
            <w:r>
              <w:rPr>
                <w:rFonts w:hint="eastAsia"/>
                <w:b/>
                <w:kern w:val="0"/>
                <w:sz w:val="24"/>
                <w:szCs w:val="21"/>
              </w:rPr>
              <w:t>招标文件第二部分技术要求</w:t>
            </w:r>
          </w:p>
        </w:tc>
      </w:tr>
      <w:tr w:rsidR="000D369B">
        <w:trPr>
          <w:tblHeader/>
          <w:jc w:val="center"/>
        </w:trPr>
        <w:tc>
          <w:tcPr>
            <w:tcW w:w="843" w:type="dxa"/>
            <w:shd w:val="clear" w:color="auto" w:fill="auto"/>
            <w:vAlign w:val="center"/>
          </w:tcPr>
          <w:p w:rsidR="000D369B" w:rsidRDefault="00061BAB">
            <w:pPr>
              <w:widowControl/>
              <w:snapToGrid w:val="0"/>
              <w:jc w:val="center"/>
              <w:rPr>
                <w:kern w:val="0"/>
                <w:sz w:val="24"/>
                <w:szCs w:val="21"/>
              </w:rPr>
            </w:pPr>
            <w:r>
              <w:rPr>
                <w:kern w:val="0"/>
                <w:sz w:val="24"/>
                <w:szCs w:val="21"/>
              </w:rPr>
              <w:t>序号</w:t>
            </w:r>
          </w:p>
        </w:tc>
        <w:tc>
          <w:tcPr>
            <w:tcW w:w="3680" w:type="dxa"/>
            <w:gridSpan w:val="2"/>
            <w:shd w:val="clear" w:color="auto" w:fill="auto"/>
            <w:vAlign w:val="center"/>
          </w:tcPr>
          <w:p w:rsidR="000D369B" w:rsidRDefault="00061BAB">
            <w:pPr>
              <w:widowControl/>
              <w:snapToGrid w:val="0"/>
              <w:jc w:val="center"/>
              <w:rPr>
                <w:kern w:val="0"/>
                <w:sz w:val="24"/>
                <w:szCs w:val="21"/>
              </w:rPr>
            </w:pPr>
            <w:r>
              <w:rPr>
                <w:kern w:val="0"/>
                <w:sz w:val="24"/>
                <w:szCs w:val="21"/>
              </w:rPr>
              <w:t>招标要求</w:t>
            </w:r>
          </w:p>
        </w:tc>
        <w:tc>
          <w:tcPr>
            <w:tcW w:w="2680" w:type="dxa"/>
            <w:shd w:val="clear" w:color="auto" w:fill="auto"/>
            <w:vAlign w:val="center"/>
          </w:tcPr>
          <w:p w:rsidR="000D369B" w:rsidRDefault="00061BAB">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0D369B" w:rsidRDefault="00061BAB">
            <w:pPr>
              <w:widowControl/>
              <w:snapToGrid w:val="0"/>
              <w:jc w:val="center"/>
              <w:rPr>
                <w:kern w:val="0"/>
                <w:sz w:val="24"/>
                <w:szCs w:val="21"/>
              </w:rPr>
            </w:pPr>
            <w:r>
              <w:rPr>
                <w:kern w:val="0"/>
                <w:sz w:val="24"/>
                <w:szCs w:val="21"/>
              </w:rPr>
              <w:t>偏离说明</w:t>
            </w:r>
          </w:p>
        </w:tc>
        <w:tc>
          <w:tcPr>
            <w:tcW w:w="1315" w:type="dxa"/>
            <w:shd w:val="clear" w:color="auto" w:fill="auto"/>
            <w:vAlign w:val="center"/>
          </w:tcPr>
          <w:p w:rsidR="000D369B" w:rsidRDefault="00061BAB">
            <w:pPr>
              <w:widowControl/>
              <w:snapToGrid w:val="0"/>
              <w:jc w:val="center"/>
              <w:rPr>
                <w:kern w:val="0"/>
                <w:sz w:val="24"/>
                <w:szCs w:val="21"/>
              </w:rPr>
            </w:pPr>
            <w:r>
              <w:rPr>
                <w:kern w:val="0"/>
                <w:sz w:val="24"/>
                <w:szCs w:val="21"/>
              </w:rPr>
              <w:t>备注</w:t>
            </w:r>
          </w:p>
        </w:tc>
      </w:tr>
      <w:tr w:rsidR="000D369B">
        <w:trPr>
          <w:jc w:val="center"/>
        </w:trPr>
        <w:tc>
          <w:tcPr>
            <w:tcW w:w="843" w:type="dxa"/>
            <w:shd w:val="clear" w:color="auto" w:fill="auto"/>
            <w:vAlign w:val="center"/>
          </w:tcPr>
          <w:p w:rsidR="000D369B" w:rsidRDefault="00061BAB">
            <w:pPr>
              <w:widowControl/>
              <w:snapToGrid w:val="0"/>
              <w:jc w:val="center"/>
              <w:rPr>
                <w:kern w:val="0"/>
                <w:sz w:val="24"/>
                <w:szCs w:val="21"/>
              </w:rPr>
            </w:pPr>
            <w:r>
              <w:rPr>
                <w:kern w:val="0"/>
                <w:sz w:val="24"/>
                <w:szCs w:val="21"/>
              </w:rPr>
              <w:t>1</w:t>
            </w:r>
          </w:p>
        </w:tc>
        <w:tc>
          <w:tcPr>
            <w:tcW w:w="3680" w:type="dxa"/>
            <w:gridSpan w:val="2"/>
            <w:shd w:val="clear" w:color="auto" w:fill="auto"/>
            <w:vAlign w:val="center"/>
          </w:tcPr>
          <w:p w:rsidR="000D369B" w:rsidRDefault="000D369B">
            <w:pPr>
              <w:widowControl/>
              <w:snapToGrid w:val="0"/>
              <w:jc w:val="center"/>
              <w:rPr>
                <w:kern w:val="0"/>
                <w:sz w:val="24"/>
                <w:szCs w:val="21"/>
              </w:rPr>
            </w:pPr>
          </w:p>
        </w:tc>
        <w:tc>
          <w:tcPr>
            <w:tcW w:w="2680" w:type="dxa"/>
            <w:shd w:val="clear" w:color="auto" w:fill="auto"/>
            <w:vAlign w:val="center"/>
          </w:tcPr>
          <w:p w:rsidR="000D369B" w:rsidRDefault="000D369B">
            <w:pPr>
              <w:widowControl/>
              <w:snapToGrid w:val="0"/>
              <w:jc w:val="center"/>
              <w:rPr>
                <w:kern w:val="0"/>
                <w:sz w:val="24"/>
                <w:szCs w:val="21"/>
              </w:rPr>
            </w:pPr>
          </w:p>
        </w:tc>
        <w:tc>
          <w:tcPr>
            <w:tcW w:w="1289" w:type="dxa"/>
            <w:shd w:val="clear" w:color="auto" w:fill="auto"/>
            <w:vAlign w:val="center"/>
          </w:tcPr>
          <w:p w:rsidR="000D369B" w:rsidRDefault="000D369B">
            <w:pPr>
              <w:widowControl/>
              <w:snapToGrid w:val="0"/>
              <w:jc w:val="center"/>
              <w:rPr>
                <w:kern w:val="0"/>
                <w:sz w:val="24"/>
                <w:szCs w:val="21"/>
              </w:rPr>
            </w:pPr>
          </w:p>
        </w:tc>
        <w:tc>
          <w:tcPr>
            <w:tcW w:w="1315" w:type="dxa"/>
            <w:shd w:val="clear" w:color="auto" w:fill="auto"/>
            <w:vAlign w:val="center"/>
          </w:tcPr>
          <w:p w:rsidR="000D369B" w:rsidRDefault="000D369B">
            <w:pPr>
              <w:widowControl/>
              <w:snapToGrid w:val="0"/>
              <w:jc w:val="center"/>
              <w:rPr>
                <w:kern w:val="0"/>
                <w:sz w:val="24"/>
                <w:szCs w:val="21"/>
              </w:rPr>
            </w:pPr>
          </w:p>
        </w:tc>
      </w:tr>
      <w:tr w:rsidR="000D369B">
        <w:trPr>
          <w:jc w:val="center"/>
        </w:trPr>
        <w:tc>
          <w:tcPr>
            <w:tcW w:w="843" w:type="dxa"/>
            <w:shd w:val="clear" w:color="auto" w:fill="auto"/>
            <w:vAlign w:val="center"/>
          </w:tcPr>
          <w:p w:rsidR="000D369B" w:rsidRDefault="00061BAB">
            <w:pPr>
              <w:widowControl/>
              <w:snapToGrid w:val="0"/>
              <w:jc w:val="center"/>
              <w:rPr>
                <w:kern w:val="0"/>
                <w:sz w:val="24"/>
                <w:szCs w:val="21"/>
              </w:rPr>
            </w:pPr>
            <w:r>
              <w:rPr>
                <w:kern w:val="0"/>
                <w:sz w:val="24"/>
                <w:szCs w:val="21"/>
              </w:rPr>
              <w:t>2</w:t>
            </w:r>
          </w:p>
        </w:tc>
        <w:tc>
          <w:tcPr>
            <w:tcW w:w="3680" w:type="dxa"/>
            <w:gridSpan w:val="2"/>
            <w:shd w:val="clear" w:color="auto" w:fill="auto"/>
            <w:vAlign w:val="center"/>
          </w:tcPr>
          <w:p w:rsidR="000D369B" w:rsidRDefault="000D369B">
            <w:pPr>
              <w:widowControl/>
              <w:snapToGrid w:val="0"/>
              <w:jc w:val="center"/>
              <w:rPr>
                <w:kern w:val="0"/>
                <w:sz w:val="24"/>
                <w:szCs w:val="21"/>
              </w:rPr>
            </w:pPr>
          </w:p>
        </w:tc>
        <w:tc>
          <w:tcPr>
            <w:tcW w:w="2680" w:type="dxa"/>
            <w:shd w:val="clear" w:color="auto" w:fill="auto"/>
            <w:vAlign w:val="center"/>
          </w:tcPr>
          <w:p w:rsidR="000D369B" w:rsidRDefault="000D369B">
            <w:pPr>
              <w:widowControl/>
              <w:snapToGrid w:val="0"/>
              <w:jc w:val="center"/>
              <w:rPr>
                <w:kern w:val="0"/>
                <w:sz w:val="24"/>
                <w:szCs w:val="21"/>
              </w:rPr>
            </w:pPr>
          </w:p>
        </w:tc>
        <w:tc>
          <w:tcPr>
            <w:tcW w:w="1289" w:type="dxa"/>
            <w:shd w:val="clear" w:color="auto" w:fill="auto"/>
            <w:vAlign w:val="center"/>
          </w:tcPr>
          <w:p w:rsidR="000D369B" w:rsidRDefault="000D369B">
            <w:pPr>
              <w:widowControl/>
              <w:snapToGrid w:val="0"/>
              <w:jc w:val="center"/>
              <w:rPr>
                <w:kern w:val="0"/>
                <w:sz w:val="24"/>
                <w:szCs w:val="21"/>
              </w:rPr>
            </w:pPr>
          </w:p>
        </w:tc>
        <w:tc>
          <w:tcPr>
            <w:tcW w:w="1315" w:type="dxa"/>
            <w:shd w:val="clear" w:color="auto" w:fill="auto"/>
            <w:vAlign w:val="center"/>
          </w:tcPr>
          <w:p w:rsidR="000D369B" w:rsidRDefault="000D369B">
            <w:pPr>
              <w:widowControl/>
              <w:snapToGrid w:val="0"/>
              <w:jc w:val="center"/>
              <w:rPr>
                <w:kern w:val="0"/>
                <w:sz w:val="24"/>
                <w:szCs w:val="21"/>
              </w:rPr>
            </w:pPr>
          </w:p>
        </w:tc>
      </w:tr>
      <w:tr w:rsidR="000D369B">
        <w:trPr>
          <w:jc w:val="center"/>
        </w:trPr>
        <w:tc>
          <w:tcPr>
            <w:tcW w:w="843" w:type="dxa"/>
            <w:shd w:val="clear" w:color="auto" w:fill="auto"/>
            <w:vAlign w:val="center"/>
          </w:tcPr>
          <w:p w:rsidR="000D369B" w:rsidRDefault="00061BAB">
            <w:pPr>
              <w:widowControl/>
              <w:snapToGrid w:val="0"/>
              <w:jc w:val="center"/>
              <w:rPr>
                <w:kern w:val="0"/>
                <w:sz w:val="24"/>
                <w:szCs w:val="21"/>
              </w:rPr>
            </w:pPr>
            <w:r>
              <w:rPr>
                <w:kern w:val="0"/>
                <w:sz w:val="24"/>
                <w:szCs w:val="21"/>
              </w:rPr>
              <w:t>3</w:t>
            </w:r>
          </w:p>
        </w:tc>
        <w:tc>
          <w:tcPr>
            <w:tcW w:w="3680" w:type="dxa"/>
            <w:gridSpan w:val="2"/>
            <w:shd w:val="clear" w:color="auto" w:fill="auto"/>
            <w:vAlign w:val="center"/>
          </w:tcPr>
          <w:p w:rsidR="000D369B" w:rsidRDefault="000D369B">
            <w:pPr>
              <w:widowControl/>
              <w:snapToGrid w:val="0"/>
              <w:jc w:val="center"/>
              <w:rPr>
                <w:kern w:val="0"/>
                <w:sz w:val="24"/>
                <w:szCs w:val="21"/>
              </w:rPr>
            </w:pPr>
          </w:p>
        </w:tc>
        <w:tc>
          <w:tcPr>
            <w:tcW w:w="2680" w:type="dxa"/>
            <w:shd w:val="clear" w:color="auto" w:fill="auto"/>
            <w:vAlign w:val="center"/>
          </w:tcPr>
          <w:p w:rsidR="000D369B" w:rsidRDefault="000D369B">
            <w:pPr>
              <w:widowControl/>
              <w:snapToGrid w:val="0"/>
              <w:jc w:val="center"/>
              <w:rPr>
                <w:kern w:val="0"/>
                <w:sz w:val="24"/>
                <w:szCs w:val="21"/>
              </w:rPr>
            </w:pPr>
          </w:p>
        </w:tc>
        <w:tc>
          <w:tcPr>
            <w:tcW w:w="1289" w:type="dxa"/>
            <w:shd w:val="clear" w:color="auto" w:fill="auto"/>
            <w:vAlign w:val="center"/>
          </w:tcPr>
          <w:p w:rsidR="000D369B" w:rsidRDefault="000D369B">
            <w:pPr>
              <w:widowControl/>
              <w:snapToGrid w:val="0"/>
              <w:jc w:val="center"/>
              <w:rPr>
                <w:kern w:val="0"/>
                <w:sz w:val="24"/>
                <w:szCs w:val="21"/>
              </w:rPr>
            </w:pPr>
          </w:p>
        </w:tc>
        <w:tc>
          <w:tcPr>
            <w:tcW w:w="1315" w:type="dxa"/>
            <w:shd w:val="clear" w:color="auto" w:fill="auto"/>
            <w:vAlign w:val="center"/>
          </w:tcPr>
          <w:p w:rsidR="000D369B" w:rsidRDefault="000D369B">
            <w:pPr>
              <w:widowControl/>
              <w:snapToGrid w:val="0"/>
              <w:jc w:val="center"/>
              <w:rPr>
                <w:kern w:val="0"/>
                <w:sz w:val="24"/>
                <w:szCs w:val="21"/>
              </w:rPr>
            </w:pPr>
          </w:p>
        </w:tc>
      </w:tr>
      <w:tr w:rsidR="000D369B">
        <w:trPr>
          <w:jc w:val="center"/>
        </w:trPr>
        <w:tc>
          <w:tcPr>
            <w:tcW w:w="843" w:type="dxa"/>
            <w:shd w:val="clear" w:color="auto" w:fill="auto"/>
            <w:vAlign w:val="center"/>
          </w:tcPr>
          <w:p w:rsidR="000D369B" w:rsidRDefault="00061BAB">
            <w:pPr>
              <w:widowControl/>
              <w:snapToGrid w:val="0"/>
              <w:jc w:val="center"/>
              <w:rPr>
                <w:kern w:val="0"/>
                <w:sz w:val="24"/>
                <w:szCs w:val="21"/>
              </w:rPr>
            </w:pPr>
            <w:r>
              <w:rPr>
                <w:rFonts w:hint="eastAsia"/>
                <w:kern w:val="0"/>
                <w:sz w:val="24"/>
                <w:szCs w:val="21"/>
              </w:rPr>
              <w:t>…</w:t>
            </w:r>
          </w:p>
        </w:tc>
        <w:tc>
          <w:tcPr>
            <w:tcW w:w="3680" w:type="dxa"/>
            <w:gridSpan w:val="2"/>
            <w:shd w:val="clear" w:color="auto" w:fill="auto"/>
            <w:vAlign w:val="center"/>
          </w:tcPr>
          <w:p w:rsidR="000D369B" w:rsidRDefault="000D369B">
            <w:pPr>
              <w:widowControl/>
              <w:snapToGrid w:val="0"/>
              <w:jc w:val="center"/>
              <w:rPr>
                <w:kern w:val="0"/>
                <w:sz w:val="24"/>
                <w:szCs w:val="21"/>
              </w:rPr>
            </w:pPr>
          </w:p>
        </w:tc>
        <w:tc>
          <w:tcPr>
            <w:tcW w:w="2680" w:type="dxa"/>
            <w:shd w:val="clear" w:color="auto" w:fill="auto"/>
            <w:vAlign w:val="center"/>
          </w:tcPr>
          <w:p w:rsidR="000D369B" w:rsidRDefault="000D369B">
            <w:pPr>
              <w:widowControl/>
              <w:snapToGrid w:val="0"/>
              <w:jc w:val="center"/>
              <w:rPr>
                <w:kern w:val="0"/>
                <w:sz w:val="24"/>
                <w:szCs w:val="21"/>
              </w:rPr>
            </w:pPr>
          </w:p>
        </w:tc>
        <w:tc>
          <w:tcPr>
            <w:tcW w:w="1289" w:type="dxa"/>
            <w:shd w:val="clear" w:color="auto" w:fill="auto"/>
            <w:vAlign w:val="center"/>
          </w:tcPr>
          <w:p w:rsidR="000D369B" w:rsidRDefault="000D369B">
            <w:pPr>
              <w:widowControl/>
              <w:snapToGrid w:val="0"/>
              <w:jc w:val="center"/>
              <w:rPr>
                <w:kern w:val="0"/>
                <w:sz w:val="24"/>
                <w:szCs w:val="21"/>
              </w:rPr>
            </w:pPr>
          </w:p>
        </w:tc>
        <w:tc>
          <w:tcPr>
            <w:tcW w:w="1315" w:type="dxa"/>
            <w:shd w:val="clear" w:color="auto" w:fill="auto"/>
            <w:vAlign w:val="center"/>
          </w:tcPr>
          <w:p w:rsidR="000D369B" w:rsidRDefault="000D369B">
            <w:pPr>
              <w:widowControl/>
              <w:snapToGrid w:val="0"/>
              <w:jc w:val="center"/>
              <w:rPr>
                <w:kern w:val="0"/>
                <w:sz w:val="24"/>
                <w:szCs w:val="21"/>
              </w:rPr>
            </w:pPr>
          </w:p>
        </w:tc>
      </w:tr>
      <w:tr w:rsidR="000D369B">
        <w:trPr>
          <w:jc w:val="center"/>
        </w:trPr>
        <w:tc>
          <w:tcPr>
            <w:tcW w:w="9807" w:type="dxa"/>
            <w:gridSpan w:val="6"/>
            <w:shd w:val="clear" w:color="auto" w:fill="auto"/>
            <w:vAlign w:val="center"/>
          </w:tcPr>
          <w:p w:rsidR="000D369B" w:rsidRDefault="00061BAB">
            <w:pPr>
              <w:widowControl/>
              <w:snapToGrid w:val="0"/>
              <w:rPr>
                <w:b/>
                <w:kern w:val="0"/>
                <w:sz w:val="24"/>
                <w:szCs w:val="21"/>
              </w:rPr>
            </w:pPr>
            <w:r>
              <w:rPr>
                <w:rFonts w:hint="eastAsia"/>
                <w:b/>
                <w:kern w:val="0"/>
                <w:sz w:val="24"/>
                <w:szCs w:val="21"/>
              </w:rPr>
              <w:t>采购清单技术参数</w:t>
            </w:r>
            <w:r>
              <w:rPr>
                <w:b/>
                <w:kern w:val="0"/>
                <w:sz w:val="24"/>
                <w:szCs w:val="21"/>
              </w:rPr>
              <w:t>（</w:t>
            </w:r>
            <w:r>
              <w:rPr>
                <w:rFonts w:hint="eastAsia"/>
                <w:b/>
                <w:kern w:val="0"/>
                <w:sz w:val="24"/>
                <w:szCs w:val="21"/>
              </w:rPr>
              <w:t>采购清单技术参数</w:t>
            </w:r>
            <w:r>
              <w:rPr>
                <w:b/>
                <w:kern w:val="0"/>
                <w:sz w:val="24"/>
                <w:szCs w:val="21"/>
              </w:rPr>
              <w:t>须逐条应答）</w:t>
            </w:r>
          </w:p>
        </w:tc>
      </w:tr>
      <w:tr w:rsidR="000D369B">
        <w:trPr>
          <w:jc w:val="center"/>
        </w:trPr>
        <w:tc>
          <w:tcPr>
            <w:tcW w:w="843" w:type="dxa"/>
            <w:shd w:val="clear" w:color="auto" w:fill="auto"/>
            <w:vAlign w:val="center"/>
          </w:tcPr>
          <w:p w:rsidR="000D369B" w:rsidRDefault="00061BAB">
            <w:pPr>
              <w:widowControl/>
              <w:snapToGrid w:val="0"/>
              <w:jc w:val="center"/>
              <w:rPr>
                <w:kern w:val="0"/>
                <w:sz w:val="24"/>
                <w:szCs w:val="21"/>
              </w:rPr>
            </w:pPr>
            <w:r>
              <w:rPr>
                <w:kern w:val="0"/>
                <w:sz w:val="24"/>
                <w:szCs w:val="21"/>
              </w:rPr>
              <w:t>序号</w:t>
            </w:r>
          </w:p>
        </w:tc>
        <w:tc>
          <w:tcPr>
            <w:tcW w:w="1039" w:type="dxa"/>
            <w:shd w:val="clear" w:color="auto" w:fill="auto"/>
            <w:vAlign w:val="center"/>
          </w:tcPr>
          <w:p w:rsidR="000D369B" w:rsidRDefault="00061BAB">
            <w:pPr>
              <w:widowControl/>
              <w:snapToGrid w:val="0"/>
              <w:jc w:val="center"/>
              <w:rPr>
                <w:kern w:val="0"/>
                <w:sz w:val="24"/>
                <w:szCs w:val="21"/>
              </w:rPr>
            </w:pPr>
            <w:r>
              <w:rPr>
                <w:rFonts w:hint="eastAsia"/>
                <w:kern w:val="0"/>
                <w:sz w:val="24"/>
                <w:szCs w:val="21"/>
              </w:rPr>
              <w:t>标的</w:t>
            </w:r>
          </w:p>
          <w:p w:rsidR="000D369B" w:rsidRDefault="00061BAB">
            <w:pPr>
              <w:widowControl/>
              <w:snapToGrid w:val="0"/>
              <w:jc w:val="center"/>
              <w:rPr>
                <w:kern w:val="0"/>
                <w:sz w:val="24"/>
                <w:szCs w:val="21"/>
              </w:rPr>
            </w:pPr>
            <w:r>
              <w:rPr>
                <w:rFonts w:hint="eastAsia"/>
                <w:kern w:val="0"/>
                <w:sz w:val="24"/>
                <w:szCs w:val="21"/>
              </w:rPr>
              <w:t>名称</w:t>
            </w:r>
          </w:p>
        </w:tc>
        <w:tc>
          <w:tcPr>
            <w:tcW w:w="2641" w:type="dxa"/>
            <w:shd w:val="clear" w:color="auto" w:fill="auto"/>
            <w:vAlign w:val="center"/>
          </w:tcPr>
          <w:p w:rsidR="000D369B" w:rsidRDefault="00061BAB">
            <w:pPr>
              <w:snapToGrid w:val="0"/>
              <w:jc w:val="center"/>
              <w:rPr>
                <w:kern w:val="0"/>
                <w:sz w:val="24"/>
                <w:szCs w:val="21"/>
              </w:rPr>
            </w:pPr>
            <w:r>
              <w:rPr>
                <w:kern w:val="0"/>
                <w:sz w:val="24"/>
                <w:szCs w:val="21"/>
              </w:rPr>
              <w:t>招标要求</w:t>
            </w:r>
          </w:p>
        </w:tc>
        <w:tc>
          <w:tcPr>
            <w:tcW w:w="2680" w:type="dxa"/>
            <w:shd w:val="clear" w:color="auto" w:fill="auto"/>
            <w:vAlign w:val="center"/>
          </w:tcPr>
          <w:p w:rsidR="000D369B" w:rsidRDefault="00061BAB">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0D369B" w:rsidRDefault="00061BAB">
            <w:pPr>
              <w:widowControl/>
              <w:snapToGrid w:val="0"/>
              <w:jc w:val="center"/>
              <w:rPr>
                <w:kern w:val="0"/>
                <w:sz w:val="24"/>
                <w:szCs w:val="21"/>
              </w:rPr>
            </w:pPr>
            <w:r>
              <w:rPr>
                <w:kern w:val="0"/>
                <w:sz w:val="24"/>
                <w:szCs w:val="21"/>
              </w:rPr>
              <w:t>偏离</w:t>
            </w:r>
          </w:p>
          <w:p w:rsidR="000D369B" w:rsidRDefault="00061BAB">
            <w:pPr>
              <w:widowControl/>
              <w:snapToGrid w:val="0"/>
              <w:jc w:val="center"/>
              <w:rPr>
                <w:kern w:val="0"/>
                <w:sz w:val="24"/>
                <w:szCs w:val="21"/>
              </w:rPr>
            </w:pPr>
            <w:r>
              <w:rPr>
                <w:kern w:val="0"/>
                <w:sz w:val="24"/>
                <w:szCs w:val="21"/>
              </w:rPr>
              <w:t>说明</w:t>
            </w:r>
          </w:p>
        </w:tc>
        <w:tc>
          <w:tcPr>
            <w:tcW w:w="1315" w:type="dxa"/>
            <w:shd w:val="clear" w:color="auto" w:fill="auto"/>
            <w:vAlign w:val="center"/>
          </w:tcPr>
          <w:p w:rsidR="000D369B" w:rsidRDefault="00061BAB">
            <w:pPr>
              <w:widowControl/>
              <w:snapToGrid w:val="0"/>
              <w:jc w:val="center"/>
              <w:rPr>
                <w:kern w:val="0"/>
                <w:sz w:val="24"/>
                <w:szCs w:val="21"/>
              </w:rPr>
            </w:pPr>
            <w:r>
              <w:rPr>
                <w:rFonts w:hint="eastAsia"/>
                <w:kern w:val="0"/>
                <w:sz w:val="24"/>
                <w:szCs w:val="21"/>
              </w:rPr>
              <w:t>技术支撑材料所在页码</w:t>
            </w:r>
          </w:p>
        </w:tc>
      </w:tr>
      <w:tr w:rsidR="000D369B">
        <w:trPr>
          <w:jc w:val="center"/>
        </w:trPr>
        <w:tc>
          <w:tcPr>
            <w:tcW w:w="843" w:type="dxa"/>
            <w:shd w:val="clear" w:color="auto" w:fill="auto"/>
            <w:vAlign w:val="center"/>
          </w:tcPr>
          <w:p w:rsidR="000D369B" w:rsidRDefault="000D369B">
            <w:pPr>
              <w:widowControl/>
              <w:snapToGrid w:val="0"/>
              <w:jc w:val="center"/>
              <w:rPr>
                <w:kern w:val="0"/>
                <w:sz w:val="24"/>
                <w:szCs w:val="21"/>
              </w:rPr>
            </w:pPr>
          </w:p>
        </w:tc>
        <w:tc>
          <w:tcPr>
            <w:tcW w:w="1039" w:type="dxa"/>
            <w:shd w:val="clear" w:color="auto" w:fill="auto"/>
            <w:vAlign w:val="center"/>
          </w:tcPr>
          <w:p w:rsidR="000D369B" w:rsidRDefault="000D369B">
            <w:pPr>
              <w:widowControl/>
              <w:snapToGrid w:val="0"/>
              <w:jc w:val="center"/>
              <w:rPr>
                <w:kern w:val="0"/>
                <w:sz w:val="24"/>
                <w:szCs w:val="21"/>
              </w:rPr>
            </w:pPr>
          </w:p>
        </w:tc>
        <w:tc>
          <w:tcPr>
            <w:tcW w:w="2641" w:type="dxa"/>
            <w:shd w:val="clear" w:color="auto" w:fill="auto"/>
            <w:vAlign w:val="center"/>
          </w:tcPr>
          <w:p w:rsidR="000D369B" w:rsidRDefault="000D369B">
            <w:pPr>
              <w:widowControl/>
              <w:snapToGrid w:val="0"/>
              <w:jc w:val="center"/>
              <w:rPr>
                <w:kern w:val="0"/>
                <w:sz w:val="24"/>
                <w:szCs w:val="21"/>
              </w:rPr>
            </w:pPr>
          </w:p>
        </w:tc>
        <w:tc>
          <w:tcPr>
            <w:tcW w:w="2680" w:type="dxa"/>
            <w:shd w:val="clear" w:color="auto" w:fill="auto"/>
            <w:vAlign w:val="center"/>
          </w:tcPr>
          <w:p w:rsidR="000D369B" w:rsidRDefault="000D369B">
            <w:pPr>
              <w:widowControl/>
              <w:snapToGrid w:val="0"/>
              <w:jc w:val="center"/>
              <w:rPr>
                <w:kern w:val="0"/>
                <w:sz w:val="24"/>
                <w:szCs w:val="21"/>
              </w:rPr>
            </w:pPr>
          </w:p>
        </w:tc>
        <w:tc>
          <w:tcPr>
            <w:tcW w:w="1289" w:type="dxa"/>
            <w:shd w:val="clear" w:color="auto" w:fill="auto"/>
            <w:vAlign w:val="center"/>
          </w:tcPr>
          <w:p w:rsidR="000D369B" w:rsidRDefault="000D369B">
            <w:pPr>
              <w:widowControl/>
              <w:snapToGrid w:val="0"/>
              <w:jc w:val="center"/>
              <w:rPr>
                <w:kern w:val="0"/>
                <w:sz w:val="24"/>
                <w:szCs w:val="21"/>
              </w:rPr>
            </w:pPr>
          </w:p>
        </w:tc>
        <w:tc>
          <w:tcPr>
            <w:tcW w:w="1315" w:type="dxa"/>
            <w:shd w:val="clear" w:color="auto" w:fill="auto"/>
            <w:vAlign w:val="center"/>
          </w:tcPr>
          <w:p w:rsidR="000D369B" w:rsidRDefault="000D369B">
            <w:pPr>
              <w:widowControl/>
              <w:snapToGrid w:val="0"/>
              <w:jc w:val="center"/>
              <w:rPr>
                <w:kern w:val="0"/>
                <w:sz w:val="24"/>
                <w:szCs w:val="21"/>
              </w:rPr>
            </w:pPr>
          </w:p>
        </w:tc>
      </w:tr>
      <w:tr w:rsidR="000D369B">
        <w:trPr>
          <w:jc w:val="center"/>
        </w:trPr>
        <w:tc>
          <w:tcPr>
            <w:tcW w:w="843" w:type="dxa"/>
            <w:shd w:val="clear" w:color="auto" w:fill="auto"/>
            <w:vAlign w:val="center"/>
          </w:tcPr>
          <w:p w:rsidR="000D369B" w:rsidRDefault="000D369B">
            <w:pPr>
              <w:widowControl/>
              <w:snapToGrid w:val="0"/>
              <w:jc w:val="center"/>
              <w:rPr>
                <w:kern w:val="0"/>
                <w:sz w:val="24"/>
                <w:szCs w:val="21"/>
              </w:rPr>
            </w:pPr>
          </w:p>
        </w:tc>
        <w:tc>
          <w:tcPr>
            <w:tcW w:w="1039" w:type="dxa"/>
            <w:shd w:val="clear" w:color="auto" w:fill="auto"/>
            <w:vAlign w:val="center"/>
          </w:tcPr>
          <w:p w:rsidR="000D369B" w:rsidRDefault="000D369B">
            <w:pPr>
              <w:widowControl/>
              <w:snapToGrid w:val="0"/>
              <w:jc w:val="center"/>
              <w:rPr>
                <w:kern w:val="0"/>
                <w:sz w:val="24"/>
                <w:szCs w:val="21"/>
              </w:rPr>
            </w:pPr>
          </w:p>
        </w:tc>
        <w:tc>
          <w:tcPr>
            <w:tcW w:w="2641" w:type="dxa"/>
            <w:shd w:val="clear" w:color="auto" w:fill="auto"/>
            <w:vAlign w:val="center"/>
          </w:tcPr>
          <w:p w:rsidR="000D369B" w:rsidRDefault="000D369B">
            <w:pPr>
              <w:widowControl/>
              <w:snapToGrid w:val="0"/>
              <w:jc w:val="center"/>
              <w:rPr>
                <w:kern w:val="0"/>
                <w:sz w:val="24"/>
                <w:szCs w:val="21"/>
              </w:rPr>
            </w:pPr>
          </w:p>
        </w:tc>
        <w:tc>
          <w:tcPr>
            <w:tcW w:w="2680" w:type="dxa"/>
            <w:shd w:val="clear" w:color="auto" w:fill="auto"/>
            <w:vAlign w:val="center"/>
          </w:tcPr>
          <w:p w:rsidR="000D369B" w:rsidRDefault="000D369B">
            <w:pPr>
              <w:widowControl/>
              <w:snapToGrid w:val="0"/>
              <w:jc w:val="center"/>
              <w:rPr>
                <w:kern w:val="0"/>
                <w:sz w:val="24"/>
                <w:szCs w:val="21"/>
              </w:rPr>
            </w:pPr>
          </w:p>
        </w:tc>
        <w:tc>
          <w:tcPr>
            <w:tcW w:w="1289" w:type="dxa"/>
            <w:shd w:val="clear" w:color="auto" w:fill="auto"/>
            <w:vAlign w:val="center"/>
          </w:tcPr>
          <w:p w:rsidR="000D369B" w:rsidRDefault="000D369B">
            <w:pPr>
              <w:widowControl/>
              <w:snapToGrid w:val="0"/>
              <w:jc w:val="center"/>
              <w:rPr>
                <w:kern w:val="0"/>
                <w:sz w:val="24"/>
                <w:szCs w:val="21"/>
              </w:rPr>
            </w:pPr>
          </w:p>
        </w:tc>
        <w:tc>
          <w:tcPr>
            <w:tcW w:w="1315" w:type="dxa"/>
            <w:shd w:val="clear" w:color="auto" w:fill="auto"/>
            <w:vAlign w:val="center"/>
          </w:tcPr>
          <w:p w:rsidR="000D369B" w:rsidRDefault="000D369B">
            <w:pPr>
              <w:widowControl/>
              <w:snapToGrid w:val="0"/>
              <w:jc w:val="center"/>
              <w:rPr>
                <w:kern w:val="0"/>
                <w:sz w:val="24"/>
                <w:szCs w:val="21"/>
              </w:rPr>
            </w:pPr>
          </w:p>
        </w:tc>
      </w:tr>
    </w:tbl>
    <w:p w:rsidR="000D369B" w:rsidRDefault="00061BAB">
      <w:pPr>
        <w:snapToGrid w:val="0"/>
        <w:spacing w:line="480" w:lineRule="exact"/>
        <w:rPr>
          <w:sz w:val="24"/>
        </w:rPr>
      </w:pPr>
      <w:r>
        <w:rPr>
          <w:sz w:val="24"/>
        </w:rPr>
        <w:t>注：</w:t>
      </w:r>
    </w:p>
    <w:p w:rsidR="000D369B" w:rsidRDefault="00061BAB">
      <w:pPr>
        <w:snapToGrid w:val="0"/>
        <w:spacing w:line="480" w:lineRule="exact"/>
        <w:rPr>
          <w:sz w:val="24"/>
        </w:rPr>
      </w:pPr>
      <w:r>
        <w:rPr>
          <w:sz w:val="24"/>
        </w:rPr>
        <w:t xml:space="preserve">1. </w:t>
      </w:r>
      <w:r>
        <w:rPr>
          <w:sz w:val="24"/>
        </w:rPr>
        <w:t>不如实填写偏离情况的投标文件将视为虚假材料。</w:t>
      </w:r>
    </w:p>
    <w:p w:rsidR="000D369B" w:rsidRDefault="00061BAB">
      <w:pPr>
        <w:snapToGrid w:val="0"/>
        <w:spacing w:line="480" w:lineRule="exact"/>
        <w:rPr>
          <w:sz w:val="24"/>
        </w:rPr>
      </w:pPr>
      <w:r>
        <w:rPr>
          <w:sz w:val="24"/>
        </w:rPr>
        <w:t xml:space="preserve">2. </w:t>
      </w:r>
      <w:r>
        <w:rPr>
          <w:sz w:val="24"/>
        </w:rPr>
        <w:t>招标要求指招标文件中规定的具体要求，投标应答指投标</w:t>
      </w:r>
      <w:r>
        <w:rPr>
          <w:rFonts w:hint="eastAsia"/>
          <w:sz w:val="24"/>
        </w:rPr>
        <w:t>文件</w:t>
      </w:r>
      <w:r>
        <w:rPr>
          <w:sz w:val="24"/>
        </w:rPr>
        <w:t>的</w:t>
      </w:r>
      <w:r>
        <w:rPr>
          <w:rFonts w:hint="eastAsia"/>
          <w:sz w:val="24"/>
        </w:rPr>
        <w:t>具体内容</w:t>
      </w:r>
      <w:r>
        <w:rPr>
          <w:sz w:val="24"/>
        </w:rPr>
        <w:t>。</w:t>
      </w:r>
    </w:p>
    <w:p w:rsidR="000D369B" w:rsidRDefault="00061BAB">
      <w:pPr>
        <w:snapToGrid w:val="0"/>
        <w:spacing w:line="480" w:lineRule="exact"/>
        <w:rPr>
          <w:sz w:val="24"/>
        </w:rPr>
      </w:pPr>
      <w:r>
        <w:rPr>
          <w:rFonts w:hint="eastAsia"/>
          <w:sz w:val="24"/>
        </w:rPr>
        <w:t>3</w:t>
      </w:r>
      <w:r>
        <w:rPr>
          <w:sz w:val="24"/>
        </w:rPr>
        <w:t xml:space="preserve">. </w:t>
      </w:r>
      <w:r>
        <w:rPr>
          <w:sz w:val="24"/>
        </w:rPr>
        <w:t>偏离说明指招标要求与投标应答之间的不同之处。</w:t>
      </w:r>
    </w:p>
    <w:p w:rsidR="000D369B" w:rsidRDefault="00061BAB">
      <w:pPr>
        <w:snapToGrid w:val="0"/>
        <w:spacing w:line="480" w:lineRule="exact"/>
        <w:rPr>
          <w:sz w:val="24"/>
        </w:rPr>
      </w:pPr>
      <w:r>
        <w:rPr>
          <w:rFonts w:hint="eastAsia"/>
          <w:sz w:val="24"/>
        </w:rPr>
        <w:t xml:space="preserve">4. </w:t>
      </w:r>
      <w:r>
        <w:rPr>
          <w:rFonts w:hint="eastAsia"/>
          <w:sz w:val="24"/>
        </w:rPr>
        <w:t>投标人在《技术要求点对点应答表》“采购清单技术参数”的投标应答中必须列出具体数值或内容。如投标人未应答或只注明“符合”、“满足”等类似无具体内容的表述，将被视为不符合招标文件要求。投标人自行承担由此造成的一切后果。</w:t>
      </w:r>
    </w:p>
    <w:p w:rsidR="000D369B" w:rsidRDefault="000D369B">
      <w:pPr>
        <w:snapToGrid w:val="0"/>
        <w:rPr>
          <w:sz w:val="24"/>
        </w:rPr>
      </w:pPr>
    </w:p>
    <w:p w:rsidR="000D369B" w:rsidRDefault="00061BAB" w:rsidP="007873BB">
      <w:pPr>
        <w:spacing w:line="360" w:lineRule="auto"/>
        <w:ind w:firstLineChars="1700" w:firstLine="3794"/>
        <w:rPr>
          <w:sz w:val="24"/>
        </w:rPr>
      </w:pPr>
      <w:r>
        <w:rPr>
          <w:sz w:val="24"/>
        </w:rPr>
        <w:t>投标人名称：</w:t>
      </w:r>
    </w:p>
    <w:p w:rsidR="000D369B" w:rsidRDefault="00061BAB" w:rsidP="007873BB">
      <w:pPr>
        <w:spacing w:line="360" w:lineRule="auto"/>
        <w:ind w:firstLineChars="1700" w:firstLine="3794"/>
        <w:rPr>
          <w:sz w:val="24"/>
        </w:rPr>
      </w:pPr>
      <w:r>
        <w:rPr>
          <w:sz w:val="24"/>
        </w:rPr>
        <w:t>日期：年月日</w:t>
      </w:r>
    </w:p>
    <w:p w:rsidR="000D369B" w:rsidRDefault="00061BAB">
      <w:pPr>
        <w:tabs>
          <w:tab w:val="left" w:pos="360"/>
        </w:tabs>
        <w:spacing w:line="360" w:lineRule="auto"/>
        <w:rPr>
          <w:b/>
          <w:sz w:val="24"/>
        </w:rPr>
      </w:pPr>
      <w:r>
        <w:rPr>
          <w:sz w:val="24"/>
        </w:rPr>
        <w:br w:type="page"/>
      </w:r>
      <w:r>
        <w:rPr>
          <w:b/>
          <w:sz w:val="24"/>
        </w:rPr>
        <w:t>附件</w:t>
      </w:r>
      <w:r>
        <w:rPr>
          <w:rFonts w:hint="eastAsia"/>
          <w:b/>
          <w:sz w:val="24"/>
        </w:rPr>
        <w:t>7</w:t>
      </w:r>
    </w:p>
    <w:p w:rsidR="000D369B" w:rsidRDefault="00061BAB">
      <w:pPr>
        <w:autoSpaceDN w:val="0"/>
        <w:spacing w:line="360" w:lineRule="auto"/>
        <w:jc w:val="center"/>
        <w:rPr>
          <w:b/>
          <w:bCs/>
          <w:sz w:val="24"/>
        </w:rPr>
      </w:pPr>
      <w:r>
        <w:rPr>
          <w:rFonts w:hint="eastAsia"/>
          <w:b/>
          <w:bCs/>
          <w:sz w:val="24"/>
        </w:rPr>
        <w:t>业绩</w:t>
      </w:r>
    </w:p>
    <w:p w:rsidR="000D369B" w:rsidRDefault="000D369B">
      <w:pPr>
        <w:spacing w:line="460" w:lineRule="exact"/>
        <w:ind w:left="192"/>
        <w:rPr>
          <w:sz w:val="24"/>
        </w:rPr>
      </w:pPr>
    </w:p>
    <w:p w:rsidR="000D369B" w:rsidRDefault="00061BAB">
      <w:pPr>
        <w:spacing w:line="460" w:lineRule="exact"/>
        <w:rPr>
          <w:sz w:val="24"/>
        </w:rPr>
      </w:pPr>
      <w:r>
        <w:rPr>
          <w:sz w:val="24"/>
        </w:rPr>
        <w:t>项目名称：</w:t>
      </w:r>
    </w:p>
    <w:p w:rsidR="000D369B" w:rsidRDefault="00061BAB">
      <w:pPr>
        <w:spacing w:line="460" w:lineRule="exact"/>
        <w:rPr>
          <w:sz w:val="24"/>
        </w:rPr>
      </w:pPr>
      <w:r>
        <w:rPr>
          <w:sz w:val="24"/>
        </w:rPr>
        <w:t>项目编号：</w:t>
      </w:r>
    </w:p>
    <w:p w:rsidR="000D369B" w:rsidRDefault="00061BAB">
      <w:pPr>
        <w:spacing w:line="460" w:lineRule="exact"/>
        <w:rPr>
          <w:sz w:val="24"/>
          <w:u w:val="single"/>
        </w:rPr>
      </w:pPr>
      <w:r>
        <w:rPr>
          <w:sz w:val="24"/>
        </w:rPr>
        <w:t>包号：</w:t>
      </w:r>
    </w:p>
    <w:p w:rsidR="000D369B" w:rsidRDefault="000D369B">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890"/>
        <w:gridCol w:w="699"/>
        <w:gridCol w:w="1122"/>
        <w:gridCol w:w="1316"/>
        <w:gridCol w:w="1025"/>
        <w:gridCol w:w="696"/>
        <w:gridCol w:w="2280"/>
      </w:tblGrid>
      <w:tr w:rsidR="000D369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D369B" w:rsidRDefault="00061BAB">
            <w:pPr>
              <w:snapToGrid w:val="0"/>
              <w:jc w:val="center"/>
              <w:rPr>
                <w:sz w:val="24"/>
              </w:rPr>
            </w:pPr>
            <w:r>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0D369B" w:rsidRDefault="00061BAB">
            <w:pPr>
              <w:snapToGrid w:val="0"/>
              <w:jc w:val="center"/>
              <w:rPr>
                <w:sz w:val="24"/>
              </w:rPr>
            </w:pPr>
            <w:r>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0D369B" w:rsidRDefault="00061BAB">
            <w:pPr>
              <w:snapToGrid w:val="0"/>
              <w:jc w:val="center"/>
              <w:rPr>
                <w:sz w:val="24"/>
              </w:rPr>
            </w:pPr>
            <w:r>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0D369B" w:rsidRDefault="00061BAB">
            <w:pPr>
              <w:snapToGrid w:val="0"/>
              <w:jc w:val="center"/>
              <w:rPr>
                <w:sz w:val="24"/>
              </w:rPr>
            </w:pPr>
            <w:r>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0D369B" w:rsidRDefault="00061BAB">
            <w:pPr>
              <w:snapToGrid w:val="0"/>
              <w:jc w:val="center"/>
              <w:rPr>
                <w:sz w:val="24"/>
              </w:rPr>
            </w:pPr>
            <w:r>
              <w:rPr>
                <w:rFonts w:hint="eastAsia"/>
                <w:sz w:val="24"/>
              </w:rPr>
              <w:t>用户</w:t>
            </w:r>
            <w:r>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0D369B" w:rsidRDefault="00061BAB">
            <w:pPr>
              <w:snapToGrid w:val="0"/>
              <w:jc w:val="center"/>
              <w:rPr>
                <w:sz w:val="24"/>
              </w:rPr>
            </w:pPr>
            <w:r>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0D369B" w:rsidRDefault="00061BAB">
            <w:pPr>
              <w:snapToGrid w:val="0"/>
              <w:jc w:val="center"/>
              <w:rPr>
                <w:sz w:val="24"/>
              </w:rPr>
            </w:pPr>
            <w:r>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0D369B" w:rsidRDefault="00061BAB">
            <w:pPr>
              <w:snapToGrid w:val="0"/>
              <w:jc w:val="center"/>
              <w:rPr>
                <w:sz w:val="24"/>
              </w:rPr>
            </w:pPr>
            <w:r>
              <w:rPr>
                <w:rFonts w:hint="eastAsia"/>
                <w:sz w:val="24"/>
              </w:rPr>
              <w:t>用户盖章的成功履行合同的相关证明材料</w:t>
            </w:r>
            <w:r>
              <w:rPr>
                <w:rFonts w:hint="eastAsia"/>
                <w:bCs/>
                <w:sz w:val="24"/>
              </w:rPr>
              <w:t>扫描件所在页码</w:t>
            </w:r>
          </w:p>
        </w:tc>
      </w:tr>
      <w:tr w:rsidR="000D369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r>
      <w:tr w:rsidR="000D369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r>
      <w:tr w:rsidR="000D369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r>
      <w:tr w:rsidR="000D369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r>
      <w:tr w:rsidR="000D369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r>
      <w:tr w:rsidR="000D369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r>
      <w:tr w:rsidR="000D369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r>
      <w:tr w:rsidR="000D369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r>
      <w:tr w:rsidR="000D369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r>
      <w:tr w:rsidR="000D369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r>
      <w:tr w:rsidR="000D369B">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4"/>
              </w:rPr>
            </w:pPr>
          </w:p>
        </w:tc>
      </w:tr>
    </w:tbl>
    <w:p w:rsidR="000D369B" w:rsidRDefault="000D369B">
      <w:pPr>
        <w:spacing w:line="560" w:lineRule="exact"/>
        <w:jc w:val="center"/>
        <w:rPr>
          <w:sz w:val="24"/>
        </w:rPr>
      </w:pPr>
    </w:p>
    <w:p w:rsidR="000D369B" w:rsidRDefault="00061BAB">
      <w:pPr>
        <w:spacing w:line="560" w:lineRule="exact"/>
        <w:rPr>
          <w:sz w:val="24"/>
        </w:rPr>
      </w:pPr>
      <w:r>
        <w:rPr>
          <w:sz w:val="24"/>
        </w:rPr>
        <w:t>备注：若</w:t>
      </w:r>
      <w:r>
        <w:rPr>
          <w:rFonts w:hint="eastAsia"/>
          <w:sz w:val="24"/>
        </w:rPr>
        <w:t>招标文件第二部分评分因素及评标标准中</w:t>
      </w:r>
      <w:r>
        <w:rPr>
          <w:sz w:val="24"/>
        </w:rPr>
        <w:t>要求提供</w:t>
      </w:r>
      <w:r>
        <w:rPr>
          <w:rFonts w:hint="eastAsia"/>
          <w:sz w:val="24"/>
        </w:rPr>
        <w:t>业绩</w:t>
      </w:r>
      <w:r>
        <w:rPr>
          <w:sz w:val="24"/>
        </w:rPr>
        <w:t>的，投标人所列业绩应按其要求将证明材料按顺序附后。</w:t>
      </w:r>
    </w:p>
    <w:p w:rsidR="000D369B" w:rsidRDefault="000D369B">
      <w:pPr>
        <w:spacing w:line="560" w:lineRule="exact"/>
        <w:rPr>
          <w:sz w:val="24"/>
        </w:rPr>
      </w:pPr>
    </w:p>
    <w:p w:rsidR="000D369B" w:rsidRDefault="00061BAB" w:rsidP="007873BB">
      <w:pPr>
        <w:spacing w:line="360" w:lineRule="auto"/>
        <w:ind w:firstLineChars="1700" w:firstLine="3794"/>
        <w:rPr>
          <w:sz w:val="24"/>
        </w:rPr>
      </w:pPr>
      <w:r>
        <w:rPr>
          <w:sz w:val="24"/>
        </w:rPr>
        <w:t>投标人名称：</w:t>
      </w:r>
    </w:p>
    <w:p w:rsidR="000D369B" w:rsidRDefault="00061BAB" w:rsidP="007873BB">
      <w:pPr>
        <w:spacing w:line="360" w:lineRule="auto"/>
        <w:ind w:firstLineChars="1700" w:firstLine="3794"/>
        <w:rPr>
          <w:sz w:val="24"/>
        </w:rPr>
      </w:pPr>
      <w:r>
        <w:rPr>
          <w:sz w:val="24"/>
        </w:rPr>
        <w:t>日期：年月日</w:t>
      </w:r>
    </w:p>
    <w:p w:rsidR="000D369B" w:rsidRDefault="000D369B">
      <w:pPr>
        <w:spacing w:line="460" w:lineRule="exact"/>
        <w:rPr>
          <w:sz w:val="24"/>
        </w:rPr>
      </w:pPr>
    </w:p>
    <w:p w:rsidR="000D369B" w:rsidRDefault="00061BAB">
      <w:pPr>
        <w:widowControl/>
        <w:jc w:val="left"/>
        <w:rPr>
          <w:sz w:val="24"/>
        </w:rPr>
      </w:pPr>
      <w:r>
        <w:rPr>
          <w:sz w:val="24"/>
        </w:rPr>
        <w:br w:type="page"/>
      </w:r>
    </w:p>
    <w:p w:rsidR="000D369B" w:rsidRDefault="00061BAB">
      <w:pPr>
        <w:tabs>
          <w:tab w:val="left" w:pos="360"/>
        </w:tabs>
        <w:spacing w:line="360" w:lineRule="auto"/>
        <w:rPr>
          <w:b/>
          <w:sz w:val="24"/>
        </w:rPr>
      </w:pPr>
      <w:r>
        <w:rPr>
          <w:rFonts w:hint="eastAsia"/>
          <w:b/>
          <w:sz w:val="24"/>
        </w:rPr>
        <w:t>附件</w:t>
      </w:r>
      <w:r>
        <w:rPr>
          <w:rFonts w:hint="eastAsia"/>
          <w:b/>
          <w:sz w:val="24"/>
        </w:rPr>
        <w:t>8</w:t>
      </w:r>
    </w:p>
    <w:p w:rsidR="000D369B" w:rsidRDefault="00061BAB">
      <w:pPr>
        <w:autoSpaceDN w:val="0"/>
        <w:spacing w:line="360" w:lineRule="auto"/>
        <w:jc w:val="center"/>
        <w:rPr>
          <w:b/>
          <w:bCs/>
          <w:sz w:val="24"/>
        </w:rPr>
      </w:pPr>
      <w:r>
        <w:rPr>
          <w:rFonts w:hint="eastAsia"/>
          <w:b/>
          <w:bCs/>
          <w:sz w:val="24"/>
        </w:rPr>
        <w:t>制造商售后服务承诺</w:t>
      </w:r>
    </w:p>
    <w:p w:rsidR="000D369B" w:rsidRDefault="000D369B" w:rsidP="007873BB">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D369B">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0D369B" w:rsidRDefault="00061BAB">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0D369B" w:rsidRDefault="00061BAB">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0D369B" w:rsidRDefault="00061BAB">
            <w:pPr>
              <w:pStyle w:val="11"/>
              <w:spacing w:line="360" w:lineRule="auto"/>
              <w:jc w:val="center"/>
              <w:rPr>
                <w:rFonts w:cs="Arial"/>
                <w:sz w:val="24"/>
              </w:rPr>
            </w:pPr>
            <w:r>
              <w:rPr>
                <w:rFonts w:cs="Arial" w:hint="eastAsia"/>
                <w:sz w:val="24"/>
              </w:rPr>
              <w:t>承诺内容</w:t>
            </w:r>
          </w:p>
        </w:tc>
      </w:tr>
      <w:tr w:rsidR="000D369B">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0D369B" w:rsidRDefault="00061BAB">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0D369B" w:rsidRDefault="00061BAB">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0D369B" w:rsidRDefault="000D369B">
            <w:pPr>
              <w:pStyle w:val="11"/>
              <w:spacing w:line="360" w:lineRule="auto"/>
              <w:rPr>
                <w:rFonts w:cs="Arial"/>
                <w:bCs/>
                <w:sz w:val="24"/>
              </w:rPr>
            </w:pPr>
          </w:p>
        </w:tc>
      </w:tr>
      <w:tr w:rsidR="000D369B">
        <w:trPr>
          <w:cantSplit/>
          <w:trHeight w:val="2818"/>
          <w:jc w:val="center"/>
        </w:trPr>
        <w:tc>
          <w:tcPr>
            <w:tcW w:w="470" w:type="pct"/>
            <w:tcBorders>
              <w:top w:val="single" w:sz="4" w:space="0" w:color="auto"/>
              <w:left w:val="single" w:sz="4" w:space="0" w:color="auto"/>
              <w:right w:val="single" w:sz="4" w:space="0" w:color="auto"/>
            </w:tcBorders>
            <w:vAlign w:val="center"/>
          </w:tcPr>
          <w:p w:rsidR="000D369B" w:rsidRDefault="00061BAB">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0D369B" w:rsidRDefault="00061BAB">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0D369B" w:rsidRDefault="000D369B">
            <w:pPr>
              <w:pStyle w:val="11"/>
              <w:spacing w:line="360" w:lineRule="auto"/>
              <w:rPr>
                <w:rFonts w:cs="Arial"/>
                <w:bCs/>
                <w:sz w:val="24"/>
              </w:rPr>
            </w:pPr>
          </w:p>
        </w:tc>
      </w:tr>
      <w:tr w:rsidR="000D369B">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0D369B" w:rsidRDefault="00061BAB">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0D369B" w:rsidRDefault="00061BAB">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0D369B" w:rsidRDefault="000D369B">
            <w:pPr>
              <w:pStyle w:val="11"/>
              <w:spacing w:line="360" w:lineRule="auto"/>
              <w:rPr>
                <w:rFonts w:cs="Arial"/>
                <w:bCs/>
                <w:sz w:val="24"/>
              </w:rPr>
            </w:pPr>
          </w:p>
          <w:p w:rsidR="000D369B" w:rsidRDefault="000D369B">
            <w:pPr>
              <w:pStyle w:val="11"/>
              <w:spacing w:line="360" w:lineRule="auto"/>
              <w:rPr>
                <w:rFonts w:cs="Arial"/>
                <w:bCs/>
                <w:sz w:val="24"/>
              </w:rPr>
            </w:pPr>
          </w:p>
        </w:tc>
      </w:tr>
      <w:tr w:rsidR="000D369B">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0D369B" w:rsidRDefault="00061BAB">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0D369B" w:rsidRDefault="00061BAB">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0D369B" w:rsidRDefault="000D369B">
            <w:pPr>
              <w:pStyle w:val="11"/>
              <w:spacing w:line="360" w:lineRule="auto"/>
              <w:rPr>
                <w:rFonts w:cs="Arial"/>
                <w:bCs/>
                <w:sz w:val="24"/>
              </w:rPr>
            </w:pPr>
          </w:p>
          <w:p w:rsidR="000D369B" w:rsidRDefault="000D369B">
            <w:pPr>
              <w:pStyle w:val="11"/>
              <w:spacing w:line="360" w:lineRule="auto"/>
              <w:rPr>
                <w:rFonts w:cs="Arial"/>
                <w:bCs/>
                <w:sz w:val="24"/>
              </w:rPr>
            </w:pPr>
          </w:p>
        </w:tc>
      </w:tr>
    </w:tbl>
    <w:p w:rsidR="000D369B" w:rsidRDefault="000D369B">
      <w:pPr>
        <w:spacing w:line="620" w:lineRule="exact"/>
        <w:rPr>
          <w:sz w:val="24"/>
        </w:rPr>
      </w:pPr>
    </w:p>
    <w:p w:rsidR="000D369B" w:rsidRDefault="00061BAB" w:rsidP="007873BB">
      <w:pPr>
        <w:spacing w:line="360" w:lineRule="auto"/>
        <w:ind w:firstLineChars="1700" w:firstLine="3794"/>
        <w:rPr>
          <w:sz w:val="24"/>
        </w:rPr>
      </w:pPr>
      <w:r>
        <w:rPr>
          <w:rFonts w:hint="eastAsia"/>
          <w:sz w:val="24"/>
        </w:rPr>
        <w:t>制造商（加盖制造商公章）：</w:t>
      </w:r>
    </w:p>
    <w:p w:rsidR="000D369B" w:rsidRDefault="00061BAB" w:rsidP="007873BB">
      <w:pPr>
        <w:spacing w:line="360" w:lineRule="auto"/>
        <w:ind w:firstLineChars="1700" w:firstLine="3794"/>
        <w:rPr>
          <w:sz w:val="24"/>
        </w:rPr>
      </w:pPr>
      <w:r>
        <w:rPr>
          <w:sz w:val="24"/>
        </w:rPr>
        <w:t>日期：年月日</w:t>
      </w:r>
    </w:p>
    <w:p w:rsidR="000D369B" w:rsidRDefault="000D369B">
      <w:pPr>
        <w:snapToGrid w:val="0"/>
        <w:spacing w:line="360" w:lineRule="auto"/>
        <w:rPr>
          <w:sz w:val="24"/>
          <w:szCs w:val="21"/>
        </w:rPr>
      </w:pPr>
    </w:p>
    <w:p w:rsidR="000D369B" w:rsidRDefault="00061BAB">
      <w:pPr>
        <w:snapToGrid w:val="0"/>
        <w:spacing w:line="360" w:lineRule="auto"/>
        <w:rPr>
          <w:sz w:val="24"/>
          <w:szCs w:val="21"/>
        </w:rPr>
      </w:pPr>
      <w:r>
        <w:rPr>
          <w:rFonts w:hint="eastAsia"/>
          <w:sz w:val="24"/>
          <w:szCs w:val="21"/>
        </w:rPr>
        <w:t>注：制造商售后服务承诺须加盖制造商公章原件扫描后放入电子投标文件，否则不予认定。</w:t>
      </w:r>
    </w:p>
    <w:p w:rsidR="000D369B" w:rsidRDefault="000D369B"/>
    <w:p w:rsidR="000D369B" w:rsidRDefault="00061BAB">
      <w:pPr>
        <w:widowControl/>
        <w:jc w:val="left"/>
        <w:rPr>
          <w:b/>
          <w:bCs/>
          <w:sz w:val="24"/>
        </w:rPr>
      </w:pPr>
      <w:r>
        <w:rPr>
          <w:b/>
          <w:bCs/>
          <w:sz w:val="24"/>
        </w:rPr>
        <w:br w:type="page"/>
      </w:r>
    </w:p>
    <w:p w:rsidR="000D369B" w:rsidRDefault="00061BAB">
      <w:pPr>
        <w:autoSpaceDN w:val="0"/>
        <w:spacing w:line="360" w:lineRule="auto"/>
        <w:jc w:val="center"/>
        <w:rPr>
          <w:b/>
          <w:bCs/>
          <w:sz w:val="24"/>
        </w:rPr>
      </w:pPr>
      <w:r>
        <w:rPr>
          <w:rFonts w:hint="eastAsia"/>
          <w:b/>
          <w:bCs/>
          <w:sz w:val="24"/>
        </w:rPr>
        <w:t>投标人售后服务承诺</w:t>
      </w:r>
    </w:p>
    <w:p w:rsidR="000D369B" w:rsidRDefault="000D369B" w:rsidP="007873BB">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D369B">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0D369B" w:rsidRDefault="00061BAB">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0D369B" w:rsidRDefault="00061BAB">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0D369B" w:rsidRDefault="00061BAB">
            <w:pPr>
              <w:pStyle w:val="11"/>
              <w:spacing w:line="360" w:lineRule="auto"/>
              <w:jc w:val="center"/>
              <w:rPr>
                <w:rFonts w:cs="Arial"/>
                <w:sz w:val="24"/>
              </w:rPr>
            </w:pPr>
            <w:r>
              <w:rPr>
                <w:rFonts w:cs="Arial" w:hint="eastAsia"/>
                <w:sz w:val="24"/>
              </w:rPr>
              <w:t>承诺内容</w:t>
            </w:r>
          </w:p>
        </w:tc>
      </w:tr>
      <w:tr w:rsidR="000D369B">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0D369B" w:rsidRDefault="00061BAB">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0D369B" w:rsidRDefault="00061BAB">
            <w:pPr>
              <w:pStyle w:val="11"/>
              <w:spacing w:line="360" w:lineRule="auto"/>
              <w:jc w:val="center"/>
              <w:rPr>
                <w:rFonts w:cs="Arial"/>
                <w:bCs/>
                <w:sz w:val="24"/>
              </w:rPr>
            </w:pPr>
            <w:r>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0D369B" w:rsidRDefault="000D369B">
            <w:pPr>
              <w:pStyle w:val="11"/>
              <w:spacing w:line="360" w:lineRule="auto"/>
              <w:rPr>
                <w:rFonts w:cs="Arial"/>
                <w:bCs/>
                <w:sz w:val="24"/>
              </w:rPr>
            </w:pPr>
          </w:p>
        </w:tc>
      </w:tr>
      <w:tr w:rsidR="000D369B">
        <w:trPr>
          <w:cantSplit/>
          <w:trHeight w:val="2818"/>
          <w:jc w:val="center"/>
        </w:trPr>
        <w:tc>
          <w:tcPr>
            <w:tcW w:w="470" w:type="pct"/>
            <w:tcBorders>
              <w:top w:val="single" w:sz="4" w:space="0" w:color="auto"/>
              <w:left w:val="single" w:sz="4" w:space="0" w:color="auto"/>
              <w:right w:val="single" w:sz="4" w:space="0" w:color="auto"/>
            </w:tcBorders>
            <w:vAlign w:val="center"/>
          </w:tcPr>
          <w:p w:rsidR="000D369B" w:rsidRDefault="00061BAB">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0D369B" w:rsidRDefault="00061BAB">
            <w:pPr>
              <w:pStyle w:val="11"/>
              <w:spacing w:line="360" w:lineRule="auto"/>
              <w:jc w:val="center"/>
              <w:rPr>
                <w:rFonts w:cs="Arial"/>
                <w:bCs/>
                <w:sz w:val="24"/>
              </w:rPr>
            </w:pPr>
            <w:r>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0D369B" w:rsidRDefault="000D369B">
            <w:pPr>
              <w:pStyle w:val="11"/>
              <w:spacing w:line="360" w:lineRule="auto"/>
              <w:rPr>
                <w:rFonts w:cs="Arial"/>
                <w:bCs/>
                <w:sz w:val="24"/>
              </w:rPr>
            </w:pPr>
          </w:p>
        </w:tc>
      </w:tr>
      <w:tr w:rsidR="000D369B">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0D369B" w:rsidRDefault="00061BAB">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0D369B" w:rsidRDefault="00061BAB">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0D369B" w:rsidRDefault="000D369B">
            <w:pPr>
              <w:pStyle w:val="11"/>
              <w:spacing w:line="360" w:lineRule="auto"/>
              <w:rPr>
                <w:rFonts w:cs="Arial"/>
                <w:bCs/>
                <w:sz w:val="24"/>
              </w:rPr>
            </w:pPr>
          </w:p>
          <w:p w:rsidR="000D369B" w:rsidRDefault="000D369B">
            <w:pPr>
              <w:pStyle w:val="11"/>
              <w:spacing w:line="360" w:lineRule="auto"/>
              <w:rPr>
                <w:rFonts w:cs="Arial"/>
                <w:bCs/>
                <w:sz w:val="24"/>
              </w:rPr>
            </w:pPr>
          </w:p>
        </w:tc>
      </w:tr>
      <w:tr w:rsidR="000D369B">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0D369B" w:rsidRDefault="00061BAB">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0D369B" w:rsidRDefault="00061BAB">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0D369B" w:rsidRDefault="000D369B">
            <w:pPr>
              <w:pStyle w:val="11"/>
              <w:spacing w:line="360" w:lineRule="auto"/>
              <w:rPr>
                <w:rFonts w:cs="Arial"/>
                <w:bCs/>
                <w:sz w:val="24"/>
              </w:rPr>
            </w:pPr>
          </w:p>
          <w:p w:rsidR="000D369B" w:rsidRDefault="000D369B">
            <w:pPr>
              <w:pStyle w:val="11"/>
              <w:spacing w:line="360" w:lineRule="auto"/>
              <w:rPr>
                <w:rFonts w:cs="Arial"/>
                <w:bCs/>
                <w:sz w:val="24"/>
              </w:rPr>
            </w:pPr>
          </w:p>
        </w:tc>
      </w:tr>
    </w:tbl>
    <w:p w:rsidR="000D369B" w:rsidRDefault="000D369B">
      <w:pPr>
        <w:spacing w:line="620" w:lineRule="exact"/>
        <w:rPr>
          <w:sz w:val="24"/>
        </w:rPr>
      </w:pPr>
    </w:p>
    <w:p w:rsidR="000D369B" w:rsidRDefault="00061BAB" w:rsidP="007873BB">
      <w:pPr>
        <w:spacing w:line="360" w:lineRule="auto"/>
        <w:ind w:firstLineChars="1700" w:firstLine="3794"/>
        <w:rPr>
          <w:sz w:val="24"/>
        </w:rPr>
      </w:pPr>
      <w:r>
        <w:rPr>
          <w:sz w:val="24"/>
        </w:rPr>
        <w:t>投标人名称：</w:t>
      </w:r>
    </w:p>
    <w:p w:rsidR="000D369B" w:rsidRDefault="00061BAB" w:rsidP="007873BB">
      <w:pPr>
        <w:spacing w:line="360" w:lineRule="auto"/>
        <w:ind w:firstLineChars="1700" w:firstLine="3794"/>
        <w:rPr>
          <w:sz w:val="24"/>
        </w:rPr>
      </w:pPr>
      <w:r>
        <w:rPr>
          <w:sz w:val="24"/>
        </w:rPr>
        <w:t>日期：年月日</w:t>
      </w:r>
    </w:p>
    <w:p w:rsidR="000D369B" w:rsidRDefault="000D369B">
      <w:pPr>
        <w:spacing w:line="620" w:lineRule="exact"/>
        <w:rPr>
          <w:sz w:val="24"/>
        </w:rPr>
      </w:pPr>
    </w:p>
    <w:p w:rsidR="000D369B" w:rsidRDefault="00061BAB">
      <w:pPr>
        <w:widowControl/>
        <w:jc w:val="left"/>
        <w:rPr>
          <w:sz w:val="24"/>
        </w:rPr>
      </w:pPr>
      <w:r>
        <w:rPr>
          <w:sz w:val="24"/>
        </w:rPr>
        <w:br w:type="page"/>
      </w:r>
    </w:p>
    <w:p w:rsidR="000D369B" w:rsidRDefault="00061BAB">
      <w:pPr>
        <w:tabs>
          <w:tab w:val="left" w:pos="360"/>
        </w:tabs>
        <w:spacing w:line="360" w:lineRule="auto"/>
        <w:rPr>
          <w:b/>
          <w:sz w:val="24"/>
        </w:rPr>
      </w:pPr>
      <w:r>
        <w:rPr>
          <w:rFonts w:hint="eastAsia"/>
          <w:b/>
          <w:sz w:val="24"/>
        </w:rPr>
        <w:t>附件</w:t>
      </w:r>
      <w:r>
        <w:rPr>
          <w:rFonts w:hint="eastAsia"/>
          <w:b/>
          <w:sz w:val="24"/>
        </w:rPr>
        <w:t>9</w:t>
      </w:r>
    </w:p>
    <w:p w:rsidR="000D369B" w:rsidRDefault="00061BAB">
      <w:pPr>
        <w:autoSpaceDN w:val="0"/>
        <w:spacing w:line="360" w:lineRule="auto"/>
        <w:jc w:val="center"/>
        <w:rPr>
          <w:b/>
          <w:bCs/>
          <w:sz w:val="24"/>
        </w:rPr>
      </w:pPr>
      <w:r>
        <w:rPr>
          <w:rFonts w:hint="eastAsia"/>
          <w:b/>
          <w:bCs/>
          <w:sz w:val="24"/>
        </w:rPr>
        <w:t>政府采购政策情况表</w:t>
      </w:r>
    </w:p>
    <w:p w:rsidR="000D369B" w:rsidRDefault="000D369B">
      <w:pPr>
        <w:spacing w:line="460" w:lineRule="exact"/>
        <w:jc w:val="center"/>
        <w:rPr>
          <w:sz w:val="24"/>
        </w:rPr>
      </w:pPr>
    </w:p>
    <w:p w:rsidR="000D369B" w:rsidRDefault="00061BAB">
      <w:pPr>
        <w:spacing w:line="460" w:lineRule="exact"/>
        <w:rPr>
          <w:sz w:val="24"/>
        </w:rPr>
      </w:pPr>
      <w:r>
        <w:rPr>
          <w:sz w:val="24"/>
        </w:rPr>
        <w:t>项目名称：</w:t>
      </w:r>
    </w:p>
    <w:p w:rsidR="000D369B" w:rsidRDefault="00061BAB">
      <w:pPr>
        <w:spacing w:line="460" w:lineRule="exact"/>
        <w:rPr>
          <w:sz w:val="24"/>
        </w:rPr>
      </w:pPr>
      <w:r>
        <w:rPr>
          <w:sz w:val="24"/>
        </w:rPr>
        <w:t>项目编号：</w:t>
      </w:r>
    </w:p>
    <w:p w:rsidR="000D369B" w:rsidRDefault="00061BAB">
      <w:pPr>
        <w:spacing w:line="460" w:lineRule="exact"/>
        <w:rPr>
          <w:sz w:val="24"/>
          <w:u w:val="single"/>
        </w:rPr>
      </w:pPr>
      <w:r>
        <w:rPr>
          <w:sz w:val="24"/>
        </w:rPr>
        <w:t>包号：</w:t>
      </w:r>
    </w:p>
    <w:p w:rsidR="000D369B" w:rsidRDefault="00061BAB" w:rsidP="007873BB">
      <w:pPr>
        <w:spacing w:line="460" w:lineRule="exact"/>
        <w:ind w:firstLineChars="3100" w:firstLine="6918"/>
        <w:rPr>
          <w:sz w:val="24"/>
        </w:rPr>
      </w:pPr>
      <w:r>
        <w:rPr>
          <w:sz w:val="24"/>
        </w:rPr>
        <w:t>单位：元</w:t>
      </w:r>
    </w:p>
    <w:p w:rsidR="000D369B" w:rsidRDefault="00061BAB">
      <w:pPr>
        <w:spacing w:line="460" w:lineRule="exact"/>
        <w:rPr>
          <w:sz w:val="24"/>
          <w:szCs w:val="24"/>
        </w:rPr>
      </w:pPr>
      <w:r>
        <w:rPr>
          <w:sz w:val="24"/>
          <w:szCs w:val="24"/>
        </w:rPr>
        <w:t>填报要求：</w:t>
      </w:r>
    </w:p>
    <w:p w:rsidR="000D369B" w:rsidRDefault="00061BAB">
      <w:pPr>
        <w:spacing w:line="460" w:lineRule="exact"/>
        <w:rPr>
          <w:sz w:val="24"/>
          <w:szCs w:val="24"/>
        </w:rPr>
      </w:pPr>
      <w:r>
        <w:rPr>
          <w:sz w:val="24"/>
          <w:szCs w:val="24"/>
        </w:rPr>
        <w:t>1.</w:t>
      </w:r>
      <w:r>
        <w:rPr>
          <w:sz w:val="24"/>
          <w:szCs w:val="24"/>
        </w:rPr>
        <w:t>本表的产品名称、品牌型号、金额应与《开标分项一览表》一致。</w:t>
      </w:r>
    </w:p>
    <w:p w:rsidR="000D369B" w:rsidRDefault="00061BAB">
      <w:pPr>
        <w:spacing w:line="460" w:lineRule="exact"/>
        <w:rPr>
          <w:sz w:val="24"/>
          <w:szCs w:val="24"/>
        </w:rPr>
      </w:pPr>
      <w:r>
        <w:rPr>
          <w:sz w:val="24"/>
          <w:szCs w:val="24"/>
        </w:rPr>
        <w:t>2.“</w:t>
      </w:r>
      <w:r>
        <w:rPr>
          <w:sz w:val="24"/>
          <w:szCs w:val="24"/>
        </w:rPr>
        <w:t>制造商企业类型</w:t>
      </w:r>
      <w:r>
        <w:rPr>
          <w:sz w:val="24"/>
          <w:szCs w:val="24"/>
        </w:rPr>
        <w:t>”</w:t>
      </w:r>
      <w:r>
        <w:rPr>
          <w:sz w:val="24"/>
          <w:szCs w:val="24"/>
        </w:rPr>
        <w:t>栏填写内容为</w:t>
      </w:r>
      <w:r>
        <w:rPr>
          <w:sz w:val="24"/>
          <w:szCs w:val="24"/>
        </w:rPr>
        <w:t>“</w:t>
      </w:r>
      <w:r>
        <w:rPr>
          <w:sz w:val="24"/>
          <w:szCs w:val="24"/>
        </w:rPr>
        <w:t>微型</w:t>
      </w:r>
      <w:r>
        <w:rPr>
          <w:sz w:val="24"/>
          <w:szCs w:val="24"/>
        </w:rPr>
        <w:t>”</w:t>
      </w:r>
      <w:r>
        <w:rPr>
          <w:sz w:val="24"/>
          <w:szCs w:val="24"/>
        </w:rPr>
        <w:t>、</w:t>
      </w:r>
      <w:r>
        <w:rPr>
          <w:sz w:val="24"/>
          <w:szCs w:val="24"/>
        </w:rPr>
        <w:t>“</w:t>
      </w:r>
      <w:r>
        <w:rPr>
          <w:sz w:val="24"/>
          <w:szCs w:val="24"/>
        </w:rPr>
        <w:t>小型</w:t>
      </w:r>
      <w:r>
        <w:rPr>
          <w:sz w:val="24"/>
          <w:szCs w:val="24"/>
        </w:rPr>
        <w:t>”</w:t>
      </w:r>
      <w:r>
        <w:rPr>
          <w:sz w:val="24"/>
          <w:szCs w:val="24"/>
        </w:rPr>
        <w:t>、</w:t>
      </w:r>
      <w:r>
        <w:rPr>
          <w:sz w:val="24"/>
          <w:szCs w:val="24"/>
        </w:rPr>
        <w:t>“</w:t>
      </w:r>
      <w:r>
        <w:rPr>
          <w:sz w:val="24"/>
          <w:szCs w:val="24"/>
        </w:rPr>
        <w:t>监狱企业</w:t>
      </w:r>
      <w:r>
        <w:rPr>
          <w:sz w:val="24"/>
          <w:szCs w:val="24"/>
        </w:rPr>
        <w:t>”</w:t>
      </w:r>
      <w:r>
        <w:rPr>
          <w:sz w:val="24"/>
          <w:szCs w:val="24"/>
        </w:rPr>
        <w:t>或</w:t>
      </w:r>
      <w:r>
        <w:rPr>
          <w:sz w:val="24"/>
          <w:szCs w:val="24"/>
        </w:rPr>
        <w:t>“</w:t>
      </w:r>
      <w:r>
        <w:rPr>
          <w:sz w:val="24"/>
          <w:szCs w:val="24"/>
        </w:rPr>
        <w:t>残疾人福利性单位</w:t>
      </w:r>
      <w:r>
        <w:rPr>
          <w:sz w:val="24"/>
          <w:szCs w:val="24"/>
        </w:rPr>
        <w:t>”</w:t>
      </w:r>
      <w:r>
        <w:rPr>
          <w:sz w:val="24"/>
          <w:szCs w:val="24"/>
        </w:rPr>
        <w:t>。</w:t>
      </w:r>
    </w:p>
    <w:p w:rsidR="000D369B" w:rsidRDefault="00061BAB">
      <w:pPr>
        <w:spacing w:line="460" w:lineRule="exact"/>
        <w:rPr>
          <w:sz w:val="24"/>
          <w:szCs w:val="24"/>
        </w:rPr>
      </w:pPr>
      <w:r>
        <w:rPr>
          <w:sz w:val="24"/>
          <w:szCs w:val="24"/>
        </w:rPr>
        <w:t xml:space="preserve">3. </w:t>
      </w:r>
      <w:r>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0D369B" w:rsidRDefault="00061BAB">
      <w:pPr>
        <w:spacing w:line="460" w:lineRule="exact"/>
        <w:rPr>
          <w:sz w:val="24"/>
          <w:szCs w:val="24"/>
        </w:rPr>
      </w:pPr>
      <w:r>
        <w:rPr>
          <w:sz w:val="24"/>
          <w:szCs w:val="24"/>
        </w:rPr>
        <w:t xml:space="preserve">4. </w:t>
      </w:r>
      <w:r>
        <w:rPr>
          <w:sz w:val="24"/>
          <w:szCs w:val="24"/>
        </w:rPr>
        <w:t>请投标人正确填写本表，所填内容将作为评审的依据。其内容或数据应与对应的证明资料相符，如果填写不完整或有误，不再享受上述政策优惠。</w:t>
      </w:r>
    </w:p>
    <w:p w:rsidR="000D369B" w:rsidRDefault="00061BAB" w:rsidP="007873BB">
      <w:pPr>
        <w:spacing w:line="460" w:lineRule="exact"/>
        <w:ind w:firstLineChars="3000" w:firstLine="6695"/>
        <w:rPr>
          <w:sz w:val="24"/>
          <w:szCs w:val="24"/>
        </w:rPr>
      </w:pPr>
      <w:r>
        <w:rPr>
          <w:sz w:val="24"/>
          <w:szCs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92"/>
        <w:gridCol w:w="1565"/>
        <w:gridCol w:w="1352"/>
        <w:gridCol w:w="1622"/>
        <w:gridCol w:w="1453"/>
      </w:tblGrid>
      <w:tr w:rsidR="000D369B">
        <w:trPr>
          <w:trHeight w:val="490"/>
          <w:jc w:val="center"/>
        </w:trPr>
        <w:tc>
          <w:tcPr>
            <w:tcW w:w="556" w:type="pct"/>
            <w:vMerge w:val="restart"/>
            <w:shd w:val="clear" w:color="auto" w:fill="auto"/>
            <w:vAlign w:val="center"/>
          </w:tcPr>
          <w:p w:rsidR="000D369B" w:rsidRDefault="00061BAB">
            <w:pPr>
              <w:pStyle w:val="13"/>
              <w:tabs>
                <w:tab w:val="left" w:pos="1260"/>
              </w:tabs>
              <w:adjustRightInd w:val="0"/>
              <w:snapToGrid w:val="0"/>
              <w:jc w:val="center"/>
              <w:rPr>
                <w:szCs w:val="21"/>
                <w:lang w:val="en-GB"/>
              </w:rPr>
            </w:pPr>
            <w:r>
              <w:rPr>
                <w:szCs w:val="21"/>
                <w:lang w:val="en-GB"/>
              </w:rPr>
              <w:t>环境标志产品</w:t>
            </w:r>
          </w:p>
        </w:tc>
        <w:tc>
          <w:tcPr>
            <w:tcW w:w="886" w:type="pct"/>
            <w:shd w:val="clear" w:color="auto" w:fill="auto"/>
            <w:vAlign w:val="center"/>
          </w:tcPr>
          <w:p w:rsidR="000D369B" w:rsidRDefault="00061BAB">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0D369B" w:rsidRDefault="00061BAB">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0D369B" w:rsidRDefault="00061BAB">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0D369B" w:rsidRDefault="00061BAB">
            <w:pPr>
              <w:pStyle w:val="13"/>
              <w:tabs>
                <w:tab w:val="left" w:pos="1260"/>
              </w:tabs>
              <w:adjustRightInd w:val="0"/>
              <w:snapToGrid w:val="0"/>
              <w:jc w:val="center"/>
              <w:rPr>
                <w:szCs w:val="21"/>
                <w:lang w:val="en-GB"/>
              </w:rPr>
            </w:pPr>
            <w:r>
              <w:rPr>
                <w:szCs w:val="21"/>
                <w:lang w:val="en-GB"/>
              </w:rPr>
              <w:t>环境标志认证证书编号</w:t>
            </w:r>
          </w:p>
        </w:tc>
        <w:tc>
          <w:tcPr>
            <w:tcW w:w="863" w:type="pct"/>
            <w:shd w:val="clear" w:color="auto" w:fill="auto"/>
            <w:vAlign w:val="center"/>
          </w:tcPr>
          <w:p w:rsidR="000D369B" w:rsidRDefault="00061BAB">
            <w:pPr>
              <w:pStyle w:val="13"/>
              <w:tabs>
                <w:tab w:val="left" w:pos="1260"/>
              </w:tabs>
              <w:adjustRightInd w:val="0"/>
              <w:snapToGrid w:val="0"/>
              <w:jc w:val="center"/>
              <w:rPr>
                <w:szCs w:val="21"/>
                <w:lang w:val="en-GB"/>
              </w:rPr>
            </w:pPr>
            <w:r>
              <w:rPr>
                <w:szCs w:val="21"/>
                <w:lang w:val="en-GB"/>
              </w:rPr>
              <w:t>金额</w:t>
            </w:r>
          </w:p>
        </w:tc>
      </w:tr>
      <w:tr w:rsidR="000D369B">
        <w:trPr>
          <w:trHeight w:val="567"/>
          <w:jc w:val="center"/>
        </w:trPr>
        <w:tc>
          <w:tcPr>
            <w:tcW w:w="556" w:type="pct"/>
            <w:vMerge/>
            <w:shd w:val="clear" w:color="auto" w:fill="auto"/>
            <w:vAlign w:val="center"/>
          </w:tcPr>
          <w:p w:rsidR="000D369B" w:rsidRDefault="000D369B">
            <w:pPr>
              <w:pStyle w:val="13"/>
              <w:tabs>
                <w:tab w:val="left" w:pos="1260"/>
              </w:tabs>
              <w:adjustRightInd w:val="0"/>
              <w:snapToGrid w:val="0"/>
              <w:jc w:val="center"/>
              <w:rPr>
                <w:szCs w:val="21"/>
                <w:lang w:val="en-GB"/>
              </w:rPr>
            </w:pPr>
          </w:p>
        </w:tc>
        <w:tc>
          <w:tcPr>
            <w:tcW w:w="886" w:type="pct"/>
            <w:shd w:val="clear" w:color="auto" w:fill="auto"/>
            <w:vAlign w:val="center"/>
          </w:tcPr>
          <w:p w:rsidR="000D369B" w:rsidRDefault="000D369B">
            <w:pPr>
              <w:pStyle w:val="13"/>
              <w:tabs>
                <w:tab w:val="left" w:pos="1260"/>
              </w:tabs>
              <w:adjustRightInd w:val="0"/>
              <w:snapToGrid w:val="0"/>
              <w:jc w:val="center"/>
              <w:rPr>
                <w:szCs w:val="21"/>
                <w:lang w:val="en-GB"/>
              </w:rPr>
            </w:pPr>
          </w:p>
        </w:tc>
        <w:tc>
          <w:tcPr>
            <w:tcW w:w="929" w:type="pct"/>
            <w:shd w:val="clear" w:color="auto" w:fill="auto"/>
            <w:vAlign w:val="center"/>
          </w:tcPr>
          <w:p w:rsidR="000D369B" w:rsidRDefault="000D369B">
            <w:pPr>
              <w:pStyle w:val="13"/>
              <w:tabs>
                <w:tab w:val="left" w:pos="1260"/>
              </w:tabs>
              <w:adjustRightInd w:val="0"/>
              <w:snapToGrid w:val="0"/>
              <w:jc w:val="center"/>
              <w:rPr>
                <w:szCs w:val="21"/>
                <w:lang w:val="en-GB"/>
              </w:rPr>
            </w:pPr>
          </w:p>
        </w:tc>
        <w:tc>
          <w:tcPr>
            <w:tcW w:w="803" w:type="pct"/>
            <w:shd w:val="clear" w:color="auto" w:fill="auto"/>
            <w:vAlign w:val="center"/>
          </w:tcPr>
          <w:p w:rsidR="000D369B" w:rsidRDefault="000D369B">
            <w:pPr>
              <w:pStyle w:val="13"/>
              <w:tabs>
                <w:tab w:val="left" w:pos="1260"/>
              </w:tabs>
              <w:adjustRightInd w:val="0"/>
              <w:snapToGrid w:val="0"/>
              <w:jc w:val="center"/>
              <w:rPr>
                <w:szCs w:val="21"/>
                <w:lang w:val="en-GB"/>
              </w:rPr>
            </w:pPr>
          </w:p>
        </w:tc>
        <w:tc>
          <w:tcPr>
            <w:tcW w:w="963" w:type="pct"/>
            <w:shd w:val="clear" w:color="auto" w:fill="auto"/>
            <w:vAlign w:val="center"/>
          </w:tcPr>
          <w:p w:rsidR="000D369B" w:rsidRDefault="000D369B">
            <w:pPr>
              <w:pStyle w:val="13"/>
              <w:tabs>
                <w:tab w:val="left" w:pos="1260"/>
              </w:tabs>
              <w:adjustRightInd w:val="0"/>
              <w:snapToGrid w:val="0"/>
              <w:jc w:val="center"/>
              <w:rPr>
                <w:szCs w:val="21"/>
                <w:lang w:val="en-GB"/>
              </w:rPr>
            </w:pPr>
          </w:p>
        </w:tc>
        <w:tc>
          <w:tcPr>
            <w:tcW w:w="863" w:type="pct"/>
            <w:shd w:val="clear" w:color="auto" w:fill="auto"/>
            <w:vAlign w:val="center"/>
          </w:tcPr>
          <w:p w:rsidR="000D369B" w:rsidRDefault="000D369B">
            <w:pPr>
              <w:pStyle w:val="13"/>
              <w:tabs>
                <w:tab w:val="left" w:pos="1260"/>
              </w:tabs>
              <w:adjustRightInd w:val="0"/>
              <w:snapToGrid w:val="0"/>
              <w:jc w:val="center"/>
              <w:rPr>
                <w:szCs w:val="21"/>
                <w:lang w:val="en-GB"/>
              </w:rPr>
            </w:pPr>
          </w:p>
        </w:tc>
      </w:tr>
      <w:tr w:rsidR="000D369B">
        <w:trPr>
          <w:trHeight w:val="567"/>
          <w:jc w:val="center"/>
        </w:trPr>
        <w:tc>
          <w:tcPr>
            <w:tcW w:w="556" w:type="pct"/>
            <w:vMerge/>
            <w:shd w:val="clear" w:color="auto" w:fill="auto"/>
            <w:vAlign w:val="center"/>
          </w:tcPr>
          <w:p w:rsidR="000D369B" w:rsidRDefault="000D369B">
            <w:pPr>
              <w:pStyle w:val="13"/>
              <w:tabs>
                <w:tab w:val="left" w:pos="1260"/>
              </w:tabs>
              <w:adjustRightInd w:val="0"/>
              <w:snapToGrid w:val="0"/>
              <w:jc w:val="center"/>
              <w:rPr>
                <w:szCs w:val="21"/>
                <w:lang w:val="en-GB"/>
              </w:rPr>
            </w:pPr>
          </w:p>
        </w:tc>
        <w:tc>
          <w:tcPr>
            <w:tcW w:w="886" w:type="pct"/>
            <w:shd w:val="clear" w:color="auto" w:fill="auto"/>
            <w:vAlign w:val="center"/>
          </w:tcPr>
          <w:p w:rsidR="000D369B" w:rsidRDefault="000D369B">
            <w:pPr>
              <w:pStyle w:val="13"/>
              <w:tabs>
                <w:tab w:val="left" w:pos="1260"/>
              </w:tabs>
              <w:adjustRightInd w:val="0"/>
              <w:snapToGrid w:val="0"/>
              <w:jc w:val="center"/>
              <w:rPr>
                <w:szCs w:val="21"/>
                <w:lang w:val="en-GB"/>
              </w:rPr>
            </w:pPr>
          </w:p>
        </w:tc>
        <w:tc>
          <w:tcPr>
            <w:tcW w:w="929" w:type="pct"/>
            <w:shd w:val="clear" w:color="auto" w:fill="auto"/>
            <w:vAlign w:val="center"/>
          </w:tcPr>
          <w:p w:rsidR="000D369B" w:rsidRDefault="000D369B">
            <w:pPr>
              <w:pStyle w:val="13"/>
              <w:tabs>
                <w:tab w:val="left" w:pos="1260"/>
              </w:tabs>
              <w:adjustRightInd w:val="0"/>
              <w:snapToGrid w:val="0"/>
              <w:jc w:val="center"/>
              <w:rPr>
                <w:szCs w:val="21"/>
                <w:lang w:val="en-GB"/>
              </w:rPr>
            </w:pPr>
          </w:p>
        </w:tc>
        <w:tc>
          <w:tcPr>
            <w:tcW w:w="803" w:type="pct"/>
            <w:shd w:val="clear" w:color="auto" w:fill="auto"/>
            <w:vAlign w:val="center"/>
          </w:tcPr>
          <w:p w:rsidR="000D369B" w:rsidRDefault="000D369B">
            <w:pPr>
              <w:pStyle w:val="13"/>
              <w:tabs>
                <w:tab w:val="left" w:pos="1260"/>
              </w:tabs>
              <w:adjustRightInd w:val="0"/>
              <w:snapToGrid w:val="0"/>
              <w:jc w:val="center"/>
              <w:rPr>
                <w:szCs w:val="21"/>
                <w:lang w:val="en-GB"/>
              </w:rPr>
            </w:pPr>
          </w:p>
        </w:tc>
        <w:tc>
          <w:tcPr>
            <w:tcW w:w="963" w:type="pct"/>
            <w:shd w:val="clear" w:color="auto" w:fill="auto"/>
            <w:vAlign w:val="center"/>
          </w:tcPr>
          <w:p w:rsidR="000D369B" w:rsidRDefault="000D369B">
            <w:pPr>
              <w:pStyle w:val="13"/>
              <w:tabs>
                <w:tab w:val="left" w:pos="1260"/>
              </w:tabs>
              <w:adjustRightInd w:val="0"/>
              <w:snapToGrid w:val="0"/>
              <w:jc w:val="center"/>
              <w:rPr>
                <w:szCs w:val="21"/>
                <w:lang w:val="en-GB"/>
              </w:rPr>
            </w:pPr>
          </w:p>
        </w:tc>
        <w:tc>
          <w:tcPr>
            <w:tcW w:w="863" w:type="pct"/>
            <w:shd w:val="clear" w:color="auto" w:fill="auto"/>
            <w:vAlign w:val="center"/>
          </w:tcPr>
          <w:p w:rsidR="000D369B" w:rsidRDefault="000D369B">
            <w:pPr>
              <w:pStyle w:val="13"/>
              <w:tabs>
                <w:tab w:val="left" w:pos="1260"/>
              </w:tabs>
              <w:adjustRightInd w:val="0"/>
              <w:snapToGrid w:val="0"/>
              <w:jc w:val="center"/>
              <w:rPr>
                <w:szCs w:val="21"/>
                <w:lang w:val="en-GB"/>
              </w:rPr>
            </w:pPr>
          </w:p>
        </w:tc>
      </w:tr>
      <w:tr w:rsidR="000D369B">
        <w:trPr>
          <w:trHeight w:val="567"/>
          <w:jc w:val="center"/>
        </w:trPr>
        <w:tc>
          <w:tcPr>
            <w:tcW w:w="556" w:type="pct"/>
            <w:vMerge/>
            <w:shd w:val="clear" w:color="auto" w:fill="auto"/>
            <w:vAlign w:val="center"/>
          </w:tcPr>
          <w:p w:rsidR="000D369B" w:rsidRDefault="000D369B">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0D369B" w:rsidRDefault="00061BAB">
            <w:pPr>
              <w:pStyle w:val="13"/>
              <w:tabs>
                <w:tab w:val="left" w:pos="1260"/>
              </w:tabs>
              <w:adjustRightInd w:val="0"/>
              <w:snapToGrid w:val="0"/>
              <w:jc w:val="center"/>
              <w:rPr>
                <w:szCs w:val="21"/>
                <w:lang w:val="en-GB"/>
              </w:rPr>
            </w:pPr>
            <w:r>
              <w:rPr>
                <w:szCs w:val="21"/>
                <w:lang w:val="en-GB"/>
              </w:rPr>
              <w:t>环境标志产品金额合计</w:t>
            </w:r>
          </w:p>
        </w:tc>
        <w:tc>
          <w:tcPr>
            <w:tcW w:w="863" w:type="pct"/>
            <w:shd w:val="clear" w:color="auto" w:fill="auto"/>
            <w:vAlign w:val="center"/>
          </w:tcPr>
          <w:p w:rsidR="000D369B" w:rsidRDefault="00061BAB">
            <w:pPr>
              <w:pStyle w:val="13"/>
              <w:tabs>
                <w:tab w:val="left" w:pos="1260"/>
              </w:tabs>
              <w:adjustRightInd w:val="0"/>
              <w:snapToGrid w:val="0"/>
              <w:jc w:val="center"/>
              <w:rPr>
                <w:b/>
                <w:szCs w:val="21"/>
                <w:lang w:val="en-GB"/>
              </w:rPr>
            </w:pPr>
            <w:r>
              <w:rPr>
                <w:b/>
                <w:szCs w:val="21"/>
                <w:lang w:val="en-GB"/>
              </w:rPr>
              <w:t>元</w:t>
            </w:r>
          </w:p>
        </w:tc>
      </w:tr>
      <w:tr w:rsidR="000D369B">
        <w:trPr>
          <w:trHeight w:val="567"/>
          <w:jc w:val="center"/>
        </w:trPr>
        <w:tc>
          <w:tcPr>
            <w:tcW w:w="556" w:type="pct"/>
            <w:vMerge/>
            <w:shd w:val="clear" w:color="auto" w:fill="auto"/>
            <w:vAlign w:val="center"/>
          </w:tcPr>
          <w:p w:rsidR="000D369B" w:rsidRDefault="000D369B">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0D369B" w:rsidRDefault="00061BAB">
            <w:pPr>
              <w:pStyle w:val="13"/>
              <w:tabs>
                <w:tab w:val="left" w:pos="1260"/>
              </w:tabs>
              <w:adjustRightInd w:val="0"/>
              <w:snapToGrid w:val="0"/>
              <w:jc w:val="center"/>
              <w:rPr>
                <w:szCs w:val="21"/>
                <w:lang w:val="en-GB"/>
              </w:rPr>
            </w:pPr>
            <w:r>
              <w:rPr>
                <w:szCs w:val="21"/>
                <w:lang w:val="en-GB"/>
              </w:rPr>
              <w:t>比重（环境标志产品金额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0D369B" w:rsidRDefault="00061BAB">
            <w:pPr>
              <w:pStyle w:val="13"/>
              <w:tabs>
                <w:tab w:val="left" w:pos="1260"/>
              </w:tabs>
              <w:adjustRightInd w:val="0"/>
              <w:snapToGrid w:val="0"/>
              <w:jc w:val="center"/>
              <w:rPr>
                <w:b/>
                <w:szCs w:val="21"/>
                <w:lang w:val="en-GB"/>
              </w:rPr>
            </w:pPr>
            <w:r>
              <w:rPr>
                <w:b/>
                <w:szCs w:val="21"/>
                <w:lang w:val="en-GB"/>
              </w:rPr>
              <w:t>%</w:t>
            </w:r>
          </w:p>
        </w:tc>
      </w:tr>
      <w:tr w:rsidR="000D369B">
        <w:trPr>
          <w:trHeight w:val="567"/>
          <w:jc w:val="center"/>
        </w:trPr>
        <w:tc>
          <w:tcPr>
            <w:tcW w:w="556" w:type="pct"/>
            <w:vMerge/>
            <w:shd w:val="clear" w:color="auto" w:fill="auto"/>
            <w:vAlign w:val="center"/>
          </w:tcPr>
          <w:p w:rsidR="000D369B" w:rsidRDefault="000D369B">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0D369B" w:rsidRDefault="00061BAB">
            <w:pPr>
              <w:pStyle w:val="13"/>
              <w:tabs>
                <w:tab w:val="left" w:pos="1260"/>
              </w:tabs>
              <w:adjustRightInd w:val="0"/>
              <w:snapToGrid w:val="0"/>
              <w:jc w:val="center"/>
              <w:rPr>
                <w:b/>
                <w:szCs w:val="21"/>
                <w:lang w:val="en-GB"/>
              </w:rPr>
            </w:pPr>
            <w:r>
              <w:rPr>
                <w:szCs w:val="21"/>
                <w:lang w:val="en-GB"/>
              </w:rPr>
              <w:t>环境标志产品</w:t>
            </w:r>
            <w:r>
              <w:rPr>
                <w:szCs w:val="21"/>
              </w:rPr>
              <w:t>证明材料见投标文件第至页。</w:t>
            </w:r>
          </w:p>
        </w:tc>
      </w:tr>
      <w:tr w:rsidR="000D369B">
        <w:trPr>
          <w:trHeight w:val="729"/>
          <w:jc w:val="center"/>
        </w:trPr>
        <w:tc>
          <w:tcPr>
            <w:tcW w:w="556" w:type="pct"/>
            <w:vMerge w:val="restart"/>
            <w:shd w:val="clear" w:color="auto" w:fill="auto"/>
            <w:vAlign w:val="center"/>
          </w:tcPr>
          <w:p w:rsidR="000D369B" w:rsidRDefault="00061BAB">
            <w:pPr>
              <w:pStyle w:val="13"/>
              <w:tabs>
                <w:tab w:val="left" w:pos="1260"/>
              </w:tabs>
              <w:adjustRightInd w:val="0"/>
              <w:snapToGrid w:val="0"/>
              <w:jc w:val="center"/>
              <w:rPr>
                <w:szCs w:val="21"/>
                <w:lang w:val="en-GB"/>
              </w:rPr>
            </w:pPr>
            <w:r>
              <w:rPr>
                <w:szCs w:val="21"/>
                <w:lang w:val="en-GB"/>
              </w:rPr>
              <w:t>节能产品（非强制节能产品）</w:t>
            </w:r>
          </w:p>
        </w:tc>
        <w:tc>
          <w:tcPr>
            <w:tcW w:w="886" w:type="pct"/>
            <w:shd w:val="clear" w:color="auto" w:fill="auto"/>
            <w:vAlign w:val="center"/>
          </w:tcPr>
          <w:p w:rsidR="000D369B" w:rsidRDefault="00061BAB">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0D369B" w:rsidRDefault="00061BAB">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0D369B" w:rsidRDefault="00061BAB">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0D369B" w:rsidRDefault="00061BAB">
            <w:pPr>
              <w:pStyle w:val="13"/>
              <w:tabs>
                <w:tab w:val="left" w:pos="1260"/>
              </w:tabs>
              <w:adjustRightInd w:val="0"/>
              <w:snapToGrid w:val="0"/>
              <w:jc w:val="center"/>
              <w:rPr>
                <w:szCs w:val="21"/>
                <w:lang w:val="en-GB"/>
              </w:rPr>
            </w:pPr>
            <w:r>
              <w:rPr>
                <w:szCs w:val="21"/>
                <w:lang w:val="en-GB"/>
              </w:rPr>
              <w:t>节能认证证书编号</w:t>
            </w:r>
          </w:p>
        </w:tc>
        <w:tc>
          <w:tcPr>
            <w:tcW w:w="863" w:type="pct"/>
            <w:shd w:val="clear" w:color="auto" w:fill="auto"/>
            <w:vAlign w:val="center"/>
          </w:tcPr>
          <w:p w:rsidR="000D369B" w:rsidRDefault="00061BAB">
            <w:pPr>
              <w:pStyle w:val="13"/>
              <w:tabs>
                <w:tab w:val="left" w:pos="1260"/>
              </w:tabs>
              <w:adjustRightInd w:val="0"/>
              <w:snapToGrid w:val="0"/>
              <w:jc w:val="center"/>
              <w:rPr>
                <w:szCs w:val="21"/>
                <w:lang w:val="en-GB"/>
              </w:rPr>
            </w:pPr>
            <w:r>
              <w:rPr>
                <w:szCs w:val="21"/>
                <w:lang w:val="en-GB"/>
              </w:rPr>
              <w:t>金额</w:t>
            </w:r>
          </w:p>
        </w:tc>
      </w:tr>
      <w:tr w:rsidR="000D369B">
        <w:trPr>
          <w:trHeight w:val="186"/>
          <w:jc w:val="center"/>
        </w:trPr>
        <w:tc>
          <w:tcPr>
            <w:tcW w:w="556" w:type="pct"/>
            <w:vMerge/>
            <w:shd w:val="clear" w:color="auto" w:fill="auto"/>
            <w:vAlign w:val="center"/>
          </w:tcPr>
          <w:p w:rsidR="000D369B" w:rsidRDefault="000D369B">
            <w:pPr>
              <w:pStyle w:val="13"/>
              <w:tabs>
                <w:tab w:val="left" w:pos="1260"/>
              </w:tabs>
              <w:adjustRightInd w:val="0"/>
              <w:snapToGrid w:val="0"/>
              <w:jc w:val="center"/>
              <w:rPr>
                <w:szCs w:val="21"/>
                <w:lang w:val="en-GB"/>
              </w:rPr>
            </w:pPr>
          </w:p>
        </w:tc>
        <w:tc>
          <w:tcPr>
            <w:tcW w:w="886" w:type="pct"/>
            <w:shd w:val="clear" w:color="auto" w:fill="auto"/>
            <w:vAlign w:val="center"/>
          </w:tcPr>
          <w:p w:rsidR="000D369B" w:rsidRDefault="000D369B">
            <w:pPr>
              <w:pStyle w:val="13"/>
              <w:tabs>
                <w:tab w:val="left" w:pos="1260"/>
              </w:tabs>
              <w:adjustRightInd w:val="0"/>
              <w:snapToGrid w:val="0"/>
              <w:jc w:val="center"/>
              <w:rPr>
                <w:szCs w:val="21"/>
                <w:lang w:val="en-GB"/>
              </w:rPr>
            </w:pPr>
          </w:p>
        </w:tc>
        <w:tc>
          <w:tcPr>
            <w:tcW w:w="929" w:type="pct"/>
            <w:shd w:val="clear" w:color="auto" w:fill="auto"/>
            <w:vAlign w:val="center"/>
          </w:tcPr>
          <w:p w:rsidR="000D369B" w:rsidRDefault="000D369B">
            <w:pPr>
              <w:pStyle w:val="13"/>
              <w:tabs>
                <w:tab w:val="left" w:pos="1260"/>
              </w:tabs>
              <w:adjustRightInd w:val="0"/>
              <w:snapToGrid w:val="0"/>
              <w:jc w:val="center"/>
              <w:rPr>
                <w:szCs w:val="21"/>
                <w:lang w:val="en-GB"/>
              </w:rPr>
            </w:pPr>
          </w:p>
        </w:tc>
        <w:tc>
          <w:tcPr>
            <w:tcW w:w="803" w:type="pct"/>
            <w:shd w:val="clear" w:color="auto" w:fill="auto"/>
            <w:vAlign w:val="center"/>
          </w:tcPr>
          <w:p w:rsidR="000D369B" w:rsidRDefault="000D369B">
            <w:pPr>
              <w:pStyle w:val="13"/>
              <w:tabs>
                <w:tab w:val="left" w:pos="1260"/>
              </w:tabs>
              <w:adjustRightInd w:val="0"/>
              <w:snapToGrid w:val="0"/>
              <w:jc w:val="center"/>
              <w:rPr>
                <w:szCs w:val="21"/>
                <w:lang w:val="en-GB"/>
              </w:rPr>
            </w:pPr>
          </w:p>
        </w:tc>
        <w:tc>
          <w:tcPr>
            <w:tcW w:w="963" w:type="pct"/>
            <w:shd w:val="clear" w:color="auto" w:fill="auto"/>
            <w:vAlign w:val="center"/>
          </w:tcPr>
          <w:p w:rsidR="000D369B" w:rsidRDefault="000D369B">
            <w:pPr>
              <w:pStyle w:val="13"/>
              <w:tabs>
                <w:tab w:val="left" w:pos="1260"/>
              </w:tabs>
              <w:adjustRightInd w:val="0"/>
              <w:snapToGrid w:val="0"/>
              <w:jc w:val="center"/>
              <w:rPr>
                <w:szCs w:val="21"/>
                <w:lang w:val="en-GB"/>
              </w:rPr>
            </w:pPr>
          </w:p>
        </w:tc>
        <w:tc>
          <w:tcPr>
            <w:tcW w:w="863" w:type="pct"/>
            <w:shd w:val="clear" w:color="auto" w:fill="auto"/>
            <w:vAlign w:val="center"/>
          </w:tcPr>
          <w:p w:rsidR="000D369B" w:rsidRDefault="000D369B">
            <w:pPr>
              <w:pStyle w:val="13"/>
              <w:tabs>
                <w:tab w:val="left" w:pos="1260"/>
              </w:tabs>
              <w:adjustRightInd w:val="0"/>
              <w:snapToGrid w:val="0"/>
              <w:jc w:val="center"/>
              <w:rPr>
                <w:szCs w:val="21"/>
                <w:lang w:val="en-GB"/>
              </w:rPr>
            </w:pPr>
          </w:p>
        </w:tc>
      </w:tr>
      <w:tr w:rsidR="000D369B">
        <w:trPr>
          <w:trHeight w:val="224"/>
          <w:jc w:val="center"/>
        </w:trPr>
        <w:tc>
          <w:tcPr>
            <w:tcW w:w="556" w:type="pct"/>
            <w:vMerge/>
            <w:shd w:val="clear" w:color="auto" w:fill="auto"/>
            <w:vAlign w:val="center"/>
          </w:tcPr>
          <w:p w:rsidR="000D369B" w:rsidRDefault="000D369B">
            <w:pPr>
              <w:pStyle w:val="13"/>
              <w:tabs>
                <w:tab w:val="left" w:pos="1260"/>
              </w:tabs>
              <w:adjustRightInd w:val="0"/>
              <w:snapToGrid w:val="0"/>
              <w:jc w:val="center"/>
              <w:rPr>
                <w:szCs w:val="21"/>
                <w:lang w:val="en-GB"/>
              </w:rPr>
            </w:pPr>
          </w:p>
        </w:tc>
        <w:tc>
          <w:tcPr>
            <w:tcW w:w="886" w:type="pct"/>
            <w:shd w:val="clear" w:color="auto" w:fill="auto"/>
            <w:vAlign w:val="center"/>
          </w:tcPr>
          <w:p w:rsidR="000D369B" w:rsidRDefault="000D369B">
            <w:pPr>
              <w:pStyle w:val="13"/>
              <w:tabs>
                <w:tab w:val="left" w:pos="1260"/>
              </w:tabs>
              <w:adjustRightInd w:val="0"/>
              <w:snapToGrid w:val="0"/>
              <w:jc w:val="center"/>
              <w:rPr>
                <w:szCs w:val="21"/>
                <w:lang w:val="en-GB"/>
              </w:rPr>
            </w:pPr>
          </w:p>
        </w:tc>
        <w:tc>
          <w:tcPr>
            <w:tcW w:w="929" w:type="pct"/>
            <w:shd w:val="clear" w:color="auto" w:fill="auto"/>
            <w:vAlign w:val="center"/>
          </w:tcPr>
          <w:p w:rsidR="000D369B" w:rsidRDefault="000D369B">
            <w:pPr>
              <w:pStyle w:val="13"/>
              <w:tabs>
                <w:tab w:val="left" w:pos="1260"/>
              </w:tabs>
              <w:adjustRightInd w:val="0"/>
              <w:snapToGrid w:val="0"/>
              <w:jc w:val="center"/>
              <w:rPr>
                <w:szCs w:val="21"/>
                <w:lang w:val="en-GB"/>
              </w:rPr>
            </w:pPr>
          </w:p>
        </w:tc>
        <w:tc>
          <w:tcPr>
            <w:tcW w:w="803" w:type="pct"/>
            <w:shd w:val="clear" w:color="auto" w:fill="auto"/>
            <w:vAlign w:val="center"/>
          </w:tcPr>
          <w:p w:rsidR="000D369B" w:rsidRDefault="000D369B">
            <w:pPr>
              <w:pStyle w:val="13"/>
              <w:tabs>
                <w:tab w:val="left" w:pos="1260"/>
              </w:tabs>
              <w:adjustRightInd w:val="0"/>
              <w:snapToGrid w:val="0"/>
              <w:jc w:val="center"/>
              <w:rPr>
                <w:szCs w:val="21"/>
                <w:lang w:val="en-GB"/>
              </w:rPr>
            </w:pPr>
          </w:p>
        </w:tc>
        <w:tc>
          <w:tcPr>
            <w:tcW w:w="963" w:type="pct"/>
            <w:shd w:val="clear" w:color="auto" w:fill="auto"/>
            <w:vAlign w:val="center"/>
          </w:tcPr>
          <w:p w:rsidR="000D369B" w:rsidRDefault="000D369B">
            <w:pPr>
              <w:pStyle w:val="13"/>
              <w:tabs>
                <w:tab w:val="left" w:pos="1260"/>
              </w:tabs>
              <w:adjustRightInd w:val="0"/>
              <w:snapToGrid w:val="0"/>
              <w:jc w:val="center"/>
              <w:rPr>
                <w:szCs w:val="21"/>
                <w:lang w:val="en-GB"/>
              </w:rPr>
            </w:pPr>
          </w:p>
        </w:tc>
        <w:tc>
          <w:tcPr>
            <w:tcW w:w="863" w:type="pct"/>
            <w:shd w:val="clear" w:color="auto" w:fill="auto"/>
            <w:vAlign w:val="center"/>
          </w:tcPr>
          <w:p w:rsidR="000D369B" w:rsidRDefault="000D369B">
            <w:pPr>
              <w:pStyle w:val="13"/>
              <w:tabs>
                <w:tab w:val="left" w:pos="1260"/>
              </w:tabs>
              <w:adjustRightInd w:val="0"/>
              <w:snapToGrid w:val="0"/>
              <w:jc w:val="center"/>
              <w:rPr>
                <w:szCs w:val="21"/>
                <w:lang w:val="en-GB"/>
              </w:rPr>
            </w:pPr>
          </w:p>
        </w:tc>
      </w:tr>
      <w:tr w:rsidR="000D369B">
        <w:trPr>
          <w:trHeight w:val="298"/>
          <w:jc w:val="center"/>
        </w:trPr>
        <w:tc>
          <w:tcPr>
            <w:tcW w:w="556" w:type="pct"/>
            <w:vMerge/>
            <w:shd w:val="clear" w:color="auto" w:fill="auto"/>
            <w:vAlign w:val="center"/>
          </w:tcPr>
          <w:p w:rsidR="000D369B" w:rsidRDefault="000D369B">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0D369B" w:rsidRDefault="00061BAB">
            <w:pPr>
              <w:pStyle w:val="13"/>
              <w:tabs>
                <w:tab w:val="left" w:pos="1260"/>
              </w:tabs>
              <w:adjustRightInd w:val="0"/>
              <w:snapToGrid w:val="0"/>
              <w:jc w:val="center"/>
              <w:rPr>
                <w:szCs w:val="21"/>
                <w:lang w:val="en-GB"/>
              </w:rPr>
            </w:pPr>
            <w:r>
              <w:rPr>
                <w:szCs w:val="21"/>
                <w:lang w:val="en-GB"/>
              </w:rPr>
              <w:t>节能产品（不包括强制节能产品）金额合计</w:t>
            </w:r>
          </w:p>
        </w:tc>
        <w:tc>
          <w:tcPr>
            <w:tcW w:w="863" w:type="pct"/>
            <w:shd w:val="clear" w:color="auto" w:fill="auto"/>
            <w:vAlign w:val="center"/>
          </w:tcPr>
          <w:p w:rsidR="000D369B" w:rsidRDefault="00061BAB">
            <w:pPr>
              <w:pStyle w:val="13"/>
              <w:tabs>
                <w:tab w:val="left" w:pos="1260"/>
              </w:tabs>
              <w:adjustRightInd w:val="0"/>
              <w:snapToGrid w:val="0"/>
              <w:jc w:val="center"/>
              <w:rPr>
                <w:b/>
                <w:szCs w:val="21"/>
                <w:lang w:val="en-GB"/>
              </w:rPr>
            </w:pPr>
            <w:r>
              <w:rPr>
                <w:b/>
                <w:szCs w:val="21"/>
                <w:lang w:val="en-GB"/>
              </w:rPr>
              <w:t>元</w:t>
            </w:r>
          </w:p>
        </w:tc>
      </w:tr>
      <w:tr w:rsidR="000D369B">
        <w:trPr>
          <w:trHeight w:val="240"/>
          <w:jc w:val="center"/>
        </w:trPr>
        <w:tc>
          <w:tcPr>
            <w:tcW w:w="556" w:type="pct"/>
            <w:vMerge/>
            <w:shd w:val="clear" w:color="auto" w:fill="auto"/>
            <w:vAlign w:val="center"/>
          </w:tcPr>
          <w:p w:rsidR="000D369B" w:rsidRDefault="000D369B">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0D369B" w:rsidRDefault="00061BAB">
            <w:pPr>
              <w:pStyle w:val="13"/>
              <w:tabs>
                <w:tab w:val="left" w:pos="1260"/>
              </w:tabs>
              <w:adjustRightInd w:val="0"/>
              <w:snapToGrid w:val="0"/>
              <w:jc w:val="center"/>
              <w:rPr>
                <w:szCs w:val="21"/>
                <w:lang w:val="en-GB"/>
              </w:rPr>
            </w:pPr>
            <w:r>
              <w:rPr>
                <w:szCs w:val="21"/>
                <w:lang w:val="en-GB"/>
              </w:rPr>
              <w:t>比重（节能产品金额</w:t>
            </w:r>
            <w:r>
              <w:rPr>
                <w:szCs w:val="21"/>
                <w:lang w:val="en-GB"/>
              </w:rPr>
              <w:t>/</w:t>
            </w:r>
            <w:r>
              <w:rPr>
                <w:szCs w:val="21"/>
                <w:lang w:val="en-GB"/>
              </w:rPr>
              <w:t>投标所投包总价）</w:t>
            </w:r>
            <w:r>
              <w:rPr>
                <w:szCs w:val="21"/>
                <w:lang w:val="en-GB"/>
              </w:rPr>
              <w:t>*100%</w:t>
            </w:r>
          </w:p>
        </w:tc>
        <w:tc>
          <w:tcPr>
            <w:tcW w:w="863" w:type="pct"/>
            <w:shd w:val="clear" w:color="auto" w:fill="auto"/>
            <w:vAlign w:val="center"/>
          </w:tcPr>
          <w:p w:rsidR="000D369B" w:rsidRDefault="00061BAB">
            <w:pPr>
              <w:pStyle w:val="13"/>
              <w:tabs>
                <w:tab w:val="left" w:pos="1260"/>
              </w:tabs>
              <w:adjustRightInd w:val="0"/>
              <w:snapToGrid w:val="0"/>
              <w:jc w:val="center"/>
              <w:rPr>
                <w:b/>
                <w:szCs w:val="21"/>
                <w:lang w:val="en-GB"/>
              </w:rPr>
            </w:pPr>
            <w:r>
              <w:rPr>
                <w:b/>
                <w:szCs w:val="21"/>
                <w:lang w:val="en-GB"/>
              </w:rPr>
              <w:t>%</w:t>
            </w:r>
          </w:p>
        </w:tc>
      </w:tr>
      <w:tr w:rsidR="000D369B">
        <w:trPr>
          <w:trHeight w:val="311"/>
          <w:jc w:val="center"/>
        </w:trPr>
        <w:tc>
          <w:tcPr>
            <w:tcW w:w="556" w:type="pct"/>
            <w:vMerge/>
            <w:shd w:val="clear" w:color="auto" w:fill="auto"/>
            <w:vAlign w:val="center"/>
          </w:tcPr>
          <w:p w:rsidR="000D369B" w:rsidRDefault="000D369B">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0D369B" w:rsidRDefault="00061BAB">
            <w:pPr>
              <w:pStyle w:val="13"/>
              <w:tabs>
                <w:tab w:val="left" w:pos="1260"/>
              </w:tabs>
              <w:adjustRightInd w:val="0"/>
              <w:snapToGrid w:val="0"/>
              <w:jc w:val="center"/>
              <w:rPr>
                <w:b/>
                <w:szCs w:val="21"/>
                <w:lang w:val="en-GB"/>
              </w:rPr>
            </w:pPr>
            <w:r>
              <w:rPr>
                <w:szCs w:val="21"/>
                <w:lang w:val="en-GB"/>
              </w:rPr>
              <w:t>节能产品</w:t>
            </w:r>
            <w:r>
              <w:rPr>
                <w:szCs w:val="21"/>
              </w:rPr>
              <w:t>证明材料见投标文件第至页。</w:t>
            </w:r>
          </w:p>
        </w:tc>
      </w:tr>
      <w:tr w:rsidR="000D369B">
        <w:trPr>
          <w:trHeight w:val="729"/>
          <w:jc w:val="center"/>
        </w:trPr>
        <w:tc>
          <w:tcPr>
            <w:tcW w:w="556" w:type="pct"/>
            <w:vMerge w:val="restart"/>
            <w:shd w:val="clear" w:color="auto" w:fill="auto"/>
            <w:vAlign w:val="center"/>
          </w:tcPr>
          <w:p w:rsidR="000D369B" w:rsidRDefault="00061BAB">
            <w:pPr>
              <w:pStyle w:val="13"/>
              <w:tabs>
                <w:tab w:val="left" w:pos="1260"/>
              </w:tabs>
              <w:adjustRightInd w:val="0"/>
              <w:snapToGrid w:val="0"/>
              <w:jc w:val="center"/>
              <w:rPr>
                <w:szCs w:val="21"/>
                <w:lang w:val="en-GB"/>
              </w:rPr>
            </w:pPr>
            <w:r>
              <w:rPr>
                <w:szCs w:val="21"/>
                <w:lang w:val="en-GB"/>
              </w:rPr>
              <w:t>中小企业、监狱企业、残疾人福利性单位扶持政策</w:t>
            </w:r>
          </w:p>
        </w:tc>
        <w:tc>
          <w:tcPr>
            <w:tcW w:w="4444" w:type="pct"/>
            <w:gridSpan w:val="5"/>
            <w:shd w:val="clear" w:color="auto" w:fill="auto"/>
            <w:vAlign w:val="center"/>
          </w:tcPr>
          <w:p w:rsidR="000D369B" w:rsidRDefault="00061BAB">
            <w:pPr>
              <w:pStyle w:val="13"/>
              <w:tabs>
                <w:tab w:val="left" w:pos="1260"/>
              </w:tabs>
              <w:adjustRightInd w:val="0"/>
              <w:snapToGrid w:val="0"/>
              <w:rPr>
                <w:b/>
                <w:szCs w:val="21"/>
              </w:rPr>
            </w:pPr>
            <w:r>
              <w:rPr>
                <w:rFonts w:hint="eastAsia"/>
                <w:b/>
                <w:kern w:val="0"/>
                <w:szCs w:val="21"/>
              </w:rPr>
              <w:t>所投货物中有大型企业制造的，不享受中小企业扶持政策，无需填写以下内容；所投货物全部为小型、微型企业制造的，只填写小型、微型企业制造的货物。</w:t>
            </w:r>
          </w:p>
        </w:tc>
      </w:tr>
      <w:tr w:rsidR="000D369B">
        <w:trPr>
          <w:trHeight w:val="729"/>
          <w:jc w:val="center"/>
        </w:trPr>
        <w:tc>
          <w:tcPr>
            <w:tcW w:w="556" w:type="pct"/>
            <w:vMerge/>
            <w:shd w:val="clear" w:color="auto" w:fill="auto"/>
            <w:vAlign w:val="center"/>
          </w:tcPr>
          <w:p w:rsidR="000D369B" w:rsidRDefault="000D369B">
            <w:pPr>
              <w:pStyle w:val="13"/>
              <w:tabs>
                <w:tab w:val="left" w:pos="1260"/>
              </w:tabs>
              <w:adjustRightInd w:val="0"/>
              <w:snapToGrid w:val="0"/>
              <w:jc w:val="center"/>
              <w:rPr>
                <w:szCs w:val="21"/>
                <w:lang w:val="en-GB"/>
              </w:rPr>
            </w:pPr>
          </w:p>
        </w:tc>
        <w:tc>
          <w:tcPr>
            <w:tcW w:w="886" w:type="pct"/>
            <w:shd w:val="clear" w:color="auto" w:fill="auto"/>
            <w:vAlign w:val="center"/>
          </w:tcPr>
          <w:p w:rsidR="000D369B" w:rsidRDefault="00061BAB">
            <w:pPr>
              <w:pStyle w:val="13"/>
              <w:tabs>
                <w:tab w:val="left" w:pos="1260"/>
              </w:tabs>
              <w:adjustRightInd w:val="0"/>
              <w:snapToGrid w:val="0"/>
              <w:jc w:val="center"/>
              <w:rPr>
                <w:szCs w:val="21"/>
                <w:lang w:val="en-GB"/>
              </w:rPr>
            </w:pPr>
            <w:r>
              <w:rPr>
                <w:szCs w:val="21"/>
                <w:lang w:val="en-GB"/>
              </w:rPr>
              <w:t>产品名称</w:t>
            </w:r>
          </w:p>
        </w:tc>
        <w:tc>
          <w:tcPr>
            <w:tcW w:w="929" w:type="pct"/>
            <w:shd w:val="clear" w:color="auto" w:fill="auto"/>
            <w:vAlign w:val="center"/>
          </w:tcPr>
          <w:p w:rsidR="000D369B" w:rsidRDefault="00061BAB">
            <w:pPr>
              <w:pStyle w:val="13"/>
              <w:tabs>
                <w:tab w:val="left" w:pos="1260"/>
              </w:tabs>
              <w:adjustRightInd w:val="0"/>
              <w:snapToGrid w:val="0"/>
              <w:jc w:val="center"/>
              <w:rPr>
                <w:szCs w:val="21"/>
                <w:lang w:val="en-GB"/>
              </w:rPr>
            </w:pPr>
            <w:r>
              <w:rPr>
                <w:szCs w:val="21"/>
                <w:lang w:val="en-GB"/>
              </w:rPr>
              <w:t>品牌型号</w:t>
            </w:r>
          </w:p>
        </w:tc>
        <w:tc>
          <w:tcPr>
            <w:tcW w:w="803" w:type="pct"/>
            <w:shd w:val="clear" w:color="auto" w:fill="auto"/>
            <w:vAlign w:val="center"/>
          </w:tcPr>
          <w:p w:rsidR="000D369B" w:rsidRDefault="00061BAB">
            <w:pPr>
              <w:pStyle w:val="13"/>
              <w:tabs>
                <w:tab w:val="left" w:pos="1260"/>
              </w:tabs>
              <w:adjustRightInd w:val="0"/>
              <w:snapToGrid w:val="0"/>
              <w:jc w:val="center"/>
              <w:rPr>
                <w:szCs w:val="21"/>
                <w:lang w:val="en-GB"/>
              </w:rPr>
            </w:pPr>
            <w:r>
              <w:rPr>
                <w:szCs w:val="21"/>
                <w:lang w:val="en-GB"/>
              </w:rPr>
              <w:t>制造商</w:t>
            </w:r>
          </w:p>
        </w:tc>
        <w:tc>
          <w:tcPr>
            <w:tcW w:w="963" w:type="pct"/>
            <w:shd w:val="clear" w:color="auto" w:fill="auto"/>
            <w:vAlign w:val="center"/>
          </w:tcPr>
          <w:p w:rsidR="000D369B" w:rsidRDefault="00061BAB">
            <w:pPr>
              <w:pStyle w:val="13"/>
              <w:tabs>
                <w:tab w:val="left" w:pos="1260"/>
              </w:tabs>
              <w:adjustRightInd w:val="0"/>
              <w:snapToGrid w:val="0"/>
              <w:jc w:val="center"/>
              <w:rPr>
                <w:szCs w:val="21"/>
                <w:lang w:val="en-GB"/>
              </w:rPr>
            </w:pPr>
            <w:r>
              <w:rPr>
                <w:szCs w:val="21"/>
                <w:lang w:val="en-GB"/>
              </w:rPr>
              <w:t>制造商</w:t>
            </w:r>
          </w:p>
          <w:p w:rsidR="000D369B" w:rsidRDefault="00061BAB">
            <w:pPr>
              <w:pStyle w:val="13"/>
              <w:tabs>
                <w:tab w:val="left" w:pos="1260"/>
              </w:tabs>
              <w:adjustRightInd w:val="0"/>
              <w:snapToGrid w:val="0"/>
              <w:jc w:val="center"/>
              <w:rPr>
                <w:szCs w:val="21"/>
                <w:lang w:val="en-GB"/>
              </w:rPr>
            </w:pPr>
            <w:r>
              <w:rPr>
                <w:szCs w:val="21"/>
                <w:lang w:val="en-GB"/>
              </w:rPr>
              <w:t>企业类型</w:t>
            </w:r>
          </w:p>
        </w:tc>
        <w:tc>
          <w:tcPr>
            <w:tcW w:w="863" w:type="pct"/>
            <w:shd w:val="clear" w:color="auto" w:fill="auto"/>
            <w:vAlign w:val="center"/>
          </w:tcPr>
          <w:p w:rsidR="000D369B" w:rsidRDefault="00061BAB">
            <w:pPr>
              <w:pStyle w:val="13"/>
              <w:tabs>
                <w:tab w:val="left" w:pos="1260"/>
              </w:tabs>
              <w:adjustRightInd w:val="0"/>
              <w:snapToGrid w:val="0"/>
              <w:jc w:val="center"/>
              <w:rPr>
                <w:szCs w:val="21"/>
                <w:lang w:val="en-GB"/>
              </w:rPr>
            </w:pPr>
            <w:r>
              <w:rPr>
                <w:szCs w:val="21"/>
                <w:lang w:val="en-GB"/>
              </w:rPr>
              <w:t>金额</w:t>
            </w:r>
          </w:p>
        </w:tc>
      </w:tr>
      <w:tr w:rsidR="000D369B">
        <w:trPr>
          <w:trHeight w:val="729"/>
          <w:jc w:val="center"/>
        </w:trPr>
        <w:tc>
          <w:tcPr>
            <w:tcW w:w="556" w:type="pct"/>
            <w:vMerge/>
            <w:shd w:val="clear" w:color="auto" w:fill="auto"/>
            <w:vAlign w:val="center"/>
          </w:tcPr>
          <w:p w:rsidR="000D369B" w:rsidRDefault="000D369B">
            <w:pPr>
              <w:pStyle w:val="13"/>
              <w:tabs>
                <w:tab w:val="left" w:pos="1260"/>
              </w:tabs>
              <w:adjustRightInd w:val="0"/>
              <w:snapToGrid w:val="0"/>
              <w:jc w:val="center"/>
              <w:rPr>
                <w:szCs w:val="21"/>
                <w:lang w:val="en-GB"/>
              </w:rPr>
            </w:pPr>
          </w:p>
        </w:tc>
        <w:tc>
          <w:tcPr>
            <w:tcW w:w="886" w:type="pct"/>
            <w:shd w:val="clear" w:color="auto" w:fill="auto"/>
            <w:vAlign w:val="center"/>
          </w:tcPr>
          <w:p w:rsidR="000D369B" w:rsidRDefault="000D369B">
            <w:pPr>
              <w:pStyle w:val="13"/>
              <w:tabs>
                <w:tab w:val="left" w:pos="1260"/>
              </w:tabs>
              <w:adjustRightInd w:val="0"/>
              <w:snapToGrid w:val="0"/>
              <w:jc w:val="center"/>
              <w:rPr>
                <w:szCs w:val="21"/>
                <w:lang w:val="en-GB"/>
              </w:rPr>
            </w:pPr>
          </w:p>
        </w:tc>
        <w:tc>
          <w:tcPr>
            <w:tcW w:w="929" w:type="pct"/>
            <w:shd w:val="clear" w:color="auto" w:fill="auto"/>
            <w:vAlign w:val="center"/>
          </w:tcPr>
          <w:p w:rsidR="000D369B" w:rsidRDefault="000D369B">
            <w:pPr>
              <w:pStyle w:val="13"/>
              <w:tabs>
                <w:tab w:val="left" w:pos="1260"/>
              </w:tabs>
              <w:adjustRightInd w:val="0"/>
              <w:snapToGrid w:val="0"/>
              <w:jc w:val="center"/>
              <w:rPr>
                <w:szCs w:val="21"/>
                <w:lang w:val="en-GB"/>
              </w:rPr>
            </w:pPr>
          </w:p>
        </w:tc>
        <w:tc>
          <w:tcPr>
            <w:tcW w:w="803" w:type="pct"/>
            <w:shd w:val="clear" w:color="auto" w:fill="auto"/>
            <w:vAlign w:val="center"/>
          </w:tcPr>
          <w:p w:rsidR="000D369B" w:rsidRDefault="000D369B">
            <w:pPr>
              <w:pStyle w:val="13"/>
              <w:tabs>
                <w:tab w:val="left" w:pos="1260"/>
              </w:tabs>
              <w:adjustRightInd w:val="0"/>
              <w:snapToGrid w:val="0"/>
              <w:jc w:val="center"/>
              <w:rPr>
                <w:szCs w:val="21"/>
                <w:lang w:val="en-GB"/>
              </w:rPr>
            </w:pPr>
          </w:p>
        </w:tc>
        <w:tc>
          <w:tcPr>
            <w:tcW w:w="963" w:type="pct"/>
            <w:shd w:val="clear" w:color="auto" w:fill="auto"/>
          </w:tcPr>
          <w:p w:rsidR="000D369B" w:rsidRDefault="00061BAB">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0D369B" w:rsidRDefault="000D369B">
            <w:pPr>
              <w:pStyle w:val="13"/>
              <w:tabs>
                <w:tab w:val="left" w:pos="1260"/>
              </w:tabs>
              <w:adjustRightInd w:val="0"/>
              <w:snapToGrid w:val="0"/>
              <w:jc w:val="center"/>
              <w:rPr>
                <w:szCs w:val="21"/>
                <w:lang w:val="en-GB"/>
              </w:rPr>
            </w:pPr>
          </w:p>
        </w:tc>
      </w:tr>
      <w:tr w:rsidR="000D369B">
        <w:trPr>
          <w:trHeight w:val="729"/>
          <w:jc w:val="center"/>
        </w:trPr>
        <w:tc>
          <w:tcPr>
            <w:tcW w:w="556" w:type="pct"/>
            <w:vMerge/>
            <w:shd w:val="clear" w:color="auto" w:fill="auto"/>
            <w:vAlign w:val="center"/>
          </w:tcPr>
          <w:p w:rsidR="000D369B" w:rsidRDefault="000D369B">
            <w:pPr>
              <w:pStyle w:val="13"/>
              <w:tabs>
                <w:tab w:val="left" w:pos="1260"/>
              </w:tabs>
              <w:adjustRightInd w:val="0"/>
              <w:snapToGrid w:val="0"/>
              <w:jc w:val="center"/>
              <w:rPr>
                <w:szCs w:val="21"/>
                <w:lang w:val="en-GB"/>
              </w:rPr>
            </w:pPr>
          </w:p>
        </w:tc>
        <w:tc>
          <w:tcPr>
            <w:tcW w:w="886" w:type="pct"/>
            <w:shd w:val="clear" w:color="auto" w:fill="auto"/>
            <w:vAlign w:val="center"/>
          </w:tcPr>
          <w:p w:rsidR="000D369B" w:rsidRDefault="000D369B">
            <w:pPr>
              <w:pStyle w:val="13"/>
              <w:tabs>
                <w:tab w:val="left" w:pos="1260"/>
              </w:tabs>
              <w:adjustRightInd w:val="0"/>
              <w:snapToGrid w:val="0"/>
              <w:jc w:val="center"/>
              <w:rPr>
                <w:szCs w:val="21"/>
                <w:lang w:val="en-GB"/>
              </w:rPr>
            </w:pPr>
          </w:p>
        </w:tc>
        <w:tc>
          <w:tcPr>
            <w:tcW w:w="929" w:type="pct"/>
            <w:shd w:val="clear" w:color="auto" w:fill="auto"/>
            <w:vAlign w:val="center"/>
          </w:tcPr>
          <w:p w:rsidR="000D369B" w:rsidRDefault="000D369B">
            <w:pPr>
              <w:pStyle w:val="13"/>
              <w:tabs>
                <w:tab w:val="left" w:pos="1260"/>
              </w:tabs>
              <w:adjustRightInd w:val="0"/>
              <w:snapToGrid w:val="0"/>
              <w:jc w:val="center"/>
              <w:rPr>
                <w:szCs w:val="21"/>
                <w:lang w:val="en-GB"/>
              </w:rPr>
            </w:pPr>
          </w:p>
        </w:tc>
        <w:tc>
          <w:tcPr>
            <w:tcW w:w="803" w:type="pct"/>
            <w:shd w:val="clear" w:color="auto" w:fill="auto"/>
            <w:vAlign w:val="center"/>
          </w:tcPr>
          <w:p w:rsidR="000D369B" w:rsidRDefault="000D369B">
            <w:pPr>
              <w:pStyle w:val="13"/>
              <w:tabs>
                <w:tab w:val="left" w:pos="1260"/>
              </w:tabs>
              <w:adjustRightInd w:val="0"/>
              <w:snapToGrid w:val="0"/>
              <w:jc w:val="center"/>
              <w:rPr>
                <w:szCs w:val="21"/>
                <w:lang w:val="en-GB"/>
              </w:rPr>
            </w:pPr>
          </w:p>
        </w:tc>
        <w:tc>
          <w:tcPr>
            <w:tcW w:w="963" w:type="pct"/>
            <w:shd w:val="clear" w:color="auto" w:fill="auto"/>
          </w:tcPr>
          <w:p w:rsidR="000D369B" w:rsidRDefault="00061BAB">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0D369B" w:rsidRDefault="000D369B">
            <w:pPr>
              <w:pStyle w:val="13"/>
              <w:tabs>
                <w:tab w:val="left" w:pos="1260"/>
              </w:tabs>
              <w:adjustRightInd w:val="0"/>
              <w:snapToGrid w:val="0"/>
              <w:jc w:val="center"/>
              <w:rPr>
                <w:szCs w:val="21"/>
                <w:lang w:val="en-GB"/>
              </w:rPr>
            </w:pPr>
          </w:p>
        </w:tc>
      </w:tr>
      <w:tr w:rsidR="000D369B">
        <w:trPr>
          <w:trHeight w:val="729"/>
          <w:jc w:val="center"/>
        </w:trPr>
        <w:tc>
          <w:tcPr>
            <w:tcW w:w="556" w:type="pct"/>
            <w:vMerge/>
            <w:shd w:val="clear" w:color="auto" w:fill="auto"/>
            <w:vAlign w:val="center"/>
          </w:tcPr>
          <w:p w:rsidR="000D369B" w:rsidRDefault="000D369B">
            <w:pPr>
              <w:pStyle w:val="13"/>
              <w:tabs>
                <w:tab w:val="left" w:pos="1260"/>
              </w:tabs>
              <w:adjustRightInd w:val="0"/>
              <w:snapToGrid w:val="0"/>
              <w:jc w:val="center"/>
              <w:rPr>
                <w:szCs w:val="21"/>
                <w:lang w:val="en-GB"/>
              </w:rPr>
            </w:pPr>
          </w:p>
        </w:tc>
        <w:tc>
          <w:tcPr>
            <w:tcW w:w="886" w:type="pct"/>
            <w:shd w:val="clear" w:color="auto" w:fill="auto"/>
            <w:vAlign w:val="center"/>
          </w:tcPr>
          <w:p w:rsidR="000D369B" w:rsidRDefault="000D369B">
            <w:pPr>
              <w:pStyle w:val="13"/>
              <w:tabs>
                <w:tab w:val="left" w:pos="1260"/>
              </w:tabs>
              <w:adjustRightInd w:val="0"/>
              <w:snapToGrid w:val="0"/>
              <w:jc w:val="center"/>
              <w:rPr>
                <w:szCs w:val="21"/>
                <w:lang w:val="en-GB"/>
              </w:rPr>
            </w:pPr>
          </w:p>
        </w:tc>
        <w:tc>
          <w:tcPr>
            <w:tcW w:w="929" w:type="pct"/>
            <w:shd w:val="clear" w:color="auto" w:fill="auto"/>
            <w:vAlign w:val="center"/>
          </w:tcPr>
          <w:p w:rsidR="000D369B" w:rsidRDefault="000D369B">
            <w:pPr>
              <w:pStyle w:val="13"/>
              <w:tabs>
                <w:tab w:val="left" w:pos="1260"/>
              </w:tabs>
              <w:adjustRightInd w:val="0"/>
              <w:snapToGrid w:val="0"/>
              <w:jc w:val="center"/>
              <w:rPr>
                <w:szCs w:val="21"/>
                <w:lang w:val="en-GB"/>
              </w:rPr>
            </w:pPr>
          </w:p>
        </w:tc>
        <w:tc>
          <w:tcPr>
            <w:tcW w:w="803" w:type="pct"/>
            <w:shd w:val="clear" w:color="auto" w:fill="auto"/>
            <w:vAlign w:val="center"/>
          </w:tcPr>
          <w:p w:rsidR="000D369B" w:rsidRDefault="000D369B">
            <w:pPr>
              <w:pStyle w:val="13"/>
              <w:tabs>
                <w:tab w:val="left" w:pos="1260"/>
              </w:tabs>
              <w:adjustRightInd w:val="0"/>
              <w:snapToGrid w:val="0"/>
              <w:jc w:val="center"/>
              <w:rPr>
                <w:szCs w:val="21"/>
                <w:lang w:val="en-GB"/>
              </w:rPr>
            </w:pPr>
          </w:p>
        </w:tc>
        <w:tc>
          <w:tcPr>
            <w:tcW w:w="963" w:type="pct"/>
            <w:shd w:val="clear" w:color="auto" w:fill="auto"/>
          </w:tcPr>
          <w:p w:rsidR="000D369B" w:rsidRDefault="00061BAB">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0D369B" w:rsidRDefault="000D369B">
            <w:pPr>
              <w:pStyle w:val="13"/>
              <w:tabs>
                <w:tab w:val="left" w:pos="1260"/>
              </w:tabs>
              <w:adjustRightInd w:val="0"/>
              <w:snapToGrid w:val="0"/>
              <w:jc w:val="center"/>
              <w:rPr>
                <w:szCs w:val="21"/>
                <w:lang w:val="en-GB"/>
              </w:rPr>
            </w:pPr>
          </w:p>
        </w:tc>
      </w:tr>
      <w:tr w:rsidR="000D369B">
        <w:trPr>
          <w:trHeight w:val="729"/>
          <w:jc w:val="center"/>
        </w:trPr>
        <w:tc>
          <w:tcPr>
            <w:tcW w:w="556" w:type="pct"/>
            <w:vMerge/>
            <w:shd w:val="clear" w:color="auto" w:fill="auto"/>
            <w:vAlign w:val="center"/>
          </w:tcPr>
          <w:p w:rsidR="000D369B" w:rsidRDefault="000D369B">
            <w:pPr>
              <w:pStyle w:val="13"/>
              <w:tabs>
                <w:tab w:val="left" w:pos="1260"/>
              </w:tabs>
              <w:adjustRightInd w:val="0"/>
              <w:snapToGrid w:val="0"/>
              <w:jc w:val="center"/>
              <w:rPr>
                <w:szCs w:val="21"/>
                <w:lang w:val="en-GB"/>
              </w:rPr>
            </w:pPr>
          </w:p>
        </w:tc>
        <w:tc>
          <w:tcPr>
            <w:tcW w:w="886" w:type="pct"/>
            <w:shd w:val="clear" w:color="auto" w:fill="auto"/>
            <w:vAlign w:val="center"/>
          </w:tcPr>
          <w:p w:rsidR="000D369B" w:rsidRDefault="000D369B">
            <w:pPr>
              <w:pStyle w:val="13"/>
              <w:tabs>
                <w:tab w:val="left" w:pos="1260"/>
              </w:tabs>
              <w:adjustRightInd w:val="0"/>
              <w:snapToGrid w:val="0"/>
              <w:jc w:val="center"/>
              <w:rPr>
                <w:szCs w:val="21"/>
                <w:lang w:val="en-GB"/>
              </w:rPr>
            </w:pPr>
          </w:p>
        </w:tc>
        <w:tc>
          <w:tcPr>
            <w:tcW w:w="929" w:type="pct"/>
            <w:shd w:val="clear" w:color="auto" w:fill="auto"/>
            <w:vAlign w:val="center"/>
          </w:tcPr>
          <w:p w:rsidR="000D369B" w:rsidRDefault="000D369B">
            <w:pPr>
              <w:pStyle w:val="13"/>
              <w:tabs>
                <w:tab w:val="left" w:pos="1260"/>
              </w:tabs>
              <w:adjustRightInd w:val="0"/>
              <w:snapToGrid w:val="0"/>
              <w:jc w:val="center"/>
              <w:rPr>
                <w:szCs w:val="21"/>
                <w:lang w:val="en-GB"/>
              </w:rPr>
            </w:pPr>
          </w:p>
        </w:tc>
        <w:tc>
          <w:tcPr>
            <w:tcW w:w="803" w:type="pct"/>
            <w:shd w:val="clear" w:color="auto" w:fill="auto"/>
            <w:vAlign w:val="center"/>
          </w:tcPr>
          <w:p w:rsidR="000D369B" w:rsidRDefault="000D369B">
            <w:pPr>
              <w:pStyle w:val="13"/>
              <w:tabs>
                <w:tab w:val="left" w:pos="1260"/>
              </w:tabs>
              <w:adjustRightInd w:val="0"/>
              <w:snapToGrid w:val="0"/>
              <w:jc w:val="center"/>
              <w:rPr>
                <w:szCs w:val="21"/>
                <w:lang w:val="en-GB"/>
              </w:rPr>
            </w:pPr>
          </w:p>
        </w:tc>
        <w:tc>
          <w:tcPr>
            <w:tcW w:w="963" w:type="pct"/>
            <w:shd w:val="clear" w:color="auto" w:fill="auto"/>
          </w:tcPr>
          <w:p w:rsidR="000D369B" w:rsidRDefault="00061BAB">
            <w:pPr>
              <w:adjustRightInd w:val="0"/>
              <w:snapToGrid w:val="0"/>
              <w:rPr>
                <w:szCs w:val="21"/>
              </w:rPr>
            </w:pPr>
            <w:r>
              <w:rPr>
                <w:szCs w:val="21"/>
                <w:lang w:val="en-GB"/>
              </w:rPr>
              <w:t>只填写小型</w:t>
            </w:r>
            <w:r>
              <w:rPr>
                <w:szCs w:val="21"/>
                <w:lang w:val="en-GB"/>
              </w:rPr>
              <w:t>/</w:t>
            </w:r>
            <w:r>
              <w:rPr>
                <w:szCs w:val="21"/>
                <w:lang w:val="en-GB"/>
              </w:rPr>
              <w:t>微型</w:t>
            </w:r>
            <w:r>
              <w:rPr>
                <w:szCs w:val="21"/>
                <w:lang w:val="en-GB"/>
              </w:rPr>
              <w:t>/</w:t>
            </w:r>
            <w:r>
              <w:rPr>
                <w:szCs w:val="21"/>
                <w:lang w:val="en-GB"/>
              </w:rPr>
              <w:t>监狱</w:t>
            </w:r>
            <w:r>
              <w:rPr>
                <w:szCs w:val="21"/>
                <w:lang w:val="en-GB"/>
              </w:rPr>
              <w:t>/</w:t>
            </w:r>
            <w:r>
              <w:rPr>
                <w:szCs w:val="21"/>
                <w:lang w:val="en-GB"/>
              </w:rPr>
              <w:t>残疾人福利性单位</w:t>
            </w:r>
          </w:p>
        </w:tc>
        <w:tc>
          <w:tcPr>
            <w:tcW w:w="863" w:type="pct"/>
            <w:shd w:val="clear" w:color="auto" w:fill="auto"/>
            <w:vAlign w:val="center"/>
          </w:tcPr>
          <w:p w:rsidR="000D369B" w:rsidRDefault="000D369B">
            <w:pPr>
              <w:pStyle w:val="13"/>
              <w:tabs>
                <w:tab w:val="left" w:pos="1260"/>
              </w:tabs>
              <w:adjustRightInd w:val="0"/>
              <w:snapToGrid w:val="0"/>
              <w:jc w:val="center"/>
              <w:rPr>
                <w:szCs w:val="21"/>
                <w:lang w:val="en-GB"/>
              </w:rPr>
            </w:pPr>
          </w:p>
        </w:tc>
      </w:tr>
      <w:tr w:rsidR="000D369B">
        <w:trPr>
          <w:trHeight w:val="729"/>
          <w:jc w:val="center"/>
        </w:trPr>
        <w:tc>
          <w:tcPr>
            <w:tcW w:w="556" w:type="pct"/>
            <w:vMerge/>
            <w:shd w:val="clear" w:color="auto" w:fill="auto"/>
            <w:vAlign w:val="center"/>
          </w:tcPr>
          <w:p w:rsidR="000D369B" w:rsidRDefault="000D369B">
            <w:pPr>
              <w:pStyle w:val="13"/>
              <w:tabs>
                <w:tab w:val="left" w:pos="1260"/>
              </w:tabs>
              <w:adjustRightInd w:val="0"/>
              <w:snapToGrid w:val="0"/>
              <w:jc w:val="center"/>
              <w:rPr>
                <w:szCs w:val="21"/>
                <w:lang w:val="en-GB"/>
              </w:rPr>
            </w:pPr>
          </w:p>
        </w:tc>
        <w:tc>
          <w:tcPr>
            <w:tcW w:w="886" w:type="pct"/>
            <w:shd w:val="clear" w:color="auto" w:fill="auto"/>
            <w:vAlign w:val="center"/>
          </w:tcPr>
          <w:p w:rsidR="000D369B" w:rsidRDefault="000D369B">
            <w:pPr>
              <w:pStyle w:val="13"/>
              <w:tabs>
                <w:tab w:val="left" w:pos="1260"/>
              </w:tabs>
              <w:adjustRightInd w:val="0"/>
              <w:snapToGrid w:val="0"/>
              <w:jc w:val="center"/>
              <w:rPr>
                <w:szCs w:val="21"/>
                <w:lang w:val="en-GB"/>
              </w:rPr>
            </w:pPr>
          </w:p>
        </w:tc>
        <w:tc>
          <w:tcPr>
            <w:tcW w:w="929" w:type="pct"/>
            <w:shd w:val="clear" w:color="auto" w:fill="auto"/>
            <w:vAlign w:val="center"/>
          </w:tcPr>
          <w:p w:rsidR="000D369B" w:rsidRDefault="000D369B">
            <w:pPr>
              <w:pStyle w:val="13"/>
              <w:tabs>
                <w:tab w:val="left" w:pos="1260"/>
              </w:tabs>
              <w:adjustRightInd w:val="0"/>
              <w:snapToGrid w:val="0"/>
              <w:jc w:val="center"/>
              <w:rPr>
                <w:szCs w:val="21"/>
                <w:lang w:val="en-GB"/>
              </w:rPr>
            </w:pPr>
          </w:p>
        </w:tc>
        <w:tc>
          <w:tcPr>
            <w:tcW w:w="803" w:type="pct"/>
            <w:shd w:val="clear" w:color="auto" w:fill="auto"/>
            <w:vAlign w:val="center"/>
          </w:tcPr>
          <w:p w:rsidR="000D369B" w:rsidRDefault="000D369B">
            <w:pPr>
              <w:pStyle w:val="13"/>
              <w:tabs>
                <w:tab w:val="left" w:pos="1260"/>
              </w:tabs>
              <w:adjustRightInd w:val="0"/>
              <w:snapToGrid w:val="0"/>
              <w:jc w:val="center"/>
              <w:rPr>
                <w:szCs w:val="21"/>
                <w:lang w:val="en-GB"/>
              </w:rPr>
            </w:pPr>
          </w:p>
        </w:tc>
        <w:tc>
          <w:tcPr>
            <w:tcW w:w="963" w:type="pct"/>
            <w:shd w:val="clear" w:color="auto" w:fill="auto"/>
            <w:vAlign w:val="center"/>
          </w:tcPr>
          <w:p w:rsidR="000D369B" w:rsidRDefault="000D369B">
            <w:pPr>
              <w:pStyle w:val="13"/>
              <w:tabs>
                <w:tab w:val="left" w:pos="1260"/>
              </w:tabs>
              <w:adjustRightInd w:val="0"/>
              <w:snapToGrid w:val="0"/>
              <w:jc w:val="center"/>
              <w:rPr>
                <w:szCs w:val="21"/>
                <w:lang w:val="en-GB"/>
              </w:rPr>
            </w:pPr>
          </w:p>
        </w:tc>
        <w:tc>
          <w:tcPr>
            <w:tcW w:w="863" w:type="pct"/>
            <w:shd w:val="clear" w:color="auto" w:fill="auto"/>
            <w:vAlign w:val="center"/>
          </w:tcPr>
          <w:p w:rsidR="000D369B" w:rsidRDefault="000D369B">
            <w:pPr>
              <w:pStyle w:val="13"/>
              <w:tabs>
                <w:tab w:val="left" w:pos="1260"/>
              </w:tabs>
              <w:adjustRightInd w:val="0"/>
              <w:snapToGrid w:val="0"/>
              <w:jc w:val="center"/>
              <w:rPr>
                <w:szCs w:val="21"/>
                <w:lang w:val="en-GB"/>
              </w:rPr>
            </w:pPr>
          </w:p>
        </w:tc>
      </w:tr>
      <w:tr w:rsidR="000D369B">
        <w:trPr>
          <w:trHeight w:val="729"/>
          <w:jc w:val="center"/>
        </w:trPr>
        <w:tc>
          <w:tcPr>
            <w:tcW w:w="556" w:type="pct"/>
            <w:vMerge/>
            <w:shd w:val="clear" w:color="auto" w:fill="auto"/>
            <w:vAlign w:val="center"/>
          </w:tcPr>
          <w:p w:rsidR="000D369B" w:rsidRDefault="000D369B">
            <w:pPr>
              <w:pStyle w:val="13"/>
              <w:tabs>
                <w:tab w:val="left" w:pos="1260"/>
              </w:tabs>
              <w:adjustRightInd w:val="0"/>
              <w:snapToGrid w:val="0"/>
              <w:jc w:val="center"/>
              <w:rPr>
                <w:szCs w:val="21"/>
                <w:lang w:val="en-GB"/>
              </w:rPr>
            </w:pPr>
          </w:p>
        </w:tc>
        <w:tc>
          <w:tcPr>
            <w:tcW w:w="886" w:type="pct"/>
            <w:shd w:val="clear" w:color="auto" w:fill="auto"/>
            <w:vAlign w:val="center"/>
          </w:tcPr>
          <w:p w:rsidR="000D369B" w:rsidRDefault="000D369B">
            <w:pPr>
              <w:pStyle w:val="13"/>
              <w:tabs>
                <w:tab w:val="left" w:pos="1260"/>
              </w:tabs>
              <w:adjustRightInd w:val="0"/>
              <w:snapToGrid w:val="0"/>
              <w:jc w:val="center"/>
              <w:rPr>
                <w:szCs w:val="21"/>
                <w:lang w:val="en-GB"/>
              </w:rPr>
            </w:pPr>
          </w:p>
        </w:tc>
        <w:tc>
          <w:tcPr>
            <w:tcW w:w="929" w:type="pct"/>
            <w:shd w:val="clear" w:color="auto" w:fill="auto"/>
            <w:vAlign w:val="center"/>
          </w:tcPr>
          <w:p w:rsidR="000D369B" w:rsidRDefault="000D369B">
            <w:pPr>
              <w:pStyle w:val="13"/>
              <w:tabs>
                <w:tab w:val="left" w:pos="1260"/>
              </w:tabs>
              <w:adjustRightInd w:val="0"/>
              <w:snapToGrid w:val="0"/>
              <w:jc w:val="center"/>
              <w:rPr>
                <w:szCs w:val="21"/>
                <w:lang w:val="en-GB"/>
              </w:rPr>
            </w:pPr>
          </w:p>
        </w:tc>
        <w:tc>
          <w:tcPr>
            <w:tcW w:w="803" w:type="pct"/>
            <w:shd w:val="clear" w:color="auto" w:fill="auto"/>
            <w:vAlign w:val="center"/>
          </w:tcPr>
          <w:p w:rsidR="000D369B" w:rsidRDefault="000D369B">
            <w:pPr>
              <w:pStyle w:val="13"/>
              <w:tabs>
                <w:tab w:val="left" w:pos="1260"/>
              </w:tabs>
              <w:adjustRightInd w:val="0"/>
              <w:snapToGrid w:val="0"/>
              <w:jc w:val="center"/>
              <w:rPr>
                <w:szCs w:val="21"/>
                <w:lang w:val="en-GB"/>
              </w:rPr>
            </w:pPr>
          </w:p>
        </w:tc>
        <w:tc>
          <w:tcPr>
            <w:tcW w:w="963" w:type="pct"/>
            <w:shd w:val="clear" w:color="auto" w:fill="auto"/>
            <w:vAlign w:val="center"/>
          </w:tcPr>
          <w:p w:rsidR="000D369B" w:rsidRDefault="000D369B">
            <w:pPr>
              <w:pStyle w:val="13"/>
              <w:tabs>
                <w:tab w:val="left" w:pos="1260"/>
              </w:tabs>
              <w:adjustRightInd w:val="0"/>
              <w:snapToGrid w:val="0"/>
              <w:jc w:val="center"/>
              <w:rPr>
                <w:szCs w:val="21"/>
                <w:lang w:val="en-GB"/>
              </w:rPr>
            </w:pPr>
          </w:p>
        </w:tc>
        <w:tc>
          <w:tcPr>
            <w:tcW w:w="863" w:type="pct"/>
            <w:shd w:val="clear" w:color="auto" w:fill="auto"/>
            <w:vAlign w:val="center"/>
          </w:tcPr>
          <w:p w:rsidR="000D369B" w:rsidRDefault="000D369B">
            <w:pPr>
              <w:pStyle w:val="13"/>
              <w:tabs>
                <w:tab w:val="left" w:pos="1260"/>
              </w:tabs>
              <w:adjustRightInd w:val="0"/>
              <w:snapToGrid w:val="0"/>
              <w:jc w:val="center"/>
              <w:rPr>
                <w:szCs w:val="21"/>
                <w:lang w:val="en-GB"/>
              </w:rPr>
            </w:pPr>
          </w:p>
        </w:tc>
      </w:tr>
      <w:tr w:rsidR="000D369B">
        <w:trPr>
          <w:trHeight w:val="729"/>
          <w:jc w:val="center"/>
        </w:trPr>
        <w:tc>
          <w:tcPr>
            <w:tcW w:w="556" w:type="pct"/>
            <w:vMerge/>
            <w:shd w:val="clear" w:color="auto" w:fill="auto"/>
            <w:vAlign w:val="center"/>
          </w:tcPr>
          <w:p w:rsidR="000D369B" w:rsidRDefault="000D369B">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0D369B" w:rsidRDefault="00061BAB">
            <w:pPr>
              <w:pStyle w:val="13"/>
              <w:tabs>
                <w:tab w:val="left" w:pos="1260"/>
              </w:tabs>
              <w:adjustRightInd w:val="0"/>
              <w:snapToGrid w:val="0"/>
              <w:jc w:val="center"/>
              <w:rPr>
                <w:szCs w:val="21"/>
                <w:lang w:val="en-GB"/>
              </w:rPr>
            </w:pPr>
            <w:r>
              <w:rPr>
                <w:szCs w:val="21"/>
              </w:rPr>
              <w:t>小微企业（含监狱企业、残疾人福利性单位）制造的货物</w:t>
            </w:r>
            <w:r>
              <w:rPr>
                <w:szCs w:val="21"/>
                <w:lang w:val="en-GB"/>
              </w:rPr>
              <w:t>金额合计</w:t>
            </w:r>
          </w:p>
        </w:tc>
        <w:tc>
          <w:tcPr>
            <w:tcW w:w="863" w:type="pct"/>
            <w:shd w:val="clear" w:color="auto" w:fill="auto"/>
            <w:vAlign w:val="center"/>
          </w:tcPr>
          <w:p w:rsidR="000D369B" w:rsidRDefault="00061BAB">
            <w:pPr>
              <w:pStyle w:val="13"/>
              <w:tabs>
                <w:tab w:val="left" w:pos="1260"/>
              </w:tabs>
              <w:adjustRightInd w:val="0"/>
              <w:snapToGrid w:val="0"/>
              <w:jc w:val="center"/>
              <w:rPr>
                <w:b/>
                <w:szCs w:val="21"/>
                <w:lang w:val="en-GB"/>
              </w:rPr>
            </w:pPr>
            <w:r>
              <w:rPr>
                <w:b/>
                <w:szCs w:val="21"/>
                <w:lang w:val="en-GB"/>
              </w:rPr>
              <w:t>元</w:t>
            </w:r>
          </w:p>
        </w:tc>
      </w:tr>
      <w:tr w:rsidR="000D369B">
        <w:trPr>
          <w:trHeight w:val="671"/>
          <w:jc w:val="center"/>
        </w:trPr>
        <w:tc>
          <w:tcPr>
            <w:tcW w:w="556" w:type="pct"/>
            <w:vMerge/>
            <w:shd w:val="clear" w:color="auto" w:fill="auto"/>
            <w:vAlign w:val="center"/>
          </w:tcPr>
          <w:p w:rsidR="000D369B" w:rsidRDefault="000D369B">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0D369B" w:rsidRDefault="00061BAB">
            <w:pPr>
              <w:pStyle w:val="13"/>
              <w:tabs>
                <w:tab w:val="left" w:pos="1260"/>
              </w:tabs>
              <w:adjustRightInd w:val="0"/>
              <w:snapToGrid w:val="0"/>
              <w:jc w:val="center"/>
              <w:rPr>
                <w:szCs w:val="21"/>
                <w:lang w:val="en-GB"/>
              </w:rPr>
            </w:pPr>
            <w:r>
              <w:rPr>
                <w:szCs w:val="21"/>
                <w:lang w:val="en-GB"/>
              </w:rPr>
              <w:t>比重（小微企业（含监狱企业、残疾人福利性单位）制造的货物金额</w:t>
            </w:r>
            <w:r>
              <w:rPr>
                <w:szCs w:val="21"/>
                <w:lang w:val="en-GB"/>
              </w:rPr>
              <w:t>/</w:t>
            </w:r>
            <w:r>
              <w:rPr>
                <w:szCs w:val="21"/>
                <w:lang w:val="en-GB"/>
              </w:rPr>
              <w:t>所投包投标总价）</w:t>
            </w:r>
            <w:r>
              <w:rPr>
                <w:szCs w:val="21"/>
                <w:lang w:val="en-GB"/>
              </w:rPr>
              <w:t>*100%</w:t>
            </w:r>
          </w:p>
        </w:tc>
        <w:tc>
          <w:tcPr>
            <w:tcW w:w="863" w:type="pct"/>
            <w:shd w:val="clear" w:color="auto" w:fill="auto"/>
            <w:vAlign w:val="center"/>
          </w:tcPr>
          <w:p w:rsidR="000D369B" w:rsidRDefault="00061BAB">
            <w:pPr>
              <w:pStyle w:val="13"/>
              <w:tabs>
                <w:tab w:val="left" w:pos="1260"/>
              </w:tabs>
              <w:adjustRightInd w:val="0"/>
              <w:snapToGrid w:val="0"/>
              <w:jc w:val="center"/>
              <w:rPr>
                <w:b/>
                <w:szCs w:val="21"/>
                <w:lang w:val="en-GB"/>
              </w:rPr>
            </w:pPr>
            <w:r>
              <w:rPr>
                <w:b/>
                <w:szCs w:val="21"/>
                <w:lang w:val="en-GB"/>
              </w:rPr>
              <w:t>%</w:t>
            </w:r>
          </w:p>
        </w:tc>
      </w:tr>
      <w:tr w:rsidR="000D369B">
        <w:trPr>
          <w:trHeight w:val="729"/>
          <w:jc w:val="center"/>
        </w:trPr>
        <w:tc>
          <w:tcPr>
            <w:tcW w:w="556" w:type="pct"/>
            <w:shd w:val="clear" w:color="auto" w:fill="auto"/>
            <w:vAlign w:val="center"/>
          </w:tcPr>
          <w:p w:rsidR="000D369B" w:rsidRDefault="00061BAB">
            <w:pPr>
              <w:pStyle w:val="13"/>
              <w:tabs>
                <w:tab w:val="left" w:pos="1260"/>
              </w:tabs>
              <w:adjustRightInd w:val="0"/>
              <w:snapToGrid w:val="0"/>
              <w:jc w:val="center"/>
              <w:rPr>
                <w:szCs w:val="21"/>
                <w:lang w:val="en-GB"/>
              </w:rPr>
            </w:pPr>
            <w:r>
              <w:rPr>
                <w:szCs w:val="21"/>
                <w:lang w:val="en-GB"/>
              </w:rPr>
              <w:t>中小企业</w:t>
            </w:r>
          </w:p>
        </w:tc>
        <w:tc>
          <w:tcPr>
            <w:tcW w:w="4444" w:type="pct"/>
            <w:gridSpan w:val="5"/>
            <w:shd w:val="clear" w:color="auto" w:fill="auto"/>
            <w:vAlign w:val="center"/>
          </w:tcPr>
          <w:p w:rsidR="000D369B" w:rsidRDefault="00061BAB">
            <w:pPr>
              <w:pStyle w:val="13"/>
              <w:tabs>
                <w:tab w:val="left" w:pos="1260"/>
              </w:tabs>
              <w:adjustRightInd w:val="0"/>
              <w:snapToGrid w:val="0"/>
              <w:rPr>
                <w:szCs w:val="21"/>
              </w:rPr>
            </w:pPr>
            <w:r>
              <w:rPr>
                <w:szCs w:val="21"/>
              </w:rPr>
              <w:t>如属于中小企业，须提供《中小企业声明函》。</w:t>
            </w:r>
          </w:p>
          <w:p w:rsidR="000D369B" w:rsidRDefault="00061BAB">
            <w:pPr>
              <w:pStyle w:val="13"/>
              <w:tabs>
                <w:tab w:val="left" w:pos="1260"/>
              </w:tabs>
              <w:adjustRightInd w:val="0"/>
              <w:snapToGrid w:val="0"/>
              <w:rPr>
                <w:szCs w:val="21"/>
                <w:lang w:val="en-GB"/>
              </w:rPr>
            </w:pPr>
            <w:r>
              <w:rPr>
                <w:szCs w:val="21"/>
              </w:rPr>
              <w:t>该声明函见投标文件第至页。</w:t>
            </w:r>
          </w:p>
        </w:tc>
      </w:tr>
      <w:tr w:rsidR="000D369B">
        <w:trPr>
          <w:trHeight w:val="729"/>
          <w:jc w:val="center"/>
        </w:trPr>
        <w:tc>
          <w:tcPr>
            <w:tcW w:w="556" w:type="pct"/>
            <w:shd w:val="clear" w:color="auto" w:fill="auto"/>
            <w:vAlign w:val="center"/>
          </w:tcPr>
          <w:p w:rsidR="000D369B" w:rsidRDefault="00061BAB">
            <w:pPr>
              <w:pStyle w:val="13"/>
              <w:tabs>
                <w:tab w:val="left" w:pos="1260"/>
              </w:tabs>
              <w:adjustRightInd w:val="0"/>
              <w:snapToGrid w:val="0"/>
              <w:jc w:val="center"/>
              <w:rPr>
                <w:szCs w:val="21"/>
                <w:lang w:val="en-GB"/>
              </w:rPr>
            </w:pPr>
            <w:r>
              <w:rPr>
                <w:szCs w:val="21"/>
                <w:lang w:val="en-GB"/>
              </w:rPr>
              <w:t>监狱企业</w:t>
            </w:r>
          </w:p>
        </w:tc>
        <w:tc>
          <w:tcPr>
            <w:tcW w:w="4444" w:type="pct"/>
            <w:gridSpan w:val="5"/>
            <w:shd w:val="clear" w:color="auto" w:fill="auto"/>
            <w:vAlign w:val="center"/>
          </w:tcPr>
          <w:p w:rsidR="000D369B" w:rsidRDefault="00061BAB">
            <w:pPr>
              <w:pStyle w:val="13"/>
              <w:tabs>
                <w:tab w:val="left" w:pos="1260"/>
              </w:tabs>
              <w:adjustRightInd w:val="0"/>
              <w:snapToGrid w:val="0"/>
              <w:rPr>
                <w:szCs w:val="21"/>
              </w:rPr>
            </w:pPr>
            <w:r>
              <w:rPr>
                <w:szCs w:val="21"/>
              </w:rPr>
              <w:t>如属于监狱企业，须提供由省级以上监狱管理局、戒毒管理局</w:t>
            </w:r>
            <w:r>
              <w:rPr>
                <w:szCs w:val="21"/>
              </w:rPr>
              <w:t>(</w:t>
            </w:r>
            <w:r>
              <w:rPr>
                <w:szCs w:val="21"/>
              </w:rPr>
              <w:t>含新疆生产建设兵团</w:t>
            </w:r>
            <w:r>
              <w:rPr>
                <w:szCs w:val="21"/>
              </w:rPr>
              <w:t>)</w:t>
            </w:r>
            <w:r>
              <w:rPr>
                <w:szCs w:val="21"/>
              </w:rPr>
              <w:t>出具的属于监狱企业的证明文件。</w:t>
            </w:r>
          </w:p>
          <w:p w:rsidR="000D369B" w:rsidRDefault="00061BAB">
            <w:pPr>
              <w:pStyle w:val="13"/>
              <w:tabs>
                <w:tab w:val="left" w:pos="1260"/>
              </w:tabs>
              <w:adjustRightInd w:val="0"/>
              <w:snapToGrid w:val="0"/>
              <w:rPr>
                <w:szCs w:val="21"/>
                <w:lang w:val="en-GB"/>
              </w:rPr>
            </w:pPr>
            <w:r>
              <w:rPr>
                <w:szCs w:val="21"/>
              </w:rPr>
              <w:t>证明材料见投标文件第至页。</w:t>
            </w:r>
          </w:p>
        </w:tc>
      </w:tr>
      <w:tr w:rsidR="000D369B">
        <w:trPr>
          <w:trHeight w:val="729"/>
          <w:jc w:val="center"/>
        </w:trPr>
        <w:tc>
          <w:tcPr>
            <w:tcW w:w="556" w:type="pct"/>
            <w:shd w:val="clear" w:color="auto" w:fill="auto"/>
            <w:vAlign w:val="center"/>
          </w:tcPr>
          <w:p w:rsidR="000D369B" w:rsidRDefault="00061BAB">
            <w:pPr>
              <w:pStyle w:val="13"/>
              <w:tabs>
                <w:tab w:val="left" w:pos="1260"/>
              </w:tabs>
              <w:adjustRightInd w:val="0"/>
              <w:snapToGrid w:val="0"/>
              <w:jc w:val="center"/>
              <w:rPr>
                <w:szCs w:val="21"/>
                <w:lang w:val="en-GB"/>
              </w:rPr>
            </w:pPr>
            <w:r>
              <w:rPr>
                <w:szCs w:val="21"/>
                <w:lang w:val="en-GB"/>
              </w:rPr>
              <w:t>残疾人福利性单位</w:t>
            </w:r>
          </w:p>
        </w:tc>
        <w:tc>
          <w:tcPr>
            <w:tcW w:w="4444" w:type="pct"/>
            <w:gridSpan w:val="5"/>
            <w:shd w:val="clear" w:color="auto" w:fill="auto"/>
            <w:vAlign w:val="center"/>
          </w:tcPr>
          <w:p w:rsidR="000D369B" w:rsidRDefault="00061BAB">
            <w:pPr>
              <w:pStyle w:val="13"/>
              <w:tabs>
                <w:tab w:val="left" w:pos="1260"/>
              </w:tabs>
              <w:adjustRightInd w:val="0"/>
              <w:snapToGrid w:val="0"/>
              <w:rPr>
                <w:szCs w:val="21"/>
              </w:rPr>
            </w:pPr>
            <w:r>
              <w:rPr>
                <w:szCs w:val="21"/>
              </w:rPr>
              <w:t>如属于残疾人福利性单位，须提供《残疾人福利性单位声明函》。</w:t>
            </w:r>
          </w:p>
          <w:p w:rsidR="000D369B" w:rsidRDefault="00061BAB">
            <w:pPr>
              <w:pStyle w:val="13"/>
              <w:tabs>
                <w:tab w:val="left" w:pos="1260"/>
              </w:tabs>
              <w:adjustRightInd w:val="0"/>
              <w:snapToGrid w:val="0"/>
              <w:rPr>
                <w:szCs w:val="21"/>
                <w:lang w:val="en-GB"/>
              </w:rPr>
            </w:pPr>
            <w:r>
              <w:rPr>
                <w:szCs w:val="21"/>
              </w:rPr>
              <w:t>该声明函见投标文件第至页。</w:t>
            </w:r>
          </w:p>
        </w:tc>
      </w:tr>
    </w:tbl>
    <w:p w:rsidR="000D369B" w:rsidRDefault="000D369B" w:rsidP="007873BB">
      <w:pPr>
        <w:spacing w:line="360" w:lineRule="auto"/>
        <w:ind w:firstLineChars="1700" w:firstLine="3794"/>
        <w:rPr>
          <w:sz w:val="24"/>
        </w:rPr>
      </w:pPr>
    </w:p>
    <w:p w:rsidR="000D369B" w:rsidRDefault="00061BAB" w:rsidP="007873BB">
      <w:pPr>
        <w:spacing w:line="360" w:lineRule="auto"/>
        <w:ind w:firstLineChars="1700" w:firstLine="3794"/>
        <w:rPr>
          <w:sz w:val="24"/>
        </w:rPr>
      </w:pPr>
      <w:r>
        <w:rPr>
          <w:sz w:val="24"/>
        </w:rPr>
        <w:t>投标人名称：</w:t>
      </w:r>
    </w:p>
    <w:p w:rsidR="000D369B" w:rsidRDefault="000D369B" w:rsidP="007873BB">
      <w:pPr>
        <w:spacing w:line="360" w:lineRule="auto"/>
        <w:ind w:firstLineChars="1700" w:firstLine="3794"/>
        <w:rPr>
          <w:sz w:val="24"/>
        </w:rPr>
      </w:pPr>
    </w:p>
    <w:p w:rsidR="000D369B" w:rsidRDefault="00061BAB" w:rsidP="007873BB">
      <w:pPr>
        <w:spacing w:line="360" w:lineRule="auto"/>
        <w:ind w:firstLineChars="1700" w:firstLine="3794"/>
        <w:rPr>
          <w:sz w:val="24"/>
        </w:rPr>
      </w:pPr>
      <w:r>
        <w:rPr>
          <w:sz w:val="24"/>
        </w:rPr>
        <w:t>日期：年月日</w:t>
      </w:r>
    </w:p>
    <w:p w:rsidR="000D369B" w:rsidRDefault="000D369B">
      <w:pPr>
        <w:spacing w:line="560" w:lineRule="exact"/>
        <w:jc w:val="center"/>
        <w:rPr>
          <w:sz w:val="24"/>
        </w:rPr>
      </w:pPr>
    </w:p>
    <w:p w:rsidR="000D369B" w:rsidRDefault="000D369B">
      <w:pPr>
        <w:spacing w:line="560" w:lineRule="exact"/>
        <w:jc w:val="center"/>
        <w:rPr>
          <w:sz w:val="24"/>
        </w:rPr>
      </w:pPr>
    </w:p>
    <w:p w:rsidR="000D369B" w:rsidRDefault="00061BAB">
      <w:pPr>
        <w:spacing w:line="560" w:lineRule="exact"/>
        <w:jc w:val="center"/>
        <w:rPr>
          <w:sz w:val="24"/>
        </w:rPr>
      </w:pPr>
      <w:r>
        <w:rPr>
          <w:sz w:val="24"/>
        </w:rPr>
        <w:br w:type="page"/>
      </w:r>
    </w:p>
    <w:p w:rsidR="000D369B" w:rsidRDefault="00061BAB">
      <w:pPr>
        <w:tabs>
          <w:tab w:val="left" w:pos="360"/>
        </w:tabs>
        <w:spacing w:line="360" w:lineRule="auto"/>
        <w:rPr>
          <w:b/>
          <w:sz w:val="24"/>
        </w:rPr>
      </w:pPr>
      <w:r>
        <w:rPr>
          <w:rFonts w:hint="eastAsia"/>
          <w:b/>
          <w:sz w:val="24"/>
        </w:rPr>
        <w:t>附件</w:t>
      </w:r>
      <w:r>
        <w:rPr>
          <w:rFonts w:hint="eastAsia"/>
          <w:b/>
          <w:sz w:val="24"/>
        </w:rPr>
        <w:t>10</w:t>
      </w:r>
    </w:p>
    <w:p w:rsidR="000D369B" w:rsidRDefault="00061BAB">
      <w:pPr>
        <w:autoSpaceDE w:val="0"/>
        <w:autoSpaceDN w:val="0"/>
        <w:spacing w:line="480" w:lineRule="auto"/>
        <w:jc w:val="center"/>
        <w:rPr>
          <w:b/>
          <w:sz w:val="24"/>
          <w:szCs w:val="24"/>
        </w:rPr>
      </w:pPr>
      <w:r>
        <w:rPr>
          <w:b/>
          <w:sz w:val="24"/>
          <w:szCs w:val="24"/>
        </w:rPr>
        <w:t>中小企业声明函（货物）</w:t>
      </w:r>
    </w:p>
    <w:p w:rsidR="000D369B" w:rsidRDefault="00061BAB" w:rsidP="007873BB">
      <w:pPr>
        <w:widowControl/>
        <w:spacing w:line="500" w:lineRule="exact"/>
        <w:ind w:firstLineChars="200" w:firstLine="446"/>
        <w:jc w:val="left"/>
        <w:rPr>
          <w:sz w:val="24"/>
          <w:szCs w:val="24"/>
        </w:rPr>
      </w:pPr>
      <w:r>
        <w:rPr>
          <w:sz w:val="24"/>
          <w:szCs w:val="24"/>
        </w:rPr>
        <w:t>本公司（联合体）郑重声明，针对本项目提供的货物</w:t>
      </w:r>
      <w:r>
        <w:rPr>
          <w:sz w:val="24"/>
          <w:szCs w:val="24"/>
          <w:u w:val="single"/>
        </w:rPr>
        <w:t>（</w:t>
      </w:r>
      <w:r>
        <w:rPr>
          <w:b/>
          <w:sz w:val="24"/>
          <w:szCs w:val="24"/>
        </w:rPr>
        <w:t>请填写有</w:t>
      </w:r>
      <w:r>
        <w:rPr>
          <w:b/>
          <w:sz w:val="24"/>
          <w:szCs w:val="24"/>
        </w:rPr>
        <w:t>/</w:t>
      </w:r>
      <w:r>
        <w:rPr>
          <w:b/>
          <w:sz w:val="24"/>
          <w:szCs w:val="24"/>
        </w:rPr>
        <w:t>无）</w:t>
      </w:r>
      <w:r>
        <w:rPr>
          <w:sz w:val="24"/>
          <w:szCs w:val="24"/>
        </w:rPr>
        <w:t>大型企业制造的货物。</w:t>
      </w:r>
      <w:r>
        <w:rPr>
          <w:b/>
          <w:sz w:val="24"/>
          <w:szCs w:val="24"/>
        </w:rPr>
        <w:t>（若有大型企业制造的货物，则无需填写以下内容；若无大型企业制造的货物，则继续填写以下内容）</w:t>
      </w:r>
    </w:p>
    <w:p w:rsidR="000D369B" w:rsidRDefault="00061BAB" w:rsidP="007873BB">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w:t>
      </w:r>
      <w:r>
        <w:rPr>
          <w:b/>
          <w:sz w:val="24"/>
          <w:szCs w:val="24"/>
        </w:rPr>
        <w:t>请填写项目名称）</w:t>
      </w:r>
      <w:r>
        <w:rPr>
          <w:sz w:val="24"/>
          <w:szCs w:val="24"/>
        </w:rPr>
        <w:t>采购活动，提供的货物全部由符合政策要求的中小企业制造。相关企业（含联合体中的中小企业、签订分包意向协议的中小企业）的具体情况如下：</w:t>
      </w:r>
    </w:p>
    <w:p w:rsidR="000D369B" w:rsidRDefault="00061BAB" w:rsidP="007873BB">
      <w:pPr>
        <w:autoSpaceDE w:val="0"/>
        <w:autoSpaceDN w:val="0"/>
        <w:spacing w:line="500" w:lineRule="exact"/>
        <w:ind w:firstLineChars="200" w:firstLine="446"/>
        <w:jc w:val="left"/>
        <w:rPr>
          <w:sz w:val="24"/>
          <w:szCs w:val="24"/>
        </w:rPr>
      </w:pPr>
      <w:r>
        <w:rPr>
          <w:sz w:val="24"/>
          <w:szCs w:val="24"/>
        </w:rPr>
        <w:t>1.</w:t>
      </w:r>
      <w:r>
        <w:rPr>
          <w:sz w:val="24"/>
          <w:szCs w:val="24"/>
          <w:u w:val="single"/>
        </w:rPr>
        <w:t>（</w:t>
      </w:r>
      <w:r>
        <w:rPr>
          <w:b/>
          <w:sz w:val="24"/>
          <w:szCs w:val="24"/>
        </w:rPr>
        <w:t>请填写标的名称</w:t>
      </w:r>
      <w:r>
        <w:rPr>
          <w:sz w:val="24"/>
          <w:szCs w:val="24"/>
        </w:rPr>
        <w:t>），属于</w:t>
      </w:r>
      <w:r>
        <w:rPr>
          <w:rFonts w:hint="eastAsia"/>
          <w:sz w:val="24"/>
          <w:szCs w:val="24"/>
          <w:u w:val="single"/>
        </w:rPr>
        <w:t>工业</w:t>
      </w:r>
      <w:r>
        <w:rPr>
          <w:b/>
          <w:sz w:val="24"/>
          <w:szCs w:val="24"/>
        </w:rPr>
        <w:t>（请填写本项目采购文件中明确的所属行业）</w:t>
      </w:r>
      <w:r>
        <w:rPr>
          <w:sz w:val="24"/>
          <w:szCs w:val="24"/>
        </w:rPr>
        <w:t>行业；制造商为</w:t>
      </w:r>
      <w:r>
        <w:rPr>
          <w:sz w:val="24"/>
          <w:szCs w:val="24"/>
          <w:u w:val="single"/>
        </w:rPr>
        <w:t>（</w:t>
      </w:r>
      <w:r>
        <w:rPr>
          <w:b/>
          <w:sz w:val="24"/>
          <w:szCs w:val="24"/>
        </w:rPr>
        <w:t>请填写该标的制造商的企业名称</w:t>
      </w:r>
      <w:r>
        <w:rPr>
          <w:sz w:val="24"/>
          <w:szCs w:val="24"/>
        </w:rPr>
        <w:t>），从业人员人，营业收入为万元，资产总额为万元，属于</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0D369B" w:rsidRDefault="00061BAB" w:rsidP="007873BB">
      <w:pPr>
        <w:autoSpaceDE w:val="0"/>
        <w:autoSpaceDN w:val="0"/>
        <w:spacing w:line="500" w:lineRule="exact"/>
        <w:ind w:firstLineChars="200" w:firstLine="446"/>
        <w:jc w:val="left"/>
        <w:rPr>
          <w:sz w:val="24"/>
          <w:szCs w:val="24"/>
        </w:rPr>
      </w:pPr>
      <w:r>
        <w:rPr>
          <w:sz w:val="24"/>
          <w:szCs w:val="24"/>
        </w:rPr>
        <w:t>2.</w:t>
      </w:r>
      <w:r>
        <w:rPr>
          <w:sz w:val="24"/>
          <w:szCs w:val="24"/>
          <w:u w:val="single"/>
        </w:rPr>
        <w:t>（</w:t>
      </w:r>
      <w:r>
        <w:rPr>
          <w:b/>
          <w:sz w:val="24"/>
          <w:szCs w:val="24"/>
        </w:rPr>
        <w:t>请填写标的名称</w:t>
      </w:r>
      <w:r>
        <w:rPr>
          <w:sz w:val="24"/>
          <w:szCs w:val="24"/>
        </w:rPr>
        <w:t>），属于</w:t>
      </w:r>
      <w:r>
        <w:rPr>
          <w:b/>
          <w:sz w:val="24"/>
          <w:szCs w:val="24"/>
        </w:rPr>
        <w:t>（请填写本项目采购文件中明确的所属行业）</w:t>
      </w:r>
      <w:r>
        <w:rPr>
          <w:sz w:val="24"/>
          <w:szCs w:val="24"/>
        </w:rPr>
        <w:t>行业；制造商为</w:t>
      </w:r>
      <w:r>
        <w:rPr>
          <w:sz w:val="24"/>
          <w:szCs w:val="24"/>
          <w:u w:val="single"/>
        </w:rPr>
        <w:t>（</w:t>
      </w:r>
      <w:r>
        <w:rPr>
          <w:b/>
          <w:sz w:val="24"/>
          <w:szCs w:val="24"/>
        </w:rPr>
        <w:t>请填写该标的制造商的企业名称</w:t>
      </w:r>
      <w:r>
        <w:rPr>
          <w:sz w:val="24"/>
          <w:szCs w:val="24"/>
        </w:rPr>
        <w:t>），从业人员人，营业收入为万元，资产总额为万元，属于</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0D369B" w:rsidRDefault="00061BAB">
      <w:pPr>
        <w:autoSpaceDE w:val="0"/>
        <w:autoSpaceDN w:val="0"/>
        <w:spacing w:line="500" w:lineRule="exact"/>
        <w:ind w:left="641"/>
        <w:jc w:val="left"/>
        <w:rPr>
          <w:sz w:val="24"/>
          <w:szCs w:val="24"/>
        </w:rPr>
      </w:pPr>
      <w:r>
        <w:rPr>
          <w:sz w:val="24"/>
          <w:szCs w:val="24"/>
        </w:rPr>
        <w:t>……</w:t>
      </w:r>
    </w:p>
    <w:p w:rsidR="000D369B" w:rsidRDefault="00061BAB" w:rsidP="007873BB">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0D369B" w:rsidRDefault="00061BAB" w:rsidP="007873BB">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0D369B" w:rsidRDefault="00061BAB">
      <w:pPr>
        <w:autoSpaceDE w:val="0"/>
        <w:autoSpaceDN w:val="0"/>
        <w:spacing w:line="500" w:lineRule="exact"/>
        <w:ind w:left="3840"/>
        <w:jc w:val="left"/>
        <w:rPr>
          <w:sz w:val="24"/>
          <w:szCs w:val="24"/>
        </w:rPr>
      </w:pPr>
      <w:r>
        <w:rPr>
          <w:sz w:val="24"/>
          <w:szCs w:val="24"/>
        </w:rPr>
        <w:t>投标人名称：</w:t>
      </w:r>
    </w:p>
    <w:p w:rsidR="000D369B" w:rsidRDefault="00061BAB">
      <w:pPr>
        <w:autoSpaceDE w:val="0"/>
        <w:autoSpaceDN w:val="0"/>
        <w:spacing w:line="500" w:lineRule="exact"/>
        <w:ind w:left="3840"/>
        <w:jc w:val="left"/>
        <w:rPr>
          <w:b/>
          <w:sz w:val="24"/>
          <w:szCs w:val="24"/>
        </w:rPr>
      </w:pPr>
      <w:r>
        <w:rPr>
          <w:sz w:val="24"/>
          <w:szCs w:val="24"/>
        </w:rPr>
        <w:t>日期：</w:t>
      </w:r>
    </w:p>
    <w:p w:rsidR="000D369B" w:rsidRDefault="00061BAB">
      <w:pPr>
        <w:spacing w:line="360" w:lineRule="auto"/>
        <w:ind w:right="84" w:firstLineChars="100" w:firstLine="224"/>
        <w:rPr>
          <w:b/>
          <w:sz w:val="24"/>
          <w:szCs w:val="24"/>
        </w:rPr>
      </w:pPr>
      <w:r>
        <w:rPr>
          <w:b/>
          <w:sz w:val="24"/>
          <w:szCs w:val="24"/>
        </w:rPr>
        <w:t>注：</w:t>
      </w:r>
    </w:p>
    <w:p w:rsidR="000D369B" w:rsidRDefault="00061BAB">
      <w:pPr>
        <w:spacing w:line="360" w:lineRule="auto"/>
        <w:ind w:right="84" w:firstLineChars="100" w:firstLine="224"/>
        <w:rPr>
          <w:b/>
          <w:sz w:val="24"/>
          <w:szCs w:val="24"/>
        </w:rPr>
      </w:pPr>
      <w:r>
        <w:rPr>
          <w:b/>
          <w:sz w:val="24"/>
          <w:szCs w:val="24"/>
        </w:rPr>
        <w:t>1.</w:t>
      </w:r>
      <w:r>
        <w:rPr>
          <w:b/>
          <w:sz w:val="24"/>
          <w:szCs w:val="24"/>
        </w:rPr>
        <w:t>标的名称须按照采购文件</w:t>
      </w:r>
      <w:r>
        <w:rPr>
          <w:b/>
          <w:sz w:val="24"/>
          <w:szCs w:val="24"/>
        </w:rPr>
        <w:t>“</w:t>
      </w:r>
      <w:r>
        <w:rPr>
          <w:rFonts w:hint="eastAsia"/>
          <w:b/>
          <w:sz w:val="24"/>
          <w:szCs w:val="24"/>
        </w:rPr>
        <w:t>采购</w:t>
      </w:r>
      <w:r>
        <w:rPr>
          <w:b/>
          <w:sz w:val="24"/>
          <w:szCs w:val="24"/>
        </w:rPr>
        <w:t>清单</w:t>
      </w:r>
      <w:r>
        <w:rPr>
          <w:b/>
          <w:sz w:val="24"/>
          <w:szCs w:val="24"/>
        </w:rPr>
        <w:t>”</w:t>
      </w:r>
      <w:r>
        <w:rPr>
          <w:b/>
          <w:sz w:val="24"/>
          <w:szCs w:val="24"/>
        </w:rPr>
        <w:t>中明确的标的名称进行填写；所属行业须按照采购文件中明确的所属行业进行填写，否则不享受中小企业扶持政策。</w:t>
      </w:r>
    </w:p>
    <w:p w:rsidR="000D369B" w:rsidRDefault="00061BAB">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从业人员、营业收入、资产总额填报上一年度数据，无上一年度数据的新成立企业可不填报。除新成立企业外，上表填写不全的，不享受中小企业扶持政策。</w:t>
      </w:r>
    </w:p>
    <w:p w:rsidR="000D369B" w:rsidRDefault="00061BAB">
      <w:pPr>
        <w:spacing w:line="360" w:lineRule="auto"/>
        <w:ind w:right="84" w:firstLineChars="100" w:firstLine="224"/>
        <w:rPr>
          <w:b/>
          <w:sz w:val="24"/>
          <w:szCs w:val="21"/>
        </w:rPr>
      </w:pPr>
      <w:r>
        <w:rPr>
          <w:b/>
          <w:sz w:val="24"/>
          <w:szCs w:val="21"/>
        </w:rPr>
        <w:t>3.</w:t>
      </w:r>
      <w:r>
        <w:rPr>
          <w:b/>
          <w:sz w:val="24"/>
          <w:szCs w:val="21"/>
        </w:rPr>
        <w:t>中标（成交）供应商享受中小企业扶持政策的，将随中标（成交）结果同时公告其《中小企业声明函》，接受社会监督。</w:t>
      </w:r>
    </w:p>
    <w:p w:rsidR="000D369B" w:rsidRDefault="000D369B">
      <w:pPr>
        <w:widowControl/>
        <w:jc w:val="left"/>
        <w:rPr>
          <w:sz w:val="24"/>
          <w:szCs w:val="21"/>
        </w:rPr>
      </w:pPr>
    </w:p>
    <w:p w:rsidR="000D369B" w:rsidRDefault="00061BAB">
      <w:pPr>
        <w:widowControl/>
        <w:jc w:val="left"/>
        <w:rPr>
          <w:b/>
          <w:kern w:val="0"/>
          <w:sz w:val="24"/>
          <w:szCs w:val="21"/>
        </w:rPr>
      </w:pPr>
      <w:r>
        <w:rPr>
          <w:b/>
          <w:kern w:val="0"/>
          <w:sz w:val="24"/>
          <w:szCs w:val="21"/>
        </w:rPr>
        <w:br w:type="page"/>
      </w:r>
    </w:p>
    <w:p w:rsidR="000D369B" w:rsidRDefault="00061BAB">
      <w:pPr>
        <w:autoSpaceDN w:val="0"/>
        <w:spacing w:line="360" w:lineRule="auto"/>
        <w:rPr>
          <w:b/>
          <w:kern w:val="0"/>
          <w:sz w:val="24"/>
          <w:szCs w:val="21"/>
        </w:rPr>
      </w:pPr>
      <w:r>
        <w:rPr>
          <w:b/>
          <w:kern w:val="0"/>
          <w:sz w:val="24"/>
          <w:szCs w:val="21"/>
        </w:rPr>
        <w:t>附件</w:t>
      </w:r>
      <w:r>
        <w:rPr>
          <w:rFonts w:hint="eastAsia"/>
          <w:b/>
          <w:kern w:val="0"/>
          <w:sz w:val="24"/>
          <w:szCs w:val="21"/>
        </w:rPr>
        <w:t>11</w:t>
      </w:r>
      <w:r>
        <w:rPr>
          <w:rFonts w:hint="eastAsia"/>
          <w:b/>
          <w:kern w:val="0"/>
          <w:sz w:val="24"/>
          <w:szCs w:val="21"/>
        </w:rPr>
        <w:t>：</w:t>
      </w:r>
    </w:p>
    <w:p w:rsidR="000D369B" w:rsidRDefault="00061BAB">
      <w:pPr>
        <w:autoSpaceDN w:val="0"/>
        <w:spacing w:line="360" w:lineRule="auto"/>
        <w:jc w:val="left"/>
        <w:rPr>
          <w:b/>
          <w:bCs/>
          <w:sz w:val="24"/>
        </w:rPr>
      </w:pPr>
      <w:r>
        <w:rPr>
          <w:rFonts w:hint="eastAsia"/>
          <w:b/>
          <w:kern w:val="0"/>
          <w:sz w:val="24"/>
          <w:szCs w:val="21"/>
        </w:rPr>
        <w:t>若不是残疾人福利性单位，投标文件中可不提供此声明函</w:t>
      </w:r>
    </w:p>
    <w:p w:rsidR="000D369B" w:rsidRDefault="000D369B">
      <w:pPr>
        <w:autoSpaceDN w:val="0"/>
        <w:spacing w:line="360" w:lineRule="auto"/>
        <w:jc w:val="center"/>
        <w:rPr>
          <w:b/>
          <w:bCs/>
          <w:sz w:val="24"/>
        </w:rPr>
      </w:pPr>
    </w:p>
    <w:p w:rsidR="000D369B" w:rsidRDefault="00061BAB">
      <w:pPr>
        <w:snapToGrid w:val="0"/>
        <w:spacing w:line="360" w:lineRule="auto"/>
        <w:jc w:val="center"/>
        <w:rPr>
          <w:b/>
          <w:bCs/>
          <w:sz w:val="24"/>
        </w:rPr>
      </w:pPr>
      <w:r>
        <w:rPr>
          <w:rFonts w:hint="eastAsia"/>
          <w:b/>
          <w:bCs/>
          <w:sz w:val="24"/>
        </w:rPr>
        <w:t>残疾人福利性单位声明函</w:t>
      </w:r>
    </w:p>
    <w:p w:rsidR="000D369B" w:rsidRDefault="000D369B">
      <w:pPr>
        <w:snapToGrid w:val="0"/>
        <w:spacing w:line="360" w:lineRule="auto"/>
        <w:ind w:firstLineChars="200" w:firstLine="448"/>
        <w:jc w:val="left"/>
        <w:rPr>
          <w:b/>
          <w:bCs/>
          <w:sz w:val="24"/>
        </w:rPr>
      </w:pPr>
    </w:p>
    <w:p w:rsidR="000D369B" w:rsidRDefault="00061BAB" w:rsidP="007873BB">
      <w:pPr>
        <w:snapToGrid w:val="0"/>
        <w:spacing w:line="360" w:lineRule="auto"/>
        <w:ind w:firstLineChars="200" w:firstLine="446"/>
        <w:jc w:val="left"/>
        <w:rPr>
          <w:bCs/>
          <w:sz w:val="24"/>
        </w:rPr>
      </w:pPr>
      <w:r>
        <w:rPr>
          <w:rFonts w:hint="eastAsia"/>
          <w:bCs/>
          <w:sz w:val="24"/>
        </w:rPr>
        <w:t>本单位郑重声明，根据《财政部民政部中国残疾人联合会关于促进残疾人就业政府采购政策的通知》（财库〔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0D369B" w:rsidRDefault="00061BAB">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0D369B" w:rsidRDefault="000D369B">
      <w:pPr>
        <w:snapToGrid w:val="0"/>
        <w:spacing w:line="360" w:lineRule="auto"/>
        <w:ind w:firstLineChars="200" w:firstLine="446"/>
        <w:jc w:val="left"/>
        <w:rPr>
          <w:bCs/>
          <w:sz w:val="24"/>
        </w:rPr>
      </w:pPr>
    </w:p>
    <w:p w:rsidR="000D369B" w:rsidRDefault="000D369B">
      <w:pPr>
        <w:snapToGrid w:val="0"/>
        <w:spacing w:line="360" w:lineRule="auto"/>
        <w:ind w:firstLineChars="200" w:firstLine="446"/>
        <w:jc w:val="left"/>
        <w:rPr>
          <w:bCs/>
          <w:sz w:val="24"/>
        </w:rPr>
      </w:pPr>
    </w:p>
    <w:p w:rsidR="000D369B" w:rsidRDefault="00061BAB">
      <w:pPr>
        <w:snapToGrid w:val="0"/>
        <w:spacing w:line="360" w:lineRule="auto"/>
        <w:ind w:firstLineChars="200" w:firstLine="446"/>
        <w:jc w:val="left"/>
        <w:rPr>
          <w:bCs/>
          <w:sz w:val="24"/>
        </w:rPr>
      </w:pPr>
      <w:r>
        <w:rPr>
          <w:sz w:val="24"/>
          <w:szCs w:val="24"/>
        </w:rPr>
        <w:t>投标人名称：</w:t>
      </w:r>
    </w:p>
    <w:p w:rsidR="000D369B" w:rsidRDefault="000D369B">
      <w:pPr>
        <w:snapToGrid w:val="0"/>
        <w:spacing w:line="360" w:lineRule="auto"/>
        <w:ind w:firstLineChars="200" w:firstLine="446"/>
        <w:jc w:val="left"/>
        <w:rPr>
          <w:bCs/>
          <w:sz w:val="24"/>
        </w:rPr>
      </w:pPr>
    </w:p>
    <w:p w:rsidR="000D369B" w:rsidRDefault="00061BAB">
      <w:pPr>
        <w:snapToGrid w:val="0"/>
        <w:spacing w:line="360" w:lineRule="auto"/>
        <w:ind w:firstLineChars="200" w:firstLine="446"/>
        <w:jc w:val="left"/>
        <w:rPr>
          <w:sz w:val="24"/>
          <w:szCs w:val="21"/>
        </w:rPr>
      </w:pPr>
      <w:r>
        <w:rPr>
          <w:rFonts w:hint="eastAsia"/>
          <w:bCs/>
          <w:sz w:val="24"/>
        </w:rPr>
        <w:t>日期：</w:t>
      </w:r>
    </w:p>
    <w:p w:rsidR="000D369B" w:rsidRDefault="000D369B">
      <w:pPr>
        <w:snapToGrid w:val="0"/>
        <w:spacing w:line="360" w:lineRule="auto"/>
        <w:ind w:firstLineChars="200" w:firstLine="446"/>
        <w:jc w:val="left"/>
        <w:rPr>
          <w:sz w:val="24"/>
          <w:szCs w:val="21"/>
        </w:rPr>
      </w:pPr>
    </w:p>
    <w:p w:rsidR="000D369B" w:rsidRDefault="00061BAB">
      <w:pPr>
        <w:snapToGrid w:val="0"/>
        <w:spacing w:line="360" w:lineRule="auto"/>
        <w:ind w:firstLineChars="200" w:firstLine="446"/>
        <w:rPr>
          <w:sz w:val="24"/>
          <w:szCs w:val="21"/>
        </w:rPr>
      </w:pPr>
      <w:r>
        <w:rPr>
          <w:sz w:val="24"/>
          <w:szCs w:val="21"/>
        </w:rPr>
        <w:t>注：</w:t>
      </w:r>
    </w:p>
    <w:p w:rsidR="000D369B" w:rsidRDefault="00061BAB">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0D369B" w:rsidRDefault="00061BAB">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0D369B" w:rsidRDefault="000D369B">
      <w:pPr>
        <w:snapToGrid w:val="0"/>
        <w:spacing w:line="360" w:lineRule="auto"/>
        <w:rPr>
          <w:sz w:val="24"/>
          <w:szCs w:val="21"/>
        </w:rPr>
      </w:pPr>
    </w:p>
    <w:p w:rsidR="000D369B" w:rsidRDefault="000D369B">
      <w:pPr>
        <w:widowControl/>
        <w:jc w:val="left"/>
        <w:rPr>
          <w:sz w:val="24"/>
        </w:rPr>
      </w:pPr>
    </w:p>
    <w:p w:rsidR="000D369B" w:rsidRDefault="000D369B" w:rsidP="007873BB">
      <w:pPr>
        <w:tabs>
          <w:tab w:val="left" w:pos="360"/>
        </w:tabs>
        <w:spacing w:line="360" w:lineRule="auto"/>
        <w:ind w:firstLineChars="200" w:firstLine="446"/>
        <w:rPr>
          <w:sz w:val="24"/>
        </w:rPr>
        <w:sectPr w:rsidR="000D369B" w:rsidSect="00B81C43">
          <w:footerReference w:type="default" r:id="rId17"/>
          <w:pgSz w:w="11906" w:h="16838"/>
          <w:pgMar w:top="1440" w:right="1797" w:bottom="1440" w:left="1797" w:header="851" w:footer="992" w:gutter="0"/>
          <w:cols w:space="425"/>
          <w:docGrid w:type="linesAndChars" w:linePitch="285" w:charSpace="-3449"/>
        </w:sectPr>
      </w:pPr>
    </w:p>
    <w:p w:rsidR="000D369B" w:rsidRDefault="00061BAB">
      <w:pPr>
        <w:tabs>
          <w:tab w:val="left" w:pos="360"/>
        </w:tabs>
        <w:spacing w:line="360" w:lineRule="auto"/>
        <w:rPr>
          <w:b/>
          <w:sz w:val="24"/>
        </w:rPr>
      </w:pPr>
      <w:r>
        <w:rPr>
          <w:rFonts w:hint="eastAsia"/>
          <w:b/>
          <w:sz w:val="24"/>
        </w:rPr>
        <w:t>附件</w:t>
      </w:r>
      <w:r>
        <w:rPr>
          <w:rFonts w:hint="eastAsia"/>
          <w:b/>
          <w:sz w:val="24"/>
        </w:rPr>
        <w:t>12</w:t>
      </w:r>
    </w:p>
    <w:p w:rsidR="000D369B" w:rsidRDefault="00061BAB">
      <w:pPr>
        <w:snapToGrid w:val="0"/>
        <w:spacing w:line="360" w:lineRule="auto"/>
        <w:jc w:val="center"/>
        <w:rPr>
          <w:b/>
          <w:sz w:val="24"/>
          <w:szCs w:val="21"/>
        </w:rPr>
      </w:pPr>
      <w:r>
        <w:rPr>
          <w:rFonts w:hint="eastAsia"/>
          <w:b/>
          <w:sz w:val="24"/>
          <w:szCs w:val="21"/>
        </w:rPr>
        <w:t>家具产品组成清单明细表</w:t>
      </w:r>
    </w:p>
    <w:p w:rsidR="000D369B" w:rsidRDefault="00061BAB">
      <w:pPr>
        <w:spacing w:line="460" w:lineRule="exact"/>
        <w:rPr>
          <w:sz w:val="24"/>
        </w:rPr>
      </w:pPr>
      <w:r>
        <w:rPr>
          <w:sz w:val="24"/>
        </w:rPr>
        <w:t>项目名称：</w:t>
      </w:r>
    </w:p>
    <w:p w:rsidR="000D369B" w:rsidRDefault="00061BAB">
      <w:pPr>
        <w:spacing w:line="460" w:lineRule="exact"/>
        <w:rPr>
          <w:sz w:val="24"/>
        </w:rPr>
      </w:pPr>
      <w:r>
        <w:rPr>
          <w:sz w:val="24"/>
        </w:rPr>
        <w:t>项目编号：</w:t>
      </w:r>
    </w:p>
    <w:p w:rsidR="000D369B" w:rsidRDefault="00061BAB">
      <w:pPr>
        <w:spacing w:line="460" w:lineRule="exact"/>
        <w:rPr>
          <w:sz w:val="24"/>
          <w:u w:val="single"/>
        </w:rPr>
      </w:pPr>
      <w:r>
        <w:rPr>
          <w:sz w:val="24"/>
        </w:rPr>
        <w:t>包号：</w:t>
      </w:r>
    </w:p>
    <w:p w:rsidR="000D369B" w:rsidRDefault="000D369B">
      <w:pPr>
        <w:spacing w:line="400" w:lineRule="exact"/>
        <w:rPr>
          <w:rFonts w:ascii="宋体" w:hAnsi="宋体"/>
          <w:sz w:val="24"/>
        </w:rPr>
      </w:pPr>
    </w:p>
    <w:tbl>
      <w:tblPr>
        <w:tblW w:w="5000" w:type="pct"/>
        <w:tblLook w:val="04A0" w:firstRow="1" w:lastRow="0" w:firstColumn="1" w:lastColumn="0" w:noHBand="0" w:noVBand="1"/>
      </w:tblPr>
      <w:tblGrid>
        <w:gridCol w:w="1577"/>
        <w:gridCol w:w="1576"/>
        <w:gridCol w:w="1576"/>
        <w:gridCol w:w="1576"/>
        <w:gridCol w:w="1576"/>
        <w:gridCol w:w="1576"/>
        <w:gridCol w:w="1576"/>
        <w:gridCol w:w="1576"/>
        <w:gridCol w:w="1565"/>
      </w:tblGrid>
      <w:tr w:rsidR="000D369B">
        <w:trPr>
          <w:trHeight w:val="270"/>
        </w:trPr>
        <w:tc>
          <w:tcPr>
            <w:tcW w:w="556" w:type="pct"/>
            <w:tcBorders>
              <w:top w:val="single" w:sz="8" w:space="0" w:color="auto"/>
              <w:left w:val="single" w:sz="8" w:space="0" w:color="auto"/>
              <w:bottom w:val="nil"/>
              <w:right w:val="single" w:sz="8" w:space="0" w:color="auto"/>
            </w:tcBorders>
            <w:shd w:val="clear" w:color="auto" w:fill="auto"/>
            <w:vAlign w:val="center"/>
          </w:tcPr>
          <w:p w:rsidR="000D369B" w:rsidRDefault="00061BAB">
            <w:pPr>
              <w:widowControl/>
              <w:jc w:val="center"/>
              <w:rPr>
                <w:rFonts w:ascii="宋体" w:hAnsi="宋体" w:cs="宋体"/>
                <w:color w:val="000000"/>
                <w:kern w:val="0"/>
                <w:szCs w:val="21"/>
              </w:rPr>
            </w:pPr>
            <w:r>
              <w:rPr>
                <w:rFonts w:ascii="宋体" w:hAnsi="宋体" w:cs="宋体" w:hint="eastAsia"/>
                <w:color w:val="000000"/>
                <w:kern w:val="0"/>
                <w:szCs w:val="21"/>
              </w:rPr>
              <w:t>序号</w:t>
            </w:r>
          </w:p>
        </w:tc>
        <w:tc>
          <w:tcPr>
            <w:tcW w:w="556" w:type="pct"/>
            <w:tcBorders>
              <w:top w:val="single" w:sz="8" w:space="0" w:color="auto"/>
              <w:left w:val="nil"/>
              <w:bottom w:val="nil"/>
              <w:right w:val="single" w:sz="8" w:space="0" w:color="auto"/>
            </w:tcBorders>
            <w:shd w:val="clear" w:color="auto" w:fill="auto"/>
            <w:vAlign w:val="center"/>
          </w:tcPr>
          <w:p w:rsidR="000D369B" w:rsidRDefault="00061BAB">
            <w:pPr>
              <w:widowControl/>
              <w:jc w:val="center"/>
              <w:rPr>
                <w:rFonts w:ascii="宋体" w:hAnsi="宋体" w:cs="宋体"/>
                <w:color w:val="000000"/>
                <w:kern w:val="0"/>
                <w:szCs w:val="21"/>
              </w:rPr>
            </w:pPr>
            <w:r>
              <w:rPr>
                <w:rFonts w:ascii="宋体" w:hAnsi="宋体" w:cs="宋体" w:hint="eastAsia"/>
                <w:color w:val="000000"/>
                <w:kern w:val="0"/>
                <w:szCs w:val="21"/>
              </w:rPr>
              <w:t>标的名称</w:t>
            </w:r>
          </w:p>
        </w:tc>
        <w:tc>
          <w:tcPr>
            <w:tcW w:w="556" w:type="pct"/>
            <w:tcBorders>
              <w:top w:val="single" w:sz="8" w:space="0" w:color="auto"/>
              <w:left w:val="nil"/>
              <w:bottom w:val="nil"/>
              <w:right w:val="single" w:sz="8" w:space="0" w:color="auto"/>
            </w:tcBorders>
            <w:shd w:val="clear" w:color="auto" w:fill="auto"/>
            <w:vAlign w:val="center"/>
          </w:tcPr>
          <w:p w:rsidR="000D369B" w:rsidRDefault="00061BAB">
            <w:pPr>
              <w:widowControl/>
              <w:jc w:val="center"/>
              <w:rPr>
                <w:rFonts w:ascii="宋体" w:hAnsi="宋体" w:cs="宋体"/>
                <w:color w:val="000000"/>
                <w:kern w:val="0"/>
                <w:szCs w:val="21"/>
              </w:rPr>
            </w:pPr>
            <w:r>
              <w:rPr>
                <w:rFonts w:ascii="宋体" w:hAnsi="宋体" w:cs="宋体" w:hint="eastAsia"/>
                <w:color w:val="000000"/>
                <w:kern w:val="0"/>
                <w:szCs w:val="21"/>
              </w:rPr>
              <w:t>材料名称</w:t>
            </w:r>
          </w:p>
        </w:tc>
        <w:tc>
          <w:tcPr>
            <w:tcW w:w="556" w:type="pct"/>
            <w:tcBorders>
              <w:top w:val="single" w:sz="8" w:space="0" w:color="auto"/>
              <w:left w:val="nil"/>
              <w:bottom w:val="nil"/>
              <w:right w:val="single" w:sz="8" w:space="0" w:color="auto"/>
            </w:tcBorders>
            <w:shd w:val="clear" w:color="auto" w:fill="auto"/>
            <w:vAlign w:val="center"/>
          </w:tcPr>
          <w:p w:rsidR="000D369B" w:rsidRDefault="00061BAB">
            <w:pPr>
              <w:widowControl/>
              <w:jc w:val="center"/>
              <w:rPr>
                <w:rFonts w:ascii="宋体" w:hAnsi="宋体" w:cs="宋体"/>
                <w:color w:val="000000"/>
                <w:kern w:val="0"/>
                <w:szCs w:val="21"/>
              </w:rPr>
            </w:pPr>
            <w:r>
              <w:rPr>
                <w:rFonts w:ascii="宋体" w:hAnsi="宋体" w:cs="宋体" w:hint="eastAsia"/>
                <w:color w:val="000000"/>
                <w:kern w:val="0"/>
                <w:szCs w:val="21"/>
              </w:rPr>
              <w:t>使用属性</w:t>
            </w:r>
          </w:p>
        </w:tc>
        <w:tc>
          <w:tcPr>
            <w:tcW w:w="556" w:type="pct"/>
            <w:tcBorders>
              <w:top w:val="single" w:sz="8" w:space="0" w:color="auto"/>
              <w:left w:val="nil"/>
              <w:bottom w:val="nil"/>
              <w:right w:val="single" w:sz="8" w:space="0" w:color="auto"/>
            </w:tcBorders>
            <w:shd w:val="clear" w:color="auto" w:fill="auto"/>
            <w:vAlign w:val="center"/>
          </w:tcPr>
          <w:p w:rsidR="000D369B" w:rsidRDefault="00061BAB">
            <w:pPr>
              <w:widowControl/>
              <w:jc w:val="center"/>
              <w:rPr>
                <w:rFonts w:ascii="宋体" w:hAnsi="宋体" w:cs="宋体"/>
                <w:color w:val="000000"/>
                <w:kern w:val="0"/>
                <w:szCs w:val="21"/>
              </w:rPr>
            </w:pPr>
            <w:r>
              <w:rPr>
                <w:rFonts w:ascii="宋体" w:hAnsi="宋体" w:cs="宋体" w:hint="eastAsia"/>
                <w:color w:val="000000"/>
                <w:kern w:val="0"/>
                <w:szCs w:val="21"/>
              </w:rPr>
              <w:t>品牌</w:t>
            </w:r>
          </w:p>
        </w:tc>
        <w:tc>
          <w:tcPr>
            <w:tcW w:w="556" w:type="pct"/>
            <w:tcBorders>
              <w:top w:val="single" w:sz="8" w:space="0" w:color="auto"/>
              <w:left w:val="nil"/>
              <w:bottom w:val="nil"/>
              <w:right w:val="single" w:sz="8" w:space="0" w:color="auto"/>
            </w:tcBorders>
            <w:shd w:val="clear" w:color="auto" w:fill="auto"/>
            <w:vAlign w:val="center"/>
          </w:tcPr>
          <w:p w:rsidR="000D369B" w:rsidRDefault="00061BAB">
            <w:pPr>
              <w:widowControl/>
              <w:jc w:val="center"/>
              <w:rPr>
                <w:rFonts w:ascii="宋体" w:hAnsi="宋体" w:cs="宋体"/>
                <w:color w:val="000000"/>
                <w:kern w:val="0"/>
                <w:szCs w:val="21"/>
              </w:rPr>
            </w:pPr>
            <w:r>
              <w:rPr>
                <w:rFonts w:ascii="宋体" w:hAnsi="宋体" w:cs="宋体" w:hint="eastAsia"/>
                <w:color w:val="000000"/>
                <w:kern w:val="0"/>
                <w:szCs w:val="21"/>
              </w:rPr>
              <w:t>规格</w:t>
            </w:r>
          </w:p>
        </w:tc>
        <w:tc>
          <w:tcPr>
            <w:tcW w:w="556" w:type="pct"/>
            <w:tcBorders>
              <w:top w:val="single" w:sz="8" w:space="0" w:color="auto"/>
              <w:left w:val="nil"/>
              <w:bottom w:val="nil"/>
              <w:right w:val="single" w:sz="8" w:space="0" w:color="auto"/>
            </w:tcBorders>
            <w:shd w:val="clear" w:color="auto" w:fill="auto"/>
            <w:vAlign w:val="center"/>
          </w:tcPr>
          <w:p w:rsidR="000D369B" w:rsidRDefault="00061BAB">
            <w:pPr>
              <w:widowControl/>
              <w:jc w:val="center"/>
              <w:rPr>
                <w:rFonts w:ascii="宋体" w:hAnsi="宋体" w:cs="宋体"/>
                <w:color w:val="000000"/>
                <w:kern w:val="0"/>
                <w:szCs w:val="21"/>
              </w:rPr>
            </w:pPr>
            <w:r>
              <w:rPr>
                <w:rFonts w:ascii="宋体" w:hAnsi="宋体" w:cs="宋体"/>
                <w:color w:val="000000"/>
                <w:kern w:val="0"/>
                <w:szCs w:val="21"/>
              </w:rPr>
              <w:t>性能指标</w:t>
            </w:r>
          </w:p>
        </w:tc>
        <w:tc>
          <w:tcPr>
            <w:tcW w:w="556" w:type="pct"/>
            <w:tcBorders>
              <w:top w:val="single" w:sz="8" w:space="0" w:color="auto"/>
              <w:left w:val="nil"/>
              <w:bottom w:val="nil"/>
              <w:right w:val="single" w:sz="8" w:space="0" w:color="auto"/>
            </w:tcBorders>
            <w:shd w:val="clear" w:color="auto" w:fill="auto"/>
            <w:vAlign w:val="center"/>
          </w:tcPr>
          <w:p w:rsidR="000D369B" w:rsidRDefault="00061BAB">
            <w:pPr>
              <w:widowControl/>
              <w:jc w:val="center"/>
              <w:rPr>
                <w:rFonts w:ascii="宋体" w:hAnsi="宋体" w:cs="宋体"/>
                <w:color w:val="000000"/>
                <w:kern w:val="0"/>
                <w:szCs w:val="21"/>
              </w:rPr>
            </w:pPr>
            <w:r>
              <w:rPr>
                <w:rFonts w:ascii="宋体" w:hAnsi="宋体" w:cs="宋体" w:hint="eastAsia"/>
                <w:color w:val="000000"/>
                <w:kern w:val="0"/>
                <w:szCs w:val="21"/>
              </w:rPr>
              <w:t>环保情况说明</w:t>
            </w:r>
          </w:p>
        </w:tc>
        <w:tc>
          <w:tcPr>
            <w:tcW w:w="556" w:type="pct"/>
            <w:tcBorders>
              <w:top w:val="single" w:sz="8" w:space="0" w:color="auto"/>
              <w:left w:val="nil"/>
              <w:bottom w:val="nil"/>
              <w:right w:val="single" w:sz="8" w:space="0" w:color="auto"/>
            </w:tcBorders>
            <w:shd w:val="clear" w:color="auto" w:fill="auto"/>
            <w:vAlign w:val="center"/>
          </w:tcPr>
          <w:p w:rsidR="000D369B" w:rsidRDefault="00061BAB">
            <w:pPr>
              <w:widowControl/>
              <w:jc w:val="center"/>
              <w:rPr>
                <w:rFonts w:ascii="宋体" w:hAnsi="宋体" w:cs="宋体"/>
                <w:color w:val="000000"/>
                <w:kern w:val="0"/>
                <w:szCs w:val="21"/>
              </w:rPr>
            </w:pPr>
            <w:r>
              <w:rPr>
                <w:rFonts w:ascii="宋体" w:hAnsi="宋体" w:cs="宋体" w:hint="eastAsia"/>
                <w:color w:val="000000"/>
                <w:kern w:val="0"/>
                <w:szCs w:val="21"/>
              </w:rPr>
              <w:t>数量</w:t>
            </w:r>
          </w:p>
        </w:tc>
      </w:tr>
      <w:tr w:rsidR="000D369B">
        <w:trPr>
          <w:trHeight w:val="270"/>
        </w:trPr>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369B" w:rsidRDefault="00061BAB">
            <w:pPr>
              <w:widowControl/>
              <w:jc w:val="center"/>
              <w:rPr>
                <w:color w:val="000000"/>
                <w:kern w:val="0"/>
                <w:szCs w:val="21"/>
              </w:rPr>
            </w:pPr>
            <w:r>
              <w:rPr>
                <w:color w:val="000000"/>
                <w:kern w:val="0"/>
                <w:szCs w:val="21"/>
              </w:rPr>
              <w:t>1</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369B" w:rsidRDefault="000D369B">
            <w:pPr>
              <w:widowControl/>
              <w:jc w:val="center"/>
              <w:rPr>
                <w:color w:val="000000"/>
                <w:kern w:val="0"/>
                <w:szCs w:val="21"/>
              </w:rPr>
            </w:pPr>
          </w:p>
        </w:tc>
        <w:tc>
          <w:tcPr>
            <w:tcW w:w="556" w:type="pct"/>
            <w:tcBorders>
              <w:top w:val="single" w:sz="4" w:space="0" w:color="auto"/>
              <w:left w:val="nil"/>
              <w:bottom w:val="single" w:sz="4" w:space="0" w:color="auto"/>
              <w:right w:val="single" w:sz="4" w:space="0" w:color="auto"/>
            </w:tcBorders>
            <w:shd w:val="clear" w:color="auto" w:fill="auto"/>
            <w:vAlign w:val="center"/>
          </w:tcPr>
          <w:p w:rsidR="000D369B" w:rsidRDefault="00061BAB">
            <w:pPr>
              <w:widowControl/>
              <w:jc w:val="left"/>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0D369B" w:rsidRDefault="00061BAB">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0D369B" w:rsidRDefault="00061BAB">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0D369B" w:rsidRDefault="00061BAB">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0D369B" w:rsidRDefault="00061BAB">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0D369B" w:rsidRDefault="00061BAB">
            <w:pPr>
              <w:widowControl/>
              <w:jc w:val="center"/>
              <w:rPr>
                <w:color w:val="000000"/>
                <w:kern w:val="0"/>
                <w:szCs w:val="21"/>
              </w:rPr>
            </w:pPr>
            <w:r>
              <w:rPr>
                <w:color w:val="000000"/>
                <w:kern w:val="0"/>
                <w:szCs w:val="21"/>
              </w:rPr>
              <w:t xml:space="preserve">　</w:t>
            </w:r>
          </w:p>
        </w:tc>
        <w:tc>
          <w:tcPr>
            <w:tcW w:w="556" w:type="pct"/>
            <w:tcBorders>
              <w:top w:val="single" w:sz="4" w:space="0" w:color="auto"/>
              <w:left w:val="nil"/>
              <w:bottom w:val="single" w:sz="4" w:space="0" w:color="auto"/>
              <w:right w:val="single" w:sz="4" w:space="0" w:color="auto"/>
            </w:tcBorders>
            <w:shd w:val="clear" w:color="auto" w:fill="auto"/>
            <w:vAlign w:val="center"/>
          </w:tcPr>
          <w:p w:rsidR="000D369B" w:rsidRDefault="00061BAB">
            <w:pPr>
              <w:widowControl/>
              <w:jc w:val="center"/>
              <w:rPr>
                <w:color w:val="000000"/>
                <w:kern w:val="0"/>
                <w:szCs w:val="21"/>
              </w:rPr>
            </w:pPr>
            <w:r>
              <w:rPr>
                <w:color w:val="000000"/>
                <w:kern w:val="0"/>
                <w:szCs w:val="21"/>
              </w:rPr>
              <w:t xml:space="preserve">　</w:t>
            </w:r>
          </w:p>
        </w:tc>
      </w:tr>
      <w:tr w:rsidR="000D369B">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0D369B" w:rsidRDefault="000D369B">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0D369B" w:rsidRDefault="000D369B">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rsidR="000D369B" w:rsidRDefault="00061BAB">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D369B" w:rsidRDefault="00061BA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D369B" w:rsidRDefault="00061BA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D369B" w:rsidRDefault="00061BA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D369B" w:rsidRDefault="00061BA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D369B" w:rsidRDefault="00061BA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D369B" w:rsidRDefault="00061BA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0D369B">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0D369B" w:rsidRDefault="000D369B">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0D369B" w:rsidRDefault="000D369B">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rsidR="000D369B" w:rsidRDefault="00061BAB">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D369B" w:rsidRDefault="00061BA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D369B" w:rsidRDefault="00061BA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D369B" w:rsidRDefault="00061BA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D369B" w:rsidRDefault="00061BA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D369B" w:rsidRDefault="00061BA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D369B" w:rsidRDefault="00061BA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0D369B">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0D369B" w:rsidRDefault="000D369B">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0D369B" w:rsidRDefault="000D369B">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rsidR="000D369B" w:rsidRDefault="00061BA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D369B" w:rsidRDefault="00061BA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D369B" w:rsidRDefault="00061BA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D369B" w:rsidRDefault="00061BA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D369B" w:rsidRDefault="00061BA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D369B" w:rsidRDefault="00061BA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D369B" w:rsidRDefault="00061BA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0D369B">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0D369B" w:rsidRDefault="000D369B">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0D369B" w:rsidRDefault="000D369B">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rsidR="000D369B" w:rsidRDefault="00061BA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D369B" w:rsidRDefault="00061BA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D369B" w:rsidRDefault="00061BA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D369B" w:rsidRDefault="00061BA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D369B" w:rsidRDefault="00061BA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D369B" w:rsidRDefault="00061BA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D369B" w:rsidRDefault="00061BA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0D369B">
        <w:trPr>
          <w:trHeight w:val="270"/>
        </w:trPr>
        <w:tc>
          <w:tcPr>
            <w:tcW w:w="556" w:type="pct"/>
            <w:vMerge/>
            <w:tcBorders>
              <w:top w:val="single" w:sz="4" w:space="0" w:color="auto"/>
              <w:left w:val="single" w:sz="4" w:space="0" w:color="auto"/>
              <w:bottom w:val="single" w:sz="4" w:space="0" w:color="auto"/>
              <w:right w:val="single" w:sz="4" w:space="0" w:color="auto"/>
            </w:tcBorders>
            <w:vAlign w:val="center"/>
          </w:tcPr>
          <w:p w:rsidR="000D369B" w:rsidRDefault="000D369B">
            <w:pPr>
              <w:widowControl/>
              <w:jc w:val="left"/>
              <w:rPr>
                <w:rFonts w:ascii="宋体" w:hAnsi="宋体" w:cs="宋体"/>
                <w:color w:val="000000"/>
                <w:kern w:val="0"/>
                <w:szCs w:val="21"/>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0D369B" w:rsidRDefault="000D369B">
            <w:pPr>
              <w:widowControl/>
              <w:jc w:val="left"/>
              <w:rPr>
                <w:rFonts w:ascii="宋体" w:hAnsi="宋体" w:cs="宋体"/>
                <w:color w:val="000000"/>
                <w:kern w:val="0"/>
                <w:szCs w:val="21"/>
              </w:rPr>
            </w:pPr>
          </w:p>
        </w:tc>
        <w:tc>
          <w:tcPr>
            <w:tcW w:w="556" w:type="pct"/>
            <w:tcBorders>
              <w:top w:val="nil"/>
              <w:left w:val="nil"/>
              <w:bottom w:val="single" w:sz="4" w:space="0" w:color="auto"/>
              <w:right w:val="single" w:sz="4" w:space="0" w:color="auto"/>
            </w:tcBorders>
            <w:shd w:val="clear" w:color="auto" w:fill="auto"/>
            <w:vAlign w:val="center"/>
          </w:tcPr>
          <w:p w:rsidR="000D369B" w:rsidRDefault="00061BAB">
            <w:pPr>
              <w:widowControl/>
              <w:jc w:val="center"/>
              <w:rPr>
                <w:rFonts w:ascii="宋体" w:hAnsi="宋体" w:cs="宋体"/>
                <w:color w:val="000000"/>
                <w:kern w:val="0"/>
                <w:szCs w:val="21"/>
              </w:rPr>
            </w:pPr>
            <w:r>
              <w:rPr>
                <w:rFonts w:ascii="宋体" w:hAnsi="宋体" w:cs="宋体" w:hint="eastAsia"/>
                <w:color w:val="000000"/>
                <w:kern w:val="0"/>
                <w:szCs w:val="21"/>
              </w:rPr>
              <w:t>…</w:t>
            </w:r>
          </w:p>
        </w:tc>
        <w:tc>
          <w:tcPr>
            <w:tcW w:w="556" w:type="pct"/>
            <w:tcBorders>
              <w:top w:val="nil"/>
              <w:left w:val="nil"/>
              <w:bottom w:val="single" w:sz="4" w:space="0" w:color="auto"/>
              <w:right w:val="single" w:sz="4" w:space="0" w:color="auto"/>
            </w:tcBorders>
            <w:shd w:val="clear" w:color="auto" w:fill="auto"/>
            <w:vAlign w:val="center"/>
          </w:tcPr>
          <w:p w:rsidR="000D369B" w:rsidRDefault="00061BA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D369B" w:rsidRDefault="00061BA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D369B" w:rsidRDefault="00061BA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D369B" w:rsidRDefault="00061BA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D369B" w:rsidRDefault="00061BA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556" w:type="pct"/>
            <w:tcBorders>
              <w:top w:val="nil"/>
              <w:left w:val="nil"/>
              <w:bottom w:val="single" w:sz="4" w:space="0" w:color="auto"/>
              <w:right w:val="single" w:sz="4" w:space="0" w:color="auto"/>
            </w:tcBorders>
            <w:shd w:val="clear" w:color="auto" w:fill="auto"/>
            <w:vAlign w:val="center"/>
          </w:tcPr>
          <w:p w:rsidR="000D369B" w:rsidRDefault="00061BAB">
            <w:pPr>
              <w:widowControl/>
              <w:jc w:val="center"/>
              <w:rPr>
                <w:rFonts w:ascii="宋体" w:hAnsi="宋体" w:cs="宋体"/>
                <w:color w:val="000000"/>
                <w:kern w:val="0"/>
                <w:szCs w:val="21"/>
              </w:rPr>
            </w:pPr>
            <w:r>
              <w:rPr>
                <w:rFonts w:ascii="宋体" w:hAnsi="宋体" w:cs="宋体" w:hint="eastAsia"/>
                <w:color w:val="000000"/>
                <w:kern w:val="0"/>
                <w:szCs w:val="21"/>
              </w:rPr>
              <w:t xml:space="preserve">　</w:t>
            </w:r>
          </w:p>
        </w:tc>
      </w:tr>
    </w:tbl>
    <w:p w:rsidR="000D369B" w:rsidRDefault="000D369B">
      <w:pPr>
        <w:pStyle w:val="af2"/>
        <w:tabs>
          <w:tab w:val="left" w:pos="360"/>
        </w:tabs>
        <w:spacing w:line="360" w:lineRule="auto"/>
        <w:ind w:firstLine="480"/>
        <w:rPr>
          <w:sz w:val="24"/>
        </w:rPr>
      </w:pPr>
    </w:p>
    <w:p w:rsidR="000D369B" w:rsidRDefault="00061BAB">
      <w:pPr>
        <w:pStyle w:val="af2"/>
        <w:tabs>
          <w:tab w:val="left" w:pos="360"/>
        </w:tabs>
        <w:spacing w:line="360" w:lineRule="auto"/>
        <w:ind w:firstLine="480"/>
        <w:rPr>
          <w:sz w:val="24"/>
        </w:rPr>
      </w:pPr>
      <w:r>
        <w:rPr>
          <w:rFonts w:hint="eastAsia"/>
          <w:sz w:val="24"/>
        </w:rPr>
        <w:t>…</w:t>
      </w:r>
    </w:p>
    <w:p w:rsidR="000D369B" w:rsidRDefault="00061BAB">
      <w:pPr>
        <w:pStyle w:val="af2"/>
        <w:tabs>
          <w:tab w:val="left" w:pos="360"/>
        </w:tabs>
        <w:spacing w:line="360" w:lineRule="auto"/>
        <w:ind w:firstLine="480"/>
        <w:rPr>
          <w:sz w:val="24"/>
        </w:rPr>
      </w:pPr>
      <w:r>
        <w:rPr>
          <w:rFonts w:hint="eastAsia"/>
          <w:sz w:val="24"/>
        </w:rPr>
        <w:t>注：</w:t>
      </w:r>
    </w:p>
    <w:p w:rsidR="000D369B" w:rsidRDefault="00061BAB">
      <w:pPr>
        <w:pStyle w:val="af2"/>
        <w:tabs>
          <w:tab w:val="left" w:pos="360"/>
        </w:tabs>
        <w:spacing w:line="360" w:lineRule="auto"/>
        <w:ind w:firstLine="480"/>
        <w:rPr>
          <w:sz w:val="24"/>
        </w:rPr>
      </w:pPr>
      <w:r>
        <w:rPr>
          <w:rFonts w:hint="eastAsia"/>
          <w:sz w:val="24"/>
        </w:rPr>
        <w:t>1</w:t>
      </w:r>
      <w:r>
        <w:rPr>
          <w:rFonts w:hint="eastAsia"/>
          <w:sz w:val="24"/>
        </w:rPr>
        <w:t>、按照投标家具产品逐项填写，每项产品填写一个表格。</w:t>
      </w:r>
    </w:p>
    <w:p w:rsidR="000D369B" w:rsidRDefault="00061BAB">
      <w:pPr>
        <w:pStyle w:val="af2"/>
        <w:tabs>
          <w:tab w:val="left" w:pos="360"/>
        </w:tabs>
        <w:spacing w:line="360" w:lineRule="auto"/>
        <w:ind w:firstLine="480"/>
        <w:rPr>
          <w:sz w:val="24"/>
        </w:rPr>
      </w:pPr>
      <w:r>
        <w:rPr>
          <w:rFonts w:hint="eastAsia"/>
          <w:sz w:val="24"/>
        </w:rPr>
        <w:t>2</w:t>
      </w:r>
      <w:r>
        <w:rPr>
          <w:rFonts w:hint="eastAsia"/>
          <w:sz w:val="24"/>
        </w:rPr>
        <w:t>、使用属性请根据材料在家具产品的结构部位填写“台面”、“面料”、“辅材”、“连接件”、“涂料”、“粘合剂”等。</w:t>
      </w:r>
    </w:p>
    <w:p w:rsidR="000D369B" w:rsidRDefault="00061BAB">
      <w:pPr>
        <w:pStyle w:val="af2"/>
        <w:tabs>
          <w:tab w:val="left" w:pos="360"/>
        </w:tabs>
        <w:spacing w:line="360" w:lineRule="auto"/>
        <w:ind w:firstLine="480"/>
        <w:rPr>
          <w:sz w:val="24"/>
        </w:rPr>
      </w:pPr>
      <w:r>
        <w:rPr>
          <w:rFonts w:hint="eastAsia"/>
          <w:sz w:val="24"/>
        </w:rPr>
        <w:t>3</w:t>
      </w:r>
      <w:r>
        <w:rPr>
          <w:rFonts w:hint="eastAsia"/>
          <w:sz w:val="24"/>
        </w:rPr>
        <w:t>、环保情况说明应填写材料的环保等级、环境管理体系认证、环境标志产品认证、</w:t>
      </w:r>
      <w:r>
        <w:rPr>
          <w:rFonts w:hint="eastAsia"/>
          <w:sz w:val="24"/>
        </w:rPr>
        <w:t>FSC</w:t>
      </w:r>
      <w:r>
        <w:rPr>
          <w:rFonts w:hint="eastAsia"/>
          <w:sz w:val="24"/>
        </w:rPr>
        <w:t>认证等</w:t>
      </w:r>
    </w:p>
    <w:p w:rsidR="000D369B" w:rsidRDefault="00061BAB">
      <w:pPr>
        <w:pStyle w:val="af2"/>
        <w:tabs>
          <w:tab w:val="left" w:pos="360"/>
        </w:tabs>
        <w:spacing w:line="360" w:lineRule="auto"/>
        <w:ind w:firstLine="480"/>
        <w:rPr>
          <w:rFonts w:ascii="宋体" w:hAnsi="宋体"/>
          <w:sz w:val="24"/>
        </w:rPr>
      </w:pPr>
      <w:r>
        <w:rPr>
          <w:rFonts w:hint="eastAsia"/>
          <w:sz w:val="24"/>
        </w:rPr>
        <w:br w:type="page"/>
      </w:r>
      <w:r>
        <w:rPr>
          <w:rFonts w:hint="eastAsia"/>
          <w:b/>
          <w:sz w:val="24"/>
        </w:rPr>
        <w:t>附件</w:t>
      </w:r>
      <w:r>
        <w:rPr>
          <w:rFonts w:hint="eastAsia"/>
          <w:b/>
          <w:sz w:val="24"/>
        </w:rPr>
        <w:t>13</w:t>
      </w:r>
    </w:p>
    <w:p w:rsidR="000D369B" w:rsidRDefault="00061BAB">
      <w:pPr>
        <w:snapToGrid w:val="0"/>
        <w:spacing w:line="360" w:lineRule="auto"/>
        <w:jc w:val="center"/>
        <w:rPr>
          <w:b/>
          <w:sz w:val="24"/>
          <w:szCs w:val="21"/>
        </w:rPr>
      </w:pPr>
      <w:r>
        <w:rPr>
          <w:rFonts w:hint="eastAsia"/>
          <w:b/>
          <w:sz w:val="24"/>
          <w:szCs w:val="21"/>
        </w:rPr>
        <w:t>主材制造商上年度和本年度节能降耗信息一览表</w:t>
      </w:r>
    </w:p>
    <w:p w:rsidR="000D369B" w:rsidRDefault="00061BAB">
      <w:pPr>
        <w:spacing w:line="460" w:lineRule="exact"/>
        <w:rPr>
          <w:sz w:val="24"/>
        </w:rPr>
      </w:pPr>
      <w:r>
        <w:rPr>
          <w:sz w:val="24"/>
        </w:rPr>
        <w:t>项目名称：</w:t>
      </w:r>
    </w:p>
    <w:p w:rsidR="000D369B" w:rsidRDefault="00061BAB">
      <w:pPr>
        <w:spacing w:line="460" w:lineRule="exact"/>
        <w:rPr>
          <w:sz w:val="24"/>
        </w:rPr>
      </w:pPr>
      <w:r>
        <w:rPr>
          <w:sz w:val="24"/>
        </w:rPr>
        <w:t>项目编号：</w:t>
      </w:r>
    </w:p>
    <w:p w:rsidR="000D369B" w:rsidRDefault="00061BAB">
      <w:pPr>
        <w:spacing w:line="460" w:lineRule="exact"/>
        <w:rPr>
          <w:sz w:val="24"/>
          <w:u w:val="single"/>
        </w:rPr>
      </w:pPr>
      <w:r>
        <w:rPr>
          <w:sz w:val="24"/>
        </w:rPr>
        <w:t>包号：</w:t>
      </w:r>
    </w:p>
    <w:p w:rsidR="000D369B" w:rsidRDefault="000D369B">
      <w:pPr>
        <w:snapToGrid w:val="0"/>
        <w:spacing w:line="360" w:lineRule="auto"/>
        <w:rPr>
          <w:b/>
          <w:sz w:val="24"/>
          <w:szCs w:val="21"/>
        </w:rPr>
      </w:pPr>
    </w:p>
    <w:p w:rsidR="000D369B" w:rsidRDefault="000D369B">
      <w:pPr>
        <w:spacing w:line="560" w:lineRule="exact"/>
        <w:jc w:val="center"/>
        <w:rPr>
          <w:rFonts w:eastAsia="仿宋"/>
          <w:b/>
          <w:sz w:val="32"/>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905"/>
        <w:gridCol w:w="1908"/>
        <w:gridCol w:w="1908"/>
        <w:gridCol w:w="1905"/>
        <w:gridCol w:w="1908"/>
        <w:gridCol w:w="1908"/>
        <w:gridCol w:w="1905"/>
      </w:tblGrid>
      <w:tr w:rsidR="000D369B">
        <w:tc>
          <w:tcPr>
            <w:tcW w:w="827" w:type="dxa"/>
            <w:tcBorders>
              <w:top w:val="single" w:sz="4" w:space="0" w:color="auto"/>
              <w:left w:val="single" w:sz="4" w:space="0" w:color="auto"/>
              <w:bottom w:val="single" w:sz="4" w:space="0" w:color="auto"/>
              <w:right w:val="single" w:sz="4" w:space="0" w:color="auto"/>
            </w:tcBorders>
            <w:vAlign w:val="center"/>
          </w:tcPr>
          <w:p w:rsidR="000D369B" w:rsidRDefault="00061BAB">
            <w:pPr>
              <w:jc w:val="center"/>
              <w:rPr>
                <w:szCs w:val="21"/>
              </w:rPr>
            </w:pPr>
            <w:r>
              <w:rPr>
                <w:rFonts w:hint="eastAsia"/>
                <w:szCs w:val="21"/>
              </w:rPr>
              <w:t>序号</w:t>
            </w:r>
          </w:p>
        </w:tc>
        <w:tc>
          <w:tcPr>
            <w:tcW w:w="1905" w:type="dxa"/>
            <w:tcBorders>
              <w:top w:val="single" w:sz="4" w:space="0" w:color="auto"/>
              <w:left w:val="single" w:sz="4" w:space="0" w:color="auto"/>
              <w:bottom w:val="single" w:sz="4" w:space="0" w:color="auto"/>
              <w:right w:val="single" w:sz="4" w:space="0" w:color="auto"/>
            </w:tcBorders>
            <w:vAlign w:val="center"/>
          </w:tcPr>
          <w:p w:rsidR="000D369B" w:rsidRDefault="00061BAB">
            <w:pPr>
              <w:jc w:val="center"/>
              <w:rPr>
                <w:szCs w:val="21"/>
              </w:rPr>
            </w:pPr>
            <w:r>
              <w:rPr>
                <w:rFonts w:ascii="宋体" w:hAnsi="宋体" w:hint="eastAsia"/>
                <w:szCs w:val="21"/>
              </w:rPr>
              <w:t>主材名称</w:t>
            </w:r>
          </w:p>
        </w:tc>
        <w:tc>
          <w:tcPr>
            <w:tcW w:w="1908" w:type="dxa"/>
            <w:tcBorders>
              <w:top w:val="single" w:sz="4" w:space="0" w:color="auto"/>
              <w:left w:val="single" w:sz="4" w:space="0" w:color="auto"/>
              <w:bottom w:val="single" w:sz="4" w:space="0" w:color="auto"/>
              <w:right w:val="single" w:sz="4" w:space="0" w:color="auto"/>
            </w:tcBorders>
            <w:vAlign w:val="center"/>
          </w:tcPr>
          <w:p w:rsidR="000D369B" w:rsidRDefault="00061BAB">
            <w:pPr>
              <w:jc w:val="center"/>
              <w:rPr>
                <w:szCs w:val="21"/>
              </w:rPr>
            </w:pPr>
            <w:r>
              <w:rPr>
                <w:rFonts w:ascii="宋体" w:hAnsi="宋体" w:hint="eastAsia"/>
                <w:szCs w:val="21"/>
              </w:rPr>
              <w:t>制造商</w:t>
            </w:r>
          </w:p>
        </w:tc>
        <w:tc>
          <w:tcPr>
            <w:tcW w:w="1908" w:type="dxa"/>
            <w:tcBorders>
              <w:top w:val="single" w:sz="4" w:space="0" w:color="auto"/>
              <w:left w:val="single" w:sz="4" w:space="0" w:color="auto"/>
              <w:bottom w:val="single" w:sz="4" w:space="0" w:color="auto"/>
              <w:right w:val="single" w:sz="4" w:space="0" w:color="auto"/>
            </w:tcBorders>
            <w:vAlign w:val="center"/>
          </w:tcPr>
          <w:p w:rsidR="000D369B" w:rsidRDefault="00061BAB">
            <w:pPr>
              <w:jc w:val="center"/>
              <w:rPr>
                <w:rFonts w:ascii="宋体" w:hAnsi="宋体"/>
                <w:szCs w:val="21"/>
              </w:rPr>
            </w:pPr>
            <w:r>
              <w:rPr>
                <w:rFonts w:ascii="宋体" w:hAnsi="宋体" w:hint="eastAsia"/>
                <w:szCs w:val="21"/>
              </w:rPr>
              <w:t>主营业务收入</w:t>
            </w:r>
          </w:p>
          <w:p w:rsidR="000D369B" w:rsidRDefault="00061BAB">
            <w:pPr>
              <w:jc w:val="center"/>
              <w:rPr>
                <w:szCs w:val="21"/>
              </w:rPr>
            </w:pPr>
            <w:r>
              <w:rPr>
                <w:rFonts w:ascii="宋体" w:hAnsi="宋体" w:hint="eastAsia"/>
                <w:szCs w:val="21"/>
              </w:rPr>
              <w:t>（万元）</w:t>
            </w:r>
          </w:p>
        </w:tc>
        <w:tc>
          <w:tcPr>
            <w:tcW w:w="1905" w:type="dxa"/>
            <w:tcBorders>
              <w:top w:val="single" w:sz="4" w:space="0" w:color="auto"/>
              <w:left w:val="single" w:sz="4" w:space="0" w:color="auto"/>
              <w:bottom w:val="single" w:sz="4" w:space="0" w:color="auto"/>
              <w:right w:val="single" w:sz="4" w:space="0" w:color="auto"/>
            </w:tcBorders>
            <w:vAlign w:val="center"/>
          </w:tcPr>
          <w:p w:rsidR="000D369B" w:rsidRDefault="00061BAB">
            <w:pPr>
              <w:jc w:val="center"/>
              <w:rPr>
                <w:rFonts w:ascii="宋体" w:hAnsi="宋体"/>
                <w:szCs w:val="21"/>
              </w:rPr>
            </w:pPr>
            <w:r>
              <w:rPr>
                <w:rFonts w:ascii="宋体" w:hAnsi="宋体" w:hint="eastAsia"/>
                <w:szCs w:val="21"/>
              </w:rPr>
              <w:t>耗电总量</w:t>
            </w:r>
          </w:p>
          <w:p w:rsidR="000D369B" w:rsidRDefault="00061BAB">
            <w:pPr>
              <w:jc w:val="center"/>
              <w:rPr>
                <w:rFonts w:ascii="宋体" w:hAnsi="宋体"/>
                <w:szCs w:val="21"/>
              </w:rPr>
            </w:pPr>
            <w:r>
              <w:rPr>
                <w:rFonts w:ascii="宋体" w:hAnsi="宋体" w:hint="eastAsia"/>
                <w:szCs w:val="21"/>
              </w:rPr>
              <w:t>（千瓦）</w:t>
            </w:r>
          </w:p>
        </w:tc>
        <w:tc>
          <w:tcPr>
            <w:tcW w:w="1908" w:type="dxa"/>
            <w:tcBorders>
              <w:top w:val="single" w:sz="4" w:space="0" w:color="auto"/>
              <w:left w:val="single" w:sz="4" w:space="0" w:color="auto"/>
              <w:bottom w:val="single" w:sz="4" w:space="0" w:color="auto"/>
              <w:right w:val="single" w:sz="4" w:space="0" w:color="auto"/>
            </w:tcBorders>
            <w:vAlign w:val="center"/>
          </w:tcPr>
          <w:p w:rsidR="000D369B" w:rsidRDefault="00061BAB">
            <w:pPr>
              <w:jc w:val="center"/>
              <w:rPr>
                <w:rFonts w:ascii="宋体" w:hAnsi="宋体"/>
                <w:szCs w:val="21"/>
              </w:rPr>
            </w:pPr>
            <w:r>
              <w:rPr>
                <w:rFonts w:ascii="宋体" w:hAnsi="宋体" w:hint="eastAsia"/>
                <w:szCs w:val="21"/>
              </w:rPr>
              <w:t>油耗总量</w:t>
            </w:r>
          </w:p>
          <w:p w:rsidR="000D369B" w:rsidRDefault="00061BAB">
            <w:pPr>
              <w:jc w:val="center"/>
              <w:rPr>
                <w:szCs w:val="21"/>
              </w:rPr>
            </w:pPr>
            <w:r>
              <w:rPr>
                <w:rFonts w:ascii="宋体" w:hAnsi="宋体" w:hint="eastAsia"/>
                <w:szCs w:val="21"/>
              </w:rPr>
              <w:t>（吨）</w:t>
            </w:r>
          </w:p>
        </w:tc>
        <w:tc>
          <w:tcPr>
            <w:tcW w:w="1908" w:type="dxa"/>
            <w:tcBorders>
              <w:top w:val="single" w:sz="4" w:space="0" w:color="auto"/>
              <w:left w:val="single" w:sz="4" w:space="0" w:color="auto"/>
              <w:bottom w:val="single" w:sz="4" w:space="0" w:color="auto"/>
              <w:right w:val="single" w:sz="4" w:space="0" w:color="auto"/>
            </w:tcBorders>
            <w:vAlign w:val="center"/>
          </w:tcPr>
          <w:p w:rsidR="000D369B" w:rsidRDefault="00061BAB">
            <w:pPr>
              <w:jc w:val="center"/>
              <w:rPr>
                <w:szCs w:val="21"/>
              </w:rPr>
            </w:pPr>
            <w:r>
              <w:rPr>
                <w:rFonts w:ascii="宋体" w:hAnsi="宋体" w:hint="eastAsia"/>
                <w:szCs w:val="21"/>
              </w:rPr>
              <w:t>水资源消耗总量（吨）</w:t>
            </w:r>
          </w:p>
        </w:tc>
        <w:tc>
          <w:tcPr>
            <w:tcW w:w="1905" w:type="dxa"/>
            <w:tcBorders>
              <w:top w:val="single" w:sz="4" w:space="0" w:color="auto"/>
              <w:left w:val="single" w:sz="4" w:space="0" w:color="auto"/>
              <w:bottom w:val="single" w:sz="4" w:space="0" w:color="auto"/>
              <w:right w:val="single" w:sz="4" w:space="0" w:color="auto"/>
            </w:tcBorders>
            <w:vAlign w:val="center"/>
          </w:tcPr>
          <w:p w:rsidR="000D369B" w:rsidRDefault="00061BAB">
            <w:pPr>
              <w:jc w:val="center"/>
              <w:rPr>
                <w:szCs w:val="21"/>
              </w:rPr>
            </w:pPr>
            <w:r>
              <w:rPr>
                <w:rFonts w:ascii="宋体" w:hAnsi="宋体" w:hint="eastAsia"/>
                <w:szCs w:val="21"/>
              </w:rPr>
              <w:t>排污是否达标</w:t>
            </w:r>
          </w:p>
        </w:tc>
      </w:tr>
      <w:tr w:rsidR="000D369B">
        <w:tc>
          <w:tcPr>
            <w:tcW w:w="827" w:type="dxa"/>
            <w:tcBorders>
              <w:top w:val="single" w:sz="4" w:space="0" w:color="auto"/>
              <w:left w:val="single" w:sz="4" w:space="0" w:color="auto"/>
              <w:bottom w:val="single" w:sz="4" w:space="0" w:color="auto"/>
              <w:right w:val="single" w:sz="4" w:space="0" w:color="auto"/>
            </w:tcBorders>
            <w:vAlign w:val="center"/>
          </w:tcPr>
          <w:p w:rsidR="000D369B" w:rsidRDefault="000D369B">
            <w:pPr>
              <w:jc w:val="center"/>
              <w:rPr>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0D369B" w:rsidRDefault="000D369B">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0D369B" w:rsidRDefault="000D369B">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0D369B" w:rsidRDefault="000D369B">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0D369B" w:rsidRDefault="000D369B">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0D369B" w:rsidRDefault="000D369B">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0D369B" w:rsidRDefault="000D369B">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0D369B" w:rsidRDefault="000D369B">
            <w:pPr>
              <w:jc w:val="center"/>
              <w:rPr>
                <w:rFonts w:ascii="宋体" w:hAnsi="宋体"/>
                <w:sz w:val="28"/>
                <w:szCs w:val="28"/>
              </w:rPr>
            </w:pPr>
          </w:p>
        </w:tc>
      </w:tr>
      <w:tr w:rsidR="000D369B">
        <w:tc>
          <w:tcPr>
            <w:tcW w:w="827" w:type="dxa"/>
            <w:tcBorders>
              <w:top w:val="single" w:sz="4" w:space="0" w:color="auto"/>
              <w:left w:val="single" w:sz="4" w:space="0" w:color="auto"/>
              <w:bottom w:val="single" w:sz="4" w:space="0" w:color="auto"/>
              <w:right w:val="single" w:sz="4" w:space="0" w:color="auto"/>
            </w:tcBorders>
            <w:vAlign w:val="center"/>
          </w:tcPr>
          <w:p w:rsidR="000D369B" w:rsidRDefault="000D369B">
            <w:pPr>
              <w:jc w:val="center"/>
              <w:rPr>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0D369B" w:rsidRDefault="000D369B">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0D369B" w:rsidRDefault="000D369B">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0D369B" w:rsidRDefault="000D369B">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0D369B" w:rsidRDefault="000D369B">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0D369B" w:rsidRDefault="000D369B">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0D369B" w:rsidRDefault="000D369B">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0D369B" w:rsidRDefault="000D369B">
            <w:pPr>
              <w:jc w:val="center"/>
              <w:rPr>
                <w:rFonts w:ascii="宋体" w:hAnsi="宋体"/>
                <w:sz w:val="28"/>
                <w:szCs w:val="28"/>
              </w:rPr>
            </w:pPr>
          </w:p>
        </w:tc>
      </w:tr>
      <w:tr w:rsidR="000D369B">
        <w:tc>
          <w:tcPr>
            <w:tcW w:w="827" w:type="dxa"/>
            <w:tcBorders>
              <w:top w:val="single" w:sz="4" w:space="0" w:color="auto"/>
              <w:left w:val="single" w:sz="4" w:space="0" w:color="auto"/>
              <w:bottom w:val="single" w:sz="4" w:space="0" w:color="auto"/>
              <w:right w:val="single" w:sz="4" w:space="0" w:color="auto"/>
            </w:tcBorders>
            <w:vAlign w:val="center"/>
          </w:tcPr>
          <w:p w:rsidR="000D369B" w:rsidRDefault="000D369B">
            <w:pPr>
              <w:jc w:val="center"/>
              <w:rPr>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0D369B" w:rsidRDefault="000D369B">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0D369B" w:rsidRDefault="000D369B">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0D369B" w:rsidRDefault="000D369B">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0D369B" w:rsidRDefault="000D369B">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0D369B" w:rsidRDefault="000D369B">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0D369B" w:rsidRDefault="000D369B">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0D369B" w:rsidRDefault="000D369B">
            <w:pPr>
              <w:jc w:val="center"/>
              <w:rPr>
                <w:rFonts w:ascii="宋体" w:hAnsi="宋体"/>
                <w:sz w:val="28"/>
                <w:szCs w:val="28"/>
              </w:rPr>
            </w:pPr>
          </w:p>
        </w:tc>
      </w:tr>
    </w:tbl>
    <w:p w:rsidR="000D369B" w:rsidRDefault="00061BAB">
      <w:pPr>
        <w:pStyle w:val="af2"/>
        <w:tabs>
          <w:tab w:val="left" w:pos="360"/>
        </w:tabs>
        <w:spacing w:line="360" w:lineRule="auto"/>
        <w:ind w:firstLine="480"/>
        <w:rPr>
          <w:sz w:val="24"/>
        </w:rPr>
      </w:pPr>
      <w:r>
        <w:rPr>
          <w:rFonts w:hint="eastAsia"/>
          <w:sz w:val="24"/>
        </w:rPr>
        <w:t>注：</w:t>
      </w:r>
    </w:p>
    <w:p w:rsidR="000D369B" w:rsidRDefault="00061BAB">
      <w:pPr>
        <w:pStyle w:val="af2"/>
        <w:tabs>
          <w:tab w:val="left" w:pos="360"/>
        </w:tabs>
        <w:spacing w:line="360" w:lineRule="auto"/>
        <w:ind w:firstLine="480"/>
        <w:rPr>
          <w:sz w:val="24"/>
        </w:rPr>
      </w:pPr>
      <w:r>
        <w:rPr>
          <w:rFonts w:hint="eastAsia"/>
          <w:sz w:val="24"/>
        </w:rPr>
        <w:t xml:space="preserve">1. </w:t>
      </w:r>
      <w:r>
        <w:rPr>
          <w:rFonts w:hint="eastAsia"/>
          <w:sz w:val="24"/>
        </w:rPr>
        <w:t>主营业务收入、耗电总量、油耗总量、水资源消耗总量须提供制造商盖章的证明文件。</w:t>
      </w:r>
    </w:p>
    <w:p w:rsidR="000D369B" w:rsidRDefault="00061BAB">
      <w:pPr>
        <w:pStyle w:val="af2"/>
        <w:tabs>
          <w:tab w:val="left" w:pos="360"/>
        </w:tabs>
        <w:spacing w:line="360" w:lineRule="auto"/>
        <w:ind w:firstLine="480"/>
        <w:rPr>
          <w:sz w:val="24"/>
        </w:rPr>
      </w:pPr>
      <w:r>
        <w:rPr>
          <w:rFonts w:hint="eastAsia"/>
          <w:sz w:val="24"/>
        </w:rPr>
        <w:t xml:space="preserve">2. </w:t>
      </w:r>
      <w:r>
        <w:rPr>
          <w:rFonts w:hint="eastAsia"/>
          <w:sz w:val="24"/>
        </w:rPr>
        <w:t>排污达标须提供环保部门盖章的证明材料。</w:t>
      </w:r>
    </w:p>
    <w:p w:rsidR="000D369B" w:rsidRDefault="000D369B">
      <w:pPr>
        <w:spacing w:line="360" w:lineRule="auto"/>
        <w:ind w:firstLineChars="300" w:firstLine="630"/>
      </w:pPr>
    </w:p>
    <w:p w:rsidR="000D369B" w:rsidRDefault="00061BAB">
      <w:pPr>
        <w:tabs>
          <w:tab w:val="left" w:pos="360"/>
        </w:tabs>
        <w:spacing w:line="360" w:lineRule="auto"/>
        <w:rPr>
          <w:rFonts w:ascii="宋体" w:hAnsi="宋体"/>
          <w:sz w:val="24"/>
        </w:rPr>
      </w:pPr>
      <w:r>
        <w:br w:type="page"/>
      </w:r>
      <w:r>
        <w:rPr>
          <w:rFonts w:hint="eastAsia"/>
          <w:b/>
          <w:sz w:val="24"/>
        </w:rPr>
        <w:t>附件</w:t>
      </w:r>
      <w:r>
        <w:rPr>
          <w:rFonts w:hint="eastAsia"/>
          <w:b/>
          <w:sz w:val="24"/>
        </w:rPr>
        <w:t>14</w:t>
      </w:r>
    </w:p>
    <w:p w:rsidR="000D369B" w:rsidRDefault="00061BAB">
      <w:pPr>
        <w:snapToGrid w:val="0"/>
        <w:spacing w:line="360" w:lineRule="auto"/>
        <w:jc w:val="center"/>
        <w:rPr>
          <w:b/>
          <w:sz w:val="24"/>
          <w:szCs w:val="21"/>
        </w:rPr>
      </w:pPr>
      <w:r>
        <w:rPr>
          <w:rFonts w:hint="eastAsia"/>
          <w:b/>
          <w:sz w:val="24"/>
          <w:szCs w:val="21"/>
        </w:rPr>
        <w:t>设计结构说明</w:t>
      </w:r>
    </w:p>
    <w:p w:rsidR="000D369B" w:rsidRDefault="00061BAB">
      <w:pPr>
        <w:spacing w:line="460" w:lineRule="exact"/>
        <w:rPr>
          <w:sz w:val="24"/>
        </w:rPr>
      </w:pPr>
      <w:r>
        <w:rPr>
          <w:sz w:val="24"/>
        </w:rPr>
        <w:t>项目名称：</w:t>
      </w:r>
    </w:p>
    <w:p w:rsidR="000D369B" w:rsidRDefault="00061BAB">
      <w:pPr>
        <w:spacing w:line="460" w:lineRule="exact"/>
        <w:rPr>
          <w:sz w:val="24"/>
        </w:rPr>
      </w:pPr>
      <w:r>
        <w:rPr>
          <w:sz w:val="24"/>
        </w:rPr>
        <w:t>项目编号：</w:t>
      </w:r>
    </w:p>
    <w:p w:rsidR="000D369B" w:rsidRDefault="00061BAB">
      <w:pPr>
        <w:spacing w:line="460" w:lineRule="exact"/>
        <w:rPr>
          <w:sz w:val="24"/>
          <w:u w:val="single"/>
        </w:rPr>
      </w:pPr>
      <w:r>
        <w:rPr>
          <w:sz w:val="24"/>
        </w:rPr>
        <w:t>包号：</w:t>
      </w:r>
    </w:p>
    <w:p w:rsidR="000D369B" w:rsidRDefault="000D369B">
      <w:pPr>
        <w:spacing w:line="560" w:lineRule="exact"/>
        <w:rPr>
          <w:rFonts w:eastAsia="仿宋"/>
          <w:b/>
          <w:sz w:val="32"/>
        </w:rPr>
      </w:pPr>
    </w:p>
    <w:p w:rsidR="000D369B" w:rsidRDefault="00061BAB">
      <w:pPr>
        <w:pStyle w:val="af2"/>
        <w:tabs>
          <w:tab w:val="left" w:pos="360"/>
        </w:tabs>
        <w:spacing w:line="360" w:lineRule="auto"/>
        <w:ind w:firstLine="480"/>
        <w:rPr>
          <w:sz w:val="24"/>
        </w:rPr>
      </w:pPr>
      <w:r>
        <w:rPr>
          <w:rFonts w:hint="eastAsia"/>
          <w:sz w:val="24"/>
        </w:rPr>
        <w:t xml:space="preserve">1. </w:t>
      </w:r>
      <w:r>
        <w:rPr>
          <w:rFonts w:hint="eastAsia"/>
          <w:sz w:val="24"/>
        </w:rPr>
        <w:t>安全合理设计说明</w:t>
      </w:r>
    </w:p>
    <w:p w:rsidR="000D369B" w:rsidRDefault="00061BAB">
      <w:pPr>
        <w:pStyle w:val="af2"/>
        <w:tabs>
          <w:tab w:val="left" w:pos="360"/>
        </w:tabs>
        <w:spacing w:line="360" w:lineRule="auto"/>
        <w:ind w:firstLine="480"/>
        <w:rPr>
          <w:sz w:val="24"/>
        </w:rPr>
      </w:pPr>
      <w:r>
        <w:rPr>
          <w:rFonts w:hint="eastAsia"/>
          <w:sz w:val="24"/>
        </w:rPr>
        <w:t>提供</w:t>
      </w:r>
      <w:r>
        <w:rPr>
          <w:rFonts w:hint="eastAsia"/>
          <w:kern w:val="0"/>
          <w:sz w:val="24"/>
          <w:szCs w:val="24"/>
        </w:rPr>
        <w:t>设计结构图、产品彩图</w:t>
      </w:r>
    </w:p>
    <w:p w:rsidR="000D369B" w:rsidRDefault="000D369B">
      <w:pPr>
        <w:pStyle w:val="af2"/>
        <w:tabs>
          <w:tab w:val="left" w:pos="360"/>
        </w:tabs>
        <w:spacing w:line="360" w:lineRule="auto"/>
        <w:ind w:firstLine="480"/>
        <w:rPr>
          <w:sz w:val="24"/>
        </w:rPr>
      </w:pPr>
    </w:p>
    <w:p w:rsidR="000D369B" w:rsidRDefault="00061BAB">
      <w:pPr>
        <w:pStyle w:val="af2"/>
        <w:tabs>
          <w:tab w:val="left" w:pos="360"/>
        </w:tabs>
        <w:spacing w:line="360" w:lineRule="auto"/>
        <w:ind w:firstLine="480"/>
        <w:rPr>
          <w:sz w:val="24"/>
        </w:rPr>
      </w:pPr>
      <w:r>
        <w:rPr>
          <w:rFonts w:hint="eastAsia"/>
          <w:sz w:val="24"/>
        </w:rPr>
        <w:t xml:space="preserve">2. </w:t>
      </w:r>
      <w:r>
        <w:rPr>
          <w:rFonts w:hint="eastAsia"/>
          <w:sz w:val="24"/>
        </w:rPr>
        <w:t>组合安装设计、易拆卸，方便运输说明</w:t>
      </w:r>
    </w:p>
    <w:p w:rsidR="000D369B" w:rsidRDefault="000D369B">
      <w:pPr>
        <w:pStyle w:val="af2"/>
        <w:tabs>
          <w:tab w:val="left" w:pos="360"/>
        </w:tabs>
        <w:spacing w:line="360" w:lineRule="auto"/>
        <w:ind w:firstLine="480"/>
        <w:rPr>
          <w:sz w:val="24"/>
        </w:rPr>
      </w:pPr>
    </w:p>
    <w:p w:rsidR="000D369B" w:rsidRDefault="00061BAB">
      <w:pPr>
        <w:pStyle w:val="af2"/>
        <w:tabs>
          <w:tab w:val="left" w:pos="360"/>
        </w:tabs>
        <w:spacing w:line="360" w:lineRule="auto"/>
        <w:ind w:firstLine="480"/>
        <w:rPr>
          <w:sz w:val="24"/>
        </w:rPr>
      </w:pPr>
      <w:r>
        <w:rPr>
          <w:rFonts w:hint="eastAsia"/>
          <w:sz w:val="24"/>
        </w:rPr>
        <w:t xml:space="preserve">3. </w:t>
      </w:r>
      <w:r>
        <w:rPr>
          <w:rFonts w:hint="eastAsia"/>
          <w:sz w:val="24"/>
        </w:rPr>
        <w:t>可再生资源的设计理念说明</w:t>
      </w:r>
    </w:p>
    <w:p w:rsidR="000D369B" w:rsidRDefault="000D369B">
      <w:pPr>
        <w:pStyle w:val="af2"/>
        <w:tabs>
          <w:tab w:val="left" w:pos="360"/>
        </w:tabs>
        <w:spacing w:line="360" w:lineRule="auto"/>
        <w:ind w:firstLine="480"/>
        <w:rPr>
          <w:sz w:val="24"/>
        </w:rPr>
      </w:pPr>
    </w:p>
    <w:p w:rsidR="000D369B" w:rsidRDefault="00061BAB">
      <w:pPr>
        <w:pStyle w:val="af2"/>
        <w:tabs>
          <w:tab w:val="left" w:pos="360"/>
        </w:tabs>
        <w:spacing w:line="360" w:lineRule="auto"/>
        <w:ind w:firstLine="480"/>
        <w:rPr>
          <w:sz w:val="24"/>
        </w:rPr>
      </w:pPr>
      <w:r>
        <w:rPr>
          <w:rFonts w:hint="eastAsia"/>
          <w:sz w:val="24"/>
        </w:rPr>
        <w:t xml:space="preserve">4. </w:t>
      </w:r>
      <w:r>
        <w:rPr>
          <w:rFonts w:hint="eastAsia"/>
          <w:sz w:val="24"/>
        </w:rPr>
        <w:t>产品设计使用寿命说明</w:t>
      </w:r>
    </w:p>
    <w:p w:rsidR="000D369B" w:rsidRDefault="000D369B">
      <w:pPr>
        <w:spacing w:line="360" w:lineRule="auto"/>
        <w:ind w:firstLineChars="300" w:firstLine="840"/>
        <w:rPr>
          <w:rFonts w:ascii="宋体" w:hAnsi="宋体"/>
          <w:sz w:val="28"/>
          <w:szCs w:val="28"/>
        </w:rPr>
      </w:pPr>
    </w:p>
    <w:p w:rsidR="000D369B" w:rsidRDefault="00061BAB">
      <w:pPr>
        <w:tabs>
          <w:tab w:val="left" w:pos="360"/>
        </w:tabs>
        <w:spacing w:line="360" w:lineRule="auto"/>
        <w:rPr>
          <w:rFonts w:ascii="宋体" w:hAnsi="宋体"/>
          <w:sz w:val="24"/>
        </w:rPr>
      </w:pPr>
      <w:r>
        <w:rPr>
          <w:rFonts w:ascii="宋体" w:hAnsi="宋体" w:hint="eastAsia"/>
          <w:sz w:val="24"/>
        </w:rPr>
        <w:br w:type="page"/>
      </w:r>
      <w:r>
        <w:rPr>
          <w:rFonts w:hint="eastAsia"/>
          <w:b/>
          <w:sz w:val="24"/>
        </w:rPr>
        <w:t>附件</w:t>
      </w:r>
      <w:r>
        <w:rPr>
          <w:rFonts w:hint="eastAsia"/>
          <w:b/>
          <w:sz w:val="24"/>
        </w:rPr>
        <w:t>15</w:t>
      </w:r>
    </w:p>
    <w:p w:rsidR="000D369B" w:rsidRDefault="00061BAB">
      <w:pPr>
        <w:snapToGrid w:val="0"/>
        <w:spacing w:line="360" w:lineRule="auto"/>
        <w:jc w:val="center"/>
        <w:rPr>
          <w:b/>
          <w:sz w:val="24"/>
          <w:szCs w:val="21"/>
        </w:rPr>
      </w:pPr>
      <w:r>
        <w:rPr>
          <w:rFonts w:hint="eastAsia"/>
          <w:b/>
          <w:sz w:val="24"/>
          <w:szCs w:val="21"/>
        </w:rPr>
        <w:t>生产加工说明</w:t>
      </w:r>
    </w:p>
    <w:p w:rsidR="000D369B" w:rsidRDefault="00061BAB">
      <w:pPr>
        <w:spacing w:line="460" w:lineRule="exact"/>
        <w:rPr>
          <w:sz w:val="24"/>
        </w:rPr>
      </w:pPr>
      <w:r>
        <w:rPr>
          <w:sz w:val="24"/>
        </w:rPr>
        <w:t>项目名称：</w:t>
      </w:r>
    </w:p>
    <w:p w:rsidR="000D369B" w:rsidRDefault="00061BAB">
      <w:pPr>
        <w:spacing w:line="460" w:lineRule="exact"/>
        <w:rPr>
          <w:sz w:val="24"/>
        </w:rPr>
      </w:pPr>
      <w:r>
        <w:rPr>
          <w:sz w:val="24"/>
        </w:rPr>
        <w:t>项目编号：</w:t>
      </w:r>
    </w:p>
    <w:p w:rsidR="000D369B" w:rsidRDefault="00061BAB">
      <w:pPr>
        <w:spacing w:line="460" w:lineRule="exact"/>
        <w:rPr>
          <w:sz w:val="24"/>
          <w:u w:val="single"/>
        </w:rPr>
      </w:pPr>
      <w:r>
        <w:rPr>
          <w:sz w:val="24"/>
        </w:rPr>
        <w:t>包号：</w:t>
      </w:r>
    </w:p>
    <w:p w:rsidR="000D369B" w:rsidRDefault="000D369B">
      <w:pPr>
        <w:snapToGrid w:val="0"/>
        <w:spacing w:line="360" w:lineRule="auto"/>
        <w:rPr>
          <w:b/>
          <w:sz w:val="24"/>
          <w:szCs w:val="21"/>
        </w:rPr>
      </w:pPr>
    </w:p>
    <w:p w:rsidR="000D369B" w:rsidRDefault="00061BAB">
      <w:pPr>
        <w:pStyle w:val="af2"/>
        <w:tabs>
          <w:tab w:val="left" w:pos="360"/>
        </w:tabs>
        <w:spacing w:line="360" w:lineRule="auto"/>
        <w:ind w:firstLine="480"/>
        <w:rPr>
          <w:sz w:val="24"/>
        </w:rPr>
      </w:pPr>
      <w:r>
        <w:rPr>
          <w:rFonts w:hint="eastAsia"/>
          <w:sz w:val="24"/>
        </w:rPr>
        <w:t xml:space="preserve">1. </w:t>
      </w:r>
      <w:r>
        <w:rPr>
          <w:rFonts w:hint="eastAsia"/>
          <w:sz w:val="24"/>
        </w:rPr>
        <w:t>生产设备信息一览表</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227"/>
        <w:gridCol w:w="2226"/>
        <w:gridCol w:w="2173"/>
        <w:gridCol w:w="2226"/>
        <w:gridCol w:w="2226"/>
        <w:gridCol w:w="2226"/>
      </w:tblGrid>
      <w:tr w:rsidR="000D369B">
        <w:tc>
          <w:tcPr>
            <w:tcW w:w="870" w:type="dxa"/>
            <w:tcBorders>
              <w:top w:val="single" w:sz="4" w:space="0" w:color="auto"/>
              <w:left w:val="single" w:sz="4" w:space="0" w:color="auto"/>
              <w:bottom w:val="single" w:sz="4" w:space="0" w:color="auto"/>
              <w:right w:val="single" w:sz="4" w:space="0" w:color="auto"/>
            </w:tcBorders>
            <w:vAlign w:val="center"/>
          </w:tcPr>
          <w:p w:rsidR="000D369B" w:rsidRDefault="00061BAB">
            <w:pPr>
              <w:snapToGrid w:val="0"/>
              <w:jc w:val="center"/>
              <w:rPr>
                <w:rFonts w:ascii="宋体" w:hAnsi="宋体"/>
                <w:szCs w:val="21"/>
              </w:rPr>
            </w:pPr>
            <w:r>
              <w:rPr>
                <w:rFonts w:ascii="宋体" w:hAnsi="宋体" w:hint="eastAsia"/>
                <w:szCs w:val="21"/>
              </w:rPr>
              <w:t>序号</w:t>
            </w:r>
          </w:p>
        </w:tc>
        <w:tc>
          <w:tcPr>
            <w:tcW w:w="2227" w:type="dxa"/>
            <w:tcBorders>
              <w:top w:val="single" w:sz="4" w:space="0" w:color="auto"/>
              <w:left w:val="single" w:sz="4" w:space="0" w:color="auto"/>
              <w:bottom w:val="single" w:sz="4" w:space="0" w:color="auto"/>
              <w:right w:val="single" w:sz="4" w:space="0" w:color="auto"/>
            </w:tcBorders>
            <w:vAlign w:val="center"/>
          </w:tcPr>
          <w:p w:rsidR="000D369B" w:rsidRDefault="00061BAB">
            <w:pPr>
              <w:snapToGrid w:val="0"/>
              <w:jc w:val="center"/>
              <w:rPr>
                <w:rFonts w:ascii="宋体" w:hAnsi="宋体"/>
                <w:szCs w:val="21"/>
              </w:rPr>
            </w:pPr>
            <w:r>
              <w:rPr>
                <w:rFonts w:ascii="宋体" w:hAnsi="宋体" w:hint="eastAsia"/>
                <w:szCs w:val="21"/>
              </w:rPr>
              <w:t>设备名称</w:t>
            </w:r>
          </w:p>
        </w:tc>
        <w:tc>
          <w:tcPr>
            <w:tcW w:w="2226" w:type="dxa"/>
            <w:tcBorders>
              <w:top w:val="single" w:sz="4" w:space="0" w:color="auto"/>
              <w:left w:val="single" w:sz="4" w:space="0" w:color="auto"/>
              <w:bottom w:val="single" w:sz="4" w:space="0" w:color="auto"/>
              <w:right w:val="single" w:sz="4" w:space="0" w:color="auto"/>
            </w:tcBorders>
            <w:vAlign w:val="center"/>
          </w:tcPr>
          <w:p w:rsidR="000D369B" w:rsidRDefault="00061BAB">
            <w:pPr>
              <w:snapToGrid w:val="0"/>
              <w:jc w:val="center"/>
              <w:rPr>
                <w:rFonts w:ascii="宋体" w:hAnsi="宋体"/>
                <w:szCs w:val="21"/>
              </w:rPr>
            </w:pPr>
            <w:r>
              <w:rPr>
                <w:rFonts w:ascii="宋体" w:hAnsi="宋体" w:hint="eastAsia"/>
                <w:szCs w:val="21"/>
              </w:rPr>
              <w:t>品牌型号</w:t>
            </w:r>
          </w:p>
        </w:tc>
        <w:tc>
          <w:tcPr>
            <w:tcW w:w="2173" w:type="dxa"/>
            <w:tcBorders>
              <w:top w:val="single" w:sz="4" w:space="0" w:color="auto"/>
              <w:left w:val="single" w:sz="4" w:space="0" w:color="auto"/>
              <w:bottom w:val="single" w:sz="4" w:space="0" w:color="auto"/>
              <w:right w:val="single" w:sz="4" w:space="0" w:color="auto"/>
            </w:tcBorders>
            <w:vAlign w:val="center"/>
          </w:tcPr>
          <w:p w:rsidR="000D369B" w:rsidRDefault="00061BAB">
            <w:pPr>
              <w:snapToGrid w:val="0"/>
              <w:jc w:val="center"/>
              <w:rPr>
                <w:rFonts w:ascii="宋体" w:hAnsi="宋体"/>
                <w:szCs w:val="21"/>
              </w:rPr>
            </w:pPr>
            <w:r>
              <w:rPr>
                <w:rFonts w:ascii="宋体" w:hAnsi="宋体" w:hint="eastAsia"/>
                <w:szCs w:val="21"/>
              </w:rPr>
              <w:t>数量</w:t>
            </w:r>
          </w:p>
        </w:tc>
        <w:tc>
          <w:tcPr>
            <w:tcW w:w="2226" w:type="dxa"/>
            <w:tcBorders>
              <w:top w:val="single" w:sz="4" w:space="0" w:color="auto"/>
              <w:left w:val="single" w:sz="4" w:space="0" w:color="auto"/>
              <w:bottom w:val="single" w:sz="4" w:space="0" w:color="auto"/>
              <w:right w:val="single" w:sz="4" w:space="0" w:color="auto"/>
            </w:tcBorders>
            <w:vAlign w:val="center"/>
          </w:tcPr>
          <w:p w:rsidR="000D369B" w:rsidRDefault="00061BAB">
            <w:pPr>
              <w:snapToGrid w:val="0"/>
              <w:jc w:val="center"/>
              <w:rPr>
                <w:rFonts w:ascii="宋体" w:hAnsi="宋体"/>
                <w:szCs w:val="21"/>
              </w:rPr>
            </w:pPr>
            <w:r>
              <w:rPr>
                <w:rFonts w:ascii="宋体" w:hAnsi="宋体" w:hint="eastAsia"/>
                <w:szCs w:val="21"/>
              </w:rPr>
              <w:t>产地</w:t>
            </w:r>
          </w:p>
        </w:tc>
        <w:tc>
          <w:tcPr>
            <w:tcW w:w="2226" w:type="dxa"/>
            <w:tcBorders>
              <w:top w:val="single" w:sz="4" w:space="0" w:color="auto"/>
              <w:left w:val="single" w:sz="4" w:space="0" w:color="auto"/>
              <w:bottom w:val="single" w:sz="4" w:space="0" w:color="auto"/>
              <w:right w:val="single" w:sz="4" w:space="0" w:color="auto"/>
            </w:tcBorders>
            <w:vAlign w:val="center"/>
          </w:tcPr>
          <w:p w:rsidR="000D369B" w:rsidRDefault="00061BAB">
            <w:pPr>
              <w:snapToGrid w:val="0"/>
              <w:jc w:val="center"/>
              <w:rPr>
                <w:rFonts w:ascii="宋体" w:hAnsi="宋体"/>
                <w:szCs w:val="21"/>
              </w:rPr>
            </w:pPr>
            <w:r>
              <w:rPr>
                <w:rFonts w:ascii="宋体" w:hAnsi="宋体" w:hint="eastAsia"/>
                <w:szCs w:val="21"/>
              </w:rPr>
              <w:t>购买日期</w:t>
            </w:r>
          </w:p>
        </w:tc>
        <w:tc>
          <w:tcPr>
            <w:tcW w:w="2226" w:type="dxa"/>
            <w:tcBorders>
              <w:top w:val="single" w:sz="4" w:space="0" w:color="auto"/>
              <w:left w:val="single" w:sz="4" w:space="0" w:color="auto"/>
              <w:bottom w:val="single" w:sz="4" w:space="0" w:color="auto"/>
              <w:right w:val="single" w:sz="4" w:space="0" w:color="auto"/>
            </w:tcBorders>
            <w:vAlign w:val="center"/>
          </w:tcPr>
          <w:p w:rsidR="000D369B" w:rsidRDefault="00061BAB">
            <w:pPr>
              <w:snapToGrid w:val="0"/>
              <w:jc w:val="center"/>
              <w:rPr>
                <w:rFonts w:ascii="宋体" w:hAnsi="宋体"/>
                <w:szCs w:val="21"/>
              </w:rPr>
            </w:pPr>
            <w:r>
              <w:rPr>
                <w:rFonts w:ascii="宋体" w:hAnsi="宋体" w:hint="eastAsia"/>
                <w:szCs w:val="21"/>
              </w:rPr>
              <w:t>实物图片</w:t>
            </w:r>
          </w:p>
        </w:tc>
      </w:tr>
      <w:tr w:rsidR="000D369B">
        <w:tc>
          <w:tcPr>
            <w:tcW w:w="870" w:type="dxa"/>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rFonts w:ascii="宋体" w:hAnsi="宋体"/>
                <w:szCs w:val="21"/>
              </w:rPr>
            </w:pPr>
          </w:p>
        </w:tc>
        <w:tc>
          <w:tcPr>
            <w:tcW w:w="2227" w:type="dxa"/>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rFonts w:ascii="宋体" w:hAnsi="宋体"/>
                <w:szCs w:val="21"/>
              </w:rPr>
            </w:pPr>
          </w:p>
        </w:tc>
        <w:tc>
          <w:tcPr>
            <w:tcW w:w="2226" w:type="dxa"/>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rFonts w:ascii="宋体" w:hAnsi="宋体"/>
                <w:szCs w:val="21"/>
              </w:rPr>
            </w:pPr>
          </w:p>
        </w:tc>
        <w:tc>
          <w:tcPr>
            <w:tcW w:w="2173" w:type="dxa"/>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rFonts w:ascii="宋体" w:hAnsi="宋体"/>
                <w:szCs w:val="21"/>
              </w:rPr>
            </w:pPr>
          </w:p>
        </w:tc>
        <w:tc>
          <w:tcPr>
            <w:tcW w:w="2226" w:type="dxa"/>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rFonts w:ascii="宋体" w:hAnsi="宋体"/>
                <w:szCs w:val="21"/>
              </w:rPr>
            </w:pPr>
          </w:p>
        </w:tc>
        <w:tc>
          <w:tcPr>
            <w:tcW w:w="2226" w:type="dxa"/>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rFonts w:ascii="宋体" w:hAnsi="宋体"/>
                <w:szCs w:val="21"/>
              </w:rPr>
            </w:pPr>
          </w:p>
        </w:tc>
        <w:tc>
          <w:tcPr>
            <w:tcW w:w="2226" w:type="dxa"/>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rFonts w:ascii="宋体" w:hAnsi="宋体"/>
                <w:szCs w:val="21"/>
              </w:rPr>
            </w:pPr>
          </w:p>
        </w:tc>
      </w:tr>
    </w:tbl>
    <w:p w:rsidR="000D369B" w:rsidRDefault="000D369B">
      <w:pPr>
        <w:pStyle w:val="af2"/>
        <w:tabs>
          <w:tab w:val="left" w:pos="360"/>
        </w:tabs>
        <w:spacing w:line="360" w:lineRule="auto"/>
        <w:ind w:firstLine="480"/>
        <w:rPr>
          <w:sz w:val="24"/>
        </w:rPr>
      </w:pPr>
    </w:p>
    <w:p w:rsidR="000D369B" w:rsidRDefault="00061BAB">
      <w:pPr>
        <w:pStyle w:val="af2"/>
        <w:tabs>
          <w:tab w:val="left" w:pos="360"/>
        </w:tabs>
        <w:spacing w:line="360" w:lineRule="auto"/>
        <w:ind w:firstLine="480"/>
        <w:rPr>
          <w:sz w:val="24"/>
        </w:rPr>
      </w:pPr>
      <w:r>
        <w:rPr>
          <w:rFonts w:hint="eastAsia"/>
          <w:sz w:val="24"/>
        </w:rPr>
        <w:t xml:space="preserve">2. </w:t>
      </w:r>
      <w:r>
        <w:rPr>
          <w:rFonts w:hint="eastAsia"/>
          <w:sz w:val="24"/>
        </w:rPr>
        <w:t>工艺流程说明</w:t>
      </w:r>
    </w:p>
    <w:p w:rsidR="000D369B" w:rsidRDefault="000D369B">
      <w:pPr>
        <w:pStyle w:val="af2"/>
        <w:tabs>
          <w:tab w:val="left" w:pos="360"/>
        </w:tabs>
        <w:spacing w:line="360" w:lineRule="auto"/>
        <w:ind w:firstLine="480"/>
        <w:rPr>
          <w:sz w:val="24"/>
        </w:rPr>
      </w:pPr>
    </w:p>
    <w:p w:rsidR="000D369B" w:rsidRDefault="00061BAB">
      <w:pPr>
        <w:pStyle w:val="af2"/>
        <w:tabs>
          <w:tab w:val="left" w:pos="360"/>
        </w:tabs>
        <w:spacing w:line="360" w:lineRule="auto"/>
        <w:ind w:firstLine="480"/>
        <w:rPr>
          <w:sz w:val="24"/>
        </w:rPr>
      </w:pPr>
      <w:r>
        <w:rPr>
          <w:rFonts w:hint="eastAsia"/>
          <w:sz w:val="24"/>
        </w:rPr>
        <w:t xml:space="preserve">3. </w:t>
      </w:r>
      <w:r>
        <w:rPr>
          <w:rFonts w:hint="eastAsia"/>
          <w:sz w:val="24"/>
        </w:rPr>
        <w:t>节能降耗</w:t>
      </w:r>
    </w:p>
    <w:p w:rsidR="000D369B" w:rsidRDefault="00061BAB">
      <w:pPr>
        <w:pStyle w:val="af2"/>
        <w:tabs>
          <w:tab w:val="left" w:pos="360"/>
        </w:tabs>
        <w:spacing w:line="360" w:lineRule="auto"/>
        <w:ind w:firstLine="480"/>
        <w:rPr>
          <w:sz w:val="24"/>
        </w:rPr>
      </w:pPr>
      <w:r>
        <w:rPr>
          <w:rFonts w:hint="eastAsia"/>
          <w:sz w:val="24"/>
        </w:rPr>
        <w:t>（</w:t>
      </w:r>
      <w:r>
        <w:rPr>
          <w:rFonts w:hint="eastAsia"/>
          <w:sz w:val="24"/>
        </w:rPr>
        <w:t>1</w:t>
      </w:r>
      <w:r>
        <w:rPr>
          <w:rFonts w:hint="eastAsia"/>
          <w:sz w:val="24"/>
        </w:rPr>
        <w:t>）生产加工采取的绿色环保措施</w:t>
      </w:r>
    </w:p>
    <w:p w:rsidR="000D369B" w:rsidRDefault="00061BAB">
      <w:pPr>
        <w:pStyle w:val="af2"/>
        <w:tabs>
          <w:tab w:val="left" w:pos="360"/>
        </w:tabs>
        <w:spacing w:line="360" w:lineRule="auto"/>
        <w:ind w:firstLine="480"/>
        <w:rPr>
          <w:sz w:val="24"/>
        </w:rPr>
      </w:pPr>
      <w:r>
        <w:rPr>
          <w:rFonts w:hint="eastAsia"/>
          <w:sz w:val="24"/>
        </w:rPr>
        <w:t>（</w:t>
      </w:r>
      <w:r>
        <w:rPr>
          <w:rFonts w:hint="eastAsia"/>
          <w:sz w:val="24"/>
        </w:rPr>
        <w:t>2</w:t>
      </w:r>
      <w:r>
        <w:rPr>
          <w:rFonts w:hint="eastAsia"/>
          <w:sz w:val="24"/>
        </w:rPr>
        <w:t>）投标单位上年度和本年度节能降耗信息</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611"/>
        <w:gridCol w:w="2605"/>
        <w:gridCol w:w="2611"/>
        <w:gridCol w:w="2611"/>
        <w:gridCol w:w="2602"/>
      </w:tblGrid>
      <w:tr w:rsidR="000D369B">
        <w:tc>
          <w:tcPr>
            <w:tcW w:w="1134" w:type="dxa"/>
            <w:tcBorders>
              <w:top w:val="single" w:sz="4" w:space="0" w:color="auto"/>
              <w:left w:val="single" w:sz="4" w:space="0" w:color="auto"/>
              <w:bottom w:val="single" w:sz="4" w:space="0" w:color="auto"/>
              <w:right w:val="single" w:sz="4" w:space="0" w:color="auto"/>
            </w:tcBorders>
            <w:vAlign w:val="center"/>
          </w:tcPr>
          <w:p w:rsidR="000D369B" w:rsidRDefault="00061BAB">
            <w:pPr>
              <w:snapToGrid w:val="0"/>
              <w:jc w:val="center"/>
              <w:rPr>
                <w:szCs w:val="21"/>
              </w:rPr>
            </w:pPr>
            <w:r>
              <w:rPr>
                <w:rFonts w:hint="eastAsia"/>
                <w:szCs w:val="21"/>
              </w:rPr>
              <w:t>序号</w:t>
            </w:r>
          </w:p>
        </w:tc>
        <w:tc>
          <w:tcPr>
            <w:tcW w:w="2611" w:type="dxa"/>
            <w:tcBorders>
              <w:top w:val="single" w:sz="4" w:space="0" w:color="auto"/>
              <w:left w:val="single" w:sz="4" w:space="0" w:color="auto"/>
              <w:bottom w:val="single" w:sz="4" w:space="0" w:color="auto"/>
              <w:right w:val="single" w:sz="4" w:space="0" w:color="auto"/>
            </w:tcBorders>
            <w:vAlign w:val="center"/>
          </w:tcPr>
          <w:p w:rsidR="000D369B" w:rsidRDefault="00061BAB">
            <w:pPr>
              <w:snapToGrid w:val="0"/>
              <w:jc w:val="center"/>
              <w:rPr>
                <w:rFonts w:ascii="宋体" w:hAnsi="宋体"/>
                <w:szCs w:val="21"/>
              </w:rPr>
            </w:pPr>
            <w:r>
              <w:rPr>
                <w:rFonts w:ascii="宋体" w:hAnsi="宋体" w:hint="eastAsia"/>
                <w:szCs w:val="21"/>
              </w:rPr>
              <w:t>主营业务收入</w:t>
            </w:r>
          </w:p>
          <w:p w:rsidR="000D369B" w:rsidRDefault="00061BAB">
            <w:pPr>
              <w:snapToGrid w:val="0"/>
              <w:jc w:val="center"/>
              <w:rPr>
                <w:szCs w:val="21"/>
              </w:rPr>
            </w:pPr>
            <w:r>
              <w:rPr>
                <w:rFonts w:ascii="宋体" w:hAnsi="宋体" w:hint="eastAsia"/>
                <w:szCs w:val="21"/>
              </w:rPr>
              <w:t>（万元）</w:t>
            </w:r>
          </w:p>
        </w:tc>
        <w:tc>
          <w:tcPr>
            <w:tcW w:w="2605" w:type="dxa"/>
            <w:tcBorders>
              <w:top w:val="single" w:sz="4" w:space="0" w:color="auto"/>
              <w:left w:val="single" w:sz="4" w:space="0" w:color="auto"/>
              <w:bottom w:val="single" w:sz="4" w:space="0" w:color="auto"/>
              <w:right w:val="single" w:sz="4" w:space="0" w:color="auto"/>
            </w:tcBorders>
            <w:vAlign w:val="center"/>
          </w:tcPr>
          <w:p w:rsidR="000D369B" w:rsidRDefault="00061BAB">
            <w:pPr>
              <w:snapToGrid w:val="0"/>
              <w:jc w:val="center"/>
              <w:rPr>
                <w:rFonts w:ascii="宋体" w:hAnsi="宋体"/>
                <w:szCs w:val="21"/>
              </w:rPr>
            </w:pPr>
            <w:r>
              <w:rPr>
                <w:rFonts w:ascii="宋体" w:hAnsi="宋体" w:hint="eastAsia"/>
                <w:szCs w:val="21"/>
              </w:rPr>
              <w:t>耗电总量</w:t>
            </w:r>
          </w:p>
          <w:p w:rsidR="000D369B" w:rsidRDefault="00061BAB">
            <w:pPr>
              <w:snapToGrid w:val="0"/>
              <w:jc w:val="center"/>
              <w:rPr>
                <w:rFonts w:ascii="宋体" w:hAnsi="宋体"/>
                <w:szCs w:val="21"/>
              </w:rPr>
            </w:pPr>
            <w:r>
              <w:rPr>
                <w:rFonts w:ascii="宋体" w:hAnsi="宋体" w:hint="eastAsia"/>
                <w:szCs w:val="21"/>
              </w:rPr>
              <w:t>（千瓦）</w:t>
            </w:r>
          </w:p>
        </w:tc>
        <w:tc>
          <w:tcPr>
            <w:tcW w:w="2611" w:type="dxa"/>
            <w:tcBorders>
              <w:top w:val="single" w:sz="4" w:space="0" w:color="auto"/>
              <w:left w:val="single" w:sz="4" w:space="0" w:color="auto"/>
              <w:bottom w:val="single" w:sz="4" w:space="0" w:color="auto"/>
              <w:right w:val="single" w:sz="4" w:space="0" w:color="auto"/>
            </w:tcBorders>
            <w:vAlign w:val="center"/>
          </w:tcPr>
          <w:p w:rsidR="000D369B" w:rsidRDefault="00061BAB">
            <w:pPr>
              <w:snapToGrid w:val="0"/>
              <w:jc w:val="center"/>
              <w:rPr>
                <w:rFonts w:ascii="宋体" w:hAnsi="宋体"/>
                <w:szCs w:val="21"/>
              </w:rPr>
            </w:pPr>
            <w:r>
              <w:rPr>
                <w:rFonts w:ascii="宋体" w:hAnsi="宋体" w:hint="eastAsia"/>
                <w:szCs w:val="21"/>
              </w:rPr>
              <w:t>油耗总量</w:t>
            </w:r>
          </w:p>
          <w:p w:rsidR="000D369B" w:rsidRDefault="00061BAB">
            <w:pPr>
              <w:snapToGrid w:val="0"/>
              <w:jc w:val="center"/>
              <w:rPr>
                <w:szCs w:val="21"/>
              </w:rPr>
            </w:pPr>
            <w:r>
              <w:rPr>
                <w:rFonts w:ascii="宋体" w:hAnsi="宋体" w:hint="eastAsia"/>
                <w:szCs w:val="21"/>
              </w:rPr>
              <w:t>（吨）</w:t>
            </w:r>
          </w:p>
        </w:tc>
        <w:tc>
          <w:tcPr>
            <w:tcW w:w="2611" w:type="dxa"/>
            <w:tcBorders>
              <w:top w:val="single" w:sz="4" w:space="0" w:color="auto"/>
              <w:left w:val="single" w:sz="4" w:space="0" w:color="auto"/>
              <w:bottom w:val="single" w:sz="4" w:space="0" w:color="auto"/>
              <w:right w:val="single" w:sz="4" w:space="0" w:color="auto"/>
            </w:tcBorders>
            <w:vAlign w:val="center"/>
          </w:tcPr>
          <w:p w:rsidR="000D369B" w:rsidRDefault="00061BAB">
            <w:pPr>
              <w:snapToGrid w:val="0"/>
              <w:jc w:val="center"/>
              <w:rPr>
                <w:szCs w:val="21"/>
              </w:rPr>
            </w:pPr>
            <w:r>
              <w:rPr>
                <w:rFonts w:ascii="宋体" w:hAnsi="宋体" w:hint="eastAsia"/>
                <w:szCs w:val="21"/>
              </w:rPr>
              <w:t>水资源消耗总量（吨）</w:t>
            </w:r>
          </w:p>
        </w:tc>
        <w:tc>
          <w:tcPr>
            <w:tcW w:w="2602" w:type="dxa"/>
            <w:tcBorders>
              <w:top w:val="single" w:sz="4" w:space="0" w:color="auto"/>
              <w:left w:val="single" w:sz="4" w:space="0" w:color="auto"/>
              <w:bottom w:val="single" w:sz="4" w:space="0" w:color="auto"/>
              <w:right w:val="single" w:sz="4" w:space="0" w:color="auto"/>
            </w:tcBorders>
            <w:vAlign w:val="center"/>
          </w:tcPr>
          <w:p w:rsidR="000D369B" w:rsidRDefault="00061BAB">
            <w:pPr>
              <w:snapToGrid w:val="0"/>
              <w:jc w:val="center"/>
              <w:rPr>
                <w:szCs w:val="21"/>
              </w:rPr>
            </w:pPr>
            <w:r>
              <w:rPr>
                <w:rFonts w:ascii="宋体" w:hAnsi="宋体" w:hint="eastAsia"/>
                <w:szCs w:val="21"/>
              </w:rPr>
              <w:t>排污是否达标</w:t>
            </w:r>
          </w:p>
        </w:tc>
      </w:tr>
      <w:tr w:rsidR="000D369B">
        <w:tc>
          <w:tcPr>
            <w:tcW w:w="1134" w:type="dxa"/>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sz w:val="28"/>
                <w:szCs w:val="28"/>
              </w:rPr>
            </w:pPr>
          </w:p>
        </w:tc>
        <w:tc>
          <w:tcPr>
            <w:tcW w:w="2611" w:type="dxa"/>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rFonts w:ascii="宋体" w:hAnsi="宋体"/>
                <w:sz w:val="28"/>
                <w:szCs w:val="28"/>
              </w:rPr>
            </w:pPr>
          </w:p>
        </w:tc>
        <w:tc>
          <w:tcPr>
            <w:tcW w:w="2605" w:type="dxa"/>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rFonts w:ascii="宋体" w:hAnsi="宋体"/>
                <w:sz w:val="28"/>
                <w:szCs w:val="28"/>
              </w:rPr>
            </w:pPr>
          </w:p>
        </w:tc>
        <w:tc>
          <w:tcPr>
            <w:tcW w:w="2611" w:type="dxa"/>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rFonts w:ascii="宋体" w:hAnsi="宋体"/>
                <w:sz w:val="28"/>
                <w:szCs w:val="28"/>
              </w:rPr>
            </w:pPr>
          </w:p>
        </w:tc>
        <w:tc>
          <w:tcPr>
            <w:tcW w:w="2611" w:type="dxa"/>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rFonts w:ascii="宋体" w:hAnsi="宋体"/>
                <w:sz w:val="28"/>
                <w:szCs w:val="28"/>
              </w:rPr>
            </w:pPr>
          </w:p>
        </w:tc>
        <w:tc>
          <w:tcPr>
            <w:tcW w:w="2602" w:type="dxa"/>
            <w:tcBorders>
              <w:top w:val="single" w:sz="4" w:space="0" w:color="auto"/>
              <w:left w:val="single" w:sz="4" w:space="0" w:color="auto"/>
              <w:bottom w:val="single" w:sz="4" w:space="0" w:color="auto"/>
              <w:right w:val="single" w:sz="4" w:space="0" w:color="auto"/>
            </w:tcBorders>
            <w:vAlign w:val="center"/>
          </w:tcPr>
          <w:p w:rsidR="000D369B" w:rsidRDefault="000D369B">
            <w:pPr>
              <w:snapToGrid w:val="0"/>
              <w:jc w:val="center"/>
              <w:rPr>
                <w:rFonts w:ascii="宋体" w:hAnsi="宋体"/>
                <w:sz w:val="28"/>
                <w:szCs w:val="28"/>
              </w:rPr>
            </w:pPr>
          </w:p>
        </w:tc>
      </w:tr>
    </w:tbl>
    <w:p w:rsidR="000D369B" w:rsidRDefault="00061BAB">
      <w:pPr>
        <w:pStyle w:val="af2"/>
        <w:tabs>
          <w:tab w:val="left" w:pos="360"/>
        </w:tabs>
        <w:spacing w:line="360" w:lineRule="auto"/>
        <w:ind w:firstLine="480"/>
        <w:rPr>
          <w:sz w:val="24"/>
        </w:rPr>
      </w:pPr>
      <w:r>
        <w:rPr>
          <w:rFonts w:hint="eastAsia"/>
          <w:sz w:val="24"/>
        </w:rPr>
        <w:t>注：排污达标须提供环保部门盖章的证明材料。</w:t>
      </w:r>
    </w:p>
    <w:p w:rsidR="000D369B" w:rsidRDefault="00061BAB">
      <w:pPr>
        <w:tabs>
          <w:tab w:val="left" w:pos="360"/>
        </w:tabs>
        <w:spacing w:line="360" w:lineRule="auto"/>
        <w:rPr>
          <w:rFonts w:ascii="宋体" w:hAnsi="宋体"/>
          <w:sz w:val="28"/>
          <w:szCs w:val="28"/>
        </w:rPr>
      </w:pPr>
      <w:r>
        <w:rPr>
          <w:rFonts w:ascii="宋体" w:hAnsi="宋体" w:hint="eastAsia"/>
          <w:sz w:val="24"/>
        </w:rPr>
        <w:br w:type="page"/>
      </w:r>
      <w:r>
        <w:rPr>
          <w:rFonts w:hint="eastAsia"/>
          <w:b/>
          <w:sz w:val="24"/>
        </w:rPr>
        <w:t>附件</w:t>
      </w:r>
      <w:r>
        <w:rPr>
          <w:rFonts w:hint="eastAsia"/>
          <w:b/>
          <w:sz w:val="24"/>
        </w:rPr>
        <w:t>16</w:t>
      </w:r>
    </w:p>
    <w:p w:rsidR="000D369B" w:rsidRDefault="00061BAB">
      <w:pPr>
        <w:snapToGrid w:val="0"/>
        <w:spacing w:line="360" w:lineRule="auto"/>
        <w:jc w:val="center"/>
        <w:rPr>
          <w:b/>
          <w:sz w:val="24"/>
          <w:szCs w:val="21"/>
        </w:rPr>
      </w:pPr>
      <w:r>
        <w:rPr>
          <w:rFonts w:hint="eastAsia"/>
          <w:b/>
          <w:sz w:val="24"/>
          <w:szCs w:val="21"/>
        </w:rPr>
        <w:t>流通回收说明</w:t>
      </w:r>
    </w:p>
    <w:p w:rsidR="000D369B" w:rsidRDefault="00061BAB">
      <w:pPr>
        <w:spacing w:line="460" w:lineRule="exact"/>
        <w:rPr>
          <w:sz w:val="24"/>
        </w:rPr>
      </w:pPr>
      <w:r>
        <w:rPr>
          <w:sz w:val="24"/>
        </w:rPr>
        <w:t>项目名称：</w:t>
      </w:r>
    </w:p>
    <w:p w:rsidR="000D369B" w:rsidRDefault="00061BAB">
      <w:pPr>
        <w:spacing w:line="460" w:lineRule="exact"/>
        <w:rPr>
          <w:sz w:val="24"/>
        </w:rPr>
      </w:pPr>
      <w:r>
        <w:rPr>
          <w:sz w:val="24"/>
        </w:rPr>
        <w:t>项目编号：</w:t>
      </w:r>
    </w:p>
    <w:p w:rsidR="000D369B" w:rsidRDefault="00061BAB">
      <w:pPr>
        <w:spacing w:line="460" w:lineRule="exact"/>
        <w:rPr>
          <w:sz w:val="24"/>
          <w:u w:val="single"/>
        </w:rPr>
      </w:pPr>
      <w:r>
        <w:rPr>
          <w:sz w:val="24"/>
        </w:rPr>
        <w:t>包号：</w:t>
      </w:r>
    </w:p>
    <w:p w:rsidR="000D369B" w:rsidRDefault="000D369B">
      <w:pPr>
        <w:pStyle w:val="af2"/>
        <w:tabs>
          <w:tab w:val="left" w:pos="360"/>
        </w:tabs>
        <w:spacing w:line="360" w:lineRule="auto"/>
        <w:ind w:firstLine="480"/>
        <w:rPr>
          <w:sz w:val="24"/>
        </w:rPr>
      </w:pPr>
    </w:p>
    <w:p w:rsidR="000D369B" w:rsidRDefault="000D369B">
      <w:pPr>
        <w:pStyle w:val="af2"/>
        <w:tabs>
          <w:tab w:val="left" w:pos="360"/>
        </w:tabs>
        <w:spacing w:line="360" w:lineRule="auto"/>
        <w:ind w:firstLine="480"/>
        <w:rPr>
          <w:sz w:val="24"/>
        </w:rPr>
      </w:pPr>
    </w:p>
    <w:p w:rsidR="000D369B" w:rsidRDefault="000D369B">
      <w:pPr>
        <w:pStyle w:val="af2"/>
        <w:tabs>
          <w:tab w:val="left" w:pos="360"/>
        </w:tabs>
        <w:spacing w:line="360" w:lineRule="auto"/>
        <w:ind w:firstLine="480"/>
        <w:rPr>
          <w:sz w:val="24"/>
        </w:rPr>
      </w:pPr>
    </w:p>
    <w:p w:rsidR="000D369B" w:rsidRDefault="00061BAB">
      <w:pPr>
        <w:pStyle w:val="af2"/>
        <w:tabs>
          <w:tab w:val="left" w:pos="360"/>
        </w:tabs>
        <w:spacing w:line="360" w:lineRule="auto"/>
        <w:ind w:firstLine="480"/>
        <w:rPr>
          <w:sz w:val="24"/>
        </w:rPr>
      </w:pPr>
      <w:r>
        <w:rPr>
          <w:rFonts w:hint="eastAsia"/>
          <w:sz w:val="24"/>
        </w:rPr>
        <w:t>详细阐述采取回收处理技术设备，对大气污染、水污染等环境污染治理有针对性的环保举措，并提供处理协议或第三方证明材料</w:t>
      </w:r>
    </w:p>
    <w:p w:rsidR="000D369B" w:rsidRDefault="000D369B">
      <w:pPr>
        <w:snapToGrid w:val="0"/>
        <w:spacing w:line="360" w:lineRule="auto"/>
        <w:jc w:val="left"/>
        <w:rPr>
          <w:b/>
          <w:sz w:val="24"/>
          <w:szCs w:val="21"/>
        </w:rPr>
      </w:pPr>
    </w:p>
    <w:p w:rsidR="000D369B" w:rsidRDefault="000D369B">
      <w:pPr>
        <w:snapToGrid w:val="0"/>
        <w:spacing w:line="360" w:lineRule="auto"/>
        <w:jc w:val="left"/>
        <w:rPr>
          <w:b/>
          <w:sz w:val="24"/>
          <w:szCs w:val="21"/>
        </w:rPr>
      </w:pPr>
    </w:p>
    <w:p w:rsidR="000D369B" w:rsidRDefault="00061BAB">
      <w:pPr>
        <w:widowControl/>
        <w:jc w:val="left"/>
        <w:rPr>
          <w:b/>
          <w:sz w:val="24"/>
          <w:szCs w:val="21"/>
        </w:rPr>
      </w:pPr>
      <w:r>
        <w:rPr>
          <w:b/>
          <w:sz w:val="24"/>
          <w:szCs w:val="21"/>
        </w:rPr>
        <w:br w:type="page"/>
      </w:r>
    </w:p>
    <w:p w:rsidR="000D369B" w:rsidRDefault="000D369B">
      <w:pPr>
        <w:snapToGrid w:val="0"/>
        <w:spacing w:line="360" w:lineRule="auto"/>
        <w:jc w:val="left"/>
        <w:rPr>
          <w:b/>
          <w:sz w:val="24"/>
          <w:szCs w:val="21"/>
        </w:rPr>
        <w:sectPr w:rsidR="000D369B">
          <w:pgSz w:w="16838" w:h="11906" w:orient="landscape"/>
          <w:pgMar w:top="1797" w:right="1440" w:bottom="1797" w:left="1440" w:header="851" w:footer="992" w:gutter="0"/>
          <w:cols w:space="425"/>
          <w:docGrid w:type="lines" w:linePitch="285" w:charSpace="-3449"/>
        </w:sectPr>
      </w:pPr>
    </w:p>
    <w:p w:rsidR="000D369B" w:rsidRDefault="00061BAB">
      <w:pPr>
        <w:snapToGrid w:val="0"/>
        <w:spacing w:line="360" w:lineRule="auto"/>
        <w:jc w:val="left"/>
        <w:rPr>
          <w:b/>
          <w:sz w:val="24"/>
          <w:szCs w:val="21"/>
        </w:rPr>
      </w:pPr>
      <w:r>
        <w:rPr>
          <w:rFonts w:hint="eastAsia"/>
          <w:b/>
          <w:sz w:val="24"/>
          <w:szCs w:val="21"/>
        </w:rPr>
        <w:t>附件</w:t>
      </w:r>
      <w:r>
        <w:rPr>
          <w:rFonts w:hint="eastAsia"/>
          <w:b/>
          <w:sz w:val="24"/>
          <w:szCs w:val="21"/>
        </w:rPr>
        <w:t>17</w:t>
      </w:r>
    </w:p>
    <w:p w:rsidR="000D369B" w:rsidRDefault="00061BAB">
      <w:pPr>
        <w:snapToGrid w:val="0"/>
        <w:spacing w:line="360" w:lineRule="auto"/>
        <w:jc w:val="center"/>
        <w:rPr>
          <w:b/>
          <w:sz w:val="24"/>
          <w:szCs w:val="21"/>
        </w:rPr>
      </w:pPr>
      <w:r>
        <w:rPr>
          <w:rFonts w:hint="eastAsia"/>
          <w:b/>
          <w:sz w:val="24"/>
          <w:szCs w:val="21"/>
        </w:rPr>
        <w:t>投标人认为需要提供的其他材料</w:t>
      </w:r>
    </w:p>
    <w:p w:rsidR="000D369B" w:rsidRDefault="000D369B">
      <w:pPr>
        <w:snapToGrid w:val="0"/>
        <w:spacing w:line="360" w:lineRule="auto"/>
        <w:jc w:val="center"/>
        <w:rPr>
          <w:b/>
          <w:sz w:val="24"/>
          <w:szCs w:val="21"/>
        </w:rPr>
      </w:pPr>
    </w:p>
    <w:p w:rsidR="000D369B" w:rsidRDefault="00061BAB">
      <w:pPr>
        <w:widowControl/>
        <w:jc w:val="left"/>
        <w:rPr>
          <w:b/>
          <w:sz w:val="24"/>
          <w:szCs w:val="21"/>
        </w:rPr>
      </w:pPr>
      <w:r>
        <w:rPr>
          <w:b/>
          <w:sz w:val="24"/>
          <w:szCs w:val="21"/>
        </w:rPr>
        <w:br w:type="page"/>
      </w:r>
    </w:p>
    <w:p w:rsidR="000D369B" w:rsidRDefault="00061BAB">
      <w:pPr>
        <w:snapToGrid w:val="0"/>
        <w:spacing w:line="360" w:lineRule="auto"/>
        <w:jc w:val="left"/>
        <w:rPr>
          <w:b/>
          <w:sz w:val="24"/>
          <w:szCs w:val="21"/>
        </w:rPr>
      </w:pPr>
      <w:r>
        <w:rPr>
          <w:b/>
          <w:sz w:val="24"/>
          <w:szCs w:val="21"/>
        </w:rPr>
        <w:t>附件</w:t>
      </w:r>
      <w:r>
        <w:rPr>
          <w:b/>
          <w:sz w:val="24"/>
          <w:szCs w:val="21"/>
        </w:rPr>
        <w:t>18</w:t>
      </w:r>
      <w:r>
        <w:rPr>
          <w:b/>
          <w:sz w:val="24"/>
          <w:szCs w:val="21"/>
        </w:rPr>
        <w:t>：</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0D369B">
        <w:trPr>
          <w:trHeight w:val="697"/>
          <w:jc w:val="center"/>
        </w:trPr>
        <w:tc>
          <w:tcPr>
            <w:tcW w:w="8520" w:type="dxa"/>
            <w:tcBorders>
              <w:top w:val="single" w:sz="4" w:space="0" w:color="auto"/>
              <w:left w:val="single" w:sz="4" w:space="0" w:color="auto"/>
              <w:bottom w:val="single" w:sz="4" w:space="0" w:color="auto"/>
              <w:right w:val="single" w:sz="4" w:space="0" w:color="auto"/>
            </w:tcBorders>
            <w:vAlign w:val="center"/>
          </w:tcPr>
          <w:p w:rsidR="000D369B" w:rsidRDefault="00061BAB">
            <w:pPr>
              <w:spacing w:line="560" w:lineRule="exact"/>
              <w:jc w:val="center"/>
              <w:rPr>
                <w:rFonts w:eastAsiaTheme="minorEastAsia"/>
                <w:color w:val="000000"/>
                <w:sz w:val="24"/>
                <w:szCs w:val="24"/>
              </w:rPr>
            </w:pPr>
            <w:r>
              <w:rPr>
                <w:rFonts w:eastAsiaTheme="minorEastAsia"/>
                <w:color w:val="000000"/>
                <w:sz w:val="24"/>
                <w:szCs w:val="24"/>
              </w:rPr>
              <w:t>样品标签</w:t>
            </w:r>
          </w:p>
        </w:tc>
      </w:tr>
      <w:tr w:rsidR="000D369B">
        <w:trPr>
          <w:trHeight w:val="976"/>
          <w:jc w:val="center"/>
        </w:trPr>
        <w:tc>
          <w:tcPr>
            <w:tcW w:w="8520" w:type="dxa"/>
            <w:tcBorders>
              <w:top w:val="single" w:sz="4" w:space="0" w:color="auto"/>
              <w:left w:val="single" w:sz="4" w:space="0" w:color="auto"/>
              <w:bottom w:val="single" w:sz="4" w:space="0" w:color="auto"/>
              <w:right w:val="single" w:sz="4" w:space="0" w:color="auto"/>
            </w:tcBorders>
            <w:vAlign w:val="center"/>
          </w:tcPr>
          <w:p w:rsidR="000D369B" w:rsidRDefault="00061BAB">
            <w:pPr>
              <w:spacing w:line="560" w:lineRule="exact"/>
              <w:jc w:val="left"/>
              <w:rPr>
                <w:rFonts w:eastAsiaTheme="minorEastAsia"/>
                <w:color w:val="000000"/>
                <w:sz w:val="24"/>
                <w:szCs w:val="24"/>
              </w:rPr>
            </w:pPr>
            <w:r>
              <w:rPr>
                <w:rFonts w:eastAsiaTheme="minorEastAsia"/>
                <w:color w:val="000000"/>
                <w:sz w:val="24"/>
                <w:szCs w:val="24"/>
              </w:rPr>
              <w:t>项目名称：</w:t>
            </w:r>
            <w:hyperlink r:id="rId18" w:history="1">
              <w:r w:rsidR="00C501E4" w:rsidRPr="00C501E4">
                <w:rPr>
                  <w:rFonts w:eastAsiaTheme="minorEastAsia"/>
                  <w:color w:val="000000"/>
                  <w:sz w:val="24"/>
                  <w:szCs w:val="24"/>
                </w:rPr>
                <w:t>天津中医药大学图书馆实木类家具项目</w:t>
              </w:r>
            </w:hyperlink>
          </w:p>
        </w:tc>
      </w:tr>
      <w:tr w:rsidR="000D369B">
        <w:trPr>
          <w:trHeight w:val="975"/>
          <w:jc w:val="center"/>
        </w:trPr>
        <w:tc>
          <w:tcPr>
            <w:tcW w:w="8520" w:type="dxa"/>
            <w:tcBorders>
              <w:top w:val="single" w:sz="4" w:space="0" w:color="auto"/>
              <w:left w:val="single" w:sz="4" w:space="0" w:color="auto"/>
              <w:bottom w:val="single" w:sz="4" w:space="0" w:color="auto"/>
              <w:right w:val="single" w:sz="4" w:space="0" w:color="auto"/>
            </w:tcBorders>
            <w:vAlign w:val="center"/>
          </w:tcPr>
          <w:p w:rsidR="000D369B" w:rsidRDefault="00061BAB">
            <w:pPr>
              <w:spacing w:line="560" w:lineRule="exact"/>
              <w:jc w:val="left"/>
              <w:rPr>
                <w:rFonts w:eastAsiaTheme="minorEastAsia"/>
                <w:color w:val="000000"/>
                <w:sz w:val="24"/>
                <w:szCs w:val="24"/>
              </w:rPr>
            </w:pPr>
            <w:r>
              <w:rPr>
                <w:rFonts w:eastAsiaTheme="minorEastAsia"/>
                <w:color w:val="000000"/>
                <w:sz w:val="24"/>
                <w:szCs w:val="24"/>
              </w:rPr>
              <w:t>项目编号：</w:t>
            </w:r>
            <w:r>
              <w:rPr>
                <w:rFonts w:eastAsiaTheme="minorEastAsia"/>
                <w:color w:val="000000"/>
                <w:sz w:val="24"/>
                <w:szCs w:val="24"/>
              </w:rPr>
              <w:t>TGPC-20</w:t>
            </w:r>
            <w:r w:rsidR="00840463">
              <w:rPr>
                <w:rFonts w:eastAsiaTheme="minorEastAsia" w:hint="eastAsia"/>
                <w:color w:val="000000"/>
                <w:sz w:val="24"/>
                <w:szCs w:val="24"/>
              </w:rPr>
              <w:t>24</w:t>
            </w:r>
            <w:r>
              <w:rPr>
                <w:rFonts w:eastAsiaTheme="minorEastAsia"/>
                <w:color w:val="000000"/>
                <w:sz w:val="24"/>
                <w:szCs w:val="24"/>
              </w:rPr>
              <w:t>-A-</w:t>
            </w:r>
            <w:r w:rsidR="00840463">
              <w:rPr>
                <w:rFonts w:eastAsiaTheme="minorEastAsia" w:hint="eastAsia"/>
                <w:color w:val="000000"/>
                <w:sz w:val="24"/>
                <w:szCs w:val="24"/>
              </w:rPr>
              <w:t>0267</w:t>
            </w:r>
          </w:p>
        </w:tc>
      </w:tr>
      <w:tr w:rsidR="000D369B">
        <w:trPr>
          <w:trHeight w:val="989"/>
          <w:jc w:val="center"/>
        </w:trPr>
        <w:tc>
          <w:tcPr>
            <w:tcW w:w="8520" w:type="dxa"/>
            <w:tcBorders>
              <w:top w:val="single" w:sz="4" w:space="0" w:color="auto"/>
              <w:left w:val="single" w:sz="4" w:space="0" w:color="auto"/>
              <w:bottom w:val="single" w:sz="4" w:space="0" w:color="auto"/>
              <w:right w:val="single" w:sz="4" w:space="0" w:color="auto"/>
            </w:tcBorders>
            <w:vAlign w:val="center"/>
          </w:tcPr>
          <w:p w:rsidR="000D369B" w:rsidRDefault="00061BAB">
            <w:pPr>
              <w:spacing w:line="560" w:lineRule="exact"/>
              <w:jc w:val="left"/>
              <w:rPr>
                <w:rFonts w:eastAsiaTheme="minorEastAsia"/>
                <w:color w:val="000000"/>
                <w:sz w:val="24"/>
                <w:szCs w:val="24"/>
              </w:rPr>
            </w:pPr>
            <w:r>
              <w:rPr>
                <w:rFonts w:eastAsiaTheme="minorEastAsia"/>
                <w:color w:val="000000"/>
                <w:sz w:val="24"/>
                <w:szCs w:val="24"/>
              </w:rPr>
              <w:t>包号：第</w:t>
            </w:r>
            <w:r w:rsidR="00C501E4">
              <w:rPr>
                <w:rFonts w:eastAsiaTheme="minorEastAsia" w:hint="eastAsia"/>
                <w:color w:val="000000"/>
                <w:sz w:val="24"/>
                <w:szCs w:val="24"/>
              </w:rPr>
              <w:t>1</w:t>
            </w:r>
            <w:r>
              <w:rPr>
                <w:rFonts w:eastAsiaTheme="minorEastAsia"/>
                <w:color w:val="000000"/>
                <w:sz w:val="24"/>
                <w:szCs w:val="24"/>
              </w:rPr>
              <w:t>包</w:t>
            </w:r>
          </w:p>
        </w:tc>
      </w:tr>
      <w:tr w:rsidR="000D369B">
        <w:trPr>
          <w:trHeight w:val="1367"/>
          <w:jc w:val="center"/>
        </w:trPr>
        <w:tc>
          <w:tcPr>
            <w:tcW w:w="8520" w:type="dxa"/>
            <w:tcBorders>
              <w:top w:val="single" w:sz="4" w:space="0" w:color="auto"/>
              <w:left w:val="single" w:sz="4" w:space="0" w:color="auto"/>
              <w:bottom w:val="single" w:sz="4" w:space="0" w:color="auto"/>
              <w:right w:val="single" w:sz="4" w:space="0" w:color="auto"/>
            </w:tcBorders>
          </w:tcPr>
          <w:p w:rsidR="000D369B" w:rsidRDefault="00061BAB">
            <w:pPr>
              <w:spacing w:line="560" w:lineRule="exact"/>
              <w:rPr>
                <w:rFonts w:eastAsiaTheme="minorEastAsia"/>
                <w:color w:val="000000"/>
                <w:sz w:val="24"/>
                <w:szCs w:val="24"/>
              </w:rPr>
            </w:pPr>
            <w:r>
              <w:rPr>
                <w:rFonts w:eastAsiaTheme="minorEastAsia"/>
                <w:color w:val="000000"/>
                <w:sz w:val="24"/>
                <w:szCs w:val="24"/>
              </w:rPr>
              <w:t>样品名称：</w:t>
            </w:r>
          </w:p>
        </w:tc>
      </w:tr>
      <w:tr w:rsidR="000D369B">
        <w:trPr>
          <w:trHeight w:val="2833"/>
          <w:jc w:val="center"/>
        </w:trPr>
        <w:tc>
          <w:tcPr>
            <w:tcW w:w="8520" w:type="dxa"/>
            <w:tcBorders>
              <w:top w:val="single" w:sz="4" w:space="0" w:color="auto"/>
              <w:left w:val="single" w:sz="4" w:space="0" w:color="auto"/>
              <w:bottom w:val="single" w:sz="4" w:space="0" w:color="auto"/>
              <w:right w:val="single" w:sz="4" w:space="0" w:color="auto"/>
            </w:tcBorders>
          </w:tcPr>
          <w:p w:rsidR="000D369B" w:rsidRDefault="00061BAB">
            <w:pPr>
              <w:spacing w:line="560" w:lineRule="exact"/>
              <w:rPr>
                <w:rFonts w:eastAsiaTheme="minorEastAsia"/>
                <w:color w:val="000000"/>
                <w:sz w:val="24"/>
                <w:szCs w:val="24"/>
              </w:rPr>
            </w:pPr>
            <w:r>
              <w:rPr>
                <w:rFonts w:eastAsiaTheme="minorEastAsia"/>
                <w:color w:val="000000"/>
                <w:sz w:val="24"/>
                <w:szCs w:val="24"/>
              </w:rPr>
              <w:t>投标人名称（加盖公章）：</w:t>
            </w:r>
          </w:p>
        </w:tc>
      </w:tr>
    </w:tbl>
    <w:p w:rsidR="000D369B" w:rsidRDefault="000D369B">
      <w:pPr>
        <w:snapToGrid w:val="0"/>
        <w:spacing w:line="360" w:lineRule="auto"/>
        <w:jc w:val="center"/>
        <w:rPr>
          <w:b/>
          <w:sz w:val="24"/>
          <w:szCs w:val="21"/>
        </w:rPr>
      </w:pPr>
    </w:p>
    <w:sectPr w:rsidR="000D369B" w:rsidSect="00403602">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8F1" w:rsidRDefault="00E238F1">
      <w:r>
        <w:separator/>
      </w:r>
    </w:p>
  </w:endnote>
  <w:endnote w:type="continuationSeparator" w:id="0">
    <w:p w:rsidR="00E238F1" w:rsidRDefault="00E23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
    <w:altName w:val="宋体"/>
    <w:charset w:val="00"/>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altName w:val="方正楷体_GBK"/>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244" w:rsidRDefault="00910244">
    <w:pPr>
      <w:pStyle w:val="a9"/>
      <w:jc w:val="center"/>
    </w:pPr>
  </w:p>
  <w:p w:rsidR="00910244" w:rsidRDefault="0091024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156167"/>
    </w:sdtPr>
    <w:sdtEndPr/>
    <w:sdtContent>
      <w:p w:rsidR="00910244" w:rsidRDefault="00910244">
        <w:pPr>
          <w:pStyle w:val="a9"/>
          <w:jc w:val="center"/>
        </w:pPr>
        <w:r>
          <w:fldChar w:fldCharType="begin"/>
        </w:r>
        <w:r>
          <w:instrText>PAGE   \* MERGEFORMAT</w:instrText>
        </w:r>
        <w:r>
          <w:fldChar w:fldCharType="separate"/>
        </w:r>
        <w:r w:rsidR="00F6423D" w:rsidRPr="00F6423D">
          <w:rPr>
            <w:noProof/>
            <w:lang w:val="zh-CN"/>
          </w:rPr>
          <w:t>3</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244" w:rsidRDefault="00910244">
    <w:pPr>
      <w:pStyle w:val="a9"/>
      <w:jc w:val="center"/>
    </w:pPr>
    <w:r>
      <w:rPr>
        <w:b/>
      </w:rPr>
      <w:fldChar w:fldCharType="begin"/>
    </w:r>
    <w:r>
      <w:rPr>
        <w:b/>
      </w:rPr>
      <w:instrText>PAGE  \* Arabic  \* MERGEFORMAT</w:instrText>
    </w:r>
    <w:r>
      <w:rPr>
        <w:b/>
      </w:rPr>
      <w:fldChar w:fldCharType="separate"/>
    </w:r>
    <w:r w:rsidRPr="00910244">
      <w:rPr>
        <w:b/>
        <w:noProof/>
        <w:lang w:val="zh-CN"/>
      </w:rPr>
      <w:t>84</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8F1" w:rsidRDefault="00E238F1">
      <w:r>
        <w:separator/>
      </w:r>
    </w:p>
  </w:footnote>
  <w:footnote w:type="continuationSeparator" w:id="0">
    <w:p w:rsidR="00E238F1" w:rsidRDefault="00E23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244" w:rsidRDefault="00910244">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8437AD"/>
    <w:multiLevelType w:val="multilevel"/>
    <w:tmpl w:val="028437AD"/>
    <w:lvl w:ilvl="0">
      <w:start w:val="1"/>
      <w:numFmt w:val="decimalEnclosedCircle"/>
      <w:lvlText w:val="%1"/>
      <w:lvlJc w:val="left"/>
      <w:pPr>
        <w:ind w:left="501" w:hanging="360"/>
      </w:pPr>
      <w:rPr>
        <w:rFonts w:hint="default"/>
        <w:color w:val="0000FF"/>
      </w:rPr>
    </w:lvl>
    <w:lvl w:ilvl="1">
      <w:start w:val="1"/>
      <w:numFmt w:val="lowerLetter"/>
      <w:lvlText w:val="%2)"/>
      <w:lvlJc w:val="left"/>
      <w:pPr>
        <w:ind w:left="981" w:hanging="420"/>
      </w:pPr>
    </w:lvl>
    <w:lvl w:ilvl="2">
      <w:start w:val="1"/>
      <w:numFmt w:val="lowerRoman"/>
      <w:lvlText w:val="%3."/>
      <w:lvlJc w:val="right"/>
      <w:pPr>
        <w:ind w:left="1401" w:hanging="420"/>
      </w:pPr>
    </w:lvl>
    <w:lvl w:ilvl="3">
      <w:start w:val="1"/>
      <w:numFmt w:val="decimal"/>
      <w:lvlText w:val="%4."/>
      <w:lvlJc w:val="left"/>
      <w:pPr>
        <w:ind w:left="1821" w:hanging="420"/>
      </w:pPr>
    </w:lvl>
    <w:lvl w:ilvl="4">
      <w:start w:val="1"/>
      <w:numFmt w:val="lowerLetter"/>
      <w:lvlText w:val="%5)"/>
      <w:lvlJc w:val="left"/>
      <w:pPr>
        <w:ind w:left="2241" w:hanging="420"/>
      </w:pPr>
    </w:lvl>
    <w:lvl w:ilvl="5">
      <w:start w:val="1"/>
      <w:numFmt w:val="lowerRoman"/>
      <w:lvlText w:val="%6."/>
      <w:lvlJc w:val="right"/>
      <w:pPr>
        <w:ind w:left="2661" w:hanging="420"/>
      </w:pPr>
    </w:lvl>
    <w:lvl w:ilvl="6">
      <w:start w:val="1"/>
      <w:numFmt w:val="decimal"/>
      <w:lvlText w:val="%7."/>
      <w:lvlJc w:val="left"/>
      <w:pPr>
        <w:ind w:left="3081" w:hanging="420"/>
      </w:pPr>
    </w:lvl>
    <w:lvl w:ilvl="7">
      <w:start w:val="1"/>
      <w:numFmt w:val="lowerLetter"/>
      <w:lvlText w:val="%8)"/>
      <w:lvlJc w:val="left"/>
      <w:pPr>
        <w:ind w:left="3501" w:hanging="420"/>
      </w:pPr>
    </w:lvl>
    <w:lvl w:ilvl="8">
      <w:start w:val="1"/>
      <w:numFmt w:val="lowerRoman"/>
      <w:lvlText w:val="%9."/>
      <w:lvlJc w:val="right"/>
      <w:pPr>
        <w:ind w:left="3921" w:hanging="420"/>
      </w:pPr>
    </w:lvl>
  </w:abstractNum>
  <w:abstractNum w:abstractNumId="7">
    <w:nsid w:val="2F935560"/>
    <w:multiLevelType w:val="multilevel"/>
    <w:tmpl w:val="2F935560"/>
    <w:lvl w:ilvl="0">
      <w:start w:val="1"/>
      <w:numFmt w:val="decimalEnclosedCircle"/>
      <w:lvlText w:val="%1"/>
      <w:lvlJc w:val="left"/>
      <w:pPr>
        <w:ind w:left="501" w:hanging="360"/>
      </w:pPr>
      <w:rPr>
        <w:rFonts w:hint="default"/>
        <w:color w:val="0000FF"/>
      </w:rPr>
    </w:lvl>
    <w:lvl w:ilvl="1">
      <w:start w:val="1"/>
      <w:numFmt w:val="lowerLetter"/>
      <w:lvlText w:val="%2)"/>
      <w:lvlJc w:val="left"/>
      <w:pPr>
        <w:ind w:left="981" w:hanging="420"/>
      </w:pPr>
    </w:lvl>
    <w:lvl w:ilvl="2">
      <w:start w:val="1"/>
      <w:numFmt w:val="lowerRoman"/>
      <w:lvlText w:val="%3."/>
      <w:lvlJc w:val="right"/>
      <w:pPr>
        <w:ind w:left="1401" w:hanging="420"/>
      </w:pPr>
    </w:lvl>
    <w:lvl w:ilvl="3">
      <w:start w:val="1"/>
      <w:numFmt w:val="decimal"/>
      <w:lvlText w:val="%4."/>
      <w:lvlJc w:val="left"/>
      <w:pPr>
        <w:ind w:left="1821" w:hanging="420"/>
      </w:pPr>
    </w:lvl>
    <w:lvl w:ilvl="4">
      <w:start w:val="1"/>
      <w:numFmt w:val="lowerLetter"/>
      <w:lvlText w:val="%5)"/>
      <w:lvlJc w:val="left"/>
      <w:pPr>
        <w:ind w:left="2241" w:hanging="420"/>
      </w:pPr>
    </w:lvl>
    <w:lvl w:ilvl="5">
      <w:start w:val="1"/>
      <w:numFmt w:val="lowerRoman"/>
      <w:lvlText w:val="%6."/>
      <w:lvlJc w:val="right"/>
      <w:pPr>
        <w:ind w:left="2661" w:hanging="420"/>
      </w:pPr>
    </w:lvl>
    <w:lvl w:ilvl="6">
      <w:start w:val="1"/>
      <w:numFmt w:val="decimal"/>
      <w:lvlText w:val="%7."/>
      <w:lvlJc w:val="left"/>
      <w:pPr>
        <w:ind w:left="3081" w:hanging="420"/>
      </w:pPr>
    </w:lvl>
    <w:lvl w:ilvl="7">
      <w:start w:val="1"/>
      <w:numFmt w:val="lowerLetter"/>
      <w:lvlText w:val="%8)"/>
      <w:lvlJc w:val="left"/>
      <w:pPr>
        <w:ind w:left="3501" w:hanging="420"/>
      </w:pPr>
    </w:lvl>
    <w:lvl w:ilvl="8">
      <w:start w:val="1"/>
      <w:numFmt w:val="lowerRoman"/>
      <w:lvlText w:val="%9."/>
      <w:lvlJc w:val="right"/>
      <w:pPr>
        <w:ind w:left="3921" w:hanging="420"/>
      </w:pPr>
    </w:lvl>
  </w:abstractNum>
  <w:abstractNum w:abstractNumId="8">
    <w:nsid w:val="7A0F6431"/>
    <w:multiLevelType w:val="singleLevel"/>
    <w:tmpl w:val="7A0F6431"/>
    <w:lvl w:ilvl="0">
      <w:start w:val="1"/>
      <w:numFmt w:val="decimal"/>
      <w:suff w:val="space"/>
      <w:lvlText w:val="%1."/>
      <w:lvlJc w:val="left"/>
      <w:pPr>
        <w:ind w:left="0" w:firstLine="0"/>
      </w:pPr>
    </w:lvl>
  </w:abstractNum>
  <w:num w:numId="1">
    <w:abstractNumId w:val="6"/>
  </w:num>
  <w:num w:numId="2">
    <w:abstractNumId w:val="7"/>
  </w:num>
  <w:num w:numId="3">
    <w:abstractNumId w:val="8"/>
    <w:lvlOverride w:ilvl="0">
      <w:startOverride w:val="1"/>
    </w:lvlOverride>
  </w:num>
  <w:num w:numId="4">
    <w:abstractNumId w:val="1"/>
    <w:lvlOverride w:ilvl="0">
      <w:startOverride w:val="1"/>
    </w:lvlOverride>
  </w:num>
  <w:num w:numId="5">
    <w:abstractNumId w:val="5"/>
    <w:lvlOverride w:ilvl="0">
      <w:startOverride w:val="1"/>
    </w:lvlOverride>
  </w:num>
  <w:num w:numId="6">
    <w:abstractNumId w:val="3"/>
    <w:lvlOverride w:ilvl="0">
      <w:startOverride w:val="2"/>
    </w:lvlOverride>
  </w:num>
  <w:num w:numId="7">
    <w:abstractNumId w:val="2"/>
    <w:lvlOverride w:ilvl="0">
      <w:startOverride w:val="6"/>
    </w:lvlOverride>
  </w:num>
  <w:num w:numId="8">
    <w:abstractNumId w:val="0"/>
    <w:lvlOverride w:ilvl="0">
      <w:startOverride w:val="16"/>
    </w:lvlOverride>
  </w:num>
  <w:num w:numId="9">
    <w:abstractNumId w:val="4"/>
    <w:lvlOverride w:ilvl="0">
      <w:startOverride w:val="23"/>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HTF">
    <w15:presenceInfo w15:providerId="None" w15:userId="THTF"/>
  </w15:person>
  <w15:person w15:author="冰冰">
    <w15:presenceInfo w15:providerId="WPS Office" w15:userId="37002527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AwZmJmMjAxYmExNTQzMGJmY2QwYTNmNzA2MzMyZjIifQ=="/>
  </w:docVars>
  <w:rsids>
    <w:rsidRoot w:val="00325832"/>
    <w:rsid w:val="00000D09"/>
    <w:rsid w:val="00001FD1"/>
    <w:rsid w:val="0000303B"/>
    <w:rsid w:val="000066EE"/>
    <w:rsid w:val="000108D8"/>
    <w:rsid w:val="00010DCF"/>
    <w:rsid w:val="00011B73"/>
    <w:rsid w:val="00011CF4"/>
    <w:rsid w:val="00013068"/>
    <w:rsid w:val="00013701"/>
    <w:rsid w:val="00013BBD"/>
    <w:rsid w:val="00014668"/>
    <w:rsid w:val="00014723"/>
    <w:rsid w:val="00015BDB"/>
    <w:rsid w:val="00017C2D"/>
    <w:rsid w:val="00020A5D"/>
    <w:rsid w:val="000227B2"/>
    <w:rsid w:val="00023142"/>
    <w:rsid w:val="00023BFA"/>
    <w:rsid w:val="000254A4"/>
    <w:rsid w:val="00025E3C"/>
    <w:rsid w:val="00026142"/>
    <w:rsid w:val="000279DB"/>
    <w:rsid w:val="000308AC"/>
    <w:rsid w:val="00030A6C"/>
    <w:rsid w:val="00030BD8"/>
    <w:rsid w:val="00030CE6"/>
    <w:rsid w:val="00032015"/>
    <w:rsid w:val="0003218A"/>
    <w:rsid w:val="00033D1E"/>
    <w:rsid w:val="000361B9"/>
    <w:rsid w:val="000362B9"/>
    <w:rsid w:val="00036A32"/>
    <w:rsid w:val="00036D1B"/>
    <w:rsid w:val="000403B6"/>
    <w:rsid w:val="0004130F"/>
    <w:rsid w:val="00042FFE"/>
    <w:rsid w:val="0004434B"/>
    <w:rsid w:val="00044850"/>
    <w:rsid w:val="000472F5"/>
    <w:rsid w:val="00050365"/>
    <w:rsid w:val="00051372"/>
    <w:rsid w:val="00052144"/>
    <w:rsid w:val="00055568"/>
    <w:rsid w:val="000559F8"/>
    <w:rsid w:val="00056208"/>
    <w:rsid w:val="0005643C"/>
    <w:rsid w:val="00056EF3"/>
    <w:rsid w:val="000575B1"/>
    <w:rsid w:val="000607D4"/>
    <w:rsid w:val="00061519"/>
    <w:rsid w:val="00061BAB"/>
    <w:rsid w:val="000620B1"/>
    <w:rsid w:val="000628D0"/>
    <w:rsid w:val="00063218"/>
    <w:rsid w:val="00065BDD"/>
    <w:rsid w:val="00067121"/>
    <w:rsid w:val="000671A1"/>
    <w:rsid w:val="0007081F"/>
    <w:rsid w:val="000711F0"/>
    <w:rsid w:val="0007161B"/>
    <w:rsid w:val="00071F3B"/>
    <w:rsid w:val="00072543"/>
    <w:rsid w:val="00072AAE"/>
    <w:rsid w:val="0007304D"/>
    <w:rsid w:val="00073E0E"/>
    <w:rsid w:val="00074F44"/>
    <w:rsid w:val="000756A0"/>
    <w:rsid w:val="00075BCB"/>
    <w:rsid w:val="00075C85"/>
    <w:rsid w:val="000764AD"/>
    <w:rsid w:val="00076BA5"/>
    <w:rsid w:val="000770FF"/>
    <w:rsid w:val="000775F5"/>
    <w:rsid w:val="000805E0"/>
    <w:rsid w:val="00081168"/>
    <w:rsid w:val="000822B1"/>
    <w:rsid w:val="000826F9"/>
    <w:rsid w:val="00083306"/>
    <w:rsid w:val="0008529B"/>
    <w:rsid w:val="00086DC4"/>
    <w:rsid w:val="00086EBE"/>
    <w:rsid w:val="00092400"/>
    <w:rsid w:val="00093C3D"/>
    <w:rsid w:val="0009598D"/>
    <w:rsid w:val="000962AC"/>
    <w:rsid w:val="00096B10"/>
    <w:rsid w:val="000A0277"/>
    <w:rsid w:val="000A3F59"/>
    <w:rsid w:val="000A4E12"/>
    <w:rsid w:val="000A599D"/>
    <w:rsid w:val="000A5CEA"/>
    <w:rsid w:val="000B0B77"/>
    <w:rsid w:val="000B1247"/>
    <w:rsid w:val="000B1B96"/>
    <w:rsid w:val="000B2975"/>
    <w:rsid w:val="000B3BE4"/>
    <w:rsid w:val="000B540E"/>
    <w:rsid w:val="000C103D"/>
    <w:rsid w:val="000C16BE"/>
    <w:rsid w:val="000C2590"/>
    <w:rsid w:val="000C2E01"/>
    <w:rsid w:val="000C337F"/>
    <w:rsid w:val="000C6CA8"/>
    <w:rsid w:val="000C7A3F"/>
    <w:rsid w:val="000D09C5"/>
    <w:rsid w:val="000D26D7"/>
    <w:rsid w:val="000D2F5A"/>
    <w:rsid w:val="000D369B"/>
    <w:rsid w:val="000D3CBB"/>
    <w:rsid w:val="000D514E"/>
    <w:rsid w:val="000E50F9"/>
    <w:rsid w:val="000E6579"/>
    <w:rsid w:val="000E6A76"/>
    <w:rsid w:val="000E7B30"/>
    <w:rsid w:val="000F0A52"/>
    <w:rsid w:val="000F106F"/>
    <w:rsid w:val="000F1202"/>
    <w:rsid w:val="000F1454"/>
    <w:rsid w:val="000F14D6"/>
    <w:rsid w:val="000F40A2"/>
    <w:rsid w:val="000F48D9"/>
    <w:rsid w:val="000F53CB"/>
    <w:rsid w:val="000F5C82"/>
    <w:rsid w:val="000F6957"/>
    <w:rsid w:val="000F7AD4"/>
    <w:rsid w:val="000F7DB2"/>
    <w:rsid w:val="00100701"/>
    <w:rsid w:val="00102D4E"/>
    <w:rsid w:val="00104096"/>
    <w:rsid w:val="00104EFC"/>
    <w:rsid w:val="0010588B"/>
    <w:rsid w:val="00105B9A"/>
    <w:rsid w:val="001106F6"/>
    <w:rsid w:val="00112D04"/>
    <w:rsid w:val="001165C6"/>
    <w:rsid w:val="001205AC"/>
    <w:rsid w:val="00121CDE"/>
    <w:rsid w:val="001238FF"/>
    <w:rsid w:val="001256C8"/>
    <w:rsid w:val="001256ED"/>
    <w:rsid w:val="001310C6"/>
    <w:rsid w:val="001326D3"/>
    <w:rsid w:val="001351F5"/>
    <w:rsid w:val="00136F51"/>
    <w:rsid w:val="00137B67"/>
    <w:rsid w:val="00140C3C"/>
    <w:rsid w:val="00140D61"/>
    <w:rsid w:val="001411F4"/>
    <w:rsid w:val="00141664"/>
    <w:rsid w:val="00141B0C"/>
    <w:rsid w:val="00143B4D"/>
    <w:rsid w:val="0014519F"/>
    <w:rsid w:val="0014521C"/>
    <w:rsid w:val="00145E32"/>
    <w:rsid w:val="0014634C"/>
    <w:rsid w:val="00146914"/>
    <w:rsid w:val="00147618"/>
    <w:rsid w:val="001502AC"/>
    <w:rsid w:val="00150BB0"/>
    <w:rsid w:val="001515D5"/>
    <w:rsid w:val="001524A8"/>
    <w:rsid w:val="00152DDC"/>
    <w:rsid w:val="001541A1"/>
    <w:rsid w:val="00154232"/>
    <w:rsid w:val="00155128"/>
    <w:rsid w:val="001554B9"/>
    <w:rsid w:val="00155C8A"/>
    <w:rsid w:val="00157876"/>
    <w:rsid w:val="0016030A"/>
    <w:rsid w:val="0016069C"/>
    <w:rsid w:val="001659F0"/>
    <w:rsid w:val="00165E90"/>
    <w:rsid w:val="00167D3B"/>
    <w:rsid w:val="001707F2"/>
    <w:rsid w:val="00171166"/>
    <w:rsid w:val="001717BD"/>
    <w:rsid w:val="00172B5E"/>
    <w:rsid w:val="00173561"/>
    <w:rsid w:val="00175016"/>
    <w:rsid w:val="001760DF"/>
    <w:rsid w:val="0017704C"/>
    <w:rsid w:val="00181B43"/>
    <w:rsid w:val="00181BB5"/>
    <w:rsid w:val="00181ED5"/>
    <w:rsid w:val="00182446"/>
    <w:rsid w:val="001834DA"/>
    <w:rsid w:val="00184417"/>
    <w:rsid w:val="001854A8"/>
    <w:rsid w:val="001926BB"/>
    <w:rsid w:val="00193658"/>
    <w:rsid w:val="00193BCD"/>
    <w:rsid w:val="0019431D"/>
    <w:rsid w:val="00194FBC"/>
    <w:rsid w:val="00196D6B"/>
    <w:rsid w:val="00196E07"/>
    <w:rsid w:val="001A033A"/>
    <w:rsid w:val="001A0B69"/>
    <w:rsid w:val="001A2919"/>
    <w:rsid w:val="001A2A8A"/>
    <w:rsid w:val="001A3DE3"/>
    <w:rsid w:val="001A3EBE"/>
    <w:rsid w:val="001A4297"/>
    <w:rsid w:val="001A440B"/>
    <w:rsid w:val="001A46F9"/>
    <w:rsid w:val="001A575B"/>
    <w:rsid w:val="001A7501"/>
    <w:rsid w:val="001B105C"/>
    <w:rsid w:val="001B1512"/>
    <w:rsid w:val="001B3F01"/>
    <w:rsid w:val="001B48E5"/>
    <w:rsid w:val="001B4995"/>
    <w:rsid w:val="001B5BEA"/>
    <w:rsid w:val="001C05B9"/>
    <w:rsid w:val="001C0751"/>
    <w:rsid w:val="001C0E64"/>
    <w:rsid w:val="001C1727"/>
    <w:rsid w:val="001C1981"/>
    <w:rsid w:val="001C50CC"/>
    <w:rsid w:val="001C7255"/>
    <w:rsid w:val="001C73CA"/>
    <w:rsid w:val="001C7C7F"/>
    <w:rsid w:val="001D0EFC"/>
    <w:rsid w:val="001D1850"/>
    <w:rsid w:val="001D39D4"/>
    <w:rsid w:val="001D5DB1"/>
    <w:rsid w:val="001D6C28"/>
    <w:rsid w:val="001E1ED9"/>
    <w:rsid w:val="001E3CB7"/>
    <w:rsid w:val="001E5E9A"/>
    <w:rsid w:val="001F07A0"/>
    <w:rsid w:val="001F220C"/>
    <w:rsid w:val="001F26D7"/>
    <w:rsid w:val="001F2A27"/>
    <w:rsid w:val="001F2B50"/>
    <w:rsid w:val="001F3072"/>
    <w:rsid w:val="001F345B"/>
    <w:rsid w:val="001F4772"/>
    <w:rsid w:val="001F5B12"/>
    <w:rsid w:val="001F65EF"/>
    <w:rsid w:val="00202255"/>
    <w:rsid w:val="002027E3"/>
    <w:rsid w:val="00204D75"/>
    <w:rsid w:val="00205804"/>
    <w:rsid w:val="00206F23"/>
    <w:rsid w:val="002109B5"/>
    <w:rsid w:val="00210D0A"/>
    <w:rsid w:val="002113A2"/>
    <w:rsid w:val="00212427"/>
    <w:rsid w:val="0021244D"/>
    <w:rsid w:val="00212E26"/>
    <w:rsid w:val="00212FB4"/>
    <w:rsid w:val="00214D65"/>
    <w:rsid w:val="00215D4A"/>
    <w:rsid w:val="0021635B"/>
    <w:rsid w:val="0021638D"/>
    <w:rsid w:val="00217746"/>
    <w:rsid w:val="00224AAE"/>
    <w:rsid w:val="00225AF8"/>
    <w:rsid w:val="00225BED"/>
    <w:rsid w:val="00225C2F"/>
    <w:rsid w:val="00225FD7"/>
    <w:rsid w:val="00226572"/>
    <w:rsid w:val="00230077"/>
    <w:rsid w:val="00230690"/>
    <w:rsid w:val="002314E2"/>
    <w:rsid w:val="00231562"/>
    <w:rsid w:val="00231639"/>
    <w:rsid w:val="00233239"/>
    <w:rsid w:val="00236DB9"/>
    <w:rsid w:val="00237327"/>
    <w:rsid w:val="00240FE9"/>
    <w:rsid w:val="00243DC1"/>
    <w:rsid w:val="00243DEA"/>
    <w:rsid w:val="00244482"/>
    <w:rsid w:val="00245AE8"/>
    <w:rsid w:val="0024610E"/>
    <w:rsid w:val="0024790F"/>
    <w:rsid w:val="00251ED7"/>
    <w:rsid w:val="0025218F"/>
    <w:rsid w:val="0025259C"/>
    <w:rsid w:val="00253456"/>
    <w:rsid w:val="00257549"/>
    <w:rsid w:val="0025791E"/>
    <w:rsid w:val="00260718"/>
    <w:rsid w:val="00260C51"/>
    <w:rsid w:val="002610C1"/>
    <w:rsid w:val="00261716"/>
    <w:rsid w:val="002619AA"/>
    <w:rsid w:val="00261C83"/>
    <w:rsid w:val="0026265A"/>
    <w:rsid w:val="0026492F"/>
    <w:rsid w:val="00264DF8"/>
    <w:rsid w:val="00264E75"/>
    <w:rsid w:val="00264E8A"/>
    <w:rsid w:val="00265B2C"/>
    <w:rsid w:val="00265BE9"/>
    <w:rsid w:val="00266956"/>
    <w:rsid w:val="00267684"/>
    <w:rsid w:val="002676BF"/>
    <w:rsid w:val="002709B9"/>
    <w:rsid w:val="00271932"/>
    <w:rsid w:val="002729BD"/>
    <w:rsid w:val="00272A86"/>
    <w:rsid w:val="00272FEF"/>
    <w:rsid w:val="002737EE"/>
    <w:rsid w:val="00274CF5"/>
    <w:rsid w:val="00275E5C"/>
    <w:rsid w:val="00277427"/>
    <w:rsid w:val="00277E8B"/>
    <w:rsid w:val="002804EC"/>
    <w:rsid w:val="002845EF"/>
    <w:rsid w:val="00285CD1"/>
    <w:rsid w:val="00292BE5"/>
    <w:rsid w:val="00292D99"/>
    <w:rsid w:val="002930CE"/>
    <w:rsid w:val="00293728"/>
    <w:rsid w:val="0029386D"/>
    <w:rsid w:val="00293B4A"/>
    <w:rsid w:val="002948B5"/>
    <w:rsid w:val="00294986"/>
    <w:rsid w:val="00294EAF"/>
    <w:rsid w:val="0029610C"/>
    <w:rsid w:val="002973F1"/>
    <w:rsid w:val="00297EAE"/>
    <w:rsid w:val="002A069D"/>
    <w:rsid w:val="002A1678"/>
    <w:rsid w:val="002A34F1"/>
    <w:rsid w:val="002A4B3C"/>
    <w:rsid w:val="002B2B30"/>
    <w:rsid w:val="002B3BB4"/>
    <w:rsid w:val="002B5878"/>
    <w:rsid w:val="002B6E62"/>
    <w:rsid w:val="002B7197"/>
    <w:rsid w:val="002C0F2A"/>
    <w:rsid w:val="002C1077"/>
    <w:rsid w:val="002C4E11"/>
    <w:rsid w:val="002C607C"/>
    <w:rsid w:val="002C6517"/>
    <w:rsid w:val="002C696D"/>
    <w:rsid w:val="002C7BFE"/>
    <w:rsid w:val="002C7FE4"/>
    <w:rsid w:val="002D09CD"/>
    <w:rsid w:val="002D17E4"/>
    <w:rsid w:val="002D1AEC"/>
    <w:rsid w:val="002D51A3"/>
    <w:rsid w:val="002D57F1"/>
    <w:rsid w:val="002D5B4E"/>
    <w:rsid w:val="002D6CFE"/>
    <w:rsid w:val="002D7388"/>
    <w:rsid w:val="002E09E2"/>
    <w:rsid w:val="002E4011"/>
    <w:rsid w:val="002E44A3"/>
    <w:rsid w:val="002E4933"/>
    <w:rsid w:val="002E4C9D"/>
    <w:rsid w:val="002E50B7"/>
    <w:rsid w:val="002E52C8"/>
    <w:rsid w:val="002E65F8"/>
    <w:rsid w:val="002E6817"/>
    <w:rsid w:val="002F1119"/>
    <w:rsid w:val="002F245E"/>
    <w:rsid w:val="002F3F2B"/>
    <w:rsid w:val="002F4792"/>
    <w:rsid w:val="002F6037"/>
    <w:rsid w:val="002F65B3"/>
    <w:rsid w:val="00301D00"/>
    <w:rsid w:val="0031086D"/>
    <w:rsid w:val="00313C80"/>
    <w:rsid w:val="003157C7"/>
    <w:rsid w:val="00321DA5"/>
    <w:rsid w:val="00321DE5"/>
    <w:rsid w:val="003229A6"/>
    <w:rsid w:val="00322EA4"/>
    <w:rsid w:val="00323692"/>
    <w:rsid w:val="0032567E"/>
    <w:rsid w:val="00325832"/>
    <w:rsid w:val="003265E2"/>
    <w:rsid w:val="00331B90"/>
    <w:rsid w:val="00332EE2"/>
    <w:rsid w:val="003337F2"/>
    <w:rsid w:val="00333A1D"/>
    <w:rsid w:val="003348B6"/>
    <w:rsid w:val="003356A4"/>
    <w:rsid w:val="00335A65"/>
    <w:rsid w:val="00336DA5"/>
    <w:rsid w:val="003400E2"/>
    <w:rsid w:val="0034183E"/>
    <w:rsid w:val="00343849"/>
    <w:rsid w:val="0034424B"/>
    <w:rsid w:val="00345B01"/>
    <w:rsid w:val="003505E3"/>
    <w:rsid w:val="00350F20"/>
    <w:rsid w:val="0035257E"/>
    <w:rsid w:val="00354E29"/>
    <w:rsid w:val="0035532D"/>
    <w:rsid w:val="0035599B"/>
    <w:rsid w:val="00355EEA"/>
    <w:rsid w:val="003562E3"/>
    <w:rsid w:val="00357B59"/>
    <w:rsid w:val="00361368"/>
    <w:rsid w:val="0036197D"/>
    <w:rsid w:val="003628A6"/>
    <w:rsid w:val="00363D42"/>
    <w:rsid w:val="00363F2E"/>
    <w:rsid w:val="00364033"/>
    <w:rsid w:val="00364265"/>
    <w:rsid w:val="0036529A"/>
    <w:rsid w:val="003663EE"/>
    <w:rsid w:val="00366C53"/>
    <w:rsid w:val="00366CB2"/>
    <w:rsid w:val="00367268"/>
    <w:rsid w:val="003672D3"/>
    <w:rsid w:val="0037026E"/>
    <w:rsid w:val="0037085F"/>
    <w:rsid w:val="003724AF"/>
    <w:rsid w:val="0037324B"/>
    <w:rsid w:val="00373F14"/>
    <w:rsid w:val="00374D2C"/>
    <w:rsid w:val="00375653"/>
    <w:rsid w:val="003758B4"/>
    <w:rsid w:val="00376AB0"/>
    <w:rsid w:val="00377781"/>
    <w:rsid w:val="00377EF3"/>
    <w:rsid w:val="00380538"/>
    <w:rsid w:val="0038318D"/>
    <w:rsid w:val="0038382B"/>
    <w:rsid w:val="003839AE"/>
    <w:rsid w:val="00383A58"/>
    <w:rsid w:val="00383B18"/>
    <w:rsid w:val="0038454E"/>
    <w:rsid w:val="00385BB9"/>
    <w:rsid w:val="00386736"/>
    <w:rsid w:val="00387047"/>
    <w:rsid w:val="003918BD"/>
    <w:rsid w:val="00391FD0"/>
    <w:rsid w:val="0039235B"/>
    <w:rsid w:val="00393D52"/>
    <w:rsid w:val="003949D4"/>
    <w:rsid w:val="00394B36"/>
    <w:rsid w:val="00395727"/>
    <w:rsid w:val="00396902"/>
    <w:rsid w:val="00397F57"/>
    <w:rsid w:val="003A0B76"/>
    <w:rsid w:val="003A1222"/>
    <w:rsid w:val="003A1ED4"/>
    <w:rsid w:val="003A3B6E"/>
    <w:rsid w:val="003A40F1"/>
    <w:rsid w:val="003A4B1D"/>
    <w:rsid w:val="003A58F8"/>
    <w:rsid w:val="003A663E"/>
    <w:rsid w:val="003A6738"/>
    <w:rsid w:val="003A6B96"/>
    <w:rsid w:val="003A7B33"/>
    <w:rsid w:val="003A7BCA"/>
    <w:rsid w:val="003A7FEB"/>
    <w:rsid w:val="003B18A0"/>
    <w:rsid w:val="003B2763"/>
    <w:rsid w:val="003B4375"/>
    <w:rsid w:val="003B484E"/>
    <w:rsid w:val="003B5849"/>
    <w:rsid w:val="003B5C2C"/>
    <w:rsid w:val="003B6D2D"/>
    <w:rsid w:val="003B78E0"/>
    <w:rsid w:val="003C6110"/>
    <w:rsid w:val="003C6B3F"/>
    <w:rsid w:val="003C71A3"/>
    <w:rsid w:val="003D2EF8"/>
    <w:rsid w:val="003D4A80"/>
    <w:rsid w:val="003E0CA7"/>
    <w:rsid w:val="003E2404"/>
    <w:rsid w:val="003E2BBE"/>
    <w:rsid w:val="003E2F1E"/>
    <w:rsid w:val="003E4B1B"/>
    <w:rsid w:val="003E5355"/>
    <w:rsid w:val="003E5EA9"/>
    <w:rsid w:val="003E6E8F"/>
    <w:rsid w:val="003E71CA"/>
    <w:rsid w:val="003F1764"/>
    <w:rsid w:val="003F2DA8"/>
    <w:rsid w:val="003F679B"/>
    <w:rsid w:val="003F68DF"/>
    <w:rsid w:val="003F6B18"/>
    <w:rsid w:val="003F7F16"/>
    <w:rsid w:val="0040134A"/>
    <w:rsid w:val="00402BE6"/>
    <w:rsid w:val="00402ED4"/>
    <w:rsid w:val="00403602"/>
    <w:rsid w:val="0040538D"/>
    <w:rsid w:val="0040553A"/>
    <w:rsid w:val="00405553"/>
    <w:rsid w:val="0040569C"/>
    <w:rsid w:val="00406872"/>
    <w:rsid w:val="0041073E"/>
    <w:rsid w:val="00410A95"/>
    <w:rsid w:val="00410D48"/>
    <w:rsid w:val="00411297"/>
    <w:rsid w:val="00411416"/>
    <w:rsid w:val="00412894"/>
    <w:rsid w:val="004153D6"/>
    <w:rsid w:val="00415D1E"/>
    <w:rsid w:val="00415D39"/>
    <w:rsid w:val="00416AFE"/>
    <w:rsid w:val="0041737D"/>
    <w:rsid w:val="004176FC"/>
    <w:rsid w:val="00417F8F"/>
    <w:rsid w:val="00420175"/>
    <w:rsid w:val="00422531"/>
    <w:rsid w:val="00424578"/>
    <w:rsid w:val="00424D37"/>
    <w:rsid w:val="004267C9"/>
    <w:rsid w:val="00427F8D"/>
    <w:rsid w:val="00431536"/>
    <w:rsid w:val="00431C42"/>
    <w:rsid w:val="00431D2E"/>
    <w:rsid w:val="00431F18"/>
    <w:rsid w:val="004320EB"/>
    <w:rsid w:val="00432C99"/>
    <w:rsid w:val="00436E67"/>
    <w:rsid w:val="004377AC"/>
    <w:rsid w:val="004424FE"/>
    <w:rsid w:val="00442682"/>
    <w:rsid w:val="00442AF0"/>
    <w:rsid w:val="00443C74"/>
    <w:rsid w:val="00445313"/>
    <w:rsid w:val="00446A65"/>
    <w:rsid w:val="004501DC"/>
    <w:rsid w:val="00453799"/>
    <w:rsid w:val="00453CCC"/>
    <w:rsid w:val="004559D5"/>
    <w:rsid w:val="00457B84"/>
    <w:rsid w:val="00457D0B"/>
    <w:rsid w:val="004606E6"/>
    <w:rsid w:val="00460809"/>
    <w:rsid w:val="00461A5D"/>
    <w:rsid w:val="00461B59"/>
    <w:rsid w:val="00466421"/>
    <w:rsid w:val="00466F5B"/>
    <w:rsid w:val="00470672"/>
    <w:rsid w:val="00471879"/>
    <w:rsid w:val="004724E3"/>
    <w:rsid w:val="00472C82"/>
    <w:rsid w:val="00475D8E"/>
    <w:rsid w:val="004826E0"/>
    <w:rsid w:val="0048533D"/>
    <w:rsid w:val="00491A82"/>
    <w:rsid w:val="004920EA"/>
    <w:rsid w:val="0049290F"/>
    <w:rsid w:val="00493CBD"/>
    <w:rsid w:val="0049462E"/>
    <w:rsid w:val="00495B68"/>
    <w:rsid w:val="00495ECD"/>
    <w:rsid w:val="004972C0"/>
    <w:rsid w:val="00497408"/>
    <w:rsid w:val="004A0F57"/>
    <w:rsid w:val="004A1424"/>
    <w:rsid w:val="004A155E"/>
    <w:rsid w:val="004A2375"/>
    <w:rsid w:val="004A2BCE"/>
    <w:rsid w:val="004A3709"/>
    <w:rsid w:val="004A3B65"/>
    <w:rsid w:val="004A3EA6"/>
    <w:rsid w:val="004A4E98"/>
    <w:rsid w:val="004A4EDF"/>
    <w:rsid w:val="004A5FF8"/>
    <w:rsid w:val="004A62BD"/>
    <w:rsid w:val="004A6A8F"/>
    <w:rsid w:val="004A7516"/>
    <w:rsid w:val="004A7F72"/>
    <w:rsid w:val="004B3DE5"/>
    <w:rsid w:val="004B49BD"/>
    <w:rsid w:val="004B4C12"/>
    <w:rsid w:val="004B57EF"/>
    <w:rsid w:val="004B61FA"/>
    <w:rsid w:val="004B6C47"/>
    <w:rsid w:val="004B6F34"/>
    <w:rsid w:val="004B725D"/>
    <w:rsid w:val="004C1EC2"/>
    <w:rsid w:val="004C3B8B"/>
    <w:rsid w:val="004D2BF1"/>
    <w:rsid w:val="004D302F"/>
    <w:rsid w:val="004D41E0"/>
    <w:rsid w:val="004D4508"/>
    <w:rsid w:val="004D5AE3"/>
    <w:rsid w:val="004D6293"/>
    <w:rsid w:val="004D6546"/>
    <w:rsid w:val="004D65ED"/>
    <w:rsid w:val="004D6C9E"/>
    <w:rsid w:val="004D7CFC"/>
    <w:rsid w:val="004E0B40"/>
    <w:rsid w:val="004E27A0"/>
    <w:rsid w:val="004E5232"/>
    <w:rsid w:val="004E6164"/>
    <w:rsid w:val="004E66AE"/>
    <w:rsid w:val="004E678B"/>
    <w:rsid w:val="004E6C82"/>
    <w:rsid w:val="004E7A31"/>
    <w:rsid w:val="004F1353"/>
    <w:rsid w:val="004F3B06"/>
    <w:rsid w:val="004F42E8"/>
    <w:rsid w:val="004F44DF"/>
    <w:rsid w:val="004F55DE"/>
    <w:rsid w:val="004F5BFD"/>
    <w:rsid w:val="004F5D25"/>
    <w:rsid w:val="004F5D31"/>
    <w:rsid w:val="004F7059"/>
    <w:rsid w:val="004F792B"/>
    <w:rsid w:val="004F7B5C"/>
    <w:rsid w:val="00500026"/>
    <w:rsid w:val="005010E8"/>
    <w:rsid w:val="00502349"/>
    <w:rsid w:val="00506371"/>
    <w:rsid w:val="0050664E"/>
    <w:rsid w:val="00506CD1"/>
    <w:rsid w:val="005100F4"/>
    <w:rsid w:val="00511276"/>
    <w:rsid w:val="00511AEB"/>
    <w:rsid w:val="00512B47"/>
    <w:rsid w:val="00513A4E"/>
    <w:rsid w:val="00514D88"/>
    <w:rsid w:val="00514E42"/>
    <w:rsid w:val="0051553E"/>
    <w:rsid w:val="005177F4"/>
    <w:rsid w:val="005201BE"/>
    <w:rsid w:val="005217D8"/>
    <w:rsid w:val="0052333E"/>
    <w:rsid w:val="00523AA7"/>
    <w:rsid w:val="00524395"/>
    <w:rsid w:val="00524604"/>
    <w:rsid w:val="00524F6F"/>
    <w:rsid w:val="0052549F"/>
    <w:rsid w:val="00525EE9"/>
    <w:rsid w:val="0053021A"/>
    <w:rsid w:val="005333BF"/>
    <w:rsid w:val="005349D4"/>
    <w:rsid w:val="00535A85"/>
    <w:rsid w:val="00536DAB"/>
    <w:rsid w:val="00537D63"/>
    <w:rsid w:val="00537DD6"/>
    <w:rsid w:val="005407BF"/>
    <w:rsid w:val="00542508"/>
    <w:rsid w:val="00542FE4"/>
    <w:rsid w:val="005437E5"/>
    <w:rsid w:val="005449BE"/>
    <w:rsid w:val="00544E43"/>
    <w:rsid w:val="00545F29"/>
    <w:rsid w:val="00547881"/>
    <w:rsid w:val="00547F40"/>
    <w:rsid w:val="00550B2F"/>
    <w:rsid w:val="00550E3F"/>
    <w:rsid w:val="00553774"/>
    <w:rsid w:val="0055739D"/>
    <w:rsid w:val="00557FBC"/>
    <w:rsid w:val="0056011E"/>
    <w:rsid w:val="00561118"/>
    <w:rsid w:val="0056402A"/>
    <w:rsid w:val="00566432"/>
    <w:rsid w:val="00566495"/>
    <w:rsid w:val="00571176"/>
    <w:rsid w:val="005711AC"/>
    <w:rsid w:val="0057120E"/>
    <w:rsid w:val="005717B2"/>
    <w:rsid w:val="00571970"/>
    <w:rsid w:val="00571C14"/>
    <w:rsid w:val="00572118"/>
    <w:rsid w:val="0057228D"/>
    <w:rsid w:val="00572E0A"/>
    <w:rsid w:val="005737C6"/>
    <w:rsid w:val="005745F7"/>
    <w:rsid w:val="00577EB1"/>
    <w:rsid w:val="00580546"/>
    <w:rsid w:val="00580D16"/>
    <w:rsid w:val="00582727"/>
    <w:rsid w:val="0058275D"/>
    <w:rsid w:val="00583E55"/>
    <w:rsid w:val="005842A0"/>
    <w:rsid w:val="0058472E"/>
    <w:rsid w:val="00584D37"/>
    <w:rsid w:val="00587609"/>
    <w:rsid w:val="00590006"/>
    <w:rsid w:val="00593B52"/>
    <w:rsid w:val="005946CD"/>
    <w:rsid w:val="0059473B"/>
    <w:rsid w:val="005953CA"/>
    <w:rsid w:val="005960BA"/>
    <w:rsid w:val="005A3B5C"/>
    <w:rsid w:val="005A55DB"/>
    <w:rsid w:val="005A6731"/>
    <w:rsid w:val="005A6D05"/>
    <w:rsid w:val="005B062F"/>
    <w:rsid w:val="005B2918"/>
    <w:rsid w:val="005B4918"/>
    <w:rsid w:val="005B5F67"/>
    <w:rsid w:val="005B631B"/>
    <w:rsid w:val="005B6420"/>
    <w:rsid w:val="005B7A92"/>
    <w:rsid w:val="005B7AF7"/>
    <w:rsid w:val="005C176F"/>
    <w:rsid w:val="005C295B"/>
    <w:rsid w:val="005C43CF"/>
    <w:rsid w:val="005C4B2C"/>
    <w:rsid w:val="005C5EB1"/>
    <w:rsid w:val="005D1B17"/>
    <w:rsid w:val="005D3074"/>
    <w:rsid w:val="005D3683"/>
    <w:rsid w:val="005D5DA7"/>
    <w:rsid w:val="005D792B"/>
    <w:rsid w:val="005E2406"/>
    <w:rsid w:val="005E2966"/>
    <w:rsid w:val="005E3ADD"/>
    <w:rsid w:val="005E452A"/>
    <w:rsid w:val="005E4F5E"/>
    <w:rsid w:val="005E5207"/>
    <w:rsid w:val="005E6149"/>
    <w:rsid w:val="005E7FF4"/>
    <w:rsid w:val="005F09CC"/>
    <w:rsid w:val="005F1B3C"/>
    <w:rsid w:val="005F2890"/>
    <w:rsid w:val="005F297C"/>
    <w:rsid w:val="005F3EB2"/>
    <w:rsid w:val="005F603A"/>
    <w:rsid w:val="005F7C65"/>
    <w:rsid w:val="006001B2"/>
    <w:rsid w:val="00601188"/>
    <w:rsid w:val="006014DA"/>
    <w:rsid w:val="006023AF"/>
    <w:rsid w:val="006038D0"/>
    <w:rsid w:val="00605AE2"/>
    <w:rsid w:val="0060682D"/>
    <w:rsid w:val="00607580"/>
    <w:rsid w:val="0060770E"/>
    <w:rsid w:val="00610CEA"/>
    <w:rsid w:val="00611A86"/>
    <w:rsid w:val="00612BD3"/>
    <w:rsid w:val="00614765"/>
    <w:rsid w:val="006158F1"/>
    <w:rsid w:val="00616AAF"/>
    <w:rsid w:val="00616B13"/>
    <w:rsid w:val="00616BCF"/>
    <w:rsid w:val="00617CF1"/>
    <w:rsid w:val="00620130"/>
    <w:rsid w:val="00622660"/>
    <w:rsid w:val="006226C3"/>
    <w:rsid w:val="00623172"/>
    <w:rsid w:val="00623188"/>
    <w:rsid w:val="00623587"/>
    <w:rsid w:val="00625361"/>
    <w:rsid w:val="00625A1C"/>
    <w:rsid w:val="00625F5B"/>
    <w:rsid w:val="0062679D"/>
    <w:rsid w:val="00626D92"/>
    <w:rsid w:val="00630B07"/>
    <w:rsid w:val="00632312"/>
    <w:rsid w:val="0063365F"/>
    <w:rsid w:val="00633921"/>
    <w:rsid w:val="00634901"/>
    <w:rsid w:val="00634D00"/>
    <w:rsid w:val="00634E58"/>
    <w:rsid w:val="00635DAE"/>
    <w:rsid w:val="006368C1"/>
    <w:rsid w:val="006372A0"/>
    <w:rsid w:val="00637D58"/>
    <w:rsid w:val="00637DC1"/>
    <w:rsid w:val="00637E05"/>
    <w:rsid w:val="0064170C"/>
    <w:rsid w:val="00641801"/>
    <w:rsid w:val="00642C2A"/>
    <w:rsid w:val="00642DD1"/>
    <w:rsid w:val="00642FED"/>
    <w:rsid w:val="00644A98"/>
    <w:rsid w:val="006478CA"/>
    <w:rsid w:val="0065048B"/>
    <w:rsid w:val="00651697"/>
    <w:rsid w:val="00652AD8"/>
    <w:rsid w:val="00652F38"/>
    <w:rsid w:val="00653097"/>
    <w:rsid w:val="00660A98"/>
    <w:rsid w:val="00661043"/>
    <w:rsid w:val="00663024"/>
    <w:rsid w:val="006632A6"/>
    <w:rsid w:val="006638C9"/>
    <w:rsid w:val="00663FEC"/>
    <w:rsid w:val="00665475"/>
    <w:rsid w:val="00665F3D"/>
    <w:rsid w:val="006660C7"/>
    <w:rsid w:val="00670858"/>
    <w:rsid w:val="00670BE5"/>
    <w:rsid w:val="006719F0"/>
    <w:rsid w:val="00672341"/>
    <w:rsid w:val="00672BA8"/>
    <w:rsid w:val="00673395"/>
    <w:rsid w:val="006741E5"/>
    <w:rsid w:val="00674887"/>
    <w:rsid w:val="00676812"/>
    <w:rsid w:val="006802EF"/>
    <w:rsid w:val="00681C7D"/>
    <w:rsid w:val="006835A8"/>
    <w:rsid w:val="00690CDB"/>
    <w:rsid w:val="00691B57"/>
    <w:rsid w:val="00692C45"/>
    <w:rsid w:val="00693947"/>
    <w:rsid w:val="00695F4D"/>
    <w:rsid w:val="00697715"/>
    <w:rsid w:val="006A1C8A"/>
    <w:rsid w:val="006A4BDB"/>
    <w:rsid w:val="006A5914"/>
    <w:rsid w:val="006A6728"/>
    <w:rsid w:val="006A6F51"/>
    <w:rsid w:val="006A75E7"/>
    <w:rsid w:val="006B0EC3"/>
    <w:rsid w:val="006B20C9"/>
    <w:rsid w:val="006B2A3A"/>
    <w:rsid w:val="006B307E"/>
    <w:rsid w:val="006B455D"/>
    <w:rsid w:val="006B4BF1"/>
    <w:rsid w:val="006B52A7"/>
    <w:rsid w:val="006B5C77"/>
    <w:rsid w:val="006B701D"/>
    <w:rsid w:val="006C0421"/>
    <w:rsid w:val="006C0461"/>
    <w:rsid w:val="006C174C"/>
    <w:rsid w:val="006C1F06"/>
    <w:rsid w:val="006C2012"/>
    <w:rsid w:val="006C2885"/>
    <w:rsid w:val="006C4BBE"/>
    <w:rsid w:val="006C5A9F"/>
    <w:rsid w:val="006C5CEB"/>
    <w:rsid w:val="006C6D9F"/>
    <w:rsid w:val="006C7894"/>
    <w:rsid w:val="006D0A8E"/>
    <w:rsid w:val="006D0ECF"/>
    <w:rsid w:val="006D73D0"/>
    <w:rsid w:val="006E0CD2"/>
    <w:rsid w:val="006E1997"/>
    <w:rsid w:val="006E1DC3"/>
    <w:rsid w:val="006E2EB7"/>
    <w:rsid w:val="006E3902"/>
    <w:rsid w:val="006E473E"/>
    <w:rsid w:val="006E4A3A"/>
    <w:rsid w:val="006E5F47"/>
    <w:rsid w:val="006E601B"/>
    <w:rsid w:val="006F030B"/>
    <w:rsid w:val="006F0645"/>
    <w:rsid w:val="006F1700"/>
    <w:rsid w:val="006F450D"/>
    <w:rsid w:val="006F5241"/>
    <w:rsid w:val="006F5844"/>
    <w:rsid w:val="0070070A"/>
    <w:rsid w:val="0070086F"/>
    <w:rsid w:val="00700B7B"/>
    <w:rsid w:val="00701A5A"/>
    <w:rsid w:val="007028F8"/>
    <w:rsid w:val="00704FE3"/>
    <w:rsid w:val="00705407"/>
    <w:rsid w:val="007060FF"/>
    <w:rsid w:val="0070622E"/>
    <w:rsid w:val="00707080"/>
    <w:rsid w:val="00710280"/>
    <w:rsid w:val="00712F22"/>
    <w:rsid w:val="00712F68"/>
    <w:rsid w:val="007150F4"/>
    <w:rsid w:val="00715B6A"/>
    <w:rsid w:val="00721813"/>
    <w:rsid w:val="007236BA"/>
    <w:rsid w:val="007238DD"/>
    <w:rsid w:val="00723B07"/>
    <w:rsid w:val="00723D02"/>
    <w:rsid w:val="00723D84"/>
    <w:rsid w:val="00724717"/>
    <w:rsid w:val="00725548"/>
    <w:rsid w:val="0072660C"/>
    <w:rsid w:val="00730ECD"/>
    <w:rsid w:val="00731AB7"/>
    <w:rsid w:val="0073251F"/>
    <w:rsid w:val="00734449"/>
    <w:rsid w:val="0073524E"/>
    <w:rsid w:val="00735E32"/>
    <w:rsid w:val="00735EBD"/>
    <w:rsid w:val="00737306"/>
    <w:rsid w:val="0074180F"/>
    <w:rsid w:val="0074297A"/>
    <w:rsid w:val="007456EE"/>
    <w:rsid w:val="00746019"/>
    <w:rsid w:val="00746C56"/>
    <w:rsid w:val="00746E53"/>
    <w:rsid w:val="0074745F"/>
    <w:rsid w:val="007521EA"/>
    <w:rsid w:val="00752833"/>
    <w:rsid w:val="007532A0"/>
    <w:rsid w:val="007556E2"/>
    <w:rsid w:val="007558DB"/>
    <w:rsid w:val="00755AB9"/>
    <w:rsid w:val="00757329"/>
    <w:rsid w:val="007573F6"/>
    <w:rsid w:val="00760746"/>
    <w:rsid w:val="007626A5"/>
    <w:rsid w:val="0076284B"/>
    <w:rsid w:val="00763791"/>
    <w:rsid w:val="00764052"/>
    <w:rsid w:val="00764447"/>
    <w:rsid w:val="00764631"/>
    <w:rsid w:val="0076598A"/>
    <w:rsid w:val="00766299"/>
    <w:rsid w:val="00766870"/>
    <w:rsid w:val="00767517"/>
    <w:rsid w:val="007714F4"/>
    <w:rsid w:val="00771DDB"/>
    <w:rsid w:val="007737A3"/>
    <w:rsid w:val="007753D0"/>
    <w:rsid w:val="0077601D"/>
    <w:rsid w:val="0077606A"/>
    <w:rsid w:val="007769A3"/>
    <w:rsid w:val="00780121"/>
    <w:rsid w:val="00780182"/>
    <w:rsid w:val="00780E86"/>
    <w:rsid w:val="0078146D"/>
    <w:rsid w:val="00781801"/>
    <w:rsid w:val="007847BC"/>
    <w:rsid w:val="00784C33"/>
    <w:rsid w:val="007864E0"/>
    <w:rsid w:val="007873BB"/>
    <w:rsid w:val="007906A9"/>
    <w:rsid w:val="0079117D"/>
    <w:rsid w:val="007921A5"/>
    <w:rsid w:val="007925BD"/>
    <w:rsid w:val="0079363C"/>
    <w:rsid w:val="00793B6E"/>
    <w:rsid w:val="007943F6"/>
    <w:rsid w:val="0079491D"/>
    <w:rsid w:val="007A0BCD"/>
    <w:rsid w:val="007A2D5D"/>
    <w:rsid w:val="007A2F44"/>
    <w:rsid w:val="007A3703"/>
    <w:rsid w:val="007A4BB5"/>
    <w:rsid w:val="007A4FB6"/>
    <w:rsid w:val="007A5636"/>
    <w:rsid w:val="007A5AEB"/>
    <w:rsid w:val="007A6EBE"/>
    <w:rsid w:val="007B06AD"/>
    <w:rsid w:val="007B1550"/>
    <w:rsid w:val="007B1B3A"/>
    <w:rsid w:val="007B4E82"/>
    <w:rsid w:val="007B7C1E"/>
    <w:rsid w:val="007C1D1B"/>
    <w:rsid w:val="007C2172"/>
    <w:rsid w:val="007C422C"/>
    <w:rsid w:val="007C4B42"/>
    <w:rsid w:val="007C7619"/>
    <w:rsid w:val="007D1949"/>
    <w:rsid w:val="007D2E4E"/>
    <w:rsid w:val="007D5C0C"/>
    <w:rsid w:val="007D6EC1"/>
    <w:rsid w:val="007D74B8"/>
    <w:rsid w:val="007D750C"/>
    <w:rsid w:val="007E0ADE"/>
    <w:rsid w:val="007E0EAB"/>
    <w:rsid w:val="007E24EB"/>
    <w:rsid w:val="007E2D3F"/>
    <w:rsid w:val="007E4CD6"/>
    <w:rsid w:val="007E59BD"/>
    <w:rsid w:val="007E5B46"/>
    <w:rsid w:val="007E5D6B"/>
    <w:rsid w:val="007E62CD"/>
    <w:rsid w:val="007E7927"/>
    <w:rsid w:val="007F1F0C"/>
    <w:rsid w:val="007F1F2D"/>
    <w:rsid w:val="007F44AD"/>
    <w:rsid w:val="007F4855"/>
    <w:rsid w:val="007F5589"/>
    <w:rsid w:val="007F61CD"/>
    <w:rsid w:val="007F78D6"/>
    <w:rsid w:val="007F79A8"/>
    <w:rsid w:val="007F7B9E"/>
    <w:rsid w:val="008005A8"/>
    <w:rsid w:val="00801128"/>
    <w:rsid w:val="00801A29"/>
    <w:rsid w:val="00801BE7"/>
    <w:rsid w:val="008022C3"/>
    <w:rsid w:val="00802C44"/>
    <w:rsid w:val="008031A0"/>
    <w:rsid w:val="00803DEE"/>
    <w:rsid w:val="00805333"/>
    <w:rsid w:val="008068CC"/>
    <w:rsid w:val="008069CB"/>
    <w:rsid w:val="0080752E"/>
    <w:rsid w:val="00814C9A"/>
    <w:rsid w:val="008150C7"/>
    <w:rsid w:val="00815CE2"/>
    <w:rsid w:val="00815E04"/>
    <w:rsid w:val="00817270"/>
    <w:rsid w:val="00820CA6"/>
    <w:rsid w:val="008252B9"/>
    <w:rsid w:val="00830A7E"/>
    <w:rsid w:val="008343F2"/>
    <w:rsid w:val="00834D94"/>
    <w:rsid w:val="00837228"/>
    <w:rsid w:val="00840463"/>
    <w:rsid w:val="0084084A"/>
    <w:rsid w:val="008409D3"/>
    <w:rsid w:val="00841BE5"/>
    <w:rsid w:val="008464E6"/>
    <w:rsid w:val="0084734F"/>
    <w:rsid w:val="00847DD6"/>
    <w:rsid w:val="008506B2"/>
    <w:rsid w:val="00851179"/>
    <w:rsid w:val="00852EBB"/>
    <w:rsid w:val="008536E0"/>
    <w:rsid w:val="00853BF2"/>
    <w:rsid w:val="0085447C"/>
    <w:rsid w:val="008547A5"/>
    <w:rsid w:val="0085585F"/>
    <w:rsid w:val="00855A31"/>
    <w:rsid w:val="00855FFB"/>
    <w:rsid w:val="0086245A"/>
    <w:rsid w:val="0086270B"/>
    <w:rsid w:val="00862F5B"/>
    <w:rsid w:val="00862F89"/>
    <w:rsid w:val="0086355D"/>
    <w:rsid w:val="00863B6A"/>
    <w:rsid w:val="00863EA2"/>
    <w:rsid w:val="0086454E"/>
    <w:rsid w:val="00864CEB"/>
    <w:rsid w:val="00865560"/>
    <w:rsid w:val="00865ECA"/>
    <w:rsid w:val="0086630A"/>
    <w:rsid w:val="00866DF5"/>
    <w:rsid w:val="008671AA"/>
    <w:rsid w:val="0087129C"/>
    <w:rsid w:val="008736D0"/>
    <w:rsid w:val="00874016"/>
    <w:rsid w:val="0087401C"/>
    <w:rsid w:val="00874453"/>
    <w:rsid w:val="00877C12"/>
    <w:rsid w:val="00880314"/>
    <w:rsid w:val="00881FEE"/>
    <w:rsid w:val="00882806"/>
    <w:rsid w:val="00883479"/>
    <w:rsid w:val="00884EE8"/>
    <w:rsid w:val="00885DD4"/>
    <w:rsid w:val="00886539"/>
    <w:rsid w:val="00886809"/>
    <w:rsid w:val="00886EB1"/>
    <w:rsid w:val="0088750D"/>
    <w:rsid w:val="008876CD"/>
    <w:rsid w:val="008879C5"/>
    <w:rsid w:val="00890051"/>
    <w:rsid w:val="0089189B"/>
    <w:rsid w:val="00891B5C"/>
    <w:rsid w:val="00892159"/>
    <w:rsid w:val="0089306D"/>
    <w:rsid w:val="00893B23"/>
    <w:rsid w:val="00893D52"/>
    <w:rsid w:val="008951B3"/>
    <w:rsid w:val="00895914"/>
    <w:rsid w:val="00897F05"/>
    <w:rsid w:val="008A1294"/>
    <w:rsid w:val="008A1E8A"/>
    <w:rsid w:val="008A2105"/>
    <w:rsid w:val="008A2389"/>
    <w:rsid w:val="008A26F9"/>
    <w:rsid w:val="008A4525"/>
    <w:rsid w:val="008A4C80"/>
    <w:rsid w:val="008A5CCC"/>
    <w:rsid w:val="008B1179"/>
    <w:rsid w:val="008B1F79"/>
    <w:rsid w:val="008B281C"/>
    <w:rsid w:val="008B3001"/>
    <w:rsid w:val="008B5DBC"/>
    <w:rsid w:val="008B788B"/>
    <w:rsid w:val="008C05C7"/>
    <w:rsid w:val="008C1288"/>
    <w:rsid w:val="008C12BD"/>
    <w:rsid w:val="008C34F2"/>
    <w:rsid w:val="008C3C92"/>
    <w:rsid w:val="008C4E8A"/>
    <w:rsid w:val="008D1F47"/>
    <w:rsid w:val="008D3BD6"/>
    <w:rsid w:val="008D4422"/>
    <w:rsid w:val="008D57CA"/>
    <w:rsid w:val="008D640B"/>
    <w:rsid w:val="008E1101"/>
    <w:rsid w:val="008E2AB0"/>
    <w:rsid w:val="008E3C04"/>
    <w:rsid w:val="008E56E2"/>
    <w:rsid w:val="008E5938"/>
    <w:rsid w:val="008E6731"/>
    <w:rsid w:val="008F17E6"/>
    <w:rsid w:val="008F35A8"/>
    <w:rsid w:val="008F4858"/>
    <w:rsid w:val="008F4B67"/>
    <w:rsid w:val="008F5ED1"/>
    <w:rsid w:val="008F6AA4"/>
    <w:rsid w:val="008F6CDB"/>
    <w:rsid w:val="00901564"/>
    <w:rsid w:val="009016E3"/>
    <w:rsid w:val="0090206D"/>
    <w:rsid w:val="0090260D"/>
    <w:rsid w:val="00910244"/>
    <w:rsid w:val="00913750"/>
    <w:rsid w:val="00913F09"/>
    <w:rsid w:val="00914334"/>
    <w:rsid w:val="00914483"/>
    <w:rsid w:val="00914B8C"/>
    <w:rsid w:val="00917496"/>
    <w:rsid w:val="009206F7"/>
    <w:rsid w:val="00920CD4"/>
    <w:rsid w:val="0092105D"/>
    <w:rsid w:val="0092151E"/>
    <w:rsid w:val="00925149"/>
    <w:rsid w:val="0092518D"/>
    <w:rsid w:val="00926BA6"/>
    <w:rsid w:val="00927B53"/>
    <w:rsid w:val="00931466"/>
    <w:rsid w:val="009345DB"/>
    <w:rsid w:val="0093630E"/>
    <w:rsid w:val="00936D3F"/>
    <w:rsid w:val="00936E99"/>
    <w:rsid w:val="00941302"/>
    <w:rsid w:val="00941A14"/>
    <w:rsid w:val="00941C04"/>
    <w:rsid w:val="009424DA"/>
    <w:rsid w:val="009427A3"/>
    <w:rsid w:val="00943715"/>
    <w:rsid w:val="00945796"/>
    <w:rsid w:val="00945918"/>
    <w:rsid w:val="009477EA"/>
    <w:rsid w:val="00947EC9"/>
    <w:rsid w:val="00950B33"/>
    <w:rsid w:val="00951A8D"/>
    <w:rsid w:val="009533CE"/>
    <w:rsid w:val="0095430E"/>
    <w:rsid w:val="00954AD1"/>
    <w:rsid w:val="009551DF"/>
    <w:rsid w:val="00955B43"/>
    <w:rsid w:val="0095612C"/>
    <w:rsid w:val="00957265"/>
    <w:rsid w:val="0096056C"/>
    <w:rsid w:val="0096173D"/>
    <w:rsid w:val="00961F36"/>
    <w:rsid w:val="0096283F"/>
    <w:rsid w:val="00962A82"/>
    <w:rsid w:val="009662F0"/>
    <w:rsid w:val="00966DD6"/>
    <w:rsid w:val="009678FF"/>
    <w:rsid w:val="009725AC"/>
    <w:rsid w:val="0097327D"/>
    <w:rsid w:val="00975D17"/>
    <w:rsid w:val="00977FB6"/>
    <w:rsid w:val="009809F0"/>
    <w:rsid w:val="00982033"/>
    <w:rsid w:val="009829B0"/>
    <w:rsid w:val="00983FEA"/>
    <w:rsid w:val="009904C2"/>
    <w:rsid w:val="00990618"/>
    <w:rsid w:val="00990A0F"/>
    <w:rsid w:val="00990E60"/>
    <w:rsid w:val="00993FBA"/>
    <w:rsid w:val="00994BD3"/>
    <w:rsid w:val="00995B20"/>
    <w:rsid w:val="0099688A"/>
    <w:rsid w:val="00996C19"/>
    <w:rsid w:val="00997DCF"/>
    <w:rsid w:val="009A0B81"/>
    <w:rsid w:val="009A28F8"/>
    <w:rsid w:val="009A3182"/>
    <w:rsid w:val="009A4641"/>
    <w:rsid w:val="009A64B1"/>
    <w:rsid w:val="009A70B1"/>
    <w:rsid w:val="009A7596"/>
    <w:rsid w:val="009B28FF"/>
    <w:rsid w:val="009B2908"/>
    <w:rsid w:val="009B3595"/>
    <w:rsid w:val="009B3AA3"/>
    <w:rsid w:val="009B477B"/>
    <w:rsid w:val="009B656D"/>
    <w:rsid w:val="009B7204"/>
    <w:rsid w:val="009C04EE"/>
    <w:rsid w:val="009C2978"/>
    <w:rsid w:val="009C513D"/>
    <w:rsid w:val="009C69C7"/>
    <w:rsid w:val="009C6C1F"/>
    <w:rsid w:val="009C7131"/>
    <w:rsid w:val="009D187B"/>
    <w:rsid w:val="009D2385"/>
    <w:rsid w:val="009D3005"/>
    <w:rsid w:val="009D4AA0"/>
    <w:rsid w:val="009D5C8E"/>
    <w:rsid w:val="009D69F4"/>
    <w:rsid w:val="009D6C3D"/>
    <w:rsid w:val="009E0499"/>
    <w:rsid w:val="009E1E4B"/>
    <w:rsid w:val="009E2558"/>
    <w:rsid w:val="009E362C"/>
    <w:rsid w:val="009E3B6B"/>
    <w:rsid w:val="009E4458"/>
    <w:rsid w:val="009E44DC"/>
    <w:rsid w:val="009E793C"/>
    <w:rsid w:val="009E7D35"/>
    <w:rsid w:val="009F0C96"/>
    <w:rsid w:val="009F162F"/>
    <w:rsid w:val="009F2269"/>
    <w:rsid w:val="009F2AB2"/>
    <w:rsid w:val="009F581E"/>
    <w:rsid w:val="009F598A"/>
    <w:rsid w:val="009F74FC"/>
    <w:rsid w:val="009F7CD5"/>
    <w:rsid w:val="00A002FE"/>
    <w:rsid w:val="00A010CA"/>
    <w:rsid w:val="00A01BC9"/>
    <w:rsid w:val="00A02228"/>
    <w:rsid w:val="00A03C90"/>
    <w:rsid w:val="00A03E15"/>
    <w:rsid w:val="00A03EDD"/>
    <w:rsid w:val="00A051FC"/>
    <w:rsid w:val="00A10E86"/>
    <w:rsid w:val="00A1114F"/>
    <w:rsid w:val="00A11FFD"/>
    <w:rsid w:val="00A12C8D"/>
    <w:rsid w:val="00A13B73"/>
    <w:rsid w:val="00A14CFA"/>
    <w:rsid w:val="00A15BBB"/>
    <w:rsid w:val="00A21611"/>
    <w:rsid w:val="00A216D7"/>
    <w:rsid w:val="00A218BC"/>
    <w:rsid w:val="00A22F3C"/>
    <w:rsid w:val="00A2448F"/>
    <w:rsid w:val="00A252F0"/>
    <w:rsid w:val="00A256C2"/>
    <w:rsid w:val="00A25DAE"/>
    <w:rsid w:val="00A264A9"/>
    <w:rsid w:val="00A26C90"/>
    <w:rsid w:val="00A3181B"/>
    <w:rsid w:val="00A31C58"/>
    <w:rsid w:val="00A33765"/>
    <w:rsid w:val="00A34BFB"/>
    <w:rsid w:val="00A3561D"/>
    <w:rsid w:val="00A35BC5"/>
    <w:rsid w:val="00A43B6F"/>
    <w:rsid w:val="00A43C5F"/>
    <w:rsid w:val="00A440E2"/>
    <w:rsid w:val="00A45815"/>
    <w:rsid w:val="00A5016B"/>
    <w:rsid w:val="00A5132F"/>
    <w:rsid w:val="00A520C6"/>
    <w:rsid w:val="00A522B7"/>
    <w:rsid w:val="00A5241A"/>
    <w:rsid w:val="00A52B2D"/>
    <w:rsid w:val="00A534A4"/>
    <w:rsid w:val="00A53C66"/>
    <w:rsid w:val="00A540C5"/>
    <w:rsid w:val="00A55CB3"/>
    <w:rsid w:val="00A57150"/>
    <w:rsid w:val="00A57696"/>
    <w:rsid w:val="00A60795"/>
    <w:rsid w:val="00A60AF2"/>
    <w:rsid w:val="00A62455"/>
    <w:rsid w:val="00A62880"/>
    <w:rsid w:val="00A62FEE"/>
    <w:rsid w:val="00A64F52"/>
    <w:rsid w:val="00A64F8F"/>
    <w:rsid w:val="00A67920"/>
    <w:rsid w:val="00A711EB"/>
    <w:rsid w:val="00A71FDC"/>
    <w:rsid w:val="00A7203A"/>
    <w:rsid w:val="00A72152"/>
    <w:rsid w:val="00A72515"/>
    <w:rsid w:val="00A74C1E"/>
    <w:rsid w:val="00A75FCF"/>
    <w:rsid w:val="00A8009D"/>
    <w:rsid w:val="00A80AAB"/>
    <w:rsid w:val="00A81F6D"/>
    <w:rsid w:val="00A81FC0"/>
    <w:rsid w:val="00A90811"/>
    <w:rsid w:val="00A90E13"/>
    <w:rsid w:val="00A92667"/>
    <w:rsid w:val="00A92A1A"/>
    <w:rsid w:val="00A936E7"/>
    <w:rsid w:val="00A947C9"/>
    <w:rsid w:val="00A95633"/>
    <w:rsid w:val="00A95F22"/>
    <w:rsid w:val="00A9646C"/>
    <w:rsid w:val="00A97408"/>
    <w:rsid w:val="00AA0FDA"/>
    <w:rsid w:val="00AA2CF3"/>
    <w:rsid w:val="00AA40D1"/>
    <w:rsid w:val="00AA4A3A"/>
    <w:rsid w:val="00AA6403"/>
    <w:rsid w:val="00AA6B88"/>
    <w:rsid w:val="00AA6FBA"/>
    <w:rsid w:val="00AA772B"/>
    <w:rsid w:val="00AB040F"/>
    <w:rsid w:val="00AB0F96"/>
    <w:rsid w:val="00AB1AAB"/>
    <w:rsid w:val="00AB1AB2"/>
    <w:rsid w:val="00AB33BE"/>
    <w:rsid w:val="00AB3D74"/>
    <w:rsid w:val="00AB3F4C"/>
    <w:rsid w:val="00AB472B"/>
    <w:rsid w:val="00AB547A"/>
    <w:rsid w:val="00AC0015"/>
    <w:rsid w:val="00AC0B2F"/>
    <w:rsid w:val="00AC0DDB"/>
    <w:rsid w:val="00AC21EF"/>
    <w:rsid w:val="00AC27FA"/>
    <w:rsid w:val="00AC64D6"/>
    <w:rsid w:val="00AC7CD8"/>
    <w:rsid w:val="00AC7ED6"/>
    <w:rsid w:val="00AD07A0"/>
    <w:rsid w:val="00AD52D8"/>
    <w:rsid w:val="00AD60E0"/>
    <w:rsid w:val="00AE1773"/>
    <w:rsid w:val="00AE2ECF"/>
    <w:rsid w:val="00AE315B"/>
    <w:rsid w:val="00AE5A66"/>
    <w:rsid w:val="00AE5C1F"/>
    <w:rsid w:val="00AE6074"/>
    <w:rsid w:val="00AF06D9"/>
    <w:rsid w:val="00AF2533"/>
    <w:rsid w:val="00AF4C01"/>
    <w:rsid w:val="00AF5442"/>
    <w:rsid w:val="00AF788C"/>
    <w:rsid w:val="00AF7F5D"/>
    <w:rsid w:val="00B012DE"/>
    <w:rsid w:val="00B01473"/>
    <w:rsid w:val="00B0388A"/>
    <w:rsid w:val="00B05458"/>
    <w:rsid w:val="00B055BF"/>
    <w:rsid w:val="00B05B87"/>
    <w:rsid w:val="00B11A4C"/>
    <w:rsid w:val="00B13083"/>
    <w:rsid w:val="00B1328E"/>
    <w:rsid w:val="00B13707"/>
    <w:rsid w:val="00B13CD0"/>
    <w:rsid w:val="00B201BB"/>
    <w:rsid w:val="00B2039F"/>
    <w:rsid w:val="00B22006"/>
    <w:rsid w:val="00B25107"/>
    <w:rsid w:val="00B270BE"/>
    <w:rsid w:val="00B2758A"/>
    <w:rsid w:val="00B2778B"/>
    <w:rsid w:val="00B306EF"/>
    <w:rsid w:val="00B321B8"/>
    <w:rsid w:val="00B32A76"/>
    <w:rsid w:val="00B32C88"/>
    <w:rsid w:val="00B37464"/>
    <w:rsid w:val="00B41203"/>
    <w:rsid w:val="00B4130A"/>
    <w:rsid w:val="00B41CB8"/>
    <w:rsid w:val="00B4237D"/>
    <w:rsid w:val="00B42656"/>
    <w:rsid w:val="00B43332"/>
    <w:rsid w:val="00B4338D"/>
    <w:rsid w:val="00B443B4"/>
    <w:rsid w:val="00B44C24"/>
    <w:rsid w:val="00B452D5"/>
    <w:rsid w:val="00B45888"/>
    <w:rsid w:val="00B45B15"/>
    <w:rsid w:val="00B45D6D"/>
    <w:rsid w:val="00B46FA3"/>
    <w:rsid w:val="00B51D96"/>
    <w:rsid w:val="00B53BD7"/>
    <w:rsid w:val="00B55AAC"/>
    <w:rsid w:val="00B55EEB"/>
    <w:rsid w:val="00B56096"/>
    <w:rsid w:val="00B5683D"/>
    <w:rsid w:val="00B63194"/>
    <w:rsid w:val="00B658AD"/>
    <w:rsid w:val="00B65F03"/>
    <w:rsid w:val="00B6637D"/>
    <w:rsid w:val="00B666EF"/>
    <w:rsid w:val="00B66E58"/>
    <w:rsid w:val="00B671A0"/>
    <w:rsid w:val="00B672EC"/>
    <w:rsid w:val="00B67F00"/>
    <w:rsid w:val="00B70124"/>
    <w:rsid w:val="00B70564"/>
    <w:rsid w:val="00B72762"/>
    <w:rsid w:val="00B728F9"/>
    <w:rsid w:val="00B7586E"/>
    <w:rsid w:val="00B812A5"/>
    <w:rsid w:val="00B8141F"/>
    <w:rsid w:val="00B817DB"/>
    <w:rsid w:val="00B81C43"/>
    <w:rsid w:val="00B83414"/>
    <w:rsid w:val="00B84566"/>
    <w:rsid w:val="00B85061"/>
    <w:rsid w:val="00B85B8D"/>
    <w:rsid w:val="00B85D52"/>
    <w:rsid w:val="00B865B6"/>
    <w:rsid w:val="00B86890"/>
    <w:rsid w:val="00B868B6"/>
    <w:rsid w:val="00B92C06"/>
    <w:rsid w:val="00BA33E7"/>
    <w:rsid w:val="00BA404F"/>
    <w:rsid w:val="00BA48C0"/>
    <w:rsid w:val="00BA4E83"/>
    <w:rsid w:val="00BA63CE"/>
    <w:rsid w:val="00BA6758"/>
    <w:rsid w:val="00BB21E1"/>
    <w:rsid w:val="00BB3D1D"/>
    <w:rsid w:val="00BC06E4"/>
    <w:rsid w:val="00BC4138"/>
    <w:rsid w:val="00BC4E16"/>
    <w:rsid w:val="00BC5969"/>
    <w:rsid w:val="00BC6742"/>
    <w:rsid w:val="00BC717E"/>
    <w:rsid w:val="00BC74D7"/>
    <w:rsid w:val="00BC799C"/>
    <w:rsid w:val="00BC7FD0"/>
    <w:rsid w:val="00BD0458"/>
    <w:rsid w:val="00BD0EA1"/>
    <w:rsid w:val="00BD11D6"/>
    <w:rsid w:val="00BD501B"/>
    <w:rsid w:val="00BD51F0"/>
    <w:rsid w:val="00BD616A"/>
    <w:rsid w:val="00BD6B6B"/>
    <w:rsid w:val="00BD7053"/>
    <w:rsid w:val="00BD7329"/>
    <w:rsid w:val="00BD751A"/>
    <w:rsid w:val="00BD7FD4"/>
    <w:rsid w:val="00BE0DEB"/>
    <w:rsid w:val="00BE30EE"/>
    <w:rsid w:val="00BE33B5"/>
    <w:rsid w:val="00BE3BB5"/>
    <w:rsid w:val="00BE4105"/>
    <w:rsid w:val="00BE4FFC"/>
    <w:rsid w:val="00BE63BC"/>
    <w:rsid w:val="00BE7418"/>
    <w:rsid w:val="00BF0092"/>
    <w:rsid w:val="00BF04ED"/>
    <w:rsid w:val="00BF0A84"/>
    <w:rsid w:val="00BF2232"/>
    <w:rsid w:val="00BF277C"/>
    <w:rsid w:val="00BF27F1"/>
    <w:rsid w:val="00BF2C7A"/>
    <w:rsid w:val="00BF3297"/>
    <w:rsid w:val="00BF3B42"/>
    <w:rsid w:val="00BF57FA"/>
    <w:rsid w:val="00BF7162"/>
    <w:rsid w:val="00BF79B4"/>
    <w:rsid w:val="00C02B2C"/>
    <w:rsid w:val="00C030CD"/>
    <w:rsid w:val="00C03843"/>
    <w:rsid w:val="00C0504F"/>
    <w:rsid w:val="00C05828"/>
    <w:rsid w:val="00C06244"/>
    <w:rsid w:val="00C0691A"/>
    <w:rsid w:val="00C0765F"/>
    <w:rsid w:val="00C07C56"/>
    <w:rsid w:val="00C11FAB"/>
    <w:rsid w:val="00C12302"/>
    <w:rsid w:val="00C13348"/>
    <w:rsid w:val="00C137F2"/>
    <w:rsid w:val="00C13DE8"/>
    <w:rsid w:val="00C14183"/>
    <w:rsid w:val="00C2164C"/>
    <w:rsid w:val="00C23595"/>
    <w:rsid w:val="00C23D41"/>
    <w:rsid w:val="00C24668"/>
    <w:rsid w:val="00C258AC"/>
    <w:rsid w:val="00C2633B"/>
    <w:rsid w:val="00C26487"/>
    <w:rsid w:val="00C26D4D"/>
    <w:rsid w:val="00C31F44"/>
    <w:rsid w:val="00C337B7"/>
    <w:rsid w:val="00C33D90"/>
    <w:rsid w:val="00C369C1"/>
    <w:rsid w:val="00C37202"/>
    <w:rsid w:val="00C37FCB"/>
    <w:rsid w:val="00C405B1"/>
    <w:rsid w:val="00C40A78"/>
    <w:rsid w:val="00C4332A"/>
    <w:rsid w:val="00C43E03"/>
    <w:rsid w:val="00C4511D"/>
    <w:rsid w:val="00C452C2"/>
    <w:rsid w:val="00C458BC"/>
    <w:rsid w:val="00C4676A"/>
    <w:rsid w:val="00C46949"/>
    <w:rsid w:val="00C501E4"/>
    <w:rsid w:val="00C5142E"/>
    <w:rsid w:val="00C525BF"/>
    <w:rsid w:val="00C53D13"/>
    <w:rsid w:val="00C55371"/>
    <w:rsid w:val="00C553EC"/>
    <w:rsid w:val="00C555A4"/>
    <w:rsid w:val="00C555F8"/>
    <w:rsid w:val="00C55658"/>
    <w:rsid w:val="00C55FDC"/>
    <w:rsid w:val="00C57E4F"/>
    <w:rsid w:val="00C627B1"/>
    <w:rsid w:val="00C64A2B"/>
    <w:rsid w:val="00C65D79"/>
    <w:rsid w:val="00C66604"/>
    <w:rsid w:val="00C67013"/>
    <w:rsid w:val="00C67483"/>
    <w:rsid w:val="00C677B6"/>
    <w:rsid w:val="00C720A2"/>
    <w:rsid w:val="00C7230E"/>
    <w:rsid w:val="00C72EED"/>
    <w:rsid w:val="00C733A6"/>
    <w:rsid w:val="00C74471"/>
    <w:rsid w:val="00C77D9E"/>
    <w:rsid w:val="00C807DD"/>
    <w:rsid w:val="00C81B97"/>
    <w:rsid w:val="00C82491"/>
    <w:rsid w:val="00C841C1"/>
    <w:rsid w:val="00C8474B"/>
    <w:rsid w:val="00C87729"/>
    <w:rsid w:val="00C9185A"/>
    <w:rsid w:val="00C93165"/>
    <w:rsid w:val="00CA0D71"/>
    <w:rsid w:val="00CA17B3"/>
    <w:rsid w:val="00CA262C"/>
    <w:rsid w:val="00CA47B7"/>
    <w:rsid w:val="00CA4DA1"/>
    <w:rsid w:val="00CA5441"/>
    <w:rsid w:val="00CA56EC"/>
    <w:rsid w:val="00CA66D1"/>
    <w:rsid w:val="00CB1696"/>
    <w:rsid w:val="00CB17F8"/>
    <w:rsid w:val="00CB20F1"/>
    <w:rsid w:val="00CB40AA"/>
    <w:rsid w:val="00CB4830"/>
    <w:rsid w:val="00CB55B2"/>
    <w:rsid w:val="00CB705F"/>
    <w:rsid w:val="00CB79DF"/>
    <w:rsid w:val="00CC3889"/>
    <w:rsid w:val="00CC3D49"/>
    <w:rsid w:val="00CC42D6"/>
    <w:rsid w:val="00CC48BA"/>
    <w:rsid w:val="00CC4D82"/>
    <w:rsid w:val="00CC7008"/>
    <w:rsid w:val="00CD0467"/>
    <w:rsid w:val="00CD0802"/>
    <w:rsid w:val="00CD11B0"/>
    <w:rsid w:val="00CD177A"/>
    <w:rsid w:val="00CD1801"/>
    <w:rsid w:val="00CD1827"/>
    <w:rsid w:val="00CD214D"/>
    <w:rsid w:val="00CD4977"/>
    <w:rsid w:val="00CD7147"/>
    <w:rsid w:val="00CE143E"/>
    <w:rsid w:val="00CE1D90"/>
    <w:rsid w:val="00CE2CE8"/>
    <w:rsid w:val="00CE48BF"/>
    <w:rsid w:val="00CE5B88"/>
    <w:rsid w:val="00CE60AB"/>
    <w:rsid w:val="00CF31B8"/>
    <w:rsid w:val="00CF3552"/>
    <w:rsid w:val="00CF3D52"/>
    <w:rsid w:val="00CF461B"/>
    <w:rsid w:val="00CF4653"/>
    <w:rsid w:val="00CF58FE"/>
    <w:rsid w:val="00CF5F6F"/>
    <w:rsid w:val="00CF6EAD"/>
    <w:rsid w:val="00CF789D"/>
    <w:rsid w:val="00CF7BED"/>
    <w:rsid w:val="00D00E28"/>
    <w:rsid w:val="00D03E66"/>
    <w:rsid w:val="00D0618A"/>
    <w:rsid w:val="00D06931"/>
    <w:rsid w:val="00D06F25"/>
    <w:rsid w:val="00D074AD"/>
    <w:rsid w:val="00D1043B"/>
    <w:rsid w:val="00D12CAF"/>
    <w:rsid w:val="00D13280"/>
    <w:rsid w:val="00D13FFB"/>
    <w:rsid w:val="00D15BBF"/>
    <w:rsid w:val="00D16799"/>
    <w:rsid w:val="00D209A5"/>
    <w:rsid w:val="00D214A0"/>
    <w:rsid w:val="00D2153A"/>
    <w:rsid w:val="00D21FC2"/>
    <w:rsid w:val="00D23502"/>
    <w:rsid w:val="00D23CDE"/>
    <w:rsid w:val="00D23E61"/>
    <w:rsid w:val="00D260FE"/>
    <w:rsid w:val="00D26D6B"/>
    <w:rsid w:val="00D27572"/>
    <w:rsid w:val="00D30DD5"/>
    <w:rsid w:val="00D31A8C"/>
    <w:rsid w:val="00D33AF6"/>
    <w:rsid w:val="00D35B3F"/>
    <w:rsid w:val="00D36563"/>
    <w:rsid w:val="00D37658"/>
    <w:rsid w:val="00D41A93"/>
    <w:rsid w:val="00D42E0F"/>
    <w:rsid w:val="00D43D4D"/>
    <w:rsid w:val="00D44441"/>
    <w:rsid w:val="00D46C00"/>
    <w:rsid w:val="00D47982"/>
    <w:rsid w:val="00D51643"/>
    <w:rsid w:val="00D5203A"/>
    <w:rsid w:val="00D529AD"/>
    <w:rsid w:val="00D52ECC"/>
    <w:rsid w:val="00D53841"/>
    <w:rsid w:val="00D5488C"/>
    <w:rsid w:val="00D55D73"/>
    <w:rsid w:val="00D57E7B"/>
    <w:rsid w:val="00D61447"/>
    <w:rsid w:val="00D616C1"/>
    <w:rsid w:val="00D61F06"/>
    <w:rsid w:val="00D624C2"/>
    <w:rsid w:val="00D63E4B"/>
    <w:rsid w:val="00D645DC"/>
    <w:rsid w:val="00D646D7"/>
    <w:rsid w:val="00D70DA3"/>
    <w:rsid w:val="00D718BE"/>
    <w:rsid w:val="00D71FA3"/>
    <w:rsid w:val="00D73247"/>
    <w:rsid w:val="00D7433C"/>
    <w:rsid w:val="00D7519F"/>
    <w:rsid w:val="00D761C3"/>
    <w:rsid w:val="00D77206"/>
    <w:rsid w:val="00D77B72"/>
    <w:rsid w:val="00D81261"/>
    <w:rsid w:val="00D831C8"/>
    <w:rsid w:val="00D8458A"/>
    <w:rsid w:val="00D84B84"/>
    <w:rsid w:val="00D85E94"/>
    <w:rsid w:val="00D86F65"/>
    <w:rsid w:val="00D872E5"/>
    <w:rsid w:val="00D873D6"/>
    <w:rsid w:val="00D93343"/>
    <w:rsid w:val="00D94293"/>
    <w:rsid w:val="00D942D1"/>
    <w:rsid w:val="00D94BC3"/>
    <w:rsid w:val="00D94D21"/>
    <w:rsid w:val="00D95506"/>
    <w:rsid w:val="00D97CF5"/>
    <w:rsid w:val="00DA043B"/>
    <w:rsid w:val="00DA0676"/>
    <w:rsid w:val="00DA1C99"/>
    <w:rsid w:val="00DA27F3"/>
    <w:rsid w:val="00DA30D4"/>
    <w:rsid w:val="00DA3B07"/>
    <w:rsid w:val="00DA44A4"/>
    <w:rsid w:val="00DA4AE5"/>
    <w:rsid w:val="00DA5924"/>
    <w:rsid w:val="00DA67A5"/>
    <w:rsid w:val="00DB08D5"/>
    <w:rsid w:val="00DB151B"/>
    <w:rsid w:val="00DB3474"/>
    <w:rsid w:val="00DB5C62"/>
    <w:rsid w:val="00DB664D"/>
    <w:rsid w:val="00DB682A"/>
    <w:rsid w:val="00DB7482"/>
    <w:rsid w:val="00DC1203"/>
    <w:rsid w:val="00DC1E27"/>
    <w:rsid w:val="00DC53EC"/>
    <w:rsid w:val="00DC54A5"/>
    <w:rsid w:val="00DC7B62"/>
    <w:rsid w:val="00DC7EA5"/>
    <w:rsid w:val="00DD1FB1"/>
    <w:rsid w:val="00DD4A57"/>
    <w:rsid w:val="00DD4D01"/>
    <w:rsid w:val="00DD51AD"/>
    <w:rsid w:val="00DD708B"/>
    <w:rsid w:val="00DD7B02"/>
    <w:rsid w:val="00DE0773"/>
    <w:rsid w:val="00DE39EB"/>
    <w:rsid w:val="00DE39FC"/>
    <w:rsid w:val="00DE5B26"/>
    <w:rsid w:val="00DE78D0"/>
    <w:rsid w:val="00DF12BE"/>
    <w:rsid w:val="00DF25F3"/>
    <w:rsid w:val="00DF2A97"/>
    <w:rsid w:val="00DF44F9"/>
    <w:rsid w:val="00DF656C"/>
    <w:rsid w:val="00DF67A6"/>
    <w:rsid w:val="00DF7241"/>
    <w:rsid w:val="00DF76D1"/>
    <w:rsid w:val="00E00529"/>
    <w:rsid w:val="00E00A67"/>
    <w:rsid w:val="00E03E6D"/>
    <w:rsid w:val="00E03EAA"/>
    <w:rsid w:val="00E0438B"/>
    <w:rsid w:val="00E06D9D"/>
    <w:rsid w:val="00E07B01"/>
    <w:rsid w:val="00E142A4"/>
    <w:rsid w:val="00E15D14"/>
    <w:rsid w:val="00E16CF2"/>
    <w:rsid w:val="00E20F2B"/>
    <w:rsid w:val="00E227FF"/>
    <w:rsid w:val="00E238F1"/>
    <w:rsid w:val="00E242BD"/>
    <w:rsid w:val="00E2462E"/>
    <w:rsid w:val="00E24A21"/>
    <w:rsid w:val="00E269BA"/>
    <w:rsid w:val="00E317D0"/>
    <w:rsid w:val="00E31C8D"/>
    <w:rsid w:val="00E3578B"/>
    <w:rsid w:val="00E35F51"/>
    <w:rsid w:val="00E40D53"/>
    <w:rsid w:val="00E4151C"/>
    <w:rsid w:val="00E426C6"/>
    <w:rsid w:val="00E42F5F"/>
    <w:rsid w:val="00E435B2"/>
    <w:rsid w:val="00E45595"/>
    <w:rsid w:val="00E45803"/>
    <w:rsid w:val="00E50E8A"/>
    <w:rsid w:val="00E519C7"/>
    <w:rsid w:val="00E5213D"/>
    <w:rsid w:val="00E555BC"/>
    <w:rsid w:val="00E55A07"/>
    <w:rsid w:val="00E56F4D"/>
    <w:rsid w:val="00E575B1"/>
    <w:rsid w:val="00E578C5"/>
    <w:rsid w:val="00E60CAD"/>
    <w:rsid w:val="00E60D5F"/>
    <w:rsid w:val="00E61717"/>
    <w:rsid w:val="00E62B34"/>
    <w:rsid w:val="00E65348"/>
    <w:rsid w:val="00E67265"/>
    <w:rsid w:val="00E70053"/>
    <w:rsid w:val="00E716E0"/>
    <w:rsid w:val="00E71BED"/>
    <w:rsid w:val="00E72247"/>
    <w:rsid w:val="00E735AD"/>
    <w:rsid w:val="00E7453E"/>
    <w:rsid w:val="00E74600"/>
    <w:rsid w:val="00E74EEB"/>
    <w:rsid w:val="00E753DF"/>
    <w:rsid w:val="00E77325"/>
    <w:rsid w:val="00E8082A"/>
    <w:rsid w:val="00E81B33"/>
    <w:rsid w:val="00E81D71"/>
    <w:rsid w:val="00E839EF"/>
    <w:rsid w:val="00E84981"/>
    <w:rsid w:val="00E861F9"/>
    <w:rsid w:val="00E871F3"/>
    <w:rsid w:val="00E87262"/>
    <w:rsid w:val="00E875CA"/>
    <w:rsid w:val="00E902A9"/>
    <w:rsid w:val="00E90616"/>
    <w:rsid w:val="00E92A1C"/>
    <w:rsid w:val="00E92BE5"/>
    <w:rsid w:val="00E92C60"/>
    <w:rsid w:val="00E95AE7"/>
    <w:rsid w:val="00E96932"/>
    <w:rsid w:val="00E97306"/>
    <w:rsid w:val="00E973AE"/>
    <w:rsid w:val="00EA3BA2"/>
    <w:rsid w:val="00EA48B8"/>
    <w:rsid w:val="00EA4F6A"/>
    <w:rsid w:val="00EA5799"/>
    <w:rsid w:val="00EA5B41"/>
    <w:rsid w:val="00EA6EC8"/>
    <w:rsid w:val="00EB01B6"/>
    <w:rsid w:val="00EB0392"/>
    <w:rsid w:val="00EB1661"/>
    <w:rsid w:val="00EB1726"/>
    <w:rsid w:val="00EB1F35"/>
    <w:rsid w:val="00EB39C5"/>
    <w:rsid w:val="00EB47D5"/>
    <w:rsid w:val="00EB6C44"/>
    <w:rsid w:val="00EB76AC"/>
    <w:rsid w:val="00EC07CF"/>
    <w:rsid w:val="00EC143F"/>
    <w:rsid w:val="00EC2FAA"/>
    <w:rsid w:val="00EC343B"/>
    <w:rsid w:val="00EC5913"/>
    <w:rsid w:val="00EC6761"/>
    <w:rsid w:val="00ED080B"/>
    <w:rsid w:val="00ED0E03"/>
    <w:rsid w:val="00ED3CDA"/>
    <w:rsid w:val="00ED4B6D"/>
    <w:rsid w:val="00ED52C7"/>
    <w:rsid w:val="00ED62BA"/>
    <w:rsid w:val="00ED6893"/>
    <w:rsid w:val="00ED7D8C"/>
    <w:rsid w:val="00EE025E"/>
    <w:rsid w:val="00EE14AB"/>
    <w:rsid w:val="00EE2488"/>
    <w:rsid w:val="00EE297E"/>
    <w:rsid w:val="00EE2F06"/>
    <w:rsid w:val="00EE36AF"/>
    <w:rsid w:val="00EE3821"/>
    <w:rsid w:val="00EE49FF"/>
    <w:rsid w:val="00EE55C1"/>
    <w:rsid w:val="00EE58B3"/>
    <w:rsid w:val="00EE5913"/>
    <w:rsid w:val="00EE5A2D"/>
    <w:rsid w:val="00EE5EE9"/>
    <w:rsid w:val="00EE6BEE"/>
    <w:rsid w:val="00EE6C34"/>
    <w:rsid w:val="00EE744A"/>
    <w:rsid w:val="00EF0D03"/>
    <w:rsid w:val="00EF0E84"/>
    <w:rsid w:val="00EF18D1"/>
    <w:rsid w:val="00EF329F"/>
    <w:rsid w:val="00EF5154"/>
    <w:rsid w:val="00EF5351"/>
    <w:rsid w:val="00EF59DB"/>
    <w:rsid w:val="00EF65CF"/>
    <w:rsid w:val="00EF7338"/>
    <w:rsid w:val="00EF7A1E"/>
    <w:rsid w:val="00EF7FEE"/>
    <w:rsid w:val="00F041C4"/>
    <w:rsid w:val="00F04FF1"/>
    <w:rsid w:val="00F0691A"/>
    <w:rsid w:val="00F070E8"/>
    <w:rsid w:val="00F10372"/>
    <w:rsid w:val="00F11DC6"/>
    <w:rsid w:val="00F14E51"/>
    <w:rsid w:val="00F15BDB"/>
    <w:rsid w:val="00F172BC"/>
    <w:rsid w:val="00F21768"/>
    <w:rsid w:val="00F238DF"/>
    <w:rsid w:val="00F24726"/>
    <w:rsid w:val="00F25935"/>
    <w:rsid w:val="00F25A9F"/>
    <w:rsid w:val="00F26C56"/>
    <w:rsid w:val="00F306C7"/>
    <w:rsid w:val="00F32F05"/>
    <w:rsid w:val="00F33537"/>
    <w:rsid w:val="00F337D7"/>
    <w:rsid w:val="00F33DDF"/>
    <w:rsid w:val="00F35F89"/>
    <w:rsid w:val="00F40389"/>
    <w:rsid w:val="00F41B8B"/>
    <w:rsid w:val="00F427BF"/>
    <w:rsid w:val="00F435CE"/>
    <w:rsid w:val="00F436AA"/>
    <w:rsid w:val="00F43FF6"/>
    <w:rsid w:val="00F50847"/>
    <w:rsid w:val="00F517E6"/>
    <w:rsid w:val="00F51AD2"/>
    <w:rsid w:val="00F56711"/>
    <w:rsid w:val="00F57097"/>
    <w:rsid w:val="00F579AE"/>
    <w:rsid w:val="00F61CAD"/>
    <w:rsid w:val="00F61CB3"/>
    <w:rsid w:val="00F62A51"/>
    <w:rsid w:val="00F63BA1"/>
    <w:rsid w:val="00F6423D"/>
    <w:rsid w:val="00F643F4"/>
    <w:rsid w:val="00F64D46"/>
    <w:rsid w:val="00F66DD2"/>
    <w:rsid w:val="00F67C9D"/>
    <w:rsid w:val="00F70820"/>
    <w:rsid w:val="00F70979"/>
    <w:rsid w:val="00F717CF"/>
    <w:rsid w:val="00F71BEE"/>
    <w:rsid w:val="00F740E6"/>
    <w:rsid w:val="00F86DB5"/>
    <w:rsid w:val="00F86E3C"/>
    <w:rsid w:val="00F86E7B"/>
    <w:rsid w:val="00F87690"/>
    <w:rsid w:val="00F9117A"/>
    <w:rsid w:val="00F92891"/>
    <w:rsid w:val="00F9537B"/>
    <w:rsid w:val="00F95A75"/>
    <w:rsid w:val="00F9631C"/>
    <w:rsid w:val="00F97162"/>
    <w:rsid w:val="00F97C4B"/>
    <w:rsid w:val="00FA16EF"/>
    <w:rsid w:val="00FA26B8"/>
    <w:rsid w:val="00FA2C2A"/>
    <w:rsid w:val="00FA4865"/>
    <w:rsid w:val="00FA54F1"/>
    <w:rsid w:val="00FB03FF"/>
    <w:rsid w:val="00FB0A47"/>
    <w:rsid w:val="00FB2C34"/>
    <w:rsid w:val="00FB3025"/>
    <w:rsid w:val="00FB44DB"/>
    <w:rsid w:val="00FB4F00"/>
    <w:rsid w:val="00FB50D8"/>
    <w:rsid w:val="00FB56AE"/>
    <w:rsid w:val="00FC3063"/>
    <w:rsid w:val="00FC3217"/>
    <w:rsid w:val="00FC4DF5"/>
    <w:rsid w:val="00FC5B2A"/>
    <w:rsid w:val="00FC6823"/>
    <w:rsid w:val="00FC7BCC"/>
    <w:rsid w:val="00FC7E2D"/>
    <w:rsid w:val="00FC7FDF"/>
    <w:rsid w:val="00FD123F"/>
    <w:rsid w:val="00FD2929"/>
    <w:rsid w:val="00FD3118"/>
    <w:rsid w:val="00FD38BC"/>
    <w:rsid w:val="00FD4590"/>
    <w:rsid w:val="00FD5401"/>
    <w:rsid w:val="00FD6EFD"/>
    <w:rsid w:val="00FE138E"/>
    <w:rsid w:val="00FE251C"/>
    <w:rsid w:val="00FE27D8"/>
    <w:rsid w:val="00FE3329"/>
    <w:rsid w:val="00FE3DF9"/>
    <w:rsid w:val="00FE514B"/>
    <w:rsid w:val="00FF1D87"/>
    <w:rsid w:val="00FF342A"/>
    <w:rsid w:val="00FF5906"/>
    <w:rsid w:val="00FF5AFA"/>
    <w:rsid w:val="145678C7"/>
    <w:rsid w:val="44D5140A"/>
    <w:rsid w:val="52E55B68"/>
    <w:rsid w:val="65EE47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qFormat="1"/>
    <w:lsdException w:name="Body Text Indent" w:semiHidden="0" w:uiPriority="0" w:unhideWhenUsed="0" w:qFormat="1"/>
    <w:lsdException w:name="Subtitle" w:semiHidden="0" w:uiPriority="0"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602"/>
    <w:pPr>
      <w:widowControl w:val="0"/>
      <w:jc w:val="both"/>
    </w:pPr>
    <w:rPr>
      <w:rFonts w:ascii="Times New Roman" w:eastAsia="宋体" w:hAnsi="Times New Roman" w:cs="Times New Roman"/>
      <w:kern w:val="2"/>
      <w:sz w:val="21"/>
    </w:rPr>
  </w:style>
  <w:style w:type="paragraph" w:styleId="2">
    <w:name w:val="heading 2"/>
    <w:basedOn w:val="a"/>
    <w:next w:val="a"/>
    <w:link w:val="2Char"/>
    <w:uiPriority w:val="9"/>
    <w:semiHidden/>
    <w:unhideWhenUsed/>
    <w:qFormat/>
    <w:rsid w:val="0040360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40360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403602"/>
    <w:pPr>
      <w:jc w:val="left"/>
    </w:pPr>
  </w:style>
  <w:style w:type="paragraph" w:styleId="a4">
    <w:name w:val="Body Text"/>
    <w:basedOn w:val="a"/>
    <w:link w:val="Char0"/>
    <w:uiPriority w:val="99"/>
    <w:semiHidden/>
    <w:unhideWhenUsed/>
    <w:qFormat/>
    <w:rsid w:val="00403602"/>
    <w:pPr>
      <w:spacing w:after="120"/>
    </w:pPr>
  </w:style>
  <w:style w:type="paragraph" w:styleId="a5">
    <w:name w:val="Body Text Indent"/>
    <w:basedOn w:val="a"/>
    <w:link w:val="Char1"/>
    <w:qFormat/>
    <w:rsid w:val="00403602"/>
    <w:pPr>
      <w:tabs>
        <w:tab w:val="left" w:pos="480"/>
      </w:tabs>
      <w:spacing w:line="560" w:lineRule="exact"/>
      <w:ind w:firstLine="480"/>
      <w:jc w:val="left"/>
    </w:pPr>
    <w:rPr>
      <w:rFonts w:ascii="宋体" w:hAnsi="宋体"/>
      <w:sz w:val="24"/>
    </w:rPr>
  </w:style>
  <w:style w:type="paragraph" w:styleId="a6">
    <w:name w:val="Plain Text"/>
    <w:basedOn w:val="a"/>
    <w:link w:val="Char10"/>
    <w:qFormat/>
    <w:rsid w:val="00403602"/>
    <w:rPr>
      <w:rFonts w:ascii="宋体" w:hAnsi="Courier New"/>
    </w:rPr>
  </w:style>
  <w:style w:type="paragraph" w:styleId="a7">
    <w:name w:val="Date"/>
    <w:basedOn w:val="a"/>
    <w:next w:val="a"/>
    <w:link w:val="Char2"/>
    <w:qFormat/>
    <w:rsid w:val="00403602"/>
    <w:pPr>
      <w:adjustRightInd w:val="0"/>
      <w:spacing w:line="360" w:lineRule="atLeast"/>
      <w:textAlignment w:val="baseline"/>
    </w:pPr>
    <w:rPr>
      <w:sz w:val="32"/>
    </w:rPr>
  </w:style>
  <w:style w:type="paragraph" w:styleId="20">
    <w:name w:val="Body Text Indent 2"/>
    <w:basedOn w:val="a"/>
    <w:link w:val="2Char0"/>
    <w:uiPriority w:val="99"/>
    <w:semiHidden/>
    <w:unhideWhenUsed/>
    <w:qFormat/>
    <w:rsid w:val="00403602"/>
    <w:pPr>
      <w:spacing w:after="120" w:line="480" w:lineRule="auto"/>
      <w:ind w:leftChars="200" w:left="420"/>
    </w:pPr>
  </w:style>
  <w:style w:type="paragraph" w:styleId="a8">
    <w:name w:val="Balloon Text"/>
    <w:basedOn w:val="a"/>
    <w:link w:val="Char3"/>
    <w:uiPriority w:val="99"/>
    <w:semiHidden/>
    <w:unhideWhenUsed/>
    <w:qFormat/>
    <w:rsid w:val="00403602"/>
    <w:rPr>
      <w:sz w:val="18"/>
      <w:szCs w:val="18"/>
    </w:rPr>
  </w:style>
  <w:style w:type="paragraph" w:styleId="a9">
    <w:name w:val="footer"/>
    <w:basedOn w:val="a"/>
    <w:link w:val="Char4"/>
    <w:uiPriority w:val="99"/>
    <w:unhideWhenUsed/>
    <w:qFormat/>
    <w:rsid w:val="00403602"/>
    <w:pPr>
      <w:tabs>
        <w:tab w:val="center" w:pos="4153"/>
        <w:tab w:val="right" w:pos="8306"/>
      </w:tabs>
      <w:snapToGrid w:val="0"/>
      <w:jc w:val="left"/>
    </w:pPr>
    <w:rPr>
      <w:sz w:val="18"/>
      <w:szCs w:val="18"/>
    </w:rPr>
  </w:style>
  <w:style w:type="paragraph" w:styleId="aa">
    <w:name w:val="header"/>
    <w:basedOn w:val="a"/>
    <w:link w:val="Char5"/>
    <w:uiPriority w:val="99"/>
    <w:unhideWhenUsed/>
    <w:qFormat/>
    <w:rsid w:val="00403602"/>
    <w:pPr>
      <w:pBdr>
        <w:bottom w:val="single" w:sz="6" w:space="1" w:color="auto"/>
      </w:pBdr>
      <w:tabs>
        <w:tab w:val="center" w:pos="4153"/>
        <w:tab w:val="right" w:pos="8306"/>
      </w:tabs>
      <w:snapToGrid w:val="0"/>
      <w:jc w:val="center"/>
    </w:pPr>
    <w:rPr>
      <w:sz w:val="18"/>
      <w:szCs w:val="18"/>
    </w:rPr>
  </w:style>
  <w:style w:type="paragraph" w:styleId="ab">
    <w:name w:val="Subtitle"/>
    <w:basedOn w:val="a"/>
    <w:next w:val="a"/>
    <w:link w:val="Char6"/>
    <w:qFormat/>
    <w:rsid w:val="00403602"/>
    <w:pPr>
      <w:spacing w:before="240" w:after="60" w:line="312" w:lineRule="auto"/>
      <w:jc w:val="center"/>
      <w:outlineLvl w:val="1"/>
    </w:pPr>
    <w:rPr>
      <w:rFonts w:ascii="Cambria" w:hAnsi="Cambria"/>
      <w:b/>
      <w:bCs/>
      <w:kern w:val="28"/>
      <w:sz w:val="32"/>
      <w:szCs w:val="32"/>
    </w:rPr>
  </w:style>
  <w:style w:type="paragraph" w:styleId="30">
    <w:name w:val="Body Text Indent 3"/>
    <w:basedOn w:val="a"/>
    <w:link w:val="3Char0"/>
    <w:uiPriority w:val="99"/>
    <w:semiHidden/>
    <w:unhideWhenUsed/>
    <w:qFormat/>
    <w:rsid w:val="00403602"/>
    <w:pPr>
      <w:spacing w:after="120"/>
      <w:ind w:leftChars="200" w:left="420"/>
    </w:pPr>
    <w:rPr>
      <w:sz w:val="16"/>
      <w:szCs w:val="16"/>
    </w:rPr>
  </w:style>
  <w:style w:type="paragraph" w:styleId="21">
    <w:name w:val="Body Text 2"/>
    <w:basedOn w:val="a"/>
    <w:link w:val="2Char1"/>
    <w:uiPriority w:val="99"/>
    <w:semiHidden/>
    <w:unhideWhenUsed/>
    <w:qFormat/>
    <w:rsid w:val="00403602"/>
    <w:pPr>
      <w:spacing w:after="120" w:line="480" w:lineRule="auto"/>
    </w:pPr>
  </w:style>
  <w:style w:type="paragraph" w:styleId="ac">
    <w:name w:val="Normal (Web)"/>
    <w:basedOn w:val="a"/>
    <w:uiPriority w:val="99"/>
    <w:qFormat/>
    <w:rsid w:val="00403602"/>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3"/>
    <w:next w:val="a3"/>
    <w:link w:val="Char7"/>
    <w:uiPriority w:val="99"/>
    <w:semiHidden/>
    <w:unhideWhenUsed/>
    <w:qFormat/>
    <w:rsid w:val="00403602"/>
    <w:rPr>
      <w:b/>
      <w:bCs/>
    </w:rPr>
  </w:style>
  <w:style w:type="table" w:styleId="ae">
    <w:name w:val="Table Grid"/>
    <w:basedOn w:val="a1"/>
    <w:uiPriority w:val="59"/>
    <w:qFormat/>
    <w:rsid w:val="00403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22"/>
    <w:qFormat/>
    <w:rsid w:val="00403602"/>
    <w:rPr>
      <w:b/>
      <w:bCs/>
    </w:rPr>
  </w:style>
  <w:style w:type="character" w:styleId="af0">
    <w:name w:val="Hyperlink"/>
    <w:basedOn w:val="a0"/>
    <w:uiPriority w:val="99"/>
    <w:unhideWhenUsed/>
    <w:qFormat/>
    <w:rsid w:val="00403602"/>
    <w:rPr>
      <w:color w:val="0000FF" w:themeColor="hyperlink"/>
      <w:u w:val="single"/>
    </w:rPr>
  </w:style>
  <w:style w:type="character" w:styleId="af1">
    <w:name w:val="annotation reference"/>
    <w:basedOn w:val="a0"/>
    <w:uiPriority w:val="99"/>
    <w:semiHidden/>
    <w:unhideWhenUsed/>
    <w:qFormat/>
    <w:rsid w:val="00403602"/>
    <w:rPr>
      <w:sz w:val="21"/>
      <w:szCs w:val="21"/>
    </w:rPr>
  </w:style>
  <w:style w:type="character" w:customStyle="1" w:styleId="Char1">
    <w:name w:val="正文文本缩进 Char"/>
    <w:basedOn w:val="a0"/>
    <w:link w:val="a5"/>
    <w:qFormat/>
    <w:rsid w:val="00403602"/>
    <w:rPr>
      <w:rFonts w:ascii="宋体" w:eastAsia="宋体" w:hAnsi="宋体" w:cs="Times New Roman"/>
      <w:sz w:val="24"/>
      <w:szCs w:val="20"/>
    </w:rPr>
  </w:style>
  <w:style w:type="paragraph" w:customStyle="1" w:styleId="Default">
    <w:name w:val="Default"/>
    <w:link w:val="DefaultChar"/>
    <w:qFormat/>
    <w:rsid w:val="00403602"/>
    <w:pPr>
      <w:widowControl w:val="0"/>
      <w:autoSpaceDE w:val="0"/>
      <w:autoSpaceDN w:val="0"/>
      <w:adjustRightInd w:val="0"/>
    </w:pPr>
    <w:rPr>
      <w:rFonts w:ascii="......." w:eastAsia="......." w:hAnsi="Calibri" w:cs="......."/>
      <w:color w:val="000000"/>
      <w:sz w:val="24"/>
      <w:szCs w:val="24"/>
    </w:rPr>
  </w:style>
  <w:style w:type="character" w:customStyle="1" w:styleId="Char6">
    <w:name w:val="副标题 Char"/>
    <w:basedOn w:val="a0"/>
    <w:link w:val="ab"/>
    <w:qFormat/>
    <w:rsid w:val="00403602"/>
    <w:rPr>
      <w:rFonts w:ascii="Cambria" w:eastAsia="宋体" w:hAnsi="Cambria" w:cs="Times New Roman"/>
      <w:b/>
      <w:bCs/>
      <w:kern w:val="28"/>
      <w:sz w:val="32"/>
      <w:szCs w:val="32"/>
    </w:rPr>
  </w:style>
  <w:style w:type="character" w:customStyle="1" w:styleId="Char5">
    <w:name w:val="页眉 Char"/>
    <w:basedOn w:val="a0"/>
    <w:link w:val="aa"/>
    <w:uiPriority w:val="99"/>
    <w:qFormat/>
    <w:rsid w:val="00403602"/>
    <w:rPr>
      <w:rFonts w:ascii="Times New Roman" w:eastAsia="宋体" w:hAnsi="Times New Roman" w:cs="Times New Roman"/>
      <w:sz w:val="18"/>
      <w:szCs w:val="18"/>
    </w:rPr>
  </w:style>
  <w:style w:type="character" w:customStyle="1" w:styleId="Char4">
    <w:name w:val="页脚 Char"/>
    <w:basedOn w:val="a0"/>
    <w:link w:val="a9"/>
    <w:uiPriority w:val="99"/>
    <w:qFormat/>
    <w:rsid w:val="00403602"/>
    <w:rPr>
      <w:rFonts w:ascii="Times New Roman" w:eastAsia="宋体" w:hAnsi="Times New Roman" w:cs="Times New Roman"/>
      <w:sz w:val="18"/>
      <w:szCs w:val="18"/>
    </w:rPr>
  </w:style>
  <w:style w:type="character" w:customStyle="1" w:styleId="Char2">
    <w:name w:val="日期 Char"/>
    <w:basedOn w:val="a0"/>
    <w:link w:val="a7"/>
    <w:qFormat/>
    <w:rsid w:val="00403602"/>
    <w:rPr>
      <w:rFonts w:ascii="Times New Roman" w:eastAsia="宋体" w:hAnsi="Times New Roman" w:cs="Times New Roman"/>
      <w:sz w:val="32"/>
      <w:szCs w:val="20"/>
    </w:rPr>
  </w:style>
  <w:style w:type="paragraph" w:styleId="af2">
    <w:name w:val="List Paragraph"/>
    <w:basedOn w:val="a"/>
    <w:link w:val="Char8"/>
    <w:uiPriority w:val="34"/>
    <w:qFormat/>
    <w:rsid w:val="00403602"/>
    <w:pPr>
      <w:ind w:firstLineChars="200" w:firstLine="420"/>
    </w:pPr>
  </w:style>
  <w:style w:type="character" w:customStyle="1" w:styleId="2Char0">
    <w:name w:val="正文文本缩进 2 Char"/>
    <w:basedOn w:val="a0"/>
    <w:link w:val="20"/>
    <w:uiPriority w:val="99"/>
    <w:semiHidden/>
    <w:qFormat/>
    <w:rsid w:val="00403602"/>
    <w:rPr>
      <w:rFonts w:ascii="Times New Roman" w:eastAsia="宋体" w:hAnsi="Times New Roman" w:cs="Times New Roman"/>
      <w:szCs w:val="20"/>
    </w:rPr>
  </w:style>
  <w:style w:type="character" w:customStyle="1" w:styleId="3Char">
    <w:name w:val="标题 3 Char"/>
    <w:basedOn w:val="a0"/>
    <w:link w:val="3"/>
    <w:qFormat/>
    <w:rsid w:val="00403602"/>
    <w:rPr>
      <w:rFonts w:ascii="Times New Roman" w:eastAsia="宋体" w:hAnsi="Times New Roman" w:cs="Times New Roman"/>
      <w:b/>
      <w:bCs/>
      <w:sz w:val="32"/>
      <w:szCs w:val="32"/>
    </w:rPr>
  </w:style>
  <w:style w:type="character" w:customStyle="1" w:styleId="2Char1">
    <w:name w:val="正文文本 2 Char"/>
    <w:basedOn w:val="a0"/>
    <w:link w:val="21"/>
    <w:uiPriority w:val="99"/>
    <w:semiHidden/>
    <w:qFormat/>
    <w:rsid w:val="00403602"/>
    <w:rPr>
      <w:rFonts w:ascii="Times New Roman" w:eastAsia="宋体" w:hAnsi="Times New Roman" w:cs="Times New Roman"/>
      <w:szCs w:val="20"/>
    </w:rPr>
  </w:style>
  <w:style w:type="paragraph" w:customStyle="1" w:styleId="Char9">
    <w:name w:val="Char"/>
    <w:basedOn w:val="a"/>
    <w:autoRedefine/>
    <w:qFormat/>
    <w:rsid w:val="00403602"/>
    <w:pPr>
      <w:tabs>
        <w:tab w:val="left" w:pos="360"/>
      </w:tabs>
    </w:pPr>
    <w:rPr>
      <w:sz w:val="24"/>
      <w:szCs w:val="24"/>
    </w:rPr>
  </w:style>
  <w:style w:type="character" w:customStyle="1" w:styleId="Chara">
    <w:name w:val="纯文本 Char"/>
    <w:basedOn w:val="a0"/>
    <w:uiPriority w:val="99"/>
    <w:semiHidden/>
    <w:qFormat/>
    <w:rsid w:val="00403602"/>
    <w:rPr>
      <w:rFonts w:ascii="宋体" w:eastAsia="宋体" w:hAnsi="Courier New" w:cs="Courier New"/>
      <w:szCs w:val="21"/>
    </w:rPr>
  </w:style>
  <w:style w:type="character" w:customStyle="1" w:styleId="Char10">
    <w:name w:val="纯文本 Char1"/>
    <w:link w:val="a6"/>
    <w:qFormat/>
    <w:locked/>
    <w:rsid w:val="00403602"/>
    <w:rPr>
      <w:rFonts w:ascii="宋体" w:eastAsia="宋体" w:hAnsi="Courier New" w:cs="Times New Roman"/>
      <w:szCs w:val="20"/>
    </w:rPr>
  </w:style>
  <w:style w:type="character" w:customStyle="1" w:styleId="3Char0">
    <w:name w:val="正文文本缩进 3 Char"/>
    <w:basedOn w:val="a0"/>
    <w:link w:val="30"/>
    <w:uiPriority w:val="99"/>
    <w:semiHidden/>
    <w:qFormat/>
    <w:rsid w:val="00403602"/>
    <w:rPr>
      <w:rFonts w:ascii="Times New Roman" w:eastAsia="宋体" w:hAnsi="Times New Roman" w:cs="Times New Roman"/>
      <w:sz w:val="16"/>
      <w:szCs w:val="16"/>
    </w:rPr>
  </w:style>
  <w:style w:type="paragraph" w:customStyle="1" w:styleId="13">
    <w:name w:val="正文_13"/>
    <w:qFormat/>
    <w:rsid w:val="00403602"/>
    <w:pPr>
      <w:widowControl w:val="0"/>
      <w:jc w:val="both"/>
    </w:pPr>
    <w:rPr>
      <w:rFonts w:ascii="Times New Roman" w:eastAsia="宋体" w:hAnsi="Times New Roman" w:cs="Times New Roman"/>
      <w:kern w:val="2"/>
      <w:sz w:val="21"/>
      <w:szCs w:val="24"/>
    </w:rPr>
  </w:style>
  <w:style w:type="paragraph" w:customStyle="1" w:styleId="6">
    <w:name w:val="正文_6"/>
    <w:qFormat/>
    <w:rsid w:val="00403602"/>
    <w:pPr>
      <w:widowControl w:val="0"/>
      <w:jc w:val="both"/>
    </w:pPr>
    <w:rPr>
      <w:rFonts w:ascii="Times New Roman" w:eastAsia="宋体" w:hAnsi="Times New Roman" w:cs="Times New Roman"/>
      <w:kern w:val="2"/>
      <w:sz w:val="21"/>
      <w:szCs w:val="24"/>
    </w:rPr>
  </w:style>
  <w:style w:type="paragraph" w:customStyle="1" w:styleId="7">
    <w:name w:val="正文_7"/>
    <w:qFormat/>
    <w:rsid w:val="00403602"/>
    <w:pPr>
      <w:widowControl w:val="0"/>
      <w:jc w:val="both"/>
    </w:pPr>
    <w:rPr>
      <w:rFonts w:ascii="Times New Roman" w:eastAsia="宋体" w:hAnsi="Times New Roman" w:cs="Times New Roman"/>
      <w:kern w:val="2"/>
      <w:sz w:val="21"/>
      <w:szCs w:val="24"/>
    </w:rPr>
  </w:style>
  <w:style w:type="paragraph" w:customStyle="1" w:styleId="11">
    <w:name w:val="正文_11"/>
    <w:qFormat/>
    <w:rsid w:val="00403602"/>
    <w:pPr>
      <w:widowControl w:val="0"/>
      <w:jc w:val="both"/>
    </w:pPr>
    <w:rPr>
      <w:rFonts w:ascii="Times New Roman" w:eastAsia="宋体" w:hAnsi="Times New Roman" w:cs="Times New Roman"/>
      <w:kern w:val="2"/>
      <w:sz w:val="21"/>
      <w:szCs w:val="24"/>
    </w:rPr>
  </w:style>
  <w:style w:type="character" w:customStyle="1" w:styleId="Char3">
    <w:name w:val="批注框文本 Char"/>
    <w:basedOn w:val="a0"/>
    <w:link w:val="a8"/>
    <w:uiPriority w:val="99"/>
    <w:semiHidden/>
    <w:qFormat/>
    <w:rsid w:val="00403602"/>
    <w:rPr>
      <w:rFonts w:ascii="Times New Roman" w:eastAsia="宋体" w:hAnsi="Times New Roman" w:cs="Times New Roman"/>
      <w:sz w:val="18"/>
      <w:szCs w:val="18"/>
    </w:rPr>
  </w:style>
  <w:style w:type="character" w:customStyle="1" w:styleId="Char">
    <w:name w:val="批注文字 Char"/>
    <w:basedOn w:val="a0"/>
    <w:link w:val="a3"/>
    <w:uiPriority w:val="99"/>
    <w:qFormat/>
    <w:rsid w:val="00403602"/>
    <w:rPr>
      <w:rFonts w:ascii="Times New Roman" w:eastAsia="宋体" w:hAnsi="Times New Roman" w:cs="Times New Roman"/>
      <w:szCs w:val="20"/>
    </w:rPr>
  </w:style>
  <w:style w:type="character" w:customStyle="1" w:styleId="Char7">
    <w:name w:val="批注主题 Char"/>
    <w:basedOn w:val="Char"/>
    <w:link w:val="ad"/>
    <w:uiPriority w:val="99"/>
    <w:semiHidden/>
    <w:qFormat/>
    <w:rsid w:val="00403602"/>
    <w:rPr>
      <w:rFonts w:ascii="Times New Roman" w:eastAsia="宋体" w:hAnsi="Times New Roman" w:cs="Times New Roman"/>
      <w:b/>
      <w:bCs/>
      <w:szCs w:val="20"/>
    </w:rPr>
  </w:style>
  <w:style w:type="character" w:customStyle="1" w:styleId="DefaultChar">
    <w:name w:val="Default Char"/>
    <w:link w:val="Default"/>
    <w:qFormat/>
    <w:locked/>
    <w:rsid w:val="00403602"/>
    <w:rPr>
      <w:rFonts w:ascii="......." w:eastAsia="......." w:hAnsi="Calibri" w:cs="......."/>
      <w:color w:val="000000"/>
      <w:kern w:val="0"/>
      <w:sz w:val="24"/>
      <w:szCs w:val="24"/>
    </w:rPr>
  </w:style>
  <w:style w:type="character" w:customStyle="1" w:styleId="Char8">
    <w:name w:val="列出段落 Char"/>
    <w:link w:val="af2"/>
    <w:uiPriority w:val="34"/>
    <w:qFormat/>
    <w:rsid w:val="00403602"/>
    <w:rPr>
      <w:rFonts w:ascii="Times New Roman" w:eastAsia="宋体" w:hAnsi="Times New Roman" w:cs="Times New Roman"/>
      <w:szCs w:val="20"/>
    </w:rPr>
  </w:style>
  <w:style w:type="character" w:customStyle="1" w:styleId="Char0">
    <w:name w:val="正文文本 Char"/>
    <w:basedOn w:val="a0"/>
    <w:link w:val="a4"/>
    <w:uiPriority w:val="99"/>
    <w:semiHidden/>
    <w:qFormat/>
    <w:rsid w:val="00403602"/>
    <w:rPr>
      <w:rFonts w:ascii="Times New Roman" w:eastAsia="宋体" w:hAnsi="Times New Roman" w:cs="Times New Roman"/>
      <w:szCs w:val="20"/>
    </w:rPr>
  </w:style>
  <w:style w:type="character" w:customStyle="1" w:styleId="2Char">
    <w:name w:val="标题 2 Char"/>
    <w:basedOn w:val="a0"/>
    <w:link w:val="2"/>
    <w:uiPriority w:val="9"/>
    <w:semiHidden/>
    <w:qFormat/>
    <w:rsid w:val="00403602"/>
    <w:rPr>
      <w:rFonts w:asciiTheme="majorHAnsi" w:eastAsiaTheme="majorEastAsia" w:hAnsiTheme="majorHAnsi" w:cstheme="majorBidi"/>
      <w:b/>
      <w:bCs/>
      <w:sz w:val="32"/>
      <w:szCs w:val="32"/>
    </w:rPr>
  </w:style>
  <w:style w:type="paragraph" w:customStyle="1" w:styleId="1">
    <w:name w:val="列出段落1"/>
    <w:basedOn w:val="a"/>
    <w:qFormat/>
    <w:rsid w:val="00403602"/>
    <w:pPr>
      <w:ind w:firstLineChars="200" w:firstLine="420"/>
    </w:pPr>
    <w:rPr>
      <w:rFonts w:ascii="Calibri" w:hAnsi="Calibri" w:cs="黑体"/>
      <w:szCs w:val="22"/>
    </w:rPr>
  </w:style>
  <w:style w:type="paragraph" w:customStyle="1" w:styleId="AONormal">
    <w:name w:val="AONormal"/>
    <w:qFormat/>
    <w:rsid w:val="00403602"/>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javascript:void(0);"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tjgpc.gov.c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6705</Words>
  <Characters>38220</Characters>
  <Application>Microsoft Office Word</Application>
  <DocSecurity>0</DocSecurity>
  <Lines>318</Lines>
  <Paragraphs>89</Paragraphs>
  <ScaleCrop>false</ScaleCrop>
  <Company>MS</Company>
  <LinksUpToDate>false</LinksUpToDate>
  <CharactersWithSpaces>44836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cp:lastPrinted>2024-08-30T05:34:00Z</cp:lastPrinted>
  <dcterms:created xsi:type="dcterms:W3CDTF">2024-11-15T09:28:00Z</dcterms:created>
  <dcterms:modified xsi:type="dcterms:W3CDTF">2024-11-15T09:28:00Z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8E27AC2AE430465FA1FF793E03F56BEA_13</vt:lpwstr>
  </property>
</Properties>
</file>