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C18" w:rsidRDefault="00EF0C18">
      <w:pPr>
        <w:rPr>
          <w:rFonts w:eastAsia="仿宋_GB2312"/>
          <w:sz w:val="84"/>
        </w:rPr>
      </w:pPr>
      <w:bookmarkStart w:id="0" w:name="_GoBack"/>
      <w:bookmarkEnd w:id="0"/>
    </w:p>
    <w:p w:rsidR="00EF0C18" w:rsidRDefault="00CE51AD">
      <w:pPr>
        <w:ind w:right="105"/>
        <w:jc w:val="right"/>
        <w:rPr>
          <w:rFonts w:eastAsia="黑体"/>
          <w:b/>
          <w:spacing w:val="40"/>
          <w:w w:val="66"/>
          <w:sz w:val="60"/>
          <w:szCs w:val="60"/>
        </w:rPr>
      </w:pPr>
      <w:r>
        <w:rPr>
          <w:rFonts w:eastAsia="黑体" w:hint="eastAsia"/>
          <w:b/>
          <w:spacing w:val="40"/>
          <w:w w:val="66"/>
          <w:sz w:val="60"/>
          <w:szCs w:val="60"/>
        </w:rPr>
        <w:t>天津市消防救援总队训练与战勤保障支队清洁用品定点配送项目</w:t>
      </w:r>
      <w:r>
        <w:rPr>
          <w:rFonts w:eastAsia="黑体"/>
          <w:b/>
          <w:noProof/>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347980</wp:posOffset>
                </wp:positionV>
                <wp:extent cx="288290" cy="0"/>
                <wp:effectExtent l="0" t="95250" r="165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290"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7.4pt;height:0pt;width:22.7pt;z-index:251659264;mso-width-relative:page;mso-height-relative:page;" filled="f" stroked="t" coordsize="21600,21600" o:gfxdata="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9cA2HW&#10;AAAACAEAAA8AAAAAAAAAAQAgAAAAIgAAAGRycy9kb3ducmV2LnhtbFBLAQIUABQAAAAIAIdO4kA5&#10;cyVl6QEAAKsDAAAOAAAAAAAAAAEAIAAAACUBAABkcnMvZTJvRG9jLnhtbFBLBQYAAAAABgAGAFkB&#10;AACABQAAAAA=&#10;">
                <v:fill on="f" focussize="0,0"/>
                <v:stroke weight="15pt" color="#4B69B5" joinstyle="round"/>
                <v:imagedata o:title=""/>
                <o:lock v:ext="edit" aspectratio="f"/>
              </v:line>
            </w:pict>
          </mc:Fallback>
        </mc:AlternateContent>
      </w:r>
    </w:p>
    <w:p w:rsidR="00EF0C18" w:rsidRDefault="00CE51AD">
      <w:pPr>
        <w:ind w:right="105"/>
        <w:jc w:val="right"/>
        <w:rPr>
          <w:rFonts w:eastAsia="黑体"/>
          <w:b/>
          <w:spacing w:val="40"/>
          <w:w w:val="66"/>
          <w:sz w:val="60"/>
          <w:szCs w:val="60"/>
        </w:rPr>
      </w:pPr>
      <w:r>
        <w:rPr>
          <w:rFonts w:eastAsia="黑体"/>
          <w:b/>
          <w:noProof/>
          <w:spacing w:val="40"/>
          <w:w w:val="66"/>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EF0C18" w:rsidRDefault="00EF0C18">
      <w:pPr>
        <w:ind w:right="1025"/>
        <w:jc w:val="center"/>
        <w:rPr>
          <w:rFonts w:eastAsia="黑体"/>
          <w:b/>
          <w:spacing w:val="40"/>
          <w:w w:val="66"/>
          <w:sz w:val="60"/>
          <w:szCs w:val="60"/>
        </w:rPr>
      </w:pPr>
    </w:p>
    <w:p w:rsidR="00EF0C18" w:rsidRDefault="00CE51AD">
      <w:pPr>
        <w:jc w:val="center"/>
        <w:rPr>
          <w:rFonts w:eastAsia="黑体"/>
          <w:b/>
          <w:spacing w:val="40"/>
          <w:w w:val="66"/>
          <w:sz w:val="15"/>
          <w:szCs w:val="15"/>
        </w:rPr>
      </w:pPr>
      <w:r>
        <w:rPr>
          <w:rFonts w:eastAsia="黑体"/>
          <w:b/>
          <w:spacing w:val="40"/>
          <w:w w:val="66"/>
          <w:sz w:val="56"/>
          <w:szCs w:val="56"/>
        </w:rPr>
        <w:t xml:space="preserve">            </w:t>
      </w:r>
    </w:p>
    <w:p w:rsidR="00EF0C18" w:rsidRDefault="00CE51AD">
      <w:pPr>
        <w:jc w:val="center"/>
        <w:rPr>
          <w:rFonts w:eastAsia="黑体"/>
          <w:spacing w:val="40"/>
          <w:w w:val="66"/>
          <w:sz w:val="32"/>
          <w:szCs w:val="32"/>
        </w:rPr>
      </w:pPr>
      <w:r>
        <w:rPr>
          <w:rFonts w:eastAsia="黑体"/>
          <w:spacing w:val="40"/>
          <w:w w:val="66"/>
          <w:sz w:val="32"/>
          <w:szCs w:val="32"/>
        </w:rPr>
        <w:t>（项目编号：</w:t>
      </w:r>
      <w:r>
        <w:rPr>
          <w:rFonts w:eastAsia="黑体" w:hint="eastAsia"/>
          <w:spacing w:val="40"/>
          <w:w w:val="66"/>
          <w:sz w:val="32"/>
          <w:szCs w:val="32"/>
        </w:rPr>
        <w:t>TGPC-2024-D-0637</w:t>
      </w:r>
      <w:r>
        <w:rPr>
          <w:rFonts w:eastAsia="黑体"/>
          <w:spacing w:val="40"/>
          <w:w w:val="66"/>
          <w:sz w:val="32"/>
          <w:szCs w:val="32"/>
        </w:rPr>
        <w:t>）</w:t>
      </w:r>
    </w:p>
    <w:p w:rsidR="00EF0C18" w:rsidRDefault="00EF0C18">
      <w:pPr>
        <w:rPr>
          <w:sz w:val="40"/>
        </w:rPr>
      </w:pPr>
    </w:p>
    <w:p w:rsidR="00EF0C18" w:rsidRDefault="00EF0C18">
      <w:pPr>
        <w:rPr>
          <w:sz w:val="36"/>
        </w:rPr>
      </w:pPr>
    </w:p>
    <w:p w:rsidR="00EF0C18" w:rsidRDefault="00EF0C18">
      <w:pPr>
        <w:rPr>
          <w:sz w:val="36"/>
        </w:rPr>
      </w:pPr>
    </w:p>
    <w:p w:rsidR="00EF0C18" w:rsidRDefault="00EF0C18">
      <w:pPr>
        <w:rPr>
          <w:sz w:val="36"/>
        </w:rPr>
      </w:pPr>
    </w:p>
    <w:p w:rsidR="00EF0C18" w:rsidRDefault="00EF0C18">
      <w:pPr>
        <w:rPr>
          <w:sz w:val="36"/>
        </w:rPr>
      </w:pPr>
    </w:p>
    <w:p w:rsidR="00EF0C18" w:rsidRDefault="00EF0C18">
      <w:pPr>
        <w:rPr>
          <w:sz w:val="36"/>
        </w:rPr>
      </w:pPr>
    </w:p>
    <w:p w:rsidR="00EF0C18" w:rsidRDefault="00EF0C18">
      <w:pPr>
        <w:rPr>
          <w:sz w:val="36"/>
        </w:rPr>
      </w:pPr>
    </w:p>
    <w:p w:rsidR="00EF0C18" w:rsidRDefault="00EF0C18">
      <w:pPr>
        <w:rPr>
          <w:sz w:val="36"/>
        </w:rPr>
      </w:pPr>
    </w:p>
    <w:p w:rsidR="00EF0C18" w:rsidRDefault="00EF0C18">
      <w:pPr>
        <w:rPr>
          <w:sz w:val="36"/>
        </w:rPr>
      </w:pPr>
    </w:p>
    <w:p w:rsidR="00EF0C18" w:rsidRDefault="00CE51AD" w:rsidP="00CE51AD">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EF0C18" w:rsidRDefault="00CE51AD">
      <w:pPr>
        <w:tabs>
          <w:tab w:val="left" w:pos="3281"/>
          <w:tab w:val="center" w:pos="4711"/>
        </w:tabs>
        <w:jc w:val="center"/>
        <w:rPr>
          <w:rFonts w:eastAsia="仿宋_GB2312"/>
          <w:b/>
          <w:bCs/>
          <w:kern w:val="0"/>
          <w:sz w:val="44"/>
          <w:szCs w:val="44"/>
        </w:rPr>
      </w:pPr>
      <w:r>
        <w:rPr>
          <w:rFonts w:eastAsia="仿宋_GB2312"/>
          <w:b/>
          <w:bCs/>
          <w:kern w:val="0"/>
          <w:sz w:val="44"/>
          <w:szCs w:val="44"/>
        </w:rPr>
        <w:t>2024.</w:t>
      </w:r>
      <w:r>
        <w:rPr>
          <w:rFonts w:eastAsia="仿宋_GB2312" w:hint="eastAsia"/>
          <w:b/>
          <w:bCs/>
          <w:kern w:val="0"/>
          <w:sz w:val="44"/>
          <w:szCs w:val="44"/>
        </w:rPr>
        <w:t>8</w:t>
      </w:r>
    </w:p>
    <w:p w:rsidR="00EF0C18" w:rsidRDefault="00EF0C18">
      <w:pPr>
        <w:widowControl/>
        <w:jc w:val="left"/>
        <w:rPr>
          <w:rFonts w:eastAsia="仿宋_GB2312"/>
          <w:b/>
          <w:bCs/>
          <w:kern w:val="0"/>
          <w:sz w:val="44"/>
          <w:szCs w:val="44"/>
        </w:rPr>
      </w:pPr>
    </w:p>
    <w:p w:rsidR="00EF0C18" w:rsidRDefault="00EF0C18" w:rsidP="00CE51AD">
      <w:pPr>
        <w:ind w:firstLineChars="100" w:firstLine="411"/>
        <w:jc w:val="center"/>
        <w:rPr>
          <w:b/>
          <w:spacing w:val="20"/>
          <w:w w:val="80"/>
          <w:sz w:val="48"/>
          <w:szCs w:val="48"/>
        </w:rPr>
        <w:sectPr w:rsidR="00EF0C18">
          <w:headerReference w:type="default" r:id="rId11"/>
          <w:pgSz w:w="11906" w:h="16838"/>
          <w:pgMar w:top="1440" w:right="1797" w:bottom="1440" w:left="1797" w:header="851" w:footer="992" w:gutter="0"/>
          <w:pgNumType w:start="1"/>
          <w:cols w:space="425"/>
          <w:docGrid w:type="linesAndChars" w:linePitch="285" w:charSpace="-3449"/>
        </w:sectPr>
      </w:pPr>
    </w:p>
    <w:p w:rsidR="00EF0C18" w:rsidRDefault="00CE51AD" w:rsidP="00CE51AD">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EF0C18" w:rsidRDefault="00CE51AD">
      <w:pPr>
        <w:spacing w:line="560" w:lineRule="exact"/>
        <w:ind w:rightChars="-73" w:right="-141"/>
        <w:rPr>
          <w:b/>
          <w:sz w:val="24"/>
        </w:rPr>
      </w:pPr>
      <w:r>
        <w:rPr>
          <w:b/>
          <w:sz w:val="24"/>
        </w:rPr>
        <w:t>第一部分</w:t>
      </w:r>
      <w:r>
        <w:rPr>
          <w:b/>
          <w:sz w:val="24"/>
        </w:rPr>
        <w:t xml:space="preserve">  </w:t>
      </w:r>
      <w:r>
        <w:rPr>
          <w:b/>
          <w:sz w:val="24"/>
        </w:rPr>
        <w:t>投标邀请函</w:t>
      </w:r>
    </w:p>
    <w:p w:rsidR="00EF0C18" w:rsidRDefault="00EF0C18">
      <w:pPr>
        <w:spacing w:line="560" w:lineRule="exact"/>
        <w:ind w:rightChars="-73" w:right="-141"/>
        <w:rPr>
          <w:b/>
          <w:sz w:val="24"/>
        </w:rPr>
      </w:pPr>
    </w:p>
    <w:p w:rsidR="00EF0C18" w:rsidRDefault="00CE51AD">
      <w:pPr>
        <w:spacing w:line="560" w:lineRule="exact"/>
        <w:ind w:rightChars="-73" w:right="-141"/>
        <w:rPr>
          <w:b/>
          <w:sz w:val="24"/>
        </w:rPr>
      </w:pPr>
      <w:r>
        <w:rPr>
          <w:b/>
          <w:sz w:val="24"/>
        </w:rPr>
        <w:t>第二部分</w:t>
      </w:r>
      <w:r>
        <w:rPr>
          <w:b/>
          <w:sz w:val="24"/>
        </w:rPr>
        <w:t xml:space="preserve">  </w:t>
      </w:r>
      <w:r>
        <w:rPr>
          <w:b/>
          <w:sz w:val="24"/>
        </w:rPr>
        <w:t>招标项目要求</w:t>
      </w:r>
    </w:p>
    <w:p w:rsidR="00EF0C18" w:rsidRDefault="00EF0C18">
      <w:pPr>
        <w:spacing w:line="560" w:lineRule="exact"/>
        <w:ind w:rightChars="-73" w:right="-141"/>
        <w:rPr>
          <w:b/>
          <w:sz w:val="24"/>
        </w:rPr>
      </w:pPr>
    </w:p>
    <w:p w:rsidR="00EF0C18" w:rsidRDefault="00CE51AD">
      <w:pPr>
        <w:spacing w:line="560" w:lineRule="exact"/>
        <w:ind w:rightChars="-73" w:right="-141"/>
        <w:rPr>
          <w:b/>
          <w:sz w:val="24"/>
        </w:rPr>
      </w:pPr>
      <w:r>
        <w:rPr>
          <w:b/>
          <w:sz w:val="24"/>
        </w:rPr>
        <w:t>第三部分</w:t>
      </w:r>
      <w:r>
        <w:rPr>
          <w:b/>
          <w:sz w:val="24"/>
        </w:rPr>
        <w:t xml:space="preserve">  </w:t>
      </w:r>
      <w:r>
        <w:rPr>
          <w:b/>
          <w:sz w:val="24"/>
        </w:rPr>
        <w:t>投标须知</w:t>
      </w:r>
    </w:p>
    <w:p w:rsidR="00EF0C18" w:rsidRDefault="00EF0C18">
      <w:pPr>
        <w:spacing w:line="560" w:lineRule="exact"/>
        <w:ind w:rightChars="-73" w:right="-141"/>
        <w:rPr>
          <w:sz w:val="24"/>
        </w:rPr>
      </w:pPr>
    </w:p>
    <w:p w:rsidR="00EF0C18" w:rsidRDefault="00CE51AD">
      <w:pPr>
        <w:spacing w:line="560" w:lineRule="exact"/>
        <w:rPr>
          <w:b/>
          <w:sz w:val="24"/>
        </w:rPr>
      </w:pPr>
      <w:r>
        <w:rPr>
          <w:b/>
          <w:sz w:val="24"/>
        </w:rPr>
        <w:t>第四部分</w:t>
      </w:r>
      <w:r>
        <w:rPr>
          <w:b/>
          <w:sz w:val="24"/>
        </w:rPr>
        <w:t xml:space="preserve">  </w:t>
      </w:r>
      <w:r>
        <w:rPr>
          <w:b/>
          <w:sz w:val="24"/>
        </w:rPr>
        <w:t>合同条款</w:t>
      </w:r>
    </w:p>
    <w:p w:rsidR="00EF0C18" w:rsidRDefault="00EF0C18">
      <w:pPr>
        <w:spacing w:line="560" w:lineRule="exact"/>
        <w:rPr>
          <w:sz w:val="24"/>
        </w:rPr>
      </w:pPr>
    </w:p>
    <w:p w:rsidR="00EF0C18" w:rsidRDefault="00CE51AD">
      <w:pPr>
        <w:spacing w:line="560" w:lineRule="exact"/>
        <w:rPr>
          <w:sz w:val="24"/>
        </w:rPr>
      </w:pPr>
      <w:r>
        <w:rPr>
          <w:b/>
          <w:sz w:val="24"/>
        </w:rPr>
        <w:t>第五部分</w:t>
      </w:r>
      <w:r>
        <w:rPr>
          <w:b/>
          <w:sz w:val="24"/>
        </w:rPr>
        <w:t xml:space="preserve">  </w:t>
      </w:r>
      <w:r>
        <w:rPr>
          <w:b/>
          <w:sz w:val="24"/>
        </w:rPr>
        <w:t>投标文件格式</w:t>
      </w:r>
    </w:p>
    <w:p w:rsidR="00EF0C18" w:rsidRDefault="00EF0C18">
      <w:pPr>
        <w:rPr>
          <w:sz w:val="24"/>
        </w:rPr>
      </w:pPr>
    </w:p>
    <w:p w:rsidR="00EF0C18" w:rsidRDefault="00EF0C18">
      <w:pPr>
        <w:rPr>
          <w:sz w:val="24"/>
        </w:rPr>
      </w:pPr>
    </w:p>
    <w:p w:rsidR="00EF0C18" w:rsidRDefault="00EF0C18">
      <w:pPr>
        <w:rPr>
          <w:sz w:val="24"/>
        </w:rPr>
      </w:pPr>
    </w:p>
    <w:p w:rsidR="00EF0C18" w:rsidRDefault="00EF0C18">
      <w:pPr>
        <w:rPr>
          <w:sz w:val="24"/>
        </w:rPr>
      </w:pPr>
    </w:p>
    <w:p w:rsidR="00EF0C18" w:rsidRDefault="00EF0C18">
      <w:pPr>
        <w:rPr>
          <w:sz w:val="24"/>
        </w:rPr>
      </w:pPr>
    </w:p>
    <w:p w:rsidR="00EF0C18" w:rsidRDefault="00EF0C18">
      <w:pPr>
        <w:rPr>
          <w:sz w:val="24"/>
        </w:rPr>
      </w:pPr>
    </w:p>
    <w:p w:rsidR="00EF0C18" w:rsidRDefault="00EF0C18">
      <w:pPr>
        <w:rPr>
          <w:b/>
        </w:rPr>
      </w:pPr>
    </w:p>
    <w:p w:rsidR="00EF0C18" w:rsidRDefault="00EF0C18">
      <w:pPr>
        <w:pStyle w:val="ac"/>
        <w:rPr>
          <w:rFonts w:ascii="Times New Roman" w:hAnsi="Times New Roman"/>
        </w:rPr>
        <w:sectPr w:rsidR="00EF0C18">
          <w:pgSz w:w="11906" w:h="16838"/>
          <w:pgMar w:top="1440" w:right="1797" w:bottom="1440" w:left="1797" w:header="851" w:footer="992" w:gutter="0"/>
          <w:pgNumType w:start="1"/>
          <w:cols w:space="425"/>
          <w:docGrid w:type="linesAndChars" w:linePitch="285" w:charSpace="-3449"/>
        </w:sectPr>
      </w:pPr>
      <w:bookmarkStart w:id="1" w:name="_Toc412903614"/>
    </w:p>
    <w:p w:rsidR="00EF0C18" w:rsidRDefault="00CE51AD">
      <w:pPr>
        <w:pStyle w:val="ac"/>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1"/>
    </w:p>
    <w:p w:rsidR="00EF0C18" w:rsidRDefault="00CE51AD" w:rsidP="00CE51AD">
      <w:pPr>
        <w:pStyle w:val="Default"/>
        <w:spacing w:line="360" w:lineRule="auto"/>
        <w:ind w:firstLineChars="200" w:firstLine="446"/>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受</w:t>
      </w:r>
      <w:r>
        <w:rPr>
          <w:rFonts w:ascii="Times New Roman" w:eastAsiaTheme="minorEastAsia" w:hAnsi="Times New Roman" w:cs="Times New Roman" w:hint="eastAsia"/>
          <w:color w:val="auto"/>
          <w:szCs w:val="32"/>
        </w:rPr>
        <w:t>天津市消防救援总队训练与战勤保障支队</w:t>
      </w:r>
      <w:r>
        <w:rPr>
          <w:rFonts w:ascii="Times New Roman" w:eastAsiaTheme="minorEastAsia" w:hAnsi="Times New Roman" w:cs="Times New Roman"/>
          <w:color w:val="auto"/>
          <w:szCs w:val="32"/>
        </w:rPr>
        <w:t>委托，天津市政府采购中心将以公开招标方式，对</w:t>
      </w:r>
      <w:r>
        <w:rPr>
          <w:rFonts w:ascii="Times New Roman" w:eastAsiaTheme="minorEastAsia" w:hAnsi="Times New Roman" w:cs="Times New Roman" w:hint="eastAsia"/>
          <w:color w:val="auto"/>
          <w:szCs w:val="32"/>
        </w:rPr>
        <w:t>天津市消防救援总队训练与战勤保障支队清洁用品定点配送项目</w:t>
      </w:r>
      <w:r>
        <w:rPr>
          <w:rFonts w:ascii="Times New Roman" w:eastAsiaTheme="minorEastAsia" w:hAnsi="Times New Roman" w:cs="Times New Roman"/>
          <w:color w:val="auto"/>
          <w:szCs w:val="32"/>
        </w:rPr>
        <w:t>实施采购。现欢迎合格的供应商参加投标。</w:t>
      </w:r>
    </w:p>
    <w:p w:rsidR="00EF0C18" w:rsidRDefault="00CE51AD" w:rsidP="00CE51AD">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本项目为远程招投标，一律不接受纸质投标文件，只接受加盖投标人电子签章的电子投标文件（以通过天津公共资源电子签章客户端正确读取签章信息为准）。供应商参加投标前须办理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）和电子签章。投标人须按招标文件的规定在天津市政府采购中心招投标系统中提交网上应答并上传加盖投标人电子签章的电子投标文件（以通过天津公共资源电子签章客户端正确读取签章信息为准）。</w:t>
      </w:r>
    </w:p>
    <w:p w:rsidR="00EF0C18" w:rsidRDefault="00CE51AD" w:rsidP="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一、项目名称和编号</w:t>
      </w:r>
    </w:p>
    <w:p w:rsidR="00EF0C18" w:rsidRDefault="00CE51AD" w:rsidP="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w:t>
      </w:r>
      <w:r>
        <w:rPr>
          <w:rFonts w:ascii="Times New Roman" w:eastAsiaTheme="minorEastAsia" w:hAnsi="Times New Roman" w:cs="Times New Roman" w:hint="eastAsia"/>
          <w:color w:val="auto"/>
          <w:szCs w:val="32"/>
        </w:rPr>
        <w:t>天津市消防救援总队训练与战勤保障支队清洁用品定点配送项目</w:t>
      </w:r>
      <w:r>
        <w:rPr>
          <w:rFonts w:ascii="Times New Roman" w:eastAsia="宋体" w:hAnsi="Times New Roman" w:cs="Times New Roman"/>
          <w:color w:val="auto"/>
        </w:rPr>
        <w:t xml:space="preserve">  </w:t>
      </w:r>
    </w:p>
    <w:p w:rsidR="00EF0C18" w:rsidRDefault="00CE51AD" w:rsidP="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（二）项目编号：</w:t>
      </w:r>
      <w:r>
        <w:rPr>
          <w:rFonts w:ascii="Times New Roman" w:eastAsia="宋体" w:hAnsi="Times New Roman" w:cs="Times New Roman" w:hint="eastAsia"/>
          <w:color w:val="auto"/>
        </w:rPr>
        <w:t>TGPC-2024-D-0637</w:t>
      </w:r>
    </w:p>
    <w:p w:rsidR="00EF0C18" w:rsidRDefault="00CE51AD" w:rsidP="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二、项目内容</w:t>
      </w:r>
    </w:p>
    <w:p w:rsidR="00EF0C18" w:rsidRDefault="00CE51AD" w:rsidP="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第一包：</w:t>
      </w:r>
      <w:r>
        <w:rPr>
          <w:rFonts w:ascii="Times New Roman" w:eastAsia="宋体" w:hAnsi="Times New Roman" w:cs="Times New Roman" w:hint="eastAsia"/>
          <w:color w:val="auto"/>
        </w:rPr>
        <w:t>清洁用品配送服务</w:t>
      </w:r>
      <w:r>
        <w:rPr>
          <w:rFonts w:ascii="Times New Roman" w:eastAsia="宋体" w:hAnsi="Times New Roman" w:cs="Times New Roman" w:hint="eastAsia"/>
          <w:color w:val="auto"/>
        </w:rPr>
        <w:t>1</w:t>
      </w:r>
      <w:r>
        <w:rPr>
          <w:rFonts w:ascii="Times New Roman" w:eastAsia="宋体" w:hAnsi="Times New Roman" w:cs="Times New Roman" w:hint="eastAsia"/>
          <w:color w:val="auto"/>
        </w:rPr>
        <w:t>项，合同履行期限：</w:t>
      </w:r>
      <w:r>
        <w:rPr>
          <w:rFonts w:ascii="Times New Roman" w:eastAsia="宋体" w:hAnsi="Times New Roman" w:cs="Times New Roman" w:hint="eastAsia"/>
          <w:color w:val="auto"/>
        </w:rPr>
        <w:t>1</w:t>
      </w:r>
      <w:r>
        <w:rPr>
          <w:rFonts w:ascii="Times New Roman" w:eastAsia="宋体" w:hAnsi="Times New Roman" w:cs="Times New Roman" w:hint="eastAsia"/>
          <w:color w:val="auto"/>
        </w:rPr>
        <w:t>年。</w:t>
      </w:r>
    </w:p>
    <w:p w:rsidR="00EF0C18" w:rsidRDefault="00CE51AD" w:rsidP="00CE51AD">
      <w:pPr>
        <w:pStyle w:val="Default"/>
        <w:spacing w:line="360" w:lineRule="auto"/>
        <w:ind w:firstLineChars="200" w:firstLine="446"/>
        <w:jc w:val="both"/>
        <w:rPr>
          <w:rFonts w:ascii="Times New Roman" w:hAnsi="Times New Roman" w:cs="Times New Roman"/>
          <w:color w:val="auto"/>
        </w:rPr>
      </w:pPr>
      <w:r>
        <w:rPr>
          <w:rFonts w:ascii="Times New Roman" w:hAnsi="Times New Roman" w:cs="Times New Roman"/>
          <w:color w:val="auto"/>
        </w:rPr>
        <w:t>三、项目预算</w:t>
      </w:r>
    </w:p>
    <w:p w:rsidR="00EF0C18" w:rsidRDefault="00CE51AD" w:rsidP="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300000</w:t>
      </w:r>
      <w:r>
        <w:rPr>
          <w:rFonts w:ascii="Times New Roman" w:eastAsia="宋体" w:hAnsi="Times New Roman" w:cs="Times New Roman" w:hint="eastAsia"/>
          <w:color w:val="auto"/>
        </w:rPr>
        <w:t>元。</w:t>
      </w:r>
    </w:p>
    <w:p w:rsidR="00EF0C18" w:rsidRDefault="00CE51AD" w:rsidP="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、供应商资格要求（实质性要求）</w:t>
      </w:r>
    </w:p>
    <w:p w:rsidR="00EF0C18" w:rsidRDefault="00CE51AD" w:rsidP="00CE51AD">
      <w:pPr>
        <w:pStyle w:val="Default"/>
        <w:spacing w:line="360" w:lineRule="auto"/>
        <w:ind w:firstLineChars="200" w:firstLine="446"/>
        <w:rPr>
          <w:rFonts w:ascii="Times New Roman" w:eastAsia="宋体" w:hAnsi="Times New Roman" w:cs="Times New Roman"/>
          <w:color w:val="auto"/>
        </w:rPr>
      </w:pPr>
      <w:r>
        <w:rPr>
          <w:rFonts w:ascii="Times New Roman" w:eastAsiaTheme="minorEastAsia" w:hAnsi="Times New Roman" w:cs="Times New Roman"/>
          <w:color w:val="auto"/>
        </w:rPr>
        <w:t>（一）</w:t>
      </w:r>
      <w:r>
        <w:rPr>
          <w:rFonts w:ascii="Times New Roman" w:eastAsia="宋体" w:hAnsi="Times New Roman" w:cs="Times New Roman" w:hint="eastAsia"/>
          <w:color w:val="auto"/>
        </w:rPr>
        <w:t>投标人须具备《中华人民共和国政府采购法》第二十二条第一款规定的条件，提供以下材料：</w:t>
      </w:r>
    </w:p>
    <w:p w:rsidR="00EF0C18" w:rsidRDefault="00CE51AD" w:rsidP="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EF0C18" w:rsidRDefault="00CE51AD" w:rsidP="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财务状况报告等相关材料：</w:t>
      </w:r>
    </w:p>
    <w:p w:rsidR="00EF0C18" w:rsidRDefault="00CE51AD" w:rsidP="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A.</w:t>
      </w:r>
      <w:r>
        <w:rPr>
          <w:rFonts w:ascii="Times New Roman" w:eastAsia="宋体" w:hAnsi="Times New Roman" w:cs="Times New Roman" w:hint="eastAsia"/>
          <w:color w:val="auto"/>
        </w:rPr>
        <w:t>经第三方会计师事务所审计的</w:t>
      </w:r>
      <w:r>
        <w:rPr>
          <w:rFonts w:ascii="Times New Roman" w:eastAsia="宋体" w:hAnsi="Times New Roman" w:cs="Times New Roman" w:hint="eastAsia"/>
          <w:color w:val="auto"/>
        </w:rPr>
        <w:t>2022</w:t>
      </w:r>
      <w:r>
        <w:rPr>
          <w:rFonts w:ascii="Times New Roman" w:eastAsia="宋体" w:hAnsi="Times New Roman" w:cs="Times New Roman" w:hint="eastAsia"/>
          <w:color w:val="auto"/>
        </w:rPr>
        <w:t>年度或</w:t>
      </w:r>
      <w:r>
        <w:rPr>
          <w:rFonts w:ascii="Times New Roman" w:eastAsia="宋体" w:hAnsi="Times New Roman" w:cs="Times New Roman" w:hint="eastAsia"/>
          <w:color w:val="auto"/>
        </w:rPr>
        <w:t>2023</w:t>
      </w:r>
      <w:r>
        <w:rPr>
          <w:rFonts w:ascii="Times New Roman" w:eastAsia="宋体" w:hAnsi="Times New Roman" w:cs="Times New Roman" w:hint="eastAsia"/>
          <w:color w:val="auto"/>
        </w:rPr>
        <w:t>年度财务报告扫描件。</w:t>
      </w:r>
    </w:p>
    <w:p w:rsidR="00EF0C18" w:rsidRDefault="00CE51AD" w:rsidP="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具有良好的商业信誉和健全的财务会计制度的书面声明。</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注：</w:t>
      </w:r>
      <w:r>
        <w:rPr>
          <w:rFonts w:ascii="Times New Roman" w:eastAsia="宋体" w:hAnsi="Times New Roman" w:cs="Times New Roman" w:hint="eastAsia"/>
          <w:color w:val="auto"/>
        </w:rPr>
        <w:t>A</w:t>
      </w:r>
      <w:r>
        <w:rPr>
          <w:rFonts w:ascii="Times New Roman" w:eastAsia="宋体" w:hAnsi="Times New Roman" w:cs="Times New Roman" w:hint="eastAsia"/>
          <w:color w:val="auto"/>
        </w:rPr>
        <w:t>、</w:t>
      </w:r>
      <w:r>
        <w:rPr>
          <w:rFonts w:ascii="Times New Roman" w:eastAsia="宋体" w:hAnsi="Times New Roman" w:cs="Times New Roman" w:hint="eastAsia"/>
          <w:color w:val="auto"/>
        </w:rPr>
        <w:t>B</w:t>
      </w:r>
      <w:r>
        <w:rPr>
          <w:rFonts w:ascii="Times New Roman" w:eastAsia="宋体" w:hAnsi="Times New Roman" w:cs="Times New Roman" w:hint="eastAsia"/>
          <w:color w:val="auto"/>
        </w:rPr>
        <w:t>两项提供任意一项均可。</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依法缴纳税收和社会保障资金的书面声明。</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投标截止日前</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年在经营活动中没有重大违法记录的书面声明（截至开标日成立不足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年的供应商可提供自成立以来无重大违法记录的书面声明）。</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提交具备履行合同所必需的设备和专业技术能力证明材料。</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（二）本项目不接受联合体投标。</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Theme="minorEastAsia" w:hAnsi="Times New Roman" w:cs="Times New Roman" w:hint="eastAsia"/>
          <w:color w:val="auto"/>
        </w:rPr>
        <w:t>（三）本项目专门面向中小企业采购，提供《中小企业声明函》。</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、项目需要落实的政府采购政策</w:t>
      </w:r>
    </w:p>
    <w:p w:rsidR="00EF0C18" w:rsidRDefault="00CE51AD">
      <w:pPr>
        <w:pStyle w:val="Default"/>
        <w:spacing w:line="360" w:lineRule="auto"/>
        <w:ind w:firstLineChars="200" w:firstLine="446"/>
        <w:rPr>
          <w:rFonts w:ascii="Times New Roman" w:eastAsia="宋体" w:hAnsi="Times New Roman" w:cs="Times New Roman"/>
          <w:color w:val="auto"/>
        </w:rPr>
      </w:pPr>
      <w:bookmarkStart w:id="2" w:name="OLE_LINK4"/>
      <w:bookmarkStart w:id="3" w:name="OLE_LINK3"/>
      <w:r>
        <w:rPr>
          <w:rFonts w:ascii="Times New Roman" w:eastAsia="宋体" w:hAnsi="Times New Roman" w:cs="Times New Roman"/>
          <w:color w:val="auto"/>
        </w:rPr>
        <w:t>（一）</w:t>
      </w:r>
      <w:r>
        <w:rPr>
          <w:rFonts w:ascii="Times New Roman" w:eastAsiaTheme="minorEastAsia" w:hAnsi="Times New Roman" w:cs="Times New Roman" w:hint="eastAsia"/>
          <w:color w:val="auto"/>
        </w:rPr>
        <w:t>本项目专门面向中小企业采购</w:t>
      </w:r>
      <w:r>
        <w:rPr>
          <w:rFonts w:ascii="Times New Roman" w:eastAsia="宋体" w:hAnsi="Times New Roman" w:cs="Times New Roman"/>
          <w:color w:val="auto"/>
        </w:rPr>
        <w:t>。</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（二）根据财政部发布的《关于政府采购支持监狱企业发展有关问题的通知》规定，监狱企业视同小微企业。</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EF0C18" w:rsidRDefault="00CE51AD">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EF0C18" w:rsidRDefault="00CE51AD">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（四）涉及商品包装或快递包装的，按照《财政部办公厅、生态环境部办公厅、国家邮政局办公室关于印发</w:t>
      </w:r>
      <w:r>
        <w:rPr>
          <w:rFonts w:ascii="Times New Roman" w:eastAsia="宋体" w:hAnsi="Times New Roman" w:hint="eastAsia"/>
          <w:color w:val="auto"/>
        </w:rPr>
        <w:t>&lt;</w:t>
      </w:r>
      <w:r>
        <w:rPr>
          <w:rFonts w:ascii="Times New Roman" w:eastAsia="宋体" w:hAnsi="Times New Roman" w:hint="eastAsia"/>
          <w:color w:val="auto"/>
        </w:rPr>
        <w:t>商品包装政府采购需求标准（试行）</w:t>
      </w:r>
      <w:r>
        <w:rPr>
          <w:rFonts w:ascii="Times New Roman" w:eastAsia="宋体" w:hAnsi="Times New Roman" w:hint="eastAsia"/>
          <w:color w:val="auto"/>
        </w:rPr>
        <w:t>&gt;</w:t>
      </w:r>
      <w:r>
        <w:rPr>
          <w:rFonts w:ascii="Times New Roman" w:eastAsia="宋体" w:hAnsi="Times New Roman" w:hint="eastAsia"/>
          <w:color w:val="auto"/>
        </w:rPr>
        <w:t>、</w:t>
      </w:r>
      <w:r>
        <w:rPr>
          <w:rFonts w:ascii="Times New Roman" w:eastAsia="宋体" w:hAnsi="Times New Roman" w:hint="eastAsia"/>
          <w:color w:val="auto"/>
        </w:rPr>
        <w:t>&lt;</w:t>
      </w:r>
      <w:r>
        <w:rPr>
          <w:rFonts w:ascii="Times New Roman" w:eastAsia="宋体" w:hAnsi="Times New Roman" w:hint="eastAsia"/>
          <w:color w:val="auto"/>
        </w:rPr>
        <w:t>快递包装政府采购需求标准（试行）</w:t>
      </w:r>
      <w:r>
        <w:rPr>
          <w:rFonts w:ascii="Times New Roman" w:eastAsia="宋体" w:hAnsi="Times New Roman" w:hint="eastAsia"/>
          <w:color w:val="auto"/>
        </w:rPr>
        <w:t>&gt;</w:t>
      </w:r>
      <w:r>
        <w:rPr>
          <w:rFonts w:ascii="Times New Roman" w:eastAsia="宋体" w:hAnsi="Times New Roman" w:hint="eastAsia"/>
          <w:color w:val="auto"/>
        </w:rPr>
        <w:t>的通知》（财办库〔</w:t>
      </w:r>
      <w:r>
        <w:rPr>
          <w:rFonts w:ascii="Times New Roman" w:eastAsia="宋体" w:hAnsi="Times New Roman" w:hint="eastAsia"/>
          <w:color w:val="auto"/>
        </w:rPr>
        <w:t>2020</w:t>
      </w:r>
      <w:r>
        <w:rPr>
          <w:rFonts w:ascii="Times New Roman" w:eastAsia="宋体" w:hAnsi="Times New Roman" w:hint="eastAsia"/>
          <w:color w:val="auto"/>
        </w:rPr>
        <w:t>〕</w:t>
      </w:r>
      <w:r>
        <w:rPr>
          <w:rFonts w:ascii="Times New Roman" w:eastAsia="宋体" w:hAnsi="Times New Roman" w:hint="eastAsia"/>
          <w:color w:val="auto"/>
        </w:rPr>
        <w:t>123</w:t>
      </w:r>
      <w:r>
        <w:rPr>
          <w:rFonts w:ascii="Times New Roman" w:eastAsia="宋体" w:hAnsi="Times New Roman" w:hint="eastAsia"/>
          <w:color w:val="auto"/>
        </w:rPr>
        <w:t>号）要求执行。</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（五）按照《财政部关于在政府采购活动中查询及使用信用记录有关问题的通知》（财库〔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号）的要求，根据开标当日解密截止时间“信用中国”网站（</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EF0C18" w:rsidRDefault="00CE51AD">
      <w:pPr>
        <w:pStyle w:val="Default"/>
        <w:spacing w:line="360" w:lineRule="auto"/>
        <w:ind w:firstLineChars="200" w:firstLine="446"/>
        <w:jc w:val="both"/>
        <w:rPr>
          <w:rFonts w:ascii="Times New Roman" w:eastAsia="宋体" w:hAnsi="Times New Roman" w:cs="Times New Roman"/>
          <w:color w:val="auto"/>
        </w:rPr>
      </w:pPr>
      <w:bookmarkStart w:id="4" w:name="_Toc412903615"/>
      <w:bookmarkEnd w:id="2"/>
      <w:bookmarkEnd w:id="3"/>
      <w:r>
        <w:rPr>
          <w:rFonts w:ascii="Times New Roman" w:eastAsia="宋体" w:hAnsi="Times New Roman" w:cs="Times New Roman"/>
          <w:color w:val="auto"/>
        </w:rPr>
        <w:t>六、获取招标文件时间、方式</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（一）获取招标文件时间：</w:t>
      </w: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8</w:t>
      </w:r>
      <w:r>
        <w:rPr>
          <w:rFonts w:ascii="Times New Roman" w:eastAsia="宋体" w:hAnsi="Times New Roman" w:cs="Times New Roman"/>
          <w:color w:val="auto"/>
        </w:rPr>
        <w:t>月</w:t>
      </w:r>
      <w:r>
        <w:rPr>
          <w:rFonts w:ascii="Times New Roman" w:eastAsia="宋体" w:hAnsi="Times New Roman" w:cs="Times New Roman" w:hint="eastAsia"/>
          <w:color w:val="auto"/>
        </w:rPr>
        <w:t>5</w:t>
      </w:r>
      <w:r>
        <w:rPr>
          <w:rFonts w:ascii="Times New Roman" w:eastAsia="宋体" w:hAnsi="Times New Roman" w:cs="Times New Roman"/>
          <w:color w:val="auto"/>
        </w:rPr>
        <w:t>日至</w:t>
      </w: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8</w:t>
      </w:r>
      <w:r>
        <w:rPr>
          <w:rFonts w:ascii="Times New Roman" w:eastAsia="宋体" w:hAnsi="Times New Roman" w:cs="Times New Roman"/>
          <w:color w:val="auto"/>
        </w:rPr>
        <w:t>月</w:t>
      </w:r>
      <w:r>
        <w:rPr>
          <w:rFonts w:ascii="Times New Roman" w:eastAsia="宋体" w:hAnsi="Times New Roman" w:cs="Times New Roman" w:hint="eastAsia"/>
          <w:color w:val="auto"/>
        </w:rPr>
        <w:t>12</w:t>
      </w:r>
      <w:r>
        <w:rPr>
          <w:rFonts w:ascii="Times New Roman" w:eastAsia="宋体" w:hAnsi="Times New Roman" w:cs="Times New Roman"/>
          <w:color w:val="auto"/>
        </w:rPr>
        <w:t>日，每日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17:00</w:t>
      </w:r>
      <w:r>
        <w:rPr>
          <w:rFonts w:ascii="Times New Roman" w:eastAsia="宋体" w:hAnsi="Times New Roman" w:cs="Times New Roman"/>
          <w:color w:val="auto"/>
        </w:rPr>
        <w:t>（北京时间，法定节假日除外）。</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（二）获取招标文件的方式：</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获取招标文件网址：使用天津数字认证有限公司发出的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2" w:history="1">
        <w:r>
          <w:rPr>
            <w:rStyle w:val="af1"/>
            <w:rFonts w:ascii="Times New Roman" w:eastAsia="宋体" w:hAnsi="Times New Roman" w:cs="Times New Roman" w:hint="eastAsia"/>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）首页点击“用户注册维护”，填写相关内容。天津市政府采购中心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24538167</w:t>
      </w:r>
      <w:r>
        <w:rPr>
          <w:rFonts w:ascii="Times New Roman" w:eastAsia="宋体" w:hAnsi="Times New Roman" w:hint="eastAsia"/>
          <w:color w:val="auto"/>
        </w:rPr>
        <w:t>。</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）及电子签章制章的流程。</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三</w:t>
      </w:r>
      <w:r>
        <w:rPr>
          <w:rFonts w:ascii="Times New Roman" w:eastAsia="宋体" w:hAnsi="Times New Roman" w:cs="Times New Roman"/>
          <w:color w:val="auto"/>
        </w:rPr>
        <w:t>）</w:t>
      </w:r>
      <w:r>
        <w:rPr>
          <w:rFonts w:ascii="Times New Roman" w:eastAsia="宋体" w:hAnsi="Times New Roman" w:cs="Times New Roman" w:hint="eastAsia"/>
          <w:color w:val="auto"/>
        </w:rPr>
        <w:t>本项目不组织</w:t>
      </w:r>
      <w:r>
        <w:rPr>
          <w:rFonts w:ascii="Times New Roman" w:eastAsia="宋体" w:hAnsi="Times New Roman" w:cs="Times New Roman"/>
          <w:color w:val="auto"/>
        </w:rPr>
        <w:t>踏勘现场</w:t>
      </w:r>
      <w:r>
        <w:rPr>
          <w:rFonts w:ascii="Times New Roman" w:eastAsia="宋体" w:hAnsi="Times New Roman" w:cs="Times New Roman" w:hint="eastAsia"/>
          <w:color w:val="auto"/>
        </w:rPr>
        <w:t>，不组织标前答疑会</w:t>
      </w:r>
      <w:r>
        <w:rPr>
          <w:rFonts w:ascii="Times New Roman" w:eastAsia="宋体" w:hAnsi="Times New Roman" w:cs="Times New Roman"/>
          <w:color w:val="auto"/>
        </w:rPr>
        <w:t>。</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七、网上应答时间</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8</w:t>
      </w:r>
      <w:r>
        <w:rPr>
          <w:rFonts w:ascii="Times New Roman" w:eastAsia="宋体" w:hAnsi="Times New Roman" w:cs="Times New Roman"/>
          <w:color w:val="auto"/>
        </w:rPr>
        <w:t>月</w:t>
      </w:r>
      <w:r>
        <w:rPr>
          <w:rFonts w:ascii="Times New Roman" w:eastAsia="宋体" w:hAnsi="Times New Roman" w:cs="Times New Roman" w:hint="eastAsia"/>
          <w:color w:val="auto"/>
        </w:rPr>
        <w:t>5</w:t>
      </w:r>
      <w:r>
        <w:rPr>
          <w:rFonts w:ascii="Times New Roman" w:eastAsia="宋体" w:hAnsi="Times New Roman" w:cs="Times New Roman"/>
          <w:color w:val="auto"/>
        </w:rPr>
        <w:t>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8</w:t>
      </w:r>
      <w:r>
        <w:rPr>
          <w:rFonts w:ascii="Times New Roman" w:eastAsia="宋体" w:hAnsi="Times New Roman" w:cs="Times New Roman"/>
          <w:color w:val="auto"/>
        </w:rPr>
        <w:t>月</w:t>
      </w:r>
      <w:r>
        <w:rPr>
          <w:rFonts w:ascii="Times New Roman" w:eastAsia="宋体" w:hAnsi="Times New Roman" w:cs="Times New Roman" w:hint="eastAsia"/>
          <w:color w:val="auto"/>
        </w:rPr>
        <w:t>26</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进行应答</w:t>
      </w:r>
      <w:r>
        <w:rPr>
          <w:rFonts w:ascii="Times New Roman" w:eastAsia="宋体" w:hAnsi="Times New Roman" w:cs="Times New Roman" w:hint="eastAsia"/>
          <w:color w:val="auto"/>
        </w:rPr>
        <w:t>并提交</w:t>
      </w:r>
      <w:r>
        <w:rPr>
          <w:rFonts w:ascii="Times New Roman" w:eastAsia="宋体" w:hAnsi="Times New Roman" w:cs="Times New Roman"/>
          <w:color w:val="auto"/>
        </w:rPr>
        <w:t>。</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8</w:t>
      </w:r>
      <w:r>
        <w:rPr>
          <w:rFonts w:ascii="Times New Roman" w:eastAsia="宋体" w:hAnsi="Times New Roman" w:cs="Times New Roman"/>
          <w:color w:val="auto"/>
        </w:rPr>
        <w:t>月</w:t>
      </w:r>
      <w:r>
        <w:rPr>
          <w:rFonts w:ascii="Times New Roman" w:eastAsia="宋体" w:hAnsi="Times New Roman" w:cs="Times New Roman" w:hint="eastAsia"/>
          <w:color w:val="auto"/>
        </w:rPr>
        <w:t>26</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hint="eastAsia"/>
          <w:color w:val="auto"/>
          <w:szCs w:val="21"/>
        </w:rPr>
        <w:t>。</w:t>
      </w:r>
      <w:r>
        <w:rPr>
          <w:rFonts w:ascii="Times New Roman" w:eastAsia="宋体" w:hAnsi="Times New Roman" w:cs="Times New Roman"/>
          <w:color w:val="auto"/>
        </w:rPr>
        <w:t>投标截止时间前</w:t>
      </w:r>
      <w:r>
        <w:rPr>
          <w:rFonts w:ascii="Times New Roman" w:eastAsia="宋体" w:hAnsi="Times New Roman" w:cs="Times New Roman" w:hint="eastAsia"/>
          <w:color w:val="auto"/>
        </w:rPr>
        <w:t>提交网上应答并上传加盖投标人电子签章的电子投标文件（以通过天津公共资源电子签章客户端正确读取签章信息为准）</w:t>
      </w:r>
      <w:r>
        <w:rPr>
          <w:rFonts w:ascii="Times New Roman" w:eastAsia="宋体" w:hAnsi="Times New Roman" w:cs="Times New Roman"/>
          <w:color w:val="auto"/>
        </w:rPr>
        <w:t>方为有效投标。</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（二）投标</w:t>
      </w:r>
      <w:r>
        <w:rPr>
          <w:rFonts w:ascii="Times New Roman" w:eastAsia="宋体" w:hAnsi="Times New Roman" w:cs="Times New Roman" w:hint="eastAsia"/>
          <w:color w:val="auto"/>
        </w:rPr>
        <w:t>方式</w:t>
      </w:r>
      <w:r>
        <w:rPr>
          <w:rFonts w:ascii="Times New Roman" w:eastAsia="宋体" w:hAnsi="Times New Roman" w:cs="Times New Roman"/>
          <w:color w:val="auto"/>
        </w:rPr>
        <w:t>：本项目投标采用网上电子投标方式，投标人须于投标截止时间前使用天津数字认证有限公司发出的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Pr>
          <w:rFonts w:ascii="Times New Roman" w:eastAsia="宋体" w:hAnsi="Times New Roman" w:cs="Times New Roman"/>
          <w:color w:val="auto"/>
        </w:rPr>
        <w:t>、开标时间及方式</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（一）开标解密时间：</w:t>
      </w: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8</w:t>
      </w:r>
      <w:r>
        <w:rPr>
          <w:rFonts w:ascii="Times New Roman" w:eastAsia="宋体" w:hAnsi="Times New Roman" w:cs="Times New Roman"/>
          <w:color w:val="auto"/>
        </w:rPr>
        <w:t>月</w:t>
      </w:r>
      <w:r>
        <w:rPr>
          <w:rFonts w:ascii="Times New Roman" w:eastAsia="宋体" w:hAnsi="Times New Roman" w:cs="Times New Roman" w:hint="eastAsia"/>
          <w:color w:val="auto"/>
        </w:rPr>
        <w:t>26</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color w:val="auto"/>
        </w:rPr>
        <w:t>至</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完成开标解密的投标为有效投标。</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（二）开标</w:t>
      </w:r>
      <w:r>
        <w:rPr>
          <w:rFonts w:ascii="Times New Roman" w:eastAsia="宋体" w:hAnsi="Times New Roman" w:cs="Times New Roman" w:hint="eastAsia"/>
          <w:color w:val="auto"/>
        </w:rPr>
        <w:t>解密方式</w:t>
      </w:r>
      <w:r>
        <w:rPr>
          <w:rFonts w:ascii="Times New Roman" w:eastAsia="宋体" w:hAnsi="Times New Roman" w:cs="Times New Roman"/>
          <w:color w:val="auto"/>
        </w:rPr>
        <w:t>：本项目采用网上开标方式，投标人须于</w:t>
      </w:r>
      <w:r>
        <w:rPr>
          <w:rFonts w:ascii="Times New Roman" w:eastAsia="宋体" w:hAnsi="Times New Roman" w:cs="Times New Roman" w:hint="eastAsia"/>
          <w:color w:val="auto"/>
        </w:rPr>
        <w:t>规定时间</w:t>
      </w:r>
      <w:r>
        <w:rPr>
          <w:rFonts w:ascii="Times New Roman" w:eastAsia="宋体" w:hAnsi="Times New Roman" w:cs="Times New Roman"/>
          <w:color w:val="auto"/>
        </w:rPr>
        <w:t>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hint="eastAsia"/>
          <w:color w:val="auto"/>
        </w:rPr>
        <w:t>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（三）网上开标公示时间：</w:t>
      </w:r>
      <w:r>
        <w:rPr>
          <w:rFonts w:ascii="Times New Roman" w:eastAsia="宋体" w:hAnsi="Times New Roman" w:cs="Times New Roman" w:hint="eastAsia"/>
          <w:color w:val="auto"/>
        </w:rPr>
        <w:t>2024</w:t>
      </w:r>
      <w:r>
        <w:rPr>
          <w:rFonts w:ascii="Times New Roman" w:eastAsia="宋体" w:hAnsi="Times New Roman" w:cs="Times New Roman" w:hint="eastAsia"/>
          <w:color w:val="auto"/>
        </w:rPr>
        <w:t>年</w:t>
      </w:r>
      <w:r>
        <w:rPr>
          <w:rFonts w:ascii="Times New Roman" w:eastAsia="宋体" w:hAnsi="Times New Roman" w:cs="Times New Roman" w:hint="eastAsia"/>
          <w:color w:val="auto"/>
        </w:rPr>
        <w:t>8</w:t>
      </w:r>
      <w:r>
        <w:rPr>
          <w:rFonts w:ascii="Times New Roman" w:eastAsia="宋体" w:hAnsi="Times New Roman" w:cs="Times New Roman" w:hint="eastAsia"/>
          <w:color w:val="auto"/>
        </w:rPr>
        <w:t>月</w:t>
      </w:r>
      <w:r>
        <w:rPr>
          <w:rFonts w:ascii="Times New Roman" w:eastAsia="宋体" w:hAnsi="Times New Roman" w:cs="Times New Roman" w:hint="eastAsia"/>
          <w:color w:val="auto"/>
        </w:rPr>
        <w:t>26</w:t>
      </w:r>
      <w:r>
        <w:rPr>
          <w:rFonts w:ascii="Times New Roman" w:eastAsia="宋体" w:hAnsi="Times New Roman" w:cs="Times New Roman" w:hint="eastAsia"/>
          <w:color w:val="auto"/>
        </w:rPr>
        <w:t>日</w:t>
      </w:r>
      <w:r>
        <w:rPr>
          <w:rFonts w:ascii="Times New Roman" w:eastAsia="宋体" w:hAnsi="Times New Roman" w:cs="Times New Roman" w:hint="eastAsia"/>
          <w:color w:val="auto"/>
        </w:rPr>
        <w:t>9:30</w:t>
      </w:r>
      <w:r>
        <w:rPr>
          <w:rFonts w:ascii="Times New Roman" w:eastAsia="宋体" w:hAnsi="Times New Roman" w:cs="Times New Roman" w:hint="eastAsia"/>
          <w:color w:val="auto"/>
        </w:rPr>
        <w:t>至</w:t>
      </w:r>
      <w:r>
        <w:rPr>
          <w:rFonts w:ascii="Times New Roman" w:eastAsia="宋体" w:hAnsi="Times New Roman" w:cs="Times New Roman" w:hint="eastAsia"/>
          <w:color w:val="auto"/>
        </w:rPr>
        <w:t>12:00</w:t>
      </w:r>
      <w:r>
        <w:rPr>
          <w:rFonts w:ascii="Times New Roman" w:eastAsia="宋体" w:hAnsi="Times New Roman" w:cs="Times New Roman" w:hint="eastAsia"/>
          <w:color w:val="auto"/>
        </w:rPr>
        <w:t>。投标人可在规定时间内使用天津数字认证有限公司发出的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“市级集采机构入口”自行查看开标信息。</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十</w:t>
      </w:r>
      <w:r>
        <w:rPr>
          <w:rFonts w:ascii="Times New Roman" w:eastAsia="宋体" w:hAnsi="Times New Roman" w:cs="Times New Roman"/>
          <w:color w:val="auto"/>
        </w:rPr>
        <w:t>、采购代理机构名称、地址</w:t>
      </w:r>
      <w:r>
        <w:rPr>
          <w:rFonts w:ascii="Times New Roman" w:eastAsia="宋体" w:hAnsi="Times New Roman" w:cs="Times New Roman" w:hint="eastAsia"/>
          <w:color w:val="auto"/>
        </w:rPr>
        <w:t>、</w:t>
      </w:r>
      <w:r>
        <w:rPr>
          <w:rFonts w:ascii="Times New Roman" w:eastAsia="宋体" w:hAnsi="Times New Roman" w:cs="Times New Roman"/>
          <w:color w:val="auto"/>
        </w:rPr>
        <w:t>联系人及联系方式</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w:t>
      </w:r>
      <w:r>
        <w:rPr>
          <w:rFonts w:ascii="Times New Roman" w:eastAsia="宋体" w:hAnsi="Times New Roman" w:cs="Times New Roman" w:hint="eastAsia"/>
          <w:color w:val="auto"/>
        </w:rPr>
        <w:t>傅耀、鲁志强、杨光</w:t>
      </w:r>
      <w:r>
        <w:rPr>
          <w:rFonts w:ascii="Times New Roman" w:eastAsia="宋体" w:hAnsi="Times New Roman" w:cs="Times New Roman"/>
          <w:color w:val="auto"/>
        </w:rPr>
        <w:t xml:space="preserve"> </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供应商注册咨询</w:t>
      </w:r>
      <w:r>
        <w:rPr>
          <w:rFonts w:ascii="Times New Roman" w:eastAsia="宋体" w:hAnsi="Times New Roman" w:cs="Times New Roman" w:hint="eastAsia"/>
          <w:color w:val="auto"/>
        </w:rPr>
        <w:t>：</w:t>
      </w:r>
      <w:r>
        <w:rPr>
          <w:rFonts w:ascii="Times New Roman" w:eastAsia="宋体" w:hAnsi="Times New Roman" w:cs="Times New Roman"/>
          <w:color w:val="auto"/>
        </w:rPr>
        <w:t>022-24538167</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8318</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、采购人的名称、地址和联系方式</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天津市消防救援总队训练与战勤保障支队</w:t>
      </w:r>
      <w:r>
        <w:rPr>
          <w:rFonts w:ascii="Times New Roman" w:eastAsia="宋体" w:hAnsi="Times New Roman" w:cs="Times New Roman"/>
          <w:color w:val="auto"/>
        </w:rPr>
        <w:t xml:space="preserve"> </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天津市北辰区小淀镇云汉道</w:t>
      </w:r>
      <w:r>
        <w:rPr>
          <w:rFonts w:ascii="Times New Roman" w:eastAsia="宋体" w:hAnsi="Times New Roman" w:cs="Times New Roman" w:hint="eastAsia"/>
          <w:color w:val="auto"/>
        </w:rPr>
        <w:t>500</w:t>
      </w:r>
      <w:r>
        <w:rPr>
          <w:rFonts w:ascii="Times New Roman" w:eastAsia="宋体" w:hAnsi="Times New Roman" w:cs="Times New Roman" w:hint="eastAsia"/>
          <w:color w:val="auto"/>
        </w:rPr>
        <w:t>号</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 xml:space="preserve"> </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王立麟</w:t>
      </w:r>
      <w:r>
        <w:rPr>
          <w:rFonts w:ascii="Times New Roman" w:eastAsia="宋体" w:hAnsi="Times New Roman" w:cs="Times New Roman"/>
          <w:color w:val="auto"/>
        </w:rPr>
        <w:t xml:space="preserve"> </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hint="eastAsia"/>
          <w:color w:val="auto"/>
        </w:rPr>
        <w:t>022-26993135</w:t>
      </w:r>
      <w:r>
        <w:rPr>
          <w:rFonts w:ascii="Times New Roman" w:eastAsia="宋体" w:hAnsi="Times New Roman" w:cs="Times New Roman"/>
          <w:color w:val="auto"/>
        </w:rPr>
        <w:t xml:space="preserve"> </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二</w:t>
      </w:r>
      <w:r>
        <w:rPr>
          <w:rFonts w:ascii="Times New Roman" w:eastAsia="宋体" w:hAnsi="Times New Roman" w:cs="Times New Roman"/>
          <w:color w:val="auto"/>
        </w:rPr>
        <w:t>、质疑方式</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联系部门：天津市消防救援总队训练与战勤保障支队</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联系地址：天津市北辰区小淀镇云汉道</w:t>
      </w:r>
      <w:r>
        <w:rPr>
          <w:rFonts w:ascii="Times New Roman" w:eastAsia="宋体" w:hAnsi="Times New Roman" w:cs="Times New Roman" w:hint="eastAsia"/>
          <w:color w:val="auto"/>
        </w:rPr>
        <w:t>500</w:t>
      </w:r>
      <w:r>
        <w:rPr>
          <w:rFonts w:ascii="Times New Roman" w:eastAsia="宋体" w:hAnsi="Times New Roman" w:cs="Times New Roman" w:hint="eastAsia"/>
          <w:color w:val="auto"/>
        </w:rPr>
        <w:t>号</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人：陈猛</w:t>
      </w:r>
      <w:r>
        <w:rPr>
          <w:rFonts w:ascii="Times New Roman" w:eastAsia="宋体" w:hAnsi="Times New Roman" w:cs="Times New Roman"/>
          <w:color w:val="auto"/>
        </w:rPr>
        <w:t xml:space="preserve"> </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hint="eastAsia"/>
          <w:color w:val="auto"/>
        </w:rPr>
        <w:t xml:space="preserve">022-26993135 </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三</w:t>
      </w:r>
      <w:r>
        <w:rPr>
          <w:rFonts w:ascii="Times New Roman" w:eastAsia="宋体" w:hAnsi="Times New Roman" w:cs="Times New Roman"/>
          <w:color w:val="auto"/>
        </w:rPr>
        <w:t>、公告期限</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四</w:t>
      </w:r>
      <w:r>
        <w:rPr>
          <w:rFonts w:ascii="Times New Roman" w:eastAsia="宋体" w:hAnsi="Times New Roman" w:cs="Times New Roman"/>
          <w:color w:val="auto"/>
        </w:rPr>
        <w:t>、招标代理服务费</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本项目按以下比例向中标供应商收取招标代理服务费</w:t>
      </w:r>
      <w:r>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EF0C18">
        <w:trPr>
          <w:trHeight w:val="440"/>
          <w:tblHeader/>
          <w:jc w:val="center"/>
        </w:trPr>
        <w:tc>
          <w:tcPr>
            <w:tcW w:w="3656" w:type="dxa"/>
            <w:vAlign w:val="center"/>
          </w:tcPr>
          <w:p w:rsidR="00EF0C18" w:rsidRDefault="00CE51AD">
            <w:pPr>
              <w:tabs>
                <w:tab w:val="left" w:pos="750"/>
                <w:tab w:val="left" w:pos="840"/>
              </w:tabs>
              <w:adjustRightInd w:val="0"/>
              <w:snapToGrid w:val="0"/>
              <w:jc w:val="center"/>
              <w:rPr>
                <w:sz w:val="24"/>
              </w:rPr>
            </w:pPr>
            <w:r>
              <w:rPr>
                <w:rFonts w:hint="eastAsia"/>
                <w:sz w:val="24"/>
              </w:rPr>
              <w:t>预算</w:t>
            </w:r>
            <w:r>
              <w:rPr>
                <w:sz w:val="24"/>
              </w:rPr>
              <w:t>金额</w:t>
            </w:r>
            <w:r>
              <w:rPr>
                <w:rFonts w:hint="eastAsia"/>
                <w:sz w:val="24"/>
              </w:rPr>
              <w:t>（万元）</w:t>
            </w:r>
          </w:p>
        </w:tc>
        <w:tc>
          <w:tcPr>
            <w:tcW w:w="3657" w:type="dxa"/>
            <w:vAlign w:val="center"/>
          </w:tcPr>
          <w:p w:rsidR="00EF0C18" w:rsidRDefault="00CE51AD">
            <w:pPr>
              <w:tabs>
                <w:tab w:val="left" w:pos="750"/>
                <w:tab w:val="left" w:pos="840"/>
              </w:tabs>
              <w:adjustRightInd w:val="0"/>
              <w:snapToGrid w:val="0"/>
              <w:jc w:val="center"/>
              <w:rPr>
                <w:sz w:val="24"/>
              </w:rPr>
            </w:pPr>
            <w:r>
              <w:rPr>
                <w:sz w:val="24"/>
              </w:rPr>
              <w:t>费率</w:t>
            </w:r>
          </w:p>
        </w:tc>
      </w:tr>
      <w:tr w:rsidR="00EF0C18">
        <w:trPr>
          <w:trHeight w:val="440"/>
          <w:jc w:val="center"/>
        </w:trPr>
        <w:tc>
          <w:tcPr>
            <w:tcW w:w="3656" w:type="dxa"/>
            <w:vAlign w:val="center"/>
          </w:tcPr>
          <w:p w:rsidR="00EF0C18" w:rsidRDefault="00CE51AD">
            <w:pPr>
              <w:tabs>
                <w:tab w:val="left" w:pos="750"/>
                <w:tab w:val="left" w:pos="840"/>
              </w:tabs>
              <w:adjustRightInd w:val="0"/>
              <w:snapToGrid w:val="0"/>
              <w:jc w:val="center"/>
              <w:rPr>
                <w:sz w:val="24"/>
              </w:rPr>
            </w:pPr>
            <w:r>
              <w:rPr>
                <w:sz w:val="24"/>
              </w:rPr>
              <w:t>100</w:t>
            </w:r>
            <w:r>
              <w:rPr>
                <w:sz w:val="24"/>
              </w:rPr>
              <w:t>以下</w:t>
            </w:r>
          </w:p>
        </w:tc>
        <w:tc>
          <w:tcPr>
            <w:tcW w:w="3657" w:type="dxa"/>
            <w:vAlign w:val="center"/>
          </w:tcPr>
          <w:p w:rsidR="00EF0C18" w:rsidRDefault="00CE51AD">
            <w:pPr>
              <w:tabs>
                <w:tab w:val="left" w:pos="750"/>
                <w:tab w:val="left" w:pos="840"/>
              </w:tabs>
              <w:adjustRightInd w:val="0"/>
              <w:snapToGrid w:val="0"/>
              <w:jc w:val="center"/>
              <w:rPr>
                <w:sz w:val="24"/>
              </w:rPr>
            </w:pPr>
            <w:r>
              <w:rPr>
                <w:sz w:val="24"/>
              </w:rPr>
              <w:t>1%</w:t>
            </w:r>
          </w:p>
        </w:tc>
      </w:tr>
      <w:tr w:rsidR="00EF0C18">
        <w:trPr>
          <w:trHeight w:val="440"/>
          <w:jc w:val="center"/>
        </w:trPr>
        <w:tc>
          <w:tcPr>
            <w:tcW w:w="3656" w:type="dxa"/>
            <w:vAlign w:val="center"/>
          </w:tcPr>
          <w:p w:rsidR="00EF0C18" w:rsidRDefault="00CE51AD">
            <w:pPr>
              <w:tabs>
                <w:tab w:val="left" w:pos="750"/>
                <w:tab w:val="left" w:pos="840"/>
              </w:tabs>
              <w:adjustRightInd w:val="0"/>
              <w:snapToGrid w:val="0"/>
              <w:jc w:val="center"/>
              <w:rPr>
                <w:sz w:val="24"/>
              </w:rPr>
            </w:pPr>
            <w:r>
              <w:rPr>
                <w:sz w:val="24"/>
              </w:rPr>
              <w:t>100-500</w:t>
            </w:r>
          </w:p>
        </w:tc>
        <w:tc>
          <w:tcPr>
            <w:tcW w:w="3657" w:type="dxa"/>
            <w:vAlign w:val="center"/>
          </w:tcPr>
          <w:p w:rsidR="00EF0C18" w:rsidRDefault="00CE51AD">
            <w:pPr>
              <w:tabs>
                <w:tab w:val="left" w:pos="750"/>
                <w:tab w:val="left" w:pos="840"/>
              </w:tabs>
              <w:adjustRightInd w:val="0"/>
              <w:snapToGrid w:val="0"/>
              <w:jc w:val="center"/>
              <w:rPr>
                <w:sz w:val="24"/>
              </w:rPr>
            </w:pPr>
            <w:r>
              <w:rPr>
                <w:rFonts w:hint="eastAsia"/>
                <w:sz w:val="24"/>
              </w:rPr>
              <w:t>0.8</w:t>
            </w:r>
            <w:r>
              <w:rPr>
                <w:sz w:val="24"/>
              </w:rPr>
              <w:t>%</w:t>
            </w:r>
          </w:p>
        </w:tc>
      </w:tr>
      <w:tr w:rsidR="00EF0C18">
        <w:trPr>
          <w:trHeight w:val="440"/>
          <w:jc w:val="center"/>
        </w:trPr>
        <w:tc>
          <w:tcPr>
            <w:tcW w:w="3656" w:type="dxa"/>
            <w:vAlign w:val="center"/>
          </w:tcPr>
          <w:p w:rsidR="00EF0C18" w:rsidRDefault="00CE51AD">
            <w:pPr>
              <w:tabs>
                <w:tab w:val="left" w:pos="750"/>
                <w:tab w:val="left" w:pos="840"/>
              </w:tabs>
              <w:adjustRightInd w:val="0"/>
              <w:snapToGrid w:val="0"/>
              <w:jc w:val="center"/>
              <w:rPr>
                <w:sz w:val="24"/>
              </w:rPr>
            </w:pPr>
            <w:r>
              <w:rPr>
                <w:sz w:val="24"/>
              </w:rPr>
              <w:t>500-1000</w:t>
            </w:r>
          </w:p>
        </w:tc>
        <w:tc>
          <w:tcPr>
            <w:tcW w:w="3657" w:type="dxa"/>
            <w:vAlign w:val="center"/>
          </w:tcPr>
          <w:p w:rsidR="00EF0C18" w:rsidRDefault="00CE51AD">
            <w:pPr>
              <w:tabs>
                <w:tab w:val="left" w:pos="750"/>
                <w:tab w:val="left" w:pos="840"/>
              </w:tabs>
              <w:adjustRightInd w:val="0"/>
              <w:snapToGrid w:val="0"/>
              <w:jc w:val="center"/>
              <w:rPr>
                <w:sz w:val="24"/>
              </w:rPr>
            </w:pPr>
            <w:r>
              <w:rPr>
                <w:sz w:val="24"/>
              </w:rPr>
              <w:t>0.</w:t>
            </w:r>
            <w:r>
              <w:rPr>
                <w:rFonts w:hint="eastAsia"/>
                <w:sz w:val="24"/>
              </w:rPr>
              <w:t>45</w:t>
            </w:r>
            <w:r>
              <w:rPr>
                <w:sz w:val="24"/>
              </w:rPr>
              <w:t>%</w:t>
            </w:r>
          </w:p>
        </w:tc>
      </w:tr>
      <w:tr w:rsidR="00EF0C18">
        <w:trPr>
          <w:trHeight w:val="440"/>
          <w:jc w:val="center"/>
        </w:trPr>
        <w:tc>
          <w:tcPr>
            <w:tcW w:w="3656" w:type="dxa"/>
            <w:vAlign w:val="center"/>
          </w:tcPr>
          <w:p w:rsidR="00EF0C18" w:rsidRDefault="00CE51AD">
            <w:pPr>
              <w:tabs>
                <w:tab w:val="left" w:pos="750"/>
                <w:tab w:val="left" w:pos="840"/>
              </w:tabs>
              <w:adjustRightInd w:val="0"/>
              <w:snapToGrid w:val="0"/>
              <w:jc w:val="center"/>
              <w:rPr>
                <w:sz w:val="24"/>
              </w:rPr>
            </w:pPr>
            <w:r>
              <w:rPr>
                <w:sz w:val="24"/>
              </w:rPr>
              <w:t>1000</w:t>
            </w:r>
            <w:r>
              <w:rPr>
                <w:rFonts w:hint="eastAsia"/>
                <w:sz w:val="24"/>
              </w:rPr>
              <w:t>-5000</w:t>
            </w:r>
          </w:p>
        </w:tc>
        <w:tc>
          <w:tcPr>
            <w:tcW w:w="3657" w:type="dxa"/>
            <w:vAlign w:val="center"/>
          </w:tcPr>
          <w:p w:rsidR="00EF0C18" w:rsidRDefault="00CE51AD">
            <w:pPr>
              <w:tabs>
                <w:tab w:val="left" w:pos="750"/>
                <w:tab w:val="left" w:pos="840"/>
              </w:tabs>
              <w:adjustRightInd w:val="0"/>
              <w:snapToGrid w:val="0"/>
              <w:jc w:val="center"/>
              <w:rPr>
                <w:sz w:val="24"/>
              </w:rPr>
            </w:pPr>
            <w:r>
              <w:rPr>
                <w:rFonts w:hint="eastAsia"/>
                <w:sz w:val="24"/>
              </w:rPr>
              <w:t>0.25%</w:t>
            </w:r>
          </w:p>
        </w:tc>
      </w:tr>
      <w:tr w:rsidR="00EF0C18">
        <w:trPr>
          <w:trHeight w:val="440"/>
          <w:jc w:val="center"/>
        </w:trPr>
        <w:tc>
          <w:tcPr>
            <w:tcW w:w="3656" w:type="dxa"/>
            <w:vAlign w:val="center"/>
          </w:tcPr>
          <w:p w:rsidR="00EF0C18" w:rsidRDefault="00CE51AD">
            <w:pPr>
              <w:tabs>
                <w:tab w:val="left" w:pos="750"/>
                <w:tab w:val="left" w:pos="840"/>
              </w:tabs>
              <w:adjustRightInd w:val="0"/>
              <w:snapToGrid w:val="0"/>
              <w:jc w:val="center"/>
              <w:rPr>
                <w:sz w:val="24"/>
              </w:rPr>
            </w:pPr>
            <w:r>
              <w:rPr>
                <w:rFonts w:hint="eastAsia"/>
                <w:sz w:val="24"/>
              </w:rPr>
              <w:t>5000-10000</w:t>
            </w:r>
          </w:p>
        </w:tc>
        <w:tc>
          <w:tcPr>
            <w:tcW w:w="3657" w:type="dxa"/>
            <w:vAlign w:val="center"/>
          </w:tcPr>
          <w:p w:rsidR="00EF0C18" w:rsidRDefault="00CE51AD">
            <w:pPr>
              <w:tabs>
                <w:tab w:val="left" w:pos="750"/>
                <w:tab w:val="left" w:pos="840"/>
              </w:tabs>
              <w:adjustRightInd w:val="0"/>
              <w:snapToGrid w:val="0"/>
              <w:jc w:val="center"/>
              <w:rPr>
                <w:sz w:val="24"/>
              </w:rPr>
            </w:pPr>
            <w:r>
              <w:rPr>
                <w:rFonts w:hint="eastAsia"/>
                <w:sz w:val="24"/>
              </w:rPr>
              <w:t>0.1%</w:t>
            </w:r>
          </w:p>
        </w:tc>
      </w:tr>
      <w:tr w:rsidR="00EF0C18">
        <w:trPr>
          <w:trHeight w:val="440"/>
          <w:jc w:val="center"/>
        </w:trPr>
        <w:tc>
          <w:tcPr>
            <w:tcW w:w="3656" w:type="dxa"/>
            <w:vAlign w:val="center"/>
          </w:tcPr>
          <w:p w:rsidR="00EF0C18" w:rsidRDefault="00CE51AD">
            <w:pPr>
              <w:tabs>
                <w:tab w:val="left" w:pos="750"/>
                <w:tab w:val="left" w:pos="840"/>
              </w:tabs>
              <w:adjustRightInd w:val="0"/>
              <w:snapToGrid w:val="0"/>
              <w:jc w:val="center"/>
              <w:rPr>
                <w:sz w:val="24"/>
              </w:rPr>
            </w:pPr>
            <w:r>
              <w:rPr>
                <w:rFonts w:hint="eastAsia"/>
                <w:sz w:val="24"/>
              </w:rPr>
              <w:t>10000-100000</w:t>
            </w:r>
          </w:p>
        </w:tc>
        <w:tc>
          <w:tcPr>
            <w:tcW w:w="3657" w:type="dxa"/>
            <w:vAlign w:val="center"/>
          </w:tcPr>
          <w:p w:rsidR="00EF0C18" w:rsidRDefault="00CE51AD">
            <w:pPr>
              <w:tabs>
                <w:tab w:val="left" w:pos="750"/>
                <w:tab w:val="left" w:pos="840"/>
              </w:tabs>
              <w:adjustRightInd w:val="0"/>
              <w:snapToGrid w:val="0"/>
              <w:jc w:val="center"/>
              <w:rPr>
                <w:sz w:val="24"/>
              </w:rPr>
            </w:pPr>
            <w:r>
              <w:rPr>
                <w:rFonts w:hint="eastAsia"/>
                <w:sz w:val="24"/>
              </w:rPr>
              <w:t>0.05%</w:t>
            </w:r>
          </w:p>
        </w:tc>
      </w:tr>
    </w:tbl>
    <w:p w:rsidR="00EF0C18" w:rsidRDefault="00CE51AD" w:rsidP="00CE51AD">
      <w:pPr>
        <w:tabs>
          <w:tab w:val="left" w:pos="700"/>
        </w:tabs>
        <w:autoSpaceDE w:val="0"/>
        <w:autoSpaceDN w:val="0"/>
        <w:adjustRightInd w:val="0"/>
        <w:spacing w:line="360" w:lineRule="auto"/>
        <w:ind w:firstLineChars="200" w:firstLine="446"/>
        <w:rPr>
          <w:sz w:val="24"/>
          <w:lang w:val="zh-CN"/>
        </w:rPr>
      </w:pPr>
      <w:r>
        <w:rPr>
          <w:sz w:val="24"/>
          <w:lang w:val="zh-CN"/>
        </w:rPr>
        <w:t>服务费按差额定率累进法计算</w:t>
      </w:r>
      <w:r>
        <w:rPr>
          <w:rFonts w:hint="eastAsia"/>
          <w:sz w:val="24"/>
          <w:lang w:val="zh-CN"/>
        </w:rPr>
        <w:t>，向下取整，精确到元。</w:t>
      </w:r>
      <w:r>
        <w:rPr>
          <w:sz w:val="24"/>
          <w:lang w:val="zh-CN"/>
        </w:rPr>
        <w:t>例如预算金额为</w:t>
      </w:r>
      <w:r>
        <w:rPr>
          <w:sz w:val="24"/>
          <w:lang w:val="zh-CN"/>
        </w:rPr>
        <w:t>680</w:t>
      </w:r>
      <w:r>
        <w:rPr>
          <w:rFonts w:hint="eastAsia"/>
          <w:sz w:val="24"/>
          <w:lang w:val="zh-CN"/>
        </w:rPr>
        <w:t>5000</w:t>
      </w:r>
      <w:r>
        <w:rPr>
          <w:sz w:val="24"/>
          <w:lang w:val="zh-CN"/>
        </w:rPr>
        <w:t>元，服务费</w:t>
      </w:r>
      <w:r>
        <w:rPr>
          <w:rFonts w:hint="eastAsia"/>
          <w:sz w:val="24"/>
          <w:lang w:val="zh-CN"/>
        </w:rPr>
        <w:t>=</w:t>
      </w:r>
      <w:r>
        <w:rPr>
          <w:sz w:val="24"/>
          <w:lang w:val="zh-CN"/>
        </w:rPr>
        <w:t>100</w:t>
      </w:r>
      <w:r>
        <w:rPr>
          <w:rFonts w:hint="eastAsia"/>
          <w:sz w:val="24"/>
          <w:lang w:val="zh-CN"/>
        </w:rPr>
        <w:t>0000</w:t>
      </w:r>
      <w:r>
        <w:rPr>
          <w:sz w:val="24"/>
          <w:lang w:val="zh-CN"/>
        </w:rPr>
        <w:t>×1%+</w:t>
      </w:r>
      <w:r>
        <w:rPr>
          <w:rFonts w:hint="eastAsia"/>
          <w:sz w:val="24"/>
          <w:lang w:val="zh-CN"/>
        </w:rPr>
        <w:t>（</w:t>
      </w:r>
      <w:r>
        <w:rPr>
          <w:sz w:val="24"/>
          <w:lang w:val="zh-CN"/>
        </w:rPr>
        <w:t>500</w:t>
      </w:r>
      <w:r>
        <w:rPr>
          <w:rFonts w:hint="eastAsia"/>
          <w:sz w:val="24"/>
          <w:lang w:val="zh-CN"/>
        </w:rPr>
        <w:t>0000</w:t>
      </w:r>
      <w:r>
        <w:rPr>
          <w:sz w:val="24"/>
          <w:lang w:val="zh-CN"/>
        </w:rPr>
        <w:t>-100</w:t>
      </w:r>
      <w:r>
        <w:rPr>
          <w:rFonts w:hint="eastAsia"/>
          <w:sz w:val="24"/>
          <w:lang w:val="zh-CN"/>
        </w:rPr>
        <w:t>0000</w:t>
      </w:r>
      <w:r>
        <w:rPr>
          <w:rFonts w:hint="eastAsia"/>
          <w:sz w:val="24"/>
          <w:lang w:val="zh-CN"/>
        </w:rPr>
        <w:t>）</w:t>
      </w:r>
      <w:r>
        <w:rPr>
          <w:sz w:val="24"/>
          <w:lang w:val="zh-CN"/>
        </w:rPr>
        <w:t>×</w:t>
      </w:r>
      <w:r>
        <w:rPr>
          <w:rFonts w:hint="eastAsia"/>
          <w:sz w:val="24"/>
          <w:lang w:val="zh-CN"/>
        </w:rPr>
        <w:t>0.8</w:t>
      </w:r>
      <w:r>
        <w:rPr>
          <w:sz w:val="24"/>
          <w:lang w:val="zh-CN"/>
        </w:rPr>
        <w:t>%+</w:t>
      </w:r>
      <w:r>
        <w:rPr>
          <w:rFonts w:hint="eastAsia"/>
          <w:sz w:val="24"/>
          <w:lang w:val="zh-CN"/>
        </w:rPr>
        <w:t>（</w:t>
      </w:r>
      <w:r>
        <w:rPr>
          <w:sz w:val="24"/>
          <w:lang w:val="zh-CN"/>
        </w:rPr>
        <w:t>680</w:t>
      </w:r>
      <w:r>
        <w:rPr>
          <w:rFonts w:hint="eastAsia"/>
          <w:sz w:val="24"/>
          <w:lang w:val="zh-CN"/>
        </w:rPr>
        <w:t>5000</w:t>
      </w:r>
      <w:r>
        <w:rPr>
          <w:sz w:val="24"/>
          <w:lang w:val="zh-CN"/>
        </w:rPr>
        <w:t>-500</w:t>
      </w:r>
      <w:r>
        <w:rPr>
          <w:rFonts w:hint="eastAsia"/>
          <w:sz w:val="24"/>
          <w:lang w:val="zh-CN"/>
        </w:rPr>
        <w:t>0000</w:t>
      </w:r>
      <w:r>
        <w:rPr>
          <w:rFonts w:hint="eastAsia"/>
          <w:sz w:val="24"/>
          <w:lang w:val="zh-CN"/>
        </w:rPr>
        <w:t>）</w:t>
      </w:r>
      <w:r>
        <w:rPr>
          <w:sz w:val="24"/>
          <w:lang w:val="zh-CN"/>
        </w:rPr>
        <w:t>×0.</w:t>
      </w:r>
      <w:r>
        <w:rPr>
          <w:rFonts w:hint="eastAsia"/>
          <w:sz w:val="24"/>
          <w:lang w:val="zh-CN"/>
        </w:rPr>
        <w:t>45</w:t>
      </w:r>
      <w:r>
        <w:rPr>
          <w:sz w:val="24"/>
          <w:lang w:val="zh-CN"/>
        </w:rPr>
        <w:t>%=</w:t>
      </w:r>
      <w:r>
        <w:rPr>
          <w:rFonts w:hint="eastAsia"/>
          <w:sz w:val="24"/>
          <w:lang w:val="zh-CN"/>
        </w:rPr>
        <w:t>50122.5</w:t>
      </w:r>
      <w:r>
        <w:rPr>
          <w:sz w:val="24"/>
          <w:lang w:val="zh-CN"/>
        </w:rPr>
        <w:t>元，服务费</w:t>
      </w:r>
      <w:r>
        <w:rPr>
          <w:rFonts w:hint="eastAsia"/>
          <w:sz w:val="24"/>
          <w:lang w:val="zh-CN"/>
        </w:rPr>
        <w:t>缴纳</w:t>
      </w:r>
      <w:r>
        <w:rPr>
          <w:rFonts w:hint="eastAsia"/>
          <w:sz w:val="24"/>
          <w:lang w:val="zh-CN"/>
        </w:rPr>
        <w:t>50122</w:t>
      </w:r>
      <w:r>
        <w:rPr>
          <w:rFonts w:hint="eastAsia"/>
          <w:sz w:val="24"/>
          <w:lang w:val="zh-CN"/>
        </w:rPr>
        <w:t>元。</w:t>
      </w:r>
    </w:p>
    <w:p w:rsidR="00EF0C18" w:rsidRDefault="00CE51AD">
      <w:pPr>
        <w:tabs>
          <w:tab w:val="left" w:pos="700"/>
        </w:tabs>
        <w:autoSpaceDE w:val="0"/>
        <w:autoSpaceDN w:val="0"/>
        <w:adjustRightInd w:val="0"/>
        <w:spacing w:line="360" w:lineRule="auto"/>
        <w:ind w:firstLineChars="200" w:firstLine="446"/>
        <w:rPr>
          <w:sz w:val="24"/>
          <w:szCs w:val="24"/>
          <w:lang w:val="zh-CN"/>
        </w:rPr>
      </w:pPr>
      <w:r>
        <w:rPr>
          <w:rFonts w:hint="eastAsia"/>
          <w:sz w:val="24"/>
          <w:szCs w:val="24"/>
        </w:rPr>
        <w:t>中标供应商应于中标公告发布之日起</w:t>
      </w:r>
      <w:r>
        <w:rPr>
          <w:rFonts w:hint="eastAsia"/>
          <w:sz w:val="24"/>
          <w:szCs w:val="24"/>
        </w:rPr>
        <w:t>5</w:t>
      </w:r>
      <w:r>
        <w:rPr>
          <w:rFonts w:hint="eastAsia"/>
          <w:sz w:val="24"/>
          <w:szCs w:val="24"/>
        </w:rPr>
        <w:t>个工作日内缴纳</w:t>
      </w:r>
      <w:r>
        <w:rPr>
          <w:rFonts w:hint="eastAsia"/>
          <w:sz w:val="24"/>
          <w:szCs w:val="24"/>
          <w:lang w:val="zh-CN"/>
        </w:rPr>
        <w:t>招标代理服务费，缴费单位名称须与投标单位名称一致，缴费时请注明项目编号及中标包号。</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名</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称：天津市公共资源交易中心</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开户行及账号：中国建设银行股份有限公司天津明华支行</w:t>
      </w:r>
      <w:r>
        <w:rPr>
          <w:rFonts w:ascii="Times New Roman" w:eastAsia="宋体" w:hAnsi="Times New Roman" w:cs="Times New Roman" w:hint="eastAsia"/>
          <w:color w:val="auto"/>
        </w:rPr>
        <w:t xml:space="preserve"> </w:t>
      </w:r>
    </w:p>
    <w:p w:rsidR="00EF0C18" w:rsidRDefault="00CE51AD">
      <w:pPr>
        <w:pStyle w:val="Default"/>
        <w:spacing w:line="360" w:lineRule="auto"/>
        <w:ind w:firstLineChars="897" w:firstLine="2002"/>
        <w:rPr>
          <w:rFonts w:ascii="Times New Roman" w:eastAsia="宋体" w:hAnsi="Times New Roman" w:cs="Times New Roman"/>
          <w:color w:val="auto"/>
        </w:rPr>
      </w:pPr>
      <w:r>
        <w:rPr>
          <w:rFonts w:ascii="Times New Roman" w:eastAsia="宋体" w:hAnsi="Times New Roman" w:cs="Times New Roman"/>
          <w:color w:val="auto"/>
        </w:rPr>
        <w:t>1205 0162 4900 0000 0675</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银行联行号：</w:t>
      </w:r>
      <w:r>
        <w:rPr>
          <w:rFonts w:ascii="Times New Roman" w:eastAsia="宋体" w:hAnsi="Times New Roman" w:cs="Times New Roman" w:hint="eastAsia"/>
          <w:color w:val="auto"/>
        </w:rPr>
        <w:t>105110039436</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纳税人识别号：</w:t>
      </w:r>
      <w:r>
        <w:rPr>
          <w:rFonts w:ascii="Times New Roman" w:eastAsia="宋体" w:hAnsi="Times New Roman" w:cs="Times New Roman" w:hint="eastAsia"/>
          <w:color w:val="auto"/>
        </w:rPr>
        <w:t>1212 0000 MB1E 44809C</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地址：天津市河东区红星路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缴费及申请开票系统：</w:t>
      </w:r>
      <w:r>
        <w:rPr>
          <w:rFonts w:ascii="Times New Roman" w:eastAsia="宋体" w:hAnsi="Times New Roman" w:cs="Times New Roman" w:hint="eastAsia"/>
          <w:color w:val="auto"/>
        </w:rPr>
        <w:t>http://pay.tjggzy.cn/</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缴费及开票咨询电话：</w:t>
      </w:r>
      <w:r>
        <w:rPr>
          <w:rFonts w:ascii="Times New Roman" w:eastAsia="宋体" w:hAnsi="Times New Roman" w:cs="Times New Roman" w:hint="eastAsia"/>
          <w:color w:val="auto"/>
        </w:rPr>
        <w:t>022-24532012</w:t>
      </w:r>
    </w:p>
    <w:p w:rsidR="00EF0C18" w:rsidRDefault="00EF0C18">
      <w:pPr>
        <w:pStyle w:val="Default"/>
        <w:spacing w:line="360" w:lineRule="auto"/>
        <w:ind w:firstLineChars="200" w:firstLine="446"/>
        <w:jc w:val="both"/>
        <w:rPr>
          <w:color w:val="auto"/>
        </w:rPr>
      </w:pPr>
    </w:p>
    <w:p w:rsidR="00EF0C18" w:rsidRDefault="00EF0C18">
      <w:pPr>
        <w:pStyle w:val="Default"/>
        <w:spacing w:line="360" w:lineRule="auto"/>
        <w:ind w:firstLineChars="200" w:firstLine="446"/>
        <w:jc w:val="both"/>
        <w:rPr>
          <w:rFonts w:ascii="Times New Roman" w:eastAsia="宋体" w:hAnsi="Times New Roman" w:cs="Times New Roman"/>
          <w:color w:val="auto"/>
        </w:rPr>
      </w:pPr>
    </w:p>
    <w:p w:rsidR="00EF0C18" w:rsidRDefault="00EF0C18">
      <w:pPr>
        <w:pStyle w:val="Default"/>
        <w:spacing w:line="360" w:lineRule="auto"/>
        <w:jc w:val="both"/>
        <w:rPr>
          <w:rFonts w:ascii="Times New Roman" w:eastAsia="宋体" w:hAnsi="Times New Roman" w:cs="Times New Roman"/>
          <w:color w:val="auto"/>
        </w:rPr>
      </w:pPr>
    </w:p>
    <w:p w:rsidR="00EF0C18" w:rsidRDefault="00CE51AD">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8</w:t>
      </w:r>
      <w:r>
        <w:rPr>
          <w:rFonts w:ascii="Times New Roman" w:eastAsia="宋体" w:hAnsi="Times New Roman" w:cs="Times New Roman"/>
          <w:color w:val="auto"/>
        </w:rPr>
        <w:t>月</w:t>
      </w:r>
      <w:r>
        <w:rPr>
          <w:rFonts w:ascii="Times New Roman" w:eastAsia="宋体" w:hAnsi="Times New Roman" w:cs="Times New Roman" w:hint="eastAsia"/>
          <w:color w:val="auto"/>
        </w:rPr>
        <w:t>5</w:t>
      </w:r>
      <w:r>
        <w:rPr>
          <w:rFonts w:ascii="Times New Roman" w:eastAsia="宋体" w:hAnsi="Times New Roman" w:cs="Times New Roman"/>
          <w:color w:val="auto"/>
        </w:rPr>
        <w:t>日</w:t>
      </w:r>
    </w:p>
    <w:p w:rsidR="00EF0C18" w:rsidRDefault="00EF0C18">
      <w:pPr>
        <w:pStyle w:val="Default"/>
        <w:spacing w:line="360" w:lineRule="auto"/>
        <w:ind w:right="892"/>
        <w:rPr>
          <w:rFonts w:ascii="Times New Roman" w:eastAsia="宋体" w:hAnsi="Times New Roman" w:cs="Times New Roman"/>
          <w:color w:val="auto"/>
        </w:rPr>
      </w:pPr>
    </w:p>
    <w:p w:rsidR="00EF0C18" w:rsidRDefault="00CE51AD">
      <w:pPr>
        <w:widowControl/>
        <w:jc w:val="left"/>
        <w:rPr>
          <w:kern w:val="0"/>
          <w:sz w:val="24"/>
          <w:szCs w:val="24"/>
        </w:rPr>
      </w:pPr>
      <w:r>
        <w:br w:type="page"/>
      </w:r>
    </w:p>
    <w:p w:rsidR="00EF0C18" w:rsidRDefault="00CE51AD">
      <w:pPr>
        <w:pStyle w:val="ac"/>
        <w:rPr>
          <w:rFonts w:ascii="Times New Roman" w:hAnsi="Times New Roman"/>
        </w:rPr>
      </w:pPr>
      <w:r>
        <w:rPr>
          <w:rFonts w:ascii="Times New Roman" w:hAnsi="Times New Roman"/>
        </w:rPr>
        <w:t>第二部分</w:t>
      </w:r>
      <w:r>
        <w:rPr>
          <w:rFonts w:ascii="Times New Roman" w:hAnsi="Times New Roman"/>
        </w:rPr>
        <w:t xml:space="preserve">  </w:t>
      </w:r>
      <w:r>
        <w:rPr>
          <w:rFonts w:ascii="Times New Roman" w:hAnsi="Times New Roman"/>
        </w:rPr>
        <w:t>招标项目要求</w:t>
      </w:r>
      <w:bookmarkEnd w:id="4"/>
    </w:p>
    <w:p w:rsidR="00EF0C18" w:rsidRDefault="00CE51AD">
      <w:pPr>
        <w:tabs>
          <w:tab w:val="left" w:pos="210"/>
        </w:tabs>
        <w:autoSpaceDE w:val="0"/>
        <w:autoSpaceDN w:val="0"/>
        <w:adjustRightInd w:val="0"/>
        <w:spacing w:line="360" w:lineRule="auto"/>
        <w:ind w:firstLineChars="200" w:firstLine="446"/>
        <w:outlineLvl w:val="0"/>
        <w:rPr>
          <w:sz w:val="24"/>
          <w:szCs w:val="24"/>
        </w:rPr>
      </w:pPr>
      <w:r>
        <w:rPr>
          <w:sz w:val="24"/>
          <w:szCs w:val="24"/>
        </w:rPr>
        <w:t>一、商务要求</w:t>
      </w:r>
    </w:p>
    <w:p w:rsidR="00EF0C18" w:rsidRDefault="00CE51AD">
      <w:pPr>
        <w:autoSpaceDE w:val="0"/>
        <w:autoSpaceDN w:val="0"/>
        <w:adjustRightInd w:val="0"/>
        <w:spacing w:line="360" w:lineRule="auto"/>
        <w:ind w:firstLineChars="200" w:firstLine="446"/>
        <w:rPr>
          <w:rFonts w:eastAsia="......."/>
          <w:kern w:val="0"/>
          <w:sz w:val="24"/>
          <w:szCs w:val="24"/>
        </w:rPr>
      </w:pPr>
      <w:r>
        <w:rPr>
          <w:rFonts w:eastAsia="......." w:hint="eastAsia"/>
          <w:kern w:val="0"/>
          <w:sz w:val="24"/>
          <w:szCs w:val="24"/>
        </w:rPr>
        <w:t>（一）报价要求</w:t>
      </w:r>
    </w:p>
    <w:p w:rsidR="00EF0C18" w:rsidRDefault="00CE51AD">
      <w:pPr>
        <w:autoSpaceDE w:val="0"/>
        <w:autoSpaceDN w:val="0"/>
        <w:adjustRightInd w:val="0"/>
        <w:spacing w:line="360" w:lineRule="auto"/>
        <w:ind w:firstLineChars="200" w:firstLine="446"/>
        <w:rPr>
          <w:rFonts w:eastAsia="......."/>
          <w:kern w:val="0"/>
          <w:sz w:val="24"/>
          <w:szCs w:val="24"/>
        </w:rPr>
      </w:pPr>
      <w:r>
        <w:rPr>
          <w:rFonts w:eastAsia="......." w:hint="eastAsia"/>
          <w:kern w:val="0"/>
          <w:sz w:val="24"/>
          <w:szCs w:val="24"/>
        </w:rPr>
        <w:t xml:space="preserve">1. </w:t>
      </w:r>
      <w:r>
        <w:rPr>
          <w:rFonts w:eastAsia="......." w:hint="eastAsia"/>
          <w:kern w:val="0"/>
          <w:sz w:val="24"/>
          <w:szCs w:val="24"/>
        </w:rPr>
        <w:t>投标价格应包括：人员费用、</w:t>
      </w:r>
      <w:r>
        <w:rPr>
          <w:rFonts w:hint="eastAsia"/>
          <w:kern w:val="0"/>
          <w:sz w:val="24"/>
          <w:szCs w:val="24"/>
        </w:rPr>
        <w:t>清洁用品费用</w:t>
      </w:r>
      <w:r>
        <w:rPr>
          <w:rFonts w:eastAsia="......." w:hint="eastAsia"/>
          <w:kern w:val="0"/>
          <w:sz w:val="24"/>
          <w:szCs w:val="24"/>
        </w:rPr>
        <w:t>、配送费用、运输保险费用、装卸费用、管理费、利润税金等为完成招标文件规定的一切工作所需的全部费用。</w:t>
      </w:r>
    </w:p>
    <w:p w:rsidR="00EF0C18" w:rsidRDefault="00CE51AD">
      <w:pPr>
        <w:autoSpaceDE w:val="0"/>
        <w:autoSpaceDN w:val="0"/>
        <w:adjustRightInd w:val="0"/>
        <w:spacing w:line="360" w:lineRule="auto"/>
        <w:ind w:firstLineChars="200" w:firstLine="446"/>
        <w:rPr>
          <w:rFonts w:eastAsia="......."/>
          <w:kern w:val="0"/>
          <w:sz w:val="24"/>
          <w:szCs w:val="24"/>
        </w:rPr>
      </w:pPr>
      <w:r>
        <w:rPr>
          <w:rFonts w:eastAsia="......." w:hint="eastAsia"/>
          <w:kern w:val="0"/>
          <w:sz w:val="24"/>
          <w:szCs w:val="24"/>
        </w:rPr>
        <w:t xml:space="preserve">2. </w:t>
      </w:r>
      <w:r>
        <w:rPr>
          <w:rFonts w:eastAsia="......." w:hint="eastAsia"/>
          <w:kern w:val="0"/>
          <w:sz w:val="24"/>
          <w:szCs w:val="24"/>
        </w:rPr>
        <w:t>投标报价规则：</w:t>
      </w:r>
    </w:p>
    <w:p w:rsidR="00EF0C18" w:rsidRDefault="00CE51AD">
      <w:pPr>
        <w:autoSpaceDE w:val="0"/>
        <w:autoSpaceDN w:val="0"/>
        <w:adjustRightInd w:val="0"/>
        <w:spacing w:line="360" w:lineRule="auto"/>
        <w:ind w:firstLineChars="200" w:firstLine="446"/>
        <w:rPr>
          <w:rFonts w:eastAsia="......."/>
          <w:kern w:val="0"/>
          <w:sz w:val="24"/>
          <w:szCs w:val="24"/>
        </w:rPr>
      </w:pPr>
      <w:r>
        <w:rPr>
          <w:rFonts w:eastAsia="......." w:hint="eastAsia"/>
          <w:kern w:val="0"/>
          <w:sz w:val="24"/>
          <w:szCs w:val="24"/>
        </w:rPr>
        <w:t>（</w:t>
      </w:r>
      <w:r>
        <w:rPr>
          <w:rFonts w:eastAsia="......." w:hint="eastAsia"/>
          <w:kern w:val="0"/>
          <w:sz w:val="24"/>
          <w:szCs w:val="24"/>
        </w:rPr>
        <w:t>1</w:t>
      </w:r>
      <w:r>
        <w:rPr>
          <w:rFonts w:eastAsia="......." w:hint="eastAsia"/>
          <w:kern w:val="0"/>
          <w:sz w:val="24"/>
          <w:szCs w:val="24"/>
        </w:rPr>
        <w:t>）投标报价以综合折扣填列。</w:t>
      </w:r>
    </w:p>
    <w:p w:rsidR="00EF0C18" w:rsidRDefault="00CE51AD">
      <w:pPr>
        <w:autoSpaceDE w:val="0"/>
        <w:autoSpaceDN w:val="0"/>
        <w:adjustRightInd w:val="0"/>
        <w:spacing w:line="360" w:lineRule="auto"/>
        <w:ind w:firstLineChars="200" w:firstLine="446"/>
        <w:rPr>
          <w:rFonts w:eastAsia="......."/>
          <w:kern w:val="0"/>
          <w:sz w:val="24"/>
          <w:szCs w:val="24"/>
        </w:rPr>
      </w:pPr>
      <w:r>
        <w:rPr>
          <w:rFonts w:eastAsia="......." w:hint="eastAsia"/>
          <w:kern w:val="0"/>
          <w:sz w:val="24"/>
          <w:szCs w:val="24"/>
        </w:rPr>
        <w:t>（</w:t>
      </w:r>
      <w:r>
        <w:rPr>
          <w:rFonts w:eastAsia="......." w:hint="eastAsia"/>
          <w:kern w:val="0"/>
          <w:sz w:val="24"/>
          <w:szCs w:val="24"/>
        </w:rPr>
        <w:t>2</w:t>
      </w:r>
      <w:r>
        <w:rPr>
          <w:rFonts w:eastAsia="......." w:hint="eastAsia"/>
          <w:kern w:val="0"/>
          <w:sz w:val="24"/>
          <w:szCs w:val="24"/>
        </w:rPr>
        <w:t>）在服务期内，采购人有权在不超过采购预算的前提下，向中标供应商下达每</w:t>
      </w:r>
      <w:r>
        <w:rPr>
          <w:rFonts w:hint="eastAsia"/>
          <w:kern w:val="0"/>
          <w:sz w:val="24"/>
          <w:szCs w:val="24"/>
        </w:rPr>
        <w:t>批具</w:t>
      </w:r>
      <w:r>
        <w:rPr>
          <w:rFonts w:eastAsia="......." w:hint="eastAsia"/>
          <w:kern w:val="0"/>
          <w:sz w:val="24"/>
          <w:szCs w:val="24"/>
        </w:rPr>
        <w:t>体采购订单，实际采购</w:t>
      </w:r>
      <w:r>
        <w:rPr>
          <w:rFonts w:hint="eastAsia"/>
          <w:kern w:val="0"/>
          <w:sz w:val="24"/>
          <w:szCs w:val="24"/>
        </w:rPr>
        <w:t>清洁用品</w:t>
      </w:r>
      <w:r>
        <w:rPr>
          <w:rFonts w:eastAsia="......." w:hint="eastAsia"/>
          <w:kern w:val="0"/>
          <w:sz w:val="24"/>
          <w:szCs w:val="24"/>
        </w:rPr>
        <w:t>品种、数量不受项目需求书所列限制。中标供应商配送</w:t>
      </w:r>
      <w:r>
        <w:rPr>
          <w:rFonts w:hint="eastAsia"/>
          <w:kern w:val="0"/>
          <w:sz w:val="24"/>
          <w:szCs w:val="24"/>
        </w:rPr>
        <w:t>清洁用品</w:t>
      </w:r>
      <w:r>
        <w:rPr>
          <w:rFonts w:eastAsia="......." w:hint="eastAsia"/>
          <w:kern w:val="0"/>
          <w:sz w:val="24"/>
          <w:szCs w:val="24"/>
        </w:rPr>
        <w:t>的单价≤</w:t>
      </w:r>
      <w:r>
        <w:rPr>
          <w:rFonts w:hint="eastAsia"/>
          <w:kern w:val="0"/>
          <w:sz w:val="24"/>
          <w:szCs w:val="24"/>
        </w:rPr>
        <w:t>项目需求书所列表格中所列价格</w:t>
      </w:r>
      <w:r>
        <w:rPr>
          <w:rFonts w:eastAsia="......." w:hint="eastAsia"/>
          <w:kern w:val="0"/>
          <w:sz w:val="24"/>
          <w:szCs w:val="24"/>
        </w:rPr>
        <w:t>×综合折扣</w:t>
      </w:r>
      <w:r>
        <w:rPr>
          <w:rFonts w:hint="eastAsia"/>
          <w:kern w:val="0"/>
          <w:sz w:val="24"/>
          <w:szCs w:val="24"/>
        </w:rPr>
        <w:t>（表格中未列明的，</w:t>
      </w:r>
      <w:r>
        <w:rPr>
          <w:rFonts w:eastAsia="......." w:hint="eastAsia"/>
          <w:kern w:val="0"/>
          <w:sz w:val="24"/>
          <w:szCs w:val="24"/>
        </w:rPr>
        <w:t>单价≤</w:t>
      </w:r>
      <w:r>
        <w:rPr>
          <w:rFonts w:hint="eastAsia"/>
          <w:kern w:val="0"/>
          <w:sz w:val="24"/>
          <w:szCs w:val="24"/>
        </w:rPr>
        <w:t>采购人下单当日大型超市同类型产品平均价格</w:t>
      </w:r>
      <w:r>
        <w:rPr>
          <w:rFonts w:eastAsia="......." w:hint="eastAsia"/>
          <w:kern w:val="0"/>
          <w:sz w:val="24"/>
          <w:szCs w:val="24"/>
        </w:rPr>
        <w:t>×综合折扣</w:t>
      </w:r>
      <w:r>
        <w:rPr>
          <w:rFonts w:hint="eastAsia"/>
          <w:kern w:val="0"/>
          <w:sz w:val="24"/>
          <w:szCs w:val="24"/>
        </w:rPr>
        <w:t>）</w:t>
      </w:r>
      <w:r>
        <w:rPr>
          <w:rFonts w:eastAsia="......." w:hint="eastAsia"/>
          <w:kern w:val="0"/>
          <w:sz w:val="24"/>
          <w:szCs w:val="24"/>
        </w:rPr>
        <w:t>，否则采购人有权拒收当日配送</w:t>
      </w:r>
      <w:r>
        <w:rPr>
          <w:rFonts w:hint="eastAsia"/>
          <w:kern w:val="0"/>
          <w:sz w:val="24"/>
          <w:szCs w:val="24"/>
        </w:rPr>
        <w:t>清洁用品</w:t>
      </w:r>
      <w:r>
        <w:rPr>
          <w:rFonts w:eastAsia="......." w:hint="eastAsia"/>
          <w:kern w:val="0"/>
          <w:sz w:val="24"/>
          <w:szCs w:val="24"/>
        </w:rPr>
        <w:t>，扣除当日所有配送</w:t>
      </w:r>
      <w:r>
        <w:rPr>
          <w:rFonts w:hint="eastAsia"/>
          <w:kern w:val="0"/>
          <w:sz w:val="24"/>
          <w:szCs w:val="24"/>
        </w:rPr>
        <w:t>用品</w:t>
      </w:r>
      <w:r>
        <w:rPr>
          <w:rFonts w:eastAsia="......." w:hint="eastAsia"/>
          <w:kern w:val="0"/>
          <w:sz w:val="24"/>
          <w:szCs w:val="24"/>
        </w:rPr>
        <w:t>费用并有权向中标供应商要求赔偿，情节严重的，采购人有权终止合同。</w:t>
      </w:r>
    </w:p>
    <w:p w:rsidR="00EF0C18" w:rsidRDefault="00CE51AD">
      <w:pPr>
        <w:autoSpaceDE w:val="0"/>
        <w:autoSpaceDN w:val="0"/>
        <w:adjustRightInd w:val="0"/>
        <w:spacing w:line="360" w:lineRule="auto"/>
        <w:ind w:firstLineChars="200" w:firstLine="446"/>
        <w:rPr>
          <w:rFonts w:eastAsia="......."/>
          <w:kern w:val="0"/>
          <w:sz w:val="24"/>
          <w:szCs w:val="24"/>
        </w:rPr>
      </w:pPr>
      <w:r>
        <w:rPr>
          <w:rFonts w:eastAsia="......." w:hint="eastAsia"/>
          <w:kern w:val="0"/>
          <w:sz w:val="24"/>
          <w:szCs w:val="24"/>
        </w:rPr>
        <w:t>所报综合折扣＞</w:t>
      </w:r>
      <w:r>
        <w:rPr>
          <w:rFonts w:eastAsia="......." w:hint="eastAsia"/>
          <w:kern w:val="0"/>
          <w:sz w:val="24"/>
          <w:szCs w:val="24"/>
        </w:rPr>
        <w:t>100%</w:t>
      </w:r>
      <w:r>
        <w:rPr>
          <w:rFonts w:eastAsia="......." w:hint="eastAsia"/>
          <w:kern w:val="0"/>
          <w:sz w:val="24"/>
          <w:szCs w:val="24"/>
        </w:rPr>
        <w:t>的，视为无效投标。</w:t>
      </w:r>
    </w:p>
    <w:p w:rsidR="00EF0C18" w:rsidRDefault="00CE51AD">
      <w:pPr>
        <w:autoSpaceDE w:val="0"/>
        <w:autoSpaceDN w:val="0"/>
        <w:adjustRightInd w:val="0"/>
        <w:spacing w:line="360" w:lineRule="auto"/>
        <w:ind w:firstLineChars="200" w:firstLine="446"/>
        <w:rPr>
          <w:rFonts w:eastAsia="......."/>
          <w:kern w:val="0"/>
          <w:sz w:val="24"/>
          <w:szCs w:val="24"/>
        </w:rPr>
      </w:pPr>
      <w:r>
        <w:rPr>
          <w:rFonts w:eastAsia="......." w:hint="eastAsia"/>
          <w:kern w:val="0"/>
          <w:sz w:val="24"/>
          <w:szCs w:val="24"/>
        </w:rPr>
        <w:t>注：网上应答报价仅填写综合折扣</w:t>
      </w:r>
      <w:r>
        <w:rPr>
          <w:rFonts w:eastAsia="......." w:hint="eastAsia"/>
          <w:kern w:val="0"/>
          <w:sz w:val="24"/>
          <w:szCs w:val="24"/>
        </w:rPr>
        <w:t>%</w:t>
      </w:r>
      <w:r>
        <w:rPr>
          <w:rFonts w:eastAsia="......." w:hint="eastAsia"/>
          <w:kern w:val="0"/>
          <w:sz w:val="24"/>
          <w:szCs w:val="24"/>
        </w:rPr>
        <w:t>左侧数字，如所报综合折扣为</w:t>
      </w:r>
      <w:r>
        <w:rPr>
          <w:rFonts w:eastAsia="......." w:hint="eastAsia"/>
          <w:kern w:val="0"/>
          <w:sz w:val="24"/>
          <w:szCs w:val="24"/>
        </w:rPr>
        <w:t>95%</w:t>
      </w:r>
      <w:r>
        <w:rPr>
          <w:rFonts w:eastAsia="......." w:hint="eastAsia"/>
          <w:kern w:val="0"/>
          <w:sz w:val="24"/>
          <w:szCs w:val="24"/>
        </w:rPr>
        <w:t>，网上应答仅填写“</w:t>
      </w:r>
      <w:r>
        <w:rPr>
          <w:rFonts w:eastAsia="......." w:hint="eastAsia"/>
          <w:kern w:val="0"/>
          <w:sz w:val="24"/>
          <w:szCs w:val="24"/>
        </w:rPr>
        <w:t>95</w:t>
      </w:r>
      <w:r>
        <w:rPr>
          <w:rFonts w:eastAsia="......." w:hint="eastAsia"/>
          <w:kern w:val="0"/>
          <w:sz w:val="24"/>
          <w:szCs w:val="24"/>
        </w:rPr>
        <w:t>”。</w:t>
      </w:r>
    </w:p>
    <w:p w:rsidR="00EF0C18" w:rsidRDefault="00CE51AD">
      <w:pPr>
        <w:autoSpaceDE w:val="0"/>
        <w:autoSpaceDN w:val="0"/>
        <w:adjustRightInd w:val="0"/>
        <w:spacing w:line="360" w:lineRule="auto"/>
        <w:ind w:firstLineChars="200" w:firstLine="446"/>
        <w:rPr>
          <w:rFonts w:eastAsia="......."/>
          <w:kern w:val="0"/>
          <w:sz w:val="24"/>
          <w:szCs w:val="24"/>
        </w:rPr>
      </w:pPr>
      <w:r>
        <w:rPr>
          <w:rFonts w:eastAsia="......." w:hint="eastAsia"/>
          <w:kern w:val="0"/>
          <w:sz w:val="24"/>
          <w:szCs w:val="24"/>
        </w:rPr>
        <w:t xml:space="preserve">3. </w:t>
      </w:r>
      <w:r>
        <w:rPr>
          <w:rFonts w:eastAsia="......." w:hint="eastAsia"/>
          <w:kern w:val="0"/>
          <w:sz w:val="24"/>
          <w:szCs w:val="24"/>
        </w:rPr>
        <w:t>验收相关费用由投标人负责。</w:t>
      </w:r>
    </w:p>
    <w:p w:rsidR="00EF0C18" w:rsidRDefault="00CE51AD">
      <w:pPr>
        <w:autoSpaceDE w:val="0"/>
        <w:autoSpaceDN w:val="0"/>
        <w:adjustRightInd w:val="0"/>
        <w:spacing w:line="360" w:lineRule="auto"/>
        <w:ind w:firstLineChars="200" w:firstLine="446"/>
        <w:rPr>
          <w:sz w:val="24"/>
        </w:rPr>
      </w:pPr>
      <w:r>
        <w:rPr>
          <w:sz w:val="24"/>
        </w:rPr>
        <w:t>（</w:t>
      </w:r>
      <w:r>
        <w:rPr>
          <w:rFonts w:hint="eastAsia"/>
          <w:sz w:val="24"/>
        </w:rPr>
        <w:t>二</w:t>
      </w:r>
      <w:r>
        <w:rPr>
          <w:sz w:val="24"/>
        </w:rPr>
        <w:t>）时间、地点要求</w:t>
      </w:r>
    </w:p>
    <w:p w:rsidR="00EF0C18" w:rsidRDefault="00CE51AD">
      <w:pPr>
        <w:autoSpaceDE w:val="0"/>
        <w:autoSpaceDN w:val="0"/>
        <w:adjustRightInd w:val="0"/>
        <w:spacing w:line="360" w:lineRule="auto"/>
        <w:ind w:firstLineChars="200" w:firstLine="446"/>
        <w:rPr>
          <w:sz w:val="24"/>
        </w:rPr>
      </w:pPr>
      <w:r>
        <w:rPr>
          <w:sz w:val="24"/>
        </w:rPr>
        <w:t xml:space="preserve">1. </w:t>
      </w:r>
      <w:r>
        <w:rPr>
          <w:sz w:val="24"/>
        </w:rPr>
        <w:t>时间要求：</w:t>
      </w:r>
      <w:r>
        <w:rPr>
          <w:rFonts w:hint="eastAsia"/>
          <w:sz w:val="24"/>
        </w:rPr>
        <w:t>合同规定的服务起始之日起</w:t>
      </w:r>
      <w:r>
        <w:rPr>
          <w:rFonts w:hint="eastAsia"/>
          <w:sz w:val="24"/>
        </w:rPr>
        <w:t>1</w:t>
      </w:r>
      <w:r>
        <w:rPr>
          <w:rFonts w:hint="eastAsia"/>
          <w:sz w:val="24"/>
        </w:rPr>
        <w:t>年的服务期。若在服务期内，预算执行完毕，则服务期提前结束</w:t>
      </w:r>
      <w:r>
        <w:rPr>
          <w:sz w:val="24"/>
        </w:rPr>
        <w:t>（特殊情况以合同为准）。</w:t>
      </w:r>
    </w:p>
    <w:p w:rsidR="00EF0C18" w:rsidRDefault="00CE51AD">
      <w:pPr>
        <w:autoSpaceDE w:val="0"/>
        <w:autoSpaceDN w:val="0"/>
        <w:adjustRightInd w:val="0"/>
        <w:spacing w:line="360" w:lineRule="auto"/>
        <w:ind w:firstLineChars="200" w:firstLine="446"/>
        <w:rPr>
          <w:sz w:val="24"/>
        </w:rPr>
      </w:pPr>
      <w:r>
        <w:rPr>
          <w:sz w:val="24"/>
        </w:rPr>
        <w:t xml:space="preserve">2. </w:t>
      </w:r>
      <w:r>
        <w:rPr>
          <w:sz w:val="24"/>
        </w:rPr>
        <w:t>服务地点：</w:t>
      </w:r>
      <w:r>
        <w:rPr>
          <w:rFonts w:hint="eastAsia"/>
          <w:sz w:val="24"/>
        </w:rPr>
        <w:t>天津市北辰区小淀镇云汉道</w:t>
      </w:r>
      <w:r>
        <w:rPr>
          <w:rFonts w:hint="eastAsia"/>
          <w:sz w:val="24"/>
        </w:rPr>
        <w:t>500</w:t>
      </w:r>
      <w:r>
        <w:rPr>
          <w:rFonts w:hint="eastAsia"/>
          <w:sz w:val="24"/>
        </w:rPr>
        <w:t>号</w:t>
      </w:r>
      <w:r>
        <w:rPr>
          <w:sz w:val="24"/>
        </w:rPr>
        <w:t>（特殊情况以合同为准）。</w:t>
      </w:r>
    </w:p>
    <w:p w:rsidR="00EF0C18" w:rsidRDefault="00CE51AD">
      <w:pPr>
        <w:autoSpaceDE w:val="0"/>
        <w:autoSpaceDN w:val="0"/>
        <w:adjustRightInd w:val="0"/>
        <w:spacing w:line="360" w:lineRule="auto"/>
        <w:ind w:firstLineChars="200" w:firstLine="446"/>
        <w:rPr>
          <w:sz w:val="24"/>
        </w:rPr>
      </w:pPr>
      <w:r>
        <w:rPr>
          <w:sz w:val="24"/>
        </w:rPr>
        <w:t>（</w:t>
      </w:r>
      <w:r>
        <w:rPr>
          <w:rFonts w:hint="eastAsia"/>
          <w:sz w:val="24"/>
        </w:rPr>
        <w:t>三</w:t>
      </w:r>
      <w:r>
        <w:rPr>
          <w:sz w:val="24"/>
        </w:rPr>
        <w:t>）付款方式</w:t>
      </w:r>
    </w:p>
    <w:p w:rsidR="00EF0C18" w:rsidRDefault="00CE51AD">
      <w:pPr>
        <w:autoSpaceDE w:val="0"/>
        <w:autoSpaceDN w:val="0"/>
        <w:adjustRightInd w:val="0"/>
        <w:spacing w:line="360" w:lineRule="auto"/>
        <w:ind w:firstLineChars="200" w:firstLine="446"/>
        <w:rPr>
          <w:sz w:val="24"/>
        </w:rPr>
      </w:pPr>
      <w:r>
        <w:rPr>
          <w:rFonts w:hint="eastAsia"/>
          <w:sz w:val="24"/>
        </w:rPr>
        <w:t>按月付款，每月月底前据实支付上月费用，中标供应商开具正式发票。服务期内合同结算总金额不超过本项目总预算</w:t>
      </w:r>
      <w:r>
        <w:rPr>
          <w:sz w:val="24"/>
        </w:rPr>
        <w:t>（特殊情况以合同为准）。</w:t>
      </w:r>
    </w:p>
    <w:p w:rsidR="00EF0C18" w:rsidRDefault="00CE51AD">
      <w:pPr>
        <w:autoSpaceDE w:val="0"/>
        <w:autoSpaceDN w:val="0"/>
        <w:adjustRightInd w:val="0"/>
        <w:spacing w:line="360" w:lineRule="auto"/>
        <w:ind w:firstLineChars="200" w:firstLine="446"/>
        <w:rPr>
          <w:sz w:val="24"/>
        </w:rPr>
      </w:pPr>
      <w:r>
        <w:rPr>
          <w:sz w:val="24"/>
        </w:rPr>
        <w:t>（</w:t>
      </w:r>
      <w:r>
        <w:rPr>
          <w:rFonts w:hint="eastAsia"/>
          <w:sz w:val="24"/>
        </w:rPr>
        <w:t>四</w:t>
      </w:r>
      <w:r>
        <w:rPr>
          <w:sz w:val="24"/>
        </w:rPr>
        <w:t>）投标保证金和履约保证金</w:t>
      </w:r>
    </w:p>
    <w:p w:rsidR="00EF0C18" w:rsidRDefault="00CE51AD">
      <w:pPr>
        <w:autoSpaceDE w:val="0"/>
        <w:autoSpaceDN w:val="0"/>
        <w:adjustRightInd w:val="0"/>
        <w:spacing w:line="360" w:lineRule="auto"/>
        <w:ind w:firstLineChars="200" w:firstLine="446"/>
        <w:rPr>
          <w:sz w:val="24"/>
        </w:rPr>
      </w:pPr>
      <w:r>
        <w:rPr>
          <w:sz w:val="24"/>
        </w:rPr>
        <w:t>本项目不收取投标保证金和履约保证金。</w:t>
      </w:r>
    </w:p>
    <w:p w:rsidR="00EF0C18" w:rsidRDefault="00CE51AD">
      <w:pPr>
        <w:autoSpaceDE w:val="0"/>
        <w:autoSpaceDN w:val="0"/>
        <w:adjustRightInd w:val="0"/>
        <w:spacing w:line="360" w:lineRule="auto"/>
        <w:ind w:firstLineChars="200" w:firstLine="446"/>
        <w:rPr>
          <w:color w:val="000000"/>
          <w:sz w:val="24"/>
        </w:rPr>
      </w:pPr>
      <w:r>
        <w:rPr>
          <w:rFonts w:hint="eastAsia"/>
          <w:color w:val="000000"/>
          <w:sz w:val="24"/>
        </w:rPr>
        <w:t>（五）验收方法及标准</w:t>
      </w:r>
    </w:p>
    <w:p w:rsidR="00EF0C18" w:rsidRDefault="00CE51AD">
      <w:pPr>
        <w:autoSpaceDE w:val="0"/>
        <w:autoSpaceDN w:val="0"/>
        <w:adjustRightInd w:val="0"/>
        <w:spacing w:line="360" w:lineRule="auto"/>
        <w:ind w:firstLineChars="200" w:firstLine="446"/>
        <w:rPr>
          <w:color w:val="000000"/>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EF0C18" w:rsidRDefault="00CE51AD">
      <w:pPr>
        <w:autoSpaceDE w:val="0"/>
        <w:autoSpaceDN w:val="0"/>
        <w:adjustRightInd w:val="0"/>
        <w:spacing w:line="360" w:lineRule="auto"/>
        <w:ind w:firstLineChars="200" w:firstLine="446"/>
        <w:rPr>
          <w:bCs/>
          <w:sz w:val="24"/>
        </w:rPr>
      </w:pPr>
      <w:r>
        <w:rPr>
          <w:sz w:val="24"/>
        </w:rPr>
        <w:t>二</w:t>
      </w:r>
      <w:r>
        <w:rPr>
          <w:bCs/>
          <w:sz w:val="24"/>
        </w:rPr>
        <w:t>、技术要求</w:t>
      </w:r>
    </w:p>
    <w:p w:rsidR="00EF0C18" w:rsidRDefault="00CE51AD">
      <w:pPr>
        <w:spacing w:line="360" w:lineRule="auto"/>
        <w:ind w:firstLineChars="200" w:firstLine="386"/>
        <w:outlineLvl w:val="0"/>
        <w:rPr>
          <w:sz w:val="24"/>
        </w:rPr>
      </w:pPr>
      <w:r>
        <w:rPr>
          <w:rFonts w:hint="eastAsia"/>
        </w:rPr>
        <w:t>★</w:t>
      </w:r>
      <w:r>
        <w:rPr>
          <w:sz w:val="24"/>
        </w:rPr>
        <w:t>（一）投标人须承诺所提供的服务、人员及设备符合相关国家强制性规定。</w:t>
      </w:r>
    </w:p>
    <w:p w:rsidR="00EF0C18" w:rsidRDefault="00CE51AD">
      <w:pPr>
        <w:spacing w:line="360" w:lineRule="auto"/>
        <w:ind w:firstLineChars="200" w:firstLine="446"/>
        <w:outlineLvl w:val="0"/>
        <w:rPr>
          <w:sz w:val="24"/>
        </w:rPr>
      </w:pPr>
      <w:r>
        <w:rPr>
          <w:sz w:val="24"/>
        </w:rPr>
        <w:t>（</w:t>
      </w:r>
      <w:r>
        <w:rPr>
          <w:rFonts w:hint="eastAsia"/>
          <w:sz w:val="24"/>
        </w:rPr>
        <w:t>二</w:t>
      </w:r>
      <w:r>
        <w:rPr>
          <w:sz w:val="24"/>
        </w:rPr>
        <w:t>）具体需求详见本部分项目需求书。</w:t>
      </w:r>
    </w:p>
    <w:p w:rsidR="00EF0C18" w:rsidRDefault="00CE51AD">
      <w:pPr>
        <w:spacing w:line="360" w:lineRule="auto"/>
        <w:ind w:firstLineChars="200" w:firstLine="446"/>
        <w:outlineLvl w:val="0"/>
        <w:rPr>
          <w:sz w:val="24"/>
        </w:rPr>
      </w:pPr>
      <w:r>
        <w:rPr>
          <w:sz w:val="24"/>
        </w:rPr>
        <w:t>三、评分因素及评标标准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EF0C18">
        <w:trPr>
          <w:trHeight w:val="233"/>
          <w:jc w:val="center"/>
        </w:trPr>
        <w:tc>
          <w:tcPr>
            <w:tcW w:w="9393" w:type="dxa"/>
            <w:gridSpan w:val="3"/>
            <w:shd w:val="clear" w:color="auto" w:fill="auto"/>
            <w:noWrap/>
            <w:vAlign w:val="center"/>
          </w:tcPr>
          <w:p w:rsidR="00EF0C18" w:rsidRDefault="00CE51AD">
            <w:pPr>
              <w:widowControl/>
              <w:adjustRightInd w:val="0"/>
              <w:snapToGrid w:val="0"/>
              <w:spacing w:line="360" w:lineRule="auto"/>
              <w:jc w:val="center"/>
              <w:rPr>
                <w:kern w:val="0"/>
                <w:sz w:val="24"/>
                <w:szCs w:val="24"/>
              </w:rPr>
            </w:pPr>
            <w:r>
              <w:rPr>
                <w:kern w:val="0"/>
                <w:sz w:val="24"/>
                <w:szCs w:val="24"/>
              </w:rPr>
              <w:t>第一部分</w:t>
            </w:r>
            <w:r>
              <w:rPr>
                <w:kern w:val="0"/>
                <w:sz w:val="24"/>
                <w:szCs w:val="24"/>
              </w:rPr>
              <w:t xml:space="preserve"> </w:t>
            </w:r>
            <w:r>
              <w:rPr>
                <w:kern w:val="0"/>
                <w:sz w:val="24"/>
                <w:szCs w:val="24"/>
              </w:rPr>
              <w:t>价格（</w:t>
            </w:r>
            <w:r>
              <w:rPr>
                <w:rFonts w:hint="eastAsia"/>
                <w:kern w:val="0"/>
                <w:sz w:val="24"/>
                <w:szCs w:val="24"/>
              </w:rPr>
              <w:t>2</w:t>
            </w:r>
            <w:r>
              <w:rPr>
                <w:kern w:val="0"/>
                <w:sz w:val="24"/>
                <w:szCs w:val="24"/>
              </w:rPr>
              <w:t>0</w:t>
            </w:r>
            <w:r>
              <w:rPr>
                <w:kern w:val="0"/>
                <w:sz w:val="24"/>
                <w:szCs w:val="24"/>
              </w:rPr>
              <w:t>分）</w:t>
            </w:r>
          </w:p>
        </w:tc>
        <w:tc>
          <w:tcPr>
            <w:tcW w:w="1143" w:type="dxa"/>
            <w:shd w:val="clear" w:color="auto" w:fill="auto"/>
            <w:vAlign w:val="center"/>
          </w:tcPr>
          <w:p w:rsidR="00EF0C18" w:rsidRDefault="00CE51AD">
            <w:pPr>
              <w:widowControl/>
              <w:adjustRightInd w:val="0"/>
              <w:snapToGrid w:val="0"/>
              <w:spacing w:line="360" w:lineRule="auto"/>
              <w:jc w:val="center"/>
              <w:rPr>
                <w:kern w:val="0"/>
                <w:sz w:val="24"/>
                <w:szCs w:val="24"/>
              </w:rPr>
            </w:pPr>
            <w:r>
              <w:rPr>
                <w:kern w:val="0"/>
                <w:sz w:val="24"/>
                <w:szCs w:val="24"/>
              </w:rPr>
              <w:t>分值</w:t>
            </w:r>
          </w:p>
        </w:tc>
      </w:tr>
      <w:tr w:rsidR="00EF0C18">
        <w:trPr>
          <w:trHeight w:val="2279"/>
          <w:jc w:val="center"/>
        </w:trPr>
        <w:tc>
          <w:tcPr>
            <w:tcW w:w="663" w:type="dxa"/>
            <w:shd w:val="clear" w:color="auto" w:fill="auto"/>
            <w:noWrap/>
            <w:vAlign w:val="center"/>
          </w:tcPr>
          <w:p w:rsidR="00EF0C18" w:rsidRDefault="00CE51AD">
            <w:pPr>
              <w:widowControl/>
              <w:spacing w:line="360" w:lineRule="auto"/>
              <w:jc w:val="center"/>
              <w:rPr>
                <w:kern w:val="0"/>
                <w:sz w:val="24"/>
                <w:szCs w:val="24"/>
              </w:rPr>
            </w:pPr>
            <w:r>
              <w:rPr>
                <w:kern w:val="0"/>
                <w:sz w:val="24"/>
                <w:szCs w:val="24"/>
              </w:rPr>
              <w:t>1</w:t>
            </w:r>
          </w:p>
        </w:tc>
        <w:tc>
          <w:tcPr>
            <w:tcW w:w="1419" w:type="dxa"/>
            <w:shd w:val="clear" w:color="auto" w:fill="auto"/>
            <w:vAlign w:val="center"/>
          </w:tcPr>
          <w:p w:rsidR="00EF0C18" w:rsidRDefault="00CE51AD">
            <w:pPr>
              <w:widowControl/>
              <w:spacing w:line="360" w:lineRule="auto"/>
              <w:jc w:val="center"/>
              <w:rPr>
                <w:kern w:val="0"/>
                <w:sz w:val="24"/>
                <w:szCs w:val="24"/>
              </w:rPr>
            </w:pPr>
            <w:r>
              <w:rPr>
                <w:kern w:val="0"/>
                <w:sz w:val="24"/>
                <w:szCs w:val="24"/>
              </w:rPr>
              <w:t>价格</w:t>
            </w:r>
          </w:p>
        </w:tc>
        <w:tc>
          <w:tcPr>
            <w:tcW w:w="7311" w:type="dxa"/>
            <w:shd w:val="clear" w:color="auto" w:fill="auto"/>
            <w:vAlign w:val="center"/>
          </w:tcPr>
          <w:p w:rsidR="00EF0C18" w:rsidRDefault="00CE51AD">
            <w:pPr>
              <w:widowControl/>
              <w:adjustRightInd w:val="0"/>
              <w:snapToGrid w:val="0"/>
              <w:spacing w:line="360" w:lineRule="auto"/>
              <w:rPr>
                <w:kern w:val="0"/>
                <w:sz w:val="24"/>
                <w:szCs w:val="24"/>
              </w:rPr>
            </w:pPr>
            <w:r>
              <w:rPr>
                <w:kern w:val="0"/>
                <w:sz w:val="24"/>
                <w:szCs w:val="24"/>
              </w:rPr>
              <w:t>（</w:t>
            </w:r>
            <w:r>
              <w:rPr>
                <w:kern w:val="0"/>
                <w:sz w:val="24"/>
                <w:szCs w:val="24"/>
              </w:rPr>
              <w:t>1</w:t>
            </w:r>
            <w:r>
              <w:rPr>
                <w:kern w:val="0"/>
                <w:sz w:val="24"/>
                <w:szCs w:val="24"/>
              </w:rPr>
              <w:t>）投标</w:t>
            </w:r>
            <w:r>
              <w:rPr>
                <w:rFonts w:hint="eastAsia"/>
                <w:kern w:val="0"/>
                <w:sz w:val="24"/>
                <w:szCs w:val="24"/>
              </w:rPr>
              <w:t>所报综合折扣＞</w:t>
            </w:r>
            <w:r>
              <w:rPr>
                <w:rFonts w:hint="eastAsia"/>
                <w:kern w:val="0"/>
                <w:sz w:val="24"/>
                <w:szCs w:val="24"/>
              </w:rPr>
              <w:t>100%</w:t>
            </w:r>
            <w:r>
              <w:rPr>
                <w:rFonts w:hint="eastAsia"/>
                <w:kern w:val="0"/>
                <w:sz w:val="24"/>
                <w:szCs w:val="24"/>
              </w:rPr>
              <w:t>的，视为无效投标。其他</w:t>
            </w:r>
            <w:r>
              <w:rPr>
                <w:kern w:val="0"/>
                <w:sz w:val="24"/>
                <w:szCs w:val="24"/>
              </w:rPr>
              <w:t>投标报价按以下公式进行计算。</w:t>
            </w:r>
          </w:p>
          <w:p w:rsidR="00EF0C18" w:rsidRDefault="00CE51AD">
            <w:pPr>
              <w:widowControl/>
              <w:adjustRightInd w:val="0"/>
              <w:snapToGrid w:val="0"/>
              <w:spacing w:line="360" w:lineRule="auto"/>
              <w:rPr>
                <w:kern w:val="0"/>
                <w:sz w:val="24"/>
                <w:szCs w:val="24"/>
              </w:rPr>
            </w:pPr>
            <w:r>
              <w:rPr>
                <w:kern w:val="0"/>
                <w:sz w:val="24"/>
                <w:szCs w:val="24"/>
              </w:rPr>
              <w:t>（</w:t>
            </w:r>
            <w:r>
              <w:rPr>
                <w:kern w:val="0"/>
                <w:sz w:val="24"/>
                <w:szCs w:val="24"/>
              </w:rPr>
              <w:t>2</w:t>
            </w:r>
            <w:r>
              <w:rPr>
                <w:kern w:val="0"/>
                <w:sz w:val="24"/>
                <w:szCs w:val="24"/>
              </w:rPr>
              <w:t>）</w:t>
            </w:r>
            <w:r>
              <w:rPr>
                <w:rFonts w:hint="eastAsia"/>
                <w:kern w:val="0"/>
                <w:sz w:val="24"/>
                <w:szCs w:val="24"/>
              </w:rPr>
              <w:t>价格</w:t>
            </w:r>
            <w:r>
              <w:rPr>
                <w:kern w:val="0"/>
                <w:sz w:val="24"/>
                <w:szCs w:val="24"/>
              </w:rPr>
              <w:t>分</w:t>
            </w:r>
            <w:r>
              <w:rPr>
                <w:kern w:val="0"/>
                <w:sz w:val="24"/>
                <w:szCs w:val="24"/>
              </w:rPr>
              <w:t>=</w:t>
            </w:r>
            <w:r>
              <w:rPr>
                <w:kern w:val="0"/>
                <w:sz w:val="24"/>
                <w:szCs w:val="24"/>
              </w:rPr>
              <w:t>（评标基准价</w:t>
            </w:r>
            <w:r>
              <w:rPr>
                <w:kern w:val="0"/>
                <w:sz w:val="24"/>
                <w:szCs w:val="24"/>
              </w:rPr>
              <w:t>/</w:t>
            </w:r>
            <w:r>
              <w:rPr>
                <w:rFonts w:hint="eastAsia"/>
                <w:kern w:val="0"/>
                <w:sz w:val="24"/>
                <w:szCs w:val="24"/>
              </w:rPr>
              <w:t>所报综合折扣</w:t>
            </w:r>
            <w:r>
              <w:rPr>
                <w:kern w:val="0"/>
                <w:sz w:val="24"/>
                <w:szCs w:val="24"/>
              </w:rPr>
              <w:t>）</w:t>
            </w:r>
            <w:r>
              <w:rPr>
                <w:kern w:val="0"/>
                <w:sz w:val="24"/>
                <w:szCs w:val="24"/>
              </w:rPr>
              <w:t>×</w:t>
            </w:r>
            <w:r>
              <w:rPr>
                <w:rFonts w:hint="eastAsia"/>
                <w:kern w:val="0"/>
                <w:sz w:val="24"/>
                <w:szCs w:val="24"/>
              </w:rPr>
              <w:t>2</w:t>
            </w:r>
            <w:r>
              <w:rPr>
                <w:kern w:val="0"/>
                <w:sz w:val="24"/>
                <w:szCs w:val="24"/>
              </w:rPr>
              <w:t>0</w:t>
            </w:r>
          </w:p>
          <w:p w:rsidR="00EF0C18" w:rsidRDefault="00CE51AD">
            <w:pPr>
              <w:widowControl/>
              <w:adjustRightInd w:val="0"/>
              <w:snapToGrid w:val="0"/>
              <w:spacing w:line="360" w:lineRule="auto"/>
              <w:rPr>
                <w:kern w:val="0"/>
                <w:sz w:val="24"/>
                <w:szCs w:val="24"/>
              </w:rPr>
            </w:pPr>
            <w:r>
              <w:rPr>
                <w:kern w:val="0"/>
                <w:sz w:val="24"/>
                <w:szCs w:val="24"/>
              </w:rPr>
              <w:t>注：满足招标文件要求且投标</w:t>
            </w:r>
            <w:r>
              <w:rPr>
                <w:rFonts w:hint="eastAsia"/>
                <w:kern w:val="0"/>
                <w:sz w:val="24"/>
                <w:szCs w:val="24"/>
              </w:rPr>
              <w:t>所报综合折扣</w:t>
            </w:r>
            <w:r>
              <w:rPr>
                <w:kern w:val="0"/>
                <w:sz w:val="24"/>
                <w:szCs w:val="24"/>
              </w:rPr>
              <w:t>最低的综合折扣为评标基准价。</w:t>
            </w:r>
          </w:p>
        </w:tc>
        <w:tc>
          <w:tcPr>
            <w:tcW w:w="1143" w:type="dxa"/>
            <w:shd w:val="clear" w:color="auto" w:fill="auto"/>
            <w:vAlign w:val="center"/>
          </w:tcPr>
          <w:p w:rsidR="00EF0C18" w:rsidRDefault="00CE51AD">
            <w:pPr>
              <w:widowControl/>
              <w:spacing w:line="360" w:lineRule="auto"/>
              <w:jc w:val="center"/>
              <w:rPr>
                <w:kern w:val="0"/>
                <w:sz w:val="24"/>
                <w:szCs w:val="24"/>
              </w:rPr>
            </w:pPr>
            <w:r>
              <w:rPr>
                <w:rFonts w:hint="eastAsia"/>
                <w:kern w:val="0"/>
                <w:sz w:val="24"/>
                <w:szCs w:val="24"/>
              </w:rPr>
              <w:t>2</w:t>
            </w:r>
            <w:r>
              <w:rPr>
                <w:kern w:val="0"/>
                <w:sz w:val="24"/>
                <w:szCs w:val="24"/>
              </w:rPr>
              <w:t>0</w:t>
            </w:r>
          </w:p>
        </w:tc>
      </w:tr>
      <w:tr w:rsidR="00EF0C18">
        <w:trPr>
          <w:trHeight w:val="233"/>
          <w:jc w:val="center"/>
        </w:trPr>
        <w:tc>
          <w:tcPr>
            <w:tcW w:w="9393" w:type="dxa"/>
            <w:gridSpan w:val="3"/>
            <w:shd w:val="clear" w:color="auto" w:fill="auto"/>
            <w:noWrap/>
            <w:vAlign w:val="center"/>
          </w:tcPr>
          <w:p w:rsidR="00EF0C18" w:rsidRDefault="00CE51AD">
            <w:pPr>
              <w:widowControl/>
              <w:adjustRightInd w:val="0"/>
              <w:snapToGrid w:val="0"/>
              <w:spacing w:line="360" w:lineRule="auto"/>
              <w:jc w:val="center"/>
              <w:rPr>
                <w:kern w:val="0"/>
                <w:sz w:val="24"/>
                <w:szCs w:val="24"/>
              </w:rPr>
            </w:pPr>
            <w:r>
              <w:rPr>
                <w:kern w:val="0"/>
                <w:sz w:val="24"/>
                <w:szCs w:val="24"/>
              </w:rPr>
              <w:t>第二部分</w:t>
            </w:r>
            <w:r>
              <w:rPr>
                <w:kern w:val="0"/>
                <w:sz w:val="24"/>
                <w:szCs w:val="24"/>
              </w:rPr>
              <w:t xml:space="preserve"> </w:t>
            </w:r>
            <w:r>
              <w:rPr>
                <w:kern w:val="0"/>
                <w:sz w:val="24"/>
                <w:szCs w:val="24"/>
              </w:rPr>
              <w:t>客观分（</w:t>
            </w:r>
            <w:r>
              <w:rPr>
                <w:rFonts w:hint="eastAsia"/>
                <w:kern w:val="0"/>
                <w:sz w:val="24"/>
                <w:szCs w:val="24"/>
              </w:rPr>
              <w:t>35</w:t>
            </w:r>
            <w:r>
              <w:rPr>
                <w:kern w:val="0"/>
                <w:sz w:val="24"/>
                <w:szCs w:val="24"/>
              </w:rPr>
              <w:t>分）</w:t>
            </w:r>
          </w:p>
        </w:tc>
        <w:tc>
          <w:tcPr>
            <w:tcW w:w="1143" w:type="dxa"/>
            <w:shd w:val="clear" w:color="auto" w:fill="auto"/>
            <w:vAlign w:val="center"/>
          </w:tcPr>
          <w:p w:rsidR="00EF0C18" w:rsidRDefault="00CE51AD">
            <w:pPr>
              <w:widowControl/>
              <w:adjustRightInd w:val="0"/>
              <w:snapToGrid w:val="0"/>
              <w:spacing w:line="360" w:lineRule="auto"/>
              <w:jc w:val="center"/>
              <w:rPr>
                <w:kern w:val="0"/>
                <w:sz w:val="24"/>
                <w:szCs w:val="24"/>
              </w:rPr>
            </w:pPr>
            <w:r>
              <w:rPr>
                <w:kern w:val="0"/>
                <w:sz w:val="24"/>
                <w:szCs w:val="24"/>
              </w:rPr>
              <w:t>分值</w:t>
            </w:r>
          </w:p>
        </w:tc>
      </w:tr>
      <w:tr w:rsidR="00EF0C18">
        <w:trPr>
          <w:trHeight w:val="699"/>
          <w:jc w:val="center"/>
        </w:trPr>
        <w:tc>
          <w:tcPr>
            <w:tcW w:w="663" w:type="dxa"/>
            <w:shd w:val="clear" w:color="auto" w:fill="auto"/>
            <w:noWrap/>
            <w:vAlign w:val="center"/>
          </w:tcPr>
          <w:p w:rsidR="00EF0C18" w:rsidRDefault="00CE51AD">
            <w:pPr>
              <w:widowControl/>
              <w:snapToGrid w:val="0"/>
              <w:spacing w:line="360" w:lineRule="auto"/>
              <w:jc w:val="center"/>
              <w:rPr>
                <w:kern w:val="0"/>
                <w:sz w:val="24"/>
                <w:szCs w:val="24"/>
              </w:rPr>
            </w:pPr>
            <w:r>
              <w:rPr>
                <w:rFonts w:hint="eastAsia"/>
                <w:kern w:val="0"/>
                <w:sz w:val="24"/>
                <w:szCs w:val="24"/>
              </w:rPr>
              <w:t>1</w:t>
            </w:r>
          </w:p>
        </w:tc>
        <w:tc>
          <w:tcPr>
            <w:tcW w:w="1419" w:type="dxa"/>
            <w:shd w:val="clear" w:color="auto" w:fill="auto"/>
            <w:vAlign w:val="center"/>
          </w:tcPr>
          <w:p w:rsidR="00EF0C18" w:rsidRDefault="00CE51AD">
            <w:pPr>
              <w:widowControl/>
              <w:snapToGrid w:val="0"/>
              <w:spacing w:line="360" w:lineRule="auto"/>
              <w:jc w:val="center"/>
              <w:rPr>
                <w:kern w:val="0"/>
                <w:sz w:val="24"/>
                <w:szCs w:val="24"/>
              </w:rPr>
            </w:pPr>
            <w:r>
              <w:rPr>
                <w:rFonts w:hint="eastAsia"/>
                <w:kern w:val="0"/>
                <w:sz w:val="24"/>
                <w:szCs w:val="24"/>
              </w:rPr>
              <w:t>投标人业绩评价</w:t>
            </w:r>
          </w:p>
        </w:tc>
        <w:tc>
          <w:tcPr>
            <w:tcW w:w="7311" w:type="dxa"/>
            <w:shd w:val="clear" w:color="auto" w:fill="auto"/>
            <w:vAlign w:val="center"/>
          </w:tcPr>
          <w:p w:rsidR="00EF0C18" w:rsidRDefault="00CE51AD">
            <w:pPr>
              <w:widowControl/>
              <w:snapToGrid w:val="0"/>
              <w:spacing w:line="360" w:lineRule="auto"/>
              <w:rPr>
                <w:bCs/>
                <w:sz w:val="24"/>
              </w:rPr>
            </w:pPr>
            <w:r>
              <w:rPr>
                <w:rFonts w:hint="eastAsia"/>
                <w:bCs/>
                <w:sz w:val="24"/>
              </w:rPr>
              <w:t>完全按照以下要求提供投标人曾实施为第三方单位清洁用品配送服务业绩，提供的证明材料均不得遮挡涂黑，否则不予认定加分。</w:t>
            </w:r>
          </w:p>
          <w:p w:rsidR="00EF0C18" w:rsidRDefault="00CE51AD">
            <w:pPr>
              <w:widowControl/>
              <w:snapToGrid w:val="0"/>
              <w:spacing w:line="360" w:lineRule="auto"/>
              <w:rPr>
                <w:bCs/>
                <w:sz w:val="24"/>
              </w:rPr>
            </w:pPr>
            <w:r>
              <w:rPr>
                <w:rFonts w:hint="eastAsia"/>
                <w:bCs/>
                <w:sz w:val="24"/>
              </w:rPr>
              <w:t xml:space="preserve">A. </w:t>
            </w:r>
            <w:r>
              <w:rPr>
                <w:rFonts w:hint="eastAsia"/>
                <w:bCs/>
                <w:sz w:val="24"/>
              </w:rPr>
              <w:t>合同原件扫描件。包括买卖双方名称及盖章、服务内容、合同签订日期（应为</w:t>
            </w:r>
            <w:r>
              <w:rPr>
                <w:rFonts w:hint="eastAsia"/>
                <w:bCs/>
                <w:sz w:val="24"/>
              </w:rPr>
              <w:t>2021</w:t>
            </w:r>
            <w:r>
              <w:rPr>
                <w:rFonts w:hint="eastAsia"/>
                <w:bCs/>
                <w:sz w:val="24"/>
              </w:rPr>
              <w:t>年</w:t>
            </w:r>
            <w:r>
              <w:rPr>
                <w:rFonts w:hint="eastAsia"/>
                <w:bCs/>
                <w:sz w:val="24"/>
              </w:rPr>
              <w:t>1</w:t>
            </w:r>
            <w:r>
              <w:rPr>
                <w:rFonts w:hint="eastAsia"/>
                <w:bCs/>
                <w:sz w:val="24"/>
              </w:rPr>
              <w:t>月</w:t>
            </w:r>
            <w:r>
              <w:rPr>
                <w:rFonts w:hint="eastAsia"/>
                <w:bCs/>
                <w:sz w:val="24"/>
              </w:rPr>
              <w:t>1</w:t>
            </w:r>
            <w:r>
              <w:rPr>
                <w:rFonts w:hint="eastAsia"/>
                <w:bCs/>
                <w:sz w:val="24"/>
              </w:rPr>
              <w:t>日或以后）。</w:t>
            </w:r>
          </w:p>
          <w:p w:rsidR="00EF0C18" w:rsidRDefault="00CE51AD">
            <w:pPr>
              <w:widowControl/>
              <w:snapToGrid w:val="0"/>
              <w:spacing w:line="360" w:lineRule="auto"/>
              <w:rPr>
                <w:bCs/>
                <w:sz w:val="24"/>
              </w:rPr>
            </w:pPr>
            <w:r>
              <w:rPr>
                <w:rFonts w:hint="eastAsia"/>
                <w:bCs/>
                <w:sz w:val="24"/>
              </w:rPr>
              <w:t xml:space="preserve">B. </w:t>
            </w:r>
            <w:r>
              <w:rPr>
                <w:rFonts w:hint="eastAsia"/>
                <w:bCs/>
                <w:sz w:val="24"/>
              </w:rPr>
              <w:t>上述合同履行良好的相关证明材料原件扫描件（加盖上述合同甲方单位公章或上述合同中所盖的甲方印章）。</w:t>
            </w:r>
          </w:p>
          <w:p w:rsidR="00EF0C18" w:rsidRDefault="00CE51AD">
            <w:pPr>
              <w:widowControl/>
              <w:snapToGrid w:val="0"/>
              <w:spacing w:line="360" w:lineRule="auto"/>
              <w:rPr>
                <w:kern w:val="0"/>
                <w:sz w:val="24"/>
                <w:szCs w:val="24"/>
              </w:rPr>
            </w:pPr>
            <w:r>
              <w:rPr>
                <w:rFonts w:hint="eastAsia"/>
                <w:bCs/>
                <w:sz w:val="24"/>
              </w:rPr>
              <w:t>每个业绩</w:t>
            </w:r>
            <w:r>
              <w:rPr>
                <w:rFonts w:hint="eastAsia"/>
                <w:bCs/>
                <w:sz w:val="24"/>
              </w:rPr>
              <w:t>2</w:t>
            </w:r>
            <w:r>
              <w:rPr>
                <w:rFonts w:hint="eastAsia"/>
                <w:bCs/>
                <w:sz w:val="24"/>
              </w:rPr>
              <w:t>分，最多</w:t>
            </w:r>
            <w:r>
              <w:rPr>
                <w:rFonts w:hint="eastAsia"/>
                <w:bCs/>
                <w:sz w:val="24"/>
              </w:rPr>
              <w:t>10</w:t>
            </w:r>
            <w:r>
              <w:rPr>
                <w:rFonts w:hint="eastAsia"/>
                <w:bCs/>
                <w:sz w:val="24"/>
              </w:rPr>
              <w:t>分</w:t>
            </w:r>
          </w:p>
        </w:tc>
        <w:tc>
          <w:tcPr>
            <w:tcW w:w="1143" w:type="dxa"/>
            <w:shd w:val="clear" w:color="auto" w:fill="auto"/>
            <w:vAlign w:val="center"/>
          </w:tcPr>
          <w:p w:rsidR="00EF0C18" w:rsidRDefault="00CE51AD">
            <w:pPr>
              <w:widowControl/>
              <w:snapToGrid w:val="0"/>
              <w:spacing w:line="360" w:lineRule="auto"/>
              <w:jc w:val="center"/>
              <w:rPr>
                <w:kern w:val="0"/>
                <w:sz w:val="24"/>
                <w:szCs w:val="24"/>
              </w:rPr>
            </w:pPr>
            <w:r>
              <w:rPr>
                <w:rFonts w:hint="eastAsia"/>
                <w:kern w:val="0"/>
                <w:sz w:val="24"/>
                <w:szCs w:val="24"/>
              </w:rPr>
              <w:t>10</w:t>
            </w:r>
          </w:p>
        </w:tc>
      </w:tr>
      <w:tr w:rsidR="00EF0C18">
        <w:trPr>
          <w:trHeight w:val="113"/>
          <w:jc w:val="center"/>
        </w:trPr>
        <w:tc>
          <w:tcPr>
            <w:tcW w:w="663" w:type="dxa"/>
            <w:shd w:val="clear" w:color="auto" w:fill="auto"/>
            <w:noWrap/>
            <w:vAlign w:val="center"/>
          </w:tcPr>
          <w:p w:rsidR="00EF0C18" w:rsidRDefault="00CE51AD">
            <w:pPr>
              <w:widowControl/>
              <w:snapToGrid w:val="0"/>
              <w:spacing w:line="360" w:lineRule="auto"/>
              <w:jc w:val="center"/>
              <w:rPr>
                <w:kern w:val="0"/>
                <w:sz w:val="24"/>
                <w:szCs w:val="24"/>
              </w:rPr>
            </w:pPr>
            <w:r>
              <w:rPr>
                <w:rFonts w:hint="eastAsia"/>
                <w:kern w:val="0"/>
                <w:sz w:val="24"/>
                <w:szCs w:val="24"/>
              </w:rPr>
              <w:t>2</w:t>
            </w:r>
          </w:p>
        </w:tc>
        <w:tc>
          <w:tcPr>
            <w:tcW w:w="1419" w:type="dxa"/>
            <w:shd w:val="clear" w:color="auto" w:fill="auto"/>
            <w:vAlign w:val="center"/>
          </w:tcPr>
          <w:p w:rsidR="00EF0C18" w:rsidRDefault="00CE51AD">
            <w:pPr>
              <w:widowControl/>
              <w:adjustRightInd w:val="0"/>
              <w:snapToGrid w:val="0"/>
              <w:spacing w:line="360" w:lineRule="auto"/>
              <w:jc w:val="center"/>
              <w:rPr>
                <w:kern w:val="0"/>
                <w:sz w:val="24"/>
                <w:szCs w:val="24"/>
              </w:rPr>
            </w:pPr>
            <w:r>
              <w:rPr>
                <w:kern w:val="0"/>
                <w:sz w:val="24"/>
                <w:szCs w:val="24"/>
              </w:rPr>
              <w:t>投入的送货机动车辆评价</w:t>
            </w:r>
          </w:p>
        </w:tc>
        <w:tc>
          <w:tcPr>
            <w:tcW w:w="7311" w:type="dxa"/>
            <w:shd w:val="clear" w:color="auto" w:fill="auto"/>
            <w:vAlign w:val="center"/>
          </w:tcPr>
          <w:p w:rsidR="00EF0C18" w:rsidRDefault="00CE51AD">
            <w:pPr>
              <w:widowControl/>
              <w:adjustRightInd w:val="0"/>
              <w:snapToGrid w:val="0"/>
              <w:spacing w:line="360" w:lineRule="auto"/>
              <w:rPr>
                <w:kern w:val="0"/>
                <w:sz w:val="24"/>
                <w:szCs w:val="24"/>
              </w:rPr>
            </w:pPr>
            <w:r>
              <w:rPr>
                <w:kern w:val="0"/>
                <w:sz w:val="24"/>
                <w:szCs w:val="24"/>
              </w:rPr>
              <w:t>自有车辆：提供机动车行驶证扫描件（所有人应为投标单位）及行驶证中车辆照片；</w:t>
            </w:r>
          </w:p>
          <w:p w:rsidR="00EF0C18" w:rsidRDefault="00CE51AD">
            <w:pPr>
              <w:widowControl/>
              <w:adjustRightInd w:val="0"/>
              <w:snapToGrid w:val="0"/>
              <w:spacing w:line="360" w:lineRule="auto"/>
              <w:rPr>
                <w:kern w:val="0"/>
                <w:sz w:val="24"/>
                <w:szCs w:val="24"/>
              </w:rPr>
            </w:pPr>
            <w:r>
              <w:rPr>
                <w:kern w:val="0"/>
                <w:sz w:val="24"/>
                <w:szCs w:val="24"/>
              </w:rPr>
              <w:t>租赁车辆：提供机动车行驶证扫描件（及行驶证中车辆照片）和租赁合同扫描件；</w:t>
            </w:r>
          </w:p>
          <w:p w:rsidR="00EF0C18" w:rsidRDefault="00CE51AD">
            <w:pPr>
              <w:widowControl/>
              <w:adjustRightInd w:val="0"/>
              <w:snapToGrid w:val="0"/>
              <w:spacing w:line="360" w:lineRule="auto"/>
              <w:rPr>
                <w:kern w:val="0"/>
                <w:sz w:val="24"/>
                <w:szCs w:val="24"/>
              </w:rPr>
            </w:pPr>
            <w:r>
              <w:rPr>
                <w:kern w:val="0"/>
                <w:sz w:val="24"/>
                <w:szCs w:val="24"/>
              </w:rPr>
              <w:t>上述车辆应为厢式</w:t>
            </w:r>
            <w:r>
              <w:rPr>
                <w:rFonts w:hint="eastAsia"/>
                <w:kern w:val="0"/>
                <w:sz w:val="24"/>
                <w:szCs w:val="24"/>
              </w:rPr>
              <w:t>货</w:t>
            </w:r>
            <w:r>
              <w:rPr>
                <w:kern w:val="0"/>
                <w:sz w:val="24"/>
                <w:szCs w:val="24"/>
              </w:rPr>
              <w:t>车等</w:t>
            </w:r>
            <w:r>
              <w:rPr>
                <w:rFonts w:hint="eastAsia"/>
                <w:kern w:val="0"/>
                <w:sz w:val="24"/>
                <w:szCs w:val="24"/>
              </w:rPr>
              <w:t>能够满足配送需求的机动车辆</w:t>
            </w:r>
            <w:r>
              <w:rPr>
                <w:kern w:val="0"/>
                <w:sz w:val="24"/>
                <w:szCs w:val="24"/>
              </w:rPr>
              <w:t>，否则不予认定给分。</w:t>
            </w:r>
          </w:p>
          <w:p w:rsidR="00EF0C18" w:rsidRDefault="00CE51AD">
            <w:pPr>
              <w:widowControl/>
              <w:adjustRightInd w:val="0"/>
              <w:snapToGrid w:val="0"/>
              <w:spacing w:line="360" w:lineRule="auto"/>
              <w:rPr>
                <w:kern w:val="0"/>
                <w:sz w:val="24"/>
                <w:szCs w:val="24"/>
              </w:rPr>
            </w:pPr>
            <w:r>
              <w:rPr>
                <w:kern w:val="0"/>
                <w:sz w:val="24"/>
                <w:szCs w:val="24"/>
              </w:rPr>
              <w:t>每提供</w:t>
            </w:r>
            <w:r>
              <w:rPr>
                <w:kern w:val="0"/>
                <w:sz w:val="24"/>
                <w:szCs w:val="24"/>
              </w:rPr>
              <w:t>1</w:t>
            </w:r>
            <w:r>
              <w:rPr>
                <w:kern w:val="0"/>
                <w:sz w:val="24"/>
                <w:szCs w:val="24"/>
              </w:rPr>
              <w:t>个合格的车辆证明材料得</w:t>
            </w:r>
            <w:r>
              <w:rPr>
                <w:kern w:val="0"/>
                <w:sz w:val="24"/>
                <w:szCs w:val="24"/>
              </w:rPr>
              <w:t>2</w:t>
            </w:r>
            <w:r>
              <w:rPr>
                <w:kern w:val="0"/>
                <w:sz w:val="24"/>
                <w:szCs w:val="24"/>
              </w:rPr>
              <w:t>分，最多</w:t>
            </w:r>
            <w:r>
              <w:rPr>
                <w:rFonts w:hint="eastAsia"/>
                <w:kern w:val="0"/>
                <w:sz w:val="24"/>
                <w:szCs w:val="24"/>
              </w:rPr>
              <w:t>6</w:t>
            </w:r>
            <w:r>
              <w:rPr>
                <w:kern w:val="0"/>
                <w:sz w:val="24"/>
                <w:szCs w:val="24"/>
              </w:rPr>
              <w:t>分；</w:t>
            </w:r>
          </w:p>
        </w:tc>
        <w:tc>
          <w:tcPr>
            <w:tcW w:w="1143" w:type="dxa"/>
            <w:shd w:val="clear" w:color="auto" w:fill="auto"/>
            <w:vAlign w:val="center"/>
          </w:tcPr>
          <w:p w:rsidR="00EF0C18" w:rsidRDefault="00CE51AD">
            <w:pPr>
              <w:widowControl/>
              <w:snapToGrid w:val="0"/>
              <w:spacing w:line="360" w:lineRule="auto"/>
              <w:jc w:val="center"/>
              <w:rPr>
                <w:kern w:val="0"/>
                <w:sz w:val="24"/>
                <w:szCs w:val="24"/>
              </w:rPr>
            </w:pPr>
            <w:r>
              <w:rPr>
                <w:rFonts w:hint="eastAsia"/>
                <w:kern w:val="0"/>
                <w:sz w:val="24"/>
                <w:szCs w:val="24"/>
              </w:rPr>
              <w:t>6</w:t>
            </w:r>
          </w:p>
        </w:tc>
      </w:tr>
      <w:tr w:rsidR="00EF0C18">
        <w:trPr>
          <w:trHeight w:val="596"/>
          <w:jc w:val="center"/>
        </w:trPr>
        <w:tc>
          <w:tcPr>
            <w:tcW w:w="663" w:type="dxa"/>
            <w:shd w:val="clear" w:color="auto" w:fill="auto"/>
            <w:noWrap/>
            <w:vAlign w:val="center"/>
          </w:tcPr>
          <w:p w:rsidR="00EF0C18" w:rsidRDefault="00CE51AD">
            <w:pPr>
              <w:widowControl/>
              <w:spacing w:line="360" w:lineRule="auto"/>
              <w:jc w:val="center"/>
              <w:rPr>
                <w:kern w:val="0"/>
                <w:sz w:val="24"/>
                <w:szCs w:val="24"/>
              </w:rPr>
            </w:pPr>
            <w:r>
              <w:rPr>
                <w:rFonts w:hint="eastAsia"/>
                <w:kern w:val="0"/>
                <w:sz w:val="24"/>
                <w:szCs w:val="24"/>
              </w:rPr>
              <w:t>3</w:t>
            </w:r>
          </w:p>
        </w:tc>
        <w:tc>
          <w:tcPr>
            <w:tcW w:w="1419" w:type="dxa"/>
            <w:shd w:val="clear" w:color="auto" w:fill="auto"/>
            <w:vAlign w:val="center"/>
          </w:tcPr>
          <w:p w:rsidR="00EF0C18" w:rsidRDefault="00CE51AD">
            <w:pPr>
              <w:widowControl/>
              <w:adjustRightInd w:val="0"/>
              <w:snapToGrid w:val="0"/>
              <w:spacing w:line="360" w:lineRule="auto"/>
              <w:jc w:val="center"/>
              <w:rPr>
                <w:kern w:val="0"/>
                <w:sz w:val="24"/>
                <w:szCs w:val="24"/>
              </w:rPr>
            </w:pPr>
            <w:r>
              <w:rPr>
                <w:kern w:val="0"/>
                <w:sz w:val="24"/>
                <w:szCs w:val="24"/>
              </w:rPr>
              <w:t>投标人承诺评价</w:t>
            </w:r>
          </w:p>
        </w:tc>
        <w:tc>
          <w:tcPr>
            <w:tcW w:w="7311" w:type="dxa"/>
            <w:shd w:val="clear" w:color="auto" w:fill="auto"/>
            <w:vAlign w:val="center"/>
          </w:tcPr>
          <w:p w:rsidR="00EF0C18" w:rsidRDefault="00CE51AD">
            <w:pPr>
              <w:widowControl/>
              <w:adjustRightInd w:val="0"/>
              <w:snapToGrid w:val="0"/>
              <w:spacing w:line="360" w:lineRule="auto"/>
              <w:rPr>
                <w:kern w:val="0"/>
                <w:sz w:val="24"/>
                <w:szCs w:val="24"/>
              </w:rPr>
            </w:pPr>
            <w:r>
              <w:rPr>
                <w:kern w:val="0"/>
                <w:sz w:val="24"/>
                <w:szCs w:val="24"/>
              </w:rPr>
              <w:t>完全满足招标文件报价要求、时间地点要求、付款方式要求和</w:t>
            </w:r>
            <w:r>
              <w:rPr>
                <w:rFonts w:hint="eastAsia"/>
                <w:kern w:val="0"/>
                <w:sz w:val="24"/>
                <w:szCs w:val="24"/>
              </w:rPr>
              <w:t>技术</w:t>
            </w:r>
            <w:r>
              <w:rPr>
                <w:kern w:val="0"/>
                <w:sz w:val="24"/>
                <w:szCs w:val="24"/>
              </w:rPr>
              <w:t>要求中非</w:t>
            </w:r>
            <w:r>
              <w:rPr>
                <w:rFonts w:hint="eastAsia"/>
              </w:rPr>
              <w:t>★</w:t>
            </w:r>
            <w:r>
              <w:rPr>
                <w:kern w:val="0"/>
                <w:sz w:val="24"/>
                <w:szCs w:val="24"/>
              </w:rPr>
              <w:t>要求的：</w:t>
            </w:r>
            <w:r>
              <w:rPr>
                <w:rFonts w:hint="eastAsia"/>
                <w:kern w:val="0"/>
                <w:sz w:val="24"/>
                <w:szCs w:val="24"/>
              </w:rPr>
              <w:t>19</w:t>
            </w:r>
            <w:r>
              <w:rPr>
                <w:kern w:val="0"/>
                <w:sz w:val="24"/>
                <w:szCs w:val="24"/>
              </w:rPr>
              <w:t>分，其他</w:t>
            </w:r>
            <w:r>
              <w:rPr>
                <w:kern w:val="0"/>
                <w:sz w:val="24"/>
                <w:szCs w:val="24"/>
              </w:rPr>
              <w:t>0</w:t>
            </w:r>
            <w:r>
              <w:rPr>
                <w:kern w:val="0"/>
                <w:sz w:val="24"/>
                <w:szCs w:val="24"/>
              </w:rPr>
              <w:t>分。</w:t>
            </w:r>
          </w:p>
        </w:tc>
        <w:tc>
          <w:tcPr>
            <w:tcW w:w="1143" w:type="dxa"/>
            <w:shd w:val="clear" w:color="auto" w:fill="auto"/>
            <w:vAlign w:val="center"/>
          </w:tcPr>
          <w:p w:rsidR="00EF0C18" w:rsidRDefault="00CE51AD">
            <w:pPr>
              <w:widowControl/>
              <w:spacing w:line="360" w:lineRule="auto"/>
              <w:jc w:val="center"/>
              <w:rPr>
                <w:kern w:val="0"/>
                <w:sz w:val="24"/>
                <w:szCs w:val="24"/>
              </w:rPr>
            </w:pPr>
            <w:r>
              <w:rPr>
                <w:rFonts w:hint="eastAsia"/>
                <w:kern w:val="0"/>
                <w:sz w:val="24"/>
                <w:szCs w:val="24"/>
              </w:rPr>
              <w:t>19</w:t>
            </w:r>
          </w:p>
        </w:tc>
      </w:tr>
      <w:tr w:rsidR="00EF0C18">
        <w:trPr>
          <w:trHeight w:val="64"/>
          <w:jc w:val="center"/>
        </w:trPr>
        <w:tc>
          <w:tcPr>
            <w:tcW w:w="9393" w:type="dxa"/>
            <w:gridSpan w:val="3"/>
            <w:shd w:val="clear" w:color="auto" w:fill="auto"/>
            <w:noWrap/>
            <w:vAlign w:val="center"/>
          </w:tcPr>
          <w:p w:rsidR="00EF0C18" w:rsidRDefault="00CE51AD">
            <w:pPr>
              <w:widowControl/>
              <w:adjustRightInd w:val="0"/>
              <w:snapToGrid w:val="0"/>
              <w:spacing w:line="360" w:lineRule="auto"/>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rFonts w:hint="eastAsia"/>
                <w:kern w:val="0"/>
                <w:sz w:val="24"/>
                <w:szCs w:val="24"/>
              </w:rPr>
              <w:t>45</w:t>
            </w:r>
            <w:r>
              <w:rPr>
                <w:kern w:val="0"/>
                <w:sz w:val="24"/>
                <w:szCs w:val="24"/>
              </w:rPr>
              <w:t>分）</w:t>
            </w:r>
          </w:p>
        </w:tc>
        <w:tc>
          <w:tcPr>
            <w:tcW w:w="1143" w:type="dxa"/>
            <w:shd w:val="clear" w:color="auto" w:fill="auto"/>
            <w:vAlign w:val="center"/>
          </w:tcPr>
          <w:p w:rsidR="00EF0C18" w:rsidRDefault="00CE51AD">
            <w:pPr>
              <w:widowControl/>
              <w:adjustRightInd w:val="0"/>
              <w:snapToGrid w:val="0"/>
              <w:spacing w:line="360" w:lineRule="auto"/>
              <w:jc w:val="center"/>
              <w:rPr>
                <w:kern w:val="0"/>
                <w:sz w:val="24"/>
                <w:szCs w:val="24"/>
              </w:rPr>
            </w:pPr>
            <w:r>
              <w:rPr>
                <w:kern w:val="0"/>
                <w:sz w:val="24"/>
                <w:szCs w:val="24"/>
              </w:rPr>
              <w:t>分值</w:t>
            </w:r>
          </w:p>
        </w:tc>
      </w:tr>
      <w:tr w:rsidR="00EF0C18">
        <w:trPr>
          <w:trHeight w:val="1050"/>
          <w:jc w:val="center"/>
        </w:trPr>
        <w:tc>
          <w:tcPr>
            <w:tcW w:w="663" w:type="dxa"/>
            <w:shd w:val="clear" w:color="auto" w:fill="auto"/>
            <w:noWrap/>
            <w:vAlign w:val="center"/>
          </w:tcPr>
          <w:p w:rsidR="00EF0C18" w:rsidRDefault="00CE51AD">
            <w:pPr>
              <w:widowControl/>
              <w:spacing w:line="360" w:lineRule="auto"/>
              <w:jc w:val="center"/>
              <w:rPr>
                <w:kern w:val="0"/>
                <w:sz w:val="24"/>
                <w:szCs w:val="24"/>
              </w:rPr>
            </w:pPr>
            <w:r>
              <w:rPr>
                <w:kern w:val="0"/>
                <w:sz w:val="24"/>
                <w:szCs w:val="24"/>
              </w:rPr>
              <w:t>1</w:t>
            </w:r>
          </w:p>
        </w:tc>
        <w:tc>
          <w:tcPr>
            <w:tcW w:w="1419" w:type="dxa"/>
            <w:shd w:val="clear" w:color="auto" w:fill="auto"/>
            <w:vAlign w:val="center"/>
          </w:tcPr>
          <w:p w:rsidR="00EF0C18" w:rsidRDefault="00CE51AD">
            <w:pPr>
              <w:widowControl/>
              <w:spacing w:line="360" w:lineRule="auto"/>
              <w:jc w:val="center"/>
              <w:rPr>
                <w:kern w:val="0"/>
                <w:sz w:val="24"/>
                <w:szCs w:val="24"/>
              </w:rPr>
            </w:pPr>
            <w:r>
              <w:rPr>
                <w:kern w:val="0"/>
                <w:sz w:val="24"/>
                <w:szCs w:val="24"/>
              </w:rPr>
              <w:t>针对本项目特点的专业化服务方案评价</w:t>
            </w:r>
          </w:p>
        </w:tc>
        <w:tc>
          <w:tcPr>
            <w:tcW w:w="7311" w:type="dxa"/>
            <w:shd w:val="clear" w:color="auto" w:fill="auto"/>
            <w:vAlign w:val="center"/>
          </w:tcPr>
          <w:p w:rsidR="00EF0C18" w:rsidRDefault="00CE51AD">
            <w:pPr>
              <w:widowControl/>
              <w:adjustRightInd w:val="0"/>
              <w:snapToGrid w:val="0"/>
              <w:spacing w:line="360" w:lineRule="auto"/>
              <w:rPr>
                <w:kern w:val="0"/>
                <w:sz w:val="24"/>
                <w:szCs w:val="24"/>
              </w:rPr>
            </w:pPr>
            <w:r>
              <w:rPr>
                <w:rFonts w:hint="eastAsia"/>
                <w:kern w:val="0"/>
                <w:sz w:val="24"/>
                <w:szCs w:val="24"/>
              </w:rPr>
              <w:t>至少</w:t>
            </w:r>
            <w:r>
              <w:rPr>
                <w:kern w:val="0"/>
                <w:sz w:val="24"/>
                <w:szCs w:val="24"/>
              </w:rPr>
              <w:t>包含针对本项目的</w:t>
            </w:r>
            <w:r>
              <w:rPr>
                <w:rFonts w:hint="eastAsia"/>
                <w:kern w:val="0"/>
                <w:sz w:val="24"/>
                <w:szCs w:val="24"/>
              </w:rPr>
              <w:t>整体配送方案</w:t>
            </w:r>
            <w:r>
              <w:rPr>
                <w:kern w:val="0"/>
                <w:sz w:val="24"/>
                <w:szCs w:val="24"/>
              </w:rPr>
              <w:t>方案</w:t>
            </w:r>
          </w:p>
          <w:p w:rsidR="00EF0C18" w:rsidRDefault="00CE51AD">
            <w:pPr>
              <w:widowControl/>
              <w:adjustRightInd w:val="0"/>
              <w:snapToGrid w:val="0"/>
              <w:spacing w:line="360" w:lineRule="auto"/>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9</w:t>
            </w:r>
            <w:r>
              <w:rPr>
                <w:kern w:val="0"/>
                <w:sz w:val="24"/>
                <w:szCs w:val="24"/>
              </w:rPr>
              <w:t>分；</w:t>
            </w:r>
          </w:p>
          <w:p w:rsidR="00EF0C18" w:rsidRDefault="00CE51AD">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EF0C18" w:rsidRDefault="00CE51AD">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3</w:t>
            </w:r>
            <w:r>
              <w:rPr>
                <w:kern w:val="0"/>
                <w:sz w:val="24"/>
                <w:szCs w:val="24"/>
              </w:rPr>
              <w:t>分；</w:t>
            </w:r>
          </w:p>
          <w:p w:rsidR="00EF0C18" w:rsidRDefault="00CE51AD">
            <w:pPr>
              <w:widowControl/>
              <w:adjustRightInd w:val="0"/>
              <w:snapToGrid w:val="0"/>
              <w:spacing w:line="360" w:lineRule="auto"/>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EF0C18" w:rsidRDefault="00CE51AD">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EF0C18" w:rsidRDefault="00CE51AD">
            <w:pPr>
              <w:widowControl/>
              <w:spacing w:line="360" w:lineRule="auto"/>
              <w:jc w:val="center"/>
              <w:rPr>
                <w:kern w:val="0"/>
                <w:sz w:val="24"/>
                <w:szCs w:val="24"/>
              </w:rPr>
            </w:pPr>
            <w:r>
              <w:rPr>
                <w:rFonts w:hint="eastAsia"/>
                <w:kern w:val="0"/>
                <w:sz w:val="24"/>
                <w:szCs w:val="24"/>
              </w:rPr>
              <w:t>9</w:t>
            </w:r>
          </w:p>
        </w:tc>
      </w:tr>
      <w:tr w:rsidR="00EF0C18">
        <w:trPr>
          <w:trHeight w:val="699"/>
          <w:jc w:val="center"/>
        </w:trPr>
        <w:tc>
          <w:tcPr>
            <w:tcW w:w="663" w:type="dxa"/>
            <w:shd w:val="clear" w:color="auto" w:fill="auto"/>
            <w:noWrap/>
            <w:vAlign w:val="center"/>
          </w:tcPr>
          <w:p w:rsidR="00EF0C18" w:rsidRDefault="00CE51AD">
            <w:pPr>
              <w:widowControl/>
              <w:spacing w:line="360" w:lineRule="auto"/>
              <w:jc w:val="center"/>
              <w:rPr>
                <w:kern w:val="0"/>
                <w:sz w:val="24"/>
                <w:szCs w:val="24"/>
              </w:rPr>
            </w:pPr>
            <w:r>
              <w:rPr>
                <w:kern w:val="0"/>
                <w:sz w:val="24"/>
                <w:szCs w:val="24"/>
              </w:rPr>
              <w:t>2</w:t>
            </w:r>
          </w:p>
        </w:tc>
        <w:tc>
          <w:tcPr>
            <w:tcW w:w="1419" w:type="dxa"/>
            <w:shd w:val="clear" w:color="auto" w:fill="auto"/>
            <w:vAlign w:val="center"/>
          </w:tcPr>
          <w:p w:rsidR="00EF0C18" w:rsidRDefault="00CE51AD">
            <w:pPr>
              <w:widowControl/>
              <w:spacing w:line="360" w:lineRule="auto"/>
              <w:jc w:val="center"/>
              <w:rPr>
                <w:kern w:val="0"/>
                <w:sz w:val="24"/>
                <w:szCs w:val="24"/>
              </w:rPr>
            </w:pPr>
            <w:r>
              <w:rPr>
                <w:sz w:val="24"/>
              </w:rPr>
              <w:t>配送及时性准时性措施评价</w:t>
            </w:r>
          </w:p>
        </w:tc>
        <w:tc>
          <w:tcPr>
            <w:tcW w:w="7311" w:type="dxa"/>
            <w:shd w:val="clear" w:color="auto" w:fill="auto"/>
            <w:vAlign w:val="center"/>
          </w:tcPr>
          <w:p w:rsidR="00EF0C18" w:rsidRDefault="00CE51AD">
            <w:pPr>
              <w:widowControl/>
              <w:adjustRightInd w:val="0"/>
              <w:snapToGrid w:val="0"/>
              <w:spacing w:line="360" w:lineRule="auto"/>
              <w:rPr>
                <w:kern w:val="0"/>
                <w:sz w:val="24"/>
                <w:szCs w:val="24"/>
              </w:rPr>
            </w:pPr>
            <w:r>
              <w:rPr>
                <w:rFonts w:hint="eastAsia"/>
                <w:kern w:val="0"/>
                <w:sz w:val="24"/>
                <w:szCs w:val="24"/>
              </w:rPr>
              <w:t>至少</w:t>
            </w:r>
            <w:r>
              <w:rPr>
                <w:kern w:val="0"/>
                <w:sz w:val="24"/>
                <w:szCs w:val="24"/>
              </w:rPr>
              <w:t>包含</w:t>
            </w:r>
            <w:r>
              <w:rPr>
                <w:rFonts w:hint="eastAsia"/>
                <w:kern w:val="0"/>
                <w:sz w:val="24"/>
                <w:szCs w:val="24"/>
              </w:rPr>
              <w:t>如何保证清洁用品准时送达的方案，如何保证采购人紧急采购的用品准时送达的方案，以及未按时送达时的挽回方案等内容</w:t>
            </w:r>
          </w:p>
          <w:p w:rsidR="00EF0C18" w:rsidRDefault="00CE51AD">
            <w:pPr>
              <w:widowControl/>
              <w:adjustRightInd w:val="0"/>
              <w:snapToGrid w:val="0"/>
              <w:spacing w:line="360" w:lineRule="auto"/>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9</w:t>
            </w:r>
            <w:r>
              <w:rPr>
                <w:kern w:val="0"/>
                <w:sz w:val="24"/>
                <w:szCs w:val="24"/>
              </w:rPr>
              <w:t>分；</w:t>
            </w:r>
          </w:p>
          <w:p w:rsidR="00EF0C18" w:rsidRDefault="00CE51AD">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EF0C18" w:rsidRDefault="00CE51AD">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3</w:t>
            </w:r>
            <w:r>
              <w:rPr>
                <w:kern w:val="0"/>
                <w:sz w:val="24"/>
                <w:szCs w:val="24"/>
              </w:rPr>
              <w:t>分；</w:t>
            </w:r>
          </w:p>
          <w:p w:rsidR="00EF0C18" w:rsidRDefault="00CE51AD">
            <w:pPr>
              <w:widowControl/>
              <w:adjustRightInd w:val="0"/>
              <w:snapToGrid w:val="0"/>
              <w:spacing w:line="360" w:lineRule="auto"/>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EF0C18" w:rsidRDefault="00CE51AD">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EF0C18" w:rsidRDefault="00CE51AD">
            <w:pPr>
              <w:widowControl/>
              <w:spacing w:line="360" w:lineRule="auto"/>
              <w:jc w:val="center"/>
              <w:rPr>
                <w:kern w:val="0"/>
                <w:sz w:val="24"/>
                <w:szCs w:val="24"/>
              </w:rPr>
            </w:pPr>
            <w:r>
              <w:rPr>
                <w:rFonts w:hint="eastAsia"/>
                <w:kern w:val="0"/>
                <w:sz w:val="24"/>
                <w:szCs w:val="24"/>
              </w:rPr>
              <w:t>9</w:t>
            </w:r>
          </w:p>
        </w:tc>
      </w:tr>
      <w:tr w:rsidR="00EF0C18">
        <w:trPr>
          <w:trHeight w:val="1050"/>
          <w:jc w:val="center"/>
        </w:trPr>
        <w:tc>
          <w:tcPr>
            <w:tcW w:w="663" w:type="dxa"/>
            <w:shd w:val="clear" w:color="auto" w:fill="auto"/>
            <w:noWrap/>
            <w:vAlign w:val="center"/>
          </w:tcPr>
          <w:p w:rsidR="00EF0C18" w:rsidRDefault="00CE51AD">
            <w:pPr>
              <w:widowControl/>
              <w:snapToGrid w:val="0"/>
              <w:spacing w:line="360" w:lineRule="auto"/>
              <w:jc w:val="center"/>
              <w:rPr>
                <w:kern w:val="0"/>
                <w:sz w:val="24"/>
                <w:szCs w:val="24"/>
              </w:rPr>
            </w:pPr>
            <w:r>
              <w:rPr>
                <w:rFonts w:hint="eastAsia"/>
                <w:kern w:val="0"/>
                <w:sz w:val="24"/>
                <w:szCs w:val="24"/>
              </w:rPr>
              <w:t>3</w:t>
            </w:r>
          </w:p>
        </w:tc>
        <w:tc>
          <w:tcPr>
            <w:tcW w:w="1419" w:type="dxa"/>
            <w:shd w:val="clear" w:color="auto" w:fill="auto"/>
            <w:vAlign w:val="center"/>
          </w:tcPr>
          <w:p w:rsidR="00EF0C18" w:rsidRDefault="00CE51AD">
            <w:pPr>
              <w:widowControl/>
              <w:snapToGrid w:val="0"/>
              <w:spacing w:line="360" w:lineRule="auto"/>
              <w:jc w:val="center"/>
              <w:rPr>
                <w:kern w:val="0"/>
                <w:sz w:val="24"/>
                <w:szCs w:val="24"/>
              </w:rPr>
            </w:pPr>
            <w:r>
              <w:rPr>
                <w:rFonts w:hint="eastAsia"/>
                <w:sz w:val="24"/>
              </w:rPr>
              <w:t>配送及售后服务方案评价</w:t>
            </w:r>
          </w:p>
        </w:tc>
        <w:tc>
          <w:tcPr>
            <w:tcW w:w="7311" w:type="dxa"/>
            <w:shd w:val="clear" w:color="auto" w:fill="auto"/>
            <w:vAlign w:val="center"/>
          </w:tcPr>
          <w:p w:rsidR="00EF0C18" w:rsidRDefault="00CE51AD">
            <w:pPr>
              <w:widowControl/>
              <w:snapToGrid w:val="0"/>
              <w:spacing w:line="360" w:lineRule="auto"/>
              <w:rPr>
                <w:kern w:val="0"/>
                <w:sz w:val="24"/>
                <w:szCs w:val="24"/>
              </w:rPr>
            </w:pPr>
            <w:r>
              <w:rPr>
                <w:rFonts w:hint="eastAsia"/>
                <w:kern w:val="0"/>
                <w:sz w:val="24"/>
                <w:szCs w:val="24"/>
              </w:rPr>
              <w:t>至少包含投标人服务承诺、服务响应时间、人员安排、配送方案（至少包括配送车辆的数量及满足天津市工作时间配送能力、配送安全保障措施）等</w:t>
            </w:r>
          </w:p>
          <w:p w:rsidR="00EF0C18" w:rsidRDefault="00CE51AD">
            <w:pPr>
              <w:widowControl/>
              <w:adjustRightInd w:val="0"/>
              <w:snapToGrid w:val="0"/>
              <w:spacing w:line="360" w:lineRule="auto"/>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9</w:t>
            </w:r>
            <w:r>
              <w:rPr>
                <w:kern w:val="0"/>
                <w:sz w:val="24"/>
                <w:szCs w:val="24"/>
              </w:rPr>
              <w:t>分；</w:t>
            </w:r>
          </w:p>
          <w:p w:rsidR="00EF0C18" w:rsidRDefault="00CE51AD">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EF0C18" w:rsidRDefault="00CE51AD">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3</w:t>
            </w:r>
            <w:r>
              <w:rPr>
                <w:kern w:val="0"/>
                <w:sz w:val="24"/>
                <w:szCs w:val="24"/>
              </w:rPr>
              <w:t>分；</w:t>
            </w:r>
          </w:p>
          <w:p w:rsidR="00EF0C18" w:rsidRDefault="00CE51AD">
            <w:pPr>
              <w:widowControl/>
              <w:adjustRightInd w:val="0"/>
              <w:snapToGrid w:val="0"/>
              <w:spacing w:line="360" w:lineRule="auto"/>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EF0C18" w:rsidRDefault="00CE51AD">
            <w:pPr>
              <w:widowControl/>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EF0C18" w:rsidRDefault="00CE51AD">
            <w:pPr>
              <w:widowControl/>
              <w:snapToGrid w:val="0"/>
              <w:spacing w:line="360" w:lineRule="auto"/>
              <w:jc w:val="center"/>
              <w:rPr>
                <w:kern w:val="0"/>
                <w:sz w:val="24"/>
                <w:szCs w:val="24"/>
              </w:rPr>
            </w:pPr>
            <w:r>
              <w:rPr>
                <w:rFonts w:hint="eastAsia"/>
                <w:kern w:val="0"/>
                <w:sz w:val="24"/>
                <w:szCs w:val="24"/>
              </w:rPr>
              <w:t>9</w:t>
            </w:r>
          </w:p>
        </w:tc>
      </w:tr>
      <w:tr w:rsidR="00EF0C18">
        <w:trPr>
          <w:trHeight w:val="1050"/>
          <w:jc w:val="center"/>
        </w:trPr>
        <w:tc>
          <w:tcPr>
            <w:tcW w:w="663" w:type="dxa"/>
            <w:shd w:val="clear" w:color="auto" w:fill="auto"/>
            <w:noWrap/>
            <w:vAlign w:val="center"/>
          </w:tcPr>
          <w:p w:rsidR="00EF0C18" w:rsidRDefault="00CE51AD">
            <w:pPr>
              <w:widowControl/>
              <w:spacing w:line="360" w:lineRule="auto"/>
              <w:jc w:val="center"/>
              <w:rPr>
                <w:kern w:val="0"/>
                <w:sz w:val="24"/>
                <w:szCs w:val="24"/>
              </w:rPr>
            </w:pPr>
            <w:r>
              <w:rPr>
                <w:rFonts w:hint="eastAsia"/>
                <w:kern w:val="0"/>
                <w:sz w:val="24"/>
                <w:szCs w:val="24"/>
              </w:rPr>
              <w:t>4</w:t>
            </w:r>
          </w:p>
        </w:tc>
        <w:tc>
          <w:tcPr>
            <w:tcW w:w="1419" w:type="dxa"/>
            <w:shd w:val="clear" w:color="auto" w:fill="auto"/>
            <w:vAlign w:val="center"/>
          </w:tcPr>
          <w:p w:rsidR="00EF0C18" w:rsidRDefault="00CE51AD">
            <w:pPr>
              <w:widowControl/>
              <w:spacing w:line="360" w:lineRule="auto"/>
              <w:jc w:val="center"/>
              <w:rPr>
                <w:kern w:val="0"/>
                <w:sz w:val="24"/>
                <w:szCs w:val="24"/>
              </w:rPr>
            </w:pPr>
            <w:r>
              <w:rPr>
                <w:kern w:val="0"/>
                <w:sz w:val="24"/>
                <w:szCs w:val="24"/>
              </w:rPr>
              <w:t>突发应急预案评价</w:t>
            </w:r>
          </w:p>
        </w:tc>
        <w:tc>
          <w:tcPr>
            <w:tcW w:w="7311" w:type="dxa"/>
            <w:shd w:val="clear" w:color="auto" w:fill="auto"/>
            <w:vAlign w:val="center"/>
          </w:tcPr>
          <w:p w:rsidR="00EF0C18" w:rsidRDefault="00CE51AD">
            <w:pPr>
              <w:widowControl/>
              <w:adjustRightInd w:val="0"/>
              <w:snapToGrid w:val="0"/>
              <w:spacing w:line="360" w:lineRule="auto"/>
              <w:rPr>
                <w:kern w:val="0"/>
                <w:sz w:val="24"/>
                <w:szCs w:val="24"/>
              </w:rPr>
            </w:pPr>
            <w:r>
              <w:rPr>
                <w:rFonts w:hint="eastAsia"/>
                <w:kern w:val="0"/>
                <w:sz w:val="24"/>
                <w:szCs w:val="24"/>
              </w:rPr>
              <w:t>至少</w:t>
            </w:r>
            <w:r>
              <w:rPr>
                <w:kern w:val="0"/>
                <w:sz w:val="24"/>
                <w:szCs w:val="24"/>
              </w:rPr>
              <w:t>包含</w:t>
            </w:r>
            <w:r>
              <w:rPr>
                <w:rFonts w:hint="eastAsia"/>
                <w:kern w:val="0"/>
                <w:sz w:val="24"/>
                <w:szCs w:val="24"/>
              </w:rPr>
              <w:t>针对运输车辆临时故障、配送过程中遭遇极端天气、原定配送人员缺勤、采购人临时提出清洁用品采购需求等方面的应对方案</w:t>
            </w:r>
          </w:p>
          <w:p w:rsidR="00EF0C18" w:rsidRDefault="00CE51AD">
            <w:pPr>
              <w:widowControl/>
              <w:adjustRightInd w:val="0"/>
              <w:snapToGrid w:val="0"/>
              <w:spacing w:line="360" w:lineRule="auto"/>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9</w:t>
            </w:r>
            <w:r>
              <w:rPr>
                <w:kern w:val="0"/>
                <w:sz w:val="24"/>
                <w:szCs w:val="24"/>
              </w:rPr>
              <w:t>分；</w:t>
            </w:r>
          </w:p>
          <w:p w:rsidR="00EF0C18" w:rsidRDefault="00CE51AD">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EF0C18" w:rsidRDefault="00CE51AD">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3</w:t>
            </w:r>
            <w:r>
              <w:rPr>
                <w:kern w:val="0"/>
                <w:sz w:val="24"/>
                <w:szCs w:val="24"/>
              </w:rPr>
              <w:t>分；</w:t>
            </w:r>
          </w:p>
          <w:p w:rsidR="00EF0C18" w:rsidRDefault="00CE51AD">
            <w:pPr>
              <w:widowControl/>
              <w:adjustRightInd w:val="0"/>
              <w:snapToGrid w:val="0"/>
              <w:spacing w:line="360" w:lineRule="auto"/>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EF0C18" w:rsidRDefault="00CE51AD">
            <w:pPr>
              <w:widowControl/>
              <w:adjustRightInd w:val="0"/>
              <w:snapToGrid w:val="0"/>
              <w:spacing w:line="360" w:lineRule="auto"/>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EF0C18" w:rsidRDefault="00CE51AD">
            <w:pPr>
              <w:widowControl/>
              <w:spacing w:line="360" w:lineRule="auto"/>
              <w:jc w:val="center"/>
              <w:rPr>
                <w:kern w:val="0"/>
                <w:sz w:val="24"/>
                <w:szCs w:val="24"/>
              </w:rPr>
            </w:pPr>
            <w:r>
              <w:rPr>
                <w:rFonts w:hint="eastAsia"/>
                <w:kern w:val="0"/>
                <w:sz w:val="24"/>
                <w:szCs w:val="24"/>
              </w:rPr>
              <w:t>9</w:t>
            </w:r>
          </w:p>
        </w:tc>
      </w:tr>
      <w:tr w:rsidR="00EF0C18">
        <w:trPr>
          <w:trHeight w:val="346"/>
          <w:jc w:val="center"/>
        </w:trPr>
        <w:tc>
          <w:tcPr>
            <w:tcW w:w="663" w:type="dxa"/>
            <w:shd w:val="clear" w:color="auto" w:fill="auto"/>
            <w:noWrap/>
            <w:vAlign w:val="center"/>
          </w:tcPr>
          <w:p w:rsidR="00EF0C18" w:rsidRDefault="00CE51AD">
            <w:pPr>
              <w:widowControl/>
              <w:spacing w:line="360" w:lineRule="auto"/>
              <w:jc w:val="center"/>
              <w:rPr>
                <w:kern w:val="0"/>
                <w:sz w:val="24"/>
                <w:szCs w:val="24"/>
              </w:rPr>
            </w:pPr>
            <w:r>
              <w:rPr>
                <w:rFonts w:hint="eastAsia"/>
                <w:kern w:val="0"/>
                <w:sz w:val="24"/>
                <w:szCs w:val="24"/>
              </w:rPr>
              <w:t>5</w:t>
            </w:r>
          </w:p>
        </w:tc>
        <w:tc>
          <w:tcPr>
            <w:tcW w:w="1419" w:type="dxa"/>
            <w:shd w:val="clear" w:color="auto" w:fill="auto"/>
            <w:vAlign w:val="center"/>
          </w:tcPr>
          <w:p w:rsidR="00EF0C18" w:rsidRDefault="00CE51AD">
            <w:pPr>
              <w:widowControl/>
              <w:adjustRightInd w:val="0"/>
              <w:snapToGrid w:val="0"/>
              <w:spacing w:line="360" w:lineRule="auto"/>
              <w:jc w:val="center"/>
              <w:rPr>
                <w:kern w:val="0"/>
                <w:sz w:val="24"/>
                <w:szCs w:val="24"/>
              </w:rPr>
            </w:pPr>
            <w:r>
              <w:rPr>
                <w:kern w:val="0"/>
                <w:sz w:val="24"/>
                <w:szCs w:val="24"/>
              </w:rPr>
              <w:t>在服务过程中，与采购人配合沟通方案评价</w:t>
            </w:r>
          </w:p>
        </w:tc>
        <w:tc>
          <w:tcPr>
            <w:tcW w:w="7311" w:type="dxa"/>
            <w:shd w:val="clear" w:color="auto" w:fill="auto"/>
            <w:vAlign w:val="center"/>
          </w:tcPr>
          <w:p w:rsidR="00EF0C18" w:rsidRDefault="00CE51AD">
            <w:pPr>
              <w:widowControl/>
              <w:adjustRightInd w:val="0"/>
              <w:snapToGrid w:val="0"/>
              <w:spacing w:line="360" w:lineRule="auto"/>
              <w:rPr>
                <w:kern w:val="0"/>
                <w:sz w:val="24"/>
                <w:szCs w:val="24"/>
              </w:rPr>
            </w:pPr>
            <w:r>
              <w:rPr>
                <w:rFonts w:hint="eastAsia"/>
                <w:kern w:val="0"/>
                <w:sz w:val="24"/>
                <w:szCs w:val="24"/>
              </w:rPr>
              <w:t>至少</w:t>
            </w:r>
            <w:r>
              <w:rPr>
                <w:kern w:val="0"/>
                <w:sz w:val="24"/>
                <w:szCs w:val="24"/>
              </w:rPr>
              <w:t>要指定专人为采购人服务</w:t>
            </w:r>
            <w:r>
              <w:rPr>
                <w:rFonts w:hint="eastAsia"/>
                <w:kern w:val="0"/>
                <w:sz w:val="24"/>
                <w:szCs w:val="24"/>
              </w:rPr>
              <w:t>、定期配合沟通频次、建立配合沟通内容记录台账、配合沟通效果反馈机制等方面内容</w:t>
            </w:r>
          </w:p>
          <w:p w:rsidR="00EF0C18" w:rsidRDefault="00CE51AD">
            <w:pPr>
              <w:widowControl/>
              <w:adjustRightInd w:val="0"/>
              <w:snapToGrid w:val="0"/>
              <w:spacing w:line="360" w:lineRule="auto"/>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9</w:t>
            </w:r>
            <w:r>
              <w:rPr>
                <w:kern w:val="0"/>
                <w:sz w:val="24"/>
                <w:szCs w:val="24"/>
              </w:rPr>
              <w:t>分；</w:t>
            </w:r>
          </w:p>
          <w:p w:rsidR="00EF0C18" w:rsidRDefault="00CE51AD">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EF0C18" w:rsidRDefault="00CE51AD">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3</w:t>
            </w:r>
            <w:r>
              <w:rPr>
                <w:kern w:val="0"/>
                <w:sz w:val="24"/>
                <w:szCs w:val="24"/>
              </w:rPr>
              <w:t>分；</w:t>
            </w:r>
          </w:p>
          <w:p w:rsidR="00EF0C18" w:rsidRDefault="00CE51AD">
            <w:pPr>
              <w:widowControl/>
              <w:adjustRightInd w:val="0"/>
              <w:snapToGrid w:val="0"/>
              <w:spacing w:line="360" w:lineRule="auto"/>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EF0C18" w:rsidRDefault="00CE51AD">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EF0C18" w:rsidRDefault="00CE51AD">
            <w:pPr>
              <w:widowControl/>
              <w:adjustRightInd w:val="0"/>
              <w:snapToGrid w:val="0"/>
              <w:spacing w:line="360" w:lineRule="auto"/>
              <w:jc w:val="center"/>
              <w:rPr>
                <w:kern w:val="0"/>
                <w:sz w:val="24"/>
                <w:szCs w:val="24"/>
              </w:rPr>
            </w:pPr>
            <w:r>
              <w:rPr>
                <w:rFonts w:hint="eastAsia"/>
                <w:kern w:val="0"/>
                <w:sz w:val="24"/>
                <w:szCs w:val="24"/>
              </w:rPr>
              <w:t>9</w:t>
            </w:r>
          </w:p>
        </w:tc>
      </w:tr>
      <w:tr w:rsidR="00EF0C18">
        <w:trPr>
          <w:trHeight w:val="60"/>
          <w:jc w:val="center"/>
        </w:trPr>
        <w:tc>
          <w:tcPr>
            <w:tcW w:w="9393" w:type="dxa"/>
            <w:gridSpan w:val="3"/>
            <w:shd w:val="clear" w:color="auto" w:fill="auto"/>
            <w:noWrap/>
            <w:vAlign w:val="center"/>
          </w:tcPr>
          <w:p w:rsidR="00EF0C18" w:rsidRDefault="00CE51AD">
            <w:pPr>
              <w:widowControl/>
              <w:spacing w:line="360" w:lineRule="auto"/>
              <w:jc w:val="center"/>
              <w:rPr>
                <w:sz w:val="24"/>
              </w:rPr>
            </w:pPr>
            <w:r>
              <w:rPr>
                <w:sz w:val="24"/>
              </w:rPr>
              <w:t>合计</w:t>
            </w:r>
          </w:p>
        </w:tc>
        <w:tc>
          <w:tcPr>
            <w:tcW w:w="1143" w:type="dxa"/>
            <w:shd w:val="clear" w:color="auto" w:fill="auto"/>
            <w:vAlign w:val="center"/>
          </w:tcPr>
          <w:p w:rsidR="00EF0C18" w:rsidRDefault="00CE51AD">
            <w:pPr>
              <w:widowControl/>
              <w:spacing w:line="360" w:lineRule="auto"/>
              <w:jc w:val="center"/>
              <w:rPr>
                <w:kern w:val="0"/>
                <w:sz w:val="24"/>
                <w:szCs w:val="24"/>
              </w:rPr>
            </w:pPr>
            <w:r>
              <w:rPr>
                <w:kern w:val="0"/>
                <w:sz w:val="24"/>
                <w:szCs w:val="24"/>
              </w:rPr>
              <w:t>100</w:t>
            </w:r>
          </w:p>
        </w:tc>
      </w:tr>
    </w:tbl>
    <w:p w:rsidR="00EF0C18" w:rsidRDefault="00CE51AD" w:rsidP="00CE51AD">
      <w:pPr>
        <w:spacing w:line="360" w:lineRule="auto"/>
        <w:ind w:firstLineChars="200" w:firstLine="446"/>
        <w:outlineLvl w:val="0"/>
        <w:rPr>
          <w:sz w:val="24"/>
        </w:rPr>
      </w:pPr>
      <w:r>
        <w:rPr>
          <w:sz w:val="24"/>
        </w:rPr>
        <w:t>四、投标文件内容要求</w:t>
      </w:r>
    </w:p>
    <w:p w:rsidR="00EF0C18" w:rsidRDefault="00CE51AD">
      <w:pPr>
        <w:spacing w:line="360" w:lineRule="auto"/>
        <w:ind w:firstLineChars="200" w:firstLine="446"/>
        <w:outlineLvl w:val="0"/>
        <w:rPr>
          <w:sz w:val="24"/>
        </w:rPr>
      </w:pPr>
      <w:r>
        <w:rPr>
          <w:rFonts w:hint="eastAsia"/>
          <w:sz w:val="24"/>
        </w:rPr>
        <w:t>（一）</w:t>
      </w:r>
      <w:r>
        <w:rPr>
          <w:sz w:val="24"/>
        </w:rPr>
        <w:t>投标人须按照《投标须知》</w:t>
      </w:r>
      <w:r>
        <w:rPr>
          <w:sz w:val="24"/>
        </w:rPr>
        <w:t xml:space="preserve">“C </w:t>
      </w:r>
      <w:r>
        <w:rPr>
          <w:sz w:val="24"/>
        </w:rPr>
        <w:t>投标文件的编制</w:t>
      </w:r>
      <w:r>
        <w:rPr>
          <w:sz w:val="24"/>
        </w:rPr>
        <w:t>”</w:t>
      </w:r>
      <w:r>
        <w:rPr>
          <w:sz w:val="24"/>
        </w:rPr>
        <w:t>中的相关要求编制投标文件</w:t>
      </w:r>
      <w:r>
        <w:rPr>
          <w:rFonts w:hint="eastAsia"/>
          <w:sz w:val="24"/>
        </w:rPr>
        <w:t>。</w:t>
      </w:r>
    </w:p>
    <w:p w:rsidR="00EF0C18" w:rsidRDefault="00CE51AD">
      <w:pPr>
        <w:spacing w:line="360" w:lineRule="auto"/>
        <w:ind w:firstLineChars="200" w:firstLine="446"/>
        <w:outlineLvl w:val="0"/>
        <w:rPr>
          <w:sz w:val="24"/>
        </w:rPr>
      </w:pPr>
      <w:r>
        <w:rPr>
          <w:rFonts w:hint="eastAsia"/>
          <w:sz w:val="24"/>
        </w:rPr>
        <w:t>（二）</w:t>
      </w:r>
      <w:r>
        <w:rPr>
          <w:sz w:val="24"/>
        </w:rPr>
        <w:t>投标文件</w:t>
      </w:r>
      <w:r>
        <w:rPr>
          <w:rFonts w:hint="eastAsia"/>
          <w:sz w:val="24"/>
        </w:rPr>
        <w:t>格式参照第五部分“投标文件格式”。</w:t>
      </w:r>
    </w:p>
    <w:p w:rsidR="00EF0C18" w:rsidRDefault="00EF0C18">
      <w:pPr>
        <w:spacing w:line="360" w:lineRule="auto"/>
        <w:ind w:firstLineChars="200" w:firstLine="446"/>
        <w:outlineLvl w:val="0"/>
        <w:rPr>
          <w:sz w:val="24"/>
        </w:rPr>
      </w:pPr>
    </w:p>
    <w:p w:rsidR="00EF0C18" w:rsidRDefault="00EF0C18">
      <w:pPr>
        <w:spacing w:line="360" w:lineRule="auto"/>
        <w:ind w:firstLineChars="200" w:firstLine="446"/>
        <w:outlineLvl w:val="0"/>
        <w:rPr>
          <w:sz w:val="24"/>
        </w:rPr>
      </w:pPr>
    </w:p>
    <w:p w:rsidR="00EF0C18" w:rsidRDefault="00CE51AD">
      <w:pPr>
        <w:spacing w:line="360" w:lineRule="auto"/>
        <w:jc w:val="center"/>
        <w:rPr>
          <w:b/>
          <w:sz w:val="24"/>
        </w:rPr>
      </w:pPr>
      <w:r>
        <w:rPr>
          <w:sz w:val="24"/>
          <w:u w:val="single"/>
        </w:rPr>
        <w:br w:type="page"/>
      </w:r>
      <w:r>
        <w:rPr>
          <w:b/>
          <w:sz w:val="24"/>
        </w:rPr>
        <w:t>项目需求书</w:t>
      </w:r>
    </w:p>
    <w:p w:rsidR="00EF0C18" w:rsidRDefault="00CE51AD">
      <w:pPr>
        <w:widowControl/>
        <w:ind w:firstLineChars="200" w:firstLine="448"/>
        <w:jc w:val="left"/>
        <w:rPr>
          <w:b/>
          <w:bCs/>
          <w:sz w:val="24"/>
        </w:rPr>
      </w:pPr>
      <w:r>
        <w:rPr>
          <w:rFonts w:hint="eastAsia"/>
          <w:b/>
          <w:bCs/>
          <w:sz w:val="24"/>
        </w:rPr>
        <w:t>一、项目背景</w:t>
      </w:r>
    </w:p>
    <w:p w:rsidR="00EF0C18" w:rsidRDefault="00CE51AD">
      <w:pPr>
        <w:widowControl/>
        <w:ind w:firstLineChars="200" w:firstLine="446"/>
        <w:jc w:val="left"/>
        <w:rPr>
          <w:sz w:val="24"/>
        </w:rPr>
      </w:pPr>
      <w:r>
        <w:rPr>
          <w:rFonts w:hint="eastAsia"/>
          <w:sz w:val="24"/>
        </w:rPr>
        <w:t>为保障训练与战勤保障支队的正常生活清洁需求，根据需求统一采购必需的清洁用品。</w:t>
      </w:r>
    </w:p>
    <w:p w:rsidR="00EF0C18" w:rsidRDefault="00CE51AD">
      <w:pPr>
        <w:widowControl/>
        <w:ind w:firstLineChars="200" w:firstLine="446"/>
        <w:jc w:val="left"/>
        <w:rPr>
          <w:sz w:val="24"/>
        </w:rPr>
      </w:pPr>
      <w:r>
        <w:rPr>
          <w:rFonts w:hint="eastAsia"/>
          <w:sz w:val="24"/>
        </w:rPr>
        <w:t>本项目属于批发业。</w:t>
      </w:r>
    </w:p>
    <w:p w:rsidR="00EF0C18" w:rsidRDefault="00CE51AD">
      <w:pPr>
        <w:widowControl/>
        <w:ind w:firstLineChars="200" w:firstLine="448"/>
        <w:jc w:val="left"/>
        <w:rPr>
          <w:sz w:val="24"/>
        </w:rPr>
      </w:pPr>
      <w:r>
        <w:rPr>
          <w:rFonts w:hint="eastAsia"/>
          <w:b/>
          <w:bCs/>
          <w:sz w:val="24"/>
        </w:rPr>
        <w:t>二、技术要求</w:t>
      </w:r>
    </w:p>
    <w:p w:rsidR="00EF0C18" w:rsidRDefault="00CE51AD">
      <w:pPr>
        <w:pStyle w:val="50"/>
        <w:spacing w:line="360" w:lineRule="auto"/>
        <w:ind w:firstLineChars="200" w:firstLine="446"/>
        <w:rPr>
          <w:b w:val="0"/>
          <w:bCs w:val="0"/>
        </w:rPr>
      </w:pPr>
      <w:r>
        <w:rPr>
          <w:rFonts w:hint="eastAsia"/>
          <w:b w:val="0"/>
          <w:bCs w:val="0"/>
        </w:rPr>
        <w:t>1.中标供应商在供应货物全过程中，不准向外泄露采购人供应保障情况， 对外不得谈及采购人任何情况。</w:t>
      </w:r>
    </w:p>
    <w:p w:rsidR="00EF0C18" w:rsidRDefault="00CE51AD">
      <w:pPr>
        <w:pStyle w:val="50"/>
        <w:spacing w:line="360" w:lineRule="auto"/>
        <w:ind w:firstLineChars="200" w:firstLine="446"/>
        <w:rPr>
          <w:b w:val="0"/>
          <w:bCs w:val="0"/>
        </w:rPr>
      </w:pPr>
      <w:r>
        <w:rPr>
          <w:rFonts w:hint="eastAsia"/>
          <w:b w:val="0"/>
          <w:bCs w:val="0"/>
        </w:rPr>
        <w:t>2.中标供应商应确保参与配送工作的人员身体健康并持有从业人员健康证明，无病毒肺炎、伤寒、痢疾、活动性肺结核、化脓性或渗出性皮肤病等传染性疾病。对配送车辆应定期进行消毒。</w:t>
      </w:r>
    </w:p>
    <w:p w:rsidR="00EF0C18" w:rsidRDefault="00CE51AD">
      <w:pPr>
        <w:pStyle w:val="50"/>
        <w:spacing w:line="360" w:lineRule="auto"/>
        <w:ind w:firstLineChars="200" w:firstLine="446"/>
        <w:rPr>
          <w:b w:val="0"/>
          <w:bCs w:val="0"/>
        </w:rPr>
      </w:pPr>
      <w:r>
        <w:rPr>
          <w:rFonts w:hint="eastAsia"/>
          <w:b w:val="0"/>
          <w:bCs w:val="0"/>
        </w:rPr>
        <w:t>3.采购人将每月所需办公耗材以电话或传真方式通知中标供应商，中标供应商应在 24 小时之内分批送到采购人指定的地址。</w:t>
      </w:r>
    </w:p>
    <w:p w:rsidR="00EF0C18" w:rsidRDefault="00CE51AD">
      <w:pPr>
        <w:pStyle w:val="50"/>
        <w:spacing w:line="360" w:lineRule="auto"/>
        <w:ind w:firstLineChars="200" w:firstLine="446"/>
        <w:rPr>
          <w:b w:val="0"/>
          <w:bCs w:val="0"/>
        </w:rPr>
      </w:pPr>
      <w:r>
        <w:rPr>
          <w:rFonts w:hint="eastAsia"/>
          <w:b w:val="0"/>
          <w:bCs w:val="0"/>
        </w:rPr>
        <w:t>4.中标供应商配送价格包含所有税费、运输、装卸、存储、预加工、预包装等一切费用。</w:t>
      </w:r>
    </w:p>
    <w:p w:rsidR="00EF0C18" w:rsidRDefault="00CE51AD">
      <w:pPr>
        <w:pStyle w:val="50"/>
        <w:spacing w:line="360" w:lineRule="auto"/>
        <w:ind w:firstLineChars="200" w:firstLine="446"/>
        <w:rPr>
          <w:b w:val="0"/>
          <w:bCs w:val="0"/>
        </w:rPr>
      </w:pPr>
      <w:r>
        <w:rPr>
          <w:rFonts w:hint="eastAsia"/>
          <w:b w:val="0"/>
          <w:bCs w:val="0"/>
        </w:rPr>
        <w:t>5.配送车辆、人员应相对固定；车体内外干净、整洁；不得客货混装。</w:t>
      </w:r>
    </w:p>
    <w:p w:rsidR="00EF0C18" w:rsidRDefault="00CE51AD">
      <w:pPr>
        <w:pStyle w:val="50"/>
        <w:spacing w:line="360" w:lineRule="auto"/>
        <w:ind w:firstLineChars="200" w:firstLine="446"/>
        <w:rPr>
          <w:b w:val="0"/>
          <w:bCs w:val="0"/>
        </w:rPr>
      </w:pPr>
      <w:r>
        <w:rPr>
          <w:rFonts w:hint="eastAsia"/>
          <w:b w:val="0"/>
          <w:bCs w:val="0"/>
        </w:rPr>
        <w:t>6.中标供应商每次配送须配送至采购人指定地址，每次配送需附配送清单作为结算凭证。</w:t>
      </w:r>
    </w:p>
    <w:p w:rsidR="00EF0C18" w:rsidRDefault="00CE51AD">
      <w:pPr>
        <w:pStyle w:val="50"/>
        <w:spacing w:line="360" w:lineRule="auto"/>
        <w:ind w:firstLineChars="200" w:firstLine="446"/>
        <w:rPr>
          <w:b w:val="0"/>
          <w:bCs w:val="0"/>
        </w:rPr>
      </w:pPr>
      <w:r>
        <w:rPr>
          <w:rFonts w:hint="eastAsia"/>
          <w:b w:val="0"/>
          <w:bCs w:val="0"/>
        </w:rPr>
        <w:t>7.</w:t>
      </w:r>
      <w:r>
        <w:rPr>
          <w:b w:val="0"/>
          <w:bCs w:val="0"/>
        </w:rPr>
        <w:t>项目需求清单(包括但不限于以下内容，实际情况以每次配送需附的配送清单作为结算凭证)</w:t>
      </w:r>
    </w:p>
    <w:tbl>
      <w:tblPr>
        <w:tblW w:w="9536" w:type="dxa"/>
        <w:jc w:val="center"/>
        <w:tblLook w:val="04A0" w:firstRow="1" w:lastRow="0" w:firstColumn="1" w:lastColumn="0" w:noHBand="0" w:noVBand="1"/>
      </w:tblPr>
      <w:tblGrid>
        <w:gridCol w:w="915"/>
        <w:gridCol w:w="1907"/>
        <w:gridCol w:w="3990"/>
        <w:gridCol w:w="960"/>
        <w:gridCol w:w="1764"/>
      </w:tblGrid>
      <w:tr w:rsidR="00EF0C18">
        <w:trPr>
          <w:trHeight w:val="570"/>
          <w:jc w:val="center"/>
        </w:trPr>
        <w:tc>
          <w:tcPr>
            <w:tcW w:w="9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序号</w:t>
            </w:r>
          </w:p>
        </w:tc>
        <w:tc>
          <w:tcPr>
            <w:tcW w:w="19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名称</w:t>
            </w:r>
          </w:p>
        </w:tc>
        <w:tc>
          <w:tcPr>
            <w:tcW w:w="39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规格及参考品牌</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单位</w:t>
            </w:r>
          </w:p>
        </w:tc>
        <w:tc>
          <w:tcPr>
            <w:tcW w:w="1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单价（元）</w:t>
            </w:r>
          </w:p>
        </w:tc>
      </w:tr>
      <w:tr w:rsidR="00EF0C18">
        <w:trPr>
          <w:trHeight w:val="570"/>
          <w:jc w:val="center"/>
        </w:trPr>
        <w:tc>
          <w:tcPr>
            <w:tcW w:w="9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EF0C18">
            <w:pPr>
              <w:spacing w:line="360" w:lineRule="auto"/>
              <w:jc w:val="center"/>
              <w:rPr>
                <w:rFonts w:ascii="宋体" w:hAnsi="宋体" w:cs="宋体"/>
                <w:color w:val="000000"/>
                <w:sz w:val="24"/>
                <w:szCs w:val="24"/>
              </w:rPr>
            </w:pPr>
          </w:p>
        </w:tc>
        <w:tc>
          <w:tcPr>
            <w:tcW w:w="19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EF0C18">
            <w:pPr>
              <w:spacing w:line="360" w:lineRule="auto"/>
              <w:jc w:val="center"/>
              <w:rPr>
                <w:rFonts w:ascii="宋体" w:hAnsi="宋体" w:cs="宋体"/>
                <w:color w:val="000000"/>
                <w:sz w:val="24"/>
                <w:szCs w:val="24"/>
              </w:rPr>
            </w:pPr>
          </w:p>
        </w:tc>
        <w:tc>
          <w:tcPr>
            <w:tcW w:w="39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EF0C18">
            <w:pPr>
              <w:spacing w:line="360" w:lineRule="auto"/>
              <w:jc w:val="center"/>
              <w:rPr>
                <w:rFonts w:ascii="宋体" w:hAnsi="宋体" w:cs="宋体"/>
                <w:color w:val="000000"/>
                <w:sz w:val="24"/>
                <w:szCs w:val="24"/>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EF0C18">
            <w:pPr>
              <w:spacing w:line="360" w:lineRule="auto"/>
              <w:jc w:val="center"/>
              <w:rPr>
                <w:rFonts w:ascii="宋体" w:hAnsi="宋体" w:cs="宋体"/>
                <w:color w:val="000000"/>
                <w:sz w:val="24"/>
                <w:szCs w:val="24"/>
              </w:rPr>
            </w:pPr>
          </w:p>
        </w:tc>
        <w:tc>
          <w:tcPr>
            <w:tcW w:w="1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EF0C18">
            <w:pPr>
              <w:spacing w:line="360" w:lineRule="auto"/>
              <w:jc w:val="center"/>
              <w:rPr>
                <w:rFonts w:ascii="宋体" w:hAnsi="宋体" w:cs="宋体"/>
                <w:color w:val="000000"/>
                <w:sz w:val="24"/>
                <w:szCs w:val="24"/>
              </w:rPr>
            </w:pPr>
          </w:p>
        </w:tc>
      </w:tr>
      <w:tr w:rsidR="00EF0C18">
        <w:trPr>
          <w:trHeight w:val="499"/>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扫把簸箕</w:t>
            </w:r>
          </w:p>
        </w:tc>
        <w:tc>
          <w:tcPr>
            <w:tcW w:w="3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不锈钢扫把簸箕套装巨联</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20.00 </w:t>
            </w:r>
          </w:p>
        </w:tc>
      </w:tr>
      <w:tr w:rsidR="00EF0C18">
        <w:trPr>
          <w:trHeight w:val="499"/>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毛巾墩布</w:t>
            </w:r>
          </w:p>
        </w:tc>
        <w:tc>
          <w:tcPr>
            <w:tcW w:w="3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津峰</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把</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16.00 </w:t>
            </w:r>
          </w:p>
        </w:tc>
      </w:tr>
      <w:tr w:rsidR="00EF0C18">
        <w:trPr>
          <w:trHeight w:val="499"/>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毛线墩布</w:t>
            </w:r>
          </w:p>
        </w:tc>
        <w:tc>
          <w:tcPr>
            <w:tcW w:w="3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老何</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把</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13.00 </w:t>
            </w:r>
          </w:p>
        </w:tc>
      </w:tr>
      <w:tr w:rsidR="00EF0C18">
        <w:trPr>
          <w:trHeight w:val="499"/>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大扫把</w:t>
            </w:r>
          </w:p>
        </w:tc>
        <w:tc>
          <w:tcPr>
            <w:tcW w:w="3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津峰</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把</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32.00 </w:t>
            </w:r>
          </w:p>
        </w:tc>
      </w:tr>
      <w:tr w:rsidR="00EF0C18">
        <w:trPr>
          <w:trHeight w:val="499"/>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抹布</w:t>
            </w:r>
          </w:p>
        </w:tc>
        <w:tc>
          <w:tcPr>
            <w:tcW w:w="3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巨联30*60cm</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条</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3.00 </w:t>
            </w:r>
          </w:p>
        </w:tc>
      </w:tr>
      <w:tr w:rsidR="00EF0C18">
        <w:trPr>
          <w:trHeight w:val="499"/>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6</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麂皮</w:t>
            </w:r>
          </w:p>
        </w:tc>
        <w:tc>
          <w:tcPr>
            <w:tcW w:w="3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巨联</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条</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18.00 </w:t>
            </w:r>
          </w:p>
        </w:tc>
      </w:tr>
      <w:tr w:rsidR="00EF0C18">
        <w:trPr>
          <w:trHeight w:val="499"/>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7</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洁厕灵</w:t>
            </w:r>
          </w:p>
        </w:tc>
        <w:tc>
          <w:tcPr>
            <w:tcW w:w="3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大树DS900(12瓶/件)</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件</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52.00 </w:t>
            </w:r>
          </w:p>
        </w:tc>
      </w:tr>
      <w:tr w:rsidR="00EF0C18">
        <w:trPr>
          <w:trHeight w:val="499"/>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洁厕灵</w:t>
            </w:r>
          </w:p>
        </w:tc>
        <w:tc>
          <w:tcPr>
            <w:tcW w:w="3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威猛先生500g</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瓶</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6.00 </w:t>
            </w:r>
          </w:p>
        </w:tc>
      </w:tr>
      <w:tr w:rsidR="00EF0C18">
        <w:trPr>
          <w:trHeight w:val="499"/>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9</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洗衣液</w:t>
            </w:r>
          </w:p>
        </w:tc>
        <w:tc>
          <w:tcPr>
            <w:tcW w:w="3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超能1kg*8袋</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件</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105.00 </w:t>
            </w:r>
          </w:p>
        </w:tc>
      </w:tr>
      <w:tr w:rsidR="00EF0C18">
        <w:trPr>
          <w:trHeight w:val="499"/>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10</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洗衣液</w:t>
            </w:r>
          </w:p>
        </w:tc>
        <w:tc>
          <w:tcPr>
            <w:tcW w:w="3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蓝月亮2kg</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桶</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30.00 </w:t>
            </w:r>
          </w:p>
        </w:tc>
      </w:tr>
      <w:tr w:rsidR="00EF0C18">
        <w:trPr>
          <w:trHeight w:val="499"/>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11</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洗衣粉</w:t>
            </w:r>
          </w:p>
        </w:tc>
        <w:tc>
          <w:tcPr>
            <w:tcW w:w="3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汰渍5kg</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袋</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40.00 </w:t>
            </w:r>
          </w:p>
        </w:tc>
      </w:tr>
      <w:tr w:rsidR="00EF0C18">
        <w:trPr>
          <w:trHeight w:val="499"/>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12</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洗头水</w:t>
            </w:r>
          </w:p>
        </w:tc>
        <w:tc>
          <w:tcPr>
            <w:tcW w:w="3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沙宣750ml</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瓶</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66.00 </w:t>
            </w:r>
          </w:p>
        </w:tc>
      </w:tr>
      <w:tr w:rsidR="00EF0C18">
        <w:trPr>
          <w:trHeight w:val="499"/>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13</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沐浴露</w:t>
            </w:r>
          </w:p>
        </w:tc>
        <w:tc>
          <w:tcPr>
            <w:tcW w:w="3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舒肤佳1L</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瓶</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46.00 </w:t>
            </w:r>
          </w:p>
        </w:tc>
      </w:tr>
      <w:tr w:rsidR="00EF0C18">
        <w:trPr>
          <w:trHeight w:val="499"/>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14</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小垃圾袋</w:t>
            </w:r>
          </w:p>
        </w:tc>
        <w:tc>
          <w:tcPr>
            <w:tcW w:w="3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50*60cm  20-25个/卷</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卷</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4.00 </w:t>
            </w:r>
          </w:p>
        </w:tc>
      </w:tr>
      <w:tr w:rsidR="00EF0C18">
        <w:trPr>
          <w:trHeight w:val="499"/>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15</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大垃圾袋</w:t>
            </w:r>
          </w:p>
        </w:tc>
        <w:tc>
          <w:tcPr>
            <w:tcW w:w="3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1.2*1.4m  50个/卷</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卷</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60.00 </w:t>
            </w:r>
          </w:p>
        </w:tc>
      </w:tr>
      <w:tr w:rsidR="00EF0C18">
        <w:trPr>
          <w:trHeight w:val="499"/>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16</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大垃圾袋</w:t>
            </w:r>
          </w:p>
        </w:tc>
        <w:tc>
          <w:tcPr>
            <w:tcW w:w="3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90*110cm</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0.80 </w:t>
            </w:r>
          </w:p>
        </w:tc>
      </w:tr>
      <w:tr w:rsidR="00EF0C18">
        <w:trPr>
          <w:trHeight w:val="499"/>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17</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卫生纸</w:t>
            </w:r>
          </w:p>
        </w:tc>
        <w:tc>
          <w:tcPr>
            <w:tcW w:w="3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清风（10卷/提） 1卷140克</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提</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21.00 </w:t>
            </w:r>
          </w:p>
        </w:tc>
      </w:tr>
      <w:tr w:rsidR="00EF0C18">
        <w:trPr>
          <w:trHeight w:val="499"/>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18</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软包抽纸</w:t>
            </w:r>
          </w:p>
        </w:tc>
        <w:tc>
          <w:tcPr>
            <w:tcW w:w="3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维达（6包/130抽）</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提</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28.20 </w:t>
            </w:r>
          </w:p>
        </w:tc>
      </w:tr>
      <w:tr w:rsidR="00EF0C18">
        <w:trPr>
          <w:trHeight w:val="499"/>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19</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硬盒抽纸</w:t>
            </w:r>
          </w:p>
        </w:tc>
        <w:tc>
          <w:tcPr>
            <w:tcW w:w="3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心相印（6盒/提）120抽</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提</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32.00 </w:t>
            </w:r>
          </w:p>
        </w:tc>
      </w:tr>
      <w:tr w:rsidR="00EF0C18">
        <w:trPr>
          <w:trHeight w:val="499"/>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20</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湿巾</w:t>
            </w:r>
          </w:p>
        </w:tc>
        <w:tc>
          <w:tcPr>
            <w:tcW w:w="3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心相印10片/包</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包</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4.00 </w:t>
            </w:r>
          </w:p>
        </w:tc>
      </w:tr>
      <w:tr w:rsidR="00EF0C18">
        <w:trPr>
          <w:trHeight w:val="499"/>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21</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湿巾</w:t>
            </w:r>
          </w:p>
        </w:tc>
        <w:tc>
          <w:tcPr>
            <w:tcW w:w="3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心相印80抽</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包</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18.00 </w:t>
            </w:r>
          </w:p>
        </w:tc>
      </w:tr>
      <w:tr w:rsidR="00EF0C18">
        <w:trPr>
          <w:trHeight w:val="499"/>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22</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洗手液</w:t>
            </w:r>
          </w:p>
        </w:tc>
        <w:tc>
          <w:tcPr>
            <w:tcW w:w="3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蓝月亮500g</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瓶</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12.00 </w:t>
            </w:r>
          </w:p>
        </w:tc>
      </w:tr>
      <w:tr w:rsidR="00EF0C18">
        <w:trPr>
          <w:trHeight w:val="499"/>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23</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蚊香液</w:t>
            </w:r>
          </w:p>
        </w:tc>
        <w:tc>
          <w:tcPr>
            <w:tcW w:w="3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枪手牌1器+2液</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23.00 </w:t>
            </w:r>
          </w:p>
        </w:tc>
      </w:tr>
      <w:tr w:rsidR="00EF0C18">
        <w:trPr>
          <w:trHeight w:val="499"/>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24</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消毒液</w:t>
            </w:r>
          </w:p>
        </w:tc>
        <w:tc>
          <w:tcPr>
            <w:tcW w:w="3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威露士3L</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瓶</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105.00 </w:t>
            </w:r>
          </w:p>
        </w:tc>
      </w:tr>
      <w:tr w:rsidR="00EF0C18">
        <w:trPr>
          <w:trHeight w:val="499"/>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25</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柔顺剂</w:t>
            </w:r>
          </w:p>
        </w:tc>
        <w:tc>
          <w:tcPr>
            <w:tcW w:w="3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金纺4L</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瓶</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52.00 </w:t>
            </w:r>
          </w:p>
        </w:tc>
      </w:tr>
      <w:tr w:rsidR="00EF0C18">
        <w:trPr>
          <w:trHeight w:val="499"/>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26</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花露水</w:t>
            </w:r>
          </w:p>
        </w:tc>
        <w:tc>
          <w:tcPr>
            <w:tcW w:w="3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六神80ml</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瓶</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14.50 </w:t>
            </w:r>
          </w:p>
        </w:tc>
      </w:tr>
      <w:tr w:rsidR="00EF0C18">
        <w:trPr>
          <w:trHeight w:val="499"/>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27</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地刷</w:t>
            </w:r>
          </w:p>
        </w:tc>
        <w:tc>
          <w:tcPr>
            <w:tcW w:w="3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巨联</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把</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21.00 </w:t>
            </w:r>
          </w:p>
        </w:tc>
      </w:tr>
      <w:tr w:rsidR="00EF0C18">
        <w:trPr>
          <w:trHeight w:val="499"/>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28</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地刮</w:t>
            </w:r>
          </w:p>
        </w:tc>
        <w:tc>
          <w:tcPr>
            <w:tcW w:w="3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JL-JD*45巨联</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把</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33.00 </w:t>
            </w:r>
          </w:p>
        </w:tc>
      </w:tr>
      <w:tr w:rsidR="00EF0C18">
        <w:trPr>
          <w:trHeight w:val="499"/>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29</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杀虫剂</w:t>
            </w:r>
          </w:p>
        </w:tc>
        <w:tc>
          <w:tcPr>
            <w:tcW w:w="3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枪手牌</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瓶</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24.00 </w:t>
            </w:r>
          </w:p>
        </w:tc>
      </w:tr>
      <w:tr w:rsidR="00EF0C18">
        <w:trPr>
          <w:trHeight w:val="499"/>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30</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空气清洗剂</w:t>
            </w:r>
          </w:p>
        </w:tc>
        <w:tc>
          <w:tcPr>
            <w:tcW w:w="3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津峰爱家空气清新剂320ml</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瓶</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14.00 </w:t>
            </w:r>
          </w:p>
        </w:tc>
      </w:tr>
      <w:tr w:rsidR="00EF0C18">
        <w:trPr>
          <w:trHeight w:val="499"/>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31</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洗洁精</w:t>
            </w:r>
          </w:p>
        </w:tc>
        <w:tc>
          <w:tcPr>
            <w:tcW w:w="3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都洁5kg</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瓶</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31.00 </w:t>
            </w:r>
          </w:p>
        </w:tc>
      </w:tr>
      <w:tr w:rsidR="00EF0C18">
        <w:trPr>
          <w:trHeight w:val="499"/>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32</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洗洁精</w:t>
            </w:r>
          </w:p>
        </w:tc>
        <w:tc>
          <w:tcPr>
            <w:tcW w:w="3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雕牌20kg</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桶</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127.00 </w:t>
            </w:r>
          </w:p>
        </w:tc>
      </w:tr>
      <w:tr w:rsidR="00EF0C18">
        <w:trPr>
          <w:trHeight w:val="499"/>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33</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威猛先生</w:t>
            </w:r>
          </w:p>
        </w:tc>
        <w:tc>
          <w:tcPr>
            <w:tcW w:w="3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重油污净 双包装455g</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25.00 </w:t>
            </w:r>
          </w:p>
        </w:tc>
      </w:tr>
      <w:tr w:rsidR="00EF0C18">
        <w:trPr>
          <w:trHeight w:val="499"/>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34</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纯净水盖</w:t>
            </w:r>
          </w:p>
        </w:tc>
        <w:tc>
          <w:tcPr>
            <w:tcW w:w="3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战兵卫1000个/箱</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箱</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500.00 </w:t>
            </w:r>
          </w:p>
        </w:tc>
      </w:tr>
      <w:tr w:rsidR="00EF0C18">
        <w:trPr>
          <w:trHeight w:val="499"/>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35</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整理箱</w:t>
            </w:r>
          </w:p>
        </w:tc>
        <w:tc>
          <w:tcPr>
            <w:tcW w:w="3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禧天龙6083</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143.00 </w:t>
            </w:r>
          </w:p>
        </w:tc>
      </w:tr>
      <w:tr w:rsidR="00EF0C18">
        <w:trPr>
          <w:trHeight w:val="499"/>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36</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榨水车</w:t>
            </w:r>
          </w:p>
        </w:tc>
        <w:tc>
          <w:tcPr>
            <w:tcW w:w="3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白云AF08079</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150.00 </w:t>
            </w:r>
          </w:p>
        </w:tc>
      </w:tr>
      <w:tr w:rsidR="00EF0C18">
        <w:trPr>
          <w:trHeight w:val="499"/>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37</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铁网垃圾桶</w:t>
            </w:r>
          </w:p>
        </w:tc>
        <w:tc>
          <w:tcPr>
            <w:tcW w:w="3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EF0C18">
            <w:pPr>
              <w:spacing w:line="360" w:lineRule="auto"/>
              <w:jc w:val="center"/>
              <w:rPr>
                <w:rFonts w:ascii="宋体" w:hAnsi="宋体" w:cs="宋体"/>
                <w:color w:val="000000"/>
                <w:sz w:val="24"/>
                <w:szCs w:val="24"/>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17.00 </w:t>
            </w:r>
          </w:p>
        </w:tc>
      </w:tr>
      <w:tr w:rsidR="00EF0C18">
        <w:trPr>
          <w:trHeight w:val="499"/>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38</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马桶搋子</w:t>
            </w:r>
          </w:p>
        </w:tc>
        <w:tc>
          <w:tcPr>
            <w:tcW w:w="3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巨联</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12.00 </w:t>
            </w:r>
          </w:p>
        </w:tc>
      </w:tr>
      <w:tr w:rsidR="00EF0C18">
        <w:trPr>
          <w:trHeight w:val="499"/>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39</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马桶刷</w:t>
            </w:r>
          </w:p>
        </w:tc>
        <w:tc>
          <w:tcPr>
            <w:tcW w:w="3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带座马桶刷巨联</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7.00 </w:t>
            </w:r>
          </w:p>
        </w:tc>
      </w:tr>
      <w:tr w:rsidR="00EF0C18">
        <w:trPr>
          <w:trHeight w:val="499"/>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40</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尘推</w:t>
            </w:r>
          </w:p>
        </w:tc>
        <w:tc>
          <w:tcPr>
            <w:tcW w:w="3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60cm</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把</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35.00 </w:t>
            </w:r>
          </w:p>
        </w:tc>
      </w:tr>
      <w:tr w:rsidR="00EF0C18">
        <w:trPr>
          <w:trHeight w:val="499"/>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41</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小便池芳香球</w:t>
            </w:r>
          </w:p>
        </w:tc>
        <w:tc>
          <w:tcPr>
            <w:tcW w:w="3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巨联</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袋</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5.00 </w:t>
            </w:r>
          </w:p>
        </w:tc>
      </w:tr>
      <w:tr w:rsidR="00EF0C18">
        <w:trPr>
          <w:trHeight w:val="499"/>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42</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小便池除臭块</w:t>
            </w:r>
          </w:p>
        </w:tc>
        <w:tc>
          <w:tcPr>
            <w:tcW w:w="3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EF0C18">
            <w:pPr>
              <w:spacing w:line="360" w:lineRule="auto"/>
              <w:jc w:val="center"/>
              <w:rPr>
                <w:rFonts w:ascii="宋体" w:hAnsi="宋体" w:cs="宋体"/>
                <w:color w:val="000000"/>
                <w:sz w:val="24"/>
                <w:szCs w:val="24"/>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4.50 </w:t>
            </w:r>
          </w:p>
        </w:tc>
      </w:tr>
      <w:tr w:rsidR="00EF0C18">
        <w:trPr>
          <w:trHeight w:val="499"/>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43</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厨房用纸（吸水纸）</w:t>
            </w:r>
          </w:p>
        </w:tc>
        <w:tc>
          <w:tcPr>
            <w:tcW w:w="3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心相印HF1226</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包</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10.00 </w:t>
            </w:r>
          </w:p>
        </w:tc>
      </w:tr>
      <w:tr w:rsidR="00EF0C18">
        <w:trPr>
          <w:trHeight w:val="499"/>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44</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公牛牌插线板</w:t>
            </w:r>
          </w:p>
        </w:tc>
        <w:tc>
          <w:tcPr>
            <w:tcW w:w="3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8位3米GN217</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62.00 </w:t>
            </w:r>
          </w:p>
        </w:tc>
      </w:tr>
      <w:tr w:rsidR="00EF0C18">
        <w:trPr>
          <w:trHeight w:val="499"/>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45</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公牛牌插线板</w:t>
            </w:r>
          </w:p>
        </w:tc>
        <w:tc>
          <w:tcPr>
            <w:tcW w:w="3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8位10米GN413</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113.00 </w:t>
            </w:r>
          </w:p>
        </w:tc>
      </w:tr>
      <w:tr w:rsidR="00EF0C18">
        <w:trPr>
          <w:trHeight w:val="499"/>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46</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公牛牌插线板</w:t>
            </w:r>
          </w:p>
        </w:tc>
        <w:tc>
          <w:tcPr>
            <w:tcW w:w="3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8位5米GN312</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75.00 </w:t>
            </w:r>
          </w:p>
        </w:tc>
      </w:tr>
      <w:tr w:rsidR="00EF0C18">
        <w:trPr>
          <w:trHeight w:val="84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47</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钢丝球</w:t>
            </w:r>
          </w:p>
        </w:tc>
        <w:tc>
          <w:tcPr>
            <w:tcW w:w="3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晟诺30个装</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包</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28.00 </w:t>
            </w:r>
          </w:p>
        </w:tc>
      </w:tr>
      <w:tr w:rsidR="00EF0C18">
        <w:trPr>
          <w:trHeight w:val="499"/>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48</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刷碗棉</w:t>
            </w:r>
          </w:p>
        </w:tc>
        <w:tc>
          <w:tcPr>
            <w:tcW w:w="3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巨联SY2013</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1.20 </w:t>
            </w:r>
          </w:p>
        </w:tc>
      </w:tr>
      <w:tr w:rsidR="00EF0C18">
        <w:trPr>
          <w:trHeight w:val="499"/>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49</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推雪铲</w:t>
            </w:r>
          </w:p>
        </w:tc>
        <w:tc>
          <w:tcPr>
            <w:tcW w:w="3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锰钢推雪铲津峰</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把</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64.50 </w:t>
            </w:r>
          </w:p>
        </w:tc>
      </w:tr>
      <w:tr w:rsidR="00EF0C18">
        <w:trPr>
          <w:trHeight w:val="499"/>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50</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测酒仪</w:t>
            </w:r>
          </w:p>
        </w:tc>
        <w:tc>
          <w:tcPr>
            <w:tcW w:w="3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猎豹一号</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920.00 </w:t>
            </w:r>
          </w:p>
        </w:tc>
      </w:tr>
      <w:tr w:rsidR="00EF0C18">
        <w:trPr>
          <w:trHeight w:val="499"/>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51</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地板清洁剂</w:t>
            </w:r>
          </w:p>
        </w:tc>
        <w:tc>
          <w:tcPr>
            <w:tcW w:w="3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蓝月亮2kg</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瓶</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27.00 </w:t>
            </w:r>
          </w:p>
        </w:tc>
      </w:tr>
      <w:tr w:rsidR="00EF0C18">
        <w:trPr>
          <w:trHeight w:val="499"/>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sz w:val="24"/>
                <w:szCs w:val="24"/>
              </w:rPr>
            </w:pPr>
            <w:r>
              <w:rPr>
                <w:rFonts w:ascii="宋体" w:hAnsi="宋体" w:cs="宋体" w:hint="eastAsia"/>
                <w:kern w:val="0"/>
                <w:sz w:val="24"/>
                <w:szCs w:val="24"/>
                <w:lang w:bidi="ar"/>
              </w:rPr>
              <w:t>52</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sz w:val="24"/>
                <w:szCs w:val="24"/>
              </w:rPr>
            </w:pPr>
            <w:r>
              <w:rPr>
                <w:rFonts w:ascii="宋体" w:hAnsi="宋体" w:cs="宋体" w:hint="eastAsia"/>
                <w:kern w:val="0"/>
                <w:sz w:val="24"/>
                <w:szCs w:val="24"/>
                <w:lang w:bidi="ar"/>
              </w:rPr>
              <w:t>壁挂式吹风机</w:t>
            </w:r>
          </w:p>
        </w:tc>
        <w:tc>
          <w:tcPr>
            <w:tcW w:w="3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sz w:val="24"/>
                <w:szCs w:val="24"/>
              </w:rPr>
            </w:pPr>
            <w:r>
              <w:rPr>
                <w:rFonts w:ascii="宋体" w:hAnsi="宋体" w:cs="宋体" w:hint="eastAsia"/>
                <w:kern w:val="0"/>
                <w:sz w:val="24"/>
                <w:szCs w:val="24"/>
                <w:lang w:bidi="ar"/>
              </w:rPr>
              <w:t>康夫 KF-3071</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sz w:val="24"/>
                <w:szCs w:val="24"/>
              </w:rPr>
            </w:pPr>
            <w:r>
              <w:rPr>
                <w:rFonts w:ascii="宋体" w:hAnsi="宋体" w:cs="宋体" w:hint="eastAsia"/>
                <w:kern w:val="0"/>
                <w:sz w:val="24"/>
                <w:szCs w:val="24"/>
                <w:lang w:bidi="ar"/>
              </w:rPr>
              <w:t>个</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sz w:val="24"/>
                <w:szCs w:val="24"/>
              </w:rPr>
            </w:pPr>
            <w:r>
              <w:rPr>
                <w:rFonts w:ascii="宋体" w:hAnsi="宋体" w:cs="宋体" w:hint="eastAsia"/>
                <w:kern w:val="0"/>
                <w:sz w:val="24"/>
                <w:szCs w:val="24"/>
                <w:lang w:bidi="ar"/>
              </w:rPr>
              <w:t xml:space="preserve">92.00 </w:t>
            </w:r>
          </w:p>
        </w:tc>
      </w:tr>
      <w:tr w:rsidR="00EF0C18">
        <w:trPr>
          <w:trHeight w:val="540"/>
          <w:jc w:val="center"/>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sz w:val="24"/>
                <w:szCs w:val="24"/>
              </w:rPr>
            </w:pPr>
            <w:r>
              <w:rPr>
                <w:rFonts w:ascii="宋体" w:hAnsi="宋体" w:cs="宋体" w:hint="eastAsia"/>
                <w:kern w:val="0"/>
                <w:sz w:val="24"/>
                <w:szCs w:val="24"/>
                <w:lang w:bidi="ar"/>
              </w:rPr>
              <w:t>53</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sz w:val="24"/>
                <w:szCs w:val="24"/>
              </w:rPr>
            </w:pPr>
            <w:r>
              <w:rPr>
                <w:rFonts w:ascii="宋体" w:hAnsi="宋体" w:cs="宋体" w:hint="eastAsia"/>
                <w:kern w:val="0"/>
                <w:sz w:val="24"/>
                <w:szCs w:val="24"/>
                <w:lang w:bidi="ar"/>
              </w:rPr>
              <w:t>高粱小笤帚</w:t>
            </w:r>
          </w:p>
        </w:tc>
        <w:tc>
          <w:tcPr>
            <w:tcW w:w="3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sz w:val="24"/>
                <w:szCs w:val="24"/>
              </w:rPr>
            </w:pPr>
            <w:r>
              <w:rPr>
                <w:rFonts w:ascii="宋体" w:hAnsi="宋体" w:cs="宋体" w:hint="eastAsia"/>
                <w:kern w:val="0"/>
                <w:sz w:val="24"/>
                <w:szCs w:val="24"/>
                <w:lang w:bidi="ar"/>
              </w:rPr>
              <w:t>巨联</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sz w:val="24"/>
                <w:szCs w:val="24"/>
              </w:rPr>
            </w:pPr>
            <w:r>
              <w:rPr>
                <w:rFonts w:ascii="宋体" w:hAnsi="宋体" w:cs="宋体" w:hint="eastAsia"/>
                <w:kern w:val="0"/>
                <w:sz w:val="24"/>
                <w:szCs w:val="24"/>
                <w:lang w:bidi="ar"/>
              </w:rPr>
              <w:t>把</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C18" w:rsidRDefault="00CE51AD">
            <w:pPr>
              <w:widowControl/>
              <w:spacing w:line="360" w:lineRule="auto"/>
              <w:jc w:val="center"/>
              <w:textAlignment w:val="center"/>
              <w:rPr>
                <w:rFonts w:ascii="宋体" w:hAnsi="宋体" w:cs="宋体"/>
                <w:sz w:val="24"/>
                <w:szCs w:val="24"/>
              </w:rPr>
            </w:pPr>
            <w:r>
              <w:rPr>
                <w:rFonts w:ascii="宋体" w:hAnsi="宋体" w:cs="宋体" w:hint="eastAsia"/>
                <w:kern w:val="0"/>
                <w:sz w:val="24"/>
                <w:szCs w:val="24"/>
                <w:lang w:bidi="ar"/>
              </w:rPr>
              <w:t xml:space="preserve">18.00 </w:t>
            </w:r>
          </w:p>
        </w:tc>
      </w:tr>
    </w:tbl>
    <w:p w:rsidR="00EF0C18" w:rsidRDefault="00CE51AD" w:rsidP="00CE51AD">
      <w:pPr>
        <w:spacing w:line="360" w:lineRule="auto"/>
        <w:ind w:firstLineChars="200" w:firstLine="446"/>
        <w:jc w:val="left"/>
        <w:rPr>
          <w:sz w:val="24"/>
        </w:rPr>
      </w:pPr>
      <w:r>
        <w:rPr>
          <w:rFonts w:hint="eastAsia"/>
          <w:sz w:val="24"/>
        </w:rPr>
        <w:t>注：上述表中品牌仅供参考，供货时供应商可根据自身情况与采购人协商更换市场同档次替代品牌产品。</w:t>
      </w:r>
      <w:r>
        <w:rPr>
          <w:sz w:val="24"/>
        </w:rPr>
        <w:br w:type="page"/>
      </w:r>
    </w:p>
    <w:p w:rsidR="00EF0C18" w:rsidRDefault="00CE51AD">
      <w:pPr>
        <w:pStyle w:val="ac"/>
        <w:rPr>
          <w:rFonts w:ascii="Times New Roman" w:hAnsi="Times New Roman"/>
        </w:rPr>
      </w:pPr>
      <w:r>
        <w:rPr>
          <w:rFonts w:ascii="Times New Roman" w:hAnsi="Times New Roman"/>
        </w:rPr>
        <w:t>第三部分</w:t>
      </w:r>
      <w:r>
        <w:rPr>
          <w:rFonts w:ascii="Times New Roman" w:hAnsi="Times New Roman"/>
        </w:rPr>
        <w:t xml:space="preserve">  </w:t>
      </w:r>
      <w:r>
        <w:rPr>
          <w:rFonts w:ascii="Times New Roman" w:hAnsi="Times New Roman"/>
        </w:rPr>
        <w:t>投标须知</w:t>
      </w:r>
    </w:p>
    <w:p w:rsidR="00EF0C18" w:rsidRDefault="00CE51AD">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2.3 “</w:t>
      </w:r>
      <w:r>
        <w:rPr>
          <w:rFonts w:ascii="Times New Roman" w:eastAsia="宋体" w:hAnsi="Times New Roman" w:cs="Times New Roman"/>
          <w:color w:val="auto"/>
        </w:rPr>
        <w:t>服务</w:t>
      </w:r>
      <w:r>
        <w:rPr>
          <w:rFonts w:ascii="Times New Roman" w:eastAsia="宋体" w:hAnsi="Times New Roman" w:cs="Times New Roman"/>
          <w:color w:val="auto"/>
        </w:rPr>
        <w:t>”</w:t>
      </w:r>
      <w:r>
        <w:rPr>
          <w:rFonts w:ascii="Times New Roman" w:hAnsi="Times New Roman" w:cs="Times New Roman"/>
          <w:color w:val="auto"/>
          <w:szCs w:val="21"/>
        </w:rPr>
        <w:t>系指招标文件规定的投标人为完成采购项目所需承担的全部义务。</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EF0C18" w:rsidRDefault="00CE51AD">
      <w:pPr>
        <w:pStyle w:val="Default"/>
        <w:spacing w:line="360" w:lineRule="auto"/>
        <w:ind w:firstLineChars="200" w:firstLine="446"/>
        <w:jc w:val="both"/>
        <w:rPr>
          <w:rFonts w:ascii="Times New Roman" w:hAnsi="Times New Roman" w:cs="Times New Roman"/>
          <w:color w:val="auto"/>
        </w:rPr>
      </w:pPr>
      <w:r>
        <w:rPr>
          <w:rFonts w:ascii="Times New Roman" w:eastAsia="宋体" w:hAnsi="Times New Roman" w:cs="Times New Roman"/>
          <w:color w:val="auto"/>
        </w:rPr>
        <w:t xml:space="preserve">4.2 </w:t>
      </w:r>
      <w:r>
        <w:rPr>
          <w:rFonts w:ascii="Times New Roman" w:hAnsi="Times New Roman" w:cs="Times New Roman"/>
          <w:color w:val="auto"/>
        </w:rPr>
        <w:t>符合《投标邀请函》中关于供应商资格要求（实质性要求）的规定。</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4.3 </w:t>
      </w:r>
      <w:r>
        <w:rPr>
          <w:rFonts w:ascii="Times New Roman" w:eastAsia="宋体" w:hAnsi="Times New Roman" w:cs="Times New Roman"/>
          <w:color w:val="auto"/>
        </w:rPr>
        <w:t>关于联合体投标</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Pr>
          <w:rFonts w:ascii="Times New Roman" w:eastAsia="宋体" w:hAnsi="Times New Roman" w:cs="Times New Roman"/>
        </w:rPr>
        <w:t>不得再以自己名义单独在</w:t>
      </w:r>
      <w:r>
        <w:rPr>
          <w:rFonts w:ascii="Times New Roman" w:eastAsia="宋体" w:hAnsi="Times New Roman" w:cs="Times New Roman" w:hint="eastAsia"/>
        </w:rPr>
        <w:t>同一合同项下</w:t>
      </w:r>
      <w:r>
        <w:rPr>
          <w:rFonts w:ascii="Times New Roman" w:eastAsia="宋体" w:hAnsi="Times New Roman" w:cs="Times New Roman"/>
        </w:rPr>
        <w:t>投标，也不得组成新的联合体参加同一</w:t>
      </w:r>
      <w:r>
        <w:rPr>
          <w:rFonts w:ascii="Times New Roman" w:eastAsia="宋体" w:hAnsi="Times New Roman" w:cs="Times New Roman" w:hint="eastAsia"/>
        </w:rPr>
        <w:t>合同</w:t>
      </w:r>
      <w:r>
        <w:rPr>
          <w:rFonts w:ascii="Times New Roman" w:eastAsia="宋体" w:hAnsi="Times New Roman" w:cs="Times New Roman"/>
        </w:rPr>
        <w:t>项下的投标。</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）联合体中任意一方为中小企业的，该方应提供《中小企业声明函》。</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w:t>
      </w:r>
      <w:r>
        <w:rPr>
          <w:rFonts w:ascii="Times New Roman" w:eastAsia="宋体" w:hAnsi="Times New Roman" w:cs="Times New Roman"/>
        </w:rPr>
        <w:t>不得同时参加同一</w:t>
      </w:r>
      <w:r>
        <w:rPr>
          <w:rFonts w:ascii="Times New Roman" w:eastAsia="宋体" w:hAnsi="Times New Roman" w:cs="Times New Roman" w:hint="eastAsia"/>
        </w:rPr>
        <w:t>合同</w:t>
      </w:r>
      <w:r>
        <w:rPr>
          <w:rFonts w:ascii="Times New Roman" w:eastAsia="宋体" w:hAnsi="Times New Roman" w:cs="Times New Roman"/>
        </w:rPr>
        <w:t>项下的投标</w:t>
      </w:r>
      <w:r>
        <w:rPr>
          <w:rFonts w:ascii="Times New Roman" w:eastAsia="宋体" w:hAnsi="Times New Roman" w:cs="Times New Roman"/>
          <w:color w:val="auto"/>
        </w:rPr>
        <w:t>。如同时参加，则评审时将同时被拒绝。</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关于中小微企业参与投标</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中小微企业是指符合《政府采购促进中小企业发展管理办法》（财库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号）规定的供应商。中小微企业参与投标应提供《中小企业声明函》。</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EF0C18" w:rsidRDefault="00CE51AD">
      <w:pPr>
        <w:pStyle w:val="Default"/>
        <w:spacing w:line="360" w:lineRule="auto"/>
        <w:ind w:firstLineChars="200" w:firstLine="446"/>
        <w:jc w:val="both"/>
        <w:rPr>
          <w:rFonts w:ascii="Times New Roman" w:eastAsia="宋体" w:hAnsi="Times New Roman" w:cs="Times New Roman"/>
          <w:color w:val="auto"/>
        </w:rPr>
      </w:pPr>
      <w:bookmarkStart w:id="5" w:name="OLE_LINK6"/>
      <w:bookmarkStart w:id="6" w:name="OLE_LINK5"/>
      <w:r>
        <w:rPr>
          <w:rFonts w:ascii="Times New Roman" w:eastAsia="宋体" w:hAnsi="Times New Roman" w:cs="Times New Roman"/>
          <w:color w:val="auto"/>
        </w:rPr>
        <w:t>根据《财政部</w:t>
      </w:r>
      <w:r>
        <w:rPr>
          <w:rFonts w:ascii="Times New Roman" w:eastAsia="宋体" w:hAnsi="Times New Roman" w:cs="Times New Roman"/>
          <w:color w:val="auto"/>
        </w:rPr>
        <w:t xml:space="preserve"> </w:t>
      </w:r>
      <w:r>
        <w:rPr>
          <w:rFonts w:ascii="Times New Roman" w:eastAsia="宋体" w:hAnsi="Times New Roman" w:cs="Times New Roman"/>
          <w:color w:val="auto"/>
        </w:rPr>
        <w:t>民政部</w:t>
      </w:r>
      <w:r>
        <w:rPr>
          <w:rFonts w:ascii="Times New Roman" w:eastAsia="宋体" w:hAnsi="Times New Roman" w:cs="Times New Roman"/>
          <w:color w:val="auto"/>
        </w:rPr>
        <w:t xml:space="preserve"> </w:t>
      </w:r>
      <w:r>
        <w:rPr>
          <w:rFonts w:ascii="Times New Roman" w:eastAsia="宋体" w:hAnsi="Times New Roman" w:cs="Times New Roman"/>
          <w:color w:val="auto"/>
        </w:rPr>
        <w:t>中国残疾人联合会关于促进残疾人就业政府采购政策的通知》（财库〔</w:t>
      </w:r>
      <w:r>
        <w:rPr>
          <w:rFonts w:ascii="Times New Roman" w:eastAsia="宋体" w:hAnsi="Times New Roman" w:cs="Times New Roman"/>
          <w:color w:val="auto"/>
        </w:rPr>
        <w:t>2017</w:t>
      </w:r>
      <w:r>
        <w:rPr>
          <w:rFonts w:ascii="Times New Roman" w:eastAsia="宋体" w:hAnsi="Times New Roman" w:cs="Times New Roman"/>
          <w:color w:val="auto"/>
        </w:rPr>
        <w:t>〕</w:t>
      </w:r>
      <w:r>
        <w:rPr>
          <w:rFonts w:ascii="Times New Roman" w:eastAsia="宋体" w:hAnsi="Times New Roman" w:cs="Times New Roman"/>
          <w:color w:val="auto"/>
        </w:rPr>
        <w:t>141</w:t>
      </w:r>
      <w:r>
        <w:rPr>
          <w:rFonts w:ascii="Times New Roman" w:eastAsia="宋体" w:hAnsi="Times New Roman" w:cs="Times New Roman"/>
          <w:color w:val="auto"/>
        </w:rPr>
        <w:t>号）的规定，残疾人福利性单位视同为小型、微型企业。</w:t>
      </w:r>
    </w:p>
    <w:bookmarkEnd w:id="5"/>
    <w:bookmarkEnd w:id="6"/>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关于分公司投标</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关于提供前期服务的供应商</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 </w:t>
      </w:r>
      <w:r>
        <w:rPr>
          <w:rFonts w:ascii="Times New Roman" w:eastAsia="宋体" w:hAnsi="Times New Roman" w:cs="Times New Roman"/>
          <w:color w:val="auto"/>
        </w:rPr>
        <w:t>合格的服务</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5.1 </w:t>
      </w:r>
      <w:r>
        <w:rPr>
          <w:rFonts w:ascii="Times New Roman" w:eastAsia="宋体" w:hAnsi="Times New Roman" w:cs="Times New Roman"/>
          <w:color w:val="auto"/>
        </w:rPr>
        <w:t>投标人所提供的服务应当没有侵犯任何第三方的知识产权、技术秘密等合法权利。</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5.2 </w:t>
      </w:r>
      <w:r>
        <w:rPr>
          <w:rFonts w:ascii="Times New Roman" w:eastAsia="宋体" w:hAnsi="Times New Roman" w:cs="Times New Roman"/>
          <w:color w:val="auto"/>
        </w:rPr>
        <w:t>投标人提供的服务应当符合招标文件的要求，并且其质量完全符合国家标准、行业标准或地方标准。</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投标费用</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无论投标过程中的做法和结果如何，投标人自行承担所有与参加投标有关的费用。</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w:t>
      </w:r>
      <w:r>
        <w:rPr>
          <w:rFonts w:ascii="Times New Roman" w:eastAsia="宋体" w:hAnsi="Times New Roman" w:cs="Times New Roman"/>
          <w:color w:val="auto"/>
        </w:rPr>
        <w:t>http://www.ccgp.gov.cn/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的通知》（津财采</w:t>
      </w:r>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个工作日内作出答复，但答复的内容不得涉及商业秘密或者依法应当保密的内容。</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）质疑函应当符合《政府采购质疑和投诉办法》（财政部令第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针对询问或质疑的答复内容需要修改采购文件的，其修改内容应当以政府采购网发布的更正公告为准。</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EF0C18" w:rsidRDefault="00CE51AD">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10.1</w:t>
      </w:r>
      <w:r>
        <w:rPr>
          <w:rFonts w:ascii="Times New Roman" w:eastAsia="宋体" w:hAnsi="Times New Roman" w:cs="Times New Roman"/>
          <w:color w:val="auto"/>
        </w:rPr>
        <w:t>招标文件由下述部分组成：</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加注“★”号条款为实质性条款，不得出现负偏离，发生负偏离即做无效标处理。</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hAnsi="Times New Roman" w:cs="Times New Roman"/>
          <w:color w:val="auto"/>
        </w:rPr>
        <w:t>答疑会和踏勘现场</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采购人、采购代理机构组织踏勘现场的，所有投标人按《投标邀请函》规定的时间、地点参加踏勘现场活动。投标人如不参加，其风险由投标人自行承担，采购人、采购代理机构不承担任何责任。</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采购人、采购代理机构在答疑会或踏勘现场中口头介绍的情况，除经</w:t>
      </w:r>
      <w:r>
        <w:rPr>
          <w:rFonts w:ascii="Times New Roman" w:eastAsia="宋体" w:hAnsi="Times New Roman" w:cs="Times New Roman"/>
          <w:color w:val="auto"/>
        </w:rPr>
        <w:t>“</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EF0C18" w:rsidRDefault="00CE51AD">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除在招标文件中另有规定，投标文件所使用的计量单位均应使用中华人民共和国法定计量单位。</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投标人可对本招标文件</w:t>
      </w:r>
      <w:r>
        <w:rPr>
          <w:rFonts w:ascii="Times New Roman" w:eastAsia="宋体" w:hAnsi="Times New Roman" w:cs="Times New Roman"/>
          <w:color w:val="auto"/>
        </w:rPr>
        <w:t>“</w:t>
      </w:r>
      <w:r>
        <w:rPr>
          <w:rFonts w:ascii="Times New Roman" w:eastAsia="宋体" w:hAnsi="Times New Roman" w:cs="Times New Roman"/>
          <w:color w:val="auto"/>
        </w:rPr>
        <w:t>招标项目要求</w:t>
      </w:r>
      <w:r>
        <w:rPr>
          <w:rFonts w:ascii="Times New Roman" w:eastAsia="宋体" w:hAnsi="Times New Roman" w:cs="Times New Roman"/>
          <w:color w:val="auto"/>
        </w:rPr>
        <w:t>”</w:t>
      </w:r>
      <w:r>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如投标多个包的，要求按包分别独立制作投标文件。</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投标人资格证明文件</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投标人必须提交证明其有资格进行投标和有能力履行合同的文件，作为投标文件的一部分。</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按照《招标项目要求》要求执行。</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加盖投标人电子签章的电子投标文件（以通过天津公共资源电子签章客户端正确读取签章信息为准）。</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21.3 </w:t>
      </w:r>
      <w:r>
        <w:rPr>
          <w:rFonts w:ascii="Times New Roman" w:eastAsia="宋体" w:hAnsi="Times New Roman" w:cs="Times New Roman"/>
          <w:color w:val="auto"/>
        </w:rPr>
        <w:t>若有修改须于规定时间内重新提交电子投标文件。投标文件因模糊不清或表达不清所引起的后果由投标人自负。</w:t>
      </w:r>
    </w:p>
    <w:p w:rsidR="00EF0C18" w:rsidRDefault="00CE51AD">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投标人须按《投标邀请函》规定提交网上应答并上传加盖投标人电子签章的电子投标文件（以通过天津公共资源电子签章客户端正确读取签章信息为准）。具体方式：</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等其它软件进行签章工作，将会造成天津公共资源电子签章客户端无法读取签章信息，并导致投标无效。</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投标人须承诺接受电子投标的方式，并自行承担由此带来的废标、无效投标的风险。</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EF0C18" w:rsidRDefault="00EF0C18">
      <w:pPr>
        <w:pStyle w:val="Default"/>
        <w:spacing w:line="360" w:lineRule="auto"/>
        <w:ind w:firstLineChars="200" w:firstLine="446"/>
        <w:jc w:val="both"/>
        <w:rPr>
          <w:rFonts w:ascii="Times New Roman" w:eastAsia="宋体" w:hAnsi="Times New Roman" w:cs="Times New Roman"/>
          <w:color w:val="auto"/>
        </w:rPr>
      </w:pPr>
    </w:p>
    <w:p w:rsidR="00EF0C18" w:rsidRDefault="00CE51AD">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26.3 </w:t>
      </w:r>
      <w:r>
        <w:rPr>
          <w:rFonts w:ascii="Times New Roman" w:eastAsia="宋体" w:hAnsi="Times New Roman" w:cs="Times New Roman"/>
          <w:color w:val="auto"/>
        </w:rPr>
        <w:t>开标解密后，对开标结果进行网上公示，投标人报价为空、为零的将被视为无效投标。</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对评委的网上询标予以解答。如投标代表人被要求到评审现场答疑时，须携带身份证等有效证件原件，以备查验。</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w:t>
      </w:r>
      <w:r>
        <w:rPr>
          <w:rFonts w:ascii="Times New Roman" w:eastAsia="宋体" w:hAnsi="Times New Roman" w:cs="Times New Roman" w:hint="eastAsia"/>
        </w:rPr>
        <w:t>参加同一合同项下投标的</w:t>
      </w:r>
      <w:r>
        <w:rPr>
          <w:rFonts w:ascii="Times New Roman" w:eastAsia="宋体" w:hAnsi="Times New Roman" w:cs="Times New Roman" w:hint="eastAsia"/>
          <w:color w:val="auto"/>
        </w:rPr>
        <w:t>，相关投标均无效；</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投标文件的澄清</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w:t>
      </w:r>
      <w:r>
        <w:rPr>
          <w:rFonts w:ascii="Times New Roman" w:eastAsia="宋体" w:hAnsi="Times New Roman" w:cs="Times New Roman" w:hint="eastAsia"/>
          <w:color w:val="auto"/>
        </w:rPr>
        <w:t>电子</w:t>
      </w:r>
      <w:r>
        <w:rPr>
          <w:rFonts w:ascii="Times New Roman" w:eastAsia="宋体" w:hAnsi="Times New Roman" w:cs="Times New Roman"/>
          <w:color w:val="auto"/>
        </w:rPr>
        <w:t>文件</w:t>
      </w:r>
      <w:r>
        <w:rPr>
          <w:rFonts w:ascii="Times New Roman" w:eastAsia="宋体" w:hAnsi="Times New Roman" w:cs="Times New Roman" w:hint="eastAsia"/>
          <w:color w:val="auto"/>
        </w:rPr>
        <w:t>，</w:t>
      </w:r>
      <w:r>
        <w:rPr>
          <w:rFonts w:ascii="Times New Roman" w:eastAsia="宋体" w:hAnsi="Times New Roman" w:cs="Times New Roman"/>
          <w:color w:val="auto"/>
        </w:rPr>
        <w:t>加盖电子签章后上传至天津市政府采购中心招投标系统。</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澄清文件将作为投标文件的一部分，与投标文件具有同等的法律效力。</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）评标委员会应当按照客观、公正、审慎的原则，根据招标文件规定的评审程序、评审方法和评审标准进行独立评审。</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条规定，如评审现场经财政部门批准本项目转为其他采购方式的，按相应采购方式程序执行。</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EF0C18" w:rsidRDefault="00CE51A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EF0C18" w:rsidRDefault="00CE51AD">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采购人也可以按照《政府采购法》及其实施条例等法律法规的规定和招标文件的要求确认中标供应商。</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若《招标项目要求》规定须提交履约保证金的，中标供应商须按照规定要求提交履约保证金。</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中标供应商未能按合同规定履行其义务，采购人有权没收其履约保证金。</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EF0C18" w:rsidRDefault="00CE51A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EF0C18" w:rsidRDefault="00CE51AD">
      <w:pPr>
        <w:widowControl/>
        <w:jc w:val="left"/>
        <w:rPr>
          <w:b/>
          <w:bCs/>
          <w:kern w:val="28"/>
          <w:sz w:val="32"/>
          <w:szCs w:val="32"/>
          <w:lang w:val="zh-CN"/>
        </w:rPr>
      </w:pPr>
      <w:r>
        <w:br w:type="page"/>
      </w:r>
    </w:p>
    <w:p w:rsidR="00EF0C18" w:rsidRDefault="00CE51AD">
      <w:pPr>
        <w:pStyle w:val="ac"/>
        <w:rPr>
          <w:rFonts w:ascii="Times New Roman" w:hAnsi="Times New Roman"/>
        </w:rPr>
      </w:pPr>
      <w:r>
        <w:rPr>
          <w:rFonts w:ascii="Times New Roman" w:hAnsi="Times New Roman"/>
        </w:rPr>
        <w:t>第四部分</w:t>
      </w:r>
      <w:r>
        <w:rPr>
          <w:rFonts w:ascii="Times New Roman" w:hAnsi="Times New Roman"/>
        </w:rPr>
        <w:t xml:space="preserve">  </w:t>
      </w:r>
      <w:r>
        <w:rPr>
          <w:rFonts w:ascii="Times New Roman" w:hAnsi="Times New Roman"/>
        </w:rPr>
        <w:t>合同条款</w:t>
      </w:r>
    </w:p>
    <w:p w:rsidR="00EF0C18" w:rsidRDefault="00CE51AD">
      <w:pPr>
        <w:tabs>
          <w:tab w:val="left" w:pos="412"/>
          <w:tab w:val="left" w:pos="618"/>
        </w:tabs>
        <w:spacing w:line="520" w:lineRule="exact"/>
        <w:jc w:val="center"/>
        <w:rPr>
          <w:b/>
          <w:sz w:val="30"/>
          <w:szCs w:val="30"/>
        </w:rPr>
      </w:pPr>
      <w:r>
        <w:rPr>
          <w:b/>
          <w:sz w:val="30"/>
          <w:szCs w:val="30"/>
        </w:rPr>
        <w:t>合同一般条款</w:t>
      </w:r>
    </w:p>
    <w:p w:rsidR="00EF0C18" w:rsidRDefault="00CE51AD">
      <w:pPr>
        <w:tabs>
          <w:tab w:val="left" w:pos="0"/>
          <w:tab w:val="left" w:pos="315"/>
        </w:tabs>
        <w:spacing w:line="520" w:lineRule="exact"/>
        <w:ind w:firstLine="480"/>
        <w:rPr>
          <w:sz w:val="24"/>
          <w:szCs w:val="24"/>
        </w:rPr>
      </w:pPr>
      <w:r>
        <w:rPr>
          <w:sz w:val="24"/>
          <w:szCs w:val="24"/>
        </w:rPr>
        <w:t>需方：</w:t>
      </w:r>
      <w:r>
        <w:rPr>
          <w:sz w:val="24"/>
          <w:szCs w:val="24"/>
        </w:rPr>
        <w:t xml:space="preserve">  </w:t>
      </w:r>
    </w:p>
    <w:p w:rsidR="00EF0C18" w:rsidRDefault="00CE51AD">
      <w:pPr>
        <w:tabs>
          <w:tab w:val="left" w:pos="0"/>
          <w:tab w:val="left" w:pos="315"/>
        </w:tabs>
        <w:spacing w:line="520" w:lineRule="exact"/>
        <w:ind w:firstLine="480"/>
        <w:rPr>
          <w:sz w:val="24"/>
          <w:szCs w:val="24"/>
        </w:rPr>
      </w:pPr>
      <w:r>
        <w:rPr>
          <w:sz w:val="24"/>
          <w:szCs w:val="24"/>
        </w:rPr>
        <w:t>供方：</w:t>
      </w:r>
      <w:r>
        <w:rPr>
          <w:sz w:val="24"/>
          <w:szCs w:val="24"/>
        </w:rPr>
        <w:t xml:space="preserve"> </w:t>
      </w:r>
    </w:p>
    <w:p w:rsidR="00EF0C18" w:rsidRDefault="00CE51AD">
      <w:pPr>
        <w:tabs>
          <w:tab w:val="left" w:pos="0"/>
          <w:tab w:val="left" w:pos="315"/>
        </w:tabs>
        <w:spacing w:line="520" w:lineRule="exact"/>
        <w:ind w:firstLine="480"/>
        <w:rPr>
          <w:sz w:val="24"/>
          <w:szCs w:val="24"/>
        </w:rPr>
      </w:pPr>
      <w:r>
        <w:rPr>
          <w:sz w:val="24"/>
          <w:szCs w:val="24"/>
        </w:rPr>
        <w:t>供、需双方根据</w:t>
      </w:r>
      <w:r>
        <w:rPr>
          <w:sz w:val="24"/>
          <w:szCs w:val="24"/>
        </w:rPr>
        <w:t xml:space="preserve">   </w:t>
      </w:r>
      <w:r>
        <w:rPr>
          <w:sz w:val="24"/>
          <w:szCs w:val="24"/>
        </w:rPr>
        <w:t>项目（项目编号：</w:t>
      </w:r>
      <w:r>
        <w:rPr>
          <w:sz w:val="24"/>
          <w:szCs w:val="24"/>
        </w:rPr>
        <w:t xml:space="preserve">TGPC-201 - </w:t>
      </w:r>
      <w:r>
        <w:rPr>
          <w:sz w:val="24"/>
          <w:szCs w:val="24"/>
        </w:rPr>
        <w:t>）的政府采购结果和</w:t>
      </w:r>
      <w:r>
        <w:rPr>
          <w:rFonts w:hint="eastAsia"/>
          <w:sz w:val="24"/>
          <w:szCs w:val="24"/>
        </w:rPr>
        <w:t>招标</w:t>
      </w:r>
      <w:r>
        <w:rPr>
          <w:sz w:val="24"/>
          <w:szCs w:val="24"/>
        </w:rPr>
        <w:t>文件的要求，并经双方协商一致，达成</w:t>
      </w:r>
      <w:r>
        <w:rPr>
          <w:sz w:val="24"/>
          <w:szCs w:val="24"/>
        </w:rPr>
        <w:t xml:space="preserve">  </w:t>
      </w:r>
      <w:r>
        <w:rPr>
          <w:sz w:val="24"/>
          <w:szCs w:val="24"/>
        </w:rPr>
        <w:t>合同：</w:t>
      </w:r>
    </w:p>
    <w:p w:rsidR="00EF0C18" w:rsidRDefault="00CE51AD">
      <w:pPr>
        <w:pStyle w:val="af3"/>
        <w:numPr>
          <w:ilvl w:val="0"/>
          <w:numId w:val="2"/>
        </w:numPr>
        <w:spacing w:line="480" w:lineRule="exact"/>
        <w:ind w:firstLineChars="0"/>
        <w:rPr>
          <w:sz w:val="24"/>
          <w:szCs w:val="24"/>
        </w:rPr>
      </w:pPr>
      <w:r>
        <w:rPr>
          <w:rFonts w:hint="eastAsia"/>
          <w:sz w:val="24"/>
          <w:szCs w:val="24"/>
        </w:rPr>
        <w:t>本合同为中小企业预留合同</w:t>
      </w:r>
    </w:p>
    <w:p w:rsidR="00EF0C18" w:rsidRDefault="00CE51AD">
      <w:pPr>
        <w:pStyle w:val="af3"/>
        <w:numPr>
          <w:ilvl w:val="0"/>
          <w:numId w:val="2"/>
        </w:numPr>
        <w:spacing w:line="480" w:lineRule="exact"/>
        <w:ind w:firstLineChars="0"/>
        <w:rPr>
          <w:sz w:val="24"/>
          <w:szCs w:val="24"/>
        </w:rPr>
      </w:pPr>
      <w:r>
        <w:rPr>
          <w:rFonts w:hint="eastAsia"/>
          <w:sz w:val="24"/>
          <w:szCs w:val="24"/>
        </w:rPr>
        <w:t>本合同非中小企业预留合同</w:t>
      </w:r>
    </w:p>
    <w:p w:rsidR="00EF0C18" w:rsidRDefault="00CE51AD">
      <w:pPr>
        <w:tabs>
          <w:tab w:val="left" w:pos="0"/>
          <w:tab w:val="left" w:pos="315"/>
        </w:tabs>
        <w:spacing w:line="520" w:lineRule="exact"/>
        <w:ind w:firstLine="480"/>
        <w:rPr>
          <w:sz w:val="24"/>
          <w:szCs w:val="24"/>
        </w:rPr>
      </w:pPr>
      <w:r>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EF0C18" w:rsidRDefault="00CE51AD">
      <w:pPr>
        <w:tabs>
          <w:tab w:val="left" w:pos="1133"/>
        </w:tabs>
        <w:spacing w:line="520" w:lineRule="exact"/>
        <w:ind w:firstLineChars="200" w:firstLine="446"/>
        <w:rPr>
          <w:sz w:val="24"/>
          <w:szCs w:val="24"/>
        </w:rPr>
      </w:pPr>
      <w:r>
        <w:rPr>
          <w:sz w:val="24"/>
          <w:szCs w:val="24"/>
        </w:rPr>
        <w:t>一、采购内容：</w:t>
      </w:r>
      <w:r>
        <w:rPr>
          <w:sz w:val="24"/>
          <w:szCs w:val="24"/>
        </w:rPr>
        <w:t xml:space="preserve">  </w:t>
      </w:r>
      <w:r>
        <w:rPr>
          <w:sz w:val="24"/>
          <w:szCs w:val="24"/>
        </w:rPr>
        <w:t>（详见附件）</w:t>
      </w:r>
    </w:p>
    <w:p w:rsidR="00EF0C18" w:rsidRDefault="00CE51AD">
      <w:pPr>
        <w:tabs>
          <w:tab w:val="left" w:pos="1133"/>
        </w:tabs>
        <w:spacing w:line="520" w:lineRule="exact"/>
        <w:ind w:firstLineChars="200" w:firstLine="446"/>
        <w:rPr>
          <w:sz w:val="24"/>
          <w:szCs w:val="24"/>
        </w:rPr>
      </w:pPr>
      <w:r>
        <w:rPr>
          <w:sz w:val="24"/>
          <w:szCs w:val="24"/>
        </w:rPr>
        <w:t xml:space="preserve">    </w:t>
      </w:r>
      <w:r>
        <w:rPr>
          <w:sz w:val="24"/>
          <w:szCs w:val="24"/>
        </w:rPr>
        <w:t>合同总价款：人民币</w:t>
      </w:r>
      <w:r>
        <w:rPr>
          <w:sz w:val="24"/>
          <w:szCs w:val="24"/>
        </w:rPr>
        <w:t xml:space="preserve">  </w:t>
      </w:r>
      <w:r>
        <w:rPr>
          <w:sz w:val="24"/>
          <w:szCs w:val="24"/>
        </w:rPr>
        <w:t>元</w:t>
      </w:r>
    </w:p>
    <w:p w:rsidR="00EF0C18" w:rsidRDefault="00CE51AD">
      <w:pPr>
        <w:tabs>
          <w:tab w:val="left" w:pos="1133"/>
        </w:tabs>
        <w:spacing w:line="520" w:lineRule="exact"/>
        <w:ind w:firstLineChars="200" w:firstLine="446"/>
        <w:rPr>
          <w:sz w:val="24"/>
          <w:szCs w:val="24"/>
        </w:rPr>
      </w:pPr>
      <w:r>
        <w:rPr>
          <w:sz w:val="24"/>
          <w:szCs w:val="24"/>
        </w:rPr>
        <w:t xml:space="preserve">    </w:t>
      </w:r>
      <w:r>
        <w:rPr>
          <w:sz w:val="24"/>
          <w:szCs w:val="24"/>
        </w:rPr>
        <w:t>大写：人民币</w:t>
      </w:r>
      <w:r>
        <w:rPr>
          <w:sz w:val="24"/>
          <w:szCs w:val="24"/>
        </w:rPr>
        <w:t xml:space="preserve">  </w:t>
      </w:r>
      <w:r>
        <w:rPr>
          <w:sz w:val="24"/>
          <w:szCs w:val="24"/>
        </w:rPr>
        <w:t>元整</w:t>
      </w:r>
    </w:p>
    <w:p w:rsidR="00EF0C18" w:rsidRDefault="00CE51AD">
      <w:pPr>
        <w:tabs>
          <w:tab w:val="left" w:pos="360"/>
        </w:tabs>
        <w:spacing w:line="520" w:lineRule="exact"/>
        <w:ind w:firstLineChars="200" w:firstLine="446"/>
        <w:rPr>
          <w:sz w:val="24"/>
          <w:szCs w:val="24"/>
        </w:rPr>
      </w:pPr>
      <w:r>
        <w:rPr>
          <w:sz w:val="24"/>
          <w:szCs w:val="24"/>
        </w:rPr>
        <w:t>二、质量要求及对质量负责条件和期限：见附件。</w:t>
      </w:r>
    </w:p>
    <w:p w:rsidR="00EF0C18" w:rsidRDefault="00CE51AD">
      <w:pPr>
        <w:tabs>
          <w:tab w:val="left" w:pos="360"/>
        </w:tabs>
        <w:spacing w:line="520" w:lineRule="exact"/>
        <w:ind w:firstLineChars="200" w:firstLine="446"/>
        <w:rPr>
          <w:sz w:val="24"/>
          <w:szCs w:val="24"/>
        </w:rPr>
      </w:pPr>
      <w:r>
        <w:rPr>
          <w:sz w:val="24"/>
          <w:szCs w:val="24"/>
        </w:rPr>
        <w:t>三、供方所提供的服务必须具有合法手续及相关文件。如涉及知识产权则必须是自己拥有或合法使用的。</w:t>
      </w:r>
    </w:p>
    <w:p w:rsidR="00EF0C18" w:rsidRDefault="00CE51AD">
      <w:pPr>
        <w:tabs>
          <w:tab w:val="left" w:pos="360"/>
        </w:tabs>
        <w:spacing w:line="520" w:lineRule="exact"/>
        <w:ind w:firstLineChars="200" w:firstLine="446"/>
        <w:rPr>
          <w:sz w:val="24"/>
          <w:szCs w:val="24"/>
        </w:rPr>
      </w:pPr>
      <w:r>
        <w:rPr>
          <w:sz w:val="24"/>
          <w:szCs w:val="24"/>
        </w:rPr>
        <w:t>四、</w:t>
      </w:r>
      <w:r>
        <w:rPr>
          <w:rFonts w:hint="eastAsia"/>
          <w:sz w:val="24"/>
          <w:szCs w:val="24"/>
        </w:rPr>
        <w:t>服务</w:t>
      </w:r>
      <w:r>
        <w:rPr>
          <w:sz w:val="24"/>
          <w:szCs w:val="24"/>
        </w:rPr>
        <w:t>时间、地点、方式：见附件。</w:t>
      </w:r>
    </w:p>
    <w:p w:rsidR="00EF0C18" w:rsidRDefault="00CE51AD">
      <w:pPr>
        <w:tabs>
          <w:tab w:val="left" w:pos="360"/>
        </w:tabs>
        <w:spacing w:line="520" w:lineRule="exact"/>
        <w:ind w:firstLineChars="200" w:firstLine="446"/>
        <w:rPr>
          <w:sz w:val="24"/>
          <w:szCs w:val="24"/>
        </w:rPr>
      </w:pPr>
      <w:r>
        <w:rPr>
          <w:sz w:val="24"/>
          <w:szCs w:val="24"/>
        </w:rPr>
        <w:t>五、供方应随</w:t>
      </w:r>
      <w:r>
        <w:rPr>
          <w:rFonts w:hint="eastAsia"/>
          <w:sz w:val="24"/>
          <w:szCs w:val="24"/>
        </w:rPr>
        <w:t>服务</w:t>
      </w:r>
      <w:r>
        <w:rPr>
          <w:sz w:val="24"/>
          <w:szCs w:val="24"/>
        </w:rPr>
        <w:t>向需方交付的相关资料。如果所提交文件是外文的，供方有义务为需方提供中文或译成中文文件。</w:t>
      </w:r>
    </w:p>
    <w:p w:rsidR="00EF0C18" w:rsidRDefault="00CE51AD">
      <w:pPr>
        <w:tabs>
          <w:tab w:val="left" w:pos="360"/>
          <w:tab w:val="left" w:pos="721"/>
        </w:tabs>
        <w:spacing w:line="520" w:lineRule="exact"/>
        <w:rPr>
          <w:sz w:val="24"/>
          <w:szCs w:val="24"/>
        </w:rPr>
      </w:pPr>
      <w:r>
        <w:rPr>
          <w:sz w:val="24"/>
          <w:szCs w:val="24"/>
        </w:rPr>
        <w:t xml:space="preserve">    </w:t>
      </w:r>
      <w:r>
        <w:rPr>
          <w:sz w:val="24"/>
          <w:szCs w:val="24"/>
        </w:rPr>
        <w:t>六、验收工作由需方负责对合同进行验收。</w:t>
      </w:r>
    </w:p>
    <w:p w:rsidR="00EF0C18" w:rsidRDefault="00CE51AD">
      <w:pPr>
        <w:tabs>
          <w:tab w:val="left" w:pos="360"/>
        </w:tabs>
        <w:spacing w:line="520" w:lineRule="exact"/>
        <w:rPr>
          <w:sz w:val="24"/>
          <w:szCs w:val="24"/>
        </w:rPr>
      </w:pPr>
      <w:r>
        <w:rPr>
          <w:sz w:val="24"/>
          <w:szCs w:val="24"/>
        </w:rPr>
        <w:t xml:space="preserve">    </w:t>
      </w:r>
      <w:r>
        <w:rPr>
          <w:sz w:val="24"/>
          <w:szCs w:val="24"/>
        </w:rPr>
        <w:t>七、货款支付方式：见附件。</w:t>
      </w:r>
    </w:p>
    <w:p w:rsidR="00EF0C18" w:rsidRDefault="00CE51AD">
      <w:pPr>
        <w:tabs>
          <w:tab w:val="left" w:pos="0"/>
          <w:tab w:val="left" w:pos="721"/>
        </w:tabs>
        <w:spacing w:line="520" w:lineRule="exact"/>
        <w:ind w:firstLineChars="200" w:firstLine="446"/>
        <w:rPr>
          <w:sz w:val="24"/>
          <w:szCs w:val="24"/>
        </w:rPr>
      </w:pPr>
      <w:r>
        <w:rPr>
          <w:sz w:val="24"/>
          <w:szCs w:val="24"/>
        </w:rPr>
        <w:t>供方开户银行（汉字全称）：</w:t>
      </w:r>
      <w:r>
        <w:rPr>
          <w:sz w:val="24"/>
          <w:szCs w:val="24"/>
          <w:u w:val="single"/>
        </w:rPr>
        <w:t xml:space="preserve">                                        </w:t>
      </w:r>
      <w:r>
        <w:rPr>
          <w:sz w:val="24"/>
          <w:szCs w:val="24"/>
        </w:rPr>
        <w:t>，</w:t>
      </w:r>
    </w:p>
    <w:p w:rsidR="00EF0C18" w:rsidRDefault="00CE51AD">
      <w:pPr>
        <w:tabs>
          <w:tab w:val="left" w:pos="0"/>
          <w:tab w:val="left" w:pos="721"/>
        </w:tabs>
        <w:spacing w:line="520" w:lineRule="exact"/>
        <w:ind w:firstLineChars="214" w:firstLine="478"/>
        <w:rPr>
          <w:sz w:val="24"/>
          <w:szCs w:val="24"/>
        </w:rPr>
      </w:pPr>
      <w:r>
        <w:rPr>
          <w:sz w:val="24"/>
          <w:szCs w:val="24"/>
        </w:rPr>
        <w:t>行号（数字代码）：</w:t>
      </w:r>
      <w:r>
        <w:rPr>
          <w:sz w:val="24"/>
          <w:szCs w:val="24"/>
          <w:u w:val="single"/>
        </w:rPr>
        <w:t xml:space="preserve">                                                </w:t>
      </w:r>
      <w:r>
        <w:rPr>
          <w:sz w:val="24"/>
          <w:szCs w:val="24"/>
        </w:rPr>
        <w:t>，</w:t>
      </w:r>
    </w:p>
    <w:p w:rsidR="00EF0C18" w:rsidRDefault="00CE51AD">
      <w:pPr>
        <w:tabs>
          <w:tab w:val="left" w:pos="0"/>
          <w:tab w:val="left" w:pos="721"/>
        </w:tabs>
        <w:spacing w:line="520" w:lineRule="exact"/>
        <w:ind w:firstLineChars="214" w:firstLine="478"/>
        <w:rPr>
          <w:sz w:val="24"/>
          <w:szCs w:val="24"/>
        </w:rPr>
      </w:pPr>
      <w:r>
        <w:rPr>
          <w:sz w:val="24"/>
          <w:szCs w:val="24"/>
        </w:rPr>
        <w:t>帐</w:t>
      </w:r>
      <w:r>
        <w:rPr>
          <w:sz w:val="24"/>
          <w:szCs w:val="24"/>
        </w:rPr>
        <w:t xml:space="preserve">       </w:t>
      </w:r>
      <w:r>
        <w:rPr>
          <w:sz w:val="24"/>
          <w:szCs w:val="24"/>
        </w:rPr>
        <w:t>号：</w:t>
      </w:r>
      <w:r>
        <w:rPr>
          <w:sz w:val="24"/>
          <w:szCs w:val="24"/>
          <w:u w:val="single"/>
        </w:rPr>
        <w:t xml:space="preserve">                                                   </w:t>
      </w:r>
      <w:r>
        <w:rPr>
          <w:szCs w:val="24"/>
        </w:rPr>
        <w:t>。</w:t>
      </w:r>
    </w:p>
    <w:p w:rsidR="00EF0C18" w:rsidRDefault="00CE51AD">
      <w:pPr>
        <w:pStyle w:val="20"/>
        <w:spacing w:line="520" w:lineRule="exact"/>
        <w:ind w:leftChars="-50" w:left="-97" w:firstLineChars="200" w:firstLine="446"/>
        <w:rPr>
          <w:sz w:val="24"/>
          <w:szCs w:val="24"/>
        </w:rPr>
      </w:pPr>
      <w:r>
        <w:rPr>
          <w:rFonts w:hint="eastAsia"/>
          <w:sz w:val="24"/>
          <w:szCs w:val="24"/>
        </w:rPr>
        <w:t>八</w:t>
      </w:r>
      <w:r>
        <w:rPr>
          <w:sz w:val="24"/>
          <w:szCs w:val="24"/>
        </w:rPr>
        <w:t>、有关涉及本合同供方向天津市政府采购中心所提交的投标文件及有关澄清资料和服务承诺均视为本合同不可分割的部分，对供方具有约束力。</w:t>
      </w:r>
    </w:p>
    <w:p w:rsidR="00EF0C18" w:rsidRDefault="00CE51AD">
      <w:pPr>
        <w:tabs>
          <w:tab w:val="left" w:pos="0"/>
          <w:tab w:val="left" w:pos="315"/>
        </w:tabs>
        <w:spacing w:line="520" w:lineRule="exact"/>
        <w:ind w:firstLineChars="200" w:firstLine="446"/>
        <w:rPr>
          <w:sz w:val="24"/>
          <w:szCs w:val="24"/>
        </w:rPr>
      </w:pPr>
      <w:r>
        <w:rPr>
          <w:rFonts w:hint="eastAsia"/>
          <w:sz w:val="24"/>
          <w:szCs w:val="24"/>
        </w:rPr>
        <w:t>九</w:t>
      </w:r>
      <w:r>
        <w:rPr>
          <w:sz w:val="24"/>
          <w:szCs w:val="24"/>
        </w:rPr>
        <w:t>、本合同一式</w:t>
      </w:r>
      <w:r>
        <w:rPr>
          <w:sz w:val="24"/>
          <w:szCs w:val="24"/>
        </w:rPr>
        <w:t xml:space="preserve">   </w:t>
      </w:r>
      <w:r>
        <w:rPr>
          <w:sz w:val="24"/>
          <w:szCs w:val="24"/>
        </w:rPr>
        <w:t>份，需方留存</w:t>
      </w:r>
      <w:r>
        <w:rPr>
          <w:sz w:val="24"/>
          <w:szCs w:val="24"/>
        </w:rPr>
        <w:t xml:space="preserve">   </w:t>
      </w:r>
      <w:r>
        <w:rPr>
          <w:sz w:val="24"/>
          <w:szCs w:val="24"/>
        </w:rPr>
        <w:t>份，供方留存</w:t>
      </w:r>
      <w:r>
        <w:rPr>
          <w:sz w:val="24"/>
          <w:szCs w:val="24"/>
        </w:rPr>
        <w:t xml:space="preserve">   </w:t>
      </w:r>
      <w:r>
        <w:rPr>
          <w:sz w:val="24"/>
          <w:szCs w:val="24"/>
        </w:rPr>
        <w:t>份，均具同等效力，签字盖章后生效。</w:t>
      </w:r>
    </w:p>
    <w:tbl>
      <w:tblPr>
        <w:tblW w:w="0" w:type="auto"/>
        <w:tblLook w:val="04A0" w:firstRow="1" w:lastRow="0" w:firstColumn="1" w:lastColumn="0" w:noHBand="0" w:noVBand="1"/>
      </w:tblPr>
      <w:tblGrid>
        <w:gridCol w:w="4261"/>
        <w:gridCol w:w="4261"/>
      </w:tblGrid>
      <w:tr w:rsidR="00EF0C18">
        <w:tc>
          <w:tcPr>
            <w:tcW w:w="4261" w:type="dxa"/>
          </w:tcPr>
          <w:p w:rsidR="00EF0C18" w:rsidRDefault="00CE51AD">
            <w:pPr>
              <w:tabs>
                <w:tab w:val="left" w:pos="0"/>
                <w:tab w:val="left" w:pos="315"/>
              </w:tabs>
              <w:spacing w:line="520" w:lineRule="exact"/>
              <w:rPr>
                <w:sz w:val="24"/>
                <w:szCs w:val="24"/>
              </w:rPr>
            </w:pPr>
            <w:r>
              <w:rPr>
                <w:sz w:val="24"/>
                <w:szCs w:val="24"/>
              </w:rPr>
              <w:t>供方（公章）：</w:t>
            </w:r>
            <w:r>
              <w:rPr>
                <w:sz w:val="24"/>
                <w:szCs w:val="24"/>
              </w:rPr>
              <w:t xml:space="preserve"> </w:t>
            </w:r>
          </w:p>
        </w:tc>
        <w:tc>
          <w:tcPr>
            <w:tcW w:w="4261" w:type="dxa"/>
          </w:tcPr>
          <w:p w:rsidR="00EF0C18" w:rsidRDefault="00CE51AD">
            <w:pPr>
              <w:tabs>
                <w:tab w:val="left" w:pos="0"/>
                <w:tab w:val="left" w:pos="315"/>
              </w:tabs>
              <w:spacing w:line="520" w:lineRule="exact"/>
              <w:rPr>
                <w:sz w:val="24"/>
                <w:szCs w:val="24"/>
              </w:rPr>
            </w:pPr>
            <w:r>
              <w:rPr>
                <w:sz w:val="24"/>
                <w:szCs w:val="24"/>
              </w:rPr>
              <w:t>需方（公章）：</w:t>
            </w:r>
            <w:r>
              <w:rPr>
                <w:sz w:val="24"/>
                <w:szCs w:val="24"/>
              </w:rPr>
              <w:t xml:space="preserve"> </w:t>
            </w:r>
          </w:p>
        </w:tc>
      </w:tr>
      <w:tr w:rsidR="00EF0C18">
        <w:tc>
          <w:tcPr>
            <w:tcW w:w="4261" w:type="dxa"/>
          </w:tcPr>
          <w:p w:rsidR="00EF0C18" w:rsidRDefault="00CE51AD">
            <w:pPr>
              <w:tabs>
                <w:tab w:val="left" w:pos="0"/>
                <w:tab w:val="left" w:pos="315"/>
              </w:tabs>
              <w:spacing w:line="520" w:lineRule="exact"/>
              <w:rPr>
                <w:sz w:val="24"/>
                <w:szCs w:val="24"/>
              </w:rPr>
            </w:pPr>
            <w:r>
              <w:rPr>
                <w:sz w:val="24"/>
                <w:szCs w:val="24"/>
              </w:rPr>
              <w:t>地址：</w:t>
            </w:r>
            <w:r>
              <w:rPr>
                <w:sz w:val="24"/>
                <w:szCs w:val="24"/>
              </w:rPr>
              <w:t xml:space="preserve">  </w:t>
            </w:r>
          </w:p>
        </w:tc>
        <w:tc>
          <w:tcPr>
            <w:tcW w:w="4261" w:type="dxa"/>
          </w:tcPr>
          <w:p w:rsidR="00EF0C18" w:rsidRDefault="00CE51AD">
            <w:pPr>
              <w:tabs>
                <w:tab w:val="left" w:pos="0"/>
                <w:tab w:val="left" w:pos="315"/>
              </w:tabs>
              <w:spacing w:line="520" w:lineRule="exact"/>
              <w:rPr>
                <w:sz w:val="24"/>
                <w:szCs w:val="24"/>
              </w:rPr>
            </w:pPr>
            <w:r>
              <w:rPr>
                <w:sz w:val="24"/>
                <w:szCs w:val="24"/>
              </w:rPr>
              <w:t>地址：</w:t>
            </w:r>
            <w:r>
              <w:rPr>
                <w:sz w:val="24"/>
                <w:szCs w:val="24"/>
              </w:rPr>
              <w:t xml:space="preserve"> </w:t>
            </w:r>
          </w:p>
        </w:tc>
      </w:tr>
      <w:tr w:rsidR="00EF0C18">
        <w:tc>
          <w:tcPr>
            <w:tcW w:w="4261" w:type="dxa"/>
          </w:tcPr>
          <w:p w:rsidR="00EF0C18" w:rsidRDefault="00CE51AD">
            <w:pPr>
              <w:tabs>
                <w:tab w:val="left" w:pos="360"/>
              </w:tabs>
              <w:spacing w:line="520" w:lineRule="exact"/>
              <w:rPr>
                <w:sz w:val="24"/>
                <w:szCs w:val="24"/>
              </w:rPr>
            </w:pPr>
            <w:r>
              <w:rPr>
                <w:sz w:val="24"/>
                <w:szCs w:val="24"/>
              </w:rPr>
              <w:t>法定代表人：</w:t>
            </w:r>
            <w:r>
              <w:rPr>
                <w:sz w:val="24"/>
                <w:szCs w:val="24"/>
              </w:rPr>
              <w:t xml:space="preserve"> </w:t>
            </w:r>
          </w:p>
        </w:tc>
        <w:tc>
          <w:tcPr>
            <w:tcW w:w="4261" w:type="dxa"/>
          </w:tcPr>
          <w:p w:rsidR="00EF0C18" w:rsidRDefault="00CE51AD">
            <w:pPr>
              <w:tabs>
                <w:tab w:val="left" w:pos="360"/>
              </w:tabs>
              <w:spacing w:line="520" w:lineRule="exact"/>
              <w:rPr>
                <w:sz w:val="24"/>
                <w:szCs w:val="24"/>
              </w:rPr>
            </w:pPr>
            <w:r>
              <w:rPr>
                <w:sz w:val="24"/>
                <w:szCs w:val="24"/>
              </w:rPr>
              <w:t>法定代表人：</w:t>
            </w:r>
            <w:r>
              <w:rPr>
                <w:sz w:val="24"/>
                <w:szCs w:val="24"/>
              </w:rPr>
              <w:t xml:space="preserve"> </w:t>
            </w:r>
          </w:p>
        </w:tc>
      </w:tr>
      <w:tr w:rsidR="00EF0C18">
        <w:tc>
          <w:tcPr>
            <w:tcW w:w="4261" w:type="dxa"/>
          </w:tcPr>
          <w:p w:rsidR="00EF0C18" w:rsidRDefault="00CE51AD">
            <w:pPr>
              <w:tabs>
                <w:tab w:val="left" w:pos="360"/>
              </w:tabs>
              <w:spacing w:line="520" w:lineRule="exact"/>
              <w:rPr>
                <w:sz w:val="24"/>
                <w:szCs w:val="24"/>
              </w:rPr>
            </w:pPr>
            <w:r>
              <w:rPr>
                <w:sz w:val="24"/>
                <w:szCs w:val="24"/>
              </w:rPr>
              <w:t>委托代理人：</w:t>
            </w:r>
            <w:r>
              <w:rPr>
                <w:sz w:val="24"/>
                <w:szCs w:val="24"/>
              </w:rPr>
              <w:t xml:space="preserve"> </w:t>
            </w:r>
          </w:p>
        </w:tc>
        <w:tc>
          <w:tcPr>
            <w:tcW w:w="4261" w:type="dxa"/>
          </w:tcPr>
          <w:p w:rsidR="00EF0C18" w:rsidRDefault="00CE51AD">
            <w:pPr>
              <w:tabs>
                <w:tab w:val="left" w:pos="360"/>
              </w:tabs>
              <w:spacing w:line="520" w:lineRule="exact"/>
              <w:rPr>
                <w:sz w:val="24"/>
                <w:szCs w:val="24"/>
              </w:rPr>
            </w:pPr>
            <w:r>
              <w:rPr>
                <w:sz w:val="24"/>
                <w:szCs w:val="24"/>
              </w:rPr>
              <w:t>委托代理人：</w:t>
            </w:r>
            <w:r>
              <w:rPr>
                <w:sz w:val="24"/>
                <w:szCs w:val="24"/>
              </w:rPr>
              <w:t xml:space="preserve"> </w:t>
            </w:r>
          </w:p>
        </w:tc>
      </w:tr>
      <w:tr w:rsidR="00EF0C18">
        <w:tc>
          <w:tcPr>
            <w:tcW w:w="4261" w:type="dxa"/>
          </w:tcPr>
          <w:p w:rsidR="00EF0C18" w:rsidRDefault="00CE51AD">
            <w:pPr>
              <w:tabs>
                <w:tab w:val="left" w:pos="360"/>
              </w:tabs>
              <w:spacing w:line="520" w:lineRule="exact"/>
              <w:rPr>
                <w:sz w:val="24"/>
                <w:szCs w:val="24"/>
              </w:rPr>
            </w:pPr>
            <w:r>
              <w:rPr>
                <w:sz w:val="24"/>
                <w:szCs w:val="24"/>
              </w:rPr>
              <w:t>电话：</w:t>
            </w:r>
          </w:p>
        </w:tc>
        <w:tc>
          <w:tcPr>
            <w:tcW w:w="4261" w:type="dxa"/>
          </w:tcPr>
          <w:p w:rsidR="00EF0C18" w:rsidRDefault="00CE51AD">
            <w:pPr>
              <w:tabs>
                <w:tab w:val="left" w:pos="360"/>
              </w:tabs>
              <w:spacing w:line="520" w:lineRule="exact"/>
              <w:rPr>
                <w:sz w:val="24"/>
                <w:szCs w:val="24"/>
              </w:rPr>
            </w:pPr>
            <w:r>
              <w:rPr>
                <w:sz w:val="24"/>
                <w:szCs w:val="24"/>
              </w:rPr>
              <w:t>电话：</w:t>
            </w:r>
          </w:p>
        </w:tc>
      </w:tr>
    </w:tbl>
    <w:p w:rsidR="00EF0C18" w:rsidRDefault="00EF0C18">
      <w:pPr>
        <w:rPr>
          <w:sz w:val="24"/>
          <w:szCs w:val="24"/>
        </w:rPr>
      </w:pPr>
    </w:p>
    <w:p w:rsidR="00EF0C18" w:rsidRDefault="00CE51AD">
      <w:pPr>
        <w:rPr>
          <w:szCs w:val="24"/>
        </w:rPr>
      </w:pPr>
      <w:r>
        <w:rPr>
          <w:sz w:val="24"/>
          <w:szCs w:val="24"/>
        </w:rPr>
        <w:t>时间：</w:t>
      </w:r>
      <w:r>
        <w:rPr>
          <w:sz w:val="24"/>
          <w:szCs w:val="24"/>
        </w:rPr>
        <w:t>20</w:t>
      </w:r>
      <w:r>
        <w:rPr>
          <w:rFonts w:hint="eastAsia"/>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w:t>
      </w:r>
    </w:p>
    <w:p w:rsidR="00EF0C18" w:rsidRDefault="00CE51AD">
      <w:pPr>
        <w:jc w:val="center"/>
        <w:rPr>
          <w:b/>
          <w:sz w:val="30"/>
          <w:szCs w:val="30"/>
        </w:rPr>
      </w:pPr>
      <w:r>
        <w:rPr>
          <w:b/>
          <w:sz w:val="30"/>
          <w:szCs w:val="30"/>
        </w:rPr>
        <w:br w:type="page"/>
      </w:r>
      <w:r>
        <w:rPr>
          <w:b/>
          <w:sz w:val="30"/>
          <w:szCs w:val="30"/>
        </w:rPr>
        <w:t>合同特殊条款</w:t>
      </w:r>
    </w:p>
    <w:p w:rsidR="00EF0C18" w:rsidRDefault="00EF0C18">
      <w:pPr>
        <w:tabs>
          <w:tab w:val="left" w:pos="360"/>
        </w:tabs>
        <w:spacing w:line="520" w:lineRule="exact"/>
        <w:ind w:firstLineChars="171" w:firstLine="382"/>
        <w:rPr>
          <w:color w:val="000000"/>
          <w:sz w:val="24"/>
          <w:szCs w:val="24"/>
        </w:rPr>
      </w:pPr>
    </w:p>
    <w:p w:rsidR="00EF0C18" w:rsidRDefault="00CE51AD">
      <w:pPr>
        <w:tabs>
          <w:tab w:val="left" w:pos="360"/>
        </w:tabs>
        <w:spacing w:line="520" w:lineRule="exact"/>
        <w:ind w:firstLineChars="171" w:firstLine="382"/>
        <w:rPr>
          <w:color w:val="000000"/>
          <w:sz w:val="24"/>
          <w:szCs w:val="24"/>
        </w:rPr>
      </w:pPr>
      <w:r>
        <w:rPr>
          <w:color w:val="000000"/>
          <w:sz w:val="24"/>
          <w:szCs w:val="24"/>
        </w:rPr>
        <w:t xml:space="preserve"> </w:t>
      </w:r>
      <w:r>
        <w:rPr>
          <w:color w:val="000000"/>
          <w:sz w:val="24"/>
          <w:szCs w:val="24"/>
        </w:rPr>
        <w:t>合同特殊条款是合同一般条款的补充和修改。如果两者之间有抵触，应以特殊条款为准。</w:t>
      </w:r>
    </w:p>
    <w:p w:rsidR="00EF0C18" w:rsidRDefault="00CE51AD">
      <w:pPr>
        <w:tabs>
          <w:tab w:val="left" w:pos="360"/>
        </w:tabs>
        <w:spacing w:line="520" w:lineRule="exact"/>
        <w:ind w:firstLineChars="171" w:firstLine="382"/>
        <w:rPr>
          <w:color w:val="000000"/>
          <w:sz w:val="24"/>
          <w:szCs w:val="24"/>
        </w:rPr>
      </w:pPr>
      <w:r>
        <w:rPr>
          <w:color w:val="000000"/>
          <w:sz w:val="24"/>
          <w:szCs w:val="24"/>
        </w:rPr>
        <w:t xml:space="preserve"> </w:t>
      </w:r>
      <w:r>
        <w:rPr>
          <w:color w:val="000000"/>
          <w:sz w:val="24"/>
          <w:szCs w:val="24"/>
        </w:rPr>
        <w:t>合同特殊条款由</w:t>
      </w:r>
      <w:r>
        <w:rPr>
          <w:rFonts w:hint="eastAsia"/>
          <w:color w:val="000000"/>
          <w:sz w:val="24"/>
          <w:szCs w:val="24"/>
        </w:rPr>
        <w:t>供方</w:t>
      </w:r>
      <w:r>
        <w:rPr>
          <w:color w:val="000000"/>
          <w:sz w:val="24"/>
          <w:szCs w:val="24"/>
        </w:rPr>
        <w:t>和需方根据项目的具体情况协商拟订。</w:t>
      </w:r>
    </w:p>
    <w:p w:rsidR="00EF0C18" w:rsidRDefault="00EF0C18">
      <w:pPr>
        <w:autoSpaceDE w:val="0"/>
        <w:autoSpaceDN w:val="0"/>
        <w:adjustRightInd w:val="0"/>
        <w:spacing w:line="360" w:lineRule="auto"/>
        <w:ind w:firstLineChars="200" w:firstLine="446"/>
        <w:rPr>
          <w:sz w:val="24"/>
        </w:rPr>
      </w:pPr>
    </w:p>
    <w:p w:rsidR="00EF0C18" w:rsidRDefault="00CE51AD">
      <w:pPr>
        <w:widowControl/>
        <w:jc w:val="left"/>
        <w:rPr>
          <w:sz w:val="24"/>
        </w:rPr>
      </w:pPr>
      <w:r>
        <w:rPr>
          <w:sz w:val="24"/>
        </w:rPr>
        <w:br w:type="page"/>
      </w:r>
    </w:p>
    <w:p w:rsidR="00EF0C18" w:rsidRDefault="00CE51AD">
      <w:pPr>
        <w:pStyle w:val="ac"/>
        <w:rPr>
          <w:rFonts w:ascii="Times New Roman" w:hAnsi="Times New Roman"/>
        </w:rPr>
      </w:pPr>
      <w:r>
        <w:rPr>
          <w:rFonts w:ascii="Times New Roman" w:hAnsi="Times New Roman"/>
        </w:rPr>
        <w:t>第五部分</w:t>
      </w:r>
      <w:r>
        <w:rPr>
          <w:rFonts w:ascii="Times New Roman" w:hAnsi="Times New Roman"/>
        </w:rPr>
        <w:t xml:space="preserve">  </w:t>
      </w:r>
      <w:r>
        <w:rPr>
          <w:rFonts w:ascii="Times New Roman" w:hAnsi="Times New Roman"/>
        </w:rPr>
        <w:t>投标文件格式</w:t>
      </w:r>
    </w:p>
    <w:p w:rsidR="00EF0C18" w:rsidRDefault="00CE51AD">
      <w:pPr>
        <w:autoSpaceDN w:val="0"/>
        <w:spacing w:line="360" w:lineRule="auto"/>
        <w:jc w:val="center"/>
        <w:rPr>
          <w:b/>
          <w:bCs/>
          <w:sz w:val="24"/>
        </w:rPr>
      </w:pPr>
      <w:r>
        <w:rPr>
          <w:b/>
          <w:bCs/>
          <w:sz w:val="24"/>
        </w:rPr>
        <w:t>投标文件封面格式</w:t>
      </w:r>
    </w:p>
    <w:p w:rsidR="00EF0C18" w:rsidRDefault="00EF0C18">
      <w:pPr>
        <w:autoSpaceDE w:val="0"/>
        <w:autoSpaceDN w:val="0"/>
        <w:adjustRightInd w:val="0"/>
        <w:spacing w:line="520" w:lineRule="exact"/>
      </w:pPr>
    </w:p>
    <w:p w:rsidR="00EF0C18" w:rsidRDefault="00CE51AD">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EF0C18" w:rsidRDefault="00EF0C18">
      <w:pPr>
        <w:autoSpaceDE w:val="0"/>
        <w:autoSpaceDN w:val="0"/>
        <w:adjustRightInd w:val="0"/>
        <w:spacing w:line="520" w:lineRule="exact"/>
        <w:rPr>
          <w:b/>
          <w:kern w:val="0"/>
          <w:sz w:val="24"/>
        </w:rPr>
      </w:pPr>
    </w:p>
    <w:p w:rsidR="00EF0C18" w:rsidRDefault="00EF0C18">
      <w:pPr>
        <w:autoSpaceDE w:val="0"/>
        <w:autoSpaceDN w:val="0"/>
        <w:adjustRightInd w:val="0"/>
        <w:spacing w:line="520" w:lineRule="exact"/>
        <w:rPr>
          <w:b/>
          <w:kern w:val="0"/>
          <w:sz w:val="24"/>
        </w:rPr>
      </w:pPr>
    </w:p>
    <w:p w:rsidR="00EF0C18" w:rsidRDefault="00CE51AD">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rsidR="00EF0C18" w:rsidRDefault="00EF0C18">
      <w:pPr>
        <w:autoSpaceDE w:val="0"/>
        <w:autoSpaceDN w:val="0"/>
        <w:adjustRightInd w:val="0"/>
        <w:spacing w:line="520" w:lineRule="exact"/>
        <w:rPr>
          <w:b/>
          <w:kern w:val="0"/>
          <w:sz w:val="36"/>
          <w:szCs w:val="36"/>
        </w:rPr>
      </w:pPr>
    </w:p>
    <w:p w:rsidR="00EF0C18" w:rsidRDefault="00CE51AD">
      <w:pPr>
        <w:autoSpaceDE w:val="0"/>
        <w:autoSpaceDN w:val="0"/>
        <w:adjustRightInd w:val="0"/>
        <w:spacing w:line="520" w:lineRule="exact"/>
        <w:jc w:val="center"/>
        <w:rPr>
          <w:b/>
          <w:color w:val="FF0000"/>
          <w:kern w:val="0"/>
          <w:sz w:val="24"/>
        </w:rPr>
      </w:pPr>
      <w:r>
        <w:rPr>
          <w:b/>
          <w:color w:val="FF0000"/>
          <w:kern w:val="0"/>
          <w:sz w:val="24"/>
        </w:rPr>
        <w:t>（加盖电子签章）</w:t>
      </w:r>
    </w:p>
    <w:p w:rsidR="00EF0C18" w:rsidRDefault="00CE51AD">
      <w:pPr>
        <w:spacing w:beforeLines="30" w:before="85" w:afterLines="70" w:after="199" w:line="540" w:lineRule="exact"/>
        <w:ind w:leftChars="300" w:left="579"/>
        <w:rPr>
          <w:b/>
          <w:sz w:val="34"/>
          <w:szCs w:val="34"/>
        </w:rPr>
      </w:pPr>
      <w:r>
        <w:rPr>
          <w:b/>
          <w:sz w:val="34"/>
          <w:szCs w:val="34"/>
        </w:rPr>
        <w:t>项目编号：</w:t>
      </w:r>
    </w:p>
    <w:p w:rsidR="00EF0C18" w:rsidRDefault="00CE51AD">
      <w:pPr>
        <w:spacing w:beforeLines="30" w:before="85" w:afterLines="70" w:after="199" w:line="540" w:lineRule="exact"/>
        <w:ind w:leftChars="300" w:left="2026" w:hangingChars="446" w:hanging="1447"/>
        <w:rPr>
          <w:b/>
          <w:sz w:val="34"/>
          <w:szCs w:val="34"/>
        </w:rPr>
      </w:pPr>
      <w:r>
        <w:rPr>
          <w:b/>
          <w:sz w:val="34"/>
          <w:szCs w:val="34"/>
        </w:rPr>
        <w:t>项目名称：</w:t>
      </w:r>
    </w:p>
    <w:p w:rsidR="00EF0C18" w:rsidRDefault="00CE51AD">
      <w:pPr>
        <w:spacing w:beforeLines="30" w:before="85" w:afterLines="70" w:after="199" w:line="540" w:lineRule="exact"/>
        <w:ind w:leftChars="300" w:left="2026" w:hangingChars="446" w:hanging="1447"/>
        <w:rPr>
          <w:b/>
          <w:sz w:val="34"/>
          <w:szCs w:val="34"/>
        </w:rPr>
      </w:pPr>
      <w:r>
        <w:rPr>
          <w:b/>
          <w:sz w:val="34"/>
          <w:szCs w:val="34"/>
        </w:rPr>
        <w:t>所投包号：</w:t>
      </w:r>
    </w:p>
    <w:p w:rsidR="00EF0C18" w:rsidRDefault="00CE51AD">
      <w:pPr>
        <w:spacing w:beforeLines="30" w:before="85" w:afterLines="70" w:after="199" w:line="540" w:lineRule="exact"/>
        <w:ind w:leftChars="300" w:left="579"/>
        <w:rPr>
          <w:b/>
          <w:sz w:val="34"/>
          <w:szCs w:val="34"/>
        </w:rPr>
      </w:pPr>
      <w:r>
        <w:rPr>
          <w:b/>
          <w:sz w:val="34"/>
          <w:szCs w:val="34"/>
        </w:rPr>
        <w:t>投标单位名称：</w:t>
      </w:r>
    </w:p>
    <w:p w:rsidR="00EF0C18" w:rsidRDefault="00CE51AD">
      <w:pPr>
        <w:spacing w:beforeLines="30" w:before="85" w:afterLines="70" w:after="199" w:line="540" w:lineRule="exact"/>
        <w:ind w:leftChars="300" w:left="579"/>
        <w:rPr>
          <w:b/>
          <w:sz w:val="34"/>
          <w:szCs w:val="34"/>
        </w:rPr>
      </w:pPr>
      <w:r>
        <w:rPr>
          <w:rFonts w:hint="eastAsia"/>
          <w:b/>
          <w:sz w:val="34"/>
          <w:szCs w:val="34"/>
        </w:rPr>
        <w:t>投标代表人姓名：</w:t>
      </w:r>
    </w:p>
    <w:p w:rsidR="00EF0C18" w:rsidRDefault="00EF0C18">
      <w:pPr>
        <w:spacing w:beforeLines="30" w:before="85" w:afterLines="70" w:after="199" w:line="540" w:lineRule="exact"/>
        <w:ind w:leftChars="300" w:left="579"/>
        <w:rPr>
          <w:b/>
          <w:sz w:val="34"/>
          <w:szCs w:val="34"/>
        </w:rPr>
      </w:pPr>
    </w:p>
    <w:p w:rsidR="00EF0C18" w:rsidRDefault="00EF0C18">
      <w:pPr>
        <w:spacing w:beforeLines="30" w:before="85" w:afterLines="70" w:after="199" w:line="540" w:lineRule="exact"/>
        <w:ind w:leftChars="300" w:left="579"/>
        <w:rPr>
          <w:b/>
          <w:sz w:val="34"/>
          <w:szCs w:val="34"/>
        </w:rPr>
      </w:pPr>
    </w:p>
    <w:p w:rsidR="00EF0C18" w:rsidRDefault="00EF0C18">
      <w:pPr>
        <w:spacing w:beforeLines="30" w:before="85" w:afterLines="70" w:after="199" w:line="540" w:lineRule="exact"/>
        <w:ind w:leftChars="300" w:left="579"/>
        <w:rPr>
          <w:b/>
          <w:sz w:val="34"/>
          <w:szCs w:val="34"/>
        </w:rPr>
      </w:pPr>
    </w:p>
    <w:p w:rsidR="00EF0C18" w:rsidRDefault="00CE51AD">
      <w:pPr>
        <w:spacing w:beforeLines="30" w:before="85" w:afterLines="70" w:after="199" w:line="540" w:lineRule="exact"/>
        <w:ind w:leftChars="300" w:left="579"/>
        <w:rPr>
          <w:b/>
          <w:bCs/>
          <w:sz w:val="24"/>
        </w:rPr>
      </w:pPr>
      <w:r>
        <w:rPr>
          <w:b/>
          <w:sz w:val="34"/>
          <w:szCs w:val="34"/>
        </w:rPr>
        <w:t>投标日期：</w:t>
      </w:r>
      <w:r>
        <w:rPr>
          <w:b/>
          <w:sz w:val="34"/>
          <w:szCs w:val="34"/>
        </w:rPr>
        <w:t xml:space="preserve">   </w:t>
      </w:r>
      <w:r>
        <w:rPr>
          <w:b/>
          <w:sz w:val="34"/>
          <w:szCs w:val="34"/>
        </w:rPr>
        <w:t>年</w:t>
      </w:r>
      <w:r>
        <w:rPr>
          <w:b/>
          <w:sz w:val="34"/>
          <w:szCs w:val="34"/>
        </w:rPr>
        <w:t xml:space="preserve">   </w:t>
      </w:r>
      <w:r>
        <w:rPr>
          <w:b/>
          <w:sz w:val="34"/>
          <w:szCs w:val="34"/>
        </w:rPr>
        <w:t>月</w:t>
      </w:r>
      <w:r>
        <w:rPr>
          <w:b/>
          <w:sz w:val="34"/>
          <w:szCs w:val="34"/>
        </w:rPr>
        <w:t xml:space="preserve">   </w:t>
      </w:r>
      <w:r>
        <w:rPr>
          <w:b/>
          <w:sz w:val="34"/>
          <w:szCs w:val="34"/>
        </w:rPr>
        <w:t>日</w:t>
      </w:r>
    </w:p>
    <w:p w:rsidR="00EF0C18" w:rsidRDefault="00CE51AD">
      <w:pPr>
        <w:widowControl/>
        <w:jc w:val="left"/>
        <w:rPr>
          <w:b/>
          <w:bCs/>
          <w:sz w:val="24"/>
        </w:rPr>
      </w:pPr>
      <w:r>
        <w:rPr>
          <w:b/>
          <w:bCs/>
          <w:sz w:val="24"/>
        </w:rPr>
        <w:br w:type="page"/>
      </w:r>
    </w:p>
    <w:p w:rsidR="00EF0C18" w:rsidRDefault="00CE51AD">
      <w:pPr>
        <w:autoSpaceDN w:val="0"/>
        <w:spacing w:line="360" w:lineRule="auto"/>
        <w:jc w:val="center"/>
        <w:rPr>
          <w:b/>
          <w:bCs/>
          <w:sz w:val="24"/>
        </w:rPr>
      </w:pPr>
      <w:r>
        <w:rPr>
          <w:b/>
          <w:bCs/>
          <w:sz w:val="24"/>
        </w:rPr>
        <w:t>投标文件总目录</w:t>
      </w:r>
    </w:p>
    <w:p w:rsidR="00EF0C18" w:rsidRDefault="00CE51AD">
      <w:pPr>
        <w:autoSpaceDN w:val="0"/>
        <w:spacing w:line="360" w:lineRule="auto"/>
        <w:jc w:val="center"/>
        <w:rPr>
          <w:b/>
          <w:bCs/>
          <w:sz w:val="24"/>
        </w:rPr>
      </w:pPr>
      <w:r>
        <w:rPr>
          <w:b/>
          <w:bCs/>
          <w:sz w:val="24"/>
        </w:rPr>
        <w:t>（</w:t>
      </w:r>
      <w:r>
        <w:rPr>
          <w:rFonts w:hint="eastAsia"/>
          <w:b/>
          <w:bCs/>
          <w:sz w:val="24"/>
        </w:rPr>
        <w:t>投标人</w:t>
      </w:r>
      <w:r>
        <w:rPr>
          <w:b/>
          <w:bCs/>
          <w:sz w:val="24"/>
        </w:rPr>
        <w:t>自行编制）</w:t>
      </w:r>
    </w:p>
    <w:p w:rsidR="00EF0C18" w:rsidRDefault="00EF0C18">
      <w:pPr>
        <w:widowControl/>
        <w:jc w:val="center"/>
        <w:rPr>
          <w:b/>
          <w:sz w:val="24"/>
        </w:rPr>
      </w:pPr>
    </w:p>
    <w:p w:rsidR="00EF0C18" w:rsidRDefault="00CE51AD">
      <w:pPr>
        <w:widowControl/>
        <w:jc w:val="left"/>
        <w:rPr>
          <w:b/>
          <w:sz w:val="24"/>
        </w:rPr>
      </w:pPr>
      <w:r>
        <w:rPr>
          <w:b/>
          <w:sz w:val="24"/>
        </w:rPr>
        <w:br w:type="page"/>
      </w:r>
    </w:p>
    <w:p w:rsidR="00EF0C18" w:rsidRDefault="00CE51AD">
      <w:pPr>
        <w:widowControl/>
        <w:jc w:val="center"/>
        <w:rPr>
          <w:b/>
          <w:sz w:val="24"/>
        </w:rPr>
      </w:pPr>
      <w:r>
        <w:rPr>
          <w:b/>
          <w:sz w:val="24"/>
        </w:rPr>
        <w:t>评分因素及评标标准页码检索</w:t>
      </w:r>
    </w:p>
    <w:p w:rsidR="00EF0C18" w:rsidRDefault="00CE51AD">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EF0C18" w:rsidRDefault="00CE51AD">
      <w:pPr>
        <w:widowControl/>
        <w:jc w:val="left"/>
        <w:rPr>
          <w:sz w:val="24"/>
        </w:rPr>
      </w:pPr>
      <w:r>
        <w:rPr>
          <w:sz w:val="24"/>
        </w:rPr>
        <w:br w:type="page"/>
      </w:r>
    </w:p>
    <w:p w:rsidR="00EF0C18" w:rsidRDefault="00CE51AD">
      <w:pPr>
        <w:tabs>
          <w:tab w:val="left" w:pos="360"/>
        </w:tabs>
        <w:spacing w:afterLines="100" w:after="285" w:line="360" w:lineRule="auto"/>
        <w:rPr>
          <w:b/>
          <w:sz w:val="24"/>
        </w:rPr>
      </w:pPr>
      <w:r>
        <w:rPr>
          <w:b/>
          <w:sz w:val="24"/>
        </w:rPr>
        <w:t>附件</w:t>
      </w:r>
      <w:r>
        <w:rPr>
          <w:b/>
          <w:sz w:val="24"/>
        </w:rPr>
        <w:t>1</w:t>
      </w:r>
    </w:p>
    <w:p w:rsidR="00EF0C18" w:rsidRDefault="00CE51AD">
      <w:pPr>
        <w:autoSpaceDN w:val="0"/>
        <w:spacing w:line="360" w:lineRule="auto"/>
        <w:jc w:val="center"/>
        <w:rPr>
          <w:b/>
          <w:bCs/>
          <w:sz w:val="24"/>
        </w:rPr>
      </w:pPr>
      <w:r>
        <w:rPr>
          <w:b/>
          <w:bCs/>
          <w:sz w:val="24"/>
        </w:rPr>
        <w:t>投标书</w:t>
      </w:r>
    </w:p>
    <w:p w:rsidR="00EF0C18" w:rsidRDefault="00CE51AD">
      <w:pPr>
        <w:spacing w:line="360" w:lineRule="auto"/>
        <w:rPr>
          <w:sz w:val="24"/>
        </w:rPr>
      </w:pPr>
      <w:r>
        <w:rPr>
          <w:sz w:val="24"/>
        </w:rPr>
        <w:t>致：天津市政府采购中心</w:t>
      </w:r>
    </w:p>
    <w:p w:rsidR="00EF0C18" w:rsidRDefault="00CE51AD">
      <w:pPr>
        <w:spacing w:line="360" w:lineRule="auto"/>
        <w:ind w:firstLineChars="200" w:firstLine="446"/>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）的投标邀请，签字代表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w:t>
      </w:r>
      <w:r>
        <w:rPr>
          <w:rFonts w:hint="eastAsia"/>
          <w:sz w:val="24"/>
        </w:rPr>
        <w:t>网上应答及上传加盖电子签章的投标文件</w:t>
      </w:r>
      <w:r>
        <w:rPr>
          <w:sz w:val="24"/>
        </w:rPr>
        <w:t>。</w:t>
      </w:r>
    </w:p>
    <w:p w:rsidR="00EF0C18" w:rsidRDefault="00CE51AD">
      <w:pPr>
        <w:spacing w:line="360" w:lineRule="auto"/>
        <w:ind w:firstLineChars="200" w:firstLine="446"/>
        <w:rPr>
          <w:sz w:val="24"/>
        </w:rPr>
      </w:pPr>
      <w:r>
        <w:rPr>
          <w:sz w:val="24"/>
        </w:rPr>
        <w:t>据此函，签字代表宣布同意如下：</w:t>
      </w:r>
    </w:p>
    <w:p w:rsidR="00EF0C18" w:rsidRDefault="00CE51AD">
      <w:pPr>
        <w:spacing w:line="360" w:lineRule="auto"/>
        <w:ind w:firstLineChars="200" w:firstLine="446"/>
        <w:rPr>
          <w:sz w:val="24"/>
        </w:rPr>
      </w:pPr>
      <w:r>
        <w:rPr>
          <w:sz w:val="24"/>
        </w:rPr>
        <w:t xml:space="preserve">1. </w:t>
      </w:r>
      <w:r>
        <w:rPr>
          <w:rFonts w:hint="eastAsia"/>
          <w:sz w:val="24"/>
        </w:rPr>
        <w:t>我公司所报综合折扣率如下：</w:t>
      </w:r>
    </w:p>
    <w:p w:rsidR="00EF0C18" w:rsidRDefault="00CE51AD">
      <w:pPr>
        <w:spacing w:line="360" w:lineRule="auto"/>
        <w:ind w:firstLineChars="200" w:firstLine="446"/>
        <w:rPr>
          <w:sz w:val="24"/>
        </w:rPr>
      </w:pPr>
      <w:r>
        <w:rPr>
          <w:rFonts w:hint="eastAsia"/>
          <w:sz w:val="24"/>
        </w:rPr>
        <w:t>第一包：</w:t>
      </w:r>
      <w:r>
        <w:rPr>
          <w:sz w:val="24"/>
          <w:u w:val="single"/>
        </w:rPr>
        <w:t xml:space="preserve">      </w:t>
      </w:r>
      <w:r>
        <w:rPr>
          <w:rFonts w:hint="eastAsia"/>
          <w:sz w:val="24"/>
        </w:rPr>
        <w:t>%</w:t>
      </w:r>
      <w:r>
        <w:rPr>
          <w:sz w:val="24"/>
        </w:rPr>
        <w:t>，大写</w:t>
      </w:r>
      <w:r>
        <w:rPr>
          <w:rFonts w:hint="eastAsia"/>
          <w:sz w:val="24"/>
        </w:rPr>
        <w:t>：</w:t>
      </w:r>
      <w:r>
        <w:rPr>
          <w:sz w:val="24"/>
        </w:rPr>
        <w:t>百分之</w:t>
      </w:r>
      <w:r>
        <w:rPr>
          <w:sz w:val="24"/>
          <w:u w:val="single"/>
        </w:rPr>
        <w:t xml:space="preserve">                   </w:t>
      </w:r>
      <w:r>
        <w:rPr>
          <w:sz w:val="24"/>
        </w:rPr>
        <w:t>。</w:t>
      </w:r>
    </w:p>
    <w:p w:rsidR="00EF0C18" w:rsidRDefault="00CE51AD">
      <w:pPr>
        <w:spacing w:line="360" w:lineRule="auto"/>
        <w:ind w:firstLineChars="200" w:firstLine="446"/>
        <w:rPr>
          <w:sz w:val="24"/>
        </w:rPr>
      </w:pPr>
      <w:r>
        <w:rPr>
          <w:rFonts w:hint="eastAsia"/>
          <w:sz w:val="24"/>
        </w:rPr>
        <w:t>……</w:t>
      </w:r>
    </w:p>
    <w:p w:rsidR="00EF0C18" w:rsidRDefault="00CE51AD">
      <w:pPr>
        <w:spacing w:line="360" w:lineRule="auto"/>
        <w:ind w:firstLineChars="200" w:firstLine="446"/>
        <w:rPr>
          <w:sz w:val="24"/>
        </w:rPr>
      </w:pPr>
      <w:r>
        <w:rPr>
          <w:sz w:val="24"/>
        </w:rPr>
        <w:t xml:space="preserve">2. </w:t>
      </w:r>
      <w:r>
        <w:rPr>
          <w:sz w:val="24"/>
        </w:rPr>
        <w:t>我公司将按招标文件的规定履行合同责任和义务。</w:t>
      </w:r>
    </w:p>
    <w:p w:rsidR="00EF0C18" w:rsidRDefault="00CE51AD">
      <w:pPr>
        <w:spacing w:line="360" w:lineRule="auto"/>
        <w:ind w:firstLineChars="200" w:firstLine="446"/>
        <w:rPr>
          <w:sz w:val="24"/>
        </w:rPr>
      </w:pPr>
      <w:r>
        <w:rPr>
          <w:sz w:val="24"/>
        </w:rPr>
        <w:t xml:space="preserve">3. </w:t>
      </w:r>
      <w:r>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EF0C18" w:rsidRDefault="00CE51AD">
      <w:pPr>
        <w:spacing w:line="360" w:lineRule="auto"/>
        <w:ind w:firstLineChars="200" w:firstLine="446"/>
        <w:rPr>
          <w:sz w:val="24"/>
        </w:rPr>
      </w:pPr>
      <w:r>
        <w:rPr>
          <w:sz w:val="24"/>
        </w:rPr>
        <w:t xml:space="preserve">4. </w:t>
      </w:r>
      <w:r>
        <w:rPr>
          <w:sz w:val="24"/>
        </w:rPr>
        <w:t>我公司的投标有效期为开标之日起</w:t>
      </w:r>
      <w:r>
        <w:rPr>
          <w:sz w:val="24"/>
        </w:rPr>
        <w:t>60</w:t>
      </w:r>
      <w:r>
        <w:rPr>
          <w:sz w:val="24"/>
        </w:rPr>
        <w:t>天。</w:t>
      </w:r>
    </w:p>
    <w:p w:rsidR="00EF0C18" w:rsidRDefault="00CE51AD">
      <w:pPr>
        <w:spacing w:line="360" w:lineRule="auto"/>
        <w:ind w:firstLineChars="200" w:firstLine="446"/>
        <w:rPr>
          <w:sz w:val="24"/>
        </w:rPr>
      </w:pPr>
      <w:r>
        <w:rPr>
          <w:sz w:val="24"/>
        </w:rPr>
        <w:t xml:space="preserve">5. </w:t>
      </w:r>
      <w:r>
        <w:rPr>
          <w:sz w:val="24"/>
        </w:rPr>
        <w:t>我公司同意按照招标方要求提供的与投标有关的一切数据或资料，并声明投标文件及所提供的一切资料均真实有效。由于我公司提供资料不实而造成的责任和后果由我公司自行承担。</w:t>
      </w:r>
    </w:p>
    <w:p w:rsidR="00EF0C18" w:rsidRDefault="00CE51AD">
      <w:pPr>
        <w:spacing w:line="360" w:lineRule="auto"/>
        <w:ind w:firstLineChars="200" w:firstLine="446"/>
        <w:rPr>
          <w:sz w:val="24"/>
        </w:rPr>
      </w:pPr>
      <w:r>
        <w:rPr>
          <w:sz w:val="24"/>
        </w:rPr>
        <w:t xml:space="preserve">6. </w:t>
      </w:r>
      <w:r>
        <w:rPr>
          <w:sz w:val="24"/>
        </w:rPr>
        <w:t>我公司保证所投产品来自合法的供货渠道，若中标，则有义务向采购人提供其需要的有效书面证明材料。如果提供非法渠道的商品，视为欺诈，并承担相关责任。</w:t>
      </w:r>
    </w:p>
    <w:p w:rsidR="00EF0C18" w:rsidRDefault="00CE51AD">
      <w:pPr>
        <w:spacing w:line="360" w:lineRule="auto"/>
        <w:ind w:firstLineChars="200" w:firstLine="446"/>
        <w:rPr>
          <w:sz w:val="24"/>
        </w:rPr>
      </w:pPr>
      <w:r>
        <w:rPr>
          <w:sz w:val="24"/>
        </w:rPr>
        <w:t xml:space="preserve">7. </w:t>
      </w:r>
      <w:r>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EF0C18" w:rsidRDefault="00CE51AD">
      <w:pPr>
        <w:spacing w:line="360" w:lineRule="auto"/>
        <w:ind w:firstLineChars="200" w:firstLine="446"/>
        <w:rPr>
          <w:sz w:val="24"/>
        </w:rPr>
      </w:pPr>
      <w:r>
        <w:rPr>
          <w:sz w:val="24"/>
        </w:rPr>
        <w:t xml:space="preserve">8. </w:t>
      </w:r>
      <w:r>
        <w:rPr>
          <w:sz w:val="24"/>
        </w:rPr>
        <w:t>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rsidR="00EF0C18" w:rsidRDefault="00CE51AD">
      <w:pPr>
        <w:spacing w:line="360" w:lineRule="auto"/>
        <w:ind w:firstLineChars="200" w:firstLine="446"/>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EF0C18" w:rsidRDefault="00CE51AD">
      <w:pPr>
        <w:spacing w:line="360" w:lineRule="auto"/>
        <w:ind w:firstLineChars="200" w:firstLine="446"/>
        <w:rPr>
          <w:sz w:val="24"/>
        </w:rPr>
      </w:pPr>
      <w:r>
        <w:rPr>
          <w:rFonts w:hint="eastAsia"/>
          <w:sz w:val="24"/>
        </w:rPr>
        <w:t>10</w:t>
      </w:r>
      <w:r>
        <w:rPr>
          <w:sz w:val="24"/>
        </w:rPr>
        <w:t xml:space="preserve">. </w:t>
      </w:r>
      <w:r>
        <w:rPr>
          <w:sz w:val="24"/>
        </w:rPr>
        <w:t>我公司若中标，本承诺将成为合同不可分割的一部分，与合同具有同等的法律效力。</w:t>
      </w:r>
    </w:p>
    <w:p w:rsidR="00EF0C18" w:rsidRDefault="00CE51AD">
      <w:pPr>
        <w:spacing w:line="360" w:lineRule="auto"/>
        <w:ind w:firstLineChars="200" w:firstLine="446"/>
        <w:rPr>
          <w:sz w:val="24"/>
        </w:rPr>
      </w:pPr>
      <w:r>
        <w:rPr>
          <w:sz w:val="24"/>
        </w:rPr>
        <w:t>1</w:t>
      </w:r>
      <w:r>
        <w:rPr>
          <w:rFonts w:hint="eastAsia"/>
          <w:sz w:val="24"/>
        </w:rPr>
        <w:t>1</w:t>
      </w:r>
      <w:r>
        <w:rPr>
          <w:sz w:val="24"/>
        </w:rPr>
        <w:t xml:space="preserve">. </w:t>
      </w:r>
      <w:r>
        <w:rPr>
          <w:sz w:val="24"/>
        </w:rPr>
        <w:t>如违反上述承诺，我公司投标无效且接受相关部门依法作出的处罚，并承担通过相关媒体予以公布的任何风险和责任。</w:t>
      </w:r>
    </w:p>
    <w:p w:rsidR="00EF0C18" w:rsidRDefault="00CE51AD">
      <w:pPr>
        <w:spacing w:line="360" w:lineRule="auto"/>
        <w:ind w:firstLineChars="200" w:firstLine="446"/>
        <w:rPr>
          <w:sz w:val="24"/>
        </w:rPr>
      </w:pPr>
      <w:r>
        <w:rPr>
          <w:sz w:val="24"/>
        </w:rPr>
        <w:t xml:space="preserve">12. </w:t>
      </w:r>
      <w:r>
        <w:rPr>
          <w:rFonts w:hint="eastAsia"/>
          <w:sz w:val="24"/>
        </w:rPr>
        <w:t>我公司开票信息如下，</w:t>
      </w:r>
      <w:r>
        <w:rPr>
          <w:rFonts w:hint="eastAsia"/>
          <w:b/>
          <w:sz w:val="24"/>
        </w:rPr>
        <w:t>此信息与我公司在税务局注册的信息一致</w:t>
      </w:r>
      <w:r>
        <w:rPr>
          <w:rFonts w:hint="eastAsia"/>
          <w:sz w:val="24"/>
        </w:rPr>
        <w:t>：</w:t>
      </w:r>
    </w:p>
    <w:p w:rsidR="00EF0C18" w:rsidRDefault="00CE51AD">
      <w:pPr>
        <w:spacing w:line="360" w:lineRule="auto"/>
        <w:ind w:firstLineChars="200" w:firstLine="446"/>
        <w:rPr>
          <w:sz w:val="24"/>
        </w:rPr>
      </w:pPr>
      <w:r>
        <w:rPr>
          <w:rFonts w:hint="eastAsia"/>
          <w:sz w:val="24"/>
        </w:rPr>
        <w:t>纳税人识别号：</w:t>
      </w:r>
    </w:p>
    <w:p w:rsidR="00EF0C18" w:rsidRDefault="00CE51AD">
      <w:pPr>
        <w:spacing w:line="360" w:lineRule="auto"/>
        <w:ind w:firstLineChars="200" w:firstLine="446"/>
        <w:rPr>
          <w:sz w:val="24"/>
        </w:rPr>
      </w:pPr>
      <w:r>
        <w:rPr>
          <w:rFonts w:hint="eastAsia"/>
          <w:sz w:val="24"/>
        </w:rPr>
        <w:t>地址、电话：</w:t>
      </w:r>
    </w:p>
    <w:p w:rsidR="00EF0C18" w:rsidRDefault="00CE51AD">
      <w:pPr>
        <w:spacing w:line="360" w:lineRule="auto"/>
        <w:ind w:firstLineChars="200" w:firstLine="446"/>
        <w:rPr>
          <w:sz w:val="24"/>
        </w:rPr>
      </w:pPr>
      <w:r>
        <w:rPr>
          <w:rFonts w:hint="eastAsia"/>
          <w:sz w:val="24"/>
        </w:rPr>
        <w:t>开户行及账号：</w:t>
      </w:r>
    </w:p>
    <w:p w:rsidR="00EF0C18" w:rsidRDefault="00CE51AD">
      <w:pPr>
        <w:spacing w:line="360" w:lineRule="auto"/>
        <w:ind w:firstLineChars="200" w:firstLine="446"/>
        <w:rPr>
          <w:sz w:val="24"/>
        </w:rPr>
      </w:pPr>
      <w:r>
        <w:rPr>
          <w:rFonts w:hint="eastAsia"/>
          <w:sz w:val="24"/>
        </w:rPr>
        <w:t>开具发票类型：□增值税专用发票</w:t>
      </w:r>
      <w:r>
        <w:rPr>
          <w:rFonts w:hint="eastAsia"/>
          <w:sz w:val="24"/>
        </w:rPr>
        <w:t xml:space="preserve">         </w:t>
      </w:r>
      <w:r>
        <w:rPr>
          <w:rFonts w:hint="eastAsia"/>
          <w:sz w:val="24"/>
        </w:rPr>
        <w:t>□增值税普通发票</w:t>
      </w:r>
    </w:p>
    <w:p w:rsidR="00EF0C18" w:rsidRDefault="00CE51AD">
      <w:pPr>
        <w:spacing w:line="360" w:lineRule="auto"/>
        <w:ind w:firstLineChars="200" w:firstLine="446"/>
        <w:rPr>
          <w:sz w:val="24"/>
        </w:rPr>
      </w:pPr>
      <w:r>
        <w:rPr>
          <w:rFonts w:hint="eastAsia"/>
          <w:sz w:val="24"/>
        </w:rPr>
        <w:t xml:space="preserve">13. </w:t>
      </w:r>
      <w:r>
        <w:rPr>
          <w:rFonts w:hint="eastAsia"/>
          <w:sz w:val="24"/>
        </w:rPr>
        <w:t>我公司选择招标代理服务费</w:t>
      </w:r>
      <w:r>
        <w:rPr>
          <w:sz w:val="24"/>
        </w:rPr>
        <w:t>发票领取方式（请自行选择以下任一方式并在相应</w:t>
      </w:r>
      <w:r>
        <w:rPr>
          <w:rFonts w:hint="eastAsia"/>
          <w:sz w:val="24"/>
        </w:rPr>
        <w:t>□里划“√”</w:t>
      </w:r>
      <w:r>
        <w:rPr>
          <w:sz w:val="24"/>
        </w:rPr>
        <w:t>）：</w:t>
      </w:r>
    </w:p>
    <w:p w:rsidR="00EF0C18" w:rsidRDefault="00CE51AD">
      <w:pPr>
        <w:spacing w:line="360" w:lineRule="auto"/>
        <w:ind w:firstLineChars="200" w:firstLine="448"/>
        <w:rPr>
          <w:b/>
          <w:sz w:val="24"/>
        </w:rPr>
      </w:pPr>
      <w:r>
        <w:rPr>
          <w:rFonts w:hint="eastAsia"/>
          <w:b/>
          <w:sz w:val="24"/>
        </w:rPr>
        <w:t>□</w:t>
      </w:r>
      <w:r>
        <w:rPr>
          <w:b/>
          <w:sz w:val="24"/>
        </w:rPr>
        <w:t>上门自取</w:t>
      </w:r>
    </w:p>
    <w:p w:rsidR="00EF0C18" w:rsidRDefault="00EF0C18">
      <w:pPr>
        <w:spacing w:line="360" w:lineRule="auto"/>
        <w:ind w:firstLineChars="200" w:firstLine="446"/>
        <w:rPr>
          <w:sz w:val="24"/>
        </w:rPr>
      </w:pPr>
    </w:p>
    <w:p w:rsidR="00EF0C18" w:rsidRDefault="00CE51AD">
      <w:pPr>
        <w:spacing w:line="360" w:lineRule="auto"/>
        <w:ind w:firstLineChars="200" w:firstLine="448"/>
        <w:rPr>
          <w:b/>
          <w:sz w:val="24"/>
        </w:rPr>
      </w:pPr>
      <w:r>
        <w:rPr>
          <w:rFonts w:hint="eastAsia"/>
          <w:b/>
          <w:sz w:val="24"/>
        </w:rPr>
        <w:t>□</w:t>
      </w:r>
      <w:r>
        <w:rPr>
          <w:b/>
          <w:sz w:val="24"/>
        </w:rPr>
        <w:t>到付邮寄</w:t>
      </w:r>
    </w:p>
    <w:p w:rsidR="00EF0C18" w:rsidRDefault="00CE51AD">
      <w:pPr>
        <w:spacing w:line="360" w:lineRule="auto"/>
        <w:ind w:firstLineChars="200" w:firstLine="446"/>
        <w:rPr>
          <w:sz w:val="24"/>
        </w:rPr>
      </w:pPr>
      <w:r>
        <w:rPr>
          <w:sz w:val="24"/>
        </w:rPr>
        <w:t>邮寄地址</w:t>
      </w:r>
      <w:r>
        <w:rPr>
          <w:rFonts w:hint="eastAsia"/>
          <w:sz w:val="24"/>
        </w:rPr>
        <w:t>、邮编</w:t>
      </w:r>
      <w:r>
        <w:rPr>
          <w:sz w:val="24"/>
        </w:rPr>
        <w:t>：</w:t>
      </w:r>
    </w:p>
    <w:p w:rsidR="00EF0C18" w:rsidRDefault="00CE51AD">
      <w:pPr>
        <w:spacing w:line="360" w:lineRule="auto"/>
        <w:ind w:firstLineChars="200" w:firstLine="446"/>
        <w:rPr>
          <w:sz w:val="24"/>
        </w:rPr>
      </w:pPr>
      <w:r>
        <w:rPr>
          <w:sz w:val="24"/>
        </w:rPr>
        <w:t>邮寄联系人、手机号码：</w:t>
      </w:r>
    </w:p>
    <w:p w:rsidR="00EF0C18" w:rsidRDefault="00EF0C18">
      <w:pPr>
        <w:spacing w:line="360" w:lineRule="auto"/>
        <w:ind w:firstLineChars="1700" w:firstLine="3794"/>
        <w:rPr>
          <w:sz w:val="24"/>
        </w:rPr>
      </w:pPr>
    </w:p>
    <w:p w:rsidR="00EF0C18" w:rsidRDefault="00CE51AD">
      <w:pPr>
        <w:spacing w:line="360" w:lineRule="auto"/>
        <w:ind w:firstLineChars="1700" w:firstLine="3794"/>
        <w:rPr>
          <w:sz w:val="24"/>
        </w:rPr>
      </w:pPr>
      <w:r>
        <w:rPr>
          <w:sz w:val="24"/>
        </w:rPr>
        <w:t>投标人名称：</w:t>
      </w:r>
    </w:p>
    <w:p w:rsidR="00EF0C18" w:rsidRDefault="00EF0C18">
      <w:pPr>
        <w:spacing w:line="360" w:lineRule="auto"/>
        <w:ind w:firstLineChars="1700" w:firstLine="3794"/>
        <w:rPr>
          <w:sz w:val="24"/>
        </w:rPr>
      </w:pPr>
    </w:p>
    <w:p w:rsidR="00EF0C18" w:rsidRDefault="00CE51AD">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EF0C18" w:rsidRDefault="00EF0C18">
      <w:pPr>
        <w:spacing w:line="360" w:lineRule="auto"/>
        <w:ind w:firstLineChars="1700" w:firstLine="3794"/>
        <w:rPr>
          <w:sz w:val="24"/>
        </w:rPr>
      </w:pPr>
    </w:p>
    <w:p w:rsidR="00EF0C18" w:rsidRDefault="00EF0C18">
      <w:pPr>
        <w:spacing w:line="460" w:lineRule="exact"/>
        <w:rPr>
          <w:sz w:val="24"/>
        </w:rPr>
      </w:pPr>
    </w:p>
    <w:p w:rsidR="00EF0C18" w:rsidRDefault="00CE51AD">
      <w:pPr>
        <w:widowControl/>
        <w:jc w:val="left"/>
        <w:rPr>
          <w:sz w:val="24"/>
        </w:rPr>
      </w:pPr>
      <w:r>
        <w:rPr>
          <w:sz w:val="24"/>
        </w:rPr>
        <w:br w:type="page"/>
      </w:r>
    </w:p>
    <w:p w:rsidR="00EF0C18" w:rsidRDefault="00CE51AD">
      <w:pPr>
        <w:widowControl/>
        <w:jc w:val="left"/>
        <w:rPr>
          <w:b/>
          <w:sz w:val="24"/>
        </w:rPr>
      </w:pPr>
      <w:r>
        <w:rPr>
          <w:b/>
          <w:sz w:val="24"/>
        </w:rPr>
        <w:t>附件</w:t>
      </w:r>
      <w:r>
        <w:rPr>
          <w:b/>
          <w:sz w:val="24"/>
        </w:rPr>
        <w:t>2</w:t>
      </w:r>
    </w:p>
    <w:p w:rsidR="00EF0C18" w:rsidRDefault="00CE51AD">
      <w:pPr>
        <w:autoSpaceDN w:val="0"/>
        <w:spacing w:line="360" w:lineRule="auto"/>
        <w:jc w:val="center"/>
        <w:rPr>
          <w:b/>
          <w:bCs/>
          <w:sz w:val="24"/>
        </w:rPr>
      </w:pPr>
      <w:r>
        <w:rPr>
          <w:b/>
          <w:bCs/>
          <w:sz w:val="24"/>
        </w:rPr>
        <w:t>开标一览表</w:t>
      </w:r>
    </w:p>
    <w:p w:rsidR="00EF0C18" w:rsidRDefault="00EF0C18">
      <w:pPr>
        <w:ind w:right="84"/>
        <w:rPr>
          <w:sz w:val="24"/>
        </w:rPr>
      </w:pPr>
    </w:p>
    <w:p w:rsidR="00EF0C18" w:rsidRDefault="00CE51AD">
      <w:pPr>
        <w:spacing w:line="460" w:lineRule="exact"/>
        <w:rPr>
          <w:sz w:val="24"/>
        </w:rPr>
      </w:pPr>
      <w:r>
        <w:rPr>
          <w:sz w:val="24"/>
        </w:rPr>
        <w:t>项目名称：</w:t>
      </w:r>
      <w:r>
        <w:rPr>
          <w:sz w:val="24"/>
          <w:u w:val="single"/>
        </w:rPr>
        <w:t xml:space="preserve">                    </w:t>
      </w:r>
    </w:p>
    <w:p w:rsidR="00EF0C18" w:rsidRDefault="00CE51AD">
      <w:pPr>
        <w:spacing w:line="460" w:lineRule="exact"/>
        <w:rPr>
          <w:sz w:val="24"/>
        </w:rPr>
      </w:pPr>
      <w:r>
        <w:rPr>
          <w:sz w:val="24"/>
        </w:rPr>
        <w:t>项目编号：</w:t>
      </w:r>
      <w:r>
        <w:rPr>
          <w:sz w:val="24"/>
          <w:u w:val="single"/>
        </w:rPr>
        <w:t xml:space="preserve">                    </w:t>
      </w:r>
    </w:p>
    <w:p w:rsidR="00EF0C18" w:rsidRDefault="00CE51AD">
      <w:pPr>
        <w:spacing w:line="460" w:lineRule="exact"/>
        <w:rPr>
          <w:sz w:val="24"/>
          <w:u w:val="single"/>
        </w:rPr>
      </w:pPr>
      <w:r>
        <w:rPr>
          <w:sz w:val="24"/>
        </w:rPr>
        <w:t>包号：</w:t>
      </w:r>
      <w:r>
        <w:rPr>
          <w:sz w:val="24"/>
          <w:u w:val="single"/>
        </w:rPr>
        <w:t xml:space="preserve">                        </w:t>
      </w:r>
    </w:p>
    <w:p w:rsidR="00EF0C18" w:rsidRDefault="00CE51AD">
      <w:pPr>
        <w:spacing w:line="460" w:lineRule="exact"/>
        <w:rPr>
          <w:sz w:val="24"/>
        </w:rPr>
      </w:pPr>
      <w:r>
        <w:rPr>
          <w:sz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634"/>
        <w:gridCol w:w="1730"/>
        <w:gridCol w:w="2106"/>
      </w:tblGrid>
      <w:tr w:rsidR="00EF0C18">
        <w:trPr>
          <w:jc w:val="center"/>
        </w:trPr>
        <w:tc>
          <w:tcPr>
            <w:tcW w:w="620" w:type="pct"/>
            <w:vAlign w:val="center"/>
          </w:tcPr>
          <w:p w:rsidR="00EF0C18" w:rsidRDefault="00CE51AD">
            <w:pPr>
              <w:spacing w:line="460" w:lineRule="exact"/>
              <w:jc w:val="center"/>
              <w:rPr>
                <w:sz w:val="24"/>
              </w:rPr>
            </w:pPr>
            <w:r>
              <w:rPr>
                <w:sz w:val="24"/>
              </w:rPr>
              <w:t>包号</w:t>
            </w:r>
          </w:p>
        </w:tc>
        <w:tc>
          <w:tcPr>
            <w:tcW w:w="2130" w:type="pct"/>
            <w:vAlign w:val="center"/>
          </w:tcPr>
          <w:p w:rsidR="00EF0C18" w:rsidRDefault="00CE51AD">
            <w:pPr>
              <w:spacing w:line="460" w:lineRule="exact"/>
              <w:jc w:val="center"/>
              <w:rPr>
                <w:sz w:val="24"/>
              </w:rPr>
            </w:pPr>
            <w:r>
              <w:rPr>
                <w:sz w:val="24"/>
              </w:rPr>
              <w:t>服务名称</w:t>
            </w:r>
          </w:p>
        </w:tc>
        <w:tc>
          <w:tcPr>
            <w:tcW w:w="1014" w:type="pct"/>
            <w:vAlign w:val="center"/>
          </w:tcPr>
          <w:p w:rsidR="00EF0C18" w:rsidRDefault="00CE51AD">
            <w:pPr>
              <w:spacing w:line="460" w:lineRule="exact"/>
              <w:jc w:val="center"/>
              <w:rPr>
                <w:sz w:val="24"/>
              </w:rPr>
            </w:pPr>
            <w:r>
              <w:rPr>
                <w:rFonts w:hint="eastAsia"/>
                <w:sz w:val="24"/>
              </w:rPr>
              <w:t>综合</w:t>
            </w:r>
            <w:r>
              <w:rPr>
                <w:sz w:val="24"/>
              </w:rPr>
              <w:t>折扣</w:t>
            </w:r>
          </w:p>
        </w:tc>
        <w:tc>
          <w:tcPr>
            <w:tcW w:w="1235" w:type="pct"/>
            <w:vAlign w:val="center"/>
          </w:tcPr>
          <w:p w:rsidR="00EF0C18" w:rsidRDefault="00CE51AD">
            <w:pPr>
              <w:spacing w:line="460" w:lineRule="exact"/>
              <w:jc w:val="center"/>
              <w:rPr>
                <w:sz w:val="24"/>
              </w:rPr>
            </w:pPr>
            <w:r>
              <w:rPr>
                <w:rFonts w:hint="eastAsia"/>
                <w:sz w:val="24"/>
              </w:rPr>
              <w:t>服务期</w:t>
            </w:r>
          </w:p>
        </w:tc>
      </w:tr>
      <w:tr w:rsidR="00EF0C18">
        <w:trPr>
          <w:jc w:val="center"/>
        </w:trPr>
        <w:tc>
          <w:tcPr>
            <w:tcW w:w="620" w:type="pct"/>
            <w:vAlign w:val="center"/>
          </w:tcPr>
          <w:p w:rsidR="00EF0C18" w:rsidRDefault="00CE51AD">
            <w:pPr>
              <w:spacing w:line="460" w:lineRule="exact"/>
              <w:jc w:val="center"/>
              <w:rPr>
                <w:sz w:val="24"/>
                <w:szCs w:val="24"/>
              </w:rPr>
            </w:pPr>
            <w:r>
              <w:rPr>
                <w:rFonts w:hint="eastAsia"/>
                <w:sz w:val="24"/>
                <w:szCs w:val="24"/>
              </w:rPr>
              <w:t>1</w:t>
            </w:r>
          </w:p>
        </w:tc>
        <w:tc>
          <w:tcPr>
            <w:tcW w:w="2130" w:type="pct"/>
            <w:vAlign w:val="center"/>
          </w:tcPr>
          <w:p w:rsidR="00EF0C18" w:rsidRDefault="00EF0C18">
            <w:pPr>
              <w:spacing w:line="460" w:lineRule="exact"/>
              <w:jc w:val="center"/>
              <w:rPr>
                <w:sz w:val="24"/>
                <w:szCs w:val="24"/>
              </w:rPr>
            </w:pPr>
          </w:p>
        </w:tc>
        <w:tc>
          <w:tcPr>
            <w:tcW w:w="1014" w:type="pct"/>
            <w:vAlign w:val="center"/>
          </w:tcPr>
          <w:p w:rsidR="00EF0C18" w:rsidRDefault="00CE51AD">
            <w:pPr>
              <w:spacing w:line="460" w:lineRule="exact"/>
              <w:jc w:val="center"/>
              <w:rPr>
                <w:sz w:val="24"/>
                <w:szCs w:val="24"/>
              </w:rPr>
            </w:pPr>
            <w:r>
              <w:rPr>
                <w:rFonts w:hint="eastAsia"/>
                <w:sz w:val="24"/>
                <w:szCs w:val="24"/>
              </w:rPr>
              <w:t>%</w:t>
            </w:r>
          </w:p>
        </w:tc>
        <w:tc>
          <w:tcPr>
            <w:tcW w:w="1235" w:type="pct"/>
            <w:vAlign w:val="center"/>
          </w:tcPr>
          <w:p w:rsidR="00EF0C18" w:rsidRDefault="00CE51AD">
            <w:pPr>
              <w:spacing w:line="460" w:lineRule="exact"/>
              <w:jc w:val="center"/>
              <w:rPr>
                <w:sz w:val="24"/>
                <w:szCs w:val="24"/>
              </w:rPr>
            </w:pPr>
            <w:r>
              <w:rPr>
                <w:sz w:val="24"/>
                <w:szCs w:val="24"/>
              </w:rPr>
              <w:t>一年</w:t>
            </w:r>
          </w:p>
        </w:tc>
      </w:tr>
      <w:tr w:rsidR="00EF0C18">
        <w:trPr>
          <w:jc w:val="center"/>
        </w:trPr>
        <w:tc>
          <w:tcPr>
            <w:tcW w:w="620" w:type="pct"/>
            <w:vAlign w:val="center"/>
          </w:tcPr>
          <w:p w:rsidR="00EF0C18" w:rsidRDefault="00EF0C18">
            <w:pPr>
              <w:spacing w:line="460" w:lineRule="exact"/>
              <w:jc w:val="center"/>
              <w:rPr>
                <w:sz w:val="24"/>
                <w:szCs w:val="24"/>
              </w:rPr>
            </w:pPr>
          </w:p>
        </w:tc>
        <w:tc>
          <w:tcPr>
            <w:tcW w:w="2130" w:type="pct"/>
            <w:vAlign w:val="center"/>
          </w:tcPr>
          <w:p w:rsidR="00EF0C18" w:rsidRDefault="00EF0C18">
            <w:pPr>
              <w:spacing w:line="460" w:lineRule="exact"/>
              <w:jc w:val="center"/>
              <w:rPr>
                <w:sz w:val="24"/>
                <w:szCs w:val="24"/>
              </w:rPr>
            </w:pPr>
          </w:p>
        </w:tc>
        <w:tc>
          <w:tcPr>
            <w:tcW w:w="1014" w:type="pct"/>
            <w:vAlign w:val="center"/>
          </w:tcPr>
          <w:p w:rsidR="00EF0C18" w:rsidRDefault="00EF0C18">
            <w:pPr>
              <w:spacing w:line="460" w:lineRule="exact"/>
              <w:jc w:val="center"/>
              <w:rPr>
                <w:sz w:val="24"/>
                <w:szCs w:val="24"/>
              </w:rPr>
            </w:pPr>
          </w:p>
        </w:tc>
        <w:tc>
          <w:tcPr>
            <w:tcW w:w="1235" w:type="pct"/>
            <w:vAlign w:val="center"/>
          </w:tcPr>
          <w:p w:rsidR="00EF0C18" w:rsidRDefault="00EF0C18">
            <w:pPr>
              <w:spacing w:line="460" w:lineRule="exact"/>
              <w:jc w:val="center"/>
              <w:rPr>
                <w:sz w:val="24"/>
                <w:szCs w:val="24"/>
              </w:rPr>
            </w:pPr>
          </w:p>
        </w:tc>
      </w:tr>
      <w:tr w:rsidR="00EF0C18">
        <w:trPr>
          <w:jc w:val="center"/>
        </w:trPr>
        <w:tc>
          <w:tcPr>
            <w:tcW w:w="620" w:type="pct"/>
            <w:vAlign w:val="center"/>
          </w:tcPr>
          <w:p w:rsidR="00EF0C18" w:rsidRDefault="00EF0C18">
            <w:pPr>
              <w:spacing w:line="460" w:lineRule="exact"/>
              <w:jc w:val="center"/>
              <w:rPr>
                <w:sz w:val="24"/>
                <w:szCs w:val="24"/>
              </w:rPr>
            </w:pPr>
          </w:p>
        </w:tc>
        <w:tc>
          <w:tcPr>
            <w:tcW w:w="2130" w:type="pct"/>
            <w:vAlign w:val="center"/>
          </w:tcPr>
          <w:p w:rsidR="00EF0C18" w:rsidRDefault="00EF0C18">
            <w:pPr>
              <w:spacing w:line="460" w:lineRule="exact"/>
              <w:jc w:val="center"/>
              <w:rPr>
                <w:sz w:val="24"/>
                <w:szCs w:val="24"/>
              </w:rPr>
            </w:pPr>
          </w:p>
        </w:tc>
        <w:tc>
          <w:tcPr>
            <w:tcW w:w="1014" w:type="pct"/>
            <w:vAlign w:val="center"/>
          </w:tcPr>
          <w:p w:rsidR="00EF0C18" w:rsidRDefault="00EF0C18">
            <w:pPr>
              <w:spacing w:line="460" w:lineRule="exact"/>
              <w:jc w:val="center"/>
              <w:rPr>
                <w:sz w:val="24"/>
                <w:szCs w:val="24"/>
              </w:rPr>
            </w:pPr>
          </w:p>
        </w:tc>
        <w:tc>
          <w:tcPr>
            <w:tcW w:w="1235" w:type="pct"/>
            <w:vAlign w:val="center"/>
          </w:tcPr>
          <w:p w:rsidR="00EF0C18" w:rsidRDefault="00EF0C18">
            <w:pPr>
              <w:spacing w:line="460" w:lineRule="exact"/>
              <w:jc w:val="center"/>
              <w:rPr>
                <w:sz w:val="24"/>
                <w:szCs w:val="24"/>
              </w:rPr>
            </w:pPr>
          </w:p>
        </w:tc>
      </w:tr>
    </w:tbl>
    <w:p w:rsidR="00EF0C18" w:rsidRDefault="00CE51AD">
      <w:pPr>
        <w:spacing w:line="360" w:lineRule="auto"/>
        <w:ind w:right="84" w:firstLine="420"/>
        <w:rPr>
          <w:sz w:val="24"/>
        </w:rPr>
      </w:pPr>
      <w:r>
        <w:rPr>
          <w:sz w:val="24"/>
        </w:rPr>
        <w:t>注</w:t>
      </w:r>
      <w:r>
        <w:rPr>
          <w:rFonts w:hint="eastAsia"/>
          <w:sz w:val="24"/>
        </w:rPr>
        <w:t>：</w:t>
      </w:r>
    </w:p>
    <w:p w:rsidR="00EF0C18" w:rsidRDefault="00CE51AD">
      <w:pPr>
        <w:spacing w:line="360" w:lineRule="auto"/>
        <w:ind w:right="84" w:firstLine="420"/>
        <w:rPr>
          <w:sz w:val="24"/>
        </w:rPr>
      </w:pPr>
      <w:r>
        <w:rPr>
          <w:rFonts w:hint="eastAsia"/>
          <w:sz w:val="24"/>
        </w:rPr>
        <w:t xml:space="preserve">1. </w:t>
      </w:r>
      <w:r>
        <w:rPr>
          <w:rFonts w:hint="eastAsia"/>
          <w:sz w:val="24"/>
        </w:rPr>
        <w:t>以上价格包含人员费用、清洁用品费用、配送费用、运输保险费用、装卸费用、管理费、利润税金等为完成招标文件规定的一切工作所需的全部费用。</w:t>
      </w:r>
    </w:p>
    <w:p w:rsidR="00EF0C18" w:rsidRDefault="00EF0C18">
      <w:pPr>
        <w:spacing w:line="360" w:lineRule="auto"/>
        <w:ind w:right="84" w:firstLine="420"/>
        <w:rPr>
          <w:sz w:val="24"/>
        </w:rPr>
      </w:pPr>
    </w:p>
    <w:p w:rsidR="00EF0C18" w:rsidRDefault="00EF0C18">
      <w:pPr>
        <w:spacing w:line="360" w:lineRule="auto"/>
        <w:ind w:right="84" w:firstLine="420"/>
        <w:rPr>
          <w:sz w:val="24"/>
        </w:rPr>
      </w:pPr>
    </w:p>
    <w:p w:rsidR="00EF0C18" w:rsidRDefault="00CE51AD">
      <w:pPr>
        <w:spacing w:line="360" w:lineRule="auto"/>
        <w:ind w:firstLineChars="1700" w:firstLine="3794"/>
        <w:rPr>
          <w:sz w:val="24"/>
        </w:rPr>
      </w:pPr>
      <w:r>
        <w:rPr>
          <w:sz w:val="24"/>
        </w:rPr>
        <w:t>投标人名称：</w:t>
      </w:r>
    </w:p>
    <w:p w:rsidR="00EF0C18" w:rsidRDefault="00EF0C18">
      <w:pPr>
        <w:spacing w:line="360" w:lineRule="auto"/>
        <w:ind w:firstLineChars="1700" w:firstLine="3794"/>
        <w:rPr>
          <w:sz w:val="24"/>
        </w:rPr>
      </w:pPr>
    </w:p>
    <w:p w:rsidR="00EF0C18" w:rsidRDefault="00CE51AD">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EF0C18" w:rsidRDefault="00EF0C18">
      <w:pPr>
        <w:spacing w:line="360" w:lineRule="auto"/>
        <w:ind w:right="84" w:firstLine="420"/>
        <w:rPr>
          <w:sz w:val="24"/>
        </w:rPr>
      </w:pPr>
    </w:p>
    <w:p w:rsidR="00EF0C18" w:rsidRDefault="00CE51AD">
      <w:pPr>
        <w:widowControl/>
        <w:jc w:val="left"/>
        <w:rPr>
          <w:sz w:val="24"/>
        </w:rPr>
      </w:pPr>
      <w:r>
        <w:rPr>
          <w:sz w:val="24"/>
        </w:rPr>
        <w:br w:type="page"/>
      </w:r>
    </w:p>
    <w:p w:rsidR="00EF0C18" w:rsidRDefault="00CE51AD">
      <w:pPr>
        <w:tabs>
          <w:tab w:val="left" w:pos="360"/>
        </w:tabs>
        <w:spacing w:afterLines="100" w:after="285" w:line="360" w:lineRule="auto"/>
        <w:rPr>
          <w:b/>
          <w:sz w:val="24"/>
        </w:rPr>
      </w:pPr>
      <w:r>
        <w:rPr>
          <w:b/>
          <w:sz w:val="24"/>
        </w:rPr>
        <w:t>附件</w:t>
      </w:r>
      <w:r>
        <w:rPr>
          <w:b/>
          <w:sz w:val="24"/>
        </w:rPr>
        <w:t>3</w:t>
      </w:r>
    </w:p>
    <w:p w:rsidR="00EF0C18" w:rsidRDefault="00CE51AD">
      <w:pPr>
        <w:autoSpaceDN w:val="0"/>
        <w:spacing w:line="360" w:lineRule="auto"/>
        <w:jc w:val="center"/>
        <w:rPr>
          <w:b/>
          <w:bCs/>
          <w:sz w:val="24"/>
        </w:rPr>
      </w:pPr>
      <w:r>
        <w:rPr>
          <w:b/>
          <w:bCs/>
          <w:sz w:val="24"/>
        </w:rPr>
        <w:t>商务要求点对点应答表</w:t>
      </w:r>
    </w:p>
    <w:p w:rsidR="00EF0C18" w:rsidRDefault="00EF0C18">
      <w:pPr>
        <w:spacing w:line="460" w:lineRule="exact"/>
        <w:rPr>
          <w:sz w:val="24"/>
        </w:rPr>
      </w:pPr>
    </w:p>
    <w:p w:rsidR="00EF0C18" w:rsidRDefault="00CE51AD">
      <w:pPr>
        <w:spacing w:line="460" w:lineRule="exact"/>
        <w:rPr>
          <w:sz w:val="24"/>
        </w:rPr>
      </w:pPr>
      <w:r>
        <w:rPr>
          <w:sz w:val="24"/>
        </w:rPr>
        <w:t>项目名称：</w:t>
      </w:r>
      <w:r>
        <w:rPr>
          <w:sz w:val="24"/>
          <w:u w:val="single"/>
        </w:rPr>
        <w:t xml:space="preserve">                    </w:t>
      </w:r>
    </w:p>
    <w:p w:rsidR="00EF0C18" w:rsidRDefault="00CE51AD">
      <w:pPr>
        <w:spacing w:line="460" w:lineRule="exact"/>
        <w:rPr>
          <w:sz w:val="24"/>
        </w:rPr>
      </w:pPr>
      <w:r>
        <w:rPr>
          <w:sz w:val="24"/>
        </w:rPr>
        <w:t>项目编号：</w:t>
      </w:r>
      <w:r>
        <w:rPr>
          <w:sz w:val="24"/>
          <w:u w:val="single"/>
        </w:rPr>
        <w:t xml:space="preserve">                    </w:t>
      </w:r>
    </w:p>
    <w:p w:rsidR="00EF0C18" w:rsidRDefault="00CE51AD">
      <w:pPr>
        <w:spacing w:line="460" w:lineRule="exact"/>
        <w:rPr>
          <w:sz w:val="24"/>
          <w:u w:val="single"/>
        </w:rPr>
      </w:pPr>
      <w:r>
        <w:rPr>
          <w:sz w:val="24"/>
        </w:rPr>
        <w:t>包号：</w:t>
      </w:r>
      <w:r>
        <w:rPr>
          <w:sz w:val="24"/>
          <w:u w:val="single"/>
        </w:rPr>
        <w:t xml:space="preserve">                        </w:t>
      </w:r>
    </w:p>
    <w:p w:rsidR="00EF0C18" w:rsidRDefault="00EF0C18">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EF0C18">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EF0C18" w:rsidRDefault="00CE51AD">
            <w:pPr>
              <w:widowControl/>
              <w:jc w:val="center"/>
              <w:rPr>
                <w:color w:val="000000"/>
                <w:kern w:val="0"/>
                <w:szCs w:val="21"/>
              </w:rPr>
            </w:pPr>
            <w:r>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EF0C18" w:rsidRDefault="00CE51AD">
            <w:pPr>
              <w:widowControl/>
              <w:jc w:val="center"/>
              <w:rPr>
                <w:color w:val="000000"/>
                <w:kern w:val="0"/>
                <w:szCs w:val="21"/>
              </w:rPr>
            </w:pPr>
            <w:r>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EF0C18" w:rsidRDefault="00CE51AD">
            <w:pPr>
              <w:widowControl/>
              <w:jc w:val="center"/>
              <w:rPr>
                <w:color w:val="000000"/>
                <w:kern w:val="0"/>
                <w:szCs w:val="21"/>
              </w:rPr>
            </w:pPr>
            <w:r>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EF0C18" w:rsidRDefault="00CE51AD">
            <w:pPr>
              <w:widowControl/>
              <w:jc w:val="center"/>
              <w:rPr>
                <w:color w:val="000000"/>
                <w:kern w:val="0"/>
                <w:szCs w:val="21"/>
              </w:rPr>
            </w:pPr>
            <w:r>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EF0C18" w:rsidRDefault="00CE51AD">
            <w:pPr>
              <w:widowControl/>
              <w:jc w:val="center"/>
              <w:rPr>
                <w:color w:val="000000"/>
                <w:kern w:val="0"/>
                <w:szCs w:val="21"/>
              </w:rPr>
            </w:pPr>
            <w:r>
              <w:rPr>
                <w:color w:val="000000"/>
                <w:kern w:val="0"/>
                <w:szCs w:val="21"/>
              </w:rPr>
              <w:t>备注</w:t>
            </w:r>
          </w:p>
        </w:tc>
      </w:tr>
      <w:tr w:rsidR="00EF0C18">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EF0C18" w:rsidRDefault="00CE51AD">
            <w:pPr>
              <w:widowControl/>
              <w:jc w:val="left"/>
              <w:rPr>
                <w:color w:val="000000"/>
                <w:kern w:val="0"/>
                <w:szCs w:val="21"/>
              </w:rPr>
            </w:pPr>
            <w:r>
              <w:rPr>
                <w:color w:val="000000"/>
                <w:kern w:val="0"/>
                <w:szCs w:val="21"/>
              </w:rPr>
              <w:t>（一）报价要求</w:t>
            </w:r>
          </w:p>
        </w:tc>
      </w:tr>
      <w:tr w:rsidR="00EF0C18">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EF0C18" w:rsidRDefault="00CE51AD">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EF0C18" w:rsidRDefault="00CE51AD">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EF0C18" w:rsidRDefault="00CE51AD">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EF0C18" w:rsidRDefault="00CE51AD">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EF0C18" w:rsidRDefault="00CE51AD">
            <w:pPr>
              <w:widowControl/>
              <w:jc w:val="left"/>
              <w:rPr>
                <w:color w:val="000000"/>
                <w:kern w:val="0"/>
                <w:szCs w:val="21"/>
              </w:rPr>
            </w:pPr>
            <w:r>
              <w:rPr>
                <w:color w:val="000000"/>
                <w:kern w:val="0"/>
                <w:szCs w:val="21"/>
              </w:rPr>
              <w:t xml:space="preserve">　</w:t>
            </w:r>
          </w:p>
        </w:tc>
      </w:tr>
      <w:tr w:rsidR="00EF0C18">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EF0C18" w:rsidRDefault="00CE51AD">
            <w:pPr>
              <w:widowControl/>
              <w:jc w:val="left"/>
              <w:rPr>
                <w:color w:val="000000"/>
                <w:kern w:val="0"/>
                <w:szCs w:val="21"/>
              </w:rPr>
            </w:pPr>
            <w:r>
              <w:rPr>
                <w:color w:val="000000"/>
                <w:kern w:val="0"/>
                <w:szCs w:val="21"/>
              </w:rPr>
              <w:t>（</w:t>
            </w:r>
            <w:r>
              <w:rPr>
                <w:rFonts w:hint="eastAsia"/>
                <w:color w:val="000000"/>
                <w:kern w:val="0"/>
                <w:szCs w:val="21"/>
              </w:rPr>
              <w:t>二</w:t>
            </w:r>
            <w:r>
              <w:rPr>
                <w:color w:val="000000"/>
                <w:kern w:val="0"/>
                <w:szCs w:val="21"/>
              </w:rPr>
              <w:t>）时间、地点要求</w:t>
            </w:r>
          </w:p>
        </w:tc>
      </w:tr>
      <w:tr w:rsidR="00EF0C18">
        <w:tc>
          <w:tcPr>
            <w:tcW w:w="974" w:type="pct"/>
            <w:tcBorders>
              <w:top w:val="nil"/>
              <w:left w:val="single" w:sz="8" w:space="0" w:color="auto"/>
              <w:bottom w:val="single" w:sz="8" w:space="0" w:color="auto"/>
              <w:right w:val="single" w:sz="8" w:space="0" w:color="auto"/>
            </w:tcBorders>
            <w:shd w:val="clear" w:color="auto" w:fill="auto"/>
            <w:vAlign w:val="center"/>
          </w:tcPr>
          <w:p w:rsidR="00EF0C18" w:rsidRDefault="00CE51AD">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EF0C18" w:rsidRDefault="00CE51AD">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EF0C18" w:rsidRDefault="00CE51AD">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EF0C18" w:rsidRDefault="00CE51AD">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EF0C18" w:rsidRDefault="00CE51AD">
            <w:pPr>
              <w:widowControl/>
              <w:jc w:val="left"/>
              <w:rPr>
                <w:color w:val="000000"/>
                <w:kern w:val="0"/>
                <w:szCs w:val="21"/>
              </w:rPr>
            </w:pPr>
            <w:r>
              <w:rPr>
                <w:color w:val="000000"/>
                <w:kern w:val="0"/>
                <w:szCs w:val="21"/>
              </w:rPr>
              <w:t xml:space="preserve">　</w:t>
            </w:r>
          </w:p>
        </w:tc>
      </w:tr>
      <w:tr w:rsidR="00EF0C18">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EF0C18" w:rsidRDefault="00CE51AD">
            <w:pPr>
              <w:widowControl/>
              <w:jc w:val="left"/>
              <w:rPr>
                <w:color w:val="000000"/>
                <w:kern w:val="0"/>
                <w:szCs w:val="21"/>
              </w:rPr>
            </w:pPr>
            <w:r>
              <w:rPr>
                <w:color w:val="000000"/>
                <w:kern w:val="0"/>
                <w:szCs w:val="21"/>
              </w:rPr>
              <w:t>（</w:t>
            </w:r>
            <w:r>
              <w:rPr>
                <w:rFonts w:hint="eastAsia"/>
                <w:color w:val="000000"/>
                <w:kern w:val="0"/>
                <w:szCs w:val="21"/>
              </w:rPr>
              <w:t>三</w:t>
            </w:r>
            <w:r>
              <w:rPr>
                <w:color w:val="000000"/>
                <w:kern w:val="0"/>
                <w:szCs w:val="21"/>
              </w:rPr>
              <w:t>）付款方式</w:t>
            </w:r>
          </w:p>
        </w:tc>
      </w:tr>
      <w:tr w:rsidR="00EF0C18">
        <w:tc>
          <w:tcPr>
            <w:tcW w:w="974" w:type="pct"/>
            <w:tcBorders>
              <w:top w:val="nil"/>
              <w:left w:val="single" w:sz="8" w:space="0" w:color="auto"/>
              <w:bottom w:val="single" w:sz="8" w:space="0" w:color="auto"/>
              <w:right w:val="single" w:sz="8" w:space="0" w:color="auto"/>
            </w:tcBorders>
            <w:shd w:val="clear" w:color="auto" w:fill="auto"/>
            <w:vAlign w:val="center"/>
          </w:tcPr>
          <w:p w:rsidR="00EF0C18" w:rsidRDefault="00CE51AD">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EF0C18" w:rsidRDefault="00CE51AD">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EF0C18" w:rsidRDefault="00CE51AD">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EF0C18" w:rsidRDefault="00CE51AD">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EF0C18" w:rsidRDefault="00CE51AD">
            <w:pPr>
              <w:widowControl/>
              <w:jc w:val="left"/>
              <w:rPr>
                <w:color w:val="000000"/>
                <w:kern w:val="0"/>
                <w:szCs w:val="21"/>
              </w:rPr>
            </w:pPr>
            <w:r>
              <w:rPr>
                <w:color w:val="000000"/>
                <w:kern w:val="0"/>
                <w:szCs w:val="21"/>
              </w:rPr>
              <w:t xml:space="preserve">　</w:t>
            </w:r>
          </w:p>
        </w:tc>
      </w:tr>
      <w:tr w:rsidR="00EF0C18">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EF0C18" w:rsidRDefault="00CE51AD">
            <w:pPr>
              <w:widowControl/>
              <w:jc w:val="left"/>
              <w:rPr>
                <w:color w:val="000000"/>
                <w:kern w:val="0"/>
                <w:szCs w:val="21"/>
              </w:rPr>
            </w:pPr>
            <w:r>
              <w:rPr>
                <w:color w:val="000000"/>
                <w:kern w:val="0"/>
                <w:szCs w:val="21"/>
              </w:rPr>
              <w:t>（</w:t>
            </w:r>
            <w:r>
              <w:rPr>
                <w:rFonts w:hint="eastAsia"/>
                <w:color w:val="000000"/>
                <w:kern w:val="0"/>
                <w:szCs w:val="21"/>
              </w:rPr>
              <w:t>四</w:t>
            </w:r>
            <w:r>
              <w:rPr>
                <w:color w:val="000000"/>
                <w:kern w:val="0"/>
                <w:szCs w:val="21"/>
              </w:rPr>
              <w:t>）投标保证金和履约保证金</w:t>
            </w:r>
          </w:p>
        </w:tc>
      </w:tr>
      <w:tr w:rsidR="00EF0C18">
        <w:tc>
          <w:tcPr>
            <w:tcW w:w="974" w:type="pct"/>
            <w:tcBorders>
              <w:top w:val="nil"/>
              <w:left w:val="single" w:sz="8" w:space="0" w:color="auto"/>
              <w:bottom w:val="single" w:sz="8" w:space="0" w:color="auto"/>
              <w:right w:val="single" w:sz="8" w:space="0" w:color="auto"/>
            </w:tcBorders>
            <w:shd w:val="clear" w:color="auto" w:fill="auto"/>
            <w:vAlign w:val="center"/>
          </w:tcPr>
          <w:p w:rsidR="00EF0C18" w:rsidRDefault="00CE51AD">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EF0C18" w:rsidRDefault="00CE51AD">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EF0C18" w:rsidRDefault="00CE51AD">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EF0C18" w:rsidRDefault="00CE51AD">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EF0C18" w:rsidRDefault="00CE51AD">
            <w:pPr>
              <w:widowControl/>
              <w:jc w:val="left"/>
              <w:rPr>
                <w:color w:val="000000"/>
                <w:kern w:val="0"/>
                <w:szCs w:val="21"/>
              </w:rPr>
            </w:pPr>
            <w:r>
              <w:rPr>
                <w:color w:val="000000"/>
                <w:kern w:val="0"/>
                <w:szCs w:val="21"/>
              </w:rPr>
              <w:t xml:space="preserve">　</w:t>
            </w:r>
          </w:p>
        </w:tc>
      </w:tr>
    </w:tbl>
    <w:p w:rsidR="00EF0C18" w:rsidRDefault="00CE51AD">
      <w:pPr>
        <w:spacing w:line="620" w:lineRule="exact"/>
        <w:rPr>
          <w:sz w:val="24"/>
        </w:rPr>
      </w:pPr>
      <w:r>
        <w:rPr>
          <w:sz w:val="24"/>
        </w:rPr>
        <w:t>注：</w:t>
      </w:r>
    </w:p>
    <w:p w:rsidR="00EF0C18" w:rsidRDefault="00CE51AD">
      <w:pPr>
        <w:spacing w:line="360" w:lineRule="auto"/>
        <w:rPr>
          <w:sz w:val="24"/>
        </w:rPr>
      </w:pPr>
      <w:r>
        <w:rPr>
          <w:sz w:val="24"/>
        </w:rPr>
        <w:t xml:space="preserve">1. </w:t>
      </w:r>
      <w:r>
        <w:rPr>
          <w:sz w:val="24"/>
        </w:rPr>
        <w:t>不如实填写偏离情况的投标文件将视为虚假材料。</w:t>
      </w:r>
    </w:p>
    <w:p w:rsidR="00EF0C18" w:rsidRDefault="00CE51AD">
      <w:pPr>
        <w:spacing w:line="360" w:lineRule="auto"/>
        <w:rPr>
          <w:sz w:val="24"/>
        </w:rPr>
      </w:pPr>
      <w:r>
        <w:rPr>
          <w:sz w:val="24"/>
        </w:rPr>
        <w:t xml:space="preserve">2. </w:t>
      </w:r>
      <w:r>
        <w:rPr>
          <w:sz w:val="24"/>
        </w:rPr>
        <w:t>招标要求指招标文件中规定的具体要求，投标应答指投标文件的具体内容。</w:t>
      </w:r>
    </w:p>
    <w:p w:rsidR="00EF0C18" w:rsidRDefault="00CE51AD">
      <w:pPr>
        <w:spacing w:line="360" w:lineRule="auto"/>
        <w:rPr>
          <w:sz w:val="24"/>
        </w:rPr>
      </w:pPr>
      <w:r>
        <w:rPr>
          <w:rFonts w:hint="eastAsia"/>
          <w:sz w:val="24"/>
        </w:rPr>
        <w:t>3</w:t>
      </w:r>
      <w:r>
        <w:rPr>
          <w:sz w:val="24"/>
        </w:rPr>
        <w:t xml:space="preserve">. </w:t>
      </w:r>
      <w:r>
        <w:rPr>
          <w:sz w:val="24"/>
        </w:rPr>
        <w:t>偏离说明指招标要求与投标应答之间的不同之处。</w:t>
      </w:r>
    </w:p>
    <w:p w:rsidR="00EF0C18" w:rsidRDefault="00EF0C18">
      <w:pPr>
        <w:spacing w:line="360" w:lineRule="auto"/>
        <w:rPr>
          <w:sz w:val="24"/>
        </w:rPr>
      </w:pPr>
    </w:p>
    <w:p w:rsidR="00EF0C18" w:rsidRDefault="00CE51AD">
      <w:pPr>
        <w:spacing w:line="360" w:lineRule="auto"/>
        <w:ind w:firstLineChars="1700" w:firstLine="3794"/>
        <w:rPr>
          <w:sz w:val="24"/>
        </w:rPr>
      </w:pPr>
      <w:r>
        <w:rPr>
          <w:sz w:val="24"/>
        </w:rPr>
        <w:t>投标人名称：</w:t>
      </w:r>
    </w:p>
    <w:p w:rsidR="00EF0C18" w:rsidRDefault="00EF0C18">
      <w:pPr>
        <w:spacing w:line="360" w:lineRule="auto"/>
        <w:ind w:firstLineChars="1700" w:firstLine="3794"/>
        <w:rPr>
          <w:sz w:val="24"/>
        </w:rPr>
      </w:pPr>
    </w:p>
    <w:p w:rsidR="00EF0C18" w:rsidRDefault="00CE51AD">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EF0C18" w:rsidRDefault="00CE51AD">
      <w:pPr>
        <w:tabs>
          <w:tab w:val="left" w:pos="360"/>
        </w:tabs>
        <w:spacing w:afterLines="100" w:after="285" w:line="360" w:lineRule="auto"/>
        <w:rPr>
          <w:b/>
          <w:sz w:val="24"/>
        </w:rPr>
      </w:pPr>
      <w:r>
        <w:rPr>
          <w:sz w:val="24"/>
        </w:rPr>
        <w:br w:type="page"/>
      </w:r>
      <w:r>
        <w:rPr>
          <w:b/>
          <w:sz w:val="24"/>
        </w:rPr>
        <w:t>附件</w:t>
      </w:r>
      <w:r>
        <w:rPr>
          <w:rFonts w:hint="eastAsia"/>
          <w:b/>
          <w:sz w:val="24"/>
        </w:rPr>
        <w:t>4</w:t>
      </w:r>
    </w:p>
    <w:p w:rsidR="00EF0C18" w:rsidRDefault="00CE51AD">
      <w:pPr>
        <w:autoSpaceDN w:val="0"/>
        <w:spacing w:line="360" w:lineRule="auto"/>
        <w:jc w:val="center"/>
        <w:rPr>
          <w:b/>
          <w:bCs/>
          <w:sz w:val="24"/>
        </w:rPr>
      </w:pPr>
      <w:r>
        <w:rPr>
          <w:b/>
          <w:bCs/>
          <w:sz w:val="24"/>
        </w:rPr>
        <w:t>技术要求点对点应答表</w:t>
      </w:r>
    </w:p>
    <w:p w:rsidR="00EF0C18" w:rsidRDefault="00EF0C18">
      <w:pPr>
        <w:spacing w:line="460" w:lineRule="exact"/>
        <w:rPr>
          <w:sz w:val="24"/>
        </w:rPr>
      </w:pPr>
    </w:p>
    <w:p w:rsidR="00EF0C18" w:rsidRDefault="00CE51AD">
      <w:pPr>
        <w:spacing w:line="460" w:lineRule="exact"/>
        <w:rPr>
          <w:sz w:val="24"/>
        </w:rPr>
      </w:pPr>
      <w:r>
        <w:rPr>
          <w:sz w:val="24"/>
        </w:rPr>
        <w:t>项目名称：</w:t>
      </w:r>
      <w:r>
        <w:rPr>
          <w:sz w:val="24"/>
          <w:u w:val="single"/>
        </w:rPr>
        <w:t xml:space="preserve">                    </w:t>
      </w:r>
    </w:p>
    <w:p w:rsidR="00EF0C18" w:rsidRDefault="00CE51AD">
      <w:pPr>
        <w:spacing w:line="460" w:lineRule="exact"/>
        <w:rPr>
          <w:sz w:val="24"/>
        </w:rPr>
      </w:pPr>
      <w:r>
        <w:rPr>
          <w:sz w:val="24"/>
        </w:rPr>
        <w:t>项目编号：</w:t>
      </w:r>
      <w:r>
        <w:rPr>
          <w:sz w:val="24"/>
          <w:u w:val="single"/>
        </w:rPr>
        <w:t xml:space="preserve">                    </w:t>
      </w:r>
    </w:p>
    <w:p w:rsidR="00EF0C18" w:rsidRDefault="00CE51AD">
      <w:pPr>
        <w:spacing w:line="460" w:lineRule="exact"/>
        <w:rPr>
          <w:sz w:val="24"/>
          <w:u w:val="single"/>
        </w:rPr>
      </w:pPr>
      <w:r>
        <w:rPr>
          <w:sz w:val="24"/>
        </w:rPr>
        <w:t>包号：</w:t>
      </w:r>
      <w:r>
        <w:rPr>
          <w:sz w:val="24"/>
          <w:u w:val="single"/>
        </w:rPr>
        <w:t xml:space="preserve">                        </w:t>
      </w:r>
    </w:p>
    <w:p w:rsidR="00EF0C18" w:rsidRDefault="00EF0C18">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EF0C18">
        <w:trPr>
          <w:tblHeader/>
          <w:jc w:val="center"/>
        </w:trPr>
        <w:tc>
          <w:tcPr>
            <w:tcW w:w="843" w:type="dxa"/>
            <w:shd w:val="clear" w:color="auto" w:fill="auto"/>
            <w:vAlign w:val="center"/>
          </w:tcPr>
          <w:p w:rsidR="00EF0C18" w:rsidRDefault="00CE51AD">
            <w:pPr>
              <w:widowControl/>
              <w:snapToGrid w:val="0"/>
              <w:jc w:val="center"/>
              <w:rPr>
                <w:kern w:val="0"/>
                <w:sz w:val="24"/>
                <w:szCs w:val="21"/>
              </w:rPr>
            </w:pPr>
            <w:r>
              <w:rPr>
                <w:kern w:val="0"/>
                <w:sz w:val="24"/>
                <w:szCs w:val="21"/>
              </w:rPr>
              <w:t>序号</w:t>
            </w:r>
          </w:p>
        </w:tc>
        <w:tc>
          <w:tcPr>
            <w:tcW w:w="3922" w:type="dxa"/>
            <w:shd w:val="clear" w:color="auto" w:fill="auto"/>
            <w:vAlign w:val="center"/>
          </w:tcPr>
          <w:p w:rsidR="00EF0C18" w:rsidRDefault="00CE51AD">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EF0C18" w:rsidRDefault="00CE51AD">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EF0C18" w:rsidRDefault="00CE51AD">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EF0C18" w:rsidRDefault="00CE51AD">
            <w:pPr>
              <w:widowControl/>
              <w:snapToGrid w:val="0"/>
              <w:jc w:val="center"/>
              <w:rPr>
                <w:kern w:val="0"/>
                <w:sz w:val="24"/>
                <w:szCs w:val="21"/>
              </w:rPr>
            </w:pPr>
            <w:r>
              <w:rPr>
                <w:kern w:val="0"/>
                <w:sz w:val="24"/>
                <w:szCs w:val="21"/>
              </w:rPr>
              <w:t>备注</w:t>
            </w:r>
          </w:p>
        </w:tc>
      </w:tr>
      <w:tr w:rsidR="00EF0C18">
        <w:trPr>
          <w:jc w:val="center"/>
        </w:trPr>
        <w:tc>
          <w:tcPr>
            <w:tcW w:w="843" w:type="dxa"/>
            <w:shd w:val="clear" w:color="auto" w:fill="auto"/>
            <w:vAlign w:val="center"/>
          </w:tcPr>
          <w:p w:rsidR="00EF0C18" w:rsidRDefault="00CE51AD">
            <w:pPr>
              <w:widowControl/>
              <w:snapToGrid w:val="0"/>
              <w:jc w:val="center"/>
              <w:rPr>
                <w:kern w:val="0"/>
                <w:sz w:val="24"/>
                <w:szCs w:val="21"/>
              </w:rPr>
            </w:pPr>
            <w:r>
              <w:rPr>
                <w:kern w:val="0"/>
                <w:sz w:val="24"/>
                <w:szCs w:val="21"/>
              </w:rPr>
              <w:t>1</w:t>
            </w:r>
          </w:p>
        </w:tc>
        <w:tc>
          <w:tcPr>
            <w:tcW w:w="3922" w:type="dxa"/>
            <w:shd w:val="clear" w:color="auto" w:fill="auto"/>
            <w:vAlign w:val="center"/>
          </w:tcPr>
          <w:p w:rsidR="00EF0C18" w:rsidRDefault="00CE51AD">
            <w:pPr>
              <w:widowControl/>
              <w:snapToGrid w:val="0"/>
              <w:jc w:val="left"/>
              <w:rPr>
                <w:kern w:val="0"/>
                <w:sz w:val="24"/>
                <w:szCs w:val="21"/>
              </w:rPr>
            </w:pPr>
            <w:r>
              <w:rPr>
                <w:kern w:val="0"/>
                <w:sz w:val="24"/>
                <w:szCs w:val="21"/>
              </w:rPr>
              <w:t>（一）</w:t>
            </w:r>
            <w:r>
              <w:rPr>
                <w:sz w:val="24"/>
              </w:rPr>
              <w:t>投标人须承诺所提供的服务、人员及设备符合相关强制性规定</w:t>
            </w:r>
          </w:p>
        </w:tc>
        <w:tc>
          <w:tcPr>
            <w:tcW w:w="2438" w:type="dxa"/>
            <w:shd w:val="clear" w:color="auto" w:fill="auto"/>
            <w:vAlign w:val="center"/>
          </w:tcPr>
          <w:p w:rsidR="00EF0C18" w:rsidRDefault="00EF0C18">
            <w:pPr>
              <w:widowControl/>
              <w:snapToGrid w:val="0"/>
              <w:jc w:val="center"/>
              <w:rPr>
                <w:kern w:val="0"/>
                <w:sz w:val="24"/>
                <w:szCs w:val="21"/>
              </w:rPr>
            </w:pPr>
          </w:p>
        </w:tc>
        <w:tc>
          <w:tcPr>
            <w:tcW w:w="1289" w:type="dxa"/>
            <w:shd w:val="clear" w:color="auto" w:fill="auto"/>
            <w:vAlign w:val="center"/>
          </w:tcPr>
          <w:p w:rsidR="00EF0C18" w:rsidRDefault="00EF0C18">
            <w:pPr>
              <w:widowControl/>
              <w:snapToGrid w:val="0"/>
              <w:jc w:val="center"/>
              <w:rPr>
                <w:kern w:val="0"/>
                <w:sz w:val="24"/>
                <w:szCs w:val="21"/>
              </w:rPr>
            </w:pPr>
          </w:p>
        </w:tc>
        <w:tc>
          <w:tcPr>
            <w:tcW w:w="843" w:type="dxa"/>
            <w:shd w:val="clear" w:color="auto" w:fill="auto"/>
            <w:vAlign w:val="center"/>
          </w:tcPr>
          <w:p w:rsidR="00EF0C18" w:rsidRDefault="00EF0C18">
            <w:pPr>
              <w:widowControl/>
              <w:snapToGrid w:val="0"/>
              <w:jc w:val="center"/>
              <w:rPr>
                <w:kern w:val="0"/>
                <w:sz w:val="24"/>
                <w:szCs w:val="21"/>
              </w:rPr>
            </w:pPr>
          </w:p>
        </w:tc>
      </w:tr>
      <w:tr w:rsidR="00EF0C18">
        <w:trPr>
          <w:jc w:val="center"/>
        </w:trPr>
        <w:tc>
          <w:tcPr>
            <w:tcW w:w="9335" w:type="dxa"/>
            <w:gridSpan w:val="5"/>
            <w:shd w:val="clear" w:color="auto" w:fill="auto"/>
            <w:vAlign w:val="center"/>
          </w:tcPr>
          <w:p w:rsidR="00EF0C18" w:rsidRDefault="00CE51AD" w:rsidP="00CE51AD">
            <w:pPr>
              <w:widowControl/>
              <w:snapToGrid w:val="0"/>
              <w:ind w:firstLineChars="150" w:firstLine="335"/>
              <w:rPr>
                <w:kern w:val="0"/>
                <w:sz w:val="24"/>
                <w:szCs w:val="21"/>
              </w:rPr>
            </w:pPr>
            <w:r>
              <w:rPr>
                <w:rFonts w:hint="eastAsia"/>
                <w:kern w:val="0"/>
                <w:sz w:val="24"/>
                <w:szCs w:val="21"/>
              </w:rPr>
              <w:t>2</w:t>
            </w:r>
            <w:r>
              <w:rPr>
                <w:kern w:val="0"/>
                <w:sz w:val="24"/>
                <w:szCs w:val="21"/>
              </w:rPr>
              <w:t xml:space="preserve"> </w:t>
            </w:r>
            <w:r>
              <w:rPr>
                <w:kern w:val="0"/>
                <w:sz w:val="24"/>
                <w:szCs w:val="21"/>
              </w:rPr>
              <w:t>项目需求书要求</w:t>
            </w:r>
          </w:p>
        </w:tc>
      </w:tr>
      <w:tr w:rsidR="00EF0C18">
        <w:trPr>
          <w:jc w:val="center"/>
        </w:trPr>
        <w:tc>
          <w:tcPr>
            <w:tcW w:w="843" w:type="dxa"/>
            <w:shd w:val="clear" w:color="auto" w:fill="auto"/>
            <w:vAlign w:val="center"/>
          </w:tcPr>
          <w:p w:rsidR="00EF0C18" w:rsidRDefault="00CE51AD">
            <w:pPr>
              <w:widowControl/>
              <w:snapToGrid w:val="0"/>
              <w:jc w:val="center"/>
              <w:rPr>
                <w:kern w:val="0"/>
                <w:sz w:val="24"/>
                <w:szCs w:val="21"/>
              </w:rPr>
            </w:pPr>
            <w:r>
              <w:rPr>
                <w:kern w:val="0"/>
                <w:sz w:val="24"/>
                <w:szCs w:val="21"/>
              </w:rPr>
              <w:t>序号</w:t>
            </w:r>
          </w:p>
        </w:tc>
        <w:tc>
          <w:tcPr>
            <w:tcW w:w="3922" w:type="dxa"/>
            <w:shd w:val="clear" w:color="auto" w:fill="auto"/>
            <w:vAlign w:val="center"/>
          </w:tcPr>
          <w:p w:rsidR="00EF0C18" w:rsidRDefault="00CE51AD">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EF0C18" w:rsidRDefault="00CE51AD">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EF0C18" w:rsidRDefault="00CE51AD">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EF0C18" w:rsidRDefault="00CE51AD">
            <w:pPr>
              <w:widowControl/>
              <w:snapToGrid w:val="0"/>
              <w:jc w:val="center"/>
              <w:rPr>
                <w:kern w:val="0"/>
                <w:sz w:val="24"/>
                <w:szCs w:val="21"/>
              </w:rPr>
            </w:pPr>
            <w:r>
              <w:rPr>
                <w:kern w:val="0"/>
                <w:sz w:val="24"/>
                <w:szCs w:val="21"/>
              </w:rPr>
              <w:t>备注</w:t>
            </w:r>
          </w:p>
        </w:tc>
      </w:tr>
      <w:tr w:rsidR="00EF0C18">
        <w:trPr>
          <w:jc w:val="center"/>
        </w:trPr>
        <w:tc>
          <w:tcPr>
            <w:tcW w:w="843" w:type="dxa"/>
            <w:shd w:val="clear" w:color="auto" w:fill="auto"/>
            <w:vAlign w:val="center"/>
          </w:tcPr>
          <w:p w:rsidR="00EF0C18" w:rsidRDefault="00EF0C18">
            <w:pPr>
              <w:widowControl/>
              <w:snapToGrid w:val="0"/>
              <w:jc w:val="center"/>
              <w:rPr>
                <w:kern w:val="0"/>
                <w:sz w:val="24"/>
                <w:szCs w:val="21"/>
              </w:rPr>
            </w:pPr>
          </w:p>
        </w:tc>
        <w:tc>
          <w:tcPr>
            <w:tcW w:w="3922" w:type="dxa"/>
            <w:shd w:val="clear" w:color="auto" w:fill="auto"/>
            <w:vAlign w:val="center"/>
          </w:tcPr>
          <w:p w:rsidR="00EF0C18" w:rsidRDefault="00EF0C18">
            <w:pPr>
              <w:widowControl/>
              <w:snapToGrid w:val="0"/>
              <w:jc w:val="center"/>
              <w:rPr>
                <w:kern w:val="0"/>
                <w:sz w:val="24"/>
                <w:szCs w:val="21"/>
              </w:rPr>
            </w:pPr>
          </w:p>
        </w:tc>
        <w:tc>
          <w:tcPr>
            <w:tcW w:w="2438" w:type="dxa"/>
            <w:shd w:val="clear" w:color="auto" w:fill="auto"/>
            <w:vAlign w:val="center"/>
          </w:tcPr>
          <w:p w:rsidR="00EF0C18" w:rsidRDefault="00EF0C18">
            <w:pPr>
              <w:widowControl/>
              <w:snapToGrid w:val="0"/>
              <w:jc w:val="center"/>
              <w:rPr>
                <w:kern w:val="0"/>
                <w:sz w:val="24"/>
                <w:szCs w:val="21"/>
              </w:rPr>
            </w:pPr>
          </w:p>
        </w:tc>
        <w:tc>
          <w:tcPr>
            <w:tcW w:w="1289" w:type="dxa"/>
            <w:shd w:val="clear" w:color="auto" w:fill="auto"/>
            <w:vAlign w:val="center"/>
          </w:tcPr>
          <w:p w:rsidR="00EF0C18" w:rsidRDefault="00EF0C18">
            <w:pPr>
              <w:widowControl/>
              <w:snapToGrid w:val="0"/>
              <w:jc w:val="center"/>
              <w:rPr>
                <w:kern w:val="0"/>
                <w:sz w:val="24"/>
                <w:szCs w:val="21"/>
              </w:rPr>
            </w:pPr>
          </w:p>
        </w:tc>
        <w:tc>
          <w:tcPr>
            <w:tcW w:w="843" w:type="dxa"/>
            <w:shd w:val="clear" w:color="auto" w:fill="auto"/>
            <w:vAlign w:val="center"/>
          </w:tcPr>
          <w:p w:rsidR="00EF0C18" w:rsidRDefault="00EF0C18">
            <w:pPr>
              <w:widowControl/>
              <w:snapToGrid w:val="0"/>
              <w:jc w:val="center"/>
              <w:rPr>
                <w:kern w:val="0"/>
                <w:sz w:val="24"/>
                <w:szCs w:val="21"/>
              </w:rPr>
            </w:pPr>
          </w:p>
        </w:tc>
      </w:tr>
      <w:tr w:rsidR="00EF0C18">
        <w:trPr>
          <w:jc w:val="center"/>
        </w:trPr>
        <w:tc>
          <w:tcPr>
            <w:tcW w:w="843" w:type="dxa"/>
            <w:shd w:val="clear" w:color="auto" w:fill="auto"/>
            <w:vAlign w:val="center"/>
          </w:tcPr>
          <w:p w:rsidR="00EF0C18" w:rsidRDefault="00EF0C18">
            <w:pPr>
              <w:widowControl/>
              <w:snapToGrid w:val="0"/>
              <w:jc w:val="center"/>
              <w:rPr>
                <w:kern w:val="0"/>
                <w:sz w:val="24"/>
                <w:szCs w:val="21"/>
              </w:rPr>
            </w:pPr>
          </w:p>
        </w:tc>
        <w:tc>
          <w:tcPr>
            <w:tcW w:w="3922" w:type="dxa"/>
            <w:shd w:val="clear" w:color="auto" w:fill="auto"/>
            <w:vAlign w:val="center"/>
          </w:tcPr>
          <w:p w:rsidR="00EF0C18" w:rsidRDefault="00EF0C18">
            <w:pPr>
              <w:widowControl/>
              <w:snapToGrid w:val="0"/>
              <w:jc w:val="center"/>
              <w:rPr>
                <w:kern w:val="0"/>
                <w:sz w:val="24"/>
                <w:szCs w:val="21"/>
              </w:rPr>
            </w:pPr>
          </w:p>
        </w:tc>
        <w:tc>
          <w:tcPr>
            <w:tcW w:w="2438" w:type="dxa"/>
            <w:shd w:val="clear" w:color="auto" w:fill="auto"/>
            <w:vAlign w:val="center"/>
          </w:tcPr>
          <w:p w:rsidR="00EF0C18" w:rsidRDefault="00EF0C18">
            <w:pPr>
              <w:widowControl/>
              <w:snapToGrid w:val="0"/>
              <w:jc w:val="center"/>
              <w:rPr>
                <w:kern w:val="0"/>
                <w:sz w:val="24"/>
                <w:szCs w:val="21"/>
              </w:rPr>
            </w:pPr>
          </w:p>
        </w:tc>
        <w:tc>
          <w:tcPr>
            <w:tcW w:w="1289" w:type="dxa"/>
            <w:shd w:val="clear" w:color="auto" w:fill="auto"/>
            <w:vAlign w:val="center"/>
          </w:tcPr>
          <w:p w:rsidR="00EF0C18" w:rsidRDefault="00EF0C18">
            <w:pPr>
              <w:widowControl/>
              <w:snapToGrid w:val="0"/>
              <w:jc w:val="center"/>
              <w:rPr>
                <w:kern w:val="0"/>
                <w:sz w:val="24"/>
                <w:szCs w:val="21"/>
              </w:rPr>
            </w:pPr>
          </w:p>
        </w:tc>
        <w:tc>
          <w:tcPr>
            <w:tcW w:w="843" w:type="dxa"/>
            <w:shd w:val="clear" w:color="auto" w:fill="auto"/>
            <w:vAlign w:val="center"/>
          </w:tcPr>
          <w:p w:rsidR="00EF0C18" w:rsidRDefault="00EF0C18">
            <w:pPr>
              <w:widowControl/>
              <w:snapToGrid w:val="0"/>
              <w:jc w:val="center"/>
              <w:rPr>
                <w:kern w:val="0"/>
                <w:sz w:val="24"/>
                <w:szCs w:val="21"/>
              </w:rPr>
            </w:pPr>
          </w:p>
        </w:tc>
      </w:tr>
      <w:tr w:rsidR="00EF0C18">
        <w:trPr>
          <w:jc w:val="center"/>
        </w:trPr>
        <w:tc>
          <w:tcPr>
            <w:tcW w:w="843" w:type="dxa"/>
            <w:shd w:val="clear" w:color="auto" w:fill="auto"/>
            <w:vAlign w:val="center"/>
          </w:tcPr>
          <w:p w:rsidR="00EF0C18" w:rsidRDefault="00EF0C18">
            <w:pPr>
              <w:widowControl/>
              <w:snapToGrid w:val="0"/>
              <w:jc w:val="center"/>
              <w:rPr>
                <w:kern w:val="0"/>
                <w:sz w:val="24"/>
                <w:szCs w:val="21"/>
              </w:rPr>
            </w:pPr>
          </w:p>
        </w:tc>
        <w:tc>
          <w:tcPr>
            <w:tcW w:w="3922" w:type="dxa"/>
            <w:shd w:val="clear" w:color="auto" w:fill="auto"/>
            <w:vAlign w:val="center"/>
          </w:tcPr>
          <w:p w:rsidR="00EF0C18" w:rsidRDefault="00EF0C18">
            <w:pPr>
              <w:widowControl/>
              <w:snapToGrid w:val="0"/>
              <w:jc w:val="center"/>
              <w:rPr>
                <w:kern w:val="0"/>
                <w:sz w:val="24"/>
                <w:szCs w:val="21"/>
              </w:rPr>
            </w:pPr>
          </w:p>
        </w:tc>
        <w:tc>
          <w:tcPr>
            <w:tcW w:w="2438" w:type="dxa"/>
            <w:shd w:val="clear" w:color="auto" w:fill="auto"/>
            <w:vAlign w:val="center"/>
          </w:tcPr>
          <w:p w:rsidR="00EF0C18" w:rsidRDefault="00EF0C18">
            <w:pPr>
              <w:widowControl/>
              <w:snapToGrid w:val="0"/>
              <w:jc w:val="center"/>
              <w:rPr>
                <w:kern w:val="0"/>
                <w:sz w:val="24"/>
                <w:szCs w:val="21"/>
              </w:rPr>
            </w:pPr>
          </w:p>
        </w:tc>
        <w:tc>
          <w:tcPr>
            <w:tcW w:w="1289" w:type="dxa"/>
            <w:shd w:val="clear" w:color="auto" w:fill="auto"/>
            <w:vAlign w:val="center"/>
          </w:tcPr>
          <w:p w:rsidR="00EF0C18" w:rsidRDefault="00EF0C18">
            <w:pPr>
              <w:widowControl/>
              <w:snapToGrid w:val="0"/>
              <w:jc w:val="center"/>
              <w:rPr>
                <w:kern w:val="0"/>
                <w:sz w:val="24"/>
                <w:szCs w:val="21"/>
              </w:rPr>
            </w:pPr>
          </w:p>
        </w:tc>
        <w:tc>
          <w:tcPr>
            <w:tcW w:w="843" w:type="dxa"/>
            <w:shd w:val="clear" w:color="auto" w:fill="auto"/>
            <w:vAlign w:val="center"/>
          </w:tcPr>
          <w:p w:rsidR="00EF0C18" w:rsidRDefault="00EF0C18">
            <w:pPr>
              <w:widowControl/>
              <w:snapToGrid w:val="0"/>
              <w:jc w:val="center"/>
              <w:rPr>
                <w:kern w:val="0"/>
                <w:sz w:val="24"/>
                <w:szCs w:val="21"/>
              </w:rPr>
            </w:pPr>
          </w:p>
        </w:tc>
      </w:tr>
      <w:tr w:rsidR="00EF0C18">
        <w:trPr>
          <w:jc w:val="center"/>
        </w:trPr>
        <w:tc>
          <w:tcPr>
            <w:tcW w:w="843" w:type="dxa"/>
            <w:shd w:val="clear" w:color="auto" w:fill="auto"/>
            <w:vAlign w:val="center"/>
          </w:tcPr>
          <w:p w:rsidR="00EF0C18" w:rsidRDefault="00EF0C18">
            <w:pPr>
              <w:widowControl/>
              <w:snapToGrid w:val="0"/>
              <w:jc w:val="center"/>
              <w:rPr>
                <w:kern w:val="0"/>
                <w:sz w:val="24"/>
                <w:szCs w:val="21"/>
              </w:rPr>
            </w:pPr>
          </w:p>
        </w:tc>
        <w:tc>
          <w:tcPr>
            <w:tcW w:w="3922" w:type="dxa"/>
            <w:shd w:val="clear" w:color="auto" w:fill="auto"/>
            <w:vAlign w:val="center"/>
          </w:tcPr>
          <w:p w:rsidR="00EF0C18" w:rsidRDefault="00EF0C18">
            <w:pPr>
              <w:widowControl/>
              <w:snapToGrid w:val="0"/>
              <w:jc w:val="center"/>
              <w:rPr>
                <w:kern w:val="0"/>
                <w:sz w:val="24"/>
                <w:szCs w:val="21"/>
              </w:rPr>
            </w:pPr>
          </w:p>
        </w:tc>
        <w:tc>
          <w:tcPr>
            <w:tcW w:w="2438" w:type="dxa"/>
            <w:shd w:val="clear" w:color="auto" w:fill="auto"/>
            <w:vAlign w:val="center"/>
          </w:tcPr>
          <w:p w:rsidR="00EF0C18" w:rsidRDefault="00EF0C18">
            <w:pPr>
              <w:widowControl/>
              <w:snapToGrid w:val="0"/>
              <w:jc w:val="center"/>
              <w:rPr>
                <w:kern w:val="0"/>
                <w:sz w:val="24"/>
                <w:szCs w:val="21"/>
              </w:rPr>
            </w:pPr>
          </w:p>
        </w:tc>
        <w:tc>
          <w:tcPr>
            <w:tcW w:w="1289" w:type="dxa"/>
            <w:shd w:val="clear" w:color="auto" w:fill="auto"/>
            <w:vAlign w:val="center"/>
          </w:tcPr>
          <w:p w:rsidR="00EF0C18" w:rsidRDefault="00EF0C18">
            <w:pPr>
              <w:widowControl/>
              <w:snapToGrid w:val="0"/>
              <w:jc w:val="center"/>
              <w:rPr>
                <w:kern w:val="0"/>
                <w:sz w:val="24"/>
                <w:szCs w:val="21"/>
              </w:rPr>
            </w:pPr>
          </w:p>
        </w:tc>
        <w:tc>
          <w:tcPr>
            <w:tcW w:w="843" w:type="dxa"/>
            <w:shd w:val="clear" w:color="auto" w:fill="auto"/>
            <w:vAlign w:val="center"/>
          </w:tcPr>
          <w:p w:rsidR="00EF0C18" w:rsidRDefault="00EF0C18">
            <w:pPr>
              <w:widowControl/>
              <w:snapToGrid w:val="0"/>
              <w:jc w:val="center"/>
              <w:rPr>
                <w:kern w:val="0"/>
                <w:sz w:val="24"/>
                <w:szCs w:val="21"/>
              </w:rPr>
            </w:pPr>
          </w:p>
        </w:tc>
      </w:tr>
      <w:tr w:rsidR="00EF0C18">
        <w:trPr>
          <w:jc w:val="center"/>
        </w:trPr>
        <w:tc>
          <w:tcPr>
            <w:tcW w:w="843" w:type="dxa"/>
            <w:shd w:val="clear" w:color="auto" w:fill="auto"/>
            <w:vAlign w:val="center"/>
          </w:tcPr>
          <w:p w:rsidR="00EF0C18" w:rsidRDefault="00EF0C18">
            <w:pPr>
              <w:widowControl/>
              <w:snapToGrid w:val="0"/>
              <w:jc w:val="center"/>
              <w:rPr>
                <w:kern w:val="0"/>
                <w:sz w:val="24"/>
                <w:szCs w:val="21"/>
              </w:rPr>
            </w:pPr>
          </w:p>
        </w:tc>
        <w:tc>
          <w:tcPr>
            <w:tcW w:w="3922" w:type="dxa"/>
            <w:shd w:val="clear" w:color="auto" w:fill="auto"/>
            <w:vAlign w:val="center"/>
          </w:tcPr>
          <w:p w:rsidR="00EF0C18" w:rsidRDefault="00EF0C18">
            <w:pPr>
              <w:widowControl/>
              <w:snapToGrid w:val="0"/>
              <w:jc w:val="center"/>
              <w:rPr>
                <w:kern w:val="0"/>
                <w:sz w:val="24"/>
                <w:szCs w:val="21"/>
              </w:rPr>
            </w:pPr>
          </w:p>
        </w:tc>
        <w:tc>
          <w:tcPr>
            <w:tcW w:w="2438" w:type="dxa"/>
            <w:shd w:val="clear" w:color="auto" w:fill="auto"/>
            <w:vAlign w:val="center"/>
          </w:tcPr>
          <w:p w:rsidR="00EF0C18" w:rsidRDefault="00EF0C18">
            <w:pPr>
              <w:widowControl/>
              <w:snapToGrid w:val="0"/>
              <w:jc w:val="center"/>
              <w:rPr>
                <w:kern w:val="0"/>
                <w:sz w:val="24"/>
                <w:szCs w:val="21"/>
              </w:rPr>
            </w:pPr>
          </w:p>
        </w:tc>
        <w:tc>
          <w:tcPr>
            <w:tcW w:w="1289" w:type="dxa"/>
            <w:shd w:val="clear" w:color="auto" w:fill="auto"/>
            <w:vAlign w:val="center"/>
          </w:tcPr>
          <w:p w:rsidR="00EF0C18" w:rsidRDefault="00EF0C18">
            <w:pPr>
              <w:widowControl/>
              <w:snapToGrid w:val="0"/>
              <w:jc w:val="center"/>
              <w:rPr>
                <w:kern w:val="0"/>
                <w:sz w:val="24"/>
                <w:szCs w:val="21"/>
              </w:rPr>
            </w:pPr>
          </w:p>
        </w:tc>
        <w:tc>
          <w:tcPr>
            <w:tcW w:w="843" w:type="dxa"/>
            <w:shd w:val="clear" w:color="auto" w:fill="auto"/>
            <w:vAlign w:val="center"/>
          </w:tcPr>
          <w:p w:rsidR="00EF0C18" w:rsidRDefault="00EF0C18">
            <w:pPr>
              <w:widowControl/>
              <w:snapToGrid w:val="0"/>
              <w:jc w:val="center"/>
              <w:rPr>
                <w:kern w:val="0"/>
                <w:sz w:val="24"/>
                <w:szCs w:val="21"/>
              </w:rPr>
            </w:pPr>
          </w:p>
        </w:tc>
      </w:tr>
    </w:tbl>
    <w:p w:rsidR="00EF0C18" w:rsidRDefault="00CE51AD">
      <w:pPr>
        <w:spacing w:line="620" w:lineRule="exact"/>
        <w:rPr>
          <w:sz w:val="24"/>
        </w:rPr>
      </w:pPr>
      <w:r>
        <w:rPr>
          <w:sz w:val="24"/>
        </w:rPr>
        <w:t>注：</w:t>
      </w:r>
    </w:p>
    <w:p w:rsidR="00EF0C18" w:rsidRDefault="00CE51AD">
      <w:pPr>
        <w:spacing w:line="360" w:lineRule="auto"/>
        <w:rPr>
          <w:sz w:val="24"/>
        </w:rPr>
      </w:pPr>
      <w:r>
        <w:rPr>
          <w:sz w:val="24"/>
        </w:rPr>
        <w:t xml:space="preserve">1. </w:t>
      </w:r>
      <w:r>
        <w:rPr>
          <w:sz w:val="24"/>
        </w:rPr>
        <w:t>不如实填写偏离情况的投标文件将视为虚假材料。</w:t>
      </w:r>
    </w:p>
    <w:p w:rsidR="00EF0C18" w:rsidRDefault="00CE51AD">
      <w:pPr>
        <w:spacing w:line="360" w:lineRule="auto"/>
        <w:rPr>
          <w:sz w:val="24"/>
        </w:rPr>
      </w:pPr>
      <w:r>
        <w:rPr>
          <w:sz w:val="24"/>
        </w:rPr>
        <w:t xml:space="preserve">2. </w:t>
      </w:r>
      <w:r>
        <w:rPr>
          <w:sz w:val="24"/>
        </w:rPr>
        <w:t>招标要求指招标文件中规定的具体要求，投标应答指投标文件的具体内容。</w:t>
      </w:r>
    </w:p>
    <w:p w:rsidR="00EF0C18" w:rsidRDefault="00CE51AD">
      <w:pPr>
        <w:spacing w:line="360" w:lineRule="auto"/>
        <w:rPr>
          <w:sz w:val="24"/>
        </w:rPr>
      </w:pPr>
      <w:r>
        <w:rPr>
          <w:sz w:val="24"/>
        </w:rPr>
        <w:t xml:space="preserve">3. </w:t>
      </w:r>
      <w:r>
        <w:rPr>
          <w:sz w:val="24"/>
        </w:rPr>
        <w:t>偏离说明指招标要求与投标应答之间的不同之处。</w:t>
      </w:r>
    </w:p>
    <w:p w:rsidR="00EF0C18" w:rsidRDefault="00CE51AD">
      <w:pPr>
        <w:spacing w:line="360" w:lineRule="auto"/>
        <w:rPr>
          <w:sz w:val="24"/>
        </w:rPr>
      </w:pPr>
      <w:r>
        <w:rPr>
          <w:sz w:val="24"/>
        </w:rPr>
        <w:t xml:space="preserve">4. </w:t>
      </w:r>
      <w:r>
        <w:rPr>
          <w:sz w:val="24"/>
        </w:rPr>
        <w:t>投标人在上表</w:t>
      </w:r>
      <w:r>
        <w:rPr>
          <w:sz w:val="24"/>
        </w:rPr>
        <w:t>“</w:t>
      </w:r>
      <w:r>
        <w:rPr>
          <w:sz w:val="24"/>
        </w:rPr>
        <w:t>项目需求书要求</w:t>
      </w:r>
      <w:r>
        <w:rPr>
          <w:sz w:val="24"/>
        </w:rPr>
        <w:t>”</w:t>
      </w:r>
      <w:r>
        <w:rPr>
          <w:sz w:val="24"/>
        </w:rPr>
        <w:t>的投标应答中必须列出具体数值或内容。如投标人未应答或只注明</w:t>
      </w:r>
      <w:r>
        <w:rPr>
          <w:sz w:val="24"/>
        </w:rPr>
        <w:t>“</w:t>
      </w:r>
      <w:r>
        <w:rPr>
          <w:sz w:val="24"/>
        </w:rPr>
        <w:t>符合</w:t>
      </w:r>
      <w:r>
        <w:rPr>
          <w:sz w:val="24"/>
        </w:rPr>
        <w:t>”</w:t>
      </w:r>
      <w:r>
        <w:rPr>
          <w:sz w:val="24"/>
        </w:rPr>
        <w:t>、</w:t>
      </w:r>
      <w:r>
        <w:rPr>
          <w:sz w:val="24"/>
        </w:rPr>
        <w:t>“</w:t>
      </w:r>
      <w:r>
        <w:rPr>
          <w:sz w:val="24"/>
        </w:rPr>
        <w:t>满足</w:t>
      </w:r>
      <w:r>
        <w:rPr>
          <w:sz w:val="24"/>
        </w:rPr>
        <w:t>”</w:t>
      </w:r>
      <w:r>
        <w:rPr>
          <w:sz w:val="24"/>
        </w:rPr>
        <w:t>等类似无具体内容的表述，将被视为不符合招标文件要求。投标人自行承担由此造成的一切后果。</w:t>
      </w:r>
    </w:p>
    <w:p w:rsidR="00EF0C18" w:rsidRDefault="00EF0C18">
      <w:pPr>
        <w:spacing w:line="360" w:lineRule="auto"/>
        <w:rPr>
          <w:sz w:val="24"/>
        </w:rPr>
      </w:pPr>
    </w:p>
    <w:p w:rsidR="00EF0C18" w:rsidRDefault="00CE51AD">
      <w:pPr>
        <w:spacing w:line="360" w:lineRule="auto"/>
        <w:ind w:firstLineChars="1700" w:firstLine="3794"/>
        <w:rPr>
          <w:sz w:val="24"/>
        </w:rPr>
      </w:pPr>
      <w:r>
        <w:rPr>
          <w:sz w:val="24"/>
        </w:rPr>
        <w:t>投标人名称：</w:t>
      </w:r>
    </w:p>
    <w:p w:rsidR="00EF0C18" w:rsidRDefault="00EF0C18">
      <w:pPr>
        <w:spacing w:line="360" w:lineRule="auto"/>
        <w:ind w:firstLineChars="1700" w:firstLine="3794"/>
        <w:rPr>
          <w:sz w:val="24"/>
        </w:rPr>
      </w:pPr>
    </w:p>
    <w:p w:rsidR="00EF0C18" w:rsidRDefault="00CE51AD">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EF0C18" w:rsidRDefault="00CE51AD">
      <w:pPr>
        <w:tabs>
          <w:tab w:val="left" w:pos="360"/>
        </w:tabs>
        <w:spacing w:line="360" w:lineRule="auto"/>
        <w:rPr>
          <w:b/>
          <w:sz w:val="24"/>
        </w:rPr>
      </w:pPr>
      <w:r>
        <w:rPr>
          <w:sz w:val="24"/>
        </w:rPr>
        <w:br w:type="page"/>
      </w:r>
      <w:r>
        <w:rPr>
          <w:b/>
          <w:sz w:val="24"/>
        </w:rPr>
        <w:t>附件</w:t>
      </w:r>
      <w:r>
        <w:rPr>
          <w:rFonts w:hint="eastAsia"/>
          <w:b/>
          <w:sz w:val="24"/>
        </w:rPr>
        <w:t>5</w:t>
      </w:r>
    </w:p>
    <w:p w:rsidR="00EF0C18" w:rsidRDefault="00CE51AD">
      <w:pPr>
        <w:autoSpaceDN w:val="0"/>
        <w:spacing w:line="360" w:lineRule="auto"/>
        <w:jc w:val="center"/>
        <w:rPr>
          <w:b/>
          <w:bCs/>
          <w:sz w:val="24"/>
        </w:rPr>
      </w:pPr>
      <w:r>
        <w:rPr>
          <w:b/>
          <w:sz w:val="24"/>
        </w:rPr>
        <w:t>主要相关项目业绩一览表</w:t>
      </w:r>
    </w:p>
    <w:p w:rsidR="00EF0C18" w:rsidRDefault="00EF0C18">
      <w:pPr>
        <w:spacing w:line="460" w:lineRule="exact"/>
        <w:ind w:left="192"/>
        <w:rPr>
          <w:sz w:val="24"/>
        </w:rPr>
      </w:pPr>
    </w:p>
    <w:p w:rsidR="00EF0C18" w:rsidRDefault="00CE51AD">
      <w:pPr>
        <w:spacing w:line="460" w:lineRule="exact"/>
        <w:rPr>
          <w:sz w:val="24"/>
        </w:rPr>
      </w:pPr>
      <w:r>
        <w:rPr>
          <w:sz w:val="24"/>
        </w:rPr>
        <w:t>项目名称：</w:t>
      </w:r>
      <w:r>
        <w:rPr>
          <w:sz w:val="24"/>
          <w:u w:val="single"/>
        </w:rPr>
        <w:t xml:space="preserve">                    </w:t>
      </w:r>
    </w:p>
    <w:p w:rsidR="00EF0C18" w:rsidRDefault="00CE51AD">
      <w:pPr>
        <w:spacing w:line="460" w:lineRule="exact"/>
        <w:rPr>
          <w:sz w:val="24"/>
        </w:rPr>
      </w:pPr>
      <w:r>
        <w:rPr>
          <w:sz w:val="24"/>
        </w:rPr>
        <w:t>项目编号：</w:t>
      </w:r>
      <w:r>
        <w:rPr>
          <w:sz w:val="24"/>
          <w:u w:val="single"/>
        </w:rPr>
        <w:t xml:space="preserve">                    </w:t>
      </w:r>
    </w:p>
    <w:p w:rsidR="00EF0C18" w:rsidRDefault="00CE51AD">
      <w:pPr>
        <w:spacing w:line="460" w:lineRule="exact"/>
        <w:rPr>
          <w:sz w:val="24"/>
          <w:u w:val="single"/>
        </w:rPr>
      </w:pPr>
      <w:r>
        <w:rPr>
          <w:sz w:val="24"/>
        </w:rPr>
        <w:t>包号：</w:t>
      </w:r>
      <w:r>
        <w:rPr>
          <w:sz w:val="24"/>
          <w:u w:val="single"/>
        </w:rPr>
        <w:t xml:space="preserve">                        </w:t>
      </w:r>
    </w:p>
    <w:p w:rsidR="00EF0C18" w:rsidRDefault="00EF0C18">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1239"/>
        <w:gridCol w:w="2131"/>
        <w:gridCol w:w="1379"/>
        <w:gridCol w:w="1003"/>
      </w:tblGrid>
      <w:tr w:rsidR="00EF0C1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F0C18" w:rsidRDefault="00CE51AD">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EF0C18" w:rsidRDefault="00CE51AD">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EF0C18" w:rsidRDefault="00CE51AD">
            <w:pPr>
              <w:snapToGrid w:val="0"/>
              <w:jc w:val="center"/>
              <w:rPr>
                <w:sz w:val="24"/>
              </w:rPr>
            </w:pPr>
            <w:r>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EF0C18" w:rsidRDefault="00CE51AD">
            <w:pPr>
              <w:snapToGrid w:val="0"/>
              <w:jc w:val="center"/>
              <w:rPr>
                <w:sz w:val="24"/>
              </w:rPr>
            </w:pPr>
            <w:r>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EF0C18" w:rsidRDefault="00CE51AD">
            <w:pPr>
              <w:snapToGrid w:val="0"/>
              <w:jc w:val="center"/>
              <w:rPr>
                <w:sz w:val="24"/>
              </w:rPr>
            </w:pPr>
            <w:r>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EF0C18" w:rsidRDefault="00CE51AD">
            <w:pPr>
              <w:snapToGrid w:val="0"/>
              <w:jc w:val="center"/>
              <w:rPr>
                <w:sz w:val="24"/>
              </w:rPr>
            </w:pPr>
            <w:r>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EF0C18" w:rsidRDefault="00CE51AD">
            <w:pPr>
              <w:snapToGrid w:val="0"/>
              <w:jc w:val="center"/>
              <w:rPr>
                <w:sz w:val="24"/>
              </w:rPr>
            </w:pPr>
            <w:r>
              <w:rPr>
                <w:sz w:val="24"/>
              </w:rPr>
              <w:t>合同金额</w:t>
            </w:r>
          </w:p>
        </w:tc>
      </w:tr>
      <w:tr w:rsidR="00EF0C1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r>
      <w:tr w:rsidR="00EF0C1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r>
      <w:tr w:rsidR="00EF0C1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r>
      <w:tr w:rsidR="00EF0C1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r>
      <w:tr w:rsidR="00EF0C1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r>
      <w:tr w:rsidR="00EF0C1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r>
      <w:tr w:rsidR="00EF0C1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r>
      <w:tr w:rsidR="00EF0C1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r>
      <w:tr w:rsidR="00EF0C1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r>
      <w:tr w:rsidR="00EF0C1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r>
      <w:tr w:rsidR="00EF0C1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F0C18" w:rsidRDefault="00EF0C18">
            <w:pPr>
              <w:snapToGrid w:val="0"/>
              <w:jc w:val="center"/>
              <w:rPr>
                <w:sz w:val="24"/>
              </w:rPr>
            </w:pPr>
          </w:p>
        </w:tc>
      </w:tr>
    </w:tbl>
    <w:p w:rsidR="00EF0C18" w:rsidRDefault="00CE51AD">
      <w:pPr>
        <w:spacing w:line="560" w:lineRule="exact"/>
        <w:rPr>
          <w:sz w:val="24"/>
        </w:rPr>
      </w:pPr>
      <w:r>
        <w:rPr>
          <w:sz w:val="24"/>
        </w:rPr>
        <w:t>备注：若招标文件第二部分评分因素及评标标准中要求提供业绩的，投标人所列业绩应按其要求将证明材料按顺序附后。</w:t>
      </w:r>
    </w:p>
    <w:p w:rsidR="00EF0C18" w:rsidRDefault="00EF0C18">
      <w:pPr>
        <w:spacing w:line="560" w:lineRule="exact"/>
        <w:rPr>
          <w:sz w:val="24"/>
        </w:rPr>
      </w:pPr>
    </w:p>
    <w:p w:rsidR="00EF0C18" w:rsidRDefault="00CE51AD">
      <w:pPr>
        <w:spacing w:line="360" w:lineRule="auto"/>
        <w:ind w:firstLineChars="1700" w:firstLine="3794"/>
        <w:rPr>
          <w:sz w:val="24"/>
        </w:rPr>
      </w:pPr>
      <w:r>
        <w:rPr>
          <w:sz w:val="24"/>
        </w:rPr>
        <w:t>投标人名称：</w:t>
      </w:r>
    </w:p>
    <w:p w:rsidR="00EF0C18" w:rsidRDefault="00EF0C18">
      <w:pPr>
        <w:spacing w:line="360" w:lineRule="auto"/>
        <w:ind w:firstLineChars="1700" w:firstLine="3794"/>
        <w:rPr>
          <w:sz w:val="24"/>
        </w:rPr>
      </w:pPr>
    </w:p>
    <w:p w:rsidR="00EF0C18" w:rsidRDefault="00CE51AD">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EF0C18" w:rsidRDefault="00EF0C18">
      <w:pPr>
        <w:spacing w:line="460" w:lineRule="exact"/>
        <w:rPr>
          <w:sz w:val="24"/>
        </w:rPr>
      </w:pPr>
    </w:p>
    <w:p w:rsidR="00EF0C18" w:rsidRDefault="00CE51AD">
      <w:pPr>
        <w:widowControl/>
        <w:jc w:val="left"/>
        <w:rPr>
          <w:sz w:val="24"/>
        </w:rPr>
      </w:pPr>
      <w:r>
        <w:rPr>
          <w:sz w:val="24"/>
        </w:rPr>
        <w:br w:type="page"/>
      </w:r>
    </w:p>
    <w:p w:rsidR="00EF0C18" w:rsidRDefault="00CE51AD">
      <w:pPr>
        <w:tabs>
          <w:tab w:val="left" w:pos="360"/>
        </w:tabs>
        <w:spacing w:afterLines="100" w:after="285" w:line="360" w:lineRule="auto"/>
        <w:rPr>
          <w:b/>
          <w:sz w:val="24"/>
        </w:rPr>
      </w:pPr>
      <w:r>
        <w:rPr>
          <w:b/>
          <w:sz w:val="24"/>
        </w:rPr>
        <w:t>附件</w:t>
      </w:r>
      <w:r>
        <w:rPr>
          <w:rFonts w:hint="eastAsia"/>
          <w:b/>
          <w:sz w:val="24"/>
        </w:rPr>
        <w:t>6</w:t>
      </w:r>
    </w:p>
    <w:p w:rsidR="00EF0C18" w:rsidRDefault="00CE51AD">
      <w:pPr>
        <w:autoSpaceDN w:val="0"/>
        <w:spacing w:line="360" w:lineRule="auto"/>
        <w:jc w:val="center"/>
        <w:rPr>
          <w:b/>
          <w:bCs/>
          <w:sz w:val="24"/>
        </w:rPr>
      </w:pPr>
      <w:r>
        <w:rPr>
          <w:rFonts w:hint="eastAsia"/>
          <w:b/>
          <w:bCs/>
          <w:sz w:val="24"/>
        </w:rPr>
        <w:t>投标</w:t>
      </w:r>
      <w:r>
        <w:rPr>
          <w:b/>
          <w:bCs/>
          <w:sz w:val="24"/>
        </w:rPr>
        <w:t>代表人授权书</w:t>
      </w:r>
    </w:p>
    <w:p w:rsidR="00EF0C18" w:rsidRDefault="00EF0C18">
      <w:pPr>
        <w:spacing w:line="360" w:lineRule="auto"/>
        <w:rPr>
          <w:sz w:val="24"/>
          <w:szCs w:val="21"/>
        </w:rPr>
      </w:pPr>
    </w:p>
    <w:p w:rsidR="00EF0C18" w:rsidRDefault="00CE51AD">
      <w:pPr>
        <w:spacing w:line="360" w:lineRule="auto"/>
        <w:rPr>
          <w:sz w:val="24"/>
          <w:szCs w:val="21"/>
        </w:rPr>
      </w:pPr>
      <w:r>
        <w:rPr>
          <w:sz w:val="24"/>
          <w:szCs w:val="21"/>
        </w:rPr>
        <w:t>致：天津市政府采购中心</w:t>
      </w:r>
    </w:p>
    <w:p w:rsidR="00EF0C18" w:rsidRDefault="00CE51AD">
      <w:pPr>
        <w:spacing w:line="360" w:lineRule="auto"/>
        <w:ind w:firstLineChars="200" w:firstLine="446"/>
        <w:rPr>
          <w:sz w:val="24"/>
          <w:szCs w:val="21"/>
        </w:rPr>
      </w:pPr>
      <w:r>
        <w:rPr>
          <w:rFonts w:hint="eastAsia"/>
          <w:sz w:val="24"/>
          <w:szCs w:val="21"/>
        </w:rPr>
        <w:t>我单位</w:t>
      </w:r>
      <w:r>
        <w:rPr>
          <w:sz w:val="24"/>
          <w:szCs w:val="21"/>
        </w:rPr>
        <w:t>授权委托本月</w:t>
      </w:r>
      <w:r>
        <w:rPr>
          <w:rFonts w:hint="eastAsia"/>
          <w:sz w:val="24"/>
          <w:szCs w:val="21"/>
        </w:rPr>
        <w:t>/</w:t>
      </w:r>
      <w:r>
        <w:rPr>
          <w:rFonts w:hint="eastAsia"/>
          <w:sz w:val="24"/>
          <w:szCs w:val="21"/>
        </w:rPr>
        <w:t>上月（本月尚未缴纳社保的，则填写上月）由我单位缴纳社会保险的</w:t>
      </w:r>
      <w:r>
        <w:rPr>
          <w:sz w:val="24"/>
          <w:szCs w:val="21"/>
        </w:rPr>
        <w:t>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EF0C18" w:rsidRDefault="00CE51AD">
      <w:pPr>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EF0C18" w:rsidRDefault="00CE51AD">
      <w:pPr>
        <w:spacing w:line="360" w:lineRule="auto"/>
        <w:ind w:firstLineChars="200" w:firstLine="446"/>
        <w:rPr>
          <w:sz w:val="24"/>
          <w:szCs w:val="21"/>
        </w:rPr>
      </w:pPr>
      <w:r>
        <w:rPr>
          <w:sz w:val="24"/>
          <w:szCs w:val="21"/>
        </w:rPr>
        <w:t>本授权书至投标有效期结束前始终有效。</w:t>
      </w:r>
    </w:p>
    <w:p w:rsidR="00EF0C18" w:rsidRDefault="00CE51AD">
      <w:pPr>
        <w:spacing w:line="360" w:lineRule="auto"/>
        <w:ind w:firstLineChars="200" w:firstLine="446"/>
        <w:rPr>
          <w:sz w:val="24"/>
          <w:szCs w:val="21"/>
        </w:rPr>
      </w:pPr>
      <w:r>
        <w:rPr>
          <w:sz w:val="24"/>
          <w:szCs w:val="21"/>
        </w:rPr>
        <w:t>投标代表人无转委托权，特此委托。</w:t>
      </w:r>
    </w:p>
    <w:p w:rsidR="00EF0C18" w:rsidRDefault="00EF0C18">
      <w:pPr>
        <w:spacing w:line="360" w:lineRule="auto"/>
        <w:ind w:firstLineChars="200" w:firstLine="446"/>
        <w:rPr>
          <w:sz w:val="24"/>
        </w:rPr>
      </w:pPr>
    </w:p>
    <w:p w:rsidR="00EF0C18" w:rsidRDefault="00EF0C18">
      <w:pPr>
        <w:spacing w:line="360" w:lineRule="auto"/>
        <w:ind w:firstLineChars="200" w:firstLine="446"/>
        <w:rPr>
          <w:sz w:val="24"/>
        </w:rPr>
      </w:pPr>
    </w:p>
    <w:p w:rsidR="00EF0C18" w:rsidRDefault="00EF0C18">
      <w:pPr>
        <w:spacing w:line="360" w:lineRule="auto"/>
        <w:ind w:firstLineChars="200" w:firstLine="446"/>
        <w:rPr>
          <w:sz w:val="24"/>
        </w:rPr>
      </w:pPr>
    </w:p>
    <w:p w:rsidR="00EF0C18" w:rsidRDefault="00CE51AD">
      <w:pPr>
        <w:spacing w:line="480" w:lineRule="auto"/>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p w:rsidR="00EF0C18" w:rsidRDefault="00EF0C18">
      <w:pPr>
        <w:spacing w:line="360" w:lineRule="auto"/>
        <w:ind w:firstLineChars="2100" w:firstLine="4686"/>
        <w:rPr>
          <w:sz w:val="24"/>
        </w:rPr>
      </w:pPr>
    </w:p>
    <w:tbl>
      <w:tblPr>
        <w:tblStyle w:val="af"/>
        <w:tblW w:w="0" w:type="auto"/>
        <w:tblLook w:val="04A0" w:firstRow="1" w:lastRow="0" w:firstColumn="1" w:lastColumn="0" w:noHBand="0" w:noVBand="1"/>
      </w:tblPr>
      <w:tblGrid>
        <w:gridCol w:w="4264"/>
        <w:gridCol w:w="4264"/>
      </w:tblGrid>
      <w:tr w:rsidR="00EF0C18">
        <w:tc>
          <w:tcPr>
            <w:tcW w:w="4264" w:type="dxa"/>
          </w:tcPr>
          <w:p w:rsidR="00EF0C18" w:rsidRDefault="00CE51AD">
            <w:pPr>
              <w:spacing w:line="360" w:lineRule="auto"/>
              <w:jc w:val="left"/>
              <w:rPr>
                <w:sz w:val="24"/>
              </w:rPr>
            </w:pPr>
            <w:r>
              <w:rPr>
                <w:sz w:val="24"/>
              </w:rPr>
              <w:t>投标代表人身份证正面</w:t>
            </w:r>
          </w:p>
          <w:p w:rsidR="00EF0C18" w:rsidRDefault="00EF0C18">
            <w:pPr>
              <w:spacing w:line="360" w:lineRule="auto"/>
              <w:jc w:val="left"/>
              <w:rPr>
                <w:sz w:val="24"/>
              </w:rPr>
            </w:pPr>
          </w:p>
          <w:p w:rsidR="00EF0C18" w:rsidRDefault="00EF0C18">
            <w:pPr>
              <w:spacing w:line="360" w:lineRule="auto"/>
              <w:jc w:val="left"/>
              <w:rPr>
                <w:sz w:val="24"/>
              </w:rPr>
            </w:pPr>
          </w:p>
          <w:p w:rsidR="00EF0C18" w:rsidRDefault="00EF0C18">
            <w:pPr>
              <w:spacing w:line="360" w:lineRule="auto"/>
              <w:jc w:val="left"/>
              <w:rPr>
                <w:sz w:val="24"/>
              </w:rPr>
            </w:pPr>
          </w:p>
          <w:p w:rsidR="00EF0C18" w:rsidRDefault="00EF0C18">
            <w:pPr>
              <w:spacing w:line="360" w:lineRule="auto"/>
              <w:jc w:val="left"/>
              <w:rPr>
                <w:sz w:val="24"/>
              </w:rPr>
            </w:pPr>
          </w:p>
          <w:p w:rsidR="00EF0C18" w:rsidRDefault="00EF0C18">
            <w:pPr>
              <w:spacing w:line="360" w:lineRule="auto"/>
              <w:jc w:val="left"/>
              <w:rPr>
                <w:sz w:val="24"/>
              </w:rPr>
            </w:pPr>
          </w:p>
        </w:tc>
        <w:tc>
          <w:tcPr>
            <w:tcW w:w="4264" w:type="dxa"/>
          </w:tcPr>
          <w:p w:rsidR="00EF0C18" w:rsidRDefault="00CE51AD">
            <w:pPr>
              <w:spacing w:line="360" w:lineRule="auto"/>
              <w:jc w:val="left"/>
              <w:rPr>
                <w:sz w:val="24"/>
              </w:rPr>
            </w:pPr>
            <w:r>
              <w:rPr>
                <w:sz w:val="24"/>
              </w:rPr>
              <w:t>投标代表人身份证背面</w:t>
            </w:r>
          </w:p>
        </w:tc>
      </w:tr>
    </w:tbl>
    <w:p w:rsidR="00EF0C18" w:rsidRDefault="00CE51AD">
      <w:pPr>
        <w:widowControl/>
        <w:jc w:val="left"/>
        <w:rPr>
          <w:sz w:val="24"/>
        </w:rPr>
      </w:pPr>
      <w:r>
        <w:rPr>
          <w:sz w:val="24"/>
        </w:rPr>
        <w:br w:type="page"/>
      </w:r>
    </w:p>
    <w:p w:rsidR="00EF0C18" w:rsidRDefault="00CE51AD">
      <w:pPr>
        <w:autoSpaceDN w:val="0"/>
        <w:spacing w:line="360" w:lineRule="auto"/>
        <w:jc w:val="left"/>
        <w:rPr>
          <w:b/>
          <w:bCs/>
          <w:sz w:val="24"/>
        </w:rPr>
      </w:pPr>
      <w:r>
        <w:rPr>
          <w:b/>
          <w:bCs/>
          <w:sz w:val="24"/>
        </w:rPr>
        <w:t>附件</w:t>
      </w:r>
      <w:r>
        <w:rPr>
          <w:rFonts w:hint="eastAsia"/>
          <w:b/>
          <w:bCs/>
          <w:sz w:val="24"/>
        </w:rPr>
        <w:t>7</w:t>
      </w:r>
    </w:p>
    <w:p w:rsidR="00EF0C18" w:rsidRDefault="00CE51AD">
      <w:pPr>
        <w:autoSpaceDE w:val="0"/>
        <w:autoSpaceDN w:val="0"/>
        <w:spacing w:line="480" w:lineRule="auto"/>
        <w:jc w:val="center"/>
        <w:rPr>
          <w:sz w:val="24"/>
          <w:szCs w:val="24"/>
        </w:rPr>
      </w:pPr>
      <w:r>
        <w:rPr>
          <w:b/>
          <w:sz w:val="24"/>
          <w:szCs w:val="24"/>
        </w:rPr>
        <w:t>中小企业声明函（服务）</w:t>
      </w:r>
    </w:p>
    <w:p w:rsidR="00EF0C18" w:rsidRDefault="00CE51AD">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EF0C18" w:rsidRDefault="00CE51AD">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szCs w:val="24"/>
          <w:u w:val="single"/>
        </w:rPr>
        <w:t>批发业</w:t>
      </w:r>
      <w:r>
        <w:rPr>
          <w:rFonts w:hint="eastAsia"/>
          <w:sz w:val="24"/>
          <w:szCs w:val="24"/>
          <w:u w:val="single"/>
        </w:rPr>
        <w:t xml:space="preserve"> </w:t>
      </w:r>
      <w:r>
        <w:rPr>
          <w:sz w:val="24"/>
          <w:szCs w:val="24"/>
        </w:rPr>
        <w:t>；承接企业为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EF0C18" w:rsidRDefault="00CE51AD">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EF0C18" w:rsidRDefault="00CE51AD">
      <w:pPr>
        <w:autoSpaceDE w:val="0"/>
        <w:autoSpaceDN w:val="0"/>
        <w:spacing w:line="500" w:lineRule="exact"/>
        <w:ind w:left="641"/>
        <w:jc w:val="left"/>
        <w:rPr>
          <w:sz w:val="24"/>
          <w:szCs w:val="24"/>
        </w:rPr>
      </w:pPr>
      <w:r>
        <w:rPr>
          <w:sz w:val="24"/>
          <w:szCs w:val="24"/>
        </w:rPr>
        <w:t>……</w:t>
      </w:r>
    </w:p>
    <w:p w:rsidR="00EF0C18" w:rsidRDefault="00CE51AD">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EF0C18" w:rsidRDefault="00CE51AD">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EF0C18" w:rsidRDefault="00CE51AD">
      <w:pPr>
        <w:autoSpaceDE w:val="0"/>
        <w:autoSpaceDN w:val="0"/>
        <w:spacing w:line="500" w:lineRule="exact"/>
        <w:ind w:left="3840"/>
        <w:jc w:val="left"/>
        <w:rPr>
          <w:sz w:val="24"/>
          <w:szCs w:val="24"/>
        </w:rPr>
      </w:pPr>
      <w:r>
        <w:rPr>
          <w:sz w:val="24"/>
          <w:szCs w:val="24"/>
        </w:rPr>
        <w:t>投标人名称：</w:t>
      </w:r>
    </w:p>
    <w:p w:rsidR="00EF0C18" w:rsidRDefault="00CE51AD">
      <w:pPr>
        <w:autoSpaceDE w:val="0"/>
        <w:autoSpaceDN w:val="0"/>
        <w:spacing w:line="500" w:lineRule="exact"/>
        <w:ind w:left="3840"/>
        <w:jc w:val="left"/>
        <w:rPr>
          <w:sz w:val="32"/>
        </w:rPr>
      </w:pPr>
      <w:r>
        <w:rPr>
          <w:sz w:val="24"/>
          <w:szCs w:val="24"/>
        </w:rPr>
        <w:t>日期：</w:t>
      </w:r>
    </w:p>
    <w:p w:rsidR="00EF0C18" w:rsidRDefault="00CE51AD">
      <w:pPr>
        <w:spacing w:line="360" w:lineRule="auto"/>
        <w:ind w:right="84" w:firstLineChars="100" w:firstLine="224"/>
        <w:rPr>
          <w:b/>
          <w:sz w:val="24"/>
          <w:szCs w:val="24"/>
        </w:rPr>
      </w:pPr>
      <w:r>
        <w:rPr>
          <w:b/>
          <w:sz w:val="24"/>
          <w:szCs w:val="24"/>
        </w:rPr>
        <w:t>注：</w:t>
      </w:r>
    </w:p>
    <w:p w:rsidR="00EF0C18" w:rsidRDefault="00CE51AD">
      <w:pPr>
        <w:spacing w:line="360" w:lineRule="auto"/>
        <w:ind w:right="84" w:firstLineChars="100" w:firstLine="224"/>
        <w:rPr>
          <w:b/>
          <w:sz w:val="24"/>
          <w:szCs w:val="24"/>
        </w:rPr>
      </w:pPr>
      <w:r>
        <w:rPr>
          <w:b/>
          <w:sz w:val="24"/>
          <w:szCs w:val="24"/>
        </w:rPr>
        <w:t>1.</w:t>
      </w:r>
      <w:r>
        <w:rPr>
          <w:b/>
          <w:sz w:val="24"/>
          <w:szCs w:val="24"/>
        </w:rPr>
        <w:t>标的名称须按照采购文件中明确的标的名称进行填写；所属行业须按照采购文件中明确的所属行业进行填写，否则不享受中小企业扶持政策。</w:t>
      </w:r>
    </w:p>
    <w:p w:rsidR="00EF0C18" w:rsidRDefault="00CE51AD">
      <w:pPr>
        <w:spacing w:line="360" w:lineRule="auto"/>
        <w:ind w:right="84" w:firstLineChars="100" w:firstLine="224"/>
        <w:rPr>
          <w:b/>
          <w:sz w:val="24"/>
          <w:szCs w:val="24"/>
        </w:rPr>
      </w:pPr>
      <w:r>
        <w:rPr>
          <w:b/>
          <w:sz w:val="24"/>
          <w:szCs w:val="24"/>
        </w:rPr>
        <w:t>2.</w:t>
      </w:r>
      <w:r>
        <w:rPr>
          <w:b/>
          <w:sz w:val="24"/>
          <w:szCs w:val="24"/>
        </w:rPr>
        <w:t>从业人员、营业收入、资产总额填报上一年度数据，无上一年度数据的新成立企业可不填报。除新成立企业外，上表填写不全的，不享受中小企业扶持政策。</w:t>
      </w:r>
    </w:p>
    <w:p w:rsidR="00EF0C18" w:rsidRDefault="00CE51AD">
      <w:pPr>
        <w:spacing w:line="360" w:lineRule="auto"/>
        <w:ind w:right="84" w:firstLineChars="100" w:firstLine="224"/>
        <w:rPr>
          <w:b/>
          <w:sz w:val="24"/>
          <w:szCs w:val="24"/>
        </w:rPr>
      </w:pPr>
      <w:r>
        <w:rPr>
          <w:b/>
          <w:sz w:val="24"/>
          <w:szCs w:val="24"/>
        </w:rPr>
        <w:t>3.</w:t>
      </w:r>
      <w:r>
        <w:rPr>
          <w:b/>
          <w:sz w:val="24"/>
          <w:szCs w:val="24"/>
        </w:rPr>
        <w:t>中标（成交）供应商享受中小企业扶持政策的，将随中标（成交）结果同时公告其《中小企业声明函》，接受社会监督。</w:t>
      </w:r>
    </w:p>
    <w:p w:rsidR="00EF0C18" w:rsidRDefault="00CE51AD">
      <w:pPr>
        <w:widowControl/>
        <w:jc w:val="left"/>
        <w:rPr>
          <w:sz w:val="24"/>
        </w:rPr>
      </w:pPr>
      <w:r>
        <w:rPr>
          <w:sz w:val="24"/>
        </w:rPr>
        <w:br w:type="page"/>
      </w:r>
    </w:p>
    <w:p w:rsidR="00EF0C18" w:rsidRDefault="00CE51AD">
      <w:pPr>
        <w:autoSpaceDN w:val="0"/>
        <w:spacing w:line="360" w:lineRule="auto"/>
        <w:rPr>
          <w:b/>
          <w:bCs/>
          <w:sz w:val="24"/>
        </w:rPr>
      </w:pPr>
      <w:bookmarkStart w:id="7" w:name="OLE_LINK14"/>
      <w:bookmarkStart w:id="8" w:name="OLE_LINK13"/>
      <w:r>
        <w:rPr>
          <w:rFonts w:hint="eastAsia"/>
          <w:b/>
          <w:bCs/>
          <w:sz w:val="24"/>
        </w:rPr>
        <w:t>附件</w:t>
      </w:r>
      <w:r>
        <w:rPr>
          <w:rFonts w:hint="eastAsia"/>
          <w:b/>
          <w:bCs/>
          <w:sz w:val="24"/>
        </w:rPr>
        <w:t>8</w:t>
      </w:r>
    </w:p>
    <w:bookmarkEnd w:id="7"/>
    <w:bookmarkEnd w:id="8"/>
    <w:p w:rsidR="00EF0C18" w:rsidRDefault="00CE51AD">
      <w:pPr>
        <w:autoSpaceDN w:val="0"/>
        <w:spacing w:line="360" w:lineRule="auto"/>
        <w:jc w:val="left"/>
        <w:rPr>
          <w:b/>
          <w:bCs/>
          <w:sz w:val="24"/>
        </w:rPr>
      </w:pPr>
      <w:r>
        <w:rPr>
          <w:rFonts w:hint="eastAsia"/>
          <w:b/>
          <w:kern w:val="0"/>
          <w:sz w:val="24"/>
          <w:szCs w:val="21"/>
        </w:rPr>
        <w:t>若不是残疾人福利性单位，投标文件中可不提供此声明函</w:t>
      </w:r>
    </w:p>
    <w:p w:rsidR="00EF0C18" w:rsidRDefault="00EF0C18">
      <w:pPr>
        <w:autoSpaceDN w:val="0"/>
        <w:spacing w:line="360" w:lineRule="auto"/>
        <w:jc w:val="center"/>
        <w:rPr>
          <w:b/>
          <w:bCs/>
          <w:sz w:val="24"/>
        </w:rPr>
      </w:pPr>
    </w:p>
    <w:p w:rsidR="00EF0C18" w:rsidRDefault="00CE51AD">
      <w:pPr>
        <w:snapToGrid w:val="0"/>
        <w:spacing w:line="360" w:lineRule="auto"/>
        <w:jc w:val="center"/>
        <w:rPr>
          <w:b/>
          <w:bCs/>
          <w:sz w:val="24"/>
        </w:rPr>
      </w:pPr>
      <w:r>
        <w:rPr>
          <w:rFonts w:hint="eastAsia"/>
          <w:b/>
          <w:bCs/>
          <w:sz w:val="24"/>
        </w:rPr>
        <w:t>残疾人福利性单位声明函</w:t>
      </w:r>
    </w:p>
    <w:p w:rsidR="00EF0C18" w:rsidRDefault="00EF0C18">
      <w:pPr>
        <w:snapToGrid w:val="0"/>
        <w:spacing w:line="360" w:lineRule="auto"/>
        <w:ind w:firstLineChars="200" w:firstLine="448"/>
        <w:jc w:val="left"/>
        <w:rPr>
          <w:b/>
          <w:bCs/>
          <w:sz w:val="24"/>
        </w:rPr>
      </w:pPr>
    </w:p>
    <w:p w:rsidR="00EF0C18" w:rsidRDefault="00CE51AD">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EF0C18" w:rsidRDefault="00CE51AD">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EF0C18" w:rsidRDefault="00EF0C18">
      <w:pPr>
        <w:snapToGrid w:val="0"/>
        <w:spacing w:line="360" w:lineRule="auto"/>
        <w:ind w:firstLineChars="200" w:firstLine="446"/>
        <w:jc w:val="left"/>
        <w:rPr>
          <w:bCs/>
          <w:sz w:val="24"/>
        </w:rPr>
      </w:pPr>
    </w:p>
    <w:p w:rsidR="00EF0C18" w:rsidRDefault="00EF0C18">
      <w:pPr>
        <w:snapToGrid w:val="0"/>
        <w:spacing w:line="360" w:lineRule="auto"/>
        <w:ind w:firstLineChars="200" w:firstLine="446"/>
        <w:jc w:val="left"/>
        <w:rPr>
          <w:bCs/>
          <w:sz w:val="24"/>
        </w:rPr>
      </w:pPr>
    </w:p>
    <w:p w:rsidR="00EF0C18" w:rsidRDefault="00CE51AD">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EF0C18" w:rsidRDefault="00EF0C18">
      <w:pPr>
        <w:snapToGrid w:val="0"/>
        <w:spacing w:line="360" w:lineRule="auto"/>
        <w:ind w:firstLineChars="200" w:firstLine="446"/>
        <w:jc w:val="left"/>
        <w:rPr>
          <w:bCs/>
          <w:sz w:val="24"/>
        </w:rPr>
      </w:pPr>
    </w:p>
    <w:p w:rsidR="00EF0C18" w:rsidRDefault="00CE51AD">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EF0C18" w:rsidRDefault="00EF0C18">
      <w:pPr>
        <w:snapToGrid w:val="0"/>
        <w:spacing w:line="360" w:lineRule="auto"/>
        <w:ind w:firstLineChars="200" w:firstLine="446"/>
        <w:jc w:val="left"/>
        <w:rPr>
          <w:sz w:val="24"/>
          <w:szCs w:val="21"/>
        </w:rPr>
      </w:pPr>
    </w:p>
    <w:p w:rsidR="00EF0C18" w:rsidRDefault="00CE51AD">
      <w:pPr>
        <w:snapToGrid w:val="0"/>
        <w:spacing w:line="360" w:lineRule="auto"/>
        <w:ind w:firstLineChars="200" w:firstLine="446"/>
        <w:rPr>
          <w:sz w:val="24"/>
          <w:szCs w:val="21"/>
        </w:rPr>
      </w:pPr>
      <w:r>
        <w:rPr>
          <w:sz w:val="24"/>
          <w:szCs w:val="21"/>
        </w:rPr>
        <w:t>注：</w:t>
      </w:r>
    </w:p>
    <w:p w:rsidR="00EF0C18" w:rsidRDefault="00CE51AD">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EF0C18" w:rsidRDefault="00CE51AD">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EF0C18" w:rsidRDefault="00EF0C18">
      <w:pPr>
        <w:snapToGrid w:val="0"/>
        <w:spacing w:line="360" w:lineRule="auto"/>
        <w:ind w:firstLineChars="200" w:firstLine="446"/>
        <w:rPr>
          <w:color w:val="FF0000"/>
          <w:sz w:val="24"/>
          <w:szCs w:val="21"/>
        </w:rPr>
      </w:pPr>
    </w:p>
    <w:p w:rsidR="00EF0C18" w:rsidRDefault="00EF0C18">
      <w:pPr>
        <w:snapToGrid w:val="0"/>
        <w:spacing w:line="360" w:lineRule="auto"/>
        <w:ind w:firstLineChars="200" w:firstLine="446"/>
        <w:jc w:val="left"/>
        <w:rPr>
          <w:sz w:val="24"/>
          <w:szCs w:val="21"/>
        </w:rPr>
      </w:pPr>
    </w:p>
    <w:p w:rsidR="00EF0C18" w:rsidRDefault="00EF0C18">
      <w:pPr>
        <w:spacing w:line="360" w:lineRule="auto"/>
        <w:ind w:right="84" w:firstLineChars="100" w:firstLine="223"/>
        <w:rPr>
          <w:position w:val="-40"/>
          <w:sz w:val="24"/>
        </w:rPr>
      </w:pPr>
    </w:p>
    <w:p w:rsidR="00EF0C18" w:rsidRDefault="00CE51AD">
      <w:pPr>
        <w:tabs>
          <w:tab w:val="left" w:pos="360"/>
        </w:tabs>
        <w:spacing w:line="360" w:lineRule="auto"/>
        <w:rPr>
          <w:b/>
          <w:sz w:val="24"/>
        </w:rPr>
      </w:pPr>
      <w:r>
        <w:rPr>
          <w:sz w:val="24"/>
        </w:rPr>
        <w:br w:type="page"/>
      </w:r>
      <w:r>
        <w:rPr>
          <w:b/>
          <w:sz w:val="24"/>
        </w:rPr>
        <w:t>附件</w:t>
      </w:r>
      <w:r>
        <w:rPr>
          <w:b/>
          <w:sz w:val="24"/>
        </w:rPr>
        <w:t>9</w:t>
      </w:r>
      <w:r>
        <w:rPr>
          <w:b/>
          <w:sz w:val="24"/>
          <w:szCs w:val="21"/>
        </w:rPr>
        <w:t>：</w:t>
      </w:r>
      <w:r>
        <w:rPr>
          <w:b/>
          <w:sz w:val="24"/>
        </w:rPr>
        <w:t>招标文件第一部分供应商资格要求的证件</w:t>
      </w:r>
    </w:p>
    <w:p w:rsidR="00EF0C18" w:rsidRDefault="00EF0C18">
      <w:pPr>
        <w:tabs>
          <w:tab w:val="left" w:pos="360"/>
        </w:tabs>
        <w:spacing w:line="360" w:lineRule="auto"/>
        <w:rPr>
          <w:b/>
          <w:sz w:val="24"/>
        </w:rPr>
      </w:pPr>
    </w:p>
    <w:p w:rsidR="00EF0C18" w:rsidRDefault="00EF0C18">
      <w:pPr>
        <w:tabs>
          <w:tab w:val="left" w:pos="360"/>
        </w:tabs>
        <w:spacing w:line="360" w:lineRule="auto"/>
        <w:rPr>
          <w:b/>
          <w:sz w:val="24"/>
        </w:rPr>
      </w:pPr>
    </w:p>
    <w:p w:rsidR="00EF0C18" w:rsidRDefault="00EF0C18">
      <w:pPr>
        <w:tabs>
          <w:tab w:val="left" w:pos="360"/>
        </w:tabs>
        <w:spacing w:line="360" w:lineRule="auto"/>
        <w:rPr>
          <w:b/>
          <w:sz w:val="24"/>
        </w:rPr>
      </w:pPr>
    </w:p>
    <w:p w:rsidR="00EF0C18" w:rsidRDefault="00CE51AD">
      <w:pPr>
        <w:widowControl/>
        <w:jc w:val="left"/>
        <w:rPr>
          <w:b/>
          <w:sz w:val="24"/>
        </w:rPr>
      </w:pPr>
      <w:r>
        <w:rPr>
          <w:b/>
          <w:sz w:val="24"/>
        </w:rPr>
        <w:br w:type="page"/>
      </w:r>
    </w:p>
    <w:p w:rsidR="00EF0C18" w:rsidRDefault="00CE51AD">
      <w:pPr>
        <w:autoSpaceDN w:val="0"/>
        <w:spacing w:line="360" w:lineRule="auto"/>
        <w:jc w:val="left"/>
        <w:rPr>
          <w:b/>
          <w:bCs/>
          <w:sz w:val="24"/>
        </w:rPr>
      </w:pPr>
      <w:r>
        <w:rPr>
          <w:rFonts w:hint="eastAsia"/>
          <w:b/>
          <w:bCs/>
          <w:sz w:val="24"/>
        </w:rPr>
        <w:t>附件</w:t>
      </w:r>
      <w:r>
        <w:rPr>
          <w:rFonts w:hint="eastAsia"/>
          <w:b/>
          <w:bCs/>
          <w:sz w:val="24"/>
        </w:rPr>
        <w:t>10</w:t>
      </w:r>
    </w:p>
    <w:p w:rsidR="00EF0C18" w:rsidRDefault="00EF0C18">
      <w:pPr>
        <w:autoSpaceDN w:val="0"/>
        <w:spacing w:line="360" w:lineRule="auto"/>
        <w:jc w:val="center"/>
        <w:rPr>
          <w:bCs/>
          <w:sz w:val="24"/>
        </w:rPr>
      </w:pPr>
    </w:p>
    <w:p w:rsidR="00EF0C18" w:rsidRDefault="00CE51AD">
      <w:pPr>
        <w:tabs>
          <w:tab w:val="left" w:pos="360"/>
        </w:tabs>
        <w:spacing w:line="360" w:lineRule="auto"/>
        <w:jc w:val="center"/>
        <w:rPr>
          <w:b/>
          <w:bCs/>
          <w:sz w:val="24"/>
        </w:rPr>
      </w:pPr>
      <w:r>
        <w:rPr>
          <w:rFonts w:hint="eastAsia"/>
          <w:b/>
          <w:bCs/>
          <w:sz w:val="24"/>
        </w:rPr>
        <w:t>书面</w:t>
      </w:r>
      <w:r>
        <w:rPr>
          <w:b/>
          <w:bCs/>
          <w:sz w:val="24"/>
        </w:rPr>
        <w:t>声明</w:t>
      </w:r>
    </w:p>
    <w:p w:rsidR="00EF0C18" w:rsidRDefault="00EF0C18">
      <w:pPr>
        <w:pStyle w:val="af3"/>
        <w:tabs>
          <w:tab w:val="left" w:pos="360"/>
        </w:tabs>
        <w:spacing w:line="360" w:lineRule="auto"/>
        <w:ind w:firstLine="446"/>
        <w:rPr>
          <w:sz w:val="24"/>
        </w:rPr>
      </w:pPr>
    </w:p>
    <w:p w:rsidR="00EF0C18" w:rsidRDefault="00CE51AD">
      <w:pPr>
        <w:pStyle w:val="af3"/>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rsidR="00EF0C18" w:rsidRDefault="00CE51AD">
      <w:pPr>
        <w:pStyle w:val="af3"/>
        <w:tabs>
          <w:tab w:val="left" w:pos="360"/>
        </w:tabs>
        <w:spacing w:line="360" w:lineRule="auto"/>
        <w:ind w:firstLine="446"/>
        <w:rPr>
          <w:sz w:val="24"/>
        </w:rPr>
      </w:pPr>
      <w:r>
        <w:rPr>
          <w:rFonts w:hint="eastAsia"/>
          <w:sz w:val="24"/>
        </w:rPr>
        <w:t>我单位具备良好的商业信誉和健全的财务会计制度，依法缴纳税收和社会保障资金。</w:t>
      </w:r>
    </w:p>
    <w:p w:rsidR="00EF0C18" w:rsidRDefault="00EF0C18">
      <w:pPr>
        <w:pStyle w:val="af3"/>
        <w:tabs>
          <w:tab w:val="left" w:pos="360"/>
        </w:tabs>
        <w:spacing w:line="360" w:lineRule="auto"/>
        <w:ind w:firstLine="446"/>
        <w:rPr>
          <w:sz w:val="24"/>
        </w:rPr>
      </w:pPr>
    </w:p>
    <w:p w:rsidR="00EF0C18" w:rsidRDefault="00CE51AD">
      <w:pPr>
        <w:autoSpaceDE w:val="0"/>
        <w:autoSpaceDN w:val="0"/>
        <w:spacing w:line="500" w:lineRule="exact"/>
        <w:ind w:left="3840"/>
        <w:jc w:val="left"/>
        <w:rPr>
          <w:sz w:val="24"/>
          <w:szCs w:val="24"/>
        </w:rPr>
      </w:pPr>
      <w:r>
        <w:rPr>
          <w:sz w:val="24"/>
          <w:szCs w:val="24"/>
        </w:rPr>
        <w:t>投标人名称：</w:t>
      </w:r>
    </w:p>
    <w:p w:rsidR="00EF0C18" w:rsidRDefault="00EF0C18">
      <w:pPr>
        <w:autoSpaceDE w:val="0"/>
        <w:autoSpaceDN w:val="0"/>
        <w:spacing w:line="500" w:lineRule="exact"/>
        <w:ind w:left="3840"/>
        <w:jc w:val="left"/>
        <w:rPr>
          <w:sz w:val="24"/>
          <w:szCs w:val="24"/>
        </w:rPr>
      </w:pPr>
    </w:p>
    <w:p w:rsidR="00EF0C18" w:rsidRDefault="00CE51AD">
      <w:pPr>
        <w:autoSpaceDE w:val="0"/>
        <w:autoSpaceDN w:val="0"/>
        <w:spacing w:line="500" w:lineRule="exact"/>
        <w:ind w:left="3840"/>
        <w:jc w:val="left"/>
        <w:rPr>
          <w:sz w:val="24"/>
          <w:szCs w:val="24"/>
        </w:rPr>
      </w:pPr>
      <w:r>
        <w:rPr>
          <w:sz w:val="24"/>
          <w:szCs w:val="24"/>
        </w:rPr>
        <w:t>日期：</w:t>
      </w:r>
    </w:p>
    <w:p w:rsidR="00EF0C18" w:rsidRDefault="00EF0C18">
      <w:pPr>
        <w:autoSpaceDE w:val="0"/>
        <w:autoSpaceDN w:val="0"/>
        <w:spacing w:line="500" w:lineRule="exact"/>
        <w:ind w:left="3840"/>
        <w:jc w:val="left"/>
        <w:rPr>
          <w:sz w:val="24"/>
          <w:szCs w:val="24"/>
        </w:rPr>
      </w:pPr>
    </w:p>
    <w:p w:rsidR="00EF0C18" w:rsidRDefault="00CE51AD">
      <w:pPr>
        <w:pStyle w:val="af3"/>
        <w:tabs>
          <w:tab w:val="left" w:pos="360"/>
        </w:tabs>
        <w:spacing w:line="360" w:lineRule="auto"/>
        <w:ind w:firstLineChars="0" w:firstLine="0"/>
        <w:rPr>
          <w:sz w:val="24"/>
          <w:u w:val="single"/>
        </w:rPr>
      </w:pPr>
      <w:r>
        <w:rPr>
          <w:rFonts w:hint="eastAsia"/>
          <w:sz w:val="24"/>
          <w:u w:val="single"/>
        </w:rPr>
        <w:t xml:space="preserve">                                                                     </w:t>
      </w:r>
    </w:p>
    <w:p w:rsidR="00EF0C18" w:rsidRDefault="00EF0C18">
      <w:pPr>
        <w:pStyle w:val="af3"/>
        <w:tabs>
          <w:tab w:val="left" w:pos="360"/>
        </w:tabs>
        <w:spacing w:line="360" w:lineRule="auto"/>
        <w:ind w:firstLine="446"/>
        <w:rPr>
          <w:sz w:val="24"/>
        </w:rPr>
      </w:pPr>
    </w:p>
    <w:p w:rsidR="00EF0C18" w:rsidRDefault="00EF0C18">
      <w:pPr>
        <w:pStyle w:val="af3"/>
        <w:spacing w:line="360" w:lineRule="auto"/>
        <w:ind w:firstLineChars="0" w:firstLine="0"/>
        <w:jc w:val="center"/>
        <w:rPr>
          <w:b/>
          <w:sz w:val="24"/>
        </w:rPr>
      </w:pPr>
    </w:p>
    <w:p w:rsidR="00EF0C18" w:rsidRDefault="00EF0C18">
      <w:pPr>
        <w:pStyle w:val="af3"/>
        <w:spacing w:line="360" w:lineRule="auto"/>
        <w:ind w:firstLineChars="0" w:firstLine="0"/>
        <w:jc w:val="center"/>
        <w:rPr>
          <w:b/>
          <w:sz w:val="24"/>
        </w:rPr>
      </w:pPr>
    </w:p>
    <w:p w:rsidR="00EF0C18" w:rsidRDefault="00CE51AD">
      <w:pPr>
        <w:pStyle w:val="af3"/>
        <w:spacing w:line="360" w:lineRule="auto"/>
        <w:ind w:firstLineChars="0" w:firstLine="0"/>
        <w:jc w:val="center"/>
        <w:rPr>
          <w:b/>
          <w:sz w:val="24"/>
        </w:rPr>
      </w:pPr>
      <w:r>
        <w:rPr>
          <w:rFonts w:hint="eastAsia"/>
          <w:b/>
          <w:sz w:val="24"/>
        </w:rPr>
        <w:t>证明材料</w:t>
      </w:r>
    </w:p>
    <w:p w:rsidR="00EF0C18" w:rsidRDefault="00EF0C18">
      <w:pPr>
        <w:pStyle w:val="af3"/>
        <w:tabs>
          <w:tab w:val="left" w:pos="360"/>
        </w:tabs>
        <w:spacing w:line="360" w:lineRule="auto"/>
        <w:ind w:firstLine="446"/>
        <w:rPr>
          <w:sz w:val="24"/>
        </w:rPr>
      </w:pPr>
    </w:p>
    <w:p w:rsidR="00EF0C18" w:rsidRDefault="00CE51AD">
      <w:pPr>
        <w:pStyle w:val="af3"/>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rsidR="00EF0C18" w:rsidRDefault="00EF0C18">
      <w:pPr>
        <w:autoSpaceDE w:val="0"/>
        <w:autoSpaceDN w:val="0"/>
        <w:spacing w:line="500" w:lineRule="exact"/>
        <w:ind w:left="3840"/>
        <w:jc w:val="left"/>
        <w:rPr>
          <w:sz w:val="24"/>
          <w:szCs w:val="24"/>
        </w:rPr>
      </w:pPr>
    </w:p>
    <w:p w:rsidR="00EF0C18" w:rsidRDefault="00EF0C18">
      <w:pPr>
        <w:autoSpaceDE w:val="0"/>
        <w:autoSpaceDN w:val="0"/>
        <w:spacing w:line="500" w:lineRule="exact"/>
        <w:ind w:left="3840"/>
        <w:jc w:val="left"/>
        <w:rPr>
          <w:sz w:val="24"/>
          <w:szCs w:val="24"/>
        </w:rPr>
      </w:pPr>
    </w:p>
    <w:p w:rsidR="00EF0C18" w:rsidRDefault="00CE51AD">
      <w:pPr>
        <w:autoSpaceDE w:val="0"/>
        <w:autoSpaceDN w:val="0"/>
        <w:spacing w:line="500" w:lineRule="exact"/>
        <w:ind w:left="3840"/>
        <w:jc w:val="left"/>
        <w:rPr>
          <w:sz w:val="24"/>
          <w:szCs w:val="24"/>
        </w:rPr>
      </w:pPr>
      <w:r>
        <w:rPr>
          <w:sz w:val="24"/>
          <w:szCs w:val="24"/>
        </w:rPr>
        <w:t>投标人名称：</w:t>
      </w:r>
    </w:p>
    <w:p w:rsidR="00EF0C18" w:rsidRDefault="00EF0C18">
      <w:pPr>
        <w:autoSpaceDE w:val="0"/>
        <w:autoSpaceDN w:val="0"/>
        <w:spacing w:line="500" w:lineRule="exact"/>
        <w:ind w:left="3840"/>
        <w:jc w:val="left"/>
        <w:rPr>
          <w:sz w:val="24"/>
          <w:szCs w:val="24"/>
        </w:rPr>
      </w:pPr>
    </w:p>
    <w:p w:rsidR="00EF0C18" w:rsidRDefault="00CE51AD">
      <w:pPr>
        <w:autoSpaceDE w:val="0"/>
        <w:autoSpaceDN w:val="0"/>
        <w:spacing w:line="500" w:lineRule="exact"/>
        <w:ind w:left="3840"/>
        <w:jc w:val="left"/>
        <w:rPr>
          <w:b/>
          <w:sz w:val="24"/>
        </w:rPr>
      </w:pPr>
      <w:r>
        <w:rPr>
          <w:sz w:val="24"/>
          <w:szCs w:val="24"/>
        </w:rPr>
        <w:t>日期：</w:t>
      </w:r>
    </w:p>
    <w:p w:rsidR="00EF0C18" w:rsidRDefault="00EF0C18">
      <w:pPr>
        <w:snapToGrid w:val="0"/>
        <w:spacing w:line="360" w:lineRule="auto"/>
        <w:rPr>
          <w:sz w:val="24"/>
        </w:rPr>
      </w:pPr>
    </w:p>
    <w:p w:rsidR="00EF0C18" w:rsidRDefault="00EF0C18">
      <w:pPr>
        <w:snapToGrid w:val="0"/>
        <w:spacing w:line="360" w:lineRule="auto"/>
        <w:rPr>
          <w:sz w:val="24"/>
        </w:rPr>
      </w:pPr>
    </w:p>
    <w:p w:rsidR="00EF0C18" w:rsidRDefault="00CE51AD">
      <w:pPr>
        <w:widowControl/>
        <w:jc w:val="left"/>
        <w:rPr>
          <w:sz w:val="24"/>
        </w:rPr>
      </w:pPr>
      <w:r>
        <w:rPr>
          <w:sz w:val="24"/>
        </w:rPr>
        <w:br w:type="page"/>
      </w:r>
    </w:p>
    <w:p w:rsidR="00EF0C18" w:rsidRDefault="00CE51AD">
      <w:pPr>
        <w:snapToGrid w:val="0"/>
        <w:spacing w:line="360" w:lineRule="auto"/>
        <w:rPr>
          <w:b/>
          <w:bCs/>
          <w:sz w:val="24"/>
        </w:rPr>
      </w:pPr>
      <w:r>
        <w:rPr>
          <w:b/>
          <w:sz w:val="24"/>
        </w:rPr>
        <w:t>附件</w:t>
      </w:r>
      <w:r>
        <w:rPr>
          <w:b/>
          <w:sz w:val="24"/>
        </w:rPr>
        <w:t>1</w:t>
      </w:r>
      <w:r>
        <w:rPr>
          <w:rFonts w:hint="eastAsia"/>
          <w:b/>
          <w:sz w:val="24"/>
        </w:rPr>
        <w:t>1</w:t>
      </w:r>
      <w:r>
        <w:rPr>
          <w:b/>
          <w:sz w:val="24"/>
        </w:rPr>
        <w:t>：招标文件</w:t>
      </w:r>
      <w:r>
        <w:rPr>
          <w:b/>
          <w:bCs/>
          <w:sz w:val="24"/>
        </w:rPr>
        <w:t>评分因素及评标标准中要求的证明材料扫描件、方案等</w:t>
      </w:r>
    </w:p>
    <w:p w:rsidR="00EF0C18" w:rsidRDefault="00CE51AD">
      <w:pPr>
        <w:widowControl/>
        <w:jc w:val="left"/>
        <w:rPr>
          <w:b/>
          <w:bCs/>
          <w:sz w:val="24"/>
        </w:rPr>
      </w:pPr>
      <w:r>
        <w:rPr>
          <w:b/>
          <w:bCs/>
          <w:sz w:val="24"/>
        </w:rPr>
        <w:br w:type="page"/>
      </w:r>
    </w:p>
    <w:p w:rsidR="00EF0C18" w:rsidRDefault="00CE51AD">
      <w:pPr>
        <w:snapToGrid w:val="0"/>
        <w:spacing w:line="360" w:lineRule="auto"/>
        <w:rPr>
          <w:b/>
          <w:sz w:val="24"/>
          <w:szCs w:val="21"/>
        </w:rPr>
      </w:pPr>
      <w:r>
        <w:rPr>
          <w:b/>
          <w:bCs/>
          <w:sz w:val="24"/>
        </w:rPr>
        <w:t>附件</w:t>
      </w:r>
      <w:r>
        <w:rPr>
          <w:b/>
          <w:bCs/>
          <w:sz w:val="24"/>
        </w:rPr>
        <w:t>1</w:t>
      </w:r>
      <w:r>
        <w:rPr>
          <w:rFonts w:hint="eastAsia"/>
          <w:b/>
          <w:bCs/>
          <w:sz w:val="24"/>
        </w:rPr>
        <w:t>2</w:t>
      </w:r>
      <w:r>
        <w:rPr>
          <w:b/>
          <w:bCs/>
          <w:sz w:val="24"/>
        </w:rPr>
        <w:t>：</w:t>
      </w:r>
      <w:r>
        <w:rPr>
          <w:b/>
          <w:sz w:val="24"/>
        </w:rPr>
        <w:t>投标人认为需要提供的其他资料</w:t>
      </w:r>
    </w:p>
    <w:sectPr w:rsidR="00EF0C18">
      <w:footerReference w:type="default" r:id="rId13"/>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AD0" w:rsidRDefault="00CE51AD">
      <w:r>
        <w:separator/>
      </w:r>
    </w:p>
  </w:endnote>
  <w:endnote w:type="continuationSeparator" w:id="0">
    <w:p w:rsidR="00353AD0" w:rsidRDefault="00CE5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Times New Roman"/>
    <w:charset w:val="00"/>
    <w:family w:val="auto"/>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C18" w:rsidRDefault="00CE51AD">
    <w:pPr>
      <w:pStyle w:val="aa"/>
      <w:jc w:val="center"/>
    </w:pPr>
    <w:r>
      <w:rPr>
        <w:b/>
      </w:rPr>
      <w:fldChar w:fldCharType="begin"/>
    </w:r>
    <w:r>
      <w:rPr>
        <w:b/>
      </w:rPr>
      <w:instrText>PAGE  \* Arabic  \* MERGEFORMAT</w:instrText>
    </w:r>
    <w:r>
      <w:rPr>
        <w:b/>
      </w:rPr>
      <w:fldChar w:fldCharType="separate"/>
    </w:r>
    <w:r w:rsidRPr="00CE51AD">
      <w:rPr>
        <w:b/>
        <w:noProof/>
        <w:lang w:val="zh-CN"/>
      </w:rPr>
      <w:t>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AD0" w:rsidRDefault="00CE51AD">
      <w:r>
        <w:separator/>
      </w:r>
    </w:p>
  </w:footnote>
  <w:footnote w:type="continuationSeparator" w:id="0">
    <w:p w:rsidR="00353AD0" w:rsidRDefault="00CE51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C18" w:rsidRDefault="00EF0C18">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OWI1MzllMjAxNzY0MTAwNTA2MzU0YTJmNmNmMDAifQ=="/>
  </w:docVars>
  <w:rsids>
    <w:rsidRoot w:val="00325832"/>
    <w:rsid w:val="00000D09"/>
    <w:rsid w:val="00001FD1"/>
    <w:rsid w:val="00002CB6"/>
    <w:rsid w:val="0000313F"/>
    <w:rsid w:val="0000580F"/>
    <w:rsid w:val="000062F6"/>
    <w:rsid w:val="000064C2"/>
    <w:rsid w:val="00007AE8"/>
    <w:rsid w:val="00010DCF"/>
    <w:rsid w:val="00011B73"/>
    <w:rsid w:val="00012B67"/>
    <w:rsid w:val="00013068"/>
    <w:rsid w:val="00013313"/>
    <w:rsid w:val="00013528"/>
    <w:rsid w:val="0001360B"/>
    <w:rsid w:val="00013701"/>
    <w:rsid w:val="00013816"/>
    <w:rsid w:val="00013FE9"/>
    <w:rsid w:val="000165C5"/>
    <w:rsid w:val="00017C2D"/>
    <w:rsid w:val="00017E18"/>
    <w:rsid w:val="00026A9F"/>
    <w:rsid w:val="000308AC"/>
    <w:rsid w:val="00032015"/>
    <w:rsid w:val="00036A32"/>
    <w:rsid w:val="00040332"/>
    <w:rsid w:val="000403B6"/>
    <w:rsid w:val="0004130F"/>
    <w:rsid w:val="00042FFE"/>
    <w:rsid w:val="0004454C"/>
    <w:rsid w:val="00044957"/>
    <w:rsid w:val="00046460"/>
    <w:rsid w:val="00047408"/>
    <w:rsid w:val="00047699"/>
    <w:rsid w:val="00050365"/>
    <w:rsid w:val="000518D4"/>
    <w:rsid w:val="000520AC"/>
    <w:rsid w:val="00056208"/>
    <w:rsid w:val="0005643C"/>
    <w:rsid w:val="00056EF3"/>
    <w:rsid w:val="000607D4"/>
    <w:rsid w:val="0006104E"/>
    <w:rsid w:val="00061676"/>
    <w:rsid w:val="00065BDD"/>
    <w:rsid w:val="0007081F"/>
    <w:rsid w:val="00072919"/>
    <w:rsid w:val="000738FD"/>
    <w:rsid w:val="00074F44"/>
    <w:rsid w:val="000756A0"/>
    <w:rsid w:val="00075C85"/>
    <w:rsid w:val="00076BA5"/>
    <w:rsid w:val="00080C44"/>
    <w:rsid w:val="000826F9"/>
    <w:rsid w:val="00086439"/>
    <w:rsid w:val="00087438"/>
    <w:rsid w:val="00087648"/>
    <w:rsid w:val="00087943"/>
    <w:rsid w:val="00090318"/>
    <w:rsid w:val="000903A8"/>
    <w:rsid w:val="00092400"/>
    <w:rsid w:val="00092906"/>
    <w:rsid w:val="00092AF5"/>
    <w:rsid w:val="0009353B"/>
    <w:rsid w:val="000A2B83"/>
    <w:rsid w:val="000A2FB6"/>
    <w:rsid w:val="000A4A8A"/>
    <w:rsid w:val="000A5651"/>
    <w:rsid w:val="000A5CEA"/>
    <w:rsid w:val="000A62E5"/>
    <w:rsid w:val="000B1CA7"/>
    <w:rsid w:val="000B2438"/>
    <w:rsid w:val="000B2975"/>
    <w:rsid w:val="000B4BF2"/>
    <w:rsid w:val="000B5A53"/>
    <w:rsid w:val="000B7D21"/>
    <w:rsid w:val="000C337F"/>
    <w:rsid w:val="000C6CA8"/>
    <w:rsid w:val="000C7A3F"/>
    <w:rsid w:val="000C7C9D"/>
    <w:rsid w:val="000D0B60"/>
    <w:rsid w:val="000D26D7"/>
    <w:rsid w:val="000D2BA2"/>
    <w:rsid w:val="000D2F5A"/>
    <w:rsid w:val="000D514E"/>
    <w:rsid w:val="000D5C9F"/>
    <w:rsid w:val="000D5DE9"/>
    <w:rsid w:val="000E1224"/>
    <w:rsid w:val="000E1521"/>
    <w:rsid w:val="000E50F9"/>
    <w:rsid w:val="000E5380"/>
    <w:rsid w:val="000E6A76"/>
    <w:rsid w:val="000F1202"/>
    <w:rsid w:val="000F1454"/>
    <w:rsid w:val="000F48D9"/>
    <w:rsid w:val="000F4D4E"/>
    <w:rsid w:val="000F5C82"/>
    <w:rsid w:val="000F6957"/>
    <w:rsid w:val="000F7837"/>
    <w:rsid w:val="00100136"/>
    <w:rsid w:val="00100A44"/>
    <w:rsid w:val="00102422"/>
    <w:rsid w:val="001057B2"/>
    <w:rsid w:val="00106EFA"/>
    <w:rsid w:val="00107547"/>
    <w:rsid w:val="0011294F"/>
    <w:rsid w:val="00112C87"/>
    <w:rsid w:val="00113C7B"/>
    <w:rsid w:val="001165C6"/>
    <w:rsid w:val="0011666B"/>
    <w:rsid w:val="00121654"/>
    <w:rsid w:val="00121CDE"/>
    <w:rsid w:val="00122858"/>
    <w:rsid w:val="001232CD"/>
    <w:rsid w:val="00123611"/>
    <w:rsid w:val="00123BF8"/>
    <w:rsid w:val="001242F7"/>
    <w:rsid w:val="0012483A"/>
    <w:rsid w:val="001256ED"/>
    <w:rsid w:val="0012609D"/>
    <w:rsid w:val="001307AA"/>
    <w:rsid w:val="00130AD2"/>
    <w:rsid w:val="0013288C"/>
    <w:rsid w:val="00136F51"/>
    <w:rsid w:val="001411F4"/>
    <w:rsid w:val="00141664"/>
    <w:rsid w:val="00143B4D"/>
    <w:rsid w:val="0014712D"/>
    <w:rsid w:val="00150DE5"/>
    <w:rsid w:val="001524A8"/>
    <w:rsid w:val="001544ED"/>
    <w:rsid w:val="00155128"/>
    <w:rsid w:val="00156564"/>
    <w:rsid w:val="001600D2"/>
    <w:rsid w:val="00161A5D"/>
    <w:rsid w:val="001630A1"/>
    <w:rsid w:val="00163DC6"/>
    <w:rsid w:val="00164FD8"/>
    <w:rsid w:val="00165592"/>
    <w:rsid w:val="00165934"/>
    <w:rsid w:val="001659F0"/>
    <w:rsid w:val="001704C8"/>
    <w:rsid w:val="001707F2"/>
    <w:rsid w:val="001725A9"/>
    <w:rsid w:val="00173561"/>
    <w:rsid w:val="00173A83"/>
    <w:rsid w:val="00174526"/>
    <w:rsid w:val="00177293"/>
    <w:rsid w:val="00181348"/>
    <w:rsid w:val="00181ED5"/>
    <w:rsid w:val="001834DA"/>
    <w:rsid w:val="001837F4"/>
    <w:rsid w:val="0018551D"/>
    <w:rsid w:val="00185D85"/>
    <w:rsid w:val="00192EBE"/>
    <w:rsid w:val="00193BCD"/>
    <w:rsid w:val="00193DE8"/>
    <w:rsid w:val="0019431D"/>
    <w:rsid w:val="00194438"/>
    <w:rsid w:val="00194FBC"/>
    <w:rsid w:val="00196954"/>
    <w:rsid w:val="00196A86"/>
    <w:rsid w:val="00196D6B"/>
    <w:rsid w:val="00196E07"/>
    <w:rsid w:val="001A142F"/>
    <w:rsid w:val="001A2919"/>
    <w:rsid w:val="001A3DE3"/>
    <w:rsid w:val="001A46F9"/>
    <w:rsid w:val="001B4B24"/>
    <w:rsid w:val="001B5BEA"/>
    <w:rsid w:val="001C0E64"/>
    <w:rsid w:val="001C1981"/>
    <w:rsid w:val="001C4A2D"/>
    <w:rsid w:val="001C50CC"/>
    <w:rsid w:val="001D0EB0"/>
    <w:rsid w:val="001D1850"/>
    <w:rsid w:val="001D200F"/>
    <w:rsid w:val="001D249B"/>
    <w:rsid w:val="001D4FB9"/>
    <w:rsid w:val="001D619B"/>
    <w:rsid w:val="001E3387"/>
    <w:rsid w:val="001E3CB7"/>
    <w:rsid w:val="001F1AB4"/>
    <w:rsid w:val="001F2B50"/>
    <w:rsid w:val="001F345B"/>
    <w:rsid w:val="001F4AD6"/>
    <w:rsid w:val="001F65EF"/>
    <w:rsid w:val="001F660C"/>
    <w:rsid w:val="001F6DCF"/>
    <w:rsid w:val="0020203B"/>
    <w:rsid w:val="002027E3"/>
    <w:rsid w:val="00206328"/>
    <w:rsid w:val="002113A2"/>
    <w:rsid w:val="00212E26"/>
    <w:rsid w:val="00214D65"/>
    <w:rsid w:val="00215073"/>
    <w:rsid w:val="0021638D"/>
    <w:rsid w:val="00220883"/>
    <w:rsid w:val="00223014"/>
    <w:rsid w:val="002263C6"/>
    <w:rsid w:val="00226A28"/>
    <w:rsid w:val="00226A32"/>
    <w:rsid w:val="00227031"/>
    <w:rsid w:val="00230077"/>
    <w:rsid w:val="002320BD"/>
    <w:rsid w:val="0023232A"/>
    <w:rsid w:val="00233239"/>
    <w:rsid w:val="00243C5D"/>
    <w:rsid w:val="00243DC1"/>
    <w:rsid w:val="00244482"/>
    <w:rsid w:val="0024790F"/>
    <w:rsid w:val="00247A26"/>
    <w:rsid w:val="00247B56"/>
    <w:rsid w:val="00250531"/>
    <w:rsid w:val="00251ED7"/>
    <w:rsid w:val="002524DA"/>
    <w:rsid w:val="00256A4A"/>
    <w:rsid w:val="002575F6"/>
    <w:rsid w:val="00260345"/>
    <w:rsid w:val="00261C83"/>
    <w:rsid w:val="00264E8A"/>
    <w:rsid w:val="00265B2C"/>
    <w:rsid w:val="00266956"/>
    <w:rsid w:val="00266AAA"/>
    <w:rsid w:val="00266FB0"/>
    <w:rsid w:val="0027048D"/>
    <w:rsid w:val="00272089"/>
    <w:rsid w:val="00274CF5"/>
    <w:rsid w:val="00275C48"/>
    <w:rsid w:val="00277AEF"/>
    <w:rsid w:val="00280389"/>
    <w:rsid w:val="002804EC"/>
    <w:rsid w:val="00280C49"/>
    <w:rsid w:val="00285956"/>
    <w:rsid w:val="00292BE5"/>
    <w:rsid w:val="00293728"/>
    <w:rsid w:val="00293B4A"/>
    <w:rsid w:val="002948B5"/>
    <w:rsid w:val="00294986"/>
    <w:rsid w:val="00294EAF"/>
    <w:rsid w:val="00295416"/>
    <w:rsid w:val="00295883"/>
    <w:rsid w:val="0029610C"/>
    <w:rsid w:val="00297EAE"/>
    <w:rsid w:val="002A4B3C"/>
    <w:rsid w:val="002A5235"/>
    <w:rsid w:val="002A5E55"/>
    <w:rsid w:val="002B05C5"/>
    <w:rsid w:val="002B3BB4"/>
    <w:rsid w:val="002B3BFC"/>
    <w:rsid w:val="002B538F"/>
    <w:rsid w:val="002B71C4"/>
    <w:rsid w:val="002C696D"/>
    <w:rsid w:val="002C73EE"/>
    <w:rsid w:val="002D09CD"/>
    <w:rsid w:val="002D17E4"/>
    <w:rsid w:val="002D1D64"/>
    <w:rsid w:val="002D42CC"/>
    <w:rsid w:val="002D48F4"/>
    <w:rsid w:val="002D49A4"/>
    <w:rsid w:val="002D4BD0"/>
    <w:rsid w:val="002D5B4E"/>
    <w:rsid w:val="002D7A78"/>
    <w:rsid w:val="002E0B2E"/>
    <w:rsid w:val="002E1053"/>
    <w:rsid w:val="002E1287"/>
    <w:rsid w:val="002E4551"/>
    <w:rsid w:val="002E6E16"/>
    <w:rsid w:val="002F1119"/>
    <w:rsid w:val="002F245E"/>
    <w:rsid w:val="002F3D09"/>
    <w:rsid w:val="002F4792"/>
    <w:rsid w:val="0030126F"/>
    <w:rsid w:val="003036EA"/>
    <w:rsid w:val="0031086D"/>
    <w:rsid w:val="00313073"/>
    <w:rsid w:val="0031461A"/>
    <w:rsid w:val="003159EF"/>
    <w:rsid w:val="00315FA2"/>
    <w:rsid w:val="00316DDF"/>
    <w:rsid w:val="00320416"/>
    <w:rsid w:val="00321292"/>
    <w:rsid w:val="00321DA5"/>
    <w:rsid w:val="00321DB3"/>
    <w:rsid w:val="00322EA4"/>
    <w:rsid w:val="00325832"/>
    <w:rsid w:val="00325E11"/>
    <w:rsid w:val="00326E2A"/>
    <w:rsid w:val="0033138A"/>
    <w:rsid w:val="00332911"/>
    <w:rsid w:val="00335148"/>
    <w:rsid w:val="003353C7"/>
    <w:rsid w:val="00340281"/>
    <w:rsid w:val="003412FC"/>
    <w:rsid w:val="003424AE"/>
    <w:rsid w:val="00343849"/>
    <w:rsid w:val="00343E7C"/>
    <w:rsid w:val="0034565D"/>
    <w:rsid w:val="003473CD"/>
    <w:rsid w:val="0035257E"/>
    <w:rsid w:val="00353AD0"/>
    <w:rsid w:val="00355EEA"/>
    <w:rsid w:val="003562E3"/>
    <w:rsid w:val="00364265"/>
    <w:rsid w:val="0036751A"/>
    <w:rsid w:val="00367868"/>
    <w:rsid w:val="0037009C"/>
    <w:rsid w:val="0037085F"/>
    <w:rsid w:val="00373C07"/>
    <w:rsid w:val="00374D2C"/>
    <w:rsid w:val="00377781"/>
    <w:rsid w:val="003801D1"/>
    <w:rsid w:val="003839AE"/>
    <w:rsid w:val="00383A58"/>
    <w:rsid w:val="0038436A"/>
    <w:rsid w:val="00384A14"/>
    <w:rsid w:val="003852A9"/>
    <w:rsid w:val="00386284"/>
    <w:rsid w:val="00386A81"/>
    <w:rsid w:val="00387414"/>
    <w:rsid w:val="00387CC7"/>
    <w:rsid w:val="003918BD"/>
    <w:rsid w:val="00391FD0"/>
    <w:rsid w:val="0039235B"/>
    <w:rsid w:val="003926CA"/>
    <w:rsid w:val="003937B9"/>
    <w:rsid w:val="00394B36"/>
    <w:rsid w:val="00394E47"/>
    <w:rsid w:val="00394FCC"/>
    <w:rsid w:val="00395727"/>
    <w:rsid w:val="0039645C"/>
    <w:rsid w:val="003A0D9E"/>
    <w:rsid w:val="003A4B1D"/>
    <w:rsid w:val="003A4EE6"/>
    <w:rsid w:val="003A7FEB"/>
    <w:rsid w:val="003B6D2D"/>
    <w:rsid w:val="003B78E0"/>
    <w:rsid w:val="003C189D"/>
    <w:rsid w:val="003C4E72"/>
    <w:rsid w:val="003C6ECC"/>
    <w:rsid w:val="003C71A3"/>
    <w:rsid w:val="003C7A89"/>
    <w:rsid w:val="003D2EF8"/>
    <w:rsid w:val="003D6E0F"/>
    <w:rsid w:val="003D6F52"/>
    <w:rsid w:val="003E0A55"/>
    <w:rsid w:val="003E2404"/>
    <w:rsid w:val="003E2BBE"/>
    <w:rsid w:val="003E4B1B"/>
    <w:rsid w:val="003E5355"/>
    <w:rsid w:val="003E5E39"/>
    <w:rsid w:val="003E6E8F"/>
    <w:rsid w:val="003E71CA"/>
    <w:rsid w:val="003F2FCC"/>
    <w:rsid w:val="003F68DF"/>
    <w:rsid w:val="003F6B18"/>
    <w:rsid w:val="003F7025"/>
    <w:rsid w:val="0040134A"/>
    <w:rsid w:val="004025F5"/>
    <w:rsid w:val="00402BE6"/>
    <w:rsid w:val="004038D6"/>
    <w:rsid w:val="004052B8"/>
    <w:rsid w:val="0040553A"/>
    <w:rsid w:val="004055D4"/>
    <w:rsid w:val="0040569C"/>
    <w:rsid w:val="0040759B"/>
    <w:rsid w:val="00410A95"/>
    <w:rsid w:val="00411416"/>
    <w:rsid w:val="00411794"/>
    <w:rsid w:val="00412894"/>
    <w:rsid w:val="00413972"/>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519C8"/>
    <w:rsid w:val="00454160"/>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40E4"/>
    <w:rsid w:val="00477597"/>
    <w:rsid w:val="00477A9A"/>
    <w:rsid w:val="00477E16"/>
    <w:rsid w:val="00480BCD"/>
    <w:rsid w:val="004826E0"/>
    <w:rsid w:val="004829AC"/>
    <w:rsid w:val="00485AF3"/>
    <w:rsid w:val="00486830"/>
    <w:rsid w:val="004905F4"/>
    <w:rsid w:val="00495ECD"/>
    <w:rsid w:val="004A0F57"/>
    <w:rsid w:val="004A18BA"/>
    <w:rsid w:val="004A1E95"/>
    <w:rsid w:val="004A3709"/>
    <w:rsid w:val="004A3B65"/>
    <w:rsid w:val="004A4E98"/>
    <w:rsid w:val="004A5E5E"/>
    <w:rsid w:val="004A7516"/>
    <w:rsid w:val="004A7F72"/>
    <w:rsid w:val="004B17D6"/>
    <w:rsid w:val="004B2DBB"/>
    <w:rsid w:val="004B725D"/>
    <w:rsid w:val="004C7111"/>
    <w:rsid w:val="004C7E63"/>
    <w:rsid w:val="004D5F22"/>
    <w:rsid w:val="004D6293"/>
    <w:rsid w:val="004D6546"/>
    <w:rsid w:val="004E0B40"/>
    <w:rsid w:val="004E38E3"/>
    <w:rsid w:val="004F2476"/>
    <w:rsid w:val="004F2F7D"/>
    <w:rsid w:val="004F2FEF"/>
    <w:rsid w:val="004F55DE"/>
    <w:rsid w:val="004F7B5C"/>
    <w:rsid w:val="0050024B"/>
    <w:rsid w:val="005011A5"/>
    <w:rsid w:val="00502349"/>
    <w:rsid w:val="00502D44"/>
    <w:rsid w:val="005049CC"/>
    <w:rsid w:val="005068B4"/>
    <w:rsid w:val="00506C8E"/>
    <w:rsid w:val="00506CD1"/>
    <w:rsid w:val="00512ABA"/>
    <w:rsid w:val="005131C3"/>
    <w:rsid w:val="00513A4E"/>
    <w:rsid w:val="005175A0"/>
    <w:rsid w:val="005201BE"/>
    <w:rsid w:val="00524604"/>
    <w:rsid w:val="00524852"/>
    <w:rsid w:val="005251A6"/>
    <w:rsid w:val="00525EE9"/>
    <w:rsid w:val="00526035"/>
    <w:rsid w:val="00526D86"/>
    <w:rsid w:val="0053021A"/>
    <w:rsid w:val="00530B5B"/>
    <w:rsid w:val="00530D50"/>
    <w:rsid w:val="005329BE"/>
    <w:rsid w:val="005334B4"/>
    <w:rsid w:val="005349D4"/>
    <w:rsid w:val="00537D63"/>
    <w:rsid w:val="005407BF"/>
    <w:rsid w:val="00541927"/>
    <w:rsid w:val="00542508"/>
    <w:rsid w:val="00543558"/>
    <w:rsid w:val="00544107"/>
    <w:rsid w:val="005449BE"/>
    <w:rsid w:val="00545AE3"/>
    <w:rsid w:val="00546D29"/>
    <w:rsid w:val="005506C7"/>
    <w:rsid w:val="0055079B"/>
    <w:rsid w:val="00550B2F"/>
    <w:rsid w:val="00552B17"/>
    <w:rsid w:val="00555C5A"/>
    <w:rsid w:val="00555DDD"/>
    <w:rsid w:val="0055739D"/>
    <w:rsid w:val="0056011E"/>
    <w:rsid w:val="005613FF"/>
    <w:rsid w:val="0056453E"/>
    <w:rsid w:val="00570D6F"/>
    <w:rsid w:val="00570EA8"/>
    <w:rsid w:val="0057120E"/>
    <w:rsid w:val="005718A8"/>
    <w:rsid w:val="00571C20"/>
    <w:rsid w:val="00572118"/>
    <w:rsid w:val="005722D6"/>
    <w:rsid w:val="00572BEE"/>
    <w:rsid w:val="00572E0A"/>
    <w:rsid w:val="005737C6"/>
    <w:rsid w:val="00575042"/>
    <w:rsid w:val="00575DF4"/>
    <w:rsid w:val="00580546"/>
    <w:rsid w:val="00580CB3"/>
    <w:rsid w:val="005831FA"/>
    <w:rsid w:val="005842A0"/>
    <w:rsid w:val="0058472E"/>
    <w:rsid w:val="00584D37"/>
    <w:rsid w:val="00585991"/>
    <w:rsid w:val="00593E1E"/>
    <w:rsid w:val="0059473B"/>
    <w:rsid w:val="005953CA"/>
    <w:rsid w:val="005960BA"/>
    <w:rsid w:val="005960DE"/>
    <w:rsid w:val="00596744"/>
    <w:rsid w:val="005A213B"/>
    <w:rsid w:val="005A4121"/>
    <w:rsid w:val="005A6731"/>
    <w:rsid w:val="005B1221"/>
    <w:rsid w:val="005B352D"/>
    <w:rsid w:val="005B35F6"/>
    <w:rsid w:val="005B631B"/>
    <w:rsid w:val="005B6420"/>
    <w:rsid w:val="005C061E"/>
    <w:rsid w:val="005C1742"/>
    <w:rsid w:val="005C463B"/>
    <w:rsid w:val="005C5EB1"/>
    <w:rsid w:val="005C6D7F"/>
    <w:rsid w:val="005C7DC3"/>
    <w:rsid w:val="005D06F7"/>
    <w:rsid w:val="005D1B17"/>
    <w:rsid w:val="005D330D"/>
    <w:rsid w:val="005D3683"/>
    <w:rsid w:val="005D3AB2"/>
    <w:rsid w:val="005D4C3D"/>
    <w:rsid w:val="005D792B"/>
    <w:rsid w:val="005E05E9"/>
    <w:rsid w:val="005E292B"/>
    <w:rsid w:val="005E2966"/>
    <w:rsid w:val="005E6149"/>
    <w:rsid w:val="005E7FF4"/>
    <w:rsid w:val="005F09CC"/>
    <w:rsid w:val="005F15EF"/>
    <w:rsid w:val="005F2890"/>
    <w:rsid w:val="005F297C"/>
    <w:rsid w:val="005F3BAE"/>
    <w:rsid w:val="005F3EB2"/>
    <w:rsid w:val="006001B2"/>
    <w:rsid w:val="006014DA"/>
    <w:rsid w:val="006038D0"/>
    <w:rsid w:val="006119B3"/>
    <w:rsid w:val="00611A86"/>
    <w:rsid w:val="00612BD3"/>
    <w:rsid w:val="00612F42"/>
    <w:rsid w:val="00613AFF"/>
    <w:rsid w:val="00614E81"/>
    <w:rsid w:val="0061596C"/>
    <w:rsid w:val="00616B13"/>
    <w:rsid w:val="00616C15"/>
    <w:rsid w:val="00620130"/>
    <w:rsid w:val="00622893"/>
    <w:rsid w:val="00625361"/>
    <w:rsid w:val="0062548D"/>
    <w:rsid w:val="00625DAA"/>
    <w:rsid w:val="00626103"/>
    <w:rsid w:val="00627EED"/>
    <w:rsid w:val="00630B07"/>
    <w:rsid w:val="00630DB5"/>
    <w:rsid w:val="00631029"/>
    <w:rsid w:val="00631279"/>
    <w:rsid w:val="0063189E"/>
    <w:rsid w:val="00632268"/>
    <w:rsid w:val="00633921"/>
    <w:rsid w:val="00634087"/>
    <w:rsid w:val="00635552"/>
    <w:rsid w:val="00635DAE"/>
    <w:rsid w:val="0063765D"/>
    <w:rsid w:val="00637E05"/>
    <w:rsid w:val="00641801"/>
    <w:rsid w:val="006437B9"/>
    <w:rsid w:val="00643D14"/>
    <w:rsid w:val="00644C09"/>
    <w:rsid w:val="006478CA"/>
    <w:rsid w:val="006523FD"/>
    <w:rsid w:val="00653F68"/>
    <w:rsid w:val="00656371"/>
    <w:rsid w:val="006639FD"/>
    <w:rsid w:val="00665F3D"/>
    <w:rsid w:val="0066772F"/>
    <w:rsid w:val="00670BE5"/>
    <w:rsid w:val="0067226C"/>
    <w:rsid w:val="0067318C"/>
    <w:rsid w:val="006741E5"/>
    <w:rsid w:val="006802EF"/>
    <w:rsid w:val="00681AE4"/>
    <w:rsid w:val="00681F90"/>
    <w:rsid w:val="0068581C"/>
    <w:rsid w:val="00685987"/>
    <w:rsid w:val="006863BB"/>
    <w:rsid w:val="00691E24"/>
    <w:rsid w:val="00692004"/>
    <w:rsid w:val="006920AC"/>
    <w:rsid w:val="00696B7C"/>
    <w:rsid w:val="00697EBC"/>
    <w:rsid w:val="006A0563"/>
    <w:rsid w:val="006A1C8A"/>
    <w:rsid w:val="006A258A"/>
    <w:rsid w:val="006A437D"/>
    <w:rsid w:val="006A4BDB"/>
    <w:rsid w:val="006A5C56"/>
    <w:rsid w:val="006A5C81"/>
    <w:rsid w:val="006A5D28"/>
    <w:rsid w:val="006A6F51"/>
    <w:rsid w:val="006A75E7"/>
    <w:rsid w:val="006A7941"/>
    <w:rsid w:val="006B0EC3"/>
    <w:rsid w:val="006B19B9"/>
    <w:rsid w:val="006B52A7"/>
    <w:rsid w:val="006B5A49"/>
    <w:rsid w:val="006B7DBE"/>
    <w:rsid w:val="006C0461"/>
    <w:rsid w:val="006C22FD"/>
    <w:rsid w:val="006C23C2"/>
    <w:rsid w:val="006C59A5"/>
    <w:rsid w:val="006C7624"/>
    <w:rsid w:val="006C7A95"/>
    <w:rsid w:val="006C7FB3"/>
    <w:rsid w:val="006D2F31"/>
    <w:rsid w:val="006D6564"/>
    <w:rsid w:val="006E0CD2"/>
    <w:rsid w:val="006E1997"/>
    <w:rsid w:val="006E2EB7"/>
    <w:rsid w:val="006E651E"/>
    <w:rsid w:val="006E71FE"/>
    <w:rsid w:val="006E76A5"/>
    <w:rsid w:val="006F0645"/>
    <w:rsid w:val="006F1700"/>
    <w:rsid w:val="006F239F"/>
    <w:rsid w:val="006F54D7"/>
    <w:rsid w:val="007000FF"/>
    <w:rsid w:val="00700507"/>
    <w:rsid w:val="0070070A"/>
    <w:rsid w:val="007032F8"/>
    <w:rsid w:val="0071193F"/>
    <w:rsid w:val="0071532D"/>
    <w:rsid w:val="00716B0C"/>
    <w:rsid w:val="00717C65"/>
    <w:rsid w:val="007200EC"/>
    <w:rsid w:val="00721187"/>
    <w:rsid w:val="0072124A"/>
    <w:rsid w:val="00722F14"/>
    <w:rsid w:val="007236BA"/>
    <w:rsid w:val="007238DD"/>
    <w:rsid w:val="00723D02"/>
    <w:rsid w:val="00723D84"/>
    <w:rsid w:val="00723EDE"/>
    <w:rsid w:val="007241F1"/>
    <w:rsid w:val="00724717"/>
    <w:rsid w:val="0072660C"/>
    <w:rsid w:val="00727CF8"/>
    <w:rsid w:val="00730404"/>
    <w:rsid w:val="00730D0F"/>
    <w:rsid w:val="00731AB7"/>
    <w:rsid w:val="007376F5"/>
    <w:rsid w:val="0074180F"/>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2C7"/>
    <w:rsid w:val="007737A3"/>
    <w:rsid w:val="007738A0"/>
    <w:rsid w:val="0077606A"/>
    <w:rsid w:val="007801CD"/>
    <w:rsid w:val="0078146D"/>
    <w:rsid w:val="00781801"/>
    <w:rsid w:val="00782A8B"/>
    <w:rsid w:val="00783E3F"/>
    <w:rsid w:val="00784C33"/>
    <w:rsid w:val="00787C14"/>
    <w:rsid w:val="0079363C"/>
    <w:rsid w:val="00793B6E"/>
    <w:rsid w:val="0079785B"/>
    <w:rsid w:val="007A2AF5"/>
    <w:rsid w:val="007A4BB5"/>
    <w:rsid w:val="007A4FB6"/>
    <w:rsid w:val="007A5AEB"/>
    <w:rsid w:val="007A6AA6"/>
    <w:rsid w:val="007B1550"/>
    <w:rsid w:val="007B17D6"/>
    <w:rsid w:val="007B1B3A"/>
    <w:rsid w:val="007B4E82"/>
    <w:rsid w:val="007B5D7F"/>
    <w:rsid w:val="007B79AC"/>
    <w:rsid w:val="007B7BD3"/>
    <w:rsid w:val="007B7C1E"/>
    <w:rsid w:val="007B7E26"/>
    <w:rsid w:val="007C1D1B"/>
    <w:rsid w:val="007C1F44"/>
    <w:rsid w:val="007C48CD"/>
    <w:rsid w:val="007C6783"/>
    <w:rsid w:val="007D6EC1"/>
    <w:rsid w:val="007D70E9"/>
    <w:rsid w:val="007E4CD6"/>
    <w:rsid w:val="007E73D8"/>
    <w:rsid w:val="007F1D75"/>
    <w:rsid w:val="007F1F0C"/>
    <w:rsid w:val="007F223F"/>
    <w:rsid w:val="007F5589"/>
    <w:rsid w:val="007F55DE"/>
    <w:rsid w:val="007F5E90"/>
    <w:rsid w:val="007F79A8"/>
    <w:rsid w:val="00800009"/>
    <w:rsid w:val="008005A8"/>
    <w:rsid w:val="0080286C"/>
    <w:rsid w:val="00802CE5"/>
    <w:rsid w:val="00804A39"/>
    <w:rsid w:val="00805098"/>
    <w:rsid w:val="00806BF4"/>
    <w:rsid w:val="00807A77"/>
    <w:rsid w:val="00810B35"/>
    <w:rsid w:val="0081120F"/>
    <w:rsid w:val="00814C9A"/>
    <w:rsid w:val="008152F1"/>
    <w:rsid w:val="00821FCA"/>
    <w:rsid w:val="008233A0"/>
    <w:rsid w:val="0082417D"/>
    <w:rsid w:val="008259FC"/>
    <w:rsid w:val="00832534"/>
    <w:rsid w:val="00834EDE"/>
    <w:rsid w:val="00837228"/>
    <w:rsid w:val="00837495"/>
    <w:rsid w:val="00837EF8"/>
    <w:rsid w:val="00837F06"/>
    <w:rsid w:val="00843719"/>
    <w:rsid w:val="008444AE"/>
    <w:rsid w:val="00844EE4"/>
    <w:rsid w:val="008465BF"/>
    <w:rsid w:val="0084680C"/>
    <w:rsid w:val="008473BE"/>
    <w:rsid w:val="008527D8"/>
    <w:rsid w:val="00852DD8"/>
    <w:rsid w:val="00852EBB"/>
    <w:rsid w:val="00853096"/>
    <w:rsid w:val="0085434C"/>
    <w:rsid w:val="0085585F"/>
    <w:rsid w:val="00855FFB"/>
    <w:rsid w:val="008563E3"/>
    <w:rsid w:val="00856C7F"/>
    <w:rsid w:val="00857E49"/>
    <w:rsid w:val="00861293"/>
    <w:rsid w:val="0086630A"/>
    <w:rsid w:val="00871352"/>
    <w:rsid w:val="00871418"/>
    <w:rsid w:val="00872A7C"/>
    <w:rsid w:val="00874016"/>
    <w:rsid w:val="00877294"/>
    <w:rsid w:val="00883479"/>
    <w:rsid w:val="00884F78"/>
    <w:rsid w:val="00884FD3"/>
    <w:rsid w:val="00885DD4"/>
    <w:rsid w:val="00886809"/>
    <w:rsid w:val="0088750D"/>
    <w:rsid w:val="008879C5"/>
    <w:rsid w:val="00887BEC"/>
    <w:rsid w:val="00890051"/>
    <w:rsid w:val="00890E84"/>
    <w:rsid w:val="0089306D"/>
    <w:rsid w:val="0089306E"/>
    <w:rsid w:val="008951B3"/>
    <w:rsid w:val="00895914"/>
    <w:rsid w:val="00895A98"/>
    <w:rsid w:val="008A1AD9"/>
    <w:rsid w:val="008A1E8A"/>
    <w:rsid w:val="008A57E5"/>
    <w:rsid w:val="008B0E8C"/>
    <w:rsid w:val="008B1700"/>
    <w:rsid w:val="008B1F33"/>
    <w:rsid w:val="008B202B"/>
    <w:rsid w:val="008B3001"/>
    <w:rsid w:val="008B3CFE"/>
    <w:rsid w:val="008B54B4"/>
    <w:rsid w:val="008B5DBC"/>
    <w:rsid w:val="008B5F6A"/>
    <w:rsid w:val="008C3C92"/>
    <w:rsid w:val="008C46D7"/>
    <w:rsid w:val="008C4E8A"/>
    <w:rsid w:val="008C6B3D"/>
    <w:rsid w:val="008D394D"/>
    <w:rsid w:val="008D4422"/>
    <w:rsid w:val="008D45D9"/>
    <w:rsid w:val="008D4833"/>
    <w:rsid w:val="008D640B"/>
    <w:rsid w:val="008E3C04"/>
    <w:rsid w:val="008E56E2"/>
    <w:rsid w:val="008E57F5"/>
    <w:rsid w:val="008E626A"/>
    <w:rsid w:val="008E68B5"/>
    <w:rsid w:val="008F35A8"/>
    <w:rsid w:val="008F4B74"/>
    <w:rsid w:val="009016E3"/>
    <w:rsid w:val="00901E58"/>
    <w:rsid w:val="00902FCD"/>
    <w:rsid w:val="0090766A"/>
    <w:rsid w:val="009111AD"/>
    <w:rsid w:val="00913750"/>
    <w:rsid w:val="00913F09"/>
    <w:rsid w:val="00917496"/>
    <w:rsid w:val="00920DC3"/>
    <w:rsid w:val="0092151E"/>
    <w:rsid w:val="009224DB"/>
    <w:rsid w:val="0092600D"/>
    <w:rsid w:val="009262B5"/>
    <w:rsid w:val="00926B0C"/>
    <w:rsid w:val="00931A37"/>
    <w:rsid w:val="00935FF3"/>
    <w:rsid w:val="0093630E"/>
    <w:rsid w:val="00936E99"/>
    <w:rsid w:val="00940318"/>
    <w:rsid w:val="0094062F"/>
    <w:rsid w:val="0094212E"/>
    <w:rsid w:val="009437D9"/>
    <w:rsid w:val="009438AB"/>
    <w:rsid w:val="0094458A"/>
    <w:rsid w:val="0094466C"/>
    <w:rsid w:val="00947B85"/>
    <w:rsid w:val="00947EC9"/>
    <w:rsid w:val="00951A8D"/>
    <w:rsid w:val="00952A84"/>
    <w:rsid w:val="009533CE"/>
    <w:rsid w:val="00955B43"/>
    <w:rsid w:val="0095612C"/>
    <w:rsid w:val="00962A82"/>
    <w:rsid w:val="0096326C"/>
    <w:rsid w:val="00963601"/>
    <w:rsid w:val="009662F0"/>
    <w:rsid w:val="00966BCE"/>
    <w:rsid w:val="00971C68"/>
    <w:rsid w:val="00974B43"/>
    <w:rsid w:val="00977FB6"/>
    <w:rsid w:val="009809F0"/>
    <w:rsid w:val="00980F32"/>
    <w:rsid w:val="009820A2"/>
    <w:rsid w:val="009829B0"/>
    <w:rsid w:val="0098433A"/>
    <w:rsid w:val="00984AB0"/>
    <w:rsid w:val="00984F44"/>
    <w:rsid w:val="0098544D"/>
    <w:rsid w:val="00986FAC"/>
    <w:rsid w:val="00987484"/>
    <w:rsid w:val="009908ED"/>
    <w:rsid w:val="00992DFE"/>
    <w:rsid w:val="0099390B"/>
    <w:rsid w:val="00994363"/>
    <w:rsid w:val="00994D53"/>
    <w:rsid w:val="0099688A"/>
    <w:rsid w:val="009A02C9"/>
    <w:rsid w:val="009A07F9"/>
    <w:rsid w:val="009A0D32"/>
    <w:rsid w:val="009A2D36"/>
    <w:rsid w:val="009A334D"/>
    <w:rsid w:val="009A3371"/>
    <w:rsid w:val="009A3F39"/>
    <w:rsid w:val="009A418D"/>
    <w:rsid w:val="009A4641"/>
    <w:rsid w:val="009A5F5B"/>
    <w:rsid w:val="009A70B1"/>
    <w:rsid w:val="009A7596"/>
    <w:rsid w:val="009B32D1"/>
    <w:rsid w:val="009B477B"/>
    <w:rsid w:val="009B50B5"/>
    <w:rsid w:val="009B72E8"/>
    <w:rsid w:val="009C086C"/>
    <w:rsid w:val="009C0A78"/>
    <w:rsid w:val="009C0EA3"/>
    <w:rsid w:val="009C12B6"/>
    <w:rsid w:val="009C1FDE"/>
    <w:rsid w:val="009C3585"/>
    <w:rsid w:val="009C69C7"/>
    <w:rsid w:val="009D0786"/>
    <w:rsid w:val="009D187B"/>
    <w:rsid w:val="009D1E28"/>
    <w:rsid w:val="009D2059"/>
    <w:rsid w:val="009D2385"/>
    <w:rsid w:val="009D24A0"/>
    <w:rsid w:val="009D2784"/>
    <w:rsid w:val="009D4069"/>
    <w:rsid w:val="009D5C8E"/>
    <w:rsid w:val="009E0499"/>
    <w:rsid w:val="009E105F"/>
    <w:rsid w:val="009E2558"/>
    <w:rsid w:val="009E3B6B"/>
    <w:rsid w:val="009E44DC"/>
    <w:rsid w:val="009E7D35"/>
    <w:rsid w:val="009F2269"/>
    <w:rsid w:val="009F3382"/>
    <w:rsid w:val="009F598A"/>
    <w:rsid w:val="009F5AC3"/>
    <w:rsid w:val="009F60C9"/>
    <w:rsid w:val="009F74B2"/>
    <w:rsid w:val="00A002FE"/>
    <w:rsid w:val="00A009DD"/>
    <w:rsid w:val="00A02228"/>
    <w:rsid w:val="00A03C90"/>
    <w:rsid w:val="00A03EDD"/>
    <w:rsid w:val="00A054D5"/>
    <w:rsid w:val="00A071FC"/>
    <w:rsid w:val="00A07548"/>
    <w:rsid w:val="00A11FFD"/>
    <w:rsid w:val="00A12C8D"/>
    <w:rsid w:val="00A148A6"/>
    <w:rsid w:val="00A165A3"/>
    <w:rsid w:val="00A21AF8"/>
    <w:rsid w:val="00A2223B"/>
    <w:rsid w:val="00A251A6"/>
    <w:rsid w:val="00A252F0"/>
    <w:rsid w:val="00A264A9"/>
    <w:rsid w:val="00A26C90"/>
    <w:rsid w:val="00A33B39"/>
    <w:rsid w:val="00A3561D"/>
    <w:rsid w:val="00A35BC5"/>
    <w:rsid w:val="00A36386"/>
    <w:rsid w:val="00A425B4"/>
    <w:rsid w:val="00A440E2"/>
    <w:rsid w:val="00A447A8"/>
    <w:rsid w:val="00A45815"/>
    <w:rsid w:val="00A5132F"/>
    <w:rsid w:val="00A5241A"/>
    <w:rsid w:val="00A52EEA"/>
    <w:rsid w:val="00A53C66"/>
    <w:rsid w:val="00A55A0E"/>
    <w:rsid w:val="00A55CB3"/>
    <w:rsid w:val="00A57696"/>
    <w:rsid w:val="00A60795"/>
    <w:rsid w:val="00A60AF2"/>
    <w:rsid w:val="00A62455"/>
    <w:rsid w:val="00A63263"/>
    <w:rsid w:val="00A64A0D"/>
    <w:rsid w:val="00A64F8F"/>
    <w:rsid w:val="00A65418"/>
    <w:rsid w:val="00A711EB"/>
    <w:rsid w:val="00A76531"/>
    <w:rsid w:val="00A76AD8"/>
    <w:rsid w:val="00A8009D"/>
    <w:rsid w:val="00A80583"/>
    <w:rsid w:val="00A80AAB"/>
    <w:rsid w:val="00A80FE8"/>
    <w:rsid w:val="00A82D2B"/>
    <w:rsid w:val="00A90C1C"/>
    <w:rsid w:val="00A90E13"/>
    <w:rsid w:val="00A91021"/>
    <w:rsid w:val="00A91FE3"/>
    <w:rsid w:val="00A92667"/>
    <w:rsid w:val="00A92A1A"/>
    <w:rsid w:val="00A936E7"/>
    <w:rsid w:val="00A95590"/>
    <w:rsid w:val="00A9562A"/>
    <w:rsid w:val="00A95654"/>
    <w:rsid w:val="00A97408"/>
    <w:rsid w:val="00A97998"/>
    <w:rsid w:val="00A979D9"/>
    <w:rsid w:val="00AA0FDA"/>
    <w:rsid w:val="00AA2CF3"/>
    <w:rsid w:val="00AA3118"/>
    <w:rsid w:val="00AA6B88"/>
    <w:rsid w:val="00AA760B"/>
    <w:rsid w:val="00AA772B"/>
    <w:rsid w:val="00AB0F96"/>
    <w:rsid w:val="00AB1AAB"/>
    <w:rsid w:val="00AB1AB2"/>
    <w:rsid w:val="00AB20DC"/>
    <w:rsid w:val="00AB472B"/>
    <w:rsid w:val="00AB7376"/>
    <w:rsid w:val="00AC04F7"/>
    <w:rsid w:val="00AC0B2F"/>
    <w:rsid w:val="00AC22A6"/>
    <w:rsid w:val="00AC6628"/>
    <w:rsid w:val="00AC7CD8"/>
    <w:rsid w:val="00AD4123"/>
    <w:rsid w:val="00AD422E"/>
    <w:rsid w:val="00AE15EA"/>
    <w:rsid w:val="00AE1773"/>
    <w:rsid w:val="00AE2ECF"/>
    <w:rsid w:val="00AE4505"/>
    <w:rsid w:val="00AE509D"/>
    <w:rsid w:val="00AE5C1F"/>
    <w:rsid w:val="00AE7B06"/>
    <w:rsid w:val="00AF06D9"/>
    <w:rsid w:val="00AF3DA6"/>
    <w:rsid w:val="00AF4C34"/>
    <w:rsid w:val="00AF50C2"/>
    <w:rsid w:val="00AF7F1C"/>
    <w:rsid w:val="00B012DE"/>
    <w:rsid w:val="00B03A0E"/>
    <w:rsid w:val="00B05458"/>
    <w:rsid w:val="00B07152"/>
    <w:rsid w:val="00B1328E"/>
    <w:rsid w:val="00B13707"/>
    <w:rsid w:val="00B13CD0"/>
    <w:rsid w:val="00B176AC"/>
    <w:rsid w:val="00B208E4"/>
    <w:rsid w:val="00B2233E"/>
    <w:rsid w:val="00B24A31"/>
    <w:rsid w:val="00B25107"/>
    <w:rsid w:val="00B26FEC"/>
    <w:rsid w:val="00B27B90"/>
    <w:rsid w:val="00B27DE5"/>
    <w:rsid w:val="00B31F81"/>
    <w:rsid w:val="00B32A76"/>
    <w:rsid w:val="00B32C88"/>
    <w:rsid w:val="00B331B2"/>
    <w:rsid w:val="00B37FB0"/>
    <w:rsid w:val="00B4237D"/>
    <w:rsid w:val="00B42656"/>
    <w:rsid w:val="00B42879"/>
    <w:rsid w:val="00B443B4"/>
    <w:rsid w:val="00B45888"/>
    <w:rsid w:val="00B45B15"/>
    <w:rsid w:val="00B45F58"/>
    <w:rsid w:val="00B460B0"/>
    <w:rsid w:val="00B51D96"/>
    <w:rsid w:val="00B53BD7"/>
    <w:rsid w:val="00B55825"/>
    <w:rsid w:val="00B558D2"/>
    <w:rsid w:val="00B56096"/>
    <w:rsid w:val="00B63A52"/>
    <w:rsid w:val="00B64CBE"/>
    <w:rsid w:val="00B6637D"/>
    <w:rsid w:val="00B666EF"/>
    <w:rsid w:val="00B671A0"/>
    <w:rsid w:val="00B672EC"/>
    <w:rsid w:val="00B67FEB"/>
    <w:rsid w:val="00B7176B"/>
    <w:rsid w:val="00B728F9"/>
    <w:rsid w:val="00B743B8"/>
    <w:rsid w:val="00B8141F"/>
    <w:rsid w:val="00B824E1"/>
    <w:rsid w:val="00B84566"/>
    <w:rsid w:val="00B85D52"/>
    <w:rsid w:val="00B86890"/>
    <w:rsid w:val="00B90DA7"/>
    <w:rsid w:val="00B91501"/>
    <w:rsid w:val="00B97FD0"/>
    <w:rsid w:val="00BA2789"/>
    <w:rsid w:val="00BA33E7"/>
    <w:rsid w:val="00BA48C0"/>
    <w:rsid w:val="00BA4E83"/>
    <w:rsid w:val="00BA632F"/>
    <w:rsid w:val="00BB1504"/>
    <w:rsid w:val="00BB21E1"/>
    <w:rsid w:val="00BB41E8"/>
    <w:rsid w:val="00BB6D82"/>
    <w:rsid w:val="00BB778C"/>
    <w:rsid w:val="00BC2C56"/>
    <w:rsid w:val="00BC5201"/>
    <w:rsid w:val="00BC5D73"/>
    <w:rsid w:val="00BC6742"/>
    <w:rsid w:val="00BC74D7"/>
    <w:rsid w:val="00BC78CE"/>
    <w:rsid w:val="00BD0EA1"/>
    <w:rsid w:val="00BD11D6"/>
    <w:rsid w:val="00BD183A"/>
    <w:rsid w:val="00BD1859"/>
    <w:rsid w:val="00BD3CB4"/>
    <w:rsid w:val="00BD5A2E"/>
    <w:rsid w:val="00BD6B6D"/>
    <w:rsid w:val="00BD751A"/>
    <w:rsid w:val="00BD7F4A"/>
    <w:rsid w:val="00BE1052"/>
    <w:rsid w:val="00BE17A8"/>
    <w:rsid w:val="00BE20B2"/>
    <w:rsid w:val="00BE4FFC"/>
    <w:rsid w:val="00BF1387"/>
    <w:rsid w:val="00BF1B15"/>
    <w:rsid w:val="00BF27F1"/>
    <w:rsid w:val="00BF2C78"/>
    <w:rsid w:val="00BF3297"/>
    <w:rsid w:val="00BF3B42"/>
    <w:rsid w:val="00BF402E"/>
    <w:rsid w:val="00BF4384"/>
    <w:rsid w:val="00BF6FEA"/>
    <w:rsid w:val="00C00AE9"/>
    <w:rsid w:val="00C01AD0"/>
    <w:rsid w:val="00C030CD"/>
    <w:rsid w:val="00C04312"/>
    <w:rsid w:val="00C0504F"/>
    <w:rsid w:val="00C054A8"/>
    <w:rsid w:val="00C0765F"/>
    <w:rsid w:val="00C07C56"/>
    <w:rsid w:val="00C12B7B"/>
    <w:rsid w:val="00C12ED3"/>
    <w:rsid w:val="00C137F2"/>
    <w:rsid w:val="00C1421A"/>
    <w:rsid w:val="00C15609"/>
    <w:rsid w:val="00C20127"/>
    <w:rsid w:val="00C23D41"/>
    <w:rsid w:val="00C24668"/>
    <w:rsid w:val="00C258AC"/>
    <w:rsid w:val="00C26AB0"/>
    <w:rsid w:val="00C27741"/>
    <w:rsid w:val="00C27942"/>
    <w:rsid w:val="00C337B7"/>
    <w:rsid w:val="00C352E4"/>
    <w:rsid w:val="00C37976"/>
    <w:rsid w:val="00C4698B"/>
    <w:rsid w:val="00C51874"/>
    <w:rsid w:val="00C52EC6"/>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52C5"/>
    <w:rsid w:val="00C7598B"/>
    <w:rsid w:val="00C77BAF"/>
    <w:rsid w:val="00C842AF"/>
    <w:rsid w:val="00C8474B"/>
    <w:rsid w:val="00C90170"/>
    <w:rsid w:val="00C92E13"/>
    <w:rsid w:val="00C96440"/>
    <w:rsid w:val="00C97D7D"/>
    <w:rsid w:val="00CA0D71"/>
    <w:rsid w:val="00CA262C"/>
    <w:rsid w:val="00CA26F5"/>
    <w:rsid w:val="00CA6449"/>
    <w:rsid w:val="00CA6E19"/>
    <w:rsid w:val="00CB0677"/>
    <w:rsid w:val="00CB1696"/>
    <w:rsid w:val="00CB26BB"/>
    <w:rsid w:val="00CB439E"/>
    <w:rsid w:val="00CB70B6"/>
    <w:rsid w:val="00CC1D1F"/>
    <w:rsid w:val="00CC280F"/>
    <w:rsid w:val="00CC3889"/>
    <w:rsid w:val="00CC3D49"/>
    <w:rsid w:val="00CC6B8A"/>
    <w:rsid w:val="00CC741C"/>
    <w:rsid w:val="00CC749E"/>
    <w:rsid w:val="00CC7FCE"/>
    <w:rsid w:val="00CD05C9"/>
    <w:rsid w:val="00CD0B61"/>
    <w:rsid w:val="00CD214D"/>
    <w:rsid w:val="00CD3FAC"/>
    <w:rsid w:val="00CD4977"/>
    <w:rsid w:val="00CD4D29"/>
    <w:rsid w:val="00CD5427"/>
    <w:rsid w:val="00CD58C1"/>
    <w:rsid w:val="00CE143E"/>
    <w:rsid w:val="00CE2088"/>
    <w:rsid w:val="00CE3129"/>
    <w:rsid w:val="00CE48BF"/>
    <w:rsid w:val="00CE51AD"/>
    <w:rsid w:val="00CF0A02"/>
    <w:rsid w:val="00CF1098"/>
    <w:rsid w:val="00CF1AAC"/>
    <w:rsid w:val="00CF31B8"/>
    <w:rsid w:val="00CF3D52"/>
    <w:rsid w:val="00CF3FB6"/>
    <w:rsid w:val="00CF4653"/>
    <w:rsid w:val="00CF492A"/>
    <w:rsid w:val="00CF5381"/>
    <w:rsid w:val="00CF67CD"/>
    <w:rsid w:val="00CF6EAD"/>
    <w:rsid w:val="00D021FB"/>
    <w:rsid w:val="00D04F5A"/>
    <w:rsid w:val="00D058A4"/>
    <w:rsid w:val="00D06931"/>
    <w:rsid w:val="00D10C04"/>
    <w:rsid w:val="00D12CAF"/>
    <w:rsid w:val="00D13280"/>
    <w:rsid w:val="00D14A9D"/>
    <w:rsid w:val="00D20DB7"/>
    <w:rsid w:val="00D2261A"/>
    <w:rsid w:val="00D25D8C"/>
    <w:rsid w:val="00D260FE"/>
    <w:rsid w:val="00D27C0B"/>
    <w:rsid w:val="00D36117"/>
    <w:rsid w:val="00D43D4D"/>
    <w:rsid w:val="00D45DC6"/>
    <w:rsid w:val="00D46EB9"/>
    <w:rsid w:val="00D51367"/>
    <w:rsid w:val="00D515B3"/>
    <w:rsid w:val="00D51C7E"/>
    <w:rsid w:val="00D540CF"/>
    <w:rsid w:val="00D54339"/>
    <w:rsid w:val="00D574C6"/>
    <w:rsid w:val="00D57E7B"/>
    <w:rsid w:val="00D60241"/>
    <w:rsid w:val="00D606F1"/>
    <w:rsid w:val="00D616C1"/>
    <w:rsid w:val="00D63879"/>
    <w:rsid w:val="00D65F9B"/>
    <w:rsid w:val="00D660F1"/>
    <w:rsid w:val="00D7159C"/>
    <w:rsid w:val="00D73247"/>
    <w:rsid w:val="00D7384F"/>
    <w:rsid w:val="00D8166A"/>
    <w:rsid w:val="00D8307B"/>
    <w:rsid w:val="00D8458A"/>
    <w:rsid w:val="00D85E94"/>
    <w:rsid w:val="00D872E5"/>
    <w:rsid w:val="00D873D6"/>
    <w:rsid w:val="00D87A4B"/>
    <w:rsid w:val="00D87A82"/>
    <w:rsid w:val="00D91E56"/>
    <w:rsid w:val="00D94293"/>
    <w:rsid w:val="00D9463C"/>
    <w:rsid w:val="00D94BC3"/>
    <w:rsid w:val="00D9515A"/>
    <w:rsid w:val="00D9739B"/>
    <w:rsid w:val="00DA1C99"/>
    <w:rsid w:val="00DA30D4"/>
    <w:rsid w:val="00DA3B07"/>
    <w:rsid w:val="00DA44A4"/>
    <w:rsid w:val="00DA48F4"/>
    <w:rsid w:val="00DA4AE5"/>
    <w:rsid w:val="00DA4CAB"/>
    <w:rsid w:val="00DA5924"/>
    <w:rsid w:val="00DB1959"/>
    <w:rsid w:val="00DB3474"/>
    <w:rsid w:val="00DB4158"/>
    <w:rsid w:val="00DB45F8"/>
    <w:rsid w:val="00DB4C16"/>
    <w:rsid w:val="00DB682A"/>
    <w:rsid w:val="00DC1E27"/>
    <w:rsid w:val="00DC35DE"/>
    <w:rsid w:val="00DC3931"/>
    <w:rsid w:val="00DC5888"/>
    <w:rsid w:val="00DC6FFD"/>
    <w:rsid w:val="00DD1FB1"/>
    <w:rsid w:val="00DD4907"/>
    <w:rsid w:val="00DD4A57"/>
    <w:rsid w:val="00DD4D01"/>
    <w:rsid w:val="00DD7985"/>
    <w:rsid w:val="00DE45AA"/>
    <w:rsid w:val="00DE4901"/>
    <w:rsid w:val="00DE5B26"/>
    <w:rsid w:val="00DE662C"/>
    <w:rsid w:val="00DE78D0"/>
    <w:rsid w:val="00DF03C2"/>
    <w:rsid w:val="00DF12BE"/>
    <w:rsid w:val="00DF2A97"/>
    <w:rsid w:val="00DF460E"/>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6969"/>
    <w:rsid w:val="00E269BA"/>
    <w:rsid w:val="00E3028F"/>
    <w:rsid w:val="00E3103F"/>
    <w:rsid w:val="00E3184A"/>
    <w:rsid w:val="00E34F78"/>
    <w:rsid w:val="00E3578B"/>
    <w:rsid w:val="00E3596D"/>
    <w:rsid w:val="00E40D53"/>
    <w:rsid w:val="00E41D23"/>
    <w:rsid w:val="00E42474"/>
    <w:rsid w:val="00E44D4E"/>
    <w:rsid w:val="00E455E0"/>
    <w:rsid w:val="00E47800"/>
    <w:rsid w:val="00E51066"/>
    <w:rsid w:val="00E53369"/>
    <w:rsid w:val="00E55878"/>
    <w:rsid w:val="00E575B1"/>
    <w:rsid w:val="00E578C5"/>
    <w:rsid w:val="00E60CAD"/>
    <w:rsid w:val="00E67265"/>
    <w:rsid w:val="00E70135"/>
    <w:rsid w:val="00E70592"/>
    <w:rsid w:val="00E716E0"/>
    <w:rsid w:val="00E71BED"/>
    <w:rsid w:val="00E739BE"/>
    <w:rsid w:val="00E753DF"/>
    <w:rsid w:val="00E768C3"/>
    <w:rsid w:val="00E77325"/>
    <w:rsid w:val="00E81292"/>
    <w:rsid w:val="00E81B33"/>
    <w:rsid w:val="00E81D71"/>
    <w:rsid w:val="00E82C26"/>
    <w:rsid w:val="00E839EF"/>
    <w:rsid w:val="00E85C37"/>
    <w:rsid w:val="00E902A9"/>
    <w:rsid w:val="00E91379"/>
    <w:rsid w:val="00E92A1C"/>
    <w:rsid w:val="00E92C60"/>
    <w:rsid w:val="00E940DA"/>
    <w:rsid w:val="00E940ED"/>
    <w:rsid w:val="00E94513"/>
    <w:rsid w:val="00E95526"/>
    <w:rsid w:val="00E97674"/>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E7D"/>
    <w:rsid w:val="00ED080B"/>
    <w:rsid w:val="00ED0E03"/>
    <w:rsid w:val="00ED2D10"/>
    <w:rsid w:val="00ED3B82"/>
    <w:rsid w:val="00ED3E72"/>
    <w:rsid w:val="00ED4B6D"/>
    <w:rsid w:val="00ED6893"/>
    <w:rsid w:val="00EE4636"/>
    <w:rsid w:val="00EE564B"/>
    <w:rsid w:val="00EE79D6"/>
    <w:rsid w:val="00EF0C18"/>
    <w:rsid w:val="00EF0D03"/>
    <w:rsid w:val="00EF0E84"/>
    <w:rsid w:val="00EF18D1"/>
    <w:rsid w:val="00EF428C"/>
    <w:rsid w:val="00EF5154"/>
    <w:rsid w:val="00EF5351"/>
    <w:rsid w:val="00EF7338"/>
    <w:rsid w:val="00F017F4"/>
    <w:rsid w:val="00F041C4"/>
    <w:rsid w:val="00F04FF1"/>
    <w:rsid w:val="00F06646"/>
    <w:rsid w:val="00F0691A"/>
    <w:rsid w:val="00F07FF9"/>
    <w:rsid w:val="00F14FA4"/>
    <w:rsid w:val="00F1570A"/>
    <w:rsid w:val="00F15827"/>
    <w:rsid w:val="00F1693F"/>
    <w:rsid w:val="00F20A4A"/>
    <w:rsid w:val="00F217C8"/>
    <w:rsid w:val="00F238DF"/>
    <w:rsid w:val="00F24404"/>
    <w:rsid w:val="00F24726"/>
    <w:rsid w:val="00F25204"/>
    <w:rsid w:val="00F25935"/>
    <w:rsid w:val="00F25E7F"/>
    <w:rsid w:val="00F26B16"/>
    <w:rsid w:val="00F306C7"/>
    <w:rsid w:val="00F30FEC"/>
    <w:rsid w:val="00F32F05"/>
    <w:rsid w:val="00F33DDF"/>
    <w:rsid w:val="00F374A1"/>
    <w:rsid w:val="00F40389"/>
    <w:rsid w:val="00F406D1"/>
    <w:rsid w:val="00F41B8B"/>
    <w:rsid w:val="00F42000"/>
    <w:rsid w:val="00F436AA"/>
    <w:rsid w:val="00F43FF6"/>
    <w:rsid w:val="00F47A7A"/>
    <w:rsid w:val="00F51AD2"/>
    <w:rsid w:val="00F545AC"/>
    <w:rsid w:val="00F57097"/>
    <w:rsid w:val="00F57232"/>
    <w:rsid w:val="00F61CAD"/>
    <w:rsid w:val="00F66DD2"/>
    <w:rsid w:val="00F67526"/>
    <w:rsid w:val="00F67C9D"/>
    <w:rsid w:val="00F70820"/>
    <w:rsid w:val="00F774CB"/>
    <w:rsid w:val="00F82AF0"/>
    <w:rsid w:val="00F82D0A"/>
    <w:rsid w:val="00F82D25"/>
    <w:rsid w:val="00F83355"/>
    <w:rsid w:val="00F86DB5"/>
    <w:rsid w:val="00F86E3C"/>
    <w:rsid w:val="00F86E7B"/>
    <w:rsid w:val="00F9117A"/>
    <w:rsid w:val="00F92891"/>
    <w:rsid w:val="00F97162"/>
    <w:rsid w:val="00FA16EF"/>
    <w:rsid w:val="00FA250E"/>
    <w:rsid w:val="00FA4865"/>
    <w:rsid w:val="00FA56C5"/>
    <w:rsid w:val="00FA5C9E"/>
    <w:rsid w:val="00FA6E85"/>
    <w:rsid w:val="00FB0A47"/>
    <w:rsid w:val="00FB109B"/>
    <w:rsid w:val="00FB2A4A"/>
    <w:rsid w:val="00FB3025"/>
    <w:rsid w:val="00FB40BC"/>
    <w:rsid w:val="00FB56AE"/>
    <w:rsid w:val="00FB5E5B"/>
    <w:rsid w:val="00FB6DC8"/>
    <w:rsid w:val="00FB7D50"/>
    <w:rsid w:val="00FC2F18"/>
    <w:rsid w:val="00FC417E"/>
    <w:rsid w:val="00FC4DF5"/>
    <w:rsid w:val="00FC5AA6"/>
    <w:rsid w:val="00FC6823"/>
    <w:rsid w:val="00FC6F28"/>
    <w:rsid w:val="00FC7BCC"/>
    <w:rsid w:val="00FC7FDF"/>
    <w:rsid w:val="00FD2929"/>
    <w:rsid w:val="00FD3118"/>
    <w:rsid w:val="00FD4590"/>
    <w:rsid w:val="00FD4948"/>
    <w:rsid w:val="00FD4F8F"/>
    <w:rsid w:val="00FD796D"/>
    <w:rsid w:val="00FD7DDF"/>
    <w:rsid w:val="00FE2105"/>
    <w:rsid w:val="00FE251C"/>
    <w:rsid w:val="00FE3329"/>
    <w:rsid w:val="00FE4A64"/>
    <w:rsid w:val="00FE573C"/>
    <w:rsid w:val="00FE5887"/>
    <w:rsid w:val="00FE633D"/>
    <w:rsid w:val="00FE65E8"/>
    <w:rsid w:val="00FE6B8D"/>
    <w:rsid w:val="00FE6C11"/>
    <w:rsid w:val="00FF28B2"/>
    <w:rsid w:val="00FF536E"/>
    <w:rsid w:val="00FF5906"/>
    <w:rsid w:val="05EF48CA"/>
    <w:rsid w:val="0FDC5048"/>
    <w:rsid w:val="40CD298D"/>
    <w:rsid w:val="48651873"/>
    <w:rsid w:val="6C7519C8"/>
    <w:rsid w:val="6E987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semiHidden="0" w:uiPriority="1"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paragraph" w:styleId="50">
    <w:name w:val="heading 5"/>
    <w:basedOn w:val="a0"/>
    <w:next w:val="a0"/>
    <w:uiPriority w:val="1"/>
    <w:qFormat/>
    <w:pPr>
      <w:outlineLvl w:val="4"/>
    </w:pPr>
    <w:rPr>
      <w:rFonts w:ascii="宋体" w:hAnsi="宋体" w:cs="宋体"/>
      <w:b/>
      <w:bCs/>
      <w:sz w:val="24"/>
      <w:szCs w:val="24"/>
      <w:lang w:val="zh-CN" w:bidi="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w:basedOn w:val="a0"/>
    <w:link w:val="Char0"/>
    <w:uiPriority w:val="99"/>
    <w:semiHidden/>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7"/>
    <w:uiPriority w:val="99"/>
    <w:semiHidden/>
    <w:unhideWhenUsed/>
    <w:qFormat/>
    <w:rPr>
      <w:b/>
      <w:bCs/>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Hyperlink"/>
    <w:basedOn w:val="a1"/>
    <w:uiPriority w:val="99"/>
    <w:unhideWhenUsed/>
    <w:qFormat/>
    <w:rPr>
      <w:color w:val="0000FF" w:themeColor="hyperlink"/>
      <w:u w:val="single"/>
    </w:rPr>
  </w:style>
  <w:style w:type="character" w:styleId="af2">
    <w:name w:val="annotation reference"/>
    <w:basedOn w:val="a1"/>
    <w:uiPriority w:val="99"/>
    <w:semiHidden/>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uiPriority w:val="11"/>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3">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kern w:val="2"/>
      <w:sz w:val="21"/>
      <w:szCs w:val="24"/>
    </w:rPr>
  </w:style>
  <w:style w:type="paragraph" w:customStyle="1" w:styleId="6">
    <w:name w:val="正文_6"/>
    <w:qFormat/>
    <w:pPr>
      <w:widowControl w:val="0"/>
      <w:jc w:val="both"/>
    </w:pPr>
    <w:rPr>
      <w:kern w:val="2"/>
      <w:sz w:val="21"/>
      <w:szCs w:val="24"/>
    </w:rPr>
  </w:style>
  <w:style w:type="paragraph" w:customStyle="1" w:styleId="7">
    <w:name w:val="正文_7"/>
    <w:qFormat/>
    <w:pPr>
      <w:widowControl w:val="0"/>
      <w:jc w:val="both"/>
    </w:pPr>
    <w:rPr>
      <w:kern w:val="2"/>
      <w:sz w:val="21"/>
      <w:szCs w:val="24"/>
    </w:rPr>
  </w:style>
  <w:style w:type="paragraph" w:customStyle="1" w:styleId="11">
    <w:name w:val="正文_11"/>
    <w:qFormat/>
    <w:pPr>
      <w:widowControl w:val="0"/>
      <w:jc w:val="both"/>
    </w:pPr>
    <w:rPr>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3"/>
    <w:uiPriority w:val="34"/>
    <w:qFormat/>
    <w:rPr>
      <w:rFonts w:ascii="Times New Roman" w:eastAsia="宋体" w:hAnsi="Times New Roman" w:cs="Times New Roman"/>
      <w:szCs w:val="20"/>
    </w:rPr>
  </w:style>
  <w:style w:type="character" w:customStyle="1" w:styleId="Char">
    <w:name w:val="批注文字 Char"/>
    <w:basedOn w:val="a1"/>
    <w:link w:val="a4"/>
    <w:uiPriority w:val="99"/>
    <w:semiHidden/>
    <w:qFormat/>
    <w:rPr>
      <w:rFonts w:ascii="Times New Roman" w:eastAsia="宋体" w:hAnsi="Times New Roman" w:cs="Times New Roman"/>
      <w:szCs w:val="20"/>
    </w:rPr>
  </w:style>
  <w:style w:type="character" w:customStyle="1" w:styleId="Char7">
    <w:name w:val="批注主题 Char"/>
    <w:basedOn w:val="Char"/>
    <w:link w:val="ae"/>
    <w:uiPriority w:val="99"/>
    <w:semiHidden/>
    <w:qFormat/>
    <w:rPr>
      <w:rFonts w:ascii="Times New Roman" w:eastAsia="宋体" w:hAnsi="Times New Roman" w:cs="Times New Roman"/>
      <w:b/>
      <w:bCs/>
      <w:szCs w:val="20"/>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character" w:customStyle="1" w:styleId="Char0">
    <w:name w:val="正文文本 Char"/>
    <w:basedOn w:val="a1"/>
    <w:link w:val="a5"/>
    <w:uiPriority w:val="99"/>
    <w:semiHidden/>
    <w:qFormat/>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semiHidden="0" w:uiPriority="1"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paragraph" w:styleId="50">
    <w:name w:val="heading 5"/>
    <w:basedOn w:val="a0"/>
    <w:next w:val="a0"/>
    <w:uiPriority w:val="1"/>
    <w:qFormat/>
    <w:pPr>
      <w:outlineLvl w:val="4"/>
    </w:pPr>
    <w:rPr>
      <w:rFonts w:ascii="宋体" w:hAnsi="宋体" w:cs="宋体"/>
      <w:b/>
      <w:bCs/>
      <w:sz w:val="24"/>
      <w:szCs w:val="24"/>
      <w:lang w:val="zh-CN" w:bidi="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w:basedOn w:val="a0"/>
    <w:link w:val="Char0"/>
    <w:uiPriority w:val="99"/>
    <w:semiHidden/>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7"/>
    <w:uiPriority w:val="99"/>
    <w:semiHidden/>
    <w:unhideWhenUsed/>
    <w:qFormat/>
    <w:rPr>
      <w:b/>
      <w:bCs/>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Hyperlink"/>
    <w:basedOn w:val="a1"/>
    <w:uiPriority w:val="99"/>
    <w:unhideWhenUsed/>
    <w:qFormat/>
    <w:rPr>
      <w:color w:val="0000FF" w:themeColor="hyperlink"/>
      <w:u w:val="single"/>
    </w:rPr>
  </w:style>
  <w:style w:type="character" w:styleId="af2">
    <w:name w:val="annotation reference"/>
    <w:basedOn w:val="a1"/>
    <w:uiPriority w:val="99"/>
    <w:semiHidden/>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uiPriority w:val="11"/>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3">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kern w:val="2"/>
      <w:sz w:val="21"/>
      <w:szCs w:val="24"/>
    </w:rPr>
  </w:style>
  <w:style w:type="paragraph" w:customStyle="1" w:styleId="6">
    <w:name w:val="正文_6"/>
    <w:qFormat/>
    <w:pPr>
      <w:widowControl w:val="0"/>
      <w:jc w:val="both"/>
    </w:pPr>
    <w:rPr>
      <w:kern w:val="2"/>
      <w:sz w:val="21"/>
      <w:szCs w:val="24"/>
    </w:rPr>
  </w:style>
  <w:style w:type="paragraph" w:customStyle="1" w:styleId="7">
    <w:name w:val="正文_7"/>
    <w:qFormat/>
    <w:pPr>
      <w:widowControl w:val="0"/>
      <w:jc w:val="both"/>
    </w:pPr>
    <w:rPr>
      <w:kern w:val="2"/>
      <w:sz w:val="21"/>
      <w:szCs w:val="24"/>
    </w:rPr>
  </w:style>
  <w:style w:type="paragraph" w:customStyle="1" w:styleId="11">
    <w:name w:val="正文_11"/>
    <w:qFormat/>
    <w:pPr>
      <w:widowControl w:val="0"/>
      <w:jc w:val="both"/>
    </w:pPr>
    <w:rPr>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3"/>
    <w:uiPriority w:val="34"/>
    <w:qFormat/>
    <w:rPr>
      <w:rFonts w:ascii="Times New Roman" w:eastAsia="宋体" w:hAnsi="Times New Roman" w:cs="Times New Roman"/>
      <w:szCs w:val="20"/>
    </w:rPr>
  </w:style>
  <w:style w:type="character" w:customStyle="1" w:styleId="Char">
    <w:name w:val="批注文字 Char"/>
    <w:basedOn w:val="a1"/>
    <w:link w:val="a4"/>
    <w:uiPriority w:val="99"/>
    <w:semiHidden/>
    <w:qFormat/>
    <w:rPr>
      <w:rFonts w:ascii="Times New Roman" w:eastAsia="宋体" w:hAnsi="Times New Roman" w:cs="Times New Roman"/>
      <w:szCs w:val="20"/>
    </w:rPr>
  </w:style>
  <w:style w:type="character" w:customStyle="1" w:styleId="Char7">
    <w:name w:val="批注主题 Char"/>
    <w:basedOn w:val="Char"/>
    <w:link w:val="ae"/>
    <w:uiPriority w:val="99"/>
    <w:semiHidden/>
    <w:qFormat/>
    <w:rPr>
      <w:rFonts w:ascii="Times New Roman" w:eastAsia="宋体" w:hAnsi="Times New Roman" w:cs="Times New Roman"/>
      <w:b/>
      <w:bCs/>
      <w:szCs w:val="20"/>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character" w:customStyle="1" w:styleId="Char0">
    <w:name w:val="正文文本 Char"/>
    <w:basedOn w:val="a1"/>
    <w:link w:val="a5"/>
    <w:uiPriority w:val="99"/>
    <w:semiHidden/>
    <w:qFormat/>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jgpc.gov.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CA2A2A-8B5C-43CC-A63C-F00093894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3897</Words>
  <Characters>22219</Characters>
  <Application>Microsoft Office Word</Application>
  <DocSecurity>0</DocSecurity>
  <Lines>185</Lines>
  <Paragraphs>52</Paragraphs>
  <ScaleCrop>false</ScaleCrop>
  <Company>MS</Company>
  <LinksUpToDate>false</LinksUpToDate>
  <CharactersWithSpaces>26064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2024-08-26T01:09:00Z</dcterms:created>
  <dcterms:modified xsi:type="dcterms:W3CDTF">2024-08-26T01:09:00Z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F849731C9C594B94BF7A147FDFA4AE94_13</vt:lpwstr>
  </property>
</Properties>
</file>