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08B" w:rsidRPr="00BC146F" w:rsidRDefault="0050508B" w:rsidP="0050508B">
      <w:pPr>
        <w:rPr>
          <w:rFonts w:eastAsia="仿宋_GB2312"/>
          <w:sz w:val="84"/>
        </w:rPr>
      </w:pPr>
    </w:p>
    <w:p w:rsidR="0050508B" w:rsidRPr="00CA7F15" w:rsidRDefault="0050508B" w:rsidP="0050508B">
      <w:pPr>
        <w:wordWrap w:val="0"/>
        <w:ind w:right="105"/>
        <w:jc w:val="right"/>
        <w:rPr>
          <w:rFonts w:eastAsia="黑体"/>
          <w:b/>
          <w:spacing w:val="40"/>
          <w:w w:val="66"/>
          <w:sz w:val="60"/>
          <w:szCs w:val="60"/>
        </w:rPr>
      </w:pPr>
      <w:r w:rsidRPr="00CA7F15">
        <w:rPr>
          <w:rFonts w:eastAsia="黑体"/>
          <w:b/>
          <w:noProof/>
          <w:spacing w:val="40"/>
          <w:sz w:val="60"/>
          <w:szCs w:val="60"/>
        </w:rPr>
        <mc:AlternateContent>
          <mc:Choice Requires="wps">
            <w:drawing>
              <wp:anchor distT="0" distB="0" distL="114300" distR="114300" simplePos="0" relativeHeight="251659264" behindDoc="0" locked="0" layoutInCell="1" allowOverlap="1" wp14:anchorId="06AD9478" wp14:editId="4C256701">
                <wp:simplePos x="0" y="0"/>
                <wp:positionH relativeFrom="column">
                  <wp:posOffset>-123328</wp:posOffset>
                </wp:positionH>
                <wp:positionV relativeFrom="paragraph">
                  <wp:posOffset>293867</wp:posOffset>
                </wp:positionV>
                <wp:extent cx="1248355" cy="0"/>
                <wp:effectExtent l="0" t="95250" r="9525" b="9525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835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23.15pt" to="88.6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" strokecolor="#4b69b5" strokeweight="15pt"/>
            </w:pict>
          </mc:Fallback>
        </mc:AlternateContent>
      </w:r>
      <w:r w:rsidRPr="00CA7F15">
        <w:rPr>
          <w:rFonts w:eastAsia="黑体"/>
          <w:b/>
          <w:spacing w:val="40"/>
          <w:w w:val="66"/>
          <w:sz w:val="60"/>
          <w:szCs w:val="60"/>
        </w:rPr>
        <w:t xml:space="preserve">   </w:t>
      </w:r>
      <w:r w:rsidR="001447C0">
        <w:rPr>
          <w:rFonts w:eastAsia="黑体" w:hint="eastAsia"/>
          <w:b/>
          <w:spacing w:val="40"/>
          <w:w w:val="66"/>
          <w:sz w:val="60"/>
          <w:szCs w:val="60"/>
        </w:rPr>
        <w:t xml:space="preserve">    </w:t>
      </w:r>
      <w:r w:rsidR="001447C0" w:rsidRPr="001447C0">
        <w:rPr>
          <w:rFonts w:eastAsia="黑体" w:hint="eastAsia"/>
          <w:b/>
          <w:spacing w:val="40"/>
          <w:w w:val="66"/>
          <w:sz w:val="60"/>
          <w:szCs w:val="60"/>
        </w:rPr>
        <w:t>天津港出口物资地面货运代理服务项目</w:t>
      </w:r>
    </w:p>
    <w:p w:rsidR="0050508B" w:rsidRPr="00CA7F15" w:rsidRDefault="0050508B" w:rsidP="0050508B">
      <w:pPr>
        <w:ind w:right="105"/>
        <w:jc w:val="right"/>
        <w:rPr>
          <w:rFonts w:eastAsia="黑体"/>
          <w:b/>
          <w:spacing w:val="40"/>
          <w:w w:val="66"/>
          <w:sz w:val="60"/>
          <w:szCs w:val="60"/>
        </w:rPr>
      </w:pPr>
      <w:r w:rsidRPr="00CA7F15">
        <w:rPr>
          <w:rFonts w:eastAsia="黑体"/>
          <w:b/>
          <w:noProof/>
          <w:spacing w:val="40"/>
          <w:sz w:val="60"/>
          <w:szCs w:val="60"/>
        </w:rPr>
        <mc:AlternateContent>
          <mc:Choice Requires="wps">
            <w:drawing>
              <wp:anchor distT="0" distB="0" distL="114300" distR="114300" simplePos="0" relativeHeight="251660288" behindDoc="0" locked="0" layoutInCell="1" allowOverlap="1" wp14:anchorId="4C4C0BFC" wp14:editId="1C74A0BC">
                <wp:simplePos x="0" y="0"/>
                <wp:positionH relativeFrom="column">
                  <wp:posOffset>-122555</wp:posOffset>
                </wp:positionH>
                <wp:positionV relativeFrom="paragraph">
                  <wp:posOffset>361950</wp:posOffset>
                </wp:positionV>
                <wp:extent cx="2818765" cy="0"/>
                <wp:effectExtent l="104140" t="95250" r="96520" b="952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876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5pt,28.5pt" to="212.3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" strokecolor="#4b69b5" strokeweight="15pt"/>
            </w:pict>
          </mc:Fallback>
        </mc:AlternateContent>
      </w:r>
      <w:r w:rsidRPr="00CA7F15">
        <w:rPr>
          <w:rFonts w:eastAsia="黑体"/>
          <w:b/>
          <w:spacing w:val="40"/>
          <w:w w:val="66"/>
          <w:sz w:val="60"/>
          <w:szCs w:val="60"/>
        </w:rPr>
        <w:t>竞争性谈判文件</w:t>
      </w:r>
    </w:p>
    <w:p w:rsidR="0050508B" w:rsidRPr="00CA7F15" w:rsidRDefault="0050508B" w:rsidP="0050508B">
      <w:pPr>
        <w:ind w:right="1025"/>
        <w:jc w:val="center"/>
        <w:rPr>
          <w:rFonts w:eastAsia="黑体"/>
          <w:b/>
          <w:spacing w:val="40"/>
          <w:w w:val="66"/>
          <w:sz w:val="60"/>
          <w:szCs w:val="60"/>
        </w:rPr>
      </w:pPr>
    </w:p>
    <w:p w:rsidR="0050508B" w:rsidRPr="00CA7F15" w:rsidRDefault="0050508B" w:rsidP="0050508B">
      <w:pPr>
        <w:jc w:val="center"/>
        <w:rPr>
          <w:rFonts w:eastAsia="黑体"/>
          <w:b/>
          <w:spacing w:val="40"/>
          <w:w w:val="66"/>
          <w:sz w:val="15"/>
          <w:szCs w:val="15"/>
        </w:rPr>
      </w:pPr>
      <w:r w:rsidRPr="00CA7F15">
        <w:rPr>
          <w:rFonts w:eastAsia="黑体"/>
          <w:b/>
          <w:spacing w:val="40"/>
          <w:w w:val="66"/>
          <w:sz w:val="56"/>
          <w:szCs w:val="56"/>
        </w:rPr>
        <w:t xml:space="preserve">            </w:t>
      </w:r>
    </w:p>
    <w:p w:rsidR="0050508B" w:rsidRPr="00CA7F15" w:rsidRDefault="0050508B" w:rsidP="0050508B">
      <w:pPr>
        <w:jc w:val="center"/>
        <w:rPr>
          <w:rFonts w:eastAsia="黑体"/>
          <w:spacing w:val="40"/>
          <w:w w:val="66"/>
          <w:sz w:val="32"/>
          <w:szCs w:val="32"/>
        </w:rPr>
      </w:pPr>
      <w:r w:rsidRPr="00CA7F15">
        <w:rPr>
          <w:rFonts w:eastAsia="黑体"/>
          <w:spacing w:val="40"/>
          <w:w w:val="66"/>
          <w:sz w:val="32"/>
          <w:szCs w:val="32"/>
        </w:rPr>
        <w:t>（项目编号：</w:t>
      </w:r>
      <w:r w:rsidRPr="00CA7F15">
        <w:rPr>
          <w:rFonts w:eastAsia="黑体"/>
          <w:spacing w:val="40"/>
          <w:w w:val="66"/>
          <w:sz w:val="32"/>
          <w:szCs w:val="32"/>
        </w:rPr>
        <w:t>TGPC-</w:t>
      </w:r>
      <w:r w:rsidR="0022028F">
        <w:rPr>
          <w:rFonts w:eastAsia="黑体"/>
          <w:spacing w:val="40"/>
          <w:w w:val="66"/>
          <w:sz w:val="32"/>
          <w:szCs w:val="32"/>
        </w:rPr>
        <w:t>2024</w:t>
      </w:r>
      <w:r w:rsidRPr="00CA7F15">
        <w:rPr>
          <w:rFonts w:eastAsia="黑体"/>
          <w:spacing w:val="40"/>
          <w:w w:val="66"/>
          <w:sz w:val="32"/>
          <w:szCs w:val="32"/>
        </w:rPr>
        <w:t>-</w:t>
      </w:r>
      <w:r w:rsidR="00DF145E" w:rsidRPr="00DF145E">
        <w:rPr>
          <w:rFonts w:eastAsia="黑体"/>
          <w:spacing w:val="40"/>
          <w:w w:val="66"/>
          <w:sz w:val="32"/>
          <w:szCs w:val="32"/>
        </w:rPr>
        <w:t>D-0010</w:t>
      </w:r>
      <w:r w:rsidRPr="00CA7F15">
        <w:rPr>
          <w:rFonts w:eastAsia="黑体"/>
          <w:spacing w:val="40"/>
          <w:w w:val="66"/>
          <w:sz w:val="32"/>
          <w:szCs w:val="32"/>
        </w:rPr>
        <w:t>）</w:t>
      </w:r>
    </w:p>
    <w:p w:rsidR="0050508B" w:rsidRPr="00DF145E" w:rsidRDefault="0050508B" w:rsidP="0050508B">
      <w:pPr>
        <w:rPr>
          <w:sz w:val="40"/>
        </w:rPr>
      </w:pPr>
    </w:p>
    <w:p w:rsidR="0050508B" w:rsidRPr="00CA7F15" w:rsidRDefault="0050508B" w:rsidP="0050508B">
      <w:pPr>
        <w:rPr>
          <w:sz w:val="36"/>
        </w:rPr>
      </w:pPr>
    </w:p>
    <w:p w:rsidR="0050508B" w:rsidRPr="00CA7F15" w:rsidRDefault="0050508B" w:rsidP="0050508B">
      <w:pPr>
        <w:rPr>
          <w:sz w:val="36"/>
        </w:rPr>
      </w:pPr>
    </w:p>
    <w:p w:rsidR="0050508B" w:rsidRPr="00CA7F15" w:rsidRDefault="0050508B" w:rsidP="0050508B">
      <w:pPr>
        <w:rPr>
          <w:sz w:val="36"/>
        </w:rPr>
      </w:pPr>
    </w:p>
    <w:p w:rsidR="0050508B" w:rsidRPr="00CA7F15" w:rsidRDefault="0050508B" w:rsidP="0050508B">
      <w:pPr>
        <w:rPr>
          <w:sz w:val="36"/>
        </w:rPr>
      </w:pPr>
    </w:p>
    <w:p w:rsidR="0050508B" w:rsidRPr="00CA7F15" w:rsidRDefault="0050508B" w:rsidP="0050508B">
      <w:pPr>
        <w:rPr>
          <w:sz w:val="36"/>
        </w:rPr>
      </w:pPr>
    </w:p>
    <w:p w:rsidR="0050508B" w:rsidRPr="00CA7F15" w:rsidRDefault="0050508B" w:rsidP="0050508B">
      <w:pPr>
        <w:rPr>
          <w:sz w:val="36"/>
        </w:rPr>
      </w:pPr>
    </w:p>
    <w:p w:rsidR="0050508B" w:rsidRPr="00CA7F15" w:rsidRDefault="0050508B" w:rsidP="0050508B">
      <w:pPr>
        <w:rPr>
          <w:sz w:val="36"/>
        </w:rPr>
      </w:pPr>
    </w:p>
    <w:p w:rsidR="0050508B" w:rsidRPr="00CA7F15" w:rsidRDefault="0050508B" w:rsidP="0050508B">
      <w:pPr>
        <w:rPr>
          <w:sz w:val="36"/>
        </w:rPr>
      </w:pPr>
    </w:p>
    <w:p w:rsidR="0050508B" w:rsidRPr="00CA7F15" w:rsidRDefault="0050508B" w:rsidP="0050508B">
      <w:pPr>
        <w:rPr>
          <w:sz w:val="36"/>
        </w:rPr>
      </w:pPr>
    </w:p>
    <w:p w:rsidR="0050508B" w:rsidRPr="00CA7F15" w:rsidRDefault="0050508B" w:rsidP="0050508B">
      <w:pPr>
        <w:ind w:firstLineChars="1493" w:firstLine="2884"/>
        <w:rPr>
          <w:rFonts w:eastAsia="黑体"/>
          <w:spacing w:val="20"/>
          <w:w w:val="66"/>
          <w:sz w:val="44"/>
          <w:szCs w:val="44"/>
        </w:rPr>
      </w:pPr>
      <w:r w:rsidRPr="00CA7F15">
        <w:rPr>
          <w:noProof/>
        </w:rPr>
        <w:drawing>
          <wp:anchor distT="0" distB="0" distL="114300" distR="114300" simplePos="0" relativeHeight="251661312" behindDoc="0" locked="0" layoutInCell="1" allowOverlap="1" wp14:anchorId="7B419158" wp14:editId="1D71CDF7">
            <wp:simplePos x="0" y="0"/>
            <wp:positionH relativeFrom="column">
              <wp:posOffset>1321435</wp:posOffset>
            </wp:positionH>
            <wp:positionV relativeFrom="paragraph">
              <wp:posOffset>-1270</wp:posOffset>
            </wp:positionV>
            <wp:extent cx="480060" cy="434340"/>
            <wp:effectExtent l="0" t="0" r="0" b="3810"/>
            <wp:wrapNone/>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7F15">
        <w:rPr>
          <w:rFonts w:eastAsia="黑体"/>
          <w:spacing w:val="20"/>
          <w:w w:val="66"/>
          <w:sz w:val="44"/>
          <w:szCs w:val="44"/>
        </w:rPr>
        <w:t>天津市政府采购中心</w:t>
      </w:r>
    </w:p>
    <w:p w:rsidR="0050508B" w:rsidRPr="00CA7F15" w:rsidRDefault="0022028F" w:rsidP="0050508B">
      <w:pPr>
        <w:tabs>
          <w:tab w:val="left" w:pos="3281"/>
          <w:tab w:val="center" w:pos="4711"/>
        </w:tabs>
        <w:jc w:val="center"/>
        <w:rPr>
          <w:rFonts w:eastAsia="仿宋_GB2312"/>
          <w:b/>
          <w:bCs/>
          <w:kern w:val="0"/>
          <w:sz w:val="44"/>
          <w:szCs w:val="44"/>
        </w:rPr>
      </w:pPr>
      <w:r>
        <w:rPr>
          <w:rFonts w:eastAsia="仿宋_GB2312"/>
          <w:b/>
          <w:bCs/>
          <w:kern w:val="0"/>
          <w:sz w:val="44"/>
          <w:szCs w:val="44"/>
        </w:rPr>
        <w:t>2024</w:t>
      </w:r>
      <w:r w:rsidR="0050508B" w:rsidRPr="00CA7F15">
        <w:rPr>
          <w:rFonts w:eastAsia="仿宋_GB2312"/>
          <w:b/>
          <w:bCs/>
          <w:kern w:val="0"/>
          <w:sz w:val="44"/>
          <w:szCs w:val="44"/>
        </w:rPr>
        <w:t>.</w:t>
      </w:r>
      <w:r w:rsidR="001447C0">
        <w:rPr>
          <w:rFonts w:eastAsia="仿宋_GB2312" w:hint="eastAsia"/>
          <w:b/>
          <w:bCs/>
          <w:kern w:val="0"/>
          <w:sz w:val="44"/>
          <w:szCs w:val="44"/>
        </w:rPr>
        <w:t>1</w:t>
      </w:r>
    </w:p>
    <w:p w:rsidR="0050508B" w:rsidRPr="00BC146F" w:rsidRDefault="0050508B" w:rsidP="0050508B">
      <w:pPr>
        <w:ind w:firstLineChars="100" w:firstLine="425"/>
        <w:jc w:val="center"/>
        <w:rPr>
          <w:b/>
          <w:spacing w:val="20"/>
          <w:w w:val="80"/>
          <w:sz w:val="48"/>
          <w:szCs w:val="48"/>
        </w:rPr>
      </w:pPr>
      <w:r w:rsidRPr="00BC146F">
        <w:rPr>
          <w:rFonts w:eastAsia="仿宋_GB2312"/>
          <w:b/>
          <w:bCs/>
          <w:color w:val="333399"/>
          <w:kern w:val="0"/>
          <w:sz w:val="44"/>
          <w:szCs w:val="44"/>
        </w:rPr>
        <w:br w:type="page"/>
      </w:r>
      <w:r w:rsidRPr="00BC146F">
        <w:rPr>
          <w:b/>
          <w:spacing w:val="20"/>
          <w:w w:val="80"/>
          <w:sz w:val="48"/>
          <w:szCs w:val="48"/>
        </w:rPr>
        <w:lastRenderedPageBreak/>
        <w:t>目</w:t>
      </w:r>
      <w:r w:rsidRPr="00BC146F">
        <w:rPr>
          <w:b/>
          <w:spacing w:val="20"/>
          <w:w w:val="80"/>
          <w:sz w:val="48"/>
          <w:szCs w:val="48"/>
        </w:rPr>
        <w:t xml:space="preserve">  </w:t>
      </w:r>
      <w:r w:rsidRPr="00BC146F">
        <w:rPr>
          <w:b/>
          <w:spacing w:val="20"/>
          <w:w w:val="80"/>
          <w:sz w:val="48"/>
          <w:szCs w:val="48"/>
        </w:rPr>
        <w:t>录</w:t>
      </w:r>
    </w:p>
    <w:p w:rsidR="0050508B" w:rsidRPr="00BC146F" w:rsidRDefault="0050508B" w:rsidP="0050508B">
      <w:pPr>
        <w:spacing w:line="560" w:lineRule="exact"/>
        <w:ind w:rightChars="-73" w:right="-141"/>
        <w:rPr>
          <w:b/>
          <w:sz w:val="24"/>
        </w:rPr>
      </w:pPr>
      <w:r w:rsidRPr="00BC146F">
        <w:rPr>
          <w:b/>
          <w:sz w:val="24"/>
        </w:rPr>
        <w:t>第一部分</w:t>
      </w:r>
      <w:r w:rsidRPr="00BC146F">
        <w:rPr>
          <w:b/>
          <w:sz w:val="24"/>
        </w:rPr>
        <w:t xml:space="preserve"> </w:t>
      </w:r>
      <w:r w:rsidRPr="00BC146F">
        <w:rPr>
          <w:b/>
          <w:sz w:val="24"/>
        </w:rPr>
        <w:t>谈判邀请函</w:t>
      </w:r>
      <w:r w:rsidRPr="00BC146F">
        <w:rPr>
          <w:b/>
          <w:sz w:val="24"/>
        </w:rPr>
        <w:t xml:space="preserve">   </w:t>
      </w:r>
    </w:p>
    <w:p w:rsidR="0050508B" w:rsidRPr="00BC146F" w:rsidRDefault="0050508B" w:rsidP="0050508B">
      <w:pPr>
        <w:spacing w:line="560" w:lineRule="exact"/>
        <w:ind w:rightChars="-73" w:right="-141"/>
        <w:rPr>
          <w:b/>
          <w:sz w:val="24"/>
        </w:rPr>
      </w:pPr>
      <w:r w:rsidRPr="00BC146F">
        <w:rPr>
          <w:b/>
          <w:sz w:val="24"/>
        </w:rPr>
        <w:t>第二部分</w:t>
      </w:r>
      <w:r w:rsidRPr="00BC146F">
        <w:rPr>
          <w:b/>
          <w:sz w:val="24"/>
        </w:rPr>
        <w:t xml:space="preserve"> </w:t>
      </w:r>
      <w:r w:rsidRPr="00BC146F">
        <w:rPr>
          <w:b/>
          <w:sz w:val="24"/>
        </w:rPr>
        <w:t>谈判项目要求</w:t>
      </w:r>
    </w:p>
    <w:p w:rsidR="0050508B" w:rsidRPr="00BC146F" w:rsidRDefault="0050508B" w:rsidP="0050508B">
      <w:pPr>
        <w:spacing w:line="560" w:lineRule="exact"/>
        <w:ind w:rightChars="-73" w:right="-141"/>
        <w:rPr>
          <w:sz w:val="24"/>
        </w:rPr>
      </w:pPr>
      <w:r w:rsidRPr="00BC146F">
        <w:rPr>
          <w:b/>
          <w:sz w:val="24"/>
        </w:rPr>
        <w:t>第三部分</w:t>
      </w:r>
      <w:r w:rsidRPr="00BC146F">
        <w:rPr>
          <w:b/>
          <w:sz w:val="24"/>
        </w:rPr>
        <w:t xml:space="preserve"> </w:t>
      </w:r>
      <w:r w:rsidRPr="00BC146F">
        <w:rPr>
          <w:b/>
          <w:sz w:val="24"/>
        </w:rPr>
        <w:t>谈判须知</w:t>
      </w:r>
      <w:r w:rsidRPr="00BC146F">
        <w:rPr>
          <w:b/>
          <w:sz w:val="24"/>
        </w:rPr>
        <w:t xml:space="preserve"> </w:t>
      </w:r>
    </w:p>
    <w:p w:rsidR="0050508B" w:rsidRPr="00BC146F" w:rsidRDefault="0050508B" w:rsidP="0050508B">
      <w:pPr>
        <w:spacing w:line="560" w:lineRule="exact"/>
        <w:rPr>
          <w:sz w:val="24"/>
        </w:rPr>
      </w:pPr>
      <w:r w:rsidRPr="00BC146F">
        <w:rPr>
          <w:b/>
          <w:sz w:val="24"/>
        </w:rPr>
        <w:t>第四部分</w:t>
      </w:r>
      <w:r w:rsidRPr="00BC146F">
        <w:rPr>
          <w:b/>
          <w:sz w:val="24"/>
        </w:rPr>
        <w:t xml:space="preserve"> </w:t>
      </w:r>
      <w:r w:rsidRPr="00BC146F">
        <w:rPr>
          <w:b/>
          <w:sz w:val="24"/>
        </w:rPr>
        <w:t>合同条款</w:t>
      </w:r>
      <w:r w:rsidRPr="00BC146F">
        <w:rPr>
          <w:b/>
          <w:sz w:val="24"/>
        </w:rPr>
        <w:t xml:space="preserve"> </w:t>
      </w:r>
      <w:r w:rsidRPr="00BC146F">
        <w:rPr>
          <w:sz w:val="24"/>
        </w:rPr>
        <w:t xml:space="preserve"> </w:t>
      </w:r>
    </w:p>
    <w:p w:rsidR="0050508B" w:rsidRPr="00BC146F" w:rsidRDefault="0050508B" w:rsidP="0050508B">
      <w:pPr>
        <w:spacing w:line="560" w:lineRule="exact"/>
        <w:rPr>
          <w:sz w:val="24"/>
        </w:rPr>
      </w:pPr>
      <w:r w:rsidRPr="00BC146F">
        <w:rPr>
          <w:b/>
          <w:sz w:val="24"/>
        </w:rPr>
        <w:t>第五部分</w:t>
      </w:r>
      <w:r w:rsidRPr="00BC146F">
        <w:rPr>
          <w:b/>
          <w:sz w:val="24"/>
        </w:rPr>
        <w:t xml:space="preserve"> </w:t>
      </w:r>
      <w:r w:rsidRPr="00BC146F">
        <w:rPr>
          <w:b/>
          <w:sz w:val="24"/>
        </w:rPr>
        <w:t>响应文件格式</w:t>
      </w:r>
      <w:r w:rsidRPr="00BC146F">
        <w:rPr>
          <w:sz w:val="24"/>
        </w:rPr>
        <w:t xml:space="preserve">                                     </w:t>
      </w:r>
    </w:p>
    <w:p w:rsidR="0050508B" w:rsidRPr="00BC146F" w:rsidRDefault="0050508B" w:rsidP="0050508B">
      <w:pPr>
        <w:spacing w:line="360" w:lineRule="auto"/>
        <w:rPr>
          <w:b/>
          <w:sz w:val="24"/>
          <w:szCs w:val="24"/>
        </w:rPr>
        <w:sectPr w:rsidR="0050508B" w:rsidRPr="00BC146F" w:rsidSect="008B1D00">
          <w:headerReference w:type="default" r:id="rId9"/>
          <w:footerReference w:type="default" r:id="rId10"/>
          <w:pgSz w:w="11906" w:h="16838"/>
          <w:pgMar w:top="1440" w:right="1797" w:bottom="1440" w:left="1797" w:header="851" w:footer="992" w:gutter="0"/>
          <w:pgNumType w:start="1"/>
          <w:cols w:space="425"/>
          <w:docGrid w:type="linesAndChars" w:linePitch="285" w:charSpace="-3449"/>
        </w:sectPr>
      </w:pPr>
    </w:p>
    <w:p w:rsidR="0050508B" w:rsidRPr="00BC146F" w:rsidRDefault="0050508B" w:rsidP="0050508B">
      <w:pPr>
        <w:spacing w:line="360" w:lineRule="auto"/>
        <w:jc w:val="center"/>
        <w:rPr>
          <w:b/>
          <w:sz w:val="24"/>
          <w:szCs w:val="24"/>
        </w:rPr>
      </w:pPr>
      <w:r w:rsidRPr="00BC146F">
        <w:rPr>
          <w:b/>
          <w:sz w:val="24"/>
          <w:szCs w:val="24"/>
        </w:rPr>
        <w:lastRenderedPageBreak/>
        <w:t>第一部分</w:t>
      </w:r>
      <w:r w:rsidRPr="00BC146F">
        <w:rPr>
          <w:b/>
          <w:sz w:val="24"/>
          <w:szCs w:val="24"/>
        </w:rPr>
        <w:t xml:space="preserve">  </w:t>
      </w:r>
      <w:r w:rsidRPr="00BC146F">
        <w:rPr>
          <w:b/>
          <w:sz w:val="24"/>
          <w:szCs w:val="24"/>
        </w:rPr>
        <w:t>谈判邀请函</w:t>
      </w:r>
    </w:p>
    <w:p w:rsidR="009034F9" w:rsidRPr="004929A0" w:rsidRDefault="009034F9" w:rsidP="00B018E2">
      <w:pPr>
        <w:pStyle w:val="Default"/>
        <w:spacing w:line="360" w:lineRule="auto"/>
        <w:ind w:firstLineChars="200" w:firstLine="528"/>
        <w:jc w:val="both"/>
        <w:rPr>
          <w:rFonts w:ascii="Times New Roman" w:eastAsia="宋体" w:hAnsi="Times New Roman" w:cs="Times New Roman"/>
          <w:color w:val="auto"/>
          <w:kern w:val="2"/>
        </w:rPr>
      </w:pPr>
      <w:r w:rsidRPr="004929A0">
        <w:rPr>
          <w:rFonts w:ascii="Times New Roman" w:eastAsia="宋体" w:hAnsi="Times New Roman" w:cs="Times New Roman"/>
          <w:color w:val="auto"/>
          <w:kern w:val="2"/>
        </w:rPr>
        <w:t>受</w:t>
      </w:r>
      <w:r w:rsidR="002465B7" w:rsidRPr="004929A0">
        <w:rPr>
          <w:rFonts w:ascii="Times New Roman" w:eastAsia="宋体" w:hAnsi="Times New Roman" w:cs="Times New Roman" w:hint="eastAsia"/>
          <w:color w:val="auto"/>
          <w:kern w:val="2"/>
        </w:rPr>
        <w:t>某单位</w:t>
      </w:r>
      <w:r w:rsidRPr="004929A0">
        <w:rPr>
          <w:rFonts w:ascii="Times New Roman" w:eastAsia="宋体" w:hAnsi="Times New Roman" w:cs="Times New Roman"/>
          <w:color w:val="auto"/>
          <w:kern w:val="2"/>
        </w:rPr>
        <w:t>委托，天津市政府采购中心将以竞争性谈判方式，对</w:t>
      </w:r>
      <w:r w:rsidR="001447C0" w:rsidRPr="004929A0">
        <w:rPr>
          <w:rFonts w:ascii="Times New Roman" w:eastAsia="宋体" w:hAnsi="Times New Roman" w:cs="Times New Roman" w:hint="eastAsia"/>
          <w:color w:val="auto"/>
          <w:kern w:val="2"/>
        </w:rPr>
        <w:t>天津港出口物资地面货运代理服务项目</w:t>
      </w:r>
      <w:r w:rsidRPr="004929A0">
        <w:rPr>
          <w:rFonts w:ascii="Times New Roman" w:eastAsia="宋体" w:hAnsi="Times New Roman" w:cs="Times New Roman"/>
          <w:color w:val="auto"/>
          <w:kern w:val="2"/>
        </w:rPr>
        <w:t>实施政府采购。现欢迎合格的供应商参加谈判。</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kern w:val="2"/>
        </w:rPr>
      </w:pPr>
      <w:r w:rsidRPr="004929A0">
        <w:rPr>
          <w:rFonts w:ascii="Times New Roman" w:eastAsia="宋体" w:hAnsi="Times New Roman" w:cs="Times New Roman"/>
          <w:color w:val="auto"/>
          <w:szCs w:val="32"/>
        </w:rPr>
        <w:t>本项目为远程招投标，一律不接受纸质响应文件，只接受加盖投标人电子签章的</w:t>
      </w:r>
      <w:r w:rsidRPr="004929A0">
        <w:rPr>
          <w:rFonts w:ascii="Times New Roman" w:eastAsia="宋体" w:hAnsi="Times New Roman" w:cs="Times New Roman"/>
          <w:color w:val="auto"/>
          <w:szCs w:val="32"/>
        </w:rPr>
        <w:t>PDF</w:t>
      </w:r>
      <w:r w:rsidRPr="004929A0">
        <w:rPr>
          <w:rFonts w:ascii="Times New Roman" w:eastAsia="宋体" w:hAnsi="Times New Roman" w:cs="Times New Roman"/>
          <w:color w:val="auto"/>
          <w:szCs w:val="32"/>
        </w:rPr>
        <w:t>格式电子响应文件（</w:t>
      </w:r>
      <w:r w:rsidR="00FC1661" w:rsidRPr="004929A0">
        <w:rPr>
          <w:rFonts w:ascii="Times New Roman" w:eastAsia="宋体" w:hAnsi="Times New Roman" w:cs="Times New Roman"/>
          <w:color w:val="auto"/>
          <w:szCs w:val="32"/>
        </w:rPr>
        <w:t>以通过</w:t>
      </w:r>
      <w:r w:rsidR="00FC1661">
        <w:rPr>
          <w:rFonts w:ascii="Times New Roman" w:eastAsia="宋体" w:hAnsi="Times New Roman" w:cs="Times New Roman"/>
          <w:color w:val="auto"/>
          <w:szCs w:val="32"/>
        </w:rPr>
        <w:t>天津公共资源电子签章客户端正确读取签章信息为准</w:t>
      </w:r>
      <w:r w:rsidRPr="00BC146F">
        <w:rPr>
          <w:rFonts w:ascii="Times New Roman" w:eastAsia="宋体" w:hAnsi="Times New Roman" w:cs="Times New Roman"/>
          <w:color w:val="auto"/>
          <w:szCs w:val="32"/>
        </w:rPr>
        <w:t>）。供应商参加投标前须办理</w:t>
      </w:r>
      <w:r w:rsidRPr="00BC146F">
        <w:rPr>
          <w:rFonts w:ascii="Times New Roman" w:eastAsia="宋体" w:hAnsi="Times New Roman" w:cs="Times New Roman"/>
          <w:color w:val="auto"/>
          <w:szCs w:val="32"/>
        </w:rPr>
        <w:t>CA</w:t>
      </w:r>
      <w:r w:rsidRPr="00BC146F">
        <w:rPr>
          <w:rFonts w:ascii="Times New Roman" w:eastAsia="宋体" w:hAnsi="Times New Roman" w:cs="Times New Roman"/>
          <w:color w:val="auto"/>
          <w:szCs w:val="32"/>
        </w:rPr>
        <w:t>数字证书（</w:t>
      </w:r>
      <w:proofErr w:type="spellStart"/>
      <w:r w:rsidRPr="00BC146F">
        <w:rPr>
          <w:rFonts w:ascii="Times New Roman" w:eastAsia="宋体" w:hAnsi="Times New Roman" w:cs="Times New Roman"/>
          <w:color w:val="auto"/>
          <w:szCs w:val="32"/>
        </w:rPr>
        <w:t>USBKey</w:t>
      </w:r>
      <w:proofErr w:type="spellEnd"/>
      <w:r w:rsidRPr="00BC146F">
        <w:rPr>
          <w:rFonts w:ascii="Times New Roman" w:eastAsia="宋体" w:hAnsi="Times New Roman" w:cs="Times New Roman"/>
          <w:color w:val="auto"/>
          <w:szCs w:val="32"/>
        </w:rPr>
        <w:t>）和电子签章。投标人须按竞争性谈判文件的规定在天津市政府采购中心招投标系统中提交网上应答并上传加盖投标人电子签章的</w:t>
      </w:r>
      <w:r w:rsidRPr="00BC146F">
        <w:rPr>
          <w:rFonts w:ascii="Times New Roman" w:eastAsia="宋体" w:hAnsi="Times New Roman" w:cs="Times New Roman"/>
          <w:color w:val="auto"/>
          <w:szCs w:val="32"/>
        </w:rPr>
        <w:t>PDF</w:t>
      </w:r>
      <w:r w:rsidRPr="00BC146F">
        <w:rPr>
          <w:rFonts w:ascii="Times New Roman" w:eastAsia="宋体" w:hAnsi="Times New Roman" w:cs="Times New Roman"/>
          <w:color w:val="auto"/>
          <w:szCs w:val="32"/>
        </w:rPr>
        <w:t>格式电子响应文件（</w:t>
      </w:r>
      <w:r w:rsidR="00FC1661">
        <w:rPr>
          <w:rFonts w:ascii="Times New Roman" w:eastAsia="宋体" w:hAnsi="Times New Roman" w:cs="Times New Roman"/>
          <w:color w:val="auto"/>
          <w:szCs w:val="32"/>
        </w:rPr>
        <w:t>以通过天津公共资源电子签章客户端正确读取签章信息为准</w:t>
      </w:r>
      <w:r w:rsidRPr="00BC146F">
        <w:rPr>
          <w:rFonts w:ascii="Times New Roman" w:eastAsia="宋体" w:hAnsi="Times New Roman" w:cs="Times New Roman"/>
          <w:color w:val="auto"/>
          <w:szCs w:val="32"/>
        </w:rPr>
        <w:t>）。</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kern w:val="2"/>
        </w:rPr>
      </w:pPr>
      <w:r w:rsidRPr="00BC146F">
        <w:rPr>
          <w:rFonts w:ascii="Times New Roman" w:eastAsia="宋体" w:hAnsi="Times New Roman" w:cs="Times New Roman"/>
          <w:color w:val="auto"/>
          <w:kern w:val="2"/>
        </w:rPr>
        <w:t>一、项目名称和编号</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kern w:val="2"/>
        </w:rPr>
      </w:pPr>
      <w:r w:rsidRPr="00BC146F">
        <w:rPr>
          <w:rFonts w:ascii="Times New Roman" w:eastAsia="宋体" w:hAnsi="Times New Roman" w:cs="Times New Roman"/>
          <w:color w:val="auto"/>
          <w:kern w:val="2"/>
        </w:rPr>
        <w:t>（一）项目名称：</w:t>
      </w:r>
      <w:r w:rsidR="001447C0" w:rsidRPr="001447C0">
        <w:rPr>
          <w:rFonts w:ascii="Times New Roman" w:eastAsia="宋体" w:hAnsi="Times New Roman" w:cs="Times New Roman" w:hint="eastAsia"/>
          <w:color w:val="auto"/>
          <w:kern w:val="2"/>
        </w:rPr>
        <w:t>天津港出口物资地面货运代理服务项目</w:t>
      </w:r>
    </w:p>
    <w:p w:rsidR="009034F9" w:rsidRPr="00FC7CB1" w:rsidRDefault="009034F9" w:rsidP="00B018E2">
      <w:pPr>
        <w:pStyle w:val="Default"/>
        <w:spacing w:line="360" w:lineRule="auto"/>
        <w:ind w:firstLineChars="200" w:firstLine="528"/>
        <w:jc w:val="both"/>
        <w:rPr>
          <w:rFonts w:ascii="Times New Roman" w:eastAsia="宋体" w:hAnsi="Times New Roman" w:cs="Times New Roman"/>
          <w:color w:val="auto"/>
          <w:kern w:val="2"/>
        </w:rPr>
      </w:pPr>
      <w:r w:rsidRPr="00BC146F">
        <w:rPr>
          <w:rFonts w:ascii="Times New Roman" w:eastAsia="宋体" w:hAnsi="Times New Roman" w:cs="Times New Roman"/>
          <w:color w:val="auto"/>
          <w:kern w:val="2"/>
        </w:rPr>
        <w:t>（二）项目编号：</w:t>
      </w:r>
      <w:r w:rsidRPr="00FC7CB1">
        <w:rPr>
          <w:rFonts w:ascii="Times New Roman" w:eastAsia="宋体" w:hAnsi="Times New Roman" w:cs="Times New Roman"/>
          <w:color w:val="auto"/>
          <w:kern w:val="2"/>
        </w:rPr>
        <w:t>TGPC-</w:t>
      </w:r>
      <w:r w:rsidR="0022028F" w:rsidRPr="00FC7CB1">
        <w:rPr>
          <w:rFonts w:ascii="Times New Roman" w:eastAsia="宋体" w:hAnsi="Times New Roman" w:cs="Times New Roman"/>
          <w:color w:val="auto"/>
          <w:kern w:val="2"/>
        </w:rPr>
        <w:t>2024</w:t>
      </w:r>
      <w:r w:rsidRPr="00FC7CB1">
        <w:rPr>
          <w:rFonts w:ascii="Times New Roman" w:eastAsia="宋体" w:hAnsi="Times New Roman" w:cs="Times New Roman"/>
          <w:color w:val="auto"/>
          <w:kern w:val="2"/>
        </w:rPr>
        <w:t>-</w:t>
      </w:r>
      <w:r w:rsidR="00764613" w:rsidRPr="00FC7CB1">
        <w:rPr>
          <w:rFonts w:ascii="Times New Roman" w:eastAsia="宋体" w:hAnsi="Times New Roman" w:cs="Times New Roman" w:hint="eastAsia"/>
          <w:color w:val="auto"/>
          <w:kern w:val="2"/>
        </w:rPr>
        <w:t>D</w:t>
      </w:r>
      <w:r w:rsidRPr="00FC7CB1">
        <w:rPr>
          <w:rFonts w:ascii="Times New Roman" w:eastAsia="宋体" w:hAnsi="Times New Roman" w:cs="Times New Roman"/>
          <w:color w:val="auto"/>
          <w:kern w:val="2"/>
        </w:rPr>
        <w:t>-</w:t>
      </w:r>
      <w:r w:rsidR="00FC7CB1" w:rsidRPr="00FC7CB1">
        <w:rPr>
          <w:rFonts w:ascii="Times New Roman" w:eastAsia="宋体" w:hAnsi="Times New Roman" w:cs="Times New Roman"/>
          <w:color w:val="auto"/>
          <w:kern w:val="2"/>
        </w:rPr>
        <w:t>0010</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kern w:val="2"/>
        </w:rPr>
      </w:pPr>
      <w:r w:rsidRPr="00BC146F">
        <w:rPr>
          <w:rFonts w:ascii="Times New Roman" w:eastAsia="宋体" w:hAnsi="Times New Roman" w:cs="Times New Roman"/>
          <w:color w:val="auto"/>
          <w:kern w:val="2"/>
        </w:rPr>
        <w:t>二、项目内容</w:t>
      </w:r>
    </w:p>
    <w:p w:rsidR="009034F9" w:rsidRPr="004929A0" w:rsidRDefault="009034F9" w:rsidP="00B018E2">
      <w:pPr>
        <w:pStyle w:val="Default"/>
        <w:spacing w:line="360" w:lineRule="auto"/>
        <w:ind w:firstLineChars="200" w:firstLine="528"/>
        <w:jc w:val="both"/>
        <w:rPr>
          <w:rFonts w:ascii="Times New Roman" w:eastAsia="宋体" w:hAnsi="Times New Roman" w:cs="Times New Roman"/>
          <w:color w:val="auto"/>
          <w:kern w:val="2"/>
        </w:rPr>
      </w:pPr>
      <w:r w:rsidRPr="004929A0">
        <w:rPr>
          <w:rFonts w:ascii="Times New Roman" w:eastAsia="宋体" w:hAnsi="Times New Roman" w:cs="Times New Roman"/>
          <w:color w:val="auto"/>
          <w:kern w:val="2"/>
        </w:rPr>
        <w:t>第一包：</w:t>
      </w:r>
      <w:r w:rsidR="002465B7" w:rsidRPr="004929A0">
        <w:rPr>
          <w:rFonts w:ascii="Times New Roman" w:eastAsia="宋体" w:hAnsi="Times New Roman" w:cs="Times New Roman" w:hint="eastAsia"/>
          <w:color w:val="auto"/>
          <w:kern w:val="2"/>
        </w:rPr>
        <w:t>出口物资地面货运代理服务</w:t>
      </w:r>
      <w:r w:rsidR="005E2FEB" w:rsidRPr="004929A0">
        <w:rPr>
          <w:rFonts w:ascii="Times New Roman" w:eastAsia="宋体" w:hAnsi="Times New Roman" w:cs="Times New Roman" w:hint="eastAsia"/>
          <w:color w:val="auto"/>
          <w:kern w:val="2"/>
        </w:rPr>
        <w:t>（</w:t>
      </w:r>
      <w:r w:rsidR="005E2FEB" w:rsidRPr="004929A0">
        <w:rPr>
          <w:rFonts w:ascii="Times New Roman" w:eastAsia="宋体" w:hAnsi="Times New Roman" w:cs="Times New Roman"/>
          <w:color w:val="auto"/>
          <w:kern w:val="2"/>
        </w:rPr>
        <w:t>2024-JQZTBJ-F3001</w:t>
      </w:r>
      <w:r w:rsidR="005E2FEB" w:rsidRPr="004929A0">
        <w:rPr>
          <w:rFonts w:ascii="Times New Roman" w:eastAsia="宋体" w:hAnsi="Times New Roman" w:cs="Times New Roman" w:hint="eastAsia"/>
          <w:color w:val="auto"/>
          <w:kern w:val="2"/>
        </w:rPr>
        <w:t>）</w:t>
      </w:r>
      <w:r w:rsidR="003C0533" w:rsidRPr="004929A0">
        <w:rPr>
          <w:rFonts w:ascii="Times New Roman" w:eastAsia="宋体" w:hAnsi="Times New Roman" w:cs="Times New Roman" w:hint="eastAsia"/>
          <w:color w:val="auto"/>
          <w:kern w:val="2"/>
        </w:rPr>
        <w:t>，合同履行期限</w:t>
      </w:r>
      <w:r w:rsidR="002208AA" w:rsidRPr="004929A0">
        <w:rPr>
          <w:rFonts w:ascii="Times New Roman" w:eastAsia="宋体" w:hAnsi="Times New Roman" w:cs="Times New Roman" w:hint="eastAsia"/>
          <w:color w:val="auto"/>
          <w:kern w:val="2"/>
        </w:rPr>
        <w:t>：</w:t>
      </w:r>
      <w:r w:rsidR="00D56ACA" w:rsidRPr="004929A0">
        <w:rPr>
          <w:rFonts w:ascii="Times New Roman" w:eastAsia="宋体" w:hAnsi="Times New Roman" w:cs="Times New Roman" w:hint="eastAsia"/>
          <w:color w:val="auto"/>
          <w:kern w:val="2"/>
        </w:rPr>
        <w:t>签订合同之日起至</w:t>
      </w:r>
      <w:r w:rsidR="00D56ACA" w:rsidRPr="004929A0">
        <w:rPr>
          <w:rFonts w:ascii="Times New Roman" w:eastAsia="宋体" w:hAnsi="Times New Roman" w:cs="Times New Roman" w:hint="eastAsia"/>
          <w:color w:val="auto"/>
          <w:kern w:val="2"/>
        </w:rPr>
        <w:t>2024</w:t>
      </w:r>
      <w:r w:rsidR="00D56ACA" w:rsidRPr="004929A0">
        <w:rPr>
          <w:rFonts w:ascii="Times New Roman" w:eastAsia="宋体" w:hAnsi="Times New Roman" w:cs="Times New Roman" w:hint="eastAsia"/>
          <w:color w:val="auto"/>
          <w:kern w:val="2"/>
        </w:rPr>
        <w:t>年</w:t>
      </w:r>
      <w:r w:rsidR="00D56ACA" w:rsidRPr="004929A0">
        <w:rPr>
          <w:rFonts w:ascii="Times New Roman" w:eastAsia="宋体" w:hAnsi="Times New Roman" w:cs="Times New Roman" w:hint="eastAsia"/>
          <w:color w:val="auto"/>
          <w:kern w:val="2"/>
        </w:rPr>
        <w:t>12</w:t>
      </w:r>
      <w:r w:rsidR="00D56ACA" w:rsidRPr="004929A0">
        <w:rPr>
          <w:rFonts w:ascii="Times New Roman" w:eastAsia="宋体" w:hAnsi="Times New Roman" w:cs="Times New Roman" w:hint="eastAsia"/>
          <w:color w:val="auto"/>
          <w:kern w:val="2"/>
        </w:rPr>
        <w:t>月</w:t>
      </w:r>
      <w:r w:rsidR="00D56ACA" w:rsidRPr="004929A0">
        <w:rPr>
          <w:rFonts w:ascii="Times New Roman" w:eastAsia="宋体" w:hAnsi="Times New Roman" w:cs="Times New Roman" w:hint="eastAsia"/>
          <w:color w:val="auto"/>
          <w:kern w:val="2"/>
        </w:rPr>
        <w:t>31</w:t>
      </w:r>
      <w:r w:rsidR="00D56ACA" w:rsidRPr="004929A0">
        <w:rPr>
          <w:rFonts w:ascii="Times New Roman" w:eastAsia="宋体" w:hAnsi="Times New Roman" w:cs="Times New Roman" w:hint="eastAsia"/>
          <w:color w:val="auto"/>
          <w:kern w:val="2"/>
        </w:rPr>
        <w:t>日的服务期。</w:t>
      </w:r>
    </w:p>
    <w:p w:rsidR="009034F9" w:rsidRPr="004929A0" w:rsidRDefault="009034F9" w:rsidP="00B018E2">
      <w:pPr>
        <w:pStyle w:val="Default"/>
        <w:spacing w:line="360" w:lineRule="auto"/>
        <w:ind w:firstLineChars="200" w:firstLine="528"/>
        <w:jc w:val="both"/>
        <w:rPr>
          <w:rFonts w:ascii="Times New Roman" w:eastAsia="宋体" w:hAnsi="Times New Roman" w:cs="Times New Roman"/>
          <w:color w:val="auto"/>
          <w:kern w:val="2"/>
        </w:rPr>
      </w:pPr>
      <w:r w:rsidRPr="004929A0">
        <w:rPr>
          <w:rFonts w:ascii="Times New Roman" w:eastAsia="宋体" w:hAnsi="Times New Roman" w:cs="Times New Roman"/>
          <w:color w:val="auto"/>
          <w:kern w:val="2"/>
        </w:rPr>
        <w:t>三、项目预算</w:t>
      </w:r>
    </w:p>
    <w:p w:rsidR="009034F9" w:rsidRPr="004929A0" w:rsidRDefault="009034F9" w:rsidP="00B018E2">
      <w:pPr>
        <w:pStyle w:val="Default"/>
        <w:spacing w:line="360" w:lineRule="auto"/>
        <w:ind w:firstLineChars="200" w:firstLine="528"/>
        <w:jc w:val="both"/>
        <w:rPr>
          <w:rFonts w:ascii="Times New Roman" w:eastAsia="宋体" w:hAnsi="Times New Roman" w:cs="Times New Roman"/>
          <w:color w:val="auto"/>
          <w:kern w:val="2"/>
        </w:rPr>
      </w:pPr>
      <w:r w:rsidRPr="004929A0">
        <w:rPr>
          <w:rFonts w:ascii="Times New Roman" w:eastAsia="宋体" w:hAnsi="Times New Roman" w:cs="Times New Roman"/>
          <w:color w:val="auto"/>
          <w:kern w:val="2"/>
        </w:rPr>
        <w:t>第一包：</w:t>
      </w:r>
      <w:r w:rsidR="002208AA" w:rsidRPr="004929A0">
        <w:rPr>
          <w:rFonts w:ascii="Times New Roman" w:eastAsia="宋体" w:hAnsi="Times New Roman" w:cs="Times New Roman" w:hint="eastAsia"/>
          <w:color w:val="auto"/>
          <w:kern w:val="2"/>
        </w:rPr>
        <w:t>0</w:t>
      </w:r>
      <w:r w:rsidRPr="004929A0">
        <w:rPr>
          <w:rFonts w:ascii="Times New Roman" w:eastAsia="宋体" w:hAnsi="Times New Roman" w:cs="Times New Roman"/>
          <w:color w:val="auto"/>
          <w:kern w:val="2"/>
        </w:rPr>
        <w:t>元。</w:t>
      </w:r>
    </w:p>
    <w:p w:rsidR="009034F9" w:rsidRPr="004929A0" w:rsidRDefault="00EA2C42" w:rsidP="00B018E2">
      <w:pPr>
        <w:pStyle w:val="Default"/>
        <w:spacing w:line="360" w:lineRule="auto"/>
        <w:ind w:firstLineChars="200" w:firstLine="528"/>
        <w:jc w:val="both"/>
        <w:rPr>
          <w:rFonts w:ascii="Times New Roman" w:eastAsia="宋体" w:hAnsi="Times New Roman" w:cs="Times New Roman"/>
          <w:color w:val="auto"/>
        </w:rPr>
      </w:pPr>
      <w:r w:rsidRPr="004929A0">
        <w:rPr>
          <w:rFonts w:ascii="Times New Roman" w:eastAsia="宋体" w:hAnsi="Times New Roman" w:cs="Times New Roman" w:hint="eastAsia"/>
          <w:color w:val="auto"/>
        </w:rPr>
        <w:t>四</w:t>
      </w:r>
      <w:r w:rsidR="009034F9" w:rsidRPr="004929A0">
        <w:rPr>
          <w:rFonts w:ascii="Times New Roman" w:eastAsia="宋体" w:hAnsi="Times New Roman" w:cs="Times New Roman"/>
          <w:color w:val="auto"/>
        </w:rPr>
        <w:t>、供应商资格要求（实质性要求）</w:t>
      </w:r>
    </w:p>
    <w:p w:rsidR="009034F9" w:rsidRPr="00CA7F15" w:rsidRDefault="009034F9" w:rsidP="00B018E2">
      <w:pPr>
        <w:pStyle w:val="Default"/>
        <w:spacing w:line="360" w:lineRule="auto"/>
        <w:ind w:firstLineChars="200" w:firstLine="528"/>
        <w:jc w:val="both"/>
        <w:rPr>
          <w:rFonts w:ascii="Times New Roman" w:eastAsia="宋体" w:hAnsi="Times New Roman" w:cs="Times New Roman"/>
          <w:color w:val="auto"/>
        </w:rPr>
      </w:pPr>
      <w:r w:rsidRPr="004929A0">
        <w:rPr>
          <w:rFonts w:ascii="Times New Roman" w:eastAsia="宋体" w:hAnsi="Times New Roman" w:cs="Times New Roman"/>
          <w:color w:val="auto"/>
        </w:rPr>
        <w:t>（</w:t>
      </w:r>
      <w:r w:rsidR="00FA2A96" w:rsidRPr="004929A0">
        <w:rPr>
          <w:rFonts w:ascii="Times New Roman" w:eastAsia="宋体" w:hAnsi="Times New Roman" w:cs="Times New Roman" w:hint="eastAsia"/>
          <w:color w:val="auto"/>
        </w:rPr>
        <w:t>一</w:t>
      </w:r>
      <w:r w:rsidRPr="004929A0">
        <w:rPr>
          <w:rFonts w:ascii="Times New Roman" w:eastAsia="宋体" w:hAnsi="Times New Roman" w:cs="Times New Roman"/>
          <w:color w:val="auto"/>
        </w:rPr>
        <w:t>）供应商须具备《中华人民共和</w:t>
      </w:r>
      <w:r w:rsidRPr="00CA7F15">
        <w:rPr>
          <w:rFonts w:ascii="Times New Roman" w:eastAsia="宋体" w:hAnsi="Times New Roman" w:cs="Times New Roman"/>
          <w:color w:val="auto"/>
        </w:rPr>
        <w:t>国政府采购法》第二十二条第一款规定的条件，提供以下材料：</w:t>
      </w:r>
    </w:p>
    <w:p w:rsidR="009034F9" w:rsidRPr="00CA7F15" w:rsidRDefault="009034F9" w:rsidP="00B018E2">
      <w:pPr>
        <w:pStyle w:val="Default"/>
        <w:spacing w:line="360" w:lineRule="auto"/>
        <w:ind w:firstLineChars="200" w:firstLine="528"/>
        <w:rPr>
          <w:rFonts w:ascii="Times New Roman" w:eastAsia="宋体" w:hAnsi="Times New Roman" w:cs="Times New Roman"/>
          <w:color w:val="auto"/>
        </w:rPr>
      </w:pPr>
      <w:r w:rsidRPr="00CA7F15">
        <w:rPr>
          <w:rFonts w:ascii="Times New Roman" w:eastAsia="宋体" w:hAnsi="Times New Roman" w:cs="Times New Roman"/>
          <w:color w:val="auto"/>
        </w:rPr>
        <w:t xml:space="preserve">1. </w:t>
      </w:r>
      <w:r w:rsidRPr="00CA7F15">
        <w:rPr>
          <w:rFonts w:ascii="Times New Roman" w:eastAsia="宋体" w:hAnsi="Times New Roman" w:cs="Times New Roman"/>
          <w:color w:val="auto"/>
        </w:rPr>
        <w:t>营业执照副本或事业单位法人证书或民办非企业单位登记证书或社会团体法人登记证书或基金会法人登记证书扫描件</w:t>
      </w:r>
      <w:r w:rsidR="000060AB" w:rsidRPr="00CA7F15">
        <w:rPr>
          <w:rFonts w:ascii="Times New Roman" w:eastAsia="宋体" w:hAnsi="Times New Roman" w:cs="Times New Roman" w:hint="eastAsia"/>
          <w:color w:val="auto"/>
        </w:rPr>
        <w:t>或自然人的身份证明扫描件。</w:t>
      </w:r>
    </w:p>
    <w:p w:rsidR="00007FBF" w:rsidRPr="00407C06" w:rsidRDefault="00007FBF" w:rsidP="00B018E2">
      <w:pPr>
        <w:pStyle w:val="Default"/>
        <w:spacing w:line="360" w:lineRule="auto"/>
        <w:ind w:firstLineChars="200" w:firstLine="528"/>
        <w:rPr>
          <w:rFonts w:ascii="Times New Roman" w:eastAsia="宋体" w:hAnsi="Times New Roman" w:cs="Times New Roman"/>
          <w:color w:val="auto"/>
        </w:rPr>
      </w:pPr>
      <w:bookmarkStart w:id="0" w:name="OLE_LINK5"/>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bookmarkEnd w:id="0"/>
    <w:p w:rsidR="00FA2A96" w:rsidRPr="0003640F" w:rsidRDefault="00FA2A96" w:rsidP="00B018E2">
      <w:pPr>
        <w:pStyle w:val="Default"/>
        <w:spacing w:line="360" w:lineRule="auto"/>
        <w:ind w:firstLineChars="200" w:firstLine="528"/>
        <w:rPr>
          <w:rFonts w:ascii="Times New Roman" w:eastAsia="宋体" w:hAnsi="Times New Roman" w:cs="Times New Roman"/>
          <w:color w:val="auto"/>
        </w:rPr>
      </w:pPr>
      <w:r w:rsidRPr="00FA2A96">
        <w:rPr>
          <w:rFonts w:ascii="Times New Roman" w:eastAsia="宋体" w:hAnsi="Times New Roman" w:cs="Times New Roman" w:hint="eastAsia"/>
          <w:color w:val="auto"/>
        </w:rPr>
        <w:t>经第三方会计师事务所审</w:t>
      </w:r>
      <w:r w:rsidRPr="0003640F">
        <w:rPr>
          <w:rFonts w:ascii="Times New Roman" w:eastAsia="宋体" w:hAnsi="Times New Roman" w:cs="Times New Roman" w:hint="eastAsia"/>
          <w:color w:val="auto"/>
        </w:rPr>
        <w:t>计的</w:t>
      </w:r>
      <w:r w:rsidRPr="0003640F">
        <w:rPr>
          <w:rFonts w:ascii="Times New Roman" w:eastAsia="宋体" w:hAnsi="Times New Roman" w:cs="Times New Roman" w:hint="eastAsia"/>
          <w:color w:val="auto"/>
        </w:rPr>
        <w:t>2022</w:t>
      </w:r>
      <w:r w:rsidRPr="0003640F">
        <w:rPr>
          <w:rFonts w:ascii="Times New Roman" w:eastAsia="宋体" w:hAnsi="Times New Roman" w:cs="Times New Roman" w:hint="eastAsia"/>
          <w:color w:val="auto"/>
        </w:rPr>
        <w:t>年度财务审计报告扫描件或截止开标日前</w:t>
      </w:r>
      <w:r w:rsidRPr="0003640F">
        <w:rPr>
          <w:rFonts w:ascii="Times New Roman" w:eastAsia="宋体" w:hAnsi="Times New Roman" w:cs="Times New Roman" w:hint="eastAsia"/>
          <w:color w:val="auto"/>
        </w:rPr>
        <w:lastRenderedPageBreak/>
        <w:t>近一个月内开户银行出具的银行资信证明。</w:t>
      </w:r>
    </w:p>
    <w:p w:rsidR="00086F17" w:rsidRPr="0003640F" w:rsidRDefault="00086F17" w:rsidP="00B018E2">
      <w:pPr>
        <w:pStyle w:val="Default"/>
        <w:spacing w:line="360" w:lineRule="auto"/>
        <w:ind w:firstLineChars="200" w:firstLine="528"/>
        <w:rPr>
          <w:rFonts w:ascii="Times New Roman" w:eastAsia="宋体" w:hAnsi="Times New Roman" w:cs="Times New Roman"/>
          <w:color w:val="auto"/>
        </w:rPr>
      </w:pPr>
      <w:r w:rsidRPr="0003640F">
        <w:rPr>
          <w:rFonts w:ascii="Times New Roman" w:eastAsia="宋体" w:hAnsi="Times New Roman" w:cs="Times New Roman" w:hint="eastAsia"/>
          <w:color w:val="auto"/>
        </w:rPr>
        <w:t xml:space="preserve">3. </w:t>
      </w:r>
      <w:r w:rsidR="00FA2A96" w:rsidRPr="0003640F">
        <w:rPr>
          <w:rFonts w:ascii="Times New Roman" w:eastAsia="宋体" w:hAnsi="Times New Roman" w:cs="Times New Roman" w:hint="eastAsia"/>
          <w:color w:val="auto"/>
        </w:rPr>
        <w:t>有依法缴纳税收和社会保障资金的良好纪录，提供</w:t>
      </w:r>
      <w:r w:rsidR="00FA2A96" w:rsidRPr="0003640F">
        <w:rPr>
          <w:rFonts w:ascii="Times New Roman" w:eastAsia="宋体" w:hAnsi="Times New Roman" w:cs="Times New Roman" w:hint="eastAsia"/>
          <w:color w:val="auto"/>
        </w:rPr>
        <w:t xml:space="preserve"> 2023</w:t>
      </w:r>
      <w:r w:rsidR="00FA2A96" w:rsidRPr="0003640F">
        <w:rPr>
          <w:rFonts w:ascii="Times New Roman" w:eastAsia="宋体" w:hAnsi="Times New Roman" w:cs="Times New Roman" w:hint="eastAsia"/>
          <w:color w:val="auto"/>
        </w:rPr>
        <w:t>年至今至少六个月的依法纳税记录和社会保障资金缴纳记录的有效票据凭证。</w:t>
      </w:r>
    </w:p>
    <w:p w:rsidR="009034F9" w:rsidRDefault="009034F9" w:rsidP="00B018E2">
      <w:pPr>
        <w:pStyle w:val="Default"/>
        <w:spacing w:line="360" w:lineRule="auto"/>
        <w:ind w:firstLineChars="200" w:firstLine="528"/>
        <w:jc w:val="both"/>
        <w:rPr>
          <w:rFonts w:ascii="Times New Roman" w:eastAsia="宋体" w:hAnsi="Times New Roman" w:cs="Times New Roman"/>
          <w:color w:val="auto"/>
        </w:rPr>
      </w:pPr>
      <w:r w:rsidRPr="00CA7F15">
        <w:rPr>
          <w:rFonts w:ascii="Times New Roman" w:eastAsia="宋体" w:hAnsi="Times New Roman" w:cs="Times New Roman"/>
          <w:color w:val="auto"/>
        </w:rPr>
        <w:t xml:space="preserve">4. </w:t>
      </w:r>
      <w:r w:rsidRPr="00CA7F15">
        <w:rPr>
          <w:rFonts w:ascii="Times New Roman" w:eastAsia="宋体" w:hAnsi="Times New Roman" w:cs="Times New Roman"/>
          <w:color w:val="auto"/>
        </w:rPr>
        <w:t>提交响应文件截止日前</w:t>
      </w:r>
      <w:r w:rsidRPr="00CA7F15">
        <w:rPr>
          <w:rFonts w:ascii="Times New Roman" w:eastAsia="宋体" w:hAnsi="Times New Roman" w:cs="Times New Roman"/>
          <w:color w:val="auto"/>
        </w:rPr>
        <w:t>3</w:t>
      </w:r>
      <w:r w:rsidRPr="00CA7F15">
        <w:rPr>
          <w:rFonts w:ascii="Times New Roman" w:eastAsia="宋体" w:hAnsi="Times New Roman" w:cs="Times New Roman"/>
          <w:color w:val="auto"/>
        </w:rPr>
        <w:t>年在</w:t>
      </w:r>
      <w:bookmarkStart w:id="1" w:name="_GoBack"/>
      <w:bookmarkEnd w:id="1"/>
      <w:r w:rsidRPr="00CA7F15">
        <w:rPr>
          <w:rFonts w:ascii="Times New Roman" w:eastAsia="宋体" w:hAnsi="Times New Roman" w:cs="Times New Roman"/>
          <w:color w:val="auto"/>
        </w:rPr>
        <w:t>经营活动中没有重大违法记录的书面声明（截至提交响应文件截止日成立不足</w:t>
      </w:r>
      <w:r w:rsidRPr="00CA7F15">
        <w:rPr>
          <w:rFonts w:ascii="Times New Roman" w:eastAsia="宋体" w:hAnsi="Times New Roman" w:cs="Times New Roman"/>
          <w:color w:val="auto"/>
        </w:rPr>
        <w:t>3</w:t>
      </w:r>
      <w:r w:rsidRPr="00CA7F15">
        <w:rPr>
          <w:rFonts w:ascii="Times New Roman" w:eastAsia="宋体" w:hAnsi="Times New Roman" w:cs="Times New Roman"/>
          <w:color w:val="auto"/>
        </w:rPr>
        <w:t>年的供应商可提供自成立以来无重大违法记录的书面声明）。</w:t>
      </w:r>
    </w:p>
    <w:p w:rsidR="00AD7A33" w:rsidRPr="005E71FC" w:rsidRDefault="00AD7A33" w:rsidP="00B018E2">
      <w:pPr>
        <w:pStyle w:val="Default"/>
        <w:spacing w:line="360" w:lineRule="auto"/>
        <w:ind w:firstLineChars="200" w:firstLine="528"/>
        <w:rPr>
          <w:rFonts w:ascii="Times New Roman" w:eastAsia="宋体" w:hAnsi="Times New Roman" w:cs="Times New Roman"/>
          <w:color w:val="auto"/>
        </w:rPr>
      </w:pPr>
      <w:r w:rsidRPr="0079286A">
        <w:rPr>
          <w:rFonts w:ascii="Times New Roman" w:eastAsia="宋体" w:hAnsi="Times New Roman" w:cs="Times New Roman" w:hint="eastAsia"/>
          <w:color w:val="auto"/>
        </w:rPr>
        <w:t xml:space="preserve">5. </w:t>
      </w:r>
      <w:r w:rsidRPr="0079286A">
        <w:rPr>
          <w:rFonts w:ascii="Times New Roman" w:eastAsia="宋体" w:hAnsi="Times New Roman" w:cs="Times New Roman" w:hint="eastAsia"/>
          <w:color w:val="auto"/>
        </w:rPr>
        <w:t>提交具备履行合同所必需的设备和专业技术</w:t>
      </w:r>
      <w:r w:rsidRPr="005E71FC">
        <w:rPr>
          <w:rFonts w:ascii="Times New Roman" w:eastAsia="宋体" w:hAnsi="Times New Roman" w:cs="Times New Roman" w:hint="eastAsia"/>
          <w:color w:val="auto"/>
        </w:rPr>
        <w:t>能力证明材料</w:t>
      </w:r>
      <w:r w:rsidR="00C5510E" w:rsidRPr="005E71FC">
        <w:rPr>
          <w:rFonts w:ascii="Times New Roman" w:eastAsia="宋体" w:hAnsi="Times New Roman" w:cs="Times New Roman" w:hint="eastAsia"/>
          <w:color w:val="auto"/>
        </w:rPr>
        <w:t>。</w:t>
      </w:r>
      <w:r w:rsidR="00E4563B" w:rsidRPr="005E71FC">
        <w:rPr>
          <w:rFonts w:ascii="Times New Roman" w:eastAsia="宋体" w:hAnsi="Times New Roman" w:cs="Times New Roman" w:hint="eastAsia"/>
          <w:color w:val="auto"/>
        </w:rPr>
        <w:t>投标单位应当具有集中制作、存放、保管涉密载体的保密场所，该场所要求安装“三铁</w:t>
      </w:r>
      <w:proofErr w:type="gramStart"/>
      <w:r w:rsidR="00E4563B" w:rsidRPr="005E71FC">
        <w:rPr>
          <w:rFonts w:ascii="Times New Roman" w:eastAsia="宋体" w:hAnsi="Times New Roman" w:cs="Times New Roman" w:hint="eastAsia"/>
          <w:color w:val="auto"/>
        </w:rPr>
        <w:t>一</w:t>
      </w:r>
      <w:proofErr w:type="gramEnd"/>
      <w:r w:rsidR="00E4563B" w:rsidRPr="005E71FC">
        <w:rPr>
          <w:rFonts w:ascii="Times New Roman" w:eastAsia="宋体" w:hAnsi="Times New Roman" w:cs="Times New Roman" w:hint="eastAsia"/>
          <w:color w:val="auto"/>
        </w:rPr>
        <w:t>器”（铁门、铁窗、铁柜、报警器），提供现场照片。</w:t>
      </w:r>
    </w:p>
    <w:p w:rsidR="0021045A" w:rsidRPr="0021045A" w:rsidRDefault="0021045A" w:rsidP="00B018E2">
      <w:pPr>
        <w:pStyle w:val="Default"/>
        <w:spacing w:line="360" w:lineRule="auto"/>
        <w:ind w:firstLineChars="200" w:firstLine="528"/>
        <w:rPr>
          <w:rFonts w:ascii="Times New Roman" w:eastAsia="宋体" w:hAnsi="Times New Roman" w:cs="Times New Roman"/>
          <w:color w:val="auto"/>
        </w:rPr>
      </w:pPr>
      <w:r w:rsidRPr="005E71FC">
        <w:rPr>
          <w:rFonts w:ascii="Times New Roman" w:eastAsia="宋体" w:hAnsi="Times New Roman" w:cs="Times New Roman" w:hint="eastAsia"/>
          <w:color w:val="auto"/>
        </w:rPr>
        <w:t>（二）供应商应为国有企业；事业单位；军队单位；</w:t>
      </w:r>
      <w:r w:rsidR="00EC278E" w:rsidRPr="00EC278E">
        <w:rPr>
          <w:rFonts w:ascii="Times New Roman" w:eastAsia="宋体" w:hAnsi="Times New Roman" w:cs="Times New Roman" w:hint="eastAsia"/>
          <w:color w:val="auto"/>
        </w:rPr>
        <w:t>成立三年以上的</w:t>
      </w:r>
      <w:proofErr w:type="gramStart"/>
      <w:r w:rsidR="00EC278E" w:rsidRPr="00EC278E">
        <w:rPr>
          <w:rFonts w:ascii="Times New Roman" w:eastAsia="宋体" w:hAnsi="Times New Roman" w:cs="Times New Roman" w:hint="eastAsia"/>
          <w:color w:val="auto"/>
        </w:rPr>
        <w:t>非外资</w:t>
      </w:r>
      <w:proofErr w:type="gramEnd"/>
      <w:r w:rsidR="00EC278E" w:rsidRPr="00EC278E">
        <w:rPr>
          <w:rFonts w:ascii="Times New Roman" w:eastAsia="宋体" w:hAnsi="Times New Roman" w:cs="Times New Roman" w:hint="eastAsia"/>
          <w:color w:val="auto"/>
        </w:rPr>
        <w:t>参股企业。</w:t>
      </w:r>
    </w:p>
    <w:p w:rsidR="0021045A" w:rsidRPr="0021045A" w:rsidRDefault="0021045A" w:rsidP="00B018E2">
      <w:pPr>
        <w:pStyle w:val="Default"/>
        <w:spacing w:line="360" w:lineRule="auto"/>
        <w:ind w:firstLineChars="200" w:firstLine="528"/>
        <w:rPr>
          <w:rFonts w:ascii="Times New Roman" w:eastAsia="宋体" w:hAnsi="Times New Roman" w:cs="Times New Roman"/>
          <w:color w:val="auto"/>
        </w:rPr>
      </w:pPr>
      <w:r w:rsidRPr="0021045A">
        <w:rPr>
          <w:rFonts w:ascii="Times New Roman" w:eastAsia="宋体" w:hAnsi="Times New Roman" w:cs="Times New Roman" w:hint="eastAsia"/>
          <w:color w:val="auto"/>
        </w:rPr>
        <w:t>（三）单位负责人为同一人或者存在直接控股、管理关系的不同供应商，不得同时参加同一包的采购活动。生产型企业的生产场经营地址或者注册登记地址为同一地址的，非国有销售型企业的股东和管理人员（法定代表人、董事、监事）之间存在近亲属、相互占股等关联的，也不得同时参加同一包的采购活动。近亲属指夫妻、直系血亲、三代以内旁系血亲或近姻亲关系。</w:t>
      </w:r>
    </w:p>
    <w:p w:rsidR="0021045A" w:rsidRPr="0021045A" w:rsidRDefault="0021045A" w:rsidP="00B018E2">
      <w:pPr>
        <w:pStyle w:val="Default"/>
        <w:spacing w:line="360" w:lineRule="auto"/>
        <w:ind w:firstLineChars="200" w:firstLine="528"/>
        <w:rPr>
          <w:rFonts w:ascii="Times New Roman" w:eastAsia="宋体" w:hAnsi="Times New Roman" w:cs="Times New Roman"/>
          <w:color w:val="auto"/>
        </w:rPr>
      </w:pPr>
      <w:r w:rsidRPr="0021045A">
        <w:rPr>
          <w:rFonts w:ascii="Times New Roman" w:eastAsia="宋体" w:hAnsi="Times New Roman" w:cs="Times New Roman" w:hint="eastAsia"/>
          <w:color w:val="auto"/>
        </w:rPr>
        <w:t>（四）未被中国政府采购网（</w:t>
      </w:r>
      <w:r w:rsidRPr="0021045A">
        <w:rPr>
          <w:rFonts w:ascii="Times New Roman" w:eastAsia="宋体" w:hAnsi="Times New Roman" w:cs="Times New Roman" w:hint="eastAsia"/>
          <w:color w:val="auto"/>
        </w:rPr>
        <w:t>www.ccgp.gov.cn</w:t>
      </w:r>
      <w:r w:rsidRPr="0021045A">
        <w:rPr>
          <w:rFonts w:ascii="Times New Roman" w:eastAsia="宋体" w:hAnsi="Times New Roman" w:cs="Times New Roman" w:hint="eastAsia"/>
          <w:color w:val="auto"/>
        </w:rPr>
        <w:t>）列入政府采购严重违法失信行为记录名单，未在军队采购网（</w:t>
      </w:r>
      <w:r w:rsidRPr="0021045A">
        <w:rPr>
          <w:rFonts w:ascii="Times New Roman" w:eastAsia="宋体" w:hAnsi="Times New Roman" w:cs="Times New Roman" w:hint="eastAsia"/>
          <w:color w:val="auto"/>
        </w:rPr>
        <w:t>www.plap.mil.cn</w:t>
      </w:r>
      <w:r w:rsidRPr="0021045A">
        <w:rPr>
          <w:rFonts w:ascii="Times New Roman" w:eastAsia="宋体" w:hAnsi="Times New Roman" w:cs="Times New Roman" w:hint="eastAsia"/>
          <w:color w:val="auto"/>
        </w:rPr>
        <w:t>）军队采购暂停名单处罚范围内或军队采购失信名单禁入处罚期和处罚范围内，以及未被“信用中国”（</w:t>
      </w:r>
      <w:r w:rsidRPr="0021045A">
        <w:rPr>
          <w:rFonts w:ascii="Times New Roman" w:eastAsia="宋体" w:hAnsi="Times New Roman" w:cs="Times New Roman" w:hint="eastAsia"/>
          <w:color w:val="auto"/>
        </w:rPr>
        <w:t>www.creditchina.gov.cn</w:t>
      </w:r>
      <w:r w:rsidRPr="0021045A">
        <w:rPr>
          <w:rFonts w:ascii="Times New Roman" w:eastAsia="宋体" w:hAnsi="Times New Roman" w:cs="Times New Roman" w:hint="eastAsia"/>
          <w:color w:val="auto"/>
        </w:rPr>
        <w:t>）列入严重失信主体名单或国家企业信用信息公示系统（</w:t>
      </w:r>
      <w:r w:rsidRPr="0021045A">
        <w:rPr>
          <w:rFonts w:ascii="Times New Roman" w:eastAsia="宋体" w:hAnsi="Times New Roman" w:cs="Times New Roman" w:hint="eastAsia"/>
          <w:color w:val="auto"/>
        </w:rPr>
        <w:t>www.gsxt.gov.cn</w:t>
      </w:r>
      <w:r w:rsidRPr="0021045A">
        <w:rPr>
          <w:rFonts w:ascii="Times New Roman" w:eastAsia="宋体" w:hAnsi="Times New Roman" w:cs="Times New Roman" w:hint="eastAsia"/>
          <w:color w:val="auto"/>
        </w:rPr>
        <w:t>）列入严重违法失信名单（处罚期内）。</w:t>
      </w:r>
    </w:p>
    <w:p w:rsidR="004929A0" w:rsidRPr="004929A0" w:rsidRDefault="004929A0" w:rsidP="004929A0">
      <w:pPr>
        <w:pStyle w:val="Default"/>
        <w:spacing w:line="360" w:lineRule="auto"/>
        <w:ind w:firstLineChars="200" w:firstLine="528"/>
        <w:rPr>
          <w:rFonts w:ascii="Times New Roman" w:eastAsia="宋体" w:hAnsi="Times New Roman" w:cs="Times New Roman"/>
          <w:color w:val="auto"/>
        </w:rPr>
      </w:pPr>
      <w:r w:rsidRPr="004929A0">
        <w:rPr>
          <w:rFonts w:ascii="Times New Roman" w:eastAsia="宋体" w:hAnsi="Times New Roman" w:cs="Times New Roman" w:hint="eastAsia"/>
          <w:color w:val="auto"/>
        </w:rPr>
        <w:t>（五）</w:t>
      </w:r>
      <w:r w:rsidR="00EC278E" w:rsidRPr="00EC278E">
        <w:rPr>
          <w:rFonts w:ascii="Times New Roman" w:eastAsia="宋体" w:hAnsi="Times New Roman" w:cs="Times New Roman" w:hint="eastAsia"/>
          <w:color w:val="auto"/>
        </w:rPr>
        <w:t>投标单位自有报关资质，提供“中国海关企业进出口信用信息公示平台”登记的企业备案信息截图。</w:t>
      </w:r>
      <w:r w:rsidRPr="00EC278E">
        <w:rPr>
          <w:rFonts w:ascii="Times New Roman" w:eastAsia="宋体" w:hAnsi="Times New Roman" w:cs="Times New Roman" w:hint="eastAsia"/>
          <w:color w:val="auto"/>
        </w:rPr>
        <w:t>投标单位的报关员应为本单位职工，须提供由投标单位为其缴纳的投标截止时间前</w:t>
      </w:r>
      <w:r w:rsidRPr="00EC278E">
        <w:rPr>
          <w:rFonts w:ascii="Times New Roman" w:eastAsia="宋体" w:hAnsi="Times New Roman" w:cs="Times New Roman" w:hint="eastAsia"/>
          <w:color w:val="auto"/>
        </w:rPr>
        <w:t>6</w:t>
      </w:r>
      <w:r w:rsidRPr="00EC278E">
        <w:rPr>
          <w:rFonts w:ascii="Times New Roman" w:eastAsia="宋体" w:hAnsi="Times New Roman" w:cs="Times New Roman" w:hint="eastAsia"/>
          <w:color w:val="auto"/>
        </w:rPr>
        <w:t>个月的社保缴费</w:t>
      </w:r>
      <w:r w:rsidRPr="004929A0">
        <w:rPr>
          <w:rFonts w:ascii="Times New Roman" w:eastAsia="宋体" w:hAnsi="Times New Roman" w:cs="Times New Roman" w:hint="eastAsia"/>
          <w:color w:val="auto"/>
        </w:rPr>
        <w:t>证明和劳动合同。</w:t>
      </w:r>
    </w:p>
    <w:p w:rsidR="004929A0" w:rsidRPr="004929A0" w:rsidRDefault="004929A0" w:rsidP="004929A0">
      <w:pPr>
        <w:pStyle w:val="Default"/>
        <w:spacing w:line="360" w:lineRule="auto"/>
        <w:ind w:firstLineChars="200" w:firstLine="528"/>
        <w:rPr>
          <w:rFonts w:ascii="Times New Roman" w:eastAsia="宋体" w:hAnsi="Times New Roman" w:cs="Times New Roman"/>
          <w:color w:val="auto"/>
        </w:rPr>
      </w:pPr>
      <w:r w:rsidRPr="004929A0">
        <w:rPr>
          <w:rFonts w:ascii="Times New Roman" w:eastAsia="宋体" w:hAnsi="Times New Roman" w:cs="Times New Roman" w:hint="eastAsia"/>
          <w:color w:val="auto"/>
        </w:rPr>
        <w:lastRenderedPageBreak/>
        <w:t>（六）</w:t>
      </w:r>
      <w:r w:rsidR="00E4563B" w:rsidRPr="004929A0">
        <w:rPr>
          <w:rFonts w:ascii="Times New Roman" w:eastAsia="宋体" w:hAnsi="Times New Roman" w:cs="Times New Roman" w:hint="eastAsia"/>
          <w:color w:val="auto"/>
        </w:rPr>
        <w:t>本项目不接受联合体投标。</w:t>
      </w:r>
    </w:p>
    <w:p w:rsidR="00EA2C42" w:rsidRPr="00BC146F" w:rsidRDefault="00EA2C42" w:rsidP="004929A0">
      <w:pPr>
        <w:pStyle w:val="Default"/>
        <w:spacing w:line="360" w:lineRule="auto"/>
        <w:ind w:firstLineChars="200" w:firstLine="528"/>
        <w:jc w:val="both"/>
        <w:rPr>
          <w:rFonts w:ascii="Times New Roman" w:eastAsia="宋体" w:hAnsi="Times New Roman" w:cs="Times New Roman"/>
          <w:color w:val="auto"/>
        </w:rPr>
      </w:pPr>
      <w:r>
        <w:rPr>
          <w:rFonts w:ascii="Times New Roman" w:eastAsia="宋体" w:hAnsi="Times New Roman" w:cs="Times New Roman" w:hint="eastAsia"/>
          <w:color w:val="auto"/>
        </w:rPr>
        <w:t>五</w:t>
      </w:r>
      <w:r w:rsidRPr="00BC146F">
        <w:rPr>
          <w:rFonts w:ascii="Times New Roman" w:eastAsia="宋体" w:hAnsi="Times New Roman" w:cs="Times New Roman"/>
          <w:color w:val="auto"/>
        </w:rPr>
        <w:t>、项目需要落实的政府采购政策</w:t>
      </w:r>
    </w:p>
    <w:p w:rsidR="00EA2C42" w:rsidRPr="00295883" w:rsidRDefault="00EA2C42" w:rsidP="00B018E2">
      <w:pPr>
        <w:pStyle w:val="Default"/>
        <w:spacing w:line="360" w:lineRule="auto"/>
        <w:ind w:firstLineChars="200" w:firstLine="528"/>
        <w:jc w:val="both"/>
        <w:rPr>
          <w:rFonts w:ascii="Times New Roman" w:eastAsia="宋体" w:hAnsi="Times New Roman" w:cs="Times New Roman"/>
          <w:color w:val="auto"/>
        </w:rPr>
      </w:pPr>
      <w:bookmarkStart w:id="2" w:name="OLE_LINK3"/>
      <w:bookmarkStart w:id="3" w:name="OLE_LINK4"/>
      <w:r w:rsidRPr="00295883">
        <w:rPr>
          <w:rFonts w:ascii="Times New Roman" w:eastAsia="宋体" w:hAnsi="Times New Roman" w:cs="Times New Roman" w:hint="eastAsia"/>
          <w:color w:val="auto"/>
        </w:rPr>
        <w:t>（</w:t>
      </w:r>
      <w:r w:rsidR="0021045A">
        <w:rPr>
          <w:rFonts w:ascii="Times New Roman" w:eastAsia="宋体" w:hAnsi="Times New Roman" w:cs="Times New Roman" w:hint="eastAsia"/>
          <w:color w:val="auto"/>
        </w:rPr>
        <w:t>一</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号）的要求，根据开标当日</w:t>
      </w:r>
      <w:r>
        <w:rPr>
          <w:rFonts w:ascii="Times New Roman" w:eastAsia="宋体" w:hAnsi="Times New Roman" w:cs="Times New Roman" w:hint="eastAsia"/>
          <w:color w:val="auto"/>
        </w:rPr>
        <w:t>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2"/>
    <w:bookmarkEnd w:id="3"/>
    <w:p w:rsidR="009034F9"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六、</w:t>
      </w:r>
      <w:r w:rsidR="007E2D1D">
        <w:rPr>
          <w:rFonts w:ascii="Times New Roman" w:eastAsia="宋体" w:hAnsi="Times New Roman" w:cs="Times New Roman"/>
          <w:color w:val="auto"/>
        </w:rPr>
        <w:t>获取</w:t>
      </w:r>
      <w:r w:rsidRPr="00BC146F">
        <w:rPr>
          <w:rFonts w:ascii="Times New Roman" w:eastAsia="宋体" w:hAnsi="Times New Roman" w:cs="Times New Roman"/>
          <w:color w:val="auto"/>
        </w:rPr>
        <w:t>竞争性谈判文件时间、方式</w:t>
      </w:r>
    </w:p>
    <w:p w:rsidR="001918A1" w:rsidRPr="008059FF" w:rsidRDefault="001918A1" w:rsidP="00B018E2">
      <w:pPr>
        <w:pStyle w:val="Default"/>
        <w:spacing w:line="360" w:lineRule="auto"/>
        <w:ind w:firstLineChars="200" w:firstLine="528"/>
        <w:jc w:val="both"/>
        <w:rPr>
          <w:rFonts w:ascii="Times New Roman" w:eastAsia="宋体" w:hAnsi="Times New Roman" w:cs="Times New Roman"/>
          <w:color w:val="auto"/>
        </w:rPr>
      </w:pPr>
      <w:r w:rsidRPr="008059FF">
        <w:rPr>
          <w:rFonts w:ascii="Times New Roman" w:eastAsia="宋体" w:hAnsi="Times New Roman" w:cs="Times New Roman"/>
          <w:color w:val="auto"/>
        </w:rPr>
        <w:t>（一）</w:t>
      </w:r>
      <w:r w:rsidR="007E2D1D" w:rsidRPr="008059FF">
        <w:rPr>
          <w:rFonts w:ascii="Times New Roman" w:eastAsia="宋体" w:hAnsi="Times New Roman" w:cs="Times New Roman"/>
          <w:color w:val="auto"/>
        </w:rPr>
        <w:t>获取</w:t>
      </w:r>
      <w:r w:rsidRPr="008059FF">
        <w:rPr>
          <w:rFonts w:ascii="Times New Roman" w:eastAsia="宋体" w:hAnsi="Times New Roman" w:cs="Times New Roman"/>
          <w:color w:val="auto"/>
        </w:rPr>
        <w:t>竞争性谈判文件</w:t>
      </w:r>
      <w:r w:rsidRPr="003A088A">
        <w:rPr>
          <w:rFonts w:ascii="Times New Roman" w:eastAsia="宋体" w:hAnsi="Times New Roman" w:cs="Times New Roman"/>
          <w:color w:val="auto"/>
        </w:rPr>
        <w:t>的时间：</w:t>
      </w:r>
      <w:r w:rsidR="0022028F" w:rsidRPr="003A088A">
        <w:rPr>
          <w:rFonts w:ascii="Times New Roman" w:eastAsia="宋体" w:hAnsi="Times New Roman"/>
          <w:color w:val="auto"/>
        </w:rPr>
        <w:t>2024</w:t>
      </w:r>
      <w:r w:rsidR="00195ED7" w:rsidRPr="003A088A">
        <w:rPr>
          <w:rFonts w:ascii="Times New Roman" w:eastAsia="宋体" w:hAnsi="Times New Roman"/>
          <w:color w:val="auto"/>
        </w:rPr>
        <w:t>年</w:t>
      </w:r>
      <w:r w:rsidR="0021045A" w:rsidRPr="003A088A">
        <w:rPr>
          <w:rFonts w:ascii="Times New Roman" w:eastAsia="宋体" w:hAnsi="Times New Roman" w:hint="eastAsia"/>
          <w:color w:val="auto"/>
        </w:rPr>
        <w:t>1</w:t>
      </w:r>
      <w:r w:rsidR="0066185C" w:rsidRPr="003A088A">
        <w:rPr>
          <w:rFonts w:ascii="Times New Roman" w:eastAsia="宋体" w:hAnsi="Times New Roman"/>
          <w:color w:val="auto"/>
        </w:rPr>
        <w:t>月</w:t>
      </w:r>
      <w:r w:rsidR="00EC278E" w:rsidRPr="003A088A">
        <w:rPr>
          <w:rFonts w:ascii="Times New Roman" w:eastAsia="宋体" w:hAnsi="Times New Roman" w:hint="eastAsia"/>
          <w:color w:val="auto"/>
        </w:rPr>
        <w:t>16</w:t>
      </w:r>
      <w:r w:rsidR="0066185C" w:rsidRPr="003A088A">
        <w:rPr>
          <w:rFonts w:ascii="Times New Roman" w:eastAsia="宋体" w:hAnsi="Times New Roman"/>
          <w:color w:val="auto"/>
        </w:rPr>
        <w:t>日至</w:t>
      </w:r>
      <w:r w:rsidR="0022028F" w:rsidRPr="003A088A">
        <w:rPr>
          <w:rFonts w:ascii="Times New Roman" w:eastAsia="宋体" w:hAnsi="Times New Roman"/>
          <w:color w:val="auto"/>
        </w:rPr>
        <w:t>2024</w:t>
      </w:r>
      <w:r w:rsidR="00195ED7" w:rsidRPr="003A088A">
        <w:rPr>
          <w:rFonts w:ascii="Times New Roman" w:eastAsia="宋体" w:hAnsi="Times New Roman"/>
          <w:color w:val="auto"/>
        </w:rPr>
        <w:t>年</w:t>
      </w:r>
      <w:r w:rsidR="0021045A" w:rsidRPr="003A088A">
        <w:rPr>
          <w:rFonts w:ascii="Times New Roman" w:eastAsia="宋体" w:hAnsi="Times New Roman" w:hint="eastAsia"/>
          <w:color w:val="auto"/>
        </w:rPr>
        <w:t>1</w:t>
      </w:r>
      <w:r w:rsidR="0066185C" w:rsidRPr="003A088A">
        <w:rPr>
          <w:rFonts w:ascii="Times New Roman" w:eastAsia="宋体" w:hAnsi="Times New Roman"/>
          <w:color w:val="auto"/>
        </w:rPr>
        <w:t>月</w:t>
      </w:r>
      <w:r w:rsidR="0033625E" w:rsidRPr="003A088A">
        <w:rPr>
          <w:rFonts w:ascii="Times New Roman" w:eastAsia="宋体" w:hAnsi="Times New Roman" w:hint="eastAsia"/>
          <w:color w:val="auto"/>
        </w:rPr>
        <w:t>22</w:t>
      </w:r>
      <w:r w:rsidR="0066185C" w:rsidRPr="003A088A">
        <w:rPr>
          <w:rFonts w:ascii="Times New Roman" w:eastAsia="宋体" w:hAnsi="Times New Roman"/>
          <w:color w:val="auto"/>
        </w:rPr>
        <w:t>日</w:t>
      </w:r>
      <w:r w:rsidR="0066185C" w:rsidRPr="003A088A">
        <w:rPr>
          <w:rFonts w:ascii="Times New Roman" w:eastAsia="宋体" w:hAnsi="Times New Roman" w:cs="Times New Roman"/>
          <w:color w:val="auto"/>
        </w:rPr>
        <w:t>，</w:t>
      </w:r>
      <w:r w:rsidR="0066185C" w:rsidRPr="00EA2C42">
        <w:rPr>
          <w:rFonts w:ascii="Times New Roman" w:eastAsia="宋体" w:hAnsi="Times New Roman" w:cs="Times New Roman"/>
          <w:color w:val="auto"/>
        </w:rPr>
        <w:t>每日</w:t>
      </w:r>
      <w:r w:rsidR="0066185C" w:rsidRPr="00EA2C42">
        <w:rPr>
          <w:rFonts w:ascii="Times New Roman" w:eastAsia="宋体" w:hAnsi="Times New Roman" w:cs="Times New Roman"/>
          <w:color w:val="auto"/>
        </w:rPr>
        <w:t>9:00</w:t>
      </w:r>
      <w:r w:rsidR="0066185C" w:rsidRPr="00EA2C42">
        <w:rPr>
          <w:rFonts w:ascii="Times New Roman" w:eastAsia="宋体" w:hAnsi="Times New Roman" w:cs="Times New Roman"/>
          <w:color w:val="auto"/>
        </w:rPr>
        <w:t>至</w:t>
      </w:r>
      <w:r w:rsidR="0066185C" w:rsidRPr="00EA2C42">
        <w:rPr>
          <w:rFonts w:ascii="Times New Roman" w:eastAsia="宋体" w:hAnsi="Times New Roman" w:cs="Times New Roman"/>
          <w:color w:val="auto"/>
        </w:rPr>
        <w:t>17:00</w:t>
      </w:r>
      <w:r w:rsidR="0066185C" w:rsidRPr="00EA2C42">
        <w:rPr>
          <w:rFonts w:ascii="Times New Roman" w:eastAsia="宋体" w:hAnsi="Times New Roman" w:cs="Times New Roman"/>
          <w:color w:val="auto"/>
        </w:rPr>
        <w:t>（北京时间，法定节假日除外）。</w:t>
      </w:r>
    </w:p>
    <w:p w:rsidR="001918A1" w:rsidRDefault="001918A1" w:rsidP="00B018E2">
      <w:pPr>
        <w:pStyle w:val="Default"/>
        <w:spacing w:line="360" w:lineRule="auto"/>
        <w:ind w:firstLineChars="200" w:firstLine="528"/>
        <w:jc w:val="both"/>
        <w:rPr>
          <w:rFonts w:ascii="Times New Roman" w:eastAsia="宋体" w:hAnsi="Times New Roman" w:cs="Times New Roman"/>
          <w:color w:val="auto"/>
        </w:rPr>
      </w:pPr>
      <w:r w:rsidRPr="000206AA">
        <w:rPr>
          <w:rFonts w:ascii="Times New Roman" w:eastAsia="宋体" w:hAnsi="Times New Roman" w:cs="Times New Roman"/>
          <w:color w:val="auto"/>
        </w:rPr>
        <w:t>（二）</w:t>
      </w:r>
      <w:r w:rsidR="007E2D1D">
        <w:rPr>
          <w:rFonts w:ascii="Times New Roman" w:eastAsia="宋体" w:hAnsi="Times New Roman" w:cs="Times New Roman"/>
          <w:color w:val="auto"/>
        </w:rPr>
        <w:t>获取</w:t>
      </w:r>
      <w:r w:rsidRPr="000206AA">
        <w:rPr>
          <w:rFonts w:ascii="Times New Roman" w:eastAsia="宋体" w:hAnsi="Times New Roman" w:cs="Times New Roman"/>
          <w:color w:val="auto"/>
        </w:rPr>
        <w:t>竞争性</w:t>
      </w:r>
      <w:r>
        <w:rPr>
          <w:rFonts w:ascii="Times New Roman" w:eastAsia="宋体" w:hAnsi="Times New Roman" w:cs="Times New Roman"/>
          <w:color w:val="auto"/>
        </w:rPr>
        <w:t>谈判文件</w:t>
      </w:r>
      <w:r w:rsidRPr="000206AA">
        <w:rPr>
          <w:rFonts w:ascii="Times New Roman" w:eastAsia="宋体" w:hAnsi="Times New Roman" w:cs="Times New Roman"/>
          <w:color w:val="auto"/>
        </w:rPr>
        <w:t>的方式：</w:t>
      </w:r>
    </w:p>
    <w:p w:rsidR="001918A1" w:rsidRPr="000F460C" w:rsidRDefault="001918A1" w:rsidP="00B018E2">
      <w:pPr>
        <w:pStyle w:val="Default"/>
        <w:spacing w:line="360" w:lineRule="auto"/>
        <w:ind w:firstLineChars="200" w:firstLine="528"/>
        <w:jc w:val="both"/>
        <w:rPr>
          <w:rFonts w:ascii="Times New Roman" w:eastAsia="宋体" w:hAnsi="Times New Roman" w:cs="Times New Roman"/>
          <w:color w:val="auto"/>
        </w:rPr>
      </w:pPr>
      <w:r w:rsidRPr="000F460C">
        <w:rPr>
          <w:rFonts w:ascii="Times New Roman" w:eastAsia="宋体" w:hAnsi="Times New Roman" w:cs="Times New Roman"/>
          <w:color w:val="auto"/>
        </w:rPr>
        <w:t>1.</w:t>
      </w:r>
      <w:r w:rsidR="00453CD6">
        <w:rPr>
          <w:rFonts w:ascii="Times New Roman" w:eastAsia="宋体" w:hAnsi="Times New Roman" w:cs="Times New Roman" w:hint="eastAsia"/>
          <w:color w:val="auto"/>
        </w:rPr>
        <w:t xml:space="preserve"> </w:t>
      </w:r>
      <w:r w:rsidR="007E2D1D">
        <w:rPr>
          <w:rFonts w:ascii="Times New Roman" w:eastAsia="宋体" w:hAnsi="Times New Roman" w:cs="Times New Roman"/>
          <w:color w:val="auto"/>
        </w:rPr>
        <w:t>获取</w:t>
      </w:r>
      <w:r>
        <w:rPr>
          <w:rFonts w:ascii="Times New Roman" w:eastAsia="宋体" w:hAnsi="Times New Roman" w:cs="Times New Roman"/>
          <w:color w:val="auto"/>
        </w:rPr>
        <w:t>竞争性谈判文件</w:t>
      </w:r>
      <w:r w:rsidRPr="000F460C">
        <w:rPr>
          <w:rFonts w:ascii="Times New Roman" w:eastAsia="宋体" w:hAnsi="Times New Roman" w:cs="Times New Roman"/>
          <w:color w:val="auto"/>
        </w:rPr>
        <w:t>网址：</w:t>
      </w:r>
      <w:r w:rsidRPr="00225C2F">
        <w:rPr>
          <w:rFonts w:ascii="Times New Roman" w:eastAsia="宋体" w:hAnsi="Times New Roman" w:cs="Times New Roman"/>
          <w:color w:val="auto"/>
        </w:rPr>
        <w:t>使用</w:t>
      </w:r>
      <w:r w:rsidR="003B53DE">
        <w:rPr>
          <w:rFonts w:ascii="Times New Roman" w:eastAsia="宋体" w:hAnsi="Times New Roman" w:cs="Times New Roman"/>
          <w:color w:val="auto"/>
        </w:rPr>
        <w:t>天津市中环认证服务有限公司发出的</w:t>
      </w:r>
      <w:r w:rsidR="003B53DE">
        <w:rPr>
          <w:rFonts w:ascii="Times New Roman" w:eastAsia="宋体" w:hAnsi="Times New Roman" w:cs="Times New Roman"/>
          <w:color w:val="auto"/>
        </w:rPr>
        <w:t>CA</w:t>
      </w:r>
      <w:r w:rsidR="003B53DE">
        <w:rPr>
          <w:rFonts w:ascii="Times New Roman" w:eastAsia="宋体" w:hAnsi="Times New Roman" w:cs="Times New Roman"/>
          <w:color w:val="auto"/>
        </w:rPr>
        <w:t>数字证书（原天津市电子认证中心发出尚在有效期内的</w:t>
      </w:r>
      <w:r w:rsidR="003B53DE">
        <w:rPr>
          <w:rFonts w:ascii="Times New Roman" w:eastAsia="宋体" w:hAnsi="Times New Roman" w:cs="Times New Roman"/>
          <w:color w:val="auto"/>
        </w:rPr>
        <w:t>CA</w:t>
      </w:r>
      <w:r w:rsidR="003B53DE">
        <w:rPr>
          <w:rFonts w:ascii="Times New Roman" w:eastAsia="宋体" w:hAnsi="Times New Roman" w:cs="Times New Roman"/>
          <w:color w:val="auto"/>
        </w:rPr>
        <w:t>数字证书仍可使用）</w:t>
      </w:r>
      <w:r w:rsidRPr="00225C2F">
        <w:rPr>
          <w:rFonts w:ascii="Times New Roman" w:eastAsia="宋体" w:hAnsi="Times New Roman" w:cs="Times New Roman"/>
          <w:color w:val="auto"/>
        </w:rPr>
        <w:t>登录天津市政府采购中心网（网址：</w:t>
      </w:r>
      <w:r w:rsidR="00345442">
        <w:rPr>
          <w:rFonts w:ascii="Times New Roman" w:eastAsia="宋体" w:hAnsi="Times New Roman" w:cs="Times New Roman" w:hint="eastAsia"/>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proofErr w:type="gramStart"/>
      <w:r w:rsidR="00F710C3">
        <w:rPr>
          <w:rFonts w:ascii="Times New Roman" w:eastAsia="宋体" w:hAnsi="Times New Roman" w:cs="Times New Roman" w:hint="eastAsia"/>
          <w:color w:val="auto"/>
        </w:rPr>
        <w:t>”</w:t>
      </w:r>
      <w:proofErr w:type="gramEnd"/>
      <w:r w:rsidR="00F710C3">
        <w:rPr>
          <w:rFonts w:ascii="Times New Roman" w:eastAsia="宋体" w:hAnsi="Times New Roman" w:cs="Times New Roman" w:hint="eastAsia"/>
          <w:color w:val="auto"/>
        </w:rPr>
        <w:t>网上招投标</w:t>
      </w:r>
      <w:proofErr w:type="gramStart"/>
      <w:r w:rsidR="00F710C3">
        <w:rPr>
          <w:rFonts w:ascii="Times New Roman" w:eastAsia="宋体" w:hAnsi="Times New Roman" w:cs="Times New Roman" w:hint="eastAsia"/>
          <w:color w:val="auto"/>
        </w:rPr>
        <w:t>”</w:t>
      </w:r>
      <w:proofErr w:type="gramEnd"/>
      <w:r w:rsidR="00F710C3">
        <w:rPr>
          <w:rFonts w:ascii="Times New Roman" w:eastAsia="宋体" w:hAnsi="Times New Roman" w:cs="Times New Roman" w:hint="eastAsia"/>
          <w:color w:val="auto"/>
        </w:rPr>
        <w:t>-</w:t>
      </w:r>
      <w:r w:rsidR="00F710C3">
        <w:rPr>
          <w:rFonts w:ascii="Times New Roman" w:eastAsia="宋体" w:hAnsi="Times New Roman" w:cs="Times New Roman" w:hint="eastAsia"/>
          <w:color w:val="auto"/>
        </w:rPr>
        <w:t>“供应商登录”</w:t>
      </w:r>
      <w:r w:rsidR="00F710C3">
        <w:rPr>
          <w:rFonts w:ascii="Times New Roman" w:eastAsia="宋体" w:hAnsi="Times New Roman" w:cs="Times New Roman" w:hint="eastAsia"/>
          <w:color w:val="auto"/>
        </w:rPr>
        <w:t>-</w:t>
      </w:r>
      <w:r w:rsidR="00F710C3">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w:t>
      </w:r>
      <w:r>
        <w:rPr>
          <w:rFonts w:ascii="Times New Roman" w:eastAsia="宋体" w:hAnsi="Times New Roman" w:cs="Times New Roman"/>
          <w:color w:val="auto"/>
        </w:rPr>
        <w:t>竞争性谈判文件</w:t>
      </w:r>
      <w:r w:rsidRPr="00225C2F">
        <w:rPr>
          <w:rFonts w:ascii="Times New Roman" w:eastAsia="宋体" w:hAnsi="Times New Roman" w:cs="Times New Roman"/>
          <w:color w:val="auto"/>
        </w:rPr>
        <w:t>。</w:t>
      </w:r>
    </w:p>
    <w:p w:rsidR="003B53DE" w:rsidRPr="00C22D3C" w:rsidRDefault="003B53DE" w:rsidP="00B018E2">
      <w:pPr>
        <w:pStyle w:val="Default"/>
        <w:spacing w:line="360" w:lineRule="auto"/>
        <w:ind w:firstLineChars="200" w:firstLine="528"/>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 xml:space="preserve">2. </w:t>
      </w:r>
      <w:r w:rsidRPr="00C22D3C">
        <w:rPr>
          <w:rFonts w:ascii="Times New Roman" w:eastAsia="宋体" w:hAnsi="Times New Roman" w:cs="Times New Roman" w:hint="eastAsia"/>
          <w:color w:val="auto"/>
        </w:rPr>
        <w:t>供应商注册</w:t>
      </w:r>
      <w:r>
        <w:rPr>
          <w:rFonts w:ascii="Times New Roman" w:eastAsia="宋体" w:hAnsi="Times New Roman" w:cs="Times New Roman" w:hint="eastAsia"/>
          <w:color w:val="auto"/>
        </w:rPr>
        <w:t>、</w:t>
      </w:r>
      <w:r w:rsidRPr="00C22D3C">
        <w:rPr>
          <w:rFonts w:ascii="Times New Roman" w:eastAsia="宋体" w:hAnsi="Times New Roman" w:cs="Times New Roman"/>
          <w:color w:val="auto"/>
        </w:rPr>
        <w:t>CA</w:t>
      </w:r>
      <w:r w:rsidRPr="00C22D3C">
        <w:rPr>
          <w:rFonts w:ascii="Times New Roman" w:eastAsia="宋体" w:hAnsi="Times New Roman" w:cs="Times New Roman"/>
          <w:color w:val="auto"/>
        </w:rPr>
        <w:t>数字证书（</w:t>
      </w:r>
      <w:proofErr w:type="spellStart"/>
      <w:r w:rsidRPr="00C22D3C">
        <w:rPr>
          <w:rFonts w:ascii="Times New Roman" w:eastAsia="宋体" w:hAnsi="Times New Roman" w:cs="Times New Roman"/>
          <w:color w:val="auto"/>
        </w:rPr>
        <w:t>USBKey</w:t>
      </w:r>
      <w:proofErr w:type="spellEnd"/>
      <w:r w:rsidRPr="00C22D3C">
        <w:rPr>
          <w:rFonts w:ascii="Times New Roman" w:eastAsia="宋体" w:hAnsi="Times New Roman" w:cs="Times New Roman"/>
          <w:color w:val="auto"/>
        </w:rPr>
        <w:t>）</w:t>
      </w:r>
      <w:r w:rsidRPr="00C22D3C">
        <w:rPr>
          <w:rFonts w:ascii="Times New Roman" w:eastAsia="宋体" w:hAnsi="Times New Roman" w:cs="Times New Roman" w:hint="eastAsia"/>
          <w:color w:val="auto"/>
        </w:rPr>
        <w:t>领取</w:t>
      </w:r>
      <w:r>
        <w:rPr>
          <w:rFonts w:ascii="Times New Roman" w:eastAsia="宋体" w:hAnsi="Times New Roman" w:cs="Times New Roman" w:hint="eastAsia"/>
          <w:color w:val="auto"/>
        </w:rPr>
        <w:t>、</w:t>
      </w:r>
      <w:r w:rsidRPr="00007255">
        <w:rPr>
          <w:rFonts w:ascii="Times New Roman" w:eastAsia="宋体" w:hAnsi="Times New Roman" w:hint="eastAsia"/>
          <w:color w:val="auto"/>
        </w:rPr>
        <w:t>电子签章办理</w:t>
      </w:r>
      <w:r w:rsidRPr="00C22D3C">
        <w:rPr>
          <w:rFonts w:ascii="Times New Roman" w:eastAsia="宋体" w:hAnsi="Times New Roman" w:cs="Times New Roman" w:hint="eastAsia"/>
          <w:color w:val="auto"/>
        </w:rPr>
        <w:t>办法：</w:t>
      </w:r>
    </w:p>
    <w:p w:rsidR="003B53DE" w:rsidRPr="00C22D3C" w:rsidRDefault="003B53DE" w:rsidP="00B018E2">
      <w:pPr>
        <w:pStyle w:val="Default"/>
        <w:spacing w:line="360" w:lineRule="auto"/>
        <w:ind w:firstLineChars="200" w:firstLine="528"/>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1</w:t>
      </w:r>
      <w:r w:rsidRPr="00C22D3C">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sidRPr="00C22D3C">
        <w:rPr>
          <w:rFonts w:ascii="Times New Roman" w:eastAsia="宋体" w:hAnsi="Times New Roman" w:cs="Times New Roman" w:hint="eastAsia"/>
          <w:color w:val="auto"/>
        </w:rPr>
        <w:t>）首页点击“供应商注册”，填写相关内容。天津市政府采购中心</w:t>
      </w:r>
      <w:r w:rsidRPr="00C22D3C">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24538316</w:t>
      </w:r>
      <w:r w:rsidRPr="00C22D3C">
        <w:rPr>
          <w:rFonts w:ascii="Times New Roman" w:eastAsia="宋体" w:hAnsi="Times New Roman" w:hint="eastAsia"/>
          <w:color w:val="auto"/>
        </w:rPr>
        <w:t>。</w:t>
      </w:r>
    </w:p>
    <w:p w:rsidR="003B53DE" w:rsidRPr="00C22D3C" w:rsidRDefault="003B53DE" w:rsidP="00B018E2">
      <w:pPr>
        <w:pStyle w:val="Default"/>
        <w:spacing w:line="360" w:lineRule="auto"/>
        <w:ind w:firstLineChars="200" w:firstLine="528"/>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2</w:t>
      </w:r>
      <w:r w:rsidRPr="00C22D3C">
        <w:rPr>
          <w:rFonts w:ascii="Times New Roman" w:eastAsia="宋体" w:hAnsi="Times New Roman" w:cs="Times New Roman" w:hint="eastAsia"/>
          <w:color w:val="auto"/>
        </w:rPr>
        <w:t>）天津市政府采购网注册：登录天津市政府采购网（</w:t>
      </w:r>
      <w:r w:rsidRPr="00126C9A">
        <w:rPr>
          <w:rFonts w:ascii="Times New Roman" w:eastAsia="宋体" w:hAnsi="Times New Roman" w:cs="Times New Roman"/>
          <w:color w:val="auto"/>
        </w:rPr>
        <w:t>http://tjgp.cz.tj.gov.cn/gys_login.jsp</w:t>
      </w:r>
      <w:r w:rsidRPr="00C22D3C">
        <w:rPr>
          <w:rFonts w:ascii="Times New Roman" w:eastAsia="宋体" w:hAnsi="Times New Roman" w:cs="Times New Roman" w:hint="eastAsia"/>
          <w:color w:val="auto"/>
        </w:rPr>
        <w:t>）点击“</w:t>
      </w:r>
      <w:r>
        <w:rPr>
          <w:rFonts w:ascii="Times New Roman" w:eastAsia="宋体" w:hAnsi="Times New Roman" w:cs="Times New Roman" w:hint="eastAsia"/>
          <w:color w:val="auto"/>
        </w:rPr>
        <w:t>申报</w:t>
      </w:r>
      <w:r w:rsidRPr="00C22D3C">
        <w:rPr>
          <w:rFonts w:ascii="Times New Roman" w:eastAsia="宋体" w:hAnsi="Times New Roman" w:cs="Times New Roman" w:hint="eastAsia"/>
          <w:color w:val="auto"/>
        </w:rPr>
        <w:t>注册”，完成网上注册。</w:t>
      </w:r>
    </w:p>
    <w:p w:rsidR="003B53DE" w:rsidRDefault="003B53DE" w:rsidP="00B018E2">
      <w:pPr>
        <w:pStyle w:val="Default"/>
        <w:spacing w:line="360" w:lineRule="auto"/>
        <w:ind w:firstLineChars="200" w:firstLine="528"/>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3</w:t>
      </w:r>
      <w:r w:rsidRPr="00C22D3C">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proofErr w:type="spellStart"/>
      <w:r w:rsidRPr="00A74710">
        <w:rPr>
          <w:rFonts w:ascii="Times New Roman" w:eastAsia="宋体" w:hAnsi="Times New Roman" w:cs="Times New Roman" w:hint="eastAsia"/>
          <w:color w:val="auto"/>
        </w:rPr>
        <w:t>USBKey</w:t>
      </w:r>
      <w:proofErr w:type="spellEnd"/>
      <w:r w:rsidRPr="00A74710">
        <w:rPr>
          <w:rFonts w:ascii="Times New Roman" w:eastAsia="宋体" w:hAnsi="Times New Roman" w:cs="Times New Roman" w:hint="eastAsia"/>
          <w:color w:val="auto"/>
        </w:rPr>
        <w:t>）领取</w:t>
      </w:r>
      <w:r>
        <w:rPr>
          <w:rFonts w:ascii="Times New Roman" w:eastAsia="宋体" w:hAnsi="Times New Roman" w:cs="Times New Roman" w:hint="eastAsia"/>
          <w:color w:val="auto"/>
        </w:rPr>
        <w:t>及</w:t>
      </w:r>
      <w:r w:rsidRPr="00007255">
        <w:rPr>
          <w:rFonts w:ascii="Times New Roman" w:eastAsia="宋体" w:hAnsi="Times New Roman" w:hint="eastAsia"/>
          <w:color w:val="auto"/>
        </w:rPr>
        <w:t>电子签章办理</w:t>
      </w:r>
      <w:r w:rsidRPr="00A74710">
        <w:rPr>
          <w:rFonts w:ascii="Times New Roman" w:eastAsia="宋体" w:hAnsi="Times New Roman" w:cs="Times New Roman" w:hint="eastAsia"/>
          <w:color w:val="auto"/>
        </w:rPr>
        <w:t>：参见天津市政府采购中心网（</w:t>
      </w:r>
      <w:r w:rsidRPr="00A74710">
        <w:rPr>
          <w:rFonts w:ascii="Times New Roman" w:eastAsia="宋体" w:hAnsi="Times New Roman" w:cs="Times New Roman" w:hint="eastAsia"/>
          <w:color w:val="auto"/>
        </w:rPr>
        <w:t>http://tjgpc.zwfwb.tj.gov.cn</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服务指南</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供应商注册、领取</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lastRenderedPageBreak/>
        <w:t>（</w:t>
      </w:r>
      <w:proofErr w:type="spellStart"/>
      <w:r w:rsidRPr="00A74710">
        <w:rPr>
          <w:rFonts w:ascii="Times New Roman" w:eastAsia="宋体" w:hAnsi="Times New Roman" w:cs="Times New Roman" w:hint="eastAsia"/>
          <w:color w:val="auto"/>
        </w:rPr>
        <w:t>USBKey</w:t>
      </w:r>
      <w:proofErr w:type="spellEnd"/>
      <w:r w:rsidRPr="00A74710">
        <w:rPr>
          <w:rFonts w:ascii="Times New Roman" w:eastAsia="宋体" w:hAnsi="Times New Roman" w:cs="Times New Roman" w:hint="eastAsia"/>
          <w:color w:val="auto"/>
        </w:rPr>
        <w:t>）及电子</w:t>
      </w:r>
      <w:proofErr w:type="gramStart"/>
      <w:r w:rsidRPr="00A74710">
        <w:rPr>
          <w:rFonts w:ascii="Times New Roman" w:eastAsia="宋体" w:hAnsi="Times New Roman" w:cs="Times New Roman" w:hint="eastAsia"/>
          <w:color w:val="auto"/>
        </w:rPr>
        <w:t>签章制章的</w:t>
      </w:r>
      <w:proofErr w:type="gramEnd"/>
      <w:r w:rsidRPr="00A74710">
        <w:rPr>
          <w:rFonts w:ascii="Times New Roman" w:eastAsia="宋体" w:hAnsi="Times New Roman" w:cs="Times New Roman" w:hint="eastAsia"/>
          <w:color w:val="auto"/>
        </w:rPr>
        <w:t>流程。</w:t>
      </w:r>
    </w:p>
    <w:p w:rsidR="003B53DE" w:rsidRPr="00F20337" w:rsidRDefault="003B53DE" w:rsidP="00B018E2">
      <w:pPr>
        <w:pStyle w:val="Default"/>
        <w:spacing w:line="360" w:lineRule="auto"/>
        <w:ind w:firstLineChars="200" w:firstLine="528"/>
        <w:jc w:val="both"/>
        <w:rPr>
          <w:rFonts w:ascii="Times New Roman" w:eastAsia="宋体" w:hAnsi="Times New Roman" w:cs="Times New Roman"/>
          <w:color w:val="auto"/>
        </w:rPr>
      </w:pP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F20337">
        <w:rPr>
          <w:rFonts w:ascii="Times New Roman" w:eastAsia="宋体" w:hAnsi="Times New Roman" w:cs="Times New Roman" w:hint="eastAsia"/>
          <w:color w:val="auto"/>
        </w:rPr>
        <w:t>办理联系电话：</w:t>
      </w:r>
      <w:r w:rsidRPr="00F20337">
        <w:rPr>
          <w:rFonts w:ascii="Times New Roman" w:eastAsia="宋体" w:hAnsi="Times New Roman" w:cs="Times New Roman" w:hint="eastAsia"/>
          <w:color w:val="auto"/>
        </w:rPr>
        <w:t>400-0566-110</w:t>
      </w:r>
      <w:r w:rsidRPr="00F20337">
        <w:rPr>
          <w:rFonts w:ascii="Times New Roman" w:eastAsia="宋体" w:hAnsi="Times New Roman" w:cs="Times New Roman" w:hint="eastAsia"/>
          <w:color w:val="auto"/>
        </w:rPr>
        <w:t>或</w:t>
      </w:r>
      <w:r w:rsidRPr="00F20337">
        <w:rPr>
          <w:rFonts w:ascii="Times New Roman" w:eastAsia="宋体" w:hAnsi="Times New Roman" w:cs="Times New Roman" w:hint="eastAsia"/>
          <w:color w:val="auto"/>
        </w:rPr>
        <w:t>022-24538059</w:t>
      </w:r>
      <w:r w:rsidRPr="00F20337">
        <w:rPr>
          <w:rFonts w:ascii="Times New Roman" w:eastAsia="宋体" w:hAnsi="Times New Roman" w:cs="Times New Roman" w:hint="eastAsia"/>
          <w:color w:val="auto"/>
        </w:rPr>
        <w:t>。</w:t>
      </w:r>
    </w:p>
    <w:p w:rsidR="003B53DE" w:rsidRPr="00F20337" w:rsidRDefault="003B53DE" w:rsidP="00B018E2">
      <w:pPr>
        <w:pStyle w:val="Default"/>
        <w:spacing w:line="360" w:lineRule="auto"/>
        <w:ind w:firstLineChars="200" w:firstLine="528"/>
        <w:jc w:val="both"/>
        <w:rPr>
          <w:rFonts w:ascii="Times New Roman" w:eastAsia="宋体" w:hAnsi="Times New Roman" w:cs="Times New Roman"/>
          <w:color w:val="auto"/>
        </w:rPr>
      </w:pPr>
      <w:r w:rsidRPr="00F20337">
        <w:rPr>
          <w:rFonts w:ascii="Times New Roman" w:eastAsia="宋体" w:hAnsi="Times New Roman" w:cs="Times New Roman" w:hint="eastAsia"/>
          <w:color w:val="auto"/>
        </w:rPr>
        <w:t>电子签章办理联系电话：</w:t>
      </w:r>
      <w:r w:rsidRPr="00F20337">
        <w:rPr>
          <w:rFonts w:ascii="Times New Roman" w:eastAsia="宋体" w:hAnsi="Times New Roman" w:cs="Times New Roman" w:hint="eastAsia"/>
          <w:color w:val="auto"/>
        </w:rPr>
        <w:t>022-24538</w:t>
      </w:r>
      <w:r w:rsidR="00FC1661">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21045A" w:rsidRPr="0003640F" w:rsidRDefault="0021045A" w:rsidP="00B018E2">
      <w:pPr>
        <w:pStyle w:val="Default"/>
        <w:spacing w:line="360" w:lineRule="auto"/>
        <w:ind w:firstLineChars="200" w:firstLine="528"/>
        <w:rPr>
          <w:rFonts w:ascii="Times New Roman" w:eastAsia="宋体" w:hAnsi="Times New Roman" w:cs="Times New Roman"/>
          <w:color w:val="auto"/>
        </w:rPr>
      </w:pPr>
      <w:r w:rsidRPr="0003640F">
        <w:rPr>
          <w:rFonts w:ascii="Times New Roman" w:eastAsia="宋体" w:hAnsi="Times New Roman" w:cs="Times New Roman" w:hint="eastAsia"/>
          <w:color w:val="auto"/>
        </w:rPr>
        <w:t>（三）本项目不组织踏勘现场。</w:t>
      </w:r>
    </w:p>
    <w:p w:rsidR="0021045A" w:rsidRPr="0003640F" w:rsidRDefault="0021045A" w:rsidP="00B018E2">
      <w:pPr>
        <w:pStyle w:val="Default"/>
        <w:spacing w:line="360" w:lineRule="auto"/>
        <w:ind w:firstLineChars="200" w:firstLine="528"/>
        <w:jc w:val="both"/>
        <w:rPr>
          <w:rFonts w:ascii="Times New Roman" w:eastAsia="宋体" w:hAnsi="Times New Roman" w:cs="Times New Roman"/>
          <w:color w:val="auto"/>
        </w:rPr>
      </w:pPr>
      <w:r w:rsidRPr="0003640F">
        <w:rPr>
          <w:rFonts w:ascii="Times New Roman" w:eastAsia="宋体" w:hAnsi="Times New Roman" w:cs="Times New Roman" w:hint="eastAsia"/>
          <w:color w:val="auto"/>
        </w:rPr>
        <w:t>（四）本项目不组织标前答疑会。</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七、网上应答时间</w:t>
      </w:r>
    </w:p>
    <w:p w:rsidR="009034F9" w:rsidRPr="003A088A" w:rsidRDefault="0022028F" w:rsidP="00B018E2">
      <w:pPr>
        <w:pStyle w:val="Default"/>
        <w:spacing w:line="360" w:lineRule="auto"/>
        <w:ind w:firstLineChars="200" w:firstLine="528"/>
        <w:jc w:val="both"/>
        <w:rPr>
          <w:rFonts w:ascii="Times New Roman" w:eastAsia="宋体" w:hAnsi="Times New Roman" w:cs="Times New Roman"/>
          <w:color w:val="auto"/>
        </w:rPr>
      </w:pPr>
      <w:r w:rsidRPr="003A088A">
        <w:rPr>
          <w:rFonts w:ascii="Times New Roman" w:eastAsia="宋体" w:hAnsi="Times New Roman" w:cs="Times New Roman"/>
          <w:color w:val="auto"/>
        </w:rPr>
        <w:t>2024</w:t>
      </w:r>
      <w:r w:rsidR="00195ED7" w:rsidRPr="003A088A">
        <w:rPr>
          <w:rFonts w:ascii="Times New Roman" w:eastAsia="宋体" w:hAnsi="Times New Roman" w:cs="Times New Roman"/>
          <w:color w:val="auto"/>
        </w:rPr>
        <w:t>年</w:t>
      </w:r>
      <w:r w:rsidR="0021045A" w:rsidRPr="003A088A">
        <w:rPr>
          <w:rFonts w:ascii="Times New Roman" w:eastAsia="宋体" w:hAnsi="Times New Roman" w:cs="Times New Roman" w:hint="eastAsia"/>
          <w:color w:val="auto"/>
        </w:rPr>
        <w:t>1</w:t>
      </w:r>
      <w:r w:rsidR="009034F9" w:rsidRPr="003A088A">
        <w:rPr>
          <w:rFonts w:ascii="Times New Roman" w:eastAsia="宋体" w:hAnsi="Times New Roman" w:cs="Times New Roman"/>
          <w:color w:val="auto"/>
        </w:rPr>
        <w:t>月</w:t>
      </w:r>
      <w:r w:rsidR="00EC278E" w:rsidRPr="003A088A">
        <w:rPr>
          <w:rFonts w:ascii="Times New Roman" w:eastAsia="宋体" w:hAnsi="Times New Roman" w:cs="Times New Roman" w:hint="eastAsia"/>
          <w:color w:val="auto"/>
        </w:rPr>
        <w:t>16</w:t>
      </w:r>
      <w:r w:rsidR="009034F9" w:rsidRPr="003A088A">
        <w:rPr>
          <w:rFonts w:ascii="Times New Roman" w:eastAsia="宋体" w:hAnsi="Times New Roman" w:cs="Times New Roman"/>
          <w:color w:val="auto"/>
        </w:rPr>
        <w:t>日</w:t>
      </w:r>
      <w:r w:rsidR="009034F9" w:rsidRPr="003A088A">
        <w:rPr>
          <w:rFonts w:ascii="Times New Roman" w:eastAsia="宋体" w:hAnsi="Times New Roman" w:cs="Times New Roman"/>
          <w:color w:val="auto"/>
        </w:rPr>
        <w:t>9:00</w:t>
      </w:r>
      <w:r w:rsidR="009034F9" w:rsidRPr="003A088A">
        <w:rPr>
          <w:rFonts w:ascii="Times New Roman" w:eastAsia="宋体" w:hAnsi="Times New Roman" w:cs="Times New Roman"/>
          <w:color w:val="auto"/>
        </w:rPr>
        <w:t>至</w:t>
      </w:r>
      <w:r w:rsidRPr="003A088A">
        <w:rPr>
          <w:rFonts w:ascii="Times New Roman" w:eastAsia="宋体" w:hAnsi="Times New Roman" w:cs="Times New Roman"/>
          <w:color w:val="auto"/>
        </w:rPr>
        <w:t>2024</w:t>
      </w:r>
      <w:r w:rsidR="00195ED7" w:rsidRPr="003A088A">
        <w:rPr>
          <w:rFonts w:ascii="Times New Roman" w:eastAsia="宋体" w:hAnsi="Times New Roman" w:cs="Times New Roman"/>
          <w:color w:val="auto"/>
        </w:rPr>
        <w:t>年</w:t>
      </w:r>
      <w:r w:rsidR="0021045A" w:rsidRPr="003A088A">
        <w:rPr>
          <w:rFonts w:ascii="Times New Roman" w:eastAsia="宋体" w:hAnsi="Times New Roman" w:cs="Times New Roman" w:hint="eastAsia"/>
          <w:color w:val="auto"/>
        </w:rPr>
        <w:t>1</w:t>
      </w:r>
      <w:r w:rsidR="009034F9" w:rsidRPr="003A088A">
        <w:rPr>
          <w:rFonts w:ascii="Times New Roman" w:eastAsia="宋体" w:hAnsi="Times New Roman" w:cs="Times New Roman"/>
          <w:color w:val="auto"/>
        </w:rPr>
        <w:t>月</w:t>
      </w:r>
      <w:r w:rsidR="0033625E" w:rsidRPr="003A088A">
        <w:rPr>
          <w:rFonts w:ascii="Times New Roman" w:eastAsia="宋体" w:hAnsi="Times New Roman" w:cs="Times New Roman" w:hint="eastAsia"/>
          <w:color w:val="auto"/>
        </w:rPr>
        <w:t>25</w:t>
      </w:r>
      <w:r w:rsidR="009034F9" w:rsidRPr="003A088A">
        <w:rPr>
          <w:rFonts w:ascii="Times New Roman" w:eastAsia="宋体" w:hAnsi="Times New Roman" w:cs="Times New Roman"/>
          <w:color w:val="auto"/>
        </w:rPr>
        <w:t>日</w:t>
      </w:r>
      <w:r w:rsidR="004216E4" w:rsidRPr="003A088A">
        <w:rPr>
          <w:rFonts w:ascii="Times New Roman" w:eastAsia="宋体" w:hAnsi="Times New Roman" w:cs="Times New Roman" w:hint="eastAsia"/>
          <w:color w:val="auto"/>
        </w:rPr>
        <w:t>13</w:t>
      </w:r>
      <w:r w:rsidR="008059FF" w:rsidRPr="003A088A">
        <w:rPr>
          <w:rFonts w:ascii="Times New Roman" w:eastAsia="宋体" w:hAnsi="Times New Roman" w:cs="Times New Roman" w:hint="eastAsia"/>
          <w:color w:val="auto"/>
        </w:rPr>
        <w:t>:</w:t>
      </w:r>
      <w:r w:rsidR="004216E4" w:rsidRPr="003A088A">
        <w:rPr>
          <w:rFonts w:ascii="Times New Roman" w:eastAsia="宋体" w:hAnsi="Times New Roman" w:cs="Times New Roman" w:hint="eastAsia"/>
          <w:color w:val="auto"/>
        </w:rPr>
        <w:t>0</w:t>
      </w:r>
      <w:r w:rsidR="008059FF" w:rsidRPr="003A088A">
        <w:rPr>
          <w:rFonts w:ascii="Times New Roman" w:eastAsia="宋体" w:hAnsi="Times New Roman" w:cs="Times New Roman" w:hint="eastAsia"/>
          <w:color w:val="auto"/>
        </w:rPr>
        <w:t>0</w:t>
      </w:r>
      <w:r w:rsidR="009034F9" w:rsidRPr="003A088A">
        <w:rPr>
          <w:rFonts w:ascii="Times New Roman" w:eastAsia="宋体" w:hAnsi="Times New Roman" w:cs="Times New Roman"/>
          <w:color w:val="auto"/>
        </w:rPr>
        <w:t>，使用</w:t>
      </w:r>
      <w:r w:rsidR="003B53DE" w:rsidRPr="003A088A">
        <w:rPr>
          <w:rFonts w:ascii="Times New Roman" w:eastAsia="宋体" w:hAnsi="Times New Roman" w:cs="Times New Roman"/>
          <w:color w:val="auto"/>
        </w:rPr>
        <w:t>天津市中环认证服务有限公司发出的</w:t>
      </w:r>
      <w:r w:rsidR="003B53DE" w:rsidRPr="003A088A">
        <w:rPr>
          <w:rFonts w:ascii="Times New Roman" w:eastAsia="宋体" w:hAnsi="Times New Roman" w:cs="Times New Roman"/>
          <w:color w:val="auto"/>
        </w:rPr>
        <w:t>CA</w:t>
      </w:r>
      <w:r w:rsidR="003B53DE" w:rsidRPr="003A088A">
        <w:rPr>
          <w:rFonts w:ascii="Times New Roman" w:eastAsia="宋体" w:hAnsi="Times New Roman" w:cs="Times New Roman"/>
          <w:color w:val="auto"/>
        </w:rPr>
        <w:t>数字证书（原天津市电子认证中心发出尚在有效期内的</w:t>
      </w:r>
      <w:r w:rsidR="003B53DE" w:rsidRPr="003A088A">
        <w:rPr>
          <w:rFonts w:ascii="Times New Roman" w:eastAsia="宋体" w:hAnsi="Times New Roman" w:cs="Times New Roman"/>
          <w:color w:val="auto"/>
        </w:rPr>
        <w:t>CA</w:t>
      </w:r>
      <w:r w:rsidR="003B53DE" w:rsidRPr="003A088A">
        <w:rPr>
          <w:rFonts w:ascii="Times New Roman" w:eastAsia="宋体" w:hAnsi="Times New Roman" w:cs="Times New Roman"/>
          <w:color w:val="auto"/>
        </w:rPr>
        <w:t>数字证书仍可使用）</w:t>
      </w:r>
      <w:r w:rsidR="009034F9" w:rsidRPr="003A088A">
        <w:rPr>
          <w:rFonts w:ascii="Times New Roman" w:eastAsia="宋体" w:hAnsi="Times New Roman" w:cs="Times New Roman"/>
          <w:color w:val="auto"/>
        </w:rPr>
        <w:t>登陆天津市政府采购中心网（网址：</w:t>
      </w:r>
      <w:r w:rsidR="00345442" w:rsidRPr="003A088A">
        <w:rPr>
          <w:rFonts w:ascii="Times New Roman" w:eastAsia="宋体" w:hAnsi="Times New Roman" w:cs="Times New Roman"/>
          <w:color w:val="auto"/>
        </w:rPr>
        <w:t>http://tjgpc.zwfwb.tj.gov.cn</w:t>
      </w:r>
      <w:r w:rsidR="009034F9" w:rsidRPr="003A088A">
        <w:rPr>
          <w:rFonts w:ascii="Times New Roman" w:eastAsia="宋体" w:hAnsi="Times New Roman" w:cs="Times New Roman"/>
          <w:color w:val="auto"/>
        </w:rPr>
        <w:t>）</w:t>
      </w:r>
      <w:r w:rsidR="009034F9" w:rsidRPr="003A088A">
        <w:rPr>
          <w:rFonts w:ascii="Times New Roman" w:eastAsia="宋体" w:hAnsi="Times New Roman" w:cs="Times New Roman"/>
          <w:color w:val="auto"/>
        </w:rPr>
        <w:t>-</w:t>
      </w:r>
      <w:proofErr w:type="gramStart"/>
      <w:r w:rsidR="00F710C3" w:rsidRPr="003A088A">
        <w:rPr>
          <w:rFonts w:ascii="Times New Roman" w:eastAsia="宋体" w:hAnsi="Times New Roman" w:cs="Times New Roman"/>
          <w:color w:val="auto"/>
        </w:rPr>
        <w:t>”</w:t>
      </w:r>
      <w:proofErr w:type="gramEnd"/>
      <w:r w:rsidR="00F710C3" w:rsidRPr="003A088A">
        <w:rPr>
          <w:rFonts w:ascii="Times New Roman" w:eastAsia="宋体" w:hAnsi="Times New Roman" w:cs="Times New Roman"/>
          <w:color w:val="auto"/>
        </w:rPr>
        <w:t>网上招投标</w:t>
      </w:r>
      <w:proofErr w:type="gramStart"/>
      <w:r w:rsidR="00F710C3" w:rsidRPr="003A088A">
        <w:rPr>
          <w:rFonts w:ascii="Times New Roman" w:eastAsia="宋体" w:hAnsi="Times New Roman" w:cs="Times New Roman"/>
          <w:color w:val="auto"/>
        </w:rPr>
        <w:t>”</w:t>
      </w:r>
      <w:proofErr w:type="gramEnd"/>
      <w:r w:rsidR="00F710C3" w:rsidRPr="003A088A">
        <w:rPr>
          <w:rFonts w:ascii="Times New Roman" w:eastAsia="宋体" w:hAnsi="Times New Roman" w:cs="Times New Roman"/>
          <w:color w:val="auto"/>
        </w:rPr>
        <w:t>-“</w:t>
      </w:r>
      <w:r w:rsidR="00F710C3" w:rsidRPr="003A088A">
        <w:rPr>
          <w:rFonts w:ascii="Times New Roman" w:eastAsia="宋体" w:hAnsi="Times New Roman" w:cs="Times New Roman"/>
          <w:color w:val="auto"/>
        </w:rPr>
        <w:t>供应商登录</w:t>
      </w:r>
      <w:r w:rsidR="00F710C3" w:rsidRPr="003A088A">
        <w:rPr>
          <w:rFonts w:ascii="Times New Roman" w:eastAsia="宋体" w:hAnsi="Times New Roman" w:cs="Times New Roman"/>
          <w:color w:val="auto"/>
        </w:rPr>
        <w:t>”-“</w:t>
      </w:r>
      <w:r w:rsidR="00F710C3" w:rsidRPr="003A088A">
        <w:rPr>
          <w:rFonts w:ascii="Times New Roman" w:eastAsia="宋体" w:hAnsi="Times New Roman" w:cs="Times New Roman"/>
          <w:color w:val="auto"/>
        </w:rPr>
        <w:t>市级集采机构入口</w:t>
      </w:r>
      <w:r w:rsidR="00F710C3" w:rsidRPr="003A088A">
        <w:rPr>
          <w:rFonts w:ascii="Times New Roman" w:eastAsia="宋体" w:hAnsi="Times New Roman" w:cs="Times New Roman"/>
          <w:color w:val="auto"/>
        </w:rPr>
        <w:t>”</w:t>
      </w:r>
      <w:r w:rsidR="009034F9" w:rsidRPr="003A088A">
        <w:rPr>
          <w:rFonts w:ascii="Times New Roman" w:eastAsia="宋体" w:hAnsi="Times New Roman" w:cs="Times New Roman"/>
          <w:color w:val="auto"/>
        </w:rPr>
        <w:t>进行应答并提交。</w:t>
      </w:r>
    </w:p>
    <w:p w:rsidR="00EA2C42" w:rsidRPr="003A088A" w:rsidRDefault="00EA2C42" w:rsidP="00B018E2">
      <w:pPr>
        <w:pStyle w:val="Default"/>
        <w:spacing w:line="360" w:lineRule="auto"/>
        <w:ind w:firstLineChars="200" w:firstLine="528"/>
        <w:rPr>
          <w:rFonts w:ascii="Times New Roman" w:eastAsia="宋体" w:hAnsi="Times New Roman" w:cs="Times New Roman"/>
          <w:color w:val="auto"/>
        </w:rPr>
      </w:pPr>
      <w:r w:rsidRPr="003A088A">
        <w:rPr>
          <w:rFonts w:ascii="Times New Roman" w:eastAsia="宋体" w:hAnsi="Times New Roman" w:cs="Times New Roman"/>
          <w:color w:val="auto"/>
        </w:rPr>
        <w:t>网上应答帮助链接：</w:t>
      </w:r>
      <w:r w:rsidRPr="003A088A">
        <w:rPr>
          <w:rFonts w:ascii="Times New Roman" w:eastAsia="宋体" w:hAnsi="Times New Roman" w:cs="Times New Roman"/>
          <w:color w:val="auto"/>
        </w:rPr>
        <w:t>http://tjgpc.zwfwb.tj.gov.cn/webInfo/getWebInfoListForwebInfoClass.do?fkWebInfoclassId=W008</w:t>
      </w:r>
    </w:p>
    <w:p w:rsidR="009034F9" w:rsidRPr="003A088A" w:rsidRDefault="009034F9" w:rsidP="00B018E2">
      <w:pPr>
        <w:pStyle w:val="Default"/>
        <w:spacing w:line="360" w:lineRule="auto"/>
        <w:ind w:firstLineChars="200" w:firstLine="528"/>
        <w:jc w:val="both"/>
        <w:rPr>
          <w:rFonts w:ascii="Times New Roman" w:eastAsia="宋体" w:hAnsi="Times New Roman" w:cs="Times New Roman"/>
          <w:color w:val="auto"/>
        </w:rPr>
      </w:pPr>
      <w:r w:rsidRPr="003A088A">
        <w:rPr>
          <w:rFonts w:ascii="Times New Roman" w:eastAsia="宋体" w:hAnsi="Times New Roman" w:cs="Times New Roman"/>
          <w:color w:val="auto"/>
        </w:rPr>
        <w:t>八、提交电子响应文件截止时间及方式</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3A088A">
        <w:rPr>
          <w:rFonts w:ascii="Times New Roman" w:eastAsia="宋体" w:hAnsi="Times New Roman" w:cs="Times New Roman"/>
          <w:color w:val="auto"/>
        </w:rPr>
        <w:t>（一）提交电子响应文件截止时间：</w:t>
      </w:r>
      <w:r w:rsidR="0022028F" w:rsidRPr="003A088A">
        <w:rPr>
          <w:rFonts w:ascii="Times New Roman" w:eastAsia="宋体" w:hAnsi="Times New Roman" w:cs="Times New Roman"/>
          <w:color w:val="auto"/>
        </w:rPr>
        <w:t>2024</w:t>
      </w:r>
      <w:r w:rsidR="00195ED7" w:rsidRPr="003A088A">
        <w:rPr>
          <w:rFonts w:ascii="Times New Roman" w:eastAsia="宋体" w:hAnsi="Times New Roman" w:cs="Times New Roman"/>
          <w:color w:val="auto"/>
        </w:rPr>
        <w:t>年</w:t>
      </w:r>
      <w:r w:rsidR="0021045A" w:rsidRPr="003A088A">
        <w:rPr>
          <w:rFonts w:ascii="Times New Roman" w:eastAsia="宋体" w:hAnsi="Times New Roman" w:cs="Times New Roman" w:hint="eastAsia"/>
          <w:color w:val="auto"/>
        </w:rPr>
        <w:t>1</w:t>
      </w:r>
      <w:r w:rsidRPr="003A088A">
        <w:rPr>
          <w:rFonts w:ascii="Times New Roman" w:eastAsia="宋体" w:hAnsi="Times New Roman" w:cs="Times New Roman"/>
          <w:color w:val="auto"/>
        </w:rPr>
        <w:t>月</w:t>
      </w:r>
      <w:r w:rsidR="00603C3F" w:rsidRPr="003A088A">
        <w:rPr>
          <w:rFonts w:ascii="Times New Roman" w:eastAsia="宋体" w:hAnsi="Times New Roman" w:cs="Times New Roman" w:hint="eastAsia"/>
          <w:color w:val="auto"/>
        </w:rPr>
        <w:t>25</w:t>
      </w:r>
      <w:r w:rsidRPr="003A088A">
        <w:rPr>
          <w:rFonts w:ascii="Times New Roman" w:eastAsia="宋体" w:hAnsi="Times New Roman" w:cs="Times New Roman"/>
          <w:color w:val="auto"/>
        </w:rPr>
        <w:t>日</w:t>
      </w:r>
      <w:r w:rsidR="004216E4" w:rsidRPr="003A088A">
        <w:rPr>
          <w:rFonts w:ascii="Times New Roman" w:eastAsia="宋体" w:hAnsi="Times New Roman" w:cs="Times New Roman" w:hint="eastAsia"/>
          <w:color w:val="auto"/>
        </w:rPr>
        <w:t>13</w:t>
      </w:r>
      <w:r w:rsidR="008059FF" w:rsidRPr="003A088A">
        <w:rPr>
          <w:rFonts w:ascii="Times New Roman" w:eastAsia="宋体" w:hAnsi="Times New Roman" w:cs="Times New Roman" w:hint="eastAsia"/>
          <w:color w:val="auto"/>
        </w:rPr>
        <w:t>:</w:t>
      </w:r>
      <w:r w:rsidR="004216E4" w:rsidRPr="003A088A">
        <w:rPr>
          <w:rFonts w:ascii="Times New Roman" w:eastAsia="宋体" w:hAnsi="Times New Roman" w:cs="Times New Roman" w:hint="eastAsia"/>
          <w:color w:val="auto"/>
        </w:rPr>
        <w:t>0</w:t>
      </w:r>
      <w:r w:rsidR="008059FF" w:rsidRPr="003A088A">
        <w:rPr>
          <w:rFonts w:ascii="Times New Roman" w:eastAsia="宋体" w:hAnsi="Times New Roman" w:cs="Times New Roman" w:hint="eastAsia"/>
          <w:color w:val="auto"/>
        </w:rPr>
        <w:t>0</w:t>
      </w:r>
      <w:r w:rsidRPr="003A088A">
        <w:rPr>
          <w:rFonts w:ascii="Times New Roman" w:eastAsia="宋体" w:hAnsi="Times New Roman" w:cs="Times New Roman"/>
          <w:color w:val="auto"/>
        </w:rPr>
        <w:t>。提交</w:t>
      </w:r>
      <w:r w:rsidRPr="00BC146F">
        <w:rPr>
          <w:rFonts w:ascii="Times New Roman" w:eastAsia="宋体" w:hAnsi="Times New Roman" w:cs="Times New Roman"/>
          <w:color w:val="auto"/>
        </w:rPr>
        <w:t>电子响应文件截止时间前提交网上应答并分别上传加盖电子签章的第一、第二阶段电子响应文件（</w:t>
      </w:r>
      <w:r w:rsidR="00FC1661">
        <w:rPr>
          <w:rFonts w:ascii="Times New Roman" w:eastAsia="宋体" w:hAnsi="Times New Roman" w:cs="Times New Roman"/>
          <w:color w:val="auto"/>
        </w:rPr>
        <w:t>以通过天津公共资源电子签章客户端正确读取签章信息为准</w:t>
      </w:r>
      <w:r w:rsidRPr="00BC146F">
        <w:rPr>
          <w:rFonts w:ascii="Times New Roman" w:eastAsia="宋体" w:hAnsi="Times New Roman" w:cs="Times New Roman"/>
          <w:color w:val="auto"/>
        </w:rPr>
        <w:t>）方为有效响应。</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（二）提交电子响应文件方式：本项目采用网上电子投标方式，投标人须于上述规定的时间使用天津市电子认证中心发出的</w:t>
      </w:r>
      <w:r w:rsidRPr="00BC146F">
        <w:rPr>
          <w:rFonts w:ascii="Times New Roman" w:eastAsia="宋体" w:hAnsi="Times New Roman" w:cs="Times New Roman"/>
          <w:color w:val="auto"/>
        </w:rPr>
        <w:t>CA</w:t>
      </w:r>
      <w:r w:rsidRPr="00BC146F">
        <w:rPr>
          <w:rFonts w:ascii="Times New Roman" w:eastAsia="宋体" w:hAnsi="Times New Roman" w:cs="Times New Roman"/>
          <w:color w:val="auto"/>
        </w:rPr>
        <w:t>数字证书登陆天津市政府采购中心网（网址：</w:t>
      </w:r>
      <w:r w:rsidR="00345442">
        <w:rPr>
          <w:rFonts w:ascii="Times New Roman" w:eastAsia="宋体" w:hAnsi="Times New Roman" w:cs="Times New Roman"/>
          <w:color w:val="auto"/>
        </w:rPr>
        <w:t>http://tjgpc.zwfwb.tj.gov.cn</w:t>
      </w:r>
      <w:r w:rsidRPr="00BC146F">
        <w:rPr>
          <w:rFonts w:ascii="Times New Roman" w:eastAsia="宋体" w:hAnsi="Times New Roman" w:cs="Times New Roman"/>
          <w:color w:val="auto"/>
        </w:rPr>
        <w:t>:7001/ZTBS/loginSupplier2.jsp</w:t>
      </w:r>
      <w:r w:rsidRPr="00BC146F">
        <w:rPr>
          <w:rFonts w:ascii="Times New Roman" w:eastAsia="宋体" w:hAnsi="Times New Roman" w:cs="Times New Roman"/>
          <w:color w:val="auto"/>
        </w:rPr>
        <w:t>）提交网上应答和分别上传加盖电子签章的第一、第二阶段电子响应文件（</w:t>
      </w:r>
      <w:r w:rsidR="00FC1661">
        <w:rPr>
          <w:rFonts w:ascii="Times New Roman" w:eastAsia="宋体" w:hAnsi="Times New Roman" w:cs="Times New Roman"/>
          <w:color w:val="auto"/>
        </w:rPr>
        <w:t>以通过天津公共资源电子签章客户端正确读取签章信息为准</w:t>
      </w:r>
      <w:r w:rsidRPr="00BC146F">
        <w:rPr>
          <w:rFonts w:ascii="Times New Roman" w:eastAsia="宋体" w:hAnsi="Times New Roman" w:cs="Times New Roman"/>
          <w:color w:val="auto"/>
        </w:rPr>
        <w:t>）。</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九、解密时间、方式及谈判地点</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（一）第一阶段解密</w:t>
      </w:r>
      <w:r w:rsidRPr="003A088A">
        <w:rPr>
          <w:rFonts w:ascii="Times New Roman" w:eastAsia="宋体" w:hAnsi="Times New Roman" w:cs="Times New Roman"/>
          <w:color w:val="auto"/>
        </w:rPr>
        <w:t>时间：</w:t>
      </w:r>
      <w:r w:rsidR="0022028F" w:rsidRPr="003A088A">
        <w:rPr>
          <w:rFonts w:ascii="Times New Roman" w:eastAsia="宋体" w:hAnsi="Times New Roman" w:cs="Times New Roman"/>
          <w:color w:val="auto"/>
        </w:rPr>
        <w:t>2024</w:t>
      </w:r>
      <w:r w:rsidR="00195ED7" w:rsidRPr="003A088A">
        <w:rPr>
          <w:rFonts w:ascii="Times New Roman" w:eastAsia="宋体" w:hAnsi="Times New Roman" w:cs="Times New Roman"/>
          <w:color w:val="auto"/>
        </w:rPr>
        <w:t>年</w:t>
      </w:r>
      <w:r w:rsidR="0021045A" w:rsidRPr="003A088A">
        <w:rPr>
          <w:rFonts w:ascii="Times New Roman" w:eastAsia="宋体" w:hAnsi="Times New Roman" w:cs="Times New Roman" w:hint="eastAsia"/>
          <w:color w:val="auto"/>
        </w:rPr>
        <w:t>1</w:t>
      </w:r>
      <w:r w:rsidRPr="003A088A">
        <w:rPr>
          <w:rFonts w:ascii="Times New Roman" w:eastAsia="宋体" w:hAnsi="Times New Roman" w:cs="Times New Roman"/>
          <w:color w:val="auto"/>
        </w:rPr>
        <w:t>月</w:t>
      </w:r>
      <w:r w:rsidR="00603C3F" w:rsidRPr="003A088A">
        <w:rPr>
          <w:rFonts w:ascii="Times New Roman" w:eastAsia="宋体" w:hAnsi="Times New Roman" w:cs="Times New Roman" w:hint="eastAsia"/>
          <w:color w:val="auto"/>
        </w:rPr>
        <w:t>25</w:t>
      </w:r>
      <w:r w:rsidRPr="003A088A">
        <w:rPr>
          <w:rFonts w:ascii="Times New Roman" w:eastAsia="宋体" w:hAnsi="Times New Roman" w:cs="Times New Roman"/>
          <w:color w:val="auto"/>
        </w:rPr>
        <w:t>日</w:t>
      </w:r>
      <w:r w:rsidR="004216E4" w:rsidRPr="003A088A">
        <w:rPr>
          <w:rFonts w:ascii="Times New Roman" w:eastAsia="宋体" w:hAnsi="Times New Roman" w:cs="Times New Roman" w:hint="eastAsia"/>
          <w:color w:val="auto"/>
        </w:rPr>
        <w:t>13</w:t>
      </w:r>
      <w:r w:rsidR="008059FF" w:rsidRPr="003A088A">
        <w:rPr>
          <w:rFonts w:ascii="Times New Roman" w:eastAsia="宋体" w:hAnsi="Times New Roman" w:cs="Times New Roman" w:hint="eastAsia"/>
          <w:color w:val="auto"/>
        </w:rPr>
        <w:t>:</w:t>
      </w:r>
      <w:r w:rsidR="004216E4" w:rsidRPr="003A088A">
        <w:rPr>
          <w:rFonts w:ascii="Times New Roman" w:eastAsia="宋体" w:hAnsi="Times New Roman" w:cs="Times New Roman" w:hint="eastAsia"/>
          <w:color w:val="auto"/>
        </w:rPr>
        <w:t>0</w:t>
      </w:r>
      <w:r w:rsidR="008059FF" w:rsidRPr="003A088A">
        <w:rPr>
          <w:rFonts w:ascii="Times New Roman" w:eastAsia="宋体" w:hAnsi="Times New Roman" w:cs="Times New Roman" w:hint="eastAsia"/>
          <w:color w:val="auto"/>
        </w:rPr>
        <w:t>0</w:t>
      </w:r>
      <w:r w:rsidRPr="003A088A">
        <w:rPr>
          <w:rFonts w:ascii="Times New Roman" w:eastAsia="宋体" w:hAnsi="Times New Roman" w:cs="Times New Roman"/>
          <w:color w:val="auto"/>
        </w:rPr>
        <w:t>至</w:t>
      </w:r>
      <w:r w:rsidR="004216E4" w:rsidRPr="003A088A">
        <w:rPr>
          <w:rFonts w:ascii="Times New Roman" w:eastAsia="宋体" w:hAnsi="Times New Roman" w:cs="Times New Roman" w:hint="eastAsia"/>
          <w:color w:val="auto"/>
        </w:rPr>
        <w:t>14</w:t>
      </w:r>
      <w:r w:rsidRPr="003A088A">
        <w:rPr>
          <w:rFonts w:ascii="Times New Roman" w:eastAsia="宋体" w:hAnsi="Times New Roman" w:cs="Times New Roman"/>
          <w:color w:val="auto"/>
        </w:rPr>
        <w:t>:</w:t>
      </w:r>
      <w:r w:rsidR="004216E4" w:rsidRPr="003A088A">
        <w:rPr>
          <w:rFonts w:ascii="Times New Roman" w:eastAsia="宋体" w:hAnsi="Times New Roman" w:cs="Times New Roman" w:hint="eastAsia"/>
          <w:color w:val="auto"/>
        </w:rPr>
        <w:t>0</w:t>
      </w:r>
      <w:r w:rsidRPr="003A088A">
        <w:rPr>
          <w:rFonts w:ascii="Times New Roman" w:eastAsia="宋体" w:hAnsi="Times New Roman" w:cs="Times New Roman"/>
          <w:color w:val="auto"/>
        </w:rPr>
        <w:t>0</w:t>
      </w:r>
      <w:r w:rsidRPr="003A088A">
        <w:rPr>
          <w:rFonts w:ascii="Times New Roman" w:eastAsia="宋体" w:hAnsi="Times New Roman" w:cs="Times New Roman"/>
          <w:color w:val="auto"/>
        </w:rPr>
        <w:t>完成第一阶</w:t>
      </w:r>
      <w:r w:rsidRPr="00BC146F">
        <w:rPr>
          <w:rFonts w:ascii="Times New Roman" w:eastAsia="宋体" w:hAnsi="Times New Roman" w:cs="Times New Roman"/>
          <w:color w:val="auto"/>
        </w:rPr>
        <w:t>段解密的</w:t>
      </w:r>
      <w:r w:rsidRPr="00BC146F">
        <w:rPr>
          <w:rFonts w:ascii="Times New Roman" w:eastAsia="宋体" w:hAnsi="Times New Roman" w:cs="Times New Roman"/>
          <w:color w:val="auto"/>
        </w:rPr>
        <w:lastRenderedPageBreak/>
        <w:t>方为有效响应。</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（二）第二阶段解密时间：通过第一阶段谈判的供应商在</w:t>
      </w:r>
      <w:r w:rsidRPr="00BC146F">
        <w:rPr>
          <w:rFonts w:ascii="Times New Roman" w:eastAsia="宋体" w:hAnsi="Times New Roman" w:cs="Times New Roman"/>
          <w:color w:val="auto"/>
          <w:kern w:val="2"/>
        </w:rPr>
        <w:t>谈判</w:t>
      </w:r>
      <w:r w:rsidRPr="00BC146F">
        <w:rPr>
          <w:rFonts w:ascii="Times New Roman" w:eastAsia="宋体" w:hAnsi="Times New Roman" w:cs="Times New Roman"/>
          <w:color w:val="auto"/>
        </w:rPr>
        <w:t>小组要求的时间内（一般是</w:t>
      </w:r>
      <w:r w:rsidRPr="00BC146F">
        <w:rPr>
          <w:rFonts w:ascii="Times New Roman" w:eastAsia="宋体" w:hAnsi="Times New Roman" w:cs="Times New Roman"/>
          <w:color w:val="auto"/>
          <w:kern w:val="2"/>
        </w:rPr>
        <w:t>谈判</w:t>
      </w:r>
      <w:r w:rsidRPr="00BC146F">
        <w:rPr>
          <w:rFonts w:ascii="Times New Roman" w:eastAsia="宋体" w:hAnsi="Times New Roman" w:cs="Times New Roman"/>
          <w:color w:val="auto"/>
        </w:rPr>
        <w:t>当日）完成第二阶段解密，否则视为放弃</w:t>
      </w:r>
      <w:r w:rsidRPr="00BC146F">
        <w:rPr>
          <w:rFonts w:ascii="Times New Roman" w:eastAsia="宋体" w:hAnsi="Times New Roman" w:cs="Times New Roman"/>
          <w:color w:val="auto"/>
          <w:kern w:val="2"/>
        </w:rPr>
        <w:t>谈判</w:t>
      </w:r>
      <w:r w:rsidRPr="00BC146F">
        <w:rPr>
          <w:rFonts w:ascii="Times New Roman" w:eastAsia="宋体" w:hAnsi="Times New Roman" w:cs="Times New Roman"/>
          <w:color w:val="auto"/>
        </w:rPr>
        <w:t>。</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（三）解密方式：供应商须于上述规定时间内使用</w:t>
      </w:r>
      <w:r w:rsidR="003B53DE">
        <w:rPr>
          <w:rFonts w:ascii="Times New Roman" w:eastAsia="宋体" w:hAnsi="Times New Roman" w:cs="Times New Roman"/>
          <w:color w:val="auto"/>
        </w:rPr>
        <w:t>天津市中环认证服务有限公司发出的</w:t>
      </w:r>
      <w:r w:rsidR="003B53DE">
        <w:rPr>
          <w:rFonts w:ascii="Times New Roman" w:eastAsia="宋体" w:hAnsi="Times New Roman" w:cs="Times New Roman"/>
          <w:color w:val="auto"/>
        </w:rPr>
        <w:t>CA</w:t>
      </w:r>
      <w:r w:rsidR="003B53DE">
        <w:rPr>
          <w:rFonts w:ascii="Times New Roman" w:eastAsia="宋体" w:hAnsi="Times New Roman" w:cs="Times New Roman"/>
          <w:color w:val="auto"/>
        </w:rPr>
        <w:t>数字证书（原天津市电子认证中心发出尚在有效期内的</w:t>
      </w:r>
      <w:r w:rsidR="003B53DE">
        <w:rPr>
          <w:rFonts w:ascii="Times New Roman" w:eastAsia="宋体" w:hAnsi="Times New Roman" w:cs="Times New Roman"/>
          <w:color w:val="auto"/>
        </w:rPr>
        <w:t>CA</w:t>
      </w:r>
      <w:r w:rsidR="003B53DE">
        <w:rPr>
          <w:rFonts w:ascii="Times New Roman" w:eastAsia="宋体" w:hAnsi="Times New Roman" w:cs="Times New Roman"/>
          <w:color w:val="auto"/>
        </w:rPr>
        <w:t>数字证书仍可使用）</w:t>
      </w:r>
      <w:r w:rsidRPr="00BC146F">
        <w:rPr>
          <w:rFonts w:ascii="Times New Roman" w:eastAsia="宋体" w:hAnsi="Times New Roman" w:cs="Times New Roman"/>
          <w:color w:val="auto"/>
        </w:rPr>
        <w:t>登陆天津市政府采购中心网（网址：</w:t>
      </w:r>
      <w:r w:rsidR="00345442">
        <w:rPr>
          <w:rFonts w:ascii="Times New Roman" w:eastAsia="宋体" w:hAnsi="Times New Roman" w:cs="Times New Roman"/>
          <w:color w:val="auto"/>
        </w:rPr>
        <w:t>http://tjgpc.zwfwb.tj.gov.cn</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w:t>
      </w:r>
      <w:proofErr w:type="gramStart"/>
      <w:r w:rsidR="00F710C3">
        <w:rPr>
          <w:rFonts w:ascii="Times New Roman" w:eastAsia="宋体" w:hAnsi="Times New Roman" w:cs="Times New Roman"/>
          <w:color w:val="auto"/>
        </w:rPr>
        <w:t>”</w:t>
      </w:r>
      <w:proofErr w:type="gramEnd"/>
      <w:r w:rsidR="00F710C3">
        <w:rPr>
          <w:rFonts w:ascii="Times New Roman" w:eastAsia="宋体" w:hAnsi="Times New Roman" w:cs="Times New Roman"/>
          <w:color w:val="auto"/>
        </w:rPr>
        <w:t>网上招投标</w:t>
      </w:r>
      <w:proofErr w:type="gramStart"/>
      <w:r w:rsidR="00F710C3">
        <w:rPr>
          <w:rFonts w:ascii="Times New Roman" w:eastAsia="宋体" w:hAnsi="Times New Roman" w:cs="Times New Roman"/>
          <w:color w:val="auto"/>
        </w:rPr>
        <w:t>”</w:t>
      </w:r>
      <w:proofErr w:type="gramEnd"/>
      <w:r w:rsidR="00F710C3">
        <w:rPr>
          <w:rFonts w:ascii="Times New Roman" w:eastAsia="宋体" w:hAnsi="Times New Roman" w:cs="Times New Roman"/>
          <w:color w:val="auto"/>
        </w:rPr>
        <w:t>-“</w:t>
      </w:r>
      <w:r w:rsidR="00F710C3">
        <w:rPr>
          <w:rFonts w:ascii="Times New Roman" w:eastAsia="宋体" w:hAnsi="Times New Roman" w:cs="Times New Roman"/>
          <w:color w:val="auto"/>
        </w:rPr>
        <w:t>供应商登录</w:t>
      </w:r>
      <w:r w:rsidR="00F710C3">
        <w:rPr>
          <w:rFonts w:ascii="Times New Roman" w:eastAsia="宋体" w:hAnsi="Times New Roman" w:cs="Times New Roman"/>
          <w:color w:val="auto"/>
        </w:rPr>
        <w:t>”-“</w:t>
      </w:r>
      <w:r w:rsidR="00F710C3">
        <w:rPr>
          <w:rFonts w:ascii="Times New Roman" w:eastAsia="宋体" w:hAnsi="Times New Roman" w:cs="Times New Roman"/>
          <w:color w:val="auto"/>
        </w:rPr>
        <w:t>市级集采机构入口</w:t>
      </w:r>
      <w:r w:rsidR="00F710C3">
        <w:rPr>
          <w:rFonts w:ascii="Times New Roman" w:eastAsia="宋体" w:hAnsi="Times New Roman" w:cs="Times New Roman"/>
          <w:color w:val="auto"/>
        </w:rPr>
        <w:t>”</w:t>
      </w:r>
      <w:r w:rsidRPr="00BC146F">
        <w:rPr>
          <w:rFonts w:ascii="Times New Roman" w:eastAsia="宋体" w:hAnsi="Times New Roman" w:cs="Times New Roman"/>
          <w:color w:val="auto"/>
        </w:rPr>
        <w:t>完成解密。</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（四）</w:t>
      </w:r>
      <w:r w:rsidRPr="00BC146F">
        <w:rPr>
          <w:rFonts w:ascii="Times New Roman" w:eastAsia="宋体" w:hAnsi="Times New Roman" w:cs="Times New Roman"/>
          <w:color w:val="auto"/>
          <w:kern w:val="2"/>
        </w:rPr>
        <w:t>谈判</w:t>
      </w:r>
      <w:r w:rsidRPr="00BC146F">
        <w:rPr>
          <w:rFonts w:ascii="Times New Roman" w:eastAsia="宋体" w:hAnsi="Times New Roman" w:cs="Times New Roman"/>
          <w:color w:val="auto"/>
        </w:rPr>
        <w:t>地点：第一阶段解密后，谈判代表人须于天津市河东区红星路</w:t>
      </w:r>
      <w:r w:rsidRPr="00BC146F">
        <w:rPr>
          <w:rFonts w:ascii="Times New Roman" w:eastAsia="宋体" w:hAnsi="Times New Roman" w:cs="Times New Roman"/>
          <w:color w:val="auto"/>
        </w:rPr>
        <w:t>79</w:t>
      </w:r>
      <w:r w:rsidRPr="00BC146F">
        <w:rPr>
          <w:rFonts w:ascii="Times New Roman" w:eastAsia="宋体" w:hAnsi="Times New Roman" w:cs="Times New Roman"/>
          <w:color w:val="auto"/>
        </w:rPr>
        <w:t>号二楼天津市政府采购中心评审现场等候谈判。</w:t>
      </w:r>
    </w:p>
    <w:p w:rsidR="00EA2C42" w:rsidRPr="00170F6F" w:rsidRDefault="00EA2C42" w:rsidP="00B018E2">
      <w:pPr>
        <w:pStyle w:val="Default"/>
        <w:spacing w:line="360" w:lineRule="auto"/>
        <w:ind w:firstLineChars="200" w:firstLine="528"/>
        <w:jc w:val="both"/>
        <w:rPr>
          <w:rFonts w:ascii="Times New Roman" w:eastAsia="宋体" w:hAnsi="Times New Roman" w:cs="Times New Roman"/>
          <w:color w:val="auto"/>
        </w:rPr>
      </w:pPr>
      <w:r w:rsidRPr="00170F6F">
        <w:rPr>
          <w:rFonts w:ascii="Times New Roman" w:eastAsia="宋体" w:hAnsi="Times New Roman" w:cs="Times New Roman" w:hint="eastAsia"/>
          <w:color w:val="auto"/>
        </w:rPr>
        <w:t>十</w:t>
      </w:r>
      <w:r w:rsidRPr="00170F6F">
        <w:rPr>
          <w:rFonts w:ascii="Times New Roman" w:eastAsia="宋体" w:hAnsi="Times New Roman" w:cs="Times New Roman"/>
          <w:color w:val="auto"/>
        </w:rPr>
        <w:t>、采购代理机构名称、地址</w:t>
      </w:r>
      <w:r w:rsidRPr="00170F6F">
        <w:rPr>
          <w:rFonts w:ascii="Times New Roman" w:eastAsia="宋体" w:hAnsi="Times New Roman" w:cs="Times New Roman" w:hint="eastAsia"/>
          <w:color w:val="auto"/>
        </w:rPr>
        <w:t>、</w:t>
      </w:r>
      <w:r w:rsidRPr="00170F6F">
        <w:rPr>
          <w:rFonts w:ascii="Times New Roman" w:eastAsia="宋体" w:hAnsi="Times New Roman" w:cs="Times New Roman"/>
          <w:color w:val="auto"/>
        </w:rPr>
        <w:t>联系人及联系方式</w:t>
      </w:r>
    </w:p>
    <w:p w:rsidR="00EA2C42" w:rsidRPr="00170F6F" w:rsidRDefault="00EA2C42" w:rsidP="00B018E2">
      <w:pPr>
        <w:pStyle w:val="Default"/>
        <w:spacing w:line="360" w:lineRule="auto"/>
        <w:ind w:firstLineChars="200" w:firstLine="528"/>
        <w:jc w:val="both"/>
        <w:rPr>
          <w:rFonts w:ascii="Times New Roman" w:eastAsia="宋体" w:hAnsi="Times New Roman" w:cs="Times New Roman"/>
          <w:color w:val="auto"/>
        </w:rPr>
      </w:pPr>
      <w:r w:rsidRPr="00170F6F">
        <w:rPr>
          <w:rFonts w:ascii="Times New Roman" w:eastAsia="宋体" w:hAnsi="Times New Roman" w:cs="Times New Roman"/>
          <w:color w:val="auto"/>
        </w:rPr>
        <w:t>（一）</w:t>
      </w:r>
      <w:r w:rsidRPr="00170F6F">
        <w:rPr>
          <w:rFonts w:ascii="Times New Roman" w:eastAsia="宋体" w:hAnsi="Times New Roman" w:cs="Times New Roman" w:hint="eastAsia"/>
          <w:color w:val="auto"/>
        </w:rPr>
        <w:t>采购代理机构名称：天津市政府采购中心</w:t>
      </w:r>
    </w:p>
    <w:p w:rsidR="00EA2C42" w:rsidRPr="00170F6F" w:rsidRDefault="00EA2C42" w:rsidP="00B018E2">
      <w:pPr>
        <w:pStyle w:val="Default"/>
        <w:spacing w:line="360" w:lineRule="auto"/>
        <w:ind w:firstLineChars="200" w:firstLine="528"/>
        <w:jc w:val="both"/>
        <w:rPr>
          <w:rFonts w:ascii="Times New Roman" w:eastAsia="宋体" w:hAnsi="Times New Roman" w:cs="Times New Roman"/>
          <w:color w:val="auto"/>
        </w:rPr>
      </w:pPr>
      <w:r w:rsidRPr="00170F6F">
        <w:rPr>
          <w:rFonts w:ascii="Times New Roman" w:eastAsia="宋体" w:hAnsi="Times New Roman" w:cs="Times New Roman"/>
          <w:color w:val="auto"/>
        </w:rPr>
        <w:t>（二）采购代理机构地址：天津市河东区红星路</w:t>
      </w:r>
      <w:r w:rsidRPr="00170F6F">
        <w:rPr>
          <w:rFonts w:ascii="Times New Roman" w:eastAsia="宋体" w:hAnsi="Times New Roman" w:cs="Times New Roman"/>
          <w:color w:val="auto"/>
        </w:rPr>
        <w:t>79</w:t>
      </w:r>
      <w:r w:rsidRPr="00170F6F">
        <w:rPr>
          <w:rFonts w:ascii="Times New Roman" w:eastAsia="宋体" w:hAnsi="Times New Roman" w:cs="Times New Roman"/>
          <w:color w:val="auto"/>
        </w:rPr>
        <w:t>号二楼</w:t>
      </w:r>
      <w:r w:rsidRPr="00170F6F">
        <w:rPr>
          <w:rFonts w:ascii="Times New Roman" w:eastAsia="宋体" w:hAnsi="Times New Roman" w:cs="Times New Roman" w:hint="eastAsia"/>
          <w:color w:val="auto"/>
        </w:rPr>
        <w:t>（邮编</w:t>
      </w:r>
      <w:r w:rsidRPr="00170F6F">
        <w:rPr>
          <w:rFonts w:ascii="Times New Roman" w:eastAsia="宋体" w:hAnsi="Times New Roman" w:cs="Times New Roman"/>
          <w:color w:val="auto"/>
        </w:rPr>
        <w:t>：</w:t>
      </w:r>
      <w:r w:rsidRPr="00170F6F">
        <w:rPr>
          <w:rFonts w:ascii="Times New Roman" w:eastAsia="宋体" w:hAnsi="Times New Roman" w:cs="Times New Roman"/>
          <w:color w:val="auto"/>
        </w:rPr>
        <w:t>300161</w:t>
      </w:r>
      <w:r w:rsidRPr="00170F6F">
        <w:rPr>
          <w:rFonts w:ascii="Times New Roman" w:eastAsia="宋体" w:hAnsi="Times New Roman" w:cs="Times New Roman" w:hint="eastAsia"/>
          <w:color w:val="auto"/>
        </w:rPr>
        <w:t>）</w:t>
      </w:r>
    </w:p>
    <w:p w:rsidR="00EA2C42" w:rsidRPr="00170F6F" w:rsidRDefault="00EA2C42" w:rsidP="00B018E2">
      <w:pPr>
        <w:pStyle w:val="Default"/>
        <w:spacing w:line="360" w:lineRule="auto"/>
        <w:ind w:firstLineChars="200" w:firstLine="528"/>
        <w:jc w:val="both"/>
        <w:rPr>
          <w:rFonts w:ascii="Times New Roman" w:eastAsia="宋体" w:hAnsi="Times New Roman" w:cs="Times New Roman"/>
          <w:color w:val="auto"/>
        </w:rPr>
      </w:pPr>
      <w:r w:rsidRPr="00170F6F">
        <w:rPr>
          <w:rFonts w:ascii="Times New Roman" w:eastAsia="宋体" w:hAnsi="Times New Roman" w:cs="Times New Roman" w:hint="eastAsia"/>
          <w:color w:val="auto"/>
        </w:rPr>
        <w:t>（三）</w:t>
      </w:r>
      <w:r w:rsidRPr="00170F6F">
        <w:rPr>
          <w:rFonts w:ascii="Times New Roman" w:eastAsia="宋体" w:hAnsi="Times New Roman" w:cs="Times New Roman"/>
          <w:color w:val="auto"/>
        </w:rPr>
        <w:t>联系人：</w:t>
      </w:r>
      <w:r w:rsidR="005E2FEB" w:rsidRPr="005E2FEB">
        <w:rPr>
          <w:rFonts w:ascii="Times New Roman" w:eastAsia="宋体" w:hAnsi="Times New Roman" w:cs="Times New Roman" w:hint="eastAsia"/>
          <w:color w:val="auto"/>
        </w:rPr>
        <w:t>李楠、鲁志强、杨光</w:t>
      </w:r>
    </w:p>
    <w:p w:rsidR="00EA2C42" w:rsidRPr="00170F6F" w:rsidRDefault="00EA2C42" w:rsidP="00B018E2">
      <w:pPr>
        <w:pStyle w:val="Default"/>
        <w:spacing w:line="360" w:lineRule="auto"/>
        <w:ind w:firstLineChars="200" w:firstLine="528"/>
        <w:jc w:val="both"/>
        <w:rPr>
          <w:rFonts w:ascii="Times New Roman" w:eastAsia="宋体" w:hAnsi="Times New Roman" w:cs="Times New Roman"/>
          <w:color w:val="auto"/>
        </w:rPr>
      </w:pPr>
      <w:r w:rsidRPr="00170F6F">
        <w:rPr>
          <w:rFonts w:ascii="Times New Roman" w:eastAsia="宋体" w:hAnsi="Times New Roman" w:cs="Times New Roman" w:hint="eastAsia"/>
          <w:color w:val="auto"/>
        </w:rPr>
        <w:t>（四）</w:t>
      </w:r>
      <w:r w:rsidRPr="00170F6F">
        <w:rPr>
          <w:rFonts w:ascii="Times New Roman" w:eastAsia="宋体" w:hAnsi="Times New Roman" w:cs="Times New Roman"/>
          <w:color w:val="auto"/>
        </w:rPr>
        <w:t>网址：</w:t>
      </w:r>
      <w:r w:rsidRPr="00170F6F">
        <w:rPr>
          <w:rFonts w:ascii="Times New Roman" w:eastAsia="宋体" w:hAnsi="Times New Roman" w:cs="Times New Roman"/>
          <w:color w:val="auto"/>
        </w:rPr>
        <w:t>http://tjgpc.zwfwb.tj.gov.cn</w:t>
      </w:r>
    </w:p>
    <w:p w:rsidR="00EA2C42" w:rsidRPr="00170F6F" w:rsidRDefault="00EA2C42" w:rsidP="00B018E2">
      <w:pPr>
        <w:pStyle w:val="Default"/>
        <w:spacing w:line="360" w:lineRule="auto"/>
        <w:ind w:firstLineChars="200" w:firstLine="528"/>
        <w:jc w:val="both"/>
        <w:rPr>
          <w:rFonts w:ascii="Times New Roman" w:eastAsia="宋体" w:hAnsi="Times New Roman" w:cs="Times New Roman"/>
          <w:color w:val="auto"/>
        </w:rPr>
      </w:pPr>
      <w:r w:rsidRPr="00170F6F">
        <w:rPr>
          <w:rFonts w:ascii="Times New Roman" w:eastAsia="宋体" w:hAnsi="Times New Roman" w:cs="Times New Roman" w:hint="eastAsia"/>
          <w:color w:val="auto"/>
        </w:rPr>
        <w:t>（五）</w:t>
      </w:r>
      <w:r w:rsidRPr="00170F6F">
        <w:rPr>
          <w:rFonts w:ascii="Times New Roman" w:eastAsia="宋体" w:hAnsi="Times New Roman" w:cs="Times New Roman"/>
          <w:color w:val="auto"/>
        </w:rPr>
        <w:t>对外办公时间：</w:t>
      </w:r>
      <w:r w:rsidRPr="00170F6F">
        <w:rPr>
          <w:rFonts w:ascii="Times New Roman" w:eastAsia="宋体" w:hAnsi="Times New Roman" w:cs="Times New Roman" w:hint="eastAsia"/>
          <w:color w:val="auto"/>
        </w:rPr>
        <w:t>法定</w:t>
      </w:r>
      <w:r w:rsidRPr="00170F6F">
        <w:rPr>
          <w:rFonts w:ascii="Times New Roman" w:eastAsia="宋体" w:hAnsi="Times New Roman" w:cs="Times New Roman"/>
          <w:color w:val="auto"/>
        </w:rPr>
        <w:t>工作日</w:t>
      </w:r>
      <w:r w:rsidRPr="00170F6F">
        <w:rPr>
          <w:rFonts w:ascii="Times New Roman" w:eastAsia="宋体" w:hAnsi="Times New Roman" w:cs="Times New Roman"/>
          <w:color w:val="auto"/>
        </w:rPr>
        <w:t>9:00</w:t>
      </w:r>
      <w:r w:rsidRPr="00170F6F">
        <w:rPr>
          <w:rFonts w:ascii="Times New Roman" w:eastAsia="宋体" w:hAnsi="Times New Roman" w:cs="Times New Roman"/>
          <w:color w:val="auto"/>
        </w:rPr>
        <w:t>～</w:t>
      </w:r>
      <w:r w:rsidRPr="00170F6F">
        <w:rPr>
          <w:rFonts w:ascii="Times New Roman" w:eastAsia="宋体" w:hAnsi="Times New Roman" w:cs="Times New Roman"/>
          <w:color w:val="auto"/>
        </w:rPr>
        <w:t>12:00</w:t>
      </w:r>
      <w:r w:rsidRPr="00170F6F">
        <w:rPr>
          <w:rFonts w:ascii="Times New Roman" w:eastAsia="宋体" w:hAnsi="Times New Roman" w:cs="Times New Roman"/>
          <w:color w:val="auto"/>
        </w:rPr>
        <w:t>，</w:t>
      </w:r>
      <w:r w:rsidRPr="00170F6F">
        <w:rPr>
          <w:rFonts w:ascii="Times New Roman" w:eastAsia="宋体" w:hAnsi="Times New Roman" w:cs="Times New Roman"/>
          <w:color w:val="auto"/>
        </w:rPr>
        <w:t>14:00</w:t>
      </w:r>
      <w:r w:rsidRPr="00170F6F">
        <w:rPr>
          <w:rFonts w:ascii="Times New Roman" w:eastAsia="宋体" w:hAnsi="Times New Roman" w:cs="Times New Roman"/>
          <w:color w:val="auto"/>
        </w:rPr>
        <w:t>～</w:t>
      </w:r>
      <w:r w:rsidRPr="00170F6F">
        <w:rPr>
          <w:rFonts w:ascii="Times New Roman" w:eastAsia="宋体" w:hAnsi="Times New Roman" w:cs="Times New Roman"/>
          <w:color w:val="auto"/>
        </w:rPr>
        <w:t>1</w:t>
      </w:r>
      <w:r w:rsidRPr="00170F6F">
        <w:rPr>
          <w:rFonts w:ascii="Times New Roman" w:eastAsia="宋体" w:hAnsi="Times New Roman" w:cs="Times New Roman" w:hint="eastAsia"/>
          <w:color w:val="auto"/>
        </w:rPr>
        <w:t>7</w:t>
      </w:r>
      <w:r w:rsidRPr="00170F6F">
        <w:rPr>
          <w:rFonts w:ascii="Times New Roman" w:eastAsia="宋体" w:hAnsi="Times New Roman" w:cs="Times New Roman"/>
          <w:color w:val="auto"/>
        </w:rPr>
        <w:t>:00</w:t>
      </w:r>
    </w:p>
    <w:p w:rsidR="00EA2C42" w:rsidRPr="00170F6F" w:rsidRDefault="00EA2C42" w:rsidP="00B018E2">
      <w:pPr>
        <w:pStyle w:val="Default"/>
        <w:spacing w:line="360" w:lineRule="auto"/>
        <w:ind w:firstLineChars="200" w:firstLine="528"/>
        <w:jc w:val="both"/>
        <w:rPr>
          <w:rFonts w:ascii="Times New Roman" w:eastAsia="宋体" w:hAnsi="Times New Roman" w:cs="Times New Roman"/>
          <w:color w:val="auto"/>
        </w:rPr>
      </w:pPr>
      <w:r w:rsidRPr="00170F6F">
        <w:rPr>
          <w:rFonts w:ascii="Times New Roman" w:eastAsia="宋体" w:hAnsi="Times New Roman" w:cs="Times New Roman" w:hint="eastAsia"/>
          <w:color w:val="auto"/>
        </w:rPr>
        <w:t>（六）咨询服务电话</w:t>
      </w:r>
      <w:r w:rsidRPr="00170F6F">
        <w:rPr>
          <w:rFonts w:ascii="Times New Roman" w:eastAsia="宋体" w:hAnsi="Times New Roman" w:cs="Times New Roman"/>
          <w:color w:val="auto"/>
        </w:rPr>
        <w:t>：</w:t>
      </w:r>
      <w:r w:rsidR="005E2FEB" w:rsidRPr="00170F6F">
        <w:rPr>
          <w:rFonts w:ascii="Times New Roman" w:eastAsia="宋体" w:hAnsi="Times New Roman" w:cs="Times New Roman"/>
          <w:color w:val="auto"/>
        </w:rPr>
        <w:t xml:space="preserve"> </w:t>
      </w:r>
    </w:p>
    <w:p w:rsidR="00FC1661" w:rsidRDefault="00FC1661" w:rsidP="00B018E2">
      <w:pPr>
        <w:pStyle w:val="Default"/>
        <w:spacing w:line="360" w:lineRule="auto"/>
        <w:ind w:firstLineChars="200" w:firstLine="528"/>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w:t>
      </w:r>
      <w:proofErr w:type="gramStart"/>
      <w:r w:rsidRPr="00A76996">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022-24538316</w:t>
      </w:r>
    </w:p>
    <w:p w:rsidR="00FC1661" w:rsidRPr="00A76996" w:rsidRDefault="00FC1661" w:rsidP="00B018E2">
      <w:pPr>
        <w:pStyle w:val="Default"/>
        <w:spacing w:line="360" w:lineRule="auto"/>
        <w:ind w:firstLineChars="200" w:firstLine="528"/>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FC1661" w:rsidRPr="00A76996" w:rsidRDefault="00FC1661" w:rsidP="00B018E2">
      <w:pPr>
        <w:pStyle w:val="Default"/>
        <w:spacing w:line="360" w:lineRule="auto"/>
        <w:ind w:firstLineChars="200" w:firstLine="528"/>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5E2FEB">
        <w:rPr>
          <w:rFonts w:ascii="Times New Roman" w:eastAsia="宋体" w:hAnsi="Times New Roman" w:cs="Times New Roman" w:hint="eastAsia"/>
          <w:color w:val="auto"/>
        </w:rPr>
        <w:t>8301</w:t>
      </w:r>
    </w:p>
    <w:p w:rsidR="00FC1661" w:rsidRPr="00E72B88" w:rsidRDefault="00FC1661" w:rsidP="00B018E2">
      <w:pPr>
        <w:pStyle w:val="Default"/>
        <w:spacing w:line="360" w:lineRule="auto"/>
        <w:ind w:firstLineChars="200" w:firstLine="528"/>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EA2C42" w:rsidRPr="00750AB2" w:rsidRDefault="00EA2C42" w:rsidP="00B018E2">
      <w:pPr>
        <w:pStyle w:val="Default"/>
        <w:spacing w:line="360" w:lineRule="auto"/>
        <w:ind w:firstLineChars="200" w:firstLine="528"/>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21045A" w:rsidRPr="0021045A" w:rsidRDefault="0021045A" w:rsidP="00B018E2">
      <w:pPr>
        <w:pStyle w:val="Default"/>
        <w:spacing w:line="360" w:lineRule="auto"/>
        <w:ind w:firstLineChars="200" w:firstLine="528"/>
        <w:rPr>
          <w:rFonts w:ascii="Times New Roman" w:eastAsia="宋体" w:hAnsi="Times New Roman" w:cs="Times New Roman"/>
          <w:color w:val="auto"/>
        </w:rPr>
      </w:pPr>
      <w:r w:rsidRPr="0021045A">
        <w:rPr>
          <w:rFonts w:ascii="Times New Roman" w:eastAsia="宋体" w:hAnsi="Times New Roman" w:cs="Times New Roman" w:hint="eastAsia"/>
          <w:color w:val="auto"/>
        </w:rPr>
        <w:t>（一）采购人名称：某单位</w:t>
      </w:r>
    </w:p>
    <w:p w:rsidR="0021045A" w:rsidRPr="0021045A" w:rsidRDefault="0021045A" w:rsidP="00B018E2">
      <w:pPr>
        <w:pStyle w:val="Default"/>
        <w:spacing w:line="360" w:lineRule="auto"/>
        <w:ind w:firstLineChars="200" w:firstLine="528"/>
        <w:rPr>
          <w:rFonts w:ascii="Times New Roman" w:eastAsia="宋体" w:hAnsi="Times New Roman" w:cs="Times New Roman"/>
          <w:color w:val="auto"/>
        </w:rPr>
      </w:pPr>
      <w:r w:rsidRPr="0021045A">
        <w:rPr>
          <w:rFonts w:ascii="Times New Roman" w:eastAsia="宋体" w:hAnsi="Times New Roman" w:cs="Times New Roman" w:hint="eastAsia"/>
          <w:color w:val="auto"/>
        </w:rPr>
        <w:t>（二）采购人地址：</w:t>
      </w:r>
      <w:r w:rsidRPr="0021045A">
        <w:rPr>
          <w:rFonts w:ascii="Times New Roman" w:eastAsia="宋体" w:hAnsi="Times New Roman" w:cs="Times New Roman" w:hint="eastAsia"/>
          <w:color w:val="auto"/>
        </w:rPr>
        <w:t xml:space="preserve"> </w:t>
      </w:r>
      <w:r w:rsidRPr="0021045A">
        <w:rPr>
          <w:rFonts w:ascii="Times New Roman" w:eastAsia="宋体" w:hAnsi="Times New Roman" w:cs="Times New Roman" w:hint="eastAsia"/>
          <w:color w:val="auto"/>
        </w:rPr>
        <w:t>天津市河北区行政区域内</w:t>
      </w:r>
    </w:p>
    <w:p w:rsidR="0021045A" w:rsidRPr="00603C3F" w:rsidRDefault="0021045A" w:rsidP="00B018E2">
      <w:pPr>
        <w:pStyle w:val="Default"/>
        <w:spacing w:line="360" w:lineRule="auto"/>
        <w:ind w:firstLineChars="200" w:firstLine="528"/>
        <w:rPr>
          <w:rFonts w:ascii="Times New Roman" w:eastAsia="宋体" w:hAnsi="Times New Roman" w:cs="Times New Roman"/>
          <w:color w:val="auto"/>
        </w:rPr>
      </w:pPr>
      <w:r w:rsidRPr="0021045A">
        <w:rPr>
          <w:rFonts w:ascii="Times New Roman" w:eastAsia="宋体" w:hAnsi="Times New Roman" w:cs="Times New Roman" w:hint="eastAsia"/>
          <w:color w:val="auto"/>
        </w:rPr>
        <w:t>（三）采购人联</w:t>
      </w:r>
      <w:r w:rsidRPr="00603C3F">
        <w:rPr>
          <w:rFonts w:ascii="Times New Roman" w:eastAsia="宋体" w:hAnsi="Times New Roman" w:cs="Times New Roman" w:hint="eastAsia"/>
          <w:color w:val="auto"/>
        </w:rPr>
        <w:t>系人：</w:t>
      </w:r>
      <w:r w:rsidR="00603C3F" w:rsidRPr="00603C3F">
        <w:rPr>
          <w:rFonts w:ascii="Times New Roman" w:eastAsia="宋体" w:hAnsi="Times New Roman" w:cs="Times New Roman" w:hint="eastAsia"/>
          <w:color w:val="auto"/>
        </w:rPr>
        <w:t>杨先生、陈先生</w:t>
      </w:r>
    </w:p>
    <w:p w:rsidR="0021045A" w:rsidRPr="00603C3F" w:rsidRDefault="0021045A" w:rsidP="00B018E2">
      <w:pPr>
        <w:pStyle w:val="Default"/>
        <w:spacing w:line="360" w:lineRule="auto"/>
        <w:ind w:firstLineChars="200" w:firstLine="528"/>
        <w:jc w:val="both"/>
        <w:rPr>
          <w:rFonts w:ascii="Times New Roman" w:eastAsia="宋体" w:hAnsi="Times New Roman" w:cs="Times New Roman"/>
          <w:color w:val="auto"/>
        </w:rPr>
      </w:pPr>
      <w:r w:rsidRPr="00603C3F">
        <w:rPr>
          <w:rFonts w:ascii="Times New Roman" w:eastAsia="宋体" w:hAnsi="Times New Roman" w:cs="Times New Roman" w:hint="eastAsia"/>
          <w:color w:val="auto"/>
        </w:rPr>
        <w:lastRenderedPageBreak/>
        <w:t>（四）采购人联系电话：</w:t>
      </w:r>
      <w:r w:rsidR="00603C3F" w:rsidRPr="00603C3F">
        <w:rPr>
          <w:rFonts w:ascii="Times New Roman" w:eastAsia="宋体" w:hAnsi="Times New Roman" w:cs="Times New Roman" w:hint="eastAsia"/>
          <w:color w:val="auto"/>
        </w:rPr>
        <w:t>022-26182418</w:t>
      </w:r>
      <w:r w:rsidR="00603C3F" w:rsidRPr="00603C3F">
        <w:rPr>
          <w:rFonts w:ascii="Times New Roman" w:eastAsia="宋体" w:hAnsi="Times New Roman" w:cs="Times New Roman" w:hint="eastAsia"/>
          <w:color w:val="auto"/>
        </w:rPr>
        <w:t>、</w:t>
      </w:r>
      <w:r w:rsidR="00603C3F" w:rsidRPr="00603C3F">
        <w:rPr>
          <w:rFonts w:ascii="Times New Roman" w:eastAsia="宋体" w:hAnsi="Times New Roman" w:cs="Times New Roman" w:hint="eastAsia"/>
          <w:color w:val="auto"/>
        </w:rPr>
        <w:t>19526785682</w:t>
      </w:r>
    </w:p>
    <w:p w:rsidR="00EA2C42" w:rsidRPr="00603C3F" w:rsidRDefault="00EA2C42" w:rsidP="00B018E2">
      <w:pPr>
        <w:pStyle w:val="Default"/>
        <w:spacing w:line="360" w:lineRule="auto"/>
        <w:ind w:firstLineChars="200" w:firstLine="528"/>
        <w:jc w:val="both"/>
        <w:rPr>
          <w:rFonts w:ascii="Times New Roman" w:eastAsia="宋体" w:hAnsi="Times New Roman" w:cs="Times New Roman"/>
          <w:color w:val="auto"/>
        </w:rPr>
      </w:pPr>
      <w:r w:rsidRPr="00603C3F">
        <w:rPr>
          <w:rFonts w:ascii="Times New Roman" w:eastAsia="宋体" w:hAnsi="Times New Roman" w:cs="Times New Roman"/>
          <w:color w:val="auto"/>
        </w:rPr>
        <w:t>十</w:t>
      </w:r>
      <w:r w:rsidRPr="00603C3F">
        <w:rPr>
          <w:rFonts w:ascii="Times New Roman" w:eastAsia="宋体" w:hAnsi="Times New Roman" w:cs="Times New Roman" w:hint="eastAsia"/>
          <w:color w:val="auto"/>
        </w:rPr>
        <w:t>二</w:t>
      </w:r>
      <w:r w:rsidRPr="00603C3F">
        <w:rPr>
          <w:rFonts w:ascii="Times New Roman" w:eastAsia="宋体" w:hAnsi="Times New Roman" w:cs="Times New Roman"/>
          <w:color w:val="auto"/>
        </w:rPr>
        <w:t>、质疑方式</w:t>
      </w:r>
    </w:p>
    <w:p w:rsidR="00EA2C42" w:rsidRPr="008111A5" w:rsidRDefault="00EA2C42" w:rsidP="00B018E2">
      <w:pPr>
        <w:pStyle w:val="Default"/>
        <w:spacing w:line="360" w:lineRule="auto"/>
        <w:ind w:firstLineChars="200" w:firstLine="528"/>
        <w:rPr>
          <w:rFonts w:ascii="Times New Roman" w:eastAsia="宋体" w:hAnsi="Times New Roman" w:cs="Times New Roman"/>
          <w:color w:val="auto"/>
        </w:rPr>
      </w:pPr>
      <w:r w:rsidRPr="00603C3F">
        <w:rPr>
          <w:rFonts w:ascii="Times New Roman" w:eastAsia="宋体" w:hAnsi="Times New Roman" w:cs="Times New Roman" w:hint="eastAsia"/>
          <w:color w:val="auto"/>
        </w:rPr>
        <w:t>（一）供应商认为采购文件、采购过程和采购结果使自己的权益</w:t>
      </w:r>
      <w:r w:rsidRPr="008111A5">
        <w:rPr>
          <w:rFonts w:ascii="Times New Roman" w:eastAsia="宋体" w:hAnsi="Times New Roman" w:cs="Times New Roman" w:hint="eastAsia"/>
          <w:color w:val="auto"/>
        </w:rPr>
        <w:t>受到损害的，可以在知道或者应知其权益受到损害之日起七个工作日内，按照本项目采购文件第三部分《</w:t>
      </w:r>
      <w:r w:rsidR="00C11AEB">
        <w:rPr>
          <w:rFonts w:ascii="Times New Roman" w:eastAsia="宋体" w:hAnsi="Times New Roman" w:cs="Times New Roman" w:hint="eastAsia"/>
          <w:color w:val="auto"/>
        </w:rPr>
        <w:t>供应商须知</w:t>
      </w: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EA2C42" w:rsidRPr="008111A5" w:rsidRDefault="00EA2C42" w:rsidP="00B018E2">
      <w:pPr>
        <w:pStyle w:val="Default"/>
        <w:spacing w:line="360" w:lineRule="auto"/>
        <w:ind w:firstLineChars="200" w:firstLine="528"/>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21045A" w:rsidRPr="00603C3F" w:rsidRDefault="0021045A" w:rsidP="00B018E2">
      <w:pPr>
        <w:pStyle w:val="Default"/>
        <w:spacing w:line="360" w:lineRule="auto"/>
        <w:ind w:firstLineChars="200" w:firstLine="528"/>
        <w:rPr>
          <w:rFonts w:ascii="Times New Roman" w:eastAsia="宋体" w:hAnsi="Times New Roman" w:cs="Times New Roman"/>
          <w:color w:val="auto"/>
        </w:rPr>
      </w:pPr>
      <w:r w:rsidRPr="00603C3F">
        <w:rPr>
          <w:rFonts w:ascii="Times New Roman" w:eastAsia="宋体" w:hAnsi="Times New Roman" w:cs="Times New Roman" w:hint="eastAsia"/>
          <w:color w:val="auto"/>
        </w:rPr>
        <w:t>（一）采购人名称：某单位</w:t>
      </w:r>
    </w:p>
    <w:p w:rsidR="0021045A" w:rsidRPr="00603C3F" w:rsidRDefault="0021045A" w:rsidP="00B018E2">
      <w:pPr>
        <w:pStyle w:val="Default"/>
        <w:spacing w:line="360" w:lineRule="auto"/>
        <w:ind w:firstLineChars="200" w:firstLine="528"/>
        <w:rPr>
          <w:rFonts w:ascii="Times New Roman" w:eastAsia="宋体" w:hAnsi="Times New Roman" w:cs="Times New Roman"/>
          <w:color w:val="auto"/>
        </w:rPr>
      </w:pPr>
      <w:r w:rsidRPr="00603C3F">
        <w:rPr>
          <w:rFonts w:ascii="Times New Roman" w:eastAsia="宋体" w:hAnsi="Times New Roman" w:cs="Times New Roman" w:hint="eastAsia"/>
          <w:color w:val="auto"/>
        </w:rPr>
        <w:t>（二）采购人地址：</w:t>
      </w:r>
      <w:r w:rsidRPr="00603C3F">
        <w:rPr>
          <w:rFonts w:ascii="Times New Roman" w:eastAsia="宋体" w:hAnsi="Times New Roman" w:cs="Times New Roman" w:hint="eastAsia"/>
          <w:color w:val="auto"/>
        </w:rPr>
        <w:t xml:space="preserve"> </w:t>
      </w:r>
      <w:r w:rsidRPr="00603C3F">
        <w:rPr>
          <w:rFonts w:ascii="Times New Roman" w:eastAsia="宋体" w:hAnsi="Times New Roman" w:cs="Times New Roman" w:hint="eastAsia"/>
          <w:color w:val="auto"/>
        </w:rPr>
        <w:t>天津市河北区行政区域内</w:t>
      </w:r>
    </w:p>
    <w:p w:rsidR="0021045A" w:rsidRPr="00603C3F" w:rsidRDefault="0021045A" w:rsidP="00B018E2">
      <w:pPr>
        <w:pStyle w:val="Default"/>
        <w:spacing w:line="360" w:lineRule="auto"/>
        <w:ind w:firstLineChars="200" w:firstLine="528"/>
        <w:rPr>
          <w:rFonts w:ascii="Times New Roman" w:eastAsia="宋体" w:hAnsi="Times New Roman" w:cs="Times New Roman"/>
          <w:color w:val="auto"/>
        </w:rPr>
      </w:pPr>
      <w:r w:rsidRPr="00603C3F">
        <w:rPr>
          <w:rFonts w:ascii="Times New Roman" w:eastAsia="宋体" w:hAnsi="Times New Roman" w:cs="Times New Roman" w:hint="eastAsia"/>
          <w:color w:val="auto"/>
        </w:rPr>
        <w:t>（三）采购人联系人：</w:t>
      </w:r>
      <w:r w:rsidR="00603C3F" w:rsidRPr="00603C3F">
        <w:rPr>
          <w:rFonts w:ascii="Times New Roman" w:eastAsia="宋体" w:hAnsi="Times New Roman" w:cs="Times New Roman" w:hint="eastAsia"/>
          <w:color w:val="auto"/>
        </w:rPr>
        <w:t>沈先生</w:t>
      </w:r>
    </w:p>
    <w:p w:rsidR="0021045A" w:rsidRPr="00603C3F" w:rsidRDefault="0021045A" w:rsidP="00B018E2">
      <w:pPr>
        <w:pStyle w:val="Default"/>
        <w:spacing w:line="360" w:lineRule="auto"/>
        <w:ind w:firstLineChars="200" w:firstLine="528"/>
        <w:jc w:val="both"/>
        <w:rPr>
          <w:rFonts w:ascii="Times New Roman" w:eastAsia="宋体" w:hAnsi="Times New Roman" w:cs="Times New Roman"/>
          <w:color w:val="auto"/>
        </w:rPr>
      </w:pPr>
      <w:r w:rsidRPr="00603C3F">
        <w:rPr>
          <w:rFonts w:ascii="Times New Roman" w:eastAsia="宋体" w:hAnsi="Times New Roman" w:cs="Times New Roman" w:hint="eastAsia"/>
          <w:color w:val="auto"/>
        </w:rPr>
        <w:t>（四）采购人联系电话：</w:t>
      </w:r>
      <w:r w:rsidR="00603C3F" w:rsidRPr="00603C3F">
        <w:rPr>
          <w:rFonts w:ascii="Times New Roman" w:eastAsia="宋体" w:hAnsi="Times New Roman" w:cs="Times New Roman"/>
          <w:color w:val="auto"/>
        </w:rPr>
        <w:t>022-26183428</w:t>
      </w:r>
    </w:p>
    <w:p w:rsidR="00EA2C42" w:rsidRPr="00603C3F" w:rsidRDefault="00EA2C42" w:rsidP="00B018E2">
      <w:pPr>
        <w:pStyle w:val="Default"/>
        <w:spacing w:line="360" w:lineRule="auto"/>
        <w:ind w:firstLineChars="200" w:firstLine="528"/>
        <w:jc w:val="both"/>
        <w:rPr>
          <w:rFonts w:ascii="Times New Roman" w:eastAsia="宋体" w:hAnsi="Times New Roman" w:cs="Times New Roman"/>
          <w:color w:val="auto"/>
        </w:rPr>
      </w:pPr>
      <w:r w:rsidRPr="00603C3F">
        <w:rPr>
          <w:rFonts w:ascii="Times New Roman" w:eastAsia="宋体" w:hAnsi="Times New Roman" w:cs="Times New Roman"/>
          <w:color w:val="auto"/>
        </w:rPr>
        <w:t>十</w:t>
      </w:r>
      <w:r w:rsidRPr="00603C3F">
        <w:rPr>
          <w:rFonts w:ascii="Times New Roman" w:eastAsia="宋体" w:hAnsi="Times New Roman" w:cs="Times New Roman" w:hint="eastAsia"/>
          <w:color w:val="auto"/>
        </w:rPr>
        <w:t>三</w:t>
      </w:r>
      <w:r w:rsidRPr="00603C3F">
        <w:rPr>
          <w:rFonts w:ascii="Times New Roman" w:eastAsia="宋体" w:hAnsi="Times New Roman" w:cs="Times New Roman"/>
          <w:color w:val="auto"/>
        </w:rPr>
        <w:t>、公告期限</w:t>
      </w:r>
    </w:p>
    <w:p w:rsidR="00EA2C42" w:rsidRPr="00603C3F" w:rsidRDefault="00EA2C42" w:rsidP="00B018E2">
      <w:pPr>
        <w:pStyle w:val="Default"/>
        <w:spacing w:line="360" w:lineRule="auto"/>
        <w:ind w:firstLineChars="200" w:firstLine="528"/>
        <w:jc w:val="both"/>
        <w:rPr>
          <w:rFonts w:ascii="Times New Roman" w:eastAsia="宋体" w:hAnsi="Times New Roman" w:cs="Times New Roman"/>
          <w:color w:val="auto"/>
        </w:rPr>
      </w:pPr>
      <w:r w:rsidRPr="00603C3F">
        <w:rPr>
          <w:rFonts w:ascii="Times New Roman" w:eastAsia="宋体" w:hAnsi="Times New Roman" w:cs="Times New Roman" w:hint="eastAsia"/>
          <w:color w:val="auto"/>
        </w:rPr>
        <w:t>谈判</w:t>
      </w:r>
      <w:r w:rsidRPr="00603C3F">
        <w:rPr>
          <w:rFonts w:ascii="Times New Roman" w:eastAsia="宋体" w:hAnsi="Times New Roman" w:cs="Times New Roman"/>
          <w:color w:val="auto"/>
        </w:rPr>
        <w:t>公告的公告期限为</w:t>
      </w:r>
      <w:r w:rsidRPr="00603C3F">
        <w:rPr>
          <w:rFonts w:ascii="Times New Roman" w:eastAsia="宋体" w:hAnsi="Times New Roman" w:cs="Times New Roman" w:hint="eastAsia"/>
          <w:color w:val="auto"/>
        </w:rPr>
        <w:t>3</w:t>
      </w:r>
      <w:r w:rsidRPr="00603C3F">
        <w:rPr>
          <w:rFonts w:ascii="Times New Roman" w:eastAsia="宋体" w:hAnsi="Times New Roman" w:cs="Times New Roman"/>
          <w:color w:val="auto"/>
        </w:rPr>
        <w:t>个工作日。</w:t>
      </w:r>
    </w:p>
    <w:p w:rsidR="00EA2C42" w:rsidRPr="00603C3F" w:rsidRDefault="00EA2C42" w:rsidP="00B018E2">
      <w:pPr>
        <w:pStyle w:val="Default"/>
        <w:spacing w:line="360" w:lineRule="auto"/>
        <w:ind w:firstLineChars="200" w:firstLine="528"/>
        <w:jc w:val="both"/>
        <w:rPr>
          <w:rFonts w:ascii="Times New Roman" w:eastAsia="宋体" w:hAnsi="Times New Roman" w:cs="Times New Roman"/>
          <w:color w:val="auto"/>
        </w:rPr>
      </w:pPr>
      <w:r w:rsidRPr="00603C3F">
        <w:rPr>
          <w:rFonts w:ascii="Times New Roman" w:eastAsia="宋体" w:hAnsi="Times New Roman" w:cs="Times New Roman"/>
          <w:color w:val="auto"/>
        </w:rPr>
        <w:t>十</w:t>
      </w:r>
      <w:r w:rsidRPr="00603C3F">
        <w:rPr>
          <w:rFonts w:ascii="Times New Roman" w:eastAsia="宋体" w:hAnsi="Times New Roman" w:cs="Times New Roman" w:hint="eastAsia"/>
          <w:color w:val="auto"/>
        </w:rPr>
        <w:t>四</w:t>
      </w:r>
      <w:r w:rsidRPr="00603C3F">
        <w:rPr>
          <w:rFonts w:ascii="Times New Roman" w:eastAsia="宋体" w:hAnsi="Times New Roman" w:cs="Times New Roman"/>
          <w:color w:val="auto"/>
        </w:rPr>
        <w:t>、招标代理服务费</w:t>
      </w:r>
    </w:p>
    <w:p w:rsidR="00EA2C42" w:rsidRPr="00603C3F" w:rsidRDefault="00EA2C42" w:rsidP="00B018E2">
      <w:pPr>
        <w:pStyle w:val="Default"/>
        <w:spacing w:line="360" w:lineRule="auto"/>
        <w:ind w:firstLineChars="200" w:firstLine="528"/>
        <w:jc w:val="both"/>
        <w:rPr>
          <w:rFonts w:ascii="Times New Roman" w:eastAsia="宋体" w:hAnsi="Times New Roman" w:cs="Times New Roman"/>
          <w:color w:val="auto"/>
        </w:rPr>
      </w:pPr>
      <w:r w:rsidRPr="00603C3F">
        <w:rPr>
          <w:rFonts w:ascii="Times New Roman" w:eastAsia="宋体" w:hAnsi="Times New Roman" w:cs="Times New Roman" w:hint="eastAsia"/>
          <w:color w:val="auto"/>
        </w:rPr>
        <w:t>本项目</w:t>
      </w:r>
      <w:r w:rsidR="00E51126" w:rsidRPr="00603C3F">
        <w:rPr>
          <w:rFonts w:ascii="Times New Roman" w:eastAsia="宋体" w:hAnsi="Times New Roman" w:cs="Times New Roman" w:hint="eastAsia"/>
          <w:color w:val="auto"/>
        </w:rPr>
        <w:t>向成交供应商</w:t>
      </w:r>
      <w:r w:rsidRPr="00603C3F">
        <w:rPr>
          <w:rFonts w:ascii="Times New Roman" w:eastAsia="宋体" w:hAnsi="Times New Roman" w:cs="Times New Roman" w:hint="eastAsia"/>
          <w:color w:val="auto"/>
        </w:rPr>
        <w:t>收取招标代理服务费</w:t>
      </w:r>
      <w:r w:rsidR="00E51126" w:rsidRPr="00603C3F">
        <w:rPr>
          <w:rFonts w:ascii="Times New Roman" w:eastAsia="宋体" w:hAnsi="Times New Roman" w:cs="Times New Roman" w:hint="eastAsia"/>
          <w:color w:val="auto"/>
        </w:rPr>
        <w:t>人民币</w:t>
      </w:r>
      <w:r w:rsidR="00E51126" w:rsidRPr="00603C3F">
        <w:rPr>
          <w:rFonts w:ascii="Times New Roman" w:eastAsia="宋体" w:hAnsi="Times New Roman" w:cs="Times New Roman" w:hint="eastAsia"/>
          <w:color w:val="auto"/>
        </w:rPr>
        <w:t>5000</w:t>
      </w:r>
      <w:r w:rsidR="00E51126" w:rsidRPr="00603C3F">
        <w:rPr>
          <w:rFonts w:ascii="Times New Roman" w:eastAsia="宋体" w:hAnsi="Times New Roman" w:cs="Times New Roman" w:hint="eastAsia"/>
          <w:color w:val="auto"/>
        </w:rPr>
        <w:t>元</w:t>
      </w:r>
      <w:r w:rsidRPr="00603C3F">
        <w:rPr>
          <w:rFonts w:ascii="Times New Roman" w:eastAsia="宋体" w:hAnsi="Times New Roman" w:cs="Times New Roman" w:hint="eastAsia"/>
          <w:color w:val="auto"/>
        </w:rPr>
        <w:t>。</w:t>
      </w:r>
    </w:p>
    <w:p w:rsidR="009340D6" w:rsidRPr="00603C3F" w:rsidRDefault="00C00F8E" w:rsidP="00B018E2">
      <w:pPr>
        <w:tabs>
          <w:tab w:val="left" w:pos="700"/>
        </w:tabs>
        <w:autoSpaceDE w:val="0"/>
        <w:autoSpaceDN w:val="0"/>
        <w:adjustRightInd w:val="0"/>
        <w:spacing w:line="360" w:lineRule="auto"/>
        <w:ind w:firstLineChars="200" w:firstLine="528"/>
        <w:rPr>
          <w:sz w:val="24"/>
          <w:szCs w:val="24"/>
          <w:lang w:val="zh-CN"/>
        </w:rPr>
      </w:pPr>
      <w:r w:rsidRPr="00603C3F">
        <w:rPr>
          <w:sz w:val="24"/>
          <w:szCs w:val="24"/>
        </w:rPr>
        <w:t>成交</w:t>
      </w:r>
      <w:r w:rsidR="00EA2C42" w:rsidRPr="00603C3F">
        <w:rPr>
          <w:sz w:val="24"/>
          <w:szCs w:val="24"/>
        </w:rPr>
        <w:t>供应商应于</w:t>
      </w:r>
      <w:r w:rsidRPr="00603C3F">
        <w:rPr>
          <w:sz w:val="24"/>
          <w:szCs w:val="24"/>
        </w:rPr>
        <w:t>成交</w:t>
      </w:r>
      <w:r w:rsidR="00EA2C42" w:rsidRPr="00603C3F">
        <w:rPr>
          <w:sz w:val="24"/>
          <w:szCs w:val="24"/>
        </w:rPr>
        <w:t>公告发布之日起</w:t>
      </w:r>
      <w:r w:rsidR="00EA2C42" w:rsidRPr="00603C3F">
        <w:rPr>
          <w:sz w:val="24"/>
          <w:szCs w:val="24"/>
        </w:rPr>
        <w:t>5</w:t>
      </w:r>
      <w:r w:rsidR="00EA2C42" w:rsidRPr="00603C3F">
        <w:rPr>
          <w:sz w:val="24"/>
          <w:szCs w:val="24"/>
        </w:rPr>
        <w:t>个工作日内缴纳</w:t>
      </w:r>
      <w:r w:rsidR="00EA2C42" w:rsidRPr="00603C3F">
        <w:rPr>
          <w:sz w:val="24"/>
          <w:szCs w:val="24"/>
          <w:lang w:val="zh-CN"/>
        </w:rPr>
        <w:t>招标代理服务费，缴费单位名称须与投标单位名称一致，缴费时请注明项目编号及</w:t>
      </w:r>
      <w:r w:rsidRPr="00603C3F">
        <w:rPr>
          <w:sz w:val="24"/>
          <w:szCs w:val="24"/>
          <w:lang w:val="zh-CN"/>
        </w:rPr>
        <w:t>成交</w:t>
      </w:r>
      <w:r w:rsidR="00EA2C42" w:rsidRPr="00603C3F">
        <w:rPr>
          <w:sz w:val="24"/>
          <w:szCs w:val="24"/>
          <w:lang w:val="zh-CN"/>
        </w:rPr>
        <w:t>包号。</w:t>
      </w:r>
    </w:p>
    <w:p w:rsidR="00EA2C42" w:rsidRPr="00603C3F" w:rsidRDefault="00EA2C42" w:rsidP="00B018E2">
      <w:pPr>
        <w:pStyle w:val="Default"/>
        <w:spacing w:line="360" w:lineRule="auto"/>
        <w:ind w:firstLineChars="200" w:firstLine="528"/>
        <w:rPr>
          <w:rFonts w:ascii="Times New Roman" w:eastAsia="宋体" w:hAnsi="Times New Roman" w:cs="Times New Roman"/>
          <w:color w:val="auto"/>
        </w:rPr>
      </w:pPr>
      <w:r w:rsidRPr="00603C3F">
        <w:rPr>
          <w:rFonts w:ascii="Times New Roman" w:eastAsia="宋体" w:hAnsi="Times New Roman" w:cs="Times New Roman"/>
          <w:color w:val="auto"/>
        </w:rPr>
        <w:t>名</w:t>
      </w:r>
      <w:r w:rsidRPr="00603C3F">
        <w:rPr>
          <w:rFonts w:ascii="Times New Roman" w:eastAsia="宋体" w:hAnsi="Times New Roman" w:cs="Times New Roman"/>
          <w:color w:val="auto"/>
        </w:rPr>
        <w:t xml:space="preserve">        </w:t>
      </w:r>
      <w:r w:rsidRPr="00603C3F">
        <w:rPr>
          <w:rFonts w:ascii="Times New Roman" w:eastAsia="宋体" w:hAnsi="Times New Roman" w:cs="Times New Roman"/>
          <w:color w:val="auto"/>
        </w:rPr>
        <w:t>称：天津市公共资源交易中心</w:t>
      </w:r>
    </w:p>
    <w:p w:rsidR="00EA2C42" w:rsidRPr="00603C3F" w:rsidRDefault="00EA2C42" w:rsidP="00B018E2">
      <w:pPr>
        <w:pStyle w:val="Default"/>
        <w:spacing w:line="360" w:lineRule="auto"/>
        <w:ind w:firstLineChars="200" w:firstLine="528"/>
        <w:rPr>
          <w:rFonts w:ascii="Times New Roman" w:eastAsia="宋体" w:hAnsi="Times New Roman" w:cs="Times New Roman"/>
          <w:color w:val="auto"/>
        </w:rPr>
      </w:pPr>
      <w:r w:rsidRPr="00603C3F">
        <w:rPr>
          <w:rFonts w:ascii="Times New Roman" w:eastAsia="宋体" w:hAnsi="Times New Roman" w:cs="Times New Roman"/>
          <w:color w:val="auto"/>
        </w:rPr>
        <w:t>开户行及账号：中国建设银行股份有限公司天津明华支行</w:t>
      </w:r>
      <w:r w:rsidRPr="00603C3F">
        <w:rPr>
          <w:rFonts w:ascii="Times New Roman" w:eastAsia="宋体" w:hAnsi="Times New Roman" w:cs="Times New Roman"/>
          <w:color w:val="auto"/>
        </w:rPr>
        <w:t xml:space="preserve"> </w:t>
      </w:r>
    </w:p>
    <w:p w:rsidR="00EA2C42" w:rsidRPr="00603C3F" w:rsidRDefault="00EA2C42" w:rsidP="00B018E2">
      <w:pPr>
        <w:pStyle w:val="Default"/>
        <w:spacing w:line="360" w:lineRule="auto"/>
        <w:ind w:firstLineChars="897" w:firstLine="2367"/>
        <w:rPr>
          <w:rFonts w:ascii="Times New Roman" w:eastAsia="宋体" w:hAnsi="Times New Roman" w:cs="Times New Roman"/>
          <w:color w:val="auto"/>
        </w:rPr>
      </w:pPr>
      <w:r w:rsidRPr="00603C3F">
        <w:rPr>
          <w:rFonts w:ascii="Times New Roman" w:eastAsia="宋体" w:hAnsi="Times New Roman" w:cs="Times New Roman"/>
          <w:color w:val="auto"/>
        </w:rPr>
        <w:t>1205 0162 4900 0000 0675</w:t>
      </w:r>
    </w:p>
    <w:p w:rsidR="00EA2C42" w:rsidRPr="00603C3F" w:rsidRDefault="00EA2C42" w:rsidP="00B018E2">
      <w:pPr>
        <w:pStyle w:val="Default"/>
        <w:spacing w:line="360" w:lineRule="auto"/>
        <w:ind w:firstLineChars="200" w:firstLine="528"/>
        <w:rPr>
          <w:rFonts w:ascii="Times New Roman" w:eastAsia="宋体" w:hAnsi="Times New Roman" w:cs="Times New Roman"/>
          <w:color w:val="auto"/>
        </w:rPr>
      </w:pPr>
      <w:r w:rsidRPr="00603C3F">
        <w:rPr>
          <w:rFonts w:ascii="Times New Roman" w:eastAsia="宋体" w:hAnsi="Times New Roman" w:cs="Times New Roman"/>
          <w:color w:val="auto"/>
        </w:rPr>
        <w:t>银行联行号：</w:t>
      </w:r>
      <w:r w:rsidRPr="00603C3F">
        <w:rPr>
          <w:rFonts w:ascii="Times New Roman" w:eastAsia="宋体" w:hAnsi="Times New Roman" w:cs="Times New Roman"/>
          <w:color w:val="auto"/>
        </w:rPr>
        <w:t>105110039436</w:t>
      </w:r>
    </w:p>
    <w:p w:rsidR="00EA2C42" w:rsidRPr="00603C3F" w:rsidRDefault="00EA2C42" w:rsidP="00B018E2">
      <w:pPr>
        <w:pStyle w:val="Default"/>
        <w:spacing w:line="360" w:lineRule="auto"/>
        <w:ind w:firstLineChars="200" w:firstLine="528"/>
        <w:rPr>
          <w:rFonts w:ascii="Times New Roman" w:eastAsia="宋体" w:hAnsi="Times New Roman" w:cs="Times New Roman"/>
          <w:color w:val="auto"/>
        </w:rPr>
      </w:pPr>
      <w:r w:rsidRPr="00603C3F">
        <w:rPr>
          <w:rFonts w:ascii="Times New Roman" w:eastAsia="宋体" w:hAnsi="Times New Roman" w:cs="Times New Roman"/>
          <w:color w:val="auto"/>
        </w:rPr>
        <w:t>纳税人识别号：</w:t>
      </w:r>
      <w:r w:rsidRPr="00603C3F">
        <w:rPr>
          <w:rFonts w:ascii="Times New Roman" w:eastAsia="宋体" w:hAnsi="Times New Roman" w:cs="Times New Roman"/>
          <w:color w:val="auto"/>
        </w:rPr>
        <w:t>1212 0000 MB1E 44809C</w:t>
      </w:r>
    </w:p>
    <w:p w:rsidR="00EA2C42" w:rsidRPr="00603C3F" w:rsidRDefault="00EA2C42" w:rsidP="00B018E2">
      <w:pPr>
        <w:pStyle w:val="Default"/>
        <w:spacing w:line="360" w:lineRule="auto"/>
        <w:ind w:firstLineChars="200" w:firstLine="528"/>
        <w:jc w:val="both"/>
        <w:rPr>
          <w:rFonts w:ascii="Times New Roman" w:eastAsia="宋体" w:hAnsi="Times New Roman" w:cs="Times New Roman"/>
          <w:color w:val="auto"/>
        </w:rPr>
      </w:pPr>
      <w:r w:rsidRPr="00603C3F">
        <w:rPr>
          <w:rFonts w:ascii="Times New Roman" w:eastAsia="宋体" w:hAnsi="Times New Roman" w:cs="Times New Roman"/>
          <w:color w:val="auto"/>
        </w:rPr>
        <w:t>地址：天津市河东区红星路</w:t>
      </w:r>
      <w:r w:rsidRPr="00603C3F">
        <w:rPr>
          <w:rFonts w:ascii="Times New Roman" w:eastAsia="宋体" w:hAnsi="Times New Roman" w:cs="Times New Roman"/>
          <w:color w:val="auto"/>
        </w:rPr>
        <w:t>79</w:t>
      </w:r>
      <w:r w:rsidRPr="00603C3F">
        <w:rPr>
          <w:rFonts w:ascii="Times New Roman" w:eastAsia="宋体" w:hAnsi="Times New Roman" w:cs="Times New Roman"/>
          <w:color w:val="auto"/>
        </w:rPr>
        <w:t>号</w:t>
      </w:r>
    </w:p>
    <w:p w:rsidR="00263B80" w:rsidRPr="00603C3F" w:rsidRDefault="00263B80" w:rsidP="00B018E2">
      <w:pPr>
        <w:pStyle w:val="Default"/>
        <w:spacing w:line="360" w:lineRule="auto"/>
        <w:ind w:firstLineChars="200" w:firstLine="528"/>
        <w:jc w:val="both"/>
        <w:rPr>
          <w:rFonts w:ascii="Times New Roman" w:eastAsia="宋体" w:hAnsi="Times New Roman" w:cs="Times New Roman"/>
          <w:color w:val="auto"/>
        </w:rPr>
      </w:pPr>
      <w:r w:rsidRPr="00603C3F">
        <w:rPr>
          <w:rFonts w:ascii="Times New Roman" w:eastAsia="宋体" w:hAnsi="Times New Roman" w:cs="Times New Roman" w:hint="eastAsia"/>
          <w:color w:val="auto"/>
        </w:rPr>
        <w:t>缴费及申请开票系统：</w:t>
      </w:r>
      <w:r w:rsidRPr="00603C3F">
        <w:rPr>
          <w:rFonts w:ascii="Times New Roman" w:eastAsia="宋体" w:hAnsi="Times New Roman" w:cs="Times New Roman" w:hint="eastAsia"/>
          <w:color w:val="auto"/>
        </w:rPr>
        <w:t>http://www.tjggzy.cn/ztbxt</w:t>
      </w:r>
    </w:p>
    <w:p w:rsidR="00AF596C" w:rsidRPr="00603C3F" w:rsidRDefault="00AF596C" w:rsidP="00B018E2">
      <w:pPr>
        <w:pStyle w:val="Default"/>
        <w:spacing w:line="360" w:lineRule="auto"/>
        <w:ind w:firstLineChars="200" w:firstLine="528"/>
        <w:jc w:val="both"/>
        <w:rPr>
          <w:rFonts w:ascii="Times New Roman" w:eastAsia="宋体" w:hAnsi="Times New Roman" w:cs="Times New Roman"/>
          <w:color w:val="auto"/>
        </w:rPr>
      </w:pPr>
      <w:r w:rsidRPr="00603C3F">
        <w:rPr>
          <w:rFonts w:ascii="Times New Roman" w:eastAsia="宋体" w:hAnsi="Times New Roman" w:cs="Times New Roman"/>
          <w:color w:val="auto"/>
        </w:rPr>
        <w:lastRenderedPageBreak/>
        <w:t>缴费及开票咨询电话：</w:t>
      </w:r>
      <w:r w:rsidRPr="00603C3F">
        <w:rPr>
          <w:rFonts w:ascii="Times New Roman" w:eastAsia="宋体" w:hAnsi="Times New Roman" w:cs="Times New Roman"/>
          <w:color w:val="auto"/>
        </w:rPr>
        <w:t>022-24532012</w:t>
      </w:r>
    </w:p>
    <w:p w:rsidR="001636D9" w:rsidRPr="001636D9" w:rsidRDefault="001636D9" w:rsidP="00B018E2">
      <w:pPr>
        <w:pStyle w:val="Default"/>
        <w:spacing w:line="360" w:lineRule="auto"/>
        <w:ind w:firstLineChars="200" w:firstLine="528"/>
        <w:jc w:val="both"/>
        <w:rPr>
          <w:rFonts w:ascii="Times New Roman" w:eastAsia="宋体" w:hAnsi="Times New Roman" w:cs="Times New Roman"/>
          <w:color w:val="FF0000"/>
        </w:rPr>
      </w:pPr>
    </w:p>
    <w:p w:rsidR="0050508B" w:rsidRPr="00603C3F" w:rsidRDefault="0022028F" w:rsidP="00B018E2">
      <w:pPr>
        <w:pStyle w:val="Default"/>
        <w:spacing w:line="360" w:lineRule="auto"/>
        <w:ind w:firstLineChars="2700" w:firstLine="7125"/>
        <w:jc w:val="both"/>
        <w:rPr>
          <w:rFonts w:ascii="Times New Roman" w:eastAsia="宋体" w:hAnsi="Times New Roman" w:cs="Times New Roman"/>
          <w:color w:val="auto"/>
          <w:kern w:val="2"/>
        </w:rPr>
      </w:pPr>
      <w:r w:rsidRPr="00603C3F">
        <w:rPr>
          <w:rFonts w:ascii="Times New Roman" w:eastAsia="宋体" w:hAnsi="Times New Roman" w:cs="Times New Roman"/>
          <w:color w:val="auto"/>
          <w:kern w:val="2"/>
        </w:rPr>
        <w:t>2024</w:t>
      </w:r>
      <w:r w:rsidR="00195ED7" w:rsidRPr="00603C3F">
        <w:rPr>
          <w:rFonts w:ascii="Times New Roman" w:eastAsia="宋体" w:hAnsi="Times New Roman" w:cs="Times New Roman"/>
          <w:color w:val="auto"/>
          <w:kern w:val="2"/>
        </w:rPr>
        <w:t>年</w:t>
      </w:r>
      <w:r w:rsidR="00D56ACA" w:rsidRPr="00603C3F">
        <w:rPr>
          <w:rFonts w:ascii="Times New Roman" w:eastAsia="宋体" w:hAnsi="Times New Roman" w:cs="Times New Roman" w:hint="eastAsia"/>
          <w:color w:val="auto"/>
          <w:kern w:val="2"/>
        </w:rPr>
        <w:t>1</w:t>
      </w:r>
      <w:r w:rsidR="009034F9" w:rsidRPr="00603C3F">
        <w:rPr>
          <w:rFonts w:ascii="Times New Roman" w:eastAsia="宋体" w:hAnsi="Times New Roman" w:cs="Times New Roman"/>
          <w:color w:val="auto"/>
          <w:kern w:val="2"/>
        </w:rPr>
        <w:t>月</w:t>
      </w:r>
      <w:r w:rsidR="00EC278E">
        <w:rPr>
          <w:rFonts w:ascii="Times New Roman" w:eastAsia="宋体" w:hAnsi="Times New Roman" w:cs="Times New Roman" w:hint="eastAsia"/>
          <w:color w:val="auto"/>
          <w:kern w:val="2"/>
        </w:rPr>
        <w:t>16</w:t>
      </w:r>
      <w:r w:rsidR="009034F9" w:rsidRPr="00603C3F">
        <w:rPr>
          <w:rFonts w:ascii="Times New Roman" w:eastAsia="宋体" w:hAnsi="Times New Roman" w:cs="Times New Roman"/>
          <w:color w:val="auto"/>
          <w:kern w:val="2"/>
        </w:rPr>
        <w:t>日</w:t>
      </w:r>
    </w:p>
    <w:p w:rsidR="001636D9" w:rsidRDefault="001636D9" w:rsidP="001636D9">
      <w:pPr>
        <w:pStyle w:val="Default"/>
        <w:spacing w:line="360" w:lineRule="auto"/>
        <w:jc w:val="both"/>
        <w:rPr>
          <w:rFonts w:ascii="Times New Roman" w:eastAsia="宋体" w:hAnsi="Times New Roman" w:cs="Times New Roman"/>
          <w:color w:val="auto"/>
          <w:kern w:val="2"/>
        </w:rPr>
      </w:pPr>
    </w:p>
    <w:p w:rsidR="001636D9" w:rsidRDefault="001636D9">
      <w:pPr>
        <w:widowControl/>
        <w:jc w:val="left"/>
        <w:rPr>
          <w:sz w:val="24"/>
          <w:szCs w:val="24"/>
        </w:rPr>
      </w:pPr>
      <w:r>
        <w:br w:type="page"/>
      </w:r>
    </w:p>
    <w:p w:rsidR="0050508B" w:rsidRPr="00BC146F" w:rsidRDefault="0050508B" w:rsidP="0050508B">
      <w:pPr>
        <w:tabs>
          <w:tab w:val="left" w:pos="1260"/>
          <w:tab w:val="center" w:pos="4156"/>
        </w:tabs>
        <w:spacing w:line="360" w:lineRule="auto"/>
        <w:jc w:val="center"/>
        <w:outlineLvl w:val="0"/>
        <w:rPr>
          <w:b/>
          <w:sz w:val="24"/>
          <w:szCs w:val="24"/>
        </w:rPr>
      </w:pPr>
      <w:r w:rsidRPr="00BC146F">
        <w:rPr>
          <w:b/>
          <w:sz w:val="24"/>
          <w:szCs w:val="24"/>
        </w:rPr>
        <w:lastRenderedPageBreak/>
        <w:t>第二部分</w:t>
      </w:r>
      <w:r w:rsidRPr="00BC146F">
        <w:rPr>
          <w:b/>
          <w:sz w:val="24"/>
          <w:szCs w:val="24"/>
        </w:rPr>
        <w:t xml:space="preserve">  </w:t>
      </w:r>
      <w:r w:rsidRPr="00BC146F">
        <w:rPr>
          <w:b/>
          <w:sz w:val="24"/>
          <w:szCs w:val="24"/>
        </w:rPr>
        <w:t>谈判项目要求</w:t>
      </w:r>
    </w:p>
    <w:p w:rsidR="0050508B" w:rsidRPr="00BC146F" w:rsidRDefault="0050508B" w:rsidP="00B018E2">
      <w:pPr>
        <w:spacing w:line="360" w:lineRule="auto"/>
        <w:ind w:firstLineChars="200" w:firstLine="528"/>
        <w:rPr>
          <w:bCs/>
          <w:sz w:val="24"/>
          <w:szCs w:val="24"/>
        </w:rPr>
      </w:pPr>
      <w:r w:rsidRPr="00BC146F">
        <w:rPr>
          <w:bCs/>
          <w:sz w:val="24"/>
          <w:szCs w:val="24"/>
        </w:rPr>
        <w:t>一、商务要求</w:t>
      </w:r>
    </w:p>
    <w:p w:rsidR="0050508B" w:rsidRPr="00BC146F" w:rsidRDefault="0050508B" w:rsidP="00B018E2">
      <w:pPr>
        <w:spacing w:line="360" w:lineRule="auto"/>
        <w:ind w:firstLineChars="200" w:firstLine="528"/>
        <w:rPr>
          <w:sz w:val="24"/>
          <w:szCs w:val="24"/>
        </w:rPr>
      </w:pPr>
      <w:r w:rsidRPr="00BC146F">
        <w:rPr>
          <w:sz w:val="24"/>
          <w:szCs w:val="24"/>
        </w:rPr>
        <w:t>（一）报价要求</w:t>
      </w:r>
    </w:p>
    <w:p w:rsidR="0050508B" w:rsidRPr="00BC146F" w:rsidRDefault="0050508B" w:rsidP="00B018E2">
      <w:pPr>
        <w:spacing w:line="360" w:lineRule="auto"/>
        <w:ind w:firstLineChars="200" w:firstLine="528"/>
        <w:rPr>
          <w:sz w:val="24"/>
          <w:szCs w:val="24"/>
        </w:rPr>
      </w:pPr>
      <w:r w:rsidRPr="00BC146F">
        <w:rPr>
          <w:sz w:val="24"/>
          <w:szCs w:val="24"/>
        </w:rPr>
        <w:t xml:space="preserve">1. </w:t>
      </w:r>
      <w:r w:rsidRPr="00BC146F">
        <w:rPr>
          <w:sz w:val="24"/>
          <w:szCs w:val="24"/>
        </w:rPr>
        <w:t>投标报价以人民币填列。</w:t>
      </w:r>
    </w:p>
    <w:p w:rsidR="0050508B" w:rsidRPr="00603C3F" w:rsidRDefault="0050508B" w:rsidP="00B018E2">
      <w:pPr>
        <w:spacing w:line="360" w:lineRule="auto"/>
        <w:ind w:firstLineChars="200" w:firstLine="528"/>
        <w:rPr>
          <w:sz w:val="24"/>
          <w:szCs w:val="24"/>
        </w:rPr>
      </w:pPr>
      <w:r w:rsidRPr="00603C3F">
        <w:rPr>
          <w:sz w:val="24"/>
          <w:szCs w:val="24"/>
        </w:rPr>
        <w:t xml:space="preserve">2. </w:t>
      </w:r>
      <w:r w:rsidRPr="00603C3F">
        <w:rPr>
          <w:sz w:val="24"/>
          <w:szCs w:val="24"/>
        </w:rPr>
        <w:t>投标人的报价应包括：</w:t>
      </w:r>
      <w:r w:rsidR="005E2FEB" w:rsidRPr="00603C3F">
        <w:rPr>
          <w:rFonts w:hint="eastAsia"/>
          <w:sz w:val="24"/>
        </w:rPr>
        <w:t>港口费（码头作业）</w:t>
      </w:r>
      <w:r w:rsidRPr="00603C3F">
        <w:rPr>
          <w:sz w:val="24"/>
        </w:rPr>
        <w:t>、</w:t>
      </w:r>
      <w:r w:rsidR="005E2FEB" w:rsidRPr="00603C3F">
        <w:rPr>
          <w:rFonts w:hint="eastAsia"/>
          <w:sz w:val="24"/>
        </w:rPr>
        <w:t>舱单费</w:t>
      </w:r>
      <w:r w:rsidR="005E2FEB" w:rsidRPr="00603C3F">
        <w:rPr>
          <w:rFonts w:hint="eastAsia"/>
          <w:sz w:val="24"/>
        </w:rPr>
        <w:t>/</w:t>
      </w:r>
      <w:r w:rsidR="005E2FEB" w:rsidRPr="00603C3F">
        <w:rPr>
          <w:rFonts w:hint="eastAsia"/>
          <w:sz w:val="24"/>
        </w:rPr>
        <w:t>文件费</w:t>
      </w:r>
      <w:r w:rsidRPr="00603C3F">
        <w:rPr>
          <w:sz w:val="24"/>
        </w:rPr>
        <w:t>、</w:t>
      </w:r>
      <w:r w:rsidR="005E2FEB" w:rsidRPr="00603C3F">
        <w:rPr>
          <w:rFonts w:hint="eastAsia"/>
          <w:sz w:val="24"/>
        </w:rPr>
        <w:t>报关费</w:t>
      </w:r>
      <w:r w:rsidR="00603C3F" w:rsidRPr="00603C3F">
        <w:rPr>
          <w:rFonts w:hint="eastAsia"/>
          <w:sz w:val="24"/>
        </w:rPr>
        <w:t>（集装箱类）</w:t>
      </w:r>
      <w:r w:rsidRPr="00603C3F">
        <w:rPr>
          <w:sz w:val="24"/>
        </w:rPr>
        <w:t>、</w:t>
      </w:r>
      <w:r w:rsidR="005E2FEB" w:rsidRPr="00603C3F">
        <w:rPr>
          <w:rFonts w:hint="eastAsia"/>
          <w:sz w:val="24"/>
        </w:rPr>
        <w:t>装箱费（堆场作业）</w:t>
      </w:r>
      <w:r w:rsidR="00365375" w:rsidRPr="00603C3F">
        <w:rPr>
          <w:rFonts w:hint="eastAsia"/>
          <w:sz w:val="24"/>
        </w:rPr>
        <w:t>、长度</w:t>
      </w:r>
      <w:r w:rsidR="00365375" w:rsidRPr="00603C3F">
        <w:rPr>
          <w:rFonts w:hint="eastAsia"/>
          <w:sz w:val="24"/>
        </w:rPr>
        <w:t>12</w:t>
      </w:r>
      <w:r w:rsidR="00365375" w:rsidRPr="00603C3F">
        <w:rPr>
          <w:rFonts w:hint="eastAsia"/>
          <w:sz w:val="24"/>
        </w:rPr>
        <w:t>米以下</w:t>
      </w:r>
      <w:proofErr w:type="gramStart"/>
      <w:r w:rsidR="00365375" w:rsidRPr="00603C3F">
        <w:rPr>
          <w:rFonts w:hint="eastAsia"/>
          <w:sz w:val="24"/>
        </w:rPr>
        <w:t>货物港</w:t>
      </w:r>
      <w:proofErr w:type="gramEnd"/>
      <w:r w:rsidR="00365375" w:rsidRPr="00603C3F">
        <w:rPr>
          <w:rFonts w:hint="eastAsia"/>
          <w:sz w:val="24"/>
        </w:rPr>
        <w:t>杂费（港口作业包干费）、</w:t>
      </w:r>
      <w:r w:rsidR="00603C3F" w:rsidRPr="00603C3F">
        <w:rPr>
          <w:rFonts w:hint="eastAsia"/>
          <w:sz w:val="24"/>
        </w:rPr>
        <w:t>长度</w:t>
      </w:r>
      <w:r w:rsidR="00603C3F" w:rsidRPr="00603C3F">
        <w:rPr>
          <w:rFonts w:hint="eastAsia"/>
          <w:sz w:val="24"/>
        </w:rPr>
        <w:t>12</w:t>
      </w:r>
      <w:r w:rsidR="00603C3F" w:rsidRPr="00603C3F">
        <w:rPr>
          <w:rFonts w:hint="eastAsia"/>
          <w:sz w:val="24"/>
        </w:rPr>
        <w:t>米至</w:t>
      </w:r>
      <w:r w:rsidR="00603C3F" w:rsidRPr="00603C3F">
        <w:rPr>
          <w:rFonts w:hint="eastAsia"/>
          <w:sz w:val="24"/>
        </w:rPr>
        <w:t>16</w:t>
      </w:r>
      <w:r w:rsidR="00603C3F" w:rsidRPr="00603C3F">
        <w:rPr>
          <w:rFonts w:hint="eastAsia"/>
          <w:sz w:val="24"/>
        </w:rPr>
        <w:t>米港杂费（港口作业包干费）、长度</w:t>
      </w:r>
      <w:r w:rsidR="00603C3F" w:rsidRPr="00603C3F">
        <w:rPr>
          <w:rFonts w:hint="eastAsia"/>
          <w:sz w:val="24"/>
        </w:rPr>
        <w:t>16</w:t>
      </w:r>
      <w:r w:rsidR="00603C3F" w:rsidRPr="00603C3F">
        <w:rPr>
          <w:rFonts w:hint="eastAsia"/>
          <w:sz w:val="24"/>
        </w:rPr>
        <w:t>米以上</w:t>
      </w:r>
      <w:proofErr w:type="gramStart"/>
      <w:r w:rsidR="00603C3F" w:rsidRPr="00603C3F">
        <w:rPr>
          <w:rFonts w:hint="eastAsia"/>
          <w:sz w:val="24"/>
        </w:rPr>
        <w:t>货物港</w:t>
      </w:r>
      <w:proofErr w:type="gramEnd"/>
      <w:r w:rsidR="00603C3F" w:rsidRPr="00603C3F">
        <w:rPr>
          <w:rFonts w:hint="eastAsia"/>
          <w:sz w:val="24"/>
        </w:rPr>
        <w:t>杂费（港口作业包干费）</w:t>
      </w:r>
      <w:r w:rsidR="00365375" w:rsidRPr="00603C3F">
        <w:rPr>
          <w:rFonts w:hint="eastAsia"/>
          <w:sz w:val="24"/>
        </w:rPr>
        <w:t>、</w:t>
      </w:r>
      <w:proofErr w:type="gramStart"/>
      <w:r w:rsidR="00365375" w:rsidRPr="00603C3F">
        <w:rPr>
          <w:rFonts w:hint="eastAsia"/>
          <w:sz w:val="24"/>
        </w:rPr>
        <w:t>递载费</w:t>
      </w:r>
      <w:proofErr w:type="gramEnd"/>
      <w:r w:rsidR="00365375" w:rsidRPr="00603C3F">
        <w:rPr>
          <w:rFonts w:hint="eastAsia"/>
          <w:sz w:val="24"/>
        </w:rPr>
        <w:t>、报关费</w:t>
      </w:r>
      <w:r w:rsidR="00603C3F" w:rsidRPr="00603C3F">
        <w:rPr>
          <w:rFonts w:hint="eastAsia"/>
          <w:sz w:val="24"/>
        </w:rPr>
        <w:t>（件杂货类）</w:t>
      </w:r>
      <w:r w:rsidRPr="00603C3F">
        <w:rPr>
          <w:sz w:val="24"/>
        </w:rPr>
        <w:t>等为完成竞争性谈判文件规定的一切工作所需的全部费用。</w:t>
      </w:r>
    </w:p>
    <w:p w:rsidR="0050508B" w:rsidRPr="00603C3F" w:rsidRDefault="0050508B" w:rsidP="00B018E2">
      <w:pPr>
        <w:spacing w:line="360" w:lineRule="auto"/>
        <w:ind w:firstLineChars="200" w:firstLine="528"/>
        <w:rPr>
          <w:sz w:val="24"/>
          <w:szCs w:val="24"/>
        </w:rPr>
      </w:pPr>
      <w:r w:rsidRPr="00603C3F">
        <w:rPr>
          <w:sz w:val="24"/>
          <w:szCs w:val="24"/>
        </w:rPr>
        <w:t xml:space="preserve">3. </w:t>
      </w:r>
      <w:r w:rsidRPr="00603C3F">
        <w:rPr>
          <w:sz w:val="24"/>
          <w:szCs w:val="24"/>
        </w:rPr>
        <w:t>验收相关费用由投标人负责。</w:t>
      </w:r>
    </w:p>
    <w:p w:rsidR="00B76959" w:rsidRPr="00603C3F" w:rsidRDefault="00B76959" w:rsidP="00B018E2">
      <w:pPr>
        <w:spacing w:line="360" w:lineRule="auto"/>
        <w:ind w:firstLineChars="200" w:firstLine="528"/>
        <w:rPr>
          <w:sz w:val="24"/>
          <w:szCs w:val="24"/>
        </w:rPr>
      </w:pPr>
      <w:r w:rsidRPr="00603C3F">
        <w:rPr>
          <w:rFonts w:hint="eastAsia"/>
          <w:sz w:val="24"/>
          <w:szCs w:val="24"/>
        </w:rPr>
        <w:t xml:space="preserve">4. </w:t>
      </w:r>
      <w:r w:rsidR="000431BA" w:rsidRPr="00603C3F">
        <w:rPr>
          <w:rFonts w:hint="eastAsia"/>
          <w:sz w:val="24"/>
          <w:szCs w:val="24"/>
        </w:rPr>
        <w:t>网上应答报价填写响应文件第二阶段附件</w:t>
      </w:r>
      <w:r w:rsidR="000431BA" w:rsidRPr="00603C3F">
        <w:rPr>
          <w:rFonts w:hint="eastAsia"/>
          <w:sz w:val="24"/>
          <w:szCs w:val="24"/>
        </w:rPr>
        <w:t>2</w:t>
      </w:r>
      <w:r w:rsidR="000431BA" w:rsidRPr="00603C3F">
        <w:rPr>
          <w:rFonts w:hint="eastAsia"/>
          <w:sz w:val="24"/>
          <w:szCs w:val="24"/>
        </w:rPr>
        <w:t>中的单价合计。</w:t>
      </w:r>
    </w:p>
    <w:p w:rsidR="0050508B" w:rsidRPr="00603C3F" w:rsidRDefault="0050508B" w:rsidP="00B018E2">
      <w:pPr>
        <w:spacing w:line="360" w:lineRule="auto"/>
        <w:ind w:firstLineChars="200" w:firstLine="528"/>
        <w:rPr>
          <w:sz w:val="24"/>
          <w:szCs w:val="24"/>
        </w:rPr>
      </w:pPr>
      <w:r w:rsidRPr="00603C3F">
        <w:rPr>
          <w:sz w:val="24"/>
          <w:szCs w:val="24"/>
        </w:rPr>
        <w:t>（</w:t>
      </w:r>
      <w:r w:rsidR="009034F9" w:rsidRPr="00603C3F">
        <w:rPr>
          <w:sz w:val="24"/>
          <w:szCs w:val="24"/>
        </w:rPr>
        <w:t>二</w:t>
      </w:r>
      <w:r w:rsidRPr="00603C3F">
        <w:rPr>
          <w:sz w:val="24"/>
          <w:szCs w:val="24"/>
        </w:rPr>
        <w:t>）时间、地点要求</w:t>
      </w:r>
    </w:p>
    <w:p w:rsidR="0050508B" w:rsidRPr="00603C3F" w:rsidRDefault="0050508B" w:rsidP="00B018E2">
      <w:pPr>
        <w:spacing w:line="360" w:lineRule="auto"/>
        <w:ind w:firstLineChars="200" w:firstLine="528"/>
        <w:rPr>
          <w:sz w:val="24"/>
        </w:rPr>
      </w:pPr>
      <w:r w:rsidRPr="00603C3F">
        <w:rPr>
          <w:sz w:val="24"/>
          <w:szCs w:val="24"/>
        </w:rPr>
        <w:t>1.</w:t>
      </w:r>
      <w:r w:rsidRPr="00603C3F">
        <w:rPr>
          <w:sz w:val="24"/>
          <w:szCs w:val="24"/>
        </w:rPr>
        <w:t>时间要求：</w:t>
      </w:r>
      <w:r w:rsidR="00D56ACA" w:rsidRPr="00603C3F">
        <w:rPr>
          <w:rFonts w:hint="eastAsia"/>
          <w:sz w:val="24"/>
        </w:rPr>
        <w:t>签订合同之日起至</w:t>
      </w:r>
      <w:r w:rsidR="00D56ACA" w:rsidRPr="00603C3F">
        <w:rPr>
          <w:rFonts w:hint="eastAsia"/>
          <w:sz w:val="24"/>
        </w:rPr>
        <w:t>2024</w:t>
      </w:r>
      <w:r w:rsidR="00D56ACA" w:rsidRPr="00603C3F">
        <w:rPr>
          <w:rFonts w:hint="eastAsia"/>
          <w:sz w:val="24"/>
        </w:rPr>
        <w:t>年</w:t>
      </w:r>
      <w:r w:rsidR="00D56ACA" w:rsidRPr="00603C3F">
        <w:rPr>
          <w:rFonts w:hint="eastAsia"/>
          <w:sz w:val="24"/>
        </w:rPr>
        <w:t>12</w:t>
      </w:r>
      <w:r w:rsidR="00D56ACA" w:rsidRPr="00603C3F">
        <w:rPr>
          <w:rFonts w:hint="eastAsia"/>
          <w:sz w:val="24"/>
        </w:rPr>
        <w:t>月</w:t>
      </w:r>
      <w:r w:rsidR="00D56ACA" w:rsidRPr="00603C3F">
        <w:rPr>
          <w:rFonts w:hint="eastAsia"/>
          <w:sz w:val="24"/>
        </w:rPr>
        <w:t>31</w:t>
      </w:r>
      <w:r w:rsidR="00D56ACA" w:rsidRPr="00603C3F">
        <w:rPr>
          <w:rFonts w:hint="eastAsia"/>
          <w:sz w:val="24"/>
        </w:rPr>
        <w:t>日的服务期</w:t>
      </w:r>
      <w:r w:rsidRPr="00603C3F">
        <w:rPr>
          <w:sz w:val="24"/>
        </w:rPr>
        <w:t>（特殊情况以合同为准）。</w:t>
      </w:r>
    </w:p>
    <w:p w:rsidR="009034F9" w:rsidRPr="00603C3F" w:rsidRDefault="0050508B" w:rsidP="00B018E2">
      <w:pPr>
        <w:spacing w:line="360" w:lineRule="auto"/>
        <w:ind w:firstLineChars="200" w:firstLine="528"/>
        <w:rPr>
          <w:sz w:val="24"/>
          <w:szCs w:val="24"/>
        </w:rPr>
      </w:pPr>
      <w:r w:rsidRPr="00603C3F">
        <w:rPr>
          <w:sz w:val="24"/>
          <w:szCs w:val="24"/>
        </w:rPr>
        <w:t xml:space="preserve">2. </w:t>
      </w:r>
      <w:r w:rsidRPr="00603C3F">
        <w:rPr>
          <w:sz w:val="24"/>
          <w:szCs w:val="24"/>
        </w:rPr>
        <w:t>实施地点：</w:t>
      </w:r>
      <w:r w:rsidR="00D56ACA" w:rsidRPr="00603C3F">
        <w:rPr>
          <w:rFonts w:hint="eastAsia"/>
          <w:sz w:val="24"/>
          <w:szCs w:val="24"/>
        </w:rPr>
        <w:t>天津港</w:t>
      </w:r>
      <w:r w:rsidR="009034F9" w:rsidRPr="00603C3F">
        <w:rPr>
          <w:sz w:val="24"/>
        </w:rPr>
        <w:t>（特殊情况以合同为准）。</w:t>
      </w:r>
    </w:p>
    <w:p w:rsidR="0050508B" w:rsidRPr="00603C3F" w:rsidRDefault="0050508B" w:rsidP="00B018E2">
      <w:pPr>
        <w:spacing w:line="360" w:lineRule="auto"/>
        <w:ind w:firstLineChars="200" w:firstLine="528"/>
        <w:rPr>
          <w:sz w:val="24"/>
          <w:szCs w:val="24"/>
        </w:rPr>
      </w:pPr>
      <w:r w:rsidRPr="00603C3F">
        <w:rPr>
          <w:sz w:val="24"/>
          <w:szCs w:val="24"/>
        </w:rPr>
        <w:t>（</w:t>
      </w:r>
      <w:r w:rsidR="009034F9" w:rsidRPr="00603C3F">
        <w:rPr>
          <w:sz w:val="24"/>
          <w:szCs w:val="24"/>
        </w:rPr>
        <w:t>三</w:t>
      </w:r>
      <w:r w:rsidRPr="00603C3F">
        <w:rPr>
          <w:sz w:val="24"/>
          <w:szCs w:val="24"/>
        </w:rPr>
        <w:t>）付款方式</w:t>
      </w:r>
    </w:p>
    <w:p w:rsidR="0050508B" w:rsidRPr="00603C3F" w:rsidRDefault="00365375" w:rsidP="00B018E2">
      <w:pPr>
        <w:spacing w:line="360" w:lineRule="auto"/>
        <w:ind w:firstLineChars="200" w:firstLine="528"/>
        <w:rPr>
          <w:sz w:val="24"/>
          <w:szCs w:val="24"/>
        </w:rPr>
      </w:pPr>
      <w:r w:rsidRPr="00603C3F">
        <w:rPr>
          <w:rFonts w:hint="eastAsia"/>
          <w:sz w:val="24"/>
          <w:szCs w:val="24"/>
        </w:rPr>
        <w:t>成交供应商将相关费用支付给码头后，采购人在收到海运提单及所有相关单据，同时收到成交供应商交付的发票并确认无误后，</w:t>
      </w:r>
      <w:r w:rsidRPr="00603C3F">
        <w:rPr>
          <w:rFonts w:hint="eastAsia"/>
          <w:sz w:val="24"/>
          <w:szCs w:val="24"/>
        </w:rPr>
        <w:t>60</w:t>
      </w:r>
      <w:r w:rsidRPr="00603C3F">
        <w:rPr>
          <w:rFonts w:hint="eastAsia"/>
          <w:sz w:val="24"/>
          <w:szCs w:val="24"/>
        </w:rPr>
        <w:t>日内支付合同价款（</w:t>
      </w:r>
      <w:r w:rsidR="0050508B" w:rsidRPr="00603C3F">
        <w:rPr>
          <w:sz w:val="24"/>
          <w:szCs w:val="24"/>
        </w:rPr>
        <w:t>（特殊情况以合同为准）。</w:t>
      </w:r>
    </w:p>
    <w:p w:rsidR="0050508B" w:rsidRPr="00603C3F" w:rsidRDefault="0050508B" w:rsidP="00B018E2">
      <w:pPr>
        <w:spacing w:line="360" w:lineRule="auto"/>
        <w:ind w:firstLineChars="200" w:firstLine="528"/>
        <w:rPr>
          <w:sz w:val="24"/>
          <w:szCs w:val="24"/>
        </w:rPr>
      </w:pPr>
      <w:r w:rsidRPr="00603C3F">
        <w:rPr>
          <w:sz w:val="24"/>
          <w:szCs w:val="24"/>
        </w:rPr>
        <w:t>（</w:t>
      </w:r>
      <w:r w:rsidR="009034F9" w:rsidRPr="00603C3F">
        <w:rPr>
          <w:sz w:val="24"/>
          <w:szCs w:val="24"/>
        </w:rPr>
        <w:t>四</w:t>
      </w:r>
      <w:r w:rsidRPr="00603C3F">
        <w:rPr>
          <w:sz w:val="24"/>
          <w:szCs w:val="24"/>
        </w:rPr>
        <w:t>）谈判有效期</w:t>
      </w:r>
    </w:p>
    <w:p w:rsidR="0050508B" w:rsidRPr="00603C3F" w:rsidRDefault="0050508B" w:rsidP="00B018E2">
      <w:pPr>
        <w:spacing w:line="360" w:lineRule="auto"/>
        <w:ind w:firstLineChars="200" w:firstLine="528"/>
        <w:rPr>
          <w:sz w:val="24"/>
          <w:szCs w:val="24"/>
        </w:rPr>
      </w:pPr>
      <w:r w:rsidRPr="00603C3F">
        <w:rPr>
          <w:sz w:val="24"/>
          <w:szCs w:val="24"/>
        </w:rPr>
        <w:t>本项目谈判有效期为</w:t>
      </w:r>
      <w:r w:rsidRPr="00603C3F">
        <w:rPr>
          <w:sz w:val="24"/>
          <w:szCs w:val="24"/>
        </w:rPr>
        <w:t>60</w:t>
      </w:r>
      <w:r w:rsidRPr="00603C3F">
        <w:rPr>
          <w:sz w:val="24"/>
          <w:szCs w:val="24"/>
        </w:rPr>
        <w:t>天。</w:t>
      </w:r>
    </w:p>
    <w:p w:rsidR="0050508B" w:rsidRPr="00BC146F" w:rsidRDefault="0050508B" w:rsidP="00B018E2">
      <w:pPr>
        <w:spacing w:line="360" w:lineRule="auto"/>
        <w:ind w:firstLineChars="200" w:firstLine="528"/>
        <w:rPr>
          <w:sz w:val="24"/>
          <w:szCs w:val="24"/>
        </w:rPr>
      </w:pPr>
      <w:r w:rsidRPr="00BC146F">
        <w:rPr>
          <w:sz w:val="24"/>
          <w:szCs w:val="24"/>
        </w:rPr>
        <w:t>（</w:t>
      </w:r>
      <w:r w:rsidR="009034F9" w:rsidRPr="00BC146F">
        <w:rPr>
          <w:sz w:val="24"/>
          <w:szCs w:val="24"/>
        </w:rPr>
        <w:t>五</w:t>
      </w:r>
      <w:r w:rsidRPr="00BC146F">
        <w:rPr>
          <w:sz w:val="24"/>
          <w:szCs w:val="24"/>
        </w:rPr>
        <w:t>）投标保证金和履约保证金</w:t>
      </w:r>
    </w:p>
    <w:p w:rsidR="0050508B" w:rsidRPr="00825B8A" w:rsidRDefault="0050508B" w:rsidP="00B018E2">
      <w:pPr>
        <w:spacing w:line="360" w:lineRule="auto"/>
        <w:ind w:firstLineChars="200" w:firstLine="528"/>
        <w:rPr>
          <w:sz w:val="24"/>
          <w:szCs w:val="24"/>
        </w:rPr>
      </w:pPr>
      <w:r w:rsidRPr="00825B8A">
        <w:rPr>
          <w:sz w:val="24"/>
          <w:szCs w:val="24"/>
        </w:rPr>
        <w:t>本项目不收取投标保证金和履约保证金。</w:t>
      </w:r>
    </w:p>
    <w:p w:rsidR="0050508B" w:rsidRPr="00BC146F" w:rsidRDefault="0050508B" w:rsidP="00B018E2">
      <w:pPr>
        <w:autoSpaceDE w:val="0"/>
        <w:autoSpaceDN w:val="0"/>
        <w:adjustRightInd w:val="0"/>
        <w:spacing w:line="360" w:lineRule="auto"/>
        <w:ind w:firstLineChars="200" w:firstLine="528"/>
        <w:rPr>
          <w:bCs/>
          <w:sz w:val="24"/>
          <w:szCs w:val="24"/>
        </w:rPr>
      </w:pPr>
      <w:r w:rsidRPr="00BC146F">
        <w:rPr>
          <w:sz w:val="24"/>
          <w:szCs w:val="24"/>
        </w:rPr>
        <w:t>二、</w:t>
      </w:r>
      <w:r w:rsidRPr="00BC146F">
        <w:rPr>
          <w:bCs/>
          <w:sz w:val="24"/>
          <w:szCs w:val="24"/>
        </w:rPr>
        <w:t>技术要求</w:t>
      </w:r>
    </w:p>
    <w:p w:rsidR="0050508B" w:rsidRPr="00BC146F" w:rsidRDefault="0050508B" w:rsidP="00B018E2">
      <w:pPr>
        <w:autoSpaceDE w:val="0"/>
        <w:autoSpaceDN w:val="0"/>
        <w:adjustRightInd w:val="0"/>
        <w:spacing w:line="360" w:lineRule="auto"/>
        <w:ind w:firstLineChars="200" w:firstLine="528"/>
        <w:rPr>
          <w:bCs/>
          <w:sz w:val="24"/>
          <w:szCs w:val="24"/>
        </w:rPr>
      </w:pPr>
      <w:r w:rsidRPr="00BC146F">
        <w:rPr>
          <w:bCs/>
          <w:sz w:val="24"/>
          <w:szCs w:val="24"/>
        </w:rPr>
        <w:lastRenderedPageBreak/>
        <w:t>（一）</w:t>
      </w:r>
      <w:r w:rsidRPr="00BC146F">
        <w:rPr>
          <w:sz w:val="24"/>
        </w:rPr>
        <w:t>投标人须承诺所提供的服务、人员及设备符合相关国家强制性规定</w:t>
      </w:r>
      <w:r w:rsidRPr="00BC146F">
        <w:rPr>
          <w:bCs/>
          <w:sz w:val="24"/>
          <w:szCs w:val="24"/>
        </w:rPr>
        <w:t>。</w:t>
      </w:r>
    </w:p>
    <w:p w:rsidR="0050508B" w:rsidRPr="00BC146F" w:rsidRDefault="0050508B" w:rsidP="00B018E2">
      <w:pPr>
        <w:autoSpaceDE w:val="0"/>
        <w:autoSpaceDN w:val="0"/>
        <w:adjustRightInd w:val="0"/>
        <w:spacing w:line="360" w:lineRule="auto"/>
        <w:ind w:firstLineChars="200" w:firstLine="528"/>
        <w:rPr>
          <w:sz w:val="24"/>
        </w:rPr>
      </w:pPr>
      <w:r w:rsidRPr="00BC146F">
        <w:rPr>
          <w:sz w:val="24"/>
        </w:rPr>
        <w:t>（二）具体需求详见第二部分附件</w:t>
      </w:r>
      <w:r w:rsidRPr="00BC146F">
        <w:rPr>
          <w:sz w:val="24"/>
        </w:rPr>
        <w:t>——</w:t>
      </w:r>
      <w:r w:rsidRPr="00BC146F">
        <w:rPr>
          <w:sz w:val="24"/>
        </w:rPr>
        <w:t>项目需求书。</w:t>
      </w:r>
    </w:p>
    <w:p w:rsidR="009034F9" w:rsidRPr="00BC146F" w:rsidRDefault="009034F9" w:rsidP="00B018E2">
      <w:pPr>
        <w:spacing w:line="360" w:lineRule="auto"/>
        <w:ind w:firstLineChars="200" w:firstLine="528"/>
        <w:outlineLvl w:val="0"/>
        <w:rPr>
          <w:sz w:val="24"/>
        </w:rPr>
      </w:pPr>
      <w:r w:rsidRPr="00BC146F">
        <w:rPr>
          <w:sz w:val="24"/>
        </w:rPr>
        <w:t>三、评审方法</w:t>
      </w:r>
    </w:p>
    <w:p w:rsidR="009034F9"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采用</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最低评标价法</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的评审方法，即全部满足竞争性谈判文件实质性要求，且符合采购需求、质量和服务相等的前提下，按照最终报价由低到高的顺序提出</w:t>
      </w:r>
      <w:r w:rsidRPr="00BC146F">
        <w:rPr>
          <w:rFonts w:ascii="Times New Roman" w:eastAsia="宋体" w:hAnsi="Times New Roman" w:cs="Times New Roman"/>
          <w:color w:val="auto"/>
        </w:rPr>
        <w:t>3</w:t>
      </w:r>
      <w:r w:rsidRPr="00BC146F">
        <w:rPr>
          <w:rFonts w:ascii="Times New Roman" w:eastAsia="宋体" w:hAnsi="Times New Roman" w:cs="Times New Roman"/>
          <w:color w:val="auto"/>
        </w:rPr>
        <w:t>名以上成交候选人，</w:t>
      </w:r>
      <w:r w:rsidR="007958D9" w:rsidRPr="00BC146F">
        <w:rPr>
          <w:rFonts w:ascii="Times New Roman" w:eastAsia="宋体" w:hAnsi="Times New Roman" w:cs="Times New Roman"/>
          <w:color w:val="auto"/>
        </w:rPr>
        <w:t>采购人</w:t>
      </w:r>
      <w:r w:rsidR="007958D9">
        <w:rPr>
          <w:rFonts w:ascii="Times New Roman" w:eastAsia="宋体" w:hAnsi="Times New Roman" w:cs="Times New Roman" w:hint="eastAsia"/>
          <w:color w:val="auto"/>
        </w:rPr>
        <w:t>或谈判小组经采购人授权后</w:t>
      </w:r>
      <w:r w:rsidRPr="00BC146F">
        <w:rPr>
          <w:rFonts w:ascii="Times New Roman" w:eastAsia="宋体" w:hAnsi="Times New Roman" w:cs="Times New Roman"/>
          <w:color w:val="auto"/>
        </w:rPr>
        <w:t>按成交候选供应商顺序确定成交供应商。</w:t>
      </w:r>
    </w:p>
    <w:p w:rsidR="00825B8A" w:rsidRPr="00B92B79" w:rsidRDefault="00825B8A" w:rsidP="00B018E2">
      <w:pPr>
        <w:pStyle w:val="Default"/>
        <w:spacing w:line="360" w:lineRule="auto"/>
        <w:ind w:firstLineChars="200" w:firstLine="528"/>
        <w:rPr>
          <w:rFonts w:ascii="Times New Roman" w:eastAsia="宋体" w:hAnsi="Times New Roman" w:cs="Times New Roman"/>
          <w:color w:val="auto"/>
        </w:rPr>
      </w:pPr>
      <w:r w:rsidRPr="00E31316">
        <w:rPr>
          <w:rFonts w:ascii="Times New Roman" w:eastAsia="宋体" w:hAnsi="Times New Roman" w:cs="Times New Roman" w:hint="eastAsia"/>
          <w:color w:val="auto"/>
        </w:rPr>
        <w:t>1</w:t>
      </w:r>
      <w:r w:rsidRPr="00E31316">
        <w:rPr>
          <w:rFonts w:ascii="Times New Roman" w:eastAsia="宋体" w:hAnsi="Times New Roman" w:cs="Times New Roman" w:hint="eastAsia"/>
          <w:color w:val="auto"/>
        </w:rPr>
        <w:t>、谈判的一般规定：</w:t>
      </w:r>
    </w:p>
    <w:p w:rsidR="00825B8A" w:rsidRPr="00B92B79" w:rsidRDefault="00825B8A" w:rsidP="00B018E2">
      <w:pPr>
        <w:pStyle w:val="Default"/>
        <w:spacing w:line="360" w:lineRule="auto"/>
        <w:ind w:firstLineChars="200" w:firstLine="528"/>
        <w:rPr>
          <w:rFonts w:ascii="Times New Roman" w:eastAsia="宋体" w:hAnsi="Times New Roman" w:cs="Times New Roman"/>
          <w:color w:val="auto"/>
        </w:rPr>
      </w:pPr>
      <w:r w:rsidRPr="00B92B79">
        <w:rPr>
          <w:rFonts w:ascii="Times New Roman" w:eastAsia="宋体" w:hAnsi="Times New Roman" w:cs="Times New Roman" w:hint="eastAsia"/>
          <w:color w:val="auto"/>
        </w:rPr>
        <w:t>（</w:t>
      </w:r>
      <w:r w:rsidRPr="00B92B79">
        <w:rPr>
          <w:rFonts w:ascii="Times New Roman" w:eastAsia="宋体" w:hAnsi="Times New Roman" w:cs="Times New Roman" w:hint="eastAsia"/>
          <w:color w:val="auto"/>
        </w:rPr>
        <w:t>1</w:t>
      </w:r>
      <w:r w:rsidRPr="00B92B79">
        <w:rPr>
          <w:rFonts w:ascii="Times New Roman" w:eastAsia="宋体" w:hAnsi="Times New Roman" w:cs="Times New Roman" w:hint="eastAsia"/>
          <w:color w:val="auto"/>
        </w:rPr>
        <w:t>）在谈判过程中，谈判小组所有成员集中与单一报价供应商分别进行谈判，并给予所有参加谈判的报价供应商平等的谈判机会。报价供应商应当派法定代表人或授权代表及技术人员参加谈判。报价供应商每次出场顺序按照系统获取采购文件的顺序的倒序进行。</w:t>
      </w:r>
    </w:p>
    <w:p w:rsidR="00825B8A" w:rsidRPr="00B92B79" w:rsidRDefault="00825B8A" w:rsidP="00B018E2">
      <w:pPr>
        <w:pStyle w:val="Default"/>
        <w:spacing w:line="360" w:lineRule="auto"/>
        <w:ind w:firstLineChars="200" w:firstLine="528"/>
        <w:rPr>
          <w:rFonts w:ascii="Times New Roman" w:eastAsia="宋体" w:hAnsi="Times New Roman" w:cs="Times New Roman"/>
          <w:color w:val="auto"/>
        </w:rPr>
      </w:pPr>
      <w:r w:rsidRPr="00B92B79">
        <w:rPr>
          <w:rFonts w:ascii="Times New Roman" w:eastAsia="宋体" w:hAnsi="Times New Roman" w:cs="Times New Roman" w:hint="eastAsia"/>
          <w:color w:val="auto"/>
        </w:rPr>
        <w:t>（</w:t>
      </w:r>
      <w:r w:rsidRPr="00B92B79">
        <w:rPr>
          <w:rFonts w:ascii="Times New Roman" w:eastAsia="宋体" w:hAnsi="Times New Roman" w:cs="Times New Roman" w:hint="eastAsia"/>
          <w:color w:val="auto"/>
        </w:rPr>
        <w:t>2</w:t>
      </w:r>
      <w:r w:rsidRPr="00B92B79">
        <w:rPr>
          <w:rFonts w:ascii="Times New Roman" w:eastAsia="宋体" w:hAnsi="Times New Roman" w:cs="Times New Roman" w:hint="eastAsia"/>
          <w:color w:val="auto"/>
        </w:rPr>
        <w:t>）通常采用</w:t>
      </w:r>
      <w:r w:rsidRPr="00B92B79">
        <w:rPr>
          <w:rFonts w:ascii="Times New Roman" w:eastAsia="宋体" w:hAnsi="Times New Roman" w:cs="Times New Roman" w:hint="eastAsia"/>
          <w:color w:val="auto"/>
        </w:rPr>
        <w:t>2</w:t>
      </w:r>
      <w:r w:rsidRPr="00B92B79">
        <w:rPr>
          <w:rFonts w:ascii="Times New Roman" w:eastAsia="宋体" w:hAnsi="Times New Roman" w:cs="Times New Roman" w:hint="eastAsia"/>
          <w:color w:val="auto"/>
        </w:rPr>
        <w:t>轮谈判、</w:t>
      </w:r>
      <w:r w:rsidRPr="00B92B79">
        <w:rPr>
          <w:rFonts w:ascii="Times New Roman" w:eastAsia="宋体" w:hAnsi="Times New Roman" w:cs="Times New Roman" w:hint="eastAsia"/>
          <w:color w:val="auto"/>
        </w:rPr>
        <w:t>3</w:t>
      </w:r>
      <w:r w:rsidRPr="00B92B79">
        <w:rPr>
          <w:rFonts w:ascii="Times New Roman" w:eastAsia="宋体" w:hAnsi="Times New Roman" w:cs="Times New Roman" w:hint="eastAsia"/>
          <w:color w:val="auto"/>
        </w:rPr>
        <w:t>次报价。</w:t>
      </w:r>
    </w:p>
    <w:p w:rsidR="00825B8A" w:rsidRPr="00B92B79" w:rsidRDefault="00825B8A" w:rsidP="00B018E2">
      <w:pPr>
        <w:pStyle w:val="Default"/>
        <w:spacing w:line="360" w:lineRule="auto"/>
        <w:ind w:firstLineChars="200" w:firstLine="528"/>
        <w:rPr>
          <w:rFonts w:ascii="Times New Roman" w:eastAsia="宋体" w:hAnsi="Times New Roman" w:cs="Times New Roman"/>
          <w:color w:val="auto"/>
        </w:rPr>
      </w:pPr>
      <w:r w:rsidRPr="00B92B79">
        <w:rPr>
          <w:rFonts w:ascii="Times New Roman" w:eastAsia="宋体" w:hAnsi="Times New Roman" w:cs="Times New Roman" w:hint="eastAsia"/>
          <w:color w:val="auto"/>
        </w:rPr>
        <w:t>（</w:t>
      </w:r>
      <w:r w:rsidRPr="00B92B79">
        <w:rPr>
          <w:rFonts w:ascii="Times New Roman" w:eastAsia="宋体" w:hAnsi="Times New Roman" w:cs="Times New Roman" w:hint="eastAsia"/>
          <w:color w:val="auto"/>
        </w:rPr>
        <w:t>3</w:t>
      </w:r>
      <w:r w:rsidRPr="00B92B79">
        <w:rPr>
          <w:rFonts w:ascii="Times New Roman" w:eastAsia="宋体" w:hAnsi="Times New Roman" w:cs="Times New Roman" w:hint="eastAsia"/>
          <w:color w:val="auto"/>
        </w:rPr>
        <w:t>）谈判小组可以根据谈判文件和谈判情况，实质性变动采购需求中的商务、技术要求，以及合同草案条款；实质性变动的内容，应当经采购单位确认，并将变更的内容书面通知所有参加谈判的报价供应商；报价供应商可以根据谈判情况变更其报价文件的商务、技术响应内容，并将变更内容形成书面材料，作为报价文件的组成部分</w:t>
      </w:r>
      <w:proofErr w:type="gramStart"/>
      <w:r w:rsidRPr="00B92B79">
        <w:rPr>
          <w:rFonts w:ascii="Times New Roman" w:eastAsia="宋体" w:hAnsi="Times New Roman" w:cs="Times New Roman" w:hint="eastAsia"/>
          <w:color w:val="auto"/>
        </w:rPr>
        <w:t>送谈判</w:t>
      </w:r>
      <w:proofErr w:type="gramEnd"/>
      <w:r w:rsidRPr="00B92B79">
        <w:rPr>
          <w:rFonts w:ascii="Times New Roman" w:eastAsia="宋体" w:hAnsi="Times New Roman" w:cs="Times New Roman" w:hint="eastAsia"/>
          <w:color w:val="auto"/>
        </w:rPr>
        <w:t>小组；报价供应商书面变更材料应当由其法定代表人或授权代表签字确认。</w:t>
      </w:r>
    </w:p>
    <w:p w:rsidR="00825B8A" w:rsidRPr="00B92B79" w:rsidRDefault="00825B8A" w:rsidP="00B018E2">
      <w:pPr>
        <w:pStyle w:val="Default"/>
        <w:spacing w:line="360" w:lineRule="auto"/>
        <w:ind w:firstLineChars="200" w:firstLine="528"/>
        <w:rPr>
          <w:rFonts w:ascii="Times New Roman" w:eastAsia="宋体" w:hAnsi="Times New Roman" w:cs="Times New Roman"/>
          <w:color w:val="auto"/>
        </w:rPr>
      </w:pPr>
      <w:r w:rsidRPr="00B92B79">
        <w:rPr>
          <w:rFonts w:ascii="Times New Roman" w:eastAsia="宋体" w:hAnsi="Times New Roman" w:cs="Times New Roman" w:hint="eastAsia"/>
          <w:color w:val="auto"/>
        </w:rPr>
        <w:t>（</w:t>
      </w:r>
      <w:r w:rsidRPr="00B92B79">
        <w:rPr>
          <w:rFonts w:ascii="Times New Roman" w:eastAsia="宋体" w:hAnsi="Times New Roman" w:cs="Times New Roman" w:hint="eastAsia"/>
          <w:color w:val="auto"/>
        </w:rPr>
        <w:t>4</w:t>
      </w:r>
      <w:r w:rsidRPr="00B92B79">
        <w:rPr>
          <w:rFonts w:ascii="Times New Roman" w:eastAsia="宋体" w:hAnsi="Times New Roman" w:cs="Times New Roman" w:hint="eastAsia"/>
          <w:color w:val="auto"/>
        </w:rPr>
        <w:t>）谈判过程中，谈判任何一方不得透露与谈判有关的其他报价供应商的商务、技术、价格等信息；报价供应商应当在谈判室外独立填写报价单，并由其法定代表人或其授权代表签字确认，在规定时间内密封提交谈判小组。</w:t>
      </w:r>
    </w:p>
    <w:p w:rsidR="00825B8A" w:rsidRPr="00B92B79" w:rsidRDefault="00825B8A" w:rsidP="00B018E2">
      <w:pPr>
        <w:pStyle w:val="Default"/>
        <w:spacing w:line="360" w:lineRule="auto"/>
        <w:ind w:firstLineChars="200" w:firstLine="528"/>
        <w:rPr>
          <w:rFonts w:ascii="Times New Roman" w:eastAsia="宋体" w:hAnsi="Times New Roman" w:cs="Times New Roman"/>
          <w:color w:val="auto"/>
        </w:rPr>
      </w:pPr>
      <w:r w:rsidRPr="00B92B79">
        <w:rPr>
          <w:rFonts w:ascii="Times New Roman" w:eastAsia="宋体" w:hAnsi="Times New Roman" w:cs="Times New Roman" w:hint="eastAsia"/>
          <w:color w:val="auto"/>
        </w:rPr>
        <w:t>（</w:t>
      </w:r>
      <w:r w:rsidRPr="00B92B79">
        <w:rPr>
          <w:rFonts w:ascii="Times New Roman" w:eastAsia="宋体" w:hAnsi="Times New Roman" w:cs="Times New Roman" w:hint="eastAsia"/>
          <w:color w:val="auto"/>
        </w:rPr>
        <w:t>5</w:t>
      </w:r>
      <w:r w:rsidRPr="00B92B79">
        <w:rPr>
          <w:rFonts w:ascii="Times New Roman" w:eastAsia="宋体" w:hAnsi="Times New Roman" w:cs="Times New Roman" w:hint="eastAsia"/>
          <w:color w:val="auto"/>
        </w:rPr>
        <w:t>）报价供应商在提交最终报价之前，可以根据情况退出谈判；提交最终报价的报价供应商一般不得少于</w:t>
      </w:r>
      <w:r w:rsidRPr="00B92B79">
        <w:rPr>
          <w:rFonts w:ascii="Times New Roman" w:eastAsia="宋体" w:hAnsi="Times New Roman" w:cs="Times New Roman" w:hint="eastAsia"/>
          <w:color w:val="auto"/>
        </w:rPr>
        <w:t>3</w:t>
      </w:r>
      <w:r w:rsidRPr="00B92B79">
        <w:rPr>
          <w:rFonts w:ascii="Times New Roman" w:eastAsia="宋体" w:hAnsi="Times New Roman" w:cs="Times New Roman" w:hint="eastAsia"/>
          <w:color w:val="auto"/>
        </w:rPr>
        <w:t>家。最终报价是报价供应商报价文件的有效组成部</w:t>
      </w:r>
      <w:r w:rsidRPr="00B92B79">
        <w:rPr>
          <w:rFonts w:ascii="Times New Roman" w:eastAsia="宋体" w:hAnsi="Times New Roman" w:cs="Times New Roman" w:hint="eastAsia"/>
          <w:color w:val="auto"/>
        </w:rPr>
        <w:lastRenderedPageBreak/>
        <w:t>分。</w:t>
      </w:r>
    </w:p>
    <w:p w:rsidR="00825B8A" w:rsidRPr="00B92B79" w:rsidRDefault="00825B8A" w:rsidP="00B018E2">
      <w:pPr>
        <w:pStyle w:val="Default"/>
        <w:spacing w:line="360" w:lineRule="auto"/>
        <w:ind w:firstLineChars="200" w:firstLine="528"/>
        <w:rPr>
          <w:rFonts w:ascii="Times New Roman" w:eastAsia="宋体" w:hAnsi="Times New Roman" w:cs="Times New Roman"/>
          <w:color w:val="auto"/>
        </w:rPr>
      </w:pPr>
      <w:r w:rsidRPr="00B92B79">
        <w:rPr>
          <w:rFonts w:ascii="Times New Roman" w:eastAsia="宋体" w:hAnsi="Times New Roman" w:cs="Times New Roman" w:hint="eastAsia"/>
          <w:color w:val="auto"/>
        </w:rPr>
        <w:t>（</w:t>
      </w:r>
      <w:r w:rsidRPr="00B92B79">
        <w:rPr>
          <w:rFonts w:ascii="Times New Roman" w:eastAsia="宋体" w:hAnsi="Times New Roman" w:cs="Times New Roman" w:hint="eastAsia"/>
          <w:color w:val="auto"/>
        </w:rPr>
        <w:t>6</w:t>
      </w:r>
      <w:r w:rsidRPr="00B92B79">
        <w:rPr>
          <w:rFonts w:ascii="Times New Roman" w:eastAsia="宋体" w:hAnsi="Times New Roman" w:cs="Times New Roman" w:hint="eastAsia"/>
          <w:color w:val="auto"/>
        </w:rPr>
        <w:t>）经过</w:t>
      </w:r>
      <w:r w:rsidRPr="00B92B79">
        <w:rPr>
          <w:rFonts w:ascii="Times New Roman" w:eastAsia="宋体" w:hAnsi="Times New Roman" w:cs="Times New Roman" w:hint="eastAsia"/>
          <w:color w:val="auto"/>
        </w:rPr>
        <w:t>2</w:t>
      </w:r>
      <w:r w:rsidRPr="00B92B79">
        <w:rPr>
          <w:rFonts w:ascii="Times New Roman" w:eastAsia="宋体" w:hAnsi="Times New Roman" w:cs="Times New Roman" w:hint="eastAsia"/>
          <w:color w:val="auto"/>
        </w:rPr>
        <w:t>轮谈判后，报价供应商响应内容仍然不能满足谈判文件要求，或谈判过程中发现报价供应</w:t>
      </w:r>
      <w:proofErr w:type="gramStart"/>
      <w:r w:rsidRPr="00B92B79">
        <w:rPr>
          <w:rFonts w:ascii="Times New Roman" w:eastAsia="宋体" w:hAnsi="Times New Roman" w:cs="Times New Roman" w:hint="eastAsia"/>
          <w:color w:val="auto"/>
        </w:rPr>
        <w:t>商存在</w:t>
      </w:r>
      <w:proofErr w:type="gramEnd"/>
      <w:r w:rsidRPr="00B92B79">
        <w:rPr>
          <w:rFonts w:ascii="Times New Roman" w:eastAsia="宋体" w:hAnsi="Times New Roman" w:cs="Times New Roman" w:hint="eastAsia"/>
          <w:color w:val="auto"/>
        </w:rPr>
        <w:t>违法违规行为的，谈判小组应当将其淘汰，不允许参加最终报价，书面告知并说明理由。</w:t>
      </w:r>
    </w:p>
    <w:p w:rsidR="00825B8A" w:rsidRPr="00B92B79" w:rsidRDefault="00825B8A" w:rsidP="00B018E2">
      <w:pPr>
        <w:pStyle w:val="Default"/>
        <w:spacing w:line="360" w:lineRule="auto"/>
        <w:ind w:firstLineChars="200" w:firstLine="528"/>
        <w:rPr>
          <w:rFonts w:ascii="Times New Roman" w:eastAsia="宋体" w:hAnsi="Times New Roman" w:cs="Times New Roman"/>
          <w:color w:val="auto"/>
        </w:rPr>
      </w:pPr>
      <w:r w:rsidRPr="00B92B79">
        <w:rPr>
          <w:rFonts w:ascii="Times New Roman" w:eastAsia="宋体" w:hAnsi="Times New Roman" w:cs="Times New Roman" w:hint="eastAsia"/>
          <w:color w:val="auto"/>
        </w:rPr>
        <w:t>（</w:t>
      </w:r>
      <w:r w:rsidRPr="00B92B79">
        <w:rPr>
          <w:rFonts w:ascii="Times New Roman" w:eastAsia="宋体" w:hAnsi="Times New Roman" w:cs="Times New Roman" w:hint="eastAsia"/>
          <w:color w:val="auto"/>
        </w:rPr>
        <w:t>7</w:t>
      </w:r>
      <w:r w:rsidRPr="00B92B79">
        <w:rPr>
          <w:rFonts w:ascii="Times New Roman" w:eastAsia="宋体" w:hAnsi="Times New Roman" w:cs="Times New Roman" w:hint="eastAsia"/>
          <w:color w:val="auto"/>
        </w:rPr>
        <w:t>）每轮谈判中，参加谈判的报价供应商应当认真、准确、完整地记录谈判小组提出的问题和要求。重新提交的报价文件应当对谈判小组书面通知提出的要求和条件</w:t>
      </w:r>
      <w:proofErr w:type="gramStart"/>
      <w:r w:rsidRPr="00B92B79">
        <w:rPr>
          <w:rFonts w:ascii="Times New Roman" w:eastAsia="宋体" w:hAnsi="Times New Roman" w:cs="Times New Roman" w:hint="eastAsia"/>
          <w:color w:val="auto"/>
        </w:rPr>
        <w:t>作出</w:t>
      </w:r>
      <w:proofErr w:type="gramEnd"/>
      <w:r w:rsidRPr="00B92B79">
        <w:rPr>
          <w:rFonts w:ascii="Times New Roman" w:eastAsia="宋体" w:hAnsi="Times New Roman" w:cs="Times New Roman" w:hint="eastAsia"/>
          <w:color w:val="auto"/>
        </w:rPr>
        <w:t>明确响应，并由法定代表人或授权代表签字确认。</w:t>
      </w:r>
    </w:p>
    <w:p w:rsidR="00825B8A" w:rsidRPr="00B92B79" w:rsidRDefault="00825B8A" w:rsidP="00B018E2">
      <w:pPr>
        <w:pStyle w:val="Default"/>
        <w:spacing w:line="360" w:lineRule="auto"/>
        <w:ind w:firstLineChars="200" w:firstLine="528"/>
        <w:rPr>
          <w:rFonts w:ascii="Times New Roman" w:eastAsia="宋体" w:hAnsi="Times New Roman" w:cs="Times New Roman"/>
          <w:color w:val="auto"/>
        </w:rPr>
      </w:pPr>
      <w:r w:rsidRPr="00B92B79">
        <w:rPr>
          <w:rFonts w:ascii="Times New Roman" w:eastAsia="宋体" w:hAnsi="Times New Roman" w:cs="Times New Roman" w:hint="eastAsia"/>
          <w:color w:val="auto"/>
        </w:rPr>
        <w:t>2</w:t>
      </w:r>
      <w:r w:rsidRPr="00B92B79">
        <w:rPr>
          <w:rFonts w:ascii="Times New Roman" w:eastAsia="宋体" w:hAnsi="Times New Roman" w:cs="Times New Roman" w:hint="eastAsia"/>
          <w:color w:val="auto"/>
        </w:rPr>
        <w:t>、第一轮谈判。</w:t>
      </w:r>
    </w:p>
    <w:p w:rsidR="00825B8A" w:rsidRPr="00B92B79" w:rsidRDefault="00825B8A" w:rsidP="00B018E2">
      <w:pPr>
        <w:pStyle w:val="Default"/>
        <w:spacing w:line="360" w:lineRule="auto"/>
        <w:ind w:firstLineChars="200" w:firstLine="528"/>
        <w:rPr>
          <w:rFonts w:ascii="Times New Roman" w:eastAsia="宋体" w:hAnsi="Times New Roman" w:cs="Times New Roman"/>
          <w:color w:val="auto"/>
        </w:rPr>
      </w:pPr>
      <w:r w:rsidRPr="00B92B79">
        <w:rPr>
          <w:rFonts w:ascii="Times New Roman" w:eastAsia="宋体" w:hAnsi="Times New Roman" w:cs="Times New Roman" w:hint="eastAsia"/>
          <w:color w:val="auto"/>
        </w:rPr>
        <w:t>（</w:t>
      </w:r>
      <w:r w:rsidRPr="00B92B79">
        <w:rPr>
          <w:rFonts w:ascii="Times New Roman" w:eastAsia="宋体" w:hAnsi="Times New Roman" w:cs="Times New Roman" w:hint="eastAsia"/>
          <w:color w:val="auto"/>
        </w:rPr>
        <w:t>1</w:t>
      </w:r>
      <w:r w:rsidRPr="00B92B79">
        <w:rPr>
          <w:rFonts w:ascii="Times New Roman" w:eastAsia="宋体" w:hAnsi="Times New Roman" w:cs="Times New Roman" w:hint="eastAsia"/>
          <w:color w:val="auto"/>
        </w:rPr>
        <w:t>）谈判小组就报价文件的商务与技术响应情况，与报价供应商进行谈判。</w:t>
      </w:r>
    </w:p>
    <w:p w:rsidR="00825B8A" w:rsidRPr="00B92B79" w:rsidRDefault="00825B8A" w:rsidP="00B018E2">
      <w:pPr>
        <w:pStyle w:val="Default"/>
        <w:spacing w:line="360" w:lineRule="auto"/>
        <w:ind w:firstLineChars="200" w:firstLine="528"/>
        <w:rPr>
          <w:rFonts w:ascii="Times New Roman" w:eastAsia="宋体" w:hAnsi="Times New Roman" w:cs="Times New Roman"/>
          <w:color w:val="auto"/>
        </w:rPr>
      </w:pPr>
      <w:r w:rsidRPr="00B92B79">
        <w:rPr>
          <w:rFonts w:ascii="Times New Roman" w:eastAsia="宋体" w:hAnsi="Times New Roman" w:cs="Times New Roman" w:hint="eastAsia"/>
          <w:color w:val="auto"/>
        </w:rPr>
        <w:t>（</w:t>
      </w:r>
      <w:r w:rsidRPr="00B92B79">
        <w:rPr>
          <w:rFonts w:ascii="Times New Roman" w:eastAsia="宋体" w:hAnsi="Times New Roman" w:cs="Times New Roman" w:hint="eastAsia"/>
          <w:color w:val="auto"/>
        </w:rPr>
        <w:t>2</w:t>
      </w:r>
      <w:r w:rsidRPr="00B92B79">
        <w:rPr>
          <w:rFonts w:ascii="Times New Roman" w:eastAsia="宋体" w:hAnsi="Times New Roman" w:cs="Times New Roman" w:hint="eastAsia"/>
          <w:color w:val="auto"/>
        </w:rPr>
        <w:t>）谈判小组可以根据谈判文件和谈判情况，实质性变动采购需求中的商务、技术要求，以及合同草案条款，并将变更的内容书面通知所有参加谈判的报价供应商。</w:t>
      </w:r>
    </w:p>
    <w:p w:rsidR="00825B8A" w:rsidRPr="00B92B79" w:rsidRDefault="00825B8A" w:rsidP="00B018E2">
      <w:pPr>
        <w:pStyle w:val="Default"/>
        <w:spacing w:line="360" w:lineRule="auto"/>
        <w:ind w:firstLineChars="200" w:firstLine="528"/>
        <w:rPr>
          <w:rFonts w:ascii="Times New Roman" w:eastAsia="宋体" w:hAnsi="Times New Roman" w:cs="Times New Roman"/>
          <w:color w:val="auto"/>
        </w:rPr>
      </w:pPr>
      <w:r w:rsidRPr="00B92B79">
        <w:rPr>
          <w:rFonts w:ascii="Times New Roman" w:eastAsia="宋体" w:hAnsi="Times New Roman" w:cs="Times New Roman" w:hint="eastAsia"/>
          <w:color w:val="auto"/>
        </w:rPr>
        <w:t>（</w:t>
      </w:r>
      <w:r w:rsidRPr="00B92B79">
        <w:rPr>
          <w:rFonts w:ascii="Times New Roman" w:eastAsia="宋体" w:hAnsi="Times New Roman" w:cs="Times New Roman" w:hint="eastAsia"/>
          <w:color w:val="auto"/>
        </w:rPr>
        <w:t>3</w:t>
      </w:r>
      <w:r w:rsidRPr="00B92B79">
        <w:rPr>
          <w:rFonts w:ascii="Times New Roman" w:eastAsia="宋体" w:hAnsi="Times New Roman" w:cs="Times New Roman" w:hint="eastAsia"/>
          <w:color w:val="auto"/>
        </w:rPr>
        <w:t>）报价供应商应当按照谈判文件的变动情况和谈判小组的要求提交第二次报价文件（报价供应</w:t>
      </w:r>
      <w:proofErr w:type="gramStart"/>
      <w:r w:rsidRPr="00B92B79">
        <w:rPr>
          <w:rFonts w:ascii="Times New Roman" w:eastAsia="宋体" w:hAnsi="Times New Roman" w:cs="Times New Roman" w:hint="eastAsia"/>
          <w:color w:val="auto"/>
        </w:rPr>
        <w:t>商首次</w:t>
      </w:r>
      <w:proofErr w:type="gramEnd"/>
      <w:r w:rsidRPr="00B92B79">
        <w:rPr>
          <w:rFonts w:ascii="Times New Roman" w:eastAsia="宋体" w:hAnsi="Times New Roman" w:cs="Times New Roman" w:hint="eastAsia"/>
          <w:color w:val="auto"/>
        </w:rPr>
        <w:t>提交的报价文件中的报价为第一次报价）。</w:t>
      </w:r>
    </w:p>
    <w:p w:rsidR="00825B8A" w:rsidRPr="00B92B79" w:rsidRDefault="00825B8A" w:rsidP="00B018E2">
      <w:pPr>
        <w:pStyle w:val="Default"/>
        <w:spacing w:line="360" w:lineRule="auto"/>
        <w:ind w:firstLineChars="200" w:firstLine="528"/>
        <w:rPr>
          <w:rFonts w:ascii="Times New Roman" w:eastAsia="宋体" w:hAnsi="Times New Roman" w:cs="Times New Roman"/>
          <w:color w:val="auto"/>
        </w:rPr>
      </w:pPr>
      <w:r w:rsidRPr="00B92B79">
        <w:rPr>
          <w:rFonts w:ascii="Times New Roman" w:eastAsia="宋体" w:hAnsi="Times New Roman" w:cs="Times New Roman" w:hint="eastAsia"/>
          <w:color w:val="auto"/>
        </w:rPr>
        <w:t>3</w:t>
      </w:r>
      <w:r w:rsidRPr="00B92B79">
        <w:rPr>
          <w:rFonts w:ascii="Times New Roman" w:eastAsia="宋体" w:hAnsi="Times New Roman" w:cs="Times New Roman" w:hint="eastAsia"/>
          <w:color w:val="auto"/>
        </w:rPr>
        <w:t>、第二轮谈判。根据第一轮谈判情况、第二次报价和澄清承诺，谈判小组所有成员集中与单一报价供应商分别进行第二轮谈判。</w:t>
      </w:r>
    </w:p>
    <w:p w:rsidR="00825B8A" w:rsidRPr="00B92B79" w:rsidRDefault="00825B8A" w:rsidP="00B018E2">
      <w:pPr>
        <w:pStyle w:val="Default"/>
        <w:spacing w:line="360" w:lineRule="auto"/>
        <w:ind w:firstLineChars="200" w:firstLine="528"/>
        <w:rPr>
          <w:rFonts w:ascii="Times New Roman" w:eastAsia="宋体" w:hAnsi="Times New Roman" w:cs="Times New Roman"/>
          <w:color w:val="auto"/>
        </w:rPr>
      </w:pPr>
      <w:r w:rsidRPr="00B92B79">
        <w:rPr>
          <w:rFonts w:ascii="Times New Roman" w:eastAsia="宋体" w:hAnsi="Times New Roman" w:cs="Times New Roman" w:hint="eastAsia"/>
          <w:color w:val="auto"/>
        </w:rPr>
        <w:t>4</w:t>
      </w:r>
      <w:r w:rsidRPr="00B92B79">
        <w:rPr>
          <w:rFonts w:ascii="Times New Roman" w:eastAsia="宋体" w:hAnsi="Times New Roman" w:cs="Times New Roman" w:hint="eastAsia"/>
          <w:color w:val="auto"/>
        </w:rPr>
        <w:t>、最终报价。谈判结束后，谈判小组应当要求符合谈判文件规定的实质性要求的报价供应商在规定时间内提交最终报价。最终报价由法定代表人或授权代表签字确认。</w:t>
      </w:r>
    </w:p>
    <w:p w:rsidR="00825B8A" w:rsidRPr="00B92B79" w:rsidRDefault="00825B8A" w:rsidP="00B018E2">
      <w:pPr>
        <w:pStyle w:val="Default"/>
        <w:spacing w:line="360" w:lineRule="auto"/>
        <w:ind w:firstLineChars="200" w:firstLine="528"/>
        <w:rPr>
          <w:rFonts w:ascii="Times New Roman" w:eastAsia="宋体" w:hAnsi="Times New Roman" w:cs="Times New Roman"/>
          <w:color w:val="auto"/>
        </w:rPr>
      </w:pPr>
      <w:r w:rsidRPr="00B92B79">
        <w:rPr>
          <w:rFonts w:ascii="Times New Roman" w:eastAsia="宋体" w:hAnsi="Times New Roman" w:cs="Times New Roman" w:hint="eastAsia"/>
          <w:color w:val="auto"/>
        </w:rPr>
        <w:t>（</w:t>
      </w:r>
      <w:r w:rsidRPr="00B92B79">
        <w:rPr>
          <w:rFonts w:ascii="Times New Roman" w:eastAsia="宋体" w:hAnsi="Times New Roman" w:cs="Times New Roman" w:hint="eastAsia"/>
          <w:color w:val="auto"/>
        </w:rPr>
        <w:t>1</w:t>
      </w:r>
      <w:r w:rsidRPr="00B92B79">
        <w:rPr>
          <w:rFonts w:ascii="Times New Roman" w:eastAsia="宋体" w:hAnsi="Times New Roman" w:cs="Times New Roman" w:hint="eastAsia"/>
          <w:color w:val="auto"/>
        </w:rPr>
        <w:t>）谈判文件能够详细列明采购需求的技术、服务要求的，谈判结束后，谈判小组应当要求所有报价供应商在规定时间内提交最终报价。</w:t>
      </w:r>
    </w:p>
    <w:p w:rsidR="00825B8A" w:rsidRPr="00E31316" w:rsidRDefault="00825B8A" w:rsidP="00B018E2">
      <w:pPr>
        <w:pStyle w:val="Default"/>
        <w:spacing w:line="360" w:lineRule="auto"/>
        <w:ind w:firstLineChars="200" w:firstLine="528"/>
        <w:rPr>
          <w:rFonts w:ascii="Times New Roman" w:eastAsia="宋体" w:hAnsi="Times New Roman" w:cs="Times New Roman"/>
          <w:color w:val="auto"/>
        </w:rPr>
      </w:pPr>
      <w:r w:rsidRPr="00B92B79">
        <w:rPr>
          <w:rFonts w:ascii="Times New Roman" w:eastAsia="宋体" w:hAnsi="Times New Roman" w:cs="Times New Roman" w:hint="eastAsia"/>
          <w:color w:val="auto"/>
        </w:rPr>
        <w:t>（</w:t>
      </w:r>
      <w:r w:rsidRPr="00B92B79">
        <w:rPr>
          <w:rFonts w:ascii="Times New Roman" w:eastAsia="宋体" w:hAnsi="Times New Roman" w:cs="Times New Roman" w:hint="eastAsia"/>
          <w:color w:val="auto"/>
        </w:rPr>
        <w:t>2</w:t>
      </w:r>
      <w:r w:rsidRPr="00B92B79">
        <w:rPr>
          <w:rFonts w:ascii="Times New Roman" w:eastAsia="宋体" w:hAnsi="Times New Roman" w:cs="Times New Roman" w:hint="eastAsia"/>
          <w:color w:val="auto"/>
        </w:rPr>
        <w:t>）谈判文件不能详细列明采购需求的技术、服务要求，需经谈判由报价供应商提供最终设计方案或解决方案的，谈判结束后，谈判小组应当按照</w:t>
      </w:r>
      <w:r w:rsidRPr="00E31316">
        <w:rPr>
          <w:rFonts w:ascii="Times New Roman" w:eastAsia="宋体" w:hAnsi="Times New Roman" w:cs="Times New Roman" w:hint="eastAsia"/>
          <w:color w:val="auto"/>
        </w:rPr>
        <w:t>少数服从多数的原则投票推荐</w:t>
      </w:r>
      <w:r w:rsidRPr="00E31316">
        <w:rPr>
          <w:rFonts w:ascii="Times New Roman" w:eastAsia="宋体" w:hAnsi="Times New Roman" w:cs="Times New Roman" w:hint="eastAsia"/>
          <w:color w:val="auto"/>
        </w:rPr>
        <w:t>3</w:t>
      </w:r>
      <w:r w:rsidRPr="004F51C4">
        <w:rPr>
          <w:rFonts w:ascii="Times New Roman" w:eastAsia="宋体" w:hAnsi="Times New Roman" w:cs="Times New Roman" w:hint="eastAsia"/>
          <w:color w:val="auto"/>
        </w:rPr>
        <w:t>家及以上报价</w:t>
      </w:r>
      <w:r w:rsidRPr="00E31316">
        <w:rPr>
          <w:rFonts w:ascii="Times New Roman" w:eastAsia="宋体" w:hAnsi="Times New Roman" w:cs="Times New Roman" w:hint="eastAsia"/>
          <w:color w:val="auto"/>
        </w:rPr>
        <w:t>供应商的设计方案或解决方案，并要求其在规</w:t>
      </w:r>
      <w:r w:rsidRPr="00E31316">
        <w:rPr>
          <w:rFonts w:ascii="Times New Roman" w:eastAsia="宋体" w:hAnsi="Times New Roman" w:cs="Times New Roman" w:hint="eastAsia"/>
          <w:color w:val="auto"/>
        </w:rPr>
        <w:lastRenderedPageBreak/>
        <w:t>定时间内提交最终报价。</w:t>
      </w:r>
    </w:p>
    <w:p w:rsidR="00825B8A" w:rsidRPr="00BC146F" w:rsidRDefault="00825B8A" w:rsidP="00B018E2">
      <w:pPr>
        <w:pStyle w:val="Default"/>
        <w:spacing w:line="360" w:lineRule="auto"/>
        <w:ind w:firstLineChars="200" w:firstLine="528"/>
        <w:jc w:val="both"/>
        <w:rPr>
          <w:rFonts w:ascii="Times New Roman" w:eastAsia="宋体" w:hAnsi="Times New Roman" w:cs="Times New Roman"/>
          <w:color w:val="auto"/>
        </w:rPr>
      </w:pPr>
      <w:r w:rsidRPr="00E31316">
        <w:rPr>
          <w:rFonts w:ascii="Times New Roman" w:eastAsia="宋体" w:hAnsi="Times New Roman" w:cs="Times New Roman" w:hint="eastAsia"/>
          <w:color w:val="auto"/>
        </w:rPr>
        <w:t>（</w:t>
      </w:r>
      <w:r w:rsidRPr="00E31316">
        <w:rPr>
          <w:rFonts w:ascii="Times New Roman" w:eastAsia="宋体" w:hAnsi="Times New Roman" w:cs="Times New Roman" w:hint="eastAsia"/>
          <w:color w:val="auto"/>
        </w:rPr>
        <w:t>3</w:t>
      </w:r>
      <w:r w:rsidRPr="00E31316">
        <w:rPr>
          <w:rFonts w:ascii="Times New Roman" w:eastAsia="宋体" w:hAnsi="Times New Roman" w:cs="Times New Roman" w:hint="eastAsia"/>
          <w:color w:val="auto"/>
        </w:rPr>
        <w:t>）最终报价是报价供应商报价文件的有效组成部分。</w:t>
      </w:r>
    </w:p>
    <w:p w:rsidR="0050508B" w:rsidRDefault="0050508B" w:rsidP="0050508B">
      <w:pPr>
        <w:spacing w:line="360" w:lineRule="auto"/>
        <w:jc w:val="center"/>
        <w:rPr>
          <w:sz w:val="24"/>
          <w:szCs w:val="24"/>
        </w:rPr>
      </w:pPr>
      <w:r w:rsidRPr="00BC146F">
        <w:rPr>
          <w:color w:val="FF0000"/>
          <w:sz w:val="24"/>
          <w:szCs w:val="24"/>
        </w:rPr>
        <w:br w:type="page"/>
      </w:r>
      <w:r w:rsidRPr="00BC146F">
        <w:rPr>
          <w:sz w:val="24"/>
          <w:szCs w:val="24"/>
        </w:rPr>
        <w:lastRenderedPageBreak/>
        <w:t>项目需求书</w:t>
      </w:r>
    </w:p>
    <w:p w:rsidR="00CA7F15" w:rsidRDefault="00CA7F15" w:rsidP="00B018E2">
      <w:pPr>
        <w:spacing w:line="360" w:lineRule="auto"/>
        <w:ind w:firstLineChars="200" w:firstLine="528"/>
        <w:jc w:val="left"/>
        <w:rPr>
          <w:sz w:val="24"/>
          <w:szCs w:val="24"/>
        </w:rPr>
      </w:pPr>
      <w:r>
        <w:rPr>
          <w:rFonts w:hint="eastAsia"/>
          <w:sz w:val="24"/>
          <w:szCs w:val="24"/>
        </w:rPr>
        <w:t>一、项目背景</w:t>
      </w:r>
    </w:p>
    <w:p w:rsidR="00825B8A" w:rsidRPr="00825B8A" w:rsidRDefault="00825B8A" w:rsidP="00B018E2">
      <w:pPr>
        <w:spacing w:line="360" w:lineRule="auto"/>
        <w:ind w:firstLineChars="200" w:firstLine="528"/>
        <w:jc w:val="left"/>
        <w:rPr>
          <w:sz w:val="24"/>
          <w:szCs w:val="24"/>
        </w:rPr>
      </w:pPr>
      <w:r w:rsidRPr="00825B8A">
        <w:rPr>
          <w:rFonts w:hint="eastAsia"/>
          <w:sz w:val="24"/>
          <w:szCs w:val="24"/>
        </w:rPr>
        <w:t>国际货物运输代理服务（海上、航空、陆路），代办仓储服务，代理报关，装卸搬倒，物流信息咨询，报检服务等。</w:t>
      </w:r>
    </w:p>
    <w:p w:rsidR="00CA7F15" w:rsidRDefault="00825B8A" w:rsidP="00B018E2">
      <w:pPr>
        <w:spacing w:line="360" w:lineRule="auto"/>
        <w:ind w:firstLineChars="200" w:firstLine="528"/>
        <w:jc w:val="left"/>
        <w:rPr>
          <w:sz w:val="24"/>
          <w:szCs w:val="24"/>
        </w:rPr>
      </w:pPr>
      <w:r w:rsidRPr="00825B8A">
        <w:rPr>
          <w:rFonts w:hint="eastAsia"/>
          <w:sz w:val="24"/>
          <w:szCs w:val="24"/>
        </w:rPr>
        <w:t>作为甲方的代理人代为办理出口货物的订舱配载、报关、报检、仓储、内陆运输、装箱、集港、装船等工作，以及双方协商办理的其它相关业务。</w:t>
      </w:r>
    </w:p>
    <w:p w:rsidR="00365375" w:rsidRDefault="00365375" w:rsidP="00B018E2">
      <w:pPr>
        <w:spacing w:line="360" w:lineRule="auto"/>
        <w:ind w:firstLineChars="200" w:firstLine="528"/>
        <w:jc w:val="left"/>
        <w:rPr>
          <w:sz w:val="24"/>
          <w:szCs w:val="24"/>
        </w:rPr>
      </w:pPr>
      <w:r>
        <w:rPr>
          <w:rFonts w:hint="eastAsia"/>
          <w:sz w:val="24"/>
          <w:szCs w:val="24"/>
        </w:rPr>
        <w:t>二、具体要求</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（一）总体服务内容及范围</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国际货物运输代理服务（海上、航空、陆路），代办仓储服务，代理报关，装卸搬倒，物流信息咨询，报检服务等。</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作为甲方的代理人代为办理出口货物的订舱配载、报关、报检、仓储、内陆运输、装箱、集港、装船等工作，以及双方协商办理的其它相关业务。</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（二）具体服务内容及要求</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1</w:t>
      </w:r>
      <w:r w:rsidRPr="00365375">
        <w:rPr>
          <w:rFonts w:hint="eastAsia"/>
          <w:sz w:val="24"/>
          <w:szCs w:val="24"/>
        </w:rPr>
        <w:t>、订舱配载</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(1)</w:t>
      </w:r>
      <w:r w:rsidRPr="00365375">
        <w:rPr>
          <w:rFonts w:hint="eastAsia"/>
          <w:sz w:val="24"/>
          <w:szCs w:val="24"/>
        </w:rPr>
        <w:t>乙方在接到甲方的订舱委托后，应在合理时间办理订舱、配载、报关、报检、装箱、集港、装船等手续。</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(2)</w:t>
      </w:r>
      <w:r w:rsidRPr="00365375">
        <w:rPr>
          <w:rFonts w:hint="eastAsia"/>
          <w:sz w:val="24"/>
          <w:szCs w:val="24"/>
        </w:rPr>
        <w:t>乙方应在开船前将提单副本传真给甲方预审，甲方确认后，乙方应在开船后及时向甲方或其指定人提供符合甲方要求的全套清洁提单，如有提单有误要确保甲方在</w:t>
      </w:r>
      <w:r w:rsidRPr="00365375">
        <w:rPr>
          <w:rFonts w:hint="eastAsia"/>
          <w:sz w:val="24"/>
          <w:szCs w:val="24"/>
        </w:rPr>
        <w:t>2</w:t>
      </w:r>
      <w:r w:rsidRPr="00365375">
        <w:rPr>
          <w:rFonts w:hint="eastAsia"/>
          <w:sz w:val="24"/>
          <w:szCs w:val="24"/>
        </w:rPr>
        <w:t>日内得到合格的提单。</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(3)</w:t>
      </w:r>
      <w:r w:rsidRPr="00365375">
        <w:rPr>
          <w:rFonts w:hint="eastAsia"/>
          <w:sz w:val="24"/>
          <w:szCs w:val="24"/>
        </w:rPr>
        <w:t>乙方应及时反馈实收、实装及货物残损情况，主动维护甲方利益。对于实际货物包装及件数与甲方提供的明细单不符的，乙方应及时书面通知甲方。</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(4)</w:t>
      </w:r>
      <w:r w:rsidRPr="00365375">
        <w:rPr>
          <w:rFonts w:hint="eastAsia"/>
          <w:sz w:val="24"/>
          <w:szCs w:val="24"/>
        </w:rPr>
        <w:t>在乙方接到甲方的订舱单后，甲方可以在合理时间内要求变更订舱单所列事项。</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(5)</w:t>
      </w:r>
      <w:r w:rsidRPr="00365375">
        <w:rPr>
          <w:rFonts w:hint="eastAsia"/>
          <w:sz w:val="24"/>
          <w:szCs w:val="24"/>
        </w:rPr>
        <w:t>若乙方未按照甲方要求办理上述操作事宜，造成甲方货物被海关、税务或</w:t>
      </w:r>
      <w:r w:rsidRPr="00365375">
        <w:rPr>
          <w:rFonts w:hint="eastAsia"/>
          <w:sz w:val="24"/>
          <w:szCs w:val="24"/>
        </w:rPr>
        <w:lastRenderedPageBreak/>
        <w:t>其他政府部门查没、处罚或追求其他法律责任的，或者甲方被第三人要求承担违约</w:t>
      </w:r>
      <w:r w:rsidRPr="00365375">
        <w:rPr>
          <w:rFonts w:hint="eastAsia"/>
          <w:sz w:val="24"/>
          <w:szCs w:val="24"/>
        </w:rPr>
        <w:t>/</w:t>
      </w:r>
      <w:r w:rsidRPr="00365375">
        <w:rPr>
          <w:rFonts w:hint="eastAsia"/>
          <w:sz w:val="24"/>
          <w:szCs w:val="24"/>
        </w:rPr>
        <w:t>赔偿责任的，或者货物出现权属瑕疵等情形的，或者因延误而增加各种费用，均由乙方承担。</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2</w:t>
      </w:r>
      <w:r w:rsidRPr="00365375">
        <w:rPr>
          <w:rFonts w:hint="eastAsia"/>
          <w:sz w:val="24"/>
          <w:szCs w:val="24"/>
        </w:rPr>
        <w:t>、报关报检</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(1)</w:t>
      </w:r>
      <w:r w:rsidRPr="00365375">
        <w:rPr>
          <w:rFonts w:hint="eastAsia"/>
          <w:sz w:val="24"/>
          <w:szCs w:val="24"/>
        </w:rPr>
        <w:t>甲方保证报关货物不属于国家禁止或者限制进出境的物品及侵权商品。</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(2)</w:t>
      </w:r>
      <w:r w:rsidRPr="00365375">
        <w:rPr>
          <w:rFonts w:hint="eastAsia"/>
          <w:sz w:val="24"/>
          <w:szCs w:val="24"/>
        </w:rPr>
        <w:t>乙方应当及时邮件</w:t>
      </w:r>
      <w:r w:rsidRPr="00365375">
        <w:rPr>
          <w:rFonts w:hint="eastAsia"/>
          <w:sz w:val="24"/>
          <w:szCs w:val="24"/>
        </w:rPr>
        <w:t>/</w:t>
      </w:r>
      <w:r w:rsidRPr="00365375">
        <w:rPr>
          <w:rFonts w:hint="eastAsia"/>
          <w:sz w:val="24"/>
          <w:szCs w:val="24"/>
        </w:rPr>
        <w:t>传真告知甲方报关报检必须的全套单证文件，甲方接到乙方通知后应在结关前合理时间内将上述单证文件送达乙方</w:t>
      </w:r>
      <w:r w:rsidRPr="00365375">
        <w:rPr>
          <w:rFonts w:hint="eastAsia"/>
          <w:sz w:val="24"/>
          <w:szCs w:val="24"/>
        </w:rPr>
        <w:t xml:space="preserve"> </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(3)</w:t>
      </w:r>
      <w:r w:rsidRPr="00365375">
        <w:rPr>
          <w:rFonts w:hint="eastAsia"/>
          <w:sz w:val="24"/>
          <w:szCs w:val="24"/>
        </w:rPr>
        <w:t>乙方收到甲方提供的单据后应严格审核，如发现任何问题，须及时通知甲方，列明补正要求及补交期限。否则，如未能在及时将相关单证、材料补正、补齐的，由此产生的后果由乙方承担。</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(4)</w:t>
      </w:r>
      <w:r w:rsidRPr="00365375">
        <w:rPr>
          <w:rFonts w:hint="eastAsia"/>
          <w:sz w:val="24"/>
          <w:szCs w:val="24"/>
        </w:rPr>
        <w:t>乙方应在甲方规定的时限内及时办理完结报关、报检等手续，确保甲方货物安全、完整、快捷出运。如乙方未能在规定时间内完成报关</w:t>
      </w:r>
      <w:proofErr w:type="gramStart"/>
      <w:r w:rsidRPr="00365375">
        <w:rPr>
          <w:rFonts w:hint="eastAsia"/>
          <w:sz w:val="24"/>
          <w:szCs w:val="24"/>
        </w:rPr>
        <w:t>报造成</w:t>
      </w:r>
      <w:proofErr w:type="gramEnd"/>
      <w:r w:rsidRPr="00365375">
        <w:rPr>
          <w:rFonts w:hint="eastAsia"/>
          <w:sz w:val="24"/>
          <w:szCs w:val="24"/>
        </w:rPr>
        <w:t>甲方损失，乙方承担相关责任。</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(5)</w:t>
      </w:r>
      <w:r w:rsidRPr="00365375">
        <w:rPr>
          <w:rFonts w:hint="eastAsia"/>
          <w:sz w:val="24"/>
          <w:szCs w:val="24"/>
        </w:rPr>
        <w:t>在办理通关的相关事宜中如遇有意外问题，乙方应在</w:t>
      </w:r>
      <w:r w:rsidRPr="00365375">
        <w:rPr>
          <w:rFonts w:hint="eastAsia"/>
          <w:sz w:val="24"/>
          <w:szCs w:val="24"/>
        </w:rPr>
        <w:t>24</w:t>
      </w:r>
      <w:r w:rsidRPr="00365375">
        <w:rPr>
          <w:rFonts w:hint="eastAsia"/>
          <w:sz w:val="24"/>
          <w:szCs w:val="24"/>
        </w:rPr>
        <w:t>小时内及时通知甲方，并维护甲方的利益，协助甲方解决。因乙方</w:t>
      </w:r>
      <w:proofErr w:type="gramStart"/>
      <w:r w:rsidRPr="00365375">
        <w:rPr>
          <w:rFonts w:hint="eastAsia"/>
          <w:sz w:val="24"/>
          <w:szCs w:val="24"/>
        </w:rPr>
        <w:t>怠</w:t>
      </w:r>
      <w:proofErr w:type="gramEnd"/>
      <w:r w:rsidRPr="00365375">
        <w:rPr>
          <w:rFonts w:hint="eastAsia"/>
          <w:sz w:val="24"/>
          <w:szCs w:val="24"/>
        </w:rPr>
        <w:t>于通知甲方而产生的额外费用，有乙方承担。</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3</w:t>
      </w:r>
      <w:r w:rsidRPr="00365375">
        <w:rPr>
          <w:rFonts w:hint="eastAsia"/>
          <w:sz w:val="24"/>
          <w:szCs w:val="24"/>
        </w:rPr>
        <w:t>、内陆运输</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(1)</w:t>
      </w:r>
      <w:r w:rsidRPr="00365375">
        <w:rPr>
          <w:rFonts w:hint="eastAsia"/>
          <w:sz w:val="24"/>
          <w:szCs w:val="24"/>
        </w:rPr>
        <w:t>甲方委托乙方进行内陆运输时，应以通知乙方详细的货物信息、装货时间、地点、装货人、联系方式及特殊运输要求等。</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(2)</w:t>
      </w:r>
      <w:r w:rsidRPr="00365375">
        <w:rPr>
          <w:rFonts w:hint="eastAsia"/>
          <w:sz w:val="24"/>
          <w:szCs w:val="24"/>
        </w:rPr>
        <w:t>甲方同意乙方对其承接的甲方运输业务进行部分或全部外包，但不论乙方与其外包商是何种关系，均不影响乙方对甲方的承运人责任。</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4</w:t>
      </w:r>
      <w:r w:rsidRPr="00365375">
        <w:rPr>
          <w:rFonts w:hint="eastAsia"/>
          <w:sz w:val="24"/>
          <w:szCs w:val="24"/>
        </w:rPr>
        <w:t>、装箱集港</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(1)</w:t>
      </w:r>
      <w:r w:rsidRPr="00365375">
        <w:rPr>
          <w:rFonts w:hint="eastAsia"/>
          <w:sz w:val="24"/>
          <w:szCs w:val="24"/>
        </w:rPr>
        <w:t>乙方负责在货物集港之前提供集</w:t>
      </w:r>
      <w:proofErr w:type="gramStart"/>
      <w:r w:rsidRPr="00365375">
        <w:rPr>
          <w:rFonts w:hint="eastAsia"/>
          <w:sz w:val="24"/>
          <w:szCs w:val="24"/>
        </w:rPr>
        <w:t>港具体</w:t>
      </w:r>
      <w:proofErr w:type="gramEnd"/>
      <w:r w:rsidRPr="00365375">
        <w:rPr>
          <w:rFonts w:hint="eastAsia"/>
          <w:sz w:val="24"/>
          <w:szCs w:val="24"/>
        </w:rPr>
        <w:t>地点，对所有集港货物负责安排卸车、储存、妥善保管。</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lastRenderedPageBreak/>
        <w:t>(2)</w:t>
      </w:r>
      <w:r w:rsidRPr="00365375">
        <w:rPr>
          <w:rFonts w:hint="eastAsia"/>
          <w:sz w:val="24"/>
          <w:szCs w:val="24"/>
        </w:rPr>
        <w:t>乙方负责安排集装箱货物调箱、运输、集港，保证所提供的车辆状态良好，否则乙方承担由此产生的货物延迟、货物损坏给甲方造成的损失责任。</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(3)</w:t>
      </w:r>
      <w:r w:rsidRPr="00365375">
        <w:rPr>
          <w:rFonts w:hint="eastAsia"/>
          <w:sz w:val="24"/>
          <w:szCs w:val="24"/>
        </w:rPr>
        <w:t>根据甲方提供的托运单信息、船期信息及装箱要求，乙方应在甲方规定时间内妥善地完成备箱、接货、理货、装箱、集港等工作</w:t>
      </w:r>
      <w:r w:rsidRPr="00365375">
        <w:rPr>
          <w:rFonts w:hint="eastAsia"/>
          <w:sz w:val="24"/>
          <w:szCs w:val="24"/>
        </w:rPr>
        <w:t>,</w:t>
      </w:r>
      <w:r w:rsidRPr="00365375">
        <w:rPr>
          <w:rFonts w:hint="eastAsia"/>
          <w:sz w:val="24"/>
          <w:szCs w:val="24"/>
        </w:rPr>
        <w:t>并及时将箱号、封号等信息以书面方式通知甲方，如在乙方责任期间内出现货物短少、损失、错装集装箱而延误集港，乙方应承担全部责任。</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(4)</w:t>
      </w:r>
      <w:r w:rsidRPr="00365375">
        <w:rPr>
          <w:rFonts w:hint="eastAsia"/>
          <w:sz w:val="24"/>
          <w:szCs w:val="24"/>
        </w:rPr>
        <w:t>甲方或其送货人向乙方交付货物时，乙方应按甲方提供的货物信息对货物外包装及数量等进行验收。如发现件数溢短、包装种类变更、超重、超尺码、残损或潮湿等与甲方委托不符情况时，应立即将情况通报甲方，并由送货人签字确认。</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5</w:t>
      </w:r>
      <w:r w:rsidRPr="00365375">
        <w:rPr>
          <w:rFonts w:hint="eastAsia"/>
          <w:sz w:val="24"/>
          <w:szCs w:val="24"/>
        </w:rPr>
        <w:t>、仓储</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(1)</w:t>
      </w:r>
      <w:r w:rsidRPr="00365375">
        <w:rPr>
          <w:rFonts w:hint="eastAsia"/>
          <w:sz w:val="24"/>
          <w:szCs w:val="24"/>
        </w:rPr>
        <w:t>甲方货物委托入库暂存时，应提前向乙方说明委托货物的详细信息、入库计划、装卸和存储要求等。</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(2)</w:t>
      </w:r>
      <w:r w:rsidRPr="00365375">
        <w:rPr>
          <w:rFonts w:hint="eastAsia"/>
          <w:sz w:val="24"/>
          <w:szCs w:val="24"/>
        </w:rPr>
        <w:t>货物存储在乙方所属或选定的仓库，乙方应根据甲方商品性质对库存条件的特殊要求，选择适宜的仓库或地点；货物送入乙方所属或指定仓库时，乙方应当依照甲方指示对货物的件数、外包装进行检查、验收；乙方验收时发现入库货物的外包装及外包装标注的事项与到货通知中规定不符合的，要及时通报甲方，并对受损货物采取相应的补救措施。</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6</w:t>
      </w:r>
      <w:r w:rsidRPr="00365375">
        <w:rPr>
          <w:rFonts w:hint="eastAsia"/>
          <w:sz w:val="24"/>
          <w:szCs w:val="24"/>
        </w:rPr>
        <w:t>、接货装船</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(1)</w:t>
      </w:r>
      <w:r w:rsidRPr="00365375">
        <w:rPr>
          <w:rFonts w:hint="eastAsia"/>
          <w:sz w:val="24"/>
          <w:szCs w:val="24"/>
        </w:rPr>
        <w:t>乙方应及时反馈实收、实装及货物残损情况，主动维护甲方利益。对于实际货物包装及件数与甲方提供的明细单不符的，乙方应及时通知甲方，并依照甲方指示进行操作。</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7</w:t>
      </w:r>
      <w:r w:rsidRPr="00365375">
        <w:rPr>
          <w:rFonts w:hint="eastAsia"/>
          <w:sz w:val="24"/>
          <w:szCs w:val="24"/>
        </w:rPr>
        <w:t>、其他要求</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(1)</w:t>
      </w:r>
      <w:r w:rsidRPr="00365375">
        <w:rPr>
          <w:rFonts w:hint="eastAsia"/>
          <w:sz w:val="24"/>
          <w:szCs w:val="24"/>
        </w:rPr>
        <w:t>甲方有权对乙方的行为进行监督，有权要求乙方对于委托事项进展情况及</w:t>
      </w:r>
      <w:r w:rsidRPr="00365375">
        <w:rPr>
          <w:rFonts w:hint="eastAsia"/>
          <w:sz w:val="24"/>
          <w:szCs w:val="24"/>
        </w:rPr>
        <w:lastRenderedPageBreak/>
        <w:t>时报告。</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(2)</w:t>
      </w:r>
      <w:r w:rsidRPr="00365375">
        <w:rPr>
          <w:rFonts w:hint="eastAsia"/>
          <w:sz w:val="24"/>
          <w:szCs w:val="24"/>
        </w:rPr>
        <w:t>乙方应尽心尽责，应甲方的要求向甲方汇报进展情况。</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(3)</w:t>
      </w:r>
      <w:r w:rsidRPr="00365375">
        <w:rPr>
          <w:rFonts w:hint="eastAsia"/>
          <w:sz w:val="24"/>
          <w:szCs w:val="24"/>
        </w:rPr>
        <w:t>办理提货手续和提取货物时，乙方应当认真仔细核查货物及包装是否完好，若发现货物</w:t>
      </w:r>
      <w:r w:rsidRPr="00365375">
        <w:rPr>
          <w:rFonts w:hint="eastAsia"/>
          <w:sz w:val="24"/>
          <w:szCs w:val="24"/>
        </w:rPr>
        <w:t>/</w:t>
      </w:r>
      <w:r w:rsidRPr="00365375">
        <w:rPr>
          <w:rFonts w:hint="eastAsia"/>
          <w:sz w:val="24"/>
          <w:szCs w:val="24"/>
        </w:rPr>
        <w:t>包装有任何部分或部位破损或损坏，外观和数量与单据不符，乙方应及时通知甲方，并按甲方意见要求采取处理措施，以便索赔；若乙方在未通知甲方的情况下提取或移动受损货物，造成的一切责任及损失由乙方承担。</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(4)</w:t>
      </w:r>
      <w:r w:rsidRPr="00365375">
        <w:rPr>
          <w:rFonts w:hint="eastAsia"/>
          <w:sz w:val="24"/>
          <w:szCs w:val="24"/>
        </w:rPr>
        <w:t>乙方应安排本公司业务人员亲临现场，直接操作办理全部委托事项，确保甲方委托给乙方的货物在乙方负责期间内（包括仓储、内陆运输、装船）完好无损，并装上甲方确认的船只。如在乙方负责期间内的任何环节包括内陆提货、装车、卸车、内陆运输、仓储过程中发生货物损坏或灭失，或者货物延误报关装船出运，延迟交付货物，乙方应向甲方负全部赔偿责任。</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(5)</w:t>
      </w:r>
      <w:r w:rsidRPr="00365375">
        <w:rPr>
          <w:rFonts w:hint="eastAsia"/>
          <w:sz w:val="24"/>
          <w:szCs w:val="24"/>
        </w:rPr>
        <w:t>乙方应及时返还甲方相关票据，如因退税单、核销单、报关单等单据不能按期退交给甲方造成的损失，由乙方承担。</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(6)</w:t>
      </w:r>
      <w:r w:rsidRPr="00365375">
        <w:rPr>
          <w:rFonts w:hint="eastAsia"/>
          <w:sz w:val="24"/>
          <w:szCs w:val="24"/>
        </w:rPr>
        <w:t>乙方保证按照甲方规定时间将所有单据派人或使用特快专递地送至甲方。</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(7)</w:t>
      </w:r>
      <w:r w:rsidRPr="00365375">
        <w:rPr>
          <w:rFonts w:hint="eastAsia"/>
          <w:sz w:val="24"/>
          <w:szCs w:val="24"/>
        </w:rPr>
        <w:t>乙方应严格遵守海关有关规定，并承担由于在操作中违反海关规定而产生的任何责任。</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（三）服务（报价）范围</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1</w:t>
      </w:r>
      <w:r w:rsidRPr="00365375">
        <w:rPr>
          <w:rFonts w:hint="eastAsia"/>
          <w:sz w:val="24"/>
          <w:szCs w:val="24"/>
        </w:rPr>
        <w:t>、集装箱类货运代理装船报价。箱型主要为</w:t>
      </w:r>
      <w:r w:rsidRPr="00365375">
        <w:rPr>
          <w:rFonts w:hint="eastAsia"/>
          <w:sz w:val="24"/>
          <w:szCs w:val="24"/>
        </w:rPr>
        <w:t>20</w:t>
      </w:r>
      <w:r w:rsidRPr="00365375">
        <w:rPr>
          <w:rFonts w:hint="eastAsia"/>
          <w:sz w:val="24"/>
          <w:szCs w:val="24"/>
        </w:rPr>
        <w:t>尺普箱、</w:t>
      </w:r>
      <w:r w:rsidRPr="00365375">
        <w:rPr>
          <w:rFonts w:hint="eastAsia"/>
          <w:sz w:val="24"/>
          <w:szCs w:val="24"/>
        </w:rPr>
        <w:t>40</w:t>
      </w:r>
      <w:r w:rsidRPr="00365375">
        <w:rPr>
          <w:rFonts w:hint="eastAsia"/>
          <w:sz w:val="24"/>
          <w:szCs w:val="24"/>
        </w:rPr>
        <w:t>尺普箱、</w:t>
      </w:r>
      <w:r w:rsidRPr="00365375">
        <w:rPr>
          <w:rFonts w:hint="eastAsia"/>
          <w:sz w:val="24"/>
          <w:szCs w:val="24"/>
        </w:rPr>
        <w:t>40</w:t>
      </w:r>
      <w:r w:rsidRPr="00365375">
        <w:rPr>
          <w:rFonts w:hint="eastAsia"/>
          <w:sz w:val="24"/>
          <w:szCs w:val="24"/>
        </w:rPr>
        <w:t>尺高箱、</w:t>
      </w:r>
      <w:r w:rsidRPr="00365375">
        <w:rPr>
          <w:rFonts w:hint="eastAsia"/>
          <w:sz w:val="24"/>
          <w:szCs w:val="24"/>
        </w:rPr>
        <w:t>40</w:t>
      </w:r>
      <w:r w:rsidRPr="00365375">
        <w:rPr>
          <w:rFonts w:hint="eastAsia"/>
          <w:sz w:val="24"/>
          <w:szCs w:val="24"/>
        </w:rPr>
        <w:t>尺框架箱、</w:t>
      </w:r>
      <w:r w:rsidRPr="00365375">
        <w:rPr>
          <w:rFonts w:hint="eastAsia"/>
          <w:sz w:val="24"/>
          <w:szCs w:val="24"/>
        </w:rPr>
        <w:t>40</w:t>
      </w:r>
      <w:r w:rsidRPr="00365375">
        <w:rPr>
          <w:rFonts w:hint="eastAsia"/>
          <w:sz w:val="24"/>
          <w:szCs w:val="24"/>
        </w:rPr>
        <w:t>尺开顶箱。以每类</w:t>
      </w:r>
      <w:r w:rsidRPr="00365375">
        <w:rPr>
          <w:rFonts w:hint="eastAsia"/>
          <w:sz w:val="24"/>
          <w:szCs w:val="24"/>
        </w:rPr>
        <w:t>1</w:t>
      </w:r>
      <w:r w:rsidRPr="00365375">
        <w:rPr>
          <w:rFonts w:hint="eastAsia"/>
          <w:sz w:val="24"/>
          <w:szCs w:val="24"/>
        </w:rPr>
        <w:t>个集装箱自堆场卸货（可机力装卸的普通物资）装箱转运至码头装船完整作业流程（主要服务地点：天津港码头、太平洋码头、天津港集装箱码头、天津港集装箱类堆场等）平均作业费用报价（服务标准：班轮条款、港口费、堆场装箱费、舱单费、报关费等）。如遇危险品作业、特殊箱型作业或超尺作业时，按码头与堆场实际作业支出结算报销。</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2</w:t>
      </w:r>
      <w:r w:rsidRPr="00365375">
        <w:rPr>
          <w:rFonts w:hint="eastAsia"/>
          <w:sz w:val="24"/>
          <w:szCs w:val="24"/>
        </w:rPr>
        <w:t>、件杂货类货运代理装船报价。以工程机械、车辆等杂货物资在天津港件杂</w:t>
      </w:r>
      <w:r w:rsidRPr="00365375">
        <w:rPr>
          <w:rFonts w:hint="eastAsia"/>
          <w:sz w:val="24"/>
          <w:szCs w:val="24"/>
        </w:rPr>
        <w:lastRenderedPageBreak/>
        <w:t>货类码头公司（主要服务地点：天津港第一港埠有限公司、天津港第四港埠有限公司、天津港汇盛码头有限公司等）完整装船流程平均作业费用报价（服务标准：班轮条款、长度</w:t>
      </w:r>
      <w:r w:rsidRPr="00365375">
        <w:rPr>
          <w:rFonts w:hint="eastAsia"/>
          <w:sz w:val="24"/>
          <w:szCs w:val="24"/>
        </w:rPr>
        <w:t>12</w:t>
      </w:r>
      <w:r w:rsidRPr="00365375">
        <w:rPr>
          <w:rFonts w:hint="eastAsia"/>
          <w:sz w:val="24"/>
          <w:szCs w:val="24"/>
        </w:rPr>
        <w:t>米以下港杂费、长度</w:t>
      </w:r>
      <w:r w:rsidRPr="00365375">
        <w:rPr>
          <w:rFonts w:hint="eastAsia"/>
          <w:sz w:val="24"/>
          <w:szCs w:val="24"/>
        </w:rPr>
        <w:t>12</w:t>
      </w:r>
      <w:r w:rsidRPr="00365375">
        <w:rPr>
          <w:rFonts w:hint="eastAsia"/>
          <w:sz w:val="24"/>
          <w:szCs w:val="24"/>
        </w:rPr>
        <w:t>米至</w:t>
      </w:r>
      <w:r w:rsidRPr="00365375">
        <w:rPr>
          <w:rFonts w:hint="eastAsia"/>
          <w:sz w:val="24"/>
          <w:szCs w:val="24"/>
        </w:rPr>
        <w:t>16</w:t>
      </w:r>
      <w:r w:rsidRPr="00365375">
        <w:rPr>
          <w:rFonts w:hint="eastAsia"/>
          <w:sz w:val="24"/>
          <w:szCs w:val="24"/>
        </w:rPr>
        <w:t>米港杂费、长度</w:t>
      </w:r>
      <w:r w:rsidRPr="00365375">
        <w:rPr>
          <w:rFonts w:hint="eastAsia"/>
          <w:sz w:val="24"/>
          <w:szCs w:val="24"/>
        </w:rPr>
        <w:t>16</w:t>
      </w:r>
      <w:r w:rsidRPr="00365375">
        <w:rPr>
          <w:rFonts w:hint="eastAsia"/>
          <w:sz w:val="24"/>
          <w:szCs w:val="24"/>
        </w:rPr>
        <w:t>米以上港杂费、</w:t>
      </w:r>
      <w:proofErr w:type="gramStart"/>
      <w:r w:rsidRPr="00365375">
        <w:rPr>
          <w:rFonts w:hint="eastAsia"/>
          <w:sz w:val="24"/>
          <w:szCs w:val="24"/>
        </w:rPr>
        <w:t>递载费</w:t>
      </w:r>
      <w:proofErr w:type="gramEnd"/>
      <w:r w:rsidRPr="00365375">
        <w:rPr>
          <w:rFonts w:hint="eastAsia"/>
          <w:sz w:val="24"/>
          <w:szCs w:val="24"/>
        </w:rPr>
        <w:t>、报关费等）。如遇特殊物资作业，按码头实际作业支出结算报销。</w:t>
      </w:r>
    </w:p>
    <w:p w:rsidR="00365375" w:rsidRPr="00365375" w:rsidRDefault="00365375" w:rsidP="00B018E2">
      <w:pPr>
        <w:spacing w:line="360" w:lineRule="auto"/>
        <w:ind w:firstLineChars="200" w:firstLine="528"/>
        <w:jc w:val="left"/>
        <w:rPr>
          <w:sz w:val="24"/>
          <w:szCs w:val="24"/>
        </w:rPr>
      </w:pPr>
      <w:r>
        <w:rPr>
          <w:rFonts w:hint="eastAsia"/>
          <w:sz w:val="24"/>
          <w:szCs w:val="24"/>
        </w:rPr>
        <w:t>三</w:t>
      </w:r>
      <w:r w:rsidRPr="00365375">
        <w:rPr>
          <w:rFonts w:hint="eastAsia"/>
          <w:sz w:val="24"/>
          <w:szCs w:val="24"/>
        </w:rPr>
        <w:t>、验收标准</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代理服务过程中，甲方对乙方提供的服务进行测评验收，如服务不达标，甲方将书面通知成交供应商限期整改，整改后进行第二次检验，第二次检验仍未通过的，合同</w:t>
      </w:r>
      <w:proofErr w:type="gramStart"/>
      <w:r w:rsidRPr="00365375">
        <w:rPr>
          <w:rFonts w:hint="eastAsia"/>
          <w:sz w:val="24"/>
          <w:szCs w:val="24"/>
        </w:rPr>
        <w:t>甲方权</w:t>
      </w:r>
      <w:proofErr w:type="gramEnd"/>
      <w:r w:rsidRPr="00365375">
        <w:rPr>
          <w:rFonts w:hint="eastAsia"/>
          <w:sz w:val="24"/>
          <w:szCs w:val="24"/>
        </w:rPr>
        <w:t>解除服务合同，由此造成的损失，</w:t>
      </w:r>
      <w:proofErr w:type="gramStart"/>
      <w:r w:rsidRPr="00365375">
        <w:rPr>
          <w:rFonts w:hint="eastAsia"/>
          <w:sz w:val="24"/>
          <w:szCs w:val="24"/>
        </w:rPr>
        <w:t>由成交</w:t>
      </w:r>
      <w:proofErr w:type="gramEnd"/>
      <w:r w:rsidRPr="00365375">
        <w:rPr>
          <w:rFonts w:hint="eastAsia"/>
          <w:sz w:val="24"/>
          <w:szCs w:val="24"/>
        </w:rPr>
        <w:t>供应商承担。</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（一）服务过程中，成交供应商应予以积极配合验收。</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（二）验收不合格，合同甲方有权解除采购合同，由此造成的损失，</w:t>
      </w:r>
      <w:proofErr w:type="gramStart"/>
      <w:r w:rsidRPr="00365375">
        <w:rPr>
          <w:rFonts w:hint="eastAsia"/>
          <w:sz w:val="24"/>
          <w:szCs w:val="24"/>
        </w:rPr>
        <w:t>由成交</w:t>
      </w:r>
      <w:proofErr w:type="gramEnd"/>
      <w:r w:rsidRPr="00365375">
        <w:rPr>
          <w:rFonts w:hint="eastAsia"/>
          <w:sz w:val="24"/>
          <w:szCs w:val="24"/>
        </w:rPr>
        <w:t>供应商承担。验收过程中，成交供应商可有</w:t>
      </w:r>
      <w:r w:rsidRPr="00365375">
        <w:rPr>
          <w:rFonts w:hint="eastAsia"/>
          <w:sz w:val="24"/>
          <w:szCs w:val="24"/>
        </w:rPr>
        <w:t>1</w:t>
      </w:r>
      <w:r w:rsidRPr="00365375">
        <w:rPr>
          <w:rFonts w:hint="eastAsia"/>
          <w:sz w:val="24"/>
          <w:szCs w:val="24"/>
        </w:rPr>
        <w:t>次整改机会，若第一次检验未通过，合同甲方将书面通知成交供应商限期整改，整改后进行第二次检验。若第二次检验仍未通过的，合同甲方有权取消或解除采购合同，由此造成的损失，</w:t>
      </w:r>
      <w:proofErr w:type="gramStart"/>
      <w:r w:rsidRPr="00365375">
        <w:rPr>
          <w:rFonts w:hint="eastAsia"/>
          <w:sz w:val="24"/>
          <w:szCs w:val="24"/>
        </w:rPr>
        <w:t>由成交</w:t>
      </w:r>
      <w:proofErr w:type="gramEnd"/>
      <w:r w:rsidRPr="00365375">
        <w:rPr>
          <w:rFonts w:hint="eastAsia"/>
          <w:sz w:val="24"/>
          <w:szCs w:val="24"/>
        </w:rPr>
        <w:t>供应商承担。</w:t>
      </w:r>
    </w:p>
    <w:p w:rsidR="00365375" w:rsidRPr="00365375" w:rsidRDefault="00365375" w:rsidP="00B018E2">
      <w:pPr>
        <w:spacing w:line="360" w:lineRule="auto"/>
        <w:ind w:firstLineChars="200" w:firstLine="528"/>
        <w:jc w:val="left"/>
        <w:rPr>
          <w:sz w:val="24"/>
          <w:szCs w:val="24"/>
        </w:rPr>
      </w:pPr>
      <w:r>
        <w:rPr>
          <w:rFonts w:hint="eastAsia"/>
          <w:sz w:val="24"/>
          <w:szCs w:val="24"/>
        </w:rPr>
        <w:t>四</w:t>
      </w:r>
      <w:r w:rsidRPr="00365375">
        <w:rPr>
          <w:rFonts w:hint="eastAsia"/>
          <w:sz w:val="24"/>
          <w:szCs w:val="24"/>
        </w:rPr>
        <w:t>、其他要求</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（一）在军队审计、巡视过程中发现成交供应</w:t>
      </w:r>
      <w:proofErr w:type="gramStart"/>
      <w:r w:rsidRPr="00365375">
        <w:rPr>
          <w:rFonts w:hint="eastAsia"/>
          <w:sz w:val="24"/>
          <w:szCs w:val="24"/>
        </w:rPr>
        <w:t>商存在</w:t>
      </w:r>
      <w:proofErr w:type="gramEnd"/>
      <w:r w:rsidRPr="00365375">
        <w:rPr>
          <w:rFonts w:hint="eastAsia"/>
          <w:sz w:val="24"/>
          <w:szCs w:val="24"/>
        </w:rPr>
        <w:t>弄虚作假行为的，成交供应商应无条件配合军队审计、巡视工作，如有虚列、虚增价格，应予以退还，造成财产损失的应承担由此产生的一切后果。</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（二）成交供应商在提供投标文件或现场核查时，如存在伪造文件资料，提供虚假图片影像、业绩合同、资料数据、造假和篡改财务数据及资产等情况，视为放弃中标资格并无条件接受相应处罚。</w:t>
      </w:r>
    </w:p>
    <w:p w:rsidR="00365375" w:rsidRPr="00365375" w:rsidRDefault="00365375" w:rsidP="00B018E2">
      <w:pPr>
        <w:spacing w:line="360" w:lineRule="auto"/>
        <w:ind w:firstLineChars="200" w:firstLine="528"/>
        <w:jc w:val="left"/>
        <w:rPr>
          <w:sz w:val="24"/>
          <w:szCs w:val="24"/>
        </w:rPr>
      </w:pPr>
      <w:r w:rsidRPr="00365375">
        <w:rPr>
          <w:rFonts w:hint="eastAsia"/>
          <w:sz w:val="24"/>
          <w:szCs w:val="24"/>
        </w:rPr>
        <w:t>（三）报价方应保证使用方在使用该货物或其任何一部分时，不受第三方侵权指控。同时，报价方保证不向第三方泄露采购机构提供的技术文件等资料。</w:t>
      </w:r>
    </w:p>
    <w:p w:rsidR="00365375" w:rsidRDefault="00365375" w:rsidP="00B018E2">
      <w:pPr>
        <w:spacing w:line="360" w:lineRule="auto"/>
        <w:ind w:firstLineChars="200" w:firstLine="528"/>
        <w:jc w:val="left"/>
        <w:rPr>
          <w:sz w:val="24"/>
          <w:szCs w:val="24"/>
        </w:rPr>
      </w:pPr>
      <w:r w:rsidRPr="00365375">
        <w:rPr>
          <w:rFonts w:hint="eastAsia"/>
          <w:sz w:val="24"/>
          <w:szCs w:val="24"/>
        </w:rPr>
        <w:t>（四）基于项目合同履行形成的知识产权和其他权益，其权属归采购单位所</w:t>
      </w:r>
      <w:r w:rsidRPr="00365375">
        <w:rPr>
          <w:rFonts w:hint="eastAsia"/>
          <w:sz w:val="24"/>
          <w:szCs w:val="24"/>
        </w:rPr>
        <w:lastRenderedPageBreak/>
        <w:t>有，法律另有规定的除外。</w:t>
      </w:r>
    </w:p>
    <w:p w:rsidR="00E4563B" w:rsidRPr="003A088A" w:rsidRDefault="00E4563B" w:rsidP="00B018E2">
      <w:pPr>
        <w:spacing w:line="360" w:lineRule="auto"/>
        <w:ind w:firstLineChars="200" w:firstLine="528"/>
        <w:jc w:val="left"/>
        <w:rPr>
          <w:sz w:val="24"/>
          <w:szCs w:val="24"/>
        </w:rPr>
      </w:pPr>
      <w:r w:rsidRPr="003A088A">
        <w:rPr>
          <w:rFonts w:hint="eastAsia"/>
          <w:sz w:val="24"/>
          <w:szCs w:val="24"/>
        </w:rPr>
        <w:t>（五）在履约环节不得转包和违法分包，一经发现存在转包和违法分包行为，转包和违法分包的相关企业均将受到相关处罚。</w:t>
      </w:r>
    </w:p>
    <w:p w:rsidR="0050508B" w:rsidRPr="00BC146F" w:rsidRDefault="0050508B" w:rsidP="0050508B">
      <w:pPr>
        <w:spacing w:line="560" w:lineRule="exact"/>
        <w:jc w:val="center"/>
        <w:rPr>
          <w:rFonts w:eastAsia="仿宋_GB2312"/>
          <w:b/>
          <w:bCs/>
          <w:color w:val="5F5F5F"/>
          <w:spacing w:val="20"/>
          <w:w w:val="66"/>
          <w:sz w:val="44"/>
          <w:szCs w:val="44"/>
        </w:rPr>
      </w:pPr>
      <w:r w:rsidRPr="003A088A">
        <w:rPr>
          <w:sz w:val="24"/>
          <w:szCs w:val="24"/>
        </w:rPr>
        <w:br w:type="page"/>
      </w:r>
      <w:r w:rsidRPr="00BC146F">
        <w:rPr>
          <w:b/>
          <w:sz w:val="24"/>
        </w:rPr>
        <w:lastRenderedPageBreak/>
        <w:t>第三部分</w:t>
      </w:r>
      <w:r w:rsidRPr="00BC146F">
        <w:rPr>
          <w:b/>
          <w:sz w:val="24"/>
        </w:rPr>
        <w:t xml:space="preserve">  </w:t>
      </w:r>
      <w:r w:rsidRPr="00BC146F">
        <w:rPr>
          <w:b/>
          <w:sz w:val="24"/>
        </w:rPr>
        <w:t>谈判须知</w:t>
      </w:r>
    </w:p>
    <w:p w:rsidR="0050508B" w:rsidRPr="00BC146F" w:rsidRDefault="0050508B" w:rsidP="0050508B">
      <w:pPr>
        <w:spacing w:line="560" w:lineRule="exact"/>
        <w:jc w:val="center"/>
        <w:rPr>
          <w:sz w:val="24"/>
        </w:rPr>
      </w:pPr>
      <w:r w:rsidRPr="00BC146F">
        <w:rPr>
          <w:sz w:val="24"/>
        </w:rPr>
        <w:t xml:space="preserve">A  </w:t>
      </w:r>
      <w:r w:rsidRPr="00BC146F">
        <w:rPr>
          <w:sz w:val="24"/>
        </w:rPr>
        <w:t>说明</w:t>
      </w:r>
    </w:p>
    <w:p w:rsidR="0050508B" w:rsidRPr="00BC146F" w:rsidRDefault="0050508B" w:rsidP="0050508B">
      <w:pPr>
        <w:spacing w:line="560" w:lineRule="exact"/>
        <w:jc w:val="center"/>
        <w:rPr>
          <w:sz w:val="24"/>
        </w:rPr>
      </w:pPr>
    </w:p>
    <w:p w:rsidR="0050508B" w:rsidRPr="00BC146F" w:rsidRDefault="0050508B" w:rsidP="0050508B">
      <w:pPr>
        <w:spacing w:line="560" w:lineRule="exact"/>
        <w:rPr>
          <w:sz w:val="24"/>
        </w:rPr>
      </w:pPr>
      <w:r w:rsidRPr="00BC146F">
        <w:rPr>
          <w:sz w:val="24"/>
        </w:rPr>
        <w:t xml:space="preserve">1. </w:t>
      </w:r>
      <w:r w:rsidRPr="00BC146F">
        <w:rPr>
          <w:sz w:val="24"/>
        </w:rPr>
        <w:t>适用范围</w:t>
      </w:r>
    </w:p>
    <w:p w:rsidR="0050508B" w:rsidRPr="00BC146F" w:rsidRDefault="0050508B" w:rsidP="00B018E2">
      <w:pPr>
        <w:spacing w:line="560" w:lineRule="exact"/>
        <w:ind w:firstLineChars="200" w:firstLine="528"/>
        <w:outlineLvl w:val="0"/>
        <w:rPr>
          <w:sz w:val="24"/>
        </w:rPr>
      </w:pPr>
      <w:r w:rsidRPr="00BC146F">
        <w:rPr>
          <w:sz w:val="24"/>
        </w:rPr>
        <w:t>本竞争性谈判文件仅适用于竞争性谈判文件中所述项目的货物及服务的采购。</w:t>
      </w:r>
    </w:p>
    <w:p w:rsidR="0050508B" w:rsidRPr="00BC146F" w:rsidRDefault="0050508B" w:rsidP="0050508B">
      <w:pPr>
        <w:spacing w:line="560" w:lineRule="exact"/>
        <w:rPr>
          <w:sz w:val="24"/>
        </w:rPr>
      </w:pPr>
      <w:r w:rsidRPr="00BC146F">
        <w:rPr>
          <w:sz w:val="24"/>
        </w:rPr>
        <w:t xml:space="preserve">2. </w:t>
      </w:r>
      <w:r w:rsidRPr="00BC146F">
        <w:rPr>
          <w:sz w:val="24"/>
        </w:rPr>
        <w:t>定义</w:t>
      </w:r>
    </w:p>
    <w:p w:rsidR="0050508B" w:rsidRPr="00BC146F" w:rsidRDefault="0050508B" w:rsidP="00B018E2">
      <w:pPr>
        <w:spacing w:line="560" w:lineRule="exact"/>
        <w:ind w:firstLineChars="200" w:firstLine="528"/>
        <w:outlineLvl w:val="0"/>
        <w:rPr>
          <w:sz w:val="24"/>
        </w:rPr>
      </w:pPr>
      <w:r w:rsidRPr="00BC146F">
        <w:rPr>
          <w:sz w:val="24"/>
        </w:rPr>
        <w:t>2.1 “</w:t>
      </w:r>
      <w:r w:rsidRPr="00BC146F">
        <w:rPr>
          <w:sz w:val="24"/>
        </w:rPr>
        <w:t>采购人</w:t>
      </w:r>
      <w:r w:rsidRPr="00BC146F">
        <w:rPr>
          <w:sz w:val="24"/>
        </w:rPr>
        <w:t>”</w:t>
      </w:r>
      <w:r w:rsidRPr="00BC146F">
        <w:rPr>
          <w:sz w:val="24"/>
        </w:rPr>
        <w:t>系指本次谈判活动的采购单位。</w:t>
      </w:r>
      <w:r w:rsidRPr="00BC146F">
        <w:rPr>
          <w:sz w:val="24"/>
        </w:rPr>
        <w:t>“</w:t>
      </w:r>
      <w:r w:rsidRPr="00BC146F">
        <w:rPr>
          <w:sz w:val="24"/>
        </w:rPr>
        <w:t>采购代理机构</w:t>
      </w:r>
      <w:r w:rsidRPr="00BC146F">
        <w:rPr>
          <w:sz w:val="24"/>
        </w:rPr>
        <w:t>”</w:t>
      </w:r>
      <w:r w:rsidRPr="00BC146F">
        <w:rPr>
          <w:sz w:val="24"/>
        </w:rPr>
        <w:t>系指组织本次谈判活动的机构，即</w:t>
      </w:r>
      <w:r w:rsidRPr="00BC146F">
        <w:rPr>
          <w:sz w:val="24"/>
        </w:rPr>
        <w:t>“</w:t>
      </w:r>
      <w:r w:rsidRPr="00BC146F">
        <w:rPr>
          <w:sz w:val="24"/>
        </w:rPr>
        <w:t>天津市政府采购中心</w:t>
      </w:r>
      <w:r w:rsidRPr="00BC146F">
        <w:rPr>
          <w:sz w:val="24"/>
        </w:rPr>
        <w:t>”</w:t>
      </w:r>
      <w:r w:rsidRPr="00BC146F">
        <w:rPr>
          <w:sz w:val="24"/>
        </w:rPr>
        <w:t>。采购人及采购代理机构统称</w:t>
      </w:r>
      <w:r w:rsidRPr="00BC146F">
        <w:rPr>
          <w:sz w:val="24"/>
        </w:rPr>
        <w:t>“</w:t>
      </w:r>
      <w:r w:rsidRPr="00BC146F">
        <w:rPr>
          <w:sz w:val="24"/>
        </w:rPr>
        <w:t>招标采购单位</w:t>
      </w:r>
      <w:r w:rsidRPr="00BC146F">
        <w:rPr>
          <w:sz w:val="24"/>
        </w:rPr>
        <w:t>”</w:t>
      </w:r>
      <w:r w:rsidRPr="00BC146F">
        <w:rPr>
          <w:sz w:val="24"/>
        </w:rPr>
        <w:t>。</w:t>
      </w:r>
    </w:p>
    <w:p w:rsidR="0050508B" w:rsidRPr="00BC146F" w:rsidRDefault="0050508B" w:rsidP="00B018E2">
      <w:pPr>
        <w:spacing w:line="560" w:lineRule="exact"/>
        <w:ind w:firstLineChars="200" w:firstLine="528"/>
        <w:outlineLvl w:val="0"/>
        <w:rPr>
          <w:sz w:val="24"/>
        </w:rPr>
      </w:pPr>
      <w:r w:rsidRPr="00BC146F">
        <w:rPr>
          <w:sz w:val="24"/>
        </w:rPr>
        <w:t>2.2 “</w:t>
      </w:r>
      <w:r w:rsidRPr="00BC146F">
        <w:rPr>
          <w:sz w:val="24"/>
        </w:rPr>
        <w:t>投标人</w:t>
      </w:r>
      <w:r w:rsidRPr="00BC146F">
        <w:rPr>
          <w:sz w:val="24"/>
        </w:rPr>
        <w:t>”</w:t>
      </w:r>
      <w:r w:rsidRPr="00BC146F">
        <w:rPr>
          <w:sz w:val="24"/>
        </w:rPr>
        <w:t>系指向采购代理机构提交响应文件的供应商。</w:t>
      </w:r>
    </w:p>
    <w:p w:rsidR="0050508B" w:rsidRPr="00BC146F" w:rsidRDefault="0050508B" w:rsidP="00B018E2">
      <w:pPr>
        <w:spacing w:line="560" w:lineRule="exact"/>
        <w:ind w:firstLineChars="200" w:firstLine="528"/>
        <w:outlineLvl w:val="0"/>
        <w:rPr>
          <w:sz w:val="24"/>
        </w:rPr>
      </w:pPr>
      <w:r w:rsidRPr="00BC146F">
        <w:rPr>
          <w:sz w:val="24"/>
        </w:rPr>
        <w:t>2.3 “</w:t>
      </w:r>
      <w:r w:rsidRPr="00BC146F">
        <w:rPr>
          <w:sz w:val="24"/>
        </w:rPr>
        <w:t>竞争性谈判文件</w:t>
      </w:r>
      <w:r w:rsidRPr="00BC146F">
        <w:rPr>
          <w:sz w:val="24"/>
        </w:rPr>
        <w:t>”</w:t>
      </w:r>
      <w:r w:rsidRPr="00BC146F">
        <w:rPr>
          <w:sz w:val="24"/>
        </w:rPr>
        <w:t>系指采购代理机构向供应商发出的采购文件。</w:t>
      </w:r>
    </w:p>
    <w:p w:rsidR="0050508B" w:rsidRPr="00BC146F" w:rsidRDefault="0050508B" w:rsidP="00B018E2">
      <w:pPr>
        <w:spacing w:line="560" w:lineRule="exact"/>
        <w:ind w:firstLineChars="200" w:firstLine="528"/>
        <w:outlineLvl w:val="0"/>
        <w:rPr>
          <w:sz w:val="24"/>
        </w:rPr>
      </w:pPr>
      <w:r w:rsidRPr="00BC146F">
        <w:rPr>
          <w:sz w:val="24"/>
        </w:rPr>
        <w:t>2.4 “</w:t>
      </w:r>
      <w:r w:rsidRPr="00BC146F">
        <w:rPr>
          <w:sz w:val="24"/>
        </w:rPr>
        <w:t>响应文件</w:t>
      </w:r>
      <w:r w:rsidRPr="00BC146F">
        <w:rPr>
          <w:sz w:val="24"/>
        </w:rPr>
        <w:t>”</w:t>
      </w:r>
      <w:r w:rsidRPr="00BC146F">
        <w:rPr>
          <w:sz w:val="24"/>
        </w:rPr>
        <w:t>系指投标人向采购代理机构提交的第一阶段响应文件和第二阶段响应文件。</w:t>
      </w:r>
    </w:p>
    <w:p w:rsidR="0050508B" w:rsidRPr="00BC146F" w:rsidRDefault="0050508B" w:rsidP="00B018E2">
      <w:pPr>
        <w:pStyle w:val="a7"/>
        <w:spacing w:line="560" w:lineRule="exact"/>
        <w:ind w:firstLineChars="200" w:firstLine="528"/>
        <w:rPr>
          <w:sz w:val="24"/>
        </w:rPr>
      </w:pPr>
      <w:r w:rsidRPr="00BC146F">
        <w:rPr>
          <w:sz w:val="24"/>
        </w:rPr>
        <w:t>2.5 “</w:t>
      </w:r>
      <w:r w:rsidRPr="00BC146F">
        <w:rPr>
          <w:sz w:val="24"/>
        </w:rPr>
        <w:t>服务</w:t>
      </w:r>
      <w:r w:rsidRPr="00BC146F">
        <w:rPr>
          <w:sz w:val="24"/>
        </w:rPr>
        <w:t>”</w:t>
      </w:r>
      <w:r w:rsidRPr="00BC146F">
        <w:rPr>
          <w:sz w:val="24"/>
        </w:rPr>
        <w:t>系指竞争性谈判文件规定的投标人为完成采购项目所需承担的全部义务。</w:t>
      </w:r>
    </w:p>
    <w:p w:rsidR="0050508B" w:rsidRPr="00BC146F" w:rsidRDefault="0050508B" w:rsidP="0050508B">
      <w:pPr>
        <w:spacing w:line="600" w:lineRule="exact"/>
        <w:rPr>
          <w:sz w:val="24"/>
        </w:rPr>
      </w:pPr>
      <w:r w:rsidRPr="00BC146F">
        <w:rPr>
          <w:sz w:val="24"/>
        </w:rPr>
        <w:t xml:space="preserve">3. </w:t>
      </w:r>
      <w:r w:rsidRPr="00BC146F">
        <w:rPr>
          <w:sz w:val="24"/>
        </w:rPr>
        <w:t>解释权</w:t>
      </w:r>
    </w:p>
    <w:p w:rsidR="0050508B" w:rsidRPr="00BC146F" w:rsidRDefault="0050508B" w:rsidP="00B018E2">
      <w:pPr>
        <w:spacing w:line="560" w:lineRule="exact"/>
        <w:ind w:firstLineChars="200" w:firstLine="528"/>
        <w:outlineLvl w:val="0"/>
        <w:rPr>
          <w:sz w:val="24"/>
        </w:rPr>
      </w:pPr>
      <w:r w:rsidRPr="00BC146F">
        <w:rPr>
          <w:sz w:val="24"/>
        </w:rPr>
        <w:t xml:space="preserve">3.1 </w:t>
      </w:r>
      <w:r w:rsidRPr="00BC146F">
        <w:rPr>
          <w:sz w:val="24"/>
        </w:rPr>
        <w:t>本次竞争性谈判的最终解释权归为招标采购单位，当对一个问题有多种解释时以招标采购单位解释为准。</w:t>
      </w:r>
    </w:p>
    <w:p w:rsidR="0050508B" w:rsidRPr="00BC146F" w:rsidRDefault="0050508B" w:rsidP="00B018E2">
      <w:pPr>
        <w:spacing w:line="560" w:lineRule="exact"/>
        <w:ind w:firstLineChars="200" w:firstLine="528"/>
        <w:outlineLvl w:val="0"/>
        <w:rPr>
          <w:sz w:val="24"/>
        </w:rPr>
      </w:pPr>
      <w:r w:rsidRPr="00BC146F">
        <w:rPr>
          <w:sz w:val="24"/>
        </w:rPr>
        <w:t xml:space="preserve">3.2 </w:t>
      </w:r>
      <w:r w:rsidRPr="00BC146F">
        <w:rPr>
          <w:sz w:val="24"/>
        </w:rPr>
        <w:t>本文件未作须知明示，而又有相关法律、法规规定的，招标采购单位将对此解释为依据有关法律、法规的规定。</w:t>
      </w:r>
      <w:r w:rsidRPr="00BC146F">
        <w:rPr>
          <w:sz w:val="24"/>
        </w:rPr>
        <w:t xml:space="preserve"> </w:t>
      </w:r>
    </w:p>
    <w:p w:rsidR="0050508B" w:rsidRPr="00BC146F" w:rsidRDefault="0050508B" w:rsidP="0050508B">
      <w:pPr>
        <w:spacing w:line="600" w:lineRule="exact"/>
        <w:rPr>
          <w:sz w:val="24"/>
        </w:rPr>
      </w:pPr>
      <w:r w:rsidRPr="00BC146F">
        <w:rPr>
          <w:sz w:val="24"/>
        </w:rPr>
        <w:t xml:space="preserve">4. </w:t>
      </w:r>
      <w:r w:rsidRPr="00BC146F">
        <w:rPr>
          <w:sz w:val="24"/>
        </w:rPr>
        <w:t>合格的投标人</w:t>
      </w:r>
    </w:p>
    <w:p w:rsidR="0050508B" w:rsidRPr="00BC146F" w:rsidRDefault="0050508B" w:rsidP="0050508B">
      <w:pPr>
        <w:spacing w:line="560" w:lineRule="exact"/>
        <w:ind w:firstLine="495"/>
        <w:rPr>
          <w:sz w:val="24"/>
        </w:rPr>
      </w:pPr>
      <w:r w:rsidRPr="00BC146F">
        <w:rPr>
          <w:sz w:val="24"/>
        </w:rPr>
        <w:t xml:space="preserve">4.1 </w:t>
      </w:r>
      <w:r w:rsidRPr="00BC146F">
        <w:rPr>
          <w:sz w:val="24"/>
        </w:rPr>
        <w:t>符合《中华人民共和国政府采购法》第二十二条供应商参加政府采购活动应当具备的条件及其他有关法律、法规关于供应商的有关规定，有能力提供谈判采购货物及服务的制造商或供应商。</w:t>
      </w:r>
    </w:p>
    <w:p w:rsidR="0050508B" w:rsidRPr="00BC146F" w:rsidRDefault="0050508B" w:rsidP="00B018E2">
      <w:pPr>
        <w:spacing w:line="560" w:lineRule="exact"/>
        <w:ind w:firstLineChars="200" w:firstLine="528"/>
        <w:jc w:val="left"/>
        <w:rPr>
          <w:sz w:val="24"/>
        </w:rPr>
      </w:pPr>
      <w:r w:rsidRPr="00BC146F">
        <w:rPr>
          <w:sz w:val="24"/>
        </w:rPr>
        <w:t>4.2</w:t>
      </w:r>
      <w:r w:rsidRPr="00BC146F">
        <w:rPr>
          <w:sz w:val="24"/>
        </w:rPr>
        <w:t>符合《谈判邀请函》中关于供应商资格要求（实质性要求）的规定。</w:t>
      </w:r>
    </w:p>
    <w:p w:rsidR="0050508B" w:rsidRPr="00BC146F" w:rsidRDefault="0050508B" w:rsidP="00B018E2">
      <w:pPr>
        <w:pStyle w:val="Default"/>
        <w:spacing w:line="560" w:lineRule="exact"/>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lastRenderedPageBreak/>
        <w:t xml:space="preserve">4.3 </w:t>
      </w:r>
      <w:r w:rsidRPr="00BC146F">
        <w:rPr>
          <w:rFonts w:ascii="Times New Roman" w:eastAsia="宋体" w:hAnsi="Times New Roman" w:cs="Times New Roman"/>
          <w:color w:val="auto"/>
        </w:rPr>
        <w:t>关于联合参与谈判</w:t>
      </w:r>
    </w:p>
    <w:p w:rsidR="0050508B" w:rsidRPr="00BC146F" w:rsidRDefault="0050508B"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《谈判邀请函》接受联合参与谈判的：</w:t>
      </w:r>
    </w:p>
    <w:p w:rsidR="0050508B" w:rsidRPr="00BC146F" w:rsidRDefault="0050508B"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w:t>
      </w:r>
      <w:r w:rsidRPr="00BC146F">
        <w:rPr>
          <w:rFonts w:ascii="Times New Roman" w:eastAsia="宋体" w:hAnsi="Times New Roman" w:cs="Times New Roman"/>
          <w:color w:val="auto"/>
        </w:rPr>
        <w:t>1</w:t>
      </w:r>
      <w:r w:rsidRPr="00BC146F">
        <w:rPr>
          <w:rFonts w:ascii="Times New Roman" w:eastAsia="宋体" w:hAnsi="Times New Roman" w:cs="Times New Roman"/>
          <w:color w:val="auto"/>
        </w:rPr>
        <w:t>）两个以上的自然人、法人或者其他组织可以组成一个联合体，以一个供应商的身份共同参加政府采购。</w:t>
      </w:r>
    </w:p>
    <w:p w:rsidR="0050508B" w:rsidRPr="00BC146F" w:rsidRDefault="0050508B"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w:t>
      </w:r>
      <w:r w:rsidRPr="00BC146F">
        <w:rPr>
          <w:rFonts w:ascii="Times New Roman" w:eastAsia="宋体" w:hAnsi="Times New Roman" w:cs="Times New Roman"/>
          <w:color w:val="auto"/>
        </w:rPr>
        <w:t>2</w:t>
      </w:r>
      <w:r w:rsidRPr="00BC146F">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谈判邀请函》规定的供应商资格条件（实质性要求）。</w:t>
      </w:r>
    </w:p>
    <w:p w:rsidR="0050508B" w:rsidRPr="00BC146F" w:rsidRDefault="0050508B"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w:t>
      </w:r>
      <w:r w:rsidRPr="00BC146F">
        <w:rPr>
          <w:rFonts w:ascii="Times New Roman" w:eastAsia="宋体" w:hAnsi="Times New Roman" w:cs="Times New Roman"/>
          <w:color w:val="auto"/>
        </w:rPr>
        <w:t>3</w:t>
      </w:r>
      <w:r w:rsidRPr="00BC146F">
        <w:rPr>
          <w:rFonts w:ascii="Times New Roman" w:eastAsia="宋体" w:hAnsi="Times New Roman" w:cs="Times New Roman"/>
          <w:color w:val="auto"/>
        </w:rPr>
        <w:t>）联合体各方之间应当签订共同投标协议并在响应文件内提交，明确约定联合体主体及联合体各方承担的工作和相应的责任。联合体各方签订共同投标协议后，</w:t>
      </w:r>
      <w:r w:rsidR="002A26B0" w:rsidRPr="000F460C">
        <w:rPr>
          <w:rFonts w:ascii="Times New Roman" w:eastAsia="宋体" w:hAnsi="Times New Roman" w:cs="Times New Roman"/>
        </w:rPr>
        <w:t>不得再以自己名义单独在</w:t>
      </w:r>
      <w:r w:rsidR="002A26B0" w:rsidRPr="00ED714D">
        <w:rPr>
          <w:rFonts w:ascii="Times New Roman" w:eastAsia="宋体" w:hAnsi="Times New Roman" w:cs="Times New Roman" w:hint="eastAsia"/>
        </w:rPr>
        <w:t>同一合同项下</w:t>
      </w:r>
      <w:r w:rsidR="002A26B0" w:rsidRPr="000F460C">
        <w:rPr>
          <w:rFonts w:ascii="Times New Roman" w:eastAsia="宋体" w:hAnsi="Times New Roman" w:cs="Times New Roman"/>
        </w:rPr>
        <w:t>投标，也不得组成新的联合体参加同一</w:t>
      </w:r>
      <w:r w:rsidR="002A26B0">
        <w:rPr>
          <w:rFonts w:ascii="Times New Roman" w:eastAsia="宋体" w:hAnsi="Times New Roman" w:cs="Times New Roman" w:hint="eastAsia"/>
        </w:rPr>
        <w:t>合同</w:t>
      </w:r>
      <w:r w:rsidR="002A26B0">
        <w:rPr>
          <w:rFonts w:ascii="Times New Roman" w:eastAsia="宋体" w:hAnsi="Times New Roman" w:cs="Times New Roman"/>
        </w:rPr>
        <w:t>项下的</w:t>
      </w:r>
      <w:r w:rsidR="002A26B0" w:rsidRPr="000F460C">
        <w:rPr>
          <w:rFonts w:ascii="Times New Roman" w:eastAsia="宋体" w:hAnsi="Times New Roman" w:cs="Times New Roman"/>
        </w:rPr>
        <w:t>投标。</w:t>
      </w:r>
    </w:p>
    <w:p w:rsidR="0050508B" w:rsidRPr="00BC146F" w:rsidRDefault="0050508B"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w:t>
      </w:r>
      <w:r w:rsidRPr="00BC146F">
        <w:rPr>
          <w:rFonts w:ascii="Times New Roman" w:eastAsia="宋体" w:hAnsi="Times New Roman" w:cs="Times New Roman"/>
          <w:color w:val="auto"/>
        </w:rPr>
        <w:t>4</w:t>
      </w:r>
      <w:r w:rsidRPr="00BC146F">
        <w:rPr>
          <w:rFonts w:ascii="Times New Roman" w:eastAsia="宋体" w:hAnsi="Times New Roman" w:cs="Times New Roman"/>
          <w:color w:val="auto"/>
        </w:rPr>
        <w:t>）</w:t>
      </w:r>
      <w:r w:rsidR="00453CD6" w:rsidRPr="00D9329A">
        <w:rPr>
          <w:rFonts w:ascii="宋体" w:eastAsia="宋体" w:hAnsi="宋体" w:cs="Times New Roman" w:hint="eastAsia"/>
        </w:rPr>
        <w:t>下载</w:t>
      </w:r>
      <w:r w:rsidR="00453CD6">
        <w:rPr>
          <w:rFonts w:ascii="宋体" w:eastAsia="宋体" w:hAnsi="宋体" w:cs="Times New Roman" w:hint="eastAsia"/>
        </w:rPr>
        <w:t>竞争性谈判</w:t>
      </w:r>
      <w:r w:rsidR="00453CD6" w:rsidRPr="00D9329A">
        <w:rPr>
          <w:rFonts w:ascii="宋体" w:eastAsia="宋体" w:hAnsi="宋体" w:cs="Times New Roman" w:hint="eastAsia"/>
        </w:rPr>
        <w:t>文件时，应以联合体协议中确定的主体方名义下载。</w:t>
      </w:r>
    </w:p>
    <w:p w:rsidR="0050508B" w:rsidRPr="00BC146F" w:rsidRDefault="0050508B"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w:t>
      </w:r>
      <w:r w:rsidRPr="00BC146F">
        <w:rPr>
          <w:rFonts w:ascii="Times New Roman" w:eastAsia="宋体" w:hAnsi="Times New Roman" w:cs="Times New Roman"/>
          <w:color w:val="auto"/>
        </w:rPr>
        <w:t>5</w:t>
      </w:r>
      <w:r w:rsidRPr="00BC146F">
        <w:rPr>
          <w:rFonts w:ascii="Times New Roman" w:eastAsia="宋体" w:hAnsi="Times New Roman" w:cs="Times New Roman"/>
          <w:color w:val="auto"/>
        </w:rPr>
        <w:t>）联合体参与谈判的，应以主体方名义提交投标保证金（如有），对联合体各方均具有约束力。</w:t>
      </w:r>
    </w:p>
    <w:p w:rsidR="0050508B" w:rsidRPr="00BC146F" w:rsidRDefault="0050508B"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w:t>
      </w:r>
      <w:r w:rsidRPr="00BC146F">
        <w:rPr>
          <w:rFonts w:ascii="Times New Roman" w:eastAsia="宋体" w:hAnsi="Times New Roman" w:cs="Times New Roman"/>
          <w:color w:val="auto"/>
        </w:rPr>
        <w:t>6</w:t>
      </w:r>
      <w:r w:rsidRPr="00BC146F">
        <w:rPr>
          <w:rFonts w:ascii="Times New Roman" w:eastAsia="宋体" w:hAnsi="Times New Roman" w:cs="Times New Roman"/>
          <w:color w:val="auto"/>
        </w:rPr>
        <w:t>）由同一专业的单位组成的联合体，按照同一项资质等级较低的单位确定资质等级。业绩等有关内容根据共同投标协议约定的各方承担的工作和相应责任，确定一方认定；评审标准无明确或难以明确</w:t>
      </w:r>
      <w:proofErr w:type="gramStart"/>
      <w:r w:rsidRPr="00BC146F">
        <w:rPr>
          <w:rFonts w:ascii="Times New Roman" w:eastAsia="宋体" w:hAnsi="Times New Roman" w:cs="Times New Roman"/>
          <w:color w:val="auto"/>
        </w:rPr>
        <w:t>对应哪</w:t>
      </w:r>
      <w:proofErr w:type="gramEnd"/>
      <w:r w:rsidRPr="00BC146F">
        <w:rPr>
          <w:rFonts w:ascii="Times New Roman" w:eastAsia="宋体" w:hAnsi="Times New Roman" w:cs="Times New Roman"/>
          <w:color w:val="auto"/>
        </w:rPr>
        <w:t>一方的内容按主体方认定。</w:t>
      </w:r>
    </w:p>
    <w:p w:rsidR="0050508B" w:rsidRPr="00BC146F" w:rsidRDefault="00CA7F15" w:rsidP="00B018E2">
      <w:pPr>
        <w:pStyle w:val="Default"/>
        <w:spacing w:line="360" w:lineRule="auto"/>
        <w:ind w:firstLineChars="200" w:firstLine="528"/>
        <w:rPr>
          <w:rFonts w:ascii="Times New Roman" w:eastAsia="宋体" w:hAnsi="Times New Roman" w:cs="Times New Roman"/>
          <w:color w:val="auto"/>
        </w:rPr>
      </w:pPr>
      <w:r w:rsidRPr="00CA7F15">
        <w:rPr>
          <w:rFonts w:ascii="Times New Roman" w:eastAsia="宋体" w:hAnsi="Times New Roman" w:cs="Times New Roman" w:hint="eastAsia"/>
          <w:color w:val="auto"/>
        </w:rPr>
        <w:t>（</w:t>
      </w:r>
      <w:r w:rsidRPr="00CA7F15">
        <w:rPr>
          <w:rFonts w:ascii="Times New Roman" w:eastAsia="宋体" w:hAnsi="Times New Roman" w:cs="Times New Roman" w:hint="eastAsia"/>
          <w:color w:val="auto"/>
        </w:rPr>
        <w:t>7</w:t>
      </w:r>
      <w:r w:rsidRPr="00CA7F15">
        <w:rPr>
          <w:rFonts w:ascii="Times New Roman" w:eastAsia="宋体" w:hAnsi="Times New Roman" w:cs="Times New Roman" w:hint="eastAsia"/>
          <w:color w:val="auto"/>
        </w:rPr>
        <w:t>）联合体中任意一方为中小企业的，该方应提供《中小企业声明函》。</w:t>
      </w:r>
    </w:p>
    <w:p w:rsidR="0050508B" w:rsidRPr="00BC146F" w:rsidRDefault="0050508B"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w:t>
      </w:r>
      <w:r w:rsidRPr="00BC146F">
        <w:rPr>
          <w:rFonts w:ascii="Times New Roman" w:eastAsia="宋体" w:hAnsi="Times New Roman" w:cs="Times New Roman"/>
          <w:color w:val="auto"/>
        </w:rPr>
        <w:t>8</w:t>
      </w:r>
      <w:r w:rsidRPr="00BC146F">
        <w:rPr>
          <w:rFonts w:ascii="Times New Roman" w:eastAsia="宋体" w:hAnsi="Times New Roman" w:cs="Times New Roman"/>
          <w:color w:val="auto"/>
        </w:rPr>
        <w:t>）联合体各方应当共同与采购人签订采购合同，就采购合同约定的事项对采购人承担连带责任。</w:t>
      </w:r>
    </w:p>
    <w:p w:rsidR="0050508B" w:rsidRPr="00BC146F" w:rsidRDefault="0050508B"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 xml:space="preserve">4.4 </w:t>
      </w:r>
      <w:r w:rsidRPr="00BC146F">
        <w:rPr>
          <w:rFonts w:ascii="Times New Roman" w:eastAsia="宋体" w:hAnsi="Times New Roman" w:cs="Times New Roman"/>
          <w:color w:val="auto"/>
        </w:rPr>
        <w:t>关于关联企业</w:t>
      </w:r>
    </w:p>
    <w:p w:rsidR="0050508B" w:rsidRPr="00BC146F" w:rsidRDefault="0050508B"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除联合体外，法定代表人或单位负责人为同一个人或者存在直接控股、管理关系的不同供应商，</w:t>
      </w:r>
      <w:r w:rsidR="002A26B0" w:rsidRPr="000F460C">
        <w:rPr>
          <w:rFonts w:ascii="Times New Roman" w:eastAsia="宋体" w:hAnsi="Times New Roman" w:cs="Times New Roman"/>
        </w:rPr>
        <w:t>不得同时参加同一</w:t>
      </w:r>
      <w:r w:rsidR="002A26B0">
        <w:rPr>
          <w:rFonts w:ascii="Times New Roman" w:eastAsia="宋体" w:hAnsi="Times New Roman" w:cs="Times New Roman" w:hint="eastAsia"/>
        </w:rPr>
        <w:t>合同</w:t>
      </w:r>
      <w:r w:rsidR="002A26B0">
        <w:rPr>
          <w:rFonts w:ascii="Times New Roman" w:eastAsia="宋体" w:hAnsi="Times New Roman" w:cs="Times New Roman"/>
        </w:rPr>
        <w:t>项下</w:t>
      </w:r>
      <w:r w:rsidR="002A26B0" w:rsidRPr="000F460C">
        <w:rPr>
          <w:rFonts w:ascii="Times New Roman" w:eastAsia="宋体" w:hAnsi="Times New Roman" w:cs="Times New Roman"/>
        </w:rPr>
        <w:t>的投标</w:t>
      </w:r>
      <w:r w:rsidRPr="00BC146F">
        <w:rPr>
          <w:rFonts w:ascii="Times New Roman" w:eastAsia="宋体" w:hAnsi="Times New Roman" w:cs="Times New Roman"/>
          <w:color w:val="auto"/>
        </w:rPr>
        <w:t>。如同时参加，则评审时将同时被拒绝。</w:t>
      </w:r>
    </w:p>
    <w:p w:rsidR="0050508B" w:rsidRPr="00BC146F" w:rsidRDefault="0050508B"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lastRenderedPageBreak/>
        <w:t xml:space="preserve">4.5 </w:t>
      </w:r>
      <w:r w:rsidRPr="00BC146F">
        <w:rPr>
          <w:rFonts w:ascii="Times New Roman" w:eastAsia="宋体" w:hAnsi="Times New Roman" w:cs="Times New Roman"/>
          <w:color w:val="auto"/>
        </w:rPr>
        <w:t>关于分公司参与谈判</w:t>
      </w:r>
    </w:p>
    <w:p w:rsidR="0050508B" w:rsidRPr="00BC146F" w:rsidRDefault="0050508B"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分公司参与谈判的，应提供具有法人资格的总公司的营业执照副本</w:t>
      </w:r>
      <w:r w:rsidR="009034F9" w:rsidRPr="00BC146F">
        <w:rPr>
          <w:rFonts w:ascii="Times New Roman" w:eastAsia="宋体" w:hAnsi="Times New Roman" w:cs="Times New Roman"/>
          <w:color w:val="auto"/>
        </w:rPr>
        <w:t>扫描件</w:t>
      </w:r>
      <w:r w:rsidRPr="00BC146F">
        <w:rPr>
          <w:rFonts w:ascii="Times New Roman" w:eastAsia="宋体" w:hAnsi="Times New Roman" w:cs="Times New Roman"/>
          <w:color w:val="auto"/>
        </w:rPr>
        <w:t>及授权书，授权书须加盖总公司公章。总公司可就本项目或此类项目在一定范围或时间内出具授权书。已由总公司授权的，总公司取得的相关资质证书对分公司有效，法律法规或者行业另有规定的除外。</w:t>
      </w:r>
    </w:p>
    <w:p w:rsidR="0050508B" w:rsidRPr="00BC146F" w:rsidRDefault="0050508B"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 xml:space="preserve">4.6 </w:t>
      </w:r>
      <w:r w:rsidRPr="00BC146F">
        <w:rPr>
          <w:rFonts w:ascii="Times New Roman" w:eastAsia="宋体" w:hAnsi="Times New Roman" w:cs="Times New Roman"/>
          <w:color w:val="auto"/>
        </w:rPr>
        <w:t>关于提供前期服务的供应商</w:t>
      </w:r>
    </w:p>
    <w:p w:rsidR="0050508B" w:rsidRPr="00BC146F" w:rsidRDefault="0050508B"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为采购项目提供整体设计、规范编制或者项目管理、监理、检测等服务的供应商，不得再参加该采购项目的其他采购活动。</w:t>
      </w:r>
    </w:p>
    <w:p w:rsidR="00DA2C2C" w:rsidRPr="00D0125A" w:rsidRDefault="00DA2C2C" w:rsidP="00B018E2">
      <w:pPr>
        <w:pStyle w:val="Default"/>
        <w:spacing w:line="360" w:lineRule="auto"/>
        <w:ind w:firstLineChars="200" w:firstLine="528"/>
        <w:rPr>
          <w:rFonts w:ascii="Times New Roman" w:eastAsia="宋体" w:hAnsi="Times New Roman" w:cs="Times New Roman"/>
          <w:color w:val="auto"/>
        </w:rPr>
      </w:pPr>
      <w:r w:rsidRPr="00D0125A">
        <w:rPr>
          <w:rFonts w:ascii="Times New Roman" w:eastAsia="宋体" w:hAnsi="Times New Roman" w:cs="Times New Roman" w:hint="eastAsia"/>
          <w:color w:val="auto"/>
        </w:rPr>
        <w:t xml:space="preserve">4.7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谈判</w:t>
      </w:r>
    </w:p>
    <w:p w:rsidR="00DA2C2C" w:rsidRPr="00D0125A" w:rsidRDefault="00DA2C2C" w:rsidP="00B018E2">
      <w:pPr>
        <w:pStyle w:val="Default"/>
        <w:spacing w:line="360" w:lineRule="auto"/>
        <w:ind w:firstLineChars="200" w:firstLine="528"/>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sidR="009B3003">
        <w:rPr>
          <w:rFonts w:ascii="Times New Roman" w:eastAsia="宋体" w:hAnsi="Times New Roman" w:cs="Times New Roman" w:hint="eastAsia"/>
          <w:color w:val="auto"/>
        </w:rPr>
        <w:t>谈判</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50508B" w:rsidRPr="00BC146F" w:rsidRDefault="0050508B"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根据财库〔</w:t>
      </w:r>
      <w:r w:rsidRPr="00BC146F">
        <w:rPr>
          <w:rFonts w:ascii="Times New Roman" w:eastAsia="宋体" w:hAnsi="Times New Roman" w:cs="Times New Roman"/>
          <w:color w:val="auto"/>
        </w:rPr>
        <w:t>2014</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68</w:t>
      </w:r>
      <w:r w:rsidRPr="00BC146F">
        <w:rPr>
          <w:rFonts w:ascii="Times New Roman" w:eastAsia="宋体" w:hAnsi="Times New Roman" w:cs="Times New Roman"/>
          <w:color w:val="auto"/>
        </w:rPr>
        <w:t>号《财政部</w:t>
      </w:r>
      <w:r w:rsidRPr="00BC146F">
        <w:rPr>
          <w:rFonts w:ascii="Times New Roman" w:eastAsia="宋体" w:hAnsi="Times New Roman" w:cs="Times New Roman"/>
          <w:color w:val="auto"/>
        </w:rPr>
        <w:t xml:space="preserve"> </w:t>
      </w:r>
      <w:r w:rsidRPr="00BC146F">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设区的市</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微企业声明函》。</w:t>
      </w:r>
    </w:p>
    <w:p w:rsidR="0050508B" w:rsidRPr="00BC146F" w:rsidRDefault="0050508B"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hAnsi="Times New Roman" w:cs="Times New Roman"/>
          <w:color w:val="auto"/>
          <w:szCs w:val="21"/>
        </w:rPr>
        <w:t>根据《财政部</w:t>
      </w:r>
      <w:r w:rsidRPr="00BC146F">
        <w:rPr>
          <w:rFonts w:ascii="Times New Roman" w:hAnsi="Times New Roman" w:cs="Times New Roman"/>
          <w:color w:val="auto"/>
          <w:szCs w:val="21"/>
        </w:rPr>
        <w:t xml:space="preserve"> </w:t>
      </w:r>
      <w:r w:rsidRPr="00BC146F">
        <w:rPr>
          <w:rFonts w:ascii="Times New Roman" w:hAnsi="Times New Roman" w:cs="Times New Roman"/>
          <w:color w:val="auto"/>
          <w:szCs w:val="21"/>
        </w:rPr>
        <w:t>民政部</w:t>
      </w:r>
      <w:r w:rsidRPr="00BC146F">
        <w:rPr>
          <w:rFonts w:ascii="Times New Roman" w:hAnsi="Times New Roman" w:cs="Times New Roman"/>
          <w:color w:val="auto"/>
          <w:szCs w:val="21"/>
        </w:rPr>
        <w:t xml:space="preserve"> </w:t>
      </w:r>
      <w:r w:rsidRPr="00BC146F">
        <w:rPr>
          <w:rFonts w:ascii="Times New Roman" w:hAnsi="Times New Roman" w:cs="Times New Roman"/>
          <w:color w:val="auto"/>
          <w:szCs w:val="21"/>
        </w:rPr>
        <w:t>中国残疾人联合会关于促进残疾人就业政府采购政策的通知》（财库〔</w:t>
      </w:r>
      <w:r w:rsidRPr="00BC146F">
        <w:rPr>
          <w:rFonts w:ascii="Times New Roman" w:hAnsi="Times New Roman" w:cs="Times New Roman"/>
          <w:color w:val="auto"/>
          <w:szCs w:val="21"/>
        </w:rPr>
        <w:t>2017</w:t>
      </w:r>
      <w:r w:rsidRPr="00BC146F">
        <w:rPr>
          <w:rFonts w:ascii="Times New Roman" w:hAnsi="Times New Roman" w:cs="Times New Roman"/>
          <w:color w:val="auto"/>
          <w:szCs w:val="21"/>
        </w:rPr>
        <w:t>〕</w:t>
      </w:r>
      <w:r w:rsidRPr="00BC146F">
        <w:rPr>
          <w:rFonts w:ascii="Times New Roman" w:hAnsi="Times New Roman" w:cs="Times New Roman"/>
          <w:color w:val="auto"/>
          <w:szCs w:val="21"/>
        </w:rPr>
        <w:t>141</w:t>
      </w:r>
      <w:r w:rsidRPr="00BC146F">
        <w:rPr>
          <w:rFonts w:ascii="Times New Roman" w:hAnsi="Times New Roman" w:cs="Times New Roman"/>
          <w:color w:val="auto"/>
          <w:szCs w:val="21"/>
        </w:rPr>
        <w:t>号）的规定，残疾人福利性单位视同为小型、微型企业。</w:t>
      </w:r>
    </w:p>
    <w:p w:rsidR="0050508B" w:rsidRPr="00BC146F" w:rsidRDefault="0050508B"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5. </w:t>
      </w:r>
      <w:r w:rsidRPr="00BC146F">
        <w:rPr>
          <w:rFonts w:ascii="Times New Roman" w:eastAsia="宋体" w:hAnsi="Times New Roman" w:cs="Times New Roman"/>
          <w:color w:val="auto"/>
        </w:rPr>
        <w:t>合格的货物和相关服务</w:t>
      </w:r>
    </w:p>
    <w:p w:rsidR="0050508B" w:rsidRPr="00BC146F" w:rsidRDefault="0050508B"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5.1 </w:t>
      </w:r>
      <w:r w:rsidRPr="00BC146F">
        <w:rPr>
          <w:rFonts w:ascii="Times New Roman" w:eastAsia="宋体" w:hAnsi="Times New Roman" w:cs="Times New Roman"/>
          <w:color w:val="auto"/>
        </w:rPr>
        <w:t>投标人对所提供的货物应当享有合法的所有权，没有侵犯任何第三方的知</w:t>
      </w:r>
      <w:r w:rsidRPr="00BC146F">
        <w:rPr>
          <w:rFonts w:ascii="Times New Roman" w:eastAsia="宋体" w:hAnsi="Times New Roman" w:cs="Times New Roman"/>
          <w:color w:val="auto"/>
        </w:rPr>
        <w:lastRenderedPageBreak/>
        <w:t>识产权、技术秘密等权利，而且不存在任何抵押、留置、查封等产权瑕疵。如有第三方向采购人提出侵犯其专利权、商标权或其它知识产权的主张，该责任应由投标人承担。</w:t>
      </w:r>
    </w:p>
    <w:p w:rsidR="0050508B" w:rsidRPr="00BC146F" w:rsidRDefault="0050508B"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5.2 </w:t>
      </w:r>
      <w:r w:rsidRPr="00BC146F">
        <w:rPr>
          <w:rFonts w:ascii="Times New Roman" w:eastAsia="宋体" w:hAnsi="Times New Roman" w:cs="Times New Roman"/>
          <w:color w:val="auto"/>
        </w:rPr>
        <w:t>除《谈判项目需求》有特殊规定外，投标人提供的货物应当是全新的、未使用过的，货物和相关服务应当符合谈判文件的要求，并且其质量完全符合国家标准、行业标准或地方标准。</w:t>
      </w:r>
    </w:p>
    <w:p w:rsidR="0050508B" w:rsidRPr="00BC146F" w:rsidRDefault="0050508B"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5.3 </w:t>
      </w:r>
      <w:r w:rsidRPr="00BC146F">
        <w:rPr>
          <w:rFonts w:ascii="Times New Roman" w:eastAsia="宋体" w:hAnsi="Times New Roman" w:cs="Times New Roman"/>
          <w:color w:val="auto"/>
        </w:rPr>
        <w:t>投标人应当说明投标货物的来源地，如投标的货物非投标人生产或制造的，则交货时有义务提供其从合法途径获得该货物的相关证明。</w:t>
      </w:r>
    </w:p>
    <w:p w:rsidR="0050508B" w:rsidRPr="00BC146F" w:rsidRDefault="0050508B"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5.4 </w:t>
      </w:r>
      <w:r w:rsidRPr="00BC146F">
        <w:rPr>
          <w:rFonts w:ascii="Times New Roman" w:eastAsia="宋体" w:hAnsi="Times New Roman" w:cs="Times New Roman"/>
          <w:color w:val="auto"/>
        </w:rPr>
        <w:t>系统软件、通用软件必须是具有在中国境内的合法使用权或版权的正版软件，涉及到第三方提出侵权或知识产权的起诉及支付版税等费用由投标人承担所有责任及费用。</w:t>
      </w:r>
    </w:p>
    <w:p w:rsidR="0050508B" w:rsidRPr="00BC146F" w:rsidRDefault="0050508B"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6. </w:t>
      </w:r>
      <w:r w:rsidRPr="00BC146F">
        <w:rPr>
          <w:rFonts w:ascii="Times New Roman" w:eastAsia="宋体" w:hAnsi="Times New Roman" w:cs="Times New Roman"/>
          <w:color w:val="auto"/>
        </w:rPr>
        <w:t>投标费用</w:t>
      </w:r>
    </w:p>
    <w:p w:rsidR="0050508B" w:rsidRPr="00BC146F" w:rsidRDefault="0050508B"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无论投标过程中的做法和结果如何，投标人自行承担所有与参加投标有关的费用。</w:t>
      </w:r>
    </w:p>
    <w:p w:rsidR="0050508B" w:rsidRPr="00BC146F" w:rsidRDefault="0050508B"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7. </w:t>
      </w:r>
      <w:r w:rsidRPr="00BC146F">
        <w:rPr>
          <w:rFonts w:ascii="Times New Roman" w:eastAsia="宋体" w:hAnsi="Times New Roman" w:cs="Times New Roman"/>
          <w:color w:val="auto"/>
        </w:rPr>
        <w:t>信息发布</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本项目需要公开的有关信息，包括采购信息公告、更正公告、成交结果公告、终止公告等与谈判活动有关的通知，采购人、采购代理机构均将通过</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天津政府采购网（</w:t>
      </w:r>
      <w:r w:rsidRPr="00BC146F">
        <w:rPr>
          <w:rFonts w:ascii="Times New Roman" w:eastAsia="宋体" w:hAnsi="Times New Roman" w:cs="Times New Roman"/>
          <w:color w:val="auto"/>
        </w:rPr>
        <w:t>http://tjgp.cz.tj.gov.cn</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和</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天津政府采购中心网（（</w:t>
      </w:r>
      <w:r w:rsidR="00345442">
        <w:rPr>
          <w:rFonts w:ascii="Times New Roman" w:eastAsia="宋体" w:hAnsi="Times New Roman" w:cs="Times New Roman"/>
          <w:color w:val="auto"/>
        </w:rPr>
        <w:t>http://tjgpc.zwfwb.tj.gov.cn</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公开发布。</w:t>
      </w:r>
      <w:r w:rsidRPr="00BC146F">
        <w:rPr>
          <w:rFonts w:ascii="Times New Roman" w:hAnsi="Times New Roman" w:cs="Times New Roman"/>
          <w:color w:val="auto"/>
        </w:rPr>
        <w:t>供应商</w:t>
      </w:r>
      <w:r w:rsidRPr="00BC146F">
        <w:rPr>
          <w:rFonts w:ascii="Times New Roman" w:eastAsia="宋体" w:hAnsi="Times New Roman" w:cs="Times New Roman"/>
          <w:color w:val="auto"/>
        </w:rPr>
        <w:t>在参与本采购项目谈判活动期间，请及时关注上述媒体和天津市政府采购中心招投标系统</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查看项目文件</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的相关信息。因没有及时关注而未能如期获取相关信息，</w:t>
      </w:r>
      <w:r w:rsidRPr="00BC146F">
        <w:rPr>
          <w:rFonts w:ascii="Times New Roman" w:hAnsi="Times New Roman" w:cs="Times New Roman"/>
          <w:color w:val="auto"/>
        </w:rPr>
        <w:t>供应商</w:t>
      </w:r>
      <w:r w:rsidRPr="00BC146F">
        <w:rPr>
          <w:rFonts w:ascii="Times New Roman" w:eastAsia="宋体" w:hAnsi="Times New Roman" w:cs="Times New Roman"/>
          <w:color w:val="auto"/>
        </w:rPr>
        <w:t>自行承担由此可能产生的风险。</w:t>
      </w:r>
    </w:p>
    <w:p w:rsidR="0050508B" w:rsidRPr="00BC146F" w:rsidRDefault="0050508B"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8. </w:t>
      </w:r>
      <w:r w:rsidRPr="00BC146F">
        <w:rPr>
          <w:rFonts w:ascii="Times New Roman" w:eastAsia="宋体" w:hAnsi="Times New Roman" w:cs="Times New Roman"/>
          <w:color w:val="auto"/>
        </w:rPr>
        <w:t>询问与质疑</w:t>
      </w:r>
    </w:p>
    <w:p w:rsidR="009034F9" w:rsidRPr="00BC146F" w:rsidRDefault="009034F9"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 xml:space="preserve">8.1 </w:t>
      </w:r>
      <w:r w:rsidRPr="00BC146F">
        <w:rPr>
          <w:rFonts w:ascii="Times New Roman" w:eastAsia="宋体" w:hAnsi="Times New Roman" w:cs="Times New Roman"/>
          <w:color w:val="auto"/>
        </w:rPr>
        <w:t>根据《政府采购质疑和投诉办法》（财政部令第</w:t>
      </w:r>
      <w:r w:rsidRPr="00BC146F">
        <w:rPr>
          <w:rFonts w:ascii="Times New Roman" w:eastAsia="宋体" w:hAnsi="Times New Roman" w:cs="Times New Roman"/>
          <w:color w:val="auto"/>
        </w:rPr>
        <w:t>94</w:t>
      </w:r>
      <w:r w:rsidRPr="00BC146F">
        <w:rPr>
          <w:rFonts w:ascii="Times New Roman" w:eastAsia="宋体" w:hAnsi="Times New Roman" w:cs="Times New Roman"/>
          <w:color w:val="auto"/>
        </w:rPr>
        <w:t>号）、《天津市财政局</w:t>
      </w:r>
      <w:r w:rsidRPr="00BC146F">
        <w:rPr>
          <w:rFonts w:ascii="Times New Roman" w:eastAsia="宋体" w:hAnsi="Times New Roman" w:cs="Times New Roman"/>
          <w:color w:val="auto"/>
        </w:rPr>
        <w:lastRenderedPageBreak/>
        <w:t>关于转发</w:t>
      </w:r>
      <w:r w:rsidRPr="00BC146F">
        <w:rPr>
          <w:rFonts w:ascii="Times New Roman" w:eastAsia="宋体" w:hAnsi="Times New Roman" w:cs="Times New Roman"/>
          <w:color w:val="auto"/>
        </w:rPr>
        <w:t>&lt;</w:t>
      </w:r>
      <w:r w:rsidRPr="00BC146F">
        <w:rPr>
          <w:rFonts w:ascii="Times New Roman" w:eastAsia="宋体" w:hAnsi="Times New Roman" w:cs="Times New Roman"/>
          <w:color w:val="auto"/>
        </w:rPr>
        <w:t>财政部关于进一步加强政府采购需求和履约验收管理的指导意见</w:t>
      </w:r>
      <w:r w:rsidRPr="00BC146F">
        <w:rPr>
          <w:rFonts w:ascii="Times New Roman" w:eastAsia="宋体" w:hAnsi="Times New Roman" w:cs="Times New Roman"/>
          <w:color w:val="auto"/>
        </w:rPr>
        <w:t>&gt;</w:t>
      </w:r>
      <w:r w:rsidRPr="00BC146F">
        <w:rPr>
          <w:rFonts w:ascii="Times New Roman" w:eastAsia="宋体" w:hAnsi="Times New Roman" w:cs="Times New Roman"/>
          <w:color w:val="auto"/>
        </w:rPr>
        <w:t>的通知》（</w:t>
      </w:r>
      <w:proofErr w:type="gramStart"/>
      <w:r w:rsidRPr="00BC146F">
        <w:rPr>
          <w:rFonts w:ascii="Times New Roman" w:eastAsia="宋体" w:hAnsi="Times New Roman" w:cs="Times New Roman"/>
          <w:color w:val="auto"/>
        </w:rPr>
        <w:t>津财采</w:t>
      </w:r>
      <w:proofErr w:type="gramEnd"/>
      <w:r w:rsidRPr="00BC146F">
        <w:rPr>
          <w:rFonts w:ascii="Times New Roman" w:eastAsia="宋体" w:hAnsi="Times New Roman" w:cs="Times New Roman"/>
          <w:color w:val="auto"/>
        </w:rPr>
        <w:t>[2017]4</w:t>
      </w:r>
      <w:r w:rsidRPr="00BC146F">
        <w:rPr>
          <w:rFonts w:ascii="Times New Roman" w:eastAsia="宋体" w:hAnsi="Times New Roman" w:cs="Times New Roman"/>
          <w:color w:val="auto"/>
        </w:rPr>
        <w:t>号）的要求及委托代理协议的授权范围，针对采购文件的询问、质疑应当向采购人提出；针对采购过程、采购结果的询问、质疑应当向天津市政府采购中心提出。</w:t>
      </w:r>
    </w:p>
    <w:p w:rsidR="009034F9" w:rsidRPr="00BC146F" w:rsidRDefault="009034F9"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 xml:space="preserve">8.2 </w:t>
      </w:r>
      <w:r w:rsidRPr="00BC146F">
        <w:rPr>
          <w:rFonts w:ascii="Times New Roman" w:eastAsia="宋体" w:hAnsi="Times New Roman" w:cs="Times New Roman"/>
          <w:color w:val="auto"/>
        </w:rPr>
        <w:t>询问</w:t>
      </w:r>
    </w:p>
    <w:p w:rsidR="009034F9" w:rsidRPr="00BC146F" w:rsidRDefault="009034F9"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w:t>
      </w:r>
      <w:r w:rsidRPr="00BC146F">
        <w:rPr>
          <w:rFonts w:ascii="Times New Roman" w:eastAsia="宋体" w:hAnsi="Times New Roman" w:cs="Times New Roman"/>
          <w:color w:val="auto"/>
        </w:rPr>
        <w:t>1</w:t>
      </w:r>
      <w:r w:rsidRPr="00BC146F">
        <w:rPr>
          <w:rFonts w:ascii="Times New Roman" w:eastAsia="宋体" w:hAnsi="Times New Roman" w:cs="Times New Roman"/>
          <w:color w:val="auto"/>
        </w:rPr>
        <w:t>）询问可以采取电话、当面或书面等形式。</w:t>
      </w:r>
    </w:p>
    <w:p w:rsidR="009034F9" w:rsidRPr="00BC146F" w:rsidRDefault="009034F9"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w:t>
      </w:r>
      <w:r w:rsidRPr="00BC146F">
        <w:rPr>
          <w:rFonts w:ascii="Times New Roman" w:eastAsia="宋体" w:hAnsi="Times New Roman" w:cs="Times New Roman"/>
          <w:color w:val="auto"/>
        </w:rPr>
        <w:t>2</w:t>
      </w:r>
      <w:r w:rsidRPr="00BC146F">
        <w:rPr>
          <w:rFonts w:ascii="Times New Roman" w:eastAsia="宋体" w:hAnsi="Times New Roman" w:cs="Times New Roman"/>
          <w:color w:val="auto"/>
        </w:rPr>
        <w:t>）采购人应当自收到供应商询问之日起</w:t>
      </w:r>
      <w:r w:rsidRPr="00BC146F">
        <w:rPr>
          <w:rFonts w:ascii="Times New Roman" w:eastAsia="宋体" w:hAnsi="Times New Roman" w:cs="Times New Roman"/>
          <w:color w:val="auto"/>
        </w:rPr>
        <w:t>3</w:t>
      </w:r>
      <w:r w:rsidRPr="00BC146F">
        <w:rPr>
          <w:rFonts w:ascii="Times New Roman" w:eastAsia="宋体" w:hAnsi="Times New Roman" w:cs="Times New Roman"/>
          <w:color w:val="auto"/>
        </w:rPr>
        <w:t>个工作日内</w:t>
      </w:r>
      <w:proofErr w:type="gramStart"/>
      <w:r w:rsidRPr="00BC146F">
        <w:rPr>
          <w:rFonts w:ascii="Times New Roman" w:eastAsia="宋体" w:hAnsi="Times New Roman" w:cs="Times New Roman"/>
          <w:color w:val="auto"/>
        </w:rPr>
        <w:t>作出</w:t>
      </w:r>
      <w:proofErr w:type="gramEnd"/>
      <w:r w:rsidRPr="00BC146F">
        <w:rPr>
          <w:rFonts w:ascii="Times New Roman" w:eastAsia="宋体" w:hAnsi="Times New Roman" w:cs="Times New Roman"/>
          <w:color w:val="auto"/>
        </w:rPr>
        <w:t>答复，但答复的内容不得涉及商业秘密或者依法应当保密的内容。</w:t>
      </w:r>
    </w:p>
    <w:p w:rsidR="009034F9" w:rsidRPr="00BC146F" w:rsidRDefault="009034F9"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 xml:space="preserve">8.3 </w:t>
      </w:r>
      <w:r w:rsidRPr="00BC146F">
        <w:rPr>
          <w:rFonts w:ascii="Times New Roman" w:eastAsia="宋体" w:hAnsi="Times New Roman" w:cs="Times New Roman"/>
          <w:color w:val="auto"/>
        </w:rPr>
        <w:t>质疑</w:t>
      </w:r>
    </w:p>
    <w:p w:rsidR="009034F9" w:rsidRPr="00BC146F" w:rsidRDefault="009034F9"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w:t>
      </w:r>
      <w:r w:rsidRPr="00BC146F">
        <w:rPr>
          <w:rFonts w:ascii="Times New Roman" w:eastAsia="宋体" w:hAnsi="Times New Roman" w:cs="Times New Roman"/>
          <w:color w:val="auto"/>
        </w:rPr>
        <w:t>1</w:t>
      </w:r>
      <w:r w:rsidRPr="00BC146F">
        <w:rPr>
          <w:rFonts w:ascii="Times New Roman" w:eastAsia="宋体" w:hAnsi="Times New Roman" w:cs="Times New Roman"/>
          <w:color w:val="auto"/>
        </w:rPr>
        <w:t>）提出质疑的供应商应当是参与所质疑项目采购活动的供应商。</w:t>
      </w:r>
    </w:p>
    <w:p w:rsidR="009034F9" w:rsidRDefault="009034F9"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w:t>
      </w:r>
      <w:r w:rsidRPr="00BC146F">
        <w:rPr>
          <w:rFonts w:ascii="Times New Roman" w:eastAsia="宋体" w:hAnsi="Times New Roman" w:cs="Times New Roman"/>
          <w:color w:val="auto"/>
        </w:rPr>
        <w:t>2</w:t>
      </w:r>
      <w:r w:rsidRPr="00BC146F">
        <w:rPr>
          <w:rFonts w:ascii="Times New Roman" w:eastAsia="宋体" w:hAnsi="Times New Roman" w:cs="Times New Roman"/>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686BF1" w:rsidRPr="00686BF1" w:rsidRDefault="00686BF1" w:rsidP="00B018E2">
      <w:pPr>
        <w:pStyle w:val="Default"/>
        <w:spacing w:line="360" w:lineRule="auto"/>
        <w:ind w:firstLineChars="200" w:firstLine="528"/>
        <w:rPr>
          <w:rFonts w:ascii="Times New Roman" w:eastAsia="宋体" w:hAnsi="Times New Roman" w:cs="Times New Roman"/>
          <w:color w:val="auto"/>
        </w:rPr>
      </w:pPr>
      <w:r w:rsidRPr="00686BF1">
        <w:rPr>
          <w:rFonts w:ascii="Times New Roman" w:eastAsia="宋体" w:hAnsi="Times New Roman" w:cs="Times New Roman" w:hint="eastAsia"/>
          <w:color w:val="auto"/>
        </w:rPr>
        <w:t>针对采购结果的质疑，供应商可通过天津市政府采购中心招投标系统“质疑”模块在线提出。</w:t>
      </w:r>
    </w:p>
    <w:p w:rsidR="009034F9" w:rsidRPr="00BC146F" w:rsidRDefault="009034F9"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w:t>
      </w:r>
      <w:r w:rsidRPr="00BC146F">
        <w:rPr>
          <w:rFonts w:ascii="Times New Roman" w:eastAsia="宋体" w:hAnsi="Times New Roman" w:cs="Times New Roman"/>
          <w:color w:val="auto"/>
        </w:rPr>
        <w:t>3</w:t>
      </w:r>
      <w:r w:rsidRPr="00BC146F">
        <w:rPr>
          <w:rFonts w:ascii="Times New Roman" w:eastAsia="宋体" w:hAnsi="Times New Roman" w:cs="Times New Roman"/>
          <w:color w:val="auto"/>
        </w:rPr>
        <w:t>）质疑</w:t>
      </w:r>
      <w:proofErr w:type="gramStart"/>
      <w:r w:rsidRPr="00BC146F">
        <w:rPr>
          <w:rFonts w:ascii="Times New Roman" w:eastAsia="宋体" w:hAnsi="Times New Roman" w:cs="Times New Roman"/>
          <w:color w:val="auto"/>
        </w:rPr>
        <w:t>函应当</w:t>
      </w:r>
      <w:proofErr w:type="gramEnd"/>
      <w:r w:rsidRPr="00BC146F">
        <w:rPr>
          <w:rFonts w:ascii="Times New Roman" w:eastAsia="宋体" w:hAnsi="Times New Roman" w:cs="Times New Roman"/>
          <w:color w:val="auto"/>
        </w:rPr>
        <w:t>符合《政府采购质疑和投诉办法》（财政部令第</w:t>
      </w:r>
      <w:r w:rsidRPr="00BC146F">
        <w:rPr>
          <w:rFonts w:ascii="Times New Roman" w:eastAsia="宋体" w:hAnsi="Times New Roman" w:cs="Times New Roman"/>
          <w:color w:val="auto"/>
        </w:rPr>
        <w:t>94</w:t>
      </w:r>
      <w:r w:rsidRPr="00BC146F">
        <w:rPr>
          <w:rFonts w:ascii="Times New Roman" w:eastAsia="宋体" w:hAnsi="Times New Roman" w:cs="Times New Roman"/>
          <w:color w:val="auto"/>
        </w:rPr>
        <w:t>号）第十二条的规定，</w:t>
      </w:r>
      <w:r w:rsidR="00535543" w:rsidRPr="00F67C9A">
        <w:rPr>
          <w:rFonts w:ascii="Times New Roman" w:eastAsia="宋体" w:hAnsi="Times New Roman" w:cs="Times New Roman" w:hint="eastAsia"/>
          <w:color w:val="auto"/>
        </w:rPr>
        <w:t>并按照</w:t>
      </w:r>
      <w:r w:rsidR="00535543">
        <w:rPr>
          <w:rFonts w:ascii="Times New Roman" w:eastAsia="宋体" w:hAnsi="Times New Roman" w:cs="Times New Roman" w:hint="eastAsia"/>
          <w:color w:val="auto"/>
        </w:rPr>
        <w:t>统一格式</w:t>
      </w:r>
      <w:r w:rsidR="00535543" w:rsidRPr="00FA05DF">
        <w:rPr>
          <w:rFonts w:ascii="Times New Roman" w:eastAsia="宋体" w:hAnsi="Times New Roman" w:cs="Times New Roman" w:hint="eastAsia"/>
          <w:color w:val="auto"/>
        </w:rPr>
        <w:t>提出</w:t>
      </w:r>
      <w:r w:rsidRPr="00BC146F">
        <w:rPr>
          <w:rFonts w:ascii="Times New Roman" w:eastAsia="宋体" w:hAnsi="Times New Roman" w:cs="Times New Roman"/>
          <w:color w:val="auto"/>
        </w:rPr>
        <w:t>（具体格式可参照天津市政府采购网（</w:t>
      </w:r>
      <w:r w:rsidRPr="00BC146F">
        <w:rPr>
          <w:rFonts w:ascii="Times New Roman" w:eastAsia="宋体" w:hAnsi="Times New Roman" w:cs="Times New Roman"/>
          <w:color w:val="auto"/>
        </w:rPr>
        <w:t>http://tjgp.cz.tj.gov.cn</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下载专区</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中的</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质疑函格式文本</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）。质疑</w:t>
      </w:r>
      <w:proofErr w:type="gramStart"/>
      <w:r w:rsidRPr="00BC146F">
        <w:rPr>
          <w:rFonts w:ascii="Times New Roman" w:eastAsia="宋体" w:hAnsi="Times New Roman" w:cs="Times New Roman"/>
          <w:color w:val="auto"/>
        </w:rPr>
        <w:t>函应当</w:t>
      </w:r>
      <w:proofErr w:type="gramEnd"/>
      <w:r w:rsidRPr="00BC146F">
        <w:rPr>
          <w:rFonts w:ascii="Times New Roman" w:eastAsia="宋体" w:hAnsi="Times New Roman" w:cs="Times New Roman"/>
          <w:color w:val="auto"/>
        </w:rPr>
        <w:t>明确阐述采购文件、采购过程、采购结果使自己的合法权益受到损害的法律依据、事实依据、相关证明材料及证据来源，以便于有关单位调查、答复和处理。</w:t>
      </w:r>
    </w:p>
    <w:p w:rsidR="009034F9" w:rsidRPr="00BC146F" w:rsidRDefault="009034F9"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w:t>
      </w:r>
      <w:r w:rsidRPr="00BC146F">
        <w:rPr>
          <w:rFonts w:ascii="Times New Roman" w:eastAsia="宋体" w:hAnsi="Times New Roman" w:cs="Times New Roman"/>
          <w:color w:val="auto"/>
        </w:rPr>
        <w:t>4</w:t>
      </w:r>
      <w:r w:rsidRPr="00BC146F">
        <w:rPr>
          <w:rFonts w:ascii="Times New Roman" w:eastAsia="宋体" w:hAnsi="Times New Roman" w:cs="Times New Roman"/>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w:t>
      </w:r>
      <w:proofErr w:type="gramStart"/>
      <w:r w:rsidRPr="00BC146F">
        <w:rPr>
          <w:rFonts w:ascii="Times New Roman" w:eastAsia="宋体" w:hAnsi="Times New Roman" w:cs="Times New Roman"/>
          <w:color w:val="auto"/>
        </w:rPr>
        <w:t>作出</w:t>
      </w:r>
      <w:proofErr w:type="gramEnd"/>
      <w:r w:rsidRPr="00BC146F">
        <w:rPr>
          <w:rFonts w:ascii="Times New Roman" w:eastAsia="宋体" w:hAnsi="Times New Roman" w:cs="Times New Roman"/>
          <w:color w:val="auto"/>
        </w:rPr>
        <w:t>解释说明。对捏造事实、滥</w:t>
      </w:r>
      <w:r w:rsidRPr="00BC146F">
        <w:rPr>
          <w:rFonts w:ascii="Times New Roman" w:eastAsia="宋体" w:hAnsi="Times New Roman" w:cs="Times New Roman"/>
          <w:color w:val="auto"/>
        </w:rPr>
        <w:lastRenderedPageBreak/>
        <w:t>用维权扰乱采购秩序的恶意质疑者，将上报天津市财政局政府采购处依法处理。</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8.4 </w:t>
      </w:r>
      <w:r w:rsidRPr="00BC146F">
        <w:rPr>
          <w:rFonts w:ascii="Times New Roman" w:eastAsia="宋体" w:hAnsi="Times New Roman" w:cs="Times New Roman"/>
          <w:color w:val="auto"/>
        </w:rPr>
        <w:t>针对询问或质疑的答复内容需要修改采购文件的，其修改内容应当以天津市政府采购网发布的更正公告为准。</w:t>
      </w:r>
    </w:p>
    <w:p w:rsidR="0050508B" w:rsidRPr="00BC146F" w:rsidRDefault="0050508B"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9. </w:t>
      </w:r>
      <w:r w:rsidRPr="00BC146F">
        <w:rPr>
          <w:rFonts w:ascii="Times New Roman" w:eastAsia="宋体" w:hAnsi="Times New Roman" w:cs="Times New Roman"/>
          <w:color w:val="auto"/>
        </w:rPr>
        <w:t>其他</w:t>
      </w:r>
    </w:p>
    <w:p w:rsidR="0050508B" w:rsidRPr="00BC146F" w:rsidRDefault="0050508B"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本《谈判须知》的条款如与《谈判邀请函》、《谈判项目需求》就同一内容的表述不一致的，以《谈判邀请函》、《谈判项目需求》中规定的内容为准。</w:t>
      </w:r>
    </w:p>
    <w:p w:rsidR="0050508B" w:rsidRPr="00BC146F" w:rsidRDefault="0050508B" w:rsidP="0050508B">
      <w:pPr>
        <w:spacing w:line="560" w:lineRule="exact"/>
        <w:jc w:val="center"/>
        <w:rPr>
          <w:sz w:val="24"/>
        </w:rPr>
      </w:pPr>
      <w:r w:rsidRPr="00BC146F">
        <w:rPr>
          <w:sz w:val="24"/>
        </w:rPr>
        <w:t xml:space="preserve">B  </w:t>
      </w:r>
      <w:r w:rsidRPr="00BC146F">
        <w:rPr>
          <w:sz w:val="24"/>
        </w:rPr>
        <w:t>谈判文件说明</w:t>
      </w:r>
    </w:p>
    <w:p w:rsidR="0050508B" w:rsidRPr="00BC146F" w:rsidRDefault="0050508B" w:rsidP="0050508B">
      <w:pPr>
        <w:spacing w:line="560" w:lineRule="exact"/>
        <w:ind w:firstLine="495"/>
        <w:rPr>
          <w:sz w:val="24"/>
        </w:rPr>
      </w:pPr>
      <w:r w:rsidRPr="00BC146F">
        <w:rPr>
          <w:sz w:val="24"/>
        </w:rPr>
        <w:t xml:space="preserve">10. </w:t>
      </w:r>
      <w:r w:rsidR="009034F9" w:rsidRPr="00BC146F">
        <w:rPr>
          <w:sz w:val="24"/>
        </w:rPr>
        <w:t>竞争性谈判文件</w:t>
      </w:r>
      <w:r w:rsidRPr="00BC146F">
        <w:rPr>
          <w:sz w:val="24"/>
        </w:rPr>
        <w:t>的构成</w:t>
      </w:r>
    </w:p>
    <w:p w:rsidR="0050508B" w:rsidRPr="00BC146F" w:rsidRDefault="0050508B" w:rsidP="0050508B">
      <w:pPr>
        <w:spacing w:line="560" w:lineRule="exact"/>
        <w:ind w:firstLine="495"/>
        <w:rPr>
          <w:sz w:val="24"/>
        </w:rPr>
      </w:pPr>
      <w:r w:rsidRPr="00BC146F">
        <w:rPr>
          <w:sz w:val="24"/>
        </w:rPr>
        <w:t>10.1</w:t>
      </w:r>
      <w:r w:rsidR="009034F9" w:rsidRPr="00BC146F">
        <w:rPr>
          <w:sz w:val="24"/>
        </w:rPr>
        <w:t>竞争性谈判文件</w:t>
      </w:r>
      <w:r w:rsidRPr="00BC146F">
        <w:rPr>
          <w:sz w:val="24"/>
        </w:rPr>
        <w:t>由下述部分组成：</w:t>
      </w:r>
    </w:p>
    <w:p w:rsidR="0050508B" w:rsidRPr="00BC146F" w:rsidRDefault="0050508B" w:rsidP="0050508B">
      <w:pPr>
        <w:spacing w:line="560" w:lineRule="exact"/>
        <w:ind w:firstLine="495"/>
        <w:rPr>
          <w:sz w:val="24"/>
        </w:rPr>
      </w:pPr>
      <w:r w:rsidRPr="00BC146F">
        <w:rPr>
          <w:sz w:val="24"/>
        </w:rPr>
        <w:t>（</w:t>
      </w:r>
      <w:r w:rsidRPr="00BC146F">
        <w:rPr>
          <w:sz w:val="24"/>
        </w:rPr>
        <w:t>1</w:t>
      </w:r>
      <w:r w:rsidRPr="00BC146F">
        <w:rPr>
          <w:sz w:val="24"/>
        </w:rPr>
        <w:t>）谈判邀请函</w:t>
      </w:r>
    </w:p>
    <w:p w:rsidR="0050508B" w:rsidRPr="00BC146F" w:rsidRDefault="0050508B" w:rsidP="0050508B">
      <w:pPr>
        <w:spacing w:line="560" w:lineRule="exact"/>
        <w:ind w:firstLine="495"/>
        <w:rPr>
          <w:sz w:val="24"/>
        </w:rPr>
      </w:pPr>
      <w:r w:rsidRPr="00BC146F">
        <w:rPr>
          <w:sz w:val="24"/>
        </w:rPr>
        <w:t>（</w:t>
      </w:r>
      <w:r w:rsidRPr="00BC146F">
        <w:rPr>
          <w:sz w:val="24"/>
        </w:rPr>
        <w:t>2</w:t>
      </w:r>
      <w:r w:rsidRPr="00BC146F">
        <w:rPr>
          <w:sz w:val="24"/>
        </w:rPr>
        <w:t>）谈判须知</w:t>
      </w:r>
    </w:p>
    <w:p w:rsidR="0050508B" w:rsidRPr="00BC146F" w:rsidRDefault="0050508B" w:rsidP="0050508B">
      <w:pPr>
        <w:spacing w:line="560" w:lineRule="exact"/>
        <w:ind w:firstLine="495"/>
        <w:rPr>
          <w:sz w:val="24"/>
        </w:rPr>
      </w:pPr>
      <w:r w:rsidRPr="00BC146F">
        <w:rPr>
          <w:sz w:val="24"/>
        </w:rPr>
        <w:t>（</w:t>
      </w:r>
      <w:r w:rsidRPr="00BC146F">
        <w:rPr>
          <w:sz w:val="24"/>
        </w:rPr>
        <w:t>3</w:t>
      </w:r>
      <w:r w:rsidRPr="00BC146F">
        <w:rPr>
          <w:sz w:val="24"/>
        </w:rPr>
        <w:t>）谈判项目需求</w:t>
      </w:r>
    </w:p>
    <w:p w:rsidR="0050508B" w:rsidRPr="00BC146F" w:rsidRDefault="0050508B" w:rsidP="0050508B">
      <w:pPr>
        <w:spacing w:line="560" w:lineRule="exact"/>
        <w:ind w:firstLine="495"/>
        <w:rPr>
          <w:sz w:val="24"/>
        </w:rPr>
      </w:pPr>
      <w:r w:rsidRPr="00BC146F">
        <w:rPr>
          <w:sz w:val="24"/>
        </w:rPr>
        <w:t>（</w:t>
      </w:r>
      <w:r w:rsidRPr="00BC146F">
        <w:rPr>
          <w:sz w:val="24"/>
        </w:rPr>
        <w:t>4</w:t>
      </w:r>
      <w:r w:rsidRPr="00BC146F">
        <w:rPr>
          <w:sz w:val="24"/>
        </w:rPr>
        <w:t>）合同条款</w:t>
      </w:r>
    </w:p>
    <w:p w:rsidR="0050508B" w:rsidRPr="00BC146F" w:rsidRDefault="0050508B" w:rsidP="0050508B">
      <w:pPr>
        <w:spacing w:line="560" w:lineRule="exact"/>
        <w:ind w:firstLine="495"/>
        <w:rPr>
          <w:sz w:val="24"/>
        </w:rPr>
      </w:pPr>
      <w:r w:rsidRPr="00BC146F">
        <w:rPr>
          <w:sz w:val="24"/>
        </w:rPr>
        <w:t>（</w:t>
      </w:r>
      <w:r w:rsidRPr="00BC146F">
        <w:rPr>
          <w:sz w:val="24"/>
        </w:rPr>
        <w:t>5</w:t>
      </w:r>
      <w:r w:rsidRPr="00BC146F">
        <w:rPr>
          <w:sz w:val="24"/>
        </w:rPr>
        <w:t>）响应文件格式</w:t>
      </w:r>
    </w:p>
    <w:p w:rsidR="0050508B" w:rsidRPr="00BC146F" w:rsidRDefault="0050508B" w:rsidP="0050508B">
      <w:pPr>
        <w:spacing w:line="560" w:lineRule="exact"/>
        <w:ind w:firstLine="495"/>
        <w:rPr>
          <w:sz w:val="24"/>
        </w:rPr>
      </w:pPr>
      <w:r w:rsidRPr="00BC146F">
        <w:rPr>
          <w:sz w:val="24"/>
        </w:rPr>
        <w:t>（</w:t>
      </w:r>
      <w:r w:rsidRPr="00BC146F">
        <w:rPr>
          <w:sz w:val="24"/>
        </w:rPr>
        <w:t>6</w:t>
      </w:r>
      <w:r w:rsidRPr="00BC146F">
        <w:rPr>
          <w:sz w:val="24"/>
        </w:rPr>
        <w:t>）本项目谈判文件的更正公告内容（如有）</w:t>
      </w:r>
    </w:p>
    <w:p w:rsidR="0050508B" w:rsidRPr="00BC146F" w:rsidRDefault="0050508B" w:rsidP="0050508B">
      <w:pPr>
        <w:spacing w:line="560" w:lineRule="exact"/>
        <w:ind w:firstLine="495"/>
        <w:rPr>
          <w:sz w:val="24"/>
        </w:rPr>
      </w:pPr>
      <w:r w:rsidRPr="00BC146F">
        <w:rPr>
          <w:sz w:val="24"/>
        </w:rPr>
        <w:t xml:space="preserve">10.2 </w:t>
      </w:r>
      <w:r w:rsidRPr="00BC146F">
        <w:rPr>
          <w:sz w:val="24"/>
        </w:rPr>
        <w:t>除非有特殊要求，谈判文件不单独提供招标项目使用地的自然环境、气候条件、公用设施等情况，投标人被视为熟悉上述与履行合同有关的一切情况。</w:t>
      </w:r>
    </w:p>
    <w:p w:rsidR="0050508B" w:rsidRPr="00BC146F" w:rsidRDefault="0050508B" w:rsidP="0050508B">
      <w:pPr>
        <w:spacing w:line="560" w:lineRule="exact"/>
        <w:ind w:firstLine="495"/>
        <w:rPr>
          <w:sz w:val="24"/>
        </w:rPr>
      </w:pPr>
      <w:r w:rsidRPr="00BC146F">
        <w:rPr>
          <w:sz w:val="24"/>
        </w:rPr>
        <w:t xml:space="preserve">10.3 </w:t>
      </w:r>
      <w:r w:rsidRPr="00BC146F">
        <w:rPr>
          <w:sz w:val="24"/>
        </w:rPr>
        <w:t>《谈判项目需求》中实质性条款（加注</w:t>
      </w:r>
      <w:r w:rsidRPr="00BC146F">
        <w:rPr>
          <w:sz w:val="24"/>
        </w:rPr>
        <w:t>“</w:t>
      </w:r>
      <w:r w:rsidR="00EB2B69" w:rsidRPr="00BC146F">
        <w:rPr>
          <w:rFonts w:ascii="宋体" w:hAnsi="宋体" w:cs="宋体" w:hint="eastAsia"/>
          <w:sz w:val="24"/>
        </w:rPr>
        <w:t>★</w:t>
      </w:r>
      <w:r w:rsidRPr="00BC146F">
        <w:rPr>
          <w:sz w:val="24"/>
        </w:rPr>
        <w:t>”</w:t>
      </w:r>
      <w:r w:rsidRPr="00BC146F">
        <w:rPr>
          <w:sz w:val="24"/>
        </w:rPr>
        <w:t>号）不得出现负偏离，发生负偏离即做无效标处理。</w:t>
      </w:r>
    </w:p>
    <w:p w:rsidR="0050508B" w:rsidRPr="00BC146F" w:rsidRDefault="0050508B" w:rsidP="0050508B">
      <w:pPr>
        <w:spacing w:line="560" w:lineRule="exact"/>
        <w:ind w:firstLine="495"/>
        <w:rPr>
          <w:sz w:val="24"/>
        </w:rPr>
      </w:pPr>
      <w:r w:rsidRPr="00BC146F">
        <w:rPr>
          <w:sz w:val="24"/>
        </w:rPr>
        <w:t xml:space="preserve">10.4 </w:t>
      </w:r>
      <w:r w:rsidRPr="00BC146F">
        <w:rPr>
          <w:sz w:val="24"/>
        </w:rPr>
        <w:t>谈判文件中涉及的参照品牌、型号仅</w:t>
      </w:r>
      <w:proofErr w:type="gramStart"/>
      <w:r w:rsidRPr="00BC146F">
        <w:rPr>
          <w:sz w:val="24"/>
        </w:rPr>
        <w:t>起说明</w:t>
      </w:r>
      <w:proofErr w:type="gramEnd"/>
      <w:r w:rsidRPr="00BC146F">
        <w:rPr>
          <w:sz w:val="24"/>
        </w:rPr>
        <w:t>作用，并没有任何限制性，投标人在投标中可以选用其他替代品牌或型号，但这些替代要实质上优于或相当于谈判要求。</w:t>
      </w:r>
    </w:p>
    <w:p w:rsidR="0050508B" w:rsidRPr="00BC146F" w:rsidRDefault="0050508B" w:rsidP="0050508B">
      <w:pPr>
        <w:spacing w:line="560" w:lineRule="exact"/>
        <w:ind w:firstLine="495"/>
        <w:rPr>
          <w:sz w:val="24"/>
        </w:rPr>
      </w:pPr>
      <w:r w:rsidRPr="00BC146F">
        <w:rPr>
          <w:sz w:val="24"/>
        </w:rPr>
        <w:t xml:space="preserve">10.5 </w:t>
      </w:r>
      <w:proofErr w:type="gramStart"/>
      <w:r w:rsidRPr="00BC146F">
        <w:rPr>
          <w:sz w:val="24"/>
        </w:rPr>
        <w:t>除谈判</w:t>
      </w:r>
      <w:proofErr w:type="gramEnd"/>
      <w:r w:rsidRPr="00BC146F">
        <w:rPr>
          <w:sz w:val="24"/>
        </w:rPr>
        <w:t>文件另有规定外，谈判文件中要求的每一项产品只允许一种产品投标，每一项产品的采购数量不允许变更。</w:t>
      </w:r>
    </w:p>
    <w:p w:rsidR="0050508B" w:rsidRPr="00BC146F" w:rsidRDefault="0050508B" w:rsidP="0050508B">
      <w:pPr>
        <w:spacing w:line="560" w:lineRule="exact"/>
        <w:ind w:firstLine="495"/>
        <w:rPr>
          <w:sz w:val="24"/>
        </w:rPr>
      </w:pPr>
      <w:r w:rsidRPr="00BC146F">
        <w:rPr>
          <w:sz w:val="24"/>
        </w:rPr>
        <w:t xml:space="preserve">11. </w:t>
      </w:r>
      <w:r w:rsidRPr="00BC146F">
        <w:rPr>
          <w:sz w:val="24"/>
        </w:rPr>
        <w:t>谈判文件的澄清和修改</w:t>
      </w:r>
    </w:p>
    <w:p w:rsidR="0050508B" w:rsidRPr="00BC146F" w:rsidRDefault="0050508B" w:rsidP="0050508B">
      <w:pPr>
        <w:spacing w:line="560" w:lineRule="exact"/>
        <w:ind w:firstLine="495"/>
        <w:rPr>
          <w:sz w:val="24"/>
        </w:rPr>
      </w:pPr>
      <w:r w:rsidRPr="00BC146F">
        <w:rPr>
          <w:sz w:val="24"/>
        </w:rPr>
        <w:lastRenderedPageBreak/>
        <w:t xml:space="preserve">11.1 </w:t>
      </w:r>
      <w:r w:rsidRPr="00BC146F">
        <w:rPr>
          <w:sz w:val="24"/>
        </w:rPr>
        <w:t>投标截止前，招标采购单位需要对谈判文件进行补充或修改的，招标采购单位将会通过</w:t>
      </w:r>
      <w:r w:rsidRPr="00BC146F">
        <w:rPr>
          <w:sz w:val="24"/>
        </w:rPr>
        <w:t>“</w:t>
      </w:r>
      <w:r w:rsidRPr="00BC146F">
        <w:rPr>
          <w:sz w:val="24"/>
        </w:rPr>
        <w:t>天津市政府采购网</w:t>
      </w:r>
      <w:r w:rsidRPr="00BC146F">
        <w:rPr>
          <w:sz w:val="24"/>
        </w:rPr>
        <w:t>”</w:t>
      </w:r>
      <w:r w:rsidRPr="00BC146F">
        <w:rPr>
          <w:sz w:val="24"/>
        </w:rPr>
        <w:t>、</w:t>
      </w:r>
      <w:r w:rsidRPr="00BC146F">
        <w:rPr>
          <w:sz w:val="24"/>
        </w:rPr>
        <w:t>“</w:t>
      </w:r>
      <w:r w:rsidRPr="00BC146F">
        <w:rPr>
          <w:sz w:val="24"/>
        </w:rPr>
        <w:t>天津市政府采购中心网</w:t>
      </w:r>
      <w:r w:rsidRPr="00BC146F">
        <w:rPr>
          <w:sz w:val="24"/>
        </w:rPr>
        <w:t>”</w:t>
      </w:r>
      <w:r w:rsidRPr="00BC146F">
        <w:rPr>
          <w:sz w:val="24"/>
        </w:rPr>
        <w:t>以更正公告形式发布。</w:t>
      </w:r>
    </w:p>
    <w:p w:rsidR="0050508B" w:rsidRPr="00BC146F" w:rsidRDefault="0050508B" w:rsidP="0050508B">
      <w:pPr>
        <w:spacing w:line="560" w:lineRule="exact"/>
        <w:ind w:firstLine="495"/>
        <w:rPr>
          <w:sz w:val="24"/>
        </w:rPr>
      </w:pPr>
      <w:r w:rsidRPr="00BC146F">
        <w:rPr>
          <w:sz w:val="24"/>
        </w:rPr>
        <w:t xml:space="preserve">11.2 </w:t>
      </w:r>
      <w:r w:rsidRPr="00BC146F">
        <w:rPr>
          <w:sz w:val="24"/>
        </w:rPr>
        <w:t>更正公告一经在</w:t>
      </w:r>
      <w:r w:rsidRPr="00BC146F">
        <w:rPr>
          <w:sz w:val="24"/>
        </w:rPr>
        <w:t>“</w:t>
      </w:r>
      <w:r w:rsidRPr="00BC146F">
        <w:rPr>
          <w:sz w:val="24"/>
        </w:rPr>
        <w:t>天津市政府采购网</w:t>
      </w:r>
      <w:r w:rsidRPr="00BC146F">
        <w:rPr>
          <w:sz w:val="24"/>
        </w:rPr>
        <w:t>”</w:t>
      </w:r>
      <w:r w:rsidRPr="00BC146F">
        <w:rPr>
          <w:sz w:val="24"/>
        </w:rPr>
        <w:t>、</w:t>
      </w:r>
      <w:r w:rsidRPr="00BC146F">
        <w:rPr>
          <w:sz w:val="24"/>
        </w:rPr>
        <w:t>“</w:t>
      </w:r>
      <w:r w:rsidRPr="00BC146F">
        <w:rPr>
          <w:sz w:val="24"/>
        </w:rPr>
        <w:t>天津市政府采购中心网</w:t>
      </w:r>
      <w:r w:rsidRPr="00BC146F">
        <w:rPr>
          <w:sz w:val="24"/>
        </w:rPr>
        <w:t>”</w:t>
      </w:r>
      <w:r w:rsidRPr="00BC146F">
        <w:rPr>
          <w:sz w:val="24"/>
        </w:rPr>
        <w:t>发布，天津市政府采购中心招投标系统将自动发送通知至已</w:t>
      </w:r>
      <w:r w:rsidR="00453CD6">
        <w:rPr>
          <w:rFonts w:hint="eastAsia"/>
          <w:sz w:val="24"/>
        </w:rPr>
        <w:t>获取竞争性谈判文件</w:t>
      </w:r>
      <w:r w:rsidRPr="00BC146F">
        <w:rPr>
          <w:sz w:val="24"/>
        </w:rPr>
        <w:t>供应商的</w:t>
      </w:r>
      <w:r w:rsidRPr="00BC146F">
        <w:rPr>
          <w:sz w:val="24"/>
        </w:rPr>
        <w:t>“</w:t>
      </w:r>
      <w:r w:rsidRPr="00BC146F">
        <w:rPr>
          <w:sz w:val="24"/>
        </w:rPr>
        <w:t>查看项目文件</w:t>
      </w:r>
      <w:r w:rsidRPr="00BC146F">
        <w:rPr>
          <w:sz w:val="24"/>
        </w:rPr>
        <w:t>”</w:t>
      </w:r>
      <w:r w:rsidRPr="00BC146F">
        <w:rPr>
          <w:sz w:val="24"/>
        </w:rPr>
        <w:t>，视同已书面通知所有谈判文件的收受人。请参与项目的供应商及时关注更正公告，由此导致的风险由投标人自行承担，招标采购单位不承担任何责任。</w:t>
      </w:r>
    </w:p>
    <w:p w:rsidR="0050508B" w:rsidRPr="00BC146F" w:rsidRDefault="0050508B" w:rsidP="0050508B">
      <w:pPr>
        <w:spacing w:line="560" w:lineRule="exact"/>
        <w:ind w:firstLine="495"/>
        <w:rPr>
          <w:sz w:val="24"/>
        </w:rPr>
      </w:pPr>
      <w:r w:rsidRPr="00BC146F">
        <w:rPr>
          <w:sz w:val="24"/>
        </w:rPr>
        <w:t xml:space="preserve">11.3 </w:t>
      </w:r>
      <w:r w:rsidRPr="00BC146F">
        <w:rPr>
          <w:sz w:val="24"/>
        </w:rPr>
        <w:t>更正公告的内容为谈判文件的组成部分。当谈判文件与更正公告就同一内容的表述不一致时，以最后发出的更正公告内容为准。</w:t>
      </w:r>
    </w:p>
    <w:p w:rsidR="0050508B" w:rsidRPr="00BC146F" w:rsidRDefault="0050508B" w:rsidP="0050508B">
      <w:pPr>
        <w:spacing w:line="560" w:lineRule="exact"/>
        <w:ind w:firstLine="495"/>
        <w:rPr>
          <w:sz w:val="24"/>
        </w:rPr>
      </w:pPr>
      <w:r w:rsidRPr="00BC146F">
        <w:rPr>
          <w:sz w:val="24"/>
        </w:rPr>
        <w:t xml:space="preserve">11.4 </w:t>
      </w:r>
      <w:r w:rsidRPr="00BC146F">
        <w:rPr>
          <w:sz w:val="24"/>
        </w:rPr>
        <w:t>谈判文件的澄清、答复、修改或补充都应由采购代理机构以更正公告形式发布，除此以外的其他任何澄清、修改方式及澄清、修改内容均属无效，不得作为投标的依据，由此导致的风险由投标人自行承担，招标采购单位不承担任何责任。</w:t>
      </w:r>
    </w:p>
    <w:p w:rsidR="0050508B" w:rsidRPr="00BC146F" w:rsidRDefault="0050508B" w:rsidP="0050508B">
      <w:pPr>
        <w:spacing w:line="560" w:lineRule="exact"/>
        <w:ind w:firstLine="495"/>
        <w:rPr>
          <w:sz w:val="24"/>
        </w:rPr>
      </w:pPr>
      <w:r w:rsidRPr="00BC146F">
        <w:rPr>
          <w:sz w:val="24"/>
        </w:rPr>
        <w:t xml:space="preserve">12. </w:t>
      </w:r>
      <w:r w:rsidRPr="00BC146F">
        <w:rPr>
          <w:sz w:val="24"/>
        </w:rPr>
        <w:t>答疑会和踏勘现场</w:t>
      </w:r>
    </w:p>
    <w:p w:rsidR="0050508B" w:rsidRPr="00BC146F" w:rsidRDefault="0050508B" w:rsidP="0050508B">
      <w:pPr>
        <w:spacing w:line="560" w:lineRule="exact"/>
        <w:ind w:firstLine="495"/>
        <w:rPr>
          <w:sz w:val="24"/>
        </w:rPr>
      </w:pPr>
      <w:r w:rsidRPr="00BC146F">
        <w:rPr>
          <w:sz w:val="24"/>
        </w:rPr>
        <w:t xml:space="preserve">12.1 </w:t>
      </w:r>
      <w:r w:rsidRPr="00BC146F">
        <w:rPr>
          <w:sz w:val="24"/>
        </w:rPr>
        <w:t>招标采购单位召开答疑会的，所有投标人应按《谈判邀请函》规定的时间、地点参加答疑会。投标人如不参加，其风险由投标人自行承担，招标采购单位不承担任何责任。</w:t>
      </w:r>
    </w:p>
    <w:p w:rsidR="0050508B" w:rsidRPr="00BC146F" w:rsidRDefault="0050508B" w:rsidP="0050508B">
      <w:pPr>
        <w:spacing w:line="560" w:lineRule="exact"/>
        <w:ind w:firstLine="495"/>
        <w:rPr>
          <w:sz w:val="24"/>
        </w:rPr>
      </w:pPr>
      <w:r w:rsidRPr="00BC146F">
        <w:rPr>
          <w:sz w:val="24"/>
        </w:rPr>
        <w:t xml:space="preserve">12.2 </w:t>
      </w:r>
      <w:r w:rsidRPr="00BC146F">
        <w:rPr>
          <w:sz w:val="24"/>
        </w:rPr>
        <w:t>招标采购单位组织踏勘现场的，所有投标人按《谈判邀请函》规定的时间、地点参加踏勘现场活动。投标人如不参加，其风险由投标人自行承担，招标采购单位不承担任何责任。</w:t>
      </w:r>
    </w:p>
    <w:p w:rsidR="0050508B" w:rsidRPr="00BC146F" w:rsidRDefault="0050508B" w:rsidP="0050508B">
      <w:pPr>
        <w:spacing w:line="560" w:lineRule="exact"/>
        <w:ind w:firstLine="495"/>
        <w:rPr>
          <w:sz w:val="24"/>
        </w:rPr>
      </w:pPr>
      <w:r w:rsidRPr="00BC146F">
        <w:rPr>
          <w:sz w:val="24"/>
        </w:rPr>
        <w:t xml:space="preserve">12.3 </w:t>
      </w:r>
      <w:r w:rsidRPr="00BC146F">
        <w:rPr>
          <w:sz w:val="24"/>
        </w:rPr>
        <w:t>招标采购单位在答疑会或踏勘现场中口头介绍的情况，除经</w:t>
      </w:r>
      <w:r w:rsidRPr="00BC146F">
        <w:rPr>
          <w:sz w:val="24"/>
        </w:rPr>
        <w:t>“</w:t>
      </w:r>
      <w:r w:rsidRPr="00BC146F">
        <w:rPr>
          <w:sz w:val="24"/>
        </w:rPr>
        <w:t>天津市政府采购网</w:t>
      </w:r>
      <w:r w:rsidRPr="00BC146F">
        <w:rPr>
          <w:sz w:val="24"/>
        </w:rPr>
        <w:t>”</w:t>
      </w:r>
      <w:r w:rsidRPr="00BC146F">
        <w:rPr>
          <w:sz w:val="24"/>
        </w:rPr>
        <w:t>、</w:t>
      </w:r>
      <w:r w:rsidRPr="00BC146F">
        <w:rPr>
          <w:sz w:val="24"/>
        </w:rPr>
        <w:t>“</w:t>
      </w:r>
      <w:r w:rsidRPr="00BC146F">
        <w:rPr>
          <w:sz w:val="24"/>
        </w:rPr>
        <w:t>天津市政府采购中心网</w:t>
      </w:r>
      <w:r w:rsidRPr="00BC146F">
        <w:rPr>
          <w:sz w:val="24"/>
        </w:rPr>
        <w:t>”</w:t>
      </w:r>
      <w:r w:rsidRPr="00BC146F">
        <w:rPr>
          <w:sz w:val="24"/>
        </w:rPr>
        <w:t>以更正公告的形式发布外，不构成对谈判文件的修改，不作为投标人编制响应文件的依据。</w:t>
      </w:r>
    </w:p>
    <w:p w:rsidR="0050508B" w:rsidRPr="00BC146F" w:rsidRDefault="0050508B" w:rsidP="0050508B">
      <w:pPr>
        <w:pStyle w:val="Default"/>
        <w:spacing w:line="360" w:lineRule="auto"/>
        <w:jc w:val="center"/>
        <w:rPr>
          <w:rFonts w:ascii="Times New Roman" w:eastAsia="宋体" w:hAnsi="Times New Roman" w:cs="Times New Roman"/>
          <w:color w:val="auto"/>
        </w:rPr>
      </w:pPr>
      <w:r w:rsidRPr="00BC146F">
        <w:rPr>
          <w:rFonts w:ascii="Times New Roman" w:eastAsia="宋体" w:hAnsi="Times New Roman" w:cs="Times New Roman"/>
          <w:color w:val="auto"/>
        </w:rPr>
        <w:t xml:space="preserve">C  </w:t>
      </w:r>
      <w:r w:rsidRPr="00BC146F">
        <w:rPr>
          <w:rFonts w:ascii="Times New Roman" w:eastAsia="宋体" w:hAnsi="Times New Roman" w:cs="Times New Roman"/>
          <w:color w:val="auto"/>
        </w:rPr>
        <w:t>响应文件的编制</w:t>
      </w:r>
    </w:p>
    <w:p w:rsidR="0050508B" w:rsidRPr="00BC146F" w:rsidRDefault="0050508B"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lastRenderedPageBreak/>
        <w:t xml:space="preserve">13. </w:t>
      </w:r>
      <w:r w:rsidRPr="00BC146F">
        <w:rPr>
          <w:rFonts w:ascii="Times New Roman" w:eastAsia="宋体" w:hAnsi="Times New Roman" w:cs="Times New Roman"/>
          <w:color w:val="auto"/>
        </w:rPr>
        <w:t>要求</w:t>
      </w:r>
    </w:p>
    <w:p w:rsidR="0050508B" w:rsidRPr="00BC146F" w:rsidRDefault="0050508B"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13.1 </w:t>
      </w:r>
      <w:r w:rsidRPr="00BC146F">
        <w:rPr>
          <w:rFonts w:ascii="Times New Roman" w:eastAsia="宋体" w:hAnsi="Times New Roman" w:cs="Times New Roman"/>
          <w:color w:val="auto"/>
        </w:rPr>
        <w:t>投标人应仔细阅读谈判文件的所有内容，按谈判文件要求编制响应文件，以使其投标对谈判文件做出实质性响应。否则，其响应文件可能被拒绝，投标人须自行承担由此引起的风险和责任。</w:t>
      </w:r>
    </w:p>
    <w:p w:rsidR="0050508B" w:rsidRPr="00BC146F" w:rsidRDefault="0050508B"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13.2 </w:t>
      </w:r>
      <w:r w:rsidRPr="00BC146F">
        <w:rPr>
          <w:rFonts w:ascii="Times New Roman" w:eastAsia="宋体" w:hAnsi="Times New Roman" w:cs="Times New Roman"/>
          <w:color w:val="auto"/>
        </w:rPr>
        <w:t>投标人应根据谈判项目需求和响应文件格式编制响应文件，保证其真实有效，并承担相应的法律责任。</w:t>
      </w:r>
    </w:p>
    <w:p w:rsidR="0050508B" w:rsidRPr="00BC146F" w:rsidRDefault="0050508B"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13.3 </w:t>
      </w:r>
      <w:r w:rsidRPr="00BC146F">
        <w:rPr>
          <w:rFonts w:ascii="Times New Roman" w:eastAsia="宋体" w:hAnsi="Times New Roman" w:cs="Times New Roman"/>
          <w:color w:val="auto"/>
        </w:rPr>
        <w:t>投标人应对响应文件所提供的全部资料的真实性承担法律责任，并无条件接受招标采购单位对其中任何资料进行核实（核对原件）的要求。招标采购单位核对发现有不一致或</w:t>
      </w:r>
      <w:proofErr w:type="gramStart"/>
      <w:r w:rsidRPr="00BC146F">
        <w:rPr>
          <w:rFonts w:ascii="Times New Roman" w:eastAsia="宋体" w:hAnsi="Times New Roman" w:cs="Times New Roman"/>
          <w:color w:val="auto"/>
        </w:rPr>
        <w:t>供应商无正当</w:t>
      </w:r>
      <w:proofErr w:type="gramEnd"/>
      <w:r w:rsidRPr="00BC146F">
        <w:rPr>
          <w:rFonts w:ascii="Times New Roman" w:eastAsia="宋体" w:hAnsi="Times New Roman" w:cs="Times New Roman"/>
          <w:color w:val="auto"/>
        </w:rPr>
        <w:t>理由不按时提供原件的，按有关规定执行。</w:t>
      </w:r>
    </w:p>
    <w:p w:rsidR="0050508B" w:rsidRPr="00BC146F" w:rsidRDefault="0050508B"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14. </w:t>
      </w:r>
      <w:r w:rsidRPr="00BC146F">
        <w:rPr>
          <w:rFonts w:ascii="Times New Roman" w:eastAsia="宋体" w:hAnsi="Times New Roman" w:cs="Times New Roman"/>
          <w:color w:val="auto"/>
        </w:rPr>
        <w:t>投标语言及计量单位</w:t>
      </w:r>
    </w:p>
    <w:p w:rsidR="0050508B" w:rsidRPr="00BC146F" w:rsidRDefault="0050508B"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14.1 </w:t>
      </w:r>
      <w:r w:rsidRPr="00BC146F">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响应文件，谈判小组有权拒绝其投标。</w:t>
      </w:r>
    </w:p>
    <w:p w:rsidR="0050508B" w:rsidRPr="00BC146F" w:rsidRDefault="0050508B"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14.2 </w:t>
      </w:r>
      <w:proofErr w:type="gramStart"/>
      <w:r w:rsidRPr="00BC146F">
        <w:rPr>
          <w:rFonts w:ascii="Times New Roman" w:eastAsia="宋体" w:hAnsi="Times New Roman" w:cs="Times New Roman"/>
          <w:color w:val="auto"/>
        </w:rPr>
        <w:t>除谈判</w:t>
      </w:r>
      <w:proofErr w:type="gramEnd"/>
      <w:r w:rsidRPr="00BC146F">
        <w:rPr>
          <w:rFonts w:ascii="Times New Roman" w:eastAsia="宋体" w:hAnsi="Times New Roman" w:cs="Times New Roman"/>
          <w:color w:val="auto"/>
        </w:rPr>
        <w:t>文件中另有规定外，响应文件所使用的计量单位均应使用中华人民共和国法定计量单位。</w:t>
      </w:r>
    </w:p>
    <w:p w:rsidR="0050508B" w:rsidRPr="00BC146F" w:rsidRDefault="0050508B"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15. </w:t>
      </w:r>
      <w:r w:rsidRPr="00BC146F">
        <w:rPr>
          <w:rFonts w:ascii="Times New Roman" w:eastAsia="宋体" w:hAnsi="Times New Roman" w:cs="Times New Roman"/>
          <w:color w:val="auto"/>
        </w:rPr>
        <w:t>响应文件格式</w:t>
      </w:r>
    </w:p>
    <w:p w:rsidR="0050508B" w:rsidRPr="00BC146F" w:rsidRDefault="0050508B"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15.1 </w:t>
      </w:r>
      <w:r w:rsidRPr="00BC146F">
        <w:rPr>
          <w:rFonts w:ascii="Times New Roman" w:eastAsia="宋体" w:hAnsi="Times New Roman" w:cs="Times New Roman"/>
          <w:color w:val="auto"/>
        </w:rPr>
        <w:t>投标人应按谈判文件中提供的响应文件格式完整填写。因不按要求编制而引起系统无法检索、读取相关信息时，其后果由投标人自行承担。</w:t>
      </w:r>
    </w:p>
    <w:p w:rsidR="0050508B" w:rsidRPr="00BC146F" w:rsidRDefault="0050508B"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15.2 </w:t>
      </w:r>
      <w:r w:rsidRPr="00BC146F">
        <w:rPr>
          <w:rFonts w:ascii="Times New Roman" w:eastAsia="宋体" w:hAnsi="Times New Roman" w:cs="Times New Roman"/>
          <w:color w:val="auto"/>
        </w:rPr>
        <w:t>投标人可对</w:t>
      </w:r>
      <w:proofErr w:type="gramStart"/>
      <w:r w:rsidRPr="00BC146F">
        <w:rPr>
          <w:rFonts w:ascii="Times New Roman" w:eastAsia="宋体" w:hAnsi="Times New Roman" w:cs="Times New Roman"/>
          <w:color w:val="auto"/>
        </w:rPr>
        <w:t>本谈判</w:t>
      </w:r>
      <w:proofErr w:type="gramEnd"/>
      <w:r w:rsidRPr="00BC146F">
        <w:rPr>
          <w:rFonts w:ascii="Times New Roman" w:eastAsia="宋体" w:hAnsi="Times New Roman" w:cs="Times New Roman"/>
          <w:color w:val="auto"/>
        </w:rPr>
        <w:t>文件</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谈判项目要求</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所列的所有货物</w:t>
      </w:r>
      <w:r w:rsidR="001401D6">
        <w:rPr>
          <w:rFonts w:ascii="Times New Roman" w:eastAsia="宋体" w:hAnsi="Times New Roman" w:cs="Times New Roman" w:hint="eastAsia"/>
          <w:color w:val="auto"/>
        </w:rPr>
        <w:t>服务</w:t>
      </w:r>
      <w:r w:rsidRPr="00BC146F">
        <w:rPr>
          <w:rFonts w:ascii="Times New Roman" w:eastAsia="宋体" w:hAnsi="Times New Roman" w:cs="Times New Roman"/>
          <w:color w:val="auto"/>
        </w:rPr>
        <w:t>进行</w:t>
      </w:r>
      <w:r w:rsidR="001401D6">
        <w:rPr>
          <w:rFonts w:ascii="Times New Roman" w:eastAsia="宋体" w:hAnsi="Times New Roman" w:cs="Times New Roman" w:hint="eastAsia"/>
          <w:color w:val="auto"/>
        </w:rPr>
        <w:t>响应</w:t>
      </w:r>
      <w:r w:rsidRPr="00BC146F">
        <w:rPr>
          <w:rFonts w:ascii="Times New Roman" w:eastAsia="宋体" w:hAnsi="Times New Roman" w:cs="Times New Roman"/>
          <w:color w:val="auto"/>
        </w:rPr>
        <w:t>，也可只对其中一包或几包的货物</w:t>
      </w:r>
      <w:r w:rsidR="001401D6">
        <w:rPr>
          <w:rFonts w:ascii="Times New Roman" w:eastAsia="宋体" w:hAnsi="Times New Roman" w:cs="Times New Roman" w:hint="eastAsia"/>
          <w:color w:val="auto"/>
        </w:rPr>
        <w:t>服务响应</w:t>
      </w:r>
      <w:r w:rsidRPr="00BC146F">
        <w:rPr>
          <w:rFonts w:ascii="Times New Roman" w:eastAsia="宋体" w:hAnsi="Times New Roman" w:cs="Times New Roman"/>
          <w:color w:val="auto"/>
        </w:rPr>
        <w:t>；若无特殊说明，每一包的内容不得分项</w:t>
      </w:r>
      <w:r w:rsidR="001401D6">
        <w:rPr>
          <w:rFonts w:ascii="Times New Roman" w:eastAsia="宋体" w:hAnsi="Times New Roman" w:cs="Times New Roman" w:hint="eastAsia"/>
          <w:color w:val="auto"/>
        </w:rPr>
        <w:t>响应</w:t>
      </w:r>
      <w:r w:rsidRPr="00BC146F">
        <w:rPr>
          <w:rFonts w:ascii="Times New Roman" w:eastAsia="宋体" w:hAnsi="Times New Roman" w:cs="Times New Roman"/>
          <w:color w:val="auto"/>
        </w:rPr>
        <w:t>，原则上按照整包确定成交供应商。</w:t>
      </w:r>
    </w:p>
    <w:p w:rsidR="001401D6" w:rsidRPr="00C627B1" w:rsidRDefault="001401D6" w:rsidP="00B018E2">
      <w:pPr>
        <w:pStyle w:val="Default"/>
        <w:spacing w:line="360" w:lineRule="auto"/>
        <w:ind w:firstLineChars="200" w:firstLine="528"/>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15.3 </w:t>
      </w:r>
      <w:r w:rsidRPr="00C627B1">
        <w:rPr>
          <w:rFonts w:ascii="Times New Roman" w:eastAsia="宋体" w:hAnsi="Times New Roman" w:cs="Times New Roman" w:hint="eastAsia"/>
          <w:color w:val="auto"/>
        </w:rPr>
        <w:t>如投标多个包的，要求</w:t>
      </w:r>
      <w:proofErr w:type="gramStart"/>
      <w:r w:rsidRPr="00C627B1">
        <w:rPr>
          <w:rFonts w:ascii="Times New Roman" w:eastAsia="宋体" w:hAnsi="Times New Roman" w:cs="Times New Roman" w:hint="eastAsia"/>
          <w:color w:val="auto"/>
        </w:rPr>
        <w:t>按包分别</w:t>
      </w:r>
      <w:proofErr w:type="gramEnd"/>
      <w:r w:rsidRPr="00C627B1">
        <w:rPr>
          <w:rFonts w:ascii="Times New Roman" w:eastAsia="宋体" w:hAnsi="Times New Roman" w:cs="Times New Roman" w:hint="eastAsia"/>
          <w:color w:val="auto"/>
        </w:rPr>
        <w:t>独立制作</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w:t>
      </w:r>
    </w:p>
    <w:p w:rsidR="001401D6" w:rsidRDefault="001401D6" w:rsidP="00B018E2">
      <w:pPr>
        <w:pStyle w:val="Default"/>
        <w:spacing w:line="360" w:lineRule="auto"/>
        <w:ind w:firstLineChars="200" w:firstLine="528"/>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 xml:space="preserve">15.4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（包括封面和目录）的每一页，从封面开始按阿拉伯数字</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3</w:t>
      </w:r>
      <w:r w:rsidRPr="00C627B1">
        <w:rPr>
          <w:rFonts w:ascii="宋体" w:eastAsia="宋体" w:hAnsi="宋体" w:cs="Times New Roman" w:hint="eastAsia"/>
          <w:color w:val="auto"/>
        </w:rPr>
        <w:t>…</w:t>
      </w:r>
      <w:r w:rsidRPr="00C627B1">
        <w:rPr>
          <w:rFonts w:ascii="Times New Roman" w:eastAsia="宋体" w:hAnsi="Times New Roman" w:cs="Times New Roman" w:hint="eastAsia"/>
          <w:color w:val="auto"/>
        </w:rPr>
        <w:t>顺序编制页码。</w:t>
      </w:r>
    </w:p>
    <w:p w:rsidR="001401D6" w:rsidRPr="00BB6261" w:rsidRDefault="001401D6" w:rsidP="00B018E2">
      <w:pPr>
        <w:pStyle w:val="Default"/>
        <w:spacing w:line="360" w:lineRule="auto"/>
        <w:ind w:firstLineChars="200" w:firstLine="528"/>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t xml:space="preserve">16. </w:t>
      </w:r>
      <w:r w:rsidRPr="00BB6261">
        <w:rPr>
          <w:rFonts w:ascii="Times New Roman" w:eastAsia="宋体" w:hAnsi="Times New Roman" w:cs="Times New Roman" w:hint="eastAsia"/>
          <w:color w:val="auto"/>
        </w:rPr>
        <w:t>响应文件的组成</w:t>
      </w:r>
    </w:p>
    <w:p w:rsidR="001401D6" w:rsidRPr="00BB6261" w:rsidRDefault="001401D6" w:rsidP="00B018E2">
      <w:pPr>
        <w:pStyle w:val="Default"/>
        <w:spacing w:line="360" w:lineRule="auto"/>
        <w:ind w:firstLineChars="200" w:firstLine="528"/>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t>按照《谈判邀请函》规定的时间分别上传加盖电子签章的两阶段电子响应文件。</w:t>
      </w:r>
    </w:p>
    <w:p w:rsidR="0050508B" w:rsidRPr="00BC146F" w:rsidRDefault="001401D6" w:rsidP="00B018E2">
      <w:pPr>
        <w:pStyle w:val="Default"/>
        <w:spacing w:line="360" w:lineRule="auto"/>
        <w:ind w:firstLineChars="200" w:firstLine="528"/>
        <w:jc w:val="both"/>
        <w:rPr>
          <w:rFonts w:ascii="Times New Roman" w:eastAsia="宋体" w:hAnsi="Times New Roman" w:cs="Times New Roman"/>
          <w:color w:val="auto"/>
        </w:rPr>
      </w:pPr>
      <w:r>
        <w:rPr>
          <w:rFonts w:ascii="Times New Roman" w:eastAsia="宋体" w:hAnsi="Times New Roman" w:cs="Times New Roman" w:hint="eastAsia"/>
          <w:color w:val="auto"/>
        </w:rPr>
        <w:t>17</w:t>
      </w:r>
      <w:r w:rsidR="0050508B" w:rsidRPr="00BC146F">
        <w:rPr>
          <w:rFonts w:ascii="Times New Roman" w:eastAsia="宋体" w:hAnsi="Times New Roman" w:cs="Times New Roman"/>
          <w:color w:val="auto"/>
        </w:rPr>
        <w:t xml:space="preserve">. </w:t>
      </w:r>
      <w:r w:rsidR="0050508B" w:rsidRPr="00BC146F">
        <w:rPr>
          <w:rFonts w:ascii="Times New Roman" w:eastAsia="宋体" w:hAnsi="Times New Roman" w:cs="Times New Roman"/>
          <w:color w:val="auto"/>
        </w:rPr>
        <w:t>报价</w:t>
      </w:r>
    </w:p>
    <w:p w:rsidR="0050508B" w:rsidRPr="00BC146F" w:rsidRDefault="0050508B"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1</w:t>
      </w:r>
      <w:r w:rsidR="001401D6">
        <w:rPr>
          <w:rFonts w:ascii="Times New Roman" w:eastAsia="宋体" w:hAnsi="Times New Roman" w:cs="Times New Roman" w:hint="eastAsia"/>
          <w:color w:val="auto"/>
        </w:rPr>
        <w:t>7</w:t>
      </w:r>
      <w:r w:rsidRPr="00BC146F">
        <w:rPr>
          <w:rFonts w:ascii="Times New Roman" w:eastAsia="宋体" w:hAnsi="Times New Roman" w:cs="Times New Roman"/>
          <w:color w:val="auto"/>
        </w:rPr>
        <w:t xml:space="preserve">.1 </w:t>
      </w:r>
      <w:r w:rsidRPr="00BC146F">
        <w:rPr>
          <w:rFonts w:ascii="Times New Roman" w:eastAsia="宋体" w:hAnsi="Times New Roman" w:cs="Times New Roman"/>
          <w:color w:val="auto"/>
        </w:rPr>
        <w:t>谈判书、货物分项一览表等各表中的报价，若无特殊说明应采用人民币填报。</w:t>
      </w:r>
    </w:p>
    <w:p w:rsidR="0050508B" w:rsidRPr="00BC146F" w:rsidRDefault="0050508B"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1</w:t>
      </w:r>
      <w:r w:rsidR="001401D6">
        <w:rPr>
          <w:rFonts w:ascii="Times New Roman" w:eastAsia="宋体" w:hAnsi="Times New Roman" w:cs="Times New Roman" w:hint="eastAsia"/>
          <w:color w:val="auto"/>
        </w:rPr>
        <w:t>7</w:t>
      </w:r>
      <w:r w:rsidRPr="00BC146F">
        <w:rPr>
          <w:rFonts w:ascii="Times New Roman" w:eastAsia="宋体" w:hAnsi="Times New Roman" w:cs="Times New Roman"/>
          <w:color w:val="auto"/>
        </w:rPr>
        <w:t xml:space="preserve">.2 </w:t>
      </w:r>
      <w:r w:rsidRPr="00BC146F">
        <w:rPr>
          <w:rFonts w:ascii="Times New Roman" w:eastAsia="宋体" w:hAnsi="Times New Roman" w:cs="Times New Roman"/>
          <w:color w:val="auto"/>
        </w:rPr>
        <w:t>第二阶段响应文件中的谈判报价应填写</w:t>
      </w:r>
      <w:r w:rsidRPr="00BC146F">
        <w:rPr>
          <w:rFonts w:ascii="Times New Roman" w:hAnsi="Times New Roman" w:cs="Times New Roman"/>
          <w:color w:val="auto"/>
        </w:rPr>
        <w:t>为完成谈判文件规定的一切工作所需的全部费用，但不是最终报价。在谈判评审过程中，每个投标人均会获得平等的报价机会，谈判小组将要求进入第二阶段价格谈判的全部供应商在评审现场进行统一集中最终报价。</w:t>
      </w:r>
    </w:p>
    <w:p w:rsidR="0050508B" w:rsidRDefault="0050508B"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1</w:t>
      </w:r>
      <w:r w:rsidR="001401D6">
        <w:rPr>
          <w:rFonts w:ascii="Times New Roman" w:eastAsia="宋体" w:hAnsi="Times New Roman" w:cs="Times New Roman" w:hint="eastAsia"/>
          <w:color w:val="auto"/>
        </w:rPr>
        <w:t>7.</w:t>
      </w:r>
      <w:r w:rsidRPr="00BC146F">
        <w:rPr>
          <w:rFonts w:ascii="Times New Roman" w:eastAsia="宋体" w:hAnsi="Times New Roman" w:cs="Times New Roman"/>
          <w:color w:val="auto"/>
        </w:rPr>
        <w:t xml:space="preserve">3 </w:t>
      </w:r>
      <w:r w:rsidRPr="00BC146F">
        <w:rPr>
          <w:rFonts w:ascii="Times New Roman" w:eastAsia="宋体" w:hAnsi="Times New Roman" w:cs="Times New Roman"/>
          <w:color w:val="auto"/>
        </w:rPr>
        <w:t>除《谈判项目需求》中说明并允许外，投标的每一个货物、服务的单项报价以及采购项目的投标总价均只允许有一个报价，任何有选择的报价，招标采购单位均将予以拒绝。</w:t>
      </w:r>
    </w:p>
    <w:p w:rsidR="001401D6" w:rsidRPr="00BB6261" w:rsidRDefault="001401D6" w:rsidP="00B018E2">
      <w:pPr>
        <w:pStyle w:val="Default"/>
        <w:spacing w:line="360" w:lineRule="auto"/>
        <w:ind w:firstLineChars="200" w:firstLine="528"/>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t xml:space="preserve">18. </w:t>
      </w:r>
      <w:r w:rsidRPr="00BB6261">
        <w:rPr>
          <w:rFonts w:hint="eastAsia"/>
          <w:color w:val="auto"/>
        </w:rPr>
        <w:t>供应商</w:t>
      </w:r>
      <w:r w:rsidRPr="00BB6261">
        <w:rPr>
          <w:rFonts w:ascii="Times New Roman" w:eastAsia="宋体" w:hAnsi="Times New Roman" w:cs="Times New Roman" w:hint="eastAsia"/>
          <w:color w:val="auto"/>
        </w:rPr>
        <w:t>资格证明文件</w:t>
      </w:r>
    </w:p>
    <w:p w:rsidR="001401D6" w:rsidRPr="00BB6261" w:rsidRDefault="001401D6" w:rsidP="00B018E2">
      <w:pPr>
        <w:pStyle w:val="Default"/>
        <w:spacing w:line="360" w:lineRule="auto"/>
        <w:ind w:firstLineChars="200" w:firstLine="528"/>
        <w:jc w:val="both"/>
        <w:rPr>
          <w:rFonts w:ascii="Times New Roman" w:eastAsia="宋体" w:hAnsi="Times New Roman" w:cs="Times New Roman"/>
          <w:color w:val="auto"/>
        </w:rPr>
      </w:pPr>
      <w:r w:rsidRPr="00BB6261">
        <w:rPr>
          <w:rFonts w:hint="eastAsia"/>
          <w:color w:val="auto"/>
        </w:rPr>
        <w:t>供应商</w:t>
      </w:r>
      <w:r w:rsidRPr="00BB6261">
        <w:rPr>
          <w:rFonts w:ascii="Times New Roman" w:eastAsia="宋体" w:hAnsi="Times New Roman" w:cs="Times New Roman" w:hint="eastAsia"/>
          <w:color w:val="auto"/>
        </w:rPr>
        <w:t>必须提交证明其有资格进行谈判和有能力履行合同的文件，作为响应文件的一部分。</w:t>
      </w:r>
    </w:p>
    <w:p w:rsidR="001401D6" w:rsidRPr="00BB6261" w:rsidRDefault="001401D6" w:rsidP="00B018E2">
      <w:pPr>
        <w:pStyle w:val="Default"/>
        <w:spacing w:line="360" w:lineRule="auto"/>
        <w:ind w:firstLineChars="200" w:firstLine="528"/>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t>（</w:t>
      </w:r>
      <w:r w:rsidRPr="00BB6261">
        <w:rPr>
          <w:rFonts w:ascii="Times New Roman" w:eastAsia="宋体" w:hAnsi="Times New Roman" w:cs="Times New Roman" w:hint="eastAsia"/>
          <w:color w:val="auto"/>
        </w:rPr>
        <w:t>1</w:t>
      </w:r>
      <w:r w:rsidRPr="00BB6261">
        <w:rPr>
          <w:rFonts w:ascii="Times New Roman" w:eastAsia="宋体" w:hAnsi="Times New Roman" w:cs="Times New Roman" w:hint="eastAsia"/>
          <w:color w:val="auto"/>
        </w:rPr>
        <w:t>）《谈判邀请函》中规定的供应商资格要求（实质性要求）证明文件；</w:t>
      </w:r>
    </w:p>
    <w:p w:rsidR="001401D6" w:rsidRPr="00BB6261" w:rsidRDefault="001401D6" w:rsidP="00B018E2">
      <w:pPr>
        <w:pStyle w:val="Default"/>
        <w:spacing w:line="360" w:lineRule="auto"/>
        <w:ind w:firstLineChars="200" w:firstLine="528"/>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t>（</w:t>
      </w:r>
      <w:r w:rsidRPr="00BB6261">
        <w:rPr>
          <w:rFonts w:ascii="Times New Roman" w:eastAsia="宋体" w:hAnsi="Times New Roman" w:cs="Times New Roman" w:hint="eastAsia"/>
          <w:color w:val="auto"/>
        </w:rPr>
        <w:t>2</w:t>
      </w:r>
      <w:r w:rsidRPr="00BB6261">
        <w:rPr>
          <w:rFonts w:ascii="Times New Roman" w:eastAsia="宋体" w:hAnsi="Times New Roman" w:cs="Times New Roman" w:hint="eastAsia"/>
          <w:color w:val="auto"/>
        </w:rPr>
        <w:t>）若国家及行业对本项目有特殊资格要求的，还须提供特殊资格证明文件；</w:t>
      </w:r>
    </w:p>
    <w:p w:rsidR="001401D6" w:rsidRPr="00BB6261" w:rsidRDefault="001401D6" w:rsidP="00B018E2">
      <w:pPr>
        <w:pStyle w:val="Default"/>
        <w:spacing w:line="360" w:lineRule="auto"/>
        <w:ind w:firstLineChars="200" w:firstLine="528"/>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t xml:space="preserve">19. </w:t>
      </w:r>
      <w:r w:rsidRPr="00BB6261">
        <w:rPr>
          <w:rFonts w:ascii="Times New Roman" w:eastAsia="宋体" w:hAnsi="Times New Roman" w:cs="Times New Roman" w:hint="eastAsia"/>
          <w:color w:val="auto"/>
        </w:rPr>
        <w:t>技术响应文件</w:t>
      </w:r>
    </w:p>
    <w:p w:rsidR="001401D6" w:rsidRPr="00BB6261" w:rsidRDefault="001401D6" w:rsidP="00B018E2">
      <w:pPr>
        <w:pStyle w:val="Default"/>
        <w:spacing w:line="360" w:lineRule="auto"/>
        <w:ind w:firstLineChars="200" w:firstLine="528"/>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t xml:space="preserve">19.1 </w:t>
      </w:r>
      <w:r w:rsidRPr="00BB6261">
        <w:rPr>
          <w:rFonts w:hint="eastAsia"/>
          <w:color w:val="auto"/>
        </w:rPr>
        <w:t>供应商</w:t>
      </w:r>
      <w:r w:rsidRPr="00BB6261">
        <w:rPr>
          <w:rFonts w:ascii="Times New Roman" w:eastAsia="宋体" w:hAnsi="Times New Roman" w:cs="Times New Roman" w:hint="eastAsia"/>
          <w:color w:val="auto"/>
        </w:rPr>
        <w:t>须提交证明其拟供货物符合竞争性谈判文件规定的技术响应文件，作为响应文件的一部分。</w:t>
      </w:r>
    </w:p>
    <w:p w:rsidR="001401D6" w:rsidRPr="00BB6261" w:rsidRDefault="001401D6" w:rsidP="00B018E2">
      <w:pPr>
        <w:pStyle w:val="Default"/>
        <w:spacing w:line="360" w:lineRule="auto"/>
        <w:ind w:firstLineChars="200" w:firstLine="528"/>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t xml:space="preserve">19.2 </w:t>
      </w:r>
      <w:r w:rsidRPr="00BB6261">
        <w:rPr>
          <w:rFonts w:ascii="Times New Roman" w:eastAsia="宋体" w:hAnsi="Times New Roman" w:cs="Times New Roman" w:hint="eastAsia"/>
          <w:color w:val="auto"/>
        </w:rPr>
        <w:t>上述文件可以是文字资料、图纸或数据，并须提供：</w:t>
      </w:r>
    </w:p>
    <w:p w:rsidR="001401D6" w:rsidRPr="00BB6261" w:rsidRDefault="001401D6" w:rsidP="00B018E2">
      <w:pPr>
        <w:pStyle w:val="Default"/>
        <w:spacing w:line="360" w:lineRule="auto"/>
        <w:ind w:firstLineChars="200" w:firstLine="528"/>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lastRenderedPageBreak/>
        <w:t>（</w:t>
      </w:r>
      <w:r w:rsidRPr="00BB6261">
        <w:rPr>
          <w:rFonts w:ascii="Times New Roman" w:eastAsia="宋体" w:hAnsi="Times New Roman" w:cs="Times New Roman" w:hint="eastAsia"/>
          <w:color w:val="auto"/>
        </w:rPr>
        <w:t>1</w:t>
      </w:r>
      <w:r w:rsidRPr="00BB6261">
        <w:rPr>
          <w:rFonts w:ascii="Times New Roman" w:eastAsia="宋体" w:hAnsi="Times New Roman" w:cs="Times New Roman" w:hint="eastAsia"/>
          <w:color w:val="auto"/>
        </w:rPr>
        <w:t>）货物主要技术性能的详细描述；</w:t>
      </w:r>
    </w:p>
    <w:p w:rsidR="001401D6" w:rsidRPr="00BB6261" w:rsidRDefault="001401D6" w:rsidP="00B018E2">
      <w:pPr>
        <w:pStyle w:val="Default"/>
        <w:spacing w:line="360" w:lineRule="auto"/>
        <w:ind w:firstLineChars="200" w:firstLine="528"/>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t>（</w:t>
      </w:r>
      <w:r w:rsidRPr="00BB6261">
        <w:rPr>
          <w:rFonts w:ascii="Times New Roman" w:eastAsia="宋体" w:hAnsi="Times New Roman" w:cs="Times New Roman" w:hint="eastAsia"/>
          <w:color w:val="auto"/>
        </w:rPr>
        <w:t>2</w:t>
      </w:r>
      <w:r w:rsidRPr="00BB6261">
        <w:rPr>
          <w:rFonts w:ascii="Times New Roman" w:eastAsia="宋体" w:hAnsi="Times New Roman" w:cs="Times New Roman" w:hint="eastAsia"/>
          <w:color w:val="auto"/>
        </w:rPr>
        <w:t>）保证货物从采购人开始使用至竞争性谈判文件规定的保修期内正常和连续运转期间所需要的所有备件和专用工具的详细清单，包括其现行价格和供货来源资料；</w:t>
      </w:r>
    </w:p>
    <w:p w:rsidR="001401D6" w:rsidRPr="00BB6261" w:rsidRDefault="001401D6" w:rsidP="00B018E2">
      <w:pPr>
        <w:pStyle w:val="Default"/>
        <w:spacing w:line="360" w:lineRule="auto"/>
        <w:ind w:firstLineChars="200" w:firstLine="528"/>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t>（</w:t>
      </w:r>
      <w:r w:rsidRPr="00BB6261">
        <w:rPr>
          <w:rFonts w:ascii="Times New Roman" w:eastAsia="宋体" w:hAnsi="Times New Roman" w:cs="Times New Roman" w:hint="eastAsia"/>
          <w:color w:val="auto"/>
        </w:rPr>
        <w:t>3</w:t>
      </w:r>
      <w:r w:rsidRPr="00BB6261">
        <w:rPr>
          <w:rFonts w:ascii="Times New Roman" w:eastAsia="宋体" w:hAnsi="Times New Roman" w:cs="Times New Roman" w:hint="eastAsia"/>
          <w:color w:val="auto"/>
        </w:rPr>
        <w:t>）逐条对竞争性谈判文件要求的技术规格进行评议，并按竞争性谈判文件所附格式完整地填写《技术要求点对点应答表》，说明自己所投标的货物和相关服务内容与</w:t>
      </w:r>
      <w:r>
        <w:rPr>
          <w:rFonts w:ascii="Times New Roman" w:eastAsia="宋体" w:hAnsi="Times New Roman" w:cs="Times New Roman" w:hint="eastAsia"/>
          <w:color w:val="auto"/>
        </w:rPr>
        <w:t>采购人、采购代理机构</w:t>
      </w:r>
      <w:r w:rsidRPr="00BB6261">
        <w:rPr>
          <w:rFonts w:ascii="Times New Roman" w:eastAsia="宋体" w:hAnsi="Times New Roman" w:cs="Times New Roman" w:hint="eastAsia"/>
          <w:color w:val="auto"/>
        </w:rPr>
        <w:t>相应要求的偏离情况。</w:t>
      </w:r>
    </w:p>
    <w:p w:rsidR="001401D6" w:rsidRPr="00BB6261" w:rsidRDefault="001401D6" w:rsidP="00B018E2">
      <w:pPr>
        <w:pStyle w:val="Default"/>
        <w:spacing w:line="360" w:lineRule="auto"/>
        <w:ind w:firstLineChars="200" w:firstLine="528"/>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t xml:space="preserve">19.3 </w:t>
      </w:r>
      <w:r w:rsidRPr="00BB6261">
        <w:rPr>
          <w:rFonts w:ascii="Times New Roman" w:eastAsia="宋体" w:hAnsi="Times New Roman" w:cs="Times New Roman" w:hint="eastAsia"/>
          <w:color w:val="auto"/>
        </w:rPr>
        <w:t>响应文件中设备的性能指标应达到或优于竞争性谈判文件中所列技术指标。</w:t>
      </w:r>
      <w:r w:rsidRPr="00BB6261">
        <w:rPr>
          <w:rFonts w:hint="eastAsia"/>
          <w:color w:val="auto"/>
        </w:rPr>
        <w:t>供应商</w:t>
      </w:r>
      <w:r w:rsidRPr="00BB6261">
        <w:rPr>
          <w:rFonts w:ascii="Times New Roman" w:eastAsia="宋体" w:hAnsi="Times New Roman" w:cs="Times New Roman" w:hint="eastAsia"/>
          <w:color w:val="auto"/>
        </w:rPr>
        <w:t>应注意竞争性谈判文件中所列技术指标仅列出了最低限度。</w:t>
      </w:r>
      <w:r w:rsidRPr="00BB6261">
        <w:rPr>
          <w:rFonts w:hint="eastAsia"/>
          <w:color w:val="auto"/>
        </w:rPr>
        <w:t>供应商</w:t>
      </w:r>
      <w:r w:rsidRPr="00BB6261">
        <w:rPr>
          <w:rFonts w:ascii="Times New Roman" w:eastAsia="宋体" w:hAnsi="Times New Roman" w:cs="Times New Roman" w:hint="eastAsia"/>
          <w:color w:val="auto"/>
        </w:rPr>
        <w:t>在《技术要求点对点应答表》“项目需求书要求”的投标应答中必须列出具体数值或内容。如</w:t>
      </w:r>
      <w:r w:rsidRPr="00BB6261">
        <w:rPr>
          <w:rFonts w:hint="eastAsia"/>
          <w:color w:val="auto"/>
        </w:rPr>
        <w:t>供应商</w:t>
      </w:r>
      <w:r w:rsidRPr="00BB6261">
        <w:rPr>
          <w:rFonts w:ascii="Times New Roman" w:eastAsia="宋体" w:hAnsi="Times New Roman" w:cs="Times New Roman" w:hint="eastAsia"/>
          <w:color w:val="auto"/>
        </w:rPr>
        <w:t>未应答或只注明“符合”、“满足”等类似无具体内容的表述，将被视为不符合竞争性谈判文件要求。</w:t>
      </w:r>
      <w:r w:rsidRPr="00BB6261">
        <w:rPr>
          <w:rFonts w:hint="eastAsia"/>
          <w:color w:val="auto"/>
        </w:rPr>
        <w:t>供应商</w:t>
      </w:r>
      <w:r w:rsidRPr="00BB6261">
        <w:rPr>
          <w:rFonts w:ascii="Times New Roman" w:eastAsia="宋体" w:hAnsi="Times New Roman" w:cs="Times New Roman" w:hint="eastAsia"/>
          <w:color w:val="auto"/>
        </w:rPr>
        <w:t>自行承担由此造成的一切后果。</w:t>
      </w:r>
    </w:p>
    <w:p w:rsidR="001401D6" w:rsidRPr="00BB6261" w:rsidRDefault="001401D6" w:rsidP="00B018E2">
      <w:pPr>
        <w:pStyle w:val="Default"/>
        <w:spacing w:line="360" w:lineRule="auto"/>
        <w:ind w:firstLineChars="200" w:firstLine="528"/>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t xml:space="preserve">20. </w:t>
      </w:r>
      <w:r>
        <w:rPr>
          <w:rFonts w:ascii="Times New Roman" w:eastAsia="宋体" w:hAnsi="Times New Roman" w:cs="Times New Roman" w:hint="eastAsia"/>
          <w:color w:val="auto"/>
        </w:rPr>
        <w:t>谈判</w:t>
      </w:r>
      <w:r w:rsidRPr="00BB6261">
        <w:rPr>
          <w:rFonts w:ascii="Times New Roman" w:eastAsia="宋体" w:hAnsi="Times New Roman" w:cs="Times New Roman" w:hint="eastAsia"/>
          <w:color w:val="auto"/>
        </w:rPr>
        <w:t>保证金</w:t>
      </w:r>
    </w:p>
    <w:p w:rsidR="001401D6" w:rsidRPr="00BB6261" w:rsidRDefault="001401D6" w:rsidP="00B018E2">
      <w:pPr>
        <w:pStyle w:val="Default"/>
        <w:spacing w:line="360" w:lineRule="auto"/>
        <w:ind w:firstLineChars="200" w:firstLine="528"/>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t xml:space="preserve">20.1 </w:t>
      </w:r>
      <w:r w:rsidRPr="00BB6261">
        <w:rPr>
          <w:rFonts w:ascii="Times New Roman" w:eastAsia="宋体" w:hAnsi="Times New Roman" w:cs="Times New Roman" w:hint="eastAsia"/>
          <w:color w:val="auto"/>
        </w:rPr>
        <w:t>按照《谈判项目需求》要求执行。</w:t>
      </w:r>
    </w:p>
    <w:p w:rsidR="001401D6" w:rsidRPr="00C627B1" w:rsidRDefault="001401D6" w:rsidP="00B018E2">
      <w:pPr>
        <w:pStyle w:val="Default"/>
        <w:spacing w:line="360" w:lineRule="auto"/>
        <w:ind w:firstLineChars="200" w:firstLine="528"/>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t xml:space="preserve">20.2 </w:t>
      </w:r>
      <w:r w:rsidRPr="00BB6261">
        <w:rPr>
          <w:rFonts w:ascii="Times New Roman" w:eastAsia="宋体" w:hAnsi="Times New Roman" w:cs="Times New Roman" w:hint="eastAsia"/>
          <w:color w:val="auto"/>
        </w:rPr>
        <w:t>符合《</w:t>
      </w:r>
      <w:r>
        <w:rPr>
          <w:rFonts w:ascii="Times New Roman" w:eastAsia="宋体" w:hAnsi="Times New Roman" w:cs="Times New Roman" w:hint="eastAsia"/>
          <w:color w:val="auto"/>
        </w:rPr>
        <w:t>中华人民共和国</w:t>
      </w:r>
      <w:r w:rsidRPr="00C627B1">
        <w:rPr>
          <w:rFonts w:ascii="Times New Roman" w:eastAsia="宋体" w:hAnsi="Times New Roman" w:cs="Times New Roman" w:hint="eastAsia"/>
          <w:color w:val="auto"/>
        </w:rPr>
        <w:t>政府采购法实施条例》</w:t>
      </w:r>
      <w:r>
        <w:rPr>
          <w:rFonts w:ascii="Times New Roman" w:eastAsia="宋体" w:hAnsi="Times New Roman" w:cs="Times New Roman" w:hint="eastAsia"/>
          <w:color w:val="auto"/>
        </w:rPr>
        <w:t>和</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政府采购非招标采购方式管理办法</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等</w:t>
      </w:r>
      <w:r w:rsidRPr="00C627B1">
        <w:rPr>
          <w:rFonts w:ascii="Times New Roman" w:eastAsia="宋体" w:hAnsi="Times New Roman" w:cs="Times New Roman" w:hint="eastAsia"/>
          <w:color w:val="auto"/>
        </w:rPr>
        <w:t>相关规定。</w:t>
      </w:r>
    </w:p>
    <w:p w:rsidR="001401D6" w:rsidRPr="00C627B1" w:rsidRDefault="001401D6" w:rsidP="00B018E2">
      <w:pPr>
        <w:pStyle w:val="Default"/>
        <w:spacing w:line="360" w:lineRule="auto"/>
        <w:ind w:firstLineChars="200" w:firstLine="528"/>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谈判</w:t>
      </w:r>
      <w:r w:rsidRPr="00C627B1">
        <w:rPr>
          <w:rFonts w:ascii="Times New Roman" w:eastAsia="宋体" w:hAnsi="Times New Roman" w:cs="Times New Roman" w:hint="eastAsia"/>
          <w:color w:val="auto"/>
        </w:rPr>
        <w:t>有效期</w:t>
      </w:r>
    </w:p>
    <w:p w:rsidR="001401D6" w:rsidRPr="00C627B1" w:rsidRDefault="001401D6" w:rsidP="00B018E2">
      <w:pPr>
        <w:pStyle w:val="Default"/>
        <w:spacing w:line="360" w:lineRule="auto"/>
        <w:ind w:firstLineChars="200" w:firstLine="528"/>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谈判有效期为</w:t>
      </w:r>
      <w:r w:rsidRPr="00F12396">
        <w:rPr>
          <w:rFonts w:ascii="Times New Roman" w:eastAsia="宋体" w:hAnsi="Times New Roman" w:cs="Times New Roman" w:hint="eastAsia"/>
          <w:color w:val="auto"/>
        </w:rPr>
        <w:t>响应文件开启之日</w:t>
      </w:r>
      <w:r>
        <w:rPr>
          <w:rFonts w:ascii="Times New Roman" w:eastAsia="宋体" w:hAnsi="Times New Roman" w:cs="Times New Roman" w:hint="eastAsia"/>
          <w:color w:val="auto"/>
        </w:rPr>
        <w:t>起</w:t>
      </w:r>
      <w:r w:rsidRPr="00F12396">
        <w:rPr>
          <w:rFonts w:ascii="Times New Roman" w:eastAsia="宋体" w:hAnsi="Times New Roman" w:cs="Times New Roman" w:hint="eastAsia"/>
          <w:color w:val="auto"/>
        </w:rPr>
        <w:t>60</w:t>
      </w:r>
      <w:r w:rsidRPr="00C627B1">
        <w:rPr>
          <w:rFonts w:ascii="Times New Roman" w:eastAsia="宋体" w:hAnsi="Times New Roman" w:cs="Times New Roman" w:hint="eastAsia"/>
          <w:color w:val="auto"/>
        </w:rPr>
        <w:t>天。</w:t>
      </w:r>
      <w:proofErr w:type="gramStart"/>
      <w:r w:rsidRPr="00F12396">
        <w:rPr>
          <w:rFonts w:ascii="Times New Roman" w:eastAsia="宋体" w:hAnsi="Times New Roman" w:cs="Times New Roman" w:hint="eastAsia"/>
          <w:color w:val="auto"/>
        </w:rPr>
        <w:t>响应书</w:t>
      </w:r>
      <w:proofErr w:type="gramEnd"/>
      <w:r w:rsidRPr="00C627B1">
        <w:rPr>
          <w:rFonts w:ascii="Times New Roman" w:eastAsia="宋体" w:hAnsi="Times New Roman" w:cs="Times New Roman" w:hint="eastAsia"/>
          <w:color w:val="auto"/>
        </w:rPr>
        <w:t>中规定的有效期短于</w:t>
      </w:r>
      <w:r>
        <w:rPr>
          <w:rFonts w:ascii="Times New Roman" w:eastAsia="宋体" w:hAnsi="Times New Roman" w:cs="Times New Roman" w:hint="eastAsia"/>
          <w:color w:val="auto"/>
        </w:rPr>
        <w:t>竞争性谈判文件规定的，其谈判</w:t>
      </w:r>
      <w:r w:rsidRPr="00C627B1">
        <w:rPr>
          <w:rFonts w:ascii="Times New Roman" w:eastAsia="宋体" w:hAnsi="Times New Roman" w:cs="Times New Roman" w:hint="eastAsia"/>
          <w:color w:val="auto"/>
        </w:rPr>
        <w:t>将被拒绝。</w:t>
      </w:r>
    </w:p>
    <w:p w:rsidR="001401D6" w:rsidRPr="00BB6261" w:rsidRDefault="001401D6" w:rsidP="00B018E2">
      <w:pPr>
        <w:pStyle w:val="Default"/>
        <w:spacing w:line="360" w:lineRule="auto"/>
        <w:ind w:firstLineChars="200" w:firstLine="528"/>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特殊情况下，</w:t>
      </w:r>
      <w:r>
        <w:rPr>
          <w:rFonts w:ascii="Times New Roman" w:eastAsia="宋体" w:hAnsi="Times New Roman" w:cs="Times New Roman" w:hint="eastAsia"/>
          <w:color w:val="auto"/>
        </w:rPr>
        <w:t>采购人、</w:t>
      </w:r>
      <w:r w:rsidRPr="00C627B1">
        <w:rPr>
          <w:rFonts w:ascii="Times New Roman" w:eastAsia="宋体" w:hAnsi="Times New Roman" w:cs="Times New Roman" w:hint="eastAsia"/>
          <w:color w:val="auto"/>
        </w:rPr>
        <w:t>采购代理机</w:t>
      </w:r>
      <w:r w:rsidRPr="00BB6261">
        <w:rPr>
          <w:rFonts w:ascii="Times New Roman" w:eastAsia="宋体" w:hAnsi="Times New Roman" w:cs="Times New Roman" w:hint="eastAsia"/>
          <w:color w:val="auto"/>
        </w:rPr>
        <w:t>构可于谈判有效期满之前，向</w:t>
      </w:r>
      <w:r w:rsidRPr="00BB6261">
        <w:rPr>
          <w:rFonts w:hint="eastAsia"/>
          <w:color w:val="auto"/>
        </w:rPr>
        <w:t>供应商</w:t>
      </w:r>
      <w:r w:rsidRPr="00BB6261">
        <w:rPr>
          <w:rFonts w:ascii="Times New Roman" w:eastAsia="宋体" w:hAnsi="Times New Roman" w:cs="Times New Roman" w:hint="eastAsia"/>
          <w:color w:val="auto"/>
        </w:rPr>
        <w:t>提出延长谈判有效期的要求。答复应以书面形式进行。</w:t>
      </w:r>
      <w:r w:rsidRPr="00BB6261">
        <w:rPr>
          <w:rFonts w:hint="eastAsia"/>
          <w:color w:val="auto"/>
        </w:rPr>
        <w:t>供应商</w:t>
      </w:r>
      <w:r w:rsidRPr="00BB6261">
        <w:rPr>
          <w:rFonts w:ascii="Times New Roman" w:eastAsia="宋体" w:hAnsi="Times New Roman" w:cs="Times New Roman" w:hint="eastAsia"/>
          <w:color w:val="auto"/>
        </w:rPr>
        <w:t>可以拒绝上述要求，但不被没收投标保证金。对于同意该要求的</w:t>
      </w:r>
      <w:r w:rsidRPr="00BB6261">
        <w:rPr>
          <w:rFonts w:hint="eastAsia"/>
          <w:color w:val="auto"/>
        </w:rPr>
        <w:t>供应商</w:t>
      </w:r>
      <w:r w:rsidRPr="00BB6261">
        <w:rPr>
          <w:rFonts w:ascii="Times New Roman" w:eastAsia="宋体" w:hAnsi="Times New Roman" w:cs="Times New Roman" w:hint="eastAsia"/>
          <w:color w:val="auto"/>
        </w:rPr>
        <w:t>，既不要求也不允许其修改响应文件，但将要求其延长投标保证金的有效期。</w:t>
      </w:r>
    </w:p>
    <w:p w:rsidR="001401D6" w:rsidRPr="00BB6261" w:rsidRDefault="001401D6" w:rsidP="00B018E2">
      <w:pPr>
        <w:pStyle w:val="Default"/>
        <w:spacing w:line="360" w:lineRule="auto"/>
        <w:ind w:firstLineChars="200" w:firstLine="528"/>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t xml:space="preserve">22. </w:t>
      </w:r>
      <w:r w:rsidRPr="00BB6261">
        <w:rPr>
          <w:rFonts w:ascii="Times New Roman" w:eastAsia="宋体" w:hAnsi="Times New Roman" w:cs="Times New Roman" w:hint="eastAsia"/>
          <w:color w:val="auto"/>
        </w:rPr>
        <w:t>响应文件的签署及规定</w:t>
      </w:r>
    </w:p>
    <w:p w:rsidR="001401D6" w:rsidRPr="00BB6261" w:rsidRDefault="001401D6" w:rsidP="00B018E2">
      <w:pPr>
        <w:pStyle w:val="Default"/>
        <w:spacing w:line="360" w:lineRule="auto"/>
        <w:ind w:firstLineChars="200" w:firstLine="528"/>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lastRenderedPageBreak/>
        <w:t xml:space="preserve">22.1 </w:t>
      </w:r>
      <w:r w:rsidRPr="00BB6261">
        <w:rPr>
          <w:rFonts w:ascii="Times New Roman" w:eastAsia="宋体" w:hAnsi="Times New Roman" w:cs="Times New Roman" w:hint="eastAsia"/>
          <w:color w:val="auto"/>
        </w:rPr>
        <w:t>响应文件应按《谈判项目需求》和《响应文件格式》如实编写，未尽事宜可自行补充。响应文件内容不完整、格式不符合导致响应文件被误读、漏读或者查找不到相关内容的，</w:t>
      </w:r>
      <w:r w:rsidRPr="00BB6261">
        <w:rPr>
          <w:rFonts w:hint="eastAsia"/>
          <w:color w:val="auto"/>
        </w:rPr>
        <w:t>供应商</w:t>
      </w:r>
      <w:r w:rsidRPr="00BB6261">
        <w:rPr>
          <w:rFonts w:ascii="Times New Roman" w:eastAsia="宋体" w:hAnsi="Times New Roman" w:cs="Times New Roman" w:hint="eastAsia"/>
          <w:color w:val="auto"/>
        </w:rPr>
        <w:t>自行承担由此产生的风险。</w:t>
      </w:r>
    </w:p>
    <w:p w:rsidR="001401D6" w:rsidRPr="00BB6261" w:rsidRDefault="001401D6" w:rsidP="00B018E2">
      <w:pPr>
        <w:pStyle w:val="Default"/>
        <w:spacing w:line="360" w:lineRule="auto"/>
        <w:ind w:firstLineChars="200" w:firstLine="528"/>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t xml:space="preserve">22.2 </w:t>
      </w:r>
      <w:r w:rsidRPr="00BB6261">
        <w:rPr>
          <w:rFonts w:hint="eastAsia"/>
          <w:color w:val="auto"/>
        </w:rPr>
        <w:t>供应</w:t>
      </w:r>
      <w:proofErr w:type="gramStart"/>
      <w:r w:rsidRPr="00BB6261">
        <w:rPr>
          <w:rFonts w:hint="eastAsia"/>
          <w:color w:val="auto"/>
        </w:rPr>
        <w:t>商</w:t>
      </w:r>
      <w:r w:rsidRPr="00BB6261">
        <w:rPr>
          <w:rFonts w:ascii="Times New Roman" w:eastAsia="宋体" w:hAnsi="Times New Roman" w:cs="Times New Roman" w:hint="eastAsia"/>
          <w:color w:val="auto"/>
        </w:rPr>
        <w:t>按照</w:t>
      </w:r>
      <w:proofErr w:type="gramEnd"/>
      <w:r w:rsidRPr="00BB6261">
        <w:rPr>
          <w:rFonts w:ascii="Times New Roman" w:eastAsia="宋体" w:hAnsi="Times New Roman" w:cs="Times New Roman" w:hint="eastAsia"/>
          <w:color w:val="auto"/>
        </w:rPr>
        <w:t>《谈判邀请函》的要求提交网上应答并分别</w:t>
      </w:r>
      <w:r w:rsidRPr="00BB6261">
        <w:rPr>
          <w:rFonts w:ascii="Times New Roman" w:eastAsiaTheme="minorEastAsia" w:hAnsi="Times New Roman" w:cs="Times New Roman" w:hint="eastAsia"/>
          <w:color w:val="auto"/>
          <w:szCs w:val="32"/>
        </w:rPr>
        <w:t>上传加盖电子签章的第一、第二阶段电子响应文件（</w:t>
      </w:r>
      <w:r w:rsidRPr="00BB6261">
        <w:rPr>
          <w:rFonts w:ascii="Times New Roman" w:eastAsiaTheme="minorEastAsia" w:hAnsi="Times New Roman" w:cs="Times New Roman" w:hint="eastAsia"/>
          <w:color w:val="auto"/>
          <w:szCs w:val="32"/>
        </w:rPr>
        <w:t>PDF</w:t>
      </w:r>
      <w:r w:rsidRPr="00BB6261">
        <w:rPr>
          <w:rFonts w:ascii="Times New Roman" w:eastAsiaTheme="minorEastAsia" w:hAnsi="Times New Roman" w:cs="Times New Roman" w:hint="eastAsia"/>
          <w:color w:val="auto"/>
          <w:szCs w:val="32"/>
        </w:rPr>
        <w:t>格式）</w:t>
      </w:r>
      <w:r w:rsidRPr="001A2A8A">
        <w:rPr>
          <w:rFonts w:ascii="Times New Roman" w:eastAsia="宋体" w:hAnsi="Times New Roman" w:cs="Times New Roman" w:hint="eastAsia"/>
          <w:color w:val="auto"/>
        </w:rPr>
        <w:t>（</w:t>
      </w:r>
      <w:r w:rsidR="00FC1661">
        <w:rPr>
          <w:rFonts w:ascii="Times New Roman" w:eastAsia="宋体" w:hAnsi="Times New Roman" w:cs="Times New Roman" w:hint="eastAsia"/>
          <w:color w:val="auto"/>
        </w:rPr>
        <w:t>以通过天津公共资源电子签章客户端正确读取签章信息为准</w:t>
      </w:r>
      <w:r w:rsidRPr="001A2A8A">
        <w:rPr>
          <w:rFonts w:ascii="Times New Roman" w:eastAsia="宋体" w:hAnsi="Times New Roman" w:cs="Times New Roman" w:hint="eastAsia"/>
          <w:color w:val="auto"/>
        </w:rPr>
        <w:t>）</w:t>
      </w:r>
      <w:r w:rsidRPr="00BB6261">
        <w:rPr>
          <w:rFonts w:ascii="Times New Roman" w:eastAsia="宋体" w:hAnsi="Times New Roman" w:cs="Times New Roman" w:hint="eastAsia"/>
          <w:color w:val="auto"/>
        </w:rPr>
        <w:t>。加盖电子签章的电子响应文件应与网上应答填报内容一致。</w:t>
      </w:r>
    </w:p>
    <w:p w:rsidR="001401D6" w:rsidRPr="00BB6261" w:rsidRDefault="001401D6" w:rsidP="00B018E2">
      <w:pPr>
        <w:pStyle w:val="Default"/>
        <w:spacing w:line="360" w:lineRule="auto"/>
        <w:ind w:firstLineChars="200" w:firstLine="528"/>
        <w:jc w:val="both"/>
        <w:rPr>
          <w:rFonts w:ascii="Times New Roman" w:eastAsia="宋体" w:hAnsi="Times New Roman" w:cs="Times New Roman"/>
          <w:color w:val="auto"/>
        </w:rPr>
      </w:pPr>
      <w:r w:rsidRPr="00BB6261">
        <w:rPr>
          <w:rFonts w:ascii="Times New Roman" w:eastAsia="宋体" w:hAnsi="Times New Roman" w:cs="Times New Roman" w:hint="eastAsia"/>
          <w:color w:val="auto"/>
        </w:rPr>
        <w:t xml:space="preserve">22.3 </w:t>
      </w:r>
      <w:r w:rsidRPr="00BB6261">
        <w:rPr>
          <w:rFonts w:ascii="Times New Roman" w:eastAsia="宋体" w:hAnsi="Times New Roman" w:cs="Times New Roman" w:hint="eastAsia"/>
          <w:color w:val="auto"/>
        </w:rPr>
        <w:t>响应文件因模糊不清或表达不清所引起的后果由</w:t>
      </w:r>
      <w:r w:rsidRPr="00BB6261">
        <w:rPr>
          <w:rFonts w:hint="eastAsia"/>
          <w:color w:val="auto"/>
        </w:rPr>
        <w:t>供应商</w:t>
      </w:r>
      <w:r w:rsidRPr="00BB6261">
        <w:rPr>
          <w:rFonts w:ascii="Times New Roman" w:eastAsia="宋体" w:hAnsi="Times New Roman" w:cs="Times New Roman" w:hint="eastAsia"/>
          <w:color w:val="auto"/>
        </w:rPr>
        <w:t>自负。</w:t>
      </w:r>
    </w:p>
    <w:p w:rsidR="009034F9" w:rsidRPr="00BC146F" w:rsidRDefault="009034F9" w:rsidP="0050508B">
      <w:pPr>
        <w:pStyle w:val="Default"/>
        <w:spacing w:line="360" w:lineRule="auto"/>
        <w:jc w:val="center"/>
        <w:rPr>
          <w:rFonts w:ascii="Times New Roman" w:eastAsia="宋体" w:hAnsi="Times New Roman" w:cs="Times New Roman"/>
          <w:color w:val="auto"/>
        </w:rPr>
      </w:pPr>
    </w:p>
    <w:p w:rsidR="0050508B" w:rsidRPr="00BC146F" w:rsidRDefault="0050508B" w:rsidP="0050508B">
      <w:pPr>
        <w:pStyle w:val="Default"/>
        <w:spacing w:line="360" w:lineRule="auto"/>
        <w:jc w:val="center"/>
        <w:rPr>
          <w:rFonts w:ascii="Times New Roman" w:eastAsia="宋体" w:hAnsi="Times New Roman" w:cs="Times New Roman"/>
          <w:color w:val="auto"/>
        </w:rPr>
      </w:pPr>
      <w:r w:rsidRPr="00BC146F">
        <w:rPr>
          <w:rFonts w:ascii="Times New Roman" w:eastAsia="宋体" w:hAnsi="Times New Roman" w:cs="Times New Roman"/>
          <w:color w:val="auto"/>
        </w:rPr>
        <w:t xml:space="preserve">D  </w:t>
      </w:r>
      <w:r w:rsidRPr="00BC146F">
        <w:rPr>
          <w:rFonts w:ascii="Times New Roman" w:eastAsia="宋体" w:hAnsi="Times New Roman" w:cs="Times New Roman"/>
          <w:color w:val="auto"/>
        </w:rPr>
        <w:t>响应文件的网上应答和提交</w:t>
      </w:r>
    </w:p>
    <w:p w:rsidR="009034F9" w:rsidRPr="00BC146F" w:rsidRDefault="009034F9" w:rsidP="0050508B">
      <w:pPr>
        <w:pStyle w:val="Default"/>
        <w:spacing w:line="360" w:lineRule="auto"/>
        <w:jc w:val="center"/>
        <w:rPr>
          <w:rFonts w:ascii="Times New Roman" w:eastAsia="宋体" w:hAnsi="Times New Roman" w:cs="Times New Roman"/>
          <w:color w:val="auto"/>
        </w:rPr>
      </w:pP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23. </w:t>
      </w:r>
      <w:r w:rsidRPr="00BC146F">
        <w:rPr>
          <w:rFonts w:ascii="Times New Roman" w:hAnsi="Times New Roman" w:cs="Times New Roman"/>
          <w:color w:val="auto"/>
        </w:rPr>
        <w:t>供应商</w:t>
      </w:r>
      <w:r w:rsidRPr="00BC146F">
        <w:rPr>
          <w:rFonts w:ascii="Times New Roman" w:eastAsia="宋体" w:hAnsi="Times New Roman" w:cs="Times New Roman"/>
          <w:color w:val="auto"/>
        </w:rPr>
        <w:t>须于《谈判邀请函》规定提交网上应答并上传加盖供应商电子签章的</w:t>
      </w:r>
      <w:r w:rsidRPr="00BC146F">
        <w:rPr>
          <w:rFonts w:ascii="Times New Roman" w:eastAsia="宋体" w:hAnsi="Times New Roman" w:cs="Times New Roman"/>
          <w:color w:val="auto"/>
        </w:rPr>
        <w:t>PDF</w:t>
      </w:r>
      <w:r w:rsidRPr="00BC146F">
        <w:rPr>
          <w:rFonts w:ascii="Times New Roman" w:eastAsia="宋体" w:hAnsi="Times New Roman" w:cs="Times New Roman"/>
          <w:color w:val="auto"/>
        </w:rPr>
        <w:t>格式电子响应文件（</w:t>
      </w:r>
      <w:r w:rsidR="00FC1661">
        <w:rPr>
          <w:rFonts w:ascii="Times New Roman" w:eastAsia="宋体" w:hAnsi="Times New Roman" w:cs="Times New Roman"/>
          <w:color w:val="auto"/>
        </w:rPr>
        <w:t>以通过天津公共资源电子签章客户端正确读取签章信息为准</w:t>
      </w:r>
      <w:r w:rsidRPr="00BC146F">
        <w:rPr>
          <w:rFonts w:ascii="Times New Roman" w:eastAsia="宋体" w:hAnsi="Times New Roman" w:cs="Times New Roman"/>
          <w:color w:val="auto"/>
        </w:rPr>
        <w:t>）。具体方式：使用</w:t>
      </w:r>
      <w:r w:rsidR="003B53DE">
        <w:rPr>
          <w:rFonts w:ascii="Times New Roman" w:eastAsia="宋体" w:hAnsi="Times New Roman" w:cs="Times New Roman"/>
          <w:color w:val="auto"/>
        </w:rPr>
        <w:t>天津市中环认证服务有限公司发出的</w:t>
      </w:r>
      <w:r w:rsidR="003B53DE">
        <w:rPr>
          <w:rFonts w:ascii="Times New Roman" w:eastAsia="宋体" w:hAnsi="Times New Roman" w:cs="Times New Roman"/>
          <w:color w:val="auto"/>
        </w:rPr>
        <w:t>CA</w:t>
      </w:r>
      <w:r w:rsidR="003B53DE">
        <w:rPr>
          <w:rFonts w:ascii="Times New Roman" w:eastAsia="宋体" w:hAnsi="Times New Roman" w:cs="Times New Roman"/>
          <w:color w:val="auto"/>
        </w:rPr>
        <w:t>数字证书（原天津市电子认证中心发出尚在有效期内的</w:t>
      </w:r>
      <w:r w:rsidR="003B53DE">
        <w:rPr>
          <w:rFonts w:ascii="Times New Roman" w:eastAsia="宋体" w:hAnsi="Times New Roman" w:cs="Times New Roman"/>
          <w:color w:val="auto"/>
        </w:rPr>
        <w:t>CA</w:t>
      </w:r>
      <w:r w:rsidR="003B53DE">
        <w:rPr>
          <w:rFonts w:ascii="Times New Roman" w:eastAsia="宋体" w:hAnsi="Times New Roman" w:cs="Times New Roman"/>
          <w:color w:val="auto"/>
        </w:rPr>
        <w:t>数字证书仍可使用）</w:t>
      </w:r>
      <w:r w:rsidRPr="00BC146F">
        <w:rPr>
          <w:rFonts w:ascii="Times New Roman" w:eastAsia="宋体" w:hAnsi="Times New Roman" w:cs="Times New Roman"/>
          <w:color w:val="auto"/>
        </w:rPr>
        <w:t>登陆天津市政府采购中心网（网址：</w:t>
      </w:r>
      <w:r w:rsidR="00345442">
        <w:rPr>
          <w:rFonts w:ascii="Times New Roman" w:eastAsia="宋体" w:hAnsi="Times New Roman" w:cs="Times New Roman"/>
          <w:color w:val="auto"/>
        </w:rPr>
        <w:t>http://tjgpc.zwfwb.tj.gov.cn</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w:t>
      </w:r>
      <w:proofErr w:type="gramStart"/>
      <w:r w:rsidR="00F710C3">
        <w:rPr>
          <w:rFonts w:ascii="Times New Roman" w:eastAsia="宋体" w:hAnsi="Times New Roman" w:cs="Times New Roman"/>
          <w:color w:val="auto"/>
        </w:rPr>
        <w:t>”</w:t>
      </w:r>
      <w:proofErr w:type="gramEnd"/>
      <w:r w:rsidR="00F710C3">
        <w:rPr>
          <w:rFonts w:ascii="Times New Roman" w:eastAsia="宋体" w:hAnsi="Times New Roman" w:cs="Times New Roman"/>
          <w:color w:val="auto"/>
        </w:rPr>
        <w:t>网上招投标</w:t>
      </w:r>
      <w:proofErr w:type="gramStart"/>
      <w:r w:rsidR="00F710C3">
        <w:rPr>
          <w:rFonts w:ascii="Times New Roman" w:eastAsia="宋体" w:hAnsi="Times New Roman" w:cs="Times New Roman"/>
          <w:color w:val="auto"/>
        </w:rPr>
        <w:t>”</w:t>
      </w:r>
      <w:proofErr w:type="gramEnd"/>
      <w:r w:rsidR="00F710C3">
        <w:rPr>
          <w:rFonts w:ascii="Times New Roman" w:eastAsia="宋体" w:hAnsi="Times New Roman" w:cs="Times New Roman"/>
          <w:color w:val="auto"/>
        </w:rPr>
        <w:t>-“</w:t>
      </w:r>
      <w:r w:rsidR="00F710C3">
        <w:rPr>
          <w:rFonts w:ascii="Times New Roman" w:eastAsia="宋体" w:hAnsi="Times New Roman" w:cs="Times New Roman"/>
          <w:color w:val="auto"/>
        </w:rPr>
        <w:t>供应商登录</w:t>
      </w:r>
      <w:r w:rsidR="00F710C3">
        <w:rPr>
          <w:rFonts w:ascii="Times New Roman" w:eastAsia="宋体" w:hAnsi="Times New Roman" w:cs="Times New Roman"/>
          <w:color w:val="auto"/>
        </w:rPr>
        <w:t>”-“</w:t>
      </w:r>
      <w:r w:rsidR="00F710C3">
        <w:rPr>
          <w:rFonts w:ascii="Times New Roman" w:eastAsia="宋体" w:hAnsi="Times New Roman" w:cs="Times New Roman"/>
          <w:color w:val="auto"/>
        </w:rPr>
        <w:t>市级集采机构入口</w:t>
      </w:r>
      <w:r w:rsidR="00F710C3">
        <w:rPr>
          <w:rFonts w:ascii="Times New Roman" w:eastAsia="宋体" w:hAnsi="Times New Roman" w:cs="Times New Roman"/>
          <w:color w:val="auto"/>
        </w:rPr>
        <w:t>”</w:t>
      </w:r>
      <w:r w:rsidRPr="00BC146F">
        <w:rPr>
          <w:rFonts w:ascii="Times New Roman" w:eastAsia="宋体" w:hAnsi="Times New Roman" w:cs="Times New Roman"/>
          <w:color w:val="auto"/>
        </w:rPr>
        <w:t>提交网上应答并上传加盖供应商电子签章的</w:t>
      </w:r>
      <w:r w:rsidRPr="00BC146F">
        <w:rPr>
          <w:rFonts w:ascii="Times New Roman" w:eastAsia="宋体" w:hAnsi="Times New Roman" w:cs="Times New Roman"/>
          <w:color w:val="auto"/>
        </w:rPr>
        <w:t>PDF</w:t>
      </w:r>
      <w:r w:rsidRPr="00BC146F">
        <w:rPr>
          <w:rFonts w:ascii="Times New Roman" w:eastAsia="宋体" w:hAnsi="Times New Roman" w:cs="Times New Roman"/>
          <w:color w:val="auto"/>
        </w:rPr>
        <w:t>格式电子响应文件（</w:t>
      </w:r>
      <w:r w:rsidR="00FC1661">
        <w:rPr>
          <w:rFonts w:ascii="Times New Roman" w:eastAsia="宋体" w:hAnsi="Times New Roman" w:cs="Times New Roman"/>
          <w:color w:val="auto"/>
        </w:rPr>
        <w:t>以通过天津公共资源电子签章客户端正确读取签章信息为准</w:t>
      </w:r>
      <w:r w:rsidRPr="00BC146F">
        <w:rPr>
          <w:rFonts w:ascii="Times New Roman" w:eastAsia="宋体" w:hAnsi="Times New Roman" w:cs="Times New Roman"/>
          <w:color w:val="auto"/>
        </w:rPr>
        <w:t>）。如有需要，供应商可于工作时间且在竞争性谈判文件规定的截止时间前到天津市河东区红星路</w:t>
      </w:r>
      <w:r w:rsidRPr="00BC146F">
        <w:rPr>
          <w:rFonts w:ascii="Times New Roman" w:eastAsia="宋体" w:hAnsi="Times New Roman" w:cs="Times New Roman"/>
          <w:color w:val="auto"/>
        </w:rPr>
        <w:t>79</w:t>
      </w:r>
      <w:r w:rsidRPr="00BC146F">
        <w:rPr>
          <w:rFonts w:ascii="Times New Roman" w:eastAsia="宋体" w:hAnsi="Times New Roman" w:cs="Times New Roman"/>
          <w:color w:val="auto"/>
        </w:rPr>
        <w:t>号天津市政府采购中心窗口完成上述操作。</w:t>
      </w:r>
    </w:p>
    <w:p w:rsidR="009034F9" w:rsidRPr="00BC146F" w:rsidRDefault="009034F9"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 xml:space="preserve">24. </w:t>
      </w:r>
      <w:r w:rsidRPr="00BC146F">
        <w:rPr>
          <w:rFonts w:ascii="Times New Roman" w:eastAsia="宋体" w:hAnsi="Times New Roman" w:cs="Times New Roman"/>
          <w:color w:val="auto"/>
        </w:rPr>
        <w:t>制作和上传电子响应文件要求</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24.1 </w:t>
      </w:r>
      <w:r w:rsidRPr="00BC146F">
        <w:rPr>
          <w:rFonts w:ascii="Times New Roman" w:eastAsia="宋体" w:hAnsi="Times New Roman" w:cs="Times New Roman"/>
          <w:color w:val="auto"/>
        </w:rPr>
        <w:t>供应商须下载天津市政府采购中心网</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下载中心</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《远程招投标电子签章客户端用户使用说明及安装程序》。</w:t>
      </w:r>
    </w:p>
    <w:p w:rsidR="009034F9" w:rsidRPr="00BC146F" w:rsidRDefault="009034F9"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 xml:space="preserve">24.2 </w:t>
      </w:r>
      <w:r w:rsidRPr="00BC146F">
        <w:rPr>
          <w:rFonts w:ascii="Times New Roman" w:eastAsia="宋体" w:hAnsi="Times New Roman" w:cs="Times New Roman"/>
          <w:color w:val="auto"/>
        </w:rPr>
        <w:t>供应商须按照竞争性谈判文件的规定制作电子响应文件，对所需提供的</w:t>
      </w:r>
      <w:r w:rsidRPr="00BC146F">
        <w:rPr>
          <w:rFonts w:ascii="Times New Roman" w:eastAsia="宋体" w:hAnsi="Times New Roman" w:cs="Times New Roman"/>
          <w:color w:val="auto"/>
        </w:rPr>
        <w:lastRenderedPageBreak/>
        <w:t>一切纸质材料进行扫描后加入电子响应文件，按照《远程招投标电子签章客户端用户使用说明及安装程序》中《远程招投标电子签章客户端用户使用说明》规定的要求制作加盖供应商电子签章的</w:t>
      </w:r>
      <w:r w:rsidRPr="00BC146F">
        <w:rPr>
          <w:rFonts w:ascii="Times New Roman" w:eastAsia="宋体" w:hAnsi="Times New Roman" w:cs="Times New Roman"/>
          <w:color w:val="auto"/>
        </w:rPr>
        <w:t>PDF</w:t>
      </w:r>
      <w:r w:rsidRPr="00BC146F">
        <w:rPr>
          <w:rFonts w:ascii="Times New Roman" w:eastAsia="宋体" w:hAnsi="Times New Roman" w:cs="Times New Roman"/>
          <w:color w:val="auto"/>
        </w:rPr>
        <w:t>格式电子响应文件（</w:t>
      </w:r>
      <w:r w:rsidR="00FC1661">
        <w:rPr>
          <w:rFonts w:ascii="Times New Roman" w:eastAsia="宋体" w:hAnsi="Times New Roman" w:cs="Times New Roman"/>
          <w:color w:val="auto"/>
        </w:rPr>
        <w:t>以通过天津公共资源电子签章客户端正确读取签章信息为准</w:t>
      </w:r>
      <w:r w:rsidRPr="00BC146F">
        <w:rPr>
          <w:rFonts w:ascii="Times New Roman" w:eastAsia="宋体" w:hAnsi="Times New Roman" w:cs="Times New Roman"/>
          <w:color w:val="auto"/>
        </w:rPr>
        <w:t>），并于投标截止时间前上传至天津市政府采购中心招投标系统。</w:t>
      </w:r>
    </w:p>
    <w:p w:rsidR="009034F9" w:rsidRPr="00BC146F" w:rsidRDefault="009034F9"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特别提醒：</w:t>
      </w:r>
    </w:p>
    <w:p w:rsidR="009034F9" w:rsidRPr="00BC146F" w:rsidRDefault="009034F9"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w:t>
      </w:r>
      <w:r w:rsidRPr="00BC146F">
        <w:rPr>
          <w:rFonts w:ascii="Times New Roman" w:eastAsia="宋体" w:hAnsi="Times New Roman" w:cs="Times New Roman"/>
          <w:color w:val="auto"/>
        </w:rPr>
        <w:t>1</w:t>
      </w:r>
      <w:r w:rsidRPr="00BC146F">
        <w:rPr>
          <w:rFonts w:ascii="Times New Roman" w:eastAsia="宋体" w:hAnsi="Times New Roman" w:cs="Times New Roman"/>
          <w:color w:val="auto"/>
        </w:rPr>
        <w:t>）由于供应商网络接入速率不可控等网络传输风险，建议供应商在网上应答上传加盖电子签章的</w:t>
      </w:r>
      <w:r w:rsidRPr="00BC146F">
        <w:rPr>
          <w:rFonts w:ascii="Times New Roman" w:eastAsia="宋体" w:hAnsi="Times New Roman" w:cs="Times New Roman"/>
          <w:color w:val="auto"/>
        </w:rPr>
        <w:t>PDF</w:t>
      </w:r>
      <w:r w:rsidRPr="00BC146F">
        <w:rPr>
          <w:rFonts w:ascii="Times New Roman" w:eastAsia="宋体" w:hAnsi="Times New Roman" w:cs="Times New Roman"/>
          <w:color w:val="auto"/>
        </w:rPr>
        <w:t>文件后，对上传文件进行下载，核对文件完整性，如是否缺页少页、图片是否显示完整、签章是否有效等，并按照《远程招投标电子签章客户端用户使用说明》要求的文件检查方法进行检查，确保响应文件上传准确、有效。</w:t>
      </w:r>
    </w:p>
    <w:p w:rsidR="009034F9" w:rsidRPr="00BC146F" w:rsidRDefault="009034F9"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w:t>
      </w:r>
      <w:r w:rsidRPr="00BC146F">
        <w:rPr>
          <w:rFonts w:ascii="Times New Roman" w:eastAsia="宋体" w:hAnsi="Times New Roman" w:cs="Times New Roman"/>
          <w:color w:val="auto"/>
        </w:rPr>
        <w:t>2</w:t>
      </w:r>
      <w:r w:rsidRPr="00BC146F">
        <w:rPr>
          <w:rFonts w:ascii="Times New Roman" w:eastAsia="宋体" w:hAnsi="Times New Roman" w:cs="Times New Roman"/>
          <w:color w:val="auto"/>
        </w:rPr>
        <w:t>）</w:t>
      </w:r>
      <w:r w:rsidR="00FC1661" w:rsidRPr="00FC1661">
        <w:rPr>
          <w:rFonts w:ascii="Times New Roman" w:eastAsia="宋体" w:hAnsi="Times New Roman" w:cs="Times New Roman" w:hint="eastAsia"/>
          <w:color w:val="auto"/>
        </w:rPr>
        <w:t>供应商应当按照天津公共资源电子签章客户端使用说明的要求使用电子签章客户端软件。不按</w:t>
      </w:r>
      <w:proofErr w:type="gramStart"/>
      <w:r w:rsidR="00FC1661" w:rsidRPr="00FC1661">
        <w:rPr>
          <w:rFonts w:ascii="Times New Roman" w:eastAsia="宋体" w:hAnsi="Times New Roman" w:cs="Times New Roman" w:hint="eastAsia"/>
          <w:color w:val="auto"/>
        </w:rPr>
        <w:t>本使用</w:t>
      </w:r>
      <w:proofErr w:type="gramEnd"/>
      <w:r w:rsidR="00FC1661" w:rsidRPr="00FC1661">
        <w:rPr>
          <w:rFonts w:ascii="Times New Roman" w:eastAsia="宋体" w:hAnsi="Times New Roman" w:cs="Times New Roman" w:hint="eastAsia"/>
          <w:color w:val="auto"/>
        </w:rPr>
        <w:t>说明使用电子签章客户端软件，或使用</w:t>
      </w:r>
      <w:r w:rsidR="00FC1661" w:rsidRPr="00FC1661">
        <w:rPr>
          <w:rFonts w:ascii="Times New Roman" w:eastAsia="宋体" w:hAnsi="Times New Roman" w:cs="Times New Roman" w:hint="eastAsia"/>
          <w:color w:val="auto"/>
        </w:rPr>
        <w:t>word</w:t>
      </w:r>
      <w:r w:rsidR="00FC1661" w:rsidRPr="00FC1661">
        <w:rPr>
          <w:rFonts w:ascii="Times New Roman" w:eastAsia="宋体" w:hAnsi="Times New Roman" w:cs="Times New Roman" w:hint="eastAsia"/>
          <w:color w:val="auto"/>
        </w:rPr>
        <w:t>等其它软件进行签章工作，将会造成天津公共资源电子签章客户端无法读取签章信息，并导致响应无效。</w:t>
      </w:r>
    </w:p>
    <w:p w:rsidR="009034F9" w:rsidRPr="00BC146F" w:rsidRDefault="009034F9"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 xml:space="preserve">24.3 </w:t>
      </w:r>
      <w:r w:rsidRPr="00BC146F">
        <w:rPr>
          <w:rFonts w:ascii="Times New Roman" w:eastAsia="宋体" w:hAnsi="Times New Roman" w:cs="Times New Roman"/>
          <w:color w:val="auto"/>
        </w:rPr>
        <w:t>供应商应保证电子投标文件清晰，便于识别，如因上传、扫描、格式等原因导致评审时受到影响，由供应商自行承担相应责任。</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24.4 </w:t>
      </w:r>
      <w:r w:rsidRPr="00BC146F">
        <w:rPr>
          <w:rFonts w:ascii="Times New Roman" w:eastAsia="宋体" w:hAnsi="Times New Roman" w:cs="Times New Roman"/>
          <w:color w:val="auto"/>
        </w:rPr>
        <w:t>未按规定提交网上应答和上传加盖电子签章的电子响应文件的投标将被拒绝。</w:t>
      </w:r>
    </w:p>
    <w:p w:rsidR="005B6D83" w:rsidRDefault="009034F9"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 xml:space="preserve">25. </w:t>
      </w:r>
      <w:r w:rsidRPr="00BC146F">
        <w:rPr>
          <w:rFonts w:ascii="Times New Roman" w:eastAsia="宋体" w:hAnsi="Times New Roman" w:cs="Times New Roman"/>
          <w:color w:val="auto"/>
        </w:rPr>
        <w:t>供应商须承诺接受电子投标的方式，并自行承担由此带来的废标、无效投标的风险。</w:t>
      </w:r>
    </w:p>
    <w:p w:rsidR="009034F9" w:rsidRPr="00BC146F" w:rsidRDefault="005B6D83" w:rsidP="00B018E2">
      <w:pPr>
        <w:pStyle w:val="Default"/>
        <w:spacing w:line="360" w:lineRule="auto"/>
        <w:ind w:firstLineChars="200" w:firstLine="528"/>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sidR="009034F9" w:rsidRPr="00BC146F">
        <w:rPr>
          <w:rFonts w:ascii="Times New Roman" w:eastAsia="宋体" w:hAnsi="Times New Roman" w:cs="Times New Roman"/>
          <w:color w:val="auto"/>
        </w:rPr>
        <w:t>未按竞争性谈判文件的规定提交网上应答和上传加盖供应商电子签章的</w:t>
      </w:r>
      <w:r w:rsidR="009034F9" w:rsidRPr="00BC146F">
        <w:rPr>
          <w:rFonts w:ascii="Times New Roman" w:eastAsia="宋体" w:hAnsi="Times New Roman" w:cs="Times New Roman"/>
          <w:color w:val="auto"/>
        </w:rPr>
        <w:t>PDF</w:t>
      </w:r>
      <w:r w:rsidR="009034F9" w:rsidRPr="00BC146F">
        <w:rPr>
          <w:rFonts w:ascii="Times New Roman" w:eastAsia="宋体" w:hAnsi="Times New Roman" w:cs="Times New Roman"/>
          <w:color w:val="auto"/>
        </w:rPr>
        <w:t>格式电子响应文件（</w:t>
      </w:r>
      <w:r w:rsidR="00FC1661">
        <w:rPr>
          <w:rFonts w:ascii="Times New Roman" w:eastAsia="宋体" w:hAnsi="Times New Roman" w:cs="Times New Roman"/>
          <w:color w:val="auto"/>
        </w:rPr>
        <w:t>以通过天津公共资源电子签章客户端正确读取签章信息为准</w:t>
      </w:r>
      <w:r w:rsidR="009034F9" w:rsidRPr="00BC146F">
        <w:rPr>
          <w:rFonts w:ascii="Times New Roman" w:eastAsia="宋体" w:hAnsi="Times New Roman" w:cs="Times New Roman"/>
          <w:color w:val="auto"/>
        </w:rPr>
        <w:t>）的投标将被拒绝。</w:t>
      </w:r>
    </w:p>
    <w:p w:rsidR="0050508B" w:rsidRPr="00BC146F" w:rsidRDefault="0050508B" w:rsidP="00B018E2">
      <w:pPr>
        <w:pStyle w:val="Default"/>
        <w:spacing w:line="360" w:lineRule="auto"/>
        <w:ind w:firstLineChars="200" w:firstLine="528"/>
        <w:jc w:val="both"/>
        <w:rPr>
          <w:rFonts w:ascii="Times New Roman" w:eastAsia="宋体" w:hAnsi="Times New Roman" w:cs="Times New Roman"/>
          <w:color w:val="auto"/>
        </w:rPr>
      </w:pPr>
    </w:p>
    <w:p w:rsidR="005B6D83" w:rsidRPr="00BC146F" w:rsidRDefault="005B6D83" w:rsidP="005B6D83">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E  </w:t>
      </w:r>
      <w:r>
        <w:rPr>
          <w:rFonts w:ascii="Times New Roman" w:eastAsia="宋体" w:hAnsi="Times New Roman" w:cs="Times New Roman" w:hint="eastAsia"/>
          <w:color w:val="auto"/>
        </w:rPr>
        <w:t>谈判程序</w:t>
      </w:r>
    </w:p>
    <w:p w:rsidR="005B6D83" w:rsidRPr="00BC146F" w:rsidRDefault="005B6D83"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2</w:t>
      </w:r>
      <w:r>
        <w:rPr>
          <w:rFonts w:ascii="Times New Roman" w:eastAsia="宋体" w:hAnsi="Times New Roman" w:cs="Times New Roman"/>
          <w:color w:val="auto"/>
        </w:rPr>
        <w:t>7</w:t>
      </w:r>
      <w:r w:rsidRPr="00BC146F">
        <w:rPr>
          <w:rFonts w:ascii="Times New Roman" w:eastAsia="宋体" w:hAnsi="Times New Roman" w:cs="Times New Roman"/>
          <w:color w:val="auto"/>
        </w:rPr>
        <w:t xml:space="preserve">. </w:t>
      </w:r>
      <w:r w:rsidRPr="00BC146F">
        <w:rPr>
          <w:rFonts w:ascii="Times New Roman" w:eastAsia="宋体" w:hAnsi="Times New Roman" w:cs="Times New Roman"/>
          <w:color w:val="auto"/>
        </w:rPr>
        <w:t>谈判步骤</w:t>
      </w:r>
    </w:p>
    <w:p w:rsidR="005B6D83" w:rsidRPr="00BC146F" w:rsidRDefault="005B6D83"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2</w:t>
      </w:r>
      <w:r>
        <w:rPr>
          <w:rFonts w:ascii="Times New Roman" w:eastAsia="宋体" w:hAnsi="Times New Roman" w:cs="Times New Roman"/>
          <w:color w:val="auto"/>
        </w:rPr>
        <w:t>7</w:t>
      </w:r>
      <w:r w:rsidRPr="00BC146F">
        <w:rPr>
          <w:rFonts w:ascii="Times New Roman" w:eastAsia="宋体" w:hAnsi="Times New Roman" w:cs="Times New Roman"/>
          <w:color w:val="auto"/>
        </w:rPr>
        <w:t xml:space="preserve">.1 </w:t>
      </w:r>
      <w:r w:rsidRPr="00BC146F">
        <w:rPr>
          <w:rFonts w:ascii="Times New Roman" w:eastAsia="宋体" w:hAnsi="Times New Roman" w:cs="Times New Roman"/>
          <w:color w:val="auto"/>
        </w:rPr>
        <w:t>第一步：谈判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5B6D83" w:rsidRPr="00BC146F" w:rsidRDefault="005B6D83" w:rsidP="00B018E2">
      <w:pPr>
        <w:pStyle w:val="Default"/>
        <w:spacing w:line="360" w:lineRule="auto"/>
        <w:ind w:firstLineChars="200" w:firstLine="528"/>
        <w:jc w:val="both"/>
        <w:rPr>
          <w:rFonts w:ascii="Times New Roman" w:eastAsia="宋体" w:hAnsi="Times New Roman" w:cs="Times New Roman"/>
          <w:color w:val="auto"/>
          <w:kern w:val="2"/>
        </w:rPr>
      </w:pPr>
      <w:r w:rsidRPr="00BC146F">
        <w:rPr>
          <w:rFonts w:ascii="Times New Roman" w:eastAsia="宋体" w:hAnsi="Times New Roman" w:cs="Times New Roman"/>
          <w:color w:val="auto"/>
          <w:kern w:val="2"/>
        </w:rPr>
        <w:t>谈判小组要求供应商澄清、说明或者更正响应文件应当以书面形式做出。</w:t>
      </w:r>
    </w:p>
    <w:p w:rsidR="005B6D83" w:rsidRPr="00BC146F" w:rsidRDefault="005B6D83"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2</w:t>
      </w:r>
      <w:r>
        <w:rPr>
          <w:rFonts w:ascii="Times New Roman" w:eastAsia="宋体" w:hAnsi="Times New Roman" w:cs="Times New Roman"/>
          <w:color w:val="auto"/>
        </w:rPr>
        <w:t>7</w:t>
      </w:r>
      <w:r w:rsidRPr="00BC146F">
        <w:rPr>
          <w:rFonts w:ascii="Times New Roman" w:eastAsia="宋体" w:hAnsi="Times New Roman" w:cs="Times New Roman"/>
          <w:color w:val="auto"/>
        </w:rPr>
        <w:t xml:space="preserve">.2 </w:t>
      </w:r>
      <w:r w:rsidRPr="00BC146F">
        <w:rPr>
          <w:rFonts w:ascii="Times New Roman" w:eastAsia="宋体" w:hAnsi="Times New Roman" w:cs="Times New Roman"/>
          <w:color w:val="auto"/>
        </w:rPr>
        <w:t>第二步：谈判小组所有成员集中与单一供应商分别进行谈判。在谈判过程中，谈判小组可以根据谈判文件和谈判情况实质性变动采购需求中的技术、服务要求以及合同草案条款，但不得变动谈判文件中的其他内容。实质性变动的内容，须经采购人代表确认。</w:t>
      </w:r>
    </w:p>
    <w:p w:rsidR="005B6D83" w:rsidRPr="00BC146F" w:rsidRDefault="005B6D83"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对谈判文件做出的实质性变动是谈判文件的有效组成部分，谈判小组应当及时以书面形式同时通知所有参加谈判的供应商。</w:t>
      </w:r>
    </w:p>
    <w:p w:rsidR="005B6D83" w:rsidRPr="00BC146F" w:rsidRDefault="005B6D83" w:rsidP="00B018E2">
      <w:pPr>
        <w:pStyle w:val="Default"/>
        <w:spacing w:line="360" w:lineRule="auto"/>
        <w:ind w:firstLineChars="200" w:firstLine="528"/>
        <w:jc w:val="both"/>
        <w:rPr>
          <w:rFonts w:ascii="Times New Roman" w:eastAsia="宋体" w:hAnsi="Times New Roman" w:cs="Times New Roman"/>
          <w:color w:val="auto"/>
          <w:kern w:val="2"/>
        </w:rPr>
      </w:pPr>
      <w:r w:rsidRPr="00BC146F">
        <w:rPr>
          <w:rFonts w:ascii="Times New Roman" w:eastAsia="宋体" w:hAnsi="Times New Roman" w:cs="Times New Roman"/>
          <w:color w:val="auto"/>
          <w:kern w:val="2"/>
        </w:rPr>
        <w:t>供应商应当按照谈判文件的变动情况和谈判小组的要求重新提交响应文件，应为</w:t>
      </w:r>
      <w:r w:rsidRPr="00BC146F">
        <w:rPr>
          <w:rFonts w:ascii="Times New Roman" w:eastAsia="宋体" w:hAnsi="Times New Roman" w:cs="Times New Roman"/>
          <w:color w:val="auto"/>
          <w:kern w:val="2"/>
        </w:rPr>
        <w:t>PDF</w:t>
      </w:r>
      <w:r w:rsidRPr="00BC146F">
        <w:rPr>
          <w:rFonts w:ascii="Times New Roman" w:eastAsia="宋体" w:hAnsi="Times New Roman" w:cs="Times New Roman"/>
          <w:color w:val="auto"/>
          <w:kern w:val="2"/>
        </w:rPr>
        <w:t>格式且加盖电子签章</w:t>
      </w:r>
      <w:r w:rsidRPr="00BC146F">
        <w:rPr>
          <w:rFonts w:ascii="Times New Roman" w:eastAsia="宋体" w:hAnsi="Times New Roman" w:cs="Times New Roman"/>
          <w:color w:val="auto"/>
        </w:rPr>
        <w:t>后于谈判小组规定的时间内通过天津市政府采购中心招投标系统</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询标解答</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上传至天津市政府采购中心招投标系统。</w:t>
      </w:r>
    </w:p>
    <w:p w:rsidR="005B6D83" w:rsidRPr="00BC146F" w:rsidRDefault="005B6D83"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未实质性响应谈判文件的响应文件按无效响应处理，谈判小组应当告知提交响应文件的供应商。</w:t>
      </w:r>
    </w:p>
    <w:p w:rsidR="005B6D83" w:rsidRPr="00BC146F" w:rsidRDefault="005B6D83"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2</w:t>
      </w:r>
      <w:r>
        <w:rPr>
          <w:rFonts w:ascii="Times New Roman" w:eastAsia="宋体" w:hAnsi="Times New Roman" w:cs="Times New Roman"/>
          <w:color w:val="auto"/>
        </w:rPr>
        <w:t>7</w:t>
      </w:r>
      <w:r w:rsidRPr="00BC146F">
        <w:rPr>
          <w:rFonts w:ascii="Times New Roman" w:eastAsia="宋体" w:hAnsi="Times New Roman" w:cs="Times New Roman"/>
          <w:color w:val="auto"/>
        </w:rPr>
        <w:t xml:space="preserve">.3 </w:t>
      </w:r>
      <w:r w:rsidRPr="00BC146F">
        <w:rPr>
          <w:rFonts w:ascii="Times New Roman" w:eastAsia="宋体" w:hAnsi="Times New Roman" w:cs="Times New Roman"/>
          <w:color w:val="auto"/>
        </w:rPr>
        <w:t>第三步：经谈判确定实质性响应的供应商后，谈判小组应当要求所有实质性响应的供应商在规定时间内提交第二阶段响应文件，经审查无异议后，谈判小组应当要求所有实质性响应的供应商在规定时间提交最后报价。</w:t>
      </w:r>
    </w:p>
    <w:p w:rsidR="005B6D83" w:rsidRPr="00BC146F" w:rsidRDefault="005B6D83"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2</w:t>
      </w:r>
      <w:r>
        <w:rPr>
          <w:rFonts w:ascii="Times New Roman" w:eastAsia="宋体" w:hAnsi="Times New Roman" w:cs="Times New Roman"/>
          <w:color w:val="auto"/>
        </w:rPr>
        <w:t>7</w:t>
      </w:r>
      <w:r w:rsidRPr="00BC146F">
        <w:rPr>
          <w:rFonts w:ascii="Times New Roman" w:eastAsia="宋体" w:hAnsi="Times New Roman" w:cs="Times New Roman"/>
          <w:color w:val="auto"/>
        </w:rPr>
        <w:t xml:space="preserve">.4 </w:t>
      </w:r>
      <w:r w:rsidRPr="00BC146F">
        <w:rPr>
          <w:rFonts w:ascii="Times New Roman" w:eastAsia="宋体" w:hAnsi="Times New Roman" w:cs="Times New Roman"/>
          <w:color w:val="auto"/>
        </w:rPr>
        <w:t>第四步：经谈判确定最终采购需求和提交最后报价的供应商后，由谈判小组根据最低评标价法的评审方法对提交最后报价的供应</w:t>
      </w:r>
      <w:proofErr w:type="gramStart"/>
      <w:r w:rsidRPr="00BC146F">
        <w:rPr>
          <w:rFonts w:ascii="Times New Roman" w:eastAsia="宋体" w:hAnsi="Times New Roman" w:cs="Times New Roman"/>
          <w:color w:val="auto"/>
        </w:rPr>
        <w:t>商按照</w:t>
      </w:r>
      <w:proofErr w:type="gramEnd"/>
      <w:r w:rsidRPr="00BC146F">
        <w:rPr>
          <w:rFonts w:ascii="Times New Roman" w:eastAsia="宋体" w:hAnsi="Times New Roman" w:cs="Times New Roman"/>
          <w:color w:val="auto"/>
        </w:rPr>
        <w:t>最后报价由低到</w:t>
      </w:r>
      <w:r w:rsidRPr="00BC146F">
        <w:rPr>
          <w:rFonts w:ascii="Times New Roman" w:eastAsia="宋体" w:hAnsi="Times New Roman" w:cs="Times New Roman"/>
          <w:color w:val="auto"/>
        </w:rPr>
        <w:lastRenderedPageBreak/>
        <w:t>高顺序进行排序。</w:t>
      </w:r>
    </w:p>
    <w:p w:rsidR="005B6D83" w:rsidRPr="00BC146F" w:rsidRDefault="005B6D83"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2</w:t>
      </w:r>
      <w:r>
        <w:rPr>
          <w:rFonts w:ascii="Times New Roman" w:eastAsia="宋体" w:hAnsi="Times New Roman" w:cs="Times New Roman"/>
          <w:color w:val="auto"/>
        </w:rPr>
        <w:t>7</w:t>
      </w:r>
      <w:r w:rsidRPr="00BC146F">
        <w:rPr>
          <w:rFonts w:ascii="Times New Roman" w:eastAsia="宋体" w:hAnsi="Times New Roman" w:cs="Times New Roman"/>
          <w:color w:val="auto"/>
        </w:rPr>
        <w:t xml:space="preserve">.5 </w:t>
      </w:r>
      <w:r w:rsidRPr="00BC146F">
        <w:rPr>
          <w:rFonts w:ascii="Times New Roman" w:eastAsia="宋体" w:hAnsi="Times New Roman" w:cs="Times New Roman"/>
          <w:color w:val="auto"/>
        </w:rPr>
        <w:t>第五步：谈判小组应当根据供应商的排序，推荐</w:t>
      </w:r>
      <w:r w:rsidRPr="00BC146F">
        <w:rPr>
          <w:rFonts w:ascii="Times New Roman" w:eastAsia="宋体" w:hAnsi="Times New Roman" w:cs="Times New Roman"/>
          <w:color w:val="auto"/>
        </w:rPr>
        <w:t>3</w:t>
      </w:r>
      <w:r w:rsidRPr="00BC146F">
        <w:rPr>
          <w:rFonts w:ascii="Times New Roman" w:eastAsia="宋体" w:hAnsi="Times New Roman" w:cs="Times New Roman"/>
          <w:color w:val="auto"/>
        </w:rPr>
        <w:t>名以上成交候选供应商，并编写评审报告。评审报告应当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rsidR="005B6D83" w:rsidRPr="00BC146F" w:rsidRDefault="005B6D83"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2</w:t>
      </w:r>
      <w:r>
        <w:rPr>
          <w:rFonts w:ascii="Times New Roman" w:eastAsia="宋体" w:hAnsi="Times New Roman" w:cs="Times New Roman"/>
          <w:color w:val="auto"/>
        </w:rPr>
        <w:t>7</w:t>
      </w:r>
      <w:r w:rsidRPr="00BC146F">
        <w:rPr>
          <w:rFonts w:ascii="Times New Roman" w:eastAsia="宋体" w:hAnsi="Times New Roman" w:cs="Times New Roman"/>
          <w:color w:val="auto"/>
        </w:rPr>
        <w:t xml:space="preserve">.6 </w:t>
      </w:r>
      <w:r w:rsidRPr="00BC146F">
        <w:rPr>
          <w:rFonts w:ascii="Times New Roman" w:eastAsia="宋体" w:hAnsi="Times New Roman" w:cs="Times New Roman"/>
          <w:color w:val="auto"/>
        </w:rPr>
        <w:t>出现下列情形之一的，采购人或者采购代理机构应当终止竞争性谈判采购活动，发布项目终止公告并说明原因，重新开展采购活动：</w:t>
      </w:r>
    </w:p>
    <w:p w:rsidR="005B6D83" w:rsidRPr="00BC146F" w:rsidRDefault="005B6D83"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w:t>
      </w:r>
      <w:r w:rsidRPr="00BC146F">
        <w:rPr>
          <w:rFonts w:ascii="Times New Roman" w:eastAsia="宋体" w:hAnsi="Times New Roman" w:cs="Times New Roman"/>
          <w:color w:val="auto"/>
        </w:rPr>
        <w:t>1</w:t>
      </w:r>
      <w:r w:rsidRPr="00BC146F">
        <w:rPr>
          <w:rFonts w:ascii="Times New Roman" w:eastAsia="宋体" w:hAnsi="Times New Roman" w:cs="Times New Roman"/>
          <w:color w:val="auto"/>
        </w:rPr>
        <w:t>）因情况变化，不再符合规定的竞争性谈判采购方式适用情形的；</w:t>
      </w:r>
    </w:p>
    <w:p w:rsidR="005B6D83" w:rsidRPr="00BC146F" w:rsidRDefault="005B6D83"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w:t>
      </w:r>
      <w:r w:rsidRPr="00BC146F">
        <w:rPr>
          <w:rFonts w:ascii="Times New Roman" w:eastAsia="宋体" w:hAnsi="Times New Roman" w:cs="Times New Roman"/>
          <w:color w:val="auto"/>
        </w:rPr>
        <w:t>2</w:t>
      </w:r>
      <w:r w:rsidRPr="00BC146F">
        <w:rPr>
          <w:rFonts w:ascii="Times New Roman" w:eastAsia="宋体" w:hAnsi="Times New Roman" w:cs="Times New Roman"/>
          <w:color w:val="auto"/>
        </w:rPr>
        <w:t>）出现影响采购公正的违法、违规行为的；</w:t>
      </w:r>
    </w:p>
    <w:p w:rsidR="009034F9" w:rsidRPr="00BC146F" w:rsidRDefault="005B6D83"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w:t>
      </w:r>
      <w:r w:rsidRPr="00BC146F">
        <w:rPr>
          <w:rFonts w:ascii="Times New Roman" w:eastAsia="宋体" w:hAnsi="Times New Roman" w:cs="Times New Roman"/>
          <w:color w:val="auto"/>
        </w:rPr>
        <w:t>3</w:t>
      </w:r>
      <w:r w:rsidRPr="00BC146F">
        <w:rPr>
          <w:rFonts w:ascii="Times New Roman" w:eastAsia="宋体" w:hAnsi="Times New Roman" w:cs="Times New Roman"/>
          <w:color w:val="auto"/>
        </w:rPr>
        <w:t>）在采购过程中符合竞争要求的供应商或者报价未超过采购预算的供应商不足</w:t>
      </w:r>
      <w:r w:rsidRPr="00BC146F">
        <w:rPr>
          <w:rFonts w:ascii="Times New Roman" w:eastAsia="宋体" w:hAnsi="Times New Roman" w:cs="Times New Roman"/>
          <w:color w:val="auto"/>
        </w:rPr>
        <w:t>3</w:t>
      </w:r>
      <w:r w:rsidRPr="00BC146F">
        <w:rPr>
          <w:rFonts w:ascii="Times New Roman" w:eastAsia="宋体" w:hAnsi="Times New Roman" w:cs="Times New Roman"/>
          <w:color w:val="auto"/>
        </w:rPr>
        <w:t>家的，但《政府采购非招标采购方式管理办法》第二十七条第二款规定的情形除外。</w:t>
      </w:r>
      <w:r w:rsidR="009034F9" w:rsidRPr="00BC146F">
        <w:rPr>
          <w:rFonts w:ascii="Times New Roman" w:eastAsia="宋体" w:hAnsi="Times New Roman" w:cs="Times New Roman"/>
          <w:color w:val="auto"/>
        </w:rPr>
        <w:t xml:space="preserve">28. </w:t>
      </w:r>
      <w:r w:rsidR="009034F9" w:rsidRPr="00BC146F">
        <w:rPr>
          <w:rFonts w:ascii="Times New Roman" w:eastAsia="宋体" w:hAnsi="Times New Roman" w:cs="Times New Roman"/>
          <w:color w:val="auto"/>
        </w:rPr>
        <w:t>评审方法及标准</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28.1 </w:t>
      </w:r>
      <w:r w:rsidRPr="00BC146F">
        <w:rPr>
          <w:rFonts w:ascii="Times New Roman" w:eastAsia="宋体" w:hAnsi="Times New Roman" w:cs="Times New Roman"/>
          <w:color w:val="auto"/>
        </w:rPr>
        <w:t>谈判小组将根据竞争性谈判文件确定的评审原则和评审方法对确定为实质上响应竞争性谈判文件要求的投标进行评估和比较。</w:t>
      </w:r>
    </w:p>
    <w:p w:rsidR="009034F9" w:rsidRPr="00BC146F" w:rsidRDefault="009034F9"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 xml:space="preserve">28.2 </w:t>
      </w:r>
      <w:r w:rsidRPr="00BC146F">
        <w:rPr>
          <w:rFonts w:ascii="Times New Roman" w:eastAsia="宋体" w:hAnsi="Times New Roman" w:cs="Times New Roman"/>
          <w:color w:val="auto"/>
        </w:rPr>
        <w:t>谈判小组应当按照客观、公正、审慎的原则，根据竞争性谈判文件规定的评审程序、评审方法和评审标准进行独立评审。</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28.3 </w:t>
      </w:r>
      <w:r w:rsidRPr="00BC146F">
        <w:rPr>
          <w:rFonts w:ascii="Times New Roman" w:eastAsia="宋体" w:hAnsi="Times New Roman" w:cs="Times New Roman"/>
          <w:color w:val="auto"/>
        </w:rPr>
        <w:t>竞争性谈判文件内容违反国家有关强制性规定的，谈判小组应当停止评审并向采购人或者采购代理机构说明情况。</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28.4 </w:t>
      </w:r>
      <w:r w:rsidRPr="00BC146F">
        <w:rPr>
          <w:rFonts w:ascii="Times New Roman" w:eastAsia="宋体" w:hAnsi="Times New Roman" w:cs="Times New Roman"/>
          <w:color w:val="auto"/>
        </w:rPr>
        <w:t>对竞争性谈判文件中描述有歧义或前后不一致的地方，谈判小组有权进行评判，但对同一条款的评判应适用于每个供应商。</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28.5 </w:t>
      </w:r>
      <w:r w:rsidRPr="00BC146F">
        <w:rPr>
          <w:rFonts w:ascii="Times New Roman" w:eastAsia="宋体" w:hAnsi="Times New Roman" w:cs="Times New Roman"/>
          <w:color w:val="auto"/>
        </w:rPr>
        <w:t>评审方法</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FF0000"/>
        </w:rPr>
      </w:pPr>
      <w:r w:rsidRPr="00BC146F">
        <w:rPr>
          <w:rFonts w:ascii="Times New Roman" w:eastAsia="宋体" w:hAnsi="Times New Roman" w:cs="Times New Roman"/>
          <w:color w:val="auto"/>
        </w:rPr>
        <w:t>（</w:t>
      </w:r>
      <w:r w:rsidRPr="00BC146F">
        <w:rPr>
          <w:rFonts w:ascii="Times New Roman" w:eastAsia="宋体" w:hAnsi="Times New Roman" w:cs="Times New Roman"/>
          <w:color w:val="auto"/>
        </w:rPr>
        <w:t>1</w:t>
      </w:r>
      <w:r w:rsidRPr="00BC146F">
        <w:rPr>
          <w:rFonts w:ascii="Times New Roman" w:eastAsia="宋体" w:hAnsi="Times New Roman" w:cs="Times New Roman"/>
          <w:color w:val="auto"/>
        </w:rPr>
        <w:t>）采用</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最低评标价法</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的评审方法，即全部满足竞争性谈判文件实质性要</w:t>
      </w:r>
      <w:r w:rsidRPr="00BC146F">
        <w:rPr>
          <w:rFonts w:ascii="Times New Roman" w:eastAsia="宋体" w:hAnsi="Times New Roman" w:cs="Times New Roman"/>
          <w:color w:val="auto"/>
        </w:rPr>
        <w:lastRenderedPageBreak/>
        <w:t>求，且符合采购需求、质量和服务相等的前提下，按照最终报价由低到高的顺序提出</w:t>
      </w:r>
      <w:r w:rsidRPr="00BC146F">
        <w:rPr>
          <w:rFonts w:ascii="Times New Roman" w:eastAsia="宋体" w:hAnsi="Times New Roman" w:cs="Times New Roman"/>
          <w:color w:val="auto"/>
        </w:rPr>
        <w:t>3</w:t>
      </w:r>
      <w:r w:rsidRPr="00BC146F">
        <w:rPr>
          <w:rFonts w:ascii="Times New Roman" w:eastAsia="宋体" w:hAnsi="Times New Roman" w:cs="Times New Roman"/>
          <w:color w:val="auto"/>
        </w:rPr>
        <w:t>名以上成交候选人，采购人</w:t>
      </w:r>
      <w:r w:rsidR="007958D9">
        <w:rPr>
          <w:rFonts w:ascii="Times New Roman" w:eastAsia="宋体" w:hAnsi="Times New Roman" w:cs="Times New Roman" w:hint="eastAsia"/>
          <w:color w:val="auto"/>
        </w:rPr>
        <w:t>或谈判小组经采购人授权后</w:t>
      </w:r>
      <w:r w:rsidRPr="00BC146F">
        <w:rPr>
          <w:rFonts w:ascii="Times New Roman" w:eastAsia="宋体" w:hAnsi="Times New Roman" w:cs="Times New Roman"/>
          <w:color w:val="auto"/>
        </w:rPr>
        <w:t>按成交候选供应商顺序确定成交供应商。</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w:t>
      </w:r>
      <w:r w:rsidRPr="00BC146F">
        <w:rPr>
          <w:rFonts w:ascii="Times New Roman" w:eastAsia="宋体" w:hAnsi="Times New Roman" w:cs="Times New Roman"/>
          <w:color w:val="auto"/>
        </w:rPr>
        <w:t>2</w:t>
      </w:r>
      <w:r w:rsidRPr="00BC146F">
        <w:rPr>
          <w:rFonts w:ascii="Times New Roman" w:eastAsia="宋体" w:hAnsi="Times New Roman" w:cs="Times New Roman"/>
          <w:color w:val="auto"/>
        </w:rPr>
        <w:t>）根据《中华人民共和国政府采购法实施条例》和《关于进一步规范政府采购评审工作有关问题的通知》（财库〔</w:t>
      </w:r>
      <w:r w:rsidRPr="00BC146F">
        <w:rPr>
          <w:rFonts w:ascii="Times New Roman" w:eastAsia="宋体" w:hAnsi="Times New Roman" w:cs="Times New Roman"/>
          <w:color w:val="auto"/>
        </w:rPr>
        <w:t>2012</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69</w:t>
      </w:r>
      <w:r w:rsidRPr="00BC146F">
        <w:rPr>
          <w:rFonts w:ascii="Times New Roman" w:eastAsia="宋体" w:hAnsi="Times New Roman" w:cs="Times New Roman"/>
          <w:color w:val="auto"/>
        </w:rPr>
        <w:t>号）的规定，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w:t>
      </w:r>
      <w:r w:rsidRPr="00BC146F">
        <w:rPr>
          <w:rFonts w:ascii="Times New Roman" w:eastAsia="宋体" w:hAnsi="Times New Roman" w:cs="Times New Roman"/>
          <w:color w:val="auto"/>
        </w:rPr>
        <w:t>3</w:t>
      </w:r>
      <w:r w:rsidRPr="00BC146F">
        <w:rPr>
          <w:rFonts w:ascii="Times New Roman" w:eastAsia="宋体" w:hAnsi="Times New Roman" w:cs="Times New Roman"/>
          <w:color w:val="auto"/>
        </w:rPr>
        <w:t>）按照《关于调整优化节能产品、环境标志产品政府采购执行机制的通知》（财库〔</w:t>
      </w:r>
      <w:r w:rsidRPr="00BC146F">
        <w:rPr>
          <w:rFonts w:ascii="Times New Roman" w:eastAsia="宋体" w:hAnsi="Times New Roman" w:cs="Times New Roman"/>
          <w:color w:val="auto"/>
        </w:rPr>
        <w:t>2019</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9</w:t>
      </w:r>
      <w:r w:rsidRPr="00BC146F">
        <w:rPr>
          <w:rFonts w:ascii="Times New Roman" w:eastAsia="宋体" w:hAnsi="Times New Roman" w:cs="Times New Roman"/>
          <w:color w:val="auto"/>
        </w:rPr>
        <w:t>号）文件要求，对</w:t>
      </w:r>
      <w:r w:rsidRPr="00BC146F">
        <w:rPr>
          <w:rFonts w:ascii="Times New Roman" w:hAnsi="Times New Roman" w:cs="Times New Roman"/>
          <w:color w:val="auto"/>
        </w:rPr>
        <w:t>政府采购节能、环境标志品目清单内的产品实施</w:t>
      </w:r>
      <w:r w:rsidRPr="00BC146F">
        <w:rPr>
          <w:rFonts w:ascii="Times New Roman" w:eastAsia="宋体" w:hAnsi="Times New Roman" w:cs="Times New Roman"/>
          <w:color w:val="auto"/>
        </w:rPr>
        <w:t>优先采购和强制采购的评标方法。</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w:t>
      </w:r>
      <w:r w:rsidRPr="00BC146F">
        <w:rPr>
          <w:rFonts w:ascii="Times New Roman" w:eastAsia="宋体" w:hAnsi="Times New Roman" w:cs="Times New Roman"/>
          <w:color w:val="auto"/>
        </w:rPr>
        <w:t>4</w:t>
      </w:r>
      <w:r w:rsidRPr="00BC146F">
        <w:rPr>
          <w:rFonts w:ascii="Times New Roman" w:eastAsia="宋体" w:hAnsi="Times New Roman" w:cs="Times New Roman"/>
          <w:color w:val="auto"/>
        </w:rPr>
        <w:t>）谈判小组审查产品资质或检测报告等相关文件符合性时，应综合考虑行业特点、交易习惯、采购需求</w:t>
      </w:r>
      <w:proofErr w:type="gramStart"/>
      <w:r w:rsidRPr="00BC146F">
        <w:rPr>
          <w:rFonts w:ascii="Times New Roman" w:eastAsia="宋体" w:hAnsi="Times New Roman" w:cs="Times New Roman"/>
          <w:color w:val="auto"/>
        </w:rPr>
        <w:t>最</w:t>
      </w:r>
      <w:proofErr w:type="gramEnd"/>
      <w:r w:rsidRPr="00BC146F">
        <w:rPr>
          <w:rFonts w:ascii="Times New Roman" w:eastAsia="宋体" w:hAnsi="Times New Roman" w:cs="Times New Roman"/>
          <w:color w:val="auto"/>
        </w:rPr>
        <w:t>本质原义等情况，而不应以响应文件中产品名称与竞争性谈判文件产品名称是否一致作为审查的标准。</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w:t>
      </w:r>
      <w:r w:rsidRPr="00BC146F">
        <w:rPr>
          <w:rFonts w:ascii="Times New Roman" w:eastAsia="宋体" w:hAnsi="Times New Roman" w:cs="Times New Roman"/>
          <w:color w:val="auto"/>
        </w:rPr>
        <w:t>5</w:t>
      </w:r>
      <w:r w:rsidRPr="00BC146F">
        <w:rPr>
          <w:rFonts w:ascii="Times New Roman" w:eastAsia="宋体" w:hAnsi="Times New Roman" w:cs="Times New Roman"/>
          <w:color w:val="auto"/>
        </w:rPr>
        <w:t>）成交候选供应</w:t>
      </w:r>
      <w:proofErr w:type="gramStart"/>
      <w:r w:rsidRPr="00BC146F">
        <w:rPr>
          <w:rFonts w:ascii="Times New Roman" w:eastAsia="宋体" w:hAnsi="Times New Roman" w:cs="Times New Roman"/>
          <w:color w:val="auto"/>
        </w:rPr>
        <w:t>商产生</w:t>
      </w:r>
      <w:proofErr w:type="gramEnd"/>
      <w:r w:rsidRPr="00BC146F">
        <w:rPr>
          <w:rFonts w:ascii="Times New Roman" w:eastAsia="宋体" w:hAnsi="Times New Roman" w:cs="Times New Roman"/>
          <w:color w:val="auto"/>
        </w:rPr>
        <w:t>办法：响应文件满足竞争性谈判文件全部实质性要求供应商，按照最终报价由低到高顺序确定</w:t>
      </w:r>
      <w:r w:rsidRPr="00BC146F">
        <w:rPr>
          <w:rFonts w:ascii="Times New Roman" w:eastAsia="宋体" w:hAnsi="Times New Roman" w:cs="Times New Roman"/>
          <w:color w:val="auto"/>
        </w:rPr>
        <w:t>3</w:t>
      </w:r>
      <w:r w:rsidRPr="00BC146F">
        <w:rPr>
          <w:rFonts w:ascii="Times New Roman" w:eastAsia="宋体" w:hAnsi="Times New Roman" w:cs="Times New Roman"/>
          <w:color w:val="auto"/>
        </w:rPr>
        <w:t>名以上成交候选供应商。</w:t>
      </w:r>
    </w:p>
    <w:p w:rsidR="009034F9" w:rsidRPr="00BC146F" w:rsidRDefault="009034F9"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 xml:space="preserve">28.6 </w:t>
      </w:r>
      <w:r w:rsidRPr="00BC146F">
        <w:rPr>
          <w:rFonts w:ascii="Times New Roman" w:eastAsia="宋体" w:hAnsi="Times New Roman" w:cs="Times New Roman"/>
          <w:color w:val="auto"/>
        </w:rPr>
        <w:t>出现以下任何情形取消谈判资格</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w:t>
      </w:r>
      <w:r w:rsidRPr="00BC146F">
        <w:rPr>
          <w:rFonts w:ascii="Times New Roman" w:eastAsia="宋体" w:hAnsi="Times New Roman" w:cs="Times New Roman"/>
          <w:color w:val="auto"/>
        </w:rPr>
        <w:t>1</w:t>
      </w:r>
      <w:r w:rsidRPr="00BC146F">
        <w:rPr>
          <w:rFonts w:ascii="Times New Roman" w:eastAsia="宋体" w:hAnsi="Times New Roman" w:cs="Times New Roman"/>
          <w:color w:val="auto"/>
        </w:rPr>
        <w:t>）响应文件未按竞争性谈判文件的要求加盖电子签章的；</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w:t>
      </w:r>
      <w:r w:rsidRPr="00BC146F">
        <w:rPr>
          <w:rFonts w:ascii="Times New Roman" w:eastAsia="宋体" w:hAnsi="Times New Roman" w:cs="Times New Roman"/>
          <w:color w:val="auto"/>
        </w:rPr>
        <w:t>2</w:t>
      </w:r>
      <w:r w:rsidRPr="00BC146F">
        <w:rPr>
          <w:rFonts w:ascii="Times New Roman" w:eastAsia="宋体" w:hAnsi="Times New Roman" w:cs="Times New Roman"/>
          <w:color w:val="auto"/>
        </w:rPr>
        <w:t>）谈判有效期短于竞争性谈判文件要求的；</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w:t>
      </w:r>
      <w:r w:rsidRPr="00BC146F">
        <w:rPr>
          <w:rFonts w:ascii="Times New Roman" w:eastAsia="宋体" w:hAnsi="Times New Roman" w:cs="Times New Roman"/>
          <w:color w:val="auto"/>
        </w:rPr>
        <w:t>3</w:t>
      </w:r>
      <w:r w:rsidRPr="00BC146F">
        <w:rPr>
          <w:rFonts w:ascii="Times New Roman" w:eastAsia="宋体" w:hAnsi="Times New Roman" w:cs="Times New Roman"/>
          <w:color w:val="auto"/>
        </w:rPr>
        <w:t>）响应文件中提供虚假</w:t>
      </w:r>
      <w:r w:rsidR="00861062">
        <w:rPr>
          <w:rFonts w:ascii="Times New Roman" w:eastAsia="宋体" w:hAnsi="Times New Roman" w:cs="Times New Roman" w:hint="eastAsia"/>
          <w:color w:val="auto"/>
        </w:rPr>
        <w:t>材料</w:t>
      </w:r>
      <w:r w:rsidRPr="00BC146F">
        <w:rPr>
          <w:rFonts w:ascii="Times New Roman" w:eastAsia="宋体" w:hAnsi="Times New Roman" w:cs="Times New Roman"/>
          <w:color w:val="auto"/>
        </w:rPr>
        <w:t>的；</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w:t>
      </w:r>
      <w:r w:rsidRPr="00BC146F">
        <w:rPr>
          <w:rFonts w:ascii="Times New Roman" w:eastAsia="宋体" w:hAnsi="Times New Roman" w:cs="Times New Roman"/>
          <w:color w:val="auto"/>
        </w:rPr>
        <w:t>4</w:t>
      </w:r>
      <w:r w:rsidRPr="00BC146F">
        <w:rPr>
          <w:rFonts w:ascii="Times New Roman" w:eastAsia="宋体" w:hAnsi="Times New Roman" w:cs="Times New Roman"/>
          <w:color w:val="auto"/>
        </w:rPr>
        <w:t>）不能满足竞争性谈判文件中任何一条实质性要求或加注</w:t>
      </w:r>
      <w:r w:rsidRPr="00BC146F">
        <w:rPr>
          <w:rFonts w:ascii="Times New Roman" w:eastAsia="宋体" w:hAnsi="Times New Roman" w:cs="Times New Roman"/>
          <w:color w:val="auto"/>
        </w:rPr>
        <w:t>“</w:t>
      </w:r>
      <w:r w:rsidRPr="00BC146F">
        <w:rPr>
          <w:rFonts w:ascii="宋体" w:eastAsia="宋体" w:hAnsi="宋体" w:cs="宋体" w:hint="eastAsia"/>
          <w:color w:val="auto"/>
        </w:rPr>
        <w:t>★</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号条款出现负偏离或经谈判小组认定未实质性响应竞争性谈判文件要求的或响应内容不符合相关强制性规定的；</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w:t>
      </w:r>
      <w:r w:rsidRPr="00BC146F">
        <w:rPr>
          <w:rFonts w:ascii="Times New Roman" w:eastAsia="宋体" w:hAnsi="Times New Roman" w:cs="Times New Roman"/>
          <w:color w:val="auto"/>
        </w:rPr>
        <w:t>5</w:t>
      </w:r>
      <w:r w:rsidRPr="00BC146F">
        <w:rPr>
          <w:rFonts w:ascii="Times New Roman" w:eastAsia="宋体" w:hAnsi="Times New Roman" w:cs="Times New Roman"/>
          <w:color w:val="auto"/>
        </w:rPr>
        <w:t>）未按时进行网上解密或电子响应文件损坏、无效的；</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lastRenderedPageBreak/>
        <w:t>（</w:t>
      </w:r>
      <w:r w:rsidRPr="00BC146F">
        <w:rPr>
          <w:rFonts w:ascii="Times New Roman" w:eastAsia="宋体" w:hAnsi="Times New Roman" w:cs="Times New Roman"/>
          <w:color w:val="auto"/>
        </w:rPr>
        <w:t>6</w:t>
      </w:r>
      <w:r w:rsidRPr="00BC146F">
        <w:rPr>
          <w:rFonts w:ascii="Times New Roman" w:eastAsia="宋体" w:hAnsi="Times New Roman" w:cs="Times New Roman"/>
          <w:color w:val="auto"/>
        </w:rPr>
        <w:t>）谈判报价超出采购预算的；</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w:t>
      </w:r>
      <w:r w:rsidR="00861062">
        <w:rPr>
          <w:rFonts w:ascii="Times New Roman" w:eastAsia="宋体" w:hAnsi="Times New Roman" w:cs="Times New Roman" w:hint="eastAsia"/>
          <w:color w:val="auto"/>
        </w:rPr>
        <w:t>7</w:t>
      </w:r>
      <w:r w:rsidRPr="00BC146F">
        <w:rPr>
          <w:rFonts w:ascii="Times New Roman" w:eastAsia="宋体" w:hAnsi="Times New Roman" w:cs="Times New Roman"/>
          <w:color w:val="auto"/>
        </w:rPr>
        <w:t>）存在串通情形的；</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w:t>
      </w:r>
      <w:r w:rsidR="00861062">
        <w:rPr>
          <w:rFonts w:ascii="Times New Roman" w:eastAsia="宋体" w:hAnsi="Times New Roman" w:cs="Times New Roman" w:hint="eastAsia"/>
          <w:color w:val="auto"/>
        </w:rPr>
        <w:t>8</w:t>
      </w:r>
      <w:r w:rsidRPr="00BC146F">
        <w:rPr>
          <w:rFonts w:ascii="Times New Roman" w:eastAsia="宋体" w:hAnsi="Times New Roman" w:cs="Times New Roman"/>
          <w:color w:val="auto"/>
        </w:rPr>
        <w:t>）单位负责人或法定代表人为同一人，或者存在控股、管理关系的不同供应商，</w:t>
      </w:r>
      <w:r w:rsidR="002A26B0" w:rsidRPr="00B25D17">
        <w:rPr>
          <w:rFonts w:ascii="Times New Roman" w:eastAsia="宋体" w:hAnsi="Times New Roman" w:cs="Times New Roman" w:hint="eastAsia"/>
        </w:rPr>
        <w:t>参加</w:t>
      </w:r>
      <w:r w:rsidR="002A26B0">
        <w:rPr>
          <w:rFonts w:ascii="Times New Roman" w:eastAsia="宋体" w:hAnsi="Times New Roman" w:cs="Times New Roman" w:hint="eastAsia"/>
        </w:rPr>
        <w:t>同一合同项下</w:t>
      </w:r>
      <w:r w:rsidR="002A26B0" w:rsidRPr="00B25D17">
        <w:rPr>
          <w:rFonts w:ascii="Times New Roman" w:eastAsia="宋体" w:hAnsi="Times New Roman" w:cs="Times New Roman" w:hint="eastAsia"/>
        </w:rPr>
        <w:t>投标的，相关投标均无效；</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w:t>
      </w:r>
      <w:r w:rsidR="00861062">
        <w:rPr>
          <w:rFonts w:ascii="Times New Roman" w:eastAsia="宋体" w:hAnsi="Times New Roman" w:cs="Times New Roman" w:hint="eastAsia"/>
          <w:color w:val="auto"/>
        </w:rPr>
        <w:t>9</w:t>
      </w:r>
      <w:r w:rsidRPr="00BC146F">
        <w:rPr>
          <w:rFonts w:ascii="Times New Roman" w:eastAsia="宋体" w:hAnsi="Times New Roman" w:cs="Times New Roman"/>
          <w:color w:val="auto"/>
        </w:rPr>
        <w:t>）其他法定响应无效的情形。</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29. </w:t>
      </w:r>
      <w:r w:rsidRPr="00BC146F">
        <w:rPr>
          <w:rFonts w:ascii="Times New Roman" w:eastAsia="宋体" w:hAnsi="Times New Roman" w:cs="Times New Roman"/>
          <w:color w:val="auto"/>
        </w:rPr>
        <w:t>其他注意事项</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29.1 </w:t>
      </w:r>
      <w:r w:rsidRPr="00BC146F">
        <w:rPr>
          <w:rFonts w:ascii="Times New Roman" w:eastAsia="宋体" w:hAnsi="Times New Roman" w:cs="Times New Roman"/>
          <w:color w:val="auto"/>
        </w:rPr>
        <w:t>在谈判期间，供应商不得向谈判小组成员或采购代理机构询问评审情况、施加任何影响，不得进行旨在影响评审结果的活动。</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29.2 </w:t>
      </w:r>
      <w:r w:rsidRPr="00BC146F">
        <w:rPr>
          <w:rFonts w:ascii="Times New Roman" w:eastAsia="宋体" w:hAnsi="Times New Roman" w:cs="Times New Roman"/>
          <w:color w:val="auto"/>
        </w:rPr>
        <w:t>为保证定标的公正性，在评审过程中，谈判小组成员不得与供应商私下交换意见。在评审期间及谈判工作结束后，凡与评审情况有接触的任何人不得透露审查、澄清、评价和比较等投标的有关资料以及授标建议等评审情况。</w:t>
      </w:r>
    </w:p>
    <w:p w:rsidR="009034F9" w:rsidRPr="00BC146F" w:rsidRDefault="009034F9" w:rsidP="00B018E2">
      <w:pPr>
        <w:pStyle w:val="Default"/>
        <w:spacing w:line="360" w:lineRule="auto"/>
        <w:ind w:firstLineChars="200" w:firstLine="528"/>
        <w:rPr>
          <w:rFonts w:ascii="Times New Roman" w:eastAsia="宋体" w:hAnsi="Times New Roman" w:cs="Times New Roman"/>
          <w:color w:val="auto"/>
        </w:rPr>
      </w:pPr>
      <w:r w:rsidRPr="00BC146F">
        <w:rPr>
          <w:rFonts w:ascii="Times New Roman" w:eastAsia="宋体" w:hAnsi="Times New Roman" w:cs="Times New Roman"/>
          <w:color w:val="auto"/>
        </w:rPr>
        <w:t xml:space="preserve">29.3 </w:t>
      </w:r>
      <w:r w:rsidRPr="00BC146F">
        <w:rPr>
          <w:rFonts w:ascii="Times New Roman" w:eastAsia="宋体" w:hAnsi="Times New Roman" w:cs="Times New Roman"/>
          <w:color w:val="auto"/>
        </w:rPr>
        <w:t>本项目不接受赠品、回扣或者与采购无关的其他商品、服务。</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29.4 </w:t>
      </w:r>
      <w:r w:rsidRPr="00BC146F">
        <w:rPr>
          <w:rFonts w:ascii="Times New Roman" w:eastAsia="宋体" w:hAnsi="Times New Roman" w:cs="Times New Roman"/>
          <w:color w:val="auto"/>
        </w:rPr>
        <w:t>如果几个供应商所投整包产品为同一品牌时，在服务承诺符合竞争性谈判文件的情况下，最低的供应商入围评审阶段。</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p>
    <w:p w:rsidR="009034F9" w:rsidRPr="00BC146F" w:rsidRDefault="009034F9" w:rsidP="00B018E2">
      <w:pPr>
        <w:pStyle w:val="Default"/>
        <w:spacing w:line="360" w:lineRule="auto"/>
        <w:ind w:firstLineChars="200" w:firstLine="528"/>
        <w:jc w:val="center"/>
        <w:rPr>
          <w:rFonts w:ascii="Times New Roman" w:eastAsia="宋体" w:hAnsi="Times New Roman" w:cs="Times New Roman"/>
          <w:color w:val="auto"/>
        </w:rPr>
      </w:pPr>
      <w:r w:rsidRPr="00BC146F">
        <w:rPr>
          <w:rFonts w:ascii="Times New Roman" w:eastAsia="宋体" w:hAnsi="Times New Roman" w:cs="Times New Roman"/>
          <w:color w:val="auto"/>
        </w:rPr>
        <w:t xml:space="preserve">F  </w:t>
      </w:r>
      <w:r w:rsidRPr="00BC146F">
        <w:rPr>
          <w:rFonts w:ascii="Times New Roman" w:eastAsia="宋体" w:hAnsi="Times New Roman" w:cs="Times New Roman"/>
          <w:color w:val="auto"/>
        </w:rPr>
        <w:t>授予合同</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30. </w:t>
      </w:r>
      <w:r w:rsidRPr="00BC146F">
        <w:rPr>
          <w:rFonts w:ascii="Times New Roman" w:eastAsia="宋体" w:hAnsi="Times New Roman" w:cs="Times New Roman"/>
          <w:color w:val="auto"/>
        </w:rPr>
        <w:t>成交供应商的产生</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30.1 </w:t>
      </w:r>
      <w:r w:rsidRPr="00BC146F">
        <w:rPr>
          <w:rFonts w:ascii="Times New Roman" w:eastAsia="宋体" w:hAnsi="Times New Roman" w:cs="Times New Roman"/>
          <w:color w:val="auto"/>
        </w:rPr>
        <w:t>采购人可以事先授权谈判小组直接确定成交供应商。</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30.2 </w:t>
      </w:r>
      <w:r w:rsidRPr="00BC146F">
        <w:rPr>
          <w:rFonts w:ascii="Times New Roman" w:eastAsia="宋体" w:hAnsi="Times New Roman" w:cs="Times New Roman"/>
          <w:color w:val="auto"/>
        </w:rPr>
        <w:t>采购人也可以按照《中华人民共和国政府采购法》及其实施条例等法律法规的规定和竞争性谈判文件的要求确认成交供应商。</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31. </w:t>
      </w:r>
      <w:r w:rsidRPr="00BC146F">
        <w:rPr>
          <w:rFonts w:ascii="Times New Roman" w:eastAsia="宋体" w:hAnsi="Times New Roman" w:cs="Times New Roman"/>
          <w:color w:val="auto"/>
        </w:rPr>
        <w:t>成交通知</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成交公告发布同时，采购代理机构将通过天津市政府采购中心招投标系统以电子形式向成交供应商发出《成交通知书》（请使用</w:t>
      </w:r>
      <w:r w:rsidR="003B53DE">
        <w:rPr>
          <w:rFonts w:ascii="Times New Roman" w:eastAsia="宋体" w:hAnsi="Times New Roman" w:cs="Times New Roman"/>
          <w:color w:val="auto"/>
        </w:rPr>
        <w:t>天津市中环认证服务有限公司发出的</w:t>
      </w:r>
      <w:r w:rsidR="003B53DE">
        <w:rPr>
          <w:rFonts w:ascii="Times New Roman" w:eastAsia="宋体" w:hAnsi="Times New Roman" w:cs="Times New Roman"/>
          <w:color w:val="auto"/>
        </w:rPr>
        <w:t>CA</w:t>
      </w:r>
      <w:r w:rsidR="003B53DE">
        <w:rPr>
          <w:rFonts w:ascii="Times New Roman" w:eastAsia="宋体" w:hAnsi="Times New Roman" w:cs="Times New Roman"/>
          <w:color w:val="auto"/>
        </w:rPr>
        <w:t>数字证书（原天津市电子认证中心发出尚在有效期内的</w:t>
      </w:r>
      <w:r w:rsidR="003B53DE">
        <w:rPr>
          <w:rFonts w:ascii="Times New Roman" w:eastAsia="宋体" w:hAnsi="Times New Roman" w:cs="Times New Roman"/>
          <w:color w:val="auto"/>
        </w:rPr>
        <w:t>CA</w:t>
      </w:r>
      <w:r w:rsidR="003B53DE">
        <w:rPr>
          <w:rFonts w:ascii="Times New Roman" w:eastAsia="宋体" w:hAnsi="Times New Roman" w:cs="Times New Roman"/>
          <w:color w:val="auto"/>
        </w:rPr>
        <w:t>数字证书仍</w:t>
      </w:r>
      <w:r w:rsidR="003B53DE">
        <w:rPr>
          <w:rFonts w:ascii="Times New Roman" w:eastAsia="宋体" w:hAnsi="Times New Roman" w:cs="Times New Roman"/>
          <w:color w:val="auto"/>
        </w:rPr>
        <w:lastRenderedPageBreak/>
        <w:t>可使用）</w:t>
      </w:r>
      <w:r w:rsidRPr="00BC146F">
        <w:rPr>
          <w:rFonts w:ascii="Times New Roman" w:eastAsia="宋体" w:hAnsi="Times New Roman" w:cs="Times New Roman"/>
          <w:color w:val="auto"/>
        </w:rPr>
        <w:t>登陆天津市政府采购中心网（网址：</w:t>
      </w:r>
      <w:r w:rsidR="00345442">
        <w:rPr>
          <w:rFonts w:ascii="Times New Roman" w:eastAsia="宋体" w:hAnsi="Times New Roman" w:cs="Times New Roman"/>
          <w:color w:val="auto"/>
        </w:rPr>
        <w:t>http://tjgpc.zwfwb.tj.gov.cn</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w:t>
      </w:r>
      <w:proofErr w:type="gramStart"/>
      <w:r w:rsidR="00F710C3">
        <w:rPr>
          <w:rFonts w:ascii="Times New Roman" w:eastAsia="宋体" w:hAnsi="Times New Roman" w:cs="Times New Roman"/>
          <w:color w:val="auto"/>
        </w:rPr>
        <w:t>”</w:t>
      </w:r>
      <w:proofErr w:type="gramEnd"/>
      <w:r w:rsidR="00F710C3">
        <w:rPr>
          <w:rFonts w:ascii="Times New Roman" w:eastAsia="宋体" w:hAnsi="Times New Roman" w:cs="Times New Roman"/>
          <w:color w:val="auto"/>
        </w:rPr>
        <w:t>网上招投标</w:t>
      </w:r>
      <w:proofErr w:type="gramStart"/>
      <w:r w:rsidR="00F710C3">
        <w:rPr>
          <w:rFonts w:ascii="Times New Roman" w:eastAsia="宋体" w:hAnsi="Times New Roman" w:cs="Times New Roman"/>
          <w:color w:val="auto"/>
        </w:rPr>
        <w:t>”</w:t>
      </w:r>
      <w:proofErr w:type="gramEnd"/>
      <w:r w:rsidR="00F710C3">
        <w:rPr>
          <w:rFonts w:ascii="Times New Roman" w:eastAsia="宋体" w:hAnsi="Times New Roman" w:cs="Times New Roman"/>
          <w:color w:val="auto"/>
        </w:rPr>
        <w:t>-“</w:t>
      </w:r>
      <w:r w:rsidR="00F710C3">
        <w:rPr>
          <w:rFonts w:ascii="Times New Roman" w:eastAsia="宋体" w:hAnsi="Times New Roman" w:cs="Times New Roman"/>
          <w:color w:val="auto"/>
        </w:rPr>
        <w:t>供应商登录</w:t>
      </w:r>
      <w:r w:rsidR="00F710C3">
        <w:rPr>
          <w:rFonts w:ascii="Times New Roman" w:eastAsia="宋体" w:hAnsi="Times New Roman" w:cs="Times New Roman"/>
          <w:color w:val="auto"/>
        </w:rPr>
        <w:t>”-“</w:t>
      </w:r>
      <w:r w:rsidR="00F710C3">
        <w:rPr>
          <w:rFonts w:ascii="Times New Roman" w:eastAsia="宋体" w:hAnsi="Times New Roman" w:cs="Times New Roman"/>
          <w:color w:val="auto"/>
        </w:rPr>
        <w:t>市级集采机构入口</w:t>
      </w:r>
      <w:r w:rsidR="00F710C3">
        <w:rPr>
          <w:rFonts w:ascii="Times New Roman" w:eastAsia="宋体" w:hAnsi="Times New Roman" w:cs="Times New Roman"/>
          <w:color w:val="auto"/>
        </w:rPr>
        <w:t>”</w:t>
      </w:r>
      <w:r w:rsidRPr="00BC146F">
        <w:rPr>
          <w:rFonts w:ascii="Times New Roman" w:eastAsia="宋体" w:hAnsi="Times New Roman" w:cs="Times New Roman"/>
          <w:color w:val="auto"/>
        </w:rPr>
        <w:t>，并从</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供应商系统</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的</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查看项目文件</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中获取）。《成交通知书》一经发出即发生法律效力。</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32. </w:t>
      </w:r>
      <w:r w:rsidRPr="00BC146F">
        <w:rPr>
          <w:rFonts w:ascii="Times New Roman" w:eastAsia="宋体" w:hAnsi="Times New Roman" w:cs="Times New Roman"/>
          <w:color w:val="auto"/>
        </w:rPr>
        <w:t>签订合同</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32.1 </w:t>
      </w:r>
      <w:r w:rsidRPr="00BC146F">
        <w:rPr>
          <w:rFonts w:ascii="Times New Roman" w:eastAsia="宋体" w:hAnsi="Times New Roman" w:cs="Times New Roman"/>
          <w:color w:val="auto"/>
        </w:rPr>
        <w:t>采购人与成交供应商应当在成交通知书发出之日起三十日内，按照竞争性谈判文件确定的事项签订政府采购合同。合同文本请使用</w:t>
      </w:r>
      <w:r w:rsidR="003B53DE">
        <w:rPr>
          <w:rFonts w:ascii="Times New Roman" w:eastAsia="宋体" w:hAnsi="Times New Roman" w:cs="Times New Roman"/>
          <w:color w:val="auto"/>
        </w:rPr>
        <w:t>天津市中环认证服务有限公司发出的</w:t>
      </w:r>
      <w:r w:rsidR="003B53DE">
        <w:rPr>
          <w:rFonts w:ascii="Times New Roman" w:eastAsia="宋体" w:hAnsi="Times New Roman" w:cs="Times New Roman"/>
          <w:color w:val="auto"/>
        </w:rPr>
        <w:t>CA</w:t>
      </w:r>
      <w:r w:rsidR="003B53DE">
        <w:rPr>
          <w:rFonts w:ascii="Times New Roman" w:eastAsia="宋体" w:hAnsi="Times New Roman" w:cs="Times New Roman"/>
          <w:color w:val="auto"/>
        </w:rPr>
        <w:t>数字证书（原天津市电子认证中心发出尚在有效期内的</w:t>
      </w:r>
      <w:r w:rsidR="003B53DE">
        <w:rPr>
          <w:rFonts w:ascii="Times New Roman" w:eastAsia="宋体" w:hAnsi="Times New Roman" w:cs="Times New Roman"/>
          <w:color w:val="auto"/>
        </w:rPr>
        <w:t>CA</w:t>
      </w:r>
      <w:r w:rsidR="003B53DE">
        <w:rPr>
          <w:rFonts w:ascii="Times New Roman" w:eastAsia="宋体" w:hAnsi="Times New Roman" w:cs="Times New Roman"/>
          <w:color w:val="auto"/>
        </w:rPr>
        <w:t>数字证书仍可使用）</w:t>
      </w:r>
      <w:r w:rsidRPr="00BC146F">
        <w:rPr>
          <w:rFonts w:ascii="Times New Roman" w:eastAsia="宋体" w:hAnsi="Times New Roman" w:cs="Times New Roman"/>
          <w:color w:val="auto"/>
        </w:rPr>
        <w:t>登陆天津市政府采购中心网（网址：</w:t>
      </w:r>
      <w:r w:rsidR="00345442">
        <w:rPr>
          <w:rFonts w:ascii="Times New Roman" w:eastAsia="宋体" w:hAnsi="Times New Roman" w:cs="Times New Roman"/>
          <w:color w:val="auto"/>
        </w:rPr>
        <w:t>http://tjgpc.zwfwb.tj.gov.cn</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w:t>
      </w:r>
      <w:proofErr w:type="gramStart"/>
      <w:r w:rsidR="00F710C3">
        <w:rPr>
          <w:rFonts w:ascii="Times New Roman" w:eastAsia="宋体" w:hAnsi="Times New Roman" w:cs="Times New Roman"/>
          <w:color w:val="auto"/>
        </w:rPr>
        <w:t>”</w:t>
      </w:r>
      <w:proofErr w:type="gramEnd"/>
      <w:r w:rsidR="00F710C3">
        <w:rPr>
          <w:rFonts w:ascii="Times New Roman" w:eastAsia="宋体" w:hAnsi="Times New Roman" w:cs="Times New Roman"/>
          <w:color w:val="auto"/>
        </w:rPr>
        <w:t>网上招投标</w:t>
      </w:r>
      <w:proofErr w:type="gramStart"/>
      <w:r w:rsidR="00F710C3">
        <w:rPr>
          <w:rFonts w:ascii="Times New Roman" w:eastAsia="宋体" w:hAnsi="Times New Roman" w:cs="Times New Roman"/>
          <w:color w:val="auto"/>
        </w:rPr>
        <w:t>”</w:t>
      </w:r>
      <w:proofErr w:type="gramEnd"/>
      <w:r w:rsidR="00F710C3">
        <w:rPr>
          <w:rFonts w:ascii="Times New Roman" w:eastAsia="宋体" w:hAnsi="Times New Roman" w:cs="Times New Roman"/>
          <w:color w:val="auto"/>
        </w:rPr>
        <w:t>-“</w:t>
      </w:r>
      <w:r w:rsidR="00F710C3">
        <w:rPr>
          <w:rFonts w:ascii="Times New Roman" w:eastAsia="宋体" w:hAnsi="Times New Roman" w:cs="Times New Roman"/>
          <w:color w:val="auto"/>
        </w:rPr>
        <w:t>供应商登录</w:t>
      </w:r>
      <w:r w:rsidR="00F710C3">
        <w:rPr>
          <w:rFonts w:ascii="Times New Roman" w:eastAsia="宋体" w:hAnsi="Times New Roman" w:cs="Times New Roman"/>
          <w:color w:val="auto"/>
        </w:rPr>
        <w:t>”-“</w:t>
      </w:r>
      <w:r w:rsidR="00F710C3">
        <w:rPr>
          <w:rFonts w:ascii="Times New Roman" w:eastAsia="宋体" w:hAnsi="Times New Roman" w:cs="Times New Roman"/>
          <w:color w:val="auto"/>
        </w:rPr>
        <w:t>市级集采机构入口</w:t>
      </w:r>
      <w:r w:rsidR="00F710C3">
        <w:rPr>
          <w:rFonts w:ascii="Times New Roman" w:eastAsia="宋体" w:hAnsi="Times New Roman" w:cs="Times New Roman"/>
          <w:color w:val="auto"/>
        </w:rPr>
        <w:t>”</w:t>
      </w:r>
      <w:r w:rsidRPr="00BC146F">
        <w:rPr>
          <w:rFonts w:ascii="Times New Roman" w:eastAsia="宋体" w:hAnsi="Times New Roman" w:cs="Times New Roman"/>
          <w:color w:val="auto"/>
        </w:rPr>
        <w:t>，并从</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供应商系统</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的</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合同</w:t>
      </w:r>
      <w:r w:rsidRPr="00BC146F">
        <w:rPr>
          <w:rFonts w:ascii="Times New Roman" w:eastAsia="宋体" w:hAnsi="Times New Roman" w:cs="Times New Roman"/>
          <w:color w:val="auto"/>
        </w:rPr>
        <w:t>”</w:t>
      </w:r>
      <w:r w:rsidRPr="00BC146F">
        <w:rPr>
          <w:rFonts w:ascii="Times New Roman" w:eastAsia="宋体" w:hAnsi="Times New Roman" w:cs="Times New Roman"/>
          <w:color w:val="auto"/>
        </w:rPr>
        <w:t>中获取。</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32.2 </w:t>
      </w:r>
      <w:r w:rsidRPr="00BC146F">
        <w:rPr>
          <w:rFonts w:ascii="Times New Roman" w:eastAsia="宋体" w:hAnsi="Times New Roman" w:cs="Times New Roman"/>
          <w:color w:val="auto"/>
        </w:rPr>
        <w:t>竞争性谈判文件、成交供应商的响应文件及其澄清文件等，均为签订合同的依据，且为合同的组成部分。</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33. </w:t>
      </w:r>
      <w:r w:rsidRPr="00BC146F">
        <w:rPr>
          <w:rFonts w:ascii="Times New Roman" w:eastAsia="宋体" w:hAnsi="Times New Roman" w:cs="Times New Roman"/>
          <w:color w:val="auto"/>
        </w:rPr>
        <w:t>履约保证金</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33.1 </w:t>
      </w:r>
      <w:r w:rsidR="003611F9" w:rsidRPr="003611F9">
        <w:rPr>
          <w:rFonts w:ascii="Times New Roman" w:eastAsia="宋体" w:hAnsi="Times New Roman" w:cs="Times New Roman" w:hint="eastAsia"/>
          <w:color w:val="auto"/>
        </w:rPr>
        <w:t>若《谈判项目需求》规定须提交履约保证金的，成交供应商须按照规定要求提交履约保证金。</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33.2 </w:t>
      </w:r>
      <w:r w:rsidRPr="00BC146F">
        <w:rPr>
          <w:rFonts w:ascii="Times New Roman" w:eastAsia="宋体" w:hAnsi="Times New Roman" w:cs="Times New Roman"/>
          <w:color w:val="auto"/>
        </w:rPr>
        <w:t>成交供应</w:t>
      </w:r>
      <w:proofErr w:type="gramStart"/>
      <w:r w:rsidRPr="00BC146F">
        <w:rPr>
          <w:rFonts w:ascii="Times New Roman" w:eastAsia="宋体" w:hAnsi="Times New Roman" w:cs="Times New Roman"/>
          <w:color w:val="auto"/>
        </w:rPr>
        <w:t>商未能</w:t>
      </w:r>
      <w:proofErr w:type="gramEnd"/>
      <w:r w:rsidRPr="00BC146F">
        <w:rPr>
          <w:rFonts w:ascii="Times New Roman" w:eastAsia="宋体" w:hAnsi="Times New Roman" w:cs="Times New Roman"/>
          <w:color w:val="auto"/>
        </w:rPr>
        <w:t>按合同规定履行其义务，采购人有权没收履约保证金。</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34. </w:t>
      </w:r>
      <w:r w:rsidRPr="00BC146F">
        <w:rPr>
          <w:rFonts w:ascii="Times New Roman" w:eastAsia="宋体" w:hAnsi="Times New Roman" w:cs="Times New Roman"/>
          <w:color w:val="auto"/>
        </w:rPr>
        <w:t>成交供应</w:t>
      </w:r>
      <w:proofErr w:type="gramStart"/>
      <w:r w:rsidRPr="00BC146F">
        <w:rPr>
          <w:rFonts w:ascii="Times New Roman" w:eastAsia="宋体" w:hAnsi="Times New Roman" w:cs="Times New Roman"/>
          <w:color w:val="auto"/>
        </w:rPr>
        <w:t>商拒绝</w:t>
      </w:r>
      <w:proofErr w:type="gramEnd"/>
      <w:r w:rsidRPr="00BC146F">
        <w:rPr>
          <w:rFonts w:ascii="Times New Roman" w:eastAsia="宋体" w:hAnsi="Times New Roman" w:cs="Times New Roman"/>
          <w:color w:val="auto"/>
        </w:rPr>
        <w:t>与采购人签订合同的，采购人可以按照评审报告推荐的成交候选人名单排序，确定下一候选人为成交供应商，也可以重新开展政府采购活动。</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35. </w:t>
      </w:r>
      <w:r w:rsidRPr="00BC146F">
        <w:rPr>
          <w:rFonts w:ascii="Times New Roman" w:eastAsia="宋体" w:hAnsi="Times New Roman" w:cs="Times New Roman"/>
          <w:color w:val="auto"/>
        </w:rPr>
        <w:t>合同分包</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35.1 </w:t>
      </w:r>
      <w:r w:rsidRPr="00BC146F">
        <w:rPr>
          <w:rFonts w:ascii="Times New Roman" w:eastAsia="宋体" w:hAnsi="Times New Roman" w:cs="Times New Roman"/>
          <w:color w:val="auto"/>
        </w:rPr>
        <w:t>未经采购人同意，成交供应商不得分包合同。</w:t>
      </w:r>
    </w:p>
    <w:p w:rsidR="009034F9" w:rsidRPr="00BC146F" w:rsidRDefault="009034F9" w:rsidP="00B018E2">
      <w:pPr>
        <w:pStyle w:val="Default"/>
        <w:spacing w:line="360" w:lineRule="auto"/>
        <w:ind w:firstLineChars="200" w:firstLine="528"/>
        <w:jc w:val="both"/>
        <w:rPr>
          <w:rFonts w:ascii="Times New Roman" w:eastAsia="宋体" w:hAnsi="Times New Roman" w:cs="Times New Roman"/>
          <w:color w:val="auto"/>
        </w:rPr>
      </w:pPr>
      <w:r w:rsidRPr="00BC146F">
        <w:rPr>
          <w:rFonts w:ascii="Times New Roman" w:eastAsia="宋体" w:hAnsi="Times New Roman" w:cs="Times New Roman"/>
          <w:color w:val="auto"/>
        </w:rPr>
        <w:t xml:space="preserve">35.2 </w:t>
      </w:r>
      <w:r w:rsidRPr="00BC146F">
        <w:rPr>
          <w:rFonts w:ascii="Times New Roman" w:eastAsia="宋体" w:hAnsi="Times New Roman" w:cs="Times New Roman"/>
          <w:color w:val="auto"/>
        </w:rPr>
        <w:t>政府采购合同分包履行的，成交供应商就采购项目和分包项目向采购人负责，分包供应商就分包项目承担责任。</w:t>
      </w:r>
    </w:p>
    <w:p w:rsidR="0050508B" w:rsidRPr="00BC146F" w:rsidRDefault="0050508B" w:rsidP="0050508B">
      <w:pPr>
        <w:pStyle w:val="a8"/>
        <w:rPr>
          <w:rFonts w:ascii="Times New Roman" w:hAnsi="Times New Roman"/>
        </w:rPr>
      </w:pPr>
      <w:r w:rsidRPr="00BC146F">
        <w:rPr>
          <w:rFonts w:ascii="Times New Roman" w:eastAsia="仿宋_GB2312" w:hAnsi="Times New Roman"/>
          <w:b w:val="0"/>
          <w:bCs w:val="0"/>
          <w:color w:val="5F5F5F"/>
          <w:spacing w:val="20"/>
          <w:w w:val="66"/>
          <w:sz w:val="44"/>
          <w:szCs w:val="44"/>
        </w:rPr>
        <w:br w:type="page"/>
      </w:r>
      <w:proofErr w:type="spellStart"/>
      <w:r w:rsidRPr="00BC146F">
        <w:rPr>
          <w:rFonts w:ascii="Times New Roman" w:hAnsi="Times New Roman"/>
        </w:rPr>
        <w:lastRenderedPageBreak/>
        <w:t>第四部分</w:t>
      </w:r>
      <w:proofErr w:type="spellEnd"/>
      <w:r w:rsidRPr="00BC146F">
        <w:rPr>
          <w:rFonts w:ascii="Times New Roman" w:hAnsi="Times New Roman"/>
        </w:rPr>
        <w:t xml:space="preserve">  </w:t>
      </w:r>
      <w:proofErr w:type="spellStart"/>
      <w:r w:rsidRPr="00BC146F">
        <w:rPr>
          <w:rFonts w:ascii="Times New Roman" w:hAnsi="Times New Roman"/>
        </w:rPr>
        <w:t>合同条款</w:t>
      </w:r>
      <w:proofErr w:type="spellEnd"/>
    </w:p>
    <w:p w:rsidR="0050508B" w:rsidRPr="00BC146F" w:rsidRDefault="0050508B" w:rsidP="0050508B">
      <w:pPr>
        <w:tabs>
          <w:tab w:val="left" w:pos="412"/>
          <w:tab w:val="left" w:pos="618"/>
        </w:tabs>
        <w:spacing w:line="520" w:lineRule="exact"/>
        <w:jc w:val="center"/>
        <w:rPr>
          <w:b/>
          <w:sz w:val="30"/>
          <w:szCs w:val="30"/>
        </w:rPr>
      </w:pPr>
      <w:r w:rsidRPr="00BC146F">
        <w:rPr>
          <w:b/>
          <w:sz w:val="30"/>
          <w:szCs w:val="30"/>
        </w:rPr>
        <w:t>合同一般条款</w:t>
      </w:r>
    </w:p>
    <w:p w:rsidR="0050508B" w:rsidRPr="00BC146F" w:rsidRDefault="0050508B" w:rsidP="0050508B">
      <w:pPr>
        <w:tabs>
          <w:tab w:val="left" w:pos="0"/>
          <w:tab w:val="left" w:pos="315"/>
        </w:tabs>
        <w:spacing w:line="520" w:lineRule="exact"/>
        <w:ind w:firstLine="480"/>
        <w:rPr>
          <w:sz w:val="24"/>
          <w:szCs w:val="24"/>
        </w:rPr>
      </w:pPr>
      <w:r w:rsidRPr="00BC146F">
        <w:rPr>
          <w:sz w:val="24"/>
          <w:szCs w:val="24"/>
        </w:rPr>
        <w:t>需方：</w:t>
      </w:r>
      <w:r w:rsidRPr="00BC146F">
        <w:rPr>
          <w:sz w:val="24"/>
          <w:szCs w:val="24"/>
        </w:rPr>
        <w:t xml:space="preserve">  </w:t>
      </w:r>
    </w:p>
    <w:p w:rsidR="0050508B" w:rsidRPr="00BC146F" w:rsidRDefault="0050508B" w:rsidP="0050508B">
      <w:pPr>
        <w:tabs>
          <w:tab w:val="left" w:pos="0"/>
          <w:tab w:val="left" w:pos="315"/>
        </w:tabs>
        <w:spacing w:line="520" w:lineRule="exact"/>
        <w:ind w:firstLine="480"/>
        <w:rPr>
          <w:sz w:val="24"/>
          <w:szCs w:val="24"/>
        </w:rPr>
      </w:pPr>
      <w:r w:rsidRPr="00BC146F">
        <w:rPr>
          <w:sz w:val="24"/>
          <w:szCs w:val="24"/>
        </w:rPr>
        <w:t>供方：</w:t>
      </w:r>
      <w:r w:rsidRPr="00BC146F">
        <w:rPr>
          <w:sz w:val="24"/>
          <w:szCs w:val="24"/>
        </w:rPr>
        <w:t xml:space="preserve"> </w:t>
      </w:r>
    </w:p>
    <w:p w:rsidR="0050508B" w:rsidRDefault="0050508B" w:rsidP="0050508B">
      <w:pPr>
        <w:tabs>
          <w:tab w:val="left" w:pos="0"/>
          <w:tab w:val="left" w:pos="315"/>
        </w:tabs>
        <w:spacing w:line="520" w:lineRule="exact"/>
        <w:ind w:firstLine="480"/>
        <w:rPr>
          <w:sz w:val="24"/>
          <w:szCs w:val="24"/>
        </w:rPr>
      </w:pPr>
      <w:r w:rsidRPr="00BC146F">
        <w:rPr>
          <w:sz w:val="24"/>
          <w:szCs w:val="24"/>
        </w:rPr>
        <w:t>供、需双方根据</w:t>
      </w:r>
      <w:r w:rsidRPr="00BC146F">
        <w:rPr>
          <w:sz w:val="24"/>
          <w:szCs w:val="24"/>
        </w:rPr>
        <w:t xml:space="preserve">   </w:t>
      </w:r>
      <w:r w:rsidRPr="00BC146F">
        <w:rPr>
          <w:sz w:val="24"/>
          <w:szCs w:val="24"/>
        </w:rPr>
        <w:t>项目（项目编号：</w:t>
      </w:r>
      <w:r w:rsidRPr="00BC146F">
        <w:rPr>
          <w:sz w:val="24"/>
          <w:szCs w:val="24"/>
        </w:rPr>
        <w:t xml:space="preserve">TGPC-201 - </w:t>
      </w:r>
      <w:r w:rsidRPr="00BC146F">
        <w:rPr>
          <w:sz w:val="24"/>
          <w:szCs w:val="24"/>
        </w:rPr>
        <w:t>）的政府采购结果和竞争性</w:t>
      </w:r>
      <w:r w:rsidR="000E1960" w:rsidRPr="00BC146F">
        <w:rPr>
          <w:sz w:val="24"/>
          <w:szCs w:val="24"/>
        </w:rPr>
        <w:t>谈判</w:t>
      </w:r>
      <w:r w:rsidRPr="00BC146F">
        <w:rPr>
          <w:sz w:val="24"/>
          <w:szCs w:val="24"/>
        </w:rPr>
        <w:t>文件的要求，并经双方协商一致，达成</w:t>
      </w:r>
      <w:r w:rsidRPr="00BC146F">
        <w:rPr>
          <w:sz w:val="24"/>
          <w:szCs w:val="24"/>
        </w:rPr>
        <w:t xml:space="preserve">  </w:t>
      </w:r>
      <w:r w:rsidRPr="00BC146F">
        <w:rPr>
          <w:sz w:val="24"/>
          <w:szCs w:val="24"/>
        </w:rPr>
        <w:t>合同：</w:t>
      </w:r>
    </w:p>
    <w:p w:rsidR="005471DB" w:rsidRDefault="005471DB" w:rsidP="005471DB">
      <w:pPr>
        <w:pStyle w:val="aa"/>
        <w:numPr>
          <w:ilvl w:val="0"/>
          <w:numId w:val="4"/>
        </w:numPr>
        <w:spacing w:line="480" w:lineRule="exact"/>
        <w:ind w:firstLineChars="0"/>
        <w:rPr>
          <w:sz w:val="24"/>
        </w:rPr>
      </w:pPr>
      <w:r w:rsidRPr="00B04DAB">
        <w:rPr>
          <w:rFonts w:hint="eastAsia"/>
          <w:sz w:val="24"/>
        </w:rPr>
        <w:t>本合同为中小企业预留合同</w:t>
      </w:r>
    </w:p>
    <w:p w:rsidR="005471DB" w:rsidRPr="00B04DAB" w:rsidRDefault="005471DB" w:rsidP="005471DB">
      <w:pPr>
        <w:pStyle w:val="aa"/>
        <w:numPr>
          <w:ilvl w:val="0"/>
          <w:numId w:val="4"/>
        </w:numPr>
        <w:spacing w:line="480" w:lineRule="exact"/>
        <w:ind w:firstLineChars="0"/>
        <w:rPr>
          <w:sz w:val="24"/>
        </w:rPr>
      </w:pPr>
      <w:r>
        <w:rPr>
          <w:rFonts w:hint="eastAsia"/>
          <w:sz w:val="24"/>
        </w:rPr>
        <w:t>本合同非中小企业预留合同</w:t>
      </w:r>
    </w:p>
    <w:p w:rsidR="0050508B" w:rsidRPr="00BC146F" w:rsidRDefault="0050508B" w:rsidP="0050508B">
      <w:pPr>
        <w:tabs>
          <w:tab w:val="left" w:pos="0"/>
          <w:tab w:val="left" w:pos="315"/>
        </w:tabs>
        <w:spacing w:line="520" w:lineRule="exact"/>
        <w:ind w:firstLine="480"/>
        <w:rPr>
          <w:sz w:val="24"/>
          <w:szCs w:val="24"/>
        </w:rPr>
      </w:pPr>
      <w:r w:rsidRPr="00BC146F">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50508B" w:rsidRPr="00BC146F" w:rsidRDefault="0050508B" w:rsidP="00B018E2">
      <w:pPr>
        <w:tabs>
          <w:tab w:val="left" w:pos="1133"/>
        </w:tabs>
        <w:spacing w:line="520" w:lineRule="exact"/>
        <w:ind w:firstLineChars="200" w:firstLine="528"/>
        <w:rPr>
          <w:sz w:val="24"/>
          <w:szCs w:val="24"/>
        </w:rPr>
      </w:pPr>
      <w:r w:rsidRPr="00BC146F">
        <w:rPr>
          <w:sz w:val="24"/>
          <w:szCs w:val="24"/>
        </w:rPr>
        <w:t>一、采购内容：</w:t>
      </w:r>
      <w:r w:rsidRPr="00BC146F">
        <w:rPr>
          <w:sz w:val="24"/>
          <w:szCs w:val="24"/>
        </w:rPr>
        <w:t xml:space="preserve">  </w:t>
      </w:r>
      <w:r w:rsidRPr="00BC146F">
        <w:rPr>
          <w:sz w:val="24"/>
          <w:szCs w:val="24"/>
        </w:rPr>
        <w:t>（详见附件）</w:t>
      </w:r>
    </w:p>
    <w:p w:rsidR="0050508B" w:rsidRPr="00BC146F" w:rsidRDefault="0050508B" w:rsidP="00B018E2">
      <w:pPr>
        <w:tabs>
          <w:tab w:val="left" w:pos="1133"/>
        </w:tabs>
        <w:spacing w:line="520" w:lineRule="exact"/>
        <w:ind w:firstLineChars="200" w:firstLine="528"/>
        <w:rPr>
          <w:sz w:val="24"/>
          <w:szCs w:val="24"/>
        </w:rPr>
      </w:pPr>
      <w:r w:rsidRPr="00BC146F">
        <w:rPr>
          <w:sz w:val="24"/>
          <w:szCs w:val="24"/>
        </w:rPr>
        <w:t xml:space="preserve">    </w:t>
      </w:r>
      <w:r w:rsidRPr="00BC146F">
        <w:rPr>
          <w:sz w:val="24"/>
          <w:szCs w:val="24"/>
        </w:rPr>
        <w:t>合同总价款：人民币</w:t>
      </w:r>
      <w:r w:rsidRPr="00BC146F">
        <w:rPr>
          <w:sz w:val="24"/>
          <w:szCs w:val="24"/>
        </w:rPr>
        <w:t xml:space="preserve">  </w:t>
      </w:r>
      <w:r w:rsidRPr="00BC146F">
        <w:rPr>
          <w:sz w:val="24"/>
          <w:szCs w:val="24"/>
        </w:rPr>
        <w:t>元</w:t>
      </w:r>
    </w:p>
    <w:p w:rsidR="0050508B" w:rsidRPr="00BC146F" w:rsidRDefault="0050508B" w:rsidP="00B018E2">
      <w:pPr>
        <w:tabs>
          <w:tab w:val="left" w:pos="1133"/>
        </w:tabs>
        <w:spacing w:line="520" w:lineRule="exact"/>
        <w:ind w:firstLineChars="200" w:firstLine="528"/>
        <w:rPr>
          <w:sz w:val="24"/>
          <w:szCs w:val="24"/>
        </w:rPr>
      </w:pPr>
      <w:r w:rsidRPr="00BC146F">
        <w:rPr>
          <w:sz w:val="24"/>
          <w:szCs w:val="24"/>
        </w:rPr>
        <w:t xml:space="preserve">    </w:t>
      </w:r>
      <w:r w:rsidRPr="00BC146F">
        <w:rPr>
          <w:sz w:val="24"/>
          <w:szCs w:val="24"/>
        </w:rPr>
        <w:t>大写：人民币</w:t>
      </w:r>
      <w:r w:rsidRPr="00BC146F">
        <w:rPr>
          <w:sz w:val="24"/>
          <w:szCs w:val="24"/>
        </w:rPr>
        <w:t xml:space="preserve">  </w:t>
      </w:r>
      <w:r w:rsidRPr="00BC146F">
        <w:rPr>
          <w:sz w:val="24"/>
          <w:szCs w:val="24"/>
        </w:rPr>
        <w:t>元整</w:t>
      </w:r>
    </w:p>
    <w:p w:rsidR="0050508B" w:rsidRPr="00BC146F" w:rsidRDefault="0050508B" w:rsidP="00B018E2">
      <w:pPr>
        <w:tabs>
          <w:tab w:val="left" w:pos="360"/>
        </w:tabs>
        <w:spacing w:line="520" w:lineRule="exact"/>
        <w:ind w:firstLineChars="200" w:firstLine="528"/>
        <w:rPr>
          <w:sz w:val="24"/>
          <w:szCs w:val="24"/>
        </w:rPr>
      </w:pPr>
      <w:r w:rsidRPr="00BC146F">
        <w:rPr>
          <w:sz w:val="24"/>
          <w:szCs w:val="24"/>
        </w:rPr>
        <w:t>二、质量要求及对质量负责条件和期限：见附件。</w:t>
      </w:r>
    </w:p>
    <w:p w:rsidR="0050508B" w:rsidRPr="00BC146F" w:rsidRDefault="0050508B" w:rsidP="00B018E2">
      <w:pPr>
        <w:tabs>
          <w:tab w:val="left" w:pos="360"/>
        </w:tabs>
        <w:spacing w:line="520" w:lineRule="exact"/>
        <w:ind w:firstLineChars="200" w:firstLine="528"/>
        <w:rPr>
          <w:sz w:val="24"/>
          <w:szCs w:val="24"/>
        </w:rPr>
      </w:pPr>
      <w:r w:rsidRPr="00BC146F">
        <w:rPr>
          <w:sz w:val="24"/>
          <w:szCs w:val="24"/>
        </w:rPr>
        <w:t>三、供方所提供的服务必须具有合法手续及相关文件。如涉及知识产权则必须是自己拥有或合法使用的。</w:t>
      </w:r>
    </w:p>
    <w:p w:rsidR="0050508B" w:rsidRPr="00BC146F" w:rsidRDefault="0050508B" w:rsidP="00B018E2">
      <w:pPr>
        <w:tabs>
          <w:tab w:val="left" w:pos="360"/>
        </w:tabs>
        <w:spacing w:line="520" w:lineRule="exact"/>
        <w:ind w:firstLineChars="200" w:firstLine="528"/>
        <w:rPr>
          <w:sz w:val="24"/>
          <w:szCs w:val="24"/>
        </w:rPr>
      </w:pPr>
      <w:r w:rsidRPr="00BC146F">
        <w:rPr>
          <w:sz w:val="24"/>
          <w:szCs w:val="24"/>
        </w:rPr>
        <w:t>四、交货时间、地点、方式：见附件。</w:t>
      </w:r>
    </w:p>
    <w:p w:rsidR="0050508B" w:rsidRPr="00BC146F" w:rsidRDefault="0050508B" w:rsidP="00B018E2">
      <w:pPr>
        <w:tabs>
          <w:tab w:val="left" w:pos="360"/>
        </w:tabs>
        <w:spacing w:line="520" w:lineRule="exact"/>
        <w:ind w:firstLineChars="200" w:firstLine="528"/>
        <w:rPr>
          <w:sz w:val="24"/>
          <w:szCs w:val="24"/>
        </w:rPr>
      </w:pPr>
      <w:r w:rsidRPr="00BC146F">
        <w:rPr>
          <w:sz w:val="24"/>
          <w:szCs w:val="24"/>
        </w:rPr>
        <w:t>五、供方应随货物向需方交付服务的相关的资料。如果所提交文件是外文的，供方有义务为需方提供中文或译成中文文件。</w:t>
      </w:r>
    </w:p>
    <w:p w:rsidR="0050508B" w:rsidRPr="00BC146F" w:rsidRDefault="0050508B" w:rsidP="0050508B">
      <w:pPr>
        <w:tabs>
          <w:tab w:val="left" w:pos="360"/>
          <w:tab w:val="left" w:pos="721"/>
        </w:tabs>
        <w:spacing w:line="520" w:lineRule="exact"/>
        <w:rPr>
          <w:sz w:val="24"/>
          <w:szCs w:val="24"/>
        </w:rPr>
      </w:pPr>
      <w:r w:rsidRPr="00BC146F">
        <w:rPr>
          <w:sz w:val="24"/>
          <w:szCs w:val="24"/>
        </w:rPr>
        <w:t xml:space="preserve">    </w:t>
      </w:r>
      <w:r w:rsidRPr="00BC146F">
        <w:rPr>
          <w:sz w:val="24"/>
          <w:szCs w:val="24"/>
        </w:rPr>
        <w:t>六、验收工作由需方负责对合同进行验收。</w:t>
      </w:r>
    </w:p>
    <w:p w:rsidR="0050508B" w:rsidRPr="00BC146F" w:rsidRDefault="0050508B" w:rsidP="0050508B">
      <w:pPr>
        <w:tabs>
          <w:tab w:val="left" w:pos="360"/>
        </w:tabs>
        <w:spacing w:line="520" w:lineRule="exact"/>
        <w:rPr>
          <w:sz w:val="24"/>
          <w:szCs w:val="24"/>
        </w:rPr>
      </w:pPr>
      <w:r w:rsidRPr="00BC146F">
        <w:rPr>
          <w:sz w:val="24"/>
          <w:szCs w:val="24"/>
        </w:rPr>
        <w:t xml:space="preserve">    </w:t>
      </w:r>
      <w:r w:rsidRPr="00BC146F">
        <w:rPr>
          <w:sz w:val="24"/>
          <w:szCs w:val="24"/>
        </w:rPr>
        <w:t>七、货款支付方式：见附件。</w:t>
      </w:r>
    </w:p>
    <w:p w:rsidR="0050508B" w:rsidRPr="00BC146F" w:rsidRDefault="0050508B" w:rsidP="00B018E2">
      <w:pPr>
        <w:tabs>
          <w:tab w:val="left" w:pos="0"/>
          <w:tab w:val="left" w:pos="721"/>
        </w:tabs>
        <w:spacing w:line="520" w:lineRule="exact"/>
        <w:ind w:firstLineChars="200" w:firstLine="528"/>
        <w:rPr>
          <w:sz w:val="24"/>
          <w:szCs w:val="24"/>
        </w:rPr>
      </w:pPr>
      <w:r w:rsidRPr="00BC146F">
        <w:rPr>
          <w:sz w:val="24"/>
          <w:szCs w:val="24"/>
        </w:rPr>
        <w:t>供方开户银行（汉字全称）：</w:t>
      </w:r>
      <w:r w:rsidRPr="00BC146F">
        <w:rPr>
          <w:sz w:val="24"/>
          <w:szCs w:val="24"/>
          <w:u w:val="single"/>
        </w:rPr>
        <w:t xml:space="preserve">                                        </w:t>
      </w:r>
      <w:r w:rsidRPr="00BC146F">
        <w:rPr>
          <w:sz w:val="24"/>
          <w:szCs w:val="24"/>
        </w:rPr>
        <w:t>，</w:t>
      </w:r>
    </w:p>
    <w:p w:rsidR="0050508B" w:rsidRPr="00BC146F" w:rsidRDefault="0050508B" w:rsidP="00B018E2">
      <w:pPr>
        <w:tabs>
          <w:tab w:val="left" w:pos="0"/>
          <w:tab w:val="left" w:pos="721"/>
        </w:tabs>
        <w:spacing w:line="520" w:lineRule="exact"/>
        <w:ind w:firstLineChars="214" w:firstLine="565"/>
        <w:rPr>
          <w:sz w:val="24"/>
          <w:szCs w:val="24"/>
        </w:rPr>
      </w:pPr>
      <w:r w:rsidRPr="00BC146F">
        <w:rPr>
          <w:sz w:val="24"/>
          <w:szCs w:val="24"/>
        </w:rPr>
        <w:t>行号（数字代码）：</w:t>
      </w:r>
      <w:r w:rsidRPr="00BC146F">
        <w:rPr>
          <w:sz w:val="24"/>
          <w:szCs w:val="24"/>
          <w:u w:val="single"/>
        </w:rPr>
        <w:t xml:space="preserve">                                                </w:t>
      </w:r>
      <w:r w:rsidRPr="00BC146F">
        <w:rPr>
          <w:sz w:val="24"/>
          <w:szCs w:val="24"/>
        </w:rPr>
        <w:t>，</w:t>
      </w:r>
    </w:p>
    <w:p w:rsidR="0050508B" w:rsidRPr="00BC146F" w:rsidRDefault="0050508B" w:rsidP="00B018E2">
      <w:pPr>
        <w:tabs>
          <w:tab w:val="left" w:pos="0"/>
          <w:tab w:val="left" w:pos="721"/>
        </w:tabs>
        <w:spacing w:line="520" w:lineRule="exact"/>
        <w:ind w:firstLineChars="214" w:firstLine="565"/>
        <w:rPr>
          <w:sz w:val="24"/>
          <w:szCs w:val="24"/>
        </w:rPr>
      </w:pPr>
      <w:r w:rsidRPr="00BC146F">
        <w:rPr>
          <w:sz w:val="24"/>
          <w:szCs w:val="24"/>
        </w:rPr>
        <w:t>帐</w:t>
      </w:r>
      <w:r w:rsidRPr="00BC146F">
        <w:rPr>
          <w:sz w:val="24"/>
          <w:szCs w:val="24"/>
        </w:rPr>
        <w:t xml:space="preserve">       </w:t>
      </w:r>
      <w:r w:rsidRPr="00BC146F">
        <w:rPr>
          <w:sz w:val="24"/>
          <w:szCs w:val="24"/>
        </w:rPr>
        <w:t>号：</w:t>
      </w:r>
      <w:r w:rsidRPr="00BC146F">
        <w:rPr>
          <w:sz w:val="24"/>
          <w:szCs w:val="24"/>
          <w:u w:val="single"/>
        </w:rPr>
        <w:t xml:space="preserve">                                                   </w:t>
      </w:r>
      <w:r w:rsidRPr="00BC146F">
        <w:rPr>
          <w:szCs w:val="24"/>
        </w:rPr>
        <w:t>。</w:t>
      </w:r>
    </w:p>
    <w:p w:rsidR="0050508B" w:rsidRPr="00BC146F" w:rsidRDefault="0050508B" w:rsidP="00B018E2">
      <w:pPr>
        <w:tabs>
          <w:tab w:val="left" w:pos="0"/>
          <w:tab w:val="left" w:pos="360"/>
        </w:tabs>
        <w:spacing w:line="520" w:lineRule="exact"/>
        <w:ind w:firstLineChars="200" w:firstLine="528"/>
        <w:rPr>
          <w:sz w:val="24"/>
          <w:szCs w:val="24"/>
        </w:rPr>
      </w:pPr>
      <w:r w:rsidRPr="00BC146F">
        <w:rPr>
          <w:sz w:val="24"/>
          <w:szCs w:val="24"/>
        </w:rPr>
        <w:lastRenderedPageBreak/>
        <w:t>八、合同约定的交货期（竣工期）或验收期届满，需方由于不具备现场条件导致供方无法验收，合同顺延，延期</w:t>
      </w:r>
      <w:r w:rsidRPr="00BC146F">
        <w:rPr>
          <w:sz w:val="24"/>
          <w:szCs w:val="24"/>
        </w:rPr>
        <w:t>30</w:t>
      </w:r>
      <w:r w:rsidRPr="00BC146F">
        <w:rPr>
          <w:sz w:val="24"/>
          <w:szCs w:val="24"/>
        </w:rPr>
        <w:t>日以上，需方应按约定付款，如在实际验收过程中出现质量问题，另行商定；需方无故推迟验收或拒不验收的，则视同</w:t>
      </w:r>
      <w:r w:rsidRPr="00BC146F">
        <w:rPr>
          <w:sz w:val="24"/>
          <w:szCs w:val="24"/>
        </w:rPr>
        <w:t>“</w:t>
      </w:r>
      <w:r w:rsidRPr="00BC146F">
        <w:rPr>
          <w:sz w:val="24"/>
          <w:szCs w:val="24"/>
        </w:rPr>
        <w:t>验收合格</w:t>
      </w:r>
      <w:r w:rsidRPr="00BC146F">
        <w:rPr>
          <w:sz w:val="24"/>
          <w:szCs w:val="24"/>
        </w:rPr>
        <w:t>”</w:t>
      </w:r>
      <w:r w:rsidRPr="00BC146F">
        <w:rPr>
          <w:sz w:val="24"/>
          <w:szCs w:val="24"/>
        </w:rPr>
        <w:t>并向供方付款，但合同中与验收有关的其他条款以合同实际履行后的验收为准。需方具备现场条件，供方应积极做好安装和验收工作。</w:t>
      </w:r>
    </w:p>
    <w:p w:rsidR="0050508B" w:rsidRPr="00BC146F" w:rsidRDefault="0050508B" w:rsidP="00B018E2">
      <w:pPr>
        <w:pStyle w:val="2"/>
        <w:spacing w:line="520" w:lineRule="exact"/>
        <w:ind w:leftChars="-50" w:left="-117" w:firstLineChars="200" w:firstLine="528"/>
        <w:rPr>
          <w:sz w:val="24"/>
          <w:szCs w:val="24"/>
        </w:rPr>
      </w:pPr>
      <w:r w:rsidRPr="00BC146F">
        <w:rPr>
          <w:sz w:val="24"/>
          <w:szCs w:val="24"/>
        </w:rPr>
        <w:t>九、有关涉及本合同供方向天津市政府采购中心所提交的响应文件及有关澄清资料和服务承诺均视为本合同不可分割的部分，对供方具有约束力。</w:t>
      </w:r>
    </w:p>
    <w:p w:rsidR="0050508B" w:rsidRPr="00BC146F" w:rsidRDefault="0050508B" w:rsidP="0050508B">
      <w:pPr>
        <w:tabs>
          <w:tab w:val="left" w:pos="0"/>
          <w:tab w:val="left" w:pos="315"/>
        </w:tabs>
        <w:spacing w:line="520" w:lineRule="exact"/>
        <w:rPr>
          <w:sz w:val="24"/>
          <w:szCs w:val="24"/>
        </w:rPr>
      </w:pPr>
      <w:r w:rsidRPr="00BC146F">
        <w:rPr>
          <w:sz w:val="24"/>
          <w:szCs w:val="24"/>
        </w:rPr>
        <w:t>十、本合同一式</w:t>
      </w:r>
      <w:r w:rsidRPr="00BC146F">
        <w:rPr>
          <w:sz w:val="24"/>
          <w:szCs w:val="24"/>
        </w:rPr>
        <w:t xml:space="preserve">   </w:t>
      </w:r>
      <w:r w:rsidRPr="00BC146F">
        <w:rPr>
          <w:sz w:val="24"/>
          <w:szCs w:val="24"/>
        </w:rPr>
        <w:t>份，需方留存</w:t>
      </w:r>
      <w:r w:rsidRPr="00BC146F">
        <w:rPr>
          <w:sz w:val="24"/>
          <w:szCs w:val="24"/>
        </w:rPr>
        <w:t xml:space="preserve">   </w:t>
      </w:r>
      <w:r w:rsidRPr="00BC146F">
        <w:rPr>
          <w:sz w:val="24"/>
          <w:szCs w:val="24"/>
        </w:rPr>
        <w:t>份，供方留存</w:t>
      </w:r>
      <w:r w:rsidRPr="00BC146F">
        <w:rPr>
          <w:sz w:val="24"/>
          <w:szCs w:val="24"/>
        </w:rPr>
        <w:t xml:space="preserve">   </w:t>
      </w:r>
      <w:r w:rsidRPr="00BC146F">
        <w:rPr>
          <w:sz w:val="24"/>
          <w:szCs w:val="24"/>
        </w:rPr>
        <w:t>份，均具同等效力，签字盖章后生效。</w:t>
      </w:r>
    </w:p>
    <w:tbl>
      <w:tblPr>
        <w:tblW w:w="0" w:type="auto"/>
        <w:tblLook w:val="01E0" w:firstRow="1" w:lastRow="1" w:firstColumn="1" w:lastColumn="1" w:noHBand="0" w:noVBand="0"/>
      </w:tblPr>
      <w:tblGrid>
        <w:gridCol w:w="4261"/>
        <w:gridCol w:w="4261"/>
      </w:tblGrid>
      <w:tr w:rsidR="0050508B" w:rsidRPr="00BC146F" w:rsidTr="009034F9">
        <w:tc>
          <w:tcPr>
            <w:tcW w:w="4261" w:type="dxa"/>
          </w:tcPr>
          <w:p w:rsidR="0050508B" w:rsidRPr="00BC146F" w:rsidRDefault="0050508B" w:rsidP="009034F9">
            <w:pPr>
              <w:tabs>
                <w:tab w:val="left" w:pos="0"/>
                <w:tab w:val="left" w:pos="315"/>
              </w:tabs>
              <w:spacing w:line="520" w:lineRule="exact"/>
              <w:rPr>
                <w:sz w:val="24"/>
                <w:szCs w:val="24"/>
              </w:rPr>
            </w:pPr>
            <w:r w:rsidRPr="00BC146F">
              <w:rPr>
                <w:sz w:val="24"/>
                <w:szCs w:val="24"/>
              </w:rPr>
              <w:t>供方（公章）：</w:t>
            </w:r>
            <w:r w:rsidRPr="00BC146F">
              <w:rPr>
                <w:sz w:val="24"/>
                <w:szCs w:val="24"/>
              </w:rPr>
              <w:t xml:space="preserve"> </w:t>
            </w:r>
          </w:p>
        </w:tc>
        <w:tc>
          <w:tcPr>
            <w:tcW w:w="4261" w:type="dxa"/>
          </w:tcPr>
          <w:p w:rsidR="0050508B" w:rsidRPr="00BC146F" w:rsidRDefault="0050508B" w:rsidP="009034F9">
            <w:pPr>
              <w:tabs>
                <w:tab w:val="left" w:pos="0"/>
                <w:tab w:val="left" w:pos="315"/>
              </w:tabs>
              <w:spacing w:line="520" w:lineRule="exact"/>
              <w:rPr>
                <w:sz w:val="24"/>
                <w:szCs w:val="24"/>
              </w:rPr>
            </w:pPr>
            <w:r w:rsidRPr="00BC146F">
              <w:rPr>
                <w:sz w:val="24"/>
                <w:szCs w:val="24"/>
              </w:rPr>
              <w:t>需方（公章）：</w:t>
            </w:r>
            <w:r w:rsidRPr="00BC146F">
              <w:rPr>
                <w:sz w:val="24"/>
                <w:szCs w:val="24"/>
              </w:rPr>
              <w:t xml:space="preserve"> </w:t>
            </w:r>
          </w:p>
        </w:tc>
      </w:tr>
      <w:tr w:rsidR="0050508B" w:rsidRPr="00BC146F" w:rsidTr="009034F9">
        <w:tc>
          <w:tcPr>
            <w:tcW w:w="4261" w:type="dxa"/>
          </w:tcPr>
          <w:p w:rsidR="0050508B" w:rsidRPr="00BC146F" w:rsidRDefault="0050508B" w:rsidP="009034F9">
            <w:pPr>
              <w:tabs>
                <w:tab w:val="left" w:pos="0"/>
                <w:tab w:val="left" w:pos="315"/>
              </w:tabs>
              <w:spacing w:line="520" w:lineRule="exact"/>
              <w:rPr>
                <w:sz w:val="24"/>
                <w:szCs w:val="24"/>
              </w:rPr>
            </w:pPr>
            <w:r w:rsidRPr="00BC146F">
              <w:rPr>
                <w:sz w:val="24"/>
                <w:szCs w:val="24"/>
              </w:rPr>
              <w:t>地址：</w:t>
            </w:r>
            <w:r w:rsidRPr="00BC146F">
              <w:rPr>
                <w:sz w:val="24"/>
                <w:szCs w:val="24"/>
              </w:rPr>
              <w:t xml:space="preserve">  </w:t>
            </w:r>
          </w:p>
        </w:tc>
        <w:tc>
          <w:tcPr>
            <w:tcW w:w="4261" w:type="dxa"/>
          </w:tcPr>
          <w:p w:rsidR="0050508B" w:rsidRPr="00BC146F" w:rsidRDefault="0050508B" w:rsidP="009034F9">
            <w:pPr>
              <w:tabs>
                <w:tab w:val="left" w:pos="0"/>
                <w:tab w:val="left" w:pos="315"/>
              </w:tabs>
              <w:spacing w:line="520" w:lineRule="exact"/>
              <w:rPr>
                <w:sz w:val="24"/>
                <w:szCs w:val="24"/>
              </w:rPr>
            </w:pPr>
            <w:r w:rsidRPr="00BC146F">
              <w:rPr>
                <w:sz w:val="24"/>
                <w:szCs w:val="24"/>
              </w:rPr>
              <w:t>地址：</w:t>
            </w:r>
            <w:r w:rsidRPr="00BC146F">
              <w:rPr>
                <w:sz w:val="24"/>
                <w:szCs w:val="24"/>
              </w:rPr>
              <w:t xml:space="preserve"> </w:t>
            </w:r>
          </w:p>
        </w:tc>
      </w:tr>
      <w:tr w:rsidR="0050508B" w:rsidRPr="00BC146F" w:rsidTr="009034F9">
        <w:tc>
          <w:tcPr>
            <w:tcW w:w="4261" w:type="dxa"/>
          </w:tcPr>
          <w:p w:rsidR="0050508B" w:rsidRPr="00BC146F" w:rsidRDefault="0050508B" w:rsidP="009034F9">
            <w:pPr>
              <w:tabs>
                <w:tab w:val="left" w:pos="360"/>
              </w:tabs>
              <w:spacing w:line="520" w:lineRule="exact"/>
              <w:rPr>
                <w:sz w:val="24"/>
                <w:szCs w:val="24"/>
              </w:rPr>
            </w:pPr>
            <w:r w:rsidRPr="00BC146F">
              <w:rPr>
                <w:sz w:val="24"/>
                <w:szCs w:val="24"/>
              </w:rPr>
              <w:t>法定代表人：</w:t>
            </w:r>
            <w:r w:rsidRPr="00BC146F">
              <w:rPr>
                <w:sz w:val="24"/>
                <w:szCs w:val="24"/>
              </w:rPr>
              <w:t xml:space="preserve"> </w:t>
            </w:r>
          </w:p>
        </w:tc>
        <w:tc>
          <w:tcPr>
            <w:tcW w:w="4261" w:type="dxa"/>
          </w:tcPr>
          <w:p w:rsidR="0050508B" w:rsidRPr="00BC146F" w:rsidRDefault="0050508B" w:rsidP="009034F9">
            <w:pPr>
              <w:tabs>
                <w:tab w:val="left" w:pos="360"/>
              </w:tabs>
              <w:spacing w:line="520" w:lineRule="exact"/>
              <w:rPr>
                <w:sz w:val="24"/>
                <w:szCs w:val="24"/>
              </w:rPr>
            </w:pPr>
            <w:r w:rsidRPr="00BC146F">
              <w:rPr>
                <w:sz w:val="24"/>
                <w:szCs w:val="24"/>
              </w:rPr>
              <w:t>法定代表人：</w:t>
            </w:r>
            <w:r w:rsidRPr="00BC146F">
              <w:rPr>
                <w:sz w:val="24"/>
                <w:szCs w:val="24"/>
              </w:rPr>
              <w:t xml:space="preserve"> </w:t>
            </w:r>
          </w:p>
        </w:tc>
      </w:tr>
      <w:tr w:rsidR="0050508B" w:rsidRPr="00BC146F" w:rsidTr="009034F9">
        <w:tc>
          <w:tcPr>
            <w:tcW w:w="4261" w:type="dxa"/>
          </w:tcPr>
          <w:p w:rsidR="0050508B" w:rsidRPr="00BC146F" w:rsidRDefault="0050508B" w:rsidP="009034F9">
            <w:pPr>
              <w:tabs>
                <w:tab w:val="left" w:pos="360"/>
              </w:tabs>
              <w:spacing w:line="520" w:lineRule="exact"/>
              <w:rPr>
                <w:sz w:val="24"/>
                <w:szCs w:val="24"/>
              </w:rPr>
            </w:pPr>
            <w:r w:rsidRPr="00BC146F">
              <w:rPr>
                <w:sz w:val="24"/>
                <w:szCs w:val="24"/>
              </w:rPr>
              <w:t>委托代理人：</w:t>
            </w:r>
            <w:r w:rsidRPr="00BC146F">
              <w:rPr>
                <w:sz w:val="24"/>
                <w:szCs w:val="24"/>
              </w:rPr>
              <w:t xml:space="preserve"> </w:t>
            </w:r>
          </w:p>
        </w:tc>
        <w:tc>
          <w:tcPr>
            <w:tcW w:w="4261" w:type="dxa"/>
          </w:tcPr>
          <w:p w:rsidR="0050508B" w:rsidRPr="00BC146F" w:rsidRDefault="0050508B" w:rsidP="009034F9">
            <w:pPr>
              <w:tabs>
                <w:tab w:val="left" w:pos="360"/>
              </w:tabs>
              <w:spacing w:line="520" w:lineRule="exact"/>
              <w:rPr>
                <w:sz w:val="24"/>
                <w:szCs w:val="24"/>
              </w:rPr>
            </w:pPr>
            <w:r w:rsidRPr="00BC146F">
              <w:rPr>
                <w:sz w:val="24"/>
                <w:szCs w:val="24"/>
              </w:rPr>
              <w:t>委托代理人：</w:t>
            </w:r>
            <w:r w:rsidRPr="00BC146F">
              <w:rPr>
                <w:sz w:val="24"/>
                <w:szCs w:val="24"/>
              </w:rPr>
              <w:t xml:space="preserve"> </w:t>
            </w:r>
          </w:p>
        </w:tc>
      </w:tr>
      <w:tr w:rsidR="0050508B" w:rsidRPr="00BC146F" w:rsidTr="009034F9">
        <w:tc>
          <w:tcPr>
            <w:tcW w:w="4261" w:type="dxa"/>
          </w:tcPr>
          <w:p w:rsidR="0050508B" w:rsidRPr="00BC146F" w:rsidRDefault="0050508B" w:rsidP="009034F9">
            <w:pPr>
              <w:tabs>
                <w:tab w:val="left" w:pos="360"/>
              </w:tabs>
              <w:spacing w:line="520" w:lineRule="exact"/>
              <w:rPr>
                <w:sz w:val="24"/>
                <w:szCs w:val="24"/>
              </w:rPr>
            </w:pPr>
            <w:r w:rsidRPr="00BC146F">
              <w:rPr>
                <w:sz w:val="24"/>
                <w:szCs w:val="24"/>
              </w:rPr>
              <w:t>电话：</w:t>
            </w:r>
          </w:p>
        </w:tc>
        <w:tc>
          <w:tcPr>
            <w:tcW w:w="4261" w:type="dxa"/>
          </w:tcPr>
          <w:p w:rsidR="0050508B" w:rsidRPr="00BC146F" w:rsidRDefault="0050508B" w:rsidP="009034F9">
            <w:pPr>
              <w:tabs>
                <w:tab w:val="left" w:pos="360"/>
              </w:tabs>
              <w:spacing w:line="520" w:lineRule="exact"/>
              <w:rPr>
                <w:sz w:val="24"/>
                <w:szCs w:val="24"/>
              </w:rPr>
            </w:pPr>
            <w:r w:rsidRPr="00BC146F">
              <w:rPr>
                <w:sz w:val="24"/>
                <w:szCs w:val="24"/>
              </w:rPr>
              <w:t>电话：</w:t>
            </w:r>
          </w:p>
        </w:tc>
      </w:tr>
    </w:tbl>
    <w:p w:rsidR="0050508B" w:rsidRPr="00BC146F" w:rsidRDefault="0050508B" w:rsidP="0050508B">
      <w:pPr>
        <w:rPr>
          <w:sz w:val="24"/>
          <w:szCs w:val="24"/>
        </w:rPr>
      </w:pPr>
    </w:p>
    <w:p w:rsidR="0050508B" w:rsidRPr="00BC146F" w:rsidRDefault="0050508B" w:rsidP="0050508B">
      <w:pPr>
        <w:rPr>
          <w:szCs w:val="24"/>
        </w:rPr>
      </w:pPr>
      <w:r w:rsidRPr="00BC146F">
        <w:rPr>
          <w:sz w:val="24"/>
          <w:szCs w:val="24"/>
        </w:rPr>
        <w:t>时间：</w:t>
      </w:r>
      <w:r w:rsidR="00EA6956">
        <w:rPr>
          <w:rFonts w:hint="eastAsia"/>
          <w:sz w:val="24"/>
          <w:szCs w:val="24"/>
        </w:rPr>
        <w:t xml:space="preserve">  </w:t>
      </w:r>
      <w:r w:rsidRPr="00BC146F">
        <w:rPr>
          <w:sz w:val="24"/>
          <w:szCs w:val="24"/>
        </w:rPr>
        <w:t>年</w:t>
      </w:r>
      <w:r w:rsidRPr="00BC146F">
        <w:rPr>
          <w:sz w:val="24"/>
          <w:szCs w:val="24"/>
        </w:rPr>
        <w:t xml:space="preserve">  </w:t>
      </w:r>
      <w:r w:rsidRPr="00BC146F">
        <w:rPr>
          <w:sz w:val="24"/>
          <w:szCs w:val="24"/>
        </w:rPr>
        <w:t>月</w:t>
      </w:r>
      <w:r w:rsidRPr="00BC146F">
        <w:rPr>
          <w:sz w:val="24"/>
          <w:szCs w:val="24"/>
        </w:rPr>
        <w:t xml:space="preserve">  </w:t>
      </w:r>
      <w:r w:rsidRPr="00BC146F">
        <w:rPr>
          <w:sz w:val="24"/>
          <w:szCs w:val="24"/>
        </w:rPr>
        <w:t>日</w:t>
      </w:r>
    </w:p>
    <w:p w:rsidR="0050508B" w:rsidRPr="00BC146F" w:rsidRDefault="0050508B" w:rsidP="0050508B">
      <w:pPr>
        <w:jc w:val="center"/>
        <w:rPr>
          <w:b/>
          <w:sz w:val="30"/>
          <w:szCs w:val="30"/>
        </w:rPr>
      </w:pPr>
      <w:r w:rsidRPr="00BC146F">
        <w:rPr>
          <w:b/>
          <w:sz w:val="30"/>
          <w:szCs w:val="30"/>
        </w:rPr>
        <w:br w:type="page"/>
      </w:r>
      <w:r w:rsidRPr="00BC146F">
        <w:rPr>
          <w:b/>
          <w:sz w:val="30"/>
          <w:szCs w:val="30"/>
        </w:rPr>
        <w:lastRenderedPageBreak/>
        <w:t>合同特殊条款</w:t>
      </w:r>
    </w:p>
    <w:p w:rsidR="0050508B" w:rsidRPr="00BC146F" w:rsidRDefault="0050508B" w:rsidP="00B018E2">
      <w:pPr>
        <w:tabs>
          <w:tab w:val="left" w:pos="360"/>
        </w:tabs>
        <w:spacing w:line="520" w:lineRule="exact"/>
        <w:ind w:firstLineChars="171" w:firstLine="451"/>
        <w:rPr>
          <w:color w:val="000000"/>
          <w:sz w:val="24"/>
          <w:szCs w:val="24"/>
        </w:rPr>
      </w:pPr>
    </w:p>
    <w:p w:rsidR="0050508B" w:rsidRPr="00BC146F" w:rsidRDefault="0050508B" w:rsidP="00B018E2">
      <w:pPr>
        <w:tabs>
          <w:tab w:val="left" w:pos="360"/>
        </w:tabs>
        <w:spacing w:line="520" w:lineRule="exact"/>
        <w:ind w:firstLineChars="171" w:firstLine="451"/>
        <w:rPr>
          <w:color w:val="000000"/>
          <w:sz w:val="24"/>
          <w:szCs w:val="24"/>
        </w:rPr>
      </w:pPr>
      <w:r w:rsidRPr="00BC146F">
        <w:rPr>
          <w:color w:val="000000"/>
          <w:sz w:val="24"/>
          <w:szCs w:val="24"/>
        </w:rPr>
        <w:t xml:space="preserve"> </w:t>
      </w:r>
      <w:r w:rsidRPr="00BC146F">
        <w:rPr>
          <w:color w:val="000000"/>
          <w:sz w:val="24"/>
          <w:szCs w:val="24"/>
        </w:rPr>
        <w:t>合同特殊条款是合同一般条款的补充和修改。如果两者之间有抵触，应以特殊条款为准。</w:t>
      </w:r>
    </w:p>
    <w:p w:rsidR="0050508B" w:rsidRPr="00BC146F" w:rsidRDefault="0050508B" w:rsidP="00B018E2">
      <w:pPr>
        <w:tabs>
          <w:tab w:val="left" w:pos="360"/>
        </w:tabs>
        <w:spacing w:line="520" w:lineRule="exact"/>
        <w:ind w:firstLineChars="171" w:firstLine="451"/>
        <w:rPr>
          <w:color w:val="000000"/>
          <w:sz w:val="24"/>
          <w:szCs w:val="24"/>
        </w:rPr>
      </w:pPr>
      <w:r w:rsidRPr="00BC146F">
        <w:rPr>
          <w:color w:val="000000"/>
          <w:sz w:val="24"/>
          <w:szCs w:val="24"/>
        </w:rPr>
        <w:t xml:space="preserve"> </w:t>
      </w:r>
      <w:r w:rsidRPr="00BC146F">
        <w:rPr>
          <w:color w:val="000000"/>
          <w:sz w:val="24"/>
          <w:szCs w:val="24"/>
        </w:rPr>
        <w:t>合同特殊条款</w:t>
      </w:r>
      <w:proofErr w:type="gramStart"/>
      <w:r w:rsidRPr="00BC146F">
        <w:rPr>
          <w:color w:val="000000"/>
          <w:sz w:val="24"/>
          <w:szCs w:val="24"/>
        </w:rPr>
        <w:t>由成交</w:t>
      </w:r>
      <w:proofErr w:type="gramEnd"/>
      <w:r w:rsidRPr="00BC146F">
        <w:rPr>
          <w:color w:val="000000"/>
          <w:sz w:val="24"/>
          <w:szCs w:val="24"/>
        </w:rPr>
        <w:t>单位和货物（或工程、服务）需求方及代理方根据货物项目的具体情况协商拟订。</w:t>
      </w:r>
    </w:p>
    <w:p w:rsidR="0050508B" w:rsidRPr="00BC146F" w:rsidRDefault="0050508B" w:rsidP="0050508B">
      <w:pPr>
        <w:pStyle w:val="a8"/>
        <w:rPr>
          <w:rFonts w:ascii="Times New Roman" w:hAnsi="Times New Roman"/>
        </w:rPr>
      </w:pPr>
      <w:r w:rsidRPr="00BC146F">
        <w:rPr>
          <w:rFonts w:ascii="Times New Roman" w:eastAsia="仿宋_GB2312" w:hAnsi="Times New Roman"/>
          <w:b w:val="0"/>
          <w:bCs w:val="0"/>
          <w:color w:val="5F5F5F"/>
          <w:spacing w:val="20"/>
          <w:w w:val="66"/>
          <w:sz w:val="44"/>
          <w:szCs w:val="44"/>
        </w:rPr>
        <w:br w:type="page"/>
      </w:r>
      <w:proofErr w:type="spellStart"/>
      <w:r w:rsidRPr="00BC146F">
        <w:rPr>
          <w:rFonts w:ascii="Times New Roman" w:hAnsi="Times New Roman"/>
        </w:rPr>
        <w:lastRenderedPageBreak/>
        <w:t>第五部分</w:t>
      </w:r>
      <w:proofErr w:type="spellEnd"/>
      <w:r w:rsidRPr="00BC146F">
        <w:rPr>
          <w:rFonts w:ascii="Times New Roman" w:hAnsi="Times New Roman"/>
        </w:rPr>
        <w:t xml:space="preserve">  </w:t>
      </w:r>
      <w:r w:rsidRPr="00BC146F">
        <w:rPr>
          <w:rFonts w:ascii="Times New Roman" w:hAnsi="Times New Roman"/>
          <w:lang w:eastAsia="zh-CN"/>
        </w:rPr>
        <w:t>响应</w:t>
      </w:r>
      <w:proofErr w:type="spellStart"/>
      <w:r w:rsidRPr="00BC146F">
        <w:rPr>
          <w:rFonts w:ascii="Times New Roman" w:hAnsi="Times New Roman"/>
        </w:rPr>
        <w:t>文件格式</w:t>
      </w:r>
      <w:proofErr w:type="spellEnd"/>
    </w:p>
    <w:p w:rsidR="0050508B" w:rsidRPr="00BC146F" w:rsidRDefault="0050508B" w:rsidP="0050508B">
      <w:pPr>
        <w:autoSpaceDN w:val="0"/>
        <w:spacing w:line="360" w:lineRule="auto"/>
        <w:jc w:val="center"/>
        <w:rPr>
          <w:b/>
          <w:bCs/>
          <w:sz w:val="24"/>
        </w:rPr>
      </w:pPr>
      <w:r w:rsidRPr="00BC146F">
        <w:rPr>
          <w:b/>
          <w:bCs/>
          <w:sz w:val="24"/>
        </w:rPr>
        <w:t>响应文件封面格式</w:t>
      </w:r>
    </w:p>
    <w:p w:rsidR="0050508B" w:rsidRPr="00BC146F" w:rsidRDefault="0050508B" w:rsidP="0050508B">
      <w:pPr>
        <w:autoSpaceDE w:val="0"/>
        <w:autoSpaceDN w:val="0"/>
        <w:adjustRightInd w:val="0"/>
        <w:spacing w:line="520" w:lineRule="exact"/>
      </w:pPr>
    </w:p>
    <w:p w:rsidR="0050508B" w:rsidRPr="00BC146F" w:rsidRDefault="0050508B" w:rsidP="0050508B">
      <w:pPr>
        <w:autoSpaceDE w:val="0"/>
        <w:autoSpaceDN w:val="0"/>
        <w:adjustRightInd w:val="0"/>
        <w:spacing w:line="520" w:lineRule="exact"/>
        <w:rPr>
          <w:b/>
          <w:kern w:val="0"/>
          <w:sz w:val="24"/>
        </w:rPr>
      </w:pPr>
      <w:r w:rsidRPr="00BC146F">
        <w:rPr>
          <w:noProof/>
        </w:rPr>
        <w:drawing>
          <wp:anchor distT="0" distB="0" distL="114300" distR="114300" simplePos="0" relativeHeight="251662336" behindDoc="0" locked="0" layoutInCell="1" allowOverlap="1" wp14:anchorId="40822619" wp14:editId="5BFC5F80">
            <wp:simplePos x="0" y="0"/>
            <wp:positionH relativeFrom="column">
              <wp:posOffset>26670</wp:posOffset>
            </wp:positionH>
            <wp:positionV relativeFrom="paragraph">
              <wp:posOffset>179705</wp:posOffset>
            </wp:positionV>
            <wp:extent cx="480060" cy="434340"/>
            <wp:effectExtent l="0" t="0" r="0" b="3810"/>
            <wp:wrapNone/>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508B" w:rsidRPr="00BC146F" w:rsidRDefault="0050508B" w:rsidP="0050508B">
      <w:pPr>
        <w:autoSpaceDE w:val="0"/>
        <w:autoSpaceDN w:val="0"/>
        <w:adjustRightInd w:val="0"/>
        <w:spacing w:line="520" w:lineRule="exact"/>
        <w:rPr>
          <w:b/>
          <w:kern w:val="0"/>
          <w:sz w:val="24"/>
        </w:rPr>
      </w:pPr>
    </w:p>
    <w:p w:rsidR="0050508B" w:rsidRPr="00BC146F" w:rsidRDefault="0050508B" w:rsidP="0050508B">
      <w:pPr>
        <w:autoSpaceDE w:val="0"/>
        <w:autoSpaceDN w:val="0"/>
        <w:adjustRightInd w:val="0"/>
        <w:spacing w:line="520" w:lineRule="exact"/>
        <w:rPr>
          <w:b/>
          <w:kern w:val="0"/>
          <w:sz w:val="24"/>
        </w:rPr>
      </w:pPr>
    </w:p>
    <w:p w:rsidR="0050508B" w:rsidRPr="00BC146F" w:rsidRDefault="0050508B" w:rsidP="0050508B">
      <w:pPr>
        <w:autoSpaceDE w:val="0"/>
        <w:autoSpaceDN w:val="0"/>
        <w:adjustRightInd w:val="0"/>
        <w:jc w:val="center"/>
        <w:rPr>
          <w:kern w:val="0"/>
          <w:sz w:val="144"/>
          <w:szCs w:val="144"/>
        </w:rPr>
      </w:pPr>
      <w:r w:rsidRPr="00BC146F">
        <w:rPr>
          <w:sz w:val="160"/>
          <w:szCs w:val="84"/>
        </w:rPr>
        <w:t>响</w:t>
      </w:r>
      <w:r w:rsidRPr="00BC146F">
        <w:rPr>
          <w:sz w:val="160"/>
          <w:szCs w:val="84"/>
        </w:rPr>
        <w:t xml:space="preserve"> </w:t>
      </w:r>
      <w:r w:rsidRPr="00BC146F">
        <w:rPr>
          <w:sz w:val="160"/>
          <w:szCs w:val="84"/>
        </w:rPr>
        <w:t>应</w:t>
      </w:r>
      <w:r w:rsidRPr="00BC146F">
        <w:rPr>
          <w:sz w:val="84"/>
          <w:szCs w:val="84"/>
        </w:rPr>
        <w:t xml:space="preserve"> </w:t>
      </w:r>
      <w:r w:rsidRPr="00BC146F">
        <w:rPr>
          <w:sz w:val="160"/>
          <w:szCs w:val="84"/>
        </w:rPr>
        <w:t>文</w:t>
      </w:r>
      <w:r w:rsidRPr="00BC146F">
        <w:rPr>
          <w:sz w:val="84"/>
          <w:szCs w:val="84"/>
        </w:rPr>
        <w:t xml:space="preserve"> </w:t>
      </w:r>
      <w:r w:rsidRPr="00BC146F">
        <w:rPr>
          <w:sz w:val="160"/>
          <w:szCs w:val="84"/>
        </w:rPr>
        <w:t>件</w:t>
      </w:r>
    </w:p>
    <w:p w:rsidR="009034F9" w:rsidRPr="00BC146F" w:rsidRDefault="009034F9" w:rsidP="009034F9">
      <w:pPr>
        <w:autoSpaceDE w:val="0"/>
        <w:autoSpaceDN w:val="0"/>
        <w:adjustRightInd w:val="0"/>
        <w:spacing w:line="520" w:lineRule="exact"/>
        <w:jc w:val="center"/>
        <w:rPr>
          <w:rFonts w:eastAsia="楷体_GB2312"/>
          <w:b/>
          <w:color w:val="FF0000"/>
          <w:kern w:val="0"/>
          <w:sz w:val="36"/>
          <w:szCs w:val="36"/>
        </w:rPr>
      </w:pPr>
      <w:r w:rsidRPr="00BC146F">
        <w:rPr>
          <w:rFonts w:eastAsia="楷体_GB2312"/>
          <w:b/>
          <w:color w:val="FF0000"/>
          <w:kern w:val="0"/>
          <w:sz w:val="36"/>
          <w:szCs w:val="36"/>
        </w:rPr>
        <w:t>（</w:t>
      </w:r>
      <w:r w:rsidRPr="00BC146F">
        <w:rPr>
          <w:rFonts w:eastAsia="楷体_GB2312"/>
          <w:b/>
          <w:color w:val="FF0000"/>
          <w:kern w:val="0"/>
          <w:sz w:val="36"/>
          <w:szCs w:val="36"/>
        </w:rPr>
        <w:t xml:space="preserve"> </w:t>
      </w:r>
      <w:r w:rsidRPr="00BC146F">
        <w:rPr>
          <w:rFonts w:eastAsia="楷体_GB2312"/>
          <w:b/>
          <w:color w:val="FF0000"/>
          <w:kern w:val="0"/>
          <w:sz w:val="36"/>
          <w:szCs w:val="36"/>
        </w:rPr>
        <w:t>加盖电子签章</w:t>
      </w:r>
      <w:r w:rsidRPr="00BC146F">
        <w:rPr>
          <w:rFonts w:eastAsia="楷体_GB2312"/>
          <w:b/>
          <w:color w:val="FF0000"/>
          <w:kern w:val="0"/>
          <w:sz w:val="36"/>
          <w:szCs w:val="36"/>
        </w:rPr>
        <w:t xml:space="preserve"> </w:t>
      </w:r>
      <w:r w:rsidRPr="00BC146F">
        <w:rPr>
          <w:rFonts w:eastAsia="楷体_GB2312"/>
          <w:b/>
          <w:color w:val="FF0000"/>
          <w:kern w:val="0"/>
          <w:sz w:val="36"/>
          <w:szCs w:val="36"/>
        </w:rPr>
        <w:t>）</w:t>
      </w:r>
    </w:p>
    <w:p w:rsidR="0050508B" w:rsidRPr="00BC146F" w:rsidRDefault="0050508B" w:rsidP="0050508B">
      <w:pPr>
        <w:autoSpaceDE w:val="0"/>
        <w:autoSpaceDN w:val="0"/>
        <w:adjustRightInd w:val="0"/>
        <w:spacing w:line="520" w:lineRule="exact"/>
        <w:jc w:val="center"/>
        <w:rPr>
          <w:b/>
          <w:kern w:val="0"/>
          <w:sz w:val="36"/>
          <w:szCs w:val="36"/>
        </w:rPr>
      </w:pPr>
      <w:r w:rsidRPr="00BC146F">
        <w:rPr>
          <w:b/>
          <w:kern w:val="0"/>
          <w:sz w:val="36"/>
          <w:szCs w:val="36"/>
        </w:rPr>
        <w:t>第一阶段</w:t>
      </w:r>
    </w:p>
    <w:p w:rsidR="0050508B" w:rsidRPr="00BC146F" w:rsidRDefault="0050508B" w:rsidP="0050508B">
      <w:pPr>
        <w:autoSpaceDE w:val="0"/>
        <w:autoSpaceDN w:val="0"/>
        <w:adjustRightInd w:val="0"/>
        <w:spacing w:line="520" w:lineRule="exact"/>
        <w:jc w:val="center"/>
        <w:rPr>
          <w:b/>
          <w:kern w:val="0"/>
          <w:sz w:val="24"/>
        </w:rPr>
      </w:pPr>
    </w:p>
    <w:p w:rsidR="0050508B" w:rsidRPr="00BC146F" w:rsidRDefault="0050508B" w:rsidP="00B018E2">
      <w:pPr>
        <w:spacing w:beforeLines="30" w:before="118" w:afterLines="70" w:after="277" w:line="540" w:lineRule="exact"/>
        <w:ind w:leftChars="300" w:left="702"/>
        <w:rPr>
          <w:b/>
          <w:sz w:val="34"/>
          <w:szCs w:val="34"/>
        </w:rPr>
      </w:pPr>
      <w:r w:rsidRPr="00BC146F">
        <w:rPr>
          <w:b/>
          <w:sz w:val="34"/>
          <w:szCs w:val="34"/>
        </w:rPr>
        <w:t>项目编号：</w:t>
      </w:r>
    </w:p>
    <w:p w:rsidR="0050508B" w:rsidRPr="00BC146F" w:rsidRDefault="0050508B" w:rsidP="00B018E2">
      <w:pPr>
        <w:spacing w:beforeLines="30" w:before="118" w:afterLines="70" w:after="277" w:line="540" w:lineRule="exact"/>
        <w:ind w:leftChars="300" w:left="2331" w:hangingChars="446" w:hanging="1629"/>
        <w:rPr>
          <w:b/>
          <w:sz w:val="34"/>
          <w:szCs w:val="34"/>
        </w:rPr>
      </w:pPr>
      <w:r w:rsidRPr="00BC146F">
        <w:rPr>
          <w:b/>
          <w:sz w:val="34"/>
          <w:szCs w:val="34"/>
        </w:rPr>
        <w:t>项目名称：</w:t>
      </w:r>
    </w:p>
    <w:p w:rsidR="0050508B" w:rsidRPr="00BC146F" w:rsidRDefault="0050508B" w:rsidP="00B018E2">
      <w:pPr>
        <w:spacing w:beforeLines="30" w:before="118" w:afterLines="70" w:after="277" w:line="540" w:lineRule="exact"/>
        <w:ind w:leftChars="300" w:left="2331" w:hangingChars="446" w:hanging="1629"/>
        <w:rPr>
          <w:b/>
          <w:sz w:val="34"/>
          <w:szCs w:val="34"/>
        </w:rPr>
      </w:pPr>
      <w:r w:rsidRPr="00BC146F">
        <w:rPr>
          <w:b/>
          <w:sz w:val="34"/>
          <w:szCs w:val="34"/>
        </w:rPr>
        <w:t>所投包号：</w:t>
      </w:r>
    </w:p>
    <w:p w:rsidR="0050508B" w:rsidRPr="00BC146F" w:rsidRDefault="0050508B" w:rsidP="00B018E2">
      <w:pPr>
        <w:spacing w:beforeLines="30" w:before="118" w:afterLines="70" w:after="277" w:line="540" w:lineRule="exact"/>
        <w:ind w:leftChars="300" w:left="702"/>
        <w:rPr>
          <w:b/>
          <w:sz w:val="34"/>
          <w:szCs w:val="34"/>
        </w:rPr>
      </w:pPr>
      <w:r w:rsidRPr="00BC146F">
        <w:rPr>
          <w:b/>
          <w:sz w:val="34"/>
          <w:szCs w:val="34"/>
        </w:rPr>
        <w:t>投标单位名称：</w:t>
      </w:r>
    </w:p>
    <w:p w:rsidR="0050508B" w:rsidRPr="00BC146F" w:rsidRDefault="0050508B" w:rsidP="00B018E2">
      <w:pPr>
        <w:spacing w:beforeLines="30" w:before="118" w:afterLines="70" w:after="277" w:line="540" w:lineRule="exact"/>
        <w:ind w:leftChars="300" w:left="702"/>
        <w:rPr>
          <w:b/>
          <w:sz w:val="34"/>
          <w:szCs w:val="34"/>
        </w:rPr>
      </w:pPr>
    </w:p>
    <w:p w:rsidR="0050508B" w:rsidRPr="00BC146F" w:rsidRDefault="0050508B" w:rsidP="00B018E2">
      <w:pPr>
        <w:spacing w:beforeLines="30" w:before="118" w:afterLines="70" w:after="277" w:line="540" w:lineRule="exact"/>
        <w:ind w:leftChars="300" w:left="702"/>
        <w:rPr>
          <w:b/>
          <w:sz w:val="34"/>
          <w:szCs w:val="34"/>
        </w:rPr>
      </w:pPr>
    </w:p>
    <w:p w:rsidR="0050508B" w:rsidRPr="00BC146F" w:rsidRDefault="0050508B" w:rsidP="00B018E2">
      <w:pPr>
        <w:spacing w:beforeLines="30" w:before="118" w:afterLines="70" w:after="277" w:line="540" w:lineRule="exact"/>
        <w:ind w:leftChars="300" w:left="702"/>
        <w:rPr>
          <w:b/>
          <w:sz w:val="34"/>
          <w:szCs w:val="34"/>
        </w:rPr>
      </w:pPr>
    </w:p>
    <w:p w:rsidR="0050508B" w:rsidRPr="00BC146F" w:rsidRDefault="0050508B" w:rsidP="00B018E2">
      <w:pPr>
        <w:spacing w:beforeLines="30" w:before="118" w:afterLines="70" w:after="277" w:line="540" w:lineRule="exact"/>
        <w:ind w:leftChars="300" w:left="702"/>
        <w:rPr>
          <w:b/>
          <w:bCs/>
          <w:sz w:val="24"/>
        </w:rPr>
      </w:pPr>
      <w:r w:rsidRPr="00BC146F">
        <w:rPr>
          <w:b/>
          <w:sz w:val="34"/>
          <w:szCs w:val="34"/>
        </w:rPr>
        <w:t>谈判日期：</w:t>
      </w:r>
      <w:r w:rsidRPr="00BC146F">
        <w:rPr>
          <w:b/>
          <w:sz w:val="34"/>
          <w:szCs w:val="34"/>
        </w:rPr>
        <w:t xml:space="preserve">   </w:t>
      </w:r>
      <w:r w:rsidRPr="00BC146F">
        <w:rPr>
          <w:b/>
          <w:sz w:val="34"/>
          <w:szCs w:val="34"/>
        </w:rPr>
        <w:t>年</w:t>
      </w:r>
      <w:r w:rsidRPr="00BC146F">
        <w:rPr>
          <w:b/>
          <w:sz w:val="34"/>
          <w:szCs w:val="34"/>
        </w:rPr>
        <w:t xml:space="preserve">   </w:t>
      </w:r>
      <w:r w:rsidRPr="00BC146F">
        <w:rPr>
          <w:b/>
          <w:sz w:val="34"/>
          <w:szCs w:val="34"/>
        </w:rPr>
        <w:t>月</w:t>
      </w:r>
      <w:r w:rsidRPr="00BC146F">
        <w:rPr>
          <w:b/>
          <w:sz w:val="34"/>
          <w:szCs w:val="34"/>
        </w:rPr>
        <w:t xml:space="preserve">   </w:t>
      </w:r>
      <w:r w:rsidRPr="00BC146F">
        <w:rPr>
          <w:b/>
          <w:sz w:val="34"/>
          <w:szCs w:val="34"/>
        </w:rPr>
        <w:t>日</w:t>
      </w:r>
    </w:p>
    <w:p w:rsidR="0050508B" w:rsidRPr="00BC146F" w:rsidRDefault="0050508B" w:rsidP="0050508B">
      <w:pPr>
        <w:widowControl/>
        <w:jc w:val="left"/>
        <w:rPr>
          <w:b/>
          <w:bCs/>
          <w:sz w:val="24"/>
        </w:rPr>
      </w:pPr>
      <w:r w:rsidRPr="00BC146F">
        <w:rPr>
          <w:b/>
          <w:bCs/>
          <w:sz w:val="24"/>
        </w:rPr>
        <w:lastRenderedPageBreak/>
        <w:br w:type="page"/>
      </w:r>
    </w:p>
    <w:p w:rsidR="00E72FA0" w:rsidRPr="00BC146F" w:rsidRDefault="00E72FA0" w:rsidP="00E72FA0">
      <w:pPr>
        <w:autoSpaceDN w:val="0"/>
        <w:spacing w:line="360" w:lineRule="auto"/>
        <w:jc w:val="center"/>
        <w:rPr>
          <w:b/>
          <w:bCs/>
          <w:sz w:val="24"/>
        </w:rPr>
      </w:pPr>
      <w:r w:rsidRPr="00BC146F">
        <w:rPr>
          <w:b/>
          <w:sz w:val="24"/>
        </w:rPr>
        <w:lastRenderedPageBreak/>
        <w:t>第一阶段</w:t>
      </w:r>
      <w:r w:rsidRPr="00BC146F">
        <w:rPr>
          <w:b/>
          <w:bCs/>
          <w:sz w:val="24"/>
        </w:rPr>
        <w:t>响应文件总目录</w:t>
      </w:r>
    </w:p>
    <w:p w:rsidR="00E72FA0" w:rsidRDefault="00E72FA0" w:rsidP="00E72FA0">
      <w:pPr>
        <w:spacing w:line="400" w:lineRule="exact"/>
        <w:rPr>
          <w:rFonts w:ascii="宋体" w:hAnsi="宋体" w:cs="宋体"/>
          <w:b/>
          <w:sz w:val="24"/>
          <w:szCs w:val="24"/>
        </w:rPr>
      </w:pPr>
    </w:p>
    <w:p w:rsidR="00E72FA0" w:rsidRDefault="00E72FA0" w:rsidP="00E72FA0">
      <w:pPr>
        <w:spacing w:line="400" w:lineRule="exact"/>
        <w:rPr>
          <w:rFonts w:ascii="宋体" w:hAnsi="宋体" w:cs="宋体"/>
          <w:b/>
          <w:sz w:val="24"/>
          <w:szCs w:val="24"/>
        </w:rPr>
      </w:pPr>
      <w:r>
        <w:rPr>
          <w:rFonts w:ascii="宋体" w:hAnsi="宋体" w:cs="宋体" w:hint="eastAsia"/>
          <w:b/>
          <w:sz w:val="24"/>
          <w:szCs w:val="24"/>
        </w:rPr>
        <w:t>报价供应商务必在资格证明文件正文</w:t>
      </w:r>
      <w:proofErr w:type="gramStart"/>
      <w:r>
        <w:rPr>
          <w:rFonts w:ascii="宋体" w:hAnsi="宋体" w:cs="宋体" w:hint="eastAsia"/>
          <w:b/>
          <w:sz w:val="24"/>
          <w:szCs w:val="24"/>
        </w:rPr>
        <w:t>前制作</w:t>
      </w:r>
      <w:proofErr w:type="gramEnd"/>
      <w:r>
        <w:rPr>
          <w:rFonts w:ascii="宋体" w:hAnsi="宋体" w:cs="宋体" w:hint="eastAsia"/>
          <w:b/>
          <w:sz w:val="24"/>
          <w:szCs w:val="24"/>
        </w:rPr>
        <w:t>本索引表。</w:t>
      </w:r>
    </w:p>
    <w:tbl>
      <w:tblPr>
        <w:tblW w:w="4861" w:type="pct"/>
        <w:jc w:val="center"/>
        <w:tblLook w:val="0000" w:firstRow="0" w:lastRow="0" w:firstColumn="0" w:lastColumn="0" w:noHBand="0" w:noVBand="0"/>
      </w:tblPr>
      <w:tblGrid>
        <w:gridCol w:w="1394"/>
        <w:gridCol w:w="4394"/>
        <w:gridCol w:w="3517"/>
      </w:tblGrid>
      <w:tr w:rsidR="00E72FA0" w:rsidTr="004929A0">
        <w:trPr>
          <w:trHeight w:val="549"/>
          <w:jc w:val="center"/>
        </w:trPr>
        <w:tc>
          <w:tcPr>
            <w:tcW w:w="749" w:type="pct"/>
            <w:vMerge w:val="restart"/>
            <w:tcBorders>
              <w:top w:val="single" w:sz="4" w:space="0" w:color="auto"/>
              <w:left w:val="single" w:sz="4" w:space="0" w:color="auto"/>
              <w:right w:val="single" w:sz="4" w:space="0" w:color="auto"/>
            </w:tcBorders>
            <w:vAlign w:val="center"/>
          </w:tcPr>
          <w:p w:rsidR="00E72FA0" w:rsidRDefault="00E72FA0" w:rsidP="004929A0">
            <w:pPr>
              <w:spacing w:line="360" w:lineRule="exact"/>
              <w:jc w:val="center"/>
              <w:rPr>
                <w:rFonts w:ascii="宋体" w:hAnsi="宋体"/>
                <w:sz w:val="24"/>
                <w:szCs w:val="24"/>
              </w:rPr>
            </w:pPr>
            <w:r>
              <w:rPr>
                <w:rFonts w:ascii="宋体" w:hAnsi="宋体" w:hint="eastAsia"/>
                <w:sz w:val="24"/>
                <w:szCs w:val="24"/>
              </w:rPr>
              <w:t>序号</w:t>
            </w:r>
          </w:p>
        </w:tc>
        <w:tc>
          <w:tcPr>
            <w:tcW w:w="2361" w:type="pct"/>
            <w:vMerge w:val="restart"/>
            <w:tcBorders>
              <w:top w:val="single" w:sz="4" w:space="0" w:color="auto"/>
              <w:left w:val="nil"/>
              <w:right w:val="single" w:sz="4" w:space="0" w:color="auto"/>
            </w:tcBorders>
            <w:vAlign w:val="center"/>
          </w:tcPr>
          <w:p w:rsidR="00E72FA0" w:rsidRDefault="00E72FA0" w:rsidP="004929A0">
            <w:pPr>
              <w:spacing w:line="360" w:lineRule="exact"/>
              <w:jc w:val="center"/>
              <w:rPr>
                <w:rFonts w:ascii="宋体" w:hAnsi="宋体"/>
                <w:sz w:val="24"/>
                <w:szCs w:val="24"/>
              </w:rPr>
            </w:pPr>
            <w:r>
              <w:rPr>
                <w:rFonts w:hint="eastAsia"/>
                <w:bCs/>
                <w:sz w:val="24"/>
                <w:szCs w:val="24"/>
              </w:rPr>
              <w:t>资格性审查</w:t>
            </w:r>
            <w:r>
              <w:rPr>
                <w:rFonts w:ascii="宋体" w:hAnsi="宋体" w:hint="eastAsia"/>
                <w:sz w:val="24"/>
                <w:szCs w:val="24"/>
              </w:rPr>
              <w:t>项目</w:t>
            </w:r>
          </w:p>
        </w:tc>
        <w:tc>
          <w:tcPr>
            <w:tcW w:w="1890" w:type="pct"/>
            <w:vMerge w:val="restart"/>
            <w:tcBorders>
              <w:top w:val="single" w:sz="4" w:space="0" w:color="auto"/>
              <w:left w:val="nil"/>
              <w:right w:val="single" w:sz="4" w:space="0" w:color="auto"/>
            </w:tcBorders>
            <w:vAlign w:val="center"/>
          </w:tcPr>
          <w:p w:rsidR="00E72FA0" w:rsidRDefault="00E72FA0" w:rsidP="004929A0">
            <w:pPr>
              <w:spacing w:line="360" w:lineRule="exact"/>
              <w:jc w:val="center"/>
              <w:rPr>
                <w:rFonts w:ascii="宋体" w:hAnsi="宋体"/>
                <w:sz w:val="24"/>
                <w:szCs w:val="24"/>
              </w:rPr>
            </w:pPr>
            <w:r>
              <w:rPr>
                <w:rFonts w:ascii="宋体" w:hAnsi="宋体" w:hint="eastAsia"/>
                <w:sz w:val="24"/>
                <w:szCs w:val="24"/>
              </w:rPr>
              <w:t>资格证明文件</w:t>
            </w:r>
          </w:p>
          <w:p w:rsidR="00E72FA0" w:rsidRDefault="00E72FA0" w:rsidP="004929A0">
            <w:pPr>
              <w:spacing w:line="360" w:lineRule="exact"/>
              <w:jc w:val="center"/>
              <w:rPr>
                <w:rFonts w:ascii="宋体" w:hAnsi="宋体"/>
                <w:sz w:val="24"/>
                <w:szCs w:val="24"/>
              </w:rPr>
            </w:pPr>
            <w:r>
              <w:rPr>
                <w:rFonts w:ascii="宋体" w:hAnsi="宋体" w:hint="eastAsia"/>
                <w:sz w:val="24"/>
                <w:szCs w:val="24"/>
              </w:rPr>
              <w:t>位置页码</w:t>
            </w:r>
          </w:p>
        </w:tc>
      </w:tr>
      <w:tr w:rsidR="00E72FA0" w:rsidTr="004929A0">
        <w:trPr>
          <w:trHeight w:val="360"/>
          <w:jc w:val="center"/>
        </w:trPr>
        <w:tc>
          <w:tcPr>
            <w:tcW w:w="749" w:type="pct"/>
            <w:vMerge/>
            <w:tcBorders>
              <w:left w:val="single" w:sz="4" w:space="0" w:color="auto"/>
              <w:bottom w:val="single" w:sz="4" w:space="0" w:color="auto"/>
              <w:right w:val="single" w:sz="4" w:space="0" w:color="auto"/>
            </w:tcBorders>
            <w:vAlign w:val="center"/>
          </w:tcPr>
          <w:p w:rsidR="00E72FA0" w:rsidRDefault="00E72FA0" w:rsidP="004929A0">
            <w:pPr>
              <w:spacing w:line="360" w:lineRule="exact"/>
              <w:jc w:val="center"/>
              <w:rPr>
                <w:rFonts w:ascii="宋体" w:hAnsi="宋体"/>
                <w:sz w:val="24"/>
              </w:rPr>
            </w:pPr>
          </w:p>
        </w:tc>
        <w:tc>
          <w:tcPr>
            <w:tcW w:w="2361" w:type="pct"/>
            <w:vMerge/>
            <w:tcBorders>
              <w:left w:val="nil"/>
              <w:bottom w:val="single" w:sz="4" w:space="0" w:color="auto"/>
              <w:right w:val="single" w:sz="4" w:space="0" w:color="auto"/>
            </w:tcBorders>
            <w:vAlign w:val="center"/>
          </w:tcPr>
          <w:p w:rsidR="00E72FA0" w:rsidRDefault="00E72FA0" w:rsidP="004929A0">
            <w:pPr>
              <w:spacing w:line="360" w:lineRule="exact"/>
              <w:jc w:val="center"/>
              <w:rPr>
                <w:rFonts w:ascii="宋体" w:hAnsi="宋体"/>
                <w:sz w:val="24"/>
              </w:rPr>
            </w:pPr>
          </w:p>
        </w:tc>
        <w:tc>
          <w:tcPr>
            <w:tcW w:w="1890" w:type="pct"/>
            <w:vMerge/>
            <w:tcBorders>
              <w:left w:val="nil"/>
              <w:bottom w:val="single" w:sz="4" w:space="0" w:color="auto"/>
              <w:right w:val="single" w:sz="4" w:space="0" w:color="auto"/>
            </w:tcBorders>
            <w:vAlign w:val="center"/>
          </w:tcPr>
          <w:p w:rsidR="00E72FA0" w:rsidRDefault="00E72FA0" w:rsidP="004929A0">
            <w:pPr>
              <w:spacing w:line="360" w:lineRule="exact"/>
              <w:jc w:val="center"/>
              <w:rPr>
                <w:rFonts w:ascii="宋体" w:hAnsi="宋体"/>
                <w:sz w:val="24"/>
              </w:rPr>
            </w:pPr>
          </w:p>
        </w:tc>
      </w:tr>
      <w:tr w:rsidR="00E72FA0" w:rsidTr="004929A0">
        <w:trPr>
          <w:trHeight w:hRule="exact" w:val="836"/>
          <w:jc w:val="center"/>
        </w:trPr>
        <w:tc>
          <w:tcPr>
            <w:tcW w:w="749" w:type="pct"/>
            <w:tcBorders>
              <w:top w:val="nil"/>
              <w:left w:val="single" w:sz="4" w:space="0" w:color="auto"/>
              <w:bottom w:val="single" w:sz="4" w:space="0" w:color="auto"/>
              <w:right w:val="single" w:sz="4" w:space="0" w:color="auto"/>
            </w:tcBorders>
            <w:vAlign w:val="center"/>
          </w:tcPr>
          <w:p w:rsidR="00E72FA0" w:rsidRDefault="00E72FA0" w:rsidP="004929A0">
            <w:pPr>
              <w:spacing w:line="360" w:lineRule="exact"/>
              <w:jc w:val="center"/>
              <w:rPr>
                <w:rFonts w:ascii="宋体" w:hAnsi="宋体"/>
                <w:sz w:val="24"/>
              </w:rPr>
            </w:pPr>
            <w:proofErr w:type="gramStart"/>
            <w:r>
              <w:rPr>
                <w:rFonts w:ascii="宋体" w:hAnsi="宋体" w:hint="eastAsia"/>
                <w:sz w:val="24"/>
              </w:rPr>
              <w:t>一</w:t>
            </w:r>
            <w:proofErr w:type="gramEnd"/>
          </w:p>
        </w:tc>
        <w:tc>
          <w:tcPr>
            <w:tcW w:w="2361" w:type="pct"/>
            <w:tcBorders>
              <w:top w:val="nil"/>
              <w:left w:val="nil"/>
              <w:bottom w:val="single" w:sz="4" w:space="0" w:color="auto"/>
              <w:right w:val="single" w:sz="4" w:space="0" w:color="auto"/>
            </w:tcBorders>
            <w:vAlign w:val="center"/>
          </w:tcPr>
          <w:p w:rsidR="00E72FA0" w:rsidRDefault="00E72FA0" w:rsidP="004929A0">
            <w:pPr>
              <w:spacing w:line="360" w:lineRule="exact"/>
              <w:jc w:val="center"/>
              <w:rPr>
                <w:rFonts w:ascii="宋体" w:hAnsi="宋体"/>
                <w:sz w:val="24"/>
              </w:rPr>
            </w:pPr>
            <w:r>
              <w:rPr>
                <w:rFonts w:ascii="宋体" w:hAnsi="宋体" w:hint="eastAsia"/>
                <w:sz w:val="24"/>
              </w:rPr>
              <w:t>一般资格性审查内容</w:t>
            </w:r>
          </w:p>
        </w:tc>
        <w:tc>
          <w:tcPr>
            <w:tcW w:w="1890" w:type="pct"/>
            <w:tcBorders>
              <w:top w:val="nil"/>
              <w:left w:val="nil"/>
              <w:bottom w:val="single" w:sz="4" w:space="0" w:color="auto"/>
              <w:right w:val="single" w:sz="4" w:space="0" w:color="auto"/>
            </w:tcBorders>
            <w:vAlign w:val="center"/>
          </w:tcPr>
          <w:p w:rsidR="00E72FA0" w:rsidRDefault="00E72FA0" w:rsidP="004929A0">
            <w:pPr>
              <w:spacing w:line="360" w:lineRule="exact"/>
              <w:jc w:val="center"/>
              <w:rPr>
                <w:rFonts w:ascii="宋体" w:hAnsi="宋体"/>
                <w:sz w:val="24"/>
              </w:rPr>
            </w:pPr>
            <w:r>
              <w:rPr>
                <w:rFonts w:ascii="宋体" w:hAnsi="宋体"/>
                <w:sz w:val="24"/>
              </w:rPr>
              <w:t xml:space="preserve"> </w:t>
            </w:r>
          </w:p>
        </w:tc>
      </w:tr>
      <w:tr w:rsidR="00E72FA0" w:rsidTr="004929A0">
        <w:trPr>
          <w:trHeight w:hRule="exact" w:val="836"/>
          <w:jc w:val="center"/>
        </w:trPr>
        <w:tc>
          <w:tcPr>
            <w:tcW w:w="749" w:type="pct"/>
            <w:tcBorders>
              <w:top w:val="nil"/>
              <w:left w:val="single" w:sz="4" w:space="0" w:color="auto"/>
              <w:bottom w:val="single" w:sz="4" w:space="0" w:color="auto"/>
              <w:right w:val="single" w:sz="4" w:space="0" w:color="auto"/>
            </w:tcBorders>
            <w:vAlign w:val="center"/>
          </w:tcPr>
          <w:p w:rsidR="00E72FA0" w:rsidRDefault="00E72FA0" w:rsidP="004929A0">
            <w:pPr>
              <w:spacing w:line="360" w:lineRule="exact"/>
              <w:jc w:val="center"/>
              <w:rPr>
                <w:rFonts w:ascii="宋体" w:hAnsi="宋体"/>
                <w:sz w:val="24"/>
              </w:rPr>
            </w:pPr>
            <w:r>
              <w:rPr>
                <w:rFonts w:ascii="宋体" w:hAnsi="宋体"/>
                <w:sz w:val="24"/>
              </w:rPr>
              <w:t>1</w:t>
            </w:r>
          </w:p>
        </w:tc>
        <w:tc>
          <w:tcPr>
            <w:tcW w:w="2361" w:type="pct"/>
            <w:tcBorders>
              <w:top w:val="nil"/>
              <w:left w:val="nil"/>
              <w:bottom w:val="single" w:sz="4" w:space="0" w:color="auto"/>
              <w:right w:val="single" w:sz="4" w:space="0" w:color="auto"/>
            </w:tcBorders>
            <w:vAlign w:val="center"/>
          </w:tcPr>
          <w:p w:rsidR="00E72FA0" w:rsidRDefault="00E72FA0" w:rsidP="004929A0">
            <w:pPr>
              <w:spacing w:line="360" w:lineRule="exact"/>
              <w:jc w:val="center"/>
              <w:rPr>
                <w:rFonts w:ascii="宋体" w:hAnsi="宋体"/>
                <w:sz w:val="24"/>
              </w:rPr>
            </w:pPr>
          </w:p>
        </w:tc>
        <w:tc>
          <w:tcPr>
            <w:tcW w:w="1890" w:type="pct"/>
            <w:tcBorders>
              <w:top w:val="nil"/>
              <w:left w:val="nil"/>
              <w:bottom w:val="single" w:sz="4" w:space="0" w:color="auto"/>
              <w:right w:val="single" w:sz="4" w:space="0" w:color="auto"/>
            </w:tcBorders>
            <w:vAlign w:val="center"/>
          </w:tcPr>
          <w:p w:rsidR="00E72FA0" w:rsidRDefault="00E72FA0" w:rsidP="004929A0">
            <w:pPr>
              <w:spacing w:line="360" w:lineRule="exact"/>
              <w:jc w:val="center"/>
              <w:rPr>
                <w:rFonts w:ascii="宋体" w:hAnsi="宋体"/>
                <w:sz w:val="24"/>
              </w:rPr>
            </w:pPr>
            <w:r>
              <w:rPr>
                <w:rFonts w:ascii="宋体" w:hAnsi="宋体"/>
                <w:sz w:val="24"/>
              </w:rPr>
              <w:t xml:space="preserve"> </w:t>
            </w:r>
          </w:p>
        </w:tc>
      </w:tr>
      <w:tr w:rsidR="00E72FA0" w:rsidTr="004929A0">
        <w:trPr>
          <w:trHeight w:hRule="exact" w:val="836"/>
          <w:jc w:val="center"/>
        </w:trPr>
        <w:tc>
          <w:tcPr>
            <w:tcW w:w="749" w:type="pct"/>
            <w:tcBorders>
              <w:top w:val="nil"/>
              <w:left w:val="single" w:sz="4" w:space="0" w:color="auto"/>
              <w:bottom w:val="single" w:sz="4" w:space="0" w:color="auto"/>
              <w:right w:val="single" w:sz="4" w:space="0" w:color="auto"/>
            </w:tcBorders>
            <w:vAlign w:val="center"/>
          </w:tcPr>
          <w:p w:rsidR="00E72FA0" w:rsidRDefault="00E72FA0" w:rsidP="004929A0">
            <w:pPr>
              <w:spacing w:line="360" w:lineRule="exact"/>
              <w:jc w:val="center"/>
              <w:rPr>
                <w:rFonts w:ascii="宋体" w:hAnsi="宋体"/>
                <w:sz w:val="24"/>
              </w:rPr>
            </w:pPr>
            <w:r>
              <w:rPr>
                <w:rFonts w:ascii="宋体" w:hAnsi="宋体"/>
                <w:sz w:val="24"/>
              </w:rPr>
              <w:t>2</w:t>
            </w:r>
          </w:p>
        </w:tc>
        <w:tc>
          <w:tcPr>
            <w:tcW w:w="2361" w:type="pct"/>
            <w:tcBorders>
              <w:top w:val="nil"/>
              <w:left w:val="nil"/>
              <w:bottom w:val="single" w:sz="4" w:space="0" w:color="auto"/>
              <w:right w:val="single" w:sz="4" w:space="0" w:color="auto"/>
            </w:tcBorders>
            <w:vAlign w:val="center"/>
          </w:tcPr>
          <w:p w:rsidR="00E72FA0" w:rsidRDefault="00E72FA0" w:rsidP="004929A0">
            <w:pPr>
              <w:spacing w:line="360" w:lineRule="exact"/>
              <w:jc w:val="center"/>
              <w:rPr>
                <w:rFonts w:ascii="宋体" w:hAnsi="宋体"/>
                <w:sz w:val="24"/>
              </w:rPr>
            </w:pPr>
          </w:p>
        </w:tc>
        <w:tc>
          <w:tcPr>
            <w:tcW w:w="1890" w:type="pct"/>
            <w:tcBorders>
              <w:top w:val="nil"/>
              <w:left w:val="nil"/>
              <w:bottom w:val="single" w:sz="4" w:space="0" w:color="auto"/>
              <w:right w:val="single" w:sz="4" w:space="0" w:color="auto"/>
            </w:tcBorders>
            <w:vAlign w:val="center"/>
          </w:tcPr>
          <w:p w:rsidR="00E72FA0" w:rsidRDefault="00E72FA0" w:rsidP="004929A0">
            <w:pPr>
              <w:spacing w:line="360" w:lineRule="exact"/>
              <w:jc w:val="center"/>
              <w:rPr>
                <w:rFonts w:ascii="宋体" w:hAnsi="宋体"/>
                <w:sz w:val="24"/>
              </w:rPr>
            </w:pPr>
            <w:r>
              <w:rPr>
                <w:rFonts w:ascii="宋体" w:hAnsi="宋体"/>
                <w:sz w:val="24"/>
              </w:rPr>
              <w:t xml:space="preserve"> </w:t>
            </w:r>
          </w:p>
        </w:tc>
      </w:tr>
      <w:tr w:rsidR="00E72FA0" w:rsidTr="004929A0">
        <w:trPr>
          <w:trHeight w:hRule="exact" w:val="836"/>
          <w:jc w:val="center"/>
        </w:trPr>
        <w:tc>
          <w:tcPr>
            <w:tcW w:w="749" w:type="pct"/>
            <w:tcBorders>
              <w:top w:val="nil"/>
              <w:left w:val="single" w:sz="4" w:space="0" w:color="auto"/>
              <w:bottom w:val="single" w:sz="4" w:space="0" w:color="auto"/>
              <w:right w:val="single" w:sz="4" w:space="0" w:color="auto"/>
            </w:tcBorders>
            <w:vAlign w:val="center"/>
          </w:tcPr>
          <w:p w:rsidR="00E72FA0" w:rsidRDefault="00E72FA0" w:rsidP="004929A0">
            <w:pPr>
              <w:spacing w:line="360" w:lineRule="exact"/>
              <w:jc w:val="center"/>
              <w:rPr>
                <w:rFonts w:ascii="宋体" w:hAnsi="宋体"/>
                <w:sz w:val="24"/>
              </w:rPr>
            </w:pPr>
            <w:r>
              <w:rPr>
                <w:rFonts w:ascii="宋体" w:hAnsi="宋体"/>
                <w:sz w:val="24"/>
              </w:rPr>
              <w:t>3</w:t>
            </w:r>
          </w:p>
        </w:tc>
        <w:tc>
          <w:tcPr>
            <w:tcW w:w="2361" w:type="pct"/>
            <w:tcBorders>
              <w:top w:val="nil"/>
              <w:left w:val="nil"/>
              <w:bottom w:val="single" w:sz="4" w:space="0" w:color="auto"/>
              <w:right w:val="single" w:sz="4" w:space="0" w:color="auto"/>
            </w:tcBorders>
            <w:vAlign w:val="center"/>
          </w:tcPr>
          <w:p w:rsidR="00E72FA0" w:rsidRDefault="00E72FA0" w:rsidP="004929A0">
            <w:pPr>
              <w:spacing w:line="360" w:lineRule="exact"/>
              <w:jc w:val="center"/>
              <w:rPr>
                <w:rFonts w:ascii="宋体" w:hAnsi="宋体"/>
                <w:sz w:val="24"/>
              </w:rPr>
            </w:pPr>
          </w:p>
        </w:tc>
        <w:tc>
          <w:tcPr>
            <w:tcW w:w="1890" w:type="pct"/>
            <w:tcBorders>
              <w:top w:val="nil"/>
              <w:left w:val="nil"/>
              <w:bottom w:val="single" w:sz="4" w:space="0" w:color="auto"/>
              <w:right w:val="single" w:sz="4" w:space="0" w:color="auto"/>
            </w:tcBorders>
            <w:vAlign w:val="center"/>
          </w:tcPr>
          <w:p w:rsidR="00E72FA0" w:rsidRDefault="00E72FA0" w:rsidP="004929A0">
            <w:pPr>
              <w:spacing w:line="360" w:lineRule="exact"/>
              <w:jc w:val="center"/>
              <w:rPr>
                <w:rFonts w:ascii="宋体" w:hAnsi="宋体"/>
                <w:sz w:val="24"/>
              </w:rPr>
            </w:pPr>
            <w:r>
              <w:rPr>
                <w:rFonts w:ascii="宋体" w:hAnsi="宋体"/>
                <w:sz w:val="24"/>
              </w:rPr>
              <w:t xml:space="preserve"> </w:t>
            </w:r>
          </w:p>
        </w:tc>
      </w:tr>
      <w:tr w:rsidR="00E72FA0" w:rsidTr="004929A0">
        <w:trPr>
          <w:trHeight w:hRule="exact" w:val="836"/>
          <w:jc w:val="center"/>
        </w:trPr>
        <w:tc>
          <w:tcPr>
            <w:tcW w:w="749" w:type="pct"/>
            <w:tcBorders>
              <w:top w:val="nil"/>
              <w:left w:val="single" w:sz="4" w:space="0" w:color="auto"/>
              <w:bottom w:val="single" w:sz="4" w:space="0" w:color="auto"/>
              <w:right w:val="single" w:sz="4" w:space="0" w:color="auto"/>
            </w:tcBorders>
            <w:vAlign w:val="center"/>
          </w:tcPr>
          <w:p w:rsidR="00E72FA0" w:rsidRDefault="00603C3F" w:rsidP="004929A0">
            <w:pPr>
              <w:spacing w:line="360" w:lineRule="exact"/>
              <w:jc w:val="center"/>
              <w:rPr>
                <w:rFonts w:ascii="宋体" w:hAnsi="宋体"/>
                <w:sz w:val="24"/>
              </w:rPr>
            </w:pPr>
            <w:r>
              <w:rPr>
                <w:rFonts w:ascii="宋体" w:hAnsi="宋体" w:hint="eastAsia"/>
                <w:sz w:val="24"/>
              </w:rPr>
              <w:t>4</w:t>
            </w:r>
            <w:r w:rsidR="00E72FA0">
              <w:rPr>
                <w:rFonts w:ascii="宋体" w:hAnsi="宋体"/>
                <w:sz w:val="24"/>
              </w:rPr>
              <w:t xml:space="preserve">   </w:t>
            </w:r>
          </w:p>
        </w:tc>
        <w:tc>
          <w:tcPr>
            <w:tcW w:w="2361" w:type="pct"/>
            <w:tcBorders>
              <w:top w:val="nil"/>
              <w:left w:val="nil"/>
              <w:bottom w:val="single" w:sz="4" w:space="0" w:color="auto"/>
              <w:right w:val="single" w:sz="4" w:space="0" w:color="auto"/>
            </w:tcBorders>
            <w:vAlign w:val="center"/>
          </w:tcPr>
          <w:p w:rsidR="00E72FA0" w:rsidRDefault="00E72FA0" w:rsidP="004929A0">
            <w:pPr>
              <w:spacing w:line="360" w:lineRule="exact"/>
              <w:jc w:val="center"/>
              <w:rPr>
                <w:rFonts w:ascii="宋体" w:hAnsi="宋体"/>
                <w:sz w:val="24"/>
              </w:rPr>
            </w:pPr>
          </w:p>
        </w:tc>
        <w:tc>
          <w:tcPr>
            <w:tcW w:w="1890" w:type="pct"/>
            <w:tcBorders>
              <w:top w:val="nil"/>
              <w:left w:val="nil"/>
              <w:bottom w:val="single" w:sz="4" w:space="0" w:color="auto"/>
              <w:right w:val="single" w:sz="4" w:space="0" w:color="auto"/>
            </w:tcBorders>
            <w:vAlign w:val="center"/>
          </w:tcPr>
          <w:p w:rsidR="00E72FA0" w:rsidRDefault="00E72FA0" w:rsidP="004929A0">
            <w:pPr>
              <w:spacing w:line="360" w:lineRule="exact"/>
              <w:jc w:val="center"/>
              <w:rPr>
                <w:rFonts w:ascii="宋体" w:hAnsi="宋体"/>
                <w:sz w:val="24"/>
              </w:rPr>
            </w:pPr>
          </w:p>
        </w:tc>
      </w:tr>
      <w:tr w:rsidR="00E72FA0" w:rsidTr="004929A0">
        <w:trPr>
          <w:trHeight w:hRule="exact" w:val="836"/>
          <w:jc w:val="center"/>
        </w:trPr>
        <w:tc>
          <w:tcPr>
            <w:tcW w:w="749" w:type="pct"/>
            <w:tcBorders>
              <w:top w:val="single" w:sz="4" w:space="0" w:color="auto"/>
              <w:left w:val="single" w:sz="4" w:space="0" w:color="auto"/>
              <w:bottom w:val="single" w:sz="4" w:space="0" w:color="auto"/>
              <w:right w:val="single" w:sz="4" w:space="0" w:color="auto"/>
            </w:tcBorders>
            <w:vAlign w:val="center"/>
          </w:tcPr>
          <w:p w:rsidR="00E72FA0" w:rsidRDefault="00603C3F" w:rsidP="004929A0">
            <w:pPr>
              <w:spacing w:line="360" w:lineRule="exact"/>
              <w:jc w:val="center"/>
              <w:rPr>
                <w:rFonts w:ascii="宋体" w:hAnsi="宋体"/>
                <w:sz w:val="24"/>
              </w:rPr>
            </w:pPr>
            <w:r>
              <w:rPr>
                <w:rFonts w:ascii="宋体" w:hAnsi="宋体" w:hint="eastAsia"/>
                <w:sz w:val="24"/>
              </w:rPr>
              <w:t>5</w:t>
            </w:r>
          </w:p>
        </w:tc>
        <w:tc>
          <w:tcPr>
            <w:tcW w:w="2361" w:type="pct"/>
            <w:tcBorders>
              <w:top w:val="single" w:sz="4" w:space="0" w:color="auto"/>
              <w:left w:val="nil"/>
              <w:bottom w:val="single" w:sz="4" w:space="0" w:color="auto"/>
              <w:right w:val="single" w:sz="4" w:space="0" w:color="auto"/>
            </w:tcBorders>
            <w:vAlign w:val="center"/>
          </w:tcPr>
          <w:p w:rsidR="00E72FA0" w:rsidRDefault="00E72FA0" w:rsidP="004929A0">
            <w:pPr>
              <w:spacing w:line="360" w:lineRule="exact"/>
              <w:jc w:val="center"/>
              <w:rPr>
                <w:rFonts w:ascii="宋体" w:hAnsi="宋体"/>
                <w:sz w:val="24"/>
              </w:rPr>
            </w:pPr>
          </w:p>
        </w:tc>
        <w:tc>
          <w:tcPr>
            <w:tcW w:w="1890" w:type="pct"/>
            <w:tcBorders>
              <w:top w:val="single" w:sz="4" w:space="0" w:color="auto"/>
              <w:left w:val="nil"/>
              <w:bottom w:val="single" w:sz="4" w:space="0" w:color="auto"/>
              <w:right w:val="single" w:sz="4" w:space="0" w:color="auto"/>
            </w:tcBorders>
            <w:vAlign w:val="center"/>
          </w:tcPr>
          <w:p w:rsidR="00E72FA0" w:rsidRDefault="00E72FA0" w:rsidP="004929A0">
            <w:pPr>
              <w:spacing w:line="360" w:lineRule="exact"/>
              <w:jc w:val="center"/>
              <w:rPr>
                <w:rFonts w:ascii="宋体" w:hAnsi="宋体"/>
                <w:sz w:val="24"/>
              </w:rPr>
            </w:pPr>
            <w:r>
              <w:rPr>
                <w:rFonts w:ascii="宋体" w:hAnsi="宋体"/>
                <w:sz w:val="24"/>
              </w:rPr>
              <w:t xml:space="preserve"> </w:t>
            </w:r>
          </w:p>
        </w:tc>
      </w:tr>
      <w:tr w:rsidR="00E72FA0" w:rsidTr="004929A0">
        <w:trPr>
          <w:trHeight w:hRule="exact" w:val="836"/>
          <w:jc w:val="center"/>
        </w:trPr>
        <w:tc>
          <w:tcPr>
            <w:tcW w:w="749" w:type="pct"/>
            <w:tcBorders>
              <w:top w:val="single" w:sz="4" w:space="0" w:color="auto"/>
              <w:left w:val="single" w:sz="4" w:space="0" w:color="auto"/>
              <w:bottom w:val="single" w:sz="4" w:space="0" w:color="auto"/>
              <w:right w:val="single" w:sz="4" w:space="0" w:color="auto"/>
            </w:tcBorders>
            <w:vAlign w:val="center"/>
          </w:tcPr>
          <w:p w:rsidR="00E72FA0" w:rsidRDefault="00603C3F" w:rsidP="004929A0">
            <w:pPr>
              <w:spacing w:line="360" w:lineRule="exact"/>
              <w:jc w:val="center"/>
              <w:rPr>
                <w:rFonts w:ascii="宋体" w:hAnsi="宋体"/>
                <w:sz w:val="24"/>
              </w:rPr>
            </w:pPr>
            <w:r>
              <w:rPr>
                <w:rFonts w:ascii="宋体" w:hAnsi="宋体" w:hint="eastAsia"/>
                <w:sz w:val="24"/>
              </w:rPr>
              <w:t>6</w:t>
            </w:r>
          </w:p>
        </w:tc>
        <w:tc>
          <w:tcPr>
            <w:tcW w:w="2361" w:type="pct"/>
            <w:tcBorders>
              <w:top w:val="single" w:sz="4" w:space="0" w:color="auto"/>
              <w:left w:val="nil"/>
              <w:bottom w:val="single" w:sz="4" w:space="0" w:color="auto"/>
              <w:right w:val="single" w:sz="4" w:space="0" w:color="auto"/>
            </w:tcBorders>
            <w:vAlign w:val="center"/>
          </w:tcPr>
          <w:p w:rsidR="00E72FA0" w:rsidRDefault="00E72FA0" w:rsidP="004929A0">
            <w:pPr>
              <w:spacing w:line="360" w:lineRule="exact"/>
              <w:jc w:val="center"/>
              <w:rPr>
                <w:rFonts w:ascii="宋体" w:hAnsi="宋体"/>
                <w:sz w:val="24"/>
              </w:rPr>
            </w:pPr>
          </w:p>
        </w:tc>
        <w:tc>
          <w:tcPr>
            <w:tcW w:w="1890" w:type="pct"/>
            <w:tcBorders>
              <w:top w:val="single" w:sz="4" w:space="0" w:color="auto"/>
              <w:left w:val="nil"/>
              <w:bottom w:val="single" w:sz="4" w:space="0" w:color="auto"/>
              <w:right w:val="single" w:sz="4" w:space="0" w:color="auto"/>
            </w:tcBorders>
            <w:vAlign w:val="center"/>
          </w:tcPr>
          <w:p w:rsidR="00E72FA0" w:rsidRDefault="00E72FA0" w:rsidP="004929A0">
            <w:pPr>
              <w:spacing w:line="360" w:lineRule="exact"/>
              <w:jc w:val="center"/>
              <w:rPr>
                <w:rFonts w:ascii="宋体" w:hAnsi="宋体"/>
                <w:sz w:val="24"/>
              </w:rPr>
            </w:pPr>
            <w:r>
              <w:rPr>
                <w:rFonts w:ascii="宋体" w:hAnsi="宋体"/>
                <w:sz w:val="24"/>
              </w:rPr>
              <w:t xml:space="preserve"> </w:t>
            </w:r>
          </w:p>
        </w:tc>
      </w:tr>
      <w:tr w:rsidR="00E72FA0" w:rsidTr="004929A0">
        <w:trPr>
          <w:trHeight w:hRule="exact" w:val="836"/>
          <w:jc w:val="center"/>
        </w:trPr>
        <w:tc>
          <w:tcPr>
            <w:tcW w:w="749" w:type="pct"/>
            <w:tcBorders>
              <w:top w:val="single" w:sz="4" w:space="0" w:color="auto"/>
              <w:left w:val="single" w:sz="4" w:space="0" w:color="auto"/>
              <w:bottom w:val="single" w:sz="4" w:space="0" w:color="auto"/>
              <w:right w:val="single" w:sz="4" w:space="0" w:color="auto"/>
            </w:tcBorders>
            <w:vAlign w:val="center"/>
          </w:tcPr>
          <w:p w:rsidR="00E72FA0" w:rsidRDefault="00603C3F" w:rsidP="004929A0">
            <w:pPr>
              <w:spacing w:line="360" w:lineRule="exact"/>
              <w:jc w:val="center"/>
              <w:rPr>
                <w:rFonts w:ascii="宋体" w:hAnsi="宋体"/>
                <w:sz w:val="24"/>
              </w:rPr>
            </w:pPr>
            <w:r>
              <w:rPr>
                <w:rFonts w:ascii="宋体" w:hAnsi="宋体" w:hint="eastAsia"/>
                <w:sz w:val="24"/>
              </w:rPr>
              <w:t>7</w:t>
            </w:r>
          </w:p>
        </w:tc>
        <w:tc>
          <w:tcPr>
            <w:tcW w:w="2361" w:type="pct"/>
            <w:tcBorders>
              <w:top w:val="single" w:sz="4" w:space="0" w:color="auto"/>
              <w:left w:val="single" w:sz="4" w:space="0" w:color="auto"/>
              <w:bottom w:val="single" w:sz="4" w:space="0" w:color="auto"/>
              <w:right w:val="single" w:sz="4" w:space="0" w:color="auto"/>
            </w:tcBorders>
            <w:vAlign w:val="center"/>
          </w:tcPr>
          <w:p w:rsidR="00E72FA0" w:rsidRDefault="00E72FA0" w:rsidP="004929A0">
            <w:pPr>
              <w:spacing w:line="360" w:lineRule="exact"/>
              <w:jc w:val="center"/>
              <w:rPr>
                <w:rFonts w:ascii="宋体" w:hAnsi="宋体"/>
                <w:sz w:val="24"/>
              </w:rPr>
            </w:pPr>
          </w:p>
        </w:tc>
        <w:tc>
          <w:tcPr>
            <w:tcW w:w="1890" w:type="pct"/>
            <w:tcBorders>
              <w:top w:val="single" w:sz="4" w:space="0" w:color="auto"/>
              <w:left w:val="single" w:sz="4" w:space="0" w:color="auto"/>
              <w:bottom w:val="single" w:sz="4" w:space="0" w:color="auto"/>
              <w:right w:val="single" w:sz="4" w:space="0" w:color="auto"/>
            </w:tcBorders>
            <w:vAlign w:val="center"/>
          </w:tcPr>
          <w:p w:rsidR="00E72FA0" w:rsidRDefault="00E72FA0" w:rsidP="004929A0">
            <w:pPr>
              <w:spacing w:line="360" w:lineRule="exact"/>
              <w:jc w:val="center"/>
              <w:rPr>
                <w:rFonts w:ascii="宋体" w:hAnsi="宋体"/>
                <w:sz w:val="24"/>
              </w:rPr>
            </w:pPr>
            <w:r>
              <w:rPr>
                <w:rFonts w:ascii="宋体" w:hAnsi="宋体"/>
                <w:sz w:val="24"/>
              </w:rPr>
              <w:t xml:space="preserve"> </w:t>
            </w:r>
          </w:p>
        </w:tc>
      </w:tr>
      <w:tr w:rsidR="00E72FA0" w:rsidTr="004929A0">
        <w:trPr>
          <w:trHeight w:hRule="exact" w:val="836"/>
          <w:jc w:val="center"/>
        </w:trPr>
        <w:tc>
          <w:tcPr>
            <w:tcW w:w="749" w:type="pct"/>
            <w:tcBorders>
              <w:top w:val="single" w:sz="4" w:space="0" w:color="auto"/>
              <w:left w:val="single" w:sz="4" w:space="0" w:color="auto"/>
              <w:bottom w:val="single" w:sz="4" w:space="0" w:color="auto"/>
              <w:right w:val="single" w:sz="4" w:space="0" w:color="auto"/>
            </w:tcBorders>
            <w:vAlign w:val="center"/>
          </w:tcPr>
          <w:p w:rsidR="00E72FA0" w:rsidRDefault="00603C3F" w:rsidP="004929A0">
            <w:pPr>
              <w:spacing w:line="360" w:lineRule="exact"/>
              <w:jc w:val="center"/>
              <w:rPr>
                <w:rFonts w:ascii="宋体" w:hAnsi="宋体"/>
                <w:sz w:val="24"/>
              </w:rPr>
            </w:pPr>
            <w:r>
              <w:rPr>
                <w:rFonts w:ascii="宋体" w:hAnsi="宋体" w:hint="eastAsia"/>
                <w:sz w:val="24"/>
              </w:rPr>
              <w:t>8</w:t>
            </w:r>
          </w:p>
        </w:tc>
        <w:tc>
          <w:tcPr>
            <w:tcW w:w="2361" w:type="pct"/>
            <w:tcBorders>
              <w:top w:val="single" w:sz="4" w:space="0" w:color="auto"/>
              <w:left w:val="single" w:sz="4" w:space="0" w:color="auto"/>
              <w:bottom w:val="single" w:sz="4" w:space="0" w:color="auto"/>
              <w:right w:val="single" w:sz="4" w:space="0" w:color="auto"/>
            </w:tcBorders>
            <w:vAlign w:val="center"/>
          </w:tcPr>
          <w:p w:rsidR="00E72FA0" w:rsidRDefault="00E72FA0" w:rsidP="004929A0">
            <w:pPr>
              <w:spacing w:line="360" w:lineRule="exact"/>
              <w:jc w:val="center"/>
              <w:rPr>
                <w:rFonts w:ascii="宋体" w:hAnsi="宋体"/>
                <w:sz w:val="24"/>
              </w:rPr>
            </w:pPr>
          </w:p>
        </w:tc>
        <w:tc>
          <w:tcPr>
            <w:tcW w:w="1890" w:type="pct"/>
            <w:tcBorders>
              <w:top w:val="single" w:sz="4" w:space="0" w:color="auto"/>
              <w:left w:val="single" w:sz="4" w:space="0" w:color="auto"/>
              <w:bottom w:val="single" w:sz="4" w:space="0" w:color="auto"/>
              <w:right w:val="single" w:sz="4" w:space="0" w:color="auto"/>
            </w:tcBorders>
            <w:vAlign w:val="center"/>
          </w:tcPr>
          <w:p w:rsidR="00E72FA0" w:rsidRDefault="00E72FA0" w:rsidP="004929A0">
            <w:pPr>
              <w:spacing w:line="360" w:lineRule="exact"/>
              <w:jc w:val="center"/>
              <w:rPr>
                <w:rFonts w:ascii="宋体" w:hAnsi="宋体"/>
                <w:sz w:val="24"/>
              </w:rPr>
            </w:pPr>
          </w:p>
        </w:tc>
      </w:tr>
      <w:tr w:rsidR="00E72FA0" w:rsidTr="004929A0">
        <w:trPr>
          <w:trHeight w:hRule="exact" w:val="836"/>
          <w:jc w:val="center"/>
        </w:trPr>
        <w:tc>
          <w:tcPr>
            <w:tcW w:w="749" w:type="pct"/>
            <w:tcBorders>
              <w:top w:val="single" w:sz="4" w:space="0" w:color="auto"/>
              <w:left w:val="single" w:sz="4" w:space="0" w:color="auto"/>
              <w:bottom w:val="single" w:sz="4" w:space="0" w:color="auto"/>
              <w:right w:val="single" w:sz="4" w:space="0" w:color="auto"/>
            </w:tcBorders>
            <w:vAlign w:val="center"/>
          </w:tcPr>
          <w:p w:rsidR="00E72FA0" w:rsidRDefault="00E72FA0" w:rsidP="004929A0">
            <w:pPr>
              <w:spacing w:line="360" w:lineRule="exact"/>
              <w:jc w:val="center"/>
              <w:rPr>
                <w:rFonts w:ascii="宋体" w:hAnsi="宋体"/>
                <w:sz w:val="24"/>
              </w:rPr>
            </w:pPr>
          </w:p>
        </w:tc>
        <w:tc>
          <w:tcPr>
            <w:tcW w:w="2361" w:type="pct"/>
            <w:tcBorders>
              <w:top w:val="single" w:sz="4" w:space="0" w:color="auto"/>
              <w:left w:val="single" w:sz="4" w:space="0" w:color="auto"/>
              <w:bottom w:val="single" w:sz="4" w:space="0" w:color="auto"/>
              <w:right w:val="single" w:sz="4" w:space="0" w:color="auto"/>
            </w:tcBorders>
            <w:vAlign w:val="center"/>
          </w:tcPr>
          <w:p w:rsidR="00E72FA0" w:rsidRDefault="00E72FA0" w:rsidP="004929A0">
            <w:pPr>
              <w:spacing w:line="360" w:lineRule="exact"/>
              <w:jc w:val="center"/>
              <w:rPr>
                <w:rFonts w:ascii="宋体" w:hAnsi="宋体"/>
                <w:sz w:val="24"/>
              </w:rPr>
            </w:pPr>
            <w:r>
              <w:rPr>
                <w:rFonts w:ascii="宋体" w:hAnsi="宋体" w:hint="eastAsia"/>
                <w:sz w:val="24"/>
              </w:rPr>
              <w:t>……</w:t>
            </w:r>
          </w:p>
        </w:tc>
        <w:tc>
          <w:tcPr>
            <w:tcW w:w="1890" w:type="pct"/>
            <w:tcBorders>
              <w:top w:val="single" w:sz="4" w:space="0" w:color="auto"/>
              <w:left w:val="single" w:sz="4" w:space="0" w:color="auto"/>
              <w:bottom w:val="single" w:sz="4" w:space="0" w:color="auto"/>
              <w:right w:val="single" w:sz="4" w:space="0" w:color="auto"/>
            </w:tcBorders>
            <w:vAlign w:val="center"/>
          </w:tcPr>
          <w:p w:rsidR="00E72FA0" w:rsidRDefault="00E72FA0" w:rsidP="004929A0">
            <w:pPr>
              <w:spacing w:line="360" w:lineRule="exact"/>
              <w:jc w:val="center"/>
              <w:rPr>
                <w:rFonts w:ascii="宋体" w:hAnsi="宋体"/>
                <w:sz w:val="24"/>
              </w:rPr>
            </w:pPr>
          </w:p>
        </w:tc>
      </w:tr>
      <w:tr w:rsidR="00E72FA0" w:rsidTr="0003303C">
        <w:trPr>
          <w:trHeight w:hRule="exact" w:val="1786"/>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E72FA0" w:rsidRDefault="00E72FA0" w:rsidP="004929A0">
            <w:pPr>
              <w:spacing w:line="360" w:lineRule="exact"/>
              <w:rPr>
                <w:rFonts w:ascii="宋体" w:hAnsi="宋体"/>
                <w:sz w:val="24"/>
              </w:rPr>
            </w:pPr>
            <w:r>
              <w:rPr>
                <w:rFonts w:hint="eastAsia"/>
                <w:bCs/>
                <w:sz w:val="24"/>
              </w:rPr>
              <w:t>备注：报价供应</w:t>
            </w:r>
            <w:proofErr w:type="gramStart"/>
            <w:r>
              <w:rPr>
                <w:rFonts w:hint="eastAsia"/>
                <w:bCs/>
                <w:sz w:val="24"/>
              </w:rPr>
              <w:t>商按照</w:t>
            </w:r>
            <w:proofErr w:type="gramEnd"/>
            <w:r>
              <w:rPr>
                <w:rFonts w:hint="eastAsia"/>
                <w:bCs/>
                <w:sz w:val="24"/>
              </w:rPr>
              <w:t>《资格性审查表》编制此表。报价供应商应当根据本单位实际情况和报价文件内容填写，并标注相关证明材料在资格证明文件的位置页码。“密封满足谈判文件要求”可以不填写。报价供应商不得虚报、瞒报、漏报或虚假承诺。</w:t>
            </w:r>
          </w:p>
        </w:tc>
      </w:tr>
    </w:tbl>
    <w:p w:rsidR="00E72FA0" w:rsidRDefault="00E72FA0" w:rsidP="00E72FA0">
      <w:pPr>
        <w:rPr>
          <w:b/>
          <w:kern w:val="0"/>
          <w:sz w:val="24"/>
          <w:szCs w:val="21"/>
        </w:rPr>
      </w:pPr>
    </w:p>
    <w:p w:rsidR="00E72FA0" w:rsidRDefault="00E72FA0">
      <w:pPr>
        <w:widowControl/>
        <w:jc w:val="left"/>
        <w:rPr>
          <w:b/>
          <w:kern w:val="0"/>
          <w:sz w:val="24"/>
          <w:szCs w:val="21"/>
        </w:rPr>
      </w:pPr>
      <w:r>
        <w:rPr>
          <w:b/>
          <w:kern w:val="0"/>
          <w:sz w:val="24"/>
          <w:szCs w:val="21"/>
        </w:rPr>
        <w:br w:type="page"/>
      </w:r>
    </w:p>
    <w:p w:rsidR="0050508B" w:rsidRPr="00963A5F" w:rsidRDefault="0050508B" w:rsidP="0050508B">
      <w:pPr>
        <w:spacing w:line="460" w:lineRule="exact"/>
        <w:jc w:val="left"/>
        <w:rPr>
          <w:b/>
          <w:kern w:val="0"/>
          <w:sz w:val="24"/>
          <w:szCs w:val="21"/>
        </w:rPr>
      </w:pPr>
      <w:r w:rsidRPr="00BC146F">
        <w:rPr>
          <w:b/>
          <w:kern w:val="0"/>
          <w:sz w:val="24"/>
          <w:szCs w:val="21"/>
        </w:rPr>
        <w:lastRenderedPageBreak/>
        <w:t>附件</w:t>
      </w:r>
      <w:r w:rsidRPr="00BC146F">
        <w:rPr>
          <w:b/>
          <w:kern w:val="0"/>
          <w:sz w:val="24"/>
          <w:szCs w:val="21"/>
        </w:rPr>
        <w:t>1</w:t>
      </w:r>
    </w:p>
    <w:p w:rsidR="009034F9" w:rsidRPr="00BC146F" w:rsidRDefault="009034F9" w:rsidP="009034F9">
      <w:pPr>
        <w:tabs>
          <w:tab w:val="left" w:pos="360"/>
        </w:tabs>
        <w:spacing w:line="560" w:lineRule="exact"/>
        <w:jc w:val="center"/>
        <w:rPr>
          <w:b/>
          <w:sz w:val="24"/>
        </w:rPr>
      </w:pPr>
      <w:r w:rsidRPr="00BC146F">
        <w:rPr>
          <w:b/>
          <w:sz w:val="24"/>
        </w:rPr>
        <w:t>响应书</w:t>
      </w:r>
    </w:p>
    <w:p w:rsidR="009034F9" w:rsidRPr="00BC146F" w:rsidRDefault="009034F9" w:rsidP="009034F9">
      <w:pPr>
        <w:tabs>
          <w:tab w:val="left" w:pos="360"/>
        </w:tabs>
        <w:spacing w:line="560" w:lineRule="exact"/>
        <w:jc w:val="center"/>
        <w:rPr>
          <w:b/>
          <w:sz w:val="24"/>
        </w:rPr>
      </w:pPr>
    </w:p>
    <w:p w:rsidR="009034F9" w:rsidRPr="00BC146F" w:rsidRDefault="009034F9" w:rsidP="009034F9">
      <w:pPr>
        <w:autoSpaceDE w:val="0"/>
        <w:autoSpaceDN w:val="0"/>
        <w:adjustRightInd w:val="0"/>
        <w:spacing w:line="520" w:lineRule="exact"/>
        <w:jc w:val="left"/>
        <w:rPr>
          <w:kern w:val="0"/>
          <w:sz w:val="24"/>
        </w:rPr>
      </w:pPr>
      <w:r w:rsidRPr="00BC146F">
        <w:rPr>
          <w:kern w:val="0"/>
          <w:sz w:val="24"/>
        </w:rPr>
        <w:t>致：天津市政府采购中心</w:t>
      </w:r>
    </w:p>
    <w:p w:rsidR="009034F9" w:rsidRPr="00BC146F" w:rsidRDefault="009034F9" w:rsidP="009034F9">
      <w:pPr>
        <w:autoSpaceDE w:val="0"/>
        <w:autoSpaceDN w:val="0"/>
        <w:adjustRightInd w:val="0"/>
        <w:spacing w:line="360" w:lineRule="auto"/>
        <w:ind w:firstLine="480"/>
        <w:jc w:val="left"/>
        <w:rPr>
          <w:sz w:val="24"/>
        </w:rPr>
      </w:pPr>
      <w:r w:rsidRPr="00BC146F">
        <w:rPr>
          <w:sz w:val="24"/>
        </w:rPr>
        <w:t>根据贵方为天津市</w:t>
      </w:r>
      <w:r w:rsidRPr="00BC146F">
        <w:rPr>
          <w:sz w:val="24"/>
          <w:u w:val="single"/>
        </w:rPr>
        <w:t xml:space="preserve">                  </w:t>
      </w:r>
      <w:r w:rsidRPr="00BC146F">
        <w:rPr>
          <w:sz w:val="24"/>
        </w:rPr>
        <w:t>项目（项目编号：</w:t>
      </w:r>
      <w:r w:rsidRPr="00BC146F">
        <w:rPr>
          <w:sz w:val="24"/>
          <w:u w:val="single"/>
        </w:rPr>
        <w:t xml:space="preserve">             </w:t>
      </w:r>
      <w:r w:rsidRPr="00BC146F">
        <w:rPr>
          <w:sz w:val="24"/>
        </w:rPr>
        <w:t>）的谈判邀请，</w:t>
      </w:r>
      <w:r w:rsidR="00EA6956">
        <w:rPr>
          <w:rFonts w:hint="eastAsia"/>
          <w:sz w:val="24"/>
        </w:rPr>
        <w:t>谈判</w:t>
      </w:r>
      <w:r w:rsidRPr="00BC146F">
        <w:rPr>
          <w:sz w:val="24"/>
        </w:rPr>
        <w:t>代表</w:t>
      </w:r>
      <w:r w:rsidRPr="00BC146F">
        <w:rPr>
          <w:sz w:val="24"/>
          <w:u w:val="single"/>
        </w:rPr>
        <w:t xml:space="preserve">                           </w:t>
      </w:r>
      <w:r w:rsidRPr="00BC146F">
        <w:rPr>
          <w:sz w:val="24"/>
        </w:rPr>
        <w:t>（姓名</w:t>
      </w:r>
      <w:r w:rsidRPr="00BC146F">
        <w:rPr>
          <w:sz w:val="24"/>
          <w:lang w:val="en-GB"/>
        </w:rPr>
        <w:t>/</w:t>
      </w:r>
      <w:r w:rsidRPr="00BC146F">
        <w:rPr>
          <w:sz w:val="24"/>
        </w:rPr>
        <w:t>职务）经正式授权并代表我公司</w:t>
      </w:r>
      <w:r w:rsidRPr="00BC146F">
        <w:rPr>
          <w:sz w:val="24"/>
          <w:u w:val="single"/>
        </w:rPr>
        <w:t xml:space="preserve">                           </w:t>
      </w:r>
      <w:r w:rsidRPr="00BC146F">
        <w:rPr>
          <w:sz w:val="24"/>
        </w:rPr>
        <w:t>（投标单位名称、地址）提交网上应答及上传加盖电子签章的响应文件。</w:t>
      </w:r>
    </w:p>
    <w:p w:rsidR="009034F9" w:rsidRPr="00BC146F" w:rsidRDefault="009034F9" w:rsidP="009034F9">
      <w:pPr>
        <w:autoSpaceDE w:val="0"/>
        <w:autoSpaceDN w:val="0"/>
        <w:adjustRightInd w:val="0"/>
        <w:spacing w:line="360" w:lineRule="auto"/>
        <w:ind w:firstLine="480"/>
        <w:jc w:val="left"/>
        <w:rPr>
          <w:kern w:val="0"/>
          <w:sz w:val="24"/>
        </w:rPr>
      </w:pPr>
      <w:r w:rsidRPr="00BC146F">
        <w:rPr>
          <w:kern w:val="0"/>
          <w:sz w:val="24"/>
        </w:rPr>
        <w:t>据此函，签字代表宣布同意如下：</w:t>
      </w:r>
    </w:p>
    <w:p w:rsidR="009034F9" w:rsidRPr="00BC146F" w:rsidRDefault="009034F9" w:rsidP="00B018E2">
      <w:pPr>
        <w:spacing w:line="360" w:lineRule="auto"/>
        <w:ind w:firstLineChars="200" w:firstLine="528"/>
        <w:rPr>
          <w:sz w:val="24"/>
        </w:rPr>
      </w:pPr>
      <w:r w:rsidRPr="00BC146F">
        <w:rPr>
          <w:sz w:val="24"/>
        </w:rPr>
        <w:t xml:space="preserve">1. </w:t>
      </w:r>
      <w:r w:rsidRPr="00BC146F">
        <w:rPr>
          <w:sz w:val="24"/>
        </w:rPr>
        <w:t>我公司将按谈判文件的规定履行合同责任和义务。</w:t>
      </w:r>
    </w:p>
    <w:p w:rsidR="009034F9" w:rsidRPr="00BC146F" w:rsidRDefault="009034F9" w:rsidP="00B018E2">
      <w:pPr>
        <w:spacing w:line="360" w:lineRule="auto"/>
        <w:ind w:firstLineChars="200" w:firstLine="528"/>
        <w:rPr>
          <w:sz w:val="24"/>
        </w:rPr>
      </w:pPr>
      <w:r w:rsidRPr="00BC146F">
        <w:rPr>
          <w:sz w:val="24"/>
        </w:rPr>
        <w:t xml:space="preserve">2. </w:t>
      </w:r>
      <w:r w:rsidRPr="00BC146F">
        <w:rPr>
          <w:sz w:val="24"/>
        </w:rPr>
        <w:t>我公司已详细审查全部谈判文件，包括更正公告以及全部参考资料和所有附件。我们完全理解并同意放弃对这方面有不明及误解的权利，并认为全部谈判文件（包括更正公告以及全部参考资料和所有附件）公平公正，无倾向性和排他性。</w:t>
      </w:r>
    </w:p>
    <w:p w:rsidR="009034F9" w:rsidRPr="00BC146F" w:rsidRDefault="009034F9" w:rsidP="00B018E2">
      <w:pPr>
        <w:spacing w:line="360" w:lineRule="auto"/>
        <w:ind w:firstLineChars="200" w:firstLine="528"/>
        <w:rPr>
          <w:sz w:val="24"/>
        </w:rPr>
      </w:pPr>
      <w:r w:rsidRPr="00BC146F">
        <w:rPr>
          <w:sz w:val="24"/>
        </w:rPr>
        <w:t xml:space="preserve">3. </w:t>
      </w:r>
      <w:r w:rsidRPr="00BC146F">
        <w:rPr>
          <w:sz w:val="24"/>
        </w:rPr>
        <w:t>我公司的谈判有效期为响应文件开启之日起</w:t>
      </w:r>
      <w:r w:rsidRPr="00BC146F">
        <w:rPr>
          <w:sz w:val="24"/>
        </w:rPr>
        <w:t>60</w:t>
      </w:r>
      <w:r w:rsidRPr="00BC146F">
        <w:rPr>
          <w:sz w:val="24"/>
        </w:rPr>
        <w:t>天。</w:t>
      </w:r>
    </w:p>
    <w:p w:rsidR="009034F9" w:rsidRPr="00BC146F" w:rsidRDefault="009034F9" w:rsidP="00B018E2">
      <w:pPr>
        <w:spacing w:line="360" w:lineRule="auto"/>
        <w:ind w:firstLineChars="200" w:firstLine="528"/>
        <w:rPr>
          <w:sz w:val="24"/>
        </w:rPr>
      </w:pPr>
      <w:r w:rsidRPr="00BC146F">
        <w:rPr>
          <w:sz w:val="24"/>
        </w:rPr>
        <w:t xml:space="preserve">4. </w:t>
      </w:r>
      <w:r w:rsidRPr="00BC146F">
        <w:rPr>
          <w:sz w:val="24"/>
        </w:rPr>
        <w:t>我公司同意按照采购人、采购代理机构要求提供的与投标有关的一切数据或资料，并声明响应文件及所提供的一切资料</w:t>
      </w:r>
      <w:proofErr w:type="gramStart"/>
      <w:r w:rsidRPr="00BC146F">
        <w:rPr>
          <w:sz w:val="24"/>
        </w:rPr>
        <w:t>均真实</w:t>
      </w:r>
      <w:proofErr w:type="gramEnd"/>
      <w:r w:rsidRPr="00BC146F">
        <w:rPr>
          <w:sz w:val="24"/>
        </w:rPr>
        <w:t>有效。由于我公司提供资料不实而造成的责任和后果由我公司自行承担。</w:t>
      </w:r>
    </w:p>
    <w:p w:rsidR="009034F9" w:rsidRPr="00BC146F" w:rsidRDefault="009034F9" w:rsidP="00B018E2">
      <w:pPr>
        <w:spacing w:line="360" w:lineRule="auto"/>
        <w:ind w:firstLineChars="200" w:firstLine="528"/>
        <w:rPr>
          <w:sz w:val="24"/>
        </w:rPr>
      </w:pPr>
      <w:r w:rsidRPr="00BC146F">
        <w:rPr>
          <w:sz w:val="24"/>
        </w:rPr>
        <w:t xml:space="preserve">5. </w:t>
      </w:r>
      <w:r w:rsidRPr="00BC146F">
        <w:rPr>
          <w:sz w:val="24"/>
        </w:rPr>
        <w:t>我公司保证所投产品来自合法的供货渠道，若成交，则有义务向采购人提供其需要的有效书面证明材料。如果提供非法渠道的商品，视为欺诈，并承担相关责任。</w:t>
      </w:r>
    </w:p>
    <w:p w:rsidR="009034F9" w:rsidRPr="00BC146F" w:rsidRDefault="009034F9" w:rsidP="00B018E2">
      <w:pPr>
        <w:spacing w:line="360" w:lineRule="auto"/>
        <w:ind w:firstLineChars="200" w:firstLine="528"/>
        <w:rPr>
          <w:sz w:val="24"/>
        </w:rPr>
      </w:pPr>
      <w:r w:rsidRPr="00BC146F">
        <w:rPr>
          <w:sz w:val="24"/>
        </w:rPr>
        <w:t xml:space="preserve">6. </w:t>
      </w:r>
      <w:r w:rsidRPr="00BC146F">
        <w:rPr>
          <w:sz w:val="24"/>
        </w:rPr>
        <w:t>我公司已熟知贵中心关于本项目电子招投标的要求和规定。我公司</w:t>
      </w:r>
      <w:proofErr w:type="gramStart"/>
      <w:r w:rsidRPr="00BC146F">
        <w:rPr>
          <w:sz w:val="24"/>
        </w:rPr>
        <w:t>完全响应</w:t>
      </w:r>
      <w:proofErr w:type="gramEnd"/>
      <w:r w:rsidRPr="00BC146F">
        <w:rPr>
          <w:sz w:val="24"/>
        </w:rPr>
        <w:t>本次招投标通过网上进行的方式，我方承诺投标数据以应答截止时间贵中心网络服务器数据库的记录为准，一切因网络通信或我方操作失误造成的应答数据错</w:t>
      </w:r>
      <w:r w:rsidRPr="00BC146F">
        <w:rPr>
          <w:sz w:val="24"/>
        </w:rPr>
        <w:lastRenderedPageBreak/>
        <w:t>误或</w:t>
      </w:r>
      <w:proofErr w:type="gramStart"/>
      <w:r w:rsidRPr="00BC146F">
        <w:rPr>
          <w:sz w:val="24"/>
        </w:rPr>
        <w:t>缺失均</w:t>
      </w:r>
      <w:proofErr w:type="gramEnd"/>
      <w:r w:rsidRPr="00BC146F">
        <w:rPr>
          <w:sz w:val="24"/>
        </w:rPr>
        <w:t>与贵中心无关，我方愿承担因此出现的任何风险和责任。</w:t>
      </w:r>
    </w:p>
    <w:p w:rsidR="009034F9" w:rsidRPr="00BC146F" w:rsidRDefault="009034F9" w:rsidP="00B018E2">
      <w:pPr>
        <w:spacing w:line="360" w:lineRule="auto"/>
        <w:ind w:firstLineChars="200" w:firstLine="528"/>
        <w:rPr>
          <w:sz w:val="24"/>
        </w:rPr>
      </w:pPr>
      <w:r w:rsidRPr="00BC146F">
        <w:rPr>
          <w:sz w:val="24"/>
        </w:rPr>
        <w:t xml:space="preserve">7. </w:t>
      </w:r>
      <w:r w:rsidRPr="00BC146F">
        <w:rPr>
          <w:sz w:val="24"/>
        </w:rPr>
        <w:t>我公司承诺完全符合《中华人民共和国政府采购法》、《中华人民共和国政府采购法实施条例》等法律法规规定，并随时接受采购人、采购代理机构的检查验证。在整个谈判过程中，我公司若有违规行为，我公司完全接受贵中心依照相关法律法规和谈判文件的规定给予处罚。</w:t>
      </w:r>
    </w:p>
    <w:p w:rsidR="009034F9" w:rsidRPr="00BC146F" w:rsidRDefault="009034F9" w:rsidP="00B018E2">
      <w:pPr>
        <w:spacing w:line="360" w:lineRule="auto"/>
        <w:ind w:firstLineChars="200" w:firstLine="528"/>
        <w:rPr>
          <w:sz w:val="24"/>
        </w:rPr>
      </w:pPr>
      <w:r w:rsidRPr="00BC146F">
        <w:rPr>
          <w:sz w:val="24"/>
        </w:rPr>
        <w:t xml:space="preserve">8. </w:t>
      </w:r>
      <w:r w:rsidRPr="00BC146F">
        <w:rPr>
          <w:sz w:val="24"/>
        </w:rPr>
        <w:t>我公司承诺未列入</w:t>
      </w:r>
      <w:r w:rsidRPr="00BC146F">
        <w:rPr>
          <w:sz w:val="24"/>
        </w:rPr>
        <w:t>“</w:t>
      </w:r>
      <w:r w:rsidRPr="00BC146F">
        <w:rPr>
          <w:sz w:val="24"/>
        </w:rPr>
        <w:t>信用中国</w:t>
      </w:r>
      <w:r w:rsidRPr="00BC146F">
        <w:rPr>
          <w:sz w:val="24"/>
        </w:rPr>
        <w:t>”</w:t>
      </w:r>
      <w:r w:rsidRPr="00BC146F">
        <w:rPr>
          <w:sz w:val="24"/>
        </w:rPr>
        <w:t>网站（</w:t>
      </w:r>
      <w:r w:rsidRPr="00BC146F">
        <w:rPr>
          <w:sz w:val="24"/>
        </w:rPr>
        <w:t>www.creditchina.gov.cn</w:t>
      </w:r>
      <w:r w:rsidRPr="00BC146F">
        <w:rPr>
          <w:sz w:val="24"/>
        </w:rPr>
        <w:t>）失信被执行人、重大税收违法案件当事人名单，也未列入中国政府采购网（</w:t>
      </w:r>
      <w:r w:rsidRPr="00BC146F">
        <w:rPr>
          <w:sz w:val="24"/>
        </w:rPr>
        <w:t>www.ccgp.gov.cn</w:t>
      </w:r>
      <w:r w:rsidRPr="00BC146F">
        <w:rPr>
          <w:sz w:val="24"/>
        </w:rPr>
        <w:t>）政府采购严重违法失信行为记录名单，符合《中华人民共和国政府采购法》第二十二条规定的各项条件，</w:t>
      </w:r>
      <w:r w:rsidR="000060AB" w:rsidRPr="000060AB">
        <w:rPr>
          <w:rFonts w:hint="eastAsia"/>
          <w:sz w:val="24"/>
        </w:rPr>
        <w:t>具备履行合同所必需的设备和专业技术能力，</w:t>
      </w:r>
      <w:r w:rsidRPr="00BC146F">
        <w:rPr>
          <w:sz w:val="24"/>
          <w:szCs w:val="24"/>
        </w:rPr>
        <w:t>投标截止日前</w:t>
      </w:r>
      <w:r w:rsidRPr="00BC146F">
        <w:rPr>
          <w:sz w:val="24"/>
          <w:szCs w:val="24"/>
        </w:rPr>
        <w:t>3</w:t>
      </w:r>
      <w:r w:rsidRPr="00BC146F">
        <w:rPr>
          <w:sz w:val="24"/>
          <w:szCs w:val="24"/>
        </w:rPr>
        <w:t>年在经营活动中没有重大违法记录。</w:t>
      </w:r>
    </w:p>
    <w:p w:rsidR="009034F9" w:rsidRPr="00BC146F" w:rsidRDefault="009034F9" w:rsidP="00B018E2">
      <w:pPr>
        <w:spacing w:line="360" w:lineRule="auto"/>
        <w:ind w:firstLineChars="200" w:firstLine="528"/>
        <w:rPr>
          <w:sz w:val="24"/>
        </w:rPr>
      </w:pPr>
      <w:r w:rsidRPr="00BC146F">
        <w:rPr>
          <w:sz w:val="24"/>
        </w:rPr>
        <w:t xml:space="preserve">9. </w:t>
      </w:r>
      <w:r w:rsidRPr="00BC146F">
        <w:rPr>
          <w:sz w:val="24"/>
        </w:rPr>
        <w:t>我公司若成交，</w:t>
      </w:r>
      <w:proofErr w:type="gramStart"/>
      <w:r w:rsidRPr="00BC146F">
        <w:rPr>
          <w:sz w:val="24"/>
        </w:rPr>
        <w:t>本承诺</w:t>
      </w:r>
      <w:proofErr w:type="gramEnd"/>
      <w:r w:rsidRPr="00BC146F">
        <w:rPr>
          <w:sz w:val="24"/>
        </w:rPr>
        <w:t>将成为合同不可分割的一部分，与合同具有同等的法律效力。</w:t>
      </w:r>
    </w:p>
    <w:p w:rsidR="009034F9" w:rsidRPr="00BC146F" w:rsidRDefault="009034F9" w:rsidP="00B018E2">
      <w:pPr>
        <w:spacing w:line="360" w:lineRule="auto"/>
        <w:ind w:firstLineChars="200" w:firstLine="528"/>
        <w:rPr>
          <w:sz w:val="24"/>
        </w:rPr>
      </w:pPr>
      <w:r w:rsidRPr="00BC146F">
        <w:rPr>
          <w:sz w:val="24"/>
        </w:rPr>
        <w:t xml:space="preserve">10. </w:t>
      </w:r>
      <w:r w:rsidRPr="00BC146F">
        <w:rPr>
          <w:sz w:val="24"/>
        </w:rPr>
        <w:t>如违反上述承诺，我公司投标无效且接受相关部门依法</w:t>
      </w:r>
      <w:proofErr w:type="gramStart"/>
      <w:r w:rsidRPr="00BC146F">
        <w:rPr>
          <w:sz w:val="24"/>
        </w:rPr>
        <w:t>作出</w:t>
      </w:r>
      <w:proofErr w:type="gramEnd"/>
      <w:r w:rsidRPr="00BC146F">
        <w:rPr>
          <w:sz w:val="24"/>
        </w:rPr>
        <w:t>的处罚，并承担通过</w:t>
      </w:r>
      <w:r w:rsidRPr="00BC146F">
        <w:rPr>
          <w:sz w:val="24"/>
        </w:rPr>
        <w:t>“</w:t>
      </w:r>
      <w:r w:rsidRPr="00BC146F">
        <w:rPr>
          <w:sz w:val="24"/>
        </w:rPr>
        <w:t>天津市政府采购网</w:t>
      </w:r>
      <w:r w:rsidRPr="00BC146F">
        <w:rPr>
          <w:sz w:val="24"/>
        </w:rPr>
        <w:t>”</w:t>
      </w:r>
      <w:r w:rsidRPr="00BC146F">
        <w:rPr>
          <w:sz w:val="24"/>
        </w:rPr>
        <w:t>等相关媒体予以公布的任何风险和责任。</w:t>
      </w:r>
    </w:p>
    <w:p w:rsidR="00FA0D60" w:rsidRPr="00BE3FCB" w:rsidRDefault="00FA0D60" w:rsidP="00B018E2">
      <w:pPr>
        <w:spacing w:line="360" w:lineRule="auto"/>
        <w:ind w:firstLineChars="200" w:firstLine="528"/>
        <w:rPr>
          <w:sz w:val="24"/>
        </w:rPr>
      </w:pPr>
      <w:r>
        <w:rPr>
          <w:rFonts w:hint="eastAsia"/>
          <w:sz w:val="24"/>
        </w:rPr>
        <w:t>11</w:t>
      </w:r>
      <w:r w:rsidRPr="0069362E">
        <w:rPr>
          <w:sz w:val="24"/>
        </w:rPr>
        <w:t xml:space="preserve">.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FA0D60" w:rsidRPr="00BE3FCB" w:rsidRDefault="00FA0D60" w:rsidP="00B018E2">
      <w:pPr>
        <w:spacing w:line="360" w:lineRule="auto"/>
        <w:ind w:firstLineChars="200" w:firstLine="528"/>
        <w:rPr>
          <w:sz w:val="24"/>
        </w:rPr>
      </w:pPr>
      <w:r w:rsidRPr="00BE3FCB">
        <w:rPr>
          <w:rFonts w:hint="eastAsia"/>
          <w:sz w:val="24"/>
        </w:rPr>
        <w:t>纳税人识别号：</w:t>
      </w:r>
    </w:p>
    <w:p w:rsidR="00FA0D60" w:rsidRPr="00BE3FCB" w:rsidRDefault="00FA0D60" w:rsidP="00B018E2">
      <w:pPr>
        <w:spacing w:line="360" w:lineRule="auto"/>
        <w:ind w:firstLineChars="200" w:firstLine="528"/>
        <w:rPr>
          <w:sz w:val="24"/>
        </w:rPr>
      </w:pPr>
      <w:r w:rsidRPr="00BE3FCB">
        <w:rPr>
          <w:rFonts w:hint="eastAsia"/>
          <w:sz w:val="24"/>
        </w:rPr>
        <w:t>地址、电话：</w:t>
      </w:r>
    </w:p>
    <w:p w:rsidR="00FA0D60" w:rsidRPr="00BE3FCB" w:rsidRDefault="00FA0D60" w:rsidP="00B018E2">
      <w:pPr>
        <w:spacing w:line="360" w:lineRule="auto"/>
        <w:ind w:firstLineChars="200" w:firstLine="528"/>
        <w:rPr>
          <w:sz w:val="24"/>
        </w:rPr>
      </w:pPr>
      <w:r w:rsidRPr="00BE3FCB">
        <w:rPr>
          <w:rFonts w:hint="eastAsia"/>
          <w:sz w:val="24"/>
        </w:rPr>
        <w:t>开户行及账号：</w:t>
      </w:r>
    </w:p>
    <w:p w:rsidR="00FA0D60" w:rsidRPr="00BE3FCB" w:rsidRDefault="00FA0D60" w:rsidP="00B018E2">
      <w:pPr>
        <w:spacing w:line="360" w:lineRule="auto"/>
        <w:ind w:firstLineChars="200" w:firstLine="528"/>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FA0D60" w:rsidRPr="00BE3FCB" w:rsidRDefault="00FA0D60" w:rsidP="00B018E2">
      <w:pPr>
        <w:spacing w:line="360" w:lineRule="auto"/>
        <w:ind w:firstLineChars="200" w:firstLine="528"/>
        <w:rPr>
          <w:sz w:val="24"/>
        </w:rPr>
      </w:pPr>
      <w:r w:rsidRPr="00BE3FCB">
        <w:rPr>
          <w:rFonts w:hint="eastAsia"/>
          <w:sz w:val="24"/>
        </w:rPr>
        <w:t>1</w:t>
      </w:r>
      <w:r>
        <w:rPr>
          <w:rFonts w:hint="eastAsia"/>
          <w:sz w:val="24"/>
        </w:rPr>
        <w:t>2</w:t>
      </w:r>
      <w:r w:rsidRPr="00BE3FCB">
        <w:rPr>
          <w:rFonts w:hint="eastAsia"/>
          <w:sz w:val="24"/>
        </w:rPr>
        <w:t xml:space="preserve">. </w:t>
      </w:r>
      <w:r w:rsidRPr="00BE3FCB">
        <w:rPr>
          <w:rFonts w:hint="eastAsia"/>
          <w:sz w:val="24"/>
        </w:rPr>
        <w:t>我公司选择招标代理服务费</w:t>
      </w:r>
      <w:r w:rsidRPr="00BE3FCB">
        <w:rPr>
          <w:sz w:val="24"/>
        </w:rPr>
        <w:t>发票领取方式（请自行选择以下任</w:t>
      </w:r>
      <w:proofErr w:type="gramStart"/>
      <w:r w:rsidRPr="00BE3FCB">
        <w:rPr>
          <w:sz w:val="24"/>
        </w:rPr>
        <w:t>一</w:t>
      </w:r>
      <w:proofErr w:type="gramEnd"/>
      <w:r w:rsidRPr="00BE3FCB">
        <w:rPr>
          <w:sz w:val="24"/>
        </w:rPr>
        <w:t>方式并在相应</w:t>
      </w:r>
      <w:r w:rsidRPr="00BE3FCB">
        <w:rPr>
          <w:rFonts w:hint="eastAsia"/>
          <w:sz w:val="24"/>
        </w:rPr>
        <w:t>□里划“√”</w:t>
      </w:r>
      <w:r w:rsidRPr="00BE3FCB">
        <w:rPr>
          <w:sz w:val="24"/>
        </w:rPr>
        <w:t>）：</w:t>
      </w:r>
    </w:p>
    <w:p w:rsidR="00FA0D60" w:rsidRPr="00BE3FCB" w:rsidRDefault="00FA0D60" w:rsidP="00B018E2">
      <w:pPr>
        <w:spacing w:line="360" w:lineRule="auto"/>
        <w:ind w:firstLineChars="200" w:firstLine="530"/>
        <w:rPr>
          <w:sz w:val="24"/>
        </w:rPr>
      </w:pPr>
      <w:r w:rsidRPr="00BE3FCB">
        <w:rPr>
          <w:rFonts w:hint="eastAsia"/>
          <w:b/>
          <w:sz w:val="24"/>
        </w:rPr>
        <w:t>□</w:t>
      </w:r>
      <w:r w:rsidRPr="00BE3FCB">
        <w:rPr>
          <w:b/>
          <w:sz w:val="24"/>
        </w:rPr>
        <w:t>上门自取</w:t>
      </w:r>
    </w:p>
    <w:p w:rsidR="00FA0D60" w:rsidRPr="00BE3FCB" w:rsidRDefault="00FA0D60" w:rsidP="00B018E2">
      <w:pPr>
        <w:spacing w:line="360" w:lineRule="auto"/>
        <w:ind w:firstLineChars="200" w:firstLine="530"/>
        <w:rPr>
          <w:b/>
          <w:sz w:val="24"/>
        </w:rPr>
      </w:pPr>
      <w:r w:rsidRPr="00BE3FCB">
        <w:rPr>
          <w:rFonts w:hint="eastAsia"/>
          <w:b/>
          <w:sz w:val="24"/>
        </w:rPr>
        <w:t>□</w:t>
      </w:r>
      <w:r w:rsidRPr="00BE3FCB">
        <w:rPr>
          <w:b/>
          <w:sz w:val="24"/>
        </w:rPr>
        <w:t>到付邮寄</w:t>
      </w:r>
    </w:p>
    <w:p w:rsidR="00FA0D60" w:rsidRPr="00BE3FCB" w:rsidRDefault="00FA0D60" w:rsidP="00B018E2">
      <w:pPr>
        <w:spacing w:line="360" w:lineRule="auto"/>
        <w:ind w:firstLineChars="200" w:firstLine="528"/>
        <w:rPr>
          <w:sz w:val="24"/>
        </w:rPr>
      </w:pPr>
      <w:r w:rsidRPr="00BE3FCB">
        <w:rPr>
          <w:sz w:val="24"/>
        </w:rPr>
        <w:t>邮寄地址</w:t>
      </w:r>
      <w:r w:rsidRPr="00BE3FCB">
        <w:rPr>
          <w:rFonts w:hint="eastAsia"/>
          <w:sz w:val="24"/>
        </w:rPr>
        <w:t>、邮编</w:t>
      </w:r>
      <w:r w:rsidRPr="00BE3FCB">
        <w:rPr>
          <w:sz w:val="24"/>
        </w:rPr>
        <w:t>：</w:t>
      </w:r>
    </w:p>
    <w:p w:rsidR="00FA0D60" w:rsidRPr="00BE3FCB" w:rsidRDefault="00FA0D60" w:rsidP="00B018E2">
      <w:pPr>
        <w:spacing w:line="360" w:lineRule="auto"/>
        <w:ind w:firstLineChars="200" w:firstLine="528"/>
        <w:rPr>
          <w:sz w:val="24"/>
        </w:rPr>
      </w:pPr>
      <w:r w:rsidRPr="00BE3FCB">
        <w:rPr>
          <w:sz w:val="24"/>
        </w:rPr>
        <w:lastRenderedPageBreak/>
        <w:t>邮寄联系人、手机号码：</w:t>
      </w:r>
    </w:p>
    <w:p w:rsidR="009034F9" w:rsidRPr="00BC146F" w:rsidRDefault="009034F9" w:rsidP="00B018E2">
      <w:pPr>
        <w:spacing w:line="360" w:lineRule="auto"/>
        <w:ind w:firstLineChars="2450" w:firstLine="6465"/>
        <w:rPr>
          <w:sz w:val="24"/>
        </w:rPr>
      </w:pPr>
      <w:r w:rsidRPr="00BC146F">
        <w:rPr>
          <w:sz w:val="24"/>
        </w:rPr>
        <w:t>供应商名称：</w:t>
      </w:r>
    </w:p>
    <w:p w:rsidR="0050508B" w:rsidRPr="00BC146F" w:rsidRDefault="009034F9" w:rsidP="00B018E2">
      <w:pPr>
        <w:spacing w:line="560" w:lineRule="exact"/>
        <w:ind w:firstLineChars="100" w:firstLine="264"/>
        <w:jc w:val="right"/>
        <w:rPr>
          <w:b/>
          <w:sz w:val="24"/>
        </w:rPr>
      </w:pPr>
      <w:r w:rsidRPr="00BC146F">
        <w:rPr>
          <w:sz w:val="24"/>
        </w:rPr>
        <w:t>日期：</w:t>
      </w:r>
      <w:r w:rsidRPr="00BC146F">
        <w:rPr>
          <w:sz w:val="24"/>
          <w:u w:val="single"/>
        </w:rPr>
        <w:t xml:space="preserve">     </w:t>
      </w:r>
      <w:r w:rsidRPr="00BC146F">
        <w:rPr>
          <w:sz w:val="24"/>
        </w:rPr>
        <w:t>年</w:t>
      </w:r>
      <w:r w:rsidRPr="00BC146F">
        <w:rPr>
          <w:sz w:val="24"/>
          <w:u w:val="single"/>
        </w:rPr>
        <w:t xml:space="preserve">    </w:t>
      </w:r>
      <w:r w:rsidRPr="00BC146F">
        <w:rPr>
          <w:sz w:val="24"/>
        </w:rPr>
        <w:t>月</w:t>
      </w:r>
      <w:r w:rsidRPr="00BC146F">
        <w:rPr>
          <w:sz w:val="24"/>
          <w:u w:val="single"/>
        </w:rPr>
        <w:t xml:space="preserve">    </w:t>
      </w:r>
      <w:r w:rsidRPr="00BC146F">
        <w:rPr>
          <w:sz w:val="24"/>
        </w:rPr>
        <w:t>日</w:t>
      </w:r>
    </w:p>
    <w:p w:rsidR="00E72FA0" w:rsidRPr="0068357A" w:rsidRDefault="0050508B" w:rsidP="00B018E2">
      <w:pPr>
        <w:pStyle w:val="4"/>
        <w:spacing w:beforeLines="50" w:before="198" w:afterLines="50" w:after="198" w:line="560" w:lineRule="exact"/>
        <w:rPr>
          <w:b w:val="0"/>
        </w:rPr>
      </w:pPr>
      <w:r w:rsidRPr="00BC146F">
        <w:rPr>
          <w:b w:val="0"/>
          <w:sz w:val="24"/>
        </w:rPr>
        <w:br w:type="page"/>
      </w:r>
      <w:bookmarkStart w:id="4" w:name="_Toc3523"/>
      <w:bookmarkStart w:id="5" w:name="_Toc26417"/>
      <w:bookmarkStart w:id="6" w:name="_Toc245"/>
      <w:bookmarkStart w:id="7" w:name="_Toc23924"/>
      <w:bookmarkStart w:id="8" w:name="_Toc21178"/>
      <w:bookmarkStart w:id="9" w:name="_Toc10534"/>
      <w:bookmarkStart w:id="10" w:name="_Toc29795"/>
      <w:bookmarkStart w:id="11" w:name="_Toc113349528"/>
      <w:bookmarkStart w:id="12" w:name="_Toc112768480"/>
      <w:bookmarkStart w:id="13" w:name="_Toc32660"/>
      <w:bookmarkStart w:id="14" w:name="_Toc121473149"/>
      <w:r w:rsidR="00E72FA0" w:rsidRPr="0068357A">
        <w:rPr>
          <w:rFonts w:ascii="Times New Roman" w:eastAsia="宋体" w:hAnsi="Times New Roman" w:hint="eastAsia"/>
          <w:bCs w:val="0"/>
          <w:sz w:val="24"/>
          <w:szCs w:val="20"/>
        </w:rPr>
        <w:lastRenderedPageBreak/>
        <w:t>附件</w:t>
      </w:r>
      <w:bookmarkEnd w:id="4"/>
      <w:bookmarkEnd w:id="5"/>
      <w:bookmarkEnd w:id="6"/>
      <w:bookmarkEnd w:id="7"/>
      <w:bookmarkEnd w:id="8"/>
      <w:bookmarkEnd w:id="9"/>
      <w:bookmarkEnd w:id="10"/>
      <w:bookmarkEnd w:id="11"/>
      <w:bookmarkEnd w:id="12"/>
      <w:bookmarkEnd w:id="13"/>
      <w:bookmarkEnd w:id="14"/>
      <w:r w:rsidR="00E72FA0" w:rsidRPr="0068357A">
        <w:rPr>
          <w:rFonts w:ascii="Times New Roman" w:eastAsia="宋体" w:hAnsi="Times New Roman" w:hint="eastAsia"/>
          <w:bCs w:val="0"/>
          <w:sz w:val="24"/>
          <w:szCs w:val="20"/>
        </w:rPr>
        <w:t>2</w:t>
      </w:r>
    </w:p>
    <w:p w:rsidR="00E72FA0" w:rsidRPr="0068357A" w:rsidRDefault="00E72FA0" w:rsidP="00E72FA0">
      <w:pPr>
        <w:tabs>
          <w:tab w:val="left" w:pos="360"/>
        </w:tabs>
        <w:spacing w:line="560" w:lineRule="exact"/>
        <w:jc w:val="center"/>
        <w:rPr>
          <w:b/>
          <w:sz w:val="24"/>
        </w:rPr>
      </w:pPr>
      <w:r w:rsidRPr="0068357A">
        <w:rPr>
          <w:rFonts w:hint="eastAsia"/>
          <w:b/>
          <w:sz w:val="24"/>
        </w:rPr>
        <w:t>法定代表人资格证明书</w:t>
      </w:r>
    </w:p>
    <w:p w:rsidR="00E72FA0" w:rsidRPr="0068357A" w:rsidRDefault="00E72FA0" w:rsidP="00B018E2">
      <w:pPr>
        <w:ind w:firstLineChars="200" w:firstLine="608"/>
        <w:rPr>
          <w:rFonts w:eastAsia="楷体_GB2312"/>
          <w:sz w:val="28"/>
          <w:szCs w:val="28"/>
        </w:rPr>
      </w:pPr>
      <w:bookmarkStart w:id="15" w:name="_Hlk118907974"/>
    </w:p>
    <w:p w:rsidR="00E72FA0" w:rsidRPr="0068357A" w:rsidRDefault="00E72FA0" w:rsidP="00B018E2">
      <w:pPr>
        <w:ind w:firstLineChars="200" w:firstLine="528"/>
        <w:rPr>
          <w:sz w:val="24"/>
          <w:szCs w:val="24"/>
        </w:rPr>
      </w:pPr>
      <w:r w:rsidRPr="0068357A">
        <w:rPr>
          <w:rFonts w:hint="eastAsia"/>
          <w:sz w:val="24"/>
          <w:szCs w:val="24"/>
          <w:u w:val="single"/>
        </w:rPr>
        <w:t>（法定代表人姓名）</w:t>
      </w:r>
      <w:r w:rsidRPr="0068357A">
        <w:rPr>
          <w:rFonts w:hint="eastAsia"/>
          <w:sz w:val="24"/>
          <w:szCs w:val="24"/>
        </w:rPr>
        <w:t>系</w:t>
      </w:r>
      <w:r w:rsidRPr="0068357A">
        <w:rPr>
          <w:rFonts w:hint="eastAsia"/>
          <w:sz w:val="24"/>
          <w:szCs w:val="24"/>
          <w:u w:val="single"/>
        </w:rPr>
        <w:t>（报价供应商全称）</w:t>
      </w:r>
      <w:r w:rsidRPr="0068357A">
        <w:rPr>
          <w:rFonts w:hint="eastAsia"/>
          <w:sz w:val="24"/>
          <w:szCs w:val="24"/>
        </w:rPr>
        <w:t>的法定代表人。</w:t>
      </w:r>
    </w:p>
    <w:p w:rsidR="00E72FA0" w:rsidRPr="0068357A" w:rsidRDefault="00E72FA0" w:rsidP="00B018E2">
      <w:pPr>
        <w:ind w:firstLineChars="200" w:firstLine="528"/>
        <w:rPr>
          <w:sz w:val="24"/>
          <w:szCs w:val="24"/>
        </w:rPr>
      </w:pPr>
    </w:p>
    <w:p w:rsidR="00E72FA0" w:rsidRPr="0068357A" w:rsidRDefault="00E72FA0" w:rsidP="00B018E2">
      <w:pPr>
        <w:ind w:firstLineChars="200" w:firstLine="528"/>
        <w:rPr>
          <w:sz w:val="24"/>
          <w:szCs w:val="24"/>
        </w:rPr>
      </w:pPr>
      <w:r w:rsidRPr="0068357A">
        <w:rPr>
          <w:rFonts w:hint="eastAsia"/>
          <w:sz w:val="24"/>
          <w:szCs w:val="24"/>
        </w:rPr>
        <w:t>特此证明</w:t>
      </w:r>
      <w:bookmarkEnd w:id="15"/>
    </w:p>
    <w:p w:rsidR="00E72FA0" w:rsidRPr="0068357A" w:rsidRDefault="00E72FA0" w:rsidP="00E72FA0">
      <w:pPr>
        <w:rPr>
          <w:sz w:val="24"/>
          <w:szCs w:val="24"/>
        </w:rPr>
      </w:pPr>
      <w:r w:rsidRPr="0068357A">
        <w:rPr>
          <w:noProof/>
          <w:sz w:val="24"/>
          <w:szCs w:val="24"/>
        </w:rPr>
        <mc:AlternateContent>
          <mc:Choice Requires="wps">
            <w:drawing>
              <wp:anchor distT="0" distB="0" distL="114300" distR="114300" simplePos="0" relativeHeight="251666432" behindDoc="0" locked="0" layoutInCell="1" allowOverlap="1" wp14:anchorId="7BE8AA35" wp14:editId="27D6A4FF">
                <wp:simplePos x="0" y="0"/>
                <wp:positionH relativeFrom="column">
                  <wp:posOffset>2899410</wp:posOffset>
                </wp:positionH>
                <wp:positionV relativeFrom="paragraph">
                  <wp:posOffset>61595</wp:posOffset>
                </wp:positionV>
                <wp:extent cx="2181860" cy="1125855"/>
                <wp:effectExtent l="0" t="0" r="27940" b="17145"/>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860" cy="1125855"/>
                        </a:xfrm>
                        <a:prstGeom prst="rect">
                          <a:avLst/>
                        </a:prstGeom>
                        <a:solidFill>
                          <a:srgbClr val="FFFFFF"/>
                        </a:solidFill>
                        <a:ln w="9525">
                          <a:solidFill>
                            <a:srgbClr val="000000"/>
                          </a:solidFill>
                          <a:prstDash val="dash"/>
                          <a:miter lim="800000"/>
                        </a:ln>
                      </wps:spPr>
                      <wps:txbx>
                        <w:txbxContent>
                          <w:p w:rsidR="004929A0" w:rsidRDefault="004929A0" w:rsidP="00E72FA0">
                            <w:pPr>
                              <w:jc w:val="center"/>
                              <w:rPr>
                                <w:rFonts w:ascii="宋体"/>
                              </w:rPr>
                            </w:pPr>
                          </w:p>
                          <w:p w:rsidR="004929A0" w:rsidRPr="0068357A" w:rsidRDefault="004929A0" w:rsidP="00E72FA0">
                            <w:pPr>
                              <w:jc w:val="center"/>
                              <w:rPr>
                                <w:rFonts w:ascii="宋体" w:hAnsi="宋体"/>
                                <w:sz w:val="24"/>
                                <w:szCs w:val="24"/>
                              </w:rPr>
                            </w:pPr>
                            <w:r w:rsidRPr="0068357A">
                              <w:rPr>
                                <w:rFonts w:ascii="宋体" w:hAnsi="宋体" w:hint="eastAsia"/>
                                <w:sz w:val="24"/>
                                <w:szCs w:val="24"/>
                              </w:rPr>
                              <w:t>法定代表人身份证复印件</w:t>
                            </w:r>
                          </w:p>
                          <w:p w:rsidR="004929A0" w:rsidRPr="0068357A" w:rsidRDefault="004929A0" w:rsidP="00E72FA0">
                            <w:pPr>
                              <w:jc w:val="center"/>
                              <w:rPr>
                                <w:sz w:val="24"/>
                                <w:szCs w:val="24"/>
                              </w:rPr>
                            </w:pPr>
                            <w:r w:rsidRPr="0068357A">
                              <w:rPr>
                                <w:rFonts w:ascii="宋体" w:hAnsi="宋体" w:hint="eastAsia"/>
                                <w:sz w:val="24"/>
                                <w:szCs w:val="24"/>
                              </w:rPr>
                              <w:t>（反面）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7" o:spid="_x0000_s1026" type="#_x0000_t202" style="position:absolute;left:0;text-align:left;margin-left:228.3pt;margin-top:4.85pt;width:171.8pt;height:8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">
                <v:stroke dashstyle="dash"/>
                <v:textbox>
                  <w:txbxContent>
                    <w:p w:rsidR="004929A0" w:rsidRDefault="004929A0" w:rsidP="00E72FA0">
                      <w:pPr>
                        <w:jc w:val="center"/>
                        <w:rPr>
                          <w:rFonts w:ascii="宋体"/>
                        </w:rPr>
                      </w:pPr>
                    </w:p>
                    <w:p w:rsidR="004929A0" w:rsidRPr="0068357A" w:rsidRDefault="004929A0" w:rsidP="00E72FA0">
                      <w:pPr>
                        <w:jc w:val="center"/>
                        <w:rPr>
                          <w:rFonts w:ascii="宋体" w:hAnsi="宋体"/>
                          <w:sz w:val="24"/>
                          <w:szCs w:val="24"/>
                        </w:rPr>
                      </w:pPr>
                      <w:r w:rsidRPr="0068357A">
                        <w:rPr>
                          <w:rFonts w:ascii="宋体" w:hAnsi="宋体" w:hint="eastAsia"/>
                          <w:sz w:val="24"/>
                          <w:szCs w:val="24"/>
                        </w:rPr>
                        <w:t>法定代表人身份证复印件</w:t>
                      </w:r>
                    </w:p>
                    <w:p w:rsidR="004929A0" w:rsidRPr="0068357A" w:rsidRDefault="004929A0" w:rsidP="00E72FA0">
                      <w:pPr>
                        <w:jc w:val="center"/>
                        <w:rPr>
                          <w:sz w:val="24"/>
                          <w:szCs w:val="24"/>
                        </w:rPr>
                      </w:pPr>
                      <w:r w:rsidRPr="0068357A">
                        <w:rPr>
                          <w:rFonts w:ascii="宋体" w:hAnsi="宋体" w:hint="eastAsia"/>
                          <w:sz w:val="24"/>
                          <w:szCs w:val="24"/>
                        </w:rPr>
                        <w:t>（反面）</w:t>
                      </w:r>
                    </w:p>
                  </w:txbxContent>
                </v:textbox>
              </v:shape>
            </w:pict>
          </mc:Fallback>
        </mc:AlternateContent>
      </w:r>
      <w:r w:rsidRPr="0068357A">
        <w:rPr>
          <w:noProof/>
          <w:sz w:val="24"/>
          <w:szCs w:val="24"/>
        </w:rPr>
        <mc:AlternateContent>
          <mc:Choice Requires="wps">
            <w:drawing>
              <wp:anchor distT="0" distB="0" distL="114300" distR="114300" simplePos="0" relativeHeight="251665408" behindDoc="0" locked="0" layoutInCell="1" allowOverlap="1" wp14:anchorId="70849A22" wp14:editId="2A19FFD7">
                <wp:simplePos x="0" y="0"/>
                <wp:positionH relativeFrom="column">
                  <wp:posOffset>349885</wp:posOffset>
                </wp:positionH>
                <wp:positionV relativeFrom="paragraph">
                  <wp:posOffset>71755</wp:posOffset>
                </wp:positionV>
                <wp:extent cx="2240915" cy="1125855"/>
                <wp:effectExtent l="0" t="0" r="26035" b="1714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rsidR="004929A0" w:rsidRDefault="004929A0" w:rsidP="00E72FA0">
                            <w:pPr>
                              <w:jc w:val="center"/>
                              <w:rPr>
                                <w:rFonts w:ascii="宋体"/>
                              </w:rPr>
                            </w:pPr>
                          </w:p>
                          <w:p w:rsidR="004929A0" w:rsidRPr="0068357A" w:rsidRDefault="004929A0" w:rsidP="00E72FA0">
                            <w:pPr>
                              <w:jc w:val="center"/>
                              <w:rPr>
                                <w:rFonts w:ascii="宋体" w:hAnsi="宋体"/>
                                <w:sz w:val="24"/>
                                <w:szCs w:val="24"/>
                              </w:rPr>
                            </w:pPr>
                            <w:r w:rsidRPr="0068357A">
                              <w:rPr>
                                <w:rFonts w:ascii="宋体" w:hAnsi="宋体" w:hint="eastAsia"/>
                                <w:sz w:val="24"/>
                                <w:szCs w:val="24"/>
                              </w:rPr>
                              <w:t>法定代表人身份证复印件</w:t>
                            </w:r>
                          </w:p>
                          <w:p w:rsidR="004929A0" w:rsidRPr="0068357A" w:rsidRDefault="004929A0" w:rsidP="00E72FA0">
                            <w:pPr>
                              <w:jc w:val="center"/>
                              <w:rPr>
                                <w:rFonts w:ascii="宋体" w:hAnsi="宋体"/>
                                <w:sz w:val="24"/>
                                <w:szCs w:val="24"/>
                              </w:rPr>
                            </w:pPr>
                            <w:r w:rsidRPr="0068357A">
                              <w:rPr>
                                <w:rFonts w:ascii="宋体" w:hAnsi="宋体" w:hint="eastAsia"/>
                                <w:sz w:val="24"/>
                                <w:szCs w:val="24"/>
                              </w:rPr>
                              <w:t>（正面）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6" o:spid="_x0000_s1027" type="#_x0000_t202" style="position:absolute;left:0;text-align:left;margin-left:27.55pt;margin-top:5.65pt;width:176.45pt;height:88.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">
                <v:stroke dashstyle="dash"/>
                <v:textbox>
                  <w:txbxContent>
                    <w:p w:rsidR="004929A0" w:rsidRDefault="004929A0" w:rsidP="00E72FA0">
                      <w:pPr>
                        <w:jc w:val="center"/>
                        <w:rPr>
                          <w:rFonts w:ascii="宋体"/>
                        </w:rPr>
                      </w:pPr>
                    </w:p>
                    <w:p w:rsidR="004929A0" w:rsidRPr="0068357A" w:rsidRDefault="004929A0" w:rsidP="00E72FA0">
                      <w:pPr>
                        <w:jc w:val="center"/>
                        <w:rPr>
                          <w:rFonts w:ascii="宋体" w:hAnsi="宋体"/>
                          <w:sz w:val="24"/>
                          <w:szCs w:val="24"/>
                        </w:rPr>
                      </w:pPr>
                      <w:r w:rsidRPr="0068357A">
                        <w:rPr>
                          <w:rFonts w:ascii="宋体" w:hAnsi="宋体" w:hint="eastAsia"/>
                          <w:sz w:val="24"/>
                          <w:szCs w:val="24"/>
                        </w:rPr>
                        <w:t>法定代表人身份证复印件</w:t>
                      </w:r>
                    </w:p>
                    <w:p w:rsidR="004929A0" w:rsidRPr="0068357A" w:rsidRDefault="004929A0" w:rsidP="00E72FA0">
                      <w:pPr>
                        <w:jc w:val="center"/>
                        <w:rPr>
                          <w:rFonts w:ascii="宋体" w:hAnsi="宋体"/>
                          <w:sz w:val="24"/>
                          <w:szCs w:val="24"/>
                        </w:rPr>
                      </w:pPr>
                      <w:r w:rsidRPr="0068357A">
                        <w:rPr>
                          <w:rFonts w:ascii="宋体" w:hAnsi="宋体" w:hint="eastAsia"/>
                          <w:sz w:val="24"/>
                          <w:szCs w:val="24"/>
                        </w:rPr>
                        <w:t>（正面）</w:t>
                      </w:r>
                    </w:p>
                  </w:txbxContent>
                </v:textbox>
              </v:shape>
            </w:pict>
          </mc:Fallback>
        </mc:AlternateContent>
      </w:r>
    </w:p>
    <w:p w:rsidR="00E72FA0" w:rsidRPr="0068357A" w:rsidRDefault="00E72FA0" w:rsidP="00E72FA0">
      <w:pPr>
        <w:rPr>
          <w:sz w:val="24"/>
          <w:szCs w:val="24"/>
        </w:rPr>
      </w:pPr>
    </w:p>
    <w:p w:rsidR="00E72FA0" w:rsidRPr="0068357A" w:rsidRDefault="00E72FA0" w:rsidP="00E72FA0">
      <w:pPr>
        <w:rPr>
          <w:sz w:val="24"/>
          <w:szCs w:val="24"/>
        </w:rPr>
      </w:pPr>
    </w:p>
    <w:p w:rsidR="00E72FA0" w:rsidRPr="0068357A" w:rsidRDefault="00E72FA0" w:rsidP="00E72FA0">
      <w:pPr>
        <w:rPr>
          <w:sz w:val="24"/>
          <w:szCs w:val="24"/>
        </w:rPr>
      </w:pPr>
    </w:p>
    <w:p w:rsidR="00E72FA0" w:rsidRPr="0068357A" w:rsidRDefault="00E72FA0" w:rsidP="00E72FA0">
      <w:pPr>
        <w:rPr>
          <w:sz w:val="24"/>
          <w:szCs w:val="24"/>
        </w:rPr>
      </w:pPr>
    </w:p>
    <w:p w:rsidR="00E72FA0" w:rsidRPr="0068357A" w:rsidRDefault="00E72FA0" w:rsidP="00E72FA0">
      <w:pPr>
        <w:rPr>
          <w:sz w:val="24"/>
          <w:szCs w:val="24"/>
        </w:rPr>
      </w:pPr>
    </w:p>
    <w:p w:rsidR="00E72FA0" w:rsidRPr="0068357A" w:rsidRDefault="00E72FA0" w:rsidP="00E72FA0">
      <w:pPr>
        <w:rPr>
          <w:sz w:val="24"/>
          <w:szCs w:val="24"/>
        </w:rPr>
      </w:pPr>
    </w:p>
    <w:p w:rsidR="00E72FA0" w:rsidRPr="0068357A" w:rsidRDefault="00E72FA0" w:rsidP="00B018E2">
      <w:pPr>
        <w:ind w:firstLineChars="150" w:firstLine="396"/>
        <w:rPr>
          <w:sz w:val="24"/>
          <w:szCs w:val="24"/>
        </w:rPr>
      </w:pPr>
      <w:r w:rsidRPr="0068357A">
        <w:rPr>
          <w:rFonts w:hint="eastAsia"/>
          <w:sz w:val="24"/>
          <w:szCs w:val="24"/>
        </w:rPr>
        <w:t>身份证关键信息</w:t>
      </w:r>
      <w:r w:rsidRPr="0068357A">
        <w:rPr>
          <w:rFonts w:ascii="宋体" w:hAnsi="宋体" w:hint="eastAsia"/>
          <w:bCs/>
          <w:sz w:val="24"/>
          <w:szCs w:val="24"/>
        </w:rPr>
        <w:t>应当</w:t>
      </w:r>
      <w:r w:rsidRPr="0068357A">
        <w:rPr>
          <w:rFonts w:hint="eastAsia"/>
          <w:sz w:val="24"/>
          <w:szCs w:val="24"/>
        </w:rPr>
        <w:t>清晰可辨，否则</w:t>
      </w:r>
      <w:r w:rsidRPr="0068357A">
        <w:rPr>
          <w:rFonts w:hint="eastAsia"/>
          <w:bCs/>
          <w:sz w:val="24"/>
          <w:szCs w:val="24"/>
        </w:rPr>
        <w:t>视为无效</w:t>
      </w:r>
      <w:r w:rsidRPr="0068357A">
        <w:rPr>
          <w:rFonts w:hint="eastAsia"/>
          <w:sz w:val="24"/>
          <w:szCs w:val="24"/>
        </w:rPr>
        <w:t>报价。</w:t>
      </w:r>
    </w:p>
    <w:p w:rsidR="00E72FA0" w:rsidRPr="0068357A" w:rsidRDefault="00E72FA0" w:rsidP="00B018E2">
      <w:pPr>
        <w:ind w:firstLineChars="1750" w:firstLine="4618"/>
        <w:rPr>
          <w:sz w:val="24"/>
          <w:szCs w:val="24"/>
        </w:rPr>
      </w:pPr>
    </w:p>
    <w:p w:rsidR="00E72FA0" w:rsidRPr="0068357A" w:rsidRDefault="00E72FA0" w:rsidP="00B018E2">
      <w:pPr>
        <w:ind w:firstLineChars="1750" w:firstLine="4618"/>
        <w:rPr>
          <w:sz w:val="24"/>
          <w:szCs w:val="24"/>
        </w:rPr>
      </w:pPr>
    </w:p>
    <w:p w:rsidR="00E72FA0" w:rsidRPr="0068357A" w:rsidRDefault="00E72FA0" w:rsidP="00E72FA0">
      <w:pPr>
        <w:rPr>
          <w:sz w:val="24"/>
          <w:szCs w:val="24"/>
        </w:rPr>
      </w:pPr>
    </w:p>
    <w:p w:rsidR="00E72FA0" w:rsidRPr="0068357A" w:rsidRDefault="00E72FA0" w:rsidP="00E72FA0">
      <w:pPr>
        <w:spacing w:line="560" w:lineRule="exact"/>
        <w:jc w:val="center"/>
        <w:rPr>
          <w:sz w:val="24"/>
          <w:szCs w:val="24"/>
        </w:rPr>
      </w:pPr>
      <w:r w:rsidRPr="0068357A">
        <w:rPr>
          <w:rFonts w:hint="eastAsia"/>
          <w:sz w:val="24"/>
          <w:szCs w:val="24"/>
        </w:rPr>
        <w:t xml:space="preserve">                </w:t>
      </w:r>
      <w:r w:rsidRPr="0068357A">
        <w:rPr>
          <w:rFonts w:hint="eastAsia"/>
          <w:sz w:val="24"/>
          <w:szCs w:val="24"/>
        </w:rPr>
        <w:t>供应商全称：（盖章）</w:t>
      </w:r>
    </w:p>
    <w:p w:rsidR="00E72FA0" w:rsidRPr="0068357A" w:rsidRDefault="00E72FA0" w:rsidP="00B018E2">
      <w:pPr>
        <w:spacing w:line="560" w:lineRule="exact"/>
        <w:ind w:firstLineChars="900" w:firstLine="2375"/>
        <w:rPr>
          <w:sz w:val="24"/>
          <w:szCs w:val="24"/>
        </w:rPr>
      </w:pPr>
      <w:r w:rsidRPr="0068357A">
        <w:rPr>
          <w:sz w:val="24"/>
          <w:szCs w:val="24"/>
        </w:rPr>
        <w:t xml:space="preserve">          </w:t>
      </w:r>
      <w:r w:rsidRPr="0068357A">
        <w:rPr>
          <w:rFonts w:hint="eastAsia"/>
          <w:sz w:val="24"/>
          <w:szCs w:val="24"/>
        </w:rPr>
        <w:t xml:space="preserve">         </w:t>
      </w:r>
      <w:r w:rsidRPr="0068357A">
        <w:rPr>
          <w:sz w:val="24"/>
          <w:szCs w:val="24"/>
        </w:rPr>
        <w:t xml:space="preserve">  </w:t>
      </w:r>
      <w:r w:rsidRPr="0068357A">
        <w:rPr>
          <w:sz w:val="24"/>
          <w:szCs w:val="24"/>
          <w:u w:val="single"/>
        </w:rPr>
        <w:t xml:space="preserve">   </w:t>
      </w:r>
      <w:r w:rsidRPr="0068357A">
        <w:rPr>
          <w:rFonts w:hint="eastAsia"/>
          <w:sz w:val="24"/>
          <w:szCs w:val="24"/>
        </w:rPr>
        <w:t>年</w:t>
      </w:r>
      <w:r w:rsidRPr="0068357A">
        <w:rPr>
          <w:sz w:val="24"/>
          <w:szCs w:val="24"/>
          <w:u w:val="single"/>
        </w:rPr>
        <w:t xml:space="preserve">   </w:t>
      </w:r>
      <w:r w:rsidRPr="0068357A">
        <w:rPr>
          <w:rFonts w:hint="eastAsia"/>
          <w:sz w:val="24"/>
          <w:szCs w:val="24"/>
        </w:rPr>
        <w:t>月</w:t>
      </w:r>
      <w:r w:rsidRPr="0068357A">
        <w:rPr>
          <w:sz w:val="24"/>
          <w:szCs w:val="24"/>
          <w:u w:val="single"/>
        </w:rPr>
        <w:t xml:space="preserve">   </w:t>
      </w:r>
      <w:r w:rsidRPr="0068357A">
        <w:rPr>
          <w:rFonts w:hint="eastAsia"/>
          <w:sz w:val="24"/>
          <w:szCs w:val="24"/>
        </w:rPr>
        <w:t>日</w:t>
      </w:r>
    </w:p>
    <w:p w:rsidR="0050508B" w:rsidRPr="00E72FA0" w:rsidRDefault="0050508B" w:rsidP="00B018E2">
      <w:pPr>
        <w:tabs>
          <w:tab w:val="left" w:pos="360"/>
        </w:tabs>
        <w:spacing w:afterLines="100" w:after="396" w:line="360" w:lineRule="auto"/>
        <w:rPr>
          <w:sz w:val="24"/>
        </w:rPr>
      </w:pPr>
    </w:p>
    <w:p w:rsidR="0050508B" w:rsidRPr="00BC146F" w:rsidRDefault="0050508B" w:rsidP="0050508B">
      <w:pPr>
        <w:spacing w:line="460" w:lineRule="exact"/>
        <w:rPr>
          <w:b/>
          <w:sz w:val="24"/>
        </w:rPr>
      </w:pPr>
    </w:p>
    <w:p w:rsidR="00E72FA0" w:rsidRPr="00BC146F" w:rsidRDefault="0050508B" w:rsidP="00E72FA0">
      <w:pPr>
        <w:spacing w:line="460" w:lineRule="exact"/>
        <w:rPr>
          <w:b/>
          <w:sz w:val="24"/>
        </w:rPr>
      </w:pPr>
      <w:r w:rsidRPr="00BC146F">
        <w:rPr>
          <w:b/>
          <w:sz w:val="24"/>
        </w:rPr>
        <w:br w:type="page"/>
      </w:r>
      <w:r w:rsidR="00E72FA0" w:rsidRPr="00BC146F">
        <w:rPr>
          <w:b/>
          <w:sz w:val="24"/>
        </w:rPr>
        <w:lastRenderedPageBreak/>
        <w:t>附件</w:t>
      </w:r>
      <w:r w:rsidR="00E72FA0">
        <w:rPr>
          <w:rFonts w:hint="eastAsia"/>
          <w:b/>
          <w:sz w:val="24"/>
        </w:rPr>
        <w:t>3</w:t>
      </w:r>
    </w:p>
    <w:p w:rsidR="00E72FA0" w:rsidRPr="00BC146F" w:rsidRDefault="00E72FA0" w:rsidP="00E72FA0">
      <w:pPr>
        <w:tabs>
          <w:tab w:val="left" w:pos="360"/>
        </w:tabs>
        <w:spacing w:line="560" w:lineRule="exact"/>
        <w:jc w:val="center"/>
        <w:rPr>
          <w:b/>
          <w:sz w:val="24"/>
        </w:rPr>
      </w:pPr>
      <w:r w:rsidRPr="00BC146F">
        <w:rPr>
          <w:b/>
          <w:sz w:val="24"/>
        </w:rPr>
        <w:t>谈判代表人授权书</w:t>
      </w:r>
    </w:p>
    <w:p w:rsidR="00E72FA0" w:rsidRPr="00BC146F" w:rsidRDefault="00E72FA0" w:rsidP="00E72FA0">
      <w:pPr>
        <w:spacing w:line="360" w:lineRule="auto"/>
        <w:rPr>
          <w:sz w:val="24"/>
          <w:szCs w:val="21"/>
        </w:rPr>
      </w:pPr>
    </w:p>
    <w:p w:rsidR="00E72FA0" w:rsidRPr="00BC146F" w:rsidRDefault="00E72FA0" w:rsidP="00E72FA0">
      <w:pPr>
        <w:spacing w:line="360" w:lineRule="auto"/>
        <w:rPr>
          <w:sz w:val="24"/>
          <w:szCs w:val="21"/>
        </w:rPr>
      </w:pPr>
      <w:r w:rsidRPr="00BC146F">
        <w:rPr>
          <w:sz w:val="24"/>
          <w:szCs w:val="21"/>
        </w:rPr>
        <w:t>致：天津市政府采购中心</w:t>
      </w:r>
    </w:p>
    <w:p w:rsidR="00E72FA0" w:rsidRPr="00BC146F" w:rsidRDefault="00E72FA0" w:rsidP="00B018E2">
      <w:pPr>
        <w:spacing w:line="360" w:lineRule="auto"/>
        <w:ind w:firstLineChars="200" w:firstLine="528"/>
        <w:rPr>
          <w:sz w:val="24"/>
          <w:szCs w:val="21"/>
        </w:rPr>
      </w:pPr>
      <w:r w:rsidRPr="00BC146F">
        <w:rPr>
          <w:sz w:val="24"/>
          <w:szCs w:val="21"/>
        </w:rPr>
        <w:t>我单位授权委托在职职工</w:t>
      </w:r>
      <w:r w:rsidRPr="00BC146F">
        <w:rPr>
          <w:sz w:val="24"/>
          <w:szCs w:val="21"/>
        </w:rPr>
        <w:t>_______________</w:t>
      </w:r>
      <w:r w:rsidRPr="00BC146F">
        <w:rPr>
          <w:sz w:val="24"/>
          <w:szCs w:val="21"/>
        </w:rPr>
        <w:t>（姓名，职务）（身份证号码：</w:t>
      </w:r>
      <w:r w:rsidRPr="00BC146F">
        <w:rPr>
          <w:sz w:val="24"/>
          <w:szCs w:val="21"/>
        </w:rPr>
        <w:t>____________________</w:t>
      </w:r>
      <w:r w:rsidRPr="00BC146F">
        <w:rPr>
          <w:sz w:val="24"/>
          <w:szCs w:val="21"/>
        </w:rPr>
        <w:t>、联系电话：</w:t>
      </w:r>
      <w:r w:rsidRPr="00BC146F">
        <w:rPr>
          <w:sz w:val="24"/>
          <w:szCs w:val="21"/>
        </w:rPr>
        <w:t>_______________</w:t>
      </w:r>
      <w:r w:rsidRPr="00BC146F">
        <w:rPr>
          <w:sz w:val="24"/>
          <w:szCs w:val="21"/>
        </w:rPr>
        <w:t>）作为谈判代表人以我方的名义参加贵中心</w:t>
      </w:r>
      <w:r w:rsidRPr="00BC146F">
        <w:rPr>
          <w:sz w:val="24"/>
          <w:szCs w:val="21"/>
        </w:rPr>
        <w:t>______________________</w:t>
      </w:r>
      <w:r w:rsidRPr="00BC146F">
        <w:rPr>
          <w:sz w:val="24"/>
          <w:szCs w:val="21"/>
        </w:rPr>
        <w:t>项目（项目编号：</w:t>
      </w:r>
      <w:r w:rsidRPr="00BC146F">
        <w:rPr>
          <w:sz w:val="24"/>
          <w:szCs w:val="21"/>
        </w:rPr>
        <w:t>_______________</w:t>
      </w:r>
      <w:r w:rsidRPr="00BC146F">
        <w:rPr>
          <w:sz w:val="24"/>
          <w:szCs w:val="21"/>
        </w:rPr>
        <w:t>）的投标活动，并代表我方全权办理针对上述项目的递交响应文件、谈判、响应文件澄清、签约等一切具体事务和签署相关文件。</w:t>
      </w:r>
    </w:p>
    <w:p w:rsidR="00E72FA0" w:rsidRPr="00BC146F" w:rsidRDefault="00E72FA0" w:rsidP="00B018E2">
      <w:pPr>
        <w:spacing w:line="360" w:lineRule="auto"/>
        <w:ind w:firstLineChars="200" w:firstLine="528"/>
        <w:rPr>
          <w:sz w:val="24"/>
          <w:szCs w:val="21"/>
        </w:rPr>
      </w:pPr>
      <w:r w:rsidRPr="00BC146F">
        <w:rPr>
          <w:sz w:val="24"/>
          <w:szCs w:val="21"/>
        </w:rPr>
        <w:t>我方对谈判代表人的签名事项负全部责任。</w:t>
      </w:r>
    </w:p>
    <w:p w:rsidR="00E72FA0" w:rsidRPr="00BC146F" w:rsidRDefault="00E72FA0" w:rsidP="00B018E2">
      <w:pPr>
        <w:spacing w:line="360" w:lineRule="auto"/>
        <w:ind w:firstLineChars="200" w:firstLine="528"/>
        <w:rPr>
          <w:sz w:val="24"/>
          <w:szCs w:val="21"/>
        </w:rPr>
      </w:pPr>
      <w:r w:rsidRPr="00BC146F">
        <w:rPr>
          <w:sz w:val="24"/>
          <w:szCs w:val="21"/>
        </w:rPr>
        <w:t>本授权书</w:t>
      </w:r>
      <w:proofErr w:type="gramStart"/>
      <w:r w:rsidRPr="00BC146F">
        <w:rPr>
          <w:sz w:val="24"/>
          <w:szCs w:val="21"/>
        </w:rPr>
        <w:t>至谈判</w:t>
      </w:r>
      <w:proofErr w:type="gramEnd"/>
      <w:r w:rsidRPr="00BC146F">
        <w:rPr>
          <w:sz w:val="24"/>
          <w:szCs w:val="21"/>
        </w:rPr>
        <w:t>有效期结束前始终有效。</w:t>
      </w:r>
    </w:p>
    <w:p w:rsidR="00E72FA0" w:rsidRPr="00BC146F" w:rsidRDefault="00E72FA0" w:rsidP="00B018E2">
      <w:pPr>
        <w:snapToGrid w:val="0"/>
        <w:spacing w:line="360" w:lineRule="auto"/>
        <w:ind w:firstLineChars="200" w:firstLine="528"/>
        <w:rPr>
          <w:sz w:val="24"/>
          <w:szCs w:val="21"/>
        </w:rPr>
      </w:pPr>
      <w:r w:rsidRPr="00BC146F">
        <w:rPr>
          <w:sz w:val="24"/>
          <w:szCs w:val="21"/>
        </w:rPr>
        <w:t>谈判代表人无转委托权，特此委托。</w:t>
      </w:r>
    </w:p>
    <w:p w:rsidR="00E72FA0" w:rsidRPr="00BC146F" w:rsidRDefault="00E72FA0" w:rsidP="00B018E2">
      <w:pPr>
        <w:spacing w:line="360" w:lineRule="auto"/>
        <w:ind w:firstLineChars="200" w:firstLine="528"/>
        <w:rPr>
          <w:sz w:val="24"/>
        </w:rPr>
      </w:pPr>
    </w:p>
    <w:p w:rsidR="00E72FA0" w:rsidRPr="00BC146F" w:rsidRDefault="00E72FA0" w:rsidP="00B018E2">
      <w:pPr>
        <w:spacing w:line="360" w:lineRule="auto"/>
        <w:ind w:firstLineChars="200" w:firstLine="528"/>
        <w:rPr>
          <w:sz w:val="24"/>
        </w:rPr>
      </w:pPr>
    </w:p>
    <w:p w:rsidR="00E72FA0" w:rsidRPr="000D51B1" w:rsidRDefault="00E72FA0" w:rsidP="00B018E2">
      <w:pPr>
        <w:spacing w:line="360" w:lineRule="auto"/>
        <w:ind w:right="892" w:firstLineChars="200" w:firstLine="528"/>
        <w:jc w:val="center"/>
        <w:rPr>
          <w:sz w:val="24"/>
        </w:rPr>
      </w:pPr>
      <w:r>
        <w:rPr>
          <w:rFonts w:hint="eastAsia"/>
          <w:sz w:val="24"/>
        </w:rPr>
        <w:t xml:space="preserve">                              </w:t>
      </w:r>
      <w:r w:rsidRPr="000D51B1">
        <w:rPr>
          <w:rFonts w:hint="eastAsia"/>
          <w:sz w:val="24"/>
        </w:rPr>
        <w:t>供应商全称：（盖章）</w:t>
      </w:r>
    </w:p>
    <w:p w:rsidR="00E72FA0" w:rsidRPr="000D51B1" w:rsidRDefault="00E72FA0" w:rsidP="00B018E2">
      <w:pPr>
        <w:spacing w:line="360" w:lineRule="auto"/>
        <w:ind w:firstLineChars="200" w:firstLine="528"/>
        <w:rPr>
          <w:sz w:val="24"/>
        </w:rPr>
      </w:pPr>
      <w:r w:rsidRPr="000D51B1">
        <w:rPr>
          <w:rFonts w:hint="eastAsia"/>
          <w:sz w:val="24"/>
        </w:rPr>
        <w:t xml:space="preserve">                                      </w:t>
      </w:r>
      <w:r w:rsidRPr="000D51B1">
        <w:rPr>
          <w:rFonts w:hint="eastAsia"/>
          <w:sz w:val="24"/>
        </w:rPr>
        <w:t>法定代表人：（签字）</w:t>
      </w:r>
    </w:p>
    <w:p w:rsidR="00E72FA0" w:rsidRPr="00BC146F" w:rsidRDefault="00E72FA0" w:rsidP="00B018E2">
      <w:pPr>
        <w:spacing w:line="360" w:lineRule="auto"/>
        <w:ind w:right="892" w:firstLineChars="2105" w:firstLine="5555"/>
        <w:rPr>
          <w:sz w:val="24"/>
        </w:rPr>
      </w:pPr>
      <w:r w:rsidRPr="000D51B1">
        <w:rPr>
          <w:rFonts w:hint="eastAsia"/>
          <w:sz w:val="24"/>
        </w:rPr>
        <w:t>授权代表：（签字）</w:t>
      </w:r>
    </w:p>
    <w:p w:rsidR="00E72FA0" w:rsidRPr="00BC146F" w:rsidRDefault="00E72FA0" w:rsidP="00B018E2">
      <w:pPr>
        <w:spacing w:line="360" w:lineRule="auto"/>
        <w:ind w:firstLineChars="2100" w:firstLine="5541"/>
        <w:rPr>
          <w:sz w:val="24"/>
        </w:rPr>
      </w:pPr>
      <w:r w:rsidRPr="00BC146F">
        <w:rPr>
          <w:sz w:val="24"/>
        </w:rPr>
        <w:t xml:space="preserve">     </w:t>
      </w:r>
      <w:r w:rsidRPr="00BC146F">
        <w:rPr>
          <w:sz w:val="24"/>
        </w:rPr>
        <w:t>年</w:t>
      </w:r>
      <w:r w:rsidRPr="00BC146F">
        <w:rPr>
          <w:sz w:val="24"/>
        </w:rPr>
        <w:t xml:space="preserve">   </w:t>
      </w:r>
      <w:r w:rsidRPr="00BC146F">
        <w:rPr>
          <w:sz w:val="24"/>
        </w:rPr>
        <w:t>月</w:t>
      </w:r>
      <w:r w:rsidRPr="00BC146F">
        <w:rPr>
          <w:sz w:val="24"/>
        </w:rPr>
        <w:t xml:space="preserve">   </w:t>
      </w:r>
      <w:r w:rsidRPr="00BC146F">
        <w:rPr>
          <w:sz w:val="24"/>
        </w:rPr>
        <w:t>日</w:t>
      </w:r>
      <w:r w:rsidRPr="00BC146F">
        <w:rPr>
          <w:sz w:val="24"/>
        </w:rPr>
        <w:t xml:space="preserve">  </w:t>
      </w:r>
    </w:p>
    <w:tbl>
      <w:tblPr>
        <w:tblStyle w:val="a9"/>
        <w:tblW w:w="0" w:type="auto"/>
        <w:tblLook w:val="04A0" w:firstRow="1" w:lastRow="0" w:firstColumn="1" w:lastColumn="0" w:noHBand="0" w:noVBand="1"/>
      </w:tblPr>
      <w:tblGrid>
        <w:gridCol w:w="4264"/>
        <w:gridCol w:w="4264"/>
      </w:tblGrid>
      <w:tr w:rsidR="00E72FA0" w:rsidRPr="00BC146F" w:rsidTr="004929A0">
        <w:tc>
          <w:tcPr>
            <w:tcW w:w="4264" w:type="dxa"/>
            <w:tcBorders>
              <w:top w:val="single" w:sz="4" w:space="0" w:color="auto"/>
              <w:left w:val="single" w:sz="4" w:space="0" w:color="auto"/>
              <w:bottom w:val="single" w:sz="4" w:space="0" w:color="auto"/>
              <w:right w:val="single" w:sz="4" w:space="0" w:color="auto"/>
            </w:tcBorders>
          </w:tcPr>
          <w:p w:rsidR="00E72FA0" w:rsidRPr="00BC146F" w:rsidRDefault="00E72FA0" w:rsidP="004929A0">
            <w:pPr>
              <w:spacing w:line="360" w:lineRule="auto"/>
              <w:jc w:val="left"/>
              <w:rPr>
                <w:sz w:val="24"/>
              </w:rPr>
            </w:pPr>
            <w:r w:rsidRPr="00BC146F">
              <w:rPr>
                <w:sz w:val="24"/>
              </w:rPr>
              <w:t>谈判代表人身份证正面</w:t>
            </w:r>
          </w:p>
          <w:p w:rsidR="00E72FA0" w:rsidRPr="00BC146F" w:rsidRDefault="00E72FA0" w:rsidP="004929A0">
            <w:pPr>
              <w:spacing w:line="360" w:lineRule="auto"/>
              <w:jc w:val="left"/>
              <w:rPr>
                <w:sz w:val="24"/>
              </w:rPr>
            </w:pPr>
          </w:p>
          <w:p w:rsidR="00E72FA0" w:rsidRPr="00BC146F" w:rsidRDefault="00E72FA0" w:rsidP="004929A0">
            <w:pPr>
              <w:spacing w:line="360" w:lineRule="auto"/>
              <w:jc w:val="left"/>
              <w:rPr>
                <w:sz w:val="24"/>
              </w:rPr>
            </w:pPr>
          </w:p>
          <w:p w:rsidR="00E72FA0" w:rsidRPr="00BC146F" w:rsidRDefault="00E72FA0" w:rsidP="004929A0">
            <w:pPr>
              <w:spacing w:line="360" w:lineRule="auto"/>
              <w:jc w:val="left"/>
              <w:rPr>
                <w:sz w:val="24"/>
              </w:rPr>
            </w:pPr>
          </w:p>
        </w:tc>
        <w:tc>
          <w:tcPr>
            <w:tcW w:w="4264" w:type="dxa"/>
            <w:tcBorders>
              <w:top w:val="single" w:sz="4" w:space="0" w:color="auto"/>
              <w:left w:val="single" w:sz="4" w:space="0" w:color="auto"/>
              <w:bottom w:val="single" w:sz="4" w:space="0" w:color="auto"/>
              <w:right w:val="single" w:sz="4" w:space="0" w:color="auto"/>
            </w:tcBorders>
            <w:hideMark/>
          </w:tcPr>
          <w:p w:rsidR="00E72FA0" w:rsidRPr="00BC146F" w:rsidRDefault="00E72FA0" w:rsidP="004929A0">
            <w:pPr>
              <w:spacing w:line="360" w:lineRule="auto"/>
              <w:jc w:val="left"/>
              <w:rPr>
                <w:sz w:val="24"/>
              </w:rPr>
            </w:pPr>
            <w:r w:rsidRPr="00BC146F">
              <w:rPr>
                <w:sz w:val="24"/>
              </w:rPr>
              <w:t>谈判代表人身份证背面</w:t>
            </w:r>
          </w:p>
        </w:tc>
      </w:tr>
    </w:tbl>
    <w:p w:rsidR="00E72FA0" w:rsidRPr="00603C3F" w:rsidRDefault="00E72FA0" w:rsidP="00603C3F">
      <w:pPr>
        <w:spacing w:line="360" w:lineRule="auto"/>
        <w:ind w:firstLineChars="200" w:firstLine="528"/>
        <w:jc w:val="left"/>
        <w:rPr>
          <w:sz w:val="24"/>
        </w:rPr>
      </w:pPr>
      <w:r w:rsidRPr="000D51B1">
        <w:rPr>
          <w:rFonts w:hint="eastAsia"/>
          <w:sz w:val="24"/>
        </w:rPr>
        <w:t>注：授权书后应当附授权代表在报价前</w:t>
      </w:r>
      <w:r w:rsidRPr="000D51B1">
        <w:rPr>
          <w:rFonts w:hint="eastAsia"/>
          <w:sz w:val="24"/>
        </w:rPr>
        <w:t>4</w:t>
      </w:r>
      <w:r w:rsidRPr="000D51B1">
        <w:rPr>
          <w:rFonts w:hint="eastAsia"/>
          <w:sz w:val="24"/>
        </w:rPr>
        <w:t>个月内（不含报价当月）连续</w:t>
      </w:r>
      <w:r w:rsidRPr="000D51B1">
        <w:rPr>
          <w:rFonts w:hint="eastAsia"/>
          <w:sz w:val="24"/>
        </w:rPr>
        <w:t>3</w:t>
      </w:r>
      <w:r w:rsidRPr="000D51B1">
        <w:rPr>
          <w:rFonts w:hint="eastAsia"/>
          <w:sz w:val="24"/>
        </w:rPr>
        <w:t>个月由报价供应商缴纳</w:t>
      </w:r>
      <w:proofErr w:type="gramStart"/>
      <w:r w:rsidRPr="000D51B1">
        <w:rPr>
          <w:rFonts w:hint="eastAsia"/>
          <w:sz w:val="24"/>
        </w:rPr>
        <w:t>社保证明</w:t>
      </w:r>
      <w:proofErr w:type="gramEnd"/>
      <w:r w:rsidRPr="000D51B1">
        <w:rPr>
          <w:rFonts w:hint="eastAsia"/>
          <w:sz w:val="24"/>
        </w:rPr>
        <w:t>材料。</w:t>
      </w:r>
      <w:r w:rsidR="0050508B" w:rsidRPr="00BC146F">
        <w:rPr>
          <w:sz w:val="24"/>
        </w:rPr>
        <w:br w:type="page"/>
      </w:r>
      <w:bookmarkStart w:id="16" w:name="_Toc112768482"/>
      <w:bookmarkStart w:id="17" w:name="_Toc24884"/>
      <w:bookmarkStart w:id="18" w:name="_Toc113349530"/>
      <w:bookmarkStart w:id="19" w:name="_Toc9136"/>
      <w:bookmarkStart w:id="20" w:name="_Toc28052"/>
      <w:bookmarkStart w:id="21" w:name="_Toc17250"/>
      <w:bookmarkStart w:id="22" w:name="_Toc19261"/>
      <w:bookmarkStart w:id="23" w:name="_Toc20354"/>
      <w:bookmarkStart w:id="24" w:name="_Toc12259"/>
      <w:bookmarkStart w:id="25" w:name="_Toc5653"/>
      <w:bookmarkStart w:id="26" w:name="_Toc121473151"/>
      <w:r w:rsidRPr="000D51B1">
        <w:rPr>
          <w:rFonts w:hint="eastAsia"/>
          <w:bCs/>
          <w:sz w:val="24"/>
        </w:rPr>
        <w:lastRenderedPageBreak/>
        <w:t>附件</w:t>
      </w:r>
      <w:bookmarkEnd w:id="16"/>
      <w:bookmarkEnd w:id="17"/>
      <w:bookmarkEnd w:id="18"/>
      <w:bookmarkEnd w:id="19"/>
      <w:bookmarkEnd w:id="20"/>
      <w:bookmarkEnd w:id="21"/>
      <w:bookmarkEnd w:id="22"/>
      <w:bookmarkEnd w:id="23"/>
      <w:bookmarkEnd w:id="24"/>
      <w:bookmarkEnd w:id="25"/>
      <w:bookmarkEnd w:id="26"/>
      <w:r>
        <w:rPr>
          <w:rFonts w:hint="eastAsia"/>
          <w:bCs/>
          <w:sz w:val="24"/>
        </w:rPr>
        <w:t>4</w:t>
      </w:r>
    </w:p>
    <w:p w:rsidR="00E72FA0" w:rsidRPr="000D51B1" w:rsidRDefault="00E72FA0" w:rsidP="00E72FA0">
      <w:pPr>
        <w:tabs>
          <w:tab w:val="left" w:pos="360"/>
        </w:tabs>
        <w:spacing w:line="560" w:lineRule="exact"/>
        <w:jc w:val="center"/>
        <w:rPr>
          <w:b/>
          <w:sz w:val="24"/>
        </w:rPr>
      </w:pPr>
      <w:r w:rsidRPr="000D51B1">
        <w:rPr>
          <w:rFonts w:hint="eastAsia"/>
          <w:b/>
          <w:sz w:val="24"/>
        </w:rPr>
        <w:t>供应商承诺声明</w:t>
      </w:r>
    </w:p>
    <w:p w:rsidR="00E72FA0" w:rsidRPr="000D51B1" w:rsidRDefault="00E72FA0" w:rsidP="00E72FA0">
      <w:pPr>
        <w:pStyle w:val="a7"/>
      </w:pPr>
    </w:p>
    <w:p w:rsidR="00E72FA0" w:rsidRPr="000D51B1" w:rsidRDefault="00E72FA0" w:rsidP="00B018E2">
      <w:pPr>
        <w:tabs>
          <w:tab w:val="left" w:pos="771"/>
        </w:tabs>
        <w:spacing w:line="560" w:lineRule="exact"/>
        <w:ind w:firstLineChars="200" w:firstLine="528"/>
        <w:rPr>
          <w:rFonts w:ascii="宋体" w:hAnsi="宋体"/>
          <w:sz w:val="24"/>
          <w:szCs w:val="24"/>
        </w:rPr>
      </w:pPr>
      <w:r w:rsidRPr="000D51B1">
        <w:rPr>
          <w:rFonts w:ascii="宋体" w:hAnsi="宋体" w:hint="eastAsia"/>
          <w:sz w:val="24"/>
          <w:szCs w:val="24"/>
        </w:rPr>
        <w:t>我单位自愿参加贵中心组织的（</w:t>
      </w:r>
      <w:r w:rsidRPr="000D51B1">
        <w:rPr>
          <w:rFonts w:ascii="宋体" w:hAnsi="宋体" w:hint="eastAsia"/>
          <w:sz w:val="24"/>
          <w:szCs w:val="24"/>
          <w:u w:val="single"/>
        </w:rPr>
        <w:t>项目名称</w:t>
      </w:r>
      <w:r w:rsidRPr="000D51B1">
        <w:rPr>
          <w:rFonts w:ascii="宋体" w:hAnsi="宋体" w:hint="eastAsia"/>
          <w:sz w:val="24"/>
          <w:szCs w:val="24"/>
        </w:rPr>
        <w:t>）、（</w:t>
      </w:r>
      <w:r w:rsidRPr="000D51B1">
        <w:rPr>
          <w:rFonts w:ascii="宋体" w:hAnsi="宋体" w:hint="eastAsia"/>
          <w:sz w:val="24"/>
          <w:szCs w:val="24"/>
          <w:u w:val="single"/>
        </w:rPr>
        <w:t>项目编号</w:t>
      </w:r>
      <w:r w:rsidRPr="000D51B1">
        <w:rPr>
          <w:rFonts w:ascii="宋体" w:hAnsi="宋体" w:hint="eastAsia"/>
          <w:sz w:val="24"/>
          <w:szCs w:val="24"/>
        </w:rPr>
        <w:t>）采购活动，承诺声明如下：</w:t>
      </w:r>
    </w:p>
    <w:p w:rsidR="00E72FA0" w:rsidRPr="000D51B1" w:rsidRDefault="00E72FA0" w:rsidP="00B018E2">
      <w:pPr>
        <w:tabs>
          <w:tab w:val="left" w:pos="771"/>
        </w:tabs>
        <w:spacing w:line="560" w:lineRule="exact"/>
        <w:ind w:firstLineChars="200" w:firstLine="528"/>
        <w:rPr>
          <w:rFonts w:ascii="黑体" w:eastAsia="黑体" w:hAnsi="黑体"/>
          <w:sz w:val="24"/>
          <w:szCs w:val="24"/>
        </w:rPr>
      </w:pPr>
      <w:r w:rsidRPr="000D51B1">
        <w:rPr>
          <w:rFonts w:ascii="黑体" w:eastAsia="黑体" w:hAnsi="黑体" w:hint="eastAsia"/>
          <w:sz w:val="24"/>
          <w:szCs w:val="24"/>
        </w:rPr>
        <w:t>一、供应商诚信承诺</w:t>
      </w:r>
    </w:p>
    <w:p w:rsidR="00E72FA0" w:rsidRPr="000D51B1" w:rsidRDefault="00E72FA0" w:rsidP="00B018E2">
      <w:pPr>
        <w:tabs>
          <w:tab w:val="left" w:pos="771"/>
        </w:tabs>
        <w:spacing w:line="560" w:lineRule="exact"/>
        <w:ind w:firstLineChars="200" w:firstLine="528"/>
        <w:rPr>
          <w:rFonts w:ascii="宋体" w:hAnsi="宋体"/>
          <w:sz w:val="24"/>
          <w:szCs w:val="24"/>
        </w:rPr>
      </w:pPr>
      <w:r w:rsidRPr="000D51B1">
        <w:rPr>
          <w:rFonts w:ascii="宋体" w:hAnsi="宋体"/>
          <w:sz w:val="24"/>
          <w:szCs w:val="24"/>
        </w:rPr>
        <w:t>1.如实编写</w:t>
      </w:r>
      <w:r w:rsidRPr="000D51B1">
        <w:rPr>
          <w:rFonts w:ascii="宋体" w:hAnsi="宋体" w:hint="eastAsia"/>
          <w:sz w:val="24"/>
          <w:szCs w:val="24"/>
        </w:rPr>
        <w:t>报价文件，对报价文件中提供的文件</w:t>
      </w:r>
      <w:r w:rsidRPr="000D51B1">
        <w:rPr>
          <w:rFonts w:ascii="宋体" w:hAnsi="宋体" w:hint="eastAsia"/>
          <w:bCs/>
          <w:sz w:val="24"/>
          <w:szCs w:val="24"/>
        </w:rPr>
        <w:t>材料</w:t>
      </w:r>
      <w:r w:rsidRPr="000D51B1">
        <w:rPr>
          <w:rFonts w:ascii="宋体" w:hAnsi="宋体" w:hint="eastAsia"/>
          <w:sz w:val="24"/>
          <w:szCs w:val="24"/>
        </w:rPr>
        <w:t>、图片影像、财务数据、资产情况及相应证明等材料的真实性、完整性、准确性，承担相应的法律责任。</w:t>
      </w:r>
    </w:p>
    <w:p w:rsidR="00E72FA0" w:rsidRPr="000D51B1" w:rsidRDefault="00E72FA0" w:rsidP="00B018E2">
      <w:pPr>
        <w:widowControl/>
        <w:spacing w:line="560" w:lineRule="exact"/>
        <w:ind w:firstLineChars="200" w:firstLine="528"/>
        <w:rPr>
          <w:sz w:val="24"/>
          <w:szCs w:val="24"/>
          <w:lang w:val="zh-CN"/>
        </w:rPr>
      </w:pPr>
      <w:r w:rsidRPr="000D51B1">
        <w:rPr>
          <w:sz w:val="24"/>
          <w:szCs w:val="24"/>
        </w:rPr>
        <w:t>2.</w:t>
      </w:r>
      <w:r w:rsidRPr="000D51B1">
        <w:rPr>
          <w:rFonts w:ascii="宋体" w:hAnsi="宋体" w:hint="eastAsia"/>
          <w:sz w:val="24"/>
          <w:szCs w:val="24"/>
        </w:rPr>
        <w:t>因单位转制、兼并、股改等特殊情况，无法提供原始</w:t>
      </w:r>
      <w:r w:rsidRPr="000D51B1">
        <w:rPr>
          <w:rFonts w:ascii="宋体" w:hAnsi="宋体" w:hint="eastAsia"/>
          <w:bCs/>
          <w:sz w:val="24"/>
          <w:szCs w:val="24"/>
        </w:rPr>
        <w:t>材料</w:t>
      </w:r>
      <w:r w:rsidRPr="000D51B1">
        <w:rPr>
          <w:rFonts w:ascii="宋体" w:hAnsi="宋体" w:hint="eastAsia"/>
          <w:sz w:val="24"/>
          <w:szCs w:val="24"/>
        </w:rPr>
        <w:t>、财务数据、资产情况等，造成单位信息难以确认时，自愿放弃参加军队采购活动。</w:t>
      </w:r>
    </w:p>
    <w:p w:rsidR="00E72FA0" w:rsidRPr="000D51B1" w:rsidRDefault="00E72FA0" w:rsidP="00B018E2">
      <w:pPr>
        <w:tabs>
          <w:tab w:val="left" w:pos="771"/>
        </w:tabs>
        <w:spacing w:line="560" w:lineRule="exact"/>
        <w:ind w:firstLineChars="200" w:firstLine="528"/>
        <w:rPr>
          <w:rFonts w:ascii="宋体" w:hAnsi="宋体"/>
          <w:sz w:val="24"/>
          <w:szCs w:val="24"/>
        </w:rPr>
      </w:pPr>
      <w:r w:rsidRPr="000D51B1">
        <w:rPr>
          <w:sz w:val="24"/>
          <w:szCs w:val="24"/>
          <w:lang w:val="zh-CN"/>
        </w:rPr>
        <w:t>3.</w:t>
      </w:r>
      <w:r w:rsidRPr="000D51B1">
        <w:rPr>
          <w:rFonts w:ascii="宋体" w:hAnsi="宋体" w:hint="eastAsia"/>
          <w:sz w:val="24"/>
          <w:szCs w:val="24"/>
        </w:rPr>
        <w:t>在提供报价文件或现场核查时，如存在伪造文件</w:t>
      </w:r>
      <w:r w:rsidRPr="000D51B1">
        <w:rPr>
          <w:rFonts w:ascii="宋体" w:hAnsi="宋体" w:hint="eastAsia"/>
          <w:bCs/>
          <w:sz w:val="24"/>
          <w:szCs w:val="24"/>
        </w:rPr>
        <w:t>材料</w:t>
      </w:r>
      <w:r w:rsidRPr="000D51B1">
        <w:rPr>
          <w:rFonts w:ascii="宋体" w:hAnsi="宋体" w:hint="eastAsia"/>
          <w:sz w:val="24"/>
          <w:szCs w:val="24"/>
        </w:rPr>
        <w:t>，提供虚假图片影像、业绩合同、</w:t>
      </w:r>
      <w:r w:rsidRPr="000D51B1">
        <w:rPr>
          <w:rFonts w:ascii="宋体" w:hAnsi="宋体" w:hint="eastAsia"/>
          <w:bCs/>
          <w:sz w:val="24"/>
          <w:szCs w:val="24"/>
        </w:rPr>
        <w:t>材料</w:t>
      </w:r>
      <w:r w:rsidRPr="000D51B1">
        <w:rPr>
          <w:rFonts w:ascii="宋体" w:hAnsi="宋体" w:hint="eastAsia"/>
          <w:sz w:val="24"/>
          <w:szCs w:val="24"/>
        </w:rPr>
        <w:t>数据等，造假或篡改相关数据及资产等情况，自愿放弃成交资格并无条件接受相应处罚。</w:t>
      </w:r>
    </w:p>
    <w:p w:rsidR="00E72FA0" w:rsidRPr="000D51B1" w:rsidRDefault="00E72FA0" w:rsidP="00B018E2">
      <w:pPr>
        <w:tabs>
          <w:tab w:val="left" w:pos="771"/>
        </w:tabs>
        <w:spacing w:line="560" w:lineRule="exact"/>
        <w:ind w:firstLineChars="200" w:firstLine="528"/>
        <w:rPr>
          <w:rFonts w:ascii="黑体" w:eastAsia="黑体" w:hAnsi="黑体"/>
          <w:sz w:val="24"/>
          <w:szCs w:val="24"/>
        </w:rPr>
      </w:pPr>
      <w:r w:rsidRPr="000D51B1">
        <w:rPr>
          <w:rFonts w:ascii="黑体" w:eastAsia="黑体" w:hAnsi="黑体" w:hint="eastAsia"/>
          <w:sz w:val="24"/>
          <w:szCs w:val="24"/>
        </w:rPr>
        <w:t>二、保密承诺</w:t>
      </w:r>
    </w:p>
    <w:p w:rsidR="00E72FA0" w:rsidRPr="000D51B1" w:rsidRDefault="00E72FA0" w:rsidP="00B018E2">
      <w:pPr>
        <w:autoSpaceDE w:val="0"/>
        <w:autoSpaceDN w:val="0"/>
        <w:adjustRightInd w:val="0"/>
        <w:spacing w:line="560" w:lineRule="exact"/>
        <w:ind w:firstLineChars="200" w:firstLine="528"/>
        <w:rPr>
          <w:rFonts w:ascii="宋体" w:hAnsi="宋体"/>
          <w:sz w:val="24"/>
          <w:szCs w:val="24"/>
          <w:lang w:val="zh-CN"/>
        </w:rPr>
      </w:pPr>
      <w:r w:rsidRPr="000D51B1">
        <w:rPr>
          <w:rFonts w:ascii="宋体" w:hAnsi="宋体"/>
          <w:sz w:val="24"/>
          <w:szCs w:val="24"/>
          <w:lang w:val="zh-CN"/>
        </w:rPr>
        <w:t>1.严格遵守国家和军队的保密法律法规，履行保密义务。</w:t>
      </w:r>
    </w:p>
    <w:p w:rsidR="00E72FA0" w:rsidRPr="000D51B1" w:rsidRDefault="00E72FA0" w:rsidP="00B018E2">
      <w:pPr>
        <w:autoSpaceDE w:val="0"/>
        <w:autoSpaceDN w:val="0"/>
        <w:adjustRightInd w:val="0"/>
        <w:spacing w:line="560" w:lineRule="exact"/>
        <w:ind w:firstLineChars="200" w:firstLine="528"/>
        <w:rPr>
          <w:rFonts w:ascii="宋体" w:hAnsi="宋体"/>
          <w:sz w:val="24"/>
          <w:szCs w:val="24"/>
          <w:lang w:val="zh-CN"/>
        </w:rPr>
      </w:pPr>
      <w:r w:rsidRPr="000D51B1">
        <w:rPr>
          <w:rFonts w:ascii="宋体" w:hAnsi="宋体"/>
          <w:sz w:val="24"/>
          <w:szCs w:val="24"/>
          <w:lang w:val="zh-CN"/>
        </w:rPr>
        <w:t>2.不以任何方式泄露或传播本次采购项目相关信息。</w:t>
      </w:r>
    </w:p>
    <w:p w:rsidR="00E72FA0" w:rsidRPr="000D51B1" w:rsidRDefault="00E72FA0" w:rsidP="00B018E2">
      <w:pPr>
        <w:autoSpaceDE w:val="0"/>
        <w:autoSpaceDN w:val="0"/>
        <w:adjustRightInd w:val="0"/>
        <w:spacing w:line="560" w:lineRule="exact"/>
        <w:ind w:firstLineChars="200" w:firstLine="528"/>
        <w:rPr>
          <w:rFonts w:ascii="宋体" w:hAnsi="宋体"/>
          <w:sz w:val="24"/>
          <w:szCs w:val="24"/>
          <w:lang w:val="zh-CN"/>
        </w:rPr>
      </w:pPr>
      <w:r w:rsidRPr="000D51B1">
        <w:rPr>
          <w:rFonts w:ascii="宋体" w:hAnsi="宋体"/>
          <w:sz w:val="24"/>
          <w:szCs w:val="24"/>
          <w:lang w:val="zh-CN"/>
        </w:rPr>
        <w:t>3.</w:t>
      </w:r>
      <w:proofErr w:type="gramStart"/>
      <w:r w:rsidRPr="000D51B1">
        <w:rPr>
          <w:rFonts w:ascii="宋体" w:hAnsi="宋体"/>
          <w:sz w:val="24"/>
          <w:szCs w:val="24"/>
          <w:lang w:val="zh-CN"/>
        </w:rPr>
        <w:t>不</w:t>
      </w:r>
      <w:proofErr w:type="gramEnd"/>
      <w:r w:rsidRPr="000D51B1">
        <w:rPr>
          <w:rFonts w:ascii="宋体" w:hAnsi="宋体"/>
          <w:sz w:val="24"/>
          <w:szCs w:val="24"/>
          <w:lang w:val="zh-CN"/>
        </w:rPr>
        <w:t>违规记录、存储、复制本次采购项目相关信息。</w:t>
      </w:r>
    </w:p>
    <w:p w:rsidR="00E72FA0" w:rsidRPr="000D51B1" w:rsidRDefault="00E72FA0" w:rsidP="00B018E2">
      <w:pPr>
        <w:autoSpaceDE w:val="0"/>
        <w:autoSpaceDN w:val="0"/>
        <w:adjustRightInd w:val="0"/>
        <w:spacing w:line="560" w:lineRule="exact"/>
        <w:ind w:firstLineChars="200" w:firstLine="528"/>
        <w:rPr>
          <w:rFonts w:ascii="宋体" w:hAnsi="宋体"/>
          <w:sz w:val="24"/>
          <w:szCs w:val="24"/>
          <w:lang w:val="zh-CN"/>
        </w:rPr>
      </w:pPr>
      <w:r w:rsidRPr="000D51B1">
        <w:rPr>
          <w:rFonts w:ascii="宋体" w:hAnsi="宋体"/>
          <w:sz w:val="24"/>
          <w:szCs w:val="24"/>
          <w:lang w:val="zh-CN"/>
        </w:rPr>
        <w:t>4.谈判文件以及相关技术文件专室放置、专盘存储、专人管理。</w:t>
      </w:r>
    </w:p>
    <w:p w:rsidR="00E72FA0" w:rsidRPr="000D51B1" w:rsidRDefault="00E72FA0" w:rsidP="00B018E2">
      <w:pPr>
        <w:tabs>
          <w:tab w:val="left" w:pos="771"/>
        </w:tabs>
        <w:spacing w:line="560" w:lineRule="exact"/>
        <w:ind w:firstLineChars="200" w:firstLine="528"/>
        <w:rPr>
          <w:rFonts w:ascii="宋体" w:hAnsi="宋体"/>
          <w:sz w:val="24"/>
          <w:szCs w:val="24"/>
        </w:rPr>
      </w:pPr>
      <w:r w:rsidRPr="000D51B1">
        <w:rPr>
          <w:rFonts w:ascii="宋体" w:hAnsi="宋体"/>
          <w:sz w:val="24"/>
          <w:szCs w:val="24"/>
          <w:lang w:val="zh-CN"/>
        </w:rPr>
        <w:t>5.未经采购机构审查批准，不得擅自在互联网、通讯媒体等发表涉及此次采购项目相关</w:t>
      </w:r>
      <w:r w:rsidRPr="000D51B1">
        <w:rPr>
          <w:rFonts w:ascii="宋体" w:hAnsi="宋体" w:hint="eastAsia"/>
          <w:sz w:val="24"/>
          <w:szCs w:val="24"/>
          <w:lang w:val="zh-CN"/>
        </w:rPr>
        <w:t>信息</w:t>
      </w:r>
      <w:r w:rsidRPr="000D51B1">
        <w:rPr>
          <w:rFonts w:ascii="宋体" w:hAnsi="宋体"/>
          <w:sz w:val="24"/>
          <w:szCs w:val="24"/>
          <w:lang w:val="zh-CN"/>
        </w:rPr>
        <w:t>。</w:t>
      </w:r>
    </w:p>
    <w:p w:rsidR="00E72FA0" w:rsidRPr="000D51B1" w:rsidRDefault="00E72FA0" w:rsidP="00B018E2">
      <w:pPr>
        <w:tabs>
          <w:tab w:val="left" w:pos="771"/>
        </w:tabs>
        <w:spacing w:line="560" w:lineRule="exact"/>
        <w:ind w:firstLineChars="200" w:firstLine="528"/>
        <w:rPr>
          <w:rFonts w:ascii="黑体" w:eastAsia="黑体" w:hAnsi="黑体"/>
          <w:sz w:val="24"/>
          <w:szCs w:val="24"/>
        </w:rPr>
      </w:pPr>
      <w:r w:rsidRPr="000D51B1">
        <w:rPr>
          <w:rFonts w:ascii="黑体" w:eastAsia="黑体" w:hAnsi="黑体" w:hint="eastAsia"/>
          <w:sz w:val="24"/>
          <w:szCs w:val="24"/>
        </w:rPr>
        <w:t>三、诚信责任保证金承诺</w:t>
      </w:r>
    </w:p>
    <w:p w:rsidR="00E72FA0" w:rsidRPr="000D51B1" w:rsidRDefault="00E72FA0" w:rsidP="00B018E2">
      <w:pPr>
        <w:widowControl/>
        <w:spacing w:line="560" w:lineRule="exact"/>
        <w:ind w:firstLineChars="200" w:firstLine="528"/>
        <w:rPr>
          <w:rFonts w:ascii="宋体" w:hAnsi="宋体"/>
          <w:sz w:val="24"/>
          <w:szCs w:val="24"/>
          <w:lang w:val="zh-CN"/>
        </w:rPr>
      </w:pPr>
      <w:r w:rsidRPr="000D51B1">
        <w:rPr>
          <w:rFonts w:ascii="宋体" w:hAnsi="宋体"/>
          <w:sz w:val="24"/>
          <w:szCs w:val="24"/>
          <w:lang w:val="zh-CN"/>
        </w:rPr>
        <w:t>1.</w:t>
      </w:r>
      <w:r w:rsidRPr="000D51B1">
        <w:rPr>
          <w:rFonts w:ascii="宋体" w:hAnsi="宋体" w:cs="宋体" w:hint="eastAsia"/>
          <w:sz w:val="24"/>
          <w:szCs w:val="24"/>
          <w:lang w:bidi="ar"/>
        </w:rPr>
        <w:t>严格遵守</w:t>
      </w:r>
      <w:r w:rsidRPr="000D51B1">
        <w:rPr>
          <w:rFonts w:cs="宋体" w:hint="eastAsia"/>
          <w:sz w:val="24"/>
          <w:szCs w:val="24"/>
          <w:lang w:bidi="ar"/>
        </w:rPr>
        <w:t>《供应商诚信承诺》</w:t>
      </w:r>
      <w:r w:rsidRPr="000D51B1">
        <w:rPr>
          <w:rFonts w:ascii="宋体" w:hAnsi="宋体" w:cs="宋体" w:hint="eastAsia"/>
          <w:sz w:val="24"/>
          <w:szCs w:val="24"/>
          <w:lang w:bidi="ar"/>
        </w:rPr>
        <w:t>，若受到</w:t>
      </w:r>
      <w:r w:rsidRPr="000D51B1">
        <w:rPr>
          <w:rFonts w:ascii="宋体" w:hAnsi="宋体" w:cs="宋体"/>
          <w:sz w:val="24"/>
          <w:szCs w:val="24"/>
          <w:lang w:bidi="ar"/>
        </w:rPr>
        <w:t>1年、2年、3年禁止参加军队采购活动处理的，同意缴纳本项目采购预算金额1%、1.5%、2%的诚信责任保证金（按照四舍五入原则，取整到千元），最低额度为10万元，最高额度为200万元。</w:t>
      </w:r>
    </w:p>
    <w:p w:rsidR="00E72FA0" w:rsidRPr="000D51B1" w:rsidRDefault="00E72FA0" w:rsidP="00B018E2">
      <w:pPr>
        <w:widowControl/>
        <w:spacing w:line="560" w:lineRule="exact"/>
        <w:ind w:firstLineChars="200" w:firstLine="528"/>
        <w:rPr>
          <w:rFonts w:ascii="宋体" w:hAnsi="宋体"/>
          <w:sz w:val="24"/>
          <w:szCs w:val="24"/>
          <w:lang w:val="zh-CN"/>
        </w:rPr>
      </w:pPr>
      <w:r w:rsidRPr="000D51B1">
        <w:rPr>
          <w:rFonts w:ascii="宋体" w:hAnsi="宋体"/>
          <w:sz w:val="24"/>
          <w:szCs w:val="24"/>
          <w:lang w:val="zh-CN"/>
        </w:rPr>
        <w:lastRenderedPageBreak/>
        <w:t>2.</w:t>
      </w:r>
      <w:r w:rsidRPr="000D51B1">
        <w:rPr>
          <w:rFonts w:ascii="宋体" w:hAnsi="宋体" w:cs="宋体" w:hint="eastAsia"/>
          <w:sz w:val="24"/>
          <w:szCs w:val="24"/>
          <w:lang w:bidi="ar"/>
        </w:rPr>
        <w:t>同意至恢复参加军队采购活动资格之日前，缴纳诚信责任保证金。逾期不缴纳的，不予恢复参加军队采购活动资格；自禁止性处理期满之日起超过</w:t>
      </w:r>
      <w:r w:rsidRPr="000D51B1">
        <w:rPr>
          <w:rFonts w:ascii="宋体" w:hAnsi="宋体" w:cs="宋体"/>
          <w:sz w:val="24"/>
          <w:szCs w:val="24"/>
          <w:lang w:bidi="ar"/>
        </w:rPr>
        <w:t>6个月不缴纳的，给予终身禁止处理。</w:t>
      </w:r>
      <w:proofErr w:type="gramStart"/>
      <w:r w:rsidRPr="000D51B1">
        <w:rPr>
          <w:rFonts w:ascii="宋体" w:hAnsi="宋体" w:cs="宋体"/>
          <w:sz w:val="24"/>
          <w:szCs w:val="24"/>
          <w:lang w:bidi="ar"/>
        </w:rPr>
        <w:t>如恢复</w:t>
      </w:r>
      <w:proofErr w:type="gramEnd"/>
      <w:r w:rsidRPr="000D51B1">
        <w:rPr>
          <w:rFonts w:ascii="宋体" w:hAnsi="宋体" w:cs="宋体"/>
          <w:sz w:val="24"/>
          <w:szCs w:val="24"/>
          <w:lang w:bidi="ar"/>
        </w:rPr>
        <w:t>参加军队采购活动资格之日起3年内再次受到1年以上（含）禁止参加军队采购活动处理的，同意前述保证金不予退还，并同意再次按照被处理的采购项目预算金额以及处理年限对应的比例重新缴纳保证金，在未缴纳之前不得参加军队采购活动。</w:t>
      </w:r>
    </w:p>
    <w:p w:rsidR="00E72FA0" w:rsidRPr="000D51B1" w:rsidRDefault="00E72FA0" w:rsidP="00B018E2">
      <w:pPr>
        <w:widowControl/>
        <w:spacing w:line="560" w:lineRule="exact"/>
        <w:ind w:firstLineChars="200" w:firstLine="528"/>
        <w:rPr>
          <w:rFonts w:ascii="宋体" w:hAnsi="宋体"/>
          <w:sz w:val="24"/>
          <w:szCs w:val="24"/>
          <w:lang w:val="zh-CN"/>
        </w:rPr>
      </w:pPr>
      <w:r w:rsidRPr="000D51B1">
        <w:rPr>
          <w:rFonts w:ascii="宋体" w:hAnsi="宋体"/>
          <w:sz w:val="24"/>
          <w:szCs w:val="24"/>
          <w:lang w:val="zh-CN"/>
        </w:rPr>
        <w:t>3.</w:t>
      </w:r>
      <w:r w:rsidRPr="000D51B1">
        <w:rPr>
          <w:rFonts w:ascii="宋体" w:hAnsi="宋体" w:cs="宋体" w:hint="eastAsia"/>
          <w:sz w:val="24"/>
          <w:szCs w:val="24"/>
          <w:lang w:bidi="ar"/>
        </w:rPr>
        <w:t>若经查实采取串通谈判手段取得成交资格，已进入履约阶段的，同意按照军队采购合同管理和供应</w:t>
      </w:r>
      <w:proofErr w:type="gramStart"/>
      <w:r w:rsidRPr="000D51B1">
        <w:rPr>
          <w:rFonts w:ascii="宋体" w:hAnsi="宋体" w:cs="宋体" w:hint="eastAsia"/>
          <w:sz w:val="24"/>
          <w:szCs w:val="24"/>
          <w:lang w:bidi="ar"/>
        </w:rPr>
        <w:t>商管理</w:t>
      </w:r>
      <w:proofErr w:type="gramEnd"/>
      <w:r w:rsidRPr="000D51B1">
        <w:rPr>
          <w:rFonts w:ascii="宋体" w:hAnsi="宋体" w:cs="宋体" w:hint="eastAsia"/>
          <w:sz w:val="24"/>
          <w:szCs w:val="24"/>
          <w:lang w:bidi="ar"/>
        </w:rPr>
        <w:t>有关规定，接受相应处理；需继续履约但存在明显价格风险的，同意扣除利润，按照审定的实际成本结算，审定结果高于合同金额的，按照合同执行，接受相应违规处理；对于已完成履约和结算的，同意根据审价认定的实际成本支出，退还军队超额付款部分，接受相应违规处理。审价所需费用由我方承担。</w:t>
      </w:r>
    </w:p>
    <w:p w:rsidR="00E72FA0" w:rsidRPr="000D51B1" w:rsidRDefault="00E72FA0" w:rsidP="00B018E2">
      <w:pPr>
        <w:widowControl/>
        <w:spacing w:line="560" w:lineRule="exact"/>
        <w:ind w:firstLineChars="200" w:firstLine="528"/>
        <w:rPr>
          <w:rFonts w:ascii="宋体" w:hAnsi="宋体"/>
          <w:sz w:val="24"/>
          <w:szCs w:val="24"/>
          <w:lang w:val="zh-CN"/>
        </w:rPr>
      </w:pPr>
      <w:r w:rsidRPr="000D51B1">
        <w:rPr>
          <w:rFonts w:ascii="宋体" w:hAnsi="宋体" w:cs="宋体"/>
          <w:sz w:val="24"/>
          <w:szCs w:val="24"/>
          <w:lang w:bidi="ar"/>
        </w:rPr>
        <w:t>4.给部队造成损失的，同意按照国家法律和合同约定，予以相应经济赔偿。</w:t>
      </w:r>
    </w:p>
    <w:p w:rsidR="00E72FA0" w:rsidRPr="000D51B1" w:rsidRDefault="00E72FA0" w:rsidP="00B018E2">
      <w:pPr>
        <w:tabs>
          <w:tab w:val="left" w:pos="771"/>
        </w:tabs>
        <w:spacing w:line="560" w:lineRule="exact"/>
        <w:ind w:firstLineChars="200" w:firstLine="528"/>
        <w:rPr>
          <w:rFonts w:ascii="黑体" w:eastAsia="黑体" w:hAnsi="黑体"/>
          <w:sz w:val="24"/>
          <w:szCs w:val="24"/>
        </w:rPr>
      </w:pPr>
      <w:r w:rsidRPr="000D51B1">
        <w:rPr>
          <w:rFonts w:ascii="黑体" w:eastAsia="黑体" w:hAnsi="黑体" w:hint="eastAsia"/>
          <w:sz w:val="24"/>
          <w:szCs w:val="24"/>
        </w:rPr>
        <w:t>四、未被列入违法失信名单承诺</w:t>
      </w:r>
    </w:p>
    <w:p w:rsidR="00E72FA0" w:rsidRPr="000D51B1" w:rsidRDefault="00E72FA0" w:rsidP="00B018E2">
      <w:pPr>
        <w:tabs>
          <w:tab w:val="left" w:pos="771"/>
        </w:tabs>
        <w:spacing w:line="560" w:lineRule="exact"/>
        <w:ind w:firstLineChars="200" w:firstLine="528"/>
        <w:rPr>
          <w:rFonts w:ascii="宋体" w:hAnsi="宋体"/>
          <w:sz w:val="24"/>
          <w:szCs w:val="24"/>
        </w:rPr>
      </w:pPr>
      <w:r w:rsidRPr="000D51B1">
        <w:rPr>
          <w:rFonts w:ascii="宋体" w:hAnsi="宋体" w:hint="eastAsia"/>
          <w:sz w:val="24"/>
          <w:szCs w:val="24"/>
        </w:rPr>
        <w:t>未被中国政府采购网（</w:t>
      </w:r>
      <w:r w:rsidRPr="000D51B1">
        <w:rPr>
          <w:rFonts w:ascii="宋体" w:hAnsi="宋体"/>
          <w:sz w:val="24"/>
          <w:szCs w:val="24"/>
        </w:rPr>
        <w:t>www.ccgp.gov.cn</w:t>
      </w:r>
      <w:r w:rsidRPr="000D51B1">
        <w:rPr>
          <w:rFonts w:ascii="宋体" w:hAnsi="宋体" w:hint="eastAsia"/>
          <w:sz w:val="24"/>
          <w:szCs w:val="24"/>
        </w:rPr>
        <w:t>）列入政府采购严重违法失信行为记录名单，未在军队采购网（</w:t>
      </w:r>
      <w:r w:rsidRPr="000D51B1">
        <w:rPr>
          <w:rFonts w:ascii="宋体" w:hAnsi="宋体"/>
          <w:sz w:val="24"/>
          <w:szCs w:val="24"/>
        </w:rPr>
        <w:t>www.plap.mil.cn</w:t>
      </w:r>
      <w:r w:rsidRPr="000D51B1">
        <w:rPr>
          <w:rFonts w:ascii="宋体" w:hAnsi="宋体" w:hint="eastAsia"/>
          <w:sz w:val="24"/>
          <w:szCs w:val="24"/>
        </w:rPr>
        <w:t>）军队采购暂停名单处罚范围内或军队采购失信名单禁入处罚期</w:t>
      </w:r>
      <w:r w:rsidRPr="000D51B1">
        <w:rPr>
          <w:rFonts w:ascii="宋体" w:hAnsi="宋体" w:cs="宋体" w:hint="eastAsia"/>
          <w:bCs/>
          <w:sz w:val="24"/>
          <w:szCs w:val="24"/>
        </w:rPr>
        <w:t>和处罚范围</w:t>
      </w:r>
      <w:r w:rsidRPr="000D51B1">
        <w:rPr>
          <w:rFonts w:ascii="宋体" w:hAnsi="宋体" w:hint="eastAsia"/>
          <w:sz w:val="24"/>
          <w:szCs w:val="24"/>
        </w:rPr>
        <w:t>内，以及未被“信用中国”（</w:t>
      </w:r>
      <w:r w:rsidRPr="000D51B1">
        <w:rPr>
          <w:rFonts w:ascii="宋体" w:hAnsi="宋体"/>
          <w:sz w:val="24"/>
          <w:szCs w:val="24"/>
        </w:rPr>
        <w:t>www.creditchina.gov.cn</w:t>
      </w:r>
      <w:r w:rsidRPr="000D51B1">
        <w:rPr>
          <w:rFonts w:ascii="宋体" w:hAnsi="宋体" w:hint="eastAsia"/>
          <w:sz w:val="24"/>
          <w:szCs w:val="24"/>
        </w:rPr>
        <w:t>）列入严重失信主体名单或国家企业信用信息公示系统（</w:t>
      </w:r>
      <w:r w:rsidRPr="000D51B1">
        <w:rPr>
          <w:rFonts w:ascii="宋体" w:hAnsi="宋体"/>
          <w:sz w:val="24"/>
          <w:szCs w:val="24"/>
        </w:rPr>
        <w:t>www.gsxt.gov.cn</w:t>
      </w:r>
      <w:r w:rsidRPr="000D51B1">
        <w:rPr>
          <w:rFonts w:ascii="宋体" w:hAnsi="宋体" w:hint="eastAsia"/>
          <w:sz w:val="24"/>
          <w:szCs w:val="24"/>
        </w:rPr>
        <w:t>）列入严重违法失信名单（处罚期内）。</w:t>
      </w:r>
    </w:p>
    <w:p w:rsidR="00E72FA0" w:rsidRPr="000D51B1" w:rsidRDefault="00E72FA0" w:rsidP="00B018E2">
      <w:pPr>
        <w:tabs>
          <w:tab w:val="left" w:pos="771"/>
        </w:tabs>
        <w:spacing w:line="560" w:lineRule="exact"/>
        <w:ind w:firstLineChars="200" w:firstLine="528"/>
        <w:rPr>
          <w:rFonts w:ascii="黑体" w:eastAsia="黑体" w:hAnsi="黑体"/>
          <w:sz w:val="24"/>
          <w:szCs w:val="24"/>
        </w:rPr>
      </w:pPr>
      <w:r w:rsidRPr="000D51B1">
        <w:rPr>
          <w:rFonts w:ascii="黑体" w:eastAsia="黑体" w:hAnsi="黑体" w:hint="eastAsia"/>
          <w:sz w:val="24"/>
          <w:szCs w:val="24"/>
        </w:rPr>
        <w:t>五、</w:t>
      </w:r>
      <w:r w:rsidRPr="000D51B1">
        <w:rPr>
          <w:rFonts w:ascii="黑体" w:eastAsia="黑体" w:hAnsi="黑体" w:cs="宋体" w:hint="eastAsia"/>
          <w:bCs/>
          <w:sz w:val="24"/>
          <w:szCs w:val="24"/>
        </w:rPr>
        <w:t>关联</w:t>
      </w:r>
      <w:r w:rsidRPr="000D51B1">
        <w:rPr>
          <w:rFonts w:ascii="黑体" w:eastAsia="黑体" w:hAnsi="黑体" w:hint="eastAsia"/>
          <w:sz w:val="24"/>
          <w:szCs w:val="24"/>
        </w:rPr>
        <w:t>关系企业不参与采购活动承诺</w:t>
      </w:r>
    </w:p>
    <w:p w:rsidR="00E72FA0" w:rsidRPr="000D51B1" w:rsidRDefault="00E72FA0" w:rsidP="00B018E2">
      <w:pPr>
        <w:pStyle w:val="a7"/>
        <w:spacing w:line="560" w:lineRule="exact"/>
        <w:ind w:firstLineChars="200" w:firstLine="528"/>
        <w:rPr>
          <w:rFonts w:ascii="宋体" w:hAnsi="宋体"/>
          <w:bCs/>
          <w:sz w:val="24"/>
          <w:szCs w:val="24"/>
        </w:rPr>
      </w:pPr>
      <w:r w:rsidRPr="000D51B1">
        <w:rPr>
          <w:rFonts w:ascii="宋体" w:hAnsi="宋体" w:hint="eastAsia"/>
          <w:bCs/>
          <w:sz w:val="24"/>
          <w:szCs w:val="24"/>
        </w:rPr>
        <w:t>与我</w:t>
      </w:r>
      <w:r w:rsidRPr="000D51B1">
        <w:rPr>
          <w:rFonts w:ascii="宋体" w:hAnsi="宋体"/>
          <w:bCs/>
          <w:sz w:val="24"/>
          <w:szCs w:val="24"/>
        </w:rPr>
        <w:t>单位负责人为同一人或存在直接控股</w:t>
      </w:r>
      <w:r w:rsidRPr="000D51B1">
        <w:rPr>
          <w:rFonts w:ascii="宋体" w:hAnsi="宋体" w:hint="eastAsia"/>
          <w:bCs/>
          <w:sz w:val="24"/>
          <w:szCs w:val="24"/>
        </w:rPr>
        <w:t>或</w:t>
      </w:r>
      <w:r w:rsidRPr="000D51B1">
        <w:rPr>
          <w:rFonts w:ascii="宋体" w:hAnsi="宋体"/>
          <w:bCs/>
          <w:sz w:val="24"/>
          <w:szCs w:val="24"/>
        </w:rPr>
        <w:t>管理关系的不同供应商，</w:t>
      </w:r>
      <w:r w:rsidRPr="000D51B1">
        <w:rPr>
          <w:rFonts w:ascii="宋体" w:hAnsi="宋体" w:hint="eastAsia"/>
          <w:bCs/>
          <w:sz w:val="24"/>
          <w:szCs w:val="24"/>
        </w:rPr>
        <w:t>未参加同一包</w:t>
      </w:r>
      <w:r w:rsidRPr="000D51B1">
        <w:rPr>
          <w:rFonts w:ascii="宋体" w:hAnsi="宋体"/>
          <w:bCs/>
          <w:sz w:val="24"/>
          <w:szCs w:val="24"/>
        </w:rPr>
        <w:t>采购活动。</w:t>
      </w:r>
    </w:p>
    <w:p w:rsidR="00E72FA0" w:rsidRPr="000D51B1" w:rsidRDefault="00E72FA0" w:rsidP="00B018E2">
      <w:pPr>
        <w:spacing w:line="560" w:lineRule="exact"/>
        <w:ind w:firstLineChars="200" w:firstLine="528"/>
        <w:rPr>
          <w:sz w:val="24"/>
          <w:szCs w:val="24"/>
        </w:rPr>
      </w:pPr>
      <w:r w:rsidRPr="000D51B1">
        <w:rPr>
          <w:rFonts w:ascii="宋体" w:hAnsi="宋体" w:cs="宋体" w:hint="eastAsia"/>
          <w:bCs/>
          <w:sz w:val="24"/>
          <w:szCs w:val="24"/>
        </w:rPr>
        <w:t>我单位为生产型企业的，与我单位</w:t>
      </w:r>
      <w:r w:rsidRPr="000D51B1">
        <w:rPr>
          <w:rFonts w:ascii="宋体" w:hAnsi="宋体" w:hint="eastAsia"/>
          <w:bCs/>
          <w:sz w:val="24"/>
          <w:szCs w:val="24"/>
        </w:rPr>
        <w:t>生产场经营地址或注册登记地址为同一地址的其他生产型企业，未参加同一包</w:t>
      </w:r>
      <w:r w:rsidRPr="000D51B1">
        <w:rPr>
          <w:rFonts w:ascii="宋体" w:hAnsi="宋体"/>
          <w:bCs/>
          <w:sz w:val="24"/>
          <w:szCs w:val="24"/>
        </w:rPr>
        <w:t>采购活动。</w:t>
      </w:r>
    </w:p>
    <w:p w:rsidR="00E72FA0" w:rsidRPr="000D51B1" w:rsidRDefault="00E72FA0" w:rsidP="00B018E2">
      <w:pPr>
        <w:pStyle w:val="a7"/>
        <w:spacing w:line="560" w:lineRule="exact"/>
        <w:ind w:firstLineChars="200" w:firstLine="528"/>
        <w:rPr>
          <w:sz w:val="24"/>
          <w:szCs w:val="24"/>
        </w:rPr>
      </w:pPr>
      <w:r w:rsidRPr="000D51B1">
        <w:rPr>
          <w:rFonts w:ascii="宋体" w:hAnsi="宋体" w:cs="宋体" w:hint="eastAsia"/>
          <w:bCs/>
          <w:sz w:val="24"/>
          <w:szCs w:val="24"/>
        </w:rPr>
        <w:t>我单位为非</w:t>
      </w:r>
      <w:r w:rsidRPr="000D51B1">
        <w:rPr>
          <w:rFonts w:ascii="宋体" w:hAnsi="宋体" w:cs="宋体" w:hint="eastAsia"/>
          <w:bCs/>
          <w:sz w:val="24"/>
          <w:szCs w:val="24"/>
          <w:lang w:bidi="ar"/>
        </w:rPr>
        <w:t>国有销售型企业的，</w:t>
      </w:r>
      <w:r w:rsidRPr="000D51B1">
        <w:rPr>
          <w:rFonts w:ascii="宋体" w:hAnsi="宋体" w:cs="宋体" w:hint="eastAsia"/>
          <w:bCs/>
          <w:sz w:val="24"/>
          <w:szCs w:val="24"/>
        </w:rPr>
        <w:t>与我单位</w:t>
      </w:r>
      <w:r w:rsidRPr="000D51B1">
        <w:rPr>
          <w:rFonts w:ascii="宋体" w:hAnsi="宋体" w:cs="宋体" w:hint="eastAsia"/>
          <w:bCs/>
          <w:sz w:val="24"/>
          <w:szCs w:val="24"/>
          <w:lang w:bidi="ar"/>
        </w:rPr>
        <w:t>股东和管理人员（法定代表人、董</w:t>
      </w:r>
      <w:r w:rsidRPr="000D51B1">
        <w:rPr>
          <w:rFonts w:ascii="宋体" w:hAnsi="宋体" w:cs="宋体" w:hint="eastAsia"/>
          <w:bCs/>
          <w:sz w:val="24"/>
          <w:szCs w:val="24"/>
          <w:lang w:bidi="ar"/>
        </w:rPr>
        <w:lastRenderedPageBreak/>
        <w:t>事或监事）之间存在近亲属（</w:t>
      </w:r>
      <w:r w:rsidRPr="000D51B1">
        <w:rPr>
          <w:rFonts w:ascii="宋体" w:hAnsi="宋体"/>
          <w:bCs/>
          <w:sz w:val="24"/>
          <w:szCs w:val="24"/>
        </w:rPr>
        <w:t>指</w:t>
      </w:r>
      <w:r w:rsidRPr="000D51B1">
        <w:rPr>
          <w:rFonts w:ascii="宋体" w:hAnsi="宋体" w:hint="eastAsia"/>
          <w:bCs/>
          <w:sz w:val="24"/>
          <w:szCs w:val="24"/>
        </w:rPr>
        <w:t>夫妻</w:t>
      </w:r>
      <w:r w:rsidRPr="000D51B1">
        <w:rPr>
          <w:rFonts w:ascii="宋体" w:hAnsi="宋体"/>
          <w:bCs/>
          <w:sz w:val="24"/>
          <w:szCs w:val="24"/>
        </w:rPr>
        <w:t>、直系血亲、三代以内旁系血亲或</w:t>
      </w:r>
      <w:r w:rsidRPr="000D51B1">
        <w:rPr>
          <w:rFonts w:ascii="宋体" w:hAnsi="宋体" w:hint="eastAsia"/>
          <w:bCs/>
          <w:sz w:val="24"/>
          <w:szCs w:val="24"/>
        </w:rPr>
        <w:t>近</w:t>
      </w:r>
      <w:r w:rsidRPr="000D51B1">
        <w:rPr>
          <w:rFonts w:ascii="宋体" w:hAnsi="宋体"/>
          <w:bCs/>
          <w:sz w:val="24"/>
          <w:szCs w:val="24"/>
        </w:rPr>
        <w:t>姻</w:t>
      </w:r>
      <w:r w:rsidRPr="000D51B1">
        <w:rPr>
          <w:rFonts w:ascii="宋体" w:hAnsi="宋体" w:hint="eastAsia"/>
          <w:bCs/>
          <w:sz w:val="24"/>
          <w:szCs w:val="24"/>
        </w:rPr>
        <w:t>亲</w:t>
      </w:r>
      <w:r w:rsidRPr="000D51B1">
        <w:rPr>
          <w:rFonts w:ascii="宋体" w:hAnsi="宋体"/>
          <w:bCs/>
          <w:sz w:val="24"/>
          <w:szCs w:val="24"/>
        </w:rPr>
        <w:t>关系</w:t>
      </w:r>
      <w:r w:rsidRPr="000D51B1">
        <w:rPr>
          <w:rFonts w:ascii="宋体" w:hAnsi="宋体" w:cs="宋体" w:hint="eastAsia"/>
          <w:bCs/>
          <w:sz w:val="24"/>
          <w:szCs w:val="24"/>
          <w:lang w:bidi="ar"/>
        </w:rPr>
        <w:t>）或相互占股等关联关系的其他非国有销售型企业，也未</w:t>
      </w:r>
      <w:r w:rsidRPr="000D51B1">
        <w:rPr>
          <w:rFonts w:ascii="宋体" w:hAnsi="宋体"/>
          <w:bCs/>
          <w:sz w:val="24"/>
          <w:szCs w:val="24"/>
        </w:rPr>
        <w:t>参加</w:t>
      </w:r>
      <w:r w:rsidRPr="000D51B1">
        <w:rPr>
          <w:rFonts w:ascii="宋体" w:hAnsi="宋体" w:hint="eastAsia"/>
          <w:bCs/>
          <w:sz w:val="24"/>
          <w:szCs w:val="24"/>
        </w:rPr>
        <w:t>同一包</w:t>
      </w:r>
      <w:r w:rsidRPr="000D51B1">
        <w:rPr>
          <w:rFonts w:ascii="宋体" w:hAnsi="宋体"/>
          <w:bCs/>
          <w:sz w:val="24"/>
          <w:szCs w:val="24"/>
        </w:rPr>
        <w:t>采购活动</w:t>
      </w:r>
      <w:r w:rsidRPr="000D51B1">
        <w:rPr>
          <w:rFonts w:ascii="宋体" w:hAnsi="宋体" w:hint="eastAsia"/>
          <w:bCs/>
          <w:sz w:val="24"/>
          <w:szCs w:val="24"/>
        </w:rPr>
        <w:t>。</w:t>
      </w:r>
    </w:p>
    <w:p w:rsidR="00E72FA0" w:rsidRPr="000D51B1" w:rsidRDefault="00E72FA0" w:rsidP="00B018E2">
      <w:pPr>
        <w:tabs>
          <w:tab w:val="left" w:pos="771"/>
        </w:tabs>
        <w:spacing w:line="560" w:lineRule="exact"/>
        <w:ind w:firstLineChars="200" w:firstLine="528"/>
        <w:rPr>
          <w:rFonts w:ascii="黑体" w:eastAsia="黑体" w:hAnsi="黑体"/>
          <w:sz w:val="24"/>
          <w:szCs w:val="24"/>
        </w:rPr>
      </w:pPr>
      <w:r w:rsidRPr="000D51B1">
        <w:rPr>
          <w:rFonts w:ascii="黑体" w:eastAsia="黑体" w:hAnsi="黑体" w:hint="eastAsia"/>
          <w:sz w:val="24"/>
          <w:szCs w:val="24"/>
        </w:rPr>
        <w:t>六、前</w:t>
      </w:r>
      <w:r w:rsidRPr="000D51B1">
        <w:rPr>
          <w:rFonts w:ascii="黑体" w:eastAsia="黑体" w:hAnsi="黑体"/>
          <w:sz w:val="24"/>
          <w:szCs w:val="24"/>
        </w:rPr>
        <w:t>3年没有重大违法记录的书面声明</w:t>
      </w:r>
    </w:p>
    <w:p w:rsidR="00E72FA0" w:rsidRPr="000D51B1" w:rsidRDefault="00E72FA0" w:rsidP="00B018E2">
      <w:pPr>
        <w:tabs>
          <w:tab w:val="left" w:pos="771"/>
        </w:tabs>
        <w:spacing w:line="560" w:lineRule="exact"/>
        <w:ind w:firstLineChars="200" w:firstLine="528"/>
        <w:rPr>
          <w:rFonts w:ascii="宋体" w:hAnsi="宋体"/>
          <w:sz w:val="24"/>
          <w:szCs w:val="24"/>
        </w:rPr>
      </w:pPr>
      <w:r w:rsidRPr="000D51B1">
        <w:rPr>
          <w:rFonts w:hint="eastAsia"/>
          <w:sz w:val="24"/>
          <w:szCs w:val="24"/>
        </w:rPr>
        <w:t>我单位在参加本次采购活动前</w:t>
      </w:r>
      <w:r w:rsidRPr="000D51B1">
        <w:rPr>
          <w:sz w:val="24"/>
          <w:szCs w:val="24"/>
        </w:rPr>
        <w:t>3</w:t>
      </w:r>
      <w:r w:rsidRPr="000D51B1">
        <w:rPr>
          <w:rFonts w:hint="eastAsia"/>
          <w:sz w:val="24"/>
          <w:szCs w:val="24"/>
        </w:rPr>
        <w:t>年内</w:t>
      </w:r>
      <w:r w:rsidRPr="000D51B1">
        <w:rPr>
          <w:rFonts w:ascii="宋体" w:hAnsi="宋体" w:cs="宋体" w:hint="eastAsia"/>
          <w:bCs/>
          <w:sz w:val="24"/>
          <w:szCs w:val="24"/>
        </w:rPr>
        <w:t>在经营活动中</w:t>
      </w:r>
      <w:r w:rsidRPr="000D51B1">
        <w:rPr>
          <w:rFonts w:hint="eastAsia"/>
          <w:sz w:val="24"/>
          <w:szCs w:val="24"/>
        </w:rPr>
        <w:t>没有重大违法记录。</w:t>
      </w:r>
    </w:p>
    <w:p w:rsidR="00E72FA0" w:rsidRPr="000D51B1" w:rsidRDefault="00E72FA0" w:rsidP="00B018E2">
      <w:pPr>
        <w:tabs>
          <w:tab w:val="left" w:pos="771"/>
        </w:tabs>
        <w:spacing w:line="560" w:lineRule="exact"/>
        <w:ind w:firstLineChars="200" w:firstLine="528"/>
        <w:rPr>
          <w:rFonts w:ascii="黑体" w:eastAsia="黑体" w:hAnsi="黑体"/>
          <w:sz w:val="24"/>
          <w:szCs w:val="24"/>
        </w:rPr>
      </w:pPr>
      <w:r w:rsidRPr="000D51B1">
        <w:rPr>
          <w:rFonts w:ascii="黑体" w:eastAsia="黑体" w:hAnsi="黑体" w:hint="eastAsia"/>
          <w:sz w:val="24"/>
          <w:szCs w:val="24"/>
        </w:rPr>
        <w:t>七、没有发生过重大质量安全事故的书面声明</w:t>
      </w:r>
    </w:p>
    <w:p w:rsidR="00E72FA0" w:rsidRPr="000D51B1" w:rsidRDefault="00E72FA0" w:rsidP="00B018E2">
      <w:pPr>
        <w:tabs>
          <w:tab w:val="left" w:pos="771"/>
        </w:tabs>
        <w:spacing w:line="560" w:lineRule="exact"/>
        <w:ind w:firstLineChars="200" w:firstLine="528"/>
        <w:rPr>
          <w:rFonts w:ascii="宋体" w:hAnsi="宋体"/>
          <w:sz w:val="24"/>
          <w:szCs w:val="24"/>
        </w:rPr>
      </w:pPr>
      <w:r w:rsidRPr="000D51B1">
        <w:rPr>
          <w:rFonts w:ascii="宋体" w:hAnsi="宋体" w:hint="eastAsia"/>
          <w:sz w:val="24"/>
          <w:szCs w:val="24"/>
        </w:rPr>
        <w:t>我单位近</w:t>
      </w:r>
      <w:r w:rsidRPr="000D51B1">
        <w:rPr>
          <w:rFonts w:ascii="宋体" w:hAnsi="宋体"/>
          <w:sz w:val="24"/>
          <w:szCs w:val="24"/>
        </w:rPr>
        <w:t>3年没有发生过重大质量安全事故。</w:t>
      </w:r>
    </w:p>
    <w:p w:rsidR="00EC278E" w:rsidRPr="00EC278E" w:rsidRDefault="00EC278E" w:rsidP="00EC278E">
      <w:pPr>
        <w:tabs>
          <w:tab w:val="left" w:pos="771"/>
        </w:tabs>
        <w:spacing w:line="560" w:lineRule="exact"/>
        <w:ind w:firstLineChars="200" w:firstLine="528"/>
        <w:rPr>
          <w:rFonts w:ascii="黑体" w:eastAsia="黑体" w:hAnsi="黑体"/>
          <w:sz w:val="24"/>
          <w:szCs w:val="24"/>
        </w:rPr>
      </w:pPr>
      <w:r w:rsidRPr="00EC278E">
        <w:rPr>
          <w:rFonts w:ascii="黑体" w:eastAsia="黑体" w:hAnsi="黑体" w:hint="eastAsia"/>
          <w:sz w:val="24"/>
          <w:szCs w:val="24"/>
        </w:rPr>
        <w:t>八、</w:t>
      </w:r>
      <w:proofErr w:type="gramStart"/>
      <w:r w:rsidRPr="00EC278E">
        <w:rPr>
          <w:rFonts w:ascii="黑体" w:eastAsia="黑体" w:hAnsi="黑体" w:hint="eastAsia"/>
          <w:sz w:val="24"/>
          <w:szCs w:val="24"/>
        </w:rPr>
        <w:t>非外资</w:t>
      </w:r>
      <w:proofErr w:type="gramEnd"/>
      <w:r w:rsidRPr="00EC278E">
        <w:rPr>
          <w:rFonts w:ascii="黑体" w:eastAsia="黑体" w:hAnsi="黑体" w:hint="eastAsia"/>
          <w:sz w:val="24"/>
          <w:szCs w:val="24"/>
        </w:rPr>
        <w:t>参股企业的书面声明</w:t>
      </w:r>
    </w:p>
    <w:p w:rsidR="00EC278E" w:rsidRPr="00EC278E" w:rsidRDefault="00EC278E" w:rsidP="00EC278E">
      <w:pPr>
        <w:tabs>
          <w:tab w:val="left" w:pos="771"/>
        </w:tabs>
        <w:spacing w:line="560" w:lineRule="exact"/>
        <w:ind w:firstLineChars="200" w:firstLine="528"/>
        <w:rPr>
          <w:rFonts w:ascii="宋体" w:hAnsi="宋体"/>
          <w:sz w:val="24"/>
          <w:szCs w:val="24"/>
        </w:rPr>
      </w:pPr>
      <w:r w:rsidRPr="00EC278E">
        <w:rPr>
          <w:rFonts w:ascii="宋体" w:hAnsi="宋体" w:hint="eastAsia"/>
          <w:sz w:val="24"/>
          <w:szCs w:val="24"/>
        </w:rPr>
        <w:t>我单位为</w:t>
      </w:r>
      <w:proofErr w:type="gramStart"/>
      <w:r w:rsidRPr="00EC278E">
        <w:rPr>
          <w:rFonts w:ascii="宋体" w:hAnsi="宋体" w:hint="eastAsia"/>
          <w:sz w:val="24"/>
          <w:szCs w:val="24"/>
        </w:rPr>
        <w:t>非外资</w:t>
      </w:r>
      <w:proofErr w:type="gramEnd"/>
      <w:r w:rsidRPr="00EC278E">
        <w:rPr>
          <w:rFonts w:ascii="宋体" w:hAnsi="宋体" w:hint="eastAsia"/>
          <w:sz w:val="24"/>
          <w:szCs w:val="24"/>
        </w:rPr>
        <w:t>参股企业。</w:t>
      </w:r>
    </w:p>
    <w:p w:rsidR="00E72FA0" w:rsidRPr="000D51B1" w:rsidRDefault="00E72FA0" w:rsidP="00EC278E">
      <w:pPr>
        <w:tabs>
          <w:tab w:val="left" w:pos="771"/>
        </w:tabs>
        <w:spacing w:line="560" w:lineRule="exact"/>
        <w:ind w:firstLineChars="200" w:firstLine="528"/>
        <w:rPr>
          <w:rFonts w:ascii="黑体" w:eastAsia="黑体" w:hAnsi="黑体" w:cs="宋体"/>
          <w:bCs/>
          <w:sz w:val="24"/>
          <w:szCs w:val="24"/>
        </w:rPr>
      </w:pPr>
      <w:r w:rsidRPr="000D51B1">
        <w:rPr>
          <w:rFonts w:ascii="黑体" w:eastAsia="黑体" w:hAnsi="黑体" w:cs="宋体" w:hint="eastAsia"/>
          <w:bCs/>
          <w:sz w:val="24"/>
          <w:szCs w:val="24"/>
        </w:rPr>
        <w:t>九、具备履约专业能力的书面声明</w:t>
      </w:r>
    </w:p>
    <w:p w:rsidR="00E72FA0" w:rsidRPr="000D51B1" w:rsidRDefault="00E72FA0" w:rsidP="00B018E2">
      <w:pPr>
        <w:spacing w:line="560" w:lineRule="exact"/>
        <w:ind w:firstLineChars="200" w:firstLine="528"/>
        <w:rPr>
          <w:sz w:val="24"/>
          <w:szCs w:val="24"/>
        </w:rPr>
      </w:pPr>
      <w:r w:rsidRPr="000D51B1">
        <w:rPr>
          <w:rFonts w:hint="eastAsia"/>
          <w:sz w:val="24"/>
          <w:szCs w:val="24"/>
        </w:rPr>
        <w:t>我单位具有履行合同所必需的设备和专业技术能力。</w:t>
      </w:r>
    </w:p>
    <w:p w:rsidR="00E72FA0" w:rsidRPr="000D51B1" w:rsidRDefault="00E72FA0" w:rsidP="00B018E2">
      <w:pPr>
        <w:autoSpaceDE w:val="0"/>
        <w:autoSpaceDN w:val="0"/>
        <w:adjustRightInd w:val="0"/>
        <w:spacing w:line="560" w:lineRule="exact"/>
        <w:ind w:firstLineChars="200" w:firstLine="528"/>
        <w:rPr>
          <w:sz w:val="24"/>
          <w:szCs w:val="24"/>
        </w:rPr>
      </w:pPr>
    </w:p>
    <w:p w:rsidR="00E72FA0" w:rsidRPr="000D51B1" w:rsidRDefault="00E72FA0" w:rsidP="00B018E2">
      <w:pPr>
        <w:autoSpaceDE w:val="0"/>
        <w:autoSpaceDN w:val="0"/>
        <w:adjustRightInd w:val="0"/>
        <w:spacing w:line="560" w:lineRule="exact"/>
        <w:ind w:firstLineChars="200" w:firstLine="528"/>
        <w:rPr>
          <w:sz w:val="24"/>
          <w:szCs w:val="24"/>
        </w:rPr>
      </w:pPr>
      <w:r w:rsidRPr="000D51B1">
        <w:rPr>
          <w:rFonts w:hint="eastAsia"/>
          <w:sz w:val="24"/>
          <w:szCs w:val="24"/>
        </w:rPr>
        <w:t>如果我方违反上述承诺声明内容，愿意承担由此导致的一切不利后果和法律责任，</w:t>
      </w:r>
      <w:r w:rsidRPr="000D51B1">
        <w:rPr>
          <w:rFonts w:hint="eastAsia"/>
          <w:sz w:val="24"/>
          <w:szCs w:val="24"/>
          <w:lang w:val="zh-CN"/>
        </w:rPr>
        <w:t>接受军队采购管理部门和采购机构按国家和军队有关法规</w:t>
      </w:r>
      <w:proofErr w:type="gramStart"/>
      <w:r w:rsidRPr="000D51B1">
        <w:rPr>
          <w:rFonts w:ascii="宋体" w:hAnsi="宋体" w:hint="eastAsia"/>
          <w:bCs/>
          <w:snapToGrid w:val="0"/>
          <w:sz w:val="24"/>
          <w:szCs w:val="24"/>
          <w:lang w:val="zh-CN"/>
        </w:rPr>
        <w:t>作</w:t>
      </w:r>
      <w:r w:rsidRPr="000D51B1">
        <w:rPr>
          <w:rFonts w:hint="eastAsia"/>
          <w:sz w:val="24"/>
          <w:szCs w:val="24"/>
          <w:lang w:val="zh-CN"/>
        </w:rPr>
        <w:t>出</w:t>
      </w:r>
      <w:proofErr w:type="gramEnd"/>
      <w:r w:rsidRPr="000D51B1">
        <w:rPr>
          <w:rFonts w:hint="eastAsia"/>
          <w:sz w:val="24"/>
          <w:szCs w:val="24"/>
          <w:lang w:val="zh-CN"/>
        </w:rPr>
        <w:t>的相关处罚</w:t>
      </w:r>
      <w:r w:rsidRPr="000D51B1">
        <w:rPr>
          <w:rFonts w:hint="eastAsia"/>
          <w:sz w:val="24"/>
          <w:szCs w:val="24"/>
        </w:rPr>
        <w:t>。</w:t>
      </w:r>
    </w:p>
    <w:p w:rsidR="00E72FA0" w:rsidRPr="000D51B1" w:rsidRDefault="00E72FA0" w:rsidP="00B018E2">
      <w:pPr>
        <w:widowControl/>
        <w:spacing w:line="560" w:lineRule="exact"/>
        <w:ind w:firstLineChars="200" w:firstLine="528"/>
        <w:rPr>
          <w:sz w:val="24"/>
          <w:szCs w:val="24"/>
          <w:lang w:val="zh-CN"/>
        </w:rPr>
      </w:pPr>
    </w:p>
    <w:p w:rsidR="00E72FA0" w:rsidRPr="000D51B1" w:rsidRDefault="00E72FA0" w:rsidP="00B018E2">
      <w:pPr>
        <w:widowControl/>
        <w:spacing w:line="560" w:lineRule="exact"/>
        <w:ind w:firstLineChars="200" w:firstLine="528"/>
        <w:rPr>
          <w:sz w:val="24"/>
          <w:szCs w:val="24"/>
          <w:lang w:val="zh-CN"/>
        </w:rPr>
      </w:pPr>
    </w:p>
    <w:p w:rsidR="00E72FA0" w:rsidRPr="000D51B1" w:rsidRDefault="00E72FA0" w:rsidP="00B018E2">
      <w:pPr>
        <w:spacing w:line="560" w:lineRule="exact"/>
        <w:ind w:firstLineChars="1300" w:firstLine="3430"/>
        <w:rPr>
          <w:rFonts w:ascii="宋体" w:hAnsi="宋体"/>
          <w:sz w:val="24"/>
          <w:szCs w:val="24"/>
          <w:lang w:val="zh-CN"/>
        </w:rPr>
      </w:pPr>
      <w:r w:rsidRPr="000D51B1">
        <w:rPr>
          <w:rFonts w:ascii="宋体" w:hAnsi="宋体" w:hint="eastAsia"/>
          <w:sz w:val="24"/>
          <w:szCs w:val="24"/>
          <w:lang w:val="zh-CN"/>
        </w:rPr>
        <w:t>供应商全称：（盖章）</w:t>
      </w:r>
    </w:p>
    <w:p w:rsidR="00E72FA0" w:rsidRPr="000D51B1" w:rsidRDefault="00E72FA0" w:rsidP="00B018E2">
      <w:pPr>
        <w:spacing w:line="560" w:lineRule="exact"/>
        <w:ind w:firstLineChars="1300" w:firstLine="3430"/>
        <w:rPr>
          <w:rFonts w:ascii="宋体" w:hAnsi="宋体"/>
          <w:sz w:val="24"/>
          <w:szCs w:val="24"/>
          <w:lang w:val="zh-CN"/>
        </w:rPr>
      </w:pPr>
      <w:r w:rsidRPr="000D51B1">
        <w:rPr>
          <w:rFonts w:ascii="宋体" w:hAnsi="宋体" w:hint="eastAsia"/>
          <w:sz w:val="24"/>
          <w:szCs w:val="24"/>
          <w:lang w:val="zh-CN"/>
        </w:rPr>
        <w:t>法定代表人（或授权代表）：（签字）</w:t>
      </w:r>
    </w:p>
    <w:p w:rsidR="00E72FA0" w:rsidRPr="000D51B1" w:rsidRDefault="00E72FA0" w:rsidP="00B018E2">
      <w:pPr>
        <w:tabs>
          <w:tab w:val="left" w:pos="360"/>
        </w:tabs>
        <w:spacing w:afterLines="100" w:after="396" w:line="360" w:lineRule="auto"/>
        <w:ind w:firstLineChars="2100" w:firstLine="5541"/>
        <w:rPr>
          <w:rFonts w:ascii="宋体" w:hAnsi="宋体"/>
          <w:sz w:val="24"/>
          <w:szCs w:val="24"/>
        </w:rPr>
      </w:pPr>
      <w:r w:rsidRPr="000D51B1">
        <w:rPr>
          <w:rFonts w:ascii="宋体" w:hAnsi="宋体"/>
          <w:sz w:val="24"/>
          <w:szCs w:val="24"/>
          <w:u w:val="single"/>
        </w:rPr>
        <w:t xml:space="preserve">   </w:t>
      </w:r>
      <w:r w:rsidRPr="000D51B1">
        <w:rPr>
          <w:rFonts w:ascii="宋体" w:hAnsi="宋体" w:hint="eastAsia"/>
          <w:sz w:val="24"/>
          <w:szCs w:val="24"/>
        </w:rPr>
        <w:t>年</w:t>
      </w:r>
      <w:r w:rsidRPr="000D51B1">
        <w:rPr>
          <w:rFonts w:ascii="宋体" w:hAnsi="宋体"/>
          <w:sz w:val="24"/>
          <w:szCs w:val="24"/>
          <w:u w:val="single"/>
        </w:rPr>
        <w:t xml:space="preserve">   </w:t>
      </w:r>
      <w:r w:rsidRPr="000D51B1">
        <w:rPr>
          <w:rFonts w:ascii="宋体" w:hAnsi="宋体" w:hint="eastAsia"/>
          <w:sz w:val="24"/>
          <w:szCs w:val="24"/>
        </w:rPr>
        <w:t>月</w:t>
      </w:r>
      <w:r w:rsidRPr="000D51B1">
        <w:rPr>
          <w:rFonts w:ascii="宋体" w:hAnsi="宋体"/>
          <w:sz w:val="24"/>
          <w:szCs w:val="24"/>
          <w:u w:val="single"/>
        </w:rPr>
        <w:t xml:space="preserve">   </w:t>
      </w:r>
      <w:r w:rsidRPr="000D51B1">
        <w:rPr>
          <w:rFonts w:ascii="宋体" w:hAnsi="宋体" w:hint="eastAsia"/>
          <w:sz w:val="24"/>
          <w:szCs w:val="24"/>
        </w:rPr>
        <w:t>日</w:t>
      </w:r>
    </w:p>
    <w:p w:rsidR="00E72FA0" w:rsidRPr="0068357A" w:rsidRDefault="0050508B" w:rsidP="00B018E2">
      <w:pPr>
        <w:pStyle w:val="4"/>
        <w:spacing w:beforeLines="50" w:before="198" w:afterLines="50" w:after="198" w:line="560" w:lineRule="exact"/>
        <w:rPr>
          <w:rFonts w:ascii="Times New Roman" w:eastAsia="宋体" w:hAnsi="Times New Roman"/>
          <w:bCs w:val="0"/>
          <w:sz w:val="24"/>
          <w:szCs w:val="20"/>
        </w:rPr>
      </w:pPr>
      <w:r w:rsidRPr="00BC146F">
        <w:rPr>
          <w:kern w:val="0"/>
          <w:szCs w:val="21"/>
        </w:rPr>
        <w:br w:type="page"/>
      </w:r>
      <w:bookmarkStart w:id="27" w:name="_Toc121473148"/>
      <w:bookmarkStart w:id="28" w:name="_Toc30285"/>
      <w:bookmarkStart w:id="29" w:name="_Toc31131"/>
      <w:bookmarkStart w:id="30" w:name="_Toc15476"/>
      <w:bookmarkStart w:id="31" w:name="_Toc7382"/>
      <w:bookmarkStart w:id="32" w:name="_Toc9642"/>
      <w:bookmarkStart w:id="33" w:name="_Toc2311"/>
      <w:bookmarkStart w:id="34" w:name="_Toc113349527"/>
      <w:bookmarkStart w:id="35" w:name="_Toc17617"/>
      <w:bookmarkStart w:id="36" w:name="_Toc112768479"/>
      <w:bookmarkStart w:id="37" w:name="_Toc16920"/>
      <w:r w:rsidR="00E72FA0" w:rsidRPr="0068357A">
        <w:rPr>
          <w:rFonts w:ascii="Times New Roman" w:eastAsia="宋体" w:hAnsi="Times New Roman" w:hint="eastAsia"/>
          <w:bCs w:val="0"/>
          <w:sz w:val="24"/>
          <w:szCs w:val="20"/>
        </w:rPr>
        <w:lastRenderedPageBreak/>
        <w:t>附件</w:t>
      </w:r>
      <w:bookmarkEnd w:id="27"/>
      <w:bookmarkEnd w:id="28"/>
      <w:bookmarkEnd w:id="29"/>
      <w:bookmarkEnd w:id="30"/>
      <w:bookmarkEnd w:id="31"/>
      <w:bookmarkEnd w:id="32"/>
      <w:bookmarkEnd w:id="33"/>
      <w:bookmarkEnd w:id="34"/>
      <w:bookmarkEnd w:id="35"/>
      <w:bookmarkEnd w:id="36"/>
      <w:bookmarkEnd w:id="37"/>
      <w:r w:rsidR="00E72FA0">
        <w:rPr>
          <w:rFonts w:ascii="Times New Roman" w:eastAsia="宋体" w:hAnsi="Times New Roman" w:hint="eastAsia"/>
          <w:bCs w:val="0"/>
          <w:sz w:val="24"/>
          <w:szCs w:val="20"/>
        </w:rPr>
        <w:t>5</w:t>
      </w:r>
    </w:p>
    <w:p w:rsidR="00E72FA0" w:rsidRPr="0068357A" w:rsidRDefault="00E72FA0" w:rsidP="00E72FA0">
      <w:pPr>
        <w:autoSpaceDN w:val="0"/>
        <w:spacing w:line="360" w:lineRule="auto"/>
        <w:jc w:val="center"/>
        <w:rPr>
          <w:b/>
          <w:bCs/>
          <w:sz w:val="24"/>
        </w:rPr>
      </w:pPr>
      <w:r w:rsidRPr="0068357A">
        <w:rPr>
          <w:rFonts w:hint="eastAsia"/>
          <w:b/>
          <w:bCs/>
          <w:sz w:val="24"/>
        </w:rPr>
        <w:t>工商营业执照、组织机构代码证、税务登记证</w:t>
      </w:r>
    </w:p>
    <w:p w:rsidR="00E72FA0" w:rsidRDefault="00E72FA0" w:rsidP="00B018E2">
      <w:pPr>
        <w:tabs>
          <w:tab w:val="left" w:pos="360"/>
        </w:tabs>
        <w:spacing w:afterLines="100" w:after="396" w:line="360" w:lineRule="auto"/>
        <w:rPr>
          <w:b/>
          <w:sz w:val="24"/>
        </w:rPr>
      </w:pPr>
    </w:p>
    <w:p w:rsidR="00E72FA0" w:rsidRPr="00E72FA0" w:rsidRDefault="00E72FA0" w:rsidP="00E72FA0">
      <w:pPr>
        <w:widowControl/>
        <w:jc w:val="left"/>
        <w:rPr>
          <w:rFonts w:cstheme="majorBidi"/>
          <w:b/>
          <w:sz w:val="24"/>
        </w:rPr>
      </w:pPr>
      <w:r>
        <w:rPr>
          <w:bCs/>
          <w:sz w:val="24"/>
        </w:rPr>
        <w:br w:type="page"/>
      </w:r>
      <w:r w:rsidRPr="00E72FA0">
        <w:rPr>
          <w:rFonts w:hint="eastAsia"/>
          <w:b/>
          <w:sz w:val="24"/>
        </w:rPr>
        <w:lastRenderedPageBreak/>
        <w:t>附件</w:t>
      </w:r>
      <w:r w:rsidRPr="00E72FA0">
        <w:rPr>
          <w:rFonts w:hint="eastAsia"/>
          <w:b/>
          <w:sz w:val="24"/>
        </w:rPr>
        <w:t>6</w:t>
      </w:r>
    </w:p>
    <w:p w:rsidR="00E72FA0" w:rsidRDefault="00E72FA0" w:rsidP="00E72FA0">
      <w:pPr>
        <w:autoSpaceDN w:val="0"/>
        <w:spacing w:line="360" w:lineRule="auto"/>
        <w:jc w:val="center"/>
        <w:rPr>
          <w:sz w:val="24"/>
        </w:rPr>
      </w:pPr>
      <w:r w:rsidRPr="0068357A">
        <w:rPr>
          <w:rFonts w:hint="eastAsia"/>
          <w:b/>
          <w:bCs/>
          <w:sz w:val="24"/>
        </w:rPr>
        <w:t>纳税证明材料</w:t>
      </w:r>
    </w:p>
    <w:p w:rsidR="00E72FA0" w:rsidRDefault="00E72FA0">
      <w:pPr>
        <w:widowControl/>
        <w:jc w:val="left"/>
        <w:rPr>
          <w:sz w:val="24"/>
        </w:rPr>
      </w:pPr>
      <w:r>
        <w:rPr>
          <w:sz w:val="24"/>
        </w:rPr>
        <w:br w:type="page"/>
      </w:r>
    </w:p>
    <w:p w:rsidR="00E72FA0" w:rsidRPr="00E72FA0" w:rsidRDefault="00E72FA0" w:rsidP="00E72FA0">
      <w:pPr>
        <w:autoSpaceDN w:val="0"/>
        <w:spacing w:line="360" w:lineRule="auto"/>
        <w:jc w:val="left"/>
        <w:rPr>
          <w:b/>
          <w:bCs/>
          <w:sz w:val="24"/>
        </w:rPr>
      </w:pPr>
      <w:r w:rsidRPr="00E72FA0">
        <w:rPr>
          <w:rFonts w:hint="eastAsia"/>
          <w:b/>
          <w:bCs/>
          <w:sz w:val="24"/>
        </w:rPr>
        <w:lastRenderedPageBreak/>
        <w:t>附件</w:t>
      </w:r>
      <w:r w:rsidRPr="00E72FA0">
        <w:rPr>
          <w:rFonts w:hint="eastAsia"/>
          <w:b/>
          <w:bCs/>
          <w:sz w:val="24"/>
        </w:rPr>
        <w:t>7</w:t>
      </w:r>
    </w:p>
    <w:p w:rsidR="00E72FA0" w:rsidRPr="0068357A" w:rsidRDefault="00E72FA0" w:rsidP="00E72FA0">
      <w:pPr>
        <w:autoSpaceDN w:val="0"/>
        <w:spacing w:line="360" w:lineRule="auto"/>
        <w:jc w:val="center"/>
        <w:rPr>
          <w:b/>
          <w:bCs/>
          <w:sz w:val="24"/>
        </w:rPr>
      </w:pPr>
      <w:r w:rsidRPr="0068357A">
        <w:rPr>
          <w:rFonts w:hint="eastAsia"/>
          <w:b/>
          <w:bCs/>
          <w:sz w:val="24"/>
        </w:rPr>
        <w:t>缴纳社会保障金证明材料</w:t>
      </w:r>
    </w:p>
    <w:p w:rsidR="00E72FA0" w:rsidRPr="0068357A" w:rsidRDefault="0050508B" w:rsidP="00B018E2">
      <w:pPr>
        <w:tabs>
          <w:tab w:val="left" w:pos="360"/>
        </w:tabs>
        <w:spacing w:afterLines="100" w:after="396" w:line="360" w:lineRule="auto"/>
        <w:rPr>
          <w:b/>
          <w:sz w:val="24"/>
        </w:rPr>
      </w:pPr>
      <w:r w:rsidRPr="00BC146F">
        <w:rPr>
          <w:sz w:val="24"/>
        </w:rPr>
        <w:br w:type="page"/>
      </w:r>
      <w:r w:rsidR="00E72FA0" w:rsidRPr="0068357A">
        <w:rPr>
          <w:rFonts w:hint="eastAsia"/>
          <w:b/>
          <w:sz w:val="24"/>
        </w:rPr>
        <w:lastRenderedPageBreak/>
        <w:t>附件</w:t>
      </w:r>
      <w:r w:rsidR="00E72FA0">
        <w:rPr>
          <w:rFonts w:hint="eastAsia"/>
          <w:b/>
          <w:sz w:val="24"/>
        </w:rPr>
        <w:t>8</w:t>
      </w:r>
      <w:r w:rsidR="00E72FA0" w:rsidRPr="0068357A">
        <w:rPr>
          <w:b/>
          <w:sz w:val="24"/>
        </w:rPr>
        <w:t xml:space="preserve"> </w:t>
      </w:r>
    </w:p>
    <w:p w:rsidR="00603C3F" w:rsidRPr="00603C3F" w:rsidRDefault="00603C3F" w:rsidP="00603C3F">
      <w:pPr>
        <w:autoSpaceDN w:val="0"/>
        <w:spacing w:line="360" w:lineRule="auto"/>
        <w:jc w:val="center"/>
        <w:rPr>
          <w:b/>
          <w:bCs/>
          <w:sz w:val="24"/>
        </w:rPr>
      </w:pPr>
      <w:r w:rsidRPr="00603C3F">
        <w:rPr>
          <w:rFonts w:hint="eastAsia"/>
          <w:b/>
          <w:bCs/>
          <w:sz w:val="24"/>
        </w:rPr>
        <w:t>经第三方会计师事务所审计的</w:t>
      </w:r>
      <w:r w:rsidRPr="00603C3F">
        <w:rPr>
          <w:rFonts w:hint="eastAsia"/>
          <w:b/>
          <w:bCs/>
          <w:sz w:val="24"/>
        </w:rPr>
        <w:t>2022</w:t>
      </w:r>
      <w:r w:rsidRPr="00603C3F">
        <w:rPr>
          <w:rFonts w:hint="eastAsia"/>
          <w:b/>
          <w:bCs/>
          <w:sz w:val="24"/>
        </w:rPr>
        <w:t>年度财务审计报告扫描件</w:t>
      </w:r>
    </w:p>
    <w:p w:rsidR="00E72FA0" w:rsidRDefault="00603C3F" w:rsidP="00603C3F">
      <w:pPr>
        <w:autoSpaceDN w:val="0"/>
        <w:spacing w:line="360" w:lineRule="auto"/>
        <w:jc w:val="center"/>
        <w:rPr>
          <w:b/>
          <w:bCs/>
          <w:sz w:val="24"/>
        </w:rPr>
      </w:pPr>
      <w:r w:rsidRPr="00603C3F">
        <w:rPr>
          <w:rFonts w:hint="eastAsia"/>
          <w:b/>
          <w:bCs/>
          <w:sz w:val="24"/>
        </w:rPr>
        <w:t>或截止开标日前近一个月内开户银行出具的银行资信证明</w:t>
      </w:r>
    </w:p>
    <w:p w:rsidR="00603C3F" w:rsidRPr="0068357A" w:rsidRDefault="00603C3F" w:rsidP="00603C3F">
      <w:pPr>
        <w:autoSpaceDN w:val="0"/>
        <w:spacing w:line="360" w:lineRule="auto"/>
        <w:jc w:val="center"/>
        <w:rPr>
          <w:b/>
          <w:bCs/>
          <w:sz w:val="24"/>
        </w:rPr>
      </w:pPr>
    </w:p>
    <w:p w:rsidR="00E72FA0" w:rsidRPr="0068357A" w:rsidRDefault="00E72FA0" w:rsidP="00B018E2">
      <w:pPr>
        <w:pStyle w:val="a7"/>
        <w:ind w:firstLineChars="200" w:firstLine="528"/>
        <w:rPr>
          <w:sz w:val="24"/>
          <w:szCs w:val="24"/>
          <w:lang w:val="zh-CN"/>
        </w:rPr>
      </w:pPr>
      <w:r w:rsidRPr="0068357A">
        <w:rPr>
          <w:rFonts w:hint="eastAsia"/>
          <w:sz w:val="24"/>
          <w:szCs w:val="24"/>
          <w:lang w:val="zh-CN"/>
        </w:rPr>
        <w:t>（报价供应</w:t>
      </w:r>
      <w:proofErr w:type="gramStart"/>
      <w:r w:rsidRPr="0068357A">
        <w:rPr>
          <w:rFonts w:hint="eastAsia"/>
          <w:sz w:val="24"/>
          <w:szCs w:val="24"/>
          <w:lang w:val="zh-CN"/>
        </w:rPr>
        <w:t>商属于</w:t>
      </w:r>
      <w:proofErr w:type="gramEnd"/>
      <w:r w:rsidRPr="0068357A">
        <w:rPr>
          <w:rFonts w:hint="eastAsia"/>
          <w:sz w:val="24"/>
          <w:szCs w:val="24"/>
          <w:lang w:val="zh-CN"/>
        </w:rPr>
        <w:t>集团公司母公司的，如提供集团公司合并财务报表，应当能够体现母公司财务报表数据且以母公司数据为准，不能体现的应当同时提供母公司的财务报表；合并报表无法拆分且未提供母公司财务报表的，相应评分以零分处理。）</w:t>
      </w:r>
    </w:p>
    <w:p w:rsidR="00E72FA0" w:rsidRPr="0068357A" w:rsidRDefault="00E72FA0" w:rsidP="00E72FA0">
      <w:pPr>
        <w:widowControl/>
        <w:jc w:val="left"/>
        <w:rPr>
          <w:b/>
          <w:sz w:val="24"/>
        </w:rPr>
      </w:pPr>
      <w:r w:rsidRPr="0068357A">
        <w:rPr>
          <w:b/>
          <w:sz w:val="24"/>
        </w:rPr>
        <w:br w:type="page"/>
      </w:r>
    </w:p>
    <w:p w:rsidR="00603C3F" w:rsidRPr="00603C3F" w:rsidRDefault="00603C3F" w:rsidP="00603C3F">
      <w:pPr>
        <w:tabs>
          <w:tab w:val="left" w:pos="360"/>
        </w:tabs>
        <w:spacing w:afterLines="100" w:after="396" w:line="360" w:lineRule="auto"/>
        <w:rPr>
          <w:b/>
          <w:sz w:val="24"/>
        </w:rPr>
      </w:pPr>
      <w:r w:rsidRPr="00603C3F">
        <w:rPr>
          <w:rFonts w:hint="eastAsia"/>
          <w:b/>
          <w:sz w:val="24"/>
        </w:rPr>
        <w:lastRenderedPageBreak/>
        <w:t>附件</w:t>
      </w:r>
      <w:r w:rsidRPr="00603C3F">
        <w:rPr>
          <w:rFonts w:hint="eastAsia"/>
          <w:b/>
          <w:sz w:val="24"/>
        </w:rPr>
        <w:t>9</w:t>
      </w:r>
      <w:r w:rsidRPr="00603C3F">
        <w:rPr>
          <w:b/>
          <w:sz w:val="24"/>
        </w:rPr>
        <w:t xml:space="preserve"> </w:t>
      </w:r>
    </w:p>
    <w:p w:rsidR="00603C3F" w:rsidRPr="00603C3F" w:rsidRDefault="00603C3F" w:rsidP="00603C3F">
      <w:pPr>
        <w:pStyle w:val="a7"/>
        <w:ind w:firstLineChars="200" w:firstLine="530"/>
        <w:jc w:val="center"/>
        <w:rPr>
          <w:b/>
          <w:bCs/>
          <w:sz w:val="24"/>
        </w:rPr>
      </w:pPr>
      <w:r w:rsidRPr="00603C3F">
        <w:rPr>
          <w:rFonts w:hint="eastAsia"/>
          <w:b/>
          <w:bCs/>
          <w:sz w:val="24"/>
        </w:rPr>
        <w:t>自有报关资质证明材料</w:t>
      </w:r>
    </w:p>
    <w:p w:rsidR="00603C3F" w:rsidRPr="00603C3F" w:rsidRDefault="00603C3F" w:rsidP="00603C3F">
      <w:pPr>
        <w:spacing w:line="460" w:lineRule="exact"/>
        <w:jc w:val="left"/>
        <w:rPr>
          <w:b/>
          <w:sz w:val="24"/>
        </w:rPr>
      </w:pPr>
    </w:p>
    <w:p w:rsidR="00603C3F" w:rsidRDefault="00603C3F">
      <w:pPr>
        <w:widowControl/>
        <w:jc w:val="left"/>
        <w:rPr>
          <w:b/>
          <w:sz w:val="24"/>
        </w:rPr>
      </w:pPr>
      <w:r>
        <w:rPr>
          <w:b/>
          <w:sz w:val="24"/>
        </w:rPr>
        <w:br w:type="page"/>
      </w:r>
    </w:p>
    <w:p w:rsidR="00603C3F" w:rsidRPr="00603C3F" w:rsidRDefault="00603C3F" w:rsidP="00603C3F">
      <w:pPr>
        <w:tabs>
          <w:tab w:val="left" w:pos="360"/>
        </w:tabs>
        <w:spacing w:afterLines="100" w:after="396" w:line="360" w:lineRule="auto"/>
        <w:rPr>
          <w:b/>
          <w:sz w:val="24"/>
        </w:rPr>
      </w:pPr>
      <w:r w:rsidRPr="00603C3F">
        <w:rPr>
          <w:rFonts w:hint="eastAsia"/>
          <w:b/>
          <w:sz w:val="24"/>
        </w:rPr>
        <w:lastRenderedPageBreak/>
        <w:t>附件</w:t>
      </w:r>
      <w:r w:rsidRPr="00603C3F">
        <w:rPr>
          <w:rFonts w:hint="eastAsia"/>
          <w:b/>
          <w:sz w:val="24"/>
        </w:rPr>
        <w:t>10</w:t>
      </w:r>
      <w:r w:rsidRPr="00603C3F">
        <w:rPr>
          <w:b/>
          <w:sz w:val="24"/>
        </w:rPr>
        <w:t xml:space="preserve"> </w:t>
      </w:r>
    </w:p>
    <w:p w:rsidR="00603C3F" w:rsidRPr="00603C3F" w:rsidRDefault="00603C3F" w:rsidP="00603C3F">
      <w:pPr>
        <w:spacing w:line="460" w:lineRule="exact"/>
        <w:jc w:val="center"/>
        <w:rPr>
          <w:b/>
          <w:sz w:val="24"/>
        </w:rPr>
      </w:pPr>
      <w:r w:rsidRPr="00603C3F">
        <w:rPr>
          <w:rFonts w:hint="eastAsia"/>
          <w:b/>
          <w:bCs/>
          <w:sz w:val="24"/>
        </w:rPr>
        <w:t>为报关员缴纳的投标截止时间前</w:t>
      </w:r>
      <w:r w:rsidRPr="00603C3F">
        <w:rPr>
          <w:rFonts w:hint="eastAsia"/>
          <w:b/>
          <w:bCs/>
          <w:sz w:val="24"/>
        </w:rPr>
        <w:t>6</w:t>
      </w:r>
      <w:r w:rsidRPr="00603C3F">
        <w:rPr>
          <w:rFonts w:hint="eastAsia"/>
          <w:b/>
          <w:bCs/>
          <w:sz w:val="24"/>
        </w:rPr>
        <w:t>个月的社保缴费证明和劳动合同</w:t>
      </w:r>
    </w:p>
    <w:p w:rsidR="00603C3F" w:rsidRPr="00603C3F" w:rsidRDefault="00603C3F">
      <w:pPr>
        <w:widowControl/>
        <w:jc w:val="left"/>
        <w:rPr>
          <w:b/>
          <w:sz w:val="24"/>
        </w:rPr>
      </w:pPr>
      <w:r w:rsidRPr="00603C3F">
        <w:rPr>
          <w:b/>
          <w:sz w:val="24"/>
        </w:rPr>
        <w:br w:type="page"/>
      </w:r>
    </w:p>
    <w:p w:rsidR="00603C3F" w:rsidRPr="00603C3F" w:rsidRDefault="00603C3F" w:rsidP="00603C3F">
      <w:pPr>
        <w:tabs>
          <w:tab w:val="left" w:pos="360"/>
        </w:tabs>
        <w:spacing w:afterLines="100" w:after="396" w:line="360" w:lineRule="auto"/>
        <w:rPr>
          <w:b/>
          <w:sz w:val="24"/>
        </w:rPr>
      </w:pPr>
      <w:r w:rsidRPr="00603C3F">
        <w:rPr>
          <w:rFonts w:hint="eastAsia"/>
          <w:b/>
          <w:sz w:val="24"/>
        </w:rPr>
        <w:lastRenderedPageBreak/>
        <w:t>附件</w:t>
      </w:r>
      <w:r w:rsidRPr="00603C3F">
        <w:rPr>
          <w:rFonts w:hint="eastAsia"/>
          <w:b/>
          <w:sz w:val="24"/>
        </w:rPr>
        <w:t>11</w:t>
      </w:r>
      <w:r w:rsidRPr="00603C3F">
        <w:rPr>
          <w:b/>
          <w:sz w:val="24"/>
        </w:rPr>
        <w:t xml:space="preserve"> </w:t>
      </w:r>
    </w:p>
    <w:p w:rsidR="00603C3F" w:rsidRPr="00603C3F" w:rsidRDefault="00603C3F" w:rsidP="00603C3F">
      <w:pPr>
        <w:spacing w:line="460" w:lineRule="exact"/>
        <w:jc w:val="center"/>
        <w:rPr>
          <w:b/>
          <w:sz w:val="24"/>
        </w:rPr>
      </w:pPr>
      <w:r w:rsidRPr="00603C3F">
        <w:rPr>
          <w:rFonts w:hint="eastAsia"/>
          <w:b/>
          <w:bCs/>
          <w:sz w:val="24"/>
        </w:rPr>
        <w:t>保密场所安装“三铁</w:t>
      </w:r>
      <w:proofErr w:type="gramStart"/>
      <w:r w:rsidRPr="00603C3F">
        <w:rPr>
          <w:rFonts w:hint="eastAsia"/>
          <w:b/>
          <w:bCs/>
          <w:sz w:val="24"/>
        </w:rPr>
        <w:t>一</w:t>
      </w:r>
      <w:proofErr w:type="gramEnd"/>
      <w:r w:rsidRPr="00603C3F">
        <w:rPr>
          <w:rFonts w:hint="eastAsia"/>
          <w:b/>
          <w:bCs/>
          <w:sz w:val="24"/>
        </w:rPr>
        <w:t>器”（铁门、铁窗、铁柜、报警器）现场照片。</w:t>
      </w:r>
    </w:p>
    <w:p w:rsidR="00603C3F" w:rsidRPr="00603C3F" w:rsidRDefault="00603C3F">
      <w:pPr>
        <w:widowControl/>
        <w:jc w:val="left"/>
        <w:rPr>
          <w:b/>
          <w:sz w:val="24"/>
        </w:rPr>
      </w:pPr>
      <w:r w:rsidRPr="00603C3F">
        <w:rPr>
          <w:b/>
          <w:sz w:val="24"/>
        </w:rPr>
        <w:br w:type="page"/>
      </w:r>
    </w:p>
    <w:p w:rsidR="00E72FA0" w:rsidRPr="00BC146F" w:rsidRDefault="00E72FA0" w:rsidP="00E72FA0">
      <w:pPr>
        <w:spacing w:line="460" w:lineRule="exact"/>
        <w:jc w:val="left"/>
        <w:rPr>
          <w:b/>
          <w:sz w:val="24"/>
        </w:rPr>
      </w:pPr>
      <w:r w:rsidRPr="00BC146F">
        <w:rPr>
          <w:b/>
          <w:sz w:val="24"/>
        </w:rPr>
        <w:lastRenderedPageBreak/>
        <w:t>附件</w:t>
      </w:r>
      <w:r w:rsidR="00603C3F">
        <w:rPr>
          <w:rFonts w:hint="eastAsia"/>
          <w:b/>
          <w:sz w:val="24"/>
        </w:rPr>
        <w:t>12</w:t>
      </w:r>
    </w:p>
    <w:p w:rsidR="00E72FA0" w:rsidRPr="00BC146F" w:rsidRDefault="00E72FA0" w:rsidP="00E72FA0">
      <w:pPr>
        <w:spacing w:line="460" w:lineRule="exact"/>
        <w:ind w:left="181"/>
        <w:jc w:val="center"/>
        <w:rPr>
          <w:b/>
          <w:sz w:val="24"/>
        </w:rPr>
      </w:pPr>
      <w:r w:rsidRPr="00BC146F">
        <w:rPr>
          <w:b/>
          <w:sz w:val="24"/>
        </w:rPr>
        <w:t>服务方案</w:t>
      </w:r>
    </w:p>
    <w:p w:rsidR="00E72FA0" w:rsidRPr="00BC146F" w:rsidRDefault="00E72FA0" w:rsidP="00E72FA0">
      <w:pPr>
        <w:spacing w:line="460" w:lineRule="exact"/>
        <w:ind w:left="181"/>
        <w:jc w:val="center"/>
        <w:rPr>
          <w:b/>
          <w:sz w:val="24"/>
        </w:rPr>
      </w:pPr>
    </w:p>
    <w:p w:rsidR="00E72FA0" w:rsidRPr="00BC146F" w:rsidRDefault="00E72FA0" w:rsidP="00E72FA0">
      <w:pPr>
        <w:tabs>
          <w:tab w:val="left" w:pos="10395"/>
        </w:tabs>
        <w:spacing w:line="460" w:lineRule="exact"/>
        <w:ind w:left="181" w:right="968"/>
        <w:rPr>
          <w:sz w:val="24"/>
        </w:rPr>
      </w:pPr>
      <w:r w:rsidRPr="00BC146F">
        <w:rPr>
          <w:sz w:val="24"/>
        </w:rPr>
        <w:t>项目编号：</w:t>
      </w:r>
      <w:r w:rsidRPr="00BC146F">
        <w:rPr>
          <w:sz w:val="24"/>
          <w:u w:val="single"/>
        </w:rPr>
        <w:t xml:space="preserve">                   </w:t>
      </w:r>
      <w:r w:rsidRPr="00BC146F">
        <w:rPr>
          <w:sz w:val="24"/>
        </w:rPr>
        <w:t xml:space="preserve">   </w:t>
      </w:r>
    </w:p>
    <w:p w:rsidR="00E72FA0" w:rsidRPr="00BC146F" w:rsidRDefault="00E72FA0" w:rsidP="00E72FA0">
      <w:pPr>
        <w:tabs>
          <w:tab w:val="left" w:pos="10395"/>
        </w:tabs>
        <w:spacing w:line="460" w:lineRule="exact"/>
        <w:ind w:left="181" w:right="968"/>
        <w:rPr>
          <w:sz w:val="24"/>
          <w:u w:val="single"/>
        </w:rPr>
      </w:pPr>
      <w:r w:rsidRPr="00BC146F">
        <w:rPr>
          <w:sz w:val="24"/>
        </w:rPr>
        <w:t>项目名称：</w:t>
      </w:r>
      <w:r w:rsidRPr="00BC146F">
        <w:rPr>
          <w:sz w:val="24"/>
          <w:u w:val="single"/>
        </w:rPr>
        <w:t xml:space="preserve">                    </w:t>
      </w:r>
    </w:p>
    <w:p w:rsidR="00E72FA0" w:rsidRPr="00BC146F" w:rsidRDefault="00E72FA0" w:rsidP="00E72FA0">
      <w:pPr>
        <w:tabs>
          <w:tab w:val="left" w:pos="10395"/>
        </w:tabs>
        <w:spacing w:line="460" w:lineRule="exact"/>
        <w:ind w:left="181" w:right="968"/>
        <w:rPr>
          <w:sz w:val="24"/>
          <w:u w:val="single"/>
        </w:rPr>
      </w:pPr>
      <w:r w:rsidRPr="00BC146F">
        <w:rPr>
          <w:sz w:val="24"/>
        </w:rPr>
        <w:t>包号：</w:t>
      </w:r>
      <w:r w:rsidRPr="00BC146F">
        <w:rPr>
          <w:sz w:val="24"/>
          <w:u w:val="single"/>
        </w:rPr>
        <w:t xml:space="preserve">                    </w:t>
      </w:r>
    </w:p>
    <w:p w:rsidR="00E72FA0" w:rsidRPr="00BC146F" w:rsidRDefault="00E72FA0" w:rsidP="00E72FA0">
      <w:pPr>
        <w:tabs>
          <w:tab w:val="left" w:pos="10605"/>
        </w:tabs>
        <w:spacing w:line="460" w:lineRule="exact"/>
        <w:ind w:left="210" w:right="653"/>
        <w:rPr>
          <w:sz w:val="24"/>
        </w:rPr>
      </w:pPr>
    </w:p>
    <w:p w:rsidR="00E72FA0" w:rsidRPr="00BC146F" w:rsidRDefault="00E72FA0" w:rsidP="00E72FA0">
      <w:pPr>
        <w:tabs>
          <w:tab w:val="left" w:pos="10605"/>
        </w:tabs>
        <w:spacing w:line="460" w:lineRule="exact"/>
        <w:ind w:left="210" w:right="653"/>
        <w:rPr>
          <w:sz w:val="24"/>
        </w:rPr>
      </w:pPr>
    </w:p>
    <w:p w:rsidR="00E72FA0" w:rsidRPr="00BC146F" w:rsidRDefault="00E72FA0" w:rsidP="00E72FA0">
      <w:pPr>
        <w:tabs>
          <w:tab w:val="left" w:pos="10605"/>
        </w:tabs>
        <w:spacing w:line="460" w:lineRule="exact"/>
        <w:ind w:left="210" w:right="653"/>
        <w:rPr>
          <w:sz w:val="24"/>
        </w:rPr>
      </w:pPr>
    </w:p>
    <w:p w:rsidR="00E72FA0" w:rsidRPr="00BC146F" w:rsidRDefault="00E72FA0" w:rsidP="00E72FA0">
      <w:pPr>
        <w:tabs>
          <w:tab w:val="left" w:pos="10605"/>
        </w:tabs>
        <w:spacing w:line="460" w:lineRule="exact"/>
        <w:ind w:left="210" w:right="653"/>
        <w:rPr>
          <w:sz w:val="24"/>
        </w:rPr>
      </w:pPr>
    </w:p>
    <w:p w:rsidR="00E72FA0" w:rsidRPr="00BC146F" w:rsidRDefault="00E72FA0" w:rsidP="00E72FA0">
      <w:pPr>
        <w:tabs>
          <w:tab w:val="left" w:pos="10605"/>
        </w:tabs>
        <w:spacing w:line="460" w:lineRule="exact"/>
        <w:ind w:left="210" w:right="653"/>
        <w:rPr>
          <w:sz w:val="24"/>
        </w:rPr>
      </w:pPr>
    </w:p>
    <w:p w:rsidR="00E72FA0" w:rsidRPr="00BC146F" w:rsidRDefault="00E72FA0" w:rsidP="00E72FA0">
      <w:pPr>
        <w:tabs>
          <w:tab w:val="left" w:pos="10605"/>
        </w:tabs>
        <w:spacing w:line="460" w:lineRule="exact"/>
        <w:ind w:left="210" w:right="653"/>
        <w:rPr>
          <w:sz w:val="24"/>
        </w:rPr>
      </w:pPr>
    </w:p>
    <w:p w:rsidR="00E72FA0" w:rsidRPr="00BC146F" w:rsidRDefault="00E72FA0" w:rsidP="00E72FA0">
      <w:pPr>
        <w:tabs>
          <w:tab w:val="left" w:pos="10605"/>
        </w:tabs>
        <w:spacing w:line="460" w:lineRule="exact"/>
        <w:ind w:left="210" w:right="653"/>
        <w:rPr>
          <w:sz w:val="24"/>
        </w:rPr>
      </w:pPr>
    </w:p>
    <w:p w:rsidR="00E72FA0" w:rsidRPr="00BC146F" w:rsidRDefault="00E72FA0" w:rsidP="00E72FA0">
      <w:pPr>
        <w:tabs>
          <w:tab w:val="left" w:pos="10605"/>
        </w:tabs>
        <w:spacing w:line="460" w:lineRule="exact"/>
        <w:ind w:left="210" w:right="653"/>
        <w:rPr>
          <w:sz w:val="24"/>
        </w:rPr>
      </w:pPr>
    </w:p>
    <w:p w:rsidR="00E72FA0" w:rsidRPr="00BC146F" w:rsidRDefault="00E72FA0" w:rsidP="00E72FA0">
      <w:pPr>
        <w:tabs>
          <w:tab w:val="left" w:pos="10605"/>
        </w:tabs>
        <w:spacing w:line="460" w:lineRule="exact"/>
        <w:ind w:left="210" w:right="653"/>
        <w:rPr>
          <w:sz w:val="24"/>
        </w:rPr>
      </w:pPr>
    </w:p>
    <w:p w:rsidR="00E72FA0" w:rsidRPr="00BC146F" w:rsidRDefault="00E72FA0" w:rsidP="00E72FA0">
      <w:pPr>
        <w:tabs>
          <w:tab w:val="left" w:pos="10605"/>
        </w:tabs>
        <w:spacing w:line="460" w:lineRule="exact"/>
        <w:ind w:left="210" w:right="653"/>
        <w:rPr>
          <w:sz w:val="24"/>
        </w:rPr>
      </w:pPr>
    </w:p>
    <w:p w:rsidR="00E72FA0" w:rsidRPr="00BC146F" w:rsidRDefault="00E72FA0" w:rsidP="00E72FA0">
      <w:pPr>
        <w:tabs>
          <w:tab w:val="left" w:pos="10605"/>
        </w:tabs>
        <w:spacing w:line="460" w:lineRule="exact"/>
        <w:ind w:left="210" w:right="653"/>
        <w:rPr>
          <w:sz w:val="24"/>
        </w:rPr>
      </w:pPr>
    </w:p>
    <w:p w:rsidR="00E72FA0" w:rsidRPr="00BC146F" w:rsidRDefault="00E72FA0" w:rsidP="00E72FA0">
      <w:pPr>
        <w:tabs>
          <w:tab w:val="left" w:pos="10605"/>
        </w:tabs>
        <w:spacing w:line="460" w:lineRule="exact"/>
        <w:ind w:left="210" w:right="653"/>
        <w:rPr>
          <w:sz w:val="24"/>
        </w:rPr>
      </w:pPr>
    </w:p>
    <w:p w:rsidR="00E72FA0" w:rsidRPr="00BC146F" w:rsidRDefault="00E72FA0" w:rsidP="00E72FA0">
      <w:pPr>
        <w:tabs>
          <w:tab w:val="left" w:pos="10605"/>
        </w:tabs>
        <w:spacing w:line="460" w:lineRule="exact"/>
        <w:ind w:left="210" w:right="653"/>
        <w:rPr>
          <w:sz w:val="24"/>
        </w:rPr>
      </w:pPr>
    </w:p>
    <w:p w:rsidR="00E72FA0" w:rsidRPr="00BC146F" w:rsidRDefault="00E72FA0" w:rsidP="00E72FA0">
      <w:pPr>
        <w:tabs>
          <w:tab w:val="left" w:pos="10605"/>
        </w:tabs>
        <w:spacing w:line="460" w:lineRule="exact"/>
        <w:ind w:left="210" w:right="653"/>
        <w:rPr>
          <w:sz w:val="24"/>
        </w:rPr>
      </w:pPr>
    </w:p>
    <w:p w:rsidR="00E72FA0" w:rsidRPr="00BC146F" w:rsidRDefault="00E72FA0" w:rsidP="00E72FA0">
      <w:pPr>
        <w:tabs>
          <w:tab w:val="left" w:pos="10605"/>
        </w:tabs>
        <w:spacing w:line="460" w:lineRule="exact"/>
        <w:ind w:left="210" w:right="653"/>
        <w:rPr>
          <w:sz w:val="24"/>
        </w:rPr>
      </w:pPr>
    </w:p>
    <w:p w:rsidR="00E72FA0" w:rsidRPr="00BC146F" w:rsidRDefault="00E72FA0" w:rsidP="00E72FA0">
      <w:pPr>
        <w:tabs>
          <w:tab w:val="left" w:pos="10605"/>
        </w:tabs>
        <w:spacing w:line="460" w:lineRule="exact"/>
        <w:ind w:left="210" w:right="653"/>
        <w:rPr>
          <w:b/>
          <w:sz w:val="24"/>
        </w:rPr>
      </w:pPr>
    </w:p>
    <w:p w:rsidR="00E72FA0" w:rsidRDefault="00E72FA0" w:rsidP="00B018E2">
      <w:pPr>
        <w:spacing w:line="360" w:lineRule="auto"/>
        <w:ind w:firstLineChars="2450" w:firstLine="6465"/>
        <w:rPr>
          <w:sz w:val="24"/>
          <w:szCs w:val="24"/>
        </w:rPr>
      </w:pPr>
      <w:r w:rsidRPr="0068357A">
        <w:rPr>
          <w:rFonts w:hint="eastAsia"/>
          <w:sz w:val="24"/>
          <w:szCs w:val="24"/>
        </w:rPr>
        <w:t>供应商全称：（盖章）</w:t>
      </w:r>
    </w:p>
    <w:p w:rsidR="00E72FA0" w:rsidRPr="00BC146F" w:rsidRDefault="00E72FA0" w:rsidP="00B018E2">
      <w:pPr>
        <w:spacing w:line="360" w:lineRule="auto"/>
        <w:ind w:firstLineChars="2450" w:firstLine="6465"/>
        <w:rPr>
          <w:sz w:val="24"/>
        </w:rPr>
      </w:pPr>
    </w:p>
    <w:p w:rsidR="00E72FA0" w:rsidRPr="00BC146F" w:rsidRDefault="00E72FA0" w:rsidP="00B018E2">
      <w:pPr>
        <w:spacing w:line="560" w:lineRule="exact"/>
        <w:ind w:firstLineChars="100" w:firstLine="264"/>
        <w:jc w:val="right"/>
        <w:rPr>
          <w:sz w:val="24"/>
        </w:rPr>
      </w:pPr>
      <w:r w:rsidRPr="00BC146F">
        <w:rPr>
          <w:sz w:val="24"/>
        </w:rPr>
        <w:t>日期：</w:t>
      </w:r>
      <w:r w:rsidRPr="00BC146F">
        <w:rPr>
          <w:sz w:val="24"/>
          <w:u w:val="single"/>
        </w:rPr>
        <w:t xml:space="preserve">     </w:t>
      </w:r>
      <w:r w:rsidRPr="00BC146F">
        <w:rPr>
          <w:sz w:val="24"/>
        </w:rPr>
        <w:t>年</w:t>
      </w:r>
      <w:r w:rsidRPr="00BC146F">
        <w:rPr>
          <w:sz w:val="24"/>
          <w:u w:val="single"/>
        </w:rPr>
        <w:t xml:space="preserve">    </w:t>
      </w:r>
      <w:r w:rsidRPr="00BC146F">
        <w:rPr>
          <w:sz w:val="24"/>
        </w:rPr>
        <w:t>月</w:t>
      </w:r>
      <w:r w:rsidRPr="00BC146F">
        <w:rPr>
          <w:sz w:val="24"/>
          <w:u w:val="single"/>
        </w:rPr>
        <w:t xml:space="preserve">    </w:t>
      </w:r>
      <w:r w:rsidRPr="00BC146F">
        <w:rPr>
          <w:sz w:val="24"/>
        </w:rPr>
        <w:t>日</w:t>
      </w:r>
    </w:p>
    <w:p w:rsidR="0050508B" w:rsidRPr="00E72FA0" w:rsidRDefault="0050508B" w:rsidP="00B018E2">
      <w:pPr>
        <w:snapToGrid w:val="0"/>
        <w:spacing w:line="360" w:lineRule="auto"/>
        <w:ind w:firstLineChars="200" w:firstLine="528"/>
        <w:rPr>
          <w:sz w:val="24"/>
          <w:szCs w:val="21"/>
        </w:rPr>
      </w:pPr>
    </w:p>
    <w:p w:rsidR="0050508B" w:rsidRPr="00BC146F" w:rsidRDefault="0050508B" w:rsidP="00B018E2">
      <w:pPr>
        <w:tabs>
          <w:tab w:val="left" w:pos="360"/>
        </w:tabs>
        <w:spacing w:line="360" w:lineRule="auto"/>
        <w:ind w:firstLineChars="200" w:firstLine="528"/>
        <w:rPr>
          <w:sz w:val="24"/>
          <w:szCs w:val="24"/>
        </w:rPr>
      </w:pPr>
    </w:p>
    <w:p w:rsidR="0050508B" w:rsidRPr="00BC146F" w:rsidRDefault="0050508B" w:rsidP="00B018E2">
      <w:pPr>
        <w:tabs>
          <w:tab w:val="left" w:pos="360"/>
        </w:tabs>
        <w:spacing w:line="360" w:lineRule="auto"/>
        <w:ind w:firstLineChars="200" w:firstLine="528"/>
        <w:rPr>
          <w:sz w:val="24"/>
          <w:szCs w:val="24"/>
        </w:rPr>
      </w:pPr>
    </w:p>
    <w:p w:rsidR="00E72FA0" w:rsidRPr="00BC146F" w:rsidRDefault="0050508B" w:rsidP="00B018E2">
      <w:pPr>
        <w:tabs>
          <w:tab w:val="left" w:pos="360"/>
        </w:tabs>
        <w:spacing w:afterLines="100" w:after="396" w:line="360" w:lineRule="auto"/>
        <w:rPr>
          <w:b/>
          <w:sz w:val="24"/>
        </w:rPr>
      </w:pPr>
      <w:r w:rsidRPr="00BC146F">
        <w:rPr>
          <w:b/>
          <w:sz w:val="24"/>
          <w:szCs w:val="24"/>
        </w:rPr>
        <w:br w:type="page"/>
      </w:r>
      <w:r w:rsidR="00E72FA0" w:rsidRPr="00BC146F">
        <w:rPr>
          <w:b/>
          <w:sz w:val="24"/>
        </w:rPr>
        <w:lastRenderedPageBreak/>
        <w:t>附件</w:t>
      </w:r>
      <w:r w:rsidR="00603C3F">
        <w:rPr>
          <w:rFonts w:hint="eastAsia"/>
          <w:b/>
          <w:sz w:val="24"/>
        </w:rPr>
        <w:t>13</w:t>
      </w:r>
      <w:r w:rsidR="00E72FA0" w:rsidRPr="00BC146F">
        <w:rPr>
          <w:b/>
          <w:sz w:val="24"/>
        </w:rPr>
        <w:t>-1</w:t>
      </w:r>
    </w:p>
    <w:p w:rsidR="00E72FA0" w:rsidRPr="00BC146F" w:rsidRDefault="00E72FA0" w:rsidP="00E72FA0">
      <w:pPr>
        <w:autoSpaceDN w:val="0"/>
        <w:spacing w:line="360" w:lineRule="auto"/>
        <w:jc w:val="center"/>
        <w:rPr>
          <w:b/>
          <w:bCs/>
          <w:sz w:val="24"/>
        </w:rPr>
      </w:pPr>
      <w:r w:rsidRPr="00BC146F">
        <w:rPr>
          <w:b/>
          <w:bCs/>
          <w:sz w:val="24"/>
        </w:rPr>
        <w:t>商务要求点对点应答表</w:t>
      </w:r>
    </w:p>
    <w:p w:rsidR="00E72FA0" w:rsidRPr="00BC146F" w:rsidRDefault="00E72FA0" w:rsidP="00E72FA0">
      <w:pPr>
        <w:spacing w:line="460" w:lineRule="exact"/>
        <w:rPr>
          <w:sz w:val="24"/>
        </w:rPr>
      </w:pPr>
    </w:p>
    <w:p w:rsidR="00E72FA0" w:rsidRPr="00BC146F" w:rsidRDefault="00E72FA0" w:rsidP="00E72FA0">
      <w:pPr>
        <w:spacing w:line="460" w:lineRule="exact"/>
        <w:rPr>
          <w:sz w:val="24"/>
        </w:rPr>
      </w:pPr>
      <w:r w:rsidRPr="00BC146F">
        <w:rPr>
          <w:sz w:val="24"/>
        </w:rPr>
        <w:t>项目名称：</w:t>
      </w:r>
      <w:r w:rsidRPr="00BC146F">
        <w:rPr>
          <w:sz w:val="24"/>
          <w:u w:val="single"/>
        </w:rPr>
        <w:t xml:space="preserve">                    </w:t>
      </w:r>
    </w:p>
    <w:p w:rsidR="00E72FA0" w:rsidRPr="00BC146F" w:rsidRDefault="00E72FA0" w:rsidP="00E72FA0">
      <w:pPr>
        <w:spacing w:line="460" w:lineRule="exact"/>
        <w:rPr>
          <w:sz w:val="24"/>
        </w:rPr>
      </w:pPr>
      <w:r w:rsidRPr="00BC146F">
        <w:rPr>
          <w:sz w:val="24"/>
        </w:rPr>
        <w:t>项目编号：</w:t>
      </w:r>
      <w:r w:rsidRPr="00BC146F">
        <w:rPr>
          <w:sz w:val="24"/>
          <w:u w:val="single"/>
        </w:rPr>
        <w:t xml:space="preserve">                    </w:t>
      </w:r>
    </w:p>
    <w:p w:rsidR="00E72FA0" w:rsidRPr="00BC146F" w:rsidRDefault="00E72FA0" w:rsidP="00E72FA0">
      <w:pPr>
        <w:spacing w:line="460" w:lineRule="exact"/>
        <w:rPr>
          <w:sz w:val="24"/>
          <w:u w:val="single"/>
        </w:rPr>
      </w:pPr>
      <w:r w:rsidRPr="00BC146F">
        <w:rPr>
          <w:sz w:val="24"/>
        </w:rPr>
        <w:t>包号：</w:t>
      </w:r>
      <w:r w:rsidRPr="00BC146F">
        <w:rPr>
          <w:sz w:val="24"/>
          <w:u w:val="single"/>
        </w:rPr>
        <w:t xml:space="preserve">                        </w:t>
      </w:r>
    </w:p>
    <w:p w:rsidR="00E72FA0" w:rsidRPr="00BC146F" w:rsidRDefault="00E72FA0" w:rsidP="00E72FA0">
      <w:pPr>
        <w:spacing w:line="460" w:lineRule="exact"/>
        <w:rPr>
          <w:sz w:val="24"/>
          <w:u w:val="single"/>
        </w:rPr>
      </w:pPr>
    </w:p>
    <w:tbl>
      <w:tblPr>
        <w:tblW w:w="5133" w:type="pct"/>
        <w:tblLook w:val="04A0" w:firstRow="1" w:lastRow="0" w:firstColumn="1" w:lastColumn="0" w:noHBand="0" w:noVBand="1"/>
      </w:tblPr>
      <w:tblGrid>
        <w:gridCol w:w="1915"/>
        <w:gridCol w:w="2504"/>
        <w:gridCol w:w="2863"/>
        <w:gridCol w:w="1273"/>
        <w:gridCol w:w="1271"/>
      </w:tblGrid>
      <w:tr w:rsidR="00E72FA0" w:rsidRPr="00BC146F" w:rsidTr="004929A0">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E72FA0" w:rsidRPr="00BC146F" w:rsidRDefault="00E72FA0" w:rsidP="004929A0">
            <w:pPr>
              <w:widowControl/>
              <w:jc w:val="center"/>
              <w:rPr>
                <w:color w:val="000000"/>
                <w:kern w:val="0"/>
                <w:szCs w:val="21"/>
              </w:rPr>
            </w:pPr>
            <w:r w:rsidRPr="00BC146F">
              <w:rPr>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E72FA0" w:rsidRPr="00BC146F" w:rsidRDefault="00E72FA0" w:rsidP="004929A0">
            <w:pPr>
              <w:widowControl/>
              <w:jc w:val="center"/>
              <w:rPr>
                <w:color w:val="000000"/>
                <w:kern w:val="0"/>
                <w:szCs w:val="21"/>
              </w:rPr>
            </w:pPr>
            <w:r w:rsidRPr="00BC146F">
              <w:rPr>
                <w:color w:val="000000"/>
                <w:kern w:val="0"/>
                <w:szCs w:val="21"/>
              </w:rPr>
              <w:t>谈判要求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E72FA0" w:rsidRPr="00BC146F" w:rsidRDefault="00E72FA0" w:rsidP="004929A0">
            <w:pPr>
              <w:widowControl/>
              <w:jc w:val="center"/>
              <w:rPr>
                <w:color w:val="000000"/>
                <w:kern w:val="0"/>
                <w:szCs w:val="21"/>
              </w:rPr>
            </w:pPr>
            <w:r w:rsidRPr="00BC146F">
              <w:rPr>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E72FA0" w:rsidRPr="00BC146F" w:rsidRDefault="00E72FA0" w:rsidP="004929A0">
            <w:pPr>
              <w:widowControl/>
              <w:jc w:val="center"/>
              <w:rPr>
                <w:color w:val="000000"/>
                <w:kern w:val="0"/>
                <w:szCs w:val="21"/>
              </w:rPr>
            </w:pPr>
            <w:r w:rsidRPr="00BC146F">
              <w:rPr>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E72FA0" w:rsidRPr="00BC146F" w:rsidRDefault="00E72FA0" w:rsidP="004929A0">
            <w:pPr>
              <w:widowControl/>
              <w:jc w:val="center"/>
              <w:rPr>
                <w:color w:val="000000"/>
                <w:kern w:val="0"/>
                <w:szCs w:val="21"/>
              </w:rPr>
            </w:pPr>
            <w:r w:rsidRPr="00BC146F">
              <w:rPr>
                <w:color w:val="000000"/>
                <w:kern w:val="0"/>
                <w:szCs w:val="21"/>
              </w:rPr>
              <w:t>备注</w:t>
            </w:r>
          </w:p>
        </w:tc>
      </w:tr>
      <w:tr w:rsidR="00E72FA0" w:rsidRPr="00BC146F" w:rsidTr="004929A0">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E72FA0" w:rsidRPr="00BC146F" w:rsidRDefault="00E72FA0" w:rsidP="004929A0">
            <w:pPr>
              <w:widowControl/>
              <w:jc w:val="left"/>
              <w:rPr>
                <w:color w:val="000000"/>
                <w:kern w:val="0"/>
                <w:szCs w:val="21"/>
              </w:rPr>
            </w:pPr>
            <w:r w:rsidRPr="00BC146F">
              <w:rPr>
                <w:color w:val="000000"/>
                <w:kern w:val="0"/>
                <w:szCs w:val="21"/>
              </w:rPr>
              <w:t>（一）报价要求</w:t>
            </w:r>
          </w:p>
        </w:tc>
      </w:tr>
      <w:tr w:rsidR="00E72FA0" w:rsidRPr="00BC146F" w:rsidTr="004929A0">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E72FA0" w:rsidRPr="00BC146F" w:rsidRDefault="00E72FA0" w:rsidP="004929A0">
            <w:pPr>
              <w:widowControl/>
              <w:jc w:val="left"/>
              <w:rPr>
                <w:color w:val="000000"/>
                <w:kern w:val="0"/>
                <w:szCs w:val="21"/>
              </w:rPr>
            </w:pPr>
            <w:r w:rsidRPr="00BC146F">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E72FA0" w:rsidRPr="00BC146F" w:rsidRDefault="00E72FA0" w:rsidP="004929A0">
            <w:pPr>
              <w:widowControl/>
              <w:jc w:val="left"/>
              <w:rPr>
                <w:color w:val="000000"/>
                <w:kern w:val="0"/>
                <w:szCs w:val="21"/>
              </w:rPr>
            </w:pPr>
            <w:r w:rsidRPr="00BC146F">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E72FA0" w:rsidRPr="00BC146F" w:rsidRDefault="00E72FA0" w:rsidP="004929A0">
            <w:pPr>
              <w:widowControl/>
              <w:jc w:val="left"/>
              <w:rPr>
                <w:color w:val="000000"/>
                <w:kern w:val="0"/>
                <w:szCs w:val="21"/>
              </w:rPr>
            </w:pPr>
            <w:r w:rsidRPr="00BC146F">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E72FA0" w:rsidRPr="00BC146F" w:rsidRDefault="00E72FA0" w:rsidP="004929A0">
            <w:pPr>
              <w:widowControl/>
              <w:jc w:val="left"/>
              <w:rPr>
                <w:color w:val="000000"/>
                <w:kern w:val="0"/>
                <w:szCs w:val="21"/>
              </w:rPr>
            </w:pPr>
            <w:r w:rsidRPr="00BC146F">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E72FA0" w:rsidRPr="00BC146F" w:rsidRDefault="00E72FA0" w:rsidP="004929A0">
            <w:pPr>
              <w:widowControl/>
              <w:jc w:val="left"/>
              <w:rPr>
                <w:color w:val="000000"/>
                <w:kern w:val="0"/>
                <w:szCs w:val="21"/>
              </w:rPr>
            </w:pPr>
            <w:r w:rsidRPr="00BC146F">
              <w:rPr>
                <w:color w:val="000000"/>
                <w:kern w:val="0"/>
                <w:szCs w:val="21"/>
              </w:rPr>
              <w:t xml:space="preserve">　</w:t>
            </w:r>
          </w:p>
        </w:tc>
      </w:tr>
      <w:tr w:rsidR="00E72FA0" w:rsidRPr="00BC146F" w:rsidTr="004929A0">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E72FA0" w:rsidRPr="00BC146F" w:rsidRDefault="00E72FA0" w:rsidP="004929A0">
            <w:pPr>
              <w:widowControl/>
              <w:jc w:val="left"/>
              <w:rPr>
                <w:color w:val="000000"/>
                <w:kern w:val="0"/>
                <w:szCs w:val="21"/>
              </w:rPr>
            </w:pPr>
            <w:r w:rsidRPr="00BC146F">
              <w:rPr>
                <w:color w:val="000000"/>
                <w:kern w:val="0"/>
                <w:szCs w:val="21"/>
              </w:rPr>
              <w:t>（二）时间、地点要求</w:t>
            </w:r>
          </w:p>
        </w:tc>
      </w:tr>
      <w:tr w:rsidR="00E72FA0" w:rsidRPr="00BC146F" w:rsidTr="004929A0">
        <w:tc>
          <w:tcPr>
            <w:tcW w:w="974" w:type="pct"/>
            <w:tcBorders>
              <w:top w:val="nil"/>
              <w:left w:val="single" w:sz="8" w:space="0" w:color="auto"/>
              <w:bottom w:val="single" w:sz="8" w:space="0" w:color="auto"/>
              <w:right w:val="single" w:sz="8" w:space="0" w:color="auto"/>
            </w:tcBorders>
            <w:shd w:val="clear" w:color="auto" w:fill="auto"/>
            <w:vAlign w:val="center"/>
            <w:hideMark/>
          </w:tcPr>
          <w:p w:rsidR="00E72FA0" w:rsidRPr="00BC146F" w:rsidRDefault="00E72FA0" w:rsidP="004929A0">
            <w:pPr>
              <w:widowControl/>
              <w:jc w:val="left"/>
              <w:rPr>
                <w:color w:val="000000"/>
                <w:kern w:val="0"/>
                <w:szCs w:val="21"/>
              </w:rPr>
            </w:pPr>
            <w:r w:rsidRPr="00BC146F">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E72FA0" w:rsidRPr="00BC146F" w:rsidRDefault="00E72FA0" w:rsidP="004929A0">
            <w:pPr>
              <w:widowControl/>
              <w:jc w:val="left"/>
              <w:rPr>
                <w:color w:val="000000"/>
                <w:kern w:val="0"/>
                <w:szCs w:val="21"/>
              </w:rPr>
            </w:pPr>
            <w:r w:rsidRPr="00BC146F">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E72FA0" w:rsidRPr="00BC146F" w:rsidRDefault="00E72FA0" w:rsidP="004929A0">
            <w:pPr>
              <w:widowControl/>
              <w:jc w:val="left"/>
              <w:rPr>
                <w:color w:val="000000"/>
                <w:kern w:val="0"/>
                <w:szCs w:val="21"/>
              </w:rPr>
            </w:pPr>
            <w:r w:rsidRPr="00BC146F">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E72FA0" w:rsidRPr="00BC146F" w:rsidRDefault="00E72FA0" w:rsidP="004929A0">
            <w:pPr>
              <w:widowControl/>
              <w:jc w:val="left"/>
              <w:rPr>
                <w:color w:val="000000"/>
                <w:kern w:val="0"/>
                <w:szCs w:val="21"/>
              </w:rPr>
            </w:pPr>
            <w:r w:rsidRPr="00BC146F">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E72FA0" w:rsidRPr="00BC146F" w:rsidRDefault="00E72FA0" w:rsidP="004929A0">
            <w:pPr>
              <w:widowControl/>
              <w:jc w:val="left"/>
              <w:rPr>
                <w:color w:val="000000"/>
                <w:kern w:val="0"/>
                <w:szCs w:val="21"/>
              </w:rPr>
            </w:pPr>
            <w:r w:rsidRPr="00BC146F">
              <w:rPr>
                <w:color w:val="000000"/>
                <w:kern w:val="0"/>
                <w:szCs w:val="21"/>
              </w:rPr>
              <w:t xml:space="preserve">　</w:t>
            </w:r>
          </w:p>
        </w:tc>
      </w:tr>
      <w:tr w:rsidR="00E72FA0" w:rsidRPr="00BC146F" w:rsidTr="004929A0">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E72FA0" w:rsidRPr="00BC146F" w:rsidRDefault="00E72FA0" w:rsidP="004929A0">
            <w:pPr>
              <w:widowControl/>
              <w:jc w:val="left"/>
              <w:rPr>
                <w:color w:val="000000"/>
                <w:kern w:val="0"/>
                <w:szCs w:val="21"/>
              </w:rPr>
            </w:pPr>
            <w:r w:rsidRPr="00BC146F">
              <w:rPr>
                <w:color w:val="000000"/>
                <w:kern w:val="0"/>
                <w:szCs w:val="21"/>
              </w:rPr>
              <w:t>（三）付款方式</w:t>
            </w:r>
          </w:p>
        </w:tc>
      </w:tr>
      <w:tr w:rsidR="00E72FA0" w:rsidRPr="00BC146F" w:rsidTr="004929A0">
        <w:tc>
          <w:tcPr>
            <w:tcW w:w="974" w:type="pct"/>
            <w:tcBorders>
              <w:top w:val="nil"/>
              <w:left w:val="single" w:sz="8" w:space="0" w:color="auto"/>
              <w:bottom w:val="single" w:sz="8" w:space="0" w:color="auto"/>
              <w:right w:val="single" w:sz="8" w:space="0" w:color="auto"/>
            </w:tcBorders>
            <w:shd w:val="clear" w:color="auto" w:fill="auto"/>
            <w:vAlign w:val="center"/>
            <w:hideMark/>
          </w:tcPr>
          <w:p w:rsidR="00E72FA0" w:rsidRPr="00BC146F" w:rsidRDefault="00E72FA0" w:rsidP="004929A0">
            <w:pPr>
              <w:widowControl/>
              <w:jc w:val="left"/>
              <w:rPr>
                <w:color w:val="000000"/>
                <w:kern w:val="0"/>
                <w:szCs w:val="21"/>
              </w:rPr>
            </w:pPr>
            <w:r w:rsidRPr="00BC146F">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E72FA0" w:rsidRPr="00BC146F" w:rsidRDefault="00E72FA0" w:rsidP="004929A0">
            <w:pPr>
              <w:widowControl/>
              <w:jc w:val="left"/>
              <w:rPr>
                <w:color w:val="000000"/>
                <w:kern w:val="0"/>
                <w:szCs w:val="21"/>
              </w:rPr>
            </w:pPr>
            <w:r w:rsidRPr="00BC146F">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E72FA0" w:rsidRPr="00BC146F" w:rsidRDefault="00E72FA0" w:rsidP="004929A0">
            <w:pPr>
              <w:widowControl/>
              <w:jc w:val="left"/>
              <w:rPr>
                <w:color w:val="000000"/>
                <w:kern w:val="0"/>
                <w:szCs w:val="21"/>
              </w:rPr>
            </w:pPr>
            <w:r w:rsidRPr="00BC146F">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E72FA0" w:rsidRPr="00BC146F" w:rsidRDefault="00E72FA0" w:rsidP="004929A0">
            <w:pPr>
              <w:widowControl/>
              <w:jc w:val="left"/>
              <w:rPr>
                <w:color w:val="000000"/>
                <w:kern w:val="0"/>
                <w:szCs w:val="21"/>
              </w:rPr>
            </w:pPr>
            <w:r w:rsidRPr="00BC146F">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E72FA0" w:rsidRPr="00BC146F" w:rsidRDefault="00E72FA0" w:rsidP="004929A0">
            <w:pPr>
              <w:widowControl/>
              <w:jc w:val="left"/>
              <w:rPr>
                <w:color w:val="000000"/>
                <w:kern w:val="0"/>
                <w:szCs w:val="21"/>
              </w:rPr>
            </w:pPr>
            <w:r w:rsidRPr="00BC146F">
              <w:rPr>
                <w:color w:val="000000"/>
                <w:kern w:val="0"/>
                <w:szCs w:val="21"/>
              </w:rPr>
              <w:t xml:space="preserve">　</w:t>
            </w:r>
          </w:p>
        </w:tc>
      </w:tr>
      <w:tr w:rsidR="00E72FA0" w:rsidRPr="00BC146F" w:rsidTr="004929A0">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E72FA0" w:rsidRPr="00BC146F" w:rsidRDefault="00E72FA0" w:rsidP="004929A0">
            <w:pPr>
              <w:widowControl/>
              <w:jc w:val="left"/>
              <w:rPr>
                <w:color w:val="000000"/>
                <w:kern w:val="0"/>
                <w:szCs w:val="21"/>
              </w:rPr>
            </w:pPr>
            <w:r w:rsidRPr="00BC146F">
              <w:rPr>
                <w:color w:val="000000"/>
                <w:kern w:val="0"/>
                <w:szCs w:val="21"/>
              </w:rPr>
              <w:t>（四）投标保证金和履约保证金</w:t>
            </w:r>
          </w:p>
        </w:tc>
      </w:tr>
      <w:tr w:rsidR="00E72FA0" w:rsidRPr="00BC146F" w:rsidTr="004929A0">
        <w:tc>
          <w:tcPr>
            <w:tcW w:w="974" w:type="pct"/>
            <w:tcBorders>
              <w:top w:val="nil"/>
              <w:left w:val="single" w:sz="8" w:space="0" w:color="auto"/>
              <w:bottom w:val="single" w:sz="8" w:space="0" w:color="auto"/>
              <w:right w:val="single" w:sz="8" w:space="0" w:color="auto"/>
            </w:tcBorders>
            <w:shd w:val="clear" w:color="auto" w:fill="auto"/>
            <w:vAlign w:val="center"/>
            <w:hideMark/>
          </w:tcPr>
          <w:p w:rsidR="00E72FA0" w:rsidRPr="00BC146F" w:rsidRDefault="00E72FA0" w:rsidP="004929A0">
            <w:pPr>
              <w:widowControl/>
              <w:jc w:val="left"/>
              <w:rPr>
                <w:color w:val="000000"/>
                <w:kern w:val="0"/>
                <w:szCs w:val="21"/>
              </w:rPr>
            </w:pPr>
            <w:r w:rsidRPr="00BC146F">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E72FA0" w:rsidRPr="00BC146F" w:rsidRDefault="00E72FA0" w:rsidP="004929A0">
            <w:pPr>
              <w:widowControl/>
              <w:jc w:val="left"/>
              <w:rPr>
                <w:color w:val="000000"/>
                <w:kern w:val="0"/>
                <w:szCs w:val="21"/>
              </w:rPr>
            </w:pPr>
            <w:r w:rsidRPr="00BC146F">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E72FA0" w:rsidRPr="00BC146F" w:rsidRDefault="00E72FA0" w:rsidP="004929A0">
            <w:pPr>
              <w:widowControl/>
              <w:jc w:val="left"/>
              <w:rPr>
                <w:color w:val="000000"/>
                <w:kern w:val="0"/>
                <w:szCs w:val="21"/>
              </w:rPr>
            </w:pPr>
            <w:r w:rsidRPr="00BC146F">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E72FA0" w:rsidRPr="00BC146F" w:rsidRDefault="00E72FA0" w:rsidP="004929A0">
            <w:pPr>
              <w:widowControl/>
              <w:jc w:val="left"/>
              <w:rPr>
                <w:color w:val="000000"/>
                <w:kern w:val="0"/>
                <w:szCs w:val="21"/>
              </w:rPr>
            </w:pPr>
            <w:r w:rsidRPr="00BC146F">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E72FA0" w:rsidRPr="00BC146F" w:rsidRDefault="00E72FA0" w:rsidP="004929A0">
            <w:pPr>
              <w:widowControl/>
              <w:jc w:val="left"/>
              <w:rPr>
                <w:color w:val="000000"/>
                <w:kern w:val="0"/>
                <w:szCs w:val="21"/>
              </w:rPr>
            </w:pPr>
            <w:r w:rsidRPr="00BC146F">
              <w:rPr>
                <w:color w:val="000000"/>
                <w:kern w:val="0"/>
                <w:szCs w:val="21"/>
              </w:rPr>
              <w:t xml:space="preserve">　</w:t>
            </w:r>
          </w:p>
        </w:tc>
      </w:tr>
    </w:tbl>
    <w:p w:rsidR="00E72FA0" w:rsidRPr="00BC146F" w:rsidRDefault="00E72FA0" w:rsidP="00E72FA0">
      <w:pPr>
        <w:spacing w:line="620" w:lineRule="exact"/>
        <w:rPr>
          <w:sz w:val="24"/>
        </w:rPr>
      </w:pPr>
      <w:r w:rsidRPr="00BC146F">
        <w:rPr>
          <w:sz w:val="24"/>
        </w:rPr>
        <w:t>注：</w:t>
      </w:r>
    </w:p>
    <w:p w:rsidR="00E72FA0" w:rsidRPr="00BC146F" w:rsidRDefault="00E72FA0" w:rsidP="00E72FA0">
      <w:pPr>
        <w:spacing w:line="360" w:lineRule="auto"/>
        <w:rPr>
          <w:sz w:val="24"/>
        </w:rPr>
      </w:pPr>
      <w:r w:rsidRPr="00BC146F">
        <w:rPr>
          <w:sz w:val="24"/>
        </w:rPr>
        <w:t xml:space="preserve">1. </w:t>
      </w:r>
      <w:proofErr w:type="gramStart"/>
      <w:r w:rsidRPr="00BC146F">
        <w:rPr>
          <w:sz w:val="24"/>
        </w:rPr>
        <w:t>不</w:t>
      </w:r>
      <w:proofErr w:type="gramEnd"/>
      <w:r w:rsidRPr="00BC146F">
        <w:rPr>
          <w:sz w:val="24"/>
        </w:rPr>
        <w:t>如实填写偏离情况的响应文件将视为虚假材料。</w:t>
      </w:r>
    </w:p>
    <w:p w:rsidR="00E72FA0" w:rsidRPr="00BC146F" w:rsidRDefault="00E72FA0" w:rsidP="00E72FA0">
      <w:pPr>
        <w:spacing w:line="360" w:lineRule="auto"/>
        <w:rPr>
          <w:sz w:val="24"/>
        </w:rPr>
      </w:pPr>
      <w:r w:rsidRPr="00BC146F">
        <w:rPr>
          <w:sz w:val="24"/>
        </w:rPr>
        <w:t xml:space="preserve">2. </w:t>
      </w:r>
      <w:r>
        <w:rPr>
          <w:sz w:val="24"/>
        </w:rPr>
        <w:t>谈判要求</w:t>
      </w:r>
      <w:r w:rsidRPr="00BC146F">
        <w:rPr>
          <w:sz w:val="24"/>
        </w:rPr>
        <w:t>指谈判文件中规定的具体要求，投标</w:t>
      </w:r>
      <w:proofErr w:type="gramStart"/>
      <w:r w:rsidRPr="00BC146F">
        <w:rPr>
          <w:sz w:val="24"/>
        </w:rPr>
        <w:t>应答指</w:t>
      </w:r>
      <w:proofErr w:type="gramEnd"/>
      <w:r w:rsidRPr="00BC146F">
        <w:rPr>
          <w:sz w:val="24"/>
        </w:rPr>
        <w:t>响应文件的具体内容。</w:t>
      </w:r>
    </w:p>
    <w:p w:rsidR="00E72FA0" w:rsidRPr="00BC146F" w:rsidRDefault="00E72FA0" w:rsidP="00E72FA0">
      <w:pPr>
        <w:spacing w:line="360" w:lineRule="auto"/>
        <w:rPr>
          <w:sz w:val="24"/>
        </w:rPr>
      </w:pPr>
      <w:r w:rsidRPr="00BC146F">
        <w:rPr>
          <w:sz w:val="24"/>
        </w:rPr>
        <w:t xml:space="preserve">4. </w:t>
      </w:r>
      <w:r w:rsidRPr="00BC146F">
        <w:rPr>
          <w:sz w:val="24"/>
        </w:rPr>
        <w:t>偏离说明指</w:t>
      </w:r>
      <w:r>
        <w:rPr>
          <w:sz w:val="24"/>
        </w:rPr>
        <w:t>谈判要求</w:t>
      </w:r>
      <w:r w:rsidRPr="00BC146F">
        <w:rPr>
          <w:sz w:val="24"/>
        </w:rPr>
        <w:t>与投标应答之间的不同之处。</w:t>
      </w:r>
    </w:p>
    <w:p w:rsidR="00E72FA0" w:rsidRPr="00BC146F" w:rsidRDefault="00E72FA0" w:rsidP="00E72FA0">
      <w:pPr>
        <w:spacing w:line="360" w:lineRule="auto"/>
        <w:rPr>
          <w:sz w:val="24"/>
        </w:rPr>
      </w:pPr>
    </w:p>
    <w:p w:rsidR="00E72FA0" w:rsidRDefault="00E72FA0" w:rsidP="00B018E2">
      <w:pPr>
        <w:spacing w:line="360" w:lineRule="auto"/>
        <w:ind w:firstLineChars="1700" w:firstLine="4486"/>
        <w:rPr>
          <w:sz w:val="24"/>
          <w:szCs w:val="24"/>
        </w:rPr>
      </w:pPr>
      <w:r w:rsidRPr="0068357A">
        <w:rPr>
          <w:rFonts w:hint="eastAsia"/>
          <w:sz w:val="24"/>
          <w:szCs w:val="24"/>
        </w:rPr>
        <w:t>供应商全称：（盖章）</w:t>
      </w:r>
    </w:p>
    <w:p w:rsidR="00E72FA0" w:rsidRPr="00BC146F" w:rsidRDefault="00E72FA0" w:rsidP="00B018E2">
      <w:pPr>
        <w:spacing w:line="360" w:lineRule="auto"/>
        <w:ind w:firstLineChars="1700" w:firstLine="4486"/>
        <w:rPr>
          <w:sz w:val="24"/>
        </w:rPr>
      </w:pPr>
    </w:p>
    <w:p w:rsidR="00E72FA0" w:rsidRPr="00BC146F" w:rsidRDefault="00E72FA0" w:rsidP="00B018E2">
      <w:pPr>
        <w:spacing w:line="360" w:lineRule="auto"/>
        <w:ind w:firstLineChars="1700" w:firstLine="4486"/>
        <w:rPr>
          <w:sz w:val="24"/>
        </w:rPr>
      </w:pPr>
      <w:r w:rsidRPr="00BC146F">
        <w:rPr>
          <w:sz w:val="24"/>
        </w:rPr>
        <w:t>日期：</w:t>
      </w:r>
      <w:r w:rsidRPr="00BC146F">
        <w:rPr>
          <w:sz w:val="24"/>
          <w:u w:val="single"/>
        </w:rPr>
        <w:t xml:space="preserve">     </w:t>
      </w:r>
      <w:r w:rsidRPr="00BC146F">
        <w:rPr>
          <w:sz w:val="24"/>
        </w:rPr>
        <w:t>年</w:t>
      </w:r>
      <w:r w:rsidRPr="00BC146F">
        <w:rPr>
          <w:sz w:val="24"/>
          <w:u w:val="single"/>
        </w:rPr>
        <w:t xml:space="preserve">    </w:t>
      </w:r>
      <w:r w:rsidRPr="00BC146F">
        <w:rPr>
          <w:sz w:val="24"/>
        </w:rPr>
        <w:t>月</w:t>
      </w:r>
      <w:r w:rsidRPr="00BC146F">
        <w:rPr>
          <w:sz w:val="24"/>
          <w:u w:val="single"/>
        </w:rPr>
        <w:t xml:space="preserve">    </w:t>
      </w:r>
      <w:r w:rsidRPr="00BC146F">
        <w:rPr>
          <w:sz w:val="24"/>
        </w:rPr>
        <w:t>日</w:t>
      </w:r>
    </w:p>
    <w:p w:rsidR="00E72FA0" w:rsidRPr="00BC146F" w:rsidRDefault="00E72FA0" w:rsidP="00B018E2">
      <w:pPr>
        <w:tabs>
          <w:tab w:val="left" w:pos="360"/>
        </w:tabs>
        <w:spacing w:afterLines="100" w:after="396" w:line="360" w:lineRule="auto"/>
        <w:rPr>
          <w:b/>
          <w:sz w:val="24"/>
        </w:rPr>
      </w:pPr>
      <w:r w:rsidRPr="00BC146F">
        <w:rPr>
          <w:sz w:val="24"/>
        </w:rPr>
        <w:br w:type="page"/>
      </w:r>
      <w:r w:rsidRPr="00BC146F">
        <w:rPr>
          <w:b/>
          <w:sz w:val="24"/>
        </w:rPr>
        <w:lastRenderedPageBreak/>
        <w:t>附件</w:t>
      </w:r>
      <w:r w:rsidR="00603C3F">
        <w:rPr>
          <w:rFonts w:hint="eastAsia"/>
          <w:b/>
          <w:sz w:val="24"/>
        </w:rPr>
        <w:t>13</w:t>
      </w:r>
      <w:r w:rsidRPr="00BC146F">
        <w:rPr>
          <w:b/>
          <w:sz w:val="24"/>
        </w:rPr>
        <w:t>-2</w:t>
      </w:r>
    </w:p>
    <w:p w:rsidR="00E72FA0" w:rsidRPr="00BC146F" w:rsidRDefault="00E72FA0" w:rsidP="00E72FA0">
      <w:pPr>
        <w:autoSpaceDN w:val="0"/>
        <w:spacing w:line="360" w:lineRule="auto"/>
        <w:jc w:val="center"/>
        <w:rPr>
          <w:b/>
          <w:bCs/>
          <w:sz w:val="24"/>
        </w:rPr>
      </w:pPr>
      <w:r w:rsidRPr="00BC146F">
        <w:rPr>
          <w:b/>
          <w:bCs/>
          <w:sz w:val="24"/>
        </w:rPr>
        <w:t>技术要求点对点应答表</w:t>
      </w:r>
    </w:p>
    <w:p w:rsidR="00E72FA0" w:rsidRPr="00BC146F" w:rsidRDefault="00E72FA0" w:rsidP="00E72FA0">
      <w:pPr>
        <w:spacing w:line="460" w:lineRule="exact"/>
        <w:rPr>
          <w:sz w:val="24"/>
        </w:rPr>
      </w:pPr>
    </w:p>
    <w:p w:rsidR="00E72FA0" w:rsidRPr="00BC146F" w:rsidRDefault="00E72FA0" w:rsidP="00E72FA0">
      <w:pPr>
        <w:spacing w:line="460" w:lineRule="exact"/>
        <w:rPr>
          <w:sz w:val="24"/>
        </w:rPr>
      </w:pPr>
      <w:r w:rsidRPr="00BC146F">
        <w:rPr>
          <w:sz w:val="24"/>
        </w:rPr>
        <w:t>项目名称：</w:t>
      </w:r>
      <w:r w:rsidRPr="00BC146F">
        <w:rPr>
          <w:sz w:val="24"/>
          <w:u w:val="single"/>
        </w:rPr>
        <w:t xml:space="preserve">                    </w:t>
      </w:r>
    </w:p>
    <w:p w:rsidR="00E72FA0" w:rsidRPr="00BC146F" w:rsidRDefault="00E72FA0" w:rsidP="00E72FA0">
      <w:pPr>
        <w:spacing w:line="460" w:lineRule="exact"/>
        <w:rPr>
          <w:sz w:val="24"/>
        </w:rPr>
      </w:pPr>
      <w:r w:rsidRPr="00BC146F">
        <w:rPr>
          <w:sz w:val="24"/>
        </w:rPr>
        <w:t>项目编号：</w:t>
      </w:r>
      <w:r w:rsidRPr="00BC146F">
        <w:rPr>
          <w:sz w:val="24"/>
          <w:u w:val="single"/>
        </w:rPr>
        <w:t xml:space="preserve">                    </w:t>
      </w:r>
    </w:p>
    <w:p w:rsidR="00E72FA0" w:rsidRPr="00BC146F" w:rsidRDefault="00E72FA0" w:rsidP="00E72FA0">
      <w:pPr>
        <w:spacing w:line="460" w:lineRule="exact"/>
        <w:rPr>
          <w:sz w:val="24"/>
          <w:u w:val="single"/>
        </w:rPr>
      </w:pPr>
      <w:r w:rsidRPr="00BC146F">
        <w:rPr>
          <w:sz w:val="24"/>
        </w:rPr>
        <w:t>包号：</w:t>
      </w:r>
      <w:r w:rsidRPr="00BC146F">
        <w:rPr>
          <w:sz w:val="24"/>
          <w:u w:val="single"/>
        </w:rPr>
        <w:t xml:space="preserve">                        </w:t>
      </w:r>
    </w:p>
    <w:p w:rsidR="00E72FA0" w:rsidRPr="00BC146F" w:rsidRDefault="00E72FA0" w:rsidP="00E72FA0">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E72FA0" w:rsidRPr="00BC146F" w:rsidTr="004929A0">
        <w:trPr>
          <w:tblHeader/>
          <w:jc w:val="center"/>
        </w:trPr>
        <w:tc>
          <w:tcPr>
            <w:tcW w:w="843" w:type="dxa"/>
            <w:shd w:val="clear" w:color="auto" w:fill="auto"/>
            <w:vAlign w:val="center"/>
            <w:hideMark/>
          </w:tcPr>
          <w:p w:rsidR="00E72FA0" w:rsidRPr="00BC146F" w:rsidRDefault="00E72FA0" w:rsidP="004929A0">
            <w:pPr>
              <w:widowControl/>
              <w:snapToGrid w:val="0"/>
              <w:jc w:val="center"/>
              <w:rPr>
                <w:kern w:val="0"/>
                <w:sz w:val="24"/>
                <w:szCs w:val="21"/>
              </w:rPr>
            </w:pPr>
            <w:r w:rsidRPr="00BC146F">
              <w:rPr>
                <w:kern w:val="0"/>
                <w:sz w:val="24"/>
                <w:szCs w:val="21"/>
              </w:rPr>
              <w:t>序号</w:t>
            </w:r>
          </w:p>
        </w:tc>
        <w:tc>
          <w:tcPr>
            <w:tcW w:w="3922" w:type="dxa"/>
            <w:shd w:val="clear" w:color="auto" w:fill="auto"/>
            <w:vAlign w:val="center"/>
            <w:hideMark/>
          </w:tcPr>
          <w:p w:rsidR="00E72FA0" w:rsidRPr="00BC146F" w:rsidRDefault="00E72FA0" w:rsidP="004929A0">
            <w:pPr>
              <w:widowControl/>
              <w:snapToGrid w:val="0"/>
              <w:jc w:val="center"/>
              <w:rPr>
                <w:kern w:val="0"/>
                <w:sz w:val="24"/>
                <w:szCs w:val="21"/>
              </w:rPr>
            </w:pPr>
            <w:r w:rsidRPr="00BC146F">
              <w:rPr>
                <w:kern w:val="0"/>
                <w:sz w:val="24"/>
                <w:szCs w:val="21"/>
              </w:rPr>
              <w:t>谈判要求</w:t>
            </w:r>
          </w:p>
        </w:tc>
        <w:tc>
          <w:tcPr>
            <w:tcW w:w="2438" w:type="dxa"/>
            <w:shd w:val="clear" w:color="auto" w:fill="auto"/>
            <w:vAlign w:val="center"/>
            <w:hideMark/>
          </w:tcPr>
          <w:p w:rsidR="00E72FA0" w:rsidRPr="00BC146F" w:rsidRDefault="00E72FA0" w:rsidP="004929A0">
            <w:pPr>
              <w:widowControl/>
              <w:snapToGrid w:val="0"/>
              <w:jc w:val="center"/>
              <w:rPr>
                <w:kern w:val="0"/>
                <w:sz w:val="24"/>
                <w:szCs w:val="21"/>
              </w:rPr>
            </w:pPr>
            <w:r w:rsidRPr="00BC146F">
              <w:rPr>
                <w:kern w:val="0"/>
                <w:sz w:val="24"/>
                <w:szCs w:val="21"/>
              </w:rPr>
              <w:t>投标应答</w:t>
            </w:r>
          </w:p>
        </w:tc>
        <w:tc>
          <w:tcPr>
            <w:tcW w:w="1289" w:type="dxa"/>
            <w:shd w:val="clear" w:color="auto" w:fill="auto"/>
            <w:vAlign w:val="center"/>
            <w:hideMark/>
          </w:tcPr>
          <w:p w:rsidR="00E72FA0" w:rsidRPr="00BC146F" w:rsidRDefault="00E72FA0" w:rsidP="004929A0">
            <w:pPr>
              <w:widowControl/>
              <w:snapToGrid w:val="0"/>
              <w:jc w:val="center"/>
              <w:rPr>
                <w:kern w:val="0"/>
                <w:sz w:val="24"/>
                <w:szCs w:val="21"/>
              </w:rPr>
            </w:pPr>
            <w:r w:rsidRPr="00BC146F">
              <w:rPr>
                <w:kern w:val="0"/>
                <w:sz w:val="24"/>
                <w:szCs w:val="21"/>
              </w:rPr>
              <w:t>偏离说明</w:t>
            </w:r>
          </w:p>
        </w:tc>
        <w:tc>
          <w:tcPr>
            <w:tcW w:w="843" w:type="dxa"/>
            <w:shd w:val="clear" w:color="auto" w:fill="auto"/>
            <w:vAlign w:val="center"/>
            <w:hideMark/>
          </w:tcPr>
          <w:p w:rsidR="00E72FA0" w:rsidRPr="00BC146F" w:rsidRDefault="00E72FA0" w:rsidP="004929A0">
            <w:pPr>
              <w:widowControl/>
              <w:snapToGrid w:val="0"/>
              <w:jc w:val="center"/>
              <w:rPr>
                <w:kern w:val="0"/>
                <w:sz w:val="24"/>
                <w:szCs w:val="21"/>
              </w:rPr>
            </w:pPr>
            <w:r w:rsidRPr="00BC146F">
              <w:rPr>
                <w:kern w:val="0"/>
                <w:sz w:val="24"/>
                <w:szCs w:val="21"/>
              </w:rPr>
              <w:t>备注</w:t>
            </w:r>
          </w:p>
        </w:tc>
      </w:tr>
      <w:tr w:rsidR="00E72FA0" w:rsidRPr="00BC146F" w:rsidTr="004929A0">
        <w:trPr>
          <w:jc w:val="center"/>
        </w:trPr>
        <w:tc>
          <w:tcPr>
            <w:tcW w:w="843" w:type="dxa"/>
            <w:shd w:val="clear" w:color="auto" w:fill="auto"/>
            <w:vAlign w:val="center"/>
            <w:hideMark/>
          </w:tcPr>
          <w:p w:rsidR="00E72FA0" w:rsidRPr="00BC146F" w:rsidRDefault="00E72FA0" w:rsidP="004929A0">
            <w:pPr>
              <w:widowControl/>
              <w:snapToGrid w:val="0"/>
              <w:jc w:val="center"/>
              <w:rPr>
                <w:kern w:val="0"/>
                <w:sz w:val="24"/>
                <w:szCs w:val="21"/>
              </w:rPr>
            </w:pPr>
            <w:r w:rsidRPr="00BC146F">
              <w:rPr>
                <w:kern w:val="0"/>
                <w:sz w:val="24"/>
                <w:szCs w:val="21"/>
              </w:rPr>
              <w:t>1</w:t>
            </w:r>
          </w:p>
        </w:tc>
        <w:tc>
          <w:tcPr>
            <w:tcW w:w="3922" w:type="dxa"/>
            <w:shd w:val="clear" w:color="auto" w:fill="auto"/>
            <w:vAlign w:val="center"/>
          </w:tcPr>
          <w:p w:rsidR="00E72FA0" w:rsidRPr="00BC146F" w:rsidRDefault="00E72FA0" w:rsidP="004929A0">
            <w:pPr>
              <w:widowControl/>
              <w:snapToGrid w:val="0"/>
              <w:jc w:val="center"/>
              <w:rPr>
                <w:kern w:val="0"/>
                <w:sz w:val="24"/>
                <w:szCs w:val="21"/>
              </w:rPr>
            </w:pPr>
            <w:r w:rsidRPr="00BC146F">
              <w:rPr>
                <w:kern w:val="0"/>
                <w:sz w:val="24"/>
                <w:szCs w:val="21"/>
              </w:rPr>
              <w:t>（一）</w:t>
            </w:r>
            <w:r w:rsidRPr="00BC146F">
              <w:rPr>
                <w:sz w:val="24"/>
              </w:rPr>
              <w:t>投标人须承诺所提供的服务、人员及设备符合相关国家强制性规定</w:t>
            </w:r>
            <w:r w:rsidRPr="00BC146F">
              <w:rPr>
                <w:bCs/>
                <w:sz w:val="24"/>
                <w:szCs w:val="24"/>
              </w:rPr>
              <w:t>。</w:t>
            </w:r>
          </w:p>
        </w:tc>
        <w:tc>
          <w:tcPr>
            <w:tcW w:w="2438" w:type="dxa"/>
            <w:shd w:val="clear" w:color="auto" w:fill="auto"/>
            <w:vAlign w:val="center"/>
            <w:hideMark/>
          </w:tcPr>
          <w:p w:rsidR="00E72FA0" w:rsidRPr="00BC146F" w:rsidRDefault="00E72FA0" w:rsidP="004929A0">
            <w:pPr>
              <w:widowControl/>
              <w:snapToGrid w:val="0"/>
              <w:jc w:val="center"/>
              <w:rPr>
                <w:kern w:val="0"/>
                <w:sz w:val="24"/>
                <w:szCs w:val="21"/>
              </w:rPr>
            </w:pPr>
          </w:p>
        </w:tc>
        <w:tc>
          <w:tcPr>
            <w:tcW w:w="1289" w:type="dxa"/>
            <w:shd w:val="clear" w:color="auto" w:fill="auto"/>
            <w:vAlign w:val="center"/>
            <w:hideMark/>
          </w:tcPr>
          <w:p w:rsidR="00E72FA0" w:rsidRPr="00BC146F" w:rsidRDefault="00E72FA0" w:rsidP="004929A0">
            <w:pPr>
              <w:widowControl/>
              <w:snapToGrid w:val="0"/>
              <w:jc w:val="center"/>
              <w:rPr>
                <w:kern w:val="0"/>
                <w:sz w:val="24"/>
                <w:szCs w:val="21"/>
              </w:rPr>
            </w:pPr>
          </w:p>
        </w:tc>
        <w:tc>
          <w:tcPr>
            <w:tcW w:w="843" w:type="dxa"/>
            <w:shd w:val="clear" w:color="auto" w:fill="auto"/>
            <w:vAlign w:val="center"/>
            <w:hideMark/>
          </w:tcPr>
          <w:p w:rsidR="00E72FA0" w:rsidRPr="00BC146F" w:rsidRDefault="00E72FA0" w:rsidP="004929A0">
            <w:pPr>
              <w:widowControl/>
              <w:snapToGrid w:val="0"/>
              <w:jc w:val="center"/>
              <w:rPr>
                <w:kern w:val="0"/>
                <w:sz w:val="24"/>
                <w:szCs w:val="21"/>
              </w:rPr>
            </w:pPr>
          </w:p>
        </w:tc>
      </w:tr>
      <w:tr w:rsidR="00E72FA0" w:rsidRPr="00BC146F" w:rsidTr="004929A0">
        <w:trPr>
          <w:jc w:val="center"/>
        </w:trPr>
        <w:tc>
          <w:tcPr>
            <w:tcW w:w="9335" w:type="dxa"/>
            <w:gridSpan w:val="5"/>
            <w:shd w:val="clear" w:color="auto" w:fill="auto"/>
            <w:vAlign w:val="center"/>
          </w:tcPr>
          <w:p w:rsidR="00E72FA0" w:rsidRPr="00BC146F" w:rsidRDefault="00E72FA0" w:rsidP="00B018E2">
            <w:pPr>
              <w:widowControl/>
              <w:snapToGrid w:val="0"/>
              <w:ind w:firstLineChars="100" w:firstLine="264"/>
              <w:rPr>
                <w:kern w:val="0"/>
                <w:sz w:val="24"/>
                <w:szCs w:val="21"/>
              </w:rPr>
            </w:pPr>
            <w:r w:rsidRPr="00BC146F">
              <w:rPr>
                <w:kern w:val="0"/>
                <w:sz w:val="24"/>
                <w:szCs w:val="21"/>
              </w:rPr>
              <w:t xml:space="preserve">2. </w:t>
            </w:r>
            <w:r w:rsidRPr="00BC146F">
              <w:rPr>
                <w:kern w:val="0"/>
                <w:sz w:val="24"/>
                <w:szCs w:val="21"/>
              </w:rPr>
              <w:t>项目需求书要求</w:t>
            </w:r>
          </w:p>
        </w:tc>
      </w:tr>
      <w:tr w:rsidR="00E72FA0" w:rsidRPr="00BC146F" w:rsidTr="004929A0">
        <w:trPr>
          <w:jc w:val="center"/>
        </w:trPr>
        <w:tc>
          <w:tcPr>
            <w:tcW w:w="843" w:type="dxa"/>
            <w:shd w:val="clear" w:color="auto" w:fill="auto"/>
            <w:vAlign w:val="center"/>
          </w:tcPr>
          <w:p w:rsidR="00E72FA0" w:rsidRPr="00BC146F" w:rsidRDefault="00E72FA0" w:rsidP="004929A0">
            <w:pPr>
              <w:widowControl/>
              <w:snapToGrid w:val="0"/>
              <w:jc w:val="center"/>
              <w:rPr>
                <w:kern w:val="0"/>
                <w:sz w:val="24"/>
                <w:szCs w:val="21"/>
              </w:rPr>
            </w:pPr>
            <w:r w:rsidRPr="00BC146F">
              <w:rPr>
                <w:kern w:val="0"/>
                <w:sz w:val="24"/>
                <w:szCs w:val="21"/>
              </w:rPr>
              <w:t>序号</w:t>
            </w:r>
          </w:p>
        </w:tc>
        <w:tc>
          <w:tcPr>
            <w:tcW w:w="3922" w:type="dxa"/>
            <w:shd w:val="clear" w:color="auto" w:fill="auto"/>
            <w:vAlign w:val="center"/>
          </w:tcPr>
          <w:p w:rsidR="00E72FA0" w:rsidRPr="00BC146F" w:rsidRDefault="00E72FA0" w:rsidP="004929A0">
            <w:pPr>
              <w:widowControl/>
              <w:snapToGrid w:val="0"/>
              <w:jc w:val="center"/>
              <w:rPr>
                <w:kern w:val="0"/>
                <w:sz w:val="24"/>
                <w:szCs w:val="21"/>
              </w:rPr>
            </w:pPr>
            <w:r w:rsidRPr="00BC146F">
              <w:rPr>
                <w:kern w:val="0"/>
                <w:sz w:val="24"/>
                <w:szCs w:val="21"/>
              </w:rPr>
              <w:t>谈判要求</w:t>
            </w:r>
          </w:p>
        </w:tc>
        <w:tc>
          <w:tcPr>
            <w:tcW w:w="2438" w:type="dxa"/>
            <w:shd w:val="clear" w:color="auto" w:fill="auto"/>
            <w:vAlign w:val="center"/>
          </w:tcPr>
          <w:p w:rsidR="00E72FA0" w:rsidRPr="00BC146F" w:rsidRDefault="00E72FA0" w:rsidP="004929A0">
            <w:pPr>
              <w:widowControl/>
              <w:snapToGrid w:val="0"/>
              <w:jc w:val="center"/>
              <w:rPr>
                <w:kern w:val="0"/>
                <w:sz w:val="24"/>
                <w:szCs w:val="21"/>
              </w:rPr>
            </w:pPr>
            <w:r w:rsidRPr="00BC146F">
              <w:rPr>
                <w:kern w:val="0"/>
                <w:sz w:val="24"/>
                <w:szCs w:val="21"/>
              </w:rPr>
              <w:t>投标应答</w:t>
            </w:r>
          </w:p>
        </w:tc>
        <w:tc>
          <w:tcPr>
            <w:tcW w:w="1289" w:type="dxa"/>
            <w:shd w:val="clear" w:color="auto" w:fill="auto"/>
            <w:vAlign w:val="center"/>
          </w:tcPr>
          <w:p w:rsidR="00E72FA0" w:rsidRPr="00BC146F" w:rsidRDefault="00E72FA0" w:rsidP="004929A0">
            <w:pPr>
              <w:widowControl/>
              <w:snapToGrid w:val="0"/>
              <w:jc w:val="center"/>
              <w:rPr>
                <w:kern w:val="0"/>
                <w:sz w:val="24"/>
                <w:szCs w:val="21"/>
              </w:rPr>
            </w:pPr>
            <w:r w:rsidRPr="00BC146F">
              <w:rPr>
                <w:kern w:val="0"/>
                <w:sz w:val="24"/>
                <w:szCs w:val="21"/>
              </w:rPr>
              <w:t>偏离说明</w:t>
            </w:r>
          </w:p>
        </w:tc>
        <w:tc>
          <w:tcPr>
            <w:tcW w:w="843" w:type="dxa"/>
            <w:shd w:val="clear" w:color="auto" w:fill="auto"/>
            <w:vAlign w:val="center"/>
          </w:tcPr>
          <w:p w:rsidR="00E72FA0" w:rsidRPr="00BC146F" w:rsidRDefault="00E72FA0" w:rsidP="004929A0">
            <w:pPr>
              <w:widowControl/>
              <w:snapToGrid w:val="0"/>
              <w:jc w:val="center"/>
              <w:rPr>
                <w:kern w:val="0"/>
                <w:sz w:val="24"/>
                <w:szCs w:val="21"/>
              </w:rPr>
            </w:pPr>
            <w:r w:rsidRPr="00BC146F">
              <w:rPr>
                <w:kern w:val="0"/>
                <w:sz w:val="24"/>
                <w:szCs w:val="21"/>
              </w:rPr>
              <w:t>备注</w:t>
            </w:r>
          </w:p>
        </w:tc>
      </w:tr>
      <w:tr w:rsidR="00E72FA0" w:rsidRPr="00BC146F" w:rsidTr="004929A0">
        <w:trPr>
          <w:jc w:val="center"/>
        </w:trPr>
        <w:tc>
          <w:tcPr>
            <w:tcW w:w="843" w:type="dxa"/>
            <w:shd w:val="clear" w:color="auto" w:fill="auto"/>
            <w:vAlign w:val="center"/>
            <w:hideMark/>
          </w:tcPr>
          <w:p w:rsidR="00E72FA0" w:rsidRPr="00BC146F" w:rsidRDefault="00E72FA0" w:rsidP="004929A0">
            <w:pPr>
              <w:widowControl/>
              <w:snapToGrid w:val="0"/>
              <w:jc w:val="center"/>
              <w:rPr>
                <w:kern w:val="0"/>
                <w:sz w:val="24"/>
                <w:szCs w:val="21"/>
              </w:rPr>
            </w:pPr>
          </w:p>
        </w:tc>
        <w:tc>
          <w:tcPr>
            <w:tcW w:w="3922" w:type="dxa"/>
            <w:shd w:val="clear" w:color="auto" w:fill="auto"/>
            <w:vAlign w:val="center"/>
            <w:hideMark/>
          </w:tcPr>
          <w:p w:rsidR="00E72FA0" w:rsidRPr="00BC146F" w:rsidRDefault="00E72FA0" w:rsidP="004929A0">
            <w:pPr>
              <w:widowControl/>
              <w:snapToGrid w:val="0"/>
              <w:jc w:val="center"/>
              <w:rPr>
                <w:kern w:val="0"/>
                <w:sz w:val="24"/>
                <w:szCs w:val="21"/>
              </w:rPr>
            </w:pPr>
          </w:p>
        </w:tc>
        <w:tc>
          <w:tcPr>
            <w:tcW w:w="2438" w:type="dxa"/>
            <w:shd w:val="clear" w:color="auto" w:fill="auto"/>
            <w:vAlign w:val="center"/>
            <w:hideMark/>
          </w:tcPr>
          <w:p w:rsidR="00E72FA0" w:rsidRPr="00BC146F" w:rsidRDefault="00E72FA0" w:rsidP="004929A0">
            <w:pPr>
              <w:widowControl/>
              <w:snapToGrid w:val="0"/>
              <w:jc w:val="center"/>
              <w:rPr>
                <w:kern w:val="0"/>
                <w:sz w:val="24"/>
                <w:szCs w:val="21"/>
              </w:rPr>
            </w:pPr>
          </w:p>
        </w:tc>
        <w:tc>
          <w:tcPr>
            <w:tcW w:w="1289" w:type="dxa"/>
            <w:shd w:val="clear" w:color="auto" w:fill="auto"/>
            <w:vAlign w:val="center"/>
            <w:hideMark/>
          </w:tcPr>
          <w:p w:rsidR="00E72FA0" w:rsidRPr="00BC146F" w:rsidRDefault="00E72FA0" w:rsidP="004929A0">
            <w:pPr>
              <w:widowControl/>
              <w:snapToGrid w:val="0"/>
              <w:jc w:val="center"/>
              <w:rPr>
                <w:kern w:val="0"/>
                <w:sz w:val="24"/>
                <w:szCs w:val="21"/>
              </w:rPr>
            </w:pPr>
          </w:p>
        </w:tc>
        <w:tc>
          <w:tcPr>
            <w:tcW w:w="843" w:type="dxa"/>
            <w:shd w:val="clear" w:color="auto" w:fill="auto"/>
            <w:vAlign w:val="center"/>
            <w:hideMark/>
          </w:tcPr>
          <w:p w:rsidR="00E72FA0" w:rsidRPr="00BC146F" w:rsidRDefault="00E72FA0" w:rsidP="004929A0">
            <w:pPr>
              <w:widowControl/>
              <w:snapToGrid w:val="0"/>
              <w:jc w:val="center"/>
              <w:rPr>
                <w:kern w:val="0"/>
                <w:sz w:val="24"/>
                <w:szCs w:val="21"/>
              </w:rPr>
            </w:pPr>
          </w:p>
        </w:tc>
      </w:tr>
      <w:tr w:rsidR="00E72FA0" w:rsidRPr="00BC146F" w:rsidTr="004929A0">
        <w:trPr>
          <w:jc w:val="center"/>
        </w:trPr>
        <w:tc>
          <w:tcPr>
            <w:tcW w:w="843" w:type="dxa"/>
            <w:shd w:val="clear" w:color="auto" w:fill="auto"/>
            <w:vAlign w:val="center"/>
          </w:tcPr>
          <w:p w:rsidR="00E72FA0" w:rsidRPr="00BC146F" w:rsidRDefault="00E72FA0" w:rsidP="004929A0">
            <w:pPr>
              <w:widowControl/>
              <w:snapToGrid w:val="0"/>
              <w:jc w:val="center"/>
              <w:rPr>
                <w:kern w:val="0"/>
                <w:sz w:val="24"/>
                <w:szCs w:val="21"/>
              </w:rPr>
            </w:pPr>
          </w:p>
        </w:tc>
        <w:tc>
          <w:tcPr>
            <w:tcW w:w="3922" w:type="dxa"/>
            <w:shd w:val="clear" w:color="auto" w:fill="auto"/>
            <w:vAlign w:val="center"/>
          </w:tcPr>
          <w:p w:rsidR="00E72FA0" w:rsidRPr="00BC146F" w:rsidRDefault="00E72FA0" w:rsidP="004929A0">
            <w:pPr>
              <w:widowControl/>
              <w:snapToGrid w:val="0"/>
              <w:jc w:val="center"/>
              <w:rPr>
                <w:kern w:val="0"/>
                <w:sz w:val="24"/>
                <w:szCs w:val="21"/>
              </w:rPr>
            </w:pPr>
          </w:p>
        </w:tc>
        <w:tc>
          <w:tcPr>
            <w:tcW w:w="2438" w:type="dxa"/>
            <w:shd w:val="clear" w:color="auto" w:fill="auto"/>
            <w:vAlign w:val="center"/>
          </w:tcPr>
          <w:p w:rsidR="00E72FA0" w:rsidRPr="00BC146F" w:rsidRDefault="00E72FA0" w:rsidP="004929A0">
            <w:pPr>
              <w:widowControl/>
              <w:snapToGrid w:val="0"/>
              <w:jc w:val="center"/>
              <w:rPr>
                <w:kern w:val="0"/>
                <w:sz w:val="24"/>
                <w:szCs w:val="21"/>
              </w:rPr>
            </w:pPr>
          </w:p>
        </w:tc>
        <w:tc>
          <w:tcPr>
            <w:tcW w:w="1289" w:type="dxa"/>
            <w:shd w:val="clear" w:color="auto" w:fill="auto"/>
            <w:vAlign w:val="center"/>
          </w:tcPr>
          <w:p w:rsidR="00E72FA0" w:rsidRPr="00BC146F" w:rsidRDefault="00E72FA0" w:rsidP="004929A0">
            <w:pPr>
              <w:widowControl/>
              <w:snapToGrid w:val="0"/>
              <w:jc w:val="center"/>
              <w:rPr>
                <w:kern w:val="0"/>
                <w:sz w:val="24"/>
                <w:szCs w:val="21"/>
              </w:rPr>
            </w:pPr>
          </w:p>
        </w:tc>
        <w:tc>
          <w:tcPr>
            <w:tcW w:w="843" w:type="dxa"/>
            <w:shd w:val="clear" w:color="auto" w:fill="auto"/>
            <w:vAlign w:val="center"/>
          </w:tcPr>
          <w:p w:rsidR="00E72FA0" w:rsidRPr="00BC146F" w:rsidRDefault="00E72FA0" w:rsidP="004929A0">
            <w:pPr>
              <w:widowControl/>
              <w:snapToGrid w:val="0"/>
              <w:jc w:val="center"/>
              <w:rPr>
                <w:kern w:val="0"/>
                <w:sz w:val="24"/>
                <w:szCs w:val="21"/>
              </w:rPr>
            </w:pPr>
          </w:p>
        </w:tc>
      </w:tr>
    </w:tbl>
    <w:p w:rsidR="00E72FA0" w:rsidRPr="00BC146F" w:rsidRDefault="00E72FA0" w:rsidP="00E72FA0">
      <w:pPr>
        <w:spacing w:line="620" w:lineRule="exact"/>
        <w:rPr>
          <w:sz w:val="24"/>
        </w:rPr>
      </w:pPr>
      <w:r w:rsidRPr="00BC146F">
        <w:rPr>
          <w:sz w:val="24"/>
        </w:rPr>
        <w:t>注：</w:t>
      </w:r>
    </w:p>
    <w:p w:rsidR="00E72FA0" w:rsidRPr="00BC146F" w:rsidRDefault="00E72FA0" w:rsidP="00E72FA0">
      <w:pPr>
        <w:spacing w:line="360" w:lineRule="auto"/>
        <w:rPr>
          <w:sz w:val="24"/>
        </w:rPr>
      </w:pPr>
      <w:r w:rsidRPr="00BC146F">
        <w:rPr>
          <w:sz w:val="24"/>
        </w:rPr>
        <w:t xml:space="preserve">1. </w:t>
      </w:r>
      <w:proofErr w:type="gramStart"/>
      <w:r w:rsidRPr="00BC146F">
        <w:rPr>
          <w:sz w:val="24"/>
        </w:rPr>
        <w:t>不</w:t>
      </w:r>
      <w:proofErr w:type="gramEnd"/>
      <w:r w:rsidRPr="00BC146F">
        <w:rPr>
          <w:sz w:val="24"/>
        </w:rPr>
        <w:t>如实填写偏离情况的响应文件将视为虚假材料。</w:t>
      </w:r>
    </w:p>
    <w:p w:rsidR="00E72FA0" w:rsidRPr="00BC146F" w:rsidRDefault="00E72FA0" w:rsidP="00E72FA0">
      <w:pPr>
        <w:spacing w:line="360" w:lineRule="auto"/>
        <w:rPr>
          <w:sz w:val="24"/>
        </w:rPr>
      </w:pPr>
      <w:r w:rsidRPr="00BC146F">
        <w:rPr>
          <w:sz w:val="24"/>
        </w:rPr>
        <w:t xml:space="preserve">2. </w:t>
      </w:r>
      <w:r w:rsidRPr="00BC146F">
        <w:rPr>
          <w:sz w:val="24"/>
        </w:rPr>
        <w:t>谈判要求指谈判文件中规定的具体要求，投标</w:t>
      </w:r>
      <w:proofErr w:type="gramStart"/>
      <w:r w:rsidRPr="00BC146F">
        <w:rPr>
          <w:sz w:val="24"/>
        </w:rPr>
        <w:t>应答指</w:t>
      </w:r>
      <w:proofErr w:type="gramEnd"/>
      <w:r w:rsidRPr="00BC146F">
        <w:rPr>
          <w:sz w:val="24"/>
        </w:rPr>
        <w:t>响应文件的具体内容。</w:t>
      </w:r>
    </w:p>
    <w:p w:rsidR="00E72FA0" w:rsidRPr="00BC146F" w:rsidRDefault="00E72FA0" w:rsidP="00E72FA0">
      <w:pPr>
        <w:spacing w:line="360" w:lineRule="auto"/>
        <w:rPr>
          <w:sz w:val="24"/>
        </w:rPr>
      </w:pPr>
      <w:r w:rsidRPr="00BC146F">
        <w:rPr>
          <w:sz w:val="24"/>
        </w:rPr>
        <w:t xml:space="preserve">3. </w:t>
      </w:r>
      <w:r w:rsidRPr="00BC146F">
        <w:rPr>
          <w:sz w:val="24"/>
        </w:rPr>
        <w:t>偏离说明指</w:t>
      </w:r>
      <w:r>
        <w:rPr>
          <w:sz w:val="24"/>
        </w:rPr>
        <w:t>谈判要求</w:t>
      </w:r>
      <w:r w:rsidRPr="00BC146F">
        <w:rPr>
          <w:sz w:val="24"/>
        </w:rPr>
        <w:t>与投标应答之间的不同之处。</w:t>
      </w:r>
    </w:p>
    <w:p w:rsidR="00E72FA0" w:rsidRPr="00BC146F" w:rsidRDefault="00E72FA0" w:rsidP="00E72FA0">
      <w:pPr>
        <w:spacing w:line="360" w:lineRule="auto"/>
        <w:rPr>
          <w:sz w:val="24"/>
        </w:rPr>
      </w:pPr>
      <w:r w:rsidRPr="00BC146F">
        <w:rPr>
          <w:sz w:val="24"/>
        </w:rPr>
        <w:t xml:space="preserve">4. </w:t>
      </w:r>
      <w:r w:rsidRPr="00BC146F">
        <w:rPr>
          <w:sz w:val="24"/>
        </w:rPr>
        <w:t>投标人在上表</w:t>
      </w:r>
      <w:r w:rsidRPr="00BC146F">
        <w:rPr>
          <w:sz w:val="24"/>
        </w:rPr>
        <w:t>“</w:t>
      </w:r>
      <w:r w:rsidRPr="00BC146F">
        <w:rPr>
          <w:sz w:val="24"/>
        </w:rPr>
        <w:t>项目需求书要求</w:t>
      </w:r>
      <w:r w:rsidRPr="00BC146F">
        <w:rPr>
          <w:sz w:val="24"/>
        </w:rPr>
        <w:t>”</w:t>
      </w:r>
      <w:r w:rsidRPr="00BC146F">
        <w:rPr>
          <w:sz w:val="24"/>
        </w:rPr>
        <w:t>的投标应答中必须列出具体数值或内容。如投标人未应答或只注明</w:t>
      </w:r>
      <w:r w:rsidRPr="00BC146F">
        <w:rPr>
          <w:sz w:val="24"/>
        </w:rPr>
        <w:t>“</w:t>
      </w:r>
      <w:r w:rsidRPr="00BC146F">
        <w:rPr>
          <w:sz w:val="24"/>
        </w:rPr>
        <w:t>符合</w:t>
      </w:r>
      <w:r w:rsidRPr="00BC146F">
        <w:rPr>
          <w:sz w:val="24"/>
        </w:rPr>
        <w:t>”</w:t>
      </w:r>
      <w:r w:rsidRPr="00BC146F">
        <w:rPr>
          <w:sz w:val="24"/>
        </w:rPr>
        <w:t>、</w:t>
      </w:r>
      <w:r w:rsidRPr="00BC146F">
        <w:rPr>
          <w:sz w:val="24"/>
        </w:rPr>
        <w:t>“</w:t>
      </w:r>
      <w:r w:rsidRPr="00BC146F">
        <w:rPr>
          <w:sz w:val="24"/>
        </w:rPr>
        <w:t>满足</w:t>
      </w:r>
      <w:r w:rsidRPr="00BC146F">
        <w:rPr>
          <w:sz w:val="24"/>
        </w:rPr>
        <w:t>”</w:t>
      </w:r>
      <w:r w:rsidRPr="00BC146F">
        <w:rPr>
          <w:sz w:val="24"/>
        </w:rPr>
        <w:t>等类似无具体内容的表述，将被视为不符合谈判文件要求。投标人自行承担由此造成的一切后果。</w:t>
      </w:r>
    </w:p>
    <w:p w:rsidR="00E72FA0" w:rsidRPr="00BC146F" w:rsidRDefault="00E72FA0" w:rsidP="00E72FA0">
      <w:pPr>
        <w:spacing w:line="360" w:lineRule="auto"/>
        <w:rPr>
          <w:sz w:val="24"/>
        </w:rPr>
      </w:pPr>
    </w:p>
    <w:p w:rsidR="00E72FA0" w:rsidRDefault="00E72FA0" w:rsidP="00B018E2">
      <w:pPr>
        <w:spacing w:line="360" w:lineRule="auto"/>
        <w:ind w:firstLineChars="1700" w:firstLine="4486"/>
        <w:rPr>
          <w:sz w:val="24"/>
          <w:szCs w:val="24"/>
        </w:rPr>
      </w:pPr>
      <w:r w:rsidRPr="0068357A">
        <w:rPr>
          <w:rFonts w:hint="eastAsia"/>
          <w:sz w:val="24"/>
          <w:szCs w:val="24"/>
        </w:rPr>
        <w:t>供应商全称：（盖章）</w:t>
      </w:r>
    </w:p>
    <w:p w:rsidR="00E72FA0" w:rsidRPr="00BC146F" w:rsidRDefault="00E72FA0" w:rsidP="00B018E2">
      <w:pPr>
        <w:spacing w:line="360" w:lineRule="auto"/>
        <w:ind w:firstLineChars="1700" w:firstLine="4486"/>
        <w:rPr>
          <w:sz w:val="24"/>
        </w:rPr>
      </w:pPr>
    </w:p>
    <w:p w:rsidR="00E72FA0" w:rsidRPr="00BC146F" w:rsidRDefault="00E72FA0" w:rsidP="00B018E2">
      <w:pPr>
        <w:spacing w:line="360" w:lineRule="auto"/>
        <w:ind w:firstLineChars="1700" w:firstLine="4486"/>
        <w:rPr>
          <w:sz w:val="24"/>
        </w:rPr>
      </w:pPr>
      <w:r w:rsidRPr="00BC146F">
        <w:rPr>
          <w:sz w:val="24"/>
        </w:rPr>
        <w:t>日期：</w:t>
      </w:r>
      <w:r w:rsidRPr="00BC146F">
        <w:rPr>
          <w:sz w:val="24"/>
          <w:u w:val="single"/>
        </w:rPr>
        <w:t xml:space="preserve">     </w:t>
      </w:r>
      <w:r w:rsidRPr="00BC146F">
        <w:rPr>
          <w:sz w:val="24"/>
        </w:rPr>
        <w:t>年</w:t>
      </w:r>
      <w:r w:rsidRPr="00BC146F">
        <w:rPr>
          <w:sz w:val="24"/>
          <w:u w:val="single"/>
        </w:rPr>
        <w:t xml:space="preserve">    </w:t>
      </w:r>
      <w:r w:rsidRPr="00BC146F">
        <w:rPr>
          <w:sz w:val="24"/>
        </w:rPr>
        <w:t>月</w:t>
      </w:r>
      <w:r w:rsidRPr="00BC146F">
        <w:rPr>
          <w:sz w:val="24"/>
          <w:u w:val="single"/>
        </w:rPr>
        <w:t xml:space="preserve">    </w:t>
      </w:r>
      <w:r w:rsidRPr="00BC146F">
        <w:rPr>
          <w:sz w:val="24"/>
        </w:rPr>
        <w:t>日</w:t>
      </w:r>
    </w:p>
    <w:p w:rsidR="00E72FA0" w:rsidRPr="00BC146F" w:rsidRDefault="00E72FA0" w:rsidP="00B018E2">
      <w:pPr>
        <w:tabs>
          <w:tab w:val="left" w:pos="360"/>
        </w:tabs>
        <w:spacing w:afterLines="100" w:after="396" w:line="360" w:lineRule="auto"/>
        <w:rPr>
          <w:b/>
          <w:sz w:val="24"/>
        </w:rPr>
      </w:pPr>
      <w:r w:rsidRPr="00BC146F">
        <w:rPr>
          <w:sz w:val="24"/>
        </w:rPr>
        <w:br w:type="page"/>
      </w:r>
      <w:r w:rsidRPr="00BC146F">
        <w:rPr>
          <w:b/>
          <w:sz w:val="24"/>
        </w:rPr>
        <w:lastRenderedPageBreak/>
        <w:t>附件</w:t>
      </w:r>
      <w:r w:rsidR="00603C3F">
        <w:rPr>
          <w:rFonts w:hint="eastAsia"/>
          <w:b/>
          <w:sz w:val="24"/>
        </w:rPr>
        <w:t>14</w:t>
      </w:r>
    </w:p>
    <w:p w:rsidR="00E72FA0" w:rsidRPr="00BC146F" w:rsidRDefault="00E72FA0" w:rsidP="00E72FA0">
      <w:pPr>
        <w:autoSpaceDN w:val="0"/>
        <w:spacing w:line="360" w:lineRule="auto"/>
        <w:jc w:val="center"/>
        <w:rPr>
          <w:b/>
          <w:bCs/>
          <w:sz w:val="24"/>
        </w:rPr>
      </w:pPr>
      <w:r w:rsidRPr="00BC146F">
        <w:rPr>
          <w:b/>
          <w:sz w:val="24"/>
        </w:rPr>
        <w:t>主要相关项目业绩一览表</w:t>
      </w:r>
    </w:p>
    <w:p w:rsidR="00E72FA0" w:rsidRPr="00BC146F" w:rsidRDefault="00E72FA0" w:rsidP="00E72FA0">
      <w:pPr>
        <w:spacing w:line="460" w:lineRule="exact"/>
        <w:ind w:left="192"/>
        <w:rPr>
          <w:sz w:val="24"/>
        </w:rPr>
      </w:pPr>
    </w:p>
    <w:p w:rsidR="00E72FA0" w:rsidRPr="00BC146F" w:rsidRDefault="00E72FA0" w:rsidP="00E72FA0">
      <w:pPr>
        <w:spacing w:line="460" w:lineRule="exact"/>
        <w:rPr>
          <w:sz w:val="24"/>
        </w:rPr>
      </w:pPr>
      <w:r w:rsidRPr="00BC146F">
        <w:rPr>
          <w:sz w:val="24"/>
        </w:rPr>
        <w:t>项目名称：</w:t>
      </w:r>
      <w:r w:rsidRPr="00BC146F">
        <w:rPr>
          <w:sz w:val="24"/>
          <w:u w:val="single"/>
        </w:rPr>
        <w:t xml:space="preserve">                    </w:t>
      </w:r>
    </w:p>
    <w:p w:rsidR="00E72FA0" w:rsidRPr="00BC146F" w:rsidRDefault="00E72FA0" w:rsidP="00E72FA0">
      <w:pPr>
        <w:spacing w:line="460" w:lineRule="exact"/>
        <w:rPr>
          <w:sz w:val="24"/>
        </w:rPr>
      </w:pPr>
      <w:r w:rsidRPr="00BC146F">
        <w:rPr>
          <w:sz w:val="24"/>
        </w:rPr>
        <w:t>项目编号：</w:t>
      </w:r>
      <w:r w:rsidRPr="00BC146F">
        <w:rPr>
          <w:sz w:val="24"/>
          <w:u w:val="single"/>
        </w:rPr>
        <w:t xml:space="preserve">                    </w:t>
      </w:r>
    </w:p>
    <w:p w:rsidR="00E72FA0" w:rsidRPr="00BC146F" w:rsidRDefault="00E72FA0" w:rsidP="00E72FA0">
      <w:pPr>
        <w:spacing w:line="460" w:lineRule="exact"/>
        <w:rPr>
          <w:sz w:val="24"/>
          <w:u w:val="single"/>
        </w:rPr>
      </w:pPr>
      <w:r w:rsidRPr="00BC146F">
        <w:rPr>
          <w:sz w:val="24"/>
        </w:rPr>
        <w:t>包号：</w:t>
      </w:r>
      <w:r w:rsidRPr="00BC146F">
        <w:rPr>
          <w:sz w:val="24"/>
          <w:u w:val="single"/>
        </w:rPr>
        <w:t xml:space="preserve">                        </w:t>
      </w:r>
    </w:p>
    <w:p w:rsidR="00E72FA0" w:rsidRPr="00BC146F" w:rsidRDefault="00E72FA0" w:rsidP="00E72FA0">
      <w:pPr>
        <w:spacing w:line="460" w:lineRule="exact"/>
        <w:ind w:left="192"/>
        <w:rPr>
          <w:sz w:val="24"/>
        </w:rPr>
      </w:pPr>
    </w:p>
    <w:tbl>
      <w:tblPr>
        <w:tblW w:w="52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9"/>
        <w:gridCol w:w="1292"/>
        <w:gridCol w:w="804"/>
        <w:gridCol w:w="1026"/>
        <w:gridCol w:w="1779"/>
        <w:gridCol w:w="1181"/>
        <w:gridCol w:w="804"/>
        <w:gridCol w:w="2370"/>
      </w:tblGrid>
      <w:tr w:rsidR="00E72FA0" w:rsidRPr="00BC146F" w:rsidTr="004929A0">
        <w:trPr>
          <w:jc w:val="center"/>
        </w:trPr>
        <w:tc>
          <w:tcPr>
            <w:tcW w:w="415"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sz w:val="24"/>
                <w:szCs w:val="24"/>
              </w:rPr>
            </w:pPr>
            <w:r w:rsidRPr="00BC146F">
              <w:rPr>
                <w:sz w:val="24"/>
                <w:szCs w:val="24"/>
              </w:rPr>
              <w:t>序号</w:t>
            </w:r>
          </w:p>
        </w:tc>
        <w:tc>
          <w:tcPr>
            <w:tcW w:w="640"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sz w:val="24"/>
                <w:szCs w:val="24"/>
              </w:rPr>
            </w:pPr>
            <w:r w:rsidRPr="00BC146F">
              <w:rPr>
                <w:sz w:val="24"/>
                <w:szCs w:val="24"/>
              </w:rPr>
              <w:t>甲方单位名称</w:t>
            </w:r>
          </w:p>
        </w:tc>
        <w:tc>
          <w:tcPr>
            <w:tcW w:w="398"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sz w:val="24"/>
                <w:szCs w:val="24"/>
              </w:rPr>
            </w:pPr>
            <w:r w:rsidRPr="00BC146F">
              <w:rPr>
                <w:sz w:val="24"/>
                <w:szCs w:val="24"/>
              </w:rPr>
              <w:t>项目内容</w:t>
            </w:r>
          </w:p>
        </w:tc>
        <w:tc>
          <w:tcPr>
            <w:tcW w:w="508"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sz w:val="24"/>
                <w:szCs w:val="24"/>
              </w:rPr>
            </w:pPr>
            <w:r w:rsidRPr="00BC146F">
              <w:rPr>
                <w:sz w:val="24"/>
                <w:szCs w:val="24"/>
              </w:rPr>
              <w:t>实施地点</w:t>
            </w:r>
          </w:p>
        </w:tc>
        <w:tc>
          <w:tcPr>
            <w:tcW w:w="881"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sz w:val="24"/>
                <w:szCs w:val="24"/>
              </w:rPr>
            </w:pPr>
            <w:r w:rsidRPr="00BC146F">
              <w:rPr>
                <w:sz w:val="24"/>
                <w:szCs w:val="24"/>
              </w:rPr>
              <w:t>甲方联系人及联系方式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sz w:val="24"/>
                <w:szCs w:val="24"/>
              </w:rPr>
            </w:pPr>
            <w:r w:rsidRPr="00BC146F">
              <w:rPr>
                <w:sz w:val="24"/>
                <w:szCs w:val="24"/>
              </w:rPr>
              <w:t>项目起止时间</w:t>
            </w:r>
          </w:p>
        </w:tc>
        <w:tc>
          <w:tcPr>
            <w:tcW w:w="398"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sz w:val="24"/>
                <w:szCs w:val="24"/>
              </w:rPr>
            </w:pPr>
            <w:r w:rsidRPr="00BC146F">
              <w:rPr>
                <w:sz w:val="24"/>
                <w:szCs w:val="24"/>
              </w:rPr>
              <w:t>合同金额</w:t>
            </w:r>
          </w:p>
        </w:tc>
        <w:tc>
          <w:tcPr>
            <w:tcW w:w="1174"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sz w:val="24"/>
                <w:szCs w:val="24"/>
              </w:rPr>
            </w:pPr>
            <w:r w:rsidRPr="00BC146F">
              <w:rPr>
                <w:sz w:val="24"/>
                <w:szCs w:val="24"/>
              </w:rPr>
              <w:t>证明材料所在页码</w:t>
            </w:r>
          </w:p>
        </w:tc>
      </w:tr>
      <w:tr w:rsidR="00E72FA0" w:rsidRPr="00BC146F" w:rsidTr="004929A0">
        <w:trPr>
          <w:jc w:val="center"/>
        </w:trPr>
        <w:tc>
          <w:tcPr>
            <w:tcW w:w="415"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398"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881"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398"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1174"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r>
      <w:tr w:rsidR="00E72FA0" w:rsidRPr="00BC146F" w:rsidTr="004929A0">
        <w:trPr>
          <w:jc w:val="center"/>
        </w:trPr>
        <w:tc>
          <w:tcPr>
            <w:tcW w:w="415"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398"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881"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398"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1174"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r>
      <w:tr w:rsidR="00E72FA0" w:rsidRPr="00BC146F" w:rsidTr="004929A0">
        <w:trPr>
          <w:jc w:val="center"/>
        </w:trPr>
        <w:tc>
          <w:tcPr>
            <w:tcW w:w="415"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398"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881"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398"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1174"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r>
      <w:tr w:rsidR="00E72FA0" w:rsidRPr="00BC146F" w:rsidTr="004929A0">
        <w:trPr>
          <w:jc w:val="center"/>
        </w:trPr>
        <w:tc>
          <w:tcPr>
            <w:tcW w:w="415"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398"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881"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398"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1174"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r>
      <w:tr w:rsidR="00E72FA0" w:rsidRPr="00BC146F" w:rsidTr="004929A0">
        <w:trPr>
          <w:jc w:val="center"/>
        </w:trPr>
        <w:tc>
          <w:tcPr>
            <w:tcW w:w="415"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398"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881"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398"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1174"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r>
      <w:tr w:rsidR="00E72FA0" w:rsidRPr="00BC146F" w:rsidTr="004929A0">
        <w:trPr>
          <w:jc w:val="center"/>
        </w:trPr>
        <w:tc>
          <w:tcPr>
            <w:tcW w:w="415"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398"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881"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398"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1174"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r>
      <w:tr w:rsidR="00E72FA0" w:rsidRPr="00BC146F" w:rsidTr="004929A0">
        <w:trPr>
          <w:jc w:val="center"/>
        </w:trPr>
        <w:tc>
          <w:tcPr>
            <w:tcW w:w="415"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398"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881"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398"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1174"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r>
      <w:tr w:rsidR="00E72FA0" w:rsidRPr="00BC146F" w:rsidTr="004929A0">
        <w:trPr>
          <w:jc w:val="center"/>
        </w:trPr>
        <w:tc>
          <w:tcPr>
            <w:tcW w:w="415"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398"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881"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398"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1174"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r>
      <w:tr w:rsidR="00E72FA0" w:rsidRPr="00BC146F" w:rsidTr="004929A0">
        <w:trPr>
          <w:jc w:val="center"/>
        </w:trPr>
        <w:tc>
          <w:tcPr>
            <w:tcW w:w="415"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398"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881"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398"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1174"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r>
      <w:tr w:rsidR="00E72FA0" w:rsidRPr="00BC146F" w:rsidTr="004929A0">
        <w:trPr>
          <w:jc w:val="center"/>
        </w:trPr>
        <w:tc>
          <w:tcPr>
            <w:tcW w:w="415"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398"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881"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398"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1174"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r>
      <w:tr w:rsidR="00E72FA0" w:rsidRPr="00BC146F" w:rsidTr="004929A0">
        <w:trPr>
          <w:jc w:val="center"/>
        </w:trPr>
        <w:tc>
          <w:tcPr>
            <w:tcW w:w="415"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398"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881"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398"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c>
          <w:tcPr>
            <w:tcW w:w="1174" w:type="pct"/>
            <w:tcBorders>
              <w:top w:val="single" w:sz="4" w:space="0" w:color="auto"/>
              <w:left w:val="single" w:sz="4" w:space="0" w:color="auto"/>
              <w:bottom w:val="single" w:sz="4" w:space="0" w:color="auto"/>
              <w:right w:val="single" w:sz="4" w:space="0" w:color="auto"/>
            </w:tcBorders>
            <w:vAlign w:val="center"/>
          </w:tcPr>
          <w:p w:rsidR="00E72FA0" w:rsidRPr="00BC146F" w:rsidRDefault="00E72FA0" w:rsidP="004929A0">
            <w:pPr>
              <w:jc w:val="center"/>
              <w:rPr>
                <w:b/>
                <w:sz w:val="24"/>
                <w:szCs w:val="24"/>
              </w:rPr>
            </w:pPr>
          </w:p>
        </w:tc>
      </w:tr>
    </w:tbl>
    <w:p w:rsidR="00E72FA0" w:rsidRPr="00BC146F" w:rsidRDefault="00E72FA0" w:rsidP="00E72FA0">
      <w:pPr>
        <w:spacing w:line="560" w:lineRule="exact"/>
        <w:rPr>
          <w:sz w:val="24"/>
        </w:rPr>
      </w:pPr>
      <w:r w:rsidRPr="00BC146F">
        <w:rPr>
          <w:sz w:val="24"/>
        </w:rPr>
        <w:t>备注：若谈判文件第二部分要求提供业绩的，投标人所列业绩应按其要求将证明材料按顺序附后。</w:t>
      </w:r>
    </w:p>
    <w:p w:rsidR="00E72FA0" w:rsidRPr="00BC146F" w:rsidRDefault="00E72FA0" w:rsidP="00E72FA0">
      <w:pPr>
        <w:spacing w:line="560" w:lineRule="exact"/>
        <w:rPr>
          <w:sz w:val="24"/>
        </w:rPr>
      </w:pPr>
    </w:p>
    <w:p w:rsidR="00E72FA0" w:rsidRDefault="00E72FA0" w:rsidP="00B018E2">
      <w:pPr>
        <w:spacing w:line="360" w:lineRule="auto"/>
        <w:ind w:firstLineChars="1700" w:firstLine="4486"/>
        <w:rPr>
          <w:sz w:val="24"/>
          <w:szCs w:val="24"/>
        </w:rPr>
      </w:pPr>
      <w:r w:rsidRPr="0068357A">
        <w:rPr>
          <w:rFonts w:hint="eastAsia"/>
          <w:sz w:val="24"/>
          <w:szCs w:val="24"/>
        </w:rPr>
        <w:t>供应商全称：（盖章）</w:t>
      </w:r>
    </w:p>
    <w:p w:rsidR="00E72FA0" w:rsidRPr="00BC146F" w:rsidRDefault="00E72FA0" w:rsidP="00B018E2">
      <w:pPr>
        <w:spacing w:line="360" w:lineRule="auto"/>
        <w:ind w:firstLineChars="1700" w:firstLine="4486"/>
        <w:rPr>
          <w:sz w:val="24"/>
        </w:rPr>
      </w:pPr>
    </w:p>
    <w:p w:rsidR="00E72FA0" w:rsidRPr="00BC146F" w:rsidRDefault="00E72FA0" w:rsidP="00B018E2">
      <w:pPr>
        <w:spacing w:line="360" w:lineRule="auto"/>
        <w:ind w:firstLineChars="1700" w:firstLine="4486"/>
        <w:rPr>
          <w:sz w:val="24"/>
        </w:rPr>
      </w:pPr>
      <w:r w:rsidRPr="00BC146F">
        <w:rPr>
          <w:sz w:val="24"/>
        </w:rPr>
        <w:t>日期：</w:t>
      </w:r>
      <w:r w:rsidRPr="00BC146F">
        <w:rPr>
          <w:sz w:val="24"/>
          <w:u w:val="single"/>
        </w:rPr>
        <w:t xml:space="preserve">     </w:t>
      </w:r>
      <w:r w:rsidRPr="00BC146F">
        <w:rPr>
          <w:sz w:val="24"/>
        </w:rPr>
        <w:t>年</w:t>
      </w:r>
      <w:r w:rsidRPr="00BC146F">
        <w:rPr>
          <w:sz w:val="24"/>
          <w:u w:val="single"/>
        </w:rPr>
        <w:t xml:space="preserve">    </w:t>
      </w:r>
      <w:r w:rsidRPr="00BC146F">
        <w:rPr>
          <w:sz w:val="24"/>
        </w:rPr>
        <w:t>月</w:t>
      </w:r>
      <w:r w:rsidRPr="00BC146F">
        <w:rPr>
          <w:sz w:val="24"/>
          <w:u w:val="single"/>
        </w:rPr>
        <w:t xml:space="preserve">    </w:t>
      </w:r>
      <w:r w:rsidRPr="00BC146F">
        <w:rPr>
          <w:sz w:val="24"/>
        </w:rPr>
        <w:t>日</w:t>
      </w:r>
    </w:p>
    <w:p w:rsidR="00E72FA0" w:rsidRDefault="00E72FA0">
      <w:pPr>
        <w:widowControl/>
        <w:jc w:val="left"/>
        <w:rPr>
          <w:b/>
          <w:sz w:val="24"/>
          <w:szCs w:val="21"/>
        </w:rPr>
      </w:pPr>
      <w:r>
        <w:rPr>
          <w:b/>
          <w:sz w:val="24"/>
          <w:szCs w:val="21"/>
        </w:rPr>
        <w:br w:type="page"/>
      </w:r>
    </w:p>
    <w:p w:rsidR="00E72FA0" w:rsidRPr="00BC146F" w:rsidRDefault="00E72FA0" w:rsidP="00E72FA0">
      <w:pPr>
        <w:spacing w:line="360" w:lineRule="auto"/>
        <w:ind w:right="84"/>
        <w:rPr>
          <w:b/>
          <w:sz w:val="24"/>
          <w:szCs w:val="24"/>
        </w:rPr>
      </w:pPr>
      <w:r w:rsidRPr="00BC146F">
        <w:rPr>
          <w:b/>
          <w:sz w:val="24"/>
          <w:szCs w:val="21"/>
        </w:rPr>
        <w:lastRenderedPageBreak/>
        <w:t>附件</w:t>
      </w:r>
      <w:r w:rsidR="00603C3F">
        <w:rPr>
          <w:rFonts w:hint="eastAsia"/>
          <w:b/>
          <w:sz w:val="24"/>
          <w:szCs w:val="21"/>
        </w:rPr>
        <w:t>15</w:t>
      </w:r>
      <w:r w:rsidRPr="00BC146F">
        <w:rPr>
          <w:b/>
          <w:sz w:val="24"/>
          <w:szCs w:val="21"/>
        </w:rPr>
        <w:t>：投标人认为需要提供的其他材料</w:t>
      </w:r>
    </w:p>
    <w:p w:rsidR="0050508B" w:rsidRPr="00BC146F" w:rsidRDefault="0050508B" w:rsidP="00B018E2">
      <w:pPr>
        <w:spacing w:line="360" w:lineRule="auto"/>
        <w:ind w:right="84" w:firstLineChars="100" w:firstLine="264"/>
        <w:rPr>
          <w:position w:val="-40"/>
          <w:sz w:val="24"/>
          <w:szCs w:val="24"/>
        </w:rPr>
      </w:pPr>
      <w:r w:rsidRPr="00BC146F">
        <w:rPr>
          <w:sz w:val="24"/>
          <w:szCs w:val="24"/>
        </w:rPr>
        <w:t xml:space="preserve">  </w:t>
      </w:r>
    </w:p>
    <w:p w:rsidR="0050508B" w:rsidRPr="00BC146F" w:rsidRDefault="0050508B" w:rsidP="0050508B">
      <w:pPr>
        <w:spacing w:line="460" w:lineRule="exact"/>
        <w:rPr>
          <w:sz w:val="24"/>
        </w:rPr>
      </w:pPr>
    </w:p>
    <w:p w:rsidR="0050508B" w:rsidRPr="00BC146F" w:rsidRDefault="0050508B" w:rsidP="0050508B">
      <w:pPr>
        <w:autoSpaceDE w:val="0"/>
        <w:autoSpaceDN w:val="0"/>
        <w:adjustRightInd w:val="0"/>
        <w:spacing w:line="520" w:lineRule="exact"/>
        <w:rPr>
          <w:b/>
          <w:kern w:val="0"/>
          <w:sz w:val="24"/>
        </w:rPr>
      </w:pPr>
      <w:r w:rsidRPr="00BC146F">
        <w:rPr>
          <w:b/>
          <w:sz w:val="24"/>
        </w:rPr>
        <w:br w:type="page"/>
      </w:r>
    </w:p>
    <w:p w:rsidR="0050508B" w:rsidRPr="00BC146F" w:rsidRDefault="0050508B" w:rsidP="0050508B">
      <w:pPr>
        <w:autoSpaceDE w:val="0"/>
        <w:autoSpaceDN w:val="0"/>
        <w:adjustRightInd w:val="0"/>
        <w:spacing w:line="520" w:lineRule="exact"/>
        <w:rPr>
          <w:b/>
          <w:kern w:val="0"/>
          <w:sz w:val="24"/>
        </w:rPr>
      </w:pPr>
      <w:r w:rsidRPr="00BC146F">
        <w:rPr>
          <w:b/>
          <w:noProof/>
          <w:kern w:val="0"/>
          <w:sz w:val="24"/>
        </w:rPr>
        <w:lastRenderedPageBreak/>
        <w:drawing>
          <wp:anchor distT="0" distB="0" distL="114300" distR="114300" simplePos="0" relativeHeight="251663360" behindDoc="0" locked="0" layoutInCell="1" allowOverlap="1" wp14:anchorId="4278ADC0" wp14:editId="2AAE8601">
            <wp:simplePos x="0" y="0"/>
            <wp:positionH relativeFrom="column">
              <wp:posOffset>26670</wp:posOffset>
            </wp:positionH>
            <wp:positionV relativeFrom="paragraph">
              <wp:posOffset>-150495</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508B" w:rsidRPr="00BC146F" w:rsidRDefault="0050508B" w:rsidP="0050508B">
      <w:pPr>
        <w:autoSpaceDE w:val="0"/>
        <w:autoSpaceDN w:val="0"/>
        <w:adjustRightInd w:val="0"/>
        <w:jc w:val="center"/>
        <w:rPr>
          <w:kern w:val="0"/>
          <w:sz w:val="144"/>
          <w:szCs w:val="144"/>
        </w:rPr>
      </w:pPr>
      <w:r w:rsidRPr="00BC146F">
        <w:rPr>
          <w:sz w:val="160"/>
          <w:szCs w:val="84"/>
        </w:rPr>
        <w:t>响</w:t>
      </w:r>
      <w:r w:rsidRPr="00BC146F">
        <w:rPr>
          <w:sz w:val="160"/>
          <w:szCs w:val="84"/>
        </w:rPr>
        <w:t xml:space="preserve"> </w:t>
      </w:r>
      <w:r w:rsidRPr="00BC146F">
        <w:rPr>
          <w:sz w:val="160"/>
          <w:szCs w:val="84"/>
        </w:rPr>
        <w:t>应</w:t>
      </w:r>
      <w:r w:rsidRPr="00BC146F">
        <w:rPr>
          <w:sz w:val="84"/>
          <w:szCs w:val="84"/>
        </w:rPr>
        <w:t xml:space="preserve"> </w:t>
      </w:r>
      <w:r w:rsidRPr="00BC146F">
        <w:rPr>
          <w:sz w:val="160"/>
          <w:szCs w:val="84"/>
        </w:rPr>
        <w:t>文</w:t>
      </w:r>
      <w:r w:rsidRPr="00BC146F">
        <w:rPr>
          <w:sz w:val="84"/>
          <w:szCs w:val="84"/>
        </w:rPr>
        <w:t xml:space="preserve"> </w:t>
      </w:r>
      <w:r w:rsidRPr="00BC146F">
        <w:rPr>
          <w:sz w:val="160"/>
          <w:szCs w:val="84"/>
        </w:rPr>
        <w:t>件</w:t>
      </w:r>
    </w:p>
    <w:p w:rsidR="009034F9" w:rsidRPr="00BC146F" w:rsidRDefault="009034F9" w:rsidP="009034F9">
      <w:pPr>
        <w:autoSpaceDE w:val="0"/>
        <w:autoSpaceDN w:val="0"/>
        <w:adjustRightInd w:val="0"/>
        <w:spacing w:line="520" w:lineRule="exact"/>
        <w:jc w:val="center"/>
        <w:rPr>
          <w:rFonts w:eastAsia="楷体_GB2312"/>
          <w:b/>
          <w:color w:val="FF0000"/>
          <w:kern w:val="0"/>
          <w:sz w:val="36"/>
          <w:szCs w:val="36"/>
        </w:rPr>
      </w:pPr>
      <w:r w:rsidRPr="00BC146F">
        <w:rPr>
          <w:rFonts w:eastAsia="楷体_GB2312"/>
          <w:b/>
          <w:color w:val="FF0000"/>
          <w:kern w:val="0"/>
          <w:sz w:val="36"/>
          <w:szCs w:val="36"/>
        </w:rPr>
        <w:t>（</w:t>
      </w:r>
      <w:r w:rsidRPr="00BC146F">
        <w:rPr>
          <w:rFonts w:eastAsia="楷体_GB2312"/>
          <w:b/>
          <w:color w:val="FF0000"/>
          <w:kern w:val="0"/>
          <w:sz w:val="36"/>
          <w:szCs w:val="36"/>
        </w:rPr>
        <w:t xml:space="preserve"> </w:t>
      </w:r>
      <w:r w:rsidRPr="00BC146F">
        <w:rPr>
          <w:rFonts w:eastAsia="楷体_GB2312"/>
          <w:b/>
          <w:color w:val="FF0000"/>
          <w:kern w:val="0"/>
          <w:sz w:val="36"/>
          <w:szCs w:val="36"/>
        </w:rPr>
        <w:t>加盖电子签章</w:t>
      </w:r>
      <w:r w:rsidRPr="00BC146F">
        <w:rPr>
          <w:rFonts w:eastAsia="楷体_GB2312"/>
          <w:b/>
          <w:color w:val="FF0000"/>
          <w:kern w:val="0"/>
          <w:sz w:val="36"/>
          <w:szCs w:val="36"/>
        </w:rPr>
        <w:t xml:space="preserve"> </w:t>
      </w:r>
      <w:r w:rsidRPr="00BC146F">
        <w:rPr>
          <w:rFonts w:eastAsia="楷体_GB2312"/>
          <w:b/>
          <w:color w:val="FF0000"/>
          <w:kern w:val="0"/>
          <w:sz w:val="36"/>
          <w:szCs w:val="36"/>
        </w:rPr>
        <w:t>）</w:t>
      </w:r>
    </w:p>
    <w:p w:rsidR="009034F9" w:rsidRPr="00BC146F" w:rsidRDefault="009034F9" w:rsidP="0050508B">
      <w:pPr>
        <w:autoSpaceDE w:val="0"/>
        <w:autoSpaceDN w:val="0"/>
        <w:adjustRightInd w:val="0"/>
        <w:spacing w:line="520" w:lineRule="exact"/>
        <w:jc w:val="center"/>
        <w:rPr>
          <w:b/>
          <w:kern w:val="0"/>
          <w:sz w:val="36"/>
          <w:szCs w:val="36"/>
        </w:rPr>
      </w:pPr>
    </w:p>
    <w:p w:rsidR="0050508B" w:rsidRPr="00BC146F" w:rsidRDefault="0050508B" w:rsidP="0050508B">
      <w:pPr>
        <w:autoSpaceDE w:val="0"/>
        <w:autoSpaceDN w:val="0"/>
        <w:adjustRightInd w:val="0"/>
        <w:spacing w:line="520" w:lineRule="exact"/>
        <w:jc w:val="center"/>
        <w:rPr>
          <w:b/>
          <w:kern w:val="0"/>
          <w:sz w:val="36"/>
          <w:szCs w:val="36"/>
        </w:rPr>
      </w:pPr>
      <w:r w:rsidRPr="00BC146F">
        <w:rPr>
          <w:b/>
          <w:kern w:val="0"/>
          <w:sz w:val="36"/>
          <w:szCs w:val="36"/>
        </w:rPr>
        <w:t>第二阶段</w:t>
      </w:r>
    </w:p>
    <w:p w:rsidR="0050508B" w:rsidRPr="00BC146F" w:rsidRDefault="0050508B" w:rsidP="0050508B">
      <w:pPr>
        <w:autoSpaceDE w:val="0"/>
        <w:autoSpaceDN w:val="0"/>
        <w:adjustRightInd w:val="0"/>
        <w:spacing w:line="520" w:lineRule="exact"/>
        <w:jc w:val="center"/>
        <w:rPr>
          <w:b/>
          <w:kern w:val="0"/>
          <w:sz w:val="24"/>
        </w:rPr>
      </w:pPr>
    </w:p>
    <w:p w:rsidR="0050508B" w:rsidRPr="00BC146F" w:rsidRDefault="0050508B" w:rsidP="00B018E2">
      <w:pPr>
        <w:spacing w:beforeLines="30" w:before="118" w:afterLines="70" w:after="277" w:line="540" w:lineRule="exact"/>
        <w:ind w:leftChars="300" w:left="702"/>
        <w:rPr>
          <w:b/>
          <w:sz w:val="34"/>
          <w:szCs w:val="34"/>
        </w:rPr>
      </w:pPr>
      <w:r w:rsidRPr="00BC146F">
        <w:rPr>
          <w:b/>
          <w:sz w:val="34"/>
          <w:szCs w:val="34"/>
        </w:rPr>
        <w:t>项目编号：</w:t>
      </w:r>
    </w:p>
    <w:p w:rsidR="0050508B" w:rsidRPr="00BC146F" w:rsidRDefault="0050508B" w:rsidP="00B018E2">
      <w:pPr>
        <w:spacing w:beforeLines="30" w:before="118" w:afterLines="70" w:after="277" w:line="540" w:lineRule="exact"/>
        <w:ind w:leftChars="300" w:left="2331" w:hangingChars="446" w:hanging="1629"/>
        <w:rPr>
          <w:b/>
          <w:sz w:val="34"/>
          <w:szCs w:val="34"/>
        </w:rPr>
      </w:pPr>
      <w:r w:rsidRPr="00BC146F">
        <w:rPr>
          <w:b/>
          <w:sz w:val="34"/>
          <w:szCs w:val="34"/>
        </w:rPr>
        <w:t>项目名称：</w:t>
      </w:r>
    </w:p>
    <w:p w:rsidR="0050508B" w:rsidRPr="00BC146F" w:rsidRDefault="0050508B" w:rsidP="00B018E2">
      <w:pPr>
        <w:spacing w:beforeLines="30" w:before="118" w:afterLines="70" w:after="277" w:line="540" w:lineRule="exact"/>
        <w:ind w:leftChars="300" w:left="2331" w:hangingChars="446" w:hanging="1629"/>
        <w:rPr>
          <w:b/>
          <w:sz w:val="34"/>
          <w:szCs w:val="34"/>
        </w:rPr>
      </w:pPr>
      <w:r w:rsidRPr="00BC146F">
        <w:rPr>
          <w:b/>
          <w:sz w:val="34"/>
          <w:szCs w:val="34"/>
        </w:rPr>
        <w:t>所投包号：</w:t>
      </w:r>
    </w:p>
    <w:p w:rsidR="0050508B" w:rsidRPr="00BC146F" w:rsidRDefault="0050508B" w:rsidP="00B018E2">
      <w:pPr>
        <w:spacing w:beforeLines="30" w:before="118" w:afterLines="70" w:after="277" w:line="540" w:lineRule="exact"/>
        <w:ind w:leftChars="300" w:left="702"/>
        <w:rPr>
          <w:b/>
          <w:sz w:val="34"/>
          <w:szCs w:val="34"/>
        </w:rPr>
      </w:pPr>
      <w:r w:rsidRPr="00BC146F">
        <w:rPr>
          <w:b/>
          <w:sz w:val="34"/>
          <w:szCs w:val="34"/>
        </w:rPr>
        <w:t>投标单位名称：</w:t>
      </w:r>
    </w:p>
    <w:p w:rsidR="0050508B" w:rsidRPr="00BC146F" w:rsidRDefault="0050508B" w:rsidP="00B018E2">
      <w:pPr>
        <w:spacing w:beforeLines="30" w:before="118" w:afterLines="70" w:after="277" w:line="540" w:lineRule="exact"/>
        <w:ind w:leftChars="300" w:left="702"/>
        <w:rPr>
          <w:b/>
          <w:sz w:val="34"/>
          <w:szCs w:val="34"/>
        </w:rPr>
      </w:pPr>
    </w:p>
    <w:p w:rsidR="0050508B" w:rsidRPr="00BC146F" w:rsidRDefault="0050508B" w:rsidP="00B018E2">
      <w:pPr>
        <w:spacing w:beforeLines="30" w:before="118" w:afterLines="70" w:after="277" w:line="540" w:lineRule="exact"/>
        <w:ind w:leftChars="300" w:left="702"/>
        <w:rPr>
          <w:b/>
          <w:sz w:val="34"/>
          <w:szCs w:val="34"/>
        </w:rPr>
      </w:pPr>
    </w:p>
    <w:p w:rsidR="0050508B" w:rsidRPr="00BC146F" w:rsidRDefault="0050508B" w:rsidP="00B018E2">
      <w:pPr>
        <w:spacing w:beforeLines="30" w:before="118" w:afterLines="70" w:after="277" w:line="540" w:lineRule="exact"/>
        <w:ind w:leftChars="300" w:left="702"/>
        <w:rPr>
          <w:b/>
          <w:sz w:val="34"/>
          <w:szCs w:val="34"/>
        </w:rPr>
      </w:pPr>
    </w:p>
    <w:p w:rsidR="0050508B" w:rsidRPr="00BC146F" w:rsidRDefault="0050508B" w:rsidP="00B018E2">
      <w:pPr>
        <w:spacing w:beforeLines="30" w:before="118" w:afterLines="70" w:after="277" w:line="540" w:lineRule="exact"/>
        <w:ind w:leftChars="300" w:left="702"/>
        <w:rPr>
          <w:b/>
          <w:sz w:val="34"/>
          <w:szCs w:val="34"/>
        </w:rPr>
      </w:pPr>
    </w:p>
    <w:p w:rsidR="009034F9" w:rsidRPr="00BC146F" w:rsidRDefault="0050508B" w:rsidP="00B018E2">
      <w:pPr>
        <w:spacing w:line="460" w:lineRule="exact"/>
        <w:ind w:firstLineChars="200" w:firstLine="730"/>
        <w:rPr>
          <w:b/>
          <w:sz w:val="24"/>
        </w:rPr>
      </w:pPr>
      <w:r w:rsidRPr="00BC146F">
        <w:rPr>
          <w:b/>
          <w:sz w:val="34"/>
          <w:szCs w:val="34"/>
        </w:rPr>
        <w:t>谈判日期：</w:t>
      </w:r>
      <w:r w:rsidRPr="00BC146F">
        <w:rPr>
          <w:b/>
          <w:sz w:val="34"/>
          <w:szCs w:val="34"/>
        </w:rPr>
        <w:t xml:space="preserve">   </w:t>
      </w:r>
      <w:r w:rsidRPr="00BC146F">
        <w:rPr>
          <w:b/>
          <w:sz w:val="34"/>
          <w:szCs w:val="34"/>
        </w:rPr>
        <w:t>年</w:t>
      </w:r>
      <w:r w:rsidRPr="00BC146F">
        <w:rPr>
          <w:b/>
          <w:sz w:val="34"/>
          <w:szCs w:val="34"/>
        </w:rPr>
        <w:t xml:space="preserve">   </w:t>
      </w:r>
      <w:r w:rsidRPr="00BC146F">
        <w:rPr>
          <w:b/>
          <w:sz w:val="34"/>
          <w:szCs w:val="34"/>
        </w:rPr>
        <w:t>月</w:t>
      </w:r>
      <w:r w:rsidRPr="00BC146F">
        <w:rPr>
          <w:b/>
          <w:sz w:val="34"/>
          <w:szCs w:val="34"/>
        </w:rPr>
        <w:t xml:space="preserve">   </w:t>
      </w:r>
      <w:r w:rsidRPr="00BC146F">
        <w:rPr>
          <w:b/>
          <w:sz w:val="34"/>
          <w:szCs w:val="34"/>
        </w:rPr>
        <w:t>日</w:t>
      </w:r>
      <w:r w:rsidRPr="00BC146F">
        <w:rPr>
          <w:b/>
          <w:bCs/>
          <w:sz w:val="24"/>
        </w:rPr>
        <w:br w:type="page"/>
      </w:r>
    </w:p>
    <w:p w:rsidR="0050508B" w:rsidRPr="00BC146F" w:rsidRDefault="0050508B" w:rsidP="0050508B">
      <w:pPr>
        <w:tabs>
          <w:tab w:val="left" w:pos="360"/>
        </w:tabs>
        <w:spacing w:line="460" w:lineRule="exact"/>
        <w:jc w:val="center"/>
        <w:rPr>
          <w:b/>
          <w:sz w:val="24"/>
        </w:rPr>
      </w:pPr>
      <w:r w:rsidRPr="00BC146F">
        <w:rPr>
          <w:b/>
          <w:sz w:val="24"/>
        </w:rPr>
        <w:lastRenderedPageBreak/>
        <w:t>报价书</w:t>
      </w:r>
    </w:p>
    <w:p w:rsidR="0050508B" w:rsidRPr="00BC146F" w:rsidRDefault="0050508B" w:rsidP="0050508B">
      <w:pPr>
        <w:tabs>
          <w:tab w:val="left" w:pos="360"/>
        </w:tabs>
        <w:spacing w:line="460" w:lineRule="exact"/>
        <w:jc w:val="center"/>
        <w:rPr>
          <w:b/>
          <w:sz w:val="24"/>
        </w:rPr>
      </w:pPr>
    </w:p>
    <w:p w:rsidR="0050508B" w:rsidRPr="00BC146F" w:rsidRDefault="0050508B" w:rsidP="0050508B">
      <w:pPr>
        <w:spacing w:line="460" w:lineRule="exact"/>
        <w:rPr>
          <w:sz w:val="24"/>
        </w:rPr>
      </w:pPr>
      <w:r w:rsidRPr="00BC146F">
        <w:rPr>
          <w:sz w:val="24"/>
        </w:rPr>
        <w:t>致：天津市政府采购中心</w:t>
      </w:r>
    </w:p>
    <w:p w:rsidR="0050508B" w:rsidRPr="00BC146F" w:rsidRDefault="0050508B" w:rsidP="0050508B">
      <w:pPr>
        <w:tabs>
          <w:tab w:val="left" w:pos="540"/>
          <w:tab w:val="left" w:pos="720"/>
        </w:tabs>
        <w:spacing w:line="460" w:lineRule="exact"/>
        <w:rPr>
          <w:sz w:val="24"/>
        </w:rPr>
      </w:pPr>
      <w:r w:rsidRPr="00BC146F">
        <w:rPr>
          <w:sz w:val="24"/>
        </w:rPr>
        <w:t xml:space="preserve">     </w:t>
      </w:r>
      <w:r w:rsidRPr="00BC146F">
        <w:rPr>
          <w:sz w:val="24"/>
        </w:rPr>
        <w:t>根据贵方为天津市</w:t>
      </w:r>
      <w:r w:rsidRPr="00BC146F">
        <w:rPr>
          <w:sz w:val="24"/>
          <w:u w:val="single"/>
        </w:rPr>
        <w:t xml:space="preserve">                      </w:t>
      </w:r>
      <w:r w:rsidRPr="00BC146F">
        <w:rPr>
          <w:sz w:val="24"/>
        </w:rPr>
        <w:t>项目的竞争性谈判邀请（项目编号：</w:t>
      </w:r>
      <w:r w:rsidRPr="00BC146F">
        <w:rPr>
          <w:sz w:val="24"/>
          <w:u w:val="single"/>
        </w:rPr>
        <w:t xml:space="preserve">                      </w:t>
      </w:r>
      <w:r w:rsidRPr="00BC146F">
        <w:rPr>
          <w:sz w:val="24"/>
        </w:rPr>
        <w:t>），</w:t>
      </w:r>
      <w:r w:rsidR="00B54648">
        <w:rPr>
          <w:rFonts w:hint="eastAsia"/>
          <w:sz w:val="24"/>
        </w:rPr>
        <w:t>谈判</w:t>
      </w:r>
      <w:r w:rsidR="00B54648" w:rsidRPr="009A0835">
        <w:rPr>
          <w:sz w:val="24"/>
        </w:rPr>
        <w:t>代表</w:t>
      </w:r>
      <w:r w:rsidR="00B54648">
        <w:rPr>
          <w:sz w:val="24"/>
        </w:rPr>
        <w:t>人</w:t>
      </w:r>
      <w:r w:rsidRPr="00BC146F">
        <w:rPr>
          <w:sz w:val="24"/>
          <w:u w:val="single"/>
        </w:rPr>
        <w:t xml:space="preserve">             </w:t>
      </w:r>
      <w:r w:rsidRPr="00BC146F">
        <w:rPr>
          <w:sz w:val="24"/>
        </w:rPr>
        <w:t>（姓名</w:t>
      </w:r>
      <w:r w:rsidRPr="00BC146F">
        <w:rPr>
          <w:sz w:val="24"/>
          <w:lang w:val="en-GB"/>
        </w:rPr>
        <w:t>/</w:t>
      </w:r>
      <w:r w:rsidRPr="00BC146F">
        <w:rPr>
          <w:sz w:val="24"/>
        </w:rPr>
        <w:t>职务）经正式授权并代表我公司</w:t>
      </w:r>
      <w:r w:rsidRPr="00BC146F">
        <w:rPr>
          <w:sz w:val="24"/>
          <w:u w:val="single"/>
        </w:rPr>
        <w:t xml:space="preserve">                  </w:t>
      </w:r>
      <w:r w:rsidRPr="00BC146F">
        <w:rPr>
          <w:sz w:val="24"/>
        </w:rPr>
        <w:t>（投标人名称、地址）</w:t>
      </w:r>
      <w:r w:rsidR="009034F9" w:rsidRPr="00BC146F">
        <w:rPr>
          <w:sz w:val="24"/>
        </w:rPr>
        <w:t>提交网上应答及上传加盖电子签章的响应文件。</w:t>
      </w:r>
    </w:p>
    <w:p w:rsidR="0050508B" w:rsidRPr="00BC146F" w:rsidRDefault="0050508B" w:rsidP="0050508B">
      <w:pPr>
        <w:spacing w:line="460" w:lineRule="exact"/>
        <w:rPr>
          <w:sz w:val="24"/>
        </w:rPr>
      </w:pPr>
      <w:r w:rsidRPr="00BC146F">
        <w:rPr>
          <w:sz w:val="24"/>
        </w:rPr>
        <w:t>据此函，</w:t>
      </w:r>
      <w:r w:rsidR="00B54648">
        <w:rPr>
          <w:rFonts w:hint="eastAsia"/>
          <w:sz w:val="24"/>
        </w:rPr>
        <w:t>谈判</w:t>
      </w:r>
      <w:r w:rsidR="00B54648" w:rsidRPr="009A0835">
        <w:rPr>
          <w:sz w:val="24"/>
        </w:rPr>
        <w:t>代表</w:t>
      </w:r>
      <w:r w:rsidR="00B54648">
        <w:rPr>
          <w:sz w:val="24"/>
        </w:rPr>
        <w:t>人</w:t>
      </w:r>
      <w:r w:rsidRPr="00BC146F">
        <w:rPr>
          <w:sz w:val="24"/>
        </w:rPr>
        <w:t>宣布同意如下：</w:t>
      </w:r>
    </w:p>
    <w:p w:rsidR="0050508B" w:rsidRPr="00BC146F" w:rsidRDefault="0050508B" w:rsidP="00B018E2">
      <w:pPr>
        <w:spacing w:line="460" w:lineRule="exact"/>
        <w:ind w:firstLineChars="200" w:firstLine="528"/>
        <w:jc w:val="left"/>
        <w:rPr>
          <w:sz w:val="24"/>
        </w:rPr>
      </w:pPr>
      <w:r w:rsidRPr="00BC146F">
        <w:rPr>
          <w:sz w:val="24"/>
        </w:rPr>
        <w:t>1.</w:t>
      </w:r>
      <w:r w:rsidRPr="00BC146F">
        <w:rPr>
          <w:sz w:val="24"/>
        </w:rPr>
        <w:t>所附谈判报价表中规定的应提供的服务谈判总价为</w:t>
      </w:r>
    </w:p>
    <w:p w:rsidR="0050508B" w:rsidRPr="00BC146F" w:rsidRDefault="0050508B" w:rsidP="00B018E2">
      <w:pPr>
        <w:spacing w:line="460" w:lineRule="exact"/>
        <w:ind w:firstLineChars="200" w:firstLine="528"/>
        <w:jc w:val="left"/>
        <w:rPr>
          <w:sz w:val="24"/>
        </w:rPr>
      </w:pPr>
      <w:r w:rsidRPr="00BC146F">
        <w:rPr>
          <w:sz w:val="24"/>
        </w:rPr>
        <w:t>第一包：</w:t>
      </w:r>
    </w:p>
    <w:p w:rsidR="0050508B" w:rsidRPr="00BC146F" w:rsidRDefault="0050508B" w:rsidP="00B018E2">
      <w:pPr>
        <w:spacing w:line="460" w:lineRule="exact"/>
        <w:ind w:firstLineChars="200" w:firstLine="528"/>
        <w:jc w:val="left"/>
        <w:rPr>
          <w:sz w:val="24"/>
        </w:rPr>
      </w:pPr>
      <w:r w:rsidRPr="00BC146F">
        <w:rPr>
          <w:sz w:val="24"/>
          <w:u w:val="single"/>
        </w:rPr>
        <w:t xml:space="preserve">         </w:t>
      </w:r>
      <w:r w:rsidRPr="00BC146F">
        <w:rPr>
          <w:sz w:val="24"/>
        </w:rPr>
        <w:t>元（注明币种）</w:t>
      </w:r>
    </w:p>
    <w:p w:rsidR="0050508B" w:rsidRPr="00BC146F" w:rsidRDefault="0050508B" w:rsidP="00B018E2">
      <w:pPr>
        <w:spacing w:line="460" w:lineRule="exact"/>
        <w:ind w:leftChars="223" w:left="522"/>
        <w:jc w:val="left"/>
        <w:rPr>
          <w:sz w:val="24"/>
        </w:rPr>
      </w:pPr>
      <w:r w:rsidRPr="00BC146F">
        <w:rPr>
          <w:sz w:val="24"/>
        </w:rPr>
        <w:t>大写</w:t>
      </w:r>
      <w:r w:rsidRPr="00BC146F">
        <w:rPr>
          <w:sz w:val="24"/>
          <w:u w:val="single"/>
        </w:rPr>
        <w:t xml:space="preserve">                    </w:t>
      </w:r>
      <w:r w:rsidRPr="00BC146F">
        <w:rPr>
          <w:sz w:val="24"/>
        </w:rPr>
        <w:t>（文字表述）。</w:t>
      </w:r>
    </w:p>
    <w:p w:rsidR="0050508B" w:rsidRPr="00BC146F" w:rsidRDefault="0050508B" w:rsidP="00B018E2">
      <w:pPr>
        <w:spacing w:line="460" w:lineRule="exact"/>
        <w:ind w:leftChars="223" w:left="522"/>
        <w:jc w:val="left"/>
        <w:rPr>
          <w:sz w:val="24"/>
        </w:rPr>
      </w:pPr>
      <w:r w:rsidRPr="00BC146F">
        <w:rPr>
          <w:sz w:val="24"/>
        </w:rPr>
        <w:t>第二包：</w:t>
      </w:r>
    </w:p>
    <w:p w:rsidR="0050508B" w:rsidRPr="00BC146F" w:rsidRDefault="0050508B" w:rsidP="00B018E2">
      <w:pPr>
        <w:spacing w:line="460" w:lineRule="exact"/>
        <w:ind w:firstLineChars="200" w:firstLine="528"/>
        <w:jc w:val="left"/>
        <w:rPr>
          <w:sz w:val="24"/>
        </w:rPr>
      </w:pPr>
      <w:r w:rsidRPr="00BC146F">
        <w:rPr>
          <w:sz w:val="24"/>
          <w:u w:val="single"/>
        </w:rPr>
        <w:t xml:space="preserve">         </w:t>
      </w:r>
      <w:r w:rsidRPr="00BC146F">
        <w:rPr>
          <w:sz w:val="24"/>
        </w:rPr>
        <w:t>元（注明币种）</w:t>
      </w:r>
    </w:p>
    <w:p w:rsidR="0050508B" w:rsidRPr="00BC146F" w:rsidRDefault="0050508B" w:rsidP="00B018E2">
      <w:pPr>
        <w:spacing w:line="460" w:lineRule="exact"/>
        <w:ind w:leftChars="223" w:left="522"/>
        <w:jc w:val="left"/>
        <w:rPr>
          <w:sz w:val="24"/>
        </w:rPr>
      </w:pPr>
      <w:r w:rsidRPr="00BC146F">
        <w:rPr>
          <w:sz w:val="24"/>
        </w:rPr>
        <w:t>大写</w:t>
      </w:r>
      <w:r w:rsidRPr="00BC146F">
        <w:rPr>
          <w:sz w:val="24"/>
          <w:u w:val="single"/>
        </w:rPr>
        <w:t xml:space="preserve">                    </w:t>
      </w:r>
      <w:r w:rsidRPr="00BC146F">
        <w:rPr>
          <w:sz w:val="24"/>
        </w:rPr>
        <w:t>（文字表述）。</w:t>
      </w:r>
    </w:p>
    <w:p w:rsidR="0050508B" w:rsidRPr="00BC146F" w:rsidRDefault="0050508B" w:rsidP="00B018E2">
      <w:pPr>
        <w:spacing w:line="460" w:lineRule="exact"/>
        <w:ind w:firstLineChars="200" w:firstLine="528"/>
        <w:jc w:val="left"/>
        <w:rPr>
          <w:sz w:val="24"/>
        </w:rPr>
      </w:pPr>
      <w:r w:rsidRPr="00BC146F">
        <w:rPr>
          <w:sz w:val="24"/>
        </w:rPr>
        <w:t>………………………………………………</w:t>
      </w:r>
    </w:p>
    <w:p w:rsidR="0050508B" w:rsidRPr="00BC146F" w:rsidRDefault="0050508B" w:rsidP="0050508B">
      <w:pPr>
        <w:spacing w:line="460" w:lineRule="exact"/>
        <w:rPr>
          <w:sz w:val="24"/>
        </w:rPr>
      </w:pPr>
      <w:r w:rsidRPr="00BC146F">
        <w:rPr>
          <w:sz w:val="24"/>
        </w:rPr>
        <w:t xml:space="preserve">    2.</w:t>
      </w:r>
      <w:r w:rsidRPr="00BC146F">
        <w:rPr>
          <w:sz w:val="24"/>
        </w:rPr>
        <w:t>投标人已经对全部价格进行了认真核对，保证本报价真实、准确无误，并承担</w:t>
      </w:r>
      <w:proofErr w:type="gramStart"/>
      <w:r w:rsidRPr="00BC146F">
        <w:rPr>
          <w:sz w:val="24"/>
        </w:rPr>
        <w:t>本价格</w:t>
      </w:r>
      <w:proofErr w:type="gramEnd"/>
      <w:r w:rsidRPr="00BC146F">
        <w:rPr>
          <w:sz w:val="24"/>
        </w:rPr>
        <w:t>所对应本项目的一切责任和义务。</w:t>
      </w:r>
    </w:p>
    <w:p w:rsidR="0050508B" w:rsidRPr="00BC146F" w:rsidRDefault="0050508B" w:rsidP="0050508B">
      <w:pPr>
        <w:spacing w:line="460" w:lineRule="exact"/>
        <w:ind w:firstLine="471"/>
        <w:rPr>
          <w:sz w:val="24"/>
        </w:rPr>
      </w:pPr>
      <w:r w:rsidRPr="00BC146F">
        <w:rPr>
          <w:sz w:val="24"/>
        </w:rPr>
        <w:t>3.</w:t>
      </w:r>
      <w:r w:rsidRPr="00BC146F">
        <w:rPr>
          <w:sz w:val="24"/>
        </w:rPr>
        <w:t>两个阶段响应文件一一对应、不可分割，共同构成我方对本项目的所有承诺。</w:t>
      </w:r>
    </w:p>
    <w:p w:rsidR="0050508B" w:rsidRPr="00BC146F" w:rsidRDefault="0050508B" w:rsidP="0050508B">
      <w:pPr>
        <w:spacing w:line="460" w:lineRule="exact"/>
        <w:ind w:firstLine="471"/>
        <w:rPr>
          <w:sz w:val="24"/>
        </w:rPr>
      </w:pPr>
    </w:p>
    <w:p w:rsidR="00BC146F" w:rsidRDefault="00BC146F" w:rsidP="00B018E2">
      <w:pPr>
        <w:spacing w:line="360" w:lineRule="auto"/>
        <w:ind w:firstLineChars="1700" w:firstLine="4486"/>
        <w:rPr>
          <w:sz w:val="24"/>
        </w:rPr>
      </w:pPr>
      <w:r>
        <w:rPr>
          <w:rFonts w:hint="eastAsia"/>
          <w:sz w:val="24"/>
        </w:rPr>
        <w:t>供应商名称：</w:t>
      </w:r>
    </w:p>
    <w:p w:rsidR="00BC146F" w:rsidRDefault="00BC146F" w:rsidP="00B018E2">
      <w:pPr>
        <w:spacing w:line="360" w:lineRule="auto"/>
        <w:ind w:firstLineChars="1700" w:firstLine="4486"/>
        <w:rPr>
          <w:sz w:val="24"/>
        </w:rPr>
      </w:pPr>
    </w:p>
    <w:p w:rsidR="00BC146F" w:rsidRDefault="00BC146F" w:rsidP="00B018E2">
      <w:pPr>
        <w:spacing w:line="360" w:lineRule="auto"/>
        <w:ind w:firstLineChars="1700" w:firstLine="4486"/>
        <w:rPr>
          <w:sz w:val="24"/>
        </w:rPr>
      </w:pPr>
      <w:r>
        <w:rPr>
          <w:rFonts w:hint="eastAsia"/>
          <w:sz w:val="24"/>
        </w:rPr>
        <w:t>日期：</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w:t>
      </w:r>
    </w:p>
    <w:p w:rsidR="00B018E2" w:rsidRPr="008B1D00" w:rsidRDefault="008B1D00" w:rsidP="00B67617">
      <w:pPr>
        <w:rPr>
          <w:sz w:val="24"/>
        </w:rPr>
        <w:sectPr w:rsidR="00B018E2" w:rsidRPr="008B1D00" w:rsidSect="008B1D00">
          <w:headerReference w:type="default" r:id="rId11"/>
          <w:pgSz w:w="11907" w:h="16840"/>
          <w:pgMar w:top="1418" w:right="1134" w:bottom="1134" w:left="1418" w:header="851" w:footer="567" w:gutter="0"/>
          <w:cols w:space="720"/>
          <w:docGrid w:type="linesAndChars" w:linePitch="396" w:charSpace="4889"/>
        </w:sectPr>
      </w:pPr>
      <w:r>
        <w:rPr>
          <w:sz w:val="24"/>
          <w:u w:val="single"/>
        </w:rPr>
        <w:t xml:space="preserve"> </w:t>
      </w:r>
    </w:p>
    <w:p w:rsidR="00B018E2" w:rsidRDefault="00B018E2" w:rsidP="00B018E2">
      <w:pPr>
        <w:autoSpaceDE w:val="0"/>
        <w:autoSpaceDN w:val="0"/>
        <w:adjustRightInd w:val="0"/>
        <w:spacing w:line="560" w:lineRule="exact"/>
        <w:rPr>
          <w:rFonts w:ascii="黑体" w:eastAsia="黑体" w:hAnsi="宋体" w:cs="宋体"/>
          <w:snapToGrid w:val="0"/>
          <w:kern w:val="0"/>
          <w:sz w:val="32"/>
          <w:szCs w:val="32"/>
        </w:rPr>
      </w:pPr>
      <w:r>
        <w:rPr>
          <w:rFonts w:ascii="黑体" w:eastAsia="黑体" w:hAnsi="宋体" w:cs="宋体" w:hint="eastAsia"/>
          <w:snapToGrid w:val="0"/>
          <w:kern w:val="0"/>
          <w:sz w:val="32"/>
          <w:szCs w:val="32"/>
          <w:lang w:val="zh-CN"/>
        </w:rPr>
        <w:lastRenderedPageBreak/>
        <w:t>附件</w:t>
      </w:r>
      <w:r>
        <w:rPr>
          <w:rFonts w:ascii="黑体" w:eastAsia="黑体" w:hAnsi="宋体" w:cs="宋体" w:hint="eastAsia"/>
          <w:snapToGrid w:val="0"/>
          <w:kern w:val="0"/>
          <w:sz w:val="32"/>
          <w:szCs w:val="32"/>
        </w:rPr>
        <w:t>1</w:t>
      </w:r>
      <w:r w:rsidR="00CC6888">
        <w:rPr>
          <w:rFonts w:ascii="黑体" w:eastAsia="黑体" w:hAnsi="宋体" w:cs="宋体" w:hint="eastAsia"/>
          <w:snapToGrid w:val="0"/>
          <w:kern w:val="0"/>
          <w:sz w:val="32"/>
          <w:szCs w:val="32"/>
        </w:rPr>
        <w:t>-1</w:t>
      </w:r>
    </w:p>
    <w:p w:rsidR="00B018E2" w:rsidRDefault="00B018E2" w:rsidP="00B018E2">
      <w:pPr>
        <w:autoSpaceDE w:val="0"/>
        <w:autoSpaceDN w:val="0"/>
        <w:adjustRightInd w:val="0"/>
        <w:spacing w:line="560" w:lineRule="exact"/>
        <w:rPr>
          <w:rFonts w:ascii="黑体" w:eastAsia="黑体" w:hAnsi="宋体" w:cs="宋体"/>
          <w:snapToGrid w:val="0"/>
          <w:kern w:val="0"/>
          <w:sz w:val="32"/>
          <w:szCs w:val="32"/>
          <w:lang w:val="zh-CN"/>
        </w:rPr>
      </w:pPr>
    </w:p>
    <w:p w:rsidR="00B018E2" w:rsidRDefault="00B018E2" w:rsidP="00B018E2">
      <w:pPr>
        <w:jc w:val="center"/>
        <w:rPr>
          <w:rFonts w:ascii="方正小标宋简体" w:eastAsia="方正小标宋简体" w:hAnsi="华文中宋"/>
          <w:bCs/>
          <w:snapToGrid w:val="0"/>
          <w:kern w:val="0"/>
          <w:sz w:val="44"/>
          <w:szCs w:val="44"/>
        </w:rPr>
      </w:pPr>
      <w:r>
        <w:rPr>
          <w:rFonts w:ascii="方正小标宋简体" w:eastAsia="方正小标宋简体" w:hAnsi="华文中宋" w:hint="eastAsia"/>
          <w:bCs/>
          <w:snapToGrid w:val="0"/>
          <w:kern w:val="0"/>
          <w:sz w:val="44"/>
          <w:szCs w:val="44"/>
        </w:rPr>
        <w:t>报价一览表（集装箱类）</w:t>
      </w:r>
    </w:p>
    <w:p w:rsidR="00B018E2" w:rsidRDefault="00B018E2" w:rsidP="00B018E2">
      <w:pPr>
        <w:spacing w:line="560" w:lineRule="exact"/>
        <w:ind w:firstLineChars="200" w:firstLine="608"/>
        <w:jc w:val="left"/>
      </w:pPr>
      <w:r>
        <w:rPr>
          <w:rFonts w:ascii="宋体" w:hAnsi="宋体" w:hint="eastAsia"/>
          <w:snapToGrid w:val="0"/>
          <w:kern w:val="0"/>
          <w:sz w:val="28"/>
          <w:szCs w:val="28"/>
        </w:rPr>
        <w:t xml:space="preserve">项目名称：            </w:t>
      </w:r>
      <w:r w:rsidR="00E21553">
        <w:rPr>
          <w:rFonts w:ascii="宋体" w:hAnsi="宋体" w:hint="eastAsia"/>
          <w:snapToGrid w:val="0"/>
          <w:kern w:val="0"/>
          <w:sz w:val="28"/>
          <w:szCs w:val="28"/>
        </w:rPr>
        <w:t xml:space="preserve">                      </w:t>
      </w:r>
      <w:r>
        <w:rPr>
          <w:rFonts w:ascii="宋体" w:hAnsi="宋体" w:hint="eastAsia"/>
          <w:snapToGrid w:val="0"/>
          <w:kern w:val="0"/>
          <w:sz w:val="28"/>
          <w:szCs w:val="28"/>
        </w:rPr>
        <w:t xml:space="preserve">项目编号：             </w:t>
      </w:r>
      <w:r w:rsidR="00E21553">
        <w:rPr>
          <w:rFonts w:ascii="宋体" w:hAnsi="宋体" w:hint="eastAsia"/>
          <w:snapToGrid w:val="0"/>
          <w:kern w:val="0"/>
          <w:sz w:val="28"/>
          <w:szCs w:val="28"/>
        </w:rPr>
        <w:t xml:space="preserve">    </w:t>
      </w:r>
      <w:r>
        <w:rPr>
          <w:rFonts w:ascii="宋体" w:hAnsi="宋体" w:hint="eastAsia"/>
          <w:snapToGrid w:val="0"/>
          <w:kern w:val="0"/>
          <w:sz w:val="28"/>
          <w:szCs w:val="28"/>
        </w:rPr>
        <w:t xml:space="preserve"> </w:t>
      </w:r>
      <w:r w:rsidR="00E21553">
        <w:rPr>
          <w:rFonts w:ascii="宋体" w:hAnsi="宋体" w:hint="eastAsia"/>
          <w:snapToGrid w:val="0"/>
          <w:kern w:val="0"/>
          <w:sz w:val="28"/>
          <w:szCs w:val="28"/>
        </w:rPr>
        <w:t xml:space="preserve">    </w:t>
      </w:r>
      <w:r>
        <w:rPr>
          <w:rFonts w:ascii="宋体" w:hAnsi="宋体" w:hint="eastAsia"/>
          <w:snapToGrid w:val="0"/>
          <w:kern w:val="0"/>
          <w:sz w:val="28"/>
          <w:szCs w:val="28"/>
        </w:rPr>
        <w:t>金额单位：元</w:t>
      </w:r>
    </w:p>
    <w:tbl>
      <w:tblPr>
        <w:tblpPr w:leftFromText="180" w:rightFromText="180" w:vertAnchor="text" w:horzAnchor="page" w:tblpX="1680" w:tblpY="28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843"/>
        <w:gridCol w:w="850"/>
        <w:gridCol w:w="1560"/>
        <w:gridCol w:w="3827"/>
        <w:gridCol w:w="1843"/>
        <w:gridCol w:w="3118"/>
      </w:tblGrid>
      <w:tr w:rsidR="008B1D00" w:rsidTr="008B1D00">
        <w:trPr>
          <w:trHeight w:val="845"/>
        </w:trPr>
        <w:tc>
          <w:tcPr>
            <w:tcW w:w="817" w:type="dxa"/>
            <w:vAlign w:val="center"/>
          </w:tcPr>
          <w:p w:rsidR="008B1D00" w:rsidRDefault="008B1D00" w:rsidP="004929A0">
            <w:pPr>
              <w:jc w:val="center"/>
              <w:rPr>
                <w:b/>
                <w:bCs/>
                <w:sz w:val="22"/>
                <w:szCs w:val="28"/>
              </w:rPr>
            </w:pPr>
            <w:r>
              <w:rPr>
                <w:rFonts w:hint="eastAsia"/>
                <w:b/>
                <w:bCs/>
                <w:sz w:val="22"/>
                <w:szCs w:val="28"/>
              </w:rPr>
              <w:t>序号</w:t>
            </w:r>
          </w:p>
        </w:tc>
        <w:tc>
          <w:tcPr>
            <w:tcW w:w="1843" w:type="dxa"/>
            <w:vAlign w:val="center"/>
          </w:tcPr>
          <w:p w:rsidR="008B1D00" w:rsidRDefault="008B1D00" w:rsidP="004929A0">
            <w:pPr>
              <w:jc w:val="center"/>
              <w:rPr>
                <w:b/>
                <w:bCs/>
                <w:sz w:val="22"/>
                <w:szCs w:val="28"/>
              </w:rPr>
            </w:pPr>
            <w:r>
              <w:rPr>
                <w:rFonts w:hint="eastAsia"/>
                <w:b/>
                <w:bCs/>
                <w:sz w:val="22"/>
                <w:szCs w:val="28"/>
              </w:rPr>
              <w:t>物资（服务）名称</w:t>
            </w:r>
          </w:p>
        </w:tc>
        <w:tc>
          <w:tcPr>
            <w:tcW w:w="850" w:type="dxa"/>
            <w:vAlign w:val="center"/>
          </w:tcPr>
          <w:p w:rsidR="008B1D00" w:rsidRDefault="008B1D00" w:rsidP="004929A0">
            <w:pPr>
              <w:jc w:val="center"/>
              <w:rPr>
                <w:b/>
                <w:bCs/>
                <w:sz w:val="22"/>
                <w:szCs w:val="28"/>
              </w:rPr>
            </w:pPr>
            <w:r>
              <w:rPr>
                <w:rFonts w:hint="eastAsia"/>
                <w:b/>
                <w:bCs/>
                <w:sz w:val="22"/>
                <w:szCs w:val="28"/>
              </w:rPr>
              <w:t>数量</w:t>
            </w:r>
          </w:p>
        </w:tc>
        <w:tc>
          <w:tcPr>
            <w:tcW w:w="1560" w:type="dxa"/>
            <w:vAlign w:val="center"/>
          </w:tcPr>
          <w:p w:rsidR="008B1D00" w:rsidRDefault="008B1D00" w:rsidP="004929A0">
            <w:pPr>
              <w:jc w:val="center"/>
              <w:rPr>
                <w:b/>
                <w:bCs/>
                <w:sz w:val="22"/>
                <w:szCs w:val="28"/>
              </w:rPr>
            </w:pPr>
            <w:r>
              <w:rPr>
                <w:rFonts w:hint="eastAsia"/>
                <w:b/>
                <w:bCs/>
                <w:sz w:val="22"/>
                <w:szCs w:val="28"/>
              </w:rPr>
              <w:t>规格</w:t>
            </w:r>
          </w:p>
        </w:tc>
        <w:tc>
          <w:tcPr>
            <w:tcW w:w="3827" w:type="dxa"/>
            <w:vAlign w:val="center"/>
          </w:tcPr>
          <w:p w:rsidR="008B1D00" w:rsidRDefault="008B1D00" w:rsidP="004929A0">
            <w:pPr>
              <w:jc w:val="center"/>
              <w:rPr>
                <w:b/>
                <w:bCs/>
                <w:sz w:val="22"/>
                <w:szCs w:val="28"/>
              </w:rPr>
            </w:pPr>
            <w:r>
              <w:rPr>
                <w:rFonts w:hint="eastAsia"/>
                <w:b/>
                <w:bCs/>
                <w:sz w:val="22"/>
                <w:szCs w:val="28"/>
              </w:rPr>
              <w:t>规格和质量技术参数</w:t>
            </w:r>
          </w:p>
          <w:p w:rsidR="008B1D00" w:rsidRDefault="008B1D00" w:rsidP="004929A0">
            <w:pPr>
              <w:jc w:val="center"/>
              <w:rPr>
                <w:b/>
                <w:bCs/>
                <w:sz w:val="22"/>
                <w:szCs w:val="28"/>
              </w:rPr>
            </w:pPr>
            <w:r>
              <w:rPr>
                <w:rFonts w:hint="eastAsia"/>
                <w:b/>
                <w:bCs/>
                <w:sz w:val="22"/>
                <w:szCs w:val="28"/>
              </w:rPr>
              <w:t>（服务标准：天津港码头、太平洋码头、天津港集装箱码头、天津港集装箱类堆场等平均作业费用报价）</w:t>
            </w:r>
          </w:p>
        </w:tc>
        <w:tc>
          <w:tcPr>
            <w:tcW w:w="1843" w:type="dxa"/>
            <w:vAlign w:val="center"/>
          </w:tcPr>
          <w:p w:rsidR="008B1D00" w:rsidRDefault="000431BA" w:rsidP="00D14676">
            <w:pPr>
              <w:jc w:val="center"/>
              <w:rPr>
                <w:b/>
                <w:bCs/>
                <w:sz w:val="22"/>
                <w:szCs w:val="28"/>
              </w:rPr>
            </w:pPr>
            <w:r>
              <w:rPr>
                <w:rFonts w:hint="eastAsia"/>
                <w:b/>
                <w:bCs/>
                <w:sz w:val="22"/>
                <w:szCs w:val="28"/>
              </w:rPr>
              <w:t>单价</w:t>
            </w:r>
            <w:r w:rsidR="008B1D00" w:rsidRPr="00603C3F">
              <w:rPr>
                <w:rFonts w:hint="eastAsia"/>
                <w:b/>
                <w:bCs/>
                <w:sz w:val="22"/>
                <w:szCs w:val="28"/>
              </w:rPr>
              <w:t>报价</w:t>
            </w:r>
            <w:r w:rsidRPr="00603C3F">
              <w:rPr>
                <w:rFonts w:hint="eastAsia"/>
                <w:b/>
                <w:bCs/>
                <w:sz w:val="22"/>
                <w:szCs w:val="28"/>
              </w:rPr>
              <w:t>（含税）</w:t>
            </w:r>
          </w:p>
        </w:tc>
        <w:tc>
          <w:tcPr>
            <w:tcW w:w="3118" w:type="dxa"/>
            <w:vAlign w:val="center"/>
          </w:tcPr>
          <w:p w:rsidR="008B1D00" w:rsidRDefault="008B1D00" w:rsidP="008B1D00">
            <w:pPr>
              <w:jc w:val="center"/>
              <w:rPr>
                <w:b/>
                <w:bCs/>
                <w:sz w:val="22"/>
                <w:szCs w:val="28"/>
              </w:rPr>
            </w:pPr>
            <w:r>
              <w:rPr>
                <w:rFonts w:hint="eastAsia"/>
                <w:b/>
                <w:bCs/>
                <w:sz w:val="22"/>
                <w:szCs w:val="28"/>
              </w:rPr>
              <w:t>备注</w:t>
            </w:r>
          </w:p>
        </w:tc>
      </w:tr>
      <w:tr w:rsidR="008B1D00" w:rsidTr="008B1D00">
        <w:trPr>
          <w:trHeight w:val="631"/>
        </w:trPr>
        <w:tc>
          <w:tcPr>
            <w:tcW w:w="817" w:type="dxa"/>
            <w:vMerge w:val="restart"/>
            <w:vAlign w:val="center"/>
          </w:tcPr>
          <w:p w:rsidR="008B1D00" w:rsidRDefault="008B1D00" w:rsidP="004929A0">
            <w:pPr>
              <w:jc w:val="center"/>
            </w:pPr>
            <w:r>
              <w:rPr>
                <w:rFonts w:hint="eastAsia"/>
              </w:rPr>
              <w:t>1</w:t>
            </w:r>
          </w:p>
        </w:tc>
        <w:tc>
          <w:tcPr>
            <w:tcW w:w="1843" w:type="dxa"/>
            <w:vMerge w:val="restart"/>
            <w:vAlign w:val="center"/>
          </w:tcPr>
          <w:p w:rsidR="008B1D00" w:rsidRDefault="008B1D00" w:rsidP="004929A0">
            <w:pPr>
              <w:jc w:val="center"/>
            </w:pPr>
            <w:r>
              <w:rPr>
                <w:rFonts w:hint="eastAsia"/>
              </w:rPr>
              <w:t>港口费（码头作业）</w:t>
            </w:r>
          </w:p>
        </w:tc>
        <w:tc>
          <w:tcPr>
            <w:tcW w:w="850" w:type="dxa"/>
            <w:vAlign w:val="center"/>
          </w:tcPr>
          <w:p w:rsidR="008B1D00" w:rsidRDefault="008B1D00" w:rsidP="004929A0">
            <w:pPr>
              <w:jc w:val="center"/>
            </w:pPr>
            <w:r>
              <w:rPr>
                <w:rFonts w:hint="eastAsia"/>
              </w:rPr>
              <w:t>1</w:t>
            </w:r>
          </w:p>
        </w:tc>
        <w:tc>
          <w:tcPr>
            <w:tcW w:w="1560" w:type="dxa"/>
            <w:vAlign w:val="center"/>
          </w:tcPr>
          <w:p w:rsidR="008B1D00" w:rsidRDefault="008B1D00" w:rsidP="004929A0">
            <w:pPr>
              <w:jc w:val="center"/>
            </w:pPr>
            <w:r>
              <w:rPr>
                <w:rFonts w:hint="eastAsia"/>
              </w:rPr>
              <w:t>20</w:t>
            </w:r>
            <w:r>
              <w:rPr>
                <w:rFonts w:hint="eastAsia"/>
              </w:rPr>
              <w:t>尺箱</w:t>
            </w:r>
          </w:p>
        </w:tc>
        <w:tc>
          <w:tcPr>
            <w:tcW w:w="3827" w:type="dxa"/>
            <w:vMerge w:val="restart"/>
            <w:vAlign w:val="center"/>
          </w:tcPr>
          <w:p w:rsidR="008B1D00" w:rsidRDefault="008B1D00" w:rsidP="004929A0">
            <w:pPr>
              <w:jc w:val="center"/>
            </w:pPr>
            <w:r>
              <w:rPr>
                <w:rFonts w:hint="eastAsia"/>
              </w:rPr>
              <w:t>船公司收取的港杂费</w:t>
            </w:r>
            <w:r>
              <w:rPr>
                <w:rFonts w:hint="eastAsia"/>
              </w:rPr>
              <w:t>/THC</w:t>
            </w:r>
            <w:r>
              <w:rPr>
                <w:rFonts w:hint="eastAsia"/>
              </w:rPr>
              <w:t>费</w:t>
            </w:r>
            <w:r>
              <w:rPr>
                <w:rFonts w:hint="eastAsia"/>
              </w:rPr>
              <w:t>/</w:t>
            </w:r>
            <w:r>
              <w:rPr>
                <w:rFonts w:hint="eastAsia"/>
              </w:rPr>
              <w:t>安保费</w:t>
            </w:r>
            <w:r>
              <w:rPr>
                <w:rFonts w:hint="eastAsia"/>
              </w:rPr>
              <w:t>/CHC</w:t>
            </w:r>
            <w:r>
              <w:rPr>
                <w:rFonts w:hint="eastAsia"/>
              </w:rPr>
              <w:t>费</w:t>
            </w:r>
            <w:r>
              <w:rPr>
                <w:rFonts w:hint="eastAsia"/>
              </w:rPr>
              <w:t>/VGM</w:t>
            </w:r>
            <w:r>
              <w:rPr>
                <w:rFonts w:hint="eastAsia"/>
              </w:rPr>
              <w:t>申报费</w:t>
            </w:r>
            <w:r>
              <w:rPr>
                <w:rFonts w:hint="eastAsia"/>
              </w:rPr>
              <w:t>/</w:t>
            </w:r>
            <w:proofErr w:type="gramStart"/>
            <w:r>
              <w:rPr>
                <w:rFonts w:hint="eastAsia"/>
              </w:rPr>
              <w:t>铅封费</w:t>
            </w:r>
            <w:proofErr w:type="gramEnd"/>
            <w:r>
              <w:rPr>
                <w:rFonts w:hint="eastAsia"/>
              </w:rPr>
              <w:t>/</w:t>
            </w:r>
            <w:r>
              <w:rPr>
                <w:rFonts w:hint="eastAsia"/>
              </w:rPr>
              <w:t>设备管理费等费用</w:t>
            </w:r>
          </w:p>
        </w:tc>
        <w:tc>
          <w:tcPr>
            <w:tcW w:w="1843" w:type="dxa"/>
            <w:vAlign w:val="center"/>
          </w:tcPr>
          <w:p w:rsidR="008B1D00" w:rsidRDefault="008B1D00" w:rsidP="004929A0">
            <w:pPr>
              <w:jc w:val="center"/>
            </w:pPr>
          </w:p>
        </w:tc>
        <w:tc>
          <w:tcPr>
            <w:tcW w:w="3118" w:type="dxa"/>
            <w:vAlign w:val="center"/>
          </w:tcPr>
          <w:p w:rsidR="008B1D00" w:rsidRDefault="008B1D00" w:rsidP="008B1D00">
            <w:pPr>
              <w:jc w:val="center"/>
            </w:pPr>
          </w:p>
        </w:tc>
      </w:tr>
      <w:tr w:rsidR="008B1D00" w:rsidTr="008B1D00">
        <w:trPr>
          <w:trHeight w:val="621"/>
        </w:trPr>
        <w:tc>
          <w:tcPr>
            <w:tcW w:w="817" w:type="dxa"/>
            <w:vMerge/>
            <w:vAlign w:val="center"/>
          </w:tcPr>
          <w:p w:rsidR="008B1D00" w:rsidRDefault="008B1D00" w:rsidP="004929A0">
            <w:pPr>
              <w:jc w:val="center"/>
            </w:pPr>
          </w:p>
        </w:tc>
        <w:tc>
          <w:tcPr>
            <w:tcW w:w="1843" w:type="dxa"/>
            <w:vMerge/>
            <w:vAlign w:val="center"/>
          </w:tcPr>
          <w:p w:rsidR="008B1D00" w:rsidRDefault="008B1D00" w:rsidP="004929A0">
            <w:pPr>
              <w:jc w:val="center"/>
            </w:pPr>
          </w:p>
        </w:tc>
        <w:tc>
          <w:tcPr>
            <w:tcW w:w="850" w:type="dxa"/>
            <w:vAlign w:val="center"/>
          </w:tcPr>
          <w:p w:rsidR="008B1D00" w:rsidRDefault="008B1D00" w:rsidP="004929A0">
            <w:pPr>
              <w:jc w:val="center"/>
            </w:pPr>
            <w:r>
              <w:rPr>
                <w:rFonts w:hint="eastAsia"/>
              </w:rPr>
              <w:t>1</w:t>
            </w:r>
          </w:p>
        </w:tc>
        <w:tc>
          <w:tcPr>
            <w:tcW w:w="1560" w:type="dxa"/>
            <w:vAlign w:val="center"/>
          </w:tcPr>
          <w:p w:rsidR="008B1D00" w:rsidRDefault="008B1D00" w:rsidP="004929A0">
            <w:pPr>
              <w:jc w:val="center"/>
            </w:pPr>
            <w:proofErr w:type="gramStart"/>
            <w:r>
              <w:rPr>
                <w:rFonts w:hint="eastAsia"/>
              </w:rPr>
              <w:t>40</w:t>
            </w:r>
            <w:r>
              <w:rPr>
                <w:rFonts w:hint="eastAsia"/>
              </w:rPr>
              <w:t>尺普箱</w:t>
            </w:r>
            <w:proofErr w:type="gramEnd"/>
          </w:p>
        </w:tc>
        <w:tc>
          <w:tcPr>
            <w:tcW w:w="3827" w:type="dxa"/>
            <w:vMerge/>
            <w:vAlign w:val="center"/>
          </w:tcPr>
          <w:p w:rsidR="008B1D00" w:rsidRDefault="008B1D00" w:rsidP="004929A0">
            <w:pPr>
              <w:jc w:val="center"/>
            </w:pPr>
          </w:p>
        </w:tc>
        <w:tc>
          <w:tcPr>
            <w:tcW w:w="1843" w:type="dxa"/>
            <w:vAlign w:val="center"/>
          </w:tcPr>
          <w:p w:rsidR="008B1D00" w:rsidRDefault="008B1D00" w:rsidP="004929A0">
            <w:pPr>
              <w:jc w:val="center"/>
            </w:pPr>
          </w:p>
        </w:tc>
        <w:tc>
          <w:tcPr>
            <w:tcW w:w="3118" w:type="dxa"/>
            <w:vAlign w:val="center"/>
          </w:tcPr>
          <w:p w:rsidR="008B1D00" w:rsidRDefault="008B1D00" w:rsidP="008B1D00">
            <w:pPr>
              <w:jc w:val="center"/>
            </w:pPr>
          </w:p>
        </w:tc>
      </w:tr>
      <w:tr w:rsidR="008B1D00" w:rsidTr="008B1D00">
        <w:trPr>
          <w:trHeight w:val="653"/>
        </w:trPr>
        <w:tc>
          <w:tcPr>
            <w:tcW w:w="817" w:type="dxa"/>
            <w:vMerge/>
            <w:vAlign w:val="center"/>
          </w:tcPr>
          <w:p w:rsidR="008B1D00" w:rsidRDefault="008B1D00" w:rsidP="004929A0">
            <w:pPr>
              <w:jc w:val="center"/>
            </w:pPr>
          </w:p>
        </w:tc>
        <w:tc>
          <w:tcPr>
            <w:tcW w:w="1843" w:type="dxa"/>
            <w:vMerge/>
            <w:vAlign w:val="center"/>
          </w:tcPr>
          <w:p w:rsidR="008B1D00" w:rsidRDefault="008B1D00" w:rsidP="004929A0">
            <w:pPr>
              <w:jc w:val="center"/>
            </w:pPr>
          </w:p>
        </w:tc>
        <w:tc>
          <w:tcPr>
            <w:tcW w:w="850" w:type="dxa"/>
            <w:vAlign w:val="center"/>
          </w:tcPr>
          <w:p w:rsidR="008B1D00" w:rsidRDefault="008B1D00" w:rsidP="004929A0">
            <w:pPr>
              <w:jc w:val="center"/>
            </w:pPr>
            <w:r>
              <w:rPr>
                <w:rFonts w:hint="eastAsia"/>
              </w:rPr>
              <w:t>1</w:t>
            </w:r>
          </w:p>
        </w:tc>
        <w:tc>
          <w:tcPr>
            <w:tcW w:w="1560" w:type="dxa"/>
            <w:vAlign w:val="center"/>
          </w:tcPr>
          <w:p w:rsidR="008B1D00" w:rsidRDefault="008B1D00" w:rsidP="004929A0">
            <w:pPr>
              <w:jc w:val="center"/>
            </w:pPr>
            <w:r>
              <w:rPr>
                <w:rFonts w:hint="eastAsia"/>
              </w:rPr>
              <w:t>40</w:t>
            </w:r>
            <w:r>
              <w:rPr>
                <w:rFonts w:hint="eastAsia"/>
              </w:rPr>
              <w:t>尺高箱</w:t>
            </w:r>
          </w:p>
        </w:tc>
        <w:tc>
          <w:tcPr>
            <w:tcW w:w="3827" w:type="dxa"/>
            <w:vMerge/>
            <w:vAlign w:val="center"/>
          </w:tcPr>
          <w:p w:rsidR="008B1D00" w:rsidRDefault="008B1D00" w:rsidP="004929A0">
            <w:pPr>
              <w:jc w:val="center"/>
            </w:pPr>
          </w:p>
        </w:tc>
        <w:tc>
          <w:tcPr>
            <w:tcW w:w="1843" w:type="dxa"/>
            <w:vAlign w:val="center"/>
          </w:tcPr>
          <w:p w:rsidR="008B1D00" w:rsidRDefault="008B1D00" w:rsidP="004929A0">
            <w:pPr>
              <w:jc w:val="center"/>
            </w:pPr>
          </w:p>
        </w:tc>
        <w:tc>
          <w:tcPr>
            <w:tcW w:w="3118" w:type="dxa"/>
            <w:vAlign w:val="center"/>
          </w:tcPr>
          <w:p w:rsidR="008B1D00" w:rsidRDefault="008B1D00" w:rsidP="008B1D00">
            <w:pPr>
              <w:jc w:val="center"/>
            </w:pPr>
          </w:p>
        </w:tc>
      </w:tr>
      <w:tr w:rsidR="008B1D00" w:rsidTr="008B1D00">
        <w:trPr>
          <w:trHeight w:val="653"/>
        </w:trPr>
        <w:tc>
          <w:tcPr>
            <w:tcW w:w="817" w:type="dxa"/>
            <w:vMerge/>
            <w:vAlign w:val="center"/>
          </w:tcPr>
          <w:p w:rsidR="008B1D00" w:rsidRDefault="008B1D00" w:rsidP="008B1D00">
            <w:pPr>
              <w:jc w:val="center"/>
            </w:pPr>
          </w:p>
        </w:tc>
        <w:tc>
          <w:tcPr>
            <w:tcW w:w="1843" w:type="dxa"/>
            <w:vMerge/>
            <w:vAlign w:val="center"/>
          </w:tcPr>
          <w:p w:rsidR="008B1D00" w:rsidRDefault="008B1D00" w:rsidP="008B1D00">
            <w:pPr>
              <w:jc w:val="center"/>
            </w:pPr>
          </w:p>
        </w:tc>
        <w:tc>
          <w:tcPr>
            <w:tcW w:w="850" w:type="dxa"/>
            <w:vAlign w:val="center"/>
          </w:tcPr>
          <w:p w:rsidR="008B1D00" w:rsidRDefault="008B1D00" w:rsidP="008B1D00">
            <w:pPr>
              <w:jc w:val="center"/>
            </w:pPr>
            <w:r>
              <w:rPr>
                <w:rFonts w:hint="eastAsia"/>
              </w:rPr>
              <w:t>1</w:t>
            </w:r>
          </w:p>
        </w:tc>
        <w:tc>
          <w:tcPr>
            <w:tcW w:w="1560" w:type="dxa"/>
            <w:vAlign w:val="center"/>
          </w:tcPr>
          <w:p w:rsidR="008B1D00" w:rsidRDefault="008B1D00" w:rsidP="008B1D00">
            <w:pPr>
              <w:jc w:val="center"/>
            </w:pPr>
            <w:r>
              <w:rPr>
                <w:rFonts w:hint="eastAsia"/>
              </w:rPr>
              <w:t>20</w:t>
            </w:r>
            <w:r>
              <w:rPr>
                <w:rFonts w:hint="eastAsia"/>
              </w:rPr>
              <w:t>尺开顶箱</w:t>
            </w:r>
          </w:p>
        </w:tc>
        <w:tc>
          <w:tcPr>
            <w:tcW w:w="3827" w:type="dxa"/>
            <w:vMerge/>
            <w:vAlign w:val="center"/>
          </w:tcPr>
          <w:p w:rsidR="008B1D00" w:rsidRDefault="008B1D00" w:rsidP="008B1D00">
            <w:pPr>
              <w:jc w:val="center"/>
            </w:pPr>
          </w:p>
        </w:tc>
        <w:tc>
          <w:tcPr>
            <w:tcW w:w="1843" w:type="dxa"/>
            <w:vAlign w:val="center"/>
          </w:tcPr>
          <w:p w:rsidR="008B1D00" w:rsidRDefault="008B1D00" w:rsidP="008B1D00">
            <w:pPr>
              <w:jc w:val="center"/>
            </w:pPr>
          </w:p>
        </w:tc>
        <w:tc>
          <w:tcPr>
            <w:tcW w:w="3118" w:type="dxa"/>
            <w:vAlign w:val="center"/>
          </w:tcPr>
          <w:p w:rsidR="008B1D00" w:rsidRDefault="008B1D00" w:rsidP="008B1D00">
            <w:pPr>
              <w:jc w:val="center"/>
            </w:pPr>
            <w:r>
              <w:rPr>
                <w:rFonts w:hint="eastAsia"/>
              </w:rPr>
              <w:t>注</w:t>
            </w:r>
            <w:r>
              <w:rPr>
                <w:rFonts w:hint="eastAsia"/>
              </w:rPr>
              <w:t>:</w:t>
            </w:r>
            <w:r>
              <w:rPr>
                <w:rFonts w:hint="eastAsia"/>
              </w:rPr>
              <w:t>不超尺，单件不超</w:t>
            </w:r>
            <w:r>
              <w:rPr>
                <w:rFonts w:hint="eastAsia"/>
              </w:rPr>
              <w:t>5</w:t>
            </w:r>
            <w:r>
              <w:rPr>
                <w:rFonts w:hint="eastAsia"/>
              </w:rPr>
              <w:t>吨</w:t>
            </w:r>
          </w:p>
        </w:tc>
      </w:tr>
      <w:tr w:rsidR="008B1D00" w:rsidTr="008B1D00">
        <w:trPr>
          <w:trHeight w:val="653"/>
        </w:trPr>
        <w:tc>
          <w:tcPr>
            <w:tcW w:w="817" w:type="dxa"/>
            <w:vMerge/>
            <w:vAlign w:val="center"/>
          </w:tcPr>
          <w:p w:rsidR="008B1D00" w:rsidRDefault="008B1D00" w:rsidP="008B1D00">
            <w:pPr>
              <w:jc w:val="center"/>
            </w:pPr>
          </w:p>
        </w:tc>
        <w:tc>
          <w:tcPr>
            <w:tcW w:w="1843" w:type="dxa"/>
            <w:vMerge/>
            <w:vAlign w:val="center"/>
          </w:tcPr>
          <w:p w:rsidR="008B1D00" w:rsidRDefault="008B1D00" w:rsidP="008B1D00">
            <w:pPr>
              <w:jc w:val="center"/>
            </w:pPr>
          </w:p>
        </w:tc>
        <w:tc>
          <w:tcPr>
            <w:tcW w:w="850" w:type="dxa"/>
            <w:vAlign w:val="center"/>
          </w:tcPr>
          <w:p w:rsidR="008B1D00" w:rsidRDefault="008B1D00" w:rsidP="008B1D00">
            <w:pPr>
              <w:jc w:val="center"/>
            </w:pPr>
            <w:r>
              <w:rPr>
                <w:rFonts w:hint="eastAsia"/>
              </w:rPr>
              <w:t>1</w:t>
            </w:r>
          </w:p>
        </w:tc>
        <w:tc>
          <w:tcPr>
            <w:tcW w:w="1560" w:type="dxa"/>
            <w:vAlign w:val="center"/>
          </w:tcPr>
          <w:p w:rsidR="008B1D00" w:rsidRDefault="008B1D00" w:rsidP="008B1D00">
            <w:pPr>
              <w:jc w:val="center"/>
            </w:pPr>
            <w:r>
              <w:rPr>
                <w:rFonts w:hint="eastAsia"/>
              </w:rPr>
              <w:t>40</w:t>
            </w:r>
            <w:r>
              <w:rPr>
                <w:rFonts w:hint="eastAsia"/>
              </w:rPr>
              <w:t>尺开顶箱</w:t>
            </w:r>
          </w:p>
        </w:tc>
        <w:tc>
          <w:tcPr>
            <w:tcW w:w="3827" w:type="dxa"/>
            <w:vMerge/>
            <w:vAlign w:val="center"/>
          </w:tcPr>
          <w:p w:rsidR="008B1D00" w:rsidRDefault="008B1D00" w:rsidP="008B1D00">
            <w:pPr>
              <w:jc w:val="center"/>
            </w:pPr>
          </w:p>
        </w:tc>
        <w:tc>
          <w:tcPr>
            <w:tcW w:w="1843" w:type="dxa"/>
            <w:vAlign w:val="center"/>
          </w:tcPr>
          <w:p w:rsidR="008B1D00" w:rsidRDefault="008B1D00" w:rsidP="008B1D00">
            <w:pPr>
              <w:jc w:val="center"/>
            </w:pPr>
          </w:p>
        </w:tc>
        <w:tc>
          <w:tcPr>
            <w:tcW w:w="3118" w:type="dxa"/>
            <w:vAlign w:val="center"/>
          </w:tcPr>
          <w:p w:rsidR="008B1D00" w:rsidRDefault="008B1D00" w:rsidP="008B1D00">
            <w:pPr>
              <w:jc w:val="center"/>
            </w:pPr>
            <w:r>
              <w:rPr>
                <w:rFonts w:hint="eastAsia"/>
              </w:rPr>
              <w:t>注</w:t>
            </w:r>
            <w:r>
              <w:rPr>
                <w:rFonts w:hint="eastAsia"/>
              </w:rPr>
              <w:t>:</w:t>
            </w:r>
            <w:r>
              <w:rPr>
                <w:rFonts w:hint="eastAsia"/>
              </w:rPr>
              <w:t>不超尺，单件不超</w:t>
            </w:r>
            <w:r>
              <w:rPr>
                <w:rFonts w:hint="eastAsia"/>
              </w:rPr>
              <w:t>5</w:t>
            </w:r>
            <w:r>
              <w:rPr>
                <w:rFonts w:hint="eastAsia"/>
              </w:rPr>
              <w:t>吨</w:t>
            </w:r>
          </w:p>
        </w:tc>
      </w:tr>
      <w:tr w:rsidR="008B1D00" w:rsidTr="008B1D00">
        <w:trPr>
          <w:trHeight w:val="653"/>
        </w:trPr>
        <w:tc>
          <w:tcPr>
            <w:tcW w:w="817" w:type="dxa"/>
            <w:vMerge/>
            <w:vAlign w:val="center"/>
          </w:tcPr>
          <w:p w:rsidR="008B1D00" w:rsidRDefault="008B1D00" w:rsidP="008B1D00">
            <w:pPr>
              <w:jc w:val="center"/>
            </w:pPr>
          </w:p>
        </w:tc>
        <w:tc>
          <w:tcPr>
            <w:tcW w:w="1843" w:type="dxa"/>
            <w:vMerge/>
            <w:vAlign w:val="center"/>
          </w:tcPr>
          <w:p w:rsidR="008B1D00" w:rsidRDefault="008B1D00" w:rsidP="008B1D00">
            <w:pPr>
              <w:jc w:val="center"/>
            </w:pPr>
          </w:p>
        </w:tc>
        <w:tc>
          <w:tcPr>
            <w:tcW w:w="850" w:type="dxa"/>
            <w:vAlign w:val="center"/>
          </w:tcPr>
          <w:p w:rsidR="008B1D00" w:rsidRDefault="008B1D00" w:rsidP="008B1D00">
            <w:pPr>
              <w:jc w:val="center"/>
            </w:pPr>
            <w:r>
              <w:rPr>
                <w:rFonts w:hint="eastAsia"/>
              </w:rPr>
              <w:t>1</w:t>
            </w:r>
          </w:p>
        </w:tc>
        <w:tc>
          <w:tcPr>
            <w:tcW w:w="1560" w:type="dxa"/>
            <w:vAlign w:val="center"/>
          </w:tcPr>
          <w:p w:rsidR="008B1D00" w:rsidRDefault="008B1D00" w:rsidP="008B1D00">
            <w:pPr>
              <w:jc w:val="center"/>
            </w:pPr>
            <w:r>
              <w:rPr>
                <w:rFonts w:hint="eastAsia"/>
              </w:rPr>
              <w:t>40</w:t>
            </w:r>
            <w:r>
              <w:rPr>
                <w:rFonts w:hint="eastAsia"/>
              </w:rPr>
              <w:t>尺框架箱</w:t>
            </w:r>
          </w:p>
        </w:tc>
        <w:tc>
          <w:tcPr>
            <w:tcW w:w="3827" w:type="dxa"/>
            <w:vMerge/>
            <w:vAlign w:val="center"/>
          </w:tcPr>
          <w:p w:rsidR="008B1D00" w:rsidRDefault="008B1D00" w:rsidP="008B1D00">
            <w:pPr>
              <w:jc w:val="center"/>
            </w:pPr>
          </w:p>
        </w:tc>
        <w:tc>
          <w:tcPr>
            <w:tcW w:w="1843" w:type="dxa"/>
            <w:vAlign w:val="center"/>
          </w:tcPr>
          <w:p w:rsidR="008B1D00" w:rsidRDefault="008B1D00" w:rsidP="008B1D00">
            <w:pPr>
              <w:jc w:val="center"/>
            </w:pPr>
          </w:p>
        </w:tc>
        <w:tc>
          <w:tcPr>
            <w:tcW w:w="3118" w:type="dxa"/>
            <w:vAlign w:val="center"/>
          </w:tcPr>
          <w:p w:rsidR="008B1D00" w:rsidRDefault="008B1D00" w:rsidP="008B1D00">
            <w:pPr>
              <w:jc w:val="center"/>
            </w:pPr>
            <w:r>
              <w:rPr>
                <w:rFonts w:hint="eastAsia"/>
              </w:rPr>
              <w:t>注</w:t>
            </w:r>
            <w:r>
              <w:rPr>
                <w:rFonts w:hint="eastAsia"/>
              </w:rPr>
              <w:t>:</w:t>
            </w:r>
            <w:proofErr w:type="gramStart"/>
            <w:r>
              <w:rPr>
                <w:rFonts w:hint="eastAsia"/>
              </w:rPr>
              <w:t>超尺至</w:t>
            </w:r>
            <w:proofErr w:type="gramEnd"/>
            <w:r>
              <w:rPr>
                <w:rFonts w:hint="eastAsia"/>
              </w:rPr>
              <w:t>11.6*3.3*3.3</w:t>
            </w:r>
            <w:r>
              <w:rPr>
                <w:rFonts w:hint="eastAsia"/>
              </w:rPr>
              <w:t>米货物尺寸内的工程车辆类，超出以上尺寸的以实际结算</w:t>
            </w:r>
          </w:p>
        </w:tc>
      </w:tr>
      <w:tr w:rsidR="008B1D00" w:rsidTr="008B1D00">
        <w:trPr>
          <w:trHeight w:val="2786"/>
        </w:trPr>
        <w:tc>
          <w:tcPr>
            <w:tcW w:w="817" w:type="dxa"/>
            <w:vMerge/>
            <w:vAlign w:val="center"/>
          </w:tcPr>
          <w:p w:rsidR="008B1D00" w:rsidRDefault="008B1D00" w:rsidP="008B1D00">
            <w:pPr>
              <w:jc w:val="center"/>
            </w:pPr>
          </w:p>
        </w:tc>
        <w:tc>
          <w:tcPr>
            <w:tcW w:w="1843" w:type="dxa"/>
            <w:vMerge/>
            <w:vAlign w:val="center"/>
          </w:tcPr>
          <w:p w:rsidR="008B1D00" w:rsidRDefault="008B1D00" w:rsidP="008B1D00">
            <w:pPr>
              <w:jc w:val="center"/>
            </w:pPr>
          </w:p>
        </w:tc>
        <w:tc>
          <w:tcPr>
            <w:tcW w:w="850" w:type="dxa"/>
            <w:vAlign w:val="center"/>
          </w:tcPr>
          <w:p w:rsidR="008B1D00" w:rsidRDefault="008B1D00" w:rsidP="008B1D00">
            <w:pPr>
              <w:jc w:val="center"/>
            </w:pPr>
            <w:r>
              <w:rPr>
                <w:rFonts w:hint="eastAsia"/>
              </w:rPr>
              <w:t>1</w:t>
            </w:r>
          </w:p>
        </w:tc>
        <w:tc>
          <w:tcPr>
            <w:tcW w:w="1560" w:type="dxa"/>
            <w:vAlign w:val="center"/>
          </w:tcPr>
          <w:p w:rsidR="008B1D00" w:rsidRDefault="008B1D00" w:rsidP="008B1D00">
            <w:pPr>
              <w:jc w:val="center"/>
            </w:pPr>
            <w:r>
              <w:rPr>
                <w:rFonts w:hint="eastAsia"/>
              </w:rPr>
              <w:t>40</w:t>
            </w:r>
            <w:r>
              <w:rPr>
                <w:rFonts w:hint="eastAsia"/>
              </w:rPr>
              <w:t>尺开顶箱</w:t>
            </w:r>
          </w:p>
        </w:tc>
        <w:tc>
          <w:tcPr>
            <w:tcW w:w="3827" w:type="dxa"/>
            <w:vMerge/>
            <w:vAlign w:val="center"/>
          </w:tcPr>
          <w:p w:rsidR="008B1D00" w:rsidRDefault="008B1D00" w:rsidP="008B1D00">
            <w:pPr>
              <w:jc w:val="center"/>
            </w:pPr>
          </w:p>
        </w:tc>
        <w:tc>
          <w:tcPr>
            <w:tcW w:w="1843" w:type="dxa"/>
            <w:vAlign w:val="center"/>
          </w:tcPr>
          <w:p w:rsidR="008B1D00" w:rsidRDefault="008B1D00" w:rsidP="008B1D00">
            <w:pPr>
              <w:jc w:val="center"/>
            </w:pPr>
          </w:p>
        </w:tc>
        <w:tc>
          <w:tcPr>
            <w:tcW w:w="3118" w:type="dxa"/>
            <w:vAlign w:val="center"/>
          </w:tcPr>
          <w:p w:rsidR="008B1D00" w:rsidRDefault="008B1D00" w:rsidP="008B1D00">
            <w:pPr>
              <w:jc w:val="center"/>
            </w:pPr>
            <w:r>
              <w:rPr>
                <w:rFonts w:hint="eastAsia"/>
              </w:rPr>
              <w:t>注</w:t>
            </w:r>
            <w:r>
              <w:rPr>
                <w:rFonts w:hint="eastAsia"/>
              </w:rPr>
              <w:t>:</w:t>
            </w:r>
            <w:proofErr w:type="gramStart"/>
            <w:r>
              <w:rPr>
                <w:rFonts w:hint="eastAsia"/>
              </w:rPr>
              <w:t>超尺至</w:t>
            </w:r>
            <w:proofErr w:type="gramEnd"/>
            <w:r>
              <w:rPr>
                <w:rFonts w:hint="eastAsia"/>
              </w:rPr>
              <w:t>11.6*2.2*3.3</w:t>
            </w:r>
            <w:r>
              <w:rPr>
                <w:rFonts w:hint="eastAsia"/>
              </w:rPr>
              <w:t>米货物尺寸内的工程车辆类，超出以上尺寸的以实际结算</w:t>
            </w:r>
          </w:p>
        </w:tc>
      </w:tr>
      <w:tr w:rsidR="008B1D00" w:rsidTr="008B1D00">
        <w:trPr>
          <w:trHeight w:val="510"/>
        </w:trPr>
        <w:tc>
          <w:tcPr>
            <w:tcW w:w="817" w:type="dxa"/>
            <w:vAlign w:val="center"/>
          </w:tcPr>
          <w:p w:rsidR="008B1D00" w:rsidRDefault="008B1D00" w:rsidP="008B1D00">
            <w:pPr>
              <w:jc w:val="center"/>
            </w:pPr>
            <w:r>
              <w:rPr>
                <w:rFonts w:hint="eastAsia"/>
              </w:rPr>
              <w:t>2</w:t>
            </w:r>
          </w:p>
        </w:tc>
        <w:tc>
          <w:tcPr>
            <w:tcW w:w="1843" w:type="dxa"/>
            <w:vAlign w:val="center"/>
          </w:tcPr>
          <w:p w:rsidR="008B1D00" w:rsidRDefault="008B1D00" w:rsidP="008B1D00">
            <w:pPr>
              <w:jc w:val="center"/>
            </w:pPr>
            <w:r>
              <w:rPr>
                <w:rFonts w:hint="eastAsia"/>
              </w:rPr>
              <w:t>舱单费</w:t>
            </w:r>
            <w:r>
              <w:rPr>
                <w:rFonts w:hint="eastAsia"/>
              </w:rPr>
              <w:t>/</w:t>
            </w:r>
            <w:r>
              <w:rPr>
                <w:rFonts w:hint="eastAsia"/>
              </w:rPr>
              <w:t>文件费</w:t>
            </w:r>
          </w:p>
        </w:tc>
        <w:tc>
          <w:tcPr>
            <w:tcW w:w="850" w:type="dxa"/>
            <w:vAlign w:val="center"/>
          </w:tcPr>
          <w:p w:rsidR="008B1D00" w:rsidRDefault="008B1D00" w:rsidP="008B1D00">
            <w:pPr>
              <w:jc w:val="center"/>
            </w:pPr>
            <w:r>
              <w:rPr>
                <w:rFonts w:hint="eastAsia"/>
              </w:rPr>
              <w:t>1</w:t>
            </w:r>
          </w:p>
        </w:tc>
        <w:tc>
          <w:tcPr>
            <w:tcW w:w="1560" w:type="dxa"/>
            <w:vAlign w:val="center"/>
          </w:tcPr>
          <w:p w:rsidR="008B1D00" w:rsidRDefault="008B1D00" w:rsidP="008B1D00">
            <w:pPr>
              <w:jc w:val="center"/>
            </w:pPr>
            <w:r>
              <w:rPr>
                <w:rFonts w:hint="eastAsia"/>
              </w:rPr>
              <w:t>票</w:t>
            </w:r>
          </w:p>
        </w:tc>
        <w:tc>
          <w:tcPr>
            <w:tcW w:w="3827" w:type="dxa"/>
            <w:vAlign w:val="center"/>
          </w:tcPr>
          <w:p w:rsidR="008B1D00" w:rsidRDefault="008B1D00" w:rsidP="008B1D00">
            <w:pPr>
              <w:jc w:val="center"/>
            </w:pPr>
            <w:r>
              <w:rPr>
                <w:rFonts w:hint="eastAsia"/>
              </w:rPr>
              <w:t>船公司收取舱单申报费和出</w:t>
            </w:r>
            <w:proofErr w:type="gramStart"/>
            <w:r>
              <w:rPr>
                <w:rFonts w:hint="eastAsia"/>
              </w:rPr>
              <w:t>单文件</w:t>
            </w:r>
            <w:proofErr w:type="gramEnd"/>
            <w:r>
              <w:rPr>
                <w:rFonts w:hint="eastAsia"/>
              </w:rPr>
              <w:t>费</w:t>
            </w:r>
          </w:p>
        </w:tc>
        <w:tc>
          <w:tcPr>
            <w:tcW w:w="1843" w:type="dxa"/>
            <w:vAlign w:val="center"/>
          </w:tcPr>
          <w:p w:rsidR="008B1D00" w:rsidRDefault="008B1D00" w:rsidP="008B1D00">
            <w:pPr>
              <w:jc w:val="center"/>
            </w:pPr>
          </w:p>
        </w:tc>
        <w:tc>
          <w:tcPr>
            <w:tcW w:w="3118" w:type="dxa"/>
            <w:vAlign w:val="center"/>
          </w:tcPr>
          <w:p w:rsidR="008B1D00" w:rsidRDefault="008B1D00" w:rsidP="008B1D00">
            <w:pPr>
              <w:jc w:val="center"/>
            </w:pPr>
          </w:p>
        </w:tc>
      </w:tr>
      <w:tr w:rsidR="008B1D00" w:rsidTr="008B1D00">
        <w:trPr>
          <w:trHeight w:val="432"/>
        </w:trPr>
        <w:tc>
          <w:tcPr>
            <w:tcW w:w="817" w:type="dxa"/>
            <w:vAlign w:val="center"/>
          </w:tcPr>
          <w:p w:rsidR="008B1D00" w:rsidRDefault="008B1D00" w:rsidP="008B1D00">
            <w:pPr>
              <w:jc w:val="center"/>
            </w:pPr>
            <w:r>
              <w:rPr>
                <w:rFonts w:hint="eastAsia"/>
              </w:rPr>
              <w:t>3</w:t>
            </w:r>
          </w:p>
        </w:tc>
        <w:tc>
          <w:tcPr>
            <w:tcW w:w="1843" w:type="dxa"/>
            <w:vAlign w:val="center"/>
          </w:tcPr>
          <w:p w:rsidR="008B1D00" w:rsidRDefault="008B1D00" w:rsidP="008B1D00">
            <w:pPr>
              <w:jc w:val="center"/>
            </w:pPr>
            <w:r>
              <w:rPr>
                <w:rFonts w:hint="eastAsia"/>
              </w:rPr>
              <w:t>报关费</w:t>
            </w:r>
          </w:p>
        </w:tc>
        <w:tc>
          <w:tcPr>
            <w:tcW w:w="850" w:type="dxa"/>
            <w:vAlign w:val="center"/>
          </w:tcPr>
          <w:p w:rsidR="008B1D00" w:rsidRDefault="008B1D00" w:rsidP="008B1D00">
            <w:pPr>
              <w:jc w:val="center"/>
            </w:pPr>
            <w:r>
              <w:rPr>
                <w:rFonts w:hint="eastAsia"/>
              </w:rPr>
              <w:t>1</w:t>
            </w:r>
          </w:p>
        </w:tc>
        <w:tc>
          <w:tcPr>
            <w:tcW w:w="1560" w:type="dxa"/>
            <w:vAlign w:val="center"/>
          </w:tcPr>
          <w:p w:rsidR="008B1D00" w:rsidRDefault="008B1D00" w:rsidP="008B1D00">
            <w:pPr>
              <w:jc w:val="center"/>
            </w:pPr>
            <w:r>
              <w:rPr>
                <w:rFonts w:hint="eastAsia"/>
              </w:rPr>
              <w:t>票</w:t>
            </w:r>
          </w:p>
        </w:tc>
        <w:tc>
          <w:tcPr>
            <w:tcW w:w="3827" w:type="dxa"/>
            <w:vAlign w:val="center"/>
          </w:tcPr>
          <w:p w:rsidR="008B1D00" w:rsidRDefault="008B1D00" w:rsidP="008B1D00">
            <w:pPr>
              <w:jc w:val="center"/>
            </w:pPr>
            <w:r>
              <w:rPr>
                <w:rFonts w:hint="eastAsia"/>
              </w:rPr>
              <w:t>海关出口申报费</w:t>
            </w:r>
          </w:p>
        </w:tc>
        <w:tc>
          <w:tcPr>
            <w:tcW w:w="1843" w:type="dxa"/>
            <w:vAlign w:val="center"/>
          </w:tcPr>
          <w:p w:rsidR="008B1D00" w:rsidRDefault="008B1D00" w:rsidP="008B1D00">
            <w:pPr>
              <w:jc w:val="center"/>
            </w:pPr>
          </w:p>
        </w:tc>
        <w:tc>
          <w:tcPr>
            <w:tcW w:w="3118" w:type="dxa"/>
            <w:vAlign w:val="center"/>
          </w:tcPr>
          <w:p w:rsidR="008B1D00" w:rsidRDefault="008B1D00" w:rsidP="008B1D00">
            <w:pPr>
              <w:jc w:val="center"/>
            </w:pPr>
          </w:p>
        </w:tc>
      </w:tr>
      <w:tr w:rsidR="008B1D00" w:rsidTr="008B1D00">
        <w:trPr>
          <w:trHeight w:val="810"/>
        </w:trPr>
        <w:tc>
          <w:tcPr>
            <w:tcW w:w="817" w:type="dxa"/>
            <w:vMerge w:val="restart"/>
            <w:vAlign w:val="center"/>
          </w:tcPr>
          <w:p w:rsidR="008B1D00" w:rsidRDefault="008B1D00" w:rsidP="008B1D00">
            <w:pPr>
              <w:jc w:val="center"/>
            </w:pPr>
            <w:r>
              <w:rPr>
                <w:rFonts w:hint="eastAsia"/>
              </w:rPr>
              <w:t>4</w:t>
            </w:r>
          </w:p>
        </w:tc>
        <w:tc>
          <w:tcPr>
            <w:tcW w:w="1843" w:type="dxa"/>
            <w:vMerge w:val="restart"/>
            <w:vAlign w:val="center"/>
          </w:tcPr>
          <w:p w:rsidR="008B1D00" w:rsidRDefault="008B1D00" w:rsidP="008B1D00">
            <w:pPr>
              <w:jc w:val="center"/>
            </w:pPr>
            <w:r>
              <w:rPr>
                <w:rFonts w:hint="eastAsia"/>
              </w:rPr>
              <w:t>装箱费（堆场作业）</w:t>
            </w:r>
          </w:p>
        </w:tc>
        <w:tc>
          <w:tcPr>
            <w:tcW w:w="850" w:type="dxa"/>
            <w:vAlign w:val="center"/>
          </w:tcPr>
          <w:p w:rsidR="008B1D00" w:rsidRDefault="008B1D00" w:rsidP="008B1D00">
            <w:pPr>
              <w:jc w:val="center"/>
            </w:pPr>
            <w:r>
              <w:rPr>
                <w:rFonts w:hint="eastAsia"/>
              </w:rPr>
              <w:t>1</w:t>
            </w:r>
          </w:p>
        </w:tc>
        <w:tc>
          <w:tcPr>
            <w:tcW w:w="1560" w:type="dxa"/>
            <w:vAlign w:val="center"/>
          </w:tcPr>
          <w:p w:rsidR="008B1D00" w:rsidRDefault="008B1D00" w:rsidP="008B1D00">
            <w:pPr>
              <w:jc w:val="center"/>
            </w:pPr>
            <w:r>
              <w:rPr>
                <w:rFonts w:hint="eastAsia"/>
              </w:rPr>
              <w:t>20</w:t>
            </w:r>
            <w:r>
              <w:rPr>
                <w:rFonts w:hint="eastAsia"/>
              </w:rPr>
              <w:t>尺箱</w:t>
            </w:r>
          </w:p>
        </w:tc>
        <w:tc>
          <w:tcPr>
            <w:tcW w:w="3827" w:type="dxa"/>
            <w:vMerge w:val="restart"/>
            <w:vAlign w:val="center"/>
          </w:tcPr>
          <w:p w:rsidR="008B1D00" w:rsidRDefault="008B1D00" w:rsidP="008B1D00">
            <w:pPr>
              <w:pStyle w:val="a7"/>
            </w:pPr>
            <w:r w:rsidRPr="008B1D00">
              <w:rPr>
                <w:rFonts w:hint="eastAsia"/>
                <w:sz w:val="21"/>
              </w:rPr>
              <w:t>卸车费</w:t>
            </w:r>
            <w:r w:rsidRPr="008B1D00">
              <w:rPr>
                <w:rFonts w:hint="eastAsia"/>
                <w:sz w:val="21"/>
              </w:rPr>
              <w:t>/</w:t>
            </w:r>
            <w:r w:rsidRPr="008B1D00">
              <w:rPr>
                <w:rFonts w:hint="eastAsia"/>
                <w:sz w:val="21"/>
              </w:rPr>
              <w:t>装箱费</w:t>
            </w:r>
            <w:r w:rsidRPr="008B1D00">
              <w:rPr>
                <w:rFonts w:hint="eastAsia"/>
                <w:sz w:val="21"/>
              </w:rPr>
              <w:t>/</w:t>
            </w:r>
            <w:r w:rsidRPr="008B1D00">
              <w:rPr>
                <w:rFonts w:hint="eastAsia"/>
                <w:sz w:val="21"/>
              </w:rPr>
              <w:t>集</w:t>
            </w:r>
            <w:proofErr w:type="gramStart"/>
            <w:r w:rsidRPr="008B1D00">
              <w:rPr>
                <w:rFonts w:hint="eastAsia"/>
                <w:sz w:val="21"/>
              </w:rPr>
              <w:t>港费</w:t>
            </w:r>
            <w:r w:rsidRPr="008B1D00">
              <w:rPr>
                <w:rFonts w:hint="eastAsia"/>
                <w:sz w:val="21"/>
              </w:rPr>
              <w:t>/</w:t>
            </w:r>
            <w:r w:rsidRPr="008B1D00">
              <w:rPr>
                <w:rFonts w:hint="eastAsia"/>
                <w:sz w:val="21"/>
              </w:rPr>
              <w:t>运抵费</w:t>
            </w:r>
            <w:proofErr w:type="gramEnd"/>
            <w:r w:rsidRPr="008B1D00">
              <w:rPr>
                <w:rFonts w:hint="eastAsia"/>
                <w:sz w:val="21"/>
              </w:rPr>
              <w:t>/</w:t>
            </w:r>
            <w:r w:rsidRPr="008B1D00">
              <w:rPr>
                <w:rFonts w:hint="eastAsia"/>
                <w:sz w:val="21"/>
              </w:rPr>
              <w:t>船放费（特种箱）等</w:t>
            </w:r>
          </w:p>
        </w:tc>
        <w:tc>
          <w:tcPr>
            <w:tcW w:w="1843" w:type="dxa"/>
            <w:vAlign w:val="center"/>
          </w:tcPr>
          <w:p w:rsidR="008B1D00" w:rsidRDefault="008B1D00" w:rsidP="008B1D00">
            <w:pPr>
              <w:jc w:val="center"/>
            </w:pPr>
          </w:p>
        </w:tc>
        <w:tc>
          <w:tcPr>
            <w:tcW w:w="3118" w:type="dxa"/>
            <w:vAlign w:val="center"/>
          </w:tcPr>
          <w:p w:rsidR="008B1D00" w:rsidRDefault="008B1D00" w:rsidP="008B1D00">
            <w:pPr>
              <w:jc w:val="center"/>
            </w:pPr>
          </w:p>
          <w:p w:rsidR="008B1D00" w:rsidRDefault="008B1D00" w:rsidP="008B1D00">
            <w:pPr>
              <w:jc w:val="center"/>
            </w:pPr>
            <w:r>
              <w:rPr>
                <w:rFonts w:hint="eastAsia"/>
              </w:rPr>
              <w:t>注：单件不超</w:t>
            </w:r>
            <w:r>
              <w:rPr>
                <w:rFonts w:hint="eastAsia"/>
              </w:rPr>
              <w:t>3</w:t>
            </w:r>
            <w:r>
              <w:rPr>
                <w:rFonts w:hint="eastAsia"/>
              </w:rPr>
              <w:t>吨，标准尺寸）</w:t>
            </w:r>
          </w:p>
        </w:tc>
      </w:tr>
      <w:tr w:rsidR="008B1D00" w:rsidTr="008B1D00">
        <w:trPr>
          <w:trHeight w:val="833"/>
        </w:trPr>
        <w:tc>
          <w:tcPr>
            <w:tcW w:w="817" w:type="dxa"/>
            <w:vMerge/>
            <w:vAlign w:val="center"/>
          </w:tcPr>
          <w:p w:rsidR="008B1D00" w:rsidRDefault="008B1D00" w:rsidP="008B1D00">
            <w:pPr>
              <w:jc w:val="center"/>
            </w:pPr>
          </w:p>
        </w:tc>
        <w:tc>
          <w:tcPr>
            <w:tcW w:w="1843" w:type="dxa"/>
            <w:vMerge/>
            <w:vAlign w:val="center"/>
          </w:tcPr>
          <w:p w:rsidR="008B1D00" w:rsidRDefault="008B1D00" w:rsidP="008B1D00">
            <w:pPr>
              <w:jc w:val="center"/>
            </w:pPr>
          </w:p>
        </w:tc>
        <w:tc>
          <w:tcPr>
            <w:tcW w:w="850" w:type="dxa"/>
            <w:vAlign w:val="center"/>
          </w:tcPr>
          <w:p w:rsidR="008B1D00" w:rsidRDefault="008B1D00" w:rsidP="008B1D00">
            <w:pPr>
              <w:jc w:val="center"/>
            </w:pPr>
            <w:r>
              <w:rPr>
                <w:rFonts w:hint="eastAsia"/>
              </w:rPr>
              <w:t>1</w:t>
            </w:r>
          </w:p>
        </w:tc>
        <w:tc>
          <w:tcPr>
            <w:tcW w:w="1560" w:type="dxa"/>
            <w:vAlign w:val="center"/>
          </w:tcPr>
          <w:p w:rsidR="008B1D00" w:rsidRDefault="008B1D00" w:rsidP="008B1D00">
            <w:pPr>
              <w:jc w:val="center"/>
            </w:pPr>
            <w:proofErr w:type="gramStart"/>
            <w:r>
              <w:rPr>
                <w:rFonts w:hint="eastAsia"/>
              </w:rPr>
              <w:t>40</w:t>
            </w:r>
            <w:r>
              <w:rPr>
                <w:rFonts w:hint="eastAsia"/>
              </w:rPr>
              <w:t>尺普箱</w:t>
            </w:r>
            <w:proofErr w:type="gramEnd"/>
          </w:p>
        </w:tc>
        <w:tc>
          <w:tcPr>
            <w:tcW w:w="3827" w:type="dxa"/>
            <w:vMerge/>
            <w:vAlign w:val="center"/>
          </w:tcPr>
          <w:p w:rsidR="008B1D00" w:rsidRDefault="008B1D00" w:rsidP="008B1D00">
            <w:pPr>
              <w:jc w:val="center"/>
            </w:pPr>
          </w:p>
        </w:tc>
        <w:tc>
          <w:tcPr>
            <w:tcW w:w="1843" w:type="dxa"/>
            <w:vAlign w:val="center"/>
          </w:tcPr>
          <w:p w:rsidR="008B1D00" w:rsidRDefault="008B1D00" w:rsidP="008B1D00">
            <w:pPr>
              <w:jc w:val="center"/>
            </w:pPr>
          </w:p>
        </w:tc>
        <w:tc>
          <w:tcPr>
            <w:tcW w:w="3118" w:type="dxa"/>
            <w:vAlign w:val="center"/>
          </w:tcPr>
          <w:p w:rsidR="008B1D00" w:rsidRDefault="008B1D00" w:rsidP="008B1D00">
            <w:pPr>
              <w:jc w:val="center"/>
            </w:pPr>
            <w:r>
              <w:rPr>
                <w:rFonts w:hint="eastAsia"/>
              </w:rPr>
              <w:t>注：单件不超</w:t>
            </w:r>
            <w:r>
              <w:rPr>
                <w:rFonts w:hint="eastAsia"/>
              </w:rPr>
              <w:t>3</w:t>
            </w:r>
            <w:r>
              <w:rPr>
                <w:rFonts w:hint="eastAsia"/>
              </w:rPr>
              <w:t>吨，标准尺寸</w:t>
            </w:r>
          </w:p>
        </w:tc>
      </w:tr>
      <w:tr w:rsidR="008B1D00" w:rsidTr="008B1D00">
        <w:trPr>
          <w:trHeight w:val="729"/>
        </w:trPr>
        <w:tc>
          <w:tcPr>
            <w:tcW w:w="817" w:type="dxa"/>
            <w:vMerge/>
            <w:vAlign w:val="center"/>
          </w:tcPr>
          <w:p w:rsidR="008B1D00" w:rsidRDefault="008B1D00" w:rsidP="008B1D00">
            <w:pPr>
              <w:jc w:val="center"/>
            </w:pPr>
          </w:p>
        </w:tc>
        <w:tc>
          <w:tcPr>
            <w:tcW w:w="1843" w:type="dxa"/>
            <w:vMerge/>
            <w:vAlign w:val="center"/>
          </w:tcPr>
          <w:p w:rsidR="008B1D00" w:rsidRDefault="008B1D00" w:rsidP="008B1D00">
            <w:pPr>
              <w:jc w:val="center"/>
            </w:pPr>
          </w:p>
        </w:tc>
        <w:tc>
          <w:tcPr>
            <w:tcW w:w="850" w:type="dxa"/>
            <w:vAlign w:val="center"/>
          </w:tcPr>
          <w:p w:rsidR="008B1D00" w:rsidRDefault="008B1D00" w:rsidP="008B1D00">
            <w:pPr>
              <w:jc w:val="center"/>
            </w:pPr>
            <w:r>
              <w:rPr>
                <w:rFonts w:hint="eastAsia"/>
              </w:rPr>
              <w:t>1</w:t>
            </w:r>
          </w:p>
        </w:tc>
        <w:tc>
          <w:tcPr>
            <w:tcW w:w="1560" w:type="dxa"/>
            <w:vAlign w:val="center"/>
          </w:tcPr>
          <w:p w:rsidR="008B1D00" w:rsidRDefault="008B1D00" w:rsidP="008B1D00">
            <w:pPr>
              <w:jc w:val="center"/>
            </w:pPr>
            <w:r>
              <w:rPr>
                <w:rFonts w:hint="eastAsia"/>
              </w:rPr>
              <w:t>40</w:t>
            </w:r>
            <w:r>
              <w:rPr>
                <w:rFonts w:hint="eastAsia"/>
              </w:rPr>
              <w:t>尺高箱</w:t>
            </w:r>
          </w:p>
        </w:tc>
        <w:tc>
          <w:tcPr>
            <w:tcW w:w="3827" w:type="dxa"/>
            <w:vMerge/>
            <w:vAlign w:val="center"/>
          </w:tcPr>
          <w:p w:rsidR="008B1D00" w:rsidRDefault="008B1D00" w:rsidP="008B1D00">
            <w:pPr>
              <w:jc w:val="center"/>
            </w:pPr>
          </w:p>
        </w:tc>
        <w:tc>
          <w:tcPr>
            <w:tcW w:w="1843" w:type="dxa"/>
            <w:vAlign w:val="center"/>
          </w:tcPr>
          <w:p w:rsidR="008B1D00" w:rsidRDefault="008B1D00" w:rsidP="008B1D00">
            <w:pPr>
              <w:jc w:val="center"/>
            </w:pPr>
          </w:p>
        </w:tc>
        <w:tc>
          <w:tcPr>
            <w:tcW w:w="3118" w:type="dxa"/>
            <w:vAlign w:val="center"/>
          </w:tcPr>
          <w:p w:rsidR="008B1D00" w:rsidRDefault="008B1D00" w:rsidP="008B1D00">
            <w:pPr>
              <w:jc w:val="center"/>
            </w:pPr>
            <w:r>
              <w:rPr>
                <w:rFonts w:hint="eastAsia"/>
              </w:rPr>
              <w:t>注：单件不超</w:t>
            </w:r>
            <w:r>
              <w:rPr>
                <w:rFonts w:hint="eastAsia"/>
              </w:rPr>
              <w:t>3</w:t>
            </w:r>
            <w:r>
              <w:rPr>
                <w:rFonts w:hint="eastAsia"/>
              </w:rPr>
              <w:t>吨，标准尺寸）</w:t>
            </w:r>
          </w:p>
        </w:tc>
      </w:tr>
      <w:tr w:rsidR="008B1D00" w:rsidTr="008B1D00">
        <w:trPr>
          <w:trHeight w:val="729"/>
        </w:trPr>
        <w:tc>
          <w:tcPr>
            <w:tcW w:w="817" w:type="dxa"/>
            <w:vMerge/>
            <w:vAlign w:val="center"/>
          </w:tcPr>
          <w:p w:rsidR="008B1D00" w:rsidRDefault="008B1D00" w:rsidP="008B1D00">
            <w:pPr>
              <w:jc w:val="center"/>
            </w:pPr>
          </w:p>
        </w:tc>
        <w:tc>
          <w:tcPr>
            <w:tcW w:w="1843" w:type="dxa"/>
            <w:vMerge/>
            <w:vAlign w:val="center"/>
          </w:tcPr>
          <w:p w:rsidR="008B1D00" w:rsidRDefault="008B1D00" w:rsidP="008B1D00">
            <w:pPr>
              <w:jc w:val="center"/>
            </w:pPr>
          </w:p>
        </w:tc>
        <w:tc>
          <w:tcPr>
            <w:tcW w:w="850" w:type="dxa"/>
            <w:vAlign w:val="center"/>
          </w:tcPr>
          <w:p w:rsidR="008B1D00" w:rsidRDefault="008B1D00" w:rsidP="008B1D00">
            <w:pPr>
              <w:jc w:val="center"/>
            </w:pPr>
            <w:r>
              <w:rPr>
                <w:rFonts w:hint="eastAsia"/>
              </w:rPr>
              <w:t>1</w:t>
            </w:r>
          </w:p>
        </w:tc>
        <w:tc>
          <w:tcPr>
            <w:tcW w:w="1560" w:type="dxa"/>
            <w:vAlign w:val="center"/>
          </w:tcPr>
          <w:p w:rsidR="008B1D00" w:rsidRDefault="008B1D00" w:rsidP="008B1D00">
            <w:pPr>
              <w:jc w:val="center"/>
            </w:pPr>
            <w:r>
              <w:rPr>
                <w:rFonts w:hint="eastAsia"/>
              </w:rPr>
              <w:t>40</w:t>
            </w:r>
            <w:r>
              <w:rPr>
                <w:rFonts w:hint="eastAsia"/>
              </w:rPr>
              <w:t>尺框架箱（特种箱）</w:t>
            </w:r>
          </w:p>
        </w:tc>
        <w:tc>
          <w:tcPr>
            <w:tcW w:w="3827" w:type="dxa"/>
            <w:vMerge/>
            <w:vAlign w:val="center"/>
          </w:tcPr>
          <w:p w:rsidR="008B1D00" w:rsidRDefault="008B1D00" w:rsidP="008B1D00">
            <w:pPr>
              <w:jc w:val="center"/>
            </w:pPr>
          </w:p>
        </w:tc>
        <w:tc>
          <w:tcPr>
            <w:tcW w:w="1843" w:type="dxa"/>
            <w:vAlign w:val="center"/>
          </w:tcPr>
          <w:p w:rsidR="008B1D00" w:rsidRDefault="008B1D00" w:rsidP="008B1D00">
            <w:pPr>
              <w:jc w:val="center"/>
            </w:pPr>
          </w:p>
        </w:tc>
        <w:tc>
          <w:tcPr>
            <w:tcW w:w="3118" w:type="dxa"/>
            <w:vAlign w:val="center"/>
          </w:tcPr>
          <w:p w:rsidR="008B1D00" w:rsidRDefault="008B1D00" w:rsidP="008B1D00">
            <w:pPr>
              <w:jc w:val="center"/>
            </w:pPr>
            <w:r>
              <w:rPr>
                <w:rFonts w:hint="eastAsia"/>
              </w:rPr>
              <w:t>注：不超尺</w:t>
            </w:r>
          </w:p>
        </w:tc>
      </w:tr>
      <w:tr w:rsidR="008B1D00" w:rsidTr="008B1D00">
        <w:trPr>
          <w:trHeight w:val="729"/>
        </w:trPr>
        <w:tc>
          <w:tcPr>
            <w:tcW w:w="817" w:type="dxa"/>
            <w:vMerge/>
            <w:vAlign w:val="center"/>
          </w:tcPr>
          <w:p w:rsidR="008B1D00" w:rsidRDefault="008B1D00" w:rsidP="008B1D00">
            <w:pPr>
              <w:jc w:val="center"/>
            </w:pPr>
          </w:p>
        </w:tc>
        <w:tc>
          <w:tcPr>
            <w:tcW w:w="1843" w:type="dxa"/>
            <w:vMerge/>
            <w:vAlign w:val="center"/>
          </w:tcPr>
          <w:p w:rsidR="008B1D00" w:rsidRDefault="008B1D00" w:rsidP="008B1D00">
            <w:pPr>
              <w:jc w:val="center"/>
            </w:pPr>
          </w:p>
        </w:tc>
        <w:tc>
          <w:tcPr>
            <w:tcW w:w="850" w:type="dxa"/>
            <w:vAlign w:val="center"/>
          </w:tcPr>
          <w:p w:rsidR="008B1D00" w:rsidRDefault="008B1D00" w:rsidP="008B1D00">
            <w:pPr>
              <w:jc w:val="center"/>
            </w:pPr>
            <w:r>
              <w:rPr>
                <w:rFonts w:hint="eastAsia"/>
              </w:rPr>
              <w:t>1</w:t>
            </w:r>
          </w:p>
        </w:tc>
        <w:tc>
          <w:tcPr>
            <w:tcW w:w="1560" w:type="dxa"/>
            <w:vAlign w:val="center"/>
          </w:tcPr>
          <w:p w:rsidR="008B1D00" w:rsidRDefault="008B1D00" w:rsidP="008B1D00">
            <w:pPr>
              <w:jc w:val="center"/>
            </w:pPr>
            <w:r>
              <w:rPr>
                <w:rFonts w:hint="eastAsia"/>
              </w:rPr>
              <w:t>40</w:t>
            </w:r>
            <w:r>
              <w:rPr>
                <w:rFonts w:hint="eastAsia"/>
              </w:rPr>
              <w:t>尺开顶箱（特种箱）</w:t>
            </w:r>
          </w:p>
        </w:tc>
        <w:tc>
          <w:tcPr>
            <w:tcW w:w="3827" w:type="dxa"/>
            <w:vMerge/>
            <w:vAlign w:val="center"/>
          </w:tcPr>
          <w:p w:rsidR="008B1D00" w:rsidRDefault="008B1D00" w:rsidP="008B1D00">
            <w:pPr>
              <w:jc w:val="center"/>
            </w:pPr>
          </w:p>
        </w:tc>
        <w:tc>
          <w:tcPr>
            <w:tcW w:w="1843" w:type="dxa"/>
            <w:vAlign w:val="center"/>
          </w:tcPr>
          <w:p w:rsidR="008B1D00" w:rsidRDefault="008B1D00" w:rsidP="008B1D00">
            <w:pPr>
              <w:jc w:val="center"/>
            </w:pPr>
          </w:p>
        </w:tc>
        <w:tc>
          <w:tcPr>
            <w:tcW w:w="3118" w:type="dxa"/>
            <w:vAlign w:val="center"/>
          </w:tcPr>
          <w:p w:rsidR="008B1D00" w:rsidRDefault="008B1D00" w:rsidP="008B1D00">
            <w:pPr>
              <w:jc w:val="center"/>
            </w:pPr>
            <w:r>
              <w:rPr>
                <w:rFonts w:hint="eastAsia"/>
              </w:rPr>
              <w:t>注：不超尺</w:t>
            </w:r>
          </w:p>
        </w:tc>
      </w:tr>
      <w:tr w:rsidR="008B1D00" w:rsidTr="008B1D00">
        <w:trPr>
          <w:trHeight w:val="729"/>
        </w:trPr>
        <w:tc>
          <w:tcPr>
            <w:tcW w:w="817" w:type="dxa"/>
            <w:vMerge/>
            <w:vAlign w:val="center"/>
          </w:tcPr>
          <w:p w:rsidR="008B1D00" w:rsidRDefault="008B1D00" w:rsidP="008B1D00">
            <w:pPr>
              <w:jc w:val="center"/>
            </w:pPr>
          </w:p>
        </w:tc>
        <w:tc>
          <w:tcPr>
            <w:tcW w:w="1843" w:type="dxa"/>
            <w:vMerge/>
            <w:vAlign w:val="center"/>
          </w:tcPr>
          <w:p w:rsidR="008B1D00" w:rsidRDefault="008B1D00" w:rsidP="008B1D00">
            <w:pPr>
              <w:jc w:val="center"/>
            </w:pPr>
          </w:p>
        </w:tc>
        <w:tc>
          <w:tcPr>
            <w:tcW w:w="850" w:type="dxa"/>
            <w:vAlign w:val="center"/>
          </w:tcPr>
          <w:p w:rsidR="008B1D00" w:rsidRDefault="008B1D00" w:rsidP="008B1D00">
            <w:pPr>
              <w:jc w:val="center"/>
            </w:pPr>
            <w:r>
              <w:rPr>
                <w:rFonts w:hint="eastAsia"/>
              </w:rPr>
              <w:t>1</w:t>
            </w:r>
          </w:p>
        </w:tc>
        <w:tc>
          <w:tcPr>
            <w:tcW w:w="1560" w:type="dxa"/>
            <w:vAlign w:val="center"/>
          </w:tcPr>
          <w:p w:rsidR="008B1D00" w:rsidRDefault="008B1D00" w:rsidP="008B1D00">
            <w:pPr>
              <w:jc w:val="center"/>
            </w:pPr>
            <w:r>
              <w:rPr>
                <w:rFonts w:hint="eastAsia"/>
              </w:rPr>
              <w:t>40</w:t>
            </w:r>
            <w:r>
              <w:rPr>
                <w:rFonts w:hint="eastAsia"/>
              </w:rPr>
              <w:t>尺框架箱（特种箱）</w:t>
            </w:r>
          </w:p>
        </w:tc>
        <w:tc>
          <w:tcPr>
            <w:tcW w:w="3827" w:type="dxa"/>
            <w:vMerge/>
            <w:vAlign w:val="center"/>
          </w:tcPr>
          <w:p w:rsidR="008B1D00" w:rsidRDefault="008B1D00" w:rsidP="008B1D00">
            <w:pPr>
              <w:jc w:val="center"/>
            </w:pPr>
          </w:p>
        </w:tc>
        <w:tc>
          <w:tcPr>
            <w:tcW w:w="1843" w:type="dxa"/>
            <w:vAlign w:val="center"/>
          </w:tcPr>
          <w:p w:rsidR="008B1D00" w:rsidRDefault="008B1D00" w:rsidP="008B1D00">
            <w:pPr>
              <w:jc w:val="center"/>
            </w:pPr>
          </w:p>
        </w:tc>
        <w:tc>
          <w:tcPr>
            <w:tcW w:w="3118" w:type="dxa"/>
            <w:vAlign w:val="center"/>
          </w:tcPr>
          <w:p w:rsidR="008B1D00" w:rsidRDefault="008B1D00" w:rsidP="008B1D00">
            <w:pPr>
              <w:jc w:val="center"/>
            </w:pPr>
            <w:r>
              <w:rPr>
                <w:rFonts w:hint="eastAsia"/>
              </w:rPr>
              <w:t>注：</w:t>
            </w:r>
            <w:proofErr w:type="gramStart"/>
            <w:r>
              <w:rPr>
                <w:rFonts w:hint="eastAsia"/>
              </w:rPr>
              <w:t>超尺至</w:t>
            </w:r>
            <w:proofErr w:type="gramEnd"/>
            <w:r>
              <w:rPr>
                <w:rFonts w:hint="eastAsia"/>
              </w:rPr>
              <w:t>11.6*3.3*3.3</w:t>
            </w:r>
            <w:r>
              <w:rPr>
                <w:rFonts w:hint="eastAsia"/>
              </w:rPr>
              <w:t>米货物尺寸内的工程车辆类，超</w:t>
            </w:r>
            <w:r>
              <w:rPr>
                <w:rFonts w:hint="eastAsia"/>
              </w:rPr>
              <w:lastRenderedPageBreak/>
              <w:t>出以上尺寸的以实际结算</w:t>
            </w:r>
          </w:p>
        </w:tc>
      </w:tr>
      <w:tr w:rsidR="008B1D00" w:rsidTr="008B1D00">
        <w:trPr>
          <w:trHeight w:val="729"/>
        </w:trPr>
        <w:tc>
          <w:tcPr>
            <w:tcW w:w="817" w:type="dxa"/>
            <w:vMerge/>
            <w:vAlign w:val="center"/>
          </w:tcPr>
          <w:p w:rsidR="008B1D00" w:rsidRDefault="008B1D00" w:rsidP="008B1D00">
            <w:pPr>
              <w:jc w:val="center"/>
            </w:pPr>
          </w:p>
        </w:tc>
        <w:tc>
          <w:tcPr>
            <w:tcW w:w="1843" w:type="dxa"/>
            <w:vMerge/>
            <w:vAlign w:val="center"/>
          </w:tcPr>
          <w:p w:rsidR="008B1D00" w:rsidRDefault="008B1D00" w:rsidP="008B1D00">
            <w:pPr>
              <w:jc w:val="center"/>
            </w:pPr>
          </w:p>
        </w:tc>
        <w:tc>
          <w:tcPr>
            <w:tcW w:w="850" w:type="dxa"/>
            <w:vAlign w:val="center"/>
          </w:tcPr>
          <w:p w:rsidR="008B1D00" w:rsidRDefault="008B1D00" w:rsidP="008B1D00">
            <w:pPr>
              <w:jc w:val="center"/>
            </w:pPr>
            <w:r>
              <w:rPr>
                <w:rFonts w:hint="eastAsia"/>
              </w:rPr>
              <w:t>1</w:t>
            </w:r>
          </w:p>
        </w:tc>
        <w:tc>
          <w:tcPr>
            <w:tcW w:w="1560" w:type="dxa"/>
            <w:vAlign w:val="center"/>
          </w:tcPr>
          <w:p w:rsidR="008B1D00" w:rsidRDefault="008B1D00" w:rsidP="008B1D00">
            <w:pPr>
              <w:jc w:val="center"/>
            </w:pPr>
            <w:r>
              <w:rPr>
                <w:rFonts w:hint="eastAsia"/>
              </w:rPr>
              <w:t>40</w:t>
            </w:r>
            <w:r>
              <w:rPr>
                <w:rFonts w:hint="eastAsia"/>
              </w:rPr>
              <w:t>尺开顶箱（特种箱）</w:t>
            </w:r>
          </w:p>
        </w:tc>
        <w:tc>
          <w:tcPr>
            <w:tcW w:w="3827" w:type="dxa"/>
            <w:vMerge/>
            <w:vAlign w:val="center"/>
          </w:tcPr>
          <w:p w:rsidR="008B1D00" w:rsidRDefault="008B1D00" w:rsidP="008B1D00">
            <w:pPr>
              <w:jc w:val="center"/>
            </w:pPr>
          </w:p>
        </w:tc>
        <w:tc>
          <w:tcPr>
            <w:tcW w:w="1843" w:type="dxa"/>
            <w:vAlign w:val="center"/>
          </w:tcPr>
          <w:p w:rsidR="008B1D00" w:rsidRDefault="008B1D00" w:rsidP="008B1D00">
            <w:pPr>
              <w:jc w:val="center"/>
            </w:pPr>
          </w:p>
        </w:tc>
        <w:tc>
          <w:tcPr>
            <w:tcW w:w="3118" w:type="dxa"/>
            <w:vAlign w:val="center"/>
          </w:tcPr>
          <w:p w:rsidR="008B1D00" w:rsidRDefault="008B1D00" w:rsidP="008B1D00">
            <w:pPr>
              <w:jc w:val="center"/>
            </w:pPr>
            <w:r>
              <w:rPr>
                <w:rFonts w:hint="eastAsia"/>
              </w:rPr>
              <w:t>注：</w:t>
            </w:r>
            <w:proofErr w:type="gramStart"/>
            <w:r>
              <w:rPr>
                <w:rFonts w:hint="eastAsia"/>
              </w:rPr>
              <w:t>超尺至</w:t>
            </w:r>
            <w:proofErr w:type="gramEnd"/>
            <w:r>
              <w:rPr>
                <w:rFonts w:hint="eastAsia"/>
              </w:rPr>
              <w:t>11.6*2.2*3.3</w:t>
            </w:r>
            <w:r>
              <w:rPr>
                <w:rFonts w:hint="eastAsia"/>
              </w:rPr>
              <w:t>米货物尺寸内的工程车辆类，超出以上尺寸的以实际结算</w:t>
            </w:r>
          </w:p>
        </w:tc>
      </w:tr>
      <w:tr w:rsidR="008B1D00" w:rsidTr="008B1D00">
        <w:trPr>
          <w:trHeight w:val="729"/>
        </w:trPr>
        <w:tc>
          <w:tcPr>
            <w:tcW w:w="817" w:type="dxa"/>
            <w:vMerge/>
            <w:vAlign w:val="center"/>
          </w:tcPr>
          <w:p w:rsidR="008B1D00" w:rsidRDefault="008B1D00" w:rsidP="008B1D00">
            <w:pPr>
              <w:jc w:val="center"/>
            </w:pPr>
          </w:p>
        </w:tc>
        <w:tc>
          <w:tcPr>
            <w:tcW w:w="1843" w:type="dxa"/>
            <w:vMerge/>
            <w:vAlign w:val="center"/>
          </w:tcPr>
          <w:p w:rsidR="008B1D00" w:rsidRDefault="008B1D00" w:rsidP="008B1D00">
            <w:pPr>
              <w:jc w:val="center"/>
            </w:pPr>
          </w:p>
        </w:tc>
        <w:tc>
          <w:tcPr>
            <w:tcW w:w="850" w:type="dxa"/>
            <w:vAlign w:val="center"/>
          </w:tcPr>
          <w:p w:rsidR="008B1D00" w:rsidRDefault="008B1D00" w:rsidP="008B1D00">
            <w:pPr>
              <w:jc w:val="center"/>
            </w:pPr>
            <w:r>
              <w:rPr>
                <w:rFonts w:hint="eastAsia"/>
              </w:rPr>
              <w:t>1</w:t>
            </w:r>
          </w:p>
        </w:tc>
        <w:tc>
          <w:tcPr>
            <w:tcW w:w="1560" w:type="dxa"/>
            <w:vAlign w:val="center"/>
          </w:tcPr>
          <w:p w:rsidR="008B1D00" w:rsidRDefault="008B1D00" w:rsidP="008B1D00">
            <w:pPr>
              <w:jc w:val="center"/>
            </w:pPr>
            <w:r>
              <w:rPr>
                <w:rFonts w:hint="eastAsia"/>
              </w:rPr>
              <w:t>20</w:t>
            </w:r>
            <w:r>
              <w:rPr>
                <w:rFonts w:hint="eastAsia"/>
              </w:rPr>
              <w:t>尺箱人工费</w:t>
            </w:r>
          </w:p>
        </w:tc>
        <w:tc>
          <w:tcPr>
            <w:tcW w:w="3827" w:type="dxa"/>
            <w:vMerge/>
            <w:vAlign w:val="center"/>
          </w:tcPr>
          <w:p w:rsidR="008B1D00" w:rsidRDefault="008B1D00" w:rsidP="008B1D00">
            <w:pPr>
              <w:jc w:val="center"/>
            </w:pPr>
          </w:p>
        </w:tc>
        <w:tc>
          <w:tcPr>
            <w:tcW w:w="1843" w:type="dxa"/>
            <w:vAlign w:val="center"/>
          </w:tcPr>
          <w:p w:rsidR="008B1D00" w:rsidRDefault="008B1D00" w:rsidP="008B1D00">
            <w:pPr>
              <w:jc w:val="center"/>
            </w:pPr>
          </w:p>
        </w:tc>
        <w:tc>
          <w:tcPr>
            <w:tcW w:w="3118" w:type="dxa"/>
            <w:vAlign w:val="center"/>
          </w:tcPr>
          <w:p w:rsidR="008B1D00" w:rsidRDefault="008B1D00" w:rsidP="008B1D00">
            <w:pPr>
              <w:jc w:val="center"/>
            </w:pPr>
            <w:r>
              <w:rPr>
                <w:rFonts w:hint="eastAsia"/>
              </w:rPr>
              <w:t>注：</w:t>
            </w:r>
            <w:r>
              <w:rPr>
                <w:rFonts w:hint="eastAsia"/>
              </w:rPr>
              <w:t>600</w:t>
            </w:r>
            <w:r>
              <w:rPr>
                <w:rFonts w:hint="eastAsia"/>
              </w:rPr>
              <w:t>件内需人工装卸的货物</w:t>
            </w:r>
          </w:p>
        </w:tc>
      </w:tr>
      <w:tr w:rsidR="008B1D00" w:rsidTr="008B1D00">
        <w:trPr>
          <w:trHeight w:val="729"/>
        </w:trPr>
        <w:tc>
          <w:tcPr>
            <w:tcW w:w="817" w:type="dxa"/>
            <w:vMerge/>
            <w:vAlign w:val="center"/>
          </w:tcPr>
          <w:p w:rsidR="008B1D00" w:rsidRDefault="008B1D00" w:rsidP="008B1D00">
            <w:pPr>
              <w:jc w:val="center"/>
            </w:pPr>
          </w:p>
        </w:tc>
        <w:tc>
          <w:tcPr>
            <w:tcW w:w="1843" w:type="dxa"/>
            <w:vMerge/>
            <w:vAlign w:val="center"/>
          </w:tcPr>
          <w:p w:rsidR="008B1D00" w:rsidRDefault="008B1D00" w:rsidP="008B1D00">
            <w:pPr>
              <w:jc w:val="center"/>
            </w:pPr>
          </w:p>
        </w:tc>
        <w:tc>
          <w:tcPr>
            <w:tcW w:w="850" w:type="dxa"/>
            <w:vAlign w:val="center"/>
          </w:tcPr>
          <w:p w:rsidR="008B1D00" w:rsidRDefault="008B1D00" w:rsidP="008B1D00">
            <w:pPr>
              <w:jc w:val="center"/>
            </w:pPr>
            <w:r>
              <w:rPr>
                <w:rFonts w:hint="eastAsia"/>
              </w:rPr>
              <w:t>1</w:t>
            </w:r>
          </w:p>
        </w:tc>
        <w:tc>
          <w:tcPr>
            <w:tcW w:w="1560" w:type="dxa"/>
            <w:vAlign w:val="center"/>
          </w:tcPr>
          <w:p w:rsidR="008B1D00" w:rsidRDefault="008B1D00" w:rsidP="008B1D00">
            <w:pPr>
              <w:jc w:val="center"/>
            </w:pPr>
            <w:r>
              <w:rPr>
                <w:rFonts w:hint="eastAsia"/>
              </w:rPr>
              <w:t>40</w:t>
            </w:r>
            <w:r>
              <w:rPr>
                <w:rFonts w:hint="eastAsia"/>
              </w:rPr>
              <w:t>尺箱人工费</w:t>
            </w:r>
          </w:p>
        </w:tc>
        <w:tc>
          <w:tcPr>
            <w:tcW w:w="3827" w:type="dxa"/>
            <w:vMerge/>
            <w:vAlign w:val="center"/>
          </w:tcPr>
          <w:p w:rsidR="008B1D00" w:rsidRDefault="008B1D00" w:rsidP="008B1D00">
            <w:pPr>
              <w:jc w:val="center"/>
            </w:pPr>
          </w:p>
        </w:tc>
        <w:tc>
          <w:tcPr>
            <w:tcW w:w="1843" w:type="dxa"/>
            <w:vAlign w:val="center"/>
          </w:tcPr>
          <w:p w:rsidR="008B1D00" w:rsidRDefault="008B1D00" w:rsidP="008B1D00">
            <w:pPr>
              <w:jc w:val="center"/>
            </w:pPr>
          </w:p>
        </w:tc>
        <w:tc>
          <w:tcPr>
            <w:tcW w:w="3118" w:type="dxa"/>
            <w:vAlign w:val="center"/>
          </w:tcPr>
          <w:p w:rsidR="008B1D00" w:rsidRDefault="008B1D00" w:rsidP="008B1D00">
            <w:pPr>
              <w:jc w:val="center"/>
            </w:pPr>
            <w:r>
              <w:rPr>
                <w:rFonts w:hint="eastAsia"/>
              </w:rPr>
              <w:t>注：</w:t>
            </w:r>
            <w:r>
              <w:rPr>
                <w:rFonts w:hint="eastAsia"/>
              </w:rPr>
              <w:t>1500</w:t>
            </w:r>
            <w:r>
              <w:rPr>
                <w:rFonts w:hint="eastAsia"/>
              </w:rPr>
              <w:t>件内需人工装卸的货物</w:t>
            </w:r>
          </w:p>
        </w:tc>
      </w:tr>
      <w:tr w:rsidR="008B1D00" w:rsidTr="008B1D00">
        <w:trPr>
          <w:trHeight w:val="729"/>
        </w:trPr>
        <w:tc>
          <w:tcPr>
            <w:tcW w:w="817" w:type="dxa"/>
            <w:vMerge/>
            <w:vAlign w:val="center"/>
          </w:tcPr>
          <w:p w:rsidR="008B1D00" w:rsidRDefault="008B1D00" w:rsidP="008B1D00">
            <w:pPr>
              <w:jc w:val="center"/>
            </w:pPr>
          </w:p>
        </w:tc>
        <w:tc>
          <w:tcPr>
            <w:tcW w:w="1843" w:type="dxa"/>
            <w:vMerge/>
            <w:vAlign w:val="center"/>
          </w:tcPr>
          <w:p w:rsidR="008B1D00" w:rsidRDefault="008B1D00" w:rsidP="008B1D00">
            <w:pPr>
              <w:jc w:val="center"/>
            </w:pPr>
          </w:p>
        </w:tc>
        <w:tc>
          <w:tcPr>
            <w:tcW w:w="850" w:type="dxa"/>
            <w:vAlign w:val="center"/>
          </w:tcPr>
          <w:p w:rsidR="008B1D00" w:rsidRDefault="008B1D00" w:rsidP="008B1D00">
            <w:pPr>
              <w:jc w:val="center"/>
            </w:pPr>
            <w:r>
              <w:rPr>
                <w:rFonts w:hint="eastAsia"/>
              </w:rPr>
              <w:t>1</w:t>
            </w:r>
          </w:p>
        </w:tc>
        <w:tc>
          <w:tcPr>
            <w:tcW w:w="1560" w:type="dxa"/>
            <w:vAlign w:val="center"/>
          </w:tcPr>
          <w:p w:rsidR="008B1D00" w:rsidRDefault="008B1D00" w:rsidP="008B1D00">
            <w:pPr>
              <w:jc w:val="center"/>
            </w:pPr>
            <w:r>
              <w:rPr>
                <w:rFonts w:hint="eastAsia"/>
              </w:rPr>
              <w:t>加固费</w:t>
            </w:r>
          </w:p>
        </w:tc>
        <w:tc>
          <w:tcPr>
            <w:tcW w:w="3827" w:type="dxa"/>
            <w:vMerge/>
            <w:vAlign w:val="center"/>
          </w:tcPr>
          <w:p w:rsidR="008B1D00" w:rsidRDefault="008B1D00" w:rsidP="008B1D00">
            <w:pPr>
              <w:jc w:val="center"/>
            </w:pPr>
          </w:p>
        </w:tc>
        <w:tc>
          <w:tcPr>
            <w:tcW w:w="1843" w:type="dxa"/>
            <w:vAlign w:val="center"/>
          </w:tcPr>
          <w:p w:rsidR="008B1D00" w:rsidRDefault="008B1D00" w:rsidP="008B1D00">
            <w:pPr>
              <w:jc w:val="center"/>
            </w:pPr>
          </w:p>
        </w:tc>
        <w:tc>
          <w:tcPr>
            <w:tcW w:w="3118" w:type="dxa"/>
            <w:vAlign w:val="center"/>
          </w:tcPr>
          <w:p w:rsidR="008B1D00" w:rsidRDefault="008B1D00" w:rsidP="008B1D00">
            <w:pPr>
              <w:jc w:val="center"/>
            </w:pPr>
            <w:r>
              <w:rPr>
                <w:rFonts w:hint="eastAsia"/>
              </w:rPr>
              <w:t>注：单件不超</w:t>
            </w:r>
            <w:r>
              <w:rPr>
                <w:rFonts w:hint="eastAsia"/>
              </w:rPr>
              <w:t>3</w:t>
            </w:r>
            <w:r>
              <w:rPr>
                <w:rFonts w:hint="eastAsia"/>
              </w:rPr>
              <w:t>吨的木箱、铁箱类货物</w:t>
            </w:r>
          </w:p>
        </w:tc>
      </w:tr>
      <w:tr w:rsidR="008B1D00" w:rsidTr="008B1D00">
        <w:trPr>
          <w:trHeight w:val="364"/>
        </w:trPr>
        <w:tc>
          <w:tcPr>
            <w:tcW w:w="817" w:type="dxa"/>
            <w:vMerge/>
            <w:vAlign w:val="center"/>
          </w:tcPr>
          <w:p w:rsidR="008B1D00" w:rsidRDefault="008B1D00" w:rsidP="008B1D00">
            <w:pPr>
              <w:jc w:val="center"/>
            </w:pPr>
          </w:p>
        </w:tc>
        <w:tc>
          <w:tcPr>
            <w:tcW w:w="1843" w:type="dxa"/>
            <w:vMerge/>
            <w:vAlign w:val="center"/>
          </w:tcPr>
          <w:p w:rsidR="008B1D00" w:rsidRDefault="008B1D00" w:rsidP="008B1D00">
            <w:pPr>
              <w:jc w:val="center"/>
            </w:pPr>
          </w:p>
        </w:tc>
        <w:tc>
          <w:tcPr>
            <w:tcW w:w="850" w:type="dxa"/>
            <w:vMerge w:val="restart"/>
            <w:vAlign w:val="center"/>
          </w:tcPr>
          <w:p w:rsidR="008B1D00" w:rsidRPr="008B1D00" w:rsidRDefault="008B1D00" w:rsidP="008B1D00">
            <w:pPr>
              <w:jc w:val="center"/>
            </w:pPr>
            <w:r w:rsidRPr="008B1D00">
              <w:rPr>
                <w:rFonts w:hint="eastAsia"/>
              </w:rPr>
              <w:t>1</w:t>
            </w:r>
          </w:p>
        </w:tc>
        <w:tc>
          <w:tcPr>
            <w:tcW w:w="1560" w:type="dxa"/>
            <w:vMerge w:val="restart"/>
            <w:vAlign w:val="center"/>
          </w:tcPr>
          <w:p w:rsidR="008B1D00" w:rsidRPr="008B1D00" w:rsidRDefault="008B1D00" w:rsidP="008B1D00">
            <w:pPr>
              <w:jc w:val="center"/>
            </w:pPr>
            <w:r w:rsidRPr="008B1D00">
              <w:rPr>
                <w:rFonts w:hint="eastAsia"/>
              </w:rPr>
              <w:t>加固费</w:t>
            </w:r>
          </w:p>
        </w:tc>
        <w:tc>
          <w:tcPr>
            <w:tcW w:w="3827" w:type="dxa"/>
            <w:vMerge/>
            <w:vAlign w:val="center"/>
          </w:tcPr>
          <w:p w:rsidR="008B1D00" w:rsidRPr="008B1D00" w:rsidRDefault="008B1D00" w:rsidP="008B1D00">
            <w:pPr>
              <w:jc w:val="center"/>
            </w:pPr>
          </w:p>
        </w:tc>
        <w:tc>
          <w:tcPr>
            <w:tcW w:w="1843" w:type="dxa"/>
            <w:vAlign w:val="center"/>
          </w:tcPr>
          <w:p w:rsidR="008B1D00" w:rsidRPr="008B1D00" w:rsidRDefault="008B1D00" w:rsidP="008B1D00">
            <w:pPr>
              <w:jc w:val="center"/>
            </w:pPr>
          </w:p>
        </w:tc>
        <w:tc>
          <w:tcPr>
            <w:tcW w:w="3118" w:type="dxa"/>
            <w:vAlign w:val="center"/>
          </w:tcPr>
          <w:p w:rsidR="008B1D00" w:rsidRPr="008B1D00" w:rsidRDefault="008B1D00" w:rsidP="008B1D00">
            <w:pPr>
              <w:jc w:val="center"/>
            </w:pPr>
            <w:r w:rsidRPr="008B1D00">
              <w:rPr>
                <w:rFonts w:hint="eastAsia"/>
              </w:rPr>
              <w:t>注：普通车辆类</w:t>
            </w:r>
          </w:p>
        </w:tc>
      </w:tr>
      <w:tr w:rsidR="008B1D00" w:rsidTr="008B1D00">
        <w:trPr>
          <w:trHeight w:val="364"/>
        </w:trPr>
        <w:tc>
          <w:tcPr>
            <w:tcW w:w="817" w:type="dxa"/>
            <w:vMerge/>
            <w:vAlign w:val="center"/>
          </w:tcPr>
          <w:p w:rsidR="008B1D00" w:rsidRDefault="008B1D00" w:rsidP="008B1D00">
            <w:pPr>
              <w:jc w:val="center"/>
            </w:pPr>
          </w:p>
        </w:tc>
        <w:tc>
          <w:tcPr>
            <w:tcW w:w="1843" w:type="dxa"/>
            <w:vMerge/>
            <w:vAlign w:val="center"/>
          </w:tcPr>
          <w:p w:rsidR="008B1D00" w:rsidRDefault="008B1D00" w:rsidP="008B1D00">
            <w:pPr>
              <w:jc w:val="center"/>
            </w:pPr>
          </w:p>
        </w:tc>
        <w:tc>
          <w:tcPr>
            <w:tcW w:w="850" w:type="dxa"/>
            <w:vMerge/>
            <w:vAlign w:val="center"/>
          </w:tcPr>
          <w:p w:rsidR="008B1D00" w:rsidRPr="008B1D00" w:rsidRDefault="008B1D00" w:rsidP="008B1D00">
            <w:pPr>
              <w:jc w:val="center"/>
            </w:pPr>
          </w:p>
        </w:tc>
        <w:tc>
          <w:tcPr>
            <w:tcW w:w="1560" w:type="dxa"/>
            <w:vMerge/>
            <w:vAlign w:val="center"/>
          </w:tcPr>
          <w:p w:rsidR="008B1D00" w:rsidRPr="008B1D00" w:rsidRDefault="008B1D00" w:rsidP="008B1D00">
            <w:pPr>
              <w:jc w:val="center"/>
            </w:pPr>
          </w:p>
        </w:tc>
        <w:tc>
          <w:tcPr>
            <w:tcW w:w="3827" w:type="dxa"/>
            <w:vMerge/>
            <w:vAlign w:val="center"/>
          </w:tcPr>
          <w:p w:rsidR="008B1D00" w:rsidRPr="008B1D00" w:rsidRDefault="008B1D00" w:rsidP="008B1D00">
            <w:pPr>
              <w:jc w:val="center"/>
            </w:pPr>
          </w:p>
        </w:tc>
        <w:tc>
          <w:tcPr>
            <w:tcW w:w="1843" w:type="dxa"/>
            <w:vAlign w:val="center"/>
          </w:tcPr>
          <w:p w:rsidR="008B1D00" w:rsidRPr="008B1D00" w:rsidRDefault="008B1D00" w:rsidP="008B1D00">
            <w:pPr>
              <w:jc w:val="center"/>
            </w:pPr>
          </w:p>
        </w:tc>
        <w:tc>
          <w:tcPr>
            <w:tcW w:w="3118" w:type="dxa"/>
            <w:vAlign w:val="center"/>
          </w:tcPr>
          <w:p w:rsidR="008B1D00" w:rsidRPr="008B1D00" w:rsidRDefault="008B1D00" w:rsidP="008B1D00">
            <w:pPr>
              <w:jc w:val="center"/>
            </w:pPr>
            <w:r w:rsidRPr="008B1D00">
              <w:rPr>
                <w:rFonts w:hint="eastAsia"/>
              </w:rPr>
              <w:t>注：工程车辆类</w:t>
            </w:r>
          </w:p>
        </w:tc>
      </w:tr>
    </w:tbl>
    <w:p w:rsidR="008B1D00" w:rsidRDefault="008B1D00" w:rsidP="00B018E2">
      <w:pPr>
        <w:pStyle w:val="a7"/>
        <w:rPr>
          <w:lang w:val="zh-CN"/>
        </w:rPr>
      </w:pPr>
    </w:p>
    <w:p w:rsidR="00B018E2" w:rsidRPr="008B1D00" w:rsidRDefault="00B018E2" w:rsidP="008B1D00">
      <w:pPr>
        <w:widowControl/>
        <w:jc w:val="left"/>
        <w:rPr>
          <w:sz w:val="32"/>
          <w:lang w:val="zh-CN"/>
        </w:rPr>
        <w:sectPr w:rsidR="00B018E2" w:rsidRPr="008B1D00" w:rsidSect="008B1D00">
          <w:pgSz w:w="16840" w:h="11907" w:orient="landscape"/>
          <w:pgMar w:top="1418" w:right="1418" w:bottom="1134" w:left="1134" w:header="851" w:footer="567" w:gutter="0"/>
          <w:cols w:space="720"/>
          <w:docGrid w:type="linesAndChars" w:linePitch="396" w:charSpace="4889"/>
        </w:sectPr>
      </w:pPr>
    </w:p>
    <w:p w:rsidR="00B67617" w:rsidRDefault="00B67617" w:rsidP="00B67617">
      <w:pPr>
        <w:autoSpaceDE w:val="0"/>
        <w:autoSpaceDN w:val="0"/>
        <w:adjustRightInd w:val="0"/>
        <w:spacing w:line="560" w:lineRule="exact"/>
        <w:rPr>
          <w:rFonts w:ascii="黑体" w:eastAsia="黑体" w:hAnsi="宋体" w:cs="宋体"/>
          <w:snapToGrid w:val="0"/>
          <w:kern w:val="0"/>
          <w:sz w:val="32"/>
          <w:szCs w:val="32"/>
        </w:rPr>
      </w:pPr>
      <w:r>
        <w:rPr>
          <w:rFonts w:ascii="黑体" w:eastAsia="黑体" w:hAnsi="宋体" w:cs="宋体" w:hint="eastAsia"/>
          <w:snapToGrid w:val="0"/>
          <w:kern w:val="0"/>
          <w:sz w:val="32"/>
          <w:szCs w:val="32"/>
          <w:lang w:val="zh-CN"/>
        </w:rPr>
        <w:lastRenderedPageBreak/>
        <w:t>附件</w:t>
      </w:r>
      <w:r w:rsidR="00CC6888">
        <w:rPr>
          <w:rFonts w:ascii="黑体" w:eastAsia="黑体" w:hAnsi="宋体" w:cs="宋体" w:hint="eastAsia"/>
          <w:snapToGrid w:val="0"/>
          <w:kern w:val="0"/>
          <w:sz w:val="32"/>
          <w:szCs w:val="32"/>
        </w:rPr>
        <w:t>1-2</w:t>
      </w:r>
    </w:p>
    <w:p w:rsidR="00B67617" w:rsidRDefault="00B67617" w:rsidP="00B67617">
      <w:pPr>
        <w:tabs>
          <w:tab w:val="center" w:pos="7144"/>
          <w:tab w:val="left" w:pos="10998"/>
        </w:tabs>
        <w:jc w:val="left"/>
        <w:rPr>
          <w:rFonts w:ascii="方正小标宋简体" w:eastAsia="方正小标宋简体" w:hAnsi="华文中宋"/>
          <w:bCs/>
          <w:snapToGrid w:val="0"/>
          <w:kern w:val="0"/>
          <w:sz w:val="44"/>
          <w:szCs w:val="44"/>
        </w:rPr>
      </w:pPr>
      <w:r>
        <w:rPr>
          <w:rFonts w:ascii="方正小标宋简体" w:eastAsia="方正小标宋简体" w:hAnsi="华文中宋"/>
          <w:bCs/>
          <w:snapToGrid w:val="0"/>
          <w:kern w:val="0"/>
          <w:sz w:val="44"/>
          <w:szCs w:val="44"/>
        </w:rPr>
        <w:tab/>
      </w:r>
      <w:r>
        <w:rPr>
          <w:rFonts w:ascii="方正小标宋简体" w:eastAsia="方正小标宋简体" w:hAnsi="华文中宋" w:hint="eastAsia"/>
          <w:bCs/>
          <w:snapToGrid w:val="0"/>
          <w:kern w:val="0"/>
          <w:sz w:val="44"/>
          <w:szCs w:val="44"/>
        </w:rPr>
        <w:t>报价一览表（件杂货类）</w:t>
      </w:r>
      <w:r>
        <w:rPr>
          <w:rFonts w:ascii="方正小标宋简体" w:eastAsia="方正小标宋简体" w:hAnsi="华文中宋"/>
          <w:bCs/>
          <w:snapToGrid w:val="0"/>
          <w:kern w:val="0"/>
          <w:sz w:val="44"/>
          <w:szCs w:val="44"/>
        </w:rPr>
        <w:tab/>
      </w:r>
    </w:p>
    <w:p w:rsidR="00B67617" w:rsidRDefault="00B67617" w:rsidP="00B67617">
      <w:pPr>
        <w:spacing w:line="560" w:lineRule="exact"/>
        <w:ind w:firstLineChars="300" w:firstLine="912"/>
        <w:jc w:val="left"/>
        <w:rPr>
          <w:rFonts w:ascii="宋体" w:hAnsi="宋体"/>
          <w:snapToGrid w:val="0"/>
          <w:kern w:val="0"/>
          <w:sz w:val="28"/>
          <w:szCs w:val="28"/>
        </w:rPr>
      </w:pPr>
      <w:r>
        <w:rPr>
          <w:rFonts w:ascii="宋体" w:hAnsi="宋体" w:hint="eastAsia"/>
          <w:snapToGrid w:val="0"/>
          <w:kern w:val="0"/>
          <w:sz w:val="28"/>
          <w:szCs w:val="28"/>
        </w:rPr>
        <w:t>项目名称：                                 项目编号：                        金额单位：元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6391"/>
        <w:gridCol w:w="1275"/>
        <w:gridCol w:w="709"/>
        <w:gridCol w:w="1625"/>
        <w:gridCol w:w="1348"/>
      </w:tblGrid>
      <w:tr w:rsidR="00D14676" w:rsidTr="00D14676">
        <w:trPr>
          <w:cantSplit/>
          <w:trHeight w:val="721"/>
          <w:jc w:val="center"/>
        </w:trPr>
        <w:tc>
          <w:tcPr>
            <w:tcW w:w="593" w:type="dxa"/>
            <w:tcBorders>
              <w:top w:val="single" w:sz="4" w:space="0" w:color="auto"/>
              <w:left w:val="single" w:sz="4" w:space="0" w:color="auto"/>
              <w:bottom w:val="single" w:sz="4" w:space="0" w:color="auto"/>
              <w:right w:val="single" w:sz="4" w:space="0" w:color="auto"/>
            </w:tcBorders>
            <w:vAlign w:val="center"/>
          </w:tcPr>
          <w:p w:rsidR="00D14676" w:rsidRDefault="00D14676" w:rsidP="004929A0">
            <w:pPr>
              <w:jc w:val="center"/>
              <w:rPr>
                <w:sz w:val="24"/>
                <w:szCs w:val="24"/>
              </w:rPr>
            </w:pPr>
            <w:r>
              <w:rPr>
                <w:rFonts w:hint="eastAsia"/>
              </w:rPr>
              <w:t>序号</w:t>
            </w:r>
          </w:p>
        </w:tc>
        <w:tc>
          <w:tcPr>
            <w:tcW w:w="6391" w:type="dxa"/>
            <w:tcBorders>
              <w:top w:val="single" w:sz="4" w:space="0" w:color="auto"/>
              <w:left w:val="single" w:sz="4" w:space="0" w:color="auto"/>
              <w:bottom w:val="single" w:sz="4" w:space="0" w:color="auto"/>
              <w:right w:val="single" w:sz="4" w:space="0" w:color="auto"/>
            </w:tcBorders>
            <w:vAlign w:val="center"/>
          </w:tcPr>
          <w:p w:rsidR="00D14676" w:rsidRDefault="00D14676" w:rsidP="004929A0">
            <w:pPr>
              <w:jc w:val="center"/>
              <w:rPr>
                <w:sz w:val="24"/>
                <w:szCs w:val="24"/>
              </w:rPr>
            </w:pPr>
            <w:r>
              <w:rPr>
                <w:rFonts w:hint="eastAsia"/>
              </w:rPr>
              <w:t>服务名称</w:t>
            </w:r>
          </w:p>
        </w:tc>
        <w:tc>
          <w:tcPr>
            <w:tcW w:w="1275" w:type="dxa"/>
            <w:tcBorders>
              <w:top w:val="single" w:sz="4" w:space="0" w:color="auto"/>
              <w:left w:val="single" w:sz="4" w:space="0" w:color="auto"/>
              <w:bottom w:val="single" w:sz="4" w:space="0" w:color="auto"/>
              <w:right w:val="single" w:sz="4" w:space="0" w:color="auto"/>
            </w:tcBorders>
            <w:vAlign w:val="center"/>
          </w:tcPr>
          <w:p w:rsidR="00D14676" w:rsidRDefault="00D14676" w:rsidP="004929A0">
            <w:pPr>
              <w:jc w:val="center"/>
              <w:rPr>
                <w:sz w:val="24"/>
                <w:szCs w:val="24"/>
              </w:rPr>
            </w:pPr>
            <w:r>
              <w:rPr>
                <w:rFonts w:hint="eastAsia"/>
              </w:rPr>
              <w:t>计量</w:t>
            </w:r>
          </w:p>
          <w:p w:rsidR="00D14676" w:rsidRDefault="00D14676" w:rsidP="004929A0">
            <w:pPr>
              <w:jc w:val="center"/>
              <w:rPr>
                <w:sz w:val="24"/>
                <w:szCs w:val="24"/>
              </w:rPr>
            </w:pPr>
            <w:r>
              <w:rPr>
                <w:rFonts w:hint="eastAsia"/>
              </w:rPr>
              <w:t>单位</w:t>
            </w:r>
          </w:p>
        </w:tc>
        <w:tc>
          <w:tcPr>
            <w:tcW w:w="709" w:type="dxa"/>
            <w:tcBorders>
              <w:top w:val="single" w:sz="4" w:space="0" w:color="auto"/>
              <w:left w:val="single" w:sz="4" w:space="0" w:color="auto"/>
              <w:bottom w:val="single" w:sz="4" w:space="0" w:color="auto"/>
              <w:right w:val="single" w:sz="4" w:space="0" w:color="auto"/>
            </w:tcBorders>
            <w:vAlign w:val="center"/>
          </w:tcPr>
          <w:p w:rsidR="00D14676" w:rsidRDefault="00D14676" w:rsidP="004929A0">
            <w:pPr>
              <w:jc w:val="center"/>
              <w:rPr>
                <w:sz w:val="24"/>
                <w:szCs w:val="24"/>
              </w:rPr>
            </w:pPr>
            <w:r>
              <w:rPr>
                <w:rFonts w:hint="eastAsia"/>
              </w:rPr>
              <w:t>数量</w:t>
            </w:r>
          </w:p>
        </w:tc>
        <w:tc>
          <w:tcPr>
            <w:tcW w:w="1625" w:type="dxa"/>
            <w:tcBorders>
              <w:top w:val="single" w:sz="4" w:space="0" w:color="auto"/>
              <w:left w:val="single" w:sz="4" w:space="0" w:color="auto"/>
              <w:bottom w:val="single" w:sz="4" w:space="0" w:color="auto"/>
              <w:right w:val="single" w:sz="4" w:space="0" w:color="auto"/>
            </w:tcBorders>
            <w:vAlign w:val="center"/>
          </w:tcPr>
          <w:p w:rsidR="00D14676" w:rsidRDefault="00D14676" w:rsidP="004929A0">
            <w:pPr>
              <w:jc w:val="center"/>
              <w:rPr>
                <w:sz w:val="24"/>
                <w:szCs w:val="24"/>
              </w:rPr>
            </w:pPr>
            <w:r>
              <w:rPr>
                <w:rFonts w:hint="eastAsia"/>
              </w:rPr>
              <w:t>单价报价</w:t>
            </w:r>
          </w:p>
          <w:p w:rsidR="00D14676" w:rsidRDefault="00D14676" w:rsidP="004929A0">
            <w:pPr>
              <w:jc w:val="center"/>
              <w:rPr>
                <w:sz w:val="24"/>
                <w:szCs w:val="24"/>
              </w:rPr>
            </w:pPr>
            <w:r>
              <w:rPr>
                <w:rFonts w:hint="eastAsia"/>
              </w:rPr>
              <w:t>（含税）</w:t>
            </w:r>
          </w:p>
        </w:tc>
        <w:tc>
          <w:tcPr>
            <w:tcW w:w="1348" w:type="dxa"/>
            <w:tcBorders>
              <w:top w:val="single" w:sz="4" w:space="0" w:color="auto"/>
              <w:left w:val="single" w:sz="4" w:space="0" w:color="auto"/>
              <w:bottom w:val="single" w:sz="4" w:space="0" w:color="auto"/>
              <w:right w:val="single" w:sz="4" w:space="0" w:color="auto"/>
            </w:tcBorders>
            <w:vAlign w:val="center"/>
          </w:tcPr>
          <w:p w:rsidR="00D14676" w:rsidRDefault="00D14676" w:rsidP="004929A0">
            <w:pPr>
              <w:jc w:val="center"/>
              <w:rPr>
                <w:sz w:val="24"/>
                <w:szCs w:val="24"/>
              </w:rPr>
            </w:pPr>
            <w:r>
              <w:rPr>
                <w:rFonts w:hint="eastAsia"/>
              </w:rPr>
              <w:t>备注</w:t>
            </w:r>
          </w:p>
        </w:tc>
      </w:tr>
      <w:tr w:rsidR="00D14676" w:rsidRPr="00E21553" w:rsidTr="00D14676">
        <w:trPr>
          <w:cantSplit/>
          <w:trHeight w:val="680"/>
          <w:jc w:val="center"/>
        </w:trPr>
        <w:tc>
          <w:tcPr>
            <w:tcW w:w="593" w:type="dxa"/>
            <w:tcBorders>
              <w:top w:val="single" w:sz="4" w:space="0" w:color="auto"/>
              <w:left w:val="single" w:sz="4" w:space="0" w:color="auto"/>
              <w:bottom w:val="single" w:sz="4" w:space="0" w:color="auto"/>
              <w:right w:val="single" w:sz="4" w:space="0" w:color="auto"/>
            </w:tcBorders>
            <w:vAlign w:val="center"/>
          </w:tcPr>
          <w:p w:rsidR="00D14676" w:rsidRPr="00E21553" w:rsidRDefault="00D14676" w:rsidP="004929A0">
            <w:pPr>
              <w:rPr>
                <w:b/>
                <w:szCs w:val="21"/>
              </w:rPr>
            </w:pPr>
            <w:r>
              <w:rPr>
                <w:rFonts w:hint="eastAsia"/>
                <w:b/>
                <w:szCs w:val="21"/>
              </w:rPr>
              <w:t>1</w:t>
            </w:r>
          </w:p>
        </w:tc>
        <w:tc>
          <w:tcPr>
            <w:tcW w:w="6391" w:type="dxa"/>
            <w:tcBorders>
              <w:top w:val="single" w:sz="4" w:space="0" w:color="auto"/>
              <w:left w:val="single" w:sz="4" w:space="0" w:color="auto"/>
              <w:bottom w:val="single" w:sz="4" w:space="0" w:color="auto"/>
              <w:right w:val="single" w:sz="4" w:space="0" w:color="auto"/>
            </w:tcBorders>
            <w:vAlign w:val="center"/>
          </w:tcPr>
          <w:p w:rsidR="00D14676" w:rsidRPr="00E21553" w:rsidRDefault="00D14676" w:rsidP="004929A0">
            <w:pPr>
              <w:rPr>
                <w:b/>
                <w:szCs w:val="21"/>
              </w:rPr>
            </w:pPr>
            <w:r w:rsidRPr="00E21553">
              <w:rPr>
                <w:rFonts w:hint="eastAsia"/>
                <w:szCs w:val="21"/>
              </w:rPr>
              <w:t>长度</w:t>
            </w:r>
            <w:r w:rsidRPr="00E21553">
              <w:rPr>
                <w:rFonts w:hint="eastAsia"/>
                <w:szCs w:val="21"/>
              </w:rPr>
              <w:t>12</w:t>
            </w:r>
            <w:r w:rsidRPr="00E21553">
              <w:rPr>
                <w:rFonts w:hint="eastAsia"/>
                <w:szCs w:val="21"/>
              </w:rPr>
              <w:t>米以下</w:t>
            </w:r>
            <w:proofErr w:type="gramStart"/>
            <w:r w:rsidRPr="00E21553">
              <w:rPr>
                <w:rFonts w:hint="eastAsia"/>
                <w:szCs w:val="21"/>
              </w:rPr>
              <w:t>货物港</w:t>
            </w:r>
            <w:proofErr w:type="gramEnd"/>
            <w:r w:rsidRPr="00E21553">
              <w:rPr>
                <w:rFonts w:hint="eastAsia"/>
                <w:szCs w:val="21"/>
              </w:rPr>
              <w:t>杂费（港口作业包干费）</w:t>
            </w:r>
          </w:p>
        </w:tc>
        <w:tc>
          <w:tcPr>
            <w:tcW w:w="1275" w:type="dxa"/>
            <w:tcBorders>
              <w:top w:val="single" w:sz="4" w:space="0" w:color="auto"/>
              <w:left w:val="single" w:sz="4" w:space="0" w:color="auto"/>
              <w:bottom w:val="single" w:sz="4" w:space="0" w:color="auto"/>
              <w:right w:val="single" w:sz="4" w:space="0" w:color="auto"/>
            </w:tcBorders>
            <w:vAlign w:val="center"/>
          </w:tcPr>
          <w:p w:rsidR="00D14676" w:rsidRPr="00E21553" w:rsidRDefault="00D14676" w:rsidP="004929A0">
            <w:pPr>
              <w:jc w:val="center"/>
              <w:rPr>
                <w:szCs w:val="21"/>
              </w:rPr>
            </w:pPr>
            <w:r w:rsidRPr="00E21553">
              <w:rPr>
                <w:rFonts w:hint="eastAsia"/>
                <w:szCs w:val="21"/>
              </w:rPr>
              <w:t>立方米</w:t>
            </w:r>
          </w:p>
        </w:tc>
        <w:tc>
          <w:tcPr>
            <w:tcW w:w="709" w:type="dxa"/>
            <w:tcBorders>
              <w:top w:val="single" w:sz="4" w:space="0" w:color="auto"/>
              <w:left w:val="single" w:sz="4" w:space="0" w:color="auto"/>
              <w:bottom w:val="single" w:sz="4" w:space="0" w:color="auto"/>
              <w:right w:val="single" w:sz="4" w:space="0" w:color="auto"/>
            </w:tcBorders>
            <w:vAlign w:val="center"/>
          </w:tcPr>
          <w:p w:rsidR="00D14676" w:rsidRPr="00E21553" w:rsidRDefault="00D14676" w:rsidP="004929A0">
            <w:pPr>
              <w:jc w:val="center"/>
              <w:rPr>
                <w:szCs w:val="21"/>
              </w:rPr>
            </w:pPr>
            <w:r w:rsidRPr="00E21553">
              <w:rPr>
                <w:rFonts w:hint="eastAsia"/>
                <w:szCs w:val="21"/>
              </w:rPr>
              <w:t>1</w:t>
            </w:r>
          </w:p>
        </w:tc>
        <w:tc>
          <w:tcPr>
            <w:tcW w:w="1625" w:type="dxa"/>
            <w:tcBorders>
              <w:top w:val="single" w:sz="4" w:space="0" w:color="auto"/>
              <w:left w:val="single" w:sz="4" w:space="0" w:color="auto"/>
              <w:bottom w:val="single" w:sz="4" w:space="0" w:color="auto"/>
              <w:right w:val="single" w:sz="4" w:space="0" w:color="auto"/>
            </w:tcBorders>
            <w:vAlign w:val="center"/>
          </w:tcPr>
          <w:p w:rsidR="00D14676" w:rsidRPr="00E21553" w:rsidRDefault="00D14676" w:rsidP="004929A0">
            <w:pPr>
              <w:rPr>
                <w:b/>
                <w:szCs w:val="21"/>
              </w:rPr>
            </w:pPr>
          </w:p>
        </w:tc>
        <w:tc>
          <w:tcPr>
            <w:tcW w:w="1348" w:type="dxa"/>
            <w:tcBorders>
              <w:top w:val="single" w:sz="4" w:space="0" w:color="auto"/>
              <w:left w:val="single" w:sz="4" w:space="0" w:color="auto"/>
              <w:bottom w:val="single" w:sz="4" w:space="0" w:color="auto"/>
              <w:right w:val="single" w:sz="4" w:space="0" w:color="auto"/>
            </w:tcBorders>
          </w:tcPr>
          <w:p w:rsidR="00D14676" w:rsidRPr="00E21553" w:rsidRDefault="00D14676" w:rsidP="004929A0">
            <w:pPr>
              <w:rPr>
                <w:b/>
                <w:szCs w:val="21"/>
              </w:rPr>
            </w:pPr>
          </w:p>
        </w:tc>
      </w:tr>
      <w:tr w:rsidR="00D14676" w:rsidRPr="00E21553" w:rsidTr="00D14676">
        <w:trPr>
          <w:cantSplit/>
          <w:trHeight w:val="680"/>
          <w:jc w:val="center"/>
        </w:trPr>
        <w:tc>
          <w:tcPr>
            <w:tcW w:w="593" w:type="dxa"/>
            <w:tcBorders>
              <w:top w:val="single" w:sz="4" w:space="0" w:color="auto"/>
              <w:left w:val="single" w:sz="4" w:space="0" w:color="auto"/>
              <w:bottom w:val="single" w:sz="4" w:space="0" w:color="auto"/>
              <w:right w:val="single" w:sz="4" w:space="0" w:color="auto"/>
            </w:tcBorders>
            <w:vAlign w:val="center"/>
          </w:tcPr>
          <w:p w:rsidR="00D14676" w:rsidRPr="00E21553" w:rsidRDefault="00D14676" w:rsidP="004929A0">
            <w:pPr>
              <w:rPr>
                <w:b/>
                <w:szCs w:val="21"/>
              </w:rPr>
            </w:pPr>
            <w:r>
              <w:rPr>
                <w:rFonts w:hint="eastAsia"/>
                <w:b/>
                <w:szCs w:val="21"/>
              </w:rPr>
              <w:t>2</w:t>
            </w:r>
          </w:p>
        </w:tc>
        <w:tc>
          <w:tcPr>
            <w:tcW w:w="6391" w:type="dxa"/>
            <w:tcBorders>
              <w:top w:val="single" w:sz="4" w:space="0" w:color="auto"/>
              <w:left w:val="single" w:sz="4" w:space="0" w:color="auto"/>
              <w:bottom w:val="single" w:sz="4" w:space="0" w:color="auto"/>
              <w:right w:val="single" w:sz="4" w:space="0" w:color="auto"/>
            </w:tcBorders>
            <w:vAlign w:val="center"/>
          </w:tcPr>
          <w:p w:rsidR="00D14676" w:rsidRPr="00E21553" w:rsidRDefault="00D14676" w:rsidP="004929A0">
            <w:pPr>
              <w:rPr>
                <w:b/>
                <w:szCs w:val="21"/>
              </w:rPr>
            </w:pPr>
            <w:r w:rsidRPr="00603C3F">
              <w:rPr>
                <w:rFonts w:hint="eastAsia"/>
                <w:szCs w:val="21"/>
              </w:rPr>
              <w:t>长度</w:t>
            </w:r>
            <w:r w:rsidRPr="00603C3F">
              <w:rPr>
                <w:rFonts w:hint="eastAsia"/>
                <w:szCs w:val="21"/>
              </w:rPr>
              <w:t>12</w:t>
            </w:r>
            <w:r w:rsidRPr="00603C3F">
              <w:rPr>
                <w:rFonts w:hint="eastAsia"/>
                <w:szCs w:val="21"/>
              </w:rPr>
              <w:t>米至</w:t>
            </w:r>
            <w:r w:rsidRPr="00603C3F">
              <w:rPr>
                <w:rFonts w:hint="eastAsia"/>
                <w:szCs w:val="21"/>
              </w:rPr>
              <w:t>16</w:t>
            </w:r>
            <w:r w:rsidRPr="00603C3F">
              <w:rPr>
                <w:rFonts w:hint="eastAsia"/>
                <w:szCs w:val="21"/>
              </w:rPr>
              <w:t>米港杂费（港口作业包干费）</w:t>
            </w:r>
          </w:p>
        </w:tc>
        <w:tc>
          <w:tcPr>
            <w:tcW w:w="1275" w:type="dxa"/>
            <w:tcBorders>
              <w:top w:val="single" w:sz="4" w:space="0" w:color="auto"/>
              <w:left w:val="single" w:sz="4" w:space="0" w:color="auto"/>
              <w:bottom w:val="single" w:sz="4" w:space="0" w:color="auto"/>
              <w:right w:val="single" w:sz="4" w:space="0" w:color="auto"/>
            </w:tcBorders>
            <w:vAlign w:val="center"/>
          </w:tcPr>
          <w:p w:rsidR="00D14676" w:rsidRPr="00E21553" w:rsidRDefault="00D14676" w:rsidP="004929A0">
            <w:pPr>
              <w:jc w:val="center"/>
              <w:rPr>
                <w:szCs w:val="21"/>
              </w:rPr>
            </w:pPr>
            <w:r w:rsidRPr="00E21553">
              <w:rPr>
                <w:rFonts w:hint="eastAsia"/>
                <w:szCs w:val="21"/>
              </w:rPr>
              <w:t>立方米</w:t>
            </w:r>
          </w:p>
        </w:tc>
        <w:tc>
          <w:tcPr>
            <w:tcW w:w="709" w:type="dxa"/>
            <w:tcBorders>
              <w:top w:val="single" w:sz="4" w:space="0" w:color="auto"/>
              <w:left w:val="single" w:sz="4" w:space="0" w:color="auto"/>
              <w:bottom w:val="single" w:sz="4" w:space="0" w:color="auto"/>
              <w:right w:val="single" w:sz="4" w:space="0" w:color="auto"/>
            </w:tcBorders>
            <w:vAlign w:val="center"/>
          </w:tcPr>
          <w:p w:rsidR="00D14676" w:rsidRPr="00E21553" w:rsidRDefault="00D14676" w:rsidP="004929A0">
            <w:pPr>
              <w:jc w:val="center"/>
              <w:rPr>
                <w:szCs w:val="21"/>
              </w:rPr>
            </w:pPr>
            <w:r w:rsidRPr="00E21553">
              <w:rPr>
                <w:rFonts w:hint="eastAsia"/>
                <w:szCs w:val="21"/>
              </w:rPr>
              <w:t>1</w:t>
            </w:r>
          </w:p>
        </w:tc>
        <w:tc>
          <w:tcPr>
            <w:tcW w:w="1625" w:type="dxa"/>
            <w:tcBorders>
              <w:top w:val="single" w:sz="4" w:space="0" w:color="auto"/>
              <w:left w:val="single" w:sz="4" w:space="0" w:color="auto"/>
              <w:bottom w:val="single" w:sz="4" w:space="0" w:color="auto"/>
              <w:right w:val="single" w:sz="4" w:space="0" w:color="auto"/>
            </w:tcBorders>
            <w:vAlign w:val="center"/>
          </w:tcPr>
          <w:p w:rsidR="00D14676" w:rsidRPr="00E21553" w:rsidRDefault="00D14676" w:rsidP="004929A0">
            <w:pPr>
              <w:rPr>
                <w:b/>
                <w:szCs w:val="21"/>
              </w:rPr>
            </w:pPr>
          </w:p>
        </w:tc>
        <w:tc>
          <w:tcPr>
            <w:tcW w:w="1348" w:type="dxa"/>
            <w:tcBorders>
              <w:top w:val="single" w:sz="4" w:space="0" w:color="auto"/>
              <w:left w:val="single" w:sz="4" w:space="0" w:color="auto"/>
              <w:bottom w:val="single" w:sz="4" w:space="0" w:color="auto"/>
              <w:right w:val="single" w:sz="4" w:space="0" w:color="auto"/>
            </w:tcBorders>
          </w:tcPr>
          <w:p w:rsidR="00D14676" w:rsidRPr="00E21553" w:rsidRDefault="00D14676" w:rsidP="004929A0">
            <w:pPr>
              <w:rPr>
                <w:b/>
                <w:szCs w:val="21"/>
              </w:rPr>
            </w:pPr>
          </w:p>
        </w:tc>
      </w:tr>
      <w:tr w:rsidR="00D14676" w:rsidRPr="00E21553" w:rsidTr="00D14676">
        <w:trPr>
          <w:cantSplit/>
          <w:trHeight w:val="680"/>
          <w:jc w:val="center"/>
        </w:trPr>
        <w:tc>
          <w:tcPr>
            <w:tcW w:w="593" w:type="dxa"/>
            <w:tcBorders>
              <w:top w:val="single" w:sz="4" w:space="0" w:color="auto"/>
              <w:left w:val="single" w:sz="4" w:space="0" w:color="auto"/>
              <w:bottom w:val="single" w:sz="4" w:space="0" w:color="auto"/>
              <w:right w:val="single" w:sz="4" w:space="0" w:color="auto"/>
            </w:tcBorders>
            <w:vAlign w:val="center"/>
          </w:tcPr>
          <w:p w:rsidR="00D14676" w:rsidRDefault="00D14676" w:rsidP="004929A0">
            <w:pPr>
              <w:rPr>
                <w:b/>
                <w:szCs w:val="21"/>
              </w:rPr>
            </w:pPr>
            <w:r>
              <w:rPr>
                <w:rFonts w:hint="eastAsia"/>
                <w:b/>
                <w:szCs w:val="21"/>
              </w:rPr>
              <w:t>3</w:t>
            </w:r>
          </w:p>
        </w:tc>
        <w:tc>
          <w:tcPr>
            <w:tcW w:w="6391" w:type="dxa"/>
            <w:tcBorders>
              <w:top w:val="single" w:sz="4" w:space="0" w:color="auto"/>
              <w:left w:val="single" w:sz="4" w:space="0" w:color="auto"/>
              <w:bottom w:val="single" w:sz="4" w:space="0" w:color="auto"/>
              <w:right w:val="single" w:sz="4" w:space="0" w:color="auto"/>
            </w:tcBorders>
            <w:vAlign w:val="center"/>
          </w:tcPr>
          <w:p w:rsidR="00D14676" w:rsidRPr="00E21553" w:rsidRDefault="00D14676" w:rsidP="004929A0">
            <w:pPr>
              <w:rPr>
                <w:szCs w:val="21"/>
              </w:rPr>
            </w:pPr>
            <w:r w:rsidRPr="00603C3F">
              <w:rPr>
                <w:rFonts w:hint="eastAsia"/>
                <w:szCs w:val="21"/>
              </w:rPr>
              <w:t>长度</w:t>
            </w:r>
            <w:r w:rsidRPr="00603C3F">
              <w:rPr>
                <w:rFonts w:hint="eastAsia"/>
                <w:szCs w:val="21"/>
              </w:rPr>
              <w:t>16</w:t>
            </w:r>
            <w:r w:rsidRPr="00603C3F">
              <w:rPr>
                <w:rFonts w:hint="eastAsia"/>
                <w:szCs w:val="21"/>
              </w:rPr>
              <w:t>米以上</w:t>
            </w:r>
            <w:proofErr w:type="gramStart"/>
            <w:r w:rsidRPr="00603C3F">
              <w:rPr>
                <w:rFonts w:hint="eastAsia"/>
                <w:szCs w:val="21"/>
              </w:rPr>
              <w:t>货物港</w:t>
            </w:r>
            <w:proofErr w:type="gramEnd"/>
            <w:r w:rsidRPr="00603C3F">
              <w:rPr>
                <w:rFonts w:hint="eastAsia"/>
                <w:szCs w:val="21"/>
              </w:rPr>
              <w:t>杂费（港口作业包干费）</w:t>
            </w:r>
          </w:p>
        </w:tc>
        <w:tc>
          <w:tcPr>
            <w:tcW w:w="1275" w:type="dxa"/>
            <w:tcBorders>
              <w:top w:val="single" w:sz="4" w:space="0" w:color="auto"/>
              <w:left w:val="single" w:sz="4" w:space="0" w:color="auto"/>
              <w:bottom w:val="single" w:sz="4" w:space="0" w:color="auto"/>
              <w:right w:val="single" w:sz="4" w:space="0" w:color="auto"/>
            </w:tcBorders>
            <w:vAlign w:val="center"/>
          </w:tcPr>
          <w:p w:rsidR="00D14676" w:rsidRPr="00603C3F" w:rsidRDefault="00D14676" w:rsidP="00C80B0F">
            <w:pPr>
              <w:jc w:val="center"/>
              <w:rPr>
                <w:szCs w:val="21"/>
              </w:rPr>
            </w:pPr>
            <w:r w:rsidRPr="00603C3F">
              <w:rPr>
                <w:rFonts w:hint="eastAsia"/>
                <w:szCs w:val="21"/>
              </w:rPr>
              <w:t>立方米</w:t>
            </w:r>
          </w:p>
        </w:tc>
        <w:tc>
          <w:tcPr>
            <w:tcW w:w="709" w:type="dxa"/>
            <w:tcBorders>
              <w:top w:val="single" w:sz="4" w:space="0" w:color="auto"/>
              <w:left w:val="single" w:sz="4" w:space="0" w:color="auto"/>
              <w:bottom w:val="single" w:sz="4" w:space="0" w:color="auto"/>
              <w:right w:val="single" w:sz="4" w:space="0" w:color="auto"/>
            </w:tcBorders>
            <w:vAlign w:val="center"/>
          </w:tcPr>
          <w:p w:rsidR="00D14676" w:rsidRPr="00603C3F" w:rsidRDefault="00D14676" w:rsidP="00C80B0F">
            <w:pPr>
              <w:jc w:val="center"/>
              <w:rPr>
                <w:szCs w:val="21"/>
              </w:rPr>
            </w:pPr>
            <w:r w:rsidRPr="00603C3F">
              <w:rPr>
                <w:rFonts w:hint="eastAsia"/>
                <w:szCs w:val="21"/>
              </w:rPr>
              <w:t>1</w:t>
            </w:r>
          </w:p>
        </w:tc>
        <w:tc>
          <w:tcPr>
            <w:tcW w:w="1625" w:type="dxa"/>
            <w:tcBorders>
              <w:top w:val="single" w:sz="4" w:space="0" w:color="auto"/>
              <w:left w:val="single" w:sz="4" w:space="0" w:color="auto"/>
              <w:bottom w:val="single" w:sz="4" w:space="0" w:color="auto"/>
              <w:right w:val="single" w:sz="4" w:space="0" w:color="auto"/>
            </w:tcBorders>
            <w:vAlign w:val="center"/>
          </w:tcPr>
          <w:p w:rsidR="00D14676" w:rsidRPr="00E21553" w:rsidRDefault="00D14676" w:rsidP="004929A0">
            <w:pPr>
              <w:rPr>
                <w:b/>
                <w:szCs w:val="21"/>
              </w:rPr>
            </w:pPr>
          </w:p>
        </w:tc>
        <w:tc>
          <w:tcPr>
            <w:tcW w:w="1348" w:type="dxa"/>
            <w:tcBorders>
              <w:top w:val="single" w:sz="4" w:space="0" w:color="auto"/>
              <w:left w:val="single" w:sz="4" w:space="0" w:color="auto"/>
              <w:bottom w:val="single" w:sz="4" w:space="0" w:color="auto"/>
              <w:right w:val="single" w:sz="4" w:space="0" w:color="auto"/>
            </w:tcBorders>
          </w:tcPr>
          <w:p w:rsidR="00D14676" w:rsidRPr="00E21553" w:rsidRDefault="00D14676" w:rsidP="004929A0">
            <w:pPr>
              <w:rPr>
                <w:b/>
                <w:szCs w:val="21"/>
              </w:rPr>
            </w:pPr>
          </w:p>
        </w:tc>
      </w:tr>
      <w:tr w:rsidR="00D14676" w:rsidRPr="00E21553" w:rsidTr="00D14676">
        <w:trPr>
          <w:cantSplit/>
          <w:trHeight w:val="680"/>
          <w:jc w:val="center"/>
        </w:trPr>
        <w:tc>
          <w:tcPr>
            <w:tcW w:w="593" w:type="dxa"/>
            <w:tcBorders>
              <w:top w:val="single" w:sz="4" w:space="0" w:color="auto"/>
              <w:left w:val="single" w:sz="4" w:space="0" w:color="auto"/>
              <w:bottom w:val="single" w:sz="4" w:space="0" w:color="auto"/>
              <w:right w:val="single" w:sz="4" w:space="0" w:color="auto"/>
            </w:tcBorders>
            <w:vAlign w:val="center"/>
          </w:tcPr>
          <w:p w:rsidR="00D14676" w:rsidRPr="00E21553" w:rsidRDefault="00D14676" w:rsidP="004929A0">
            <w:pPr>
              <w:rPr>
                <w:b/>
                <w:szCs w:val="21"/>
              </w:rPr>
            </w:pPr>
            <w:r>
              <w:rPr>
                <w:rFonts w:hint="eastAsia"/>
                <w:b/>
                <w:szCs w:val="21"/>
              </w:rPr>
              <w:t>4</w:t>
            </w:r>
          </w:p>
        </w:tc>
        <w:tc>
          <w:tcPr>
            <w:tcW w:w="6391" w:type="dxa"/>
            <w:tcBorders>
              <w:top w:val="single" w:sz="4" w:space="0" w:color="auto"/>
              <w:left w:val="single" w:sz="4" w:space="0" w:color="auto"/>
              <w:bottom w:val="single" w:sz="4" w:space="0" w:color="auto"/>
              <w:right w:val="single" w:sz="4" w:space="0" w:color="auto"/>
            </w:tcBorders>
            <w:vAlign w:val="center"/>
          </w:tcPr>
          <w:p w:rsidR="00D14676" w:rsidRPr="00E21553" w:rsidRDefault="00D14676" w:rsidP="004929A0">
            <w:pPr>
              <w:rPr>
                <w:szCs w:val="21"/>
              </w:rPr>
            </w:pPr>
            <w:proofErr w:type="gramStart"/>
            <w:r w:rsidRPr="00E21553">
              <w:rPr>
                <w:rFonts w:hint="eastAsia"/>
                <w:szCs w:val="21"/>
              </w:rPr>
              <w:t>递载费</w:t>
            </w:r>
            <w:proofErr w:type="gramEnd"/>
          </w:p>
        </w:tc>
        <w:tc>
          <w:tcPr>
            <w:tcW w:w="1275" w:type="dxa"/>
            <w:tcBorders>
              <w:top w:val="single" w:sz="4" w:space="0" w:color="auto"/>
              <w:left w:val="single" w:sz="4" w:space="0" w:color="auto"/>
              <w:bottom w:val="single" w:sz="4" w:space="0" w:color="auto"/>
              <w:right w:val="single" w:sz="4" w:space="0" w:color="auto"/>
            </w:tcBorders>
            <w:vAlign w:val="center"/>
          </w:tcPr>
          <w:p w:rsidR="00D14676" w:rsidRPr="00E21553" w:rsidRDefault="00D14676" w:rsidP="004929A0">
            <w:pPr>
              <w:rPr>
                <w:b/>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D14676" w:rsidRPr="00E21553" w:rsidRDefault="00D14676" w:rsidP="004929A0">
            <w:pPr>
              <w:rPr>
                <w:b/>
                <w:szCs w:val="21"/>
              </w:rPr>
            </w:pPr>
          </w:p>
        </w:tc>
        <w:tc>
          <w:tcPr>
            <w:tcW w:w="1625" w:type="dxa"/>
            <w:tcBorders>
              <w:top w:val="single" w:sz="4" w:space="0" w:color="auto"/>
              <w:left w:val="single" w:sz="4" w:space="0" w:color="auto"/>
              <w:bottom w:val="single" w:sz="4" w:space="0" w:color="auto"/>
              <w:right w:val="single" w:sz="4" w:space="0" w:color="auto"/>
            </w:tcBorders>
            <w:vAlign w:val="center"/>
          </w:tcPr>
          <w:p w:rsidR="00D14676" w:rsidRPr="00E21553" w:rsidRDefault="00D14676" w:rsidP="004929A0">
            <w:pPr>
              <w:rPr>
                <w:b/>
                <w:szCs w:val="21"/>
              </w:rPr>
            </w:pPr>
          </w:p>
        </w:tc>
        <w:tc>
          <w:tcPr>
            <w:tcW w:w="1348" w:type="dxa"/>
            <w:tcBorders>
              <w:top w:val="single" w:sz="4" w:space="0" w:color="auto"/>
              <w:left w:val="single" w:sz="4" w:space="0" w:color="auto"/>
              <w:bottom w:val="single" w:sz="4" w:space="0" w:color="auto"/>
              <w:right w:val="single" w:sz="4" w:space="0" w:color="auto"/>
            </w:tcBorders>
          </w:tcPr>
          <w:p w:rsidR="00D14676" w:rsidRPr="00E21553" w:rsidRDefault="00D14676" w:rsidP="004929A0">
            <w:pPr>
              <w:rPr>
                <w:b/>
                <w:szCs w:val="21"/>
              </w:rPr>
            </w:pPr>
          </w:p>
        </w:tc>
      </w:tr>
      <w:tr w:rsidR="00D14676" w:rsidRPr="00E21553" w:rsidTr="00D14676">
        <w:trPr>
          <w:cantSplit/>
          <w:trHeight w:val="680"/>
          <w:jc w:val="center"/>
        </w:trPr>
        <w:tc>
          <w:tcPr>
            <w:tcW w:w="593" w:type="dxa"/>
            <w:tcBorders>
              <w:top w:val="single" w:sz="4" w:space="0" w:color="auto"/>
              <w:left w:val="single" w:sz="4" w:space="0" w:color="auto"/>
              <w:bottom w:val="single" w:sz="4" w:space="0" w:color="auto"/>
              <w:right w:val="single" w:sz="4" w:space="0" w:color="auto"/>
            </w:tcBorders>
            <w:vAlign w:val="center"/>
          </w:tcPr>
          <w:p w:rsidR="00D14676" w:rsidRPr="00E21553" w:rsidRDefault="00D14676" w:rsidP="004929A0">
            <w:pPr>
              <w:rPr>
                <w:b/>
                <w:szCs w:val="21"/>
              </w:rPr>
            </w:pPr>
            <w:r>
              <w:rPr>
                <w:rFonts w:hint="eastAsia"/>
                <w:b/>
                <w:szCs w:val="21"/>
              </w:rPr>
              <w:t>5</w:t>
            </w:r>
          </w:p>
        </w:tc>
        <w:tc>
          <w:tcPr>
            <w:tcW w:w="6391" w:type="dxa"/>
            <w:tcBorders>
              <w:top w:val="single" w:sz="4" w:space="0" w:color="auto"/>
              <w:left w:val="single" w:sz="4" w:space="0" w:color="auto"/>
              <w:bottom w:val="single" w:sz="4" w:space="0" w:color="auto"/>
              <w:right w:val="single" w:sz="4" w:space="0" w:color="auto"/>
            </w:tcBorders>
            <w:vAlign w:val="center"/>
          </w:tcPr>
          <w:p w:rsidR="00D14676" w:rsidRPr="00E21553" w:rsidRDefault="00D14676" w:rsidP="004929A0">
            <w:pPr>
              <w:rPr>
                <w:szCs w:val="21"/>
              </w:rPr>
            </w:pPr>
            <w:r w:rsidRPr="00E21553">
              <w:rPr>
                <w:rFonts w:hint="eastAsia"/>
                <w:szCs w:val="21"/>
              </w:rPr>
              <w:t>报关费</w:t>
            </w:r>
          </w:p>
        </w:tc>
        <w:tc>
          <w:tcPr>
            <w:tcW w:w="1275" w:type="dxa"/>
            <w:tcBorders>
              <w:top w:val="single" w:sz="4" w:space="0" w:color="auto"/>
              <w:left w:val="single" w:sz="4" w:space="0" w:color="auto"/>
              <w:bottom w:val="single" w:sz="4" w:space="0" w:color="auto"/>
              <w:right w:val="single" w:sz="4" w:space="0" w:color="auto"/>
            </w:tcBorders>
            <w:vAlign w:val="center"/>
          </w:tcPr>
          <w:p w:rsidR="00D14676" w:rsidRPr="00E21553" w:rsidRDefault="00D14676" w:rsidP="004929A0">
            <w:pPr>
              <w:rPr>
                <w:b/>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D14676" w:rsidRPr="00E21553" w:rsidRDefault="00D14676" w:rsidP="004929A0">
            <w:pPr>
              <w:rPr>
                <w:b/>
                <w:szCs w:val="21"/>
              </w:rPr>
            </w:pPr>
          </w:p>
        </w:tc>
        <w:tc>
          <w:tcPr>
            <w:tcW w:w="1625" w:type="dxa"/>
            <w:tcBorders>
              <w:top w:val="single" w:sz="4" w:space="0" w:color="auto"/>
              <w:left w:val="single" w:sz="4" w:space="0" w:color="auto"/>
              <w:bottom w:val="single" w:sz="4" w:space="0" w:color="auto"/>
              <w:right w:val="single" w:sz="4" w:space="0" w:color="auto"/>
            </w:tcBorders>
            <w:vAlign w:val="center"/>
          </w:tcPr>
          <w:p w:rsidR="00D14676" w:rsidRPr="00E21553" w:rsidRDefault="00D14676" w:rsidP="004929A0">
            <w:pPr>
              <w:rPr>
                <w:b/>
                <w:szCs w:val="21"/>
              </w:rPr>
            </w:pPr>
          </w:p>
        </w:tc>
        <w:tc>
          <w:tcPr>
            <w:tcW w:w="1348" w:type="dxa"/>
            <w:tcBorders>
              <w:top w:val="single" w:sz="4" w:space="0" w:color="auto"/>
              <w:left w:val="single" w:sz="4" w:space="0" w:color="auto"/>
              <w:bottom w:val="single" w:sz="4" w:space="0" w:color="auto"/>
              <w:right w:val="single" w:sz="4" w:space="0" w:color="auto"/>
            </w:tcBorders>
          </w:tcPr>
          <w:p w:rsidR="00D14676" w:rsidRPr="00E21553" w:rsidRDefault="00D14676" w:rsidP="004929A0">
            <w:pPr>
              <w:rPr>
                <w:b/>
                <w:szCs w:val="21"/>
              </w:rPr>
            </w:pPr>
          </w:p>
        </w:tc>
      </w:tr>
    </w:tbl>
    <w:p w:rsidR="00EC278E" w:rsidRDefault="00B67617" w:rsidP="00EC278E">
      <w:pPr>
        <w:spacing w:line="400" w:lineRule="exact"/>
        <w:ind w:firstLineChars="200" w:firstLine="468"/>
        <w:rPr>
          <w:rFonts w:asciiTheme="minorEastAsia" w:eastAsiaTheme="minorEastAsia" w:hAnsiTheme="minorEastAsia"/>
          <w:snapToGrid w:val="0"/>
          <w:kern w:val="0"/>
          <w:szCs w:val="21"/>
        </w:rPr>
      </w:pPr>
      <w:r w:rsidRPr="00E21553">
        <w:rPr>
          <w:rFonts w:asciiTheme="minorEastAsia" w:eastAsiaTheme="minorEastAsia" w:hAnsiTheme="minorEastAsia" w:hint="eastAsia"/>
          <w:snapToGrid w:val="0"/>
          <w:kern w:val="0"/>
          <w:szCs w:val="21"/>
        </w:rPr>
        <w:t>报价说明：</w:t>
      </w:r>
      <w:r w:rsidRPr="00E21553">
        <w:rPr>
          <w:rFonts w:asciiTheme="minorEastAsia" w:eastAsiaTheme="minorEastAsia" w:hAnsiTheme="minorEastAsia" w:hint="eastAsia"/>
          <w:szCs w:val="21"/>
        </w:rPr>
        <w:t>全班轮条款、长度12米以下港杂费（工程机械、车辆为主）</w:t>
      </w:r>
      <w:r w:rsidR="00D14676" w:rsidRPr="00D14676">
        <w:rPr>
          <w:rFonts w:asciiTheme="minorEastAsia" w:eastAsiaTheme="minorEastAsia" w:hAnsiTheme="minorEastAsia" w:hint="eastAsia"/>
          <w:szCs w:val="21"/>
        </w:rPr>
        <w:t>、长度12米至16米港杂费（工程机械、车辆为主）、长度16米以上港杂费（工程机械、车辆为主）、</w:t>
      </w:r>
      <w:proofErr w:type="gramStart"/>
      <w:r w:rsidR="00D14676" w:rsidRPr="00D14676">
        <w:rPr>
          <w:rFonts w:asciiTheme="minorEastAsia" w:eastAsiaTheme="minorEastAsia" w:hAnsiTheme="minorEastAsia" w:hint="eastAsia"/>
          <w:szCs w:val="21"/>
        </w:rPr>
        <w:t>递载费</w:t>
      </w:r>
      <w:proofErr w:type="gramEnd"/>
      <w:r w:rsidR="00D14676" w:rsidRPr="00D14676">
        <w:rPr>
          <w:rFonts w:asciiTheme="minorEastAsia" w:eastAsiaTheme="minorEastAsia" w:hAnsiTheme="minorEastAsia" w:hint="eastAsia"/>
          <w:szCs w:val="21"/>
        </w:rPr>
        <w:t>、报关费等。</w:t>
      </w:r>
      <w:r w:rsidRPr="00E21553">
        <w:rPr>
          <w:rFonts w:asciiTheme="minorEastAsia" w:eastAsiaTheme="minorEastAsia" w:hAnsiTheme="minorEastAsia" w:hint="eastAsia"/>
          <w:szCs w:val="21"/>
        </w:rPr>
        <w:t>如遇特种物资作业，按码头实际作业支出结算报销。天津港件杂货类码头公司（天津港第一港埠有限公司、天津港第四港埠有限公司、天津港汇盛码头有限公司等）平均作业费用。</w:t>
      </w:r>
      <w:r w:rsidR="00EC278E">
        <w:rPr>
          <w:rFonts w:asciiTheme="minorEastAsia" w:eastAsiaTheme="minorEastAsia" w:hAnsiTheme="minorEastAsia" w:hint="eastAsia"/>
          <w:snapToGrid w:val="0"/>
          <w:kern w:val="0"/>
          <w:szCs w:val="21"/>
        </w:rPr>
        <w:t>（视情填写报价包含的安装调试费、运杂费等内容）</w:t>
      </w:r>
    </w:p>
    <w:p w:rsidR="00B67617" w:rsidRPr="00E21553" w:rsidRDefault="00B67617" w:rsidP="00E21553">
      <w:pPr>
        <w:spacing w:line="400" w:lineRule="exact"/>
        <w:ind w:firstLineChars="200" w:firstLine="468"/>
        <w:rPr>
          <w:rFonts w:ascii="宋体" w:hAnsi="宋体" w:cs="宋体"/>
          <w:snapToGrid w:val="0"/>
          <w:kern w:val="0"/>
          <w:szCs w:val="21"/>
        </w:rPr>
        <w:sectPr w:rsidR="00B67617" w:rsidRPr="00E21553">
          <w:headerReference w:type="default" r:id="rId12"/>
          <w:pgSz w:w="16840" w:h="11907" w:orient="landscape"/>
          <w:pgMar w:top="1418" w:right="1418" w:bottom="1134" w:left="1134" w:header="851" w:footer="567" w:gutter="0"/>
          <w:cols w:space="720"/>
          <w:docGrid w:type="linesAndChars" w:linePitch="396" w:charSpace="4889"/>
        </w:sectPr>
      </w:pPr>
      <w:r w:rsidRPr="00E21553">
        <w:rPr>
          <w:rFonts w:asciiTheme="minorEastAsia" w:eastAsiaTheme="minorEastAsia" w:hAnsiTheme="minorEastAsia" w:hint="eastAsia"/>
          <w:snapToGrid w:val="0"/>
          <w:kern w:val="0"/>
          <w:szCs w:val="21"/>
        </w:rPr>
        <w:t xml:space="preserve">报价方全称：（盖章）              法定代表人（或授权代表）：（签字）                </w:t>
      </w:r>
      <w:r w:rsidR="00E21553">
        <w:rPr>
          <w:rFonts w:asciiTheme="minorEastAsia" w:eastAsiaTheme="minorEastAsia" w:hAnsiTheme="minorEastAsia" w:hint="eastAsia"/>
          <w:snapToGrid w:val="0"/>
          <w:kern w:val="0"/>
          <w:szCs w:val="21"/>
        </w:rPr>
        <w:t xml:space="preserve">   </w:t>
      </w:r>
      <w:r w:rsidRPr="00E21553">
        <w:rPr>
          <w:rFonts w:asciiTheme="minorEastAsia" w:eastAsiaTheme="minorEastAsia" w:hAnsiTheme="minorEastAsia" w:hint="eastAsia"/>
          <w:snapToGrid w:val="0"/>
          <w:kern w:val="0"/>
          <w:szCs w:val="21"/>
        </w:rPr>
        <w:t xml:space="preserve"> 年  月  </w:t>
      </w:r>
      <w:r w:rsidR="00E21553" w:rsidRPr="00E21553">
        <w:rPr>
          <w:rFonts w:asciiTheme="minorEastAsia" w:eastAsiaTheme="minorEastAsia" w:hAnsiTheme="minorEastAsia" w:hint="eastAsia"/>
          <w:snapToGrid w:val="0"/>
          <w:kern w:val="0"/>
          <w:szCs w:val="21"/>
        </w:rPr>
        <w:t>日</w:t>
      </w:r>
    </w:p>
    <w:p w:rsidR="00B353AD" w:rsidRPr="00BC146F" w:rsidRDefault="00B353AD" w:rsidP="00B353AD">
      <w:pPr>
        <w:spacing w:line="460" w:lineRule="exact"/>
        <w:jc w:val="left"/>
        <w:rPr>
          <w:b/>
          <w:sz w:val="24"/>
        </w:rPr>
      </w:pPr>
      <w:r w:rsidRPr="00BC146F">
        <w:rPr>
          <w:b/>
          <w:sz w:val="24"/>
        </w:rPr>
        <w:lastRenderedPageBreak/>
        <w:t>附件</w:t>
      </w:r>
      <w:r w:rsidR="00CC6888">
        <w:rPr>
          <w:rFonts w:hint="eastAsia"/>
          <w:b/>
          <w:sz w:val="24"/>
        </w:rPr>
        <w:t>2</w:t>
      </w:r>
    </w:p>
    <w:p w:rsidR="00B353AD" w:rsidRPr="00BC146F" w:rsidRDefault="00B353AD" w:rsidP="00B353AD">
      <w:pPr>
        <w:tabs>
          <w:tab w:val="left" w:pos="3780"/>
          <w:tab w:val="left" w:pos="3960"/>
        </w:tabs>
        <w:spacing w:line="460" w:lineRule="exact"/>
        <w:rPr>
          <w:b/>
          <w:sz w:val="24"/>
        </w:rPr>
      </w:pPr>
    </w:p>
    <w:p w:rsidR="00B353AD" w:rsidRPr="00BC146F" w:rsidRDefault="00B353AD" w:rsidP="00B353AD">
      <w:pPr>
        <w:tabs>
          <w:tab w:val="left" w:pos="3780"/>
          <w:tab w:val="left" w:pos="3960"/>
        </w:tabs>
        <w:spacing w:line="460" w:lineRule="exact"/>
        <w:jc w:val="center"/>
        <w:rPr>
          <w:b/>
          <w:sz w:val="24"/>
        </w:rPr>
      </w:pPr>
      <w:r w:rsidRPr="00BC146F">
        <w:rPr>
          <w:b/>
          <w:sz w:val="24"/>
        </w:rPr>
        <w:t>报价</w:t>
      </w:r>
      <w:r>
        <w:rPr>
          <w:rFonts w:hint="eastAsia"/>
          <w:b/>
          <w:sz w:val="24"/>
        </w:rPr>
        <w:t>合计</w:t>
      </w:r>
      <w:r w:rsidRPr="00BC146F">
        <w:rPr>
          <w:b/>
          <w:sz w:val="24"/>
        </w:rPr>
        <w:t>一览表</w:t>
      </w:r>
    </w:p>
    <w:p w:rsidR="00B353AD" w:rsidRPr="00BC146F" w:rsidRDefault="00B353AD" w:rsidP="00B353AD">
      <w:pPr>
        <w:spacing w:line="460" w:lineRule="exact"/>
        <w:rPr>
          <w:b/>
          <w:sz w:val="24"/>
        </w:rPr>
      </w:pPr>
      <w:r w:rsidRPr="00BC146F">
        <w:rPr>
          <w:b/>
          <w:sz w:val="24"/>
        </w:rPr>
        <w:t xml:space="preserve">  </w:t>
      </w:r>
      <w:r w:rsidRPr="00BC146F">
        <w:rPr>
          <w:sz w:val="24"/>
        </w:rPr>
        <w:t>项目编号：</w:t>
      </w:r>
      <w:r w:rsidRPr="00BC146F">
        <w:rPr>
          <w:sz w:val="24"/>
          <w:u w:val="single"/>
        </w:rPr>
        <w:t xml:space="preserve">                    </w:t>
      </w:r>
      <w:r w:rsidRPr="00BC146F">
        <w:rPr>
          <w:sz w:val="24"/>
        </w:rPr>
        <w:t xml:space="preserve">      </w:t>
      </w:r>
      <w:r w:rsidRPr="00BC146F">
        <w:rPr>
          <w:b/>
          <w:sz w:val="24"/>
        </w:rPr>
        <w:t xml:space="preserve">            </w:t>
      </w:r>
    </w:p>
    <w:p w:rsidR="00B353AD" w:rsidRPr="00BC146F" w:rsidRDefault="00B353AD" w:rsidP="00B353AD">
      <w:pPr>
        <w:spacing w:line="460" w:lineRule="exact"/>
        <w:rPr>
          <w:b/>
          <w:sz w:val="24"/>
        </w:rPr>
      </w:pPr>
      <w:r w:rsidRPr="00BC146F">
        <w:rPr>
          <w:b/>
          <w:sz w:val="24"/>
        </w:rPr>
        <w:t xml:space="preserve">  </w:t>
      </w:r>
      <w:r w:rsidRPr="00BC146F">
        <w:rPr>
          <w:sz w:val="24"/>
        </w:rPr>
        <w:t>项目名称：</w:t>
      </w:r>
      <w:r w:rsidRPr="00BC146F">
        <w:rPr>
          <w:sz w:val="24"/>
        </w:rPr>
        <w:t>__________________</w:t>
      </w:r>
      <w:r w:rsidRPr="00BC146F">
        <w:rPr>
          <w:b/>
          <w:sz w:val="24"/>
        </w:rPr>
        <w:t xml:space="preserve">                                  </w:t>
      </w:r>
    </w:p>
    <w:p w:rsidR="00B353AD" w:rsidRPr="00BC146F" w:rsidRDefault="00B353AD" w:rsidP="00B353AD">
      <w:pPr>
        <w:spacing w:line="460" w:lineRule="exact"/>
        <w:rPr>
          <w:sz w:val="24"/>
          <w:u w:val="single"/>
        </w:rPr>
      </w:pPr>
      <w:r w:rsidRPr="00BC146F">
        <w:rPr>
          <w:sz w:val="24"/>
        </w:rPr>
        <w:t xml:space="preserve">  </w:t>
      </w:r>
      <w:r w:rsidRPr="00BC146F">
        <w:rPr>
          <w:sz w:val="24"/>
        </w:rPr>
        <w:t>包号：</w:t>
      </w:r>
      <w:r w:rsidRPr="00BC146F">
        <w:rPr>
          <w:sz w:val="24"/>
          <w:u w:val="single"/>
        </w:rPr>
        <w:t xml:space="preserve">                        </w:t>
      </w:r>
    </w:p>
    <w:p w:rsidR="00B353AD" w:rsidRPr="00BC146F" w:rsidRDefault="00B353AD" w:rsidP="00B353AD">
      <w:pPr>
        <w:spacing w:line="460" w:lineRule="exact"/>
        <w:rPr>
          <w:b/>
          <w:sz w:val="24"/>
        </w:rPr>
      </w:pPr>
      <w:r w:rsidRPr="00BC146F">
        <w:rPr>
          <w:sz w:val="24"/>
        </w:rPr>
        <w:t xml:space="preserve">                                                              </w:t>
      </w:r>
      <w:r w:rsidRPr="00BC146F">
        <w:rPr>
          <w:sz w:val="24"/>
        </w:rPr>
        <w:t>单位：元</w:t>
      </w:r>
      <w:r w:rsidRPr="00BC146F">
        <w:rPr>
          <w:b/>
          <w:sz w:val="24"/>
        </w:rPr>
        <w:t xml:space="preserve">  </w:t>
      </w:r>
    </w:p>
    <w:tbl>
      <w:tblPr>
        <w:tblW w:w="9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585"/>
        <w:gridCol w:w="1701"/>
        <w:gridCol w:w="2238"/>
        <w:gridCol w:w="1848"/>
      </w:tblGrid>
      <w:tr w:rsidR="00B353AD" w:rsidRPr="00BC146F" w:rsidTr="004929A0">
        <w:trPr>
          <w:trHeight w:val="555"/>
          <w:jc w:val="center"/>
        </w:trPr>
        <w:tc>
          <w:tcPr>
            <w:tcW w:w="878" w:type="dxa"/>
            <w:vAlign w:val="center"/>
          </w:tcPr>
          <w:p w:rsidR="00B353AD" w:rsidRPr="00BC146F" w:rsidRDefault="00B353AD" w:rsidP="004929A0">
            <w:pPr>
              <w:widowControl/>
              <w:jc w:val="center"/>
              <w:rPr>
                <w:b/>
                <w:bCs/>
                <w:kern w:val="0"/>
                <w:sz w:val="24"/>
                <w:szCs w:val="24"/>
              </w:rPr>
            </w:pPr>
            <w:proofErr w:type="gramStart"/>
            <w:r w:rsidRPr="00BC146F">
              <w:rPr>
                <w:b/>
                <w:bCs/>
                <w:kern w:val="0"/>
                <w:sz w:val="24"/>
                <w:szCs w:val="24"/>
              </w:rPr>
              <w:t>项号</w:t>
            </w:r>
            <w:proofErr w:type="gramEnd"/>
          </w:p>
        </w:tc>
        <w:tc>
          <w:tcPr>
            <w:tcW w:w="2585" w:type="dxa"/>
            <w:vAlign w:val="center"/>
          </w:tcPr>
          <w:p w:rsidR="00B353AD" w:rsidRPr="00BC146F" w:rsidRDefault="00B353AD" w:rsidP="004929A0">
            <w:pPr>
              <w:widowControl/>
              <w:jc w:val="center"/>
              <w:rPr>
                <w:b/>
                <w:bCs/>
                <w:kern w:val="0"/>
                <w:sz w:val="24"/>
                <w:szCs w:val="24"/>
              </w:rPr>
            </w:pPr>
            <w:r w:rsidRPr="00BC146F">
              <w:rPr>
                <w:b/>
                <w:bCs/>
                <w:kern w:val="0"/>
                <w:sz w:val="24"/>
                <w:szCs w:val="24"/>
              </w:rPr>
              <w:t>服务名称</w:t>
            </w:r>
          </w:p>
        </w:tc>
        <w:tc>
          <w:tcPr>
            <w:tcW w:w="1701" w:type="dxa"/>
            <w:vAlign w:val="center"/>
          </w:tcPr>
          <w:p w:rsidR="00B353AD" w:rsidRPr="00BC146F" w:rsidRDefault="000431BA" w:rsidP="000431BA">
            <w:pPr>
              <w:widowControl/>
              <w:jc w:val="center"/>
              <w:rPr>
                <w:b/>
                <w:bCs/>
                <w:kern w:val="0"/>
                <w:sz w:val="24"/>
                <w:szCs w:val="24"/>
              </w:rPr>
            </w:pPr>
            <w:r>
              <w:rPr>
                <w:rFonts w:hint="eastAsia"/>
                <w:b/>
                <w:bCs/>
                <w:kern w:val="0"/>
                <w:sz w:val="24"/>
                <w:szCs w:val="24"/>
              </w:rPr>
              <w:t>单价</w:t>
            </w:r>
            <w:r>
              <w:rPr>
                <w:b/>
                <w:bCs/>
                <w:kern w:val="0"/>
                <w:sz w:val="24"/>
                <w:szCs w:val="24"/>
              </w:rPr>
              <w:t>合计</w:t>
            </w:r>
          </w:p>
        </w:tc>
        <w:tc>
          <w:tcPr>
            <w:tcW w:w="2238" w:type="dxa"/>
            <w:vAlign w:val="center"/>
          </w:tcPr>
          <w:p w:rsidR="00B353AD" w:rsidRPr="00BC146F" w:rsidRDefault="00B353AD" w:rsidP="004929A0">
            <w:pPr>
              <w:widowControl/>
              <w:jc w:val="center"/>
              <w:rPr>
                <w:b/>
                <w:bCs/>
                <w:kern w:val="0"/>
                <w:sz w:val="24"/>
                <w:szCs w:val="24"/>
              </w:rPr>
            </w:pPr>
            <w:r w:rsidRPr="00BC146F">
              <w:rPr>
                <w:b/>
                <w:bCs/>
                <w:kern w:val="0"/>
                <w:sz w:val="24"/>
                <w:szCs w:val="24"/>
              </w:rPr>
              <w:t>数量</w:t>
            </w:r>
          </w:p>
        </w:tc>
        <w:tc>
          <w:tcPr>
            <w:tcW w:w="1848" w:type="dxa"/>
            <w:vAlign w:val="center"/>
          </w:tcPr>
          <w:p w:rsidR="00B353AD" w:rsidRPr="00BC146F" w:rsidRDefault="00B353AD" w:rsidP="004929A0">
            <w:pPr>
              <w:widowControl/>
              <w:jc w:val="center"/>
              <w:rPr>
                <w:b/>
                <w:bCs/>
                <w:kern w:val="0"/>
                <w:sz w:val="24"/>
                <w:szCs w:val="24"/>
              </w:rPr>
            </w:pPr>
            <w:r w:rsidRPr="00BC146F">
              <w:rPr>
                <w:b/>
                <w:bCs/>
                <w:kern w:val="0"/>
                <w:sz w:val="24"/>
                <w:szCs w:val="24"/>
              </w:rPr>
              <w:t>备注</w:t>
            </w:r>
          </w:p>
        </w:tc>
      </w:tr>
      <w:tr w:rsidR="00B353AD" w:rsidRPr="00BC146F" w:rsidTr="000431BA">
        <w:trPr>
          <w:trHeight w:val="880"/>
          <w:jc w:val="center"/>
        </w:trPr>
        <w:tc>
          <w:tcPr>
            <w:tcW w:w="878" w:type="dxa"/>
            <w:vAlign w:val="center"/>
          </w:tcPr>
          <w:p w:rsidR="00B353AD" w:rsidRPr="00BC146F" w:rsidRDefault="00B353AD" w:rsidP="004929A0">
            <w:pPr>
              <w:widowControl/>
              <w:jc w:val="center"/>
              <w:rPr>
                <w:kern w:val="0"/>
                <w:sz w:val="24"/>
                <w:szCs w:val="24"/>
              </w:rPr>
            </w:pPr>
            <w:r w:rsidRPr="00BC146F">
              <w:rPr>
                <w:kern w:val="0"/>
                <w:sz w:val="24"/>
                <w:szCs w:val="24"/>
              </w:rPr>
              <w:t>1</w:t>
            </w:r>
          </w:p>
        </w:tc>
        <w:tc>
          <w:tcPr>
            <w:tcW w:w="2585" w:type="dxa"/>
            <w:vAlign w:val="center"/>
          </w:tcPr>
          <w:p w:rsidR="00B353AD" w:rsidRPr="00BC146F" w:rsidRDefault="00B353AD" w:rsidP="004929A0">
            <w:pPr>
              <w:widowControl/>
              <w:jc w:val="center"/>
              <w:rPr>
                <w:kern w:val="0"/>
                <w:sz w:val="24"/>
                <w:szCs w:val="24"/>
              </w:rPr>
            </w:pPr>
            <w:r w:rsidRPr="00B353AD">
              <w:rPr>
                <w:rFonts w:hint="eastAsia"/>
              </w:rPr>
              <w:t>出口物资地面货运代理服务</w:t>
            </w:r>
          </w:p>
        </w:tc>
        <w:tc>
          <w:tcPr>
            <w:tcW w:w="1701" w:type="dxa"/>
            <w:vAlign w:val="center"/>
          </w:tcPr>
          <w:p w:rsidR="00B353AD" w:rsidRPr="00BC146F" w:rsidRDefault="00B353AD" w:rsidP="004929A0">
            <w:pPr>
              <w:widowControl/>
              <w:jc w:val="center"/>
              <w:rPr>
                <w:kern w:val="0"/>
                <w:sz w:val="24"/>
                <w:szCs w:val="24"/>
              </w:rPr>
            </w:pPr>
          </w:p>
        </w:tc>
        <w:tc>
          <w:tcPr>
            <w:tcW w:w="2238" w:type="dxa"/>
            <w:vAlign w:val="center"/>
          </w:tcPr>
          <w:p w:rsidR="00B353AD" w:rsidRPr="00BC146F" w:rsidRDefault="00B353AD" w:rsidP="004929A0">
            <w:pPr>
              <w:widowControl/>
              <w:jc w:val="center"/>
              <w:rPr>
                <w:sz w:val="24"/>
                <w:szCs w:val="24"/>
              </w:rPr>
            </w:pPr>
            <w:r w:rsidRPr="00BC146F">
              <w:rPr>
                <w:sz w:val="24"/>
                <w:szCs w:val="24"/>
              </w:rPr>
              <w:t>1</w:t>
            </w:r>
            <w:r w:rsidRPr="00BC146F">
              <w:rPr>
                <w:sz w:val="24"/>
                <w:szCs w:val="24"/>
              </w:rPr>
              <w:t>项</w:t>
            </w:r>
          </w:p>
        </w:tc>
        <w:tc>
          <w:tcPr>
            <w:tcW w:w="1848" w:type="dxa"/>
            <w:vAlign w:val="center"/>
          </w:tcPr>
          <w:p w:rsidR="00B353AD" w:rsidRPr="00BC146F" w:rsidRDefault="00B353AD" w:rsidP="004929A0">
            <w:pPr>
              <w:widowControl/>
              <w:jc w:val="center"/>
              <w:rPr>
                <w:sz w:val="24"/>
                <w:szCs w:val="24"/>
              </w:rPr>
            </w:pPr>
          </w:p>
        </w:tc>
      </w:tr>
    </w:tbl>
    <w:p w:rsidR="000431BA" w:rsidRDefault="000431BA" w:rsidP="00B353AD">
      <w:pPr>
        <w:ind w:left="180"/>
        <w:rPr>
          <w:sz w:val="22"/>
          <w:szCs w:val="24"/>
        </w:rPr>
      </w:pPr>
    </w:p>
    <w:p w:rsidR="000431BA" w:rsidRDefault="00B353AD" w:rsidP="00B353AD">
      <w:pPr>
        <w:ind w:left="180"/>
        <w:rPr>
          <w:sz w:val="22"/>
          <w:szCs w:val="24"/>
        </w:rPr>
      </w:pPr>
      <w:r w:rsidRPr="00BC146F">
        <w:rPr>
          <w:sz w:val="22"/>
          <w:szCs w:val="24"/>
        </w:rPr>
        <w:t>注：</w:t>
      </w:r>
    </w:p>
    <w:p w:rsidR="00B353AD" w:rsidRPr="00BC146F" w:rsidRDefault="00B353AD" w:rsidP="00B353AD">
      <w:pPr>
        <w:ind w:left="180"/>
        <w:rPr>
          <w:sz w:val="22"/>
          <w:szCs w:val="24"/>
        </w:rPr>
      </w:pPr>
      <w:r w:rsidRPr="00BC146F">
        <w:rPr>
          <w:sz w:val="22"/>
          <w:szCs w:val="24"/>
        </w:rPr>
        <w:t xml:space="preserve">1. </w:t>
      </w:r>
      <w:r w:rsidRPr="00BC146F">
        <w:rPr>
          <w:sz w:val="22"/>
          <w:szCs w:val="24"/>
        </w:rPr>
        <w:t>本表填写</w:t>
      </w:r>
      <w:r w:rsidR="000431BA">
        <w:rPr>
          <w:sz w:val="22"/>
          <w:szCs w:val="24"/>
        </w:rPr>
        <w:t>的</w:t>
      </w:r>
      <w:r w:rsidRPr="00BC146F">
        <w:rPr>
          <w:sz w:val="22"/>
          <w:szCs w:val="24"/>
        </w:rPr>
        <w:t>本项目投标</w:t>
      </w:r>
      <w:r w:rsidR="000431BA">
        <w:rPr>
          <w:rFonts w:hint="eastAsia"/>
          <w:sz w:val="22"/>
          <w:szCs w:val="24"/>
        </w:rPr>
        <w:t>单价</w:t>
      </w:r>
      <w:r w:rsidR="000431BA">
        <w:rPr>
          <w:sz w:val="22"/>
          <w:szCs w:val="24"/>
        </w:rPr>
        <w:t>合计视为</w:t>
      </w:r>
      <w:r w:rsidR="000431BA">
        <w:rPr>
          <w:rFonts w:hint="eastAsia"/>
          <w:sz w:val="22"/>
          <w:szCs w:val="24"/>
        </w:rPr>
        <w:t>投标总价，单价</w:t>
      </w:r>
      <w:r w:rsidR="000431BA">
        <w:rPr>
          <w:sz w:val="22"/>
          <w:szCs w:val="24"/>
        </w:rPr>
        <w:t>合计等于上述附件</w:t>
      </w:r>
      <w:r w:rsidR="000431BA">
        <w:rPr>
          <w:rFonts w:hint="eastAsia"/>
          <w:sz w:val="22"/>
          <w:szCs w:val="24"/>
        </w:rPr>
        <w:t>1-1</w:t>
      </w:r>
      <w:r w:rsidR="000431BA">
        <w:rPr>
          <w:rFonts w:hint="eastAsia"/>
          <w:sz w:val="22"/>
          <w:szCs w:val="24"/>
        </w:rPr>
        <w:t>和附件</w:t>
      </w:r>
      <w:r w:rsidR="000431BA">
        <w:rPr>
          <w:rFonts w:hint="eastAsia"/>
          <w:sz w:val="22"/>
          <w:szCs w:val="24"/>
        </w:rPr>
        <w:t>1-2</w:t>
      </w:r>
      <w:r w:rsidR="000431BA">
        <w:rPr>
          <w:rFonts w:hint="eastAsia"/>
          <w:sz w:val="22"/>
          <w:szCs w:val="24"/>
        </w:rPr>
        <w:t>中包含的所有项的单价报价之</w:t>
      </w:r>
      <w:proofErr w:type="gramStart"/>
      <w:r w:rsidR="000431BA">
        <w:rPr>
          <w:rFonts w:hint="eastAsia"/>
          <w:sz w:val="22"/>
          <w:szCs w:val="24"/>
        </w:rPr>
        <w:t>和</w:t>
      </w:r>
      <w:proofErr w:type="gramEnd"/>
      <w:r w:rsidRPr="00BC146F">
        <w:rPr>
          <w:sz w:val="22"/>
          <w:szCs w:val="24"/>
        </w:rPr>
        <w:t>。</w:t>
      </w:r>
    </w:p>
    <w:p w:rsidR="00B353AD" w:rsidRDefault="00B353AD" w:rsidP="00B353AD">
      <w:pPr>
        <w:spacing w:line="360" w:lineRule="auto"/>
        <w:ind w:firstLineChars="1700" w:firstLine="3794"/>
        <w:rPr>
          <w:sz w:val="24"/>
          <w:szCs w:val="24"/>
        </w:rPr>
      </w:pPr>
      <w:r w:rsidRPr="0068357A">
        <w:rPr>
          <w:rFonts w:hint="eastAsia"/>
          <w:sz w:val="24"/>
          <w:szCs w:val="24"/>
        </w:rPr>
        <w:t>供应商全称：（盖章）</w:t>
      </w:r>
    </w:p>
    <w:p w:rsidR="00B353AD" w:rsidRDefault="00B353AD" w:rsidP="00B353AD">
      <w:pPr>
        <w:spacing w:line="360" w:lineRule="auto"/>
        <w:ind w:firstLineChars="1700" w:firstLine="3794"/>
        <w:rPr>
          <w:sz w:val="24"/>
        </w:rPr>
      </w:pPr>
    </w:p>
    <w:p w:rsidR="00B353AD" w:rsidRDefault="00B353AD" w:rsidP="00B353AD">
      <w:pPr>
        <w:spacing w:line="360" w:lineRule="auto"/>
        <w:ind w:firstLineChars="1700" w:firstLine="3794"/>
        <w:rPr>
          <w:sz w:val="24"/>
        </w:rPr>
      </w:pPr>
      <w:r>
        <w:rPr>
          <w:rFonts w:hint="eastAsia"/>
          <w:sz w:val="24"/>
        </w:rPr>
        <w:t>日期：</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w:t>
      </w:r>
    </w:p>
    <w:p w:rsidR="00BC146F" w:rsidRPr="00B353AD" w:rsidRDefault="00BC146F" w:rsidP="00B353AD">
      <w:pPr>
        <w:rPr>
          <w:sz w:val="24"/>
        </w:rPr>
      </w:pPr>
    </w:p>
    <w:sectPr w:rsidR="00BC146F" w:rsidRPr="00B353AD" w:rsidSect="008B1D00">
      <w:footerReference w:type="default" r:id="rId13"/>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A6D" w:rsidRDefault="009D4A6D">
      <w:r>
        <w:separator/>
      </w:r>
    </w:p>
  </w:endnote>
  <w:endnote w:type="continuationSeparator" w:id="0">
    <w:p w:rsidR="009D4A6D" w:rsidRDefault="009D4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sig w:usb0="00000000" w:usb1="00000000" w:usb2="00000000" w:usb3="00000000" w:csb0="00040001" w:csb1="00000000"/>
  </w:font>
  <w:font w:name=".......">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00"/>
    <w:family w:val="auto"/>
    <w:pitch w:val="default"/>
  </w:font>
  <w:font w:name="方正小标宋简体">
    <w:altName w:val="Arial Unicode MS"/>
    <w:charset w:val="86"/>
    <w:family w:val="script"/>
    <w:pitch w:val="default"/>
    <w:sig w:usb0="00000000"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9A0" w:rsidRDefault="004929A0" w:rsidP="009034F9">
    <w:pPr>
      <w:pStyle w:val="a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9A0" w:rsidRDefault="004929A0" w:rsidP="009034F9">
    <w:pPr>
      <w:pStyle w:val="a6"/>
      <w:jc w:val="center"/>
    </w:pPr>
    <w:r>
      <w:rPr>
        <w:b/>
      </w:rPr>
      <w:fldChar w:fldCharType="begin"/>
    </w:r>
    <w:r>
      <w:rPr>
        <w:b/>
      </w:rPr>
      <w:instrText>PAGE  \* Arabic  \* MERGEFORMAT</w:instrText>
    </w:r>
    <w:r>
      <w:rPr>
        <w:b/>
      </w:rPr>
      <w:fldChar w:fldCharType="separate"/>
    </w:r>
    <w:r w:rsidR="005E71FC" w:rsidRPr="005E71FC">
      <w:rPr>
        <w:b/>
        <w:noProof/>
        <w:lang w:val="zh-CN"/>
      </w:rPr>
      <w:t>1</w:t>
    </w:r>
    <w:r>
      <w:rPr>
        <w:b/>
      </w:rPr>
      <w:fldChar w:fldCharType="end"/>
    </w:r>
  </w:p>
  <w:p w:rsidR="004929A0" w:rsidRDefault="004929A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A6D" w:rsidRDefault="009D4A6D">
      <w:r>
        <w:separator/>
      </w:r>
    </w:p>
  </w:footnote>
  <w:footnote w:type="continuationSeparator" w:id="0">
    <w:p w:rsidR="009D4A6D" w:rsidRDefault="009D4A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9A0" w:rsidRDefault="004929A0" w:rsidP="00195ED7">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9A0" w:rsidRDefault="004929A0">
    <w:pPr>
      <w:pStyle w:val="a5"/>
      <w:pBdr>
        <w:bottom w:val="none" w:sz="0" w:space="0" w:color="auto"/>
      </w:pBdr>
      <w:jc w:val="distribute"/>
      <w:rPr>
        <w:rFonts w:ascii="楷体_GB2312" w:eastAsia="楷体_GB2312"/>
        <w:sz w:val="21"/>
        <w:szCs w:val="21"/>
      </w:rPr>
    </w:pPr>
    <w:r>
      <w:rPr>
        <w:rFonts w:ascii="楷体_GB2312" w:eastAsia="楷体_GB2312" w:hint="eastAsia"/>
        <w:sz w:val="21"/>
        <w:szCs w:val="21"/>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9A0" w:rsidRDefault="004929A0">
    <w:pPr>
      <w:pStyle w:val="a5"/>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1">
    <w:nsid w:val="712E5224"/>
    <w:multiLevelType w:val="hybridMultilevel"/>
    <w:tmpl w:val="E38AD24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72FF6957"/>
    <w:multiLevelType w:val="hybridMultilevel"/>
    <w:tmpl w:val="336AD51A"/>
    <w:lvl w:ilvl="0" w:tplc="25E4E874">
      <w:start w:val="1"/>
      <w:numFmt w:val="decimal"/>
      <w:suff w:val="space"/>
      <w:lvlText w:val="%1."/>
      <w:lvlJc w:val="left"/>
      <w:pPr>
        <w:ind w:left="866" w:hanging="420"/>
      </w:pPr>
      <w:rPr>
        <w:rFonts w:hint="eastAsia"/>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3">
    <w:nsid w:val="754115C3"/>
    <w:multiLevelType w:val="hybridMultilevel"/>
    <w:tmpl w:val="79D07F76"/>
    <w:lvl w:ilvl="0" w:tplc="F146D172">
      <w:start w:val="1"/>
      <w:numFmt w:val="decimal"/>
      <w:lvlText w:val="%1."/>
      <w:lvlJc w:val="left"/>
      <w:pPr>
        <w:ind w:left="1166" w:hanging="720"/>
      </w:pPr>
      <w:rPr>
        <w:color w:val="auto"/>
        <w:sz w:val="24"/>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num w:numId="1">
    <w:abstractNumId w:val="1"/>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17"/>
  <w:drawingGridVerticalSpacing w:val="198"/>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08B"/>
    <w:rsid w:val="000060AB"/>
    <w:rsid w:val="00007FBF"/>
    <w:rsid w:val="00012FFE"/>
    <w:rsid w:val="000176A8"/>
    <w:rsid w:val="00030E8A"/>
    <w:rsid w:val="0003303C"/>
    <w:rsid w:val="0003640F"/>
    <w:rsid w:val="000375A2"/>
    <w:rsid w:val="000431BA"/>
    <w:rsid w:val="0005158E"/>
    <w:rsid w:val="0005523E"/>
    <w:rsid w:val="00062A35"/>
    <w:rsid w:val="000657A6"/>
    <w:rsid w:val="00086F17"/>
    <w:rsid w:val="00094EDD"/>
    <w:rsid w:val="000A7202"/>
    <w:rsid w:val="000E1960"/>
    <w:rsid w:val="000F1B7A"/>
    <w:rsid w:val="00116832"/>
    <w:rsid w:val="001335CB"/>
    <w:rsid w:val="00137461"/>
    <w:rsid w:val="001401D6"/>
    <w:rsid w:val="0014237F"/>
    <w:rsid w:val="001447C0"/>
    <w:rsid w:val="00161ECA"/>
    <w:rsid w:val="001636D9"/>
    <w:rsid w:val="00164745"/>
    <w:rsid w:val="00170F6F"/>
    <w:rsid w:val="001918A1"/>
    <w:rsid w:val="00195ED7"/>
    <w:rsid w:val="001A029C"/>
    <w:rsid w:val="001C18EA"/>
    <w:rsid w:val="001C1EA3"/>
    <w:rsid w:val="001C2A6A"/>
    <w:rsid w:val="001C3A9F"/>
    <w:rsid w:val="001D1595"/>
    <w:rsid w:val="001F0EC9"/>
    <w:rsid w:val="001F3C35"/>
    <w:rsid w:val="00204581"/>
    <w:rsid w:val="0020653D"/>
    <w:rsid w:val="0021045A"/>
    <w:rsid w:val="00210D9B"/>
    <w:rsid w:val="002128D1"/>
    <w:rsid w:val="0022028F"/>
    <w:rsid w:val="002208AA"/>
    <w:rsid w:val="002465B7"/>
    <w:rsid w:val="00263B80"/>
    <w:rsid w:val="002713C3"/>
    <w:rsid w:val="00280F66"/>
    <w:rsid w:val="0028136E"/>
    <w:rsid w:val="00281F16"/>
    <w:rsid w:val="002862A6"/>
    <w:rsid w:val="00293C52"/>
    <w:rsid w:val="002A26B0"/>
    <w:rsid w:val="002A4715"/>
    <w:rsid w:val="002C41FD"/>
    <w:rsid w:val="002C5252"/>
    <w:rsid w:val="002C56C0"/>
    <w:rsid w:val="002D63C6"/>
    <w:rsid w:val="002F5760"/>
    <w:rsid w:val="00305EFB"/>
    <w:rsid w:val="00312A54"/>
    <w:rsid w:val="00332040"/>
    <w:rsid w:val="00332C0B"/>
    <w:rsid w:val="0033625E"/>
    <w:rsid w:val="00345442"/>
    <w:rsid w:val="0035596C"/>
    <w:rsid w:val="00360038"/>
    <w:rsid w:val="003611F9"/>
    <w:rsid w:val="00365375"/>
    <w:rsid w:val="003867B3"/>
    <w:rsid w:val="003954BE"/>
    <w:rsid w:val="003A088A"/>
    <w:rsid w:val="003A325A"/>
    <w:rsid w:val="003B53DE"/>
    <w:rsid w:val="003C011F"/>
    <w:rsid w:val="003C0533"/>
    <w:rsid w:val="003C6A52"/>
    <w:rsid w:val="003D5828"/>
    <w:rsid w:val="003E20C8"/>
    <w:rsid w:val="003E5F21"/>
    <w:rsid w:val="003E77E9"/>
    <w:rsid w:val="003F1CD4"/>
    <w:rsid w:val="003F2EEA"/>
    <w:rsid w:val="004216E4"/>
    <w:rsid w:val="00431EFC"/>
    <w:rsid w:val="00453CD6"/>
    <w:rsid w:val="00474FBA"/>
    <w:rsid w:val="00477D0B"/>
    <w:rsid w:val="0049044A"/>
    <w:rsid w:val="004929A0"/>
    <w:rsid w:val="00493B0D"/>
    <w:rsid w:val="004A2419"/>
    <w:rsid w:val="004A754B"/>
    <w:rsid w:val="004B69DA"/>
    <w:rsid w:val="004C316B"/>
    <w:rsid w:val="004C568B"/>
    <w:rsid w:val="004D0FFB"/>
    <w:rsid w:val="004D45A5"/>
    <w:rsid w:val="004E1D43"/>
    <w:rsid w:val="0050508B"/>
    <w:rsid w:val="00514D6D"/>
    <w:rsid w:val="005160D8"/>
    <w:rsid w:val="005265E3"/>
    <w:rsid w:val="00535543"/>
    <w:rsid w:val="0054500B"/>
    <w:rsid w:val="00546F9D"/>
    <w:rsid w:val="005471DB"/>
    <w:rsid w:val="00563A34"/>
    <w:rsid w:val="0057438C"/>
    <w:rsid w:val="00575C04"/>
    <w:rsid w:val="00581CAE"/>
    <w:rsid w:val="005849F8"/>
    <w:rsid w:val="0059323B"/>
    <w:rsid w:val="00596863"/>
    <w:rsid w:val="005A282E"/>
    <w:rsid w:val="005A41A3"/>
    <w:rsid w:val="005A47FA"/>
    <w:rsid w:val="005A5C6C"/>
    <w:rsid w:val="005A62C2"/>
    <w:rsid w:val="005B4028"/>
    <w:rsid w:val="005B6D83"/>
    <w:rsid w:val="005C3ABD"/>
    <w:rsid w:val="005D4D5D"/>
    <w:rsid w:val="005E0149"/>
    <w:rsid w:val="005E15AD"/>
    <w:rsid w:val="005E1F24"/>
    <w:rsid w:val="005E2FEB"/>
    <w:rsid w:val="005E3113"/>
    <w:rsid w:val="005E71FC"/>
    <w:rsid w:val="005F68CA"/>
    <w:rsid w:val="00603C3F"/>
    <w:rsid w:val="00614645"/>
    <w:rsid w:val="00615085"/>
    <w:rsid w:val="0063072F"/>
    <w:rsid w:val="006359D8"/>
    <w:rsid w:val="0066185C"/>
    <w:rsid w:val="00670E58"/>
    <w:rsid w:val="0067349A"/>
    <w:rsid w:val="006771DC"/>
    <w:rsid w:val="006773BE"/>
    <w:rsid w:val="0068608E"/>
    <w:rsid w:val="00686BF1"/>
    <w:rsid w:val="00690033"/>
    <w:rsid w:val="006C284C"/>
    <w:rsid w:val="006D212E"/>
    <w:rsid w:val="006F0F1D"/>
    <w:rsid w:val="006F274D"/>
    <w:rsid w:val="006F6C69"/>
    <w:rsid w:val="007046E3"/>
    <w:rsid w:val="00716576"/>
    <w:rsid w:val="00721B94"/>
    <w:rsid w:val="00721D8C"/>
    <w:rsid w:val="00721E02"/>
    <w:rsid w:val="007313D6"/>
    <w:rsid w:val="0073413D"/>
    <w:rsid w:val="00753CC2"/>
    <w:rsid w:val="00754452"/>
    <w:rsid w:val="00755F0D"/>
    <w:rsid w:val="00760722"/>
    <w:rsid w:val="007616AE"/>
    <w:rsid w:val="00764613"/>
    <w:rsid w:val="00776A33"/>
    <w:rsid w:val="00781F31"/>
    <w:rsid w:val="0078349D"/>
    <w:rsid w:val="007958D9"/>
    <w:rsid w:val="007A2531"/>
    <w:rsid w:val="007B6642"/>
    <w:rsid w:val="007C5AEC"/>
    <w:rsid w:val="007C779F"/>
    <w:rsid w:val="007E2D1D"/>
    <w:rsid w:val="007F43B8"/>
    <w:rsid w:val="008059FF"/>
    <w:rsid w:val="008062D5"/>
    <w:rsid w:val="00807C11"/>
    <w:rsid w:val="00807F40"/>
    <w:rsid w:val="00810B73"/>
    <w:rsid w:val="008122E6"/>
    <w:rsid w:val="00813271"/>
    <w:rsid w:val="00813CAB"/>
    <w:rsid w:val="00825AF0"/>
    <w:rsid w:val="00825B8A"/>
    <w:rsid w:val="0083089F"/>
    <w:rsid w:val="00861062"/>
    <w:rsid w:val="008658D2"/>
    <w:rsid w:val="0088795D"/>
    <w:rsid w:val="00891624"/>
    <w:rsid w:val="008A4F9E"/>
    <w:rsid w:val="008B1D00"/>
    <w:rsid w:val="008B3367"/>
    <w:rsid w:val="008B49B8"/>
    <w:rsid w:val="008B506F"/>
    <w:rsid w:val="008C1B3B"/>
    <w:rsid w:val="008C4FFF"/>
    <w:rsid w:val="008D1ECF"/>
    <w:rsid w:val="008E0F08"/>
    <w:rsid w:val="008E1208"/>
    <w:rsid w:val="008E7DD6"/>
    <w:rsid w:val="008F7AE1"/>
    <w:rsid w:val="009015DA"/>
    <w:rsid w:val="009034F9"/>
    <w:rsid w:val="00933BCC"/>
    <w:rsid w:val="009340D6"/>
    <w:rsid w:val="009361E7"/>
    <w:rsid w:val="009524E0"/>
    <w:rsid w:val="0095491A"/>
    <w:rsid w:val="00963A5F"/>
    <w:rsid w:val="00966AAC"/>
    <w:rsid w:val="0098356B"/>
    <w:rsid w:val="00996FD6"/>
    <w:rsid w:val="00997B39"/>
    <w:rsid w:val="009A3EEB"/>
    <w:rsid w:val="009A78A0"/>
    <w:rsid w:val="009B3003"/>
    <w:rsid w:val="009C1265"/>
    <w:rsid w:val="009C4A63"/>
    <w:rsid w:val="009C6103"/>
    <w:rsid w:val="009C7BF2"/>
    <w:rsid w:val="009D3A1A"/>
    <w:rsid w:val="009D4A6D"/>
    <w:rsid w:val="009E3AA3"/>
    <w:rsid w:val="009E7D28"/>
    <w:rsid w:val="009F08A4"/>
    <w:rsid w:val="00A1514F"/>
    <w:rsid w:val="00A27925"/>
    <w:rsid w:val="00A3201B"/>
    <w:rsid w:val="00A50465"/>
    <w:rsid w:val="00A7624A"/>
    <w:rsid w:val="00A77F7F"/>
    <w:rsid w:val="00A82F29"/>
    <w:rsid w:val="00A86867"/>
    <w:rsid w:val="00A86F0C"/>
    <w:rsid w:val="00AA5989"/>
    <w:rsid w:val="00AB1B68"/>
    <w:rsid w:val="00AB2D60"/>
    <w:rsid w:val="00AB5E62"/>
    <w:rsid w:val="00AD3A13"/>
    <w:rsid w:val="00AD47B5"/>
    <w:rsid w:val="00AD7A33"/>
    <w:rsid w:val="00AF596C"/>
    <w:rsid w:val="00B018E2"/>
    <w:rsid w:val="00B01C64"/>
    <w:rsid w:val="00B0414F"/>
    <w:rsid w:val="00B139B9"/>
    <w:rsid w:val="00B353AD"/>
    <w:rsid w:val="00B423E5"/>
    <w:rsid w:val="00B54648"/>
    <w:rsid w:val="00B54995"/>
    <w:rsid w:val="00B568D9"/>
    <w:rsid w:val="00B64448"/>
    <w:rsid w:val="00B66F60"/>
    <w:rsid w:val="00B67617"/>
    <w:rsid w:val="00B76959"/>
    <w:rsid w:val="00B84BA6"/>
    <w:rsid w:val="00B85119"/>
    <w:rsid w:val="00BA3E4B"/>
    <w:rsid w:val="00BA4484"/>
    <w:rsid w:val="00BA4BF7"/>
    <w:rsid w:val="00BA4F60"/>
    <w:rsid w:val="00BB24A3"/>
    <w:rsid w:val="00BB455D"/>
    <w:rsid w:val="00BB4C50"/>
    <w:rsid w:val="00BC146F"/>
    <w:rsid w:val="00BC47E2"/>
    <w:rsid w:val="00BD6D3D"/>
    <w:rsid w:val="00BD6F11"/>
    <w:rsid w:val="00BD7EB6"/>
    <w:rsid w:val="00BE1D39"/>
    <w:rsid w:val="00BE59C0"/>
    <w:rsid w:val="00BF0242"/>
    <w:rsid w:val="00C00F8E"/>
    <w:rsid w:val="00C042E0"/>
    <w:rsid w:val="00C069A0"/>
    <w:rsid w:val="00C0790E"/>
    <w:rsid w:val="00C1102B"/>
    <w:rsid w:val="00C11AEB"/>
    <w:rsid w:val="00C132F8"/>
    <w:rsid w:val="00C15A3F"/>
    <w:rsid w:val="00C166BD"/>
    <w:rsid w:val="00C215EE"/>
    <w:rsid w:val="00C44D0B"/>
    <w:rsid w:val="00C5510E"/>
    <w:rsid w:val="00C56595"/>
    <w:rsid w:val="00C5674E"/>
    <w:rsid w:val="00C651B1"/>
    <w:rsid w:val="00C85BC1"/>
    <w:rsid w:val="00CA7F15"/>
    <w:rsid w:val="00CC611A"/>
    <w:rsid w:val="00CC61D4"/>
    <w:rsid w:val="00CC6888"/>
    <w:rsid w:val="00CD14A9"/>
    <w:rsid w:val="00CE354B"/>
    <w:rsid w:val="00CE3A96"/>
    <w:rsid w:val="00D07118"/>
    <w:rsid w:val="00D14676"/>
    <w:rsid w:val="00D233DD"/>
    <w:rsid w:val="00D56ACA"/>
    <w:rsid w:val="00D65243"/>
    <w:rsid w:val="00D724A1"/>
    <w:rsid w:val="00D81DC3"/>
    <w:rsid w:val="00D85042"/>
    <w:rsid w:val="00D907C7"/>
    <w:rsid w:val="00DA2C2C"/>
    <w:rsid w:val="00DB6ED1"/>
    <w:rsid w:val="00DC73B1"/>
    <w:rsid w:val="00DD6BDC"/>
    <w:rsid w:val="00DD73E7"/>
    <w:rsid w:val="00DE2C0E"/>
    <w:rsid w:val="00DF145E"/>
    <w:rsid w:val="00E21553"/>
    <w:rsid w:val="00E224AE"/>
    <w:rsid w:val="00E23372"/>
    <w:rsid w:val="00E25911"/>
    <w:rsid w:val="00E300AE"/>
    <w:rsid w:val="00E45482"/>
    <w:rsid w:val="00E4563B"/>
    <w:rsid w:val="00E51126"/>
    <w:rsid w:val="00E57D3E"/>
    <w:rsid w:val="00E61948"/>
    <w:rsid w:val="00E72FA0"/>
    <w:rsid w:val="00E86FA2"/>
    <w:rsid w:val="00E9048B"/>
    <w:rsid w:val="00E91057"/>
    <w:rsid w:val="00EA08A2"/>
    <w:rsid w:val="00EA2C42"/>
    <w:rsid w:val="00EA6956"/>
    <w:rsid w:val="00EB2B69"/>
    <w:rsid w:val="00EB60D6"/>
    <w:rsid w:val="00EC278E"/>
    <w:rsid w:val="00EC3A73"/>
    <w:rsid w:val="00EC59EE"/>
    <w:rsid w:val="00ED18E8"/>
    <w:rsid w:val="00EE6EFF"/>
    <w:rsid w:val="00EF22A1"/>
    <w:rsid w:val="00EF4A85"/>
    <w:rsid w:val="00F449D8"/>
    <w:rsid w:val="00F45B35"/>
    <w:rsid w:val="00F65CB8"/>
    <w:rsid w:val="00F700A7"/>
    <w:rsid w:val="00F710C3"/>
    <w:rsid w:val="00F71426"/>
    <w:rsid w:val="00FA0D60"/>
    <w:rsid w:val="00FA228C"/>
    <w:rsid w:val="00FA2A96"/>
    <w:rsid w:val="00FC1661"/>
    <w:rsid w:val="00FC1B68"/>
    <w:rsid w:val="00FC7CB1"/>
    <w:rsid w:val="00FD37BB"/>
    <w:rsid w:val="00FF7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08B"/>
    <w:pPr>
      <w:widowControl w:val="0"/>
      <w:jc w:val="both"/>
    </w:pPr>
    <w:rPr>
      <w:rFonts w:ascii="Times New Roman" w:eastAsia="宋体" w:hAnsi="Times New Roman" w:cs="Times New Roman"/>
      <w:szCs w:val="20"/>
    </w:rPr>
  </w:style>
  <w:style w:type="paragraph" w:styleId="1">
    <w:name w:val="heading 1"/>
    <w:basedOn w:val="a"/>
    <w:next w:val="a"/>
    <w:link w:val="1Char"/>
    <w:qFormat/>
    <w:rsid w:val="0050508B"/>
    <w:pPr>
      <w:keepNext/>
      <w:jc w:val="center"/>
      <w:outlineLvl w:val="0"/>
    </w:pPr>
    <w:rPr>
      <w:rFonts w:eastAsia="仿宋_GB2312"/>
      <w:bCs/>
      <w:sz w:val="44"/>
    </w:rPr>
  </w:style>
  <w:style w:type="paragraph" w:styleId="3">
    <w:name w:val="heading 3"/>
    <w:basedOn w:val="a"/>
    <w:next w:val="a"/>
    <w:link w:val="3Char"/>
    <w:qFormat/>
    <w:rsid w:val="0050508B"/>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E72FA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0508B"/>
    <w:rPr>
      <w:rFonts w:ascii="Times New Roman" w:eastAsia="仿宋_GB2312" w:hAnsi="Times New Roman" w:cs="Times New Roman"/>
      <w:bCs/>
      <w:sz w:val="44"/>
      <w:szCs w:val="20"/>
    </w:rPr>
  </w:style>
  <w:style w:type="character" w:customStyle="1" w:styleId="3Char">
    <w:name w:val="标题 3 Char"/>
    <w:basedOn w:val="a0"/>
    <w:link w:val="3"/>
    <w:rsid w:val="0050508B"/>
    <w:rPr>
      <w:rFonts w:ascii="Times New Roman" w:eastAsia="宋体" w:hAnsi="Times New Roman" w:cs="Times New Roman"/>
      <w:b/>
      <w:bCs/>
      <w:sz w:val="32"/>
      <w:szCs w:val="32"/>
    </w:rPr>
  </w:style>
  <w:style w:type="paragraph" w:customStyle="1" w:styleId="10">
    <w:name w:val="批注框文本1"/>
    <w:basedOn w:val="a"/>
    <w:semiHidden/>
    <w:rsid w:val="0050508B"/>
    <w:rPr>
      <w:sz w:val="16"/>
      <w:szCs w:val="16"/>
    </w:rPr>
  </w:style>
  <w:style w:type="character" w:styleId="a3">
    <w:name w:val="Hyperlink"/>
    <w:rsid w:val="0050508B"/>
    <w:rPr>
      <w:rFonts w:ascii="ˎ̥" w:hAnsi="ˎ̥" w:hint="default"/>
      <w:i w:val="0"/>
      <w:iCs w:val="0"/>
      <w:strike w:val="0"/>
      <w:dstrike w:val="0"/>
      <w:color w:val="3E3E3E"/>
      <w:sz w:val="24"/>
      <w:szCs w:val="24"/>
      <w:u w:val="none"/>
      <w:effect w:val="none"/>
    </w:rPr>
  </w:style>
  <w:style w:type="paragraph" w:styleId="a4">
    <w:name w:val="Balloon Text"/>
    <w:basedOn w:val="a"/>
    <w:link w:val="Char"/>
    <w:rsid w:val="0050508B"/>
    <w:rPr>
      <w:sz w:val="18"/>
      <w:szCs w:val="18"/>
    </w:rPr>
  </w:style>
  <w:style w:type="character" w:customStyle="1" w:styleId="Char">
    <w:name w:val="批注框文本 Char"/>
    <w:basedOn w:val="a0"/>
    <w:link w:val="a4"/>
    <w:rsid w:val="0050508B"/>
    <w:rPr>
      <w:rFonts w:ascii="Times New Roman" w:eastAsia="宋体" w:hAnsi="Times New Roman" w:cs="Times New Roman"/>
      <w:sz w:val="18"/>
      <w:szCs w:val="18"/>
    </w:rPr>
  </w:style>
  <w:style w:type="paragraph" w:styleId="a5">
    <w:name w:val="header"/>
    <w:basedOn w:val="a"/>
    <w:link w:val="Char0"/>
    <w:uiPriority w:val="99"/>
    <w:qFormat/>
    <w:rsid w:val="0050508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qFormat/>
    <w:rsid w:val="0050508B"/>
    <w:rPr>
      <w:rFonts w:ascii="Times New Roman" w:eastAsia="宋体" w:hAnsi="Times New Roman" w:cs="Times New Roman"/>
      <w:sz w:val="18"/>
      <w:szCs w:val="18"/>
    </w:rPr>
  </w:style>
  <w:style w:type="paragraph" w:styleId="a6">
    <w:name w:val="footer"/>
    <w:basedOn w:val="a"/>
    <w:link w:val="Char1"/>
    <w:rsid w:val="0050508B"/>
    <w:pPr>
      <w:tabs>
        <w:tab w:val="center" w:pos="4153"/>
        <w:tab w:val="right" w:pos="8306"/>
      </w:tabs>
      <w:snapToGrid w:val="0"/>
      <w:jc w:val="left"/>
    </w:pPr>
    <w:rPr>
      <w:sz w:val="18"/>
      <w:szCs w:val="18"/>
    </w:rPr>
  </w:style>
  <w:style w:type="character" w:customStyle="1" w:styleId="Char1">
    <w:name w:val="页脚 Char"/>
    <w:basedOn w:val="a0"/>
    <w:link w:val="a6"/>
    <w:rsid w:val="0050508B"/>
    <w:rPr>
      <w:rFonts w:ascii="Times New Roman" w:eastAsia="宋体" w:hAnsi="Times New Roman" w:cs="Times New Roman"/>
      <w:sz w:val="18"/>
      <w:szCs w:val="18"/>
    </w:rPr>
  </w:style>
  <w:style w:type="paragraph" w:customStyle="1" w:styleId="Default">
    <w:name w:val="Default"/>
    <w:link w:val="DefaultChar"/>
    <w:qFormat/>
    <w:rsid w:val="0050508B"/>
    <w:pPr>
      <w:widowControl w:val="0"/>
      <w:autoSpaceDE w:val="0"/>
      <w:autoSpaceDN w:val="0"/>
      <w:adjustRightInd w:val="0"/>
    </w:pPr>
    <w:rPr>
      <w:rFonts w:ascii="......." w:eastAsia="......." w:hAnsi="Calibri" w:cs="......."/>
      <w:color w:val="000000"/>
      <w:kern w:val="0"/>
      <w:sz w:val="24"/>
      <w:szCs w:val="24"/>
    </w:rPr>
  </w:style>
  <w:style w:type="paragraph" w:styleId="a7">
    <w:name w:val="Body Text"/>
    <w:basedOn w:val="a"/>
    <w:link w:val="Char2"/>
    <w:rsid w:val="0050508B"/>
    <w:rPr>
      <w:sz w:val="32"/>
    </w:rPr>
  </w:style>
  <w:style w:type="character" w:customStyle="1" w:styleId="Char2">
    <w:name w:val="正文文本 Char"/>
    <w:basedOn w:val="a0"/>
    <w:link w:val="a7"/>
    <w:rsid w:val="0050508B"/>
    <w:rPr>
      <w:rFonts w:ascii="Times New Roman" w:eastAsia="宋体" w:hAnsi="Times New Roman" w:cs="Times New Roman"/>
      <w:sz w:val="32"/>
      <w:szCs w:val="20"/>
    </w:rPr>
  </w:style>
  <w:style w:type="paragraph" w:styleId="a8">
    <w:name w:val="Subtitle"/>
    <w:basedOn w:val="a"/>
    <w:next w:val="a"/>
    <w:link w:val="Char3"/>
    <w:uiPriority w:val="11"/>
    <w:qFormat/>
    <w:rsid w:val="0050508B"/>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basedOn w:val="a0"/>
    <w:link w:val="a8"/>
    <w:uiPriority w:val="11"/>
    <w:rsid w:val="0050508B"/>
    <w:rPr>
      <w:rFonts w:ascii="Cambria" w:eastAsia="宋体" w:hAnsi="Cambria" w:cs="Times New Roman"/>
      <w:b/>
      <w:bCs/>
      <w:kern w:val="28"/>
      <w:sz w:val="32"/>
      <w:szCs w:val="32"/>
      <w:lang w:val="x-none" w:eastAsia="x-none"/>
    </w:rPr>
  </w:style>
  <w:style w:type="paragraph" w:styleId="2">
    <w:name w:val="Body Text Indent 2"/>
    <w:basedOn w:val="a"/>
    <w:link w:val="2Char"/>
    <w:uiPriority w:val="99"/>
    <w:unhideWhenUsed/>
    <w:rsid w:val="0050508B"/>
    <w:pPr>
      <w:spacing w:after="120" w:line="480" w:lineRule="auto"/>
      <w:ind w:leftChars="200" w:left="420"/>
    </w:pPr>
  </w:style>
  <w:style w:type="character" w:customStyle="1" w:styleId="2Char">
    <w:name w:val="正文文本缩进 2 Char"/>
    <w:basedOn w:val="a0"/>
    <w:link w:val="2"/>
    <w:uiPriority w:val="99"/>
    <w:rsid w:val="0050508B"/>
    <w:rPr>
      <w:rFonts w:ascii="Times New Roman" w:eastAsia="宋体" w:hAnsi="Times New Roman" w:cs="Times New Roman"/>
      <w:szCs w:val="20"/>
    </w:rPr>
  </w:style>
  <w:style w:type="table" w:styleId="a9">
    <w:name w:val="Table Grid"/>
    <w:basedOn w:val="a1"/>
    <w:uiPriority w:val="59"/>
    <w:rsid w:val="0050508B"/>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4">
    <w:name w:val="Char"/>
    <w:basedOn w:val="a"/>
    <w:autoRedefine/>
    <w:rsid w:val="0050508B"/>
    <w:pPr>
      <w:tabs>
        <w:tab w:val="num" w:pos="360"/>
      </w:tabs>
    </w:pPr>
    <w:rPr>
      <w:sz w:val="24"/>
      <w:szCs w:val="24"/>
    </w:rPr>
  </w:style>
  <w:style w:type="paragraph" w:customStyle="1" w:styleId="11">
    <w:name w:val="正文_11"/>
    <w:qFormat/>
    <w:rsid w:val="0050508B"/>
    <w:pPr>
      <w:widowControl w:val="0"/>
      <w:jc w:val="both"/>
    </w:pPr>
    <w:rPr>
      <w:rFonts w:ascii="Times New Roman" w:eastAsia="宋体" w:hAnsi="Times New Roman" w:cs="Times New Roman"/>
      <w:szCs w:val="24"/>
    </w:rPr>
  </w:style>
  <w:style w:type="paragraph" w:styleId="aa">
    <w:name w:val="List Paragraph"/>
    <w:aliases w:val="编号"/>
    <w:basedOn w:val="a"/>
    <w:link w:val="Char5"/>
    <w:uiPriority w:val="34"/>
    <w:qFormat/>
    <w:rsid w:val="0050508B"/>
    <w:pPr>
      <w:ind w:firstLineChars="200" w:firstLine="420"/>
    </w:pPr>
    <w:rPr>
      <w:sz w:val="28"/>
      <w:szCs w:val="24"/>
    </w:rPr>
  </w:style>
  <w:style w:type="character" w:customStyle="1" w:styleId="DefaultChar">
    <w:name w:val="Default Char"/>
    <w:link w:val="Default"/>
    <w:qFormat/>
    <w:locked/>
    <w:rsid w:val="0050508B"/>
    <w:rPr>
      <w:rFonts w:ascii="......." w:eastAsia="......." w:hAnsi="Calibri" w:cs="......."/>
      <w:color w:val="000000"/>
      <w:kern w:val="0"/>
      <w:sz w:val="24"/>
      <w:szCs w:val="24"/>
    </w:rPr>
  </w:style>
  <w:style w:type="character" w:customStyle="1" w:styleId="Char5">
    <w:name w:val="列出段落 Char"/>
    <w:aliases w:val="编号 Char"/>
    <w:link w:val="aa"/>
    <w:uiPriority w:val="34"/>
    <w:rsid w:val="00AD7A33"/>
    <w:rPr>
      <w:rFonts w:ascii="Times New Roman" w:eastAsia="宋体" w:hAnsi="Times New Roman" w:cs="Times New Roman"/>
      <w:sz w:val="28"/>
      <w:szCs w:val="24"/>
    </w:rPr>
  </w:style>
  <w:style w:type="character" w:customStyle="1" w:styleId="Char6">
    <w:name w:val="纯文本 Char"/>
    <w:basedOn w:val="a0"/>
    <w:uiPriority w:val="99"/>
    <w:semiHidden/>
    <w:rsid w:val="00007FBF"/>
    <w:rPr>
      <w:rFonts w:ascii="宋体" w:eastAsia="宋体" w:hAnsi="Courier New" w:cs="Courier New"/>
      <w:szCs w:val="21"/>
    </w:rPr>
  </w:style>
  <w:style w:type="character" w:customStyle="1" w:styleId="4Char">
    <w:name w:val="标题 4 Char"/>
    <w:basedOn w:val="a0"/>
    <w:link w:val="4"/>
    <w:uiPriority w:val="9"/>
    <w:semiHidden/>
    <w:rsid w:val="00E72FA0"/>
    <w:rPr>
      <w:rFonts w:asciiTheme="majorHAnsi" w:eastAsiaTheme="majorEastAsia" w:hAnsiTheme="majorHAnsi" w:cstheme="majorBidi"/>
      <w:b/>
      <w:bCs/>
      <w:sz w:val="28"/>
      <w:szCs w:val="28"/>
    </w:rPr>
  </w:style>
  <w:style w:type="character" w:styleId="ab">
    <w:name w:val="annotation reference"/>
    <w:basedOn w:val="a0"/>
    <w:uiPriority w:val="99"/>
    <w:semiHidden/>
    <w:unhideWhenUsed/>
    <w:rsid w:val="00E61948"/>
    <w:rPr>
      <w:sz w:val="21"/>
      <w:szCs w:val="21"/>
    </w:rPr>
  </w:style>
  <w:style w:type="paragraph" w:styleId="ac">
    <w:name w:val="annotation text"/>
    <w:basedOn w:val="a"/>
    <w:link w:val="Char7"/>
    <w:uiPriority w:val="99"/>
    <w:semiHidden/>
    <w:unhideWhenUsed/>
    <w:rsid w:val="00E61948"/>
    <w:pPr>
      <w:jc w:val="left"/>
    </w:pPr>
  </w:style>
  <w:style w:type="character" w:customStyle="1" w:styleId="Char7">
    <w:name w:val="批注文字 Char"/>
    <w:basedOn w:val="a0"/>
    <w:link w:val="ac"/>
    <w:uiPriority w:val="99"/>
    <w:semiHidden/>
    <w:rsid w:val="00E61948"/>
    <w:rPr>
      <w:rFonts w:ascii="Times New Roman" w:eastAsia="宋体" w:hAnsi="Times New Roman" w:cs="Times New Roman"/>
      <w:szCs w:val="20"/>
    </w:rPr>
  </w:style>
  <w:style w:type="paragraph" w:styleId="ad">
    <w:name w:val="annotation subject"/>
    <w:basedOn w:val="ac"/>
    <w:next w:val="ac"/>
    <w:link w:val="Char8"/>
    <w:uiPriority w:val="99"/>
    <w:semiHidden/>
    <w:unhideWhenUsed/>
    <w:rsid w:val="00E61948"/>
    <w:rPr>
      <w:b/>
      <w:bCs/>
    </w:rPr>
  </w:style>
  <w:style w:type="character" w:customStyle="1" w:styleId="Char8">
    <w:name w:val="批注主题 Char"/>
    <w:basedOn w:val="Char7"/>
    <w:link w:val="ad"/>
    <w:uiPriority w:val="99"/>
    <w:semiHidden/>
    <w:rsid w:val="00E61948"/>
    <w:rPr>
      <w:rFonts w:ascii="Times New Roman" w:eastAsia="宋体" w:hAnsi="Times New Roman" w:cs="Times New Roman"/>
      <w:b/>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08B"/>
    <w:pPr>
      <w:widowControl w:val="0"/>
      <w:jc w:val="both"/>
    </w:pPr>
    <w:rPr>
      <w:rFonts w:ascii="Times New Roman" w:eastAsia="宋体" w:hAnsi="Times New Roman" w:cs="Times New Roman"/>
      <w:szCs w:val="20"/>
    </w:rPr>
  </w:style>
  <w:style w:type="paragraph" w:styleId="1">
    <w:name w:val="heading 1"/>
    <w:basedOn w:val="a"/>
    <w:next w:val="a"/>
    <w:link w:val="1Char"/>
    <w:qFormat/>
    <w:rsid w:val="0050508B"/>
    <w:pPr>
      <w:keepNext/>
      <w:jc w:val="center"/>
      <w:outlineLvl w:val="0"/>
    </w:pPr>
    <w:rPr>
      <w:rFonts w:eastAsia="仿宋_GB2312"/>
      <w:bCs/>
      <w:sz w:val="44"/>
    </w:rPr>
  </w:style>
  <w:style w:type="paragraph" w:styleId="3">
    <w:name w:val="heading 3"/>
    <w:basedOn w:val="a"/>
    <w:next w:val="a"/>
    <w:link w:val="3Char"/>
    <w:qFormat/>
    <w:rsid w:val="0050508B"/>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E72FA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0508B"/>
    <w:rPr>
      <w:rFonts w:ascii="Times New Roman" w:eastAsia="仿宋_GB2312" w:hAnsi="Times New Roman" w:cs="Times New Roman"/>
      <w:bCs/>
      <w:sz w:val="44"/>
      <w:szCs w:val="20"/>
    </w:rPr>
  </w:style>
  <w:style w:type="character" w:customStyle="1" w:styleId="3Char">
    <w:name w:val="标题 3 Char"/>
    <w:basedOn w:val="a0"/>
    <w:link w:val="3"/>
    <w:rsid w:val="0050508B"/>
    <w:rPr>
      <w:rFonts w:ascii="Times New Roman" w:eastAsia="宋体" w:hAnsi="Times New Roman" w:cs="Times New Roman"/>
      <w:b/>
      <w:bCs/>
      <w:sz w:val="32"/>
      <w:szCs w:val="32"/>
    </w:rPr>
  </w:style>
  <w:style w:type="paragraph" w:customStyle="1" w:styleId="10">
    <w:name w:val="批注框文本1"/>
    <w:basedOn w:val="a"/>
    <w:semiHidden/>
    <w:rsid w:val="0050508B"/>
    <w:rPr>
      <w:sz w:val="16"/>
      <w:szCs w:val="16"/>
    </w:rPr>
  </w:style>
  <w:style w:type="character" w:styleId="a3">
    <w:name w:val="Hyperlink"/>
    <w:rsid w:val="0050508B"/>
    <w:rPr>
      <w:rFonts w:ascii="ˎ̥" w:hAnsi="ˎ̥" w:hint="default"/>
      <w:i w:val="0"/>
      <w:iCs w:val="0"/>
      <w:strike w:val="0"/>
      <w:dstrike w:val="0"/>
      <w:color w:val="3E3E3E"/>
      <w:sz w:val="24"/>
      <w:szCs w:val="24"/>
      <w:u w:val="none"/>
      <w:effect w:val="none"/>
    </w:rPr>
  </w:style>
  <w:style w:type="paragraph" w:styleId="a4">
    <w:name w:val="Balloon Text"/>
    <w:basedOn w:val="a"/>
    <w:link w:val="Char"/>
    <w:rsid w:val="0050508B"/>
    <w:rPr>
      <w:sz w:val="18"/>
      <w:szCs w:val="18"/>
    </w:rPr>
  </w:style>
  <w:style w:type="character" w:customStyle="1" w:styleId="Char">
    <w:name w:val="批注框文本 Char"/>
    <w:basedOn w:val="a0"/>
    <w:link w:val="a4"/>
    <w:rsid w:val="0050508B"/>
    <w:rPr>
      <w:rFonts w:ascii="Times New Roman" w:eastAsia="宋体" w:hAnsi="Times New Roman" w:cs="Times New Roman"/>
      <w:sz w:val="18"/>
      <w:szCs w:val="18"/>
    </w:rPr>
  </w:style>
  <w:style w:type="paragraph" w:styleId="a5">
    <w:name w:val="header"/>
    <w:basedOn w:val="a"/>
    <w:link w:val="Char0"/>
    <w:uiPriority w:val="99"/>
    <w:qFormat/>
    <w:rsid w:val="0050508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qFormat/>
    <w:rsid w:val="0050508B"/>
    <w:rPr>
      <w:rFonts w:ascii="Times New Roman" w:eastAsia="宋体" w:hAnsi="Times New Roman" w:cs="Times New Roman"/>
      <w:sz w:val="18"/>
      <w:szCs w:val="18"/>
    </w:rPr>
  </w:style>
  <w:style w:type="paragraph" w:styleId="a6">
    <w:name w:val="footer"/>
    <w:basedOn w:val="a"/>
    <w:link w:val="Char1"/>
    <w:rsid w:val="0050508B"/>
    <w:pPr>
      <w:tabs>
        <w:tab w:val="center" w:pos="4153"/>
        <w:tab w:val="right" w:pos="8306"/>
      </w:tabs>
      <w:snapToGrid w:val="0"/>
      <w:jc w:val="left"/>
    </w:pPr>
    <w:rPr>
      <w:sz w:val="18"/>
      <w:szCs w:val="18"/>
    </w:rPr>
  </w:style>
  <w:style w:type="character" w:customStyle="1" w:styleId="Char1">
    <w:name w:val="页脚 Char"/>
    <w:basedOn w:val="a0"/>
    <w:link w:val="a6"/>
    <w:rsid w:val="0050508B"/>
    <w:rPr>
      <w:rFonts w:ascii="Times New Roman" w:eastAsia="宋体" w:hAnsi="Times New Roman" w:cs="Times New Roman"/>
      <w:sz w:val="18"/>
      <w:szCs w:val="18"/>
    </w:rPr>
  </w:style>
  <w:style w:type="paragraph" w:customStyle="1" w:styleId="Default">
    <w:name w:val="Default"/>
    <w:link w:val="DefaultChar"/>
    <w:qFormat/>
    <w:rsid w:val="0050508B"/>
    <w:pPr>
      <w:widowControl w:val="0"/>
      <w:autoSpaceDE w:val="0"/>
      <w:autoSpaceDN w:val="0"/>
      <w:adjustRightInd w:val="0"/>
    </w:pPr>
    <w:rPr>
      <w:rFonts w:ascii="......." w:eastAsia="......." w:hAnsi="Calibri" w:cs="......."/>
      <w:color w:val="000000"/>
      <w:kern w:val="0"/>
      <w:sz w:val="24"/>
      <w:szCs w:val="24"/>
    </w:rPr>
  </w:style>
  <w:style w:type="paragraph" w:styleId="a7">
    <w:name w:val="Body Text"/>
    <w:basedOn w:val="a"/>
    <w:link w:val="Char2"/>
    <w:rsid w:val="0050508B"/>
    <w:rPr>
      <w:sz w:val="32"/>
    </w:rPr>
  </w:style>
  <w:style w:type="character" w:customStyle="1" w:styleId="Char2">
    <w:name w:val="正文文本 Char"/>
    <w:basedOn w:val="a0"/>
    <w:link w:val="a7"/>
    <w:rsid w:val="0050508B"/>
    <w:rPr>
      <w:rFonts w:ascii="Times New Roman" w:eastAsia="宋体" w:hAnsi="Times New Roman" w:cs="Times New Roman"/>
      <w:sz w:val="32"/>
      <w:szCs w:val="20"/>
    </w:rPr>
  </w:style>
  <w:style w:type="paragraph" w:styleId="a8">
    <w:name w:val="Subtitle"/>
    <w:basedOn w:val="a"/>
    <w:next w:val="a"/>
    <w:link w:val="Char3"/>
    <w:uiPriority w:val="11"/>
    <w:qFormat/>
    <w:rsid w:val="0050508B"/>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basedOn w:val="a0"/>
    <w:link w:val="a8"/>
    <w:uiPriority w:val="11"/>
    <w:rsid w:val="0050508B"/>
    <w:rPr>
      <w:rFonts w:ascii="Cambria" w:eastAsia="宋体" w:hAnsi="Cambria" w:cs="Times New Roman"/>
      <w:b/>
      <w:bCs/>
      <w:kern w:val="28"/>
      <w:sz w:val="32"/>
      <w:szCs w:val="32"/>
      <w:lang w:val="x-none" w:eastAsia="x-none"/>
    </w:rPr>
  </w:style>
  <w:style w:type="paragraph" w:styleId="2">
    <w:name w:val="Body Text Indent 2"/>
    <w:basedOn w:val="a"/>
    <w:link w:val="2Char"/>
    <w:uiPriority w:val="99"/>
    <w:unhideWhenUsed/>
    <w:rsid w:val="0050508B"/>
    <w:pPr>
      <w:spacing w:after="120" w:line="480" w:lineRule="auto"/>
      <w:ind w:leftChars="200" w:left="420"/>
    </w:pPr>
  </w:style>
  <w:style w:type="character" w:customStyle="1" w:styleId="2Char">
    <w:name w:val="正文文本缩进 2 Char"/>
    <w:basedOn w:val="a0"/>
    <w:link w:val="2"/>
    <w:uiPriority w:val="99"/>
    <w:rsid w:val="0050508B"/>
    <w:rPr>
      <w:rFonts w:ascii="Times New Roman" w:eastAsia="宋体" w:hAnsi="Times New Roman" w:cs="Times New Roman"/>
      <w:szCs w:val="20"/>
    </w:rPr>
  </w:style>
  <w:style w:type="table" w:styleId="a9">
    <w:name w:val="Table Grid"/>
    <w:basedOn w:val="a1"/>
    <w:uiPriority w:val="59"/>
    <w:rsid w:val="0050508B"/>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4">
    <w:name w:val="Char"/>
    <w:basedOn w:val="a"/>
    <w:autoRedefine/>
    <w:rsid w:val="0050508B"/>
    <w:pPr>
      <w:tabs>
        <w:tab w:val="num" w:pos="360"/>
      </w:tabs>
    </w:pPr>
    <w:rPr>
      <w:sz w:val="24"/>
      <w:szCs w:val="24"/>
    </w:rPr>
  </w:style>
  <w:style w:type="paragraph" w:customStyle="1" w:styleId="11">
    <w:name w:val="正文_11"/>
    <w:qFormat/>
    <w:rsid w:val="0050508B"/>
    <w:pPr>
      <w:widowControl w:val="0"/>
      <w:jc w:val="both"/>
    </w:pPr>
    <w:rPr>
      <w:rFonts w:ascii="Times New Roman" w:eastAsia="宋体" w:hAnsi="Times New Roman" w:cs="Times New Roman"/>
      <w:szCs w:val="24"/>
    </w:rPr>
  </w:style>
  <w:style w:type="paragraph" w:styleId="aa">
    <w:name w:val="List Paragraph"/>
    <w:aliases w:val="编号"/>
    <w:basedOn w:val="a"/>
    <w:link w:val="Char5"/>
    <w:uiPriority w:val="34"/>
    <w:qFormat/>
    <w:rsid w:val="0050508B"/>
    <w:pPr>
      <w:ind w:firstLineChars="200" w:firstLine="420"/>
    </w:pPr>
    <w:rPr>
      <w:sz w:val="28"/>
      <w:szCs w:val="24"/>
    </w:rPr>
  </w:style>
  <w:style w:type="character" w:customStyle="1" w:styleId="DefaultChar">
    <w:name w:val="Default Char"/>
    <w:link w:val="Default"/>
    <w:qFormat/>
    <w:locked/>
    <w:rsid w:val="0050508B"/>
    <w:rPr>
      <w:rFonts w:ascii="......." w:eastAsia="......." w:hAnsi="Calibri" w:cs="......."/>
      <w:color w:val="000000"/>
      <w:kern w:val="0"/>
      <w:sz w:val="24"/>
      <w:szCs w:val="24"/>
    </w:rPr>
  </w:style>
  <w:style w:type="character" w:customStyle="1" w:styleId="Char5">
    <w:name w:val="列出段落 Char"/>
    <w:aliases w:val="编号 Char"/>
    <w:link w:val="aa"/>
    <w:uiPriority w:val="34"/>
    <w:rsid w:val="00AD7A33"/>
    <w:rPr>
      <w:rFonts w:ascii="Times New Roman" w:eastAsia="宋体" w:hAnsi="Times New Roman" w:cs="Times New Roman"/>
      <w:sz w:val="28"/>
      <w:szCs w:val="24"/>
    </w:rPr>
  </w:style>
  <w:style w:type="character" w:customStyle="1" w:styleId="Char6">
    <w:name w:val="纯文本 Char"/>
    <w:basedOn w:val="a0"/>
    <w:uiPriority w:val="99"/>
    <w:semiHidden/>
    <w:rsid w:val="00007FBF"/>
    <w:rPr>
      <w:rFonts w:ascii="宋体" w:eastAsia="宋体" w:hAnsi="Courier New" w:cs="Courier New"/>
      <w:szCs w:val="21"/>
    </w:rPr>
  </w:style>
  <w:style w:type="character" w:customStyle="1" w:styleId="4Char">
    <w:name w:val="标题 4 Char"/>
    <w:basedOn w:val="a0"/>
    <w:link w:val="4"/>
    <w:uiPriority w:val="9"/>
    <w:semiHidden/>
    <w:rsid w:val="00E72FA0"/>
    <w:rPr>
      <w:rFonts w:asciiTheme="majorHAnsi" w:eastAsiaTheme="majorEastAsia" w:hAnsiTheme="majorHAnsi" w:cstheme="majorBidi"/>
      <w:b/>
      <w:bCs/>
      <w:sz w:val="28"/>
      <w:szCs w:val="28"/>
    </w:rPr>
  </w:style>
  <w:style w:type="character" w:styleId="ab">
    <w:name w:val="annotation reference"/>
    <w:basedOn w:val="a0"/>
    <w:uiPriority w:val="99"/>
    <w:semiHidden/>
    <w:unhideWhenUsed/>
    <w:rsid w:val="00E61948"/>
    <w:rPr>
      <w:sz w:val="21"/>
      <w:szCs w:val="21"/>
    </w:rPr>
  </w:style>
  <w:style w:type="paragraph" w:styleId="ac">
    <w:name w:val="annotation text"/>
    <w:basedOn w:val="a"/>
    <w:link w:val="Char7"/>
    <w:uiPriority w:val="99"/>
    <w:semiHidden/>
    <w:unhideWhenUsed/>
    <w:rsid w:val="00E61948"/>
    <w:pPr>
      <w:jc w:val="left"/>
    </w:pPr>
  </w:style>
  <w:style w:type="character" w:customStyle="1" w:styleId="Char7">
    <w:name w:val="批注文字 Char"/>
    <w:basedOn w:val="a0"/>
    <w:link w:val="ac"/>
    <w:uiPriority w:val="99"/>
    <w:semiHidden/>
    <w:rsid w:val="00E61948"/>
    <w:rPr>
      <w:rFonts w:ascii="Times New Roman" w:eastAsia="宋体" w:hAnsi="Times New Roman" w:cs="Times New Roman"/>
      <w:szCs w:val="20"/>
    </w:rPr>
  </w:style>
  <w:style w:type="paragraph" w:styleId="ad">
    <w:name w:val="annotation subject"/>
    <w:basedOn w:val="ac"/>
    <w:next w:val="ac"/>
    <w:link w:val="Char8"/>
    <w:uiPriority w:val="99"/>
    <w:semiHidden/>
    <w:unhideWhenUsed/>
    <w:rsid w:val="00E61948"/>
    <w:rPr>
      <w:b/>
      <w:bCs/>
    </w:rPr>
  </w:style>
  <w:style w:type="character" w:customStyle="1" w:styleId="Char8">
    <w:name w:val="批注主题 Char"/>
    <w:basedOn w:val="Char7"/>
    <w:link w:val="ad"/>
    <w:uiPriority w:val="99"/>
    <w:semiHidden/>
    <w:rsid w:val="00E61948"/>
    <w:rPr>
      <w:rFonts w:ascii="Times New Roman" w:eastAsia="宋体" w:hAnsi="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9385">
      <w:bodyDiv w:val="1"/>
      <w:marLeft w:val="0"/>
      <w:marRight w:val="0"/>
      <w:marTop w:val="0"/>
      <w:marBottom w:val="0"/>
      <w:divBdr>
        <w:top w:val="none" w:sz="0" w:space="0" w:color="auto"/>
        <w:left w:val="none" w:sz="0" w:space="0" w:color="auto"/>
        <w:bottom w:val="none" w:sz="0" w:space="0" w:color="auto"/>
        <w:right w:val="none" w:sz="0" w:space="0" w:color="auto"/>
      </w:divBdr>
    </w:div>
    <w:div w:id="94596156">
      <w:bodyDiv w:val="1"/>
      <w:marLeft w:val="0"/>
      <w:marRight w:val="0"/>
      <w:marTop w:val="0"/>
      <w:marBottom w:val="0"/>
      <w:divBdr>
        <w:top w:val="none" w:sz="0" w:space="0" w:color="auto"/>
        <w:left w:val="none" w:sz="0" w:space="0" w:color="auto"/>
        <w:bottom w:val="none" w:sz="0" w:space="0" w:color="auto"/>
        <w:right w:val="none" w:sz="0" w:space="0" w:color="auto"/>
      </w:divBdr>
    </w:div>
    <w:div w:id="293490303">
      <w:bodyDiv w:val="1"/>
      <w:marLeft w:val="0"/>
      <w:marRight w:val="0"/>
      <w:marTop w:val="0"/>
      <w:marBottom w:val="0"/>
      <w:divBdr>
        <w:top w:val="none" w:sz="0" w:space="0" w:color="auto"/>
        <w:left w:val="none" w:sz="0" w:space="0" w:color="auto"/>
        <w:bottom w:val="none" w:sz="0" w:space="0" w:color="auto"/>
        <w:right w:val="none" w:sz="0" w:space="0" w:color="auto"/>
      </w:divBdr>
    </w:div>
    <w:div w:id="600575197">
      <w:bodyDiv w:val="1"/>
      <w:marLeft w:val="0"/>
      <w:marRight w:val="0"/>
      <w:marTop w:val="0"/>
      <w:marBottom w:val="0"/>
      <w:divBdr>
        <w:top w:val="none" w:sz="0" w:space="0" w:color="auto"/>
        <w:left w:val="none" w:sz="0" w:space="0" w:color="auto"/>
        <w:bottom w:val="none" w:sz="0" w:space="0" w:color="auto"/>
        <w:right w:val="none" w:sz="0" w:space="0" w:color="auto"/>
      </w:divBdr>
    </w:div>
    <w:div w:id="640578373">
      <w:bodyDiv w:val="1"/>
      <w:marLeft w:val="0"/>
      <w:marRight w:val="0"/>
      <w:marTop w:val="0"/>
      <w:marBottom w:val="0"/>
      <w:divBdr>
        <w:top w:val="none" w:sz="0" w:space="0" w:color="auto"/>
        <w:left w:val="none" w:sz="0" w:space="0" w:color="auto"/>
        <w:bottom w:val="none" w:sz="0" w:space="0" w:color="auto"/>
        <w:right w:val="none" w:sz="0" w:space="0" w:color="auto"/>
      </w:divBdr>
    </w:div>
    <w:div w:id="705446664">
      <w:bodyDiv w:val="1"/>
      <w:marLeft w:val="0"/>
      <w:marRight w:val="0"/>
      <w:marTop w:val="0"/>
      <w:marBottom w:val="0"/>
      <w:divBdr>
        <w:top w:val="none" w:sz="0" w:space="0" w:color="auto"/>
        <w:left w:val="none" w:sz="0" w:space="0" w:color="auto"/>
        <w:bottom w:val="none" w:sz="0" w:space="0" w:color="auto"/>
        <w:right w:val="none" w:sz="0" w:space="0" w:color="auto"/>
      </w:divBdr>
    </w:div>
    <w:div w:id="734166008">
      <w:bodyDiv w:val="1"/>
      <w:marLeft w:val="0"/>
      <w:marRight w:val="0"/>
      <w:marTop w:val="0"/>
      <w:marBottom w:val="0"/>
      <w:divBdr>
        <w:top w:val="none" w:sz="0" w:space="0" w:color="auto"/>
        <w:left w:val="none" w:sz="0" w:space="0" w:color="auto"/>
        <w:bottom w:val="none" w:sz="0" w:space="0" w:color="auto"/>
        <w:right w:val="none" w:sz="0" w:space="0" w:color="auto"/>
      </w:divBdr>
    </w:div>
    <w:div w:id="751270689">
      <w:bodyDiv w:val="1"/>
      <w:marLeft w:val="0"/>
      <w:marRight w:val="0"/>
      <w:marTop w:val="0"/>
      <w:marBottom w:val="0"/>
      <w:divBdr>
        <w:top w:val="none" w:sz="0" w:space="0" w:color="auto"/>
        <w:left w:val="none" w:sz="0" w:space="0" w:color="auto"/>
        <w:bottom w:val="none" w:sz="0" w:space="0" w:color="auto"/>
        <w:right w:val="none" w:sz="0" w:space="0" w:color="auto"/>
      </w:divBdr>
    </w:div>
    <w:div w:id="767582931">
      <w:bodyDiv w:val="1"/>
      <w:marLeft w:val="0"/>
      <w:marRight w:val="0"/>
      <w:marTop w:val="0"/>
      <w:marBottom w:val="0"/>
      <w:divBdr>
        <w:top w:val="none" w:sz="0" w:space="0" w:color="auto"/>
        <w:left w:val="none" w:sz="0" w:space="0" w:color="auto"/>
        <w:bottom w:val="none" w:sz="0" w:space="0" w:color="auto"/>
        <w:right w:val="none" w:sz="0" w:space="0" w:color="auto"/>
      </w:divBdr>
    </w:div>
    <w:div w:id="854073650">
      <w:bodyDiv w:val="1"/>
      <w:marLeft w:val="0"/>
      <w:marRight w:val="0"/>
      <w:marTop w:val="0"/>
      <w:marBottom w:val="0"/>
      <w:divBdr>
        <w:top w:val="none" w:sz="0" w:space="0" w:color="auto"/>
        <w:left w:val="none" w:sz="0" w:space="0" w:color="auto"/>
        <w:bottom w:val="none" w:sz="0" w:space="0" w:color="auto"/>
        <w:right w:val="none" w:sz="0" w:space="0" w:color="auto"/>
      </w:divBdr>
    </w:div>
    <w:div w:id="902913055">
      <w:bodyDiv w:val="1"/>
      <w:marLeft w:val="0"/>
      <w:marRight w:val="0"/>
      <w:marTop w:val="0"/>
      <w:marBottom w:val="0"/>
      <w:divBdr>
        <w:top w:val="none" w:sz="0" w:space="0" w:color="auto"/>
        <w:left w:val="none" w:sz="0" w:space="0" w:color="auto"/>
        <w:bottom w:val="none" w:sz="0" w:space="0" w:color="auto"/>
        <w:right w:val="none" w:sz="0" w:space="0" w:color="auto"/>
      </w:divBdr>
    </w:div>
    <w:div w:id="998653361">
      <w:bodyDiv w:val="1"/>
      <w:marLeft w:val="0"/>
      <w:marRight w:val="0"/>
      <w:marTop w:val="0"/>
      <w:marBottom w:val="0"/>
      <w:divBdr>
        <w:top w:val="none" w:sz="0" w:space="0" w:color="auto"/>
        <w:left w:val="none" w:sz="0" w:space="0" w:color="auto"/>
        <w:bottom w:val="none" w:sz="0" w:space="0" w:color="auto"/>
        <w:right w:val="none" w:sz="0" w:space="0" w:color="auto"/>
      </w:divBdr>
    </w:div>
    <w:div w:id="1095783820">
      <w:bodyDiv w:val="1"/>
      <w:marLeft w:val="0"/>
      <w:marRight w:val="0"/>
      <w:marTop w:val="0"/>
      <w:marBottom w:val="0"/>
      <w:divBdr>
        <w:top w:val="none" w:sz="0" w:space="0" w:color="auto"/>
        <w:left w:val="none" w:sz="0" w:space="0" w:color="auto"/>
        <w:bottom w:val="none" w:sz="0" w:space="0" w:color="auto"/>
        <w:right w:val="none" w:sz="0" w:space="0" w:color="auto"/>
      </w:divBdr>
    </w:div>
    <w:div w:id="1155954794">
      <w:bodyDiv w:val="1"/>
      <w:marLeft w:val="0"/>
      <w:marRight w:val="0"/>
      <w:marTop w:val="0"/>
      <w:marBottom w:val="0"/>
      <w:divBdr>
        <w:top w:val="none" w:sz="0" w:space="0" w:color="auto"/>
        <w:left w:val="none" w:sz="0" w:space="0" w:color="auto"/>
        <w:bottom w:val="none" w:sz="0" w:space="0" w:color="auto"/>
        <w:right w:val="none" w:sz="0" w:space="0" w:color="auto"/>
      </w:divBdr>
    </w:div>
    <w:div w:id="1160464342">
      <w:bodyDiv w:val="1"/>
      <w:marLeft w:val="0"/>
      <w:marRight w:val="0"/>
      <w:marTop w:val="0"/>
      <w:marBottom w:val="0"/>
      <w:divBdr>
        <w:top w:val="none" w:sz="0" w:space="0" w:color="auto"/>
        <w:left w:val="none" w:sz="0" w:space="0" w:color="auto"/>
        <w:bottom w:val="none" w:sz="0" w:space="0" w:color="auto"/>
        <w:right w:val="none" w:sz="0" w:space="0" w:color="auto"/>
      </w:divBdr>
    </w:div>
    <w:div w:id="1182862397">
      <w:bodyDiv w:val="1"/>
      <w:marLeft w:val="0"/>
      <w:marRight w:val="0"/>
      <w:marTop w:val="0"/>
      <w:marBottom w:val="0"/>
      <w:divBdr>
        <w:top w:val="none" w:sz="0" w:space="0" w:color="auto"/>
        <w:left w:val="none" w:sz="0" w:space="0" w:color="auto"/>
        <w:bottom w:val="none" w:sz="0" w:space="0" w:color="auto"/>
        <w:right w:val="none" w:sz="0" w:space="0" w:color="auto"/>
      </w:divBdr>
    </w:div>
    <w:div w:id="1197548299">
      <w:bodyDiv w:val="1"/>
      <w:marLeft w:val="0"/>
      <w:marRight w:val="0"/>
      <w:marTop w:val="0"/>
      <w:marBottom w:val="0"/>
      <w:divBdr>
        <w:top w:val="none" w:sz="0" w:space="0" w:color="auto"/>
        <w:left w:val="none" w:sz="0" w:space="0" w:color="auto"/>
        <w:bottom w:val="none" w:sz="0" w:space="0" w:color="auto"/>
        <w:right w:val="none" w:sz="0" w:space="0" w:color="auto"/>
      </w:divBdr>
    </w:div>
    <w:div w:id="1242904944">
      <w:bodyDiv w:val="1"/>
      <w:marLeft w:val="0"/>
      <w:marRight w:val="0"/>
      <w:marTop w:val="0"/>
      <w:marBottom w:val="0"/>
      <w:divBdr>
        <w:top w:val="none" w:sz="0" w:space="0" w:color="auto"/>
        <w:left w:val="none" w:sz="0" w:space="0" w:color="auto"/>
        <w:bottom w:val="none" w:sz="0" w:space="0" w:color="auto"/>
        <w:right w:val="none" w:sz="0" w:space="0" w:color="auto"/>
      </w:divBdr>
    </w:div>
    <w:div w:id="1266301496">
      <w:bodyDiv w:val="1"/>
      <w:marLeft w:val="0"/>
      <w:marRight w:val="0"/>
      <w:marTop w:val="0"/>
      <w:marBottom w:val="0"/>
      <w:divBdr>
        <w:top w:val="none" w:sz="0" w:space="0" w:color="auto"/>
        <w:left w:val="none" w:sz="0" w:space="0" w:color="auto"/>
        <w:bottom w:val="none" w:sz="0" w:space="0" w:color="auto"/>
        <w:right w:val="none" w:sz="0" w:space="0" w:color="auto"/>
      </w:divBdr>
    </w:div>
    <w:div w:id="1286229411">
      <w:bodyDiv w:val="1"/>
      <w:marLeft w:val="0"/>
      <w:marRight w:val="0"/>
      <w:marTop w:val="0"/>
      <w:marBottom w:val="0"/>
      <w:divBdr>
        <w:top w:val="none" w:sz="0" w:space="0" w:color="auto"/>
        <w:left w:val="none" w:sz="0" w:space="0" w:color="auto"/>
        <w:bottom w:val="none" w:sz="0" w:space="0" w:color="auto"/>
        <w:right w:val="none" w:sz="0" w:space="0" w:color="auto"/>
      </w:divBdr>
    </w:div>
    <w:div w:id="1542396183">
      <w:bodyDiv w:val="1"/>
      <w:marLeft w:val="0"/>
      <w:marRight w:val="0"/>
      <w:marTop w:val="0"/>
      <w:marBottom w:val="0"/>
      <w:divBdr>
        <w:top w:val="none" w:sz="0" w:space="0" w:color="auto"/>
        <w:left w:val="none" w:sz="0" w:space="0" w:color="auto"/>
        <w:bottom w:val="none" w:sz="0" w:space="0" w:color="auto"/>
        <w:right w:val="none" w:sz="0" w:space="0" w:color="auto"/>
      </w:divBdr>
    </w:div>
    <w:div w:id="1549992579">
      <w:bodyDiv w:val="1"/>
      <w:marLeft w:val="0"/>
      <w:marRight w:val="0"/>
      <w:marTop w:val="0"/>
      <w:marBottom w:val="0"/>
      <w:divBdr>
        <w:top w:val="none" w:sz="0" w:space="0" w:color="auto"/>
        <w:left w:val="none" w:sz="0" w:space="0" w:color="auto"/>
        <w:bottom w:val="none" w:sz="0" w:space="0" w:color="auto"/>
        <w:right w:val="none" w:sz="0" w:space="0" w:color="auto"/>
      </w:divBdr>
    </w:div>
    <w:div w:id="1674338443">
      <w:bodyDiv w:val="1"/>
      <w:marLeft w:val="0"/>
      <w:marRight w:val="0"/>
      <w:marTop w:val="0"/>
      <w:marBottom w:val="0"/>
      <w:divBdr>
        <w:top w:val="none" w:sz="0" w:space="0" w:color="auto"/>
        <w:left w:val="none" w:sz="0" w:space="0" w:color="auto"/>
        <w:bottom w:val="none" w:sz="0" w:space="0" w:color="auto"/>
        <w:right w:val="none" w:sz="0" w:space="0" w:color="auto"/>
      </w:divBdr>
    </w:div>
    <w:div w:id="1724133814">
      <w:bodyDiv w:val="1"/>
      <w:marLeft w:val="0"/>
      <w:marRight w:val="0"/>
      <w:marTop w:val="0"/>
      <w:marBottom w:val="0"/>
      <w:divBdr>
        <w:top w:val="none" w:sz="0" w:space="0" w:color="auto"/>
        <w:left w:val="none" w:sz="0" w:space="0" w:color="auto"/>
        <w:bottom w:val="none" w:sz="0" w:space="0" w:color="auto"/>
        <w:right w:val="none" w:sz="0" w:space="0" w:color="auto"/>
      </w:divBdr>
    </w:div>
    <w:div w:id="1742487545">
      <w:bodyDiv w:val="1"/>
      <w:marLeft w:val="0"/>
      <w:marRight w:val="0"/>
      <w:marTop w:val="0"/>
      <w:marBottom w:val="0"/>
      <w:divBdr>
        <w:top w:val="none" w:sz="0" w:space="0" w:color="auto"/>
        <w:left w:val="none" w:sz="0" w:space="0" w:color="auto"/>
        <w:bottom w:val="none" w:sz="0" w:space="0" w:color="auto"/>
        <w:right w:val="none" w:sz="0" w:space="0" w:color="auto"/>
      </w:divBdr>
    </w:div>
    <w:div w:id="1771655942">
      <w:bodyDiv w:val="1"/>
      <w:marLeft w:val="0"/>
      <w:marRight w:val="0"/>
      <w:marTop w:val="0"/>
      <w:marBottom w:val="0"/>
      <w:divBdr>
        <w:top w:val="none" w:sz="0" w:space="0" w:color="auto"/>
        <w:left w:val="none" w:sz="0" w:space="0" w:color="auto"/>
        <w:bottom w:val="none" w:sz="0" w:space="0" w:color="auto"/>
        <w:right w:val="none" w:sz="0" w:space="0" w:color="auto"/>
      </w:divBdr>
    </w:div>
    <w:div w:id="210653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69</Pages>
  <Words>4414</Words>
  <Characters>25166</Characters>
  <Application>Microsoft Office Word</Application>
  <DocSecurity>0</DocSecurity>
  <Lines>209</Lines>
  <Paragraphs>59</Paragraphs>
  <ScaleCrop>false</ScaleCrop>
  <Company/>
  <LinksUpToDate>false</LinksUpToDate>
  <CharactersWithSpaces>29521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未定义</dc:creator>
  <cp:lastModifiedBy>未定义</cp:lastModifiedBy>
  <cp:revision>3</cp:revision>
  <dcterms:created xsi:type="dcterms:W3CDTF">2024-01-16T02:59:00Z</dcterms:created>
  <dcterms:modified xsi:type="dcterms:W3CDTF">2024-01-16T02:59:00Z</dcterms:modified>
</cp:coreProperties>
</file>