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3A5644" w:rsidRDefault="003A5644"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3A5644">
        <w:rPr>
          <w:rFonts w:eastAsia="黑体" w:hint="eastAsia"/>
          <w:b/>
          <w:spacing w:val="40"/>
          <w:w w:val="66"/>
          <w:sz w:val="60"/>
          <w:szCs w:val="60"/>
        </w:rPr>
        <w:t>天津师范大学专用型智慧教室建设项目</w:t>
      </w:r>
      <w:r w:rsidR="00780182"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0883E67" wp14:editId="05CE9AF6">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3A5644" w:rsidRPr="003A5644">
        <w:rPr>
          <w:rFonts w:eastAsia="黑体"/>
          <w:spacing w:val="40"/>
          <w:w w:val="66"/>
          <w:sz w:val="32"/>
          <w:szCs w:val="32"/>
        </w:rPr>
        <w:t>TGPC-2023-A-0133</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7A17D31A" wp14:editId="7F0A96C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5C4B42"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9803F0">
        <w:rPr>
          <w:rFonts w:eastAsia="仿宋_GB2312"/>
          <w:b/>
          <w:bCs/>
          <w:kern w:val="0"/>
          <w:sz w:val="44"/>
          <w:szCs w:val="44"/>
        </w:rPr>
        <w:t>.</w:t>
      </w:r>
      <w:r w:rsidR="003A5644">
        <w:rPr>
          <w:rFonts w:eastAsia="仿宋_GB2312" w:hint="eastAsia"/>
          <w:b/>
          <w:bCs/>
          <w:kern w:val="0"/>
          <w:sz w:val="44"/>
          <w:szCs w:val="44"/>
        </w:rPr>
        <w:t>8</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591884" w:rsidRDefault="00E92A1C" w:rsidP="00175016">
      <w:pPr>
        <w:pStyle w:val="Default"/>
        <w:spacing w:line="360" w:lineRule="auto"/>
        <w:ind w:firstLineChars="200" w:firstLine="446"/>
        <w:jc w:val="both"/>
        <w:rPr>
          <w:rFonts w:ascii="Times New Roman" w:eastAsia="宋体" w:hAnsi="Times New Roman" w:cs="Times New Roman"/>
          <w:color w:val="auto"/>
          <w:szCs w:val="32"/>
        </w:rPr>
      </w:pPr>
      <w:bookmarkStart w:id="1" w:name="_GoBack"/>
      <w:r w:rsidRPr="00591884">
        <w:rPr>
          <w:rFonts w:ascii="Times New Roman" w:eastAsia="宋体" w:hAnsi="Times New Roman" w:cs="Times New Roman" w:hint="eastAsia"/>
          <w:color w:val="auto"/>
          <w:szCs w:val="32"/>
        </w:rPr>
        <w:t>受</w:t>
      </w:r>
      <w:r w:rsidR="003A5644" w:rsidRPr="00591884">
        <w:rPr>
          <w:rFonts w:ascii="Times New Roman" w:eastAsia="宋体" w:hAnsi="Times New Roman" w:cs="Times New Roman" w:hint="eastAsia"/>
          <w:color w:val="auto"/>
          <w:szCs w:val="32"/>
        </w:rPr>
        <w:t>天津师范大学</w:t>
      </w:r>
      <w:r w:rsidRPr="00591884">
        <w:rPr>
          <w:rFonts w:ascii="Times New Roman" w:eastAsia="宋体" w:hAnsi="Times New Roman" w:cs="Times New Roman" w:hint="eastAsia"/>
          <w:color w:val="auto"/>
          <w:szCs w:val="32"/>
        </w:rPr>
        <w:t>委托</w:t>
      </w:r>
      <w:r w:rsidRPr="00591884">
        <w:rPr>
          <w:rFonts w:ascii="Times New Roman" w:eastAsia="宋体" w:hAnsi="Times New Roman" w:cs="Times New Roman"/>
          <w:color w:val="auto"/>
          <w:szCs w:val="32"/>
        </w:rPr>
        <w:t>，天津市政府采购中心将以公开招标方式</w:t>
      </w:r>
      <w:r w:rsidRPr="00591884">
        <w:rPr>
          <w:rFonts w:ascii="Times New Roman" w:eastAsia="宋体" w:hAnsi="Times New Roman" w:cs="Times New Roman" w:hint="eastAsia"/>
          <w:color w:val="auto"/>
          <w:szCs w:val="32"/>
        </w:rPr>
        <w:t>，对</w:t>
      </w:r>
      <w:r w:rsidR="003A5644" w:rsidRPr="00591884">
        <w:rPr>
          <w:rFonts w:ascii="Times New Roman" w:eastAsia="宋体" w:hAnsi="Times New Roman" w:cs="Times New Roman" w:hint="eastAsia"/>
          <w:color w:val="auto"/>
          <w:szCs w:val="32"/>
        </w:rPr>
        <w:t>天津师范大学专用型智慧教室建设项目</w:t>
      </w:r>
      <w:r w:rsidRPr="00591884">
        <w:rPr>
          <w:rFonts w:ascii="Times New Roman" w:eastAsia="宋体" w:hAnsi="Times New Roman" w:cs="Times New Roman" w:hint="eastAsia"/>
          <w:color w:val="auto"/>
          <w:szCs w:val="32"/>
        </w:rPr>
        <w:t>实施政府采购。</w:t>
      </w:r>
      <w:r w:rsidRPr="00591884">
        <w:rPr>
          <w:rFonts w:ascii="Times New Roman" w:eastAsia="宋体" w:hAnsi="Times New Roman" w:cs="Times New Roman"/>
          <w:color w:val="auto"/>
          <w:szCs w:val="32"/>
        </w:rPr>
        <w:t>现欢迎合格的供应商参加投标。</w:t>
      </w:r>
    </w:p>
    <w:p w:rsidR="00780182" w:rsidRPr="00591884"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591884">
        <w:rPr>
          <w:rFonts w:ascii="Times New Roman" w:eastAsia="宋体" w:hAnsi="Times New Roman" w:cs="Times New Roman" w:hint="eastAsia"/>
          <w:color w:val="auto"/>
          <w:szCs w:val="32"/>
        </w:rPr>
        <w:t>本项目为远程招投标，一律不接受纸质投标文件，只接受加盖投标人电子签章的</w:t>
      </w:r>
      <w:r w:rsidRPr="00591884">
        <w:rPr>
          <w:rFonts w:ascii="Times New Roman" w:eastAsia="宋体" w:hAnsi="Times New Roman" w:cs="Times New Roman" w:hint="eastAsia"/>
          <w:color w:val="auto"/>
          <w:szCs w:val="32"/>
        </w:rPr>
        <w:t>PDF</w:t>
      </w:r>
      <w:r w:rsidRPr="00591884">
        <w:rPr>
          <w:rFonts w:ascii="Times New Roman" w:eastAsia="宋体" w:hAnsi="Times New Roman" w:cs="Times New Roman" w:hint="eastAsia"/>
          <w:color w:val="auto"/>
          <w:szCs w:val="32"/>
        </w:rPr>
        <w:t>格式电子投标文件（</w:t>
      </w:r>
      <w:r w:rsidR="00286CEF" w:rsidRPr="00591884">
        <w:rPr>
          <w:rFonts w:ascii="Times New Roman" w:eastAsia="宋体" w:hAnsi="Times New Roman" w:cs="Times New Roman" w:hint="eastAsia"/>
          <w:color w:val="auto"/>
          <w:szCs w:val="32"/>
        </w:rPr>
        <w:t>以通过天津公共资源电子签章客户端正确读取签章信息为准</w:t>
      </w:r>
      <w:r w:rsidRPr="00591884">
        <w:rPr>
          <w:rFonts w:ascii="Times New Roman" w:eastAsia="宋体" w:hAnsi="Times New Roman" w:cs="Times New Roman" w:hint="eastAsia"/>
          <w:color w:val="auto"/>
          <w:szCs w:val="32"/>
        </w:rPr>
        <w:t>）。供应商参加投标前须办理</w:t>
      </w:r>
      <w:r w:rsidRPr="00591884">
        <w:rPr>
          <w:rFonts w:ascii="Times New Roman" w:eastAsia="宋体" w:hAnsi="Times New Roman" w:cs="Times New Roman" w:hint="eastAsia"/>
          <w:color w:val="auto"/>
          <w:szCs w:val="32"/>
        </w:rPr>
        <w:t>CA</w:t>
      </w:r>
      <w:r w:rsidRPr="00591884">
        <w:rPr>
          <w:rFonts w:ascii="Times New Roman" w:eastAsia="宋体" w:hAnsi="Times New Roman" w:cs="Times New Roman" w:hint="eastAsia"/>
          <w:color w:val="auto"/>
          <w:szCs w:val="32"/>
        </w:rPr>
        <w:t>数字证书（</w:t>
      </w:r>
      <w:r w:rsidRPr="00591884">
        <w:rPr>
          <w:rFonts w:ascii="Times New Roman" w:eastAsia="宋体" w:hAnsi="Times New Roman" w:cs="Times New Roman" w:hint="eastAsia"/>
          <w:color w:val="auto"/>
          <w:szCs w:val="32"/>
        </w:rPr>
        <w:t>USBKey</w:t>
      </w:r>
      <w:r w:rsidRPr="00591884">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591884">
        <w:rPr>
          <w:rFonts w:ascii="Times New Roman" w:eastAsia="宋体" w:hAnsi="Times New Roman" w:cs="Times New Roman" w:hint="eastAsia"/>
          <w:color w:val="auto"/>
          <w:szCs w:val="32"/>
        </w:rPr>
        <w:t>PDF</w:t>
      </w:r>
      <w:r w:rsidRPr="00591884">
        <w:rPr>
          <w:rFonts w:ascii="Times New Roman" w:eastAsia="宋体" w:hAnsi="Times New Roman" w:cs="Times New Roman" w:hint="eastAsia"/>
          <w:color w:val="auto"/>
          <w:szCs w:val="32"/>
        </w:rPr>
        <w:t>格式电子投标文件（</w:t>
      </w:r>
      <w:r w:rsidR="00286CEF" w:rsidRPr="00591884">
        <w:rPr>
          <w:rFonts w:ascii="Times New Roman" w:eastAsia="宋体" w:hAnsi="Times New Roman" w:cs="Times New Roman" w:hint="eastAsia"/>
          <w:color w:val="auto"/>
          <w:szCs w:val="32"/>
        </w:rPr>
        <w:t>以通过天津公共资源电子签章客户端正确读取签章信息为准</w:t>
      </w:r>
      <w:r w:rsidRPr="00591884">
        <w:rPr>
          <w:rFonts w:ascii="Times New Roman" w:eastAsia="宋体" w:hAnsi="Times New Roman" w:cs="Times New Roman" w:hint="eastAsia"/>
          <w:color w:val="auto"/>
          <w:szCs w:val="32"/>
        </w:rPr>
        <w:t>）。</w:t>
      </w:r>
    </w:p>
    <w:p w:rsidR="00E92A1C" w:rsidRPr="00591884"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591884">
        <w:rPr>
          <w:rFonts w:ascii="Times New Roman" w:eastAsia="宋体" w:hAnsi="Times New Roman" w:cs="Times New Roman"/>
          <w:color w:val="auto"/>
          <w:szCs w:val="32"/>
        </w:rPr>
        <w:t>一、项目名称和编号</w:t>
      </w:r>
    </w:p>
    <w:p w:rsidR="00E92A1C" w:rsidRPr="00591884" w:rsidRDefault="00E92A1C" w:rsidP="00175016">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color w:val="auto"/>
        </w:rPr>
        <w:t>（一）项目名称：</w:t>
      </w:r>
      <w:r w:rsidR="003A5644" w:rsidRPr="00591884">
        <w:rPr>
          <w:rFonts w:ascii="Times New Roman" w:eastAsia="宋体" w:hAnsi="Times New Roman" w:cs="Times New Roman" w:hint="eastAsia"/>
          <w:color w:val="auto"/>
        </w:rPr>
        <w:t>天津师范大学专用型智慧教室建设项目</w:t>
      </w:r>
    </w:p>
    <w:p w:rsidR="00E92A1C" w:rsidRPr="00591884" w:rsidRDefault="00E92A1C" w:rsidP="00175016">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color w:val="auto"/>
        </w:rPr>
        <w:t>（二）项目编号：</w:t>
      </w:r>
      <w:r w:rsidR="003A5644" w:rsidRPr="00591884">
        <w:rPr>
          <w:rFonts w:ascii="Times New Roman" w:eastAsia="宋体" w:hAnsi="Times New Roman" w:cs="Times New Roman"/>
          <w:color w:val="auto"/>
        </w:rPr>
        <w:t>TGPC-2023-A-0133</w:t>
      </w:r>
    </w:p>
    <w:p w:rsidR="00E92A1C" w:rsidRPr="00591884" w:rsidRDefault="00E92A1C" w:rsidP="00175016">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color w:val="auto"/>
        </w:rPr>
        <w:t>二、项目内容</w:t>
      </w:r>
    </w:p>
    <w:p w:rsidR="000826F9" w:rsidRPr="00175016" w:rsidRDefault="00FC7E2D" w:rsidP="00175016">
      <w:pPr>
        <w:tabs>
          <w:tab w:val="left" w:pos="210"/>
        </w:tabs>
        <w:autoSpaceDE w:val="0"/>
        <w:autoSpaceDN w:val="0"/>
        <w:adjustRightInd w:val="0"/>
        <w:spacing w:line="360" w:lineRule="auto"/>
        <w:ind w:firstLineChars="200" w:firstLine="446"/>
        <w:outlineLvl w:val="0"/>
        <w:rPr>
          <w:color w:val="FF0000"/>
          <w:sz w:val="24"/>
          <w:szCs w:val="24"/>
          <w:lang w:val="zh-CN"/>
        </w:rPr>
      </w:pPr>
      <w:r w:rsidRPr="00591884">
        <w:rPr>
          <w:rFonts w:hint="eastAsia"/>
          <w:sz w:val="24"/>
          <w:szCs w:val="24"/>
          <w:lang w:val="zh-CN"/>
        </w:rPr>
        <w:t>第一包：</w:t>
      </w:r>
      <w:r w:rsidR="003A5644" w:rsidRPr="00591884">
        <w:rPr>
          <w:rFonts w:hint="eastAsia"/>
          <w:sz w:val="24"/>
          <w:szCs w:val="24"/>
          <w:lang w:val="zh-CN"/>
        </w:rPr>
        <w:t>专用型智慧教室建设</w:t>
      </w:r>
      <w:r w:rsidR="00335A65" w:rsidRPr="00591884">
        <w:rPr>
          <w:rFonts w:hint="eastAsia"/>
          <w:sz w:val="24"/>
          <w:szCs w:val="24"/>
          <w:lang w:val="zh-CN"/>
        </w:rPr>
        <w:t>（采购需求详见附件）</w:t>
      </w:r>
      <w:r w:rsidR="00EC51FB" w:rsidRPr="00591884">
        <w:rPr>
          <w:rFonts w:hint="eastAsia"/>
          <w:sz w:val="24"/>
          <w:szCs w:val="24"/>
          <w:lang w:val="zh-CN"/>
        </w:rPr>
        <w:t>，</w:t>
      </w:r>
      <w:r w:rsidR="003A5644" w:rsidRPr="00591884">
        <w:rPr>
          <w:rFonts w:hint="eastAsia"/>
          <w:sz w:val="24"/>
          <w:szCs w:val="24"/>
          <w:lang w:val="zh-CN"/>
        </w:rPr>
        <w:t>合同履行期限：</w:t>
      </w:r>
      <w:r w:rsidR="003A5644" w:rsidRPr="00591884">
        <w:rPr>
          <w:rFonts w:hint="eastAsia"/>
          <w:sz w:val="24"/>
        </w:rPr>
        <w:t>2024</w:t>
      </w:r>
      <w:r w:rsidR="003A5644" w:rsidRPr="00591884">
        <w:rPr>
          <w:rFonts w:hint="eastAsia"/>
          <w:sz w:val="24"/>
        </w:rPr>
        <w:t>年</w:t>
      </w:r>
      <w:r w:rsidR="003A5644" w:rsidRPr="00591884">
        <w:rPr>
          <w:rFonts w:hint="eastAsia"/>
          <w:sz w:val="24"/>
        </w:rPr>
        <w:t>1</w:t>
      </w:r>
      <w:r w:rsidR="003A5644">
        <w:rPr>
          <w:rFonts w:hint="eastAsia"/>
          <w:sz w:val="24"/>
        </w:rPr>
        <w:t>月</w:t>
      </w:r>
      <w:r w:rsidR="003A5644">
        <w:rPr>
          <w:rFonts w:hint="eastAsia"/>
          <w:sz w:val="24"/>
        </w:rPr>
        <w:t>10</w:t>
      </w:r>
      <w:r w:rsidR="003A5644">
        <w:rPr>
          <w:rFonts w:hint="eastAsia"/>
          <w:sz w:val="24"/>
        </w:rPr>
        <w:t>日至</w:t>
      </w:r>
      <w:r w:rsidR="003A5644">
        <w:rPr>
          <w:rFonts w:hint="eastAsia"/>
          <w:sz w:val="24"/>
        </w:rPr>
        <w:t>2024</w:t>
      </w:r>
      <w:r w:rsidR="003A5644">
        <w:rPr>
          <w:rFonts w:hint="eastAsia"/>
          <w:sz w:val="24"/>
        </w:rPr>
        <w:t>年</w:t>
      </w:r>
      <w:r w:rsidR="003A5644">
        <w:rPr>
          <w:rFonts w:hint="eastAsia"/>
          <w:sz w:val="24"/>
        </w:rPr>
        <w:t>2</w:t>
      </w:r>
      <w:r w:rsidR="003A5644">
        <w:rPr>
          <w:rFonts w:hint="eastAsia"/>
          <w:sz w:val="24"/>
        </w:rPr>
        <w:t>月</w:t>
      </w:r>
      <w:r w:rsidR="003A5644">
        <w:rPr>
          <w:rFonts w:hint="eastAsia"/>
          <w:sz w:val="24"/>
        </w:rPr>
        <w:t>25</w:t>
      </w:r>
      <w:r w:rsidR="003A5644">
        <w:rPr>
          <w:rFonts w:hint="eastAsia"/>
          <w:sz w:val="24"/>
        </w:rPr>
        <w:t>日完成项目实施</w:t>
      </w:r>
      <w:r w:rsidR="003A5644">
        <w:rPr>
          <w:rFonts w:hint="eastAsia"/>
          <w:sz w:val="24"/>
          <w:szCs w:val="24"/>
          <w:lang w:val="zh-CN"/>
        </w:rPr>
        <w:t>，达到验收标准。</w:t>
      </w:r>
    </w:p>
    <w:p w:rsidR="00E92A1C" w:rsidRPr="00591884"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591884">
        <w:rPr>
          <w:sz w:val="24"/>
          <w:szCs w:val="24"/>
          <w:lang w:val="zh-CN"/>
        </w:rPr>
        <w:t>本项目</w:t>
      </w:r>
      <w:r w:rsidR="00F97162" w:rsidRPr="00591884">
        <w:rPr>
          <w:rFonts w:hint="eastAsia"/>
          <w:sz w:val="24"/>
          <w:szCs w:val="24"/>
          <w:lang w:val="zh-CN"/>
        </w:rPr>
        <w:t>不接受进口产品投标。</w:t>
      </w:r>
    </w:p>
    <w:p w:rsidR="002C696D" w:rsidRPr="00591884" w:rsidRDefault="00E92A1C" w:rsidP="00175016">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color w:val="auto"/>
        </w:rPr>
        <w:t>三、项目预算</w:t>
      </w:r>
    </w:p>
    <w:p w:rsidR="003A5644" w:rsidRPr="003D2CBC" w:rsidRDefault="003A5644" w:rsidP="003A5644">
      <w:pPr>
        <w:pStyle w:val="Default"/>
        <w:spacing w:line="360" w:lineRule="auto"/>
        <w:ind w:firstLineChars="200" w:firstLine="446"/>
        <w:jc w:val="both"/>
        <w:rPr>
          <w:rFonts w:ascii="Times New Roman" w:eastAsia="宋体" w:hAnsi="Times New Roman" w:cs="Times New Roman"/>
          <w:color w:val="auto"/>
        </w:rPr>
      </w:pPr>
      <w:r w:rsidRPr="003D2CBC">
        <w:rPr>
          <w:rFonts w:ascii="Times New Roman" w:eastAsia="宋体" w:hAnsi="Times New Roman" w:cs="Times New Roman" w:hint="eastAsia"/>
          <w:color w:val="auto"/>
        </w:rPr>
        <w:t>第一包：</w:t>
      </w:r>
      <w:r w:rsidRPr="003D2CBC">
        <w:rPr>
          <w:rFonts w:ascii="Times New Roman" w:eastAsia="宋体" w:hAnsi="Times New Roman" w:cs="Times New Roman"/>
          <w:color w:val="auto"/>
        </w:rPr>
        <w:t>22121990</w:t>
      </w:r>
      <w:r w:rsidRPr="003D2CBC">
        <w:rPr>
          <w:rFonts w:ascii="Times New Roman" w:eastAsia="宋体" w:hAnsi="Times New Roman" w:cs="Times New Roman" w:hint="eastAsia"/>
          <w:color w:val="auto"/>
        </w:rPr>
        <w:t>元。其中基础环境适配部分预算</w:t>
      </w:r>
      <w:r w:rsidRPr="003D2CBC">
        <w:rPr>
          <w:rFonts w:ascii="Times New Roman" w:eastAsia="宋体" w:hAnsi="Times New Roman" w:cs="Times New Roman" w:hint="eastAsia"/>
          <w:color w:val="auto"/>
        </w:rPr>
        <w:t>3000000</w:t>
      </w:r>
      <w:r w:rsidRPr="003D2CBC">
        <w:rPr>
          <w:rFonts w:ascii="Times New Roman" w:eastAsia="宋体" w:hAnsi="Times New Roman" w:cs="Times New Roman" w:hint="eastAsia"/>
          <w:color w:val="auto"/>
        </w:rPr>
        <w:t>元。</w:t>
      </w:r>
    </w:p>
    <w:p w:rsidR="003A5644" w:rsidRPr="003D2CBC" w:rsidRDefault="003A5644" w:rsidP="003A5644">
      <w:pPr>
        <w:pStyle w:val="Default"/>
        <w:spacing w:line="360" w:lineRule="auto"/>
        <w:ind w:firstLineChars="200" w:firstLine="446"/>
        <w:jc w:val="both"/>
        <w:rPr>
          <w:rFonts w:ascii="Times New Roman" w:eastAsia="宋体" w:hAnsi="Times New Roman" w:cs="Times New Roman"/>
          <w:color w:val="auto"/>
        </w:rPr>
      </w:pPr>
      <w:r w:rsidRPr="003D2CBC">
        <w:rPr>
          <w:rFonts w:ascii="Times New Roman" w:eastAsia="宋体" w:hAnsi="Times New Roman" w:cs="Times New Roman" w:hint="eastAsia"/>
          <w:color w:val="auto"/>
        </w:rPr>
        <w:t>注：各部分的投标报价不得超出该项产品的预算（最高限价），否则投标无效。</w:t>
      </w:r>
    </w:p>
    <w:p w:rsidR="00E92A1C" w:rsidRPr="00175016" w:rsidRDefault="00CF3638"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bookmarkStart w:id="2" w:name="_Toc412903615"/>
      <w:r w:rsidRPr="004D5B71">
        <w:rPr>
          <w:rFonts w:ascii="Times New Roman" w:eastAsia="宋体" w:hAnsi="Times New Roman" w:cs="Times New Roman" w:hint="eastAsia"/>
          <w:color w:val="auto"/>
        </w:rPr>
        <w:t>（</w:t>
      </w:r>
      <w:r w:rsidR="003A5644">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lastRenderedPageBreak/>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7834ED">
        <w:rPr>
          <w:rFonts w:ascii="Times New Roman" w:eastAsia="宋体" w:hAnsi="Times New Roman" w:cs="Times New Roman" w:hint="eastAsia"/>
          <w:color w:val="auto"/>
        </w:rPr>
        <w:t>2022</w:t>
      </w:r>
      <w:r w:rsidR="007834ED">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591884" w:rsidRDefault="003813A0" w:rsidP="003813A0">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hint="eastAsia"/>
          <w:color w:val="auto"/>
        </w:rPr>
        <w:t xml:space="preserve">B. </w:t>
      </w:r>
      <w:r w:rsidRPr="00591884">
        <w:rPr>
          <w:rFonts w:ascii="Times New Roman" w:eastAsia="宋体" w:hAnsi="Times New Roman" w:cs="Times New Roman" w:hint="eastAsia"/>
          <w:color w:val="auto"/>
        </w:rPr>
        <w:t>具有良好的商业信誉和健全的财务会计制度的书面声明。</w:t>
      </w:r>
    </w:p>
    <w:p w:rsidR="00DB3BE7" w:rsidRPr="00591884" w:rsidRDefault="00DB3BE7" w:rsidP="00DB3BE7">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hint="eastAsia"/>
          <w:color w:val="auto"/>
        </w:rPr>
        <w:t>注：</w:t>
      </w:r>
      <w:r w:rsidRPr="00591884">
        <w:rPr>
          <w:rFonts w:ascii="Times New Roman" w:eastAsia="宋体" w:hAnsi="Times New Roman" w:cs="Times New Roman" w:hint="eastAsia"/>
          <w:color w:val="auto"/>
        </w:rPr>
        <w:t>A</w:t>
      </w:r>
      <w:r w:rsidRPr="00591884">
        <w:rPr>
          <w:rFonts w:ascii="Times New Roman" w:eastAsia="宋体" w:hAnsi="Times New Roman" w:cs="Times New Roman" w:hint="eastAsia"/>
          <w:color w:val="auto"/>
        </w:rPr>
        <w:t>、</w:t>
      </w:r>
      <w:r w:rsidRPr="00591884">
        <w:rPr>
          <w:rFonts w:ascii="Times New Roman" w:eastAsia="宋体" w:hAnsi="Times New Roman" w:cs="Times New Roman" w:hint="eastAsia"/>
          <w:color w:val="auto"/>
        </w:rPr>
        <w:t>B</w:t>
      </w:r>
      <w:r w:rsidRPr="00591884">
        <w:rPr>
          <w:rFonts w:ascii="Times New Roman" w:eastAsia="宋体" w:hAnsi="Times New Roman" w:cs="Times New Roman" w:hint="eastAsia"/>
          <w:color w:val="auto"/>
        </w:rPr>
        <w:t>两项提供任意一项均可。</w:t>
      </w:r>
    </w:p>
    <w:p w:rsidR="003813A0" w:rsidRPr="00591884" w:rsidRDefault="003813A0" w:rsidP="003813A0">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hint="eastAsia"/>
          <w:color w:val="auto"/>
        </w:rPr>
        <w:t xml:space="preserve">3. </w:t>
      </w:r>
      <w:r w:rsidRPr="00591884">
        <w:rPr>
          <w:rFonts w:ascii="Times New Roman" w:eastAsia="宋体" w:hAnsi="Times New Roman" w:cs="Times New Roman" w:hint="eastAsia"/>
          <w:color w:val="auto"/>
        </w:rPr>
        <w:t>依法缴纳税收和社会保障资金的书面声明。</w:t>
      </w:r>
    </w:p>
    <w:p w:rsidR="00FC1BAE" w:rsidRPr="00591884" w:rsidRDefault="00FC1BAE" w:rsidP="00FC1BAE">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hint="eastAsia"/>
          <w:color w:val="auto"/>
        </w:rPr>
        <w:t xml:space="preserve">4. </w:t>
      </w:r>
      <w:r w:rsidRPr="00591884">
        <w:rPr>
          <w:rFonts w:ascii="Times New Roman" w:eastAsia="宋体" w:hAnsi="Times New Roman" w:cs="Times New Roman" w:hint="eastAsia"/>
          <w:color w:val="auto"/>
        </w:rPr>
        <w:t>投标截止日前</w:t>
      </w:r>
      <w:r w:rsidRPr="00591884">
        <w:rPr>
          <w:rFonts w:ascii="Times New Roman" w:eastAsia="宋体" w:hAnsi="Times New Roman" w:cs="Times New Roman" w:hint="eastAsia"/>
          <w:color w:val="auto"/>
        </w:rPr>
        <w:t>3</w:t>
      </w:r>
      <w:r w:rsidRPr="00591884">
        <w:rPr>
          <w:rFonts w:ascii="Times New Roman" w:eastAsia="宋体" w:hAnsi="Times New Roman" w:cs="Times New Roman" w:hint="eastAsia"/>
          <w:color w:val="auto"/>
        </w:rPr>
        <w:t>年在经营活动中没有重大违法记录的书面声明（截至开标日成立不足</w:t>
      </w:r>
      <w:r w:rsidRPr="00591884">
        <w:rPr>
          <w:rFonts w:ascii="Times New Roman" w:eastAsia="宋体" w:hAnsi="Times New Roman" w:cs="Times New Roman" w:hint="eastAsia"/>
          <w:color w:val="auto"/>
        </w:rPr>
        <w:t>3</w:t>
      </w:r>
      <w:r w:rsidRPr="00591884">
        <w:rPr>
          <w:rFonts w:ascii="Times New Roman" w:eastAsia="宋体" w:hAnsi="Times New Roman" w:cs="Times New Roman" w:hint="eastAsia"/>
          <w:color w:val="auto"/>
        </w:rPr>
        <w:t>年的供应商可提供自成立以来无重大违法记录的书面声明）。</w:t>
      </w:r>
    </w:p>
    <w:p w:rsidR="006318B4" w:rsidRPr="00591884" w:rsidRDefault="006318B4" w:rsidP="006318B4">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hint="eastAsia"/>
          <w:color w:val="auto"/>
        </w:rPr>
        <w:t xml:space="preserve">5. </w:t>
      </w:r>
      <w:r w:rsidRPr="00591884">
        <w:rPr>
          <w:rFonts w:ascii="Times New Roman" w:eastAsia="宋体" w:hAnsi="Times New Roman" w:cs="Times New Roman" w:hint="eastAsia"/>
          <w:color w:val="auto"/>
        </w:rPr>
        <w:t>提交具备履行合同所必需的设备和专业技术能力证明材料</w:t>
      </w:r>
      <w:r w:rsidR="00AF67BB" w:rsidRPr="00591884">
        <w:rPr>
          <w:rFonts w:ascii="Times New Roman" w:eastAsia="宋体" w:hAnsi="Times New Roman" w:cs="Times New Roman" w:hint="eastAsia"/>
          <w:color w:val="auto"/>
        </w:rPr>
        <w:t>。</w:t>
      </w:r>
    </w:p>
    <w:p w:rsidR="00FC1BAE" w:rsidRPr="00591884" w:rsidRDefault="00FC1BAE" w:rsidP="00FC1BAE">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hint="eastAsia"/>
          <w:color w:val="auto"/>
        </w:rPr>
        <w:t>（</w:t>
      </w:r>
      <w:r w:rsidR="003A5644" w:rsidRPr="00591884">
        <w:rPr>
          <w:rFonts w:ascii="Times New Roman" w:eastAsia="宋体" w:hAnsi="Times New Roman" w:cs="Times New Roman" w:hint="eastAsia"/>
          <w:color w:val="auto"/>
        </w:rPr>
        <w:t>二</w:t>
      </w:r>
      <w:r w:rsidRPr="00591884">
        <w:rPr>
          <w:rFonts w:ascii="Times New Roman" w:eastAsia="宋体" w:hAnsi="Times New Roman" w:cs="Times New Roman" w:hint="eastAsia"/>
          <w:color w:val="auto"/>
        </w:rPr>
        <w:t>）本项目不接受联合体投标。</w:t>
      </w:r>
    </w:p>
    <w:p w:rsidR="00CF3638" w:rsidRPr="00175016"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75016">
        <w:rPr>
          <w:rFonts w:ascii="Times New Roman" w:eastAsia="宋体" w:hAnsi="Times New Roman" w:cs="Times New Roman"/>
          <w:color w:val="auto"/>
        </w:rPr>
        <w:t>、项目需要落实的政府采购政策</w:t>
      </w:r>
    </w:p>
    <w:p w:rsidR="00CF3638" w:rsidRPr="00591884" w:rsidRDefault="00CF3638" w:rsidP="00CF3638">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hint="eastAsia"/>
          <w:color w:val="auto"/>
        </w:rPr>
        <w:t>（一）全部货物均由中小企业制造的，对符合规定的小</w:t>
      </w:r>
      <w:proofErr w:type="gramStart"/>
      <w:r w:rsidRPr="00591884">
        <w:rPr>
          <w:rFonts w:ascii="Times New Roman" w:eastAsia="宋体" w:hAnsi="Times New Roman" w:cs="Times New Roman" w:hint="eastAsia"/>
          <w:color w:val="auto"/>
        </w:rPr>
        <w:t>微企业</w:t>
      </w:r>
      <w:proofErr w:type="gramEnd"/>
      <w:r w:rsidRPr="00591884">
        <w:rPr>
          <w:rFonts w:ascii="Times New Roman" w:eastAsia="宋体" w:hAnsi="Times New Roman" w:cs="Times New Roman" w:hint="eastAsia"/>
          <w:color w:val="auto"/>
        </w:rPr>
        <w:t>制造的产品报价给予</w:t>
      </w:r>
      <w:r w:rsidR="003813A0" w:rsidRPr="00591884">
        <w:rPr>
          <w:rFonts w:ascii="Times New Roman" w:eastAsia="宋体" w:hAnsi="Times New Roman" w:cs="Times New Roman" w:hint="eastAsia"/>
          <w:color w:val="auto"/>
        </w:rPr>
        <w:t>2</w:t>
      </w:r>
      <w:r w:rsidR="0094325F" w:rsidRPr="00591884">
        <w:rPr>
          <w:rFonts w:ascii="Times New Roman" w:eastAsia="宋体" w:hAnsi="Times New Roman" w:cs="Times New Roman" w:hint="eastAsia"/>
          <w:color w:val="auto"/>
        </w:rPr>
        <w:t>0</w:t>
      </w:r>
      <w:r w:rsidRPr="00591884">
        <w:rPr>
          <w:rFonts w:ascii="Times New Roman" w:eastAsia="宋体" w:hAnsi="Times New Roman" w:cs="Times New Roman" w:hint="eastAsia"/>
          <w:color w:val="auto"/>
        </w:rPr>
        <w:t>%</w:t>
      </w:r>
      <w:r w:rsidRPr="00591884">
        <w:rPr>
          <w:rFonts w:ascii="Times New Roman" w:eastAsia="宋体" w:hAnsi="Times New Roman" w:cs="Times New Roman" w:hint="eastAsia"/>
          <w:color w:val="auto"/>
        </w:rPr>
        <w:t>的扣除。货物既有中小企业制造的货物，也有大型企业制造的货物，不享受此扶持政策。</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color w:val="auto"/>
        </w:rPr>
        <w:t>（二）根据财政部发布的《关于政府采</w:t>
      </w:r>
      <w:r w:rsidRPr="002A6C3E">
        <w:rPr>
          <w:rFonts w:ascii="Times New Roman" w:eastAsia="宋体" w:hAnsi="Times New Roman" w:cs="Times New Roman"/>
          <w:color w:val="auto"/>
        </w:rPr>
        <w:t>购支持监狱企业发展有关问题的通知》规定，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lastRenderedPageBreak/>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4B4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591884">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591884">
        <w:rPr>
          <w:rFonts w:ascii="Times New Roman" w:eastAsia="宋体" w:hAnsi="Times New Roman" w:cs="Times New Roman" w:hint="eastAsia"/>
          <w:color w:val="auto"/>
        </w:rPr>
        <w:t>29</w:t>
      </w:r>
      <w:r w:rsidRPr="002D0419">
        <w:rPr>
          <w:rFonts w:ascii="Times New Roman" w:eastAsia="宋体" w:hAnsi="Times New Roman" w:cs="Times New Roman"/>
          <w:color w:val="auto"/>
        </w:rPr>
        <w:t>日至</w:t>
      </w:r>
      <w:r w:rsidR="005C4B4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591884">
        <w:rPr>
          <w:rFonts w:ascii="Times New Roman" w:eastAsia="宋体" w:hAnsi="Times New Roman" w:cs="Times New Roman" w:hint="eastAsia"/>
          <w:color w:val="auto"/>
        </w:rPr>
        <w:t>9</w:t>
      </w:r>
      <w:r w:rsidRPr="002D0419">
        <w:rPr>
          <w:rFonts w:ascii="Times New Roman" w:eastAsia="宋体" w:hAnsi="Times New Roman" w:cs="Times New Roman"/>
          <w:color w:val="auto"/>
        </w:rPr>
        <w:t>月</w:t>
      </w:r>
      <w:r w:rsidR="00591884">
        <w:rPr>
          <w:rFonts w:ascii="Times New Roman" w:eastAsia="宋体" w:hAnsi="Times New Roman" w:cs="Times New Roman" w:hint="eastAsia"/>
          <w:color w:val="auto"/>
        </w:rPr>
        <w:t>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lastRenderedPageBreak/>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3A5644" w:rsidRPr="00591884" w:rsidRDefault="00CF3638" w:rsidP="003A5644">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color w:val="auto"/>
        </w:rPr>
        <w:t>（</w:t>
      </w:r>
      <w:r w:rsidR="000B006B" w:rsidRPr="00591884">
        <w:rPr>
          <w:rFonts w:ascii="Times New Roman" w:eastAsia="宋体" w:hAnsi="Times New Roman" w:cs="Times New Roman" w:hint="eastAsia"/>
          <w:color w:val="auto"/>
        </w:rPr>
        <w:t>三</w:t>
      </w:r>
      <w:r w:rsidRPr="00591884">
        <w:rPr>
          <w:rFonts w:ascii="Times New Roman" w:eastAsia="宋体" w:hAnsi="Times New Roman" w:cs="Times New Roman"/>
          <w:color w:val="auto"/>
        </w:rPr>
        <w:t>）</w:t>
      </w:r>
      <w:r w:rsidR="003A5644" w:rsidRPr="00591884">
        <w:rPr>
          <w:rFonts w:ascii="Times New Roman" w:eastAsia="宋体" w:hAnsi="Times New Roman" w:cs="Times New Roman" w:hint="eastAsia"/>
          <w:color w:val="auto"/>
        </w:rPr>
        <w:t>本项目组织</w:t>
      </w:r>
      <w:r w:rsidR="003A5644" w:rsidRPr="00591884">
        <w:rPr>
          <w:rFonts w:ascii="Times New Roman" w:eastAsia="宋体" w:hAnsi="Times New Roman" w:cs="Times New Roman"/>
          <w:color w:val="auto"/>
        </w:rPr>
        <w:t>踏勘现场</w:t>
      </w:r>
      <w:r w:rsidR="003A5644" w:rsidRPr="00591884">
        <w:rPr>
          <w:rFonts w:ascii="Times New Roman" w:eastAsia="宋体" w:hAnsi="Times New Roman" w:cs="Times New Roman" w:hint="eastAsia"/>
          <w:color w:val="auto"/>
        </w:rPr>
        <w:t>，时间地点安排如下：</w:t>
      </w:r>
    </w:p>
    <w:p w:rsidR="003A5644" w:rsidRPr="00591884" w:rsidRDefault="003A5644" w:rsidP="003A5644">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color w:val="auto"/>
        </w:rPr>
        <w:t>2023</w:t>
      </w:r>
      <w:r w:rsidRPr="00591884">
        <w:rPr>
          <w:rFonts w:ascii="Times New Roman" w:eastAsia="宋体" w:hAnsi="Times New Roman" w:cs="Times New Roman"/>
          <w:color w:val="auto"/>
        </w:rPr>
        <w:t>年</w:t>
      </w:r>
      <w:r w:rsidR="00591884" w:rsidRPr="00591884">
        <w:rPr>
          <w:rFonts w:ascii="Times New Roman" w:eastAsia="宋体" w:hAnsi="Times New Roman" w:cs="Times New Roman" w:hint="eastAsia"/>
          <w:color w:val="auto"/>
        </w:rPr>
        <w:t>9</w:t>
      </w:r>
      <w:r w:rsidRPr="00591884">
        <w:rPr>
          <w:rFonts w:ascii="Times New Roman" w:eastAsia="宋体" w:hAnsi="Times New Roman" w:cs="Times New Roman"/>
          <w:color w:val="auto"/>
        </w:rPr>
        <w:t>月</w:t>
      </w:r>
      <w:r w:rsidR="00591884" w:rsidRPr="00591884">
        <w:rPr>
          <w:rFonts w:ascii="Times New Roman" w:eastAsia="宋体" w:hAnsi="Times New Roman" w:cs="Times New Roman" w:hint="eastAsia"/>
          <w:color w:val="auto"/>
        </w:rPr>
        <w:t>6</w:t>
      </w:r>
      <w:r w:rsidRPr="00591884">
        <w:rPr>
          <w:rFonts w:ascii="Times New Roman" w:eastAsia="宋体" w:hAnsi="Times New Roman" w:cs="Times New Roman"/>
          <w:color w:val="auto"/>
        </w:rPr>
        <w:t>日</w:t>
      </w:r>
      <w:r w:rsidRPr="00591884">
        <w:rPr>
          <w:rFonts w:ascii="Times New Roman" w:eastAsia="宋体" w:hAnsi="Times New Roman" w:cs="Times New Roman" w:hint="eastAsia"/>
          <w:color w:val="auto"/>
        </w:rPr>
        <w:t>9</w:t>
      </w:r>
      <w:r w:rsidRPr="00591884">
        <w:rPr>
          <w:rFonts w:ascii="Times New Roman" w:eastAsia="宋体" w:hAnsi="Times New Roman" w:cs="Times New Roman"/>
          <w:color w:val="auto"/>
        </w:rPr>
        <w:t>:</w:t>
      </w:r>
      <w:r w:rsidRPr="00591884">
        <w:rPr>
          <w:rFonts w:ascii="Times New Roman" w:eastAsia="宋体" w:hAnsi="Times New Roman" w:cs="Times New Roman" w:hint="eastAsia"/>
          <w:color w:val="auto"/>
        </w:rPr>
        <w:t>3</w:t>
      </w:r>
      <w:r w:rsidRPr="00591884">
        <w:rPr>
          <w:rFonts w:ascii="Times New Roman" w:eastAsia="宋体" w:hAnsi="Times New Roman" w:cs="Times New Roman"/>
          <w:color w:val="auto"/>
        </w:rPr>
        <w:t>0</w:t>
      </w:r>
      <w:r w:rsidRPr="00591884">
        <w:rPr>
          <w:rFonts w:ascii="Times New Roman" w:eastAsia="宋体" w:hAnsi="Times New Roman" w:cs="Times New Roman"/>
          <w:color w:val="auto"/>
        </w:rPr>
        <w:t>在</w:t>
      </w:r>
      <w:r w:rsidRPr="00591884">
        <w:rPr>
          <w:rFonts w:ascii="Times New Roman" w:eastAsia="宋体" w:hAnsi="Times New Roman" w:cs="Times New Roman" w:hint="eastAsia"/>
          <w:color w:val="auto"/>
        </w:rPr>
        <w:t>天津师范大学北门（</w:t>
      </w:r>
      <w:proofErr w:type="gramStart"/>
      <w:r w:rsidRPr="00591884">
        <w:rPr>
          <w:rFonts w:ascii="Times New Roman" w:eastAsia="宋体" w:hAnsi="Times New Roman" w:cs="Times New Roman" w:hint="eastAsia"/>
          <w:color w:val="auto"/>
        </w:rPr>
        <w:t>西青区宾水</w:t>
      </w:r>
      <w:proofErr w:type="gramEnd"/>
      <w:r w:rsidRPr="00591884">
        <w:rPr>
          <w:rFonts w:ascii="Times New Roman" w:eastAsia="宋体" w:hAnsi="Times New Roman" w:cs="Times New Roman" w:hint="eastAsia"/>
          <w:color w:val="auto"/>
        </w:rPr>
        <w:t>西道</w:t>
      </w:r>
      <w:r w:rsidRPr="00591884">
        <w:rPr>
          <w:rFonts w:ascii="Times New Roman" w:eastAsia="宋体" w:hAnsi="Times New Roman" w:cs="Times New Roman" w:hint="eastAsia"/>
          <w:color w:val="auto"/>
        </w:rPr>
        <w:t>393</w:t>
      </w:r>
      <w:r w:rsidRPr="00591884">
        <w:rPr>
          <w:rFonts w:ascii="Times New Roman" w:eastAsia="宋体" w:hAnsi="Times New Roman" w:cs="Times New Roman" w:hint="eastAsia"/>
          <w:color w:val="auto"/>
        </w:rPr>
        <w:t>号）</w:t>
      </w:r>
      <w:r w:rsidRPr="00591884">
        <w:rPr>
          <w:rFonts w:ascii="Times New Roman" w:eastAsia="宋体" w:hAnsi="Times New Roman" w:cs="Times New Roman"/>
          <w:color w:val="auto"/>
        </w:rPr>
        <w:t>集合。</w:t>
      </w:r>
      <w:r w:rsidRPr="00591884">
        <w:rPr>
          <w:rFonts w:ascii="Times New Roman" w:eastAsia="宋体" w:hAnsi="Times New Roman" w:cs="Times New Roman" w:hint="eastAsia"/>
          <w:color w:val="auto"/>
        </w:rPr>
        <w:t>孙老师，</w:t>
      </w:r>
      <w:r w:rsidRPr="00591884">
        <w:rPr>
          <w:rFonts w:ascii="Times New Roman" w:eastAsia="宋体" w:hAnsi="Times New Roman" w:cs="Times New Roman"/>
          <w:color w:val="auto"/>
        </w:rPr>
        <w:t>联系电话：</w:t>
      </w:r>
      <w:r w:rsidRPr="00591884">
        <w:rPr>
          <w:rFonts w:ascii="Times New Roman" w:eastAsia="宋体" w:hAnsi="Times New Roman" w:cs="Times New Roman" w:hint="eastAsia"/>
          <w:color w:val="auto"/>
        </w:rPr>
        <w:t>022-23766401</w:t>
      </w:r>
      <w:r w:rsidRPr="00591884">
        <w:rPr>
          <w:rFonts w:ascii="Times New Roman" w:eastAsia="宋体" w:hAnsi="Times New Roman" w:cs="Times New Roman" w:hint="eastAsia"/>
          <w:color w:val="auto"/>
        </w:rPr>
        <w:t>，</w:t>
      </w:r>
      <w:r w:rsidRPr="00591884">
        <w:rPr>
          <w:rFonts w:ascii="Times New Roman" w:eastAsia="宋体" w:hAnsi="Times New Roman" w:cs="Times New Roman" w:hint="eastAsia"/>
          <w:color w:val="auto"/>
        </w:rPr>
        <w:t>022-23766402</w:t>
      </w:r>
      <w:r w:rsidRPr="00591884">
        <w:rPr>
          <w:rFonts w:ascii="Times New Roman" w:eastAsia="宋体" w:hAnsi="Times New Roman" w:cs="Times New Roman"/>
          <w:color w:val="auto"/>
        </w:rPr>
        <w:t>。</w:t>
      </w:r>
    </w:p>
    <w:p w:rsidR="003A5644" w:rsidRDefault="003A5644" w:rsidP="003A56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p>
    <w:p w:rsidR="00CF3638" w:rsidRPr="00750AB2" w:rsidRDefault="00CF3638" w:rsidP="003A564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Default="005C4B42" w:rsidP="00CF3638">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color w:val="auto"/>
        </w:rPr>
        <w:t>2023</w:t>
      </w:r>
      <w:r w:rsidR="00CF3638" w:rsidRPr="00591884">
        <w:rPr>
          <w:rFonts w:ascii="Times New Roman" w:eastAsia="宋体" w:hAnsi="Times New Roman" w:cs="Times New Roman"/>
          <w:color w:val="auto"/>
        </w:rPr>
        <w:t>年</w:t>
      </w:r>
      <w:r w:rsidR="00591884" w:rsidRPr="00591884">
        <w:rPr>
          <w:rFonts w:ascii="Times New Roman" w:eastAsia="宋体" w:hAnsi="Times New Roman" w:cs="Times New Roman" w:hint="eastAsia"/>
          <w:color w:val="auto"/>
        </w:rPr>
        <w:t>8</w:t>
      </w:r>
      <w:r w:rsidR="00CF3638" w:rsidRPr="00591884">
        <w:rPr>
          <w:rFonts w:ascii="Times New Roman" w:eastAsia="宋体" w:hAnsi="Times New Roman" w:cs="Times New Roman"/>
          <w:color w:val="auto"/>
        </w:rPr>
        <w:t>月</w:t>
      </w:r>
      <w:r w:rsidR="00591884" w:rsidRPr="00591884">
        <w:rPr>
          <w:rFonts w:ascii="Times New Roman" w:eastAsia="宋体" w:hAnsi="Times New Roman" w:cs="Times New Roman" w:hint="eastAsia"/>
          <w:color w:val="auto"/>
        </w:rPr>
        <w:t>29</w:t>
      </w:r>
      <w:r w:rsidR="00CF3638" w:rsidRPr="00591884">
        <w:rPr>
          <w:rFonts w:ascii="Times New Roman" w:eastAsia="宋体" w:hAnsi="Times New Roman" w:cs="Times New Roman"/>
          <w:color w:val="auto"/>
        </w:rPr>
        <w:t>日</w:t>
      </w:r>
      <w:r w:rsidR="00CF3638" w:rsidRPr="00591884">
        <w:rPr>
          <w:rFonts w:ascii="Times New Roman" w:eastAsia="宋体" w:hAnsi="Times New Roman" w:cs="Times New Roman"/>
          <w:color w:val="auto"/>
        </w:rPr>
        <w:t>9:00</w:t>
      </w:r>
      <w:r w:rsidR="00CF3638" w:rsidRPr="00591884">
        <w:rPr>
          <w:rFonts w:ascii="Times New Roman" w:eastAsia="宋体" w:hAnsi="Times New Roman" w:cs="Times New Roman"/>
          <w:color w:val="auto"/>
        </w:rPr>
        <w:t>至</w:t>
      </w:r>
      <w:r w:rsidRPr="00591884">
        <w:rPr>
          <w:rFonts w:ascii="Times New Roman" w:eastAsia="宋体" w:hAnsi="Times New Roman" w:cs="Times New Roman"/>
          <w:color w:val="auto"/>
        </w:rPr>
        <w:t>2023</w:t>
      </w:r>
      <w:r w:rsidR="00CF3638" w:rsidRPr="00591884">
        <w:rPr>
          <w:rFonts w:ascii="Times New Roman" w:eastAsia="宋体" w:hAnsi="Times New Roman" w:cs="Times New Roman"/>
          <w:color w:val="auto"/>
        </w:rPr>
        <w:t>年</w:t>
      </w:r>
      <w:r w:rsidR="00591884" w:rsidRPr="00591884">
        <w:rPr>
          <w:rFonts w:ascii="Times New Roman" w:eastAsia="宋体" w:hAnsi="Times New Roman" w:cs="Times New Roman" w:hint="eastAsia"/>
          <w:color w:val="auto"/>
        </w:rPr>
        <w:t>9</w:t>
      </w:r>
      <w:r w:rsidR="00CF3638" w:rsidRPr="00591884">
        <w:rPr>
          <w:rFonts w:ascii="Times New Roman" w:eastAsia="宋体" w:hAnsi="Times New Roman" w:cs="Times New Roman"/>
          <w:color w:val="auto"/>
        </w:rPr>
        <w:t>月</w:t>
      </w:r>
      <w:r w:rsidR="00591884" w:rsidRPr="00591884">
        <w:rPr>
          <w:rFonts w:ascii="Times New Roman" w:eastAsia="宋体" w:hAnsi="Times New Roman" w:cs="Times New Roman" w:hint="eastAsia"/>
          <w:color w:val="auto"/>
        </w:rPr>
        <w:t>19</w:t>
      </w:r>
      <w:r w:rsidR="00CF3638" w:rsidRPr="00591884">
        <w:rPr>
          <w:rFonts w:ascii="Times New Roman" w:eastAsia="宋体" w:hAnsi="Times New Roman" w:cs="Times New Roman"/>
          <w:color w:val="auto"/>
        </w:rPr>
        <w:t>日</w:t>
      </w:r>
      <w:r w:rsidR="00CF3638" w:rsidRPr="00591884">
        <w:rPr>
          <w:rFonts w:ascii="Times New Roman" w:eastAsia="宋体" w:hAnsi="Times New Roman" w:cs="Times New Roman"/>
          <w:color w:val="auto"/>
        </w:rPr>
        <w:t>8:30</w:t>
      </w:r>
      <w:r w:rsidR="00CF3638" w:rsidRPr="00591884">
        <w:rPr>
          <w:rFonts w:ascii="Times New Roman" w:eastAsia="宋体" w:hAnsi="Times New Roman" w:cs="Times New Roman"/>
          <w:color w:val="auto"/>
        </w:rPr>
        <w:t>，使用</w:t>
      </w:r>
      <w:r w:rsidR="00C52C03" w:rsidRPr="00591884">
        <w:rPr>
          <w:rFonts w:ascii="Times New Roman" w:eastAsia="宋体" w:hAnsi="Times New Roman" w:cs="Times New Roman"/>
          <w:color w:val="auto"/>
        </w:rPr>
        <w:t>天津市中环认证服务有</w:t>
      </w:r>
      <w:r w:rsidR="00C52C03">
        <w:rPr>
          <w:rFonts w:ascii="Times New Roman" w:eastAsia="宋体" w:hAnsi="Times New Roman" w:cs="Times New Roman"/>
          <w:color w:val="auto"/>
        </w:rPr>
        <w:t>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CF3638" w:rsidRPr="00225C2F">
        <w:rPr>
          <w:rFonts w:ascii="Times New Roman" w:eastAsia="宋体" w:hAnsi="Times New Roman" w:cs="Times New Roman" w:hint="eastAsia"/>
          <w:color w:val="auto"/>
        </w:rPr>
        <w:t>登陆天津市政府采购中心网（网址：</w:t>
      </w:r>
      <w:r w:rsidR="00CF3638">
        <w:rPr>
          <w:rFonts w:ascii="Times New Roman" w:eastAsia="宋体" w:hAnsi="Times New Roman" w:cs="Times New Roman" w:hint="eastAsia"/>
          <w:color w:val="auto"/>
        </w:rPr>
        <w:t>http://tjgpc.zwfwb.tj.gov.cn</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CF3638" w:rsidRPr="00225C2F">
        <w:rPr>
          <w:rFonts w:ascii="Times New Roman" w:eastAsia="宋体" w:hAnsi="Times New Roman" w:cs="Times New Roman"/>
          <w:color w:val="auto"/>
        </w:rPr>
        <w:t>进行应答</w:t>
      </w:r>
      <w:r w:rsidR="00CF3638" w:rsidRPr="00225C2F">
        <w:rPr>
          <w:rFonts w:ascii="Times New Roman" w:eastAsia="宋体" w:hAnsi="Times New Roman" w:cs="Times New Roman" w:hint="eastAsia"/>
          <w:color w:val="auto"/>
        </w:rPr>
        <w:t>并提交</w:t>
      </w:r>
      <w:r w:rsidR="00CF3638" w:rsidRPr="00225C2F">
        <w:rPr>
          <w:rFonts w:ascii="Times New Roman" w:eastAsia="宋体" w:hAnsi="Times New Roman" w:cs="Times New Roman"/>
          <w:color w:val="auto"/>
        </w:rPr>
        <w:t>。</w:t>
      </w:r>
    </w:p>
    <w:p w:rsidR="00CF3638" w:rsidRPr="002D0419"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591884">
        <w:rPr>
          <w:rFonts w:ascii="Times New Roman" w:eastAsia="宋体" w:hAnsi="Times New Roman" w:cs="Times New Roman"/>
          <w:color w:val="auto"/>
        </w:rPr>
        <w:t>间：</w:t>
      </w:r>
      <w:r w:rsidR="005C4B42" w:rsidRPr="00591884">
        <w:rPr>
          <w:rFonts w:ascii="Times New Roman" w:eastAsia="宋体" w:hAnsi="Times New Roman" w:cs="Times New Roman"/>
          <w:color w:val="auto"/>
        </w:rPr>
        <w:t>2023</w:t>
      </w:r>
      <w:r w:rsidRPr="00591884">
        <w:rPr>
          <w:rFonts w:ascii="Times New Roman" w:eastAsia="宋体" w:hAnsi="Times New Roman" w:cs="Times New Roman"/>
          <w:color w:val="auto"/>
        </w:rPr>
        <w:t>年</w:t>
      </w:r>
      <w:r w:rsidR="00591884" w:rsidRPr="00591884">
        <w:rPr>
          <w:rFonts w:ascii="Times New Roman" w:eastAsia="宋体" w:hAnsi="Times New Roman" w:cs="Times New Roman" w:hint="eastAsia"/>
          <w:color w:val="auto"/>
        </w:rPr>
        <w:t>9</w:t>
      </w:r>
      <w:r w:rsidRPr="00591884">
        <w:rPr>
          <w:rFonts w:ascii="Times New Roman" w:eastAsia="宋体" w:hAnsi="Times New Roman" w:cs="Times New Roman"/>
          <w:color w:val="auto"/>
        </w:rPr>
        <w:t>月</w:t>
      </w:r>
      <w:r w:rsidR="00591884" w:rsidRPr="00591884">
        <w:rPr>
          <w:rFonts w:ascii="Times New Roman" w:eastAsia="宋体" w:hAnsi="Times New Roman" w:cs="Times New Roman" w:hint="eastAsia"/>
          <w:color w:val="auto"/>
        </w:rPr>
        <w:t>19</w:t>
      </w:r>
      <w:r w:rsidRPr="00591884">
        <w:rPr>
          <w:rFonts w:ascii="Times New Roman" w:eastAsia="宋体" w:hAnsi="Times New Roman" w:cs="Times New Roman"/>
          <w:color w:val="auto"/>
        </w:rPr>
        <w:t>日</w:t>
      </w:r>
      <w:r w:rsidRPr="00591884">
        <w:rPr>
          <w:rFonts w:ascii="Times New Roman" w:eastAsia="宋体" w:hAnsi="Times New Roman" w:cs="Times New Roman"/>
          <w:color w:val="auto"/>
        </w:rPr>
        <w:t>8:30</w:t>
      </w:r>
      <w:r w:rsidRPr="00591884">
        <w:rPr>
          <w:rFonts w:ascii="Times New Roman" w:eastAsia="宋体" w:hAnsi="Times New Roman" w:cs="Times New Roman" w:hint="eastAsia"/>
          <w:color w:val="auto"/>
          <w:szCs w:val="21"/>
        </w:rPr>
        <w:t>。</w:t>
      </w:r>
      <w:r w:rsidRPr="00591884">
        <w:rPr>
          <w:rFonts w:ascii="Times New Roman" w:eastAsia="宋体" w:hAnsi="Times New Roman" w:cs="Times New Roman"/>
          <w:color w:val="auto"/>
        </w:rPr>
        <w:t>投标截止时</w:t>
      </w:r>
      <w:r w:rsidRPr="00225C2F">
        <w:rPr>
          <w:rFonts w:ascii="Times New Roman" w:eastAsia="宋体" w:hAnsi="Times New Roman" w:cs="Times New Roman"/>
          <w:color w:val="auto"/>
        </w:rPr>
        <w:t>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w:t>
      </w:r>
      <w:r w:rsidR="00C52C03">
        <w:rPr>
          <w:rFonts w:ascii="Times New Roman" w:eastAsia="宋体" w:hAnsi="Times New Roman" w:cs="Times New Roman"/>
          <w:color w:val="auto"/>
        </w:rPr>
        <w:lastRenderedPageBreak/>
        <w:t>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w:t>
      </w:r>
      <w:r w:rsidRPr="00591884">
        <w:rPr>
          <w:rFonts w:ascii="Times New Roman" w:eastAsia="宋体" w:hAnsi="Times New Roman" w:cs="Times New Roman"/>
          <w:color w:val="auto"/>
        </w:rPr>
        <w:t>密时间：</w:t>
      </w:r>
      <w:r w:rsidR="005C4B42" w:rsidRPr="00591884">
        <w:rPr>
          <w:rFonts w:ascii="Times New Roman" w:eastAsia="宋体" w:hAnsi="Times New Roman" w:cs="Times New Roman"/>
          <w:color w:val="auto"/>
        </w:rPr>
        <w:t>2023</w:t>
      </w:r>
      <w:r w:rsidRPr="00591884">
        <w:rPr>
          <w:rFonts w:ascii="Times New Roman" w:eastAsia="宋体" w:hAnsi="Times New Roman" w:cs="Times New Roman"/>
          <w:color w:val="auto"/>
        </w:rPr>
        <w:t>年</w:t>
      </w:r>
      <w:r w:rsidR="00591884" w:rsidRPr="00591884">
        <w:rPr>
          <w:rFonts w:ascii="Times New Roman" w:eastAsia="宋体" w:hAnsi="Times New Roman" w:cs="Times New Roman" w:hint="eastAsia"/>
          <w:color w:val="auto"/>
        </w:rPr>
        <w:t>9</w:t>
      </w:r>
      <w:r w:rsidRPr="00591884">
        <w:rPr>
          <w:rFonts w:ascii="Times New Roman" w:eastAsia="宋体" w:hAnsi="Times New Roman" w:cs="Times New Roman"/>
          <w:color w:val="auto"/>
        </w:rPr>
        <w:t>月</w:t>
      </w:r>
      <w:r w:rsidR="00591884" w:rsidRPr="00591884">
        <w:rPr>
          <w:rFonts w:ascii="Times New Roman" w:eastAsia="宋体" w:hAnsi="Times New Roman" w:cs="Times New Roman" w:hint="eastAsia"/>
          <w:color w:val="auto"/>
        </w:rPr>
        <w:t>19</w:t>
      </w:r>
      <w:r w:rsidRPr="00591884">
        <w:rPr>
          <w:rFonts w:ascii="Times New Roman" w:eastAsia="宋体" w:hAnsi="Times New Roman" w:cs="Times New Roman"/>
          <w:color w:val="auto"/>
        </w:rPr>
        <w:t>日</w:t>
      </w:r>
      <w:r w:rsidRPr="00591884">
        <w:rPr>
          <w:rFonts w:ascii="Times New Roman" w:eastAsia="宋体" w:hAnsi="Times New Roman" w:cs="Times New Roman"/>
          <w:color w:val="auto"/>
        </w:rPr>
        <w:t>8:30</w:t>
      </w:r>
      <w:r w:rsidRPr="00591884">
        <w:rPr>
          <w:rFonts w:ascii="Times New Roman" w:eastAsia="宋体" w:hAnsi="Times New Roman" w:cs="Times New Roman"/>
          <w:color w:val="auto"/>
        </w:rPr>
        <w:t>至</w:t>
      </w:r>
      <w:r w:rsidRPr="00591884">
        <w:rPr>
          <w:rFonts w:ascii="Times New Roman" w:eastAsia="宋体" w:hAnsi="Times New Roman" w:cs="Times New Roman"/>
          <w:color w:val="auto"/>
        </w:rPr>
        <w:t>9:</w:t>
      </w:r>
      <w:r w:rsidRPr="00591884">
        <w:rPr>
          <w:rFonts w:ascii="Times New Roman" w:eastAsia="宋体" w:hAnsi="Times New Roman" w:cs="Times New Roman" w:hint="eastAsia"/>
          <w:color w:val="auto"/>
        </w:rPr>
        <w:t>30</w:t>
      </w:r>
      <w:r w:rsidRPr="00591884">
        <w:rPr>
          <w:rFonts w:ascii="Times New Roman" w:eastAsia="宋体" w:hAnsi="Times New Roman" w:cs="Times New Roman"/>
          <w:color w:val="auto"/>
        </w:rPr>
        <w:t>完成开标解</w:t>
      </w:r>
      <w:r w:rsidRPr="000F460C">
        <w:rPr>
          <w:rFonts w:ascii="Times New Roman" w:eastAsia="宋体" w:hAnsi="Times New Roman" w:cs="Times New Roman"/>
          <w:color w:val="auto"/>
        </w:rPr>
        <w:t>密的投标为有效投标。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（三）网上开标公示时</w:t>
      </w:r>
      <w:r w:rsidRPr="00591884">
        <w:rPr>
          <w:rFonts w:ascii="Times New Roman" w:eastAsia="宋体" w:hAnsi="Times New Roman" w:cs="Times New Roman"/>
          <w:color w:val="auto"/>
        </w:rPr>
        <w:t>间：</w:t>
      </w:r>
      <w:r w:rsidR="005C4B42" w:rsidRPr="00591884">
        <w:rPr>
          <w:rFonts w:ascii="Times New Roman" w:eastAsia="宋体" w:hAnsi="Times New Roman" w:cs="Times New Roman"/>
          <w:color w:val="auto"/>
        </w:rPr>
        <w:t>2023</w:t>
      </w:r>
      <w:r w:rsidRPr="00591884">
        <w:rPr>
          <w:rFonts w:ascii="Times New Roman" w:eastAsia="宋体" w:hAnsi="Times New Roman" w:cs="Times New Roman"/>
          <w:color w:val="auto"/>
        </w:rPr>
        <w:t>年</w:t>
      </w:r>
      <w:r w:rsidR="00591884" w:rsidRPr="00591884">
        <w:rPr>
          <w:rFonts w:ascii="Times New Roman" w:eastAsia="宋体" w:hAnsi="Times New Roman" w:cs="Times New Roman" w:hint="eastAsia"/>
          <w:color w:val="auto"/>
        </w:rPr>
        <w:t>9</w:t>
      </w:r>
      <w:r w:rsidRPr="00591884">
        <w:rPr>
          <w:rFonts w:ascii="Times New Roman" w:eastAsia="宋体" w:hAnsi="Times New Roman" w:cs="Times New Roman"/>
          <w:color w:val="auto"/>
        </w:rPr>
        <w:t>月</w:t>
      </w:r>
      <w:r w:rsidR="00591884" w:rsidRPr="00591884">
        <w:rPr>
          <w:rFonts w:ascii="Times New Roman" w:eastAsia="宋体" w:hAnsi="Times New Roman" w:cs="Times New Roman" w:hint="eastAsia"/>
          <w:color w:val="auto"/>
        </w:rPr>
        <w:t>19</w:t>
      </w:r>
      <w:r w:rsidRPr="00591884">
        <w:rPr>
          <w:rFonts w:ascii="Times New Roman" w:eastAsia="宋体" w:hAnsi="Times New Roman" w:cs="Times New Roman"/>
          <w:color w:val="auto"/>
        </w:rPr>
        <w:t>日</w:t>
      </w:r>
      <w:r w:rsidRPr="00591884">
        <w:rPr>
          <w:rFonts w:ascii="Times New Roman" w:eastAsia="宋体" w:hAnsi="Times New Roman" w:cs="Times New Roman"/>
          <w:color w:val="auto"/>
        </w:rPr>
        <w:t>9:</w:t>
      </w:r>
      <w:r w:rsidRPr="00591884">
        <w:rPr>
          <w:rFonts w:ascii="Times New Roman" w:eastAsia="宋体" w:hAnsi="Times New Roman" w:cs="Times New Roman" w:hint="eastAsia"/>
          <w:color w:val="auto"/>
        </w:rPr>
        <w:t>30</w:t>
      </w:r>
      <w:r w:rsidRPr="00591884">
        <w:rPr>
          <w:rFonts w:ascii="Times New Roman" w:eastAsia="宋体" w:hAnsi="Times New Roman" w:cs="Times New Roman"/>
          <w:color w:val="auto"/>
        </w:rPr>
        <w:t>至</w:t>
      </w:r>
      <w:r w:rsidRPr="00591884">
        <w:rPr>
          <w:rFonts w:ascii="Times New Roman" w:eastAsia="宋体" w:hAnsi="Times New Roman" w:cs="Times New Roman"/>
          <w:color w:val="auto"/>
        </w:rPr>
        <w:t>12:00</w:t>
      </w:r>
      <w:r w:rsidRPr="00591884">
        <w:rPr>
          <w:rFonts w:ascii="Times New Roman" w:eastAsia="宋体" w:hAnsi="Times New Roman" w:cs="Times New Roman"/>
          <w:color w:val="auto"/>
        </w:rPr>
        <w:t>。</w:t>
      </w:r>
      <w:r w:rsidRPr="00591884">
        <w:rPr>
          <w:rFonts w:ascii="Times New Roman" w:eastAsia="宋体" w:hAnsi="Times New Roman" w:cs="Times New Roman" w:hint="eastAsia"/>
          <w:color w:val="auto"/>
        </w:rPr>
        <w:t>投标</w:t>
      </w:r>
      <w:r w:rsidRPr="00225C2F">
        <w:rPr>
          <w:rFonts w:ascii="Times New Roman" w:eastAsia="宋体" w:hAnsi="Times New Roman" w:cs="Times New Roman" w:hint="eastAsia"/>
          <w:color w:val="auto"/>
        </w:rPr>
        <w:t>人可在规定时间内使用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3A5644">
        <w:rPr>
          <w:rFonts w:ascii="Times New Roman" w:eastAsia="宋体" w:hAnsi="Times New Roman" w:cs="Times New Roman" w:hint="eastAsia"/>
          <w:color w:val="auto"/>
        </w:rPr>
        <w:t>丁亚天、杨光、鲁志强</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86CEF">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003A5644">
        <w:rPr>
          <w:rFonts w:ascii="Times New Roman" w:eastAsia="宋体" w:hAnsi="Times New Roman" w:cs="Times New Roman"/>
          <w:color w:val="auto"/>
        </w:rPr>
        <w:t>022-2453</w:t>
      </w:r>
      <w:r w:rsidR="003A5644">
        <w:rPr>
          <w:rFonts w:ascii="Times New Roman" w:eastAsia="宋体" w:hAnsi="Times New Roman" w:cs="Times New Roman" w:hint="eastAsia"/>
          <w:color w:val="auto"/>
        </w:rPr>
        <w:t>8319</w:t>
      </w:r>
    </w:p>
    <w:p w:rsidR="00286CEF" w:rsidRPr="00E72B88" w:rsidRDefault="00286CEF" w:rsidP="00286CE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3A5644" w:rsidRDefault="003A5644" w:rsidP="003A56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（一）采购人名称：天津师范大学</w:t>
      </w:r>
    </w:p>
    <w:p w:rsidR="003A5644" w:rsidRDefault="003A5644" w:rsidP="003A56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（二）采购人地址：宾水西道</w:t>
      </w:r>
      <w:r>
        <w:rPr>
          <w:rFonts w:ascii="Times New Roman" w:eastAsia="宋体" w:hAnsi="Times New Roman" w:cs="Times New Roman" w:hint="eastAsia"/>
          <w:color w:val="auto"/>
        </w:rPr>
        <w:t>393</w:t>
      </w:r>
      <w:r>
        <w:rPr>
          <w:rFonts w:ascii="Times New Roman" w:eastAsia="宋体" w:hAnsi="Times New Roman" w:cs="Times New Roman" w:hint="eastAsia"/>
          <w:color w:val="auto"/>
        </w:rPr>
        <w:t>号</w:t>
      </w:r>
    </w:p>
    <w:p w:rsidR="003A5644" w:rsidRDefault="003A5644" w:rsidP="003A56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（三）采购人联系人：孙学通</w:t>
      </w:r>
    </w:p>
    <w:p w:rsidR="003A5644" w:rsidRDefault="003A5644" w:rsidP="003A56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（四）采购人联系电话：</w:t>
      </w:r>
      <w:r>
        <w:rPr>
          <w:rFonts w:ascii="Times New Roman" w:eastAsia="宋体" w:hAnsi="Times New Roman" w:cs="Times New Roman" w:hint="eastAsia"/>
          <w:color w:val="auto"/>
        </w:rPr>
        <w:t>022-23766401</w:t>
      </w:r>
    </w:p>
    <w:p w:rsidR="00CF3638" w:rsidRDefault="00CF3638" w:rsidP="003A564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3A5644" w:rsidRDefault="003A5644" w:rsidP="003A56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联系部门：天津师范大学</w:t>
      </w:r>
    </w:p>
    <w:p w:rsidR="003A5644" w:rsidRDefault="003A5644" w:rsidP="003A56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联系地址：宾水西道</w:t>
      </w:r>
      <w:r>
        <w:rPr>
          <w:rFonts w:ascii="Times New Roman" w:eastAsia="宋体" w:hAnsi="Times New Roman" w:cs="Times New Roman" w:hint="eastAsia"/>
          <w:color w:val="auto"/>
        </w:rPr>
        <w:t>393</w:t>
      </w:r>
      <w:r>
        <w:rPr>
          <w:rFonts w:ascii="Times New Roman" w:eastAsia="宋体" w:hAnsi="Times New Roman" w:cs="Times New Roman" w:hint="eastAsia"/>
          <w:color w:val="auto"/>
        </w:rPr>
        <w:t>号</w:t>
      </w:r>
    </w:p>
    <w:p w:rsidR="003A5644" w:rsidRDefault="003A5644" w:rsidP="003A56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人：孙学通</w:t>
      </w:r>
    </w:p>
    <w:p w:rsidR="003A5644" w:rsidRDefault="003A5644" w:rsidP="003A56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022-23766401</w:t>
      </w:r>
      <w:r>
        <w:rPr>
          <w:rFonts w:ascii="Times New Roman" w:eastAsia="宋体" w:hAnsi="Times New Roman" w:cs="Times New Roman" w:hint="eastAsia"/>
          <w:color w:val="auto"/>
        </w:rPr>
        <w:t>；</w:t>
      </w:r>
      <w:r>
        <w:rPr>
          <w:rFonts w:ascii="Times New Roman" w:eastAsia="宋体" w:hAnsi="Times New Roman" w:cs="Times New Roman"/>
          <w:color w:val="auto"/>
        </w:rPr>
        <w:t>tjsdcg@tjnu.edu.cn</w:t>
      </w:r>
    </w:p>
    <w:p w:rsidR="00CF3638" w:rsidRPr="008111A5" w:rsidRDefault="00CF3638" w:rsidP="00CF3638">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591884" w:rsidRDefault="00CF3638" w:rsidP="00CF3638">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color w:val="auto"/>
        </w:rPr>
        <w:t>十</w:t>
      </w:r>
      <w:r w:rsidRPr="00591884">
        <w:rPr>
          <w:rFonts w:ascii="Times New Roman" w:eastAsia="宋体" w:hAnsi="Times New Roman" w:cs="Times New Roman" w:hint="eastAsia"/>
          <w:color w:val="auto"/>
        </w:rPr>
        <w:t>四</w:t>
      </w:r>
      <w:r w:rsidRPr="00591884">
        <w:rPr>
          <w:rFonts w:ascii="Times New Roman" w:eastAsia="宋体" w:hAnsi="Times New Roman" w:cs="Times New Roman"/>
          <w:color w:val="auto"/>
        </w:rPr>
        <w:t>、招标代理服务费</w:t>
      </w:r>
    </w:p>
    <w:p w:rsidR="00842E87" w:rsidRPr="00591884" w:rsidRDefault="00842E87" w:rsidP="00842E87">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color w:val="auto"/>
        </w:rPr>
        <w:lastRenderedPageBreak/>
        <w:t>本项目针对集中采购目录外产品按以下比例向中标供应商收取招标代理服务费</w:t>
      </w:r>
      <w:r w:rsidRPr="00591884">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591884" w:rsidRPr="00591884" w:rsidTr="00842E87">
        <w:trPr>
          <w:trHeight w:val="440"/>
          <w:tblHeader/>
          <w:jc w:val="center"/>
        </w:trPr>
        <w:tc>
          <w:tcPr>
            <w:tcW w:w="4190" w:type="dxa"/>
            <w:vAlign w:val="center"/>
          </w:tcPr>
          <w:p w:rsidR="00842E87" w:rsidRPr="00591884" w:rsidRDefault="00842E87" w:rsidP="00DA231A">
            <w:pPr>
              <w:tabs>
                <w:tab w:val="num" w:pos="750"/>
                <w:tab w:val="num" w:pos="840"/>
              </w:tabs>
              <w:adjustRightInd w:val="0"/>
              <w:snapToGrid w:val="0"/>
              <w:jc w:val="center"/>
              <w:rPr>
                <w:sz w:val="24"/>
              </w:rPr>
            </w:pPr>
            <w:r w:rsidRPr="00591884">
              <w:rPr>
                <w:rFonts w:hint="eastAsia"/>
                <w:sz w:val="24"/>
              </w:rPr>
              <w:t>集中采购目录外产品报价合计（万元）</w:t>
            </w:r>
          </w:p>
        </w:tc>
        <w:tc>
          <w:tcPr>
            <w:tcW w:w="3657"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费率</w:t>
            </w:r>
          </w:p>
        </w:tc>
      </w:tr>
      <w:tr w:rsidR="00591884" w:rsidRPr="00591884" w:rsidTr="00842E87">
        <w:trPr>
          <w:trHeight w:val="440"/>
          <w:jc w:val="center"/>
        </w:trPr>
        <w:tc>
          <w:tcPr>
            <w:tcW w:w="4190"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100</w:t>
            </w:r>
            <w:r w:rsidRPr="00591884">
              <w:rPr>
                <w:sz w:val="24"/>
              </w:rPr>
              <w:t>以下</w:t>
            </w:r>
          </w:p>
        </w:tc>
        <w:tc>
          <w:tcPr>
            <w:tcW w:w="3657"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1.</w:t>
            </w:r>
            <w:r w:rsidRPr="00591884">
              <w:rPr>
                <w:rFonts w:hint="eastAsia"/>
                <w:sz w:val="24"/>
              </w:rPr>
              <w:t>0</w:t>
            </w:r>
            <w:r w:rsidRPr="00591884">
              <w:rPr>
                <w:sz w:val="24"/>
              </w:rPr>
              <w:t>%</w:t>
            </w:r>
          </w:p>
        </w:tc>
      </w:tr>
      <w:tr w:rsidR="00591884" w:rsidRPr="00591884" w:rsidTr="00842E87">
        <w:trPr>
          <w:trHeight w:val="440"/>
          <w:jc w:val="center"/>
        </w:trPr>
        <w:tc>
          <w:tcPr>
            <w:tcW w:w="4190"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100-500</w:t>
            </w:r>
          </w:p>
        </w:tc>
        <w:tc>
          <w:tcPr>
            <w:tcW w:w="3657" w:type="dxa"/>
            <w:vAlign w:val="center"/>
          </w:tcPr>
          <w:p w:rsidR="00842E87" w:rsidRPr="00591884" w:rsidRDefault="00842E87" w:rsidP="00DA231A">
            <w:pPr>
              <w:tabs>
                <w:tab w:val="num" w:pos="750"/>
                <w:tab w:val="num" w:pos="840"/>
              </w:tabs>
              <w:adjustRightInd w:val="0"/>
              <w:snapToGrid w:val="0"/>
              <w:jc w:val="center"/>
              <w:rPr>
                <w:sz w:val="24"/>
              </w:rPr>
            </w:pPr>
            <w:r w:rsidRPr="00591884">
              <w:rPr>
                <w:rFonts w:hint="eastAsia"/>
                <w:sz w:val="24"/>
              </w:rPr>
              <w:t>0</w:t>
            </w:r>
            <w:r w:rsidRPr="00591884">
              <w:rPr>
                <w:sz w:val="24"/>
              </w:rPr>
              <w:t>.</w:t>
            </w:r>
            <w:r w:rsidRPr="00591884">
              <w:rPr>
                <w:rFonts w:hint="eastAsia"/>
                <w:sz w:val="24"/>
              </w:rPr>
              <w:t>8</w:t>
            </w:r>
            <w:r w:rsidRPr="00591884">
              <w:rPr>
                <w:sz w:val="24"/>
              </w:rPr>
              <w:t>%</w:t>
            </w:r>
          </w:p>
        </w:tc>
      </w:tr>
      <w:tr w:rsidR="00591884" w:rsidRPr="00591884" w:rsidTr="00842E87">
        <w:trPr>
          <w:trHeight w:val="440"/>
          <w:jc w:val="center"/>
        </w:trPr>
        <w:tc>
          <w:tcPr>
            <w:tcW w:w="4190"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500-1000</w:t>
            </w:r>
          </w:p>
        </w:tc>
        <w:tc>
          <w:tcPr>
            <w:tcW w:w="3657"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0.</w:t>
            </w:r>
            <w:r w:rsidRPr="00591884">
              <w:rPr>
                <w:rFonts w:hint="eastAsia"/>
                <w:sz w:val="24"/>
              </w:rPr>
              <w:t>65</w:t>
            </w:r>
            <w:r w:rsidRPr="00591884">
              <w:rPr>
                <w:sz w:val="24"/>
              </w:rPr>
              <w:t>%</w:t>
            </w:r>
          </w:p>
        </w:tc>
      </w:tr>
      <w:tr w:rsidR="00591884" w:rsidRPr="00591884" w:rsidTr="00842E87">
        <w:trPr>
          <w:trHeight w:val="440"/>
          <w:jc w:val="center"/>
        </w:trPr>
        <w:tc>
          <w:tcPr>
            <w:tcW w:w="4190"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1000</w:t>
            </w:r>
            <w:r w:rsidRPr="00591884">
              <w:rPr>
                <w:rFonts w:hint="eastAsia"/>
                <w:sz w:val="24"/>
              </w:rPr>
              <w:t>-5000</w:t>
            </w:r>
          </w:p>
        </w:tc>
        <w:tc>
          <w:tcPr>
            <w:tcW w:w="3657"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0.5%</w:t>
            </w:r>
          </w:p>
        </w:tc>
      </w:tr>
      <w:tr w:rsidR="00591884" w:rsidRPr="00591884" w:rsidTr="00842E87">
        <w:trPr>
          <w:trHeight w:val="440"/>
          <w:jc w:val="center"/>
        </w:trPr>
        <w:tc>
          <w:tcPr>
            <w:tcW w:w="4190" w:type="dxa"/>
            <w:vAlign w:val="center"/>
          </w:tcPr>
          <w:p w:rsidR="00842E87" w:rsidRPr="00591884" w:rsidRDefault="00842E87" w:rsidP="00DA231A">
            <w:pPr>
              <w:tabs>
                <w:tab w:val="num" w:pos="750"/>
                <w:tab w:val="num" w:pos="840"/>
              </w:tabs>
              <w:adjustRightInd w:val="0"/>
              <w:snapToGrid w:val="0"/>
              <w:jc w:val="center"/>
              <w:rPr>
                <w:sz w:val="24"/>
              </w:rPr>
            </w:pPr>
            <w:r w:rsidRPr="00591884">
              <w:rPr>
                <w:rFonts w:hint="eastAsia"/>
                <w:sz w:val="24"/>
              </w:rPr>
              <w:t>5000-10000</w:t>
            </w:r>
          </w:p>
        </w:tc>
        <w:tc>
          <w:tcPr>
            <w:tcW w:w="3657"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0.25%</w:t>
            </w:r>
          </w:p>
        </w:tc>
      </w:tr>
      <w:tr w:rsidR="00591884" w:rsidRPr="00591884" w:rsidTr="00842E87">
        <w:trPr>
          <w:trHeight w:val="440"/>
          <w:jc w:val="center"/>
        </w:trPr>
        <w:tc>
          <w:tcPr>
            <w:tcW w:w="4190" w:type="dxa"/>
            <w:vAlign w:val="center"/>
          </w:tcPr>
          <w:p w:rsidR="00842E87" w:rsidRPr="00591884" w:rsidRDefault="00842E87" w:rsidP="00DA231A">
            <w:pPr>
              <w:tabs>
                <w:tab w:val="num" w:pos="750"/>
                <w:tab w:val="num" w:pos="840"/>
              </w:tabs>
              <w:adjustRightInd w:val="0"/>
              <w:snapToGrid w:val="0"/>
              <w:jc w:val="center"/>
              <w:rPr>
                <w:sz w:val="24"/>
              </w:rPr>
            </w:pPr>
            <w:r w:rsidRPr="00591884">
              <w:rPr>
                <w:rFonts w:hint="eastAsia"/>
                <w:sz w:val="24"/>
              </w:rPr>
              <w:t>10000-100000</w:t>
            </w:r>
          </w:p>
        </w:tc>
        <w:tc>
          <w:tcPr>
            <w:tcW w:w="3657" w:type="dxa"/>
            <w:vAlign w:val="center"/>
          </w:tcPr>
          <w:p w:rsidR="00842E87" w:rsidRPr="00591884" w:rsidRDefault="00842E87" w:rsidP="00DA231A">
            <w:pPr>
              <w:tabs>
                <w:tab w:val="num" w:pos="750"/>
                <w:tab w:val="num" w:pos="840"/>
              </w:tabs>
              <w:adjustRightInd w:val="0"/>
              <w:snapToGrid w:val="0"/>
              <w:jc w:val="center"/>
              <w:rPr>
                <w:sz w:val="24"/>
              </w:rPr>
            </w:pPr>
            <w:r w:rsidRPr="00591884">
              <w:rPr>
                <w:sz w:val="24"/>
              </w:rPr>
              <w:t>0.05%</w:t>
            </w:r>
          </w:p>
        </w:tc>
      </w:tr>
    </w:tbl>
    <w:p w:rsidR="00842E87" w:rsidRPr="00591884" w:rsidRDefault="00842E87" w:rsidP="00842E87">
      <w:pPr>
        <w:tabs>
          <w:tab w:val="left" w:pos="700"/>
        </w:tabs>
        <w:autoSpaceDE w:val="0"/>
        <w:autoSpaceDN w:val="0"/>
        <w:adjustRightInd w:val="0"/>
        <w:spacing w:line="360" w:lineRule="auto"/>
        <w:ind w:firstLineChars="200" w:firstLine="446"/>
        <w:rPr>
          <w:sz w:val="24"/>
          <w:lang w:val="zh-CN"/>
        </w:rPr>
      </w:pPr>
      <w:r w:rsidRPr="00591884">
        <w:rPr>
          <w:sz w:val="24"/>
          <w:lang w:val="zh-CN"/>
        </w:rPr>
        <w:t>服务费按差额定率累进法计算</w:t>
      </w:r>
      <w:r w:rsidRPr="00591884">
        <w:rPr>
          <w:rFonts w:hint="eastAsia"/>
          <w:sz w:val="24"/>
          <w:lang w:val="zh-CN"/>
        </w:rPr>
        <w:t>，向下取整，精确到元。</w:t>
      </w:r>
      <w:r w:rsidRPr="00591884">
        <w:rPr>
          <w:sz w:val="24"/>
          <w:lang w:val="zh-CN"/>
        </w:rPr>
        <w:t>例如</w:t>
      </w:r>
      <w:r w:rsidRPr="00591884">
        <w:rPr>
          <w:rFonts w:hint="eastAsia"/>
          <w:sz w:val="24"/>
        </w:rPr>
        <w:t>集中采购目录外产品报价合计</w:t>
      </w:r>
      <w:r w:rsidRPr="00591884">
        <w:rPr>
          <w:sz w:val="24"/>
          <w:lang w:val="zh-CN"/>
        </w:rPr>
        <w:t>为</w:t>
      </w:r>
      <w:r w:rsidRPr="00591884">
        <w:rPr>
          <w:sz w:val="24"/>
          <w:lang w:val="zh-CN"/>
        </w:rPr>
        <w:t>680</w:t>
      </w:r>
      <w:r w:rsidRPr="00591884">
        <w:rPr>
          <w:rFonts w:hint="eastAsia"/>
          <w:sz w:val="24"/>
          <w:lang w:val="zh-CN"/>
        </w:rPr>
        <w:t>5000</w:t>
      </w:r>
      <w:r w:rsidRPr="00591884">
        <w:rPr>
          <w:sz w:val="24"/>
          <w:lang w:val="zh-CN"/>
        </w:rPr>
        <w:t>元，服务费</w:t>
      </w:r>
      <w:r w:rsidRPr="00591884">
        <w:rPr>
          <w:rFonts w:hint="eastAsia"/>
          <w:sz w:val="24"/>
          <w:lang w:val="zh-CN"/>
        </w:rPr>
        <w:t>=</w:t>
      </w:r>
      <w:r w:rsidRPr="00591884">
        <w:rPr>
          <w:sz w:val="24"/>
          <w:lang w:val="zh-CN"/>
        </w:rPr>
        <w:t>100</w:t>
      </w:r>
      <w:r w:rsidRPr="00591884">
        <w:rPr>
          <w:rFonts w:hint="eastAsia"/>
          <w:sz w:val="24"/>
          <w:lang w:val="zh-CN"/>
        </w:rPr>
        <w:t>0000</w:t>
      </w:r>
      <w:r w:rsidRPr="00591884">
        <w:rPr>
          <w:sz w:val="24"/>
          <w:lang w:val="zh-CN"/>
        </w:rPr>
        <w:t>×1%+</w:t>
      </w:r>
      <w:r w:rsidRPr="00591884">
        <w:rPr>
          <w:rFonts w:hint="eastAsia"/>
          <w:sz w:val="24"/>
          <w:lang w:val="zh-CN"/>
        </w:rPr>
        <w:t>（</w:t>
      </w:r>
      <w:r w:rsidRPr="00591884">
        <w:rPr>
          <w:sz w:val="24"/>
          <w:lang w:val="zh-CN"/>
        </w:rPr>
        <w:t>500</w:t>
      </w:r>
      <w:r w:rsidRPr="00591884">
        <w:rPr>
          <w:rFonts w:hint="eastAsia"/>
          <w:sz w:val="24"/>
          <w:lang w:val="zh-CN"/>
        </w:rPr>
        <w:t>0000</w:t>
      </w:r>
      <w:r w:rsidRPr="00591884">
        <w:rPr>
          <w:sz w:val="24"/>
          <w:lang w:val="zh-CN"/>
        </w:rPr>
        <w:t>-100</w:t>
      </w:r>
      <w:r w:rsidRPr="00591884">
        <w:rPr>
          <w:rFonts w:hint="eastAsia"/>
          <w:sz w:val="24"/>
          <w:lang w:val="zh-CN"/>
        </w:rPr>
        <w:t>0000</w:t>
      </w:r>
      <w:r w:rsidRPr="00591884">
        <w:rPr>
          <w:rFonts w:hint="eastAsia"/>
          <w:sz w:val="24"/>
          <w:lang w:val="zh-CN"/>
        </w:rPr>
        <w:t>）</w:t>
      </w:r>
      <w:r w:rsidRPr="00591884">
        <w:rPr>
          <w:sz w:val="24"/>
          <w:lang w:val="zh-CN"/>
        </w:rPr>
        <w:t>×</w:t>
      </w:r>
      <w:r w:rsidRPr="00591884">
        <w:rPr>
          <w:rFonts w:hint="eastAsia"/>
          <w:sz w:val="24"/>
          <w:lang w:val="zh-CN"/>
        </w:rPr>
        <w:t>0.8</w:t>
      </w:r>
      <w:r w:rsidRPr="00591884">
        <w:rPr>
          <w:sz w:val="24"/>
          <w:lang w:val="zh-CN"/>
        </w:rPr>
        <w:t>%+</w:t>
      </w:r>
      <w:r w:rsidRPr="00591884">
        <w:rPr>
          <w:rFonts w:hint="eastAsia"/>
          <w:sz w:val="24"/>
          <w:lang w:val="zh-CN"/>
        </w:rPr>
        <w:t>（</w:t>
      </w:r>
      <w:r w:rsidRPr="00591884">
        <w:rPr>
          <w:sz w:val="24"/>
          <w:lang w:val="zh-CN"/>
        </w:rPr>
        <w:t>680</w:t>
      </w:r>
      <w:r w:rsidRPr="00591884">
        <w:rPr>
          <w:rFonts w:hint="eastAsia"/>
          <w:sz w:val="24"/>
          <w:lang w:val="zh-CN"/>
        </w:rPr>
        <w:t>5000</w:t>
      </w:r>
      <w:r w:rsidRPr="00591884">
        <w:rPr>
          <w:sz w:val="24"/>
          <w:lang w:val="zh-CN"/>
        </w:rPr>
        <w:t>-500</w:t>
      </w:r>
      <w:r w:rsidRPr="00591884">
        <w:rPr>
          <w:rFonts w:hint="eastAsia"/>
          <w:sz w:val="24"/>
          <w:lang w:val="zh-CN"/>
        </w:rPr>
        <w:t>0000</w:t>
      </w:r>
      <w:r w:rsidRPr="00591884">
        <w:rPr>
          <w:rFonts w:hint="eastAsia"/>
          <w:sz w:val="24"/>
          <w:lang w:val="zh-CN"/>
        </w:rPr>
        <w:t>）</w:t>
      </w:r>
      <w:r w:rsidRPr="00591884">
        <w:rPr>
          <w:sz w:val="24"/>
          <w:lang w:val="zh-CN"/>
        </w:rPr>
        <w:t>×0.</w:t>
      </w:r>
      <w:r w:rsidRPr="00591884">
        <w:rPr>
          <w:rFonts w:hint="eastAsia"/>
          <w:sz w:val="24"/>
          <w:lang w:val="zh-CN"/>
        </w:rPr>
        <w:t>65</w:t>
      </w:r>
      <w:r w:rsidRPr="00591884">
        <w:rPr>
          <w:sz w:val="24"/>
          <w:lang w:val="zh-CN"/>
        </w:rPr>
        <w:t>%=</w:t>
      </w:r>
      <w:r w:rsidRPr="00591884">
        <w:rPr>
          <w:rFonts w:hint="eastAsia"/>
          <w:sz w:val="24"/>
          <w:lang w:val="zh-CN"/>
        </w:rPr>
        <w:t>53732.5</w:t>
      </w:r>
      <w:r w:rsidRPr="00591884">
        <w:rPr>
          <w:sz w:val="24"/>
          <w:lang w:val="zh-CN"/>
        </w:rPr>
        <w:t>元，服务费</w:t>
      </w:r>
      <w:r w:rsidRPr="00591884">
        <w:rPr>
          <w:rFonts w:hint="eastAsia"/>
          <w:sz w:val="24"/>
          <w:lang w:val="zh-CN"/>
        </w:rPr>
        <w:t>缴纳</w:t>
      </w:r>
      <w:r w:rsidRPr="00591884">
        <w:rPr>
          <w:rFonts w:hint="eastAsia"/>
          <w:sz w:val="24"/>
          <w:lang w:val="zh-CN"/>
        </w:rPr>
        <w:t>53732</w:t>
      </w:r>
      <w:r w:rsidRPr="00591884">
        <w:rPr>
          <w:rFonts w:hint="eastAsia"/>
          <w:sz w:val="24"/>
          <w:lang w:val="zh-CN"/>
        </w:rPr>
        <w:t>元。</w:t>
      </w:r>
    </w:p>
    <w:p w:rsidR="00842E87" w:rsidRPr="00591884" w:rsidRDefault="00842E87" w:rsidP="00842E87">
      <w:pPr>
        <w:tabs>
          <w:tab w:val="left" w:pos="700"/>
        </w:tabs>
        <w:autoSpaceDE w:val="0"/>
        <w:autoSpaceDN w:val="0"/>
        <w:adjustRightInd w:val="0"/>
        <w:spacing w:line="360" w:lineRule="auto"/>
        <w:ind w:firstLineChars="200" w:firstLine="446"/>
        <w:rPr>
          <w:sz w:val="24"/>
          <w:szCs w:val="24"/>
          <w:lang w:val="zh-CN"/>
        </w:rPr>
      </w:pPr>
      <w:r w:rsidRPr="00591884">
        <w:rPr>
          <w:rFonts w:hint="eastAsia"/>
          <w:sz w:val="24"/>
          <w:szCs w:val="24"/>
        </w:rPr>
        <w:t>中标供应商应于中标公告发布之日起</w:t>
      </w:r>
      <w:r w:rsidRPr="00591884">
        <w:rPr>
          <w:rFonts w:hint="eastAsia"/>
          <w:sz w:val="24"/>
          <w:szCs w:val="24"/>
        </w:rPr>
        <w:t>5</w:t>
      </w:r>
      <w:r w:rsidRPr="00591884">
        <w:rPr>
          <w:rFonts w:hint="eastAsia"/>
          <w:sz w:val="24"/>
          <w:szCs w:val="24"/>
        </w:rPr>
        <w:t>个工作日内缴纳</w:t>
      </w:r>
      <w:r w:rsidRPr="00591884">
        <w:rPr>
          <w:rFonts w:hint="eastAsia"/>
          <w:sz w:val="24"/>
          <w:szCs w:val="24"/>
          <w:lang w:val="zh-CN"/>
        </w:rPr>
        <w:t>招标代理服务费，缴费单位名称须与投标单位名称一致，缴费时请注明项目编号及中标包号。</w:t>
      </w:r>
    </w:p>
    <w:p w:rsidR="00842E87" w:rsidRPr="00591884" w:rsidRDefault="00842E87" w:rsidP="00842E87">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hint="eastAsia"/>
          <w:color w:val="auto"/>
        </w:rPr>
        <w:t>名</w:t>
      </w:r>
      <w:r w:rsidRPr="00591884">
        <w:rPr>
          <w:rFonts w:ascii="Times New Roman" w:eastAsia="宋体" w:hAnsi="Times New Roman" w:cs="Times New Roman" w:hint="eastAsia"/>
          <w:color w:val="auto"/>
        </w:rPr>
        <w:t xml:space="preserve">        </w:t>
      </w:r>
      <w:r w:rsidRPr="00591884">
        <w:rPr>
          <w:rFonts w:ascii="Times New Roman" w:eastAsia="宋体" w:hAnsi="Times New Roman" w:cs="Times New Roman" w:hint="eastAsia"/>
          <w:color w:val="auto"/>
        </w:rPr>
        <w:t>称：天津市公共资源交易中心</w:t>
      </w:r>
    </w:p>
    <w:p w:rsidR="00842E87" w:rsidRPr="00591884" w:rsidRDefault="00842E87" w:rsidP="00842E87">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hint="eastAsia"/>
          <w:color w:val="auto"/>
        </w:rPr>
        <w:t>开户行及账号：中国建设银行股份有限公司天津明华支行</w:t>
      </w:r>
      <w:r w:rsidRPr="00591884">
        <w:rPr>
          <w:rFonts w:ascii="Times New Roman" w:eastAsia="宋体" w:hAnsi="Times New Roman" w:cs="Times New Roman" w:hint="eastAsia"/>
          <w:color w:val="auto"/>
        </w:rPr>
        <w:t xml:space="preserve"> </w:t>
      </w:r>
    </w:p>
    <w:p w:rsidR="00842E87" w:rsidRPr="00591884" w:rsidRDefault="00842E87" w:rsidP="00842E87">
      <w:pPr>
        <w:pStyle w:val="Default"/>
        <w:spacing w:line="360" w:lineRule="auto"/>
        <w:ind w:firstLineChars="897" w:firstLine="2002"/>
        <w:rPr>
          <w:rFonts w:ascii="Times New Roman" w:eastAsia="宋体" w:hAnsi="Times New Roman" w:cs="Times New Roman"/>
          <w:color w:val="auto"/>
        </w:rPr>
      </w:pPr>
      <w:r w:rsidRPr="00591884">
        <w:rPr>
          <w:rFonts w:ascii="Times New Roman" w:eastAsia="宋体" w:hAnsi="Times New Roman" w:cs="Times New Roman"/>
          <w:color w:val="auto"/>
        </w:rPr>
        <w:t>1205 0162 4900 0000 0675</w:t>
      </w:r>
    </w:p>
    <w:p w:rsidR="00842E87" w:rsidRPr="00591884" w:rsidRDefault="00842E87" w:rsidP="00842E87">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hint="eastAsia"/>
          <w:color w:val="auto"/>
        </w:rPr>
        <w:t>银行联行号：</w:t>
      </w:r>
      <w:r w:rsidRPr="00591884">
        <w:rPr>
          <w:rFonts w:ascii="Times New Roman" w:eastAsia="宋体" w:hAnsi="Times New Roman" w:cs="Times New Roman" w:hint="eastAsia"/>
          <w:color w:val="auto"/>
        </w:rPr>
        <w:t>105110039436</w:t>
      </w:r>
    </w:p>
    <w:p w:rsidR="00842E87" w:rsidRPr="00591884" w:rsidRDefault="00842E87" w:rsidP="00842E87">
      <w:pPr>
        <w:pStyle w:val="Default"/>
        <w:spacing w:line="360" w:lineRule="auto"/>
        <w:ind w:firstLineChars="200" w:firstLine="446"/>
        <w:rPr>
          <w:rFonts w:ascii="Times New Roman" w:eastAsia="宋体" w:hAnsi="Times New Roman" w:cs="Times New Roman"/>
          <w:color w:val="auto"/>
        </w:rPr>
      </w:pPr>
      <w:r w:rsidRPr="00591884">
        <w:rPr>
          <w:rFonts w:ascii="Times New Roman" w:eastAsia="宋体" w:hAnsi="Times New Roman" w:cs="Times New Roman" w:hint="eastAsia"/>
          <w:color w:val="auto"/>
        </w:rPr>
        <w:t>纳税人识别号：</w:t>
      </w:r>
      <w:r w:rsidRPr="00591884">
        <w:rPr>
          <w:rFonts w:ascii="Times New Roman" w:eastAsia="宋体" w:hAnsi="Times New Roman" w:cs="Times New Roman" w:hint="eastAsia"/>
          <w:color w:val="auto"/>
        </w:rPr>
        <w:t>1212 0000 MB1E 44809C</w:t>
      </w:r>
    </w:p>
    <w:p w:rsidR="00842E87" w:rsidRPr="00591884" w:rsidRDefault="00842E87" w:rsidP="00842E87">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hint="eastAsia"/>
          <w:color w:val="auto"/>
        </w:rPr>
        <w:t>地址：天津市河东区红星路</w:t>
      </w:r>
      <w:r w:rsidRPr="00591884">
        <w:rPr>
          <w:rFonts w:ascii="Times New Roman" w:eastAsia="宋体" w:hAnsi="Times New Roman" w:cs="Times New Roman" w:hint="eastAsia"/>
          <w:color w:val="auto"/>
        </w:rPr>
        <w:t>79</w:t>
      </w:r>
      <w:r w:rsidRPr="00591884">
        <w:rPr>
          <w:rFonts w:ascii="Times New Roman" w:eastAsia="宋体" w:hAnsi="Times New Roman" w:cs="Times New Roman" w:hint="eastAsia"/>
          <w:color w:val="auto"/>
        </w:rPr>
        <w:t>号</w:t>
      </w:r>
    </w:p>
    <w:p w:rsidR="007834ED" w:rsidRPr="00591884" w:rsidRDefault="007834ED" w:rsidP="00842E87">
      <w:pPr>
        <w:pStyle w:val="Default"/>
        <w:spacing w:line="360" w:lineRule="auto"/>
        <w:ind w:firstLineChars="200" w:firstLine="446"/>
        <w:jc w:val="both"/>
        <w:rPr>
          <w:rFonts w:ascii="Times New Roman" w:eastAsia="宋体" w:hAnsi="Times New Roman" w:cs="Times New Roman"/>
          <w:color w:val="auto"/>
        </w:rPr>
      </w:pPr>
      <w:r w:rsidRPr="00591884">
        <w:rPr>
          <w:rFonts w:ascii="Times New Roman" w:eastAsia="宋体" w:hAnsi="Times New Roman" w:cs="Times New Roman" w:hint="eastAsia"/>
          <w:color w:val="auto"/>
        </w:rPr>
        <w:t>缴费及申请开票系统：</w:t>
      </w:r>
      <w:r w:rsidRPr="00591884">
        <w:rPr>
          <w:rFonts w:ascii="Times New Roman" w:eastAsia="宋体" w:hAnsi="Times New Roman" w:cs="Times New Roman" w:hint="eastAsia"/>
          <w:color w:val="auto"/>
        </w:rPr>
        <w:t>http://www.tjggzy.cn/ztbxt</w:t>
      </w:r>
    </w:p>
    <w:p w:rsidR="00842E87" w:rsidRPr="00591884" w:rsidRDefault="00842E87" w:rsidP="00842E87">
      <w:pPr>
        <w:pStyle w:val="Default"/>
        <w:spacing w:line="360" w:lineRule="auto"/>
        <w:ind w:firstLineChars="200" w:firstLine="446"/>
        <w:jc w:val="both"/>
        <w:rPr>
          <w:rFonts w:ascii="Times New Roman" w:eastAsia="宋体" w:hAnsi="Times New Roman" w:cs="Times New Roman"/>
          <w:color w:val="auto"/>
          <w:kern w:val="2"/>
          <w:lang w:val="zh-CN"/>
        </w:rPr>
      </w:pPr>
      <w:r w:rsidRPr="00591884">
        <w:rPr>
          <w:rFonts w:ascii="Times New Roman" w:eastAsia="宋体" w:hAnsi="Times New Roman" w:cs="Times New Roman" w:hint="eastAsia"/>
          <w:color w:val="auto"/>
          <w:kern w:val="2"/>
          <w:lang w:val="zh-CN"/>
        </w:rPr>
        <w:t>缴费及开票咨询电话：</w:t>
      </w:r>
      <w:r w:rsidRPr="00591884">
        <w:rPr>
          <w:rFonts w:ascii="Times New Roman" w:eastAsia="宋体" w:hAnsi="Times New Roman" w:cs="Times New Roman" w:hint="eastAsia"/>
          <w:color w:val="auto"/>
          <w:kern w:val="2"/>
          <w:lang w:val="zh-CN"/>
        </w:rPr>
        <w:t>022-24532012</w:t>
      </w:r>
    </w:p>
    <w:p w:rsidR="00284657" w:rsidRPr="00591884" w:rsidRDefault="00284657" w:rsidP="00284657">
      <w:pPr>
        <w:pStyle w:val="Default"/>
        <w:spacing w:line="360" w:lineRule="auto"/>
        <w:ind w:firstLineChars="200" w:firstLine="446"/>
        <w:jc w:val="both"/>
        <w:rPr>
          <w:color w:val="auto"/>
          <w:lang w:val="zh-CN"/>
        </w:rPr>
      </w:pPr>
      <w:r w:rsidRPr="00591884">
        <w:rPr>
          <w:rFonts w:hint="eastAsia"/>
          <w:color w:val="auto"/>
          <w:lang w:val="zh-CN"/>
        </w:rPr>
        <w:t>十五、《</w:t>
      </w:r>
      <w:r w:rsidRPr="00591884">
        <w:rPr>
          <w:rFonts w:asciiTheme="minorEastAsia" w:eastAsiaTheme="minorEastAsia" w:hAnsiTheme="minorEastAsia" w:cs="Times New Roman"/>
          <w:bCs/>
          <w:color w:val="auto"/>
        </w:rPr>
        <w:t>“政采贷”业务提示函</w:t>
      </w:r>
      <w:r w:rsidRPr="00591884">
        <w:rPr>
          <w:rFonts w:hint="eastAsia"/>
          <w:color w:val="auto"/>
          <w:lang w:val="zh-CN"/>
        </w:rPr>
        <w:t>》</w:t>
      </w:r>
      <w:r w:rsidRPr="00591884">
        <w:rPr>
          <w:rFonts w:asciiTheme="minorEastAsia" w:eastAsiaTheme="minorEastAsia" w:hAnsiTheme="minorEastAsia"/>
          <w:bCs/>
          <w:color w:val="auto"/>
        </w:rPr>
        <w:t>和</w:t>
      </w:r>
      <w:r w:rsidRPr="00591884">
        <w:rPr>
          <w:rFonts w:asciiTheme="minorEastAsia" w:eastAsiaTheme="minorEastAsia" w:hAnsiTheme="minorEastAsia" w:hint="eastAsia"/>
          <w:bCs/>
          <w:color w:val="auto"/>
        </w:rPr>
        <w:t>《</w:t>
      </w:r>
      <w:r w:rsidRPr="00591884">
        <w:rPr>
          <w:rFonts w:asciiTheme="minorEastAsia" w:eastAsiaTheme="minorEastAsia" w:hAnsiTheme="minorEastAsia" w:cs="Times New Roman"/>
          <w:bCs/>
          <w:color w:val="auto"/>
        </w:rPr>
        <w:t>政府采购支持中小企业政策提示函</w:t>
      </w:r>
      <w:r w:rsidRPr="00591884">
        <w:rPr>
          <w:rFonts w:asciiTheme="minorEastAsia" w:eastAsiaTheme="minorEastAsia" w:hAnsiTheme="minorEastAsia" w:hint="eastAsia"/>
          <w:bCs/>
          <w:color w:val="auto"/>
        </w:rPr>
        <w:t>》</w:t>
      </w:r>
    </w:p>
    <w:bookmarkEnd w:id="1"/>
    <w:p w:rsidR="00284657" w:rsidRPr="00284657" w:rsidRDefault="00284657" w:rsidP="00842E87">
      <w:pPr>
        <w:pStyle w:val="Default"/>
        <w:spacing w:line="360" w:lineRule="auto"/>
        <w:ind w:firstLineChars="200" w:firstLine="446"/>
        <w:jc w:val="both"/>
        <w:rPr>
          <w:rFonts w:ascii="Times New Roman" w:eastAsia="宋体" w:hAnsi="Times New Roman" w:cs="Times New Roman"/>
          <w:color w:val="auto"/>
        </w:rPr>
      </w:pPr>
    </w:p>
    <w:p w:rsidR="00842E87" w:rsidRPr="00842E87" w:rsidRDefault="00842E87" w:rsidP="00CF3638">
      <w:pPr>
        <w:pStyle w:val="Default"/>
        <w:spacing w:line="360" w:lineRule="auto"/>
        <w:ind w:firstLineChars="200" w:firstLine="446"/>
        <w:jc w:val="both"/>
        <w:rPr>
          <w:rFonts w:ascii="Times New Roman" w:eastAsia="宋体" w:hAnsi="Times New Roman" w:cs="Times New Roman"/>
          <w:color w:val="FF0000"/>
          <w:kern w:val="2"/>
        </w:rPr>
      </w:pPr>
    </w:p>
    <w:p w:rsidR="00842E87" w:rsidRDefault="00842E87" w:rsidP="00CF3638">
      <w:pPr>
        <w:pStyle w:val="Default"/>
        <w:spacing w:line="360" w:lineRule="auto"/>
        <w:ind w:firstLineChars="200" w:firstLine="446"/>
        <w:jc w:val="both"/>
        <w:rPr>
          <w:rFonts w:ascii="Times New Roman" w:eastAsia="宋体" w:hAnsi="Times New Roman" w:cs="Times New Roman"/>
          <w:color w:val="FF0000"/>
          <w:kern w:val="2"/>
          <w:lang w:val="zh-CN"/>
        </w:rPr>
      </w:pPr>
    </w:p>
    <w:p w:rsidR="00CF3638" w:rsidRDefault="00CF3638" w:rsidP="00CF3638">
      <w:pPr>
        <w:pStyle w:val="Default"/>
        <w:spacing w:line="360" w:lineRule="auto"/>
        <w:jc w:val="both"/>
        <w:rPr>
          <w:rFonts w:ascii="Times New Roman" w:eastAsia="宋体" w:hAnsi="Times New Roman" w:cs="Times New Roman"/>
          <w:color w:val="auto"/>
        </w:rPr>
      </w:pPr>
    </w:p>
    <w:p w:rsidR="00284657" w:rsidRDefault="005C4B42" w:rsidP="00591884">
      <w:pPr>
        <w:pStyle w:val="Default"/>
        <w:spacing w:line="360" w:lineRule="auto"/>
        <w:jc w:val="right"/>
      </w:pPr>
      <w:r>
        <w:rPr>
          <w:rFonts w:ascii="Times New Roman" w:eastAsia="宋体" w:hAnsi="Times New Roman" w:cs="Times New Roman"/>
          <w:color w:val="auto"/>
        </w:rPr>
        <w:t>2023</w:t>
      </w:r>
      <w:r w:rsidR="00CF3638">
        <w:rPr>
          <w:rFonts w:ascii="Times New Roman" w:eastAsia="宋体" w:hAnsi="Times New Roman" w:cs="Times New Roman"/>
          <w:color w:val="auto"/>
        </w:rPr>
        <w:t>年</w:t>
      </w:r>
      <w:r w:rsidR="00591884">
        <w:rPr>
          <w:rFonts w:ascii="Times New Roman" w:eastAsia="宋体" w:hAnsi="Times New Roman" w:cs="Times New Roman" w:hint="eastAsia"/>
          <w:color w:val="auto"/>
        </w:rPr>
        <w:t>8</w:t>
      </w:r>
      <w:r w:rsidR="00CF3638" w:rsidRPr="00750AB2">
        <w:rPr>
          <w:rFonts w:ascii="Times New Roman" w:eastAsia="宋体" w:hAnsi="Times New Roman" w:cs="Times New Roman"/>
          <w:color w:val="auto"/>
        </w:rPr>
        <w:t>月</w:t>
      </w:r>
      <w:r w:rsidR="00591884">
        <w:rPr>
          <w:rFonts w:ascii="Times New Roman" w:eastAsia="宋体" w:hAnsi="Times New Roman" w:cs="Times New Roman" w:hint="eastAsia"/>
          <w:color w:val="auto"/>
        </w:rPr>
        <w:t>29</w:t>
      </w:r>
      <w:r w:rsidR="00CF3638" w:rsidRPr="00750AB2">
        <w:rPr>
          <w:rFonts w:ascii="Times New Roman" w:eastAsia="宋体" w:hAnsi="Times New Roman" w:cs="Times New Roman"/>
          <w:color w:val="auto"/>
        </w:rPr>
        <w:t>日</w:t>
      </w:r>
      <w:r w:rsidR="00284657">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84657">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284657" w:rsidRPr="00DA11A1" w:rsidRDefault="00284657" w:rsidP="00284657">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84657">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123592">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123592" w:rsidRDefault="00123592" w:rsidP="00123592">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2550E5" w:rsidRPr="00ED352F" w:rsidRDefault="002550E5" w:rsidP="002550E5">
      <w:pPr>
        <w:autoSpaceDE w:val="0"/>
        <w:autoSpaceDN w:val="0"/>
        <w:adjustRightInd w:val="0"/>
        <w:spacing w:line="360" w:lineRule="auto"/>
        <w:ind w:firstLineChars="200" w:firstLine="446"/>
        <w:rPr>
          <w:sz w:val="24"/>
        </w:rPr>
      </w:pPr>
      <w:r w:rsidRPr="00E613A7">
        <w:rPr>
          <w:rFonts w:hint="eastAsia"/>
          <w:sz w:val="24"/>
        </w:rPr>
        <w:t>加注“★”号条款为实质性条款，不得出现负偏离，发生负偏离即做无效标处理。</w:t>
      </w:r>
    </w:p>
    <w:p w:rsidR="00F73252" w:rsidRPr="00BC5176" w:rsidRDefault="00F73252" w:rsidP="00F73252">
      <w:pPr>
        <w:spacing w:line="360" w:lineRule="auto"/>
        <w:ind w:firstLineChars="200" w:firstLine="446"/>
        <w:outlineLvl w:val="0"/>
        <w:rPr>
          <w:sz w:val="24"/>
        </w:rPr>
      </w:pPr>
      <w:r w:rsidRPr="00BC5176">
        <w:rPr>
          <w:rFonts w:hint="eastAsia"/>
          <w:sz w:val="24"/>
        </w:rPr>
        <w:t>一、项目背景</w:t>
      </w:r>
    </w:p>
    <w:p w:rsidR="00F73252" w:rsidRPr="00BC5176" w:rsidRDefault="003A5644" w:rsidP="00F73252">
      <w:pPr>
        <w:spacing w:line="360" w:lineRule="auto"/>
        <w:ind w:firstLineChars="200" w:firstLine="446"/>
        <w:outlineLvl w:val="0"/>
        <w:rPr>
          <w:sz w:val="24"/>
        </w:rPr>
      </w:pPr>
      <w:r>
        <w:rPr>
          <w:rFonts w:ascii="宋体" w:hAnsi="宋体" w:hint="eastAsia"/>
          <w:sz w:val="24"/>
        </w:rPr>
        <w:t>目前，我校多媒体教室大部分教室始建于2006年，无论从教室现状和教室内信息化设备配置上均较为落后和陈旧。其中，教室内多媒体设备（如：教师机、投影机、扩音音箱、中控等）大部分存在年数较长、设备故障明显、教师机死机、投影机灯泡老化严重等现象。同时，在教室基础环境建设上，也存在老化严重，亟需改造的地方。通过本次项目的建设，可以实现对</w:t>
      </w:r>
      <w:proofErr w:type="gramStart"/>
      <w:r>
        <w:rPr>
          <w:rFonts w:ascii="宋体" w:hAnsi="宋体" w:hint="eastAsia"/>
          <w:sz w:val="24"/>
        </w:rPr>
        <w:t>博理楼</w:t>
      </w:r>
      <w:proofErr w:type="gramEnd"/>
      <w:r>
        <w:rPr>
          <w:rFonts w:ascii="宋体" w:hAnsi="宋体" w:hint="eastAsia"/>
          <w:sz w:val="24"/>
        </w:rPr>
        <w:t>、立教楼、明理楼、兴文楼79间教室（其中含多媒体教室76间，实验室2间，语音室1间）的信息化升级的目的，为全校师生提供现代化、智慧化的教学、学习空间。</w:t>
      </w:r>
    </w:p>
    <w:p w:rsidR="003A5644" w:rsidRDefault="003A5644" w:rsidP="003A5644">
      <w:pPr>
        <w:spacing w:line="360" w:lineRule="auto"/>
        <w:ind w:firstLineChars="200" w:firstLine="446"/>
        <w:outlineLvl w:val="0"/>
        <w:rPr>
          <w:sz w:val="24"/>
        </w:rPr>
      </w:pPr>
      <w:r>
        <w:rPr>
          <w:rFonts w:hint="eastAsia"/>
          <w:sz w:val="24"/>
        </w:rPr>
        <w:t>二、投标人承诺</w:t>
      </w:r>
    </w:p>
    <w:p w:rsidR="003A5644" w:rsidRDefault="003A5644" w:rsidP="003A5644">
      <w:pPr>
        <w:spacing w:line="360" w:lineRule="auto"/>
        <w:ind w:firstLineChars="200" w:firstLine="446"/>
        <w:rPr>
          <w:rFonts w:ascii="宋体" w:hAnsi="宋体"/>
          <w:sz w:val="24"/>
        </w:rPr>
      </w:pPr>
      <w:r>
        <w:rPr>
          <w:rFonts w:ascii="宋体" w:hAnsi="宋体" w:hint="eastAsia"/>
          <w:sz w:val="24"/>
        </w:rPr>
        <w:t>★1. 投标人需单独书面承诺，投标人须独立承担为满足本项目建设目标和建设内容，技术规格要求所需增加相关应用支撑系统、技术支持与服务、确保与学校新建及现有系统和设备无缝对接等产生的全部费用，投标人需依据招标文件在投标前进行全面测算和充分预留，招标人不再追加任何费用。</w:t>
      </w:r>
    </w:p>
    <w:p w:rsidR="003A5644" w:rsidRDefault="003A5644" w:rsidP="003A5644">
      <w:pPr>
        <w:spacing w:line="360" w:lineRule="auto"/>
        <w:ind w:firstLineChars="200" w:firstLine="446"/>
        <w:rPr>
          <w:rFonts w:ascii="宋体" w:hAnsi="宋体"/>
          <w:sz w:val="24"/>
        </w:rPr>
      </w:pPr>
      <w:r>
        <w:rPr>
          <w:rFonts w:ascii="宋体" w:hAnsi="宋体" w:hint="eastAsia"/>
          <w:sz w:val="24"/>
        </w:rPr>
        <w:t>★2. 考虑到项目的整体性和连续性，投标人需</w:t>
      </w:r>
      <w:r w:rsidR="00DC31F8">
        <w:rPr>
          <w:rFonts w:ascii="宋体" w:hAnsi="宋体" w:hint="eastAsia"/>
          <w:sz w:val="24"/>
        </w:rPr>
        <w:t>单独书面</w:t>
      </w:r>
      <w:r>
        <w:rPr>
          <w:rFonts w:ascii="宋体" w:hAnsi="宋体" w:hint="eastAsia"/>
          <w:sz w:val="24"/>
        </w:rPr>
        <w:t>承诺：配合与已完成招标的项目中标单位共同完成项目的整体建设。投标人需依据招标文件在投标前进行全面测算和充分预留，招标人不再追加任何费用。已完成招标的项目说明如下：（1）项目名称：天津师范大学智慧教室家具项目；项目编号：TGPC-2022-A-0277；（2）项目名称：天津师范大学智慧教室设备项目；项目编号：TGPC-2022-A-0272)第二包。</w:t>
      </w:r>
    </w:p>
    <w:p w:rsidR="003A5644" w:rsidRDefault="003A5644" w:rsidP="003A5644">
      <w:pPr>
        <w:spacing w:line="360" w:lineRule="auto"/>
        <w:ind w:firstLineChars="200" w:firstLine="446"/>
        <w:rPr>
          <w:rFonts w:ascii="宋体" w:hAnsi="宋体"/>
          <w:sz w:val="24"/>
        </w:rPr>
      </w:pPr>
      <w:r>
        <w:rPr>
          <w:rFonts w:ascii="宋体" w:hAnsi="宋体" w:hint="eastAsia"/>
          <w:sz w:val="24"/>
        </w:rPr>
        <w:t>★3. 投标人需单独书面承诺：能够在规定的时间内完成初步验收和竣工验收工作，不以任何理由（不可抗力除外）作为未通过验收或延期验收的依据。如因中标人未能在规定时间内完成验收工作，中标人须向招标人支付违约金，违约金的支付以“日”为时间单位，每日违约金以合同总金额的0.5‰（千分之零点五）为计算标准。因为</w:t>
      </w:r>
      <w:r>
        <w:rPr>
          <w:rFonts w:ascii="宋体" w:hAnsi="宋体" w:hint="eastAsia"/>
          <w:sz w:val="24"/>
        </w:rPr>
        <w:lastRenderedPageBreak/>
        <w:t>中标人施工延期等情形致使招标人不能及时支付合同款项的，均由中标人负责，招标人不承担任何责任。</w:t>
      </w:r>
    </w:p>
    <w:p w:rsidR="003A5644" w:rsidRDefault="003A5644" w:rsidP="003A5644">
      <w:pPr>
        <w:autoSpaceDE w:val="0"/>
        <w:autoSpaceDN w:val="0"/>
        <w:spacing w:line="360" w:lineRule="auto"/>
        <w:ind w:firstLineChars="200" w:firstLine="446"/>
        <w:rPr>
          <w:rFonts w:ascii="宋体" w:hAnsi="宋体"/>
          <w:sz w:val="24"/>
        </w:rPr>
      </w:pPr>
      <w:r>
        <w:rPr>
          <w:rFonts w:ascii="宋体" w:hAnsi="宋体" w:hint="eastAsia"/>
          <w:sz w:val="24"/>
        </w:rPr>
        <w:t>★4. 投标人需单独书面承诺：投标人签订合同2日内到用户指定地点做产品功能性讲解；运维期内须提供每年不少于5次的不限人次的培训，培训内容</w:t>
      </w:r>
      <w:proofErr w:type="gramStart"/>
      <w:r>
        <w:rPr>
          <w:rFonts w:ascii="宋体" w:hAnsi="宋体" w:hint="eastAsia"/>
          <w:sz w:val="24"/>
        </w:rPr>
        <w:t>须包括</w:t>
      </w:r>
      <w:proofErr w:type="gramEnd"/>
      <w:r>
        <w:rPr>
          <w:rFonts w:ascii="宋体" w:hAnsi="宋体" w:hint="eastAsia"/>
          <w:sz w:val="24"/>
        </w:rPr>
        <w:t>整体环境、使用操作、日常维护等。</w:t>
      </w:r>
    </w:p>
    <w:p w:rsidR="00F73252" w:rsidRPr="0080752E" w:rsidRDefault="00910BD1" w:rsidP="00F73252">
      <w:pPr>
        <w:autoSpaceDE w:val="0"/>
        <w:autoSpaceDN w:val="0"/>
        <w:spacing w:line="360" w:lineRule="auto"/>
        <w:ind w:firstLineChars="200" w:firstLine="446"/>
        <w:rPr>
          <w:bCs/>
          <w:sz w:val="24"/>
        </w:rPr>
      </w:pPr>
      <w:r>
        <w:rPr>
          <w:rFonts w:hint="eastAsia"/>
          <w:color w:val="000000"/>
          <w:sz w:val="24"/>
        </w:rPr>
        <w:t>三</w:t>
      </w:r>
      <w:r w:rsidR="00F73252" w:rsidRPr="0080752E">
        <w:rPr>
          <w:bCs/>
          <w:color w:val="000000"/>
          <w:sz w:val="24"/>
        </w:rPr>
        <w:t>、</w:t>
      </w:r>
      <w:r w:rsidR="00F73252" w:rsidRPr="0080752E">
        <w:rPr>
          <w:bCs/>
          <w:sz w:val="24"/>
        </w:rPr>
        <w:t>技术要求</w:t>
      </w:r>
    </w:p>
    <w:p w:rsidR="003A5644" w:rsidRDefault="003A5644" w:rsidP="003A5644">
      <w:pPr>
        <w:spacing w:line="360" w:lineRule="auto"/>
        <w:ind w:firstLineChars="200" w:firstLine="446"/>
        <w:outlineLvl w:val="0"/>
        <w:rPr>
          <w:sz w:val="24"/>
        </w:rPr>
      </w:pPr>
      <w:r>
        <w:rPr>
          <w:rFonts w:hint="eastAsia"/>
          <w:sz w:val="24"/>
        </w:rPr>
        <w:t>★（一）基础环境适配部分允许分包，若投标人拟在中标后将基础环境适配部分分包的，应当在投标文件中载明分包承担主体，分包承担主体应具备相应资质并提供证书扫描件。</w:t>
      </w:r>
    </w:p>
    <w:p w:rsidR="00F73252" w:rsidRPr="006D0ECF" w:rsidRDefault="00F73252" w:rsidP="00F73252">
      <w:pPr>
        <w:spacing w:line="360" w:lineRule="auto"/>
        <w:ind w:firstLineChars="200" w:firstLine="446"/>
        <w:outlineLvl w:val="0"/>
        <w:rPr>
          <w:sz w:val="24"/>
        </w:rPr>
      </w:pPr>
      <w:r w:rsidRPr="0047310A">
        <w:rPr>
          <w:rFonts w:hint="eastAsia"/>
          <w:sz w:val="24"/>
        </w:rPr>
        <w:t>★</w:t>
      </w:r>
      <w:r w:rsidRPr="0080752E">
        <w:rPr>
          <w:rFonts w:hint="eastAsia"/>
          <w:sz w:val="24"/>
        </w:rPr>
        <w:t>（</w:t>
      </w:r>
      <w:r w:rsidR="003A5644">
        <w:rPr>
          <w:rFonts w:hint="eastAsia"/>
          <w:sz w:val="24"/>
        </w:rPr>
        <w:t>二</w:t>
      </w:r>
      <w:r w:rsidRPr="0080752E">
        <w:rPr>
          <w:rFonts w:hint="eastAsia"/>
          <w:sz w:val="24"/>
        </w:rPr>
        <w:t>）投标人须承诺所投产品和服务符合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F73252">
      <w:pPr>
        <w:spacing w:line="360" w:lineRule="auto"/>
        <w:ind w:firstLineChars="200" w:firstLine="446"/>
        <w:outlineLvl w:val="0"/>
        <w:rPr>
          <w:sz w:val="24"/>
        </w:rPr>
      </w:pPr>
      <w:r w:rsidRPr="00E613A7">
        <w:rPr>
          <w:rFonts w:hint="eastAsia"/>
          <w:sz w:val="24"/>
        </w:rPr>
        <w:t>（</w:t>
      </w:r>
      <w:r w:rsidR="003A5644">
        <w:rPr>
          <w:rFonts w:hint="eastAsia"/>
          <w:sz w:val="24"/>
        </w:rPr>
        <w:t>三</w:t>
      </w:r>
      <w:r w:rsidRPr="00E613A7">
        <w:rPr>
          <w:rFonts w:hint="eastAsia"/>
          <w:sz w:val="24"/>
        </w:rPr>
        <w:t>）</w:t>
      </w:r>
      <w:r w:rsidR="009C7AEA">
        <w:rPr>
          <w:rFonts w:hint="eastAsia"/>
          <w:sz w:val="24"/>
        </w:rPr>
        <w:t>采购清单</w:t>
      </w:r>
    </w:p>
    <w:p w:rsidR="003A5644" w:rsidRPr="00E613A7" w:rsidRDefault="003A5644" w:rsidP="003A5644">
      <w:pPr>
        <w:spacing w:line="360" w:lineRule="auto"/>
        <w:ind w:firstLineChars="200" w:firstLine="446"/>
        <w:outlineLvl w:val="0"/>
        <w:rPr>
          <w:sz w:val="24"/>
        </w:rPr>
      </w:pPr>
      <w:r w:rsidRPr="00E613A7">
        <w:rPr>
          <w:rFonts w:hint="eastAsia"/>
          <w:sz w:val="24"/>
        </w:rPr>
        <w:t>注：</w:t>
      </w:r>
    </w:p>
    <w:p w:rsidR="003A5644" w:rsidRPr="00E613A7" w:rsidRDefault="003A5644" w:rsidP="003A5644">
      <w:pPr>
        <w:spacing w:line="360" w:lineRule="auto"/>
        <w:ind w:firstLineChars="200" w:firstLine="446"/>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3A5644" w:rsidRPr="0080752E" w:rsidRDefault="003A5644" w:rsidP="003A5644">
      <w:pPr>
        <w:spacing w:line="360" w:lineRule="auto"/>
        <w:ind w:firstLineChars="200" w:firstLine="446"/>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w:t>
      </w:r>
      <w:r w:rsidRPr="005B6AF1">
        <w:rPr>
          <w:rFonts w:hint="eastAsia"/>
          <w:sz w:val="24"/>
        </w:rPr>
        <w:lastRenderedPageBreak/>
        <w:t>能产品政府采购强制采购产品范围的划定。</w:t>
      </w:r>
    </w:p>
    <w:tbl>
      <w:tblPr>
        <w:tblW w:w="9219" w:type="dxa"/>
        <w:jc w:val="center"/>
        <w:tblLayout w:type="fixed"/>
        <w:tblLook w:val="04A0" w:firstRow="1" w:lastRow="0" w:firstColumn="1" w:lastColumn="0" w:noHBand="0" w:noVBand="1"/>
      </w:tblPr>
      <w:tblGrid>
        <w:gridCol w:w="714"/>
        <w:gridCol w:w="1134"/>
        <w:gridCol w:w="4276"/>
        <w:gridCol w:w="709"/>
        <w:gridCol w:w="709"/>
        <w:gridCol w:w="779"/>
        <w:gridCol w:w="898"/>
      </w:tblGrid>
      <w:tr w:rsidR="003A5644" w:rsidTr="003A5644">
        <w:trPr>
          <w:tblHeader/>
          <w:jc w:val="center"/>
        </w:trPr>
        <w:tc>
          <w:tcPr>
            <w:tcW w:w="714" w:type="dxa"/>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bCs/>
                <w:kern w:val="0"/>
                <w:sz w:val="24"/>
              </w:rPr>
            </w:pPr>
            <w:r>
              <w:rPr>
                <w:rFonts w:cs="宋体" w:hint="eastAsia"/>
                <w:bCs/>
                <w:kern w:val="0"/>
                <w:sz w:val="24"/>
              </w:rPr>
              <w:t>序号</w:t>
            </w:r>
          </w:p>
        </w:tc>
        <w:tc>
          <w:tcPr>
            <w:tcW w:w="1134" w:type="dxa"/>
            <w:tcBorders>
              <w:top w:val="single" w:sz="4" w:space="0" w:color="auto"/>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bCs/>
                <w:kern w:val="0"/>
                <w:sz w:val="24"/>
              </w:rPr>
            </w:pPr>
            <w:r>
              <w:rPr>
                <w:rFonts w:cs="宋体" w:hint="eastAsia"/>
                <w:bCs/>
                <w:kern w:val="0"/>
                <w:sz w:val="24"/>
              </w:rPr>
              <w:t>标的名称</w:t>
            </w:r>
          </w:p>
        </w:tc>
        <w:tc>
          <w:tcPr>
            <w:tcW w:w="4276" w:type="dxa"/>
            <w:tcBorders>
              <w:top w:val="single" w:sz="4" w:space="0" w:color="auto"/>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bCs/>
                <w:kern w:val="0"/>
                <w:sz w:val="24"/>
              </w:rPr>
            </w:pPr>
            <w:r>
              <w:rPr>
                <w:rFonts w:cs="宋体" w:hint="eastAsia"/>
                <w:bCs/>
                <w:kern w:val="0"/>
                <w:sz w:val="24"/>
              </w:rPr>
              <w:t>技术要求</w:t>
            </w:r>
          </w:p>
        </w:tc>
        <w:tc>
          <w:tcPr>
            <w:tcW w:w="709" w:type="dxa"/>
            <w:tcBorders>
              <w:top w:val="single" w:sz="4" w:space="0" w:color="auto"/>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bCs/>
                <w:kern w:val="0"/>
                <w:sz w:val="24"/>
              </w:rPr>
            </w:pPr>
            <w:r>
              <w:rPr>
                <w:rFonts w:cs="宋体" w:hint="eastAsia"/>
                <w:bCs/>
                <w:kern w:val="0"/>
                <w:sz w:val="24"/>
              </w:rPr>
              <w:t>单位</w:t>
            </w:r>
          </w:p>
        </w:tc>
        <w:tc>
          <w:tcPr>
            <w:tcW w:w="709" w:type="dxa"/>
            <w:tcBorders>
              <w:top w:val="single" w:sz="4" w:space="0" w:color="auto"/>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bCs/>
                <w:kern w:val="0"/>
                <w:sz w:val="24"/>
              </w:rPr>
            </w:pPr>
            <w:r>
              <w:rPr>
                <w:rFonts w:cs="宋体" w:hint="eastAsia"/>
                <w:bCs/>
                <w:kern w:val="0"/>
                <w:sz w:val="24"/>
              </w:rPr>
              <w:t>数量</w:t>
            </w:r>
          </w:p>
        </w:tc>
        <w:tc>
          <w:tcPr>
            <w:tcW w:w="779" w:type="dxa"/>
            <w:tcBorders>
              <w:top w:val="single" w:sz="4" w:space="0" w:color="auto"/>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bCs/>
                <w:kern w:val="0"/>
                <w:sz w:val="24"/>
              </w:rPr>
            </w:pPr>
            <w:r>
              <w:rPr>
                <w:rFonts w:cs="宋体" w:hint="eastAsia"/>
                <w:bCs/>
                <w:kern w:val="0"/>
                <w:sz w:val="24"/>
              </w:rPr>
              <w:t>行业</w:t>
            </w:r>
          </w:p>
        </w:tc>
        <w:tc>
          <w:tcPr>
            <w:tcW w:w="898" w:type="dxa"/>
            <w:tcBorders>
              <w:top w:val="single" w:sz="4" w:space="0" w:color="auto"/>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bCs/>
                <w:kern w:val="0"/>
                <w:sz w:val="24"/>
              </w:rPr>
            </w:pPr>
            <w:r>
              <w:rPr>
                <w:rFonts w:cs="宋体" w:hint="eastAsia"/>
                <w:bCs/>
                <w:kern w:val="0"/>
                <w:sz w:val="24"/>
              </w:rPr>
              <w:t>集采目录内外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一、教学多媒体系统</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▲智慧教学触控一体机</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、显示屏幕采用</w:t>
            </w:r>
            <w:r>
              <w:rPr>
                <w:rFonts w:cs="宋体" w:hint="eastAsia"/>
                <w:kern w:val="0"/>
                <w:sz w:val="24"/>
              </w:rPr>
              <w:t>86</w:t>
            </w:r>
            <w:r>
              <w:rPr>
                <w:rFonts w:cs="宋体" w:hint="eastAsia"/>
                <w:kern w:val="0"/>
                <w:sz w:val="24"/>
              </w:rPr>
              <w:t>英寸液晶显示屏，图像分辨率≥</w:t>
            </w:r>
            <w:r>
              <w:rPr>
                <w:rFonts w:cs="宋体" w:hint="eastAsia"/>
                <w:kern w:val="0"/>
                <w:sz w:val="24"/>
              </w:rPr>
              <w:t>3840*2160</w:t>
            </w:r>
            <w:r>
              <w:rPr>
                <w:rFonts w:cs="宋体" w:hint="eastAsia"/>
                <w:kern w:val="0"/>
                <w:sz w:val="24"/>
              </w:rPr>
              <w:t>，显示比例</w:t>
            </w:r>
            <w:r>
              <w:rPr>
                <w:rFonts w:cs="宋体" w:hint="eastAsia"/>
                <w:kern w:val="0"/>
                <w:sz w:val="24"/>
              </w:rPr>
              <w:t>16</w:t>
            </w:r>
            <w:r>
              <w:rPr>
                <w:rFonts w:cs="宋体" w:hint="eastAsia"/>
                <w:kern w:val="0"/>
                <w:sz w:val="24"/>
              </w:rPr>
              <w:t>：</w:t>
            </w:r>
            <w:r>
              <w:rPr>
                <w:rFonts w:cs="宋体" w:hint="eastAsia"/>
                <w:kern w:val="0"/>
                <w:sz w:val="24"/>
              </w:rPr>
              <w:t>9</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、左右两侧副屏书写的内容可以进行保存、</w:t>
            </w:r>
            <w:proofErr w:type="gramStart"/>
            <w:r>
              <w:rPr>
                <w:rFonts w:cs="宋体" w:hint="eastAsia"/>
                <w:kern w:val="0"/>
                <w:sz w:val="24"/>
              </w:rPr>
              <w:t>扫码分享</w:t>
            </w:r>
            <w:proofErr w:type="gramEnd"/>
            <w:r>
              <w:rPr>
                <w:rFonts w:cs="宋体" w:hint="eastAsia"/>
                <w:kern w:val="0"/>
                <w:sz w:val="24"/>
              </w:rPr>
              <w:t>、拖拽到白板软件；</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、黑板前置接口：≥</w:t>
            </w:r>
            <w:r>
              <w:rPr>
                <w:rFonts w:cs="宋体" w:hint="eastAsia"/>
                <w:kern w:val="0"/>
                <w:sz w:val="24"/>
              </w:rPr>
              <w:t>USB3.0*2</w:t>
            </w:r>
            <w:r>
              <w:rPr>
                <w:rFonts w:cs="宋体" w:hint="eastAsia"/>
                <w:kern w:val="0"/>
                <w:sz w:val="24"/>
              </w:rPr>
              <w:t>，</w:t>
            </w:r>
            <w:r>
              <w:rPr>
                <w:rFonts w:cs="宋体" w:hint="eastAsia"/>
                <w:kern w:val="0"/>
                <w:sz w:val="24"/>
              </w:rPr>
              <w:t>type-C*1</w:t>
            </w:r>
            <w:r>
              <w:rPr>
                <w:rFonts w:cs="宋体" w:hint="eastAsia"/>
                <w:kern w:val="0"/>
                <w:sz w:val="24"/>
              </w:rPr>
              <w:t>，支持</w:t>
            </w:r>
            <w:r>
              <w:rPr>
                <w:rFonts w:cs="宋体" w:hint="eastAsia"/>
                <w:kern w:val="0"/>
                <w:sz w:val="24"/>
              </w:rPr>
              <w:t xml:space="preserve"> Android</w:t>
            </w:r>
            <w:r>
              <w:rPr>
                <w:rFonts w:cs="宋体" w:hint="eastAsia"/>
                <w:kern w:val="0"/>
                <w:sz w:val="24"/>
              </w:rPr>
              <w:t>系统、</w:t>
            </w:r>
            <w:r>
              <w:rPr>
                <w:rFonts w:cs="宋体" w:hint="eastAsia"/>
                <w:kern w:val="0"/>
                <w:sz w:val="24"/>
              </w:rPr>
              <w:t>Windows</w:t>
            </w:r>
            <w:r>
              <w:rPr>
                <w:rFonts w:cs="宋体" w:hint="eastAsia"/>
                <w:kern w:val="0"/>
                <w:sz w:val="24"/>
              </w:rPr>
              <w:t>系统读取外接移动存储设备；</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、为满足教学需求，黑板需自带扬声器，总功率≥</w:t>
            </w:r>
            <w:r>
              <w:rPr>
                <w:rFonts w:cs="宋体" w:hint="eastAsia"/>
                <w:kern w:val="0"/>
                <w:sz w:val="24"/>
              </w:rPr>
              <w:t>30W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、产品采用灰</w:t>
            </w:r>
            <w:proofErr w:type="gramStart"/>
            <w:r>
              <w:rPr>
                <w:rFonts w:cs="宋体" w:hint="eastAsia"/>
                <w:kern w:val="0"/>
                <w:sz w:val="24"/>
              </w:rPr>
              <w:t>玻</w:t>
            </w:r>
            <w:proofErr w:type="gramEnd"/>
            <w:r>
              <w:rPr>
                <w:rFonts w:cs="宋体" w:hint="eastAsia"/>
                <w:kern w:val="0"/>
                <w:sz w:val="24"/>
              </w:rPr>
              <w:t>材质，视网膜蓝光危害（蓝光加权辐射亮度</w:t>
            </w:r>
            <w:r>
              <w:rPr>
                <w:rFonts w:cs="宋体" w:hint="eastAsia"/>
                <w:kern w:val="0"/>
                <w:sz w:val="24"/>
              </w:rPr>
              <w:t xml:space="preserve"> LB</w:t>
            </w:r>
            <w:r>
              <w:rPr>
                <w:rFonts w:cs="宋体" w:hint="eastAsia"/>
                <w:kern w:val="0"/>
                <w:sz w:val="24"/>
              </w:rPr>
              <w:t>）＜</w:t>
            </w:r>
            <w:r>
              <w:rPr>
                <w:rFonts w:cs="宋体" w:hint="eastAsia"/>
                <w:kern w:val="0"/>
                <w:sz w:val="24"/>
              </w:rPr>
              <w:t>0.3</w:t>
            </w:r>
            <w:r>
              <w:rPr>
                <w:rFonts w:cs="宋体" w:hint="eastAsia"/>
                <w:kern w:val="0"/>
                <w:sz w:val="24"/>
              </w:rPr>
              <w:t>，无蓝光危害；</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、安卓界面提供不少于</w:t>
            </w:r>
            <w:r>
              <w:rPr>
                <w:rFonts w:cs="宋体" w:hint="eastAsia"/>
                <w:kern w:val="0"/>
                <w:sz w:val="24"/>
              </w:rPr>
              <w:t>7</w:t>
            </w:r>
            <w:r>
              <w:rPr>
                <w:rFonts w:cs="宋体" w:hint="eastAsia"/>
                <w:kern w:val="0"/>
                <w:sz w:val="24"/>
              </w:rPr>
              <w:t>个应用程序，支持信号源预览。</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、整机支持无线上网，支持网络唤醒功能，可远程设置开机、关机。主板内置交换机功能，支持一根网线实现安卓、</w:t>
            </w:r>
            <w:r>
              <w:rPr>
                <w:rFonts w:cs="宋体" w:hint="eastAsia"/>
                <w:kern w:val="0"/>
                <w:sz w:val="24"/>
              </w:rPr>
              <w:t xml:space="preserve">OPS </w:t>
            </w:r>
            <w:r>
              <w:rPr>
                <w:rFonts w:cs="宋体" w:hint="eastAsia"/>
                <w:kern w:val="0"/>
                <w:sz w:val="24"/>
              </w:rPr>
              <w:t>都可上网，支持</w:t>
            </w:r>
            <w:r>
              <w:rPr>
                <w:rFonts w:cs="宋体" w:hint="eastAsia"/>
                <w:kern w:val="0"/>
                <w:sz w:val="24"/>
              </w:rPr>
              <w:t>OTA</w:t>
            </w:r>
            <w:r>
              <w:rPr>
                <w:rFonts w:cs="宋体" w:hint="eastAsia"/>
                <w:kern w:val="0"/>
                <w:sz w:val="24"/>
              </w:rPr>
              <w:t>（</w:t>
            </w:r>
            <w:r>
              <w:rPr>
                <w:rFonts w:cs="宋体" w:hint="eastAsia"/>
                <w:kern w:val="0"/>
                <w:sz w:val="24"/>
              </w:rPr>
              <w:t>Over-the-Air Technology</w:t>
            </w:r>
            <w:r>
              <w:rPr>
                <w:rFonts w:cs="宋体" w:hint="eastAsia"/>
                <w:kern w:val="0"/>
                <w:sz w:val="24"/>
              </w:rPr>
              <w:t>）升级，方便远程升级与维护；</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、黑板具备多任务功能切换功能，可对正在运行的应用快速切换或结束进程；</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、任意通道下，支持通过手势上滑调出</w:t>
            </w:r>
            <w:r>
              <w:rPr>
                <w:rFonts w:cs="宋体" w:hint="eastAsia"/>
                <w:kern w:val="0"/>
                <w:sz w:val="24"/>
              </w:rPr>
              <w:t>OSD</w:t>
            </w:r>
            <w:r>
              <w:rPr>
                <w:rFonts w:cs="宋体" w:hint="eastAsia"/>
                <w:kern w:val="0"/>
                <w:sz w:val="24"/>
              </w:rPr>
              <w:t>功能菜单，支持信号源切换，护</w:t>
            </w:r>
            <w:proofErr w:type="gramStart"/>
            <w:r>
              <w:rPr>
                <w:rFonts w:cs="宋体" w:hint="eastAsia"/>
                <w:kern w:val="0"/>
                <w:sz w:val="24"/>
              </w:rPr>
              <w:t>眼模式</w:t>
            </w:r>
            <w:proofErr w:type="gramEnd"/>
            <w:r>
              <w:rPr>
                <w:rFonts w:cs="宋体" w:hint="eastAsia"/>
                <w:kern w:val="0"/>
                <w:sz w:val="24"/>
              </w:rPr>
              <w:t>切换，</w:t>
            </w:r>
            <w:proofErr w:type="gramStart"/>
            <w:r>
              <w:rPr>
                <w:rFonts w:cs="宋体" w:hint="eastAsia"/>
                <w:kern w:val="0"/>
                <w:sz w:val="24"/>
              </w:rPr>
              <w:t>具有减滤蓝光</w:t>
            </w:r>
            <w:proofErr w:type="gramEnd"/>
            <w:r>
              <w:rPr>
                <w:rFonts w:cs="宋体" w:hint="eastAsia"/>
                <w:kern w:val="0"/>
                <w:sz w:val="24"/>
              </w:rPr>
              <w:t>护眼功能；可通过</w:t>
            </w:r>
            <w:r>
              <w:rPr>
                <w:rFonts w:cs="宋体" w:hint="eastAsia"/>
                <w:kern w:val="0"/>
                <w:sz w:val="24"/>
              </w:rPr>
              <w:t>OSD</w:t>
            </w:r>
            <w:r>
              <w:rPr>
                <w:rFonts w:cs="宋体" w:hint="eastAsia"/>
                <w:kern w:val="0"/>
                <w:sz w:val="24"/>
              </w:rPr>
              <w:t>菜单快捷按键方式一键</w:t>
            </w:r>
            <w:proofErr w:type="gramStart"/>
            <w:r>
              <w:rPr>
                <w:rFonts w:cs="宋体" w:hint="eastAsia"/>
                <w:kern w:val="0"/>
                <w:sz w:val="24"/>
              </w:rPr>
              <w:t>启用减滤蓝光</w:t>
            </w:r>
            <w:proofErr w:type="gramEnd"/>
            <w:r>
              <w:rPr>
                <w:rFonts w:cs="宋体" w:hint="eastAsia"/>
                <w:kern w:val="0"/>
                <w:sz w:val="24"/>
              </w:rPr>
              <w:t>护眼模式；</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、内置专业硬件自</w:t>
            </w:r>
            <w:proofErr w:type="gramStart"/>
            <w:r>
              <w:rPr>
                <w:rFonts w:cs="宋体" w:hint="eastAsia"/>
                <w:kern w:val="0"/>
                <w:sz w:val="24"/>
              </w:rPr>
              <w:t>检维护</w:t>
            </w:r>
            <w:proofErr w:type="gramEnd"/>
            <w:r>
              <w:rPr>
                <w:rFonts w:cs="宋体" w:hint="eastAsia"/>
                <w:kern w:val="0"/>
                <w:sz w:val="24"/>
              </w:rPr>
              <w:t>工具，黑板提供硬件系统检测，对系统主板型号、内存、存储、</w:t>
            </w:r>
            <w:r>
              <w:rPr>
                <w:rFonts w:cs="宋体" w:hint="eastAsia"/>
                <w:kern w:val="0"/>
                <w:sz w:val="24"/>
              </w:rPr>
              <w:t>CPU</w:t>
            </w:r>
            <w:r>
              <w:rPr>
                <w:rFonts w:cs="宋体" w:hint="eastAsia"/>
                <w:kern w:val="0"/>
                <w:sz w:val="24"/>
              </w:rPr>
              <w:t>、</w:t>
            </w:r>
            <w:r>
              <w:rPr>
                <w:rFonts w:cs="宋体" w:hint="eastAsia"/>
                <w:kern w:val="0"/>
                <w:sz w:val="24"/>
              </w:rPr>
              <w:t>GPU</w:t>
            </w:r>
            <w:r>
              <w:rPr>
                <w:rFonts w:cs="宋体" w:hint="eastAsia"/>
                <w:kern w:val="0"/>
                <w:sz w:val="24"/>
              </w:rPr>
              <w:t>、系统软件版本，触摸框版本、</w:t>
            </w:r>
            <w:r>
              <w:rPr>
                <w:rFonts w:cs="宋体" w:hint="eastAsia"/>
                <w:kern w:val="0"/>
                <w:sz w:val="24"/>
              </w:rPr>
              <w:t xml:space="preserve">OPS </w:t>
            </w:r>
            <w:r>
              <w:rPr>
                <w:rFonts w:cs="宋体" w:hint="eastAsia"/>
                <w:kern w:val="0"/>
                <w:sz w:val="24"/>
              </w:rPr>
              <w:t>提供状态提示信息；</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、智慧黑板系统安卓底层自带集控软件，可实现无</w:t>
            </w:r>
            <w:r>
              <w:rPr>
                <w:rFonts w:cs="宋体" w:hint="eastAsia"/>
                <w:kern w:val="0"/>
                <w:sz w:val="24"/>
              </w:rPr>
              <w:t xml:space="preserve">ops </w:t>
            </w:r>
            <w:r>
              <w:rPr>
                <w:rFonts w:cs="宋体" w:hint="eastAsia"/>
                <w:kern w:val="0"/>
                <w:sz w:val="24"/>
              </w:rPr>
              <w:t>电脑情况下，实现对智慧黑板的远程集中管控操作；</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、安卓系统下具有云</w:t>
            </w:r>
            <w:proofErr w:type="gramStart"/>
            <w:r>
              <w:rPr>
                <w:rFonts w:cs="宋体" w:hint="eastAsia"/>
                <w:kern w:val="0"/>
                <w:sz w:val="24"/>
              </w:rPr>
              <w:t>盘网盘</w:t>
            </w:r>
            <w:proofErr w:type="gramEnd"/>
            <w:r>
              <w:rPr>
                <w:rFonts w:cs="宋体" w:hint="eastAsia"/>
                <w:kern w:val="0"/>
                <w:sz w:val="24"/>
              </w:rPr>
              <w:t>功能，支持在安卓联网下直接点击客户端应用程序运行打开，直接对接</w:t>
            </w:r>
            <w:r>
              <w:rPr>
                <w:rFonts w:cs="宋体" w:hint="eastAsia"/>
                <w:kern w:val="0"/>
                <w:sz w:val="24"/>
              </w:rPr>
              <w:t>Windows</w:t>
            </w:r>
            <w:r>
              <w:rPr>
                <w:rFonts w:cs="宋体" w:hint="eastAsia"/>
                <w:kern w:val="0"/>
                <w:sz w:val="24"/>
              </w:rPr>
              <w:t>教学白板的云端课件，云端课件既可以在</w:t>
            </w:r>
            <w:r>
              <w:rPr>
                <w:rFonts w:cs="宋体" w:hint="eastAsia"/>
                <w:kern w:val="0"/>
                <w:sz w:val="24"/>
              </w:rPr>
              <w:t>Windows</w:t>
            </w:r>
            <w:r>
              <w:rPr>
                <w:rFonts w:cs="宋体" w:hint="eastAsia"/>
                <w:kern w:val="0"/>
                <w:sz w:val="24"/>
              </w:rPr>
              <w:t>下使用又可以在安卓系统下使用。</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内置电脑模块</w:t>
            </w:r>
            <w:r>
              <w:rPr>
                <w:rFonts w:cs="宋体" w:hint="eastAsia"/>
                <w:kern w:val="0"/>
                <w:sz w:val="24"/>
              </w:rPr>
              <w:t>1</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、采用标准</w:t>
            </w:r>
            <w:r>
              <w:rPr>
                <w:rFonts w:cs="宋体" w:hint="eastAsia"/>
                <w:kern w:val="0"/>
                <w:sz w:val="24"/>
              </w:rPr>
              <w:t>80</w:t>
            </w:r>
            <w:r>
              <w:rPr>
                <w:rFonts w:cs="宋体" w:hint="eastAsia"/>
                <w:kern w:val="0"/>
                <w:sz w:val="24"/>
              </w:rPr>
              <w:t>针</w:t>
            </w:r>
            <w:r>
              <w:rPr>
                <w:rFonts w:cs="宋体" w:hint="eastAsia"/>
                <w:kern w:val="0"/>
                <w:sz w:val="24"/>
              </w:rPr>
              <w:t>OPS-C</w:t>
            </w:r>
            <w:r>
              <w:rPr>
                <w:rFonts w:cs="宋体" w:hint="eastAsia"/>
                <w:kern w:val="0"/>
                <w:sz w:val="24"/>
              </w:rPr>
              <w:t>模块化电脑方案，向下抽拉式设计，具有固定装置确保</w:t>
            </w:r>
            <w:r>
              <w:rPr>
                <w:rFonts w:cs="宋体" w:hint="eastAsia"/>
                <w:kern w:val="0"/>
                <w:sz w:val="24"/>
              </w:rPr>
              <w:t>OPS</w:t>
            </w:r>
            <w:r>
              <w:rPr>
                <w:rFonts w:cs="宋体" w:hint="eastAsia"/>
                <w:kern w:val="0"/>
                <w:sz w:val="24"/>
              </w:rPr>
              <w:lastRenderedPageBreak/>
              <w:t>安全；</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、接口：整机非外扩展具备≥</w:t>
            </w:r>
            <w:r>
              <w:rPr>
                <w:rFonts w:cs="宋体" w:hint="eastAsia"/>
                <w:kern w:val="0"/>
                <w:sz w:val="24"/>
              </w:rPr>
              <w:t>4</w:t>
            </w:r>
            <w:r>
              <w:rPr>
                <w:rFonts w:cs="宋体" w:hint="eastAsia"/>
                <w:kern w:val="0"/>
                <w:sz w:val="24"/>
              </w:rPr>
              <w:t>个</w:t>
            </w:r>
            <w:r>
              <w:rPr>
                <w:rFonts w:cs="宋体" w:hint="eastAsia"/>
                <w:kern w:val="0"/>
                <w:sz w:val="24"/>
              </w:rPr>
              <w:t>USB</w:t>
            </w:r>
            <w:r>
              <w:rPr>
                <w:rFonts w:cs="宋体" w:hint="eastAsia"/>
                <w:kern w:val="0"/>
                <w:sz w:val="24"/>
              </w:rPr>
              <w:t>接口；具有独立非外扩展的视频输出接口：≥</w:t>
            </w:r>
            <w:r>
              <w:rPr>
                <w:rFonts w:cs="宋体" w:hint="eastAsia"/>
                <w:kern w:val="0"/>
                <w:sz w:val="24"/>
              </w:rPr>
              <w:t>1</w:t>
            </w:r>
            <w:r>
              <w:rPr>
                <w:rFonts w:cs="宋体" w:hint="eastAsia"/>
                <w:kern w:val="0"/>
                <w:sz w:val="24"/>
              </w:rPr>
              <w:t>路</w:t>
            </w:r>
            <w:r>
              <w:rPr>
                <w:rFonts w:cs="宋体" w:hint="eastAsia"/>
                <w:kern w:val="0"/>
                <w:sz w:val="24"/>
              </w:rPr>
              <w:t>HDMI</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w:t>
            </w:r>
            <w:r>
              <w:rPr>
                <w:rFonts w:cs="宋体" w:hint="eastAsia"/>
                <w:kern w:val="0"/>
                <w:sz w:val="24"/>
              </w:rPr>
              <w:t>CPU</w:t>
            </w:r>
            <w:r>
              <w:rPr>
                <w:rFonts w:cs="宋体" w:hint="eastAsia"/>
                <w:kern w:val="0"/>
                <w:sz w:val="24"/>
              </w:rPr>
              <w:t>不低于</w:t>
            </w:r>
            <w:r>
              <w:rPr>
                <w:rFonts w:cs="宋体" w:hint="eastAsia"/>
                <w:kern w:val="0"/>
                <w:sz w:val="24"/>
              </w:rPr>
              <w:t>8</w:t>
            </w:r>
            <w:r>
              <w:rPr>
                <w:rFonts w:cs="宋体" w:hint="eastAsia"/>
                <w:kern w:val="0"/>
                <w:sz w:val="24"/>
              </w:rPr>
              <w:t>核</w:t>
            </w:r>
            <w:r>
              <w:rPr>
                <w:rFonts w:cs="宋体" w:hint="eastAsia"/>
                <w:kern w:val="0"/>
                <w:sz w:val="24"/>
              </w:rPr>
              <w:t>8</w:t>
            </w:r>
            <w:r>
              <w:rPr>
                <w:rFonts w:cs="宋体" w:hint="eastAsia"/>
                <w:kern w:val="0"/>
                <w:sz w:val="24"/>
              </w:rPr>
              <w:t>线程，≥</w:t>
            </w:r>
            <w:r>
              <w:rPr>
                <w:rFonts w:cs="宋体" w:hint="eastAsia"/>
                <w:kern w:val="0"/>
                <w:sz w:val="24"/>
              </w:rPr>
              <w:t>2.7GHz</w:t>
            </w:r>
            <w:r>
              <w:rPr>
                <w:rFonts w:cs="宋体" w:hint="eastAsia"/>
                <w:kern w:val="0"/>
                <w:sz w:val="24"/>
              </w:rPr>
              <w:t>，内存≥</w:t>
            </w:r>
            <w:r>
              <w:rPr>
                <w:rFonts w:cs="宋体" w:hint="eastAsia"/>
                <w:kern w:val="0"/>
                <w:sz w:val="24"/>
              </w:rPr>
              <w:t>8G DDR4</w:t>
            </w:r>
            <w:r>
              <w:rPr>
                <w:rFonts w:cs="宋体" w:hint="eastAsia"/>
                <w:kern w:val="0"/>
                <w:sz w:val="24"/>
              </w:rPr>
              <w:t>，固态硬盘≥</w:t>
            </w:r>
            <w:r>
              <w:rPr>
                <w:rFonts w:cs="宋体" w:hint="eastAsia"/>
                <w:kern w:val="0"/>
                <w:sz w:val="24"/>
              </w:rPr>
              <w:t>256G</w:t>
            </w:r>
            <w:r>
              <w:rPr>
                <w:rFonts w:cs="宋体" w:hint="eastAsia"/>
                <w:kern w:val="0"/>
                <w:sz w:val="24"/>
              </w:rPr>
              <w:t>，需配置不低于</w:t>
            </w:r>
            <w:r>
              <w:rPr>
                <w:rFonts w:cs="宋体" w:hint="eastAsia"/>
                <w:kern w:val="0"/>
                <w:sz w:val="24"/>
              </w:rPr>
              <w:t>WIN10home</w:t>
            </w:r>
            <w:r>
              <w:rPr>
                <w:rFonts w:cs="宋体" w:hint="eastAsia"/>
                <w:kern w:val="0"/>
                <w:sz w:val="24"/>
              </w:rPr>
              <w:t>版操作系统。</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电子黑板</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rPr>
                <w:rFonts w:cs="宋体"/>
                <w:kern w:val="0"/>
                <w:sz w:val="24"/>
              </w:rPr>
            </w:pPr>
            <w:r>
              <w:rPr>
                <w:rFonts w:cs="宋体" w:hint="eastAsia"/>
                <w:kern w:val="0"/>
                <w:sz w:val="24"/>
              </w:rPr>
              <w:t>1</w:t>
            </w:r>
            <w:r>
              <w:rPr>
                <w:rFonts w:cs="宋体" w:hint="eastAsia"/>
                <w:kern w:val="0"/>
                <w:sz w:val="24"/>
              </w:rPr>
              <w:t>、侧边书写板尺寸≥</w:t>
            </w:r>
            <w:r>
              <w:rPr>
                <w:rFonts w:cs="宋体" w:hint="eastAsia"/>
                <w:kern w:val="0"/>
                <w:sz w:val="24"/>
              </w:rPr>
              <w:t>2000*1200</w:t>
            </w:r>
            <w:r>
              <w:rPr>
                <w:rFonts w:cs="宋体" w:hint="eastAsia"/>
                <w:kern w:val="0"/>
                <w:sz w:val="24"/>
              </w:rPr>
              <w:t>，可实现整块黑板统一屏幕书写。左右两侧副屏书写的内容可以进行保存、</w:t>
            </w:r>
            <w:proofErr w:type="gramStart"/>
            <w:r>
              <w:rPr>
                <w:rFonts w:cs="宋体" w:hint="eastAsia"/>
                <w:kern w:val="0"/>
                <w:sz w:val="24"/>
              </w:rPr>
              <w:t>扫码分享</w:t>
            </w:r>
            <w:proofErr w:type="gramEnd"/>
            <w:r>
              <w:rPr>
                <w:rFonts w:cs="宋体" w:hint="eastAsia"/>
                <w:kern w:val="0"/>
                <w:sz w:val="24"/>
              </w:rPr>
              <w:t>、拖拽到白板软件；</w:t>
            </w:r>
          </w:p>
          <w:p w:rsidR="003A5644" w:rsidRDefault="003A5644" w:rsidP="003A5644">
            <w:pPr>
              <w:widowControl/>
              <w:adjustRightInd w:val="0"/>
              <w:snapToGrid w:val="0"/>
              <w:rPr>
                <w:rFonts w:cs="宋体"/>
                <w:kern w:val="0"/>
                <w:sz w:val="24"/>
              </w:rPr>
            </w:pPr>
            <w:r>
              <w:rPr>
                <w:rFonts w:cs="宋体" w:hint="eastAsia"/>
                <w:kern w:val="0"/>
                <w:sz w:val="24"/>
              </w:rPr>
              <w:t>2</w:t>
            </w:r>
            <w:r>
              <w:rPr>
                <w:rFonts w:cs="宋体" w:hint="eastAsia"/>
                <w:kern w:val="0"/>
                <w:sz w:val="24"/>
              </w:rPr>
              <w:t>、可通过侧板按键一键调出记忆书写板，书写板可选择全屏书写模式或板中板两种书写形式；</w:t>
            </w:r>
          </w:p>
          <w:p w:rsidR="003A5644" w:rsidRDefault="003A5644" w:rsidP="003A5644">
            <w:pPr>
              <w:widowControl/>
              <w:adjustRightInd w:val="0"/>
              <w:snapToGrid w:val="0"/>
              <w:rPr>
                <w:rFonts w:cs="宋体"/>
                <w:kern w:val="0"/>
                <w:sz w:val="24"/>
              </w:rPr>
            </w:pPr>
            <w:r>
              <w:rPr>
                <w:rFonts w:cs="宋体" w:hint="eastAsia"/>
                <w:kern w:val="0"/>
                <w:sz w:val="24"/>
              </w:rPr>
              <w:t>3</w:t>
            </w:r>
            <w:r>
              <w:rPr>
                <w:rFonts w:cs="宋体" w:hint="eastAsia"/>
                <w:kern w:val="0"/>
                <w:sz w:val="24"/>
              </w:rPr>
              <w:t>、书写</w:t>
            </w:r>
            <w:proofErr w:type="gramStart"/>
            <w:r>
              <w:rPr>
                <w:rFonts w:cs="宋体" w:hint="eastAsia"/>
                <w:kern w:val="0"/>
                <w:sz w:val="24"/>
              </w:rPr>
              <w:t>板支持</w:t>
            </w:r>
            <w:proofErr w:type="gramEnd"/>
            <w:r>
              <w:rPr>
                <w:rFonts w:cs="宋体" w:hint="eastAsia"/>
                <w:kern w:val="0"/>
                <w:sz w:val="24"/>
              </w:rPr>
              <w:t>多种擦除方式，包括橡皮擦除，点擦除，区域擦除，清页，对象擦除等，方便老师教学中使用；</w:t>
            </w:r>
            <w:r>
              <w:rPr>
                <w:rFonts w:cs="宋体" w:hint="eastAsia"/>
                <w:kern w:val="0"/>
                <w:sz w:val="24"/>
              </w:rPr>
              <w:t xml:space="preserve"> </w:t>
            </w:r>
          </w:p>
          <w:p w:rsidR="003A5644" w:rsidRDefault="003A5644" w:rsidP="003A5644">
            <w:pPr>
              <w:widowControl/>
              <w:adjustRightInd w:val="0"/>
              <w:snapToGrid w:val="0"/>
              <w:rPr>
                <w:rFonts w:cs="宋体"/>
                <w:kern w:val="0"/>
                <w:sz w:val="24"/>
              </w:rPr>
            </w:pPr>
            <w:r>
              <w:rPr>
                <w:rFonts w:cs="宋体" w:hint="eastAsia"/>
                <w:kern w:val="0"/>
                <w:sz w:val="24"/>
              </w:rPr>
              <w:t>4</w:t>
            </w:r>
            <w:r>
              <w:rPr>
                <w:rFonts w:cs="宋体" w:hint="eastAsia"/>
                <w:kern w:val="0"/>
                <w:sz w:val="24"/>
              </w:rPr>
              <w:t>、为了便于管理，书写的内容支持以</w:t>
            </w:r>
            <w:r>
              <w:rPr>
                <w:rFonts w:cs="宋体" w:hint="eastAsia"/>
                <w:kern w:val="0"/>
                <w:sz w:val="24"/>
              </w:rPr>
              <w:t>png</w:t>
            </w:r>
            <w:r>
              <w:rPr>
                <w:rFonts w:cs="宋体" w:hint="eastAsia"/>
                <w:kern w:val="0"/>
                <w:sz w:val="24"/>
              </w:rPr>
              <w:t>图片的形式导出，保存在本地文件夹中；</w:t>
            </w:r>
          </w:p>
          <w:p w:rsidR="003A5644" w:rsidRDefault="003A5644" w:rsidP="003A5644">
            <w:pPr>
              <w:widowControl/>
              <w:adjustRightInd w:val="0"/>
              <w:snapToGrid w:val="0"/>
              <w:rPr>
                <w:rFonts w:cs="宋体"/>
                <w:kern w:val="0"/>
                <w:sz w:val="24"/>
              </w:rPr>
            </w:pPr>
            <w:r>
              <w:rPr>
                <w:rFonts w:cs="宋体" w:hint="eastAsia"/>
                <w:kern w:val="0"/>
                <w:sz w:val="24"/>
              </w:rPr>
              <w:t>5</w:t>
            </w:r>
            <w:r>
              <w:rPr>
                <w:rFonts w:cs="宋体" w:hint="eastAsia"/>
                <w:kern w:val="0"/>
                <w:sz w:val="24"/>
              </w:rPr>
              <w:t>、书写板书内容</w:t>
            </w:r>
            <w:proofErr w:type="gramStart"/>
            <w:r>
              <w:rPr>
                <w:rFonts w:cs="宋体" w:hint="eastAsia"/>
                <w:kern w:val="0"/>
                <w:sz w:val="24"/>
              </w:rPr>
              <w:t>支持扫码带走</w:t>
            </w:r>
            <w:proofErr w:type="gramEnd"/>
            <w:r>
              <w:rPr>
                <w:rFonts w:cs="宋体" w:hint="eastAsia"/>
                <w:kern w:val="0"/>
                <w:sz w:val="24"/>
              </w:rPr>
              <w:t>，可将课件内容保存在手机中方便随时查阅；</w:t>
            </w:r>
          </w:p>
          <w:p w:rsidR="003A5644" w:rsidRDefault="003A5644" w:rsidP="003A5644">
            <w:pPr>
              <w:widowControl/>
              <w:adjustRightInd w:val="0"/>
              <w:snapToGrid w:val="0"/>
              <w:rPr>
                <w:rFonts w:cs="宋体"/>
                <w:kern w:val="0"/>
                <w:sz w:val="24"/>
              </w:rPr>
            </w:pPr>
            <w:r>
              <w:rPr>
                <w:rFonts w:cs="宋体" w:hint="eastAsia"/>
                <w:kern w:val="0"/>
                <w:sz w:val="24"/>
              </w:rPr>
              <w:t>6</w:t>
            </w:r>
            <w:r>
              <w:rPr>
                <w:rFonts w:cs="宋体" w:hint="eastAsia"/>
                <w:kern w:val="0"/>
                <w:sz w:val="24"/>
              </w:rPr>
              <w:t>、方便老师快捷使用：老师可通过板中板书写板快捷按键或通过两侧</w:t>
            </w:r>
            <w:proofErr w:type="gramStart"/>
            <w:r>
              <w:rPr>
                <w:rFonts w:cs="宋体" w:hint="eastAsia"/>
                <w:kern w:val="0"/>
                <w:sz w:val="24"/>
              </w:rPr>
              <w:t>书写板丝印</w:t>
            </w:r>
            <w:proofErr w:type="gramEnd"/>
            <w:r>
              <w:rPr>
                <w:rFonts w:cs="宋体" w:hint="eastAsia"/>
                <w:kern w:val="0"/>
                <w:sz w:val="24"/>
              </w:rPr>
              <w:t>按键一键收起书写板；</w:t>
            </w:r>
          </w:p>
          <w:p w:rsidR="003A5644" w:rsidRDefault="003A5644" w:rsidP="003A5644">
            <w:pPr>
              <w:widowControl/>
              <w:adjustRightInd w:val="0"/>
              <w:snapToGrid w:val="0"/>
              <w:rPr>
                <w:rFonts w:cs="宋体"/>
                <w:kern w:val="0"/>
                <w:sz w:val="24"/>
              </w:rPr>
            </w:pPr>
            <w:r>
              <w:rPr>
                <w:rFonts w:cs="宋体" w:hint="eastAsia"/>
                <w:kern w:val="0"/>
                <w:sz w:val="24"/>
              </w:rPr>
              <w:t>7</w:t>
            </w:r>
            <w:r>
              <w:rPr>
                <w:rFonts w:cs="宋体" w:hint="eastAsia"/>
                <w:kern w:val="0"/>
                <w:sz w:val="24"/>
              </w:rPr>
              <w:t>、书写的内容可进行选中，拖拽，放大及缩小等操作。</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■辅助显示屏</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、液晶屏幕尺寸：≥</w:t>
            </w:r>
            <w:r>
              <w:rPr>
                <w:rFonts w:cs="宋体" w:hint="eastAsia"/>
                <w:kern w:val="0"/>
                <w:sz w:val="24"/>
              </w:rPr>
              <w:t>55</w:t>
            </w:r>
            <w:r>
              <w:rPr>
                <w:rFonts w:cs="宋体" w:hint="eastAsia"/>
                <w:kern w:val="0"/>
                <w:sz w:val="24"/>
              </w:rPr>
              <w:t>英寸；</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、分辨率：支持</w:t>
            </w:r>
            <w:r>
              <w:rPr>
                <w:rFonts w:cs="宋体" w:hint="eastAsia"/>
                <w:kern w:val="0"/>
                <w:sz w:val="24"/>
              </w:rPr>
              <w:t>4K</w:t>
            </w:r>
            <w:r>
              <w:rPr>
                <w:rFonts w:cs="宋体" w:hint="eastAsia"/>
                <w:kern w:val="0"/>
                <w:sz w:val="24"/>
              </w:rPr>
              <w:t>，≥</w:t>
            </w:r>
            <w:r>
              <w:rPr>
                <w:rFonts w:cs="宋体" w:hint="eastAsia"/>
                <w:kern w:val="0"/>
                <w:sz w:val="24"/>
              </w:rPr>
              <w:t>3840</w:t>
            </w:r>
            <w:r>
              <w:rPr>
                <w:rFonts w:cs="宋体" w:hint="eastAsia"/>
                <w:kern w:val="0"/>
                <w:sz w:val="24"/>
              </w:rPr>
              <w:t>×</w:t>
            </w:r>
            <w:r>
              <w:rPr>
                <w:rFonts w:cs="宋体" w:hint="eastAsia"/>
                <w:kern w:val="0"/>
                <w:sz w:val="24"/>
              </w:rPr>
              <w:t>2160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、支持格式：</w:t>
            </w:r>
          </w:p>
          <w:p w:rsidR="003A5644" w:rsidRDefault="003A5644" w:rsidP="003A5644">
            <w:pPr>
              <w:widowControl/>
              <w:adjustRightInd w:val="0"/>
              <w:snapToGrid w:val="0"/>
              <w:jc w:val="left"/>
              <w:rPr>
                <w:rFonts w:cs="宋体"/>
                <w:kern w:val="0"/>
                <w:sz w:val="24"/>
              </w:rPr>
            </w:pPr>
            <w:r>
              <w:rPr>
                <w:rFonts w:cs="宋体" w:hint="eastAsia"/>
                <w:kern w:val="0"/>
                <w:sz w:val="24"/>
              </w:rPr>
              <w:t>AVCHD/MP4/AVI(MotinJpeg)/MOV/WMV/MKV/RMVB/WEBM/3GPP/MP3/WMA/WAV/FLAC/JPEG</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、输入接口：</w:t>
            </w:r>
            <w:r>
              <w:rPr>
                <w:rFonts w:cs="宋体" w:hint="eastAsia"/>
                <w:kern w:val="0"/>
                <w:sz w:val="24"/>
              </w:rPr>
              <w:t>USB/ HDMI/</w:t>
            </w:r>
            <w:r>
              <w:rPr>
                <w:rFonts w:cs="宋体" w:hint="eastAsia"/>
                <w:kern w:val="0"/>
                <w:sz w:val="24"/>
              </w:rPr>
              <w:t>分量输入</w:t>
            </w:r>
            <w:r>
              <w:rPr>
                <w:rFonts w:cs="宋体" w:hint="eastAsia"/>
                <w:kern w:val="0"/>
                <w:sz w:val="24"/>
              </w:rPr>
              <w:t>/</w:t>
            </w:r>
            <w:r>
              <w:rPr>
                <w:rFonts w:cs="宋体" w:hint="eastAsia"/>
                <w:kern w:val="0"/>
                <w:sz w:val="24"/>
              </w:rPr>
              <w:t>视频输入；</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、输出接口：</w:t>
            </w:r>
            <w:r>
              <w:rPr>
                <w:rFonts w:cs="宋体" w:hint="eastAsia"/>
                <w:kern w:val="0"/>
                <w:sz w:val="24"/>
              </w:rPr>
              <w:t>HDMI/</w:t>
            </w:r>
            <w:r>
              <w:rPr>
                <w:rFonts w:cs="宋体" w:hint="eastAsia"/>
                <w:kern w:val="0"/>
                <w:sz w:val="24"/>
              </w:rPr>
              <w:t>音频输出（</w:t>
            </w:r>
            <w:r>
              <w:rPr>
                <w:rFonts w:cs="宋体" w:hint="eastAsia"/>
                <w:kern w:val="0"/>
                <w:sz w:val="24"/>
              </w:rPr>
              <w:t>3.5mm)/LAN</w:t>
            </w:r>
            <w:r>
              <w:rPr>
                <w:rFonts w:cs="宋体" w:hint="eastAsia"/>
                <w:kern w:val="0"/>
                <w:sz w:val="24"/>
              </w:rPr>
              <w:t>（局域网）。</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9</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吊装支架</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、配套用辅助显示屏吊装支架；</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、可伸长≥</w:t>
            </w:r>
            <w:r>
              <w:rPr>
                <w:rFonts w:cs="宋体" w:hint="eastAsia"/>
                <w:kern w:val="0"/>
                <w:sz w:val="24"/>
              </w:rPr>
              <w:t>2</w:t>
            </w:r>
            <w:r>
              <w:rPr>
                <w:rFonts w:cs="宋体" w:hint="eastAsia"/>
                <w:kern w:val="0"/>
                <w:sz w:val="24"/>
              </w:rPr>
              <w:t>米；支持</w:t>
            </w:r>
            <w:r>
              <w:rPr>
                <w:rFonts w:cs="宋体" w:hint="eastAsia"/>
                <w:kern w:val="0"/>
                <w:sz w:val="24"/>
              </w:rPr>
              <w:t>360</w:t>
            </w:r>
            <w:r>
              <w:rPr>
                <w:rFonts w:cs="宋体" w:hint="eastAsia"/>
                <w:kern w:val="0"/>
                <w:sz w:val="24"/>
              </w:rPr>
              <w:t>°旋转；</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、承重：≥</w:t>
            </w:r>
            <w:r>
              <w:rPr>
                <w:rFonts w:cs="宋体" w:hint="eastAsia"/>
                <w:kern w:val="0"/>
                <w:sz w:val="24"/>
              </w:rPr>
              <w:t>60KG</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9</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课堂教学实录</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一、转写功能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、支持汉语、英语、俄语的连续语音识别与转写功能；</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2</w:t>
            </w:r>
            <w:r>
              <w:rPr>
                <w:rFonts w:cs="宋体" w:hint="eastAsia"/>
                <w:kern w:val="0"/>
                <w:sz w:val="24"/>
              </w:rPr>
              <w:t>、支持汉语与英语、俄语实时互译功能；</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、中文转写准确率不低于</w:t>
            </w:r>
            <w:r>
              <w:rPr>
                <w:rFonts w:cs="宋体" w:hint="eastAsia"/>
                <w:kern w:val="0"/>
                <w:sz w:val="24"/>
              </w:rPr>
              <w:t>96%</w:t>
            </w:r>
            <w:r>
              <w:rPr>
                <w:rFonts w:cs="宋体" w:hint="eastAsia"/>
                <w:kern w:val="0"/>
                <w:sz w:val="24"/>
              </w:rPr>
              <w:t>，英文转写准确率不低于</w:t>
            </w:r>
            <w:r>
              <w:rPr>
                <w:rFonts w:cs="宋体" w:hint="eastAsia"/>
                <w:kern w:val="0"/>
                <w:sz w:val="24"/>
              </w:rPr>
              <w:t>96%</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、具有文本顺滑、标点识别、自然语言处理、语气词过滤能力，能够让识别结果更加准确，语气词和重复词自动过滤，以保证文稿的规范性；</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、系统转写翻译交互响应时间需≤</w:t>
            </w:r>
            <w:r>
              <w:rPr>
                <w:rFonts w:cs="宋体" w:hint="eastAsia"/>
                <w:kern w:val="0"/>
                <w:sz w:val="24"/>
              </w:rPr>
              <w:t>200ms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二、字幕功能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、支持开始录制前切换转写的字幕语种，转写字幕支持选择切换成中文、英文、俄文、中英混合的语种识别模式；</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、支持在开始录制前设置翻译字幕语种，当转写字幕为中文、中英混合时翻译字幕可以选择英文、俄文语种。转写字幕为英文、俄文的时候翻译字幕可以选择中文的语种；</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、支持选择是否需要上屏展示，支持转写、翻译字幕单独或者同时上屏展示；</w:t>
            </w:r>
          </w:p>
          <w:p w:rsidR="003A5644" w:rsidRDefault="003A5644" w:rsidP="003A5644">
            <w:pPr>
              <w:widowControl/>
              <w:adjustRightInd w:val="0"/>
              <w:snapToGrid w:val="0"/>
              <w:jc w:val="left"/>
              <w:rPr>
                <w:rFonts w:cs="宋体"/>
                <w:kern w:val="0"/>
                <w:sz w:val="24"/>
              </w:rPr>
            </w:pPr>
            <w:r>
              <w:rPr>
                <w:rFonts w:cs="宋体" w:hint="eastAsia"/>
                <w:kern w:val="0"/>
                <w:sz w:val="24"/>
              </w:rPr>
              <w:t>三、系统录制功能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、支持教师录制的课程独立存储于教师个人账号下。不同账号间的数据进行隔离，保证数据安全性和私密性；</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、系统应支持录制开始后，显示</w:t>
            </w:r>
            <w:r>
              <w:rPr>
                <w:rFonts w:cs="宋体" w:hint="eastAsia"/>
                <w:kern w:val="0"/>
                <w:sz w:val="24"/>
              </w:rPr>
              <w:t>3</w:t>
            </w:r>
            <w:r>
              <w:rPr>
                <w:rFonts w:cs="宋体" w:hint="eastAsia"/>
                <w:kern w:val="0"/>
                <w:sz w:val="24"/>
              </w:rPr>
              <w:t>秒倒计时，避免无效画面被录制；</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、支持用户通过软件一键开启或</w:t>
            </w:r>
            <w:proofErr w:type="gramStart"/>
            <w:r>
              <w:rPr>
                <w:rFonts w:cs="宋体" w:hint="eastAsia"/>
                <w:kern w:val="0"/>
                <w:sz w:val="24"/>
              </w:rPr>
              <w:t>结束微课录制</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、支持同时录制系统和麦克风声音，也可以选择单独录制麦克风或者系统声音；</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、支持根据场景需要灵活设置字幕条的位置、宽高、字幕条透明度、文字的字体、字幕条的显示</w:t>
            </w:r>
            <w:r>
              <w:rPr>
                <w:rFonts w:cs="宋体" w:hint="eastAsia"/>
                <w:kern w:val="0"/>
                <w:sz w:val="24"/>
              </w:rPr>
              <w:t>/</w:t>
            </w:r>
            <w:r>
              <w:rPr>
                <w:rFonts w:cs="宋体" w:hint="eastAsia"/>
                <w:kern w:val="0"/>
                <w:sz w:val="24"/>
              </w:rPr>
              <w:t>隐藏状态；支持全屏显示字幕；</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、支持结束课程录制时屏幕页面出现二维码，学生可扫码查看课程视频、教师口水稿及对应翻译内容；</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、支持结束录制的课程自动上传至云端形成教师个人</w:t>
            </w:r>
            <w:proofErr w:type="gramStart"/>
            <w:r>
              <w:rPr>
                <w:rFonts w:cs="宋体" w:hint="eastAsia"/>
                <w:kern w:val="0"/>
                <w:sz w:val="24"/>
              </w:rPr>
              <w:t>微课库</w:t>
            </w:r>
            <w:proofErr w:type="gramEnd"/>
            <w:r>
              <w:rPr>
                <w:rFonts w:cs="宋体" w:hint="eastAsia"/>
                <w:kern w:val="0"/>
                <w:sz w:val="24"/>
              </w:rPr>
              <w:t>，支持断点续传；</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w:t>
            </w:r>
            <w:proofErr w:type="gramStart"/>
            <w:r>
              <w:rPr>
                <w:rFonts w:cs="宋体" w:hint="eastAsia"/>
                <w:kern w:val="0"/>
                <w:sz w:val="24"/>
              </w:rPr>
              <w:t>支持微课分享</w:t>
            </w:r>
            <w:proofErr w:type="gramEnd"/>
            <w:r>
              <w:rPr>
                <w:rFonts w:cs="宋体" w:hint="eastAsia"/>
                <w:kern w:val="0"/>
                <w:sz w:val="24"/>
              </w:rPr>
              <w:t>教师可自主选择是否分享到学校、其他教师或公开链接；</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、支持实录课程中自动提取出转写文字关键词并形成课程关键词展示在字幕区域；</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10</w:t>
            </w:r>
            <w:r>
              <w:rPr>
                <w:rFonts w:cs="宋体" w:hint="eastAsia"/>
                <w:kern w:val="0"/>
                <w:sz w:val="24"/>
              </w:rPr>
              <w:t>、支持实录课程中在同一页面展示实录视频</w:t>
            </w:r>
            <w:r>
              <w:rPr>
                <w:rFonts w:cs="宋体" w:hint="eastAsia"/>
                <w:kern w:val="0"/>
                <w:sz w:val="24"/>
              </w:rPr>
              <w:t>+</w:t>
            </w:r>
            <w:r>
              <w:rPr>
                <w:rFonts w:cs="宋体" w:hint="eastAsia"/>
                <w:kern w:val="0"/>
                <w:sz w:val="24"/>
              </w:rPr>
              <w:t>文本（教师口水稿）</w:t>
            </w:r>
            <w:r>
              <w:rPr>
                <w:rFonts w:cs="宋体" w:hint="eastAsia"/>
                <w:kern w:val="0"/>
                <w:sz w:val="24"/>
              </w:rPr>
              <w:t>+</w:t>
            </w:r>
            <w:r>
              <w:rPr>
                <w:rFonts w:cs="宋体" w:hint="eastAsia"/>
                <w:kern w:val="0"/>
                <w:sz w:val="24"/>
              </w:rPr>
              <w:t>关键帧，支持通过搜索框输入文字的形式进行定位搜索；点击文本区域、关键帧、关键要点标识等方式快速精准定位对应视频内容；</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、系统支持通过图片智能比对技术，对教师任意授课内容（包括</w:t>
            </w:r>
            <w:r>
              <w:rPr>
                <w:rFonts w:cs="宋体" w:hint="eastAsia"/>
                <w:kern w:val="0"/>
                <w:sz w:val="24"/>
              </w:rPr>
              <w:t>PPT</w:t>
            </w:r>
            <w:r>
              <w:rPr>
                <w:rFonts w:cs="宋体" w:hint="eastAsia"/>
                <w:kern w:val="0"/>
                <w:sz w:val="24"/>
              </w:rPr>
              <w:t>、</w:t>
            </w:r>
            <w:r>
              <w:rPr>
                <w:rFonts w:cs="宋体" w:hint="eastAsia"/>
                <w:kern w:val="0"/>
                <w:sz w:val="24"/>
              </w:rPr>
              <w:t>WORD</w:t>
            </w:r>
            <w:r>
              <w:rPr>
                <w:rFonts w:cs="宋体" w:hint="eastAsia"/>
                <w:kern w:val="0"/>
                <w:sz w:val="24"/>
              </w:rPr>
              <w:t>、视频等）的关键帧的自动提取。关键</w:t>
            </w:r>
            <w:proofErr w:type="gramStart"/>
            <w:r>
              <w:rPr>
                <w:rFonts w:cs="宋体" w:hint="eastAsia"/>
                <w:kern w:val="0"/>
                <w:sz w:val="24"/>
              </w:rPr>
              <w:t>帧</w:t>
            </w:r>
            <w:proofErr w:type="gramEnd"/>
            <w:r>
              <w:rPr>
                <w:rFonts w:cs="宋体" w:hint="eastAsia"/>
                <w:kern w:val="0"/>
                <w:sz w:val="24"/>
              </w:rPr>
              <w:t>检出率≥</w:t>
            </w:r>
            <w:r>
              <w:rPr>
                <w:rFonts w:cs="宋体" w:hint="eastAsia"/>
                <w:kern w:val="0"/>
                <w:sz w:val="24"/>
              </w:rPr>
              <w:t>90%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四、系统设置功能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、字幕设置：支持选择字幕</w:t>
            </w:r>
            <w:proofErr w:type="gramStart"/>
            <w:r>
              <w:rPr>
                <w:rFonts w:cs="宋体" w:hint="eastAsia"/>
                <w:kern w:val="0"/>
                <w:sz w:val="24"/>
              </w:rPr>
              <w:t>条展开</w:t>
            </w:r>
            <w:proofErr w:type="gramEnd"/>
            <w:r>
              <w:rPr>
                <w:rFonts w:cs="宋体" w:hint="eastAsia"/>
                <w:kern w:val="0"/>
                <w:sz w:val="24"/>
              </w:rPr>
              <w:t>或收起，选择字幕</w:t>
            </w:r>
            <w:proofErr w:type="gramStart"/>
            <w:r>
              <w:rPr>
                <w:rFonts w:cs="宋体" w:hint="eastAsia"/>
                <w:kern w:val="0"/>
                <w:sz w:val="24"/>
              </w:rPr>
              <w:t>条是否</w:t>
            </w:r>
            <w:proofErr w:type="gramEnd"/>
            <w:r>
              <w:rPr>
                <w:rFonts w:cs="宋体" w:hint="eastAsia"/>
                <w:kern w:val="0"/>
                <w:sz w:val="24"/>
              </w:rPr>
              <w:t>置顶，字幕</w:t>
            </w:r>
            <w:proofErr w:type="gramStart"/>
            <w:r>
              <w:rPr>
                <w:rFonts w:cs="宋体" w:hint="eastAsia"/>
                <w:kern w:val="0"/>
                <w:sz w:val="24"/>
              </w:rPr>
              <w:t>条展示</w:t>
            </w:r>
            <w:proofErr w:type="gramEnd"/>
            <w:r>
              <w:rPr>
                <w:rFonts w:cs="宋体" w:hint="eastAsia"/>
                <w:kern w:val="0"/>
                <w:sz w:val="24"/>
              </w:rPr>
              <w:t>语种（包括中文、英文、俄文、中英混合等），支持选择双语模式下字幕展示形式，选择字幕字体、字体大小、字体颜色，支持设置字幕</w:t>
            </w:r>
            <w:proofErr w:type="gramStart"/>
            <w:r>
              <w:rPr>
                <w:rFonts w:cs="宋体" w:hint="eastAsia"/>
                <w:kern w:val="0"/>
                <w:sz w:val="24"/>
              </w:rPr>
              <w:t>条背景</w:t>
            </w:r>
            <w:proofErr w:type="gramEnd"/>
            <w:r>
              <w:rPr>
                <w:rFonts w:cs="宋体" w:hint="eastAsia"/>
                <w:kern w:val="0"/>
                <w:sz w:val="24"/>
              </w:rPr>
              <w:t>透明度；</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录制设置：支持录制麦克风切换，选择画面源，支持全屏录制，录制视频质量（应包括流畅、标清、高清、超清）及转写模式（混音模式、麦克风模系统音模式；支持设置录制结束是否显示二维码，是否自动保存；</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、专业词库：支持教师添加专业专有名词或同步系统课程知识库到专业词库，以提升转写识别准确率，添加后应立即生效；</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、文件存储：应支持选择文件缓存位置、视频录制默认最长支持</w:t>
            </w:r>
            <w:r>
              <w:rPr>
                <w:rFonts w:cs="宋体" w:hint="eastAsia"/>
                <w:kern w:val="0"/>
                <w:sz w:val="24"/>
              </w:rPr>
              <w:t>2</w:t>
            </w:r>
            <w:r>
              <w:rPr>
                <w:rFonts w:cs="宋体" w:hint="eastAsia"/>
                <w:kern w:val="0"/>
                <w:sz w:val="24"/>
              </w:rPr>
              <w:t>小时录制，可以修改</w:t>
            </w:r>
            <w:r>
              <w:rPr>
                <w:rFonts w:cs="宋体" w:hint="eastAsia"/>
                <w:kern w:val="0"/>
                <w:sz w:val="24"/>
              </w:rPr>
              <w:t>4</w:t>
            </w:r>
            <w:r>
              <w:rPr>
                <w:rFonts w:cs="宋体" w:hint="eastAsia"/>
                <w:kern w:val="0"/>
                <w:sz w:val="24"/>
              </w:rPr>
              <w:t>小时或</w:t>
            </w:r>
            <w:r>
              <w:rPr>
                <w:rFonts w:cs="宋体" w:hint="eastAsia"/>
                <w:kern w:val="0"/>
                <w:sz w:val="24"/>
              </w:rPr>
              <w:t>8</w:t>
            </w:r>
            <w:r>
              <w:rPr>
                <w:rFonts w:cs="宋体" w:hint="eastAsia"/>
                <w:kern w:val="0"/>
                <w:sz w:val="24"/>
              </w:rPr>
              <w:t>小时录制时长。</w:t>
            </w:r>
          </w:p>
          <w:p w:rsidR="003A5644" w:rsidRDefault="003A5644" w:rsidP="003A5644">
            <w:pPr>
              <w:widowControl/>
              <w:adjustRightInd w:val="0"/>
              <w:snapToGrid w:val="0"/>
              <w:jc w:val="left"/>
              <w:rPr>
                <w:rFonts w:cs="宋体"/>
                <w:kern w:val="0"/>
                <w:sz w:val="24"/>
              </w:rPr>
            </w:pPr>
            <w:r>
              <w:rPr>
                <w:rFonts w:cs="宋体" w:hint="eastAsia"/>
                <w:kern w:val="0"/>
                <w:sz w:val="24"/>
              </w:rPr>
              <w:t>五、</w:t>
            </w:r>
            <w:proofErr w:type="gramStart"/>
            <w:r>
              <w:rPr>
                <w:rFonts w:cs="宋体" w:hint="eastAsia"/>
                <w:kern w:val="0"/>
                <w:sz w:val="24"/>
              </w:rPr>
              <w:t>个人微课管理</w:t>
            </w:r>
            <w:proofErr w:type="gramEnd"/>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、支持教师将录制好的课程进行标签打点、视频重命名、移动到其他文件夹、</w:t>
            </w:r>
            <w:proofErr w:type="gramStart"/>
            <w:r>
              <w:rPr>
                <w:rFonts w:cs="宋体" w:hint="eastAsia"/>
                <w:kern w:val="0"/>
                <w:sz w:val="24"/>
              </w:rPr>
              <w:t>删除微课等</w:t>
            </w:r>
            <w:proofErr w:type="gramEnd"/>
            <w:r>
              <w:rPr>
                <w:rFonts w:cs="宋体" w:hint="eastAsia"/>
                <w:kern w:val="0"/>
                <w:sz w:val="24"/>
              </w:rPr>
              <w:t>管理功能；</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、支持手动给视频打点，可以选择视频某一个关键</w:t>
            </w:r>
            <w:proofErr w:type="gramStart"/>
            <w:r>
              <w:rPr>
                <w:rFonts w:cs="宋体" w:hint="eastAsia"/>
                <w:kern w:val="0"/>
                <w:sz w:val="24"/>
              </w:rPr>
              <w:t>帧</w:t>
            </w:r>
            <w:proofErr w:type="gramEnd"/>
            <w:r>
              <w:rPr>
                <w:rFonts w:cs="宋体" w:hint="eastAsia"/>
                <w:kern w:val="0"/>
                <w:sz w:val="24"/>
              </w:rPr>
              <w:t>设置知识点标签、重难点标签和笔记内容；</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、支持录制好课程内容视频视图播放、图文视图播放，视频视图播放时应支持</w:t>
            </w:r>
            <w:proofErr w:type="gramStart"/>
            <w:r>
              <w:rPr>
                <w:rFonts w:cs="宋体" w:hint="eastAsia"/>
                <w:kern w:val="0"/>
                <w:sz w:val="24"/>
              </w:rPr>
              <w:t>倍</w:t>
            </w:r>
            <w:proofErr w:type="gramEnd"/>
            <w:r>
              <w:rPr>
                <w:rFonts w:cs="宋体" w:hint="eastAsia"/>
                <w:kern w:val="0"/>
                <w:sz w:val="24"/>
              </w:rPr>
              <w:t>速播放（</w:t>
            </w:r>
            <w:proofErr w:type="gramStart"/>
            <w:r>
              <w:rPr>
                <w:rFonts w:cs="宋体" w:hint="eastAsia"/>
                <w:kern w:val="0"/>
                <w:sz w:val="24"/>
              </w:rPr>
              <w:t>倍</w:t>
            </w:r>
            <w:proofErr w:type="gramEnd"/>
            <w:r>
              <w:rPr>
                <w:rFonts w:cs="宋体" w:hint="eastAsia"/>
                <w:kern w:val="0"/>
                <w:sz w:val="24"/>
              </w:rPr>
              <w:t>速可选择</w:t>
            </w:r>
            <w:r>
              <w:rPr>
                <w:rFonts w:cs="宋体" w:hint="eastAsia"/>
                <w:kern w:val="0"/>
                <w:sz w:val="24"/>
              </w:rPr>
              <w:t>0.5\0.75\1\1.25\1.5\2</w:t>
            </w:r>
            <w:r>
              <w:rPr>
                <w:rFonts w:cs="宋体" w:hint="eastAsia"/>
                <w:kern w:val="0"/>
                <w:sz w:val="24"/>
              </w:rPr>
              <w:t>倍速）、选择播放视频的声音大小、全屏展示播放；</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、支持课程内容下载功能，支持下载视频文件、下载字幕、下载音频，下载视频时</w:t>
            </w:r>
            <w:r>
              <w:rPr>
                <w:rFonts w:cs="宋体" w:hint="eastAsia"/>
                <w:kern w:val="0"/>
                <w:sz w:val="24"/>
              </w:rPr>
              <w:lastRenderedPageBreak/>
              <w:t>可以选择下载的视频范围。</w:t>
            </w:r>
          </w:p>
          <w:p w:rsidR="003A5644" w:rsidRDefault="003A5644" w:rsidP="003A5644">
            <w:pPr>
              <w:widowControl/>
              <w:adjustRightInd w:val="0"/>
              <w:snapToGrid w:val="0"/>
              <w:jc w:val="left"/>
              <w:rPr>
                <w:rFonts w:cs="宋体"/>
                <w:kern w:val="0"/>
                <w:sz w:val="24"/>
              </w:rPr>
            </w:pPr>
            <w:r>
              <w:rPr>
                <w:rFonts w:cs="宋体" w:hint="eastAsia"/>
                <w:kern w:val="0"/>
                <w:sz w:val="24"/>
              </w:rPr>
              <w:t>六、</w:t>
            </w:r>
            <w:proofErr w:type="gramStart"/>
            <w:r>
              <w:rPr>
                <w:rFonts w:cs="宋体" w:hint="eastAsia"/>
                <w:kern w:val="0"/>
                <w:sz w:val="24"/>
              </w:rPr>
              <w:t>微课资源管理</w:t>
            </w:r>
            <w:proofErr w:type="gramEnd"/>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proofErr w:type="gramStart"/>
            <w:r>
              <w:rPr>
                <w:rFonts w:cs="宋体" w:hint="eastAsia"/>
                <w:kern w:val="0"/>
                <w:sz w:val="24"/>
              </w:rPr>
              <w:t>微课管理</w:t>
            </w:r>
            <w:proofErr w:type="gramEnd"/>
            <w:r>
              <w:rPr>
                <w:rFonts w:cs="宋体" w:hint="eastAsia"/>
                <w:kern w:val="0"/>
                <w:sz w:val="24"/>
              </w:rPr>
              <w:t>：支持录制结束后，院校的管理员在后台查看对应院系和学校全部</w:t>
            </w:r>
            <w:proofErr w:type="gramStart"/>
            <w:r>
              <w:rPr>
                <w:rFonts w:cs="宋体" w:hint="eastAsia"/>
                <w:kern w:val="0"/>
                <w:sz w:val="24"/>
              </w:rPr>
              <w:t>的微课资源</w:t>
            </w:r>
            <w:proofErr w:type="gramEnd"/>
            <w:r>
              <w:rPr>
                <w:rFonts w:cs="宋体" w:hint="eastAsia"/>
                <w:kern w:val="0"/>
                <w:sz w:val="24"/>
              </w:rPr>
              <w:t>。同时支持教师自己</w:t>
            </w:r>
            <w:proofErr w:type="gramStart"/>
            <w:r>
              <w:rPr>
                <w:rFonts w:cs="宋体" w:hint="eastAsia"/>
                <w:kern w:val="0"/>
                <w:sz w:val="24"/>
              </w:rPr>
              <w:t>的微课分享</w:t>
            </w:r>
            <w:proofErr w:type="gramEnd"/>
            <w:r>
              <w:rPr>
                <w:rFonts w:cs="宋体" w:hint="eastAsia"/>
                <w:kern w:val="0"/>
                <w:sz w:val="24"/>
              </w:rPr>
              <w:t>到学校课程中心、分享给其他教师或公开链接分享；</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、支持学校管理员和学院管理员对全校</w:t>
            </w:r>
            <w:r>
              <w:rPr>
                <w:rFonts w:cs="宋体" w:hint="eastAsia"/>
                <w:kern w:val="0"/>
                <w:sz w:val="24"/>
              </w:rPr>
              <w:t>/</w:t>
            </w:r>
            <w:r>
              <w:rPr>
                <w:rFonts w:cs="宋体" w:hint="eastAsia"/>
                <w:kern w:val="0"/>
                <w:sz w:val="24"/>
              </w:rPr>
              <w:t>全院系</w:t>
            </w:r>
            <w:proofErr w:type="gramStart"/>
            <w:r>
              <w:rPr>
                <w:rFonts w:cs="宋体" w:hint="eastAsia"/>
                <w:kern w:val="0"/>
                <w:sz w:val="24"/>
              </w:rPr>
              <w:t>微课资源</w:t>
            </w:r>
            <w:proofErr w:type="gramEnd"/>
            <w:r>
              <w:rPr>
                <w:rFonts w:cs="宋体" w:hint="eastAsia"/>
                <w:kern w:val="0"/>
                <w:sz w:val="24"/>
              </w:rPr>
              <w:t>的管理，支持对封面、教师名称、资源名称、上</w:t>
            </w:r>
            <w:proofErr w:type="gramStart"/>
            <w:r>
              <w:rPr>
                <w:rFonts w:cs="宋体" w:hint="eastAsia"/>
                <w:kern w:val="0"/>
                <w:sz w:val="24"/>
              </w:rPr>
              <w:t>传时间</w:t>
            </w:r>
            <w:proofErr w:type="gramEnd"/>
            <w:r>
              <w:rPr>
                <w:rFonts w:cs="宋体" w:hint="eastAsia"/>
                <w:kern w:val="0"/>
                <w:sz w:val="24"/>
              </w:rPr>
              <w:t>的列表查看，支持</w:t>
            </w:r>
            <w:proofErr w:type="gramStart"/>
            <w:r>
              <w:rPr>
                <w:rFonts w:cs="宋体" w:hint="eastAsia"/>
                <w:kern w:val="0"/>
                <w:sz w:val="24"/>
              </w:rPr>
              <w:t>修改微课名称</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、校本课程库支持全校老师和学生进行学习，支持</w:t>
            </w:r>
            <w:proofErr w:type="gramStart"/>
            <w:r>
              <w:rPr>
                <w:rFonts w:cs="宋体" w:hint="eastAsia"/>
                <w:kern w:val="0"/>
                <w:sz w:val="24"/>
              </w:rPr>
              <w:t>按照微课的</w:t>
            </w:r>
            <w:proofErr w:type="gramEnd"/>
            <w:r>
              <w:rPr>
                <w:rFonts w:cs="宋体" w:hint="eastAsia"/>
                <w:kern w:val="0"/>
                <w:sz w:val="24"/>
              </w:rPr>
              <w:t>观看次数、收藏数、评论数等进行学习数据统计；</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、支持用户按照上</w:t>
            </w:r>
            <w:proofErr w:type="gramStart"/>
            <w:r>
              <w:rPr>
                <w:rFonts w:cs="宋体" w:hint="eastAsia"/>
                <w:kern w:val="0"/>
                <w:sz w:val="24"/>
              </w:rPr>
              <w:t>传教师</w:t>
            </w:r>
            <w:proofErr w:type="gramEnd"/>
            <w:r>
              <w:rPr>
                <w:rFonts w:cs="宋体" w:hint="eastAsia"/>
                <w:kern w:val="0"/>
                <w:sz w:val="24"/>
              </w:rPr>
              <w:t>姓名</w:t>
            </w:r>
            <w:proofErr w:type="gramStart"/>
            <w:r>
              <w:rPr>
                <w:rFonts w:cs="宋体" w:hint="eastAsia"/>
                <w:kern w:val="0"/>
                <w:sz w:val="24"/>
              </w:rPr>
              <w:t>或微课名称进行微课的</w:t>
            </w:r>
            <w:proofErr w:type="gramEnd"/>
            <w:r>
              <w:rPr>
                <w:rFonts w:cs="宋体" w:hint="eastAsia"/>
                <w:kern w:val="0"/>
                <w:sz w:val="24"/>
              </w:rPr>
              <w:t>搜索；</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w:t>
            </w:r>
            <w:proofErr w:type="gramStart"/>
            <w:r>
              <w:rPr>
                <w:rFonts w:cs="宋体" w:hint="eastAsia"/>
                <w:kern w:val="0"/>
                <w:sz w:val="24"/>
              </w:rPr>
              <w:t>微课数据</w:t>
            </w:r>
            <w:proofErr w:type="gramEnd"/>
            <w:r>
              <w:rPr>
                <w:rFonts w:cs="宋体" w:hint="eastAsia"/>
                <w:kern w:val="0"/>
                <w:sz w:val="24"/>
              </w:rPr>
              <w:t>看板：支持</w:t>
            </w:r>
            <w:proofErr w:type="gramStart"/>
            <w:r>
              <w:rPr>
                <w:rFonts w:cs="宋体" w:hint="eastAsia"/>
                <w:kern w:val="0"/>
                <w:sz w:val="24"/>
              </w:rPr>
              <w:t>按微课</w:t>
            </w:r>
            <w:proofErr w:type="gramEnd"/>
            <w:r>
              <w:rPr>
                <w:rFonts w:cs="宋体" w:hint="eastAsia"/>
                <w:kern w:val="0"/>
                <w:sz w:val="24"/>
              </w:rPr>
              <w:t>总量、按学院专业进行</w:t>
            </w:r>
            <w:proofErr w:type="gramStart"/>
            <w:r>
              <w:rPr>
                <w:rFonts w:cs="宋体" w:hint="eastAsia"/>
                <w:kern w:val="0"/>
                <w:sz w:val="24"/>
              </w:rPr>
              <w:t>微课数据</w:t>
            </w:r>
            <w:proofErr w:type="gramEnd"/>
            <w:r>
              <w:rPr>
                <w:rFonts w:cs="宋体" w:hint="eastAsia"/>
                <w:kern w:val="0"/>
                <w:sz w:val="24"/>
              </w:rPr>
              <w:t>统计，支持教师上</w:t>
            </w:r>
            <w:proofErr w:type="gramStart"/>
            <w:r>
              <w:rPr>
                <w:rFonts w:cs="宋体" w:hint="eastAsia"/>
                <w:kern w:val="0"/>
                <w:sz w:val="24"/>
              </w:rPr>
              <w:t>传微课数量</w:t>
            </w:r>
            <w:proofErr w:type="gramEnd"/>
            <w:r>
              <w:rPr>
                <w:rFonts w:cs="宋体" w:hint="eastAsia"/>
                <w:kern w:val="0"/>
                <w:sz w:val="24"/>
              </w:rPr>
              <w:t>统计、</w:t>
            </w:r>
            <w:proofErr w:type="gramStart"/>
            <w:r>
              <w:rPr>
                <w:rFonts w:cs="宋体" w:hint="eastAsia"/>
                <w:kern w:val="0"/>
                <w:sz w:val="24"/>
              </w:rPr>
              <w:t>支持微课的</w:t>
            </w:r>
            <w:proofErr w:type="gramEnd"/>
            <w:r>
              <w:rPr>
                <w:rFonts w:cs="宋体" w:hint="eastAsia"/>
                <w:kern w:val="0"/>
                <w:sz w:val="24"/>
              </w:rPr>
              <w:t>观看、点赞、评论量统计。</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w:t>
            </w:r>
            <w:r>
              <w:rPr>
                <w:rFonts w:cs="宋体" w:hint="eastAsia"/>
                <w:kern w:val="0"/>
                <w:sz w:val="24"/>
              </w:rPr>
              <w:lastRenderedPageBreak/>
              <w:t>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7</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资源智能采集系统</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、教室录直播管理：支持对直录播进行管理，直录播异常情况监测，自动报警，</w:t>
            </w:r>
            <w:proofErr w:type="gramStart"/>
            <w:r>
              <w:rPr>
                <w:rFonts w:cs="宋体" w:hint="eastAsia"/>
                <w:kern w:val="0"/>
                <w:sz w:val="24"/>
              </w:rPr>
              <w:t>自主巡课等</w:t>
            </w:r>
            <w:proofErr w:type="gramEnd"/>
            <w:r>
              <w:rPr>
                <w:rFonts w:cs="宋体" w:hint="eastAsia"/>
                <w:kern w:val="0"/>
                <w:sz w:val="24"/>
              </w:rPr>
              <w:t>功能；</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、教室录播资源采集：支持对录播厂商接口文档进行对接，对接后实现对录播资源自动采集；</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、录播资源观看页面：支持录播详情</w:t>
            </w:r>
            <w:proofErr w:type="gramStart"/>
            <w:r>
              <w:rPr>
                <w:rFonts w:cs="宋体" w:hint="eastAsia"/>
                <w:kern w:val="0"/>
                <w:sz w:val="24"/>
              </w:rPr>
              <w:t>页设置</w:t>
            </w:r>
            <w:proofErr w:type="gramEnd"/>
            <w:r>
              <w:rPr>
                <w:rFonts w:cs="宋体" w:hint="eastAsia"/>
                <w:kern w:val="0"/>
                <w:sz w:val="24"/>
              </w:rPr>
              <w:t>开启或关闭讨论、过滤无效片段、视频</w:t>
            </w:r>
            <w:r>
              <w:rPr>
                <w:rFonts w:cs="宋体" w:hint="eastAsia"/>
                <w:kern w:val="0"/>
                <w:sz w:val="24"/>
              </w:rPr>
              <w:t>ocr</w:t>
            </w:r>
            <w:r>
              <w:rPr>
                <w:rFonts w:cs="宋体" w:hint="eastAsia"/>
                <w:kern w:val="0"/>
                <w:sz w:val="24"/>
              </w:rPr>
              <w:t>、板书</w:t>
            </w:r>
            <w:r>
              <w:rPr>
                <w:rFonts w:cs="宋体" w:hint="eastAsia"/>
                <w:kern w:val="0"/>
                <w:sz w:val="24"/>
              </w:rPr>
              <w:t>ocr</w:t>
            </w:r>
            <w:r>
              <w:rPr>
                <w:rFonts w:cs="宋体" w:hint="eastAsia"/>
                <w:kern w:val="0"/>
                <w:sz w:val="24"/>
              </w:rPr>
              <w:t>、下载视频、开启字幕转写、录播视频智能剪切、视频知识点打点；</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、教室直播资源采集：</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）老师可以在课程资源中对直播课程预约开启，需选择配有直录播设备并未被预约教师完成直播，平台支持展示所有可预约教室，支持教师取消已预约直播课程；</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）平台提供交流讨论区供教师和学生开展交流，并显示发言人信息和时间；</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）支持对接直播系统进行开关控制，支持直播观看，直播回放（对接直播服务商），支持直播媒体转发服务，支持</w:t>
            </w:r>
            <w:r>
              <w:rPr>
                <w:rFonts w:cs="宋体" w:hint="eastAsia"/>
                <w:kern w:val="0"/>
                <w:sz w:val="24"/>
              </w:rPr>
              <w:t>CDN</w:t>
            </w:r>
            <w:r>
              <w:rPr>
                <w:rFonts w:cs="宋体" w:hint="eastAsia"/>
                <w:kern w:val="0"/>
                <w:sz w:val="24"/>
              </w:rPr>
              <w:t>对接服务；</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、教师和教研组资源采集</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1</w:t>
            </w:r>
            <w:r>
              <w:rPr>
                <w:rFonts w:cs="宋体" w:hint="eastAsia"/>
                <w:kern w:val="0"/>
                <w:sz w:val="24"/>
              </w:rPr>
              <w:t>）教师可创建空间，设置空间名称、空间备注、加入空间的密码，系统自动生成空间码作为加入共享空间的凭证，其他教师可通过空间码、加入密码加入到共享空间；</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）支持加入共享空间后可查看所有已加入的资源空间，并对资源进行备注，支持查看所有用户等操作；</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）支持教师通过复制资源链接分享给其他用户；</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、资源</w:t>
            </w:r>
            <w:r>
              <w:rPr>
                <w:rFonts w:cs="宋体" w:hint="eastAsia"/>
                <w:kern w:val="0"/>
                <w:sz w:val="24"/>
              </w:rPr>
              <w:t>AI</w:t>
            </w:r>
            <w:r>
              <w:rPr>
                <w:rFonts w:cs="宋体" w:hint="eastAsia"/>
                <w:kern w:val="0"/>
                <w:sz w:val="24"/>
              </w:rPr>
              <w:t>服务</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）支持中文、英文、中英混合识别；</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）中文识别综合准确率不低于</w:t>
            </w:r>
            <w:r>
              <w:rPr>
                <w:rFonts w:cs="宋体" w:hint="eastAsia"/>
                <w:kern w:val="0"/>
                <w:sz w:val="24"/>
              </w:rPr>
              <w:t>97%</w:t>
            </w:r>
            <w:r>
              <w:rPr>
                <w:rFonts w:cs="宋体" w:hint="eastAsia"/>
                <w:kern w:val="0"/>
                <w:sz w:val="24"/>
              </w:rPr>
              <w:t>，英文识别综合准确率不低于</w:t>
            </w:r>
            <w:r>
              <w:rPr>
                <w:rFonts w:cs="宋体" w:hint="eastAsia"/>
                <w:kern w:val="0"/>
                <w:sz w:val="24"/>
              </w:rPr>
              <w:t>93%</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）支持将</w:t>
            </w:r>
            <w:r>
              <w:rPr>
                <w:rFonts w:cs="宋体" w:hint="eastAsia"/>
                <w:kern w:val="0"/>
                <w:sz w:val="24"/>
              </w:rPr>
              <w:t>5</w:t>
            </w:r>
            <w:r>
              <w:rPr>
                <w:rFonts w:cs="宋体" w:hint="eastAsia"/>
                <w:kern w:val="0"/>
                <w:sz w:val="24"/>
              </w:rPr>
              <w:t>小时以内的音视频数据转换成文本数据；</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）具有词、句、篇章级别自动优化能力；</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w:t>
            </w:r>
            <w:r>
              <w:rPr>
                <w:rFonts w:cs="宋体" w:hint="eastAsia"/>
                <w:kern w:val="0"/>
                <w:sz w:val="24"/>
              </w:rPr>
              <w:t>wav</w:t>
            </w:r>
            <w:r>
              <w:rPr>
                <w:rFonts w:cs="宋体" w:hint="eastAsia"/>
                <w:kern w:val="0"/>
                <w:sz w:val="24"/>
              </w:rPr>
              <w:t>，</w:t>
            </w:r>
            <w:r>
              <w:rPr>
                <w:rFonts w:cs="宋体" w:hint="eastAsia"/>
                <w:kern w:val="0"/>
                <w:sz w:val="24"/>
              </w:rPr>
              <w:t>flac</w:t>
            </w:r>
            <w:r>
              <w:rPr>
                <w:rFonts w:cs="宋体" w:hint="eastAsia"/>
                <w:kern w:val="0"/>
                <w:sz w:val="24"/>
              </w:rPr>
              <w:t>，</w:t>
            </w:r>
            <w:r>
              <w:rPr>
                <w:rFonts w:cs="宋体" w:hint="eastAsia"/>
                <w:kern w:val="0"/>
                <w:sz w:val="24"/>
              </w:rPr>
              <w:t>opus</w:t>
            </w:r>
            <w:r>
              <w:rPr>
                <w:rFonts w:cs="宋体" w:hint="eastAsia"/>
                <w:kern w:val="0"/>
                <w:sz w:val="24"/>
              </w:rPr>
              <w:t>，</w:t>
            </w:r>
            <w:r>
              <w:rPr>
                <w:rFonts w:cs="宋体" w:hint="eastAsia"/>
                <w:kern w:val="0"/>
                <w:sz w:val="24"/>
              </w:rPr>
              <w:t>m4a</w:t>
            </w:r>
            <w:r>
              <w:rPr>
                <w:rFonts w:cs="宋体" w:hint="eastAsia"/>
                <w:kern w:val="0"/>
                <w:sz w:val="24"/>
              </w:rPr>
              <w:t>，</w:t>
            </w:r>
            <w:r>
              <w:rPr>
                <w:rFonts w:cs="宋体" w:hint="eastAsia"/>
                <w:kern w:val="0"/>
                <w:sz w:val="24"/>
              </w:rPr>
              <w:t>mp3</w:t>
            </w:r>
            <w:r>
              <w:rPr>
                <w:rFonts w:cs="宋体" w:hint="eastAsia"/>
                <w:kern w:val="0"/>
                <w:sz w:val="24"/>
              </w:rPr>
              <w:t>，单声道</w:t>
            </w:r>
            <w:r>
              <w:rPr>
                <w:rFonts w:cs="宋体" w:hint="eastAsia"/>
                <w:kern w:val="0"/>
                <w:sz w:val="24"/>
              </w:rPr>
              <w:t>&amp;</w:t>
            </w:r>
            <w:r>
              <w:rPr>
                <w:rFonts w:cs="宋体" w:hint="eastAsia"/>
                <w:kern w:val="0"/>
                <w:sz w:val="24"/>
              </w:rPr>
              <w:t>多声道；采样率：</w:t>
            </w:r>
            <w:r>
              <w:rPr>
                <w:rFonts w:cs="宋体" w:hint="eastAsia"/>
                <w:kern w:val="0"/>
                <w:sz w:val="24"/>
              </w:rPr>
              <w:t>8KHz</w:t>
            </w:r>
            <w:r>
              <w:rPr>
                <w:rFonts w:cs="宋体" w:hint="eastAsia"/>
                <w:kern w:val="0"/>
                <w:sz w:val="24"/>
              </w:rPr>
              <w:t>，</w:t>
            </w:r>
            <w:r>
              <w:rPr>
                <w:rFonts w:cs="宋体" w:hint="eastAsia"/>
                <w:kern w:val="0"/>
                <w:sz w:val="24"/>
              </w:rPr>
              <w:t>16KHz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）支持自动过滤语音识别结果中的语气词；</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）支持语义理解，智能纠错，针对上下文进行语义理解，将中间结果进行智能纠错，确保识别的高准确率；</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）支持个性</w:t>
            </w:r>
            <w:proofErr w:type="gramStart"/>
            <w:r>
              <w:rPr>
                <w:rFonts w:cs="宋体" w:hint="eastAsia"/>
                <w:kern w:val="0"/>
                <w:sz w:val="24"/>
              </w:rPr>
              <w:t>热词效果</w:t>
            </w:r>
            <w:proofErr w:type="gramEnd"/>
            <w:r>
              <w:rPr>
                <w:rFonts w:cs="宋体" w:hint="eastAsia"/>
                <w:kern w:val="0"/>
                <w:sz w:val="24"/>
              </w:rPr>
              <w:t>优化，无需算法开发，上传常用词句，优化识别效果，提高专业用语识别准确率；关键词优化能力生效时间平均低于</w:t>
            </w:r>
            <w:r>
              <w:rPr>
                <w:rFonts w:cs="宋体" w:hint="eastAsia"/>
                <w:kern w:val="0"/>
                <w:sz w:val="24"/>
              </w:rPr>
              <w:t>10s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）支持格式转化，标点智能预测，对数字、日期、时间等返回格式化文本，根据对话语境，智能断句并匹配标点符号；</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、机器翻译</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）支持中文到英文、英文到中文</w:t>
            </w:r>
            <w:r>
              <w:rPr>
                <w:rFonts w:cs="宋体" w:hint="eastAsia"/>
                <w:kern w:val="0"/>
                <w:sz w:val="24"/>
              </w:rPr>
              <w:t>2</w:t>
            </w:r>
            <w:r>
              <w:rPr>
                <w:rFonts w:cs="宋体" w:hint="eastAsia"/>
                <w:kern w:val="0"/>
                <w:sz w:val="24"/>
              </w:rPr>
              <w:t>个语言方向的机器翻译模型；</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）中英方向</w:t>
            </w:r>
            <w:r>
              <w:rPr>
                <w:rFonts w:cs="宋体" w:hint="eastAsia"/>
                <w:kern w:val="0"/>
                <w:sz w:val="24"/>
              </w:rPr>
              <w:t>bleu</w:t>
            </w:r>
            <w:r>
              <w:rPr>
                <w:rFonts w:cs="宋体" w:hint="eastAsia"/>
                <w:kern w:val="0"/>
                <w:sz w:val="24"/>
              </w:rPr>
              <w:t>得分不低于</w:t>
            </w:r>
            <w:r>
              <w:rPr>
                <w:rFonts w:cs="宋体" w:hint="eastAsia"/>
                <w:kern w:val="0"/>
                <w:sz w:val="24"/>
              </w:rPr>
              <w:t>36</w:t>
            </w:r>
            <w:r>
              <w:rPr>
                <w:rFonts w:cs="宋体" w:hint="eastAsia"/>
                <w:kern w:val="0"/>
                <w:sz w:val="24"/>
              </w:rPr>
              <w:t>分，英中方向</w:t>
            </w:r>
            <w:r>
              <w:rPr>
                <w:rFonts w:cs="宋体" w:hint="eastAsia"/>
                <w:kern w:val="0"/>
                <w:sz w:val="24"/>
              </w:rPr>
              <w:t>bleu</w:t>
            </w:r>
            <w:r>
              <w:rPr>
                <w:rFonts w:cs="宋体" w:hint="eastAsia"/>
                <w:kern w:val="0"/>
                <w:sz w:val="24"/>
              </w:rPr>
              <w:t>不低于</w:t>
            </w:r>
            <w:r>
              <w:rPr>
                <w:rFonts w:cs="宋体" w:hint="eastAsia"/>
                <w:kern w:val="0"/>
                <w:sz w:val="24"/>
              </w:rPr>
              <w:t>44</w:t>
            </w:r>
            <w:r>
              <w:rPr>
                <w:rFonts w:cs="宋体" w:hint="eastAsia"/>
                <w:kern w:val="0"/>
                <w:sz w:val="24"/>
              </w:rPr>
              <w:t>分；</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）中英互译达到英文六级水平，结果返回响应时间</w:t>
            </w:r>
            <w:r>
              <w:rPr>
                <w:rFonts w:cs="宋体" w:hint="eastAsia"/>
                <w:kern w:val="0"/>
                <w:sz w:val="24"/>
              </w:rPr>
              <w:t>&lt;800</w:t>
            </w:r>
            <w:r>
              <w:rPr>
                <w:rFonts w:cs="宋体" w:hint="eastAsia"/>
                <w:kern w:val="0"/>
                <w:sz w:val="24"/>
              </w:rPr>
              <w:t>毫秒；</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）支持应用于外语学习、交流辅助、资源处理等。</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w:t>
            </w:r>
            <w:r>
              <w:rPr>
                <w:rFonts w:cs="宋体" w:hint="eastAsia"/>
                <w:kern w:val="0"/>
                <w:sz w:val="24"/>
              </w:rPr>
              <w:t>OCR</w:t>
            </w:r>
            <w:r>
              <w:rPr>
                <w:rFonts w:cs="宋体" w:hint="eastAsia"/>
                <w:kern w:val="0"/>
                <w:sz w:val="24"/>
              </w:rPr>
              <w:t>识别能力</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）支持多场景、任意版面、任意背景，在光照不均、图片倾斜或翻转等复杂场景下</w:t>
            </w:r>
            <w:r>
              <w:rPr>
                <w:rFonts w:cs="宋体" w:hint="eastAsia"/>
                <w:kern w:val="0"/>
                <w:sz w:val="24"/>
              </w:rPr>
              <w:lastRenderedPageBreak/>
              <w:t>均可实现文字识别；</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）支持印刷或手写文字转化为计算机可编辑的文字；</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w:t>
            </w:r>
            <w:r>
              <w:rPr>
                <w:rFonts w:cs="宋体" w:hint="eastAsia"/>
                <w:kern w:val="0"/>
                <w:sz w:val="24"/>
              </w:rPr>
              <w:t>RT</w:t>
            </w:r>
            <w:r>
              <w:rPr>
                <w:rFonts w:cs="宋体" w:hint="eastAsia"/>
                <w:kern w:val="0"/>
                <w:sz w:val="24"/>
              </w:rPr>
              <w:t>（时延）</w:t>
            </w:r>
            <w:r>
              <w:rPr>
                <w:rFonts w:cs="宋体" w:hint="eastAsia"/>
                <w:kern w:val="0"/>
                <w:sz w:val="24"/>
              </w:rPr>
              <w:t>50</w:t>
            </w:r>
            <w:r>
              <w:rPr>
                <w:rFonts w:cs="宋体" w:hint="eastAsia"/>
                <w:kern w:val="0"/>
                <w:sz w:val="24"/>
              </w:rPr>
              <w:t>字内，</w:t>
            </w:r>
            <w:r>
              <w:rPr>
                <w:rFonts w:cs="宋体" w:hint="eastAsia"/>
                <w:kern w:val="0"/>
                <w:sz w:val="24"/>
              </w:rPr>
              <w:t>RT</w:t>
            </w:r>
            <w:r>
              <w:rPr>
                <w:rFonts w:cs="宋体" w:hint="eastAsia"/>
                <w:kern w:val="0"/>
                <w:sz w:val="24"/>
              </w:rPr>
              <w:t>不超过</w:t>
            </w:r>
            <w:r>
              <w:rPr>
                <w:rFonts w:cs="宋体" w:hint="eastAsia"/>
                <w:kern w:val="0"/>
                <w:sz w:val="24"/>
              </w:rPr>
              <w:t>150ms</w:t>
            </w:r>
            <w:r>
              <w:rPr>
                <w:rFonts w:cs="宋体" w:hint="eastAsia"/>
                <w:kern w:val="0"/>
                <w:sz w:val="24"/>
              </w:rPr>
              <w:t>；</w:t>
            </w:r>
            <w:r>
              <w:rPr>
                <w:rFonts w:cs="宋体" w:hint="eastAsia"/>
                <w:kern w:val="0"/>
                <w:sz w:val="24"/>
              </w:rPr>
              <w:t>500</w:t>
            </w:r>
            <w:r>
              <w:rPr>
                <w:rFonts w:cs="宋体" w:hint="eastAsia"/>
                <w:kern w:val="0"/>
                <w:sz w:val="24"/>
              </w:rPr>
              <w:t>字内，</w:t>
            </w:r>
            <w:r>
              <w:rPr>
                <w:rFonts w:cs="宋体" w:hint="eastAsia"/>
                <w:kern w:val="0"/>
                <w:sz w:val="24"/>
              </w:rPr>
              <w:t>RT</w:t>
            </w:r>
            <w:r>
              <w:rPr>
                <w:rFonts w:cs="宋体" w:hint="eastAsia"/>
                <w:kern w:val="0"/>
                <w:sz w:val="24"/>
              </w:rPr>
              <w:t>不超过</w:t>
            </w:r>
            <w:r>
              <w:rPr>
                <w:rFonts w:cs="宋体" w:hint="eastAsia"/>
                <w:kern w:val="0"/>
                <w:sz w:val="24"/>
              </w:rPr>
              <w:t>250ms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、录播资源智能处理能力</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）系统支持调用</w:t>
            </w:r>
            <w:r>
              <w:rPr>
                <w:rFonts w:cs="宋体" w:hint="eastAsia"/>
                <w:kern w:val="0"/>
                <w:sz w:val="24"/>
              </w:rPr>
              <w:t>AI</w:t>
            </w:r>
            <w:r>
              <w:rPr>
                <w:rFonts w:cs="宋体" w:hint="eastAsia"/>
                <w:kern w:val="0"/>
                <w:sz w:val="24"/>
              </w:rPr>
              <w:t>能力服务对录播音视频流媒体进行处理，将音视频中的语音进行文字转写和机器翻译等功能；</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）支持视频无效片段自动识别功能，可将课堂上老师没有讲课的部分或者学生自行进行讨论的部分进行自动识别，在学生观看录播视频时，能够将无用片段一键过滤，保留有效内容；</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利用人工智能相关技术对音视频等资源进行智能处理，满足快速查找、精准定位，提高资源使用效率，至少满足：关键词分析及提取服务、无效片段自动过滤、内容分句与分段、字幕切割与合成，支持视频剪辑。</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8</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蓝牙数字</w:t>
            </w:r>
            <w:proofErr w:type="gramEnd"/>
            <w:r>
              <w:rPr>
                <w:rFonts w:cs="宋体" w:hint="eastAsia"/>
                <w:kern w:val="0"/>
                <w:sz w:val="24"/>
              </w:rPr>
              <w:t>功放</w:t>
            </w:r>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proofErr w:type="gramStart"/>
            <w:r>
              <w:rPr>
                <w:rFonts w:cs="宋体" w:hint="eastAsia"/>
                <w:kern w:val="0"/>
                <w:sz w:val="24"/>
              </w:rPr>
              <w:t>需无风扇</w:t>
            </w:r>
            <w:proofErr w:type="gramEnd"/>
            <w:r>
              <w:rPr>
                <w:rFonts w:cs="宋体" w:hint="eastAsia"/>
                <w:kern w:val="0"/>
                <w:sz w:val="24"/>
              </w:rPr>
              <w:t>设计，便于维护；</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、支持数字调节方式，可根据实际需要设置，每次开机可自动恢复音乐和麦克风音量的预设音量，并可限制最大音量，便于管理；</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、具有不低于</w:t>
            </w:r>
            <w:r>
              <w:rPr>
                <w:rFonts w:cs="宋体" w:hint="eastAsia"/>
                <w:kern w:val="0"/>
                <w:sz w:val="24"/>
              </w:rPr>
              <w:t>5</w:t>
            </w:r>
            <w:r>
              <w:rPr>
                <w:rFonts w:cs="宋体" w:hint="eastAsia"/>
                <w:kern w:val="0"/>
                <w:sz w:val="24"/>
              </w:rPr>
              <w:t>路麦克风输入，方便接入不同类型的麦克风。支持为鹅颈话筒幻象电源供电；</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、具有不低于</w:t>
            </w:r>
            <w:r>
              <w:rPr>
                <w:rFonts w:cs="宋体" w:hint="eastAsia"/>
                <w:kern w:val="0"/>
                <w:sz w:val="24"/>
              </w:rPr>
              <w:t>4</w:t>
            </w:r>
            <w:r>
              <w:rPr>
                <w:rFonts w:cs="宋体" w:hint="eastAsia"/>
                <w:kern w:val="0"/>
                <w:sz w:val="24"/>
              </w:rPr>
              <w:t>路立体声混音输入，无需考虑信道切换问题；</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、具有不低于</w:t>
            </w:r>
            <w:r>
              <w:rPr>
                <w:rFonts w:cs="宋体" w:hint="eastAsia"/>
                <w:kern w:val="0"/>
                <w:sz w:val="24"/>
              </w:rPr>
              <w:t>2</w:t>
            </w:r>
            <w:r>
              <w:rPr>
                <w:rFonts w:cs="宋体" w:hint="eastAsia"/>
                <w:kern w:val="0"/>
                <w:sz w:val="24"/>
              </w:rPr>
              <w:t>路音频输出，支持输出到录播或电脑；</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、具有</w:t>
            </w:r>
            <w:r>
              <w:rPr>
                <w:rFonts w:cs="宋体" w:hint="eastAsia"/>
                <w:kern w:val="0"/>
                <w:sz w:val="24"/>
              </w:rPr>
              <w:t>LCD</w:t>
            </w:r>
            <w:r>
              <w:rPr>
                <w:rFonts w:cs="宋体" w:hint="eastAsia"/>
                <w:kern w:val="0"/>
                <w:sz w:val="24"/>
              </w:rPr>
              <w:t>中文菜单显示，清晰直观；</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、需</w:t>
            </w:r>
            <w:proofErr w:type="gramStart"/>
            <w:r>
              <w:rPr>
                <w:rFonts w:cs="宋体" w:hint="eastAsia"/>
                <w:kern w:val="0"/>
                <w:sz w:val="24"/>
              </w:rPr>
              <w:t>具备蓝牙接收</w:t>
            </w:r>
            <w:proofErr w:type="gramEnd"/>
            <w:r>
              <w:rPr>
                <w:rFonts w:cs="宋体" w:hint="eastAsia"/>
                <w:kern w:val="0"/>
                <w:sz w:val="24"/>
              </w:rPr>
              <w:t>功能，可</w:t>
            </w:r>
            <w:proofErr w:type="gramStart"/>
            <w:r>
              <w:rPr>
                <w:rFonts w:cs="宋体" w:hint="eastAsia"/>
                <w:kern w:val="0"/>
                <w:sz w:val="24"/>
              </w:rPr>
              <w:t>与蓝牙麦克风</w:t>
            </w:r>
            <w:proofErr w:type="gramEnd"/>
            <w:r>
              <w:rPr>
                <w:rFonts w:cs="宋体" w:hint="eastAsia"/>
                <w:kern w:val="0"/>
                <w:sz w:val="24"/>
              </w:rPr>
              <w:t>配对使用；</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、具有不低于</w:t>
            </w:r>
            <w:r>
              <w:rPr>
                <w:rFonts w:cs="宋体" w:hint="eastAsia"/>
                <w:kern w:val="0"/>
                <w:sz w:val="24"/>
              </w:rPr>
              <w:t>2</w:t>
            </w:r>
            <w:r>
              <w:rPr>
                <w:rFonts w:cs="宋体" w:hint="eastAsia"/>
                <w:kern w:val="0"/>
                <w:sz w:val="24"/>
              </w:rPr>
              <w:t>路</w:t>
            </w:r>
            <w:r>
              <w:rPr>
                <w:rFonts w:cs="宋体" w:hint="eastAsia"/>
                <w:kern w:val="0"/>
                <w:sz w:val="24"/>
              </w:rPr>
              <w:t>USB</w:t>
            </w:r>
            <w:r>
              <w:rPr>
                <w:rFonts w:cs="宋体" w:hint="eastAsia"/>
                <w:kern w:val="0"/>
                <w:sz w:val="24"/>
              </w:rPr>
              <w:t>接口，可同时</w:t>
            </w:r>
            <w:proofErr w:type="gramStart"/>
            <w:r>
              <w:rPr>
                <w:rFonts w:cs="宋体" w:hint="eastAsia"/>
                <w:kern w:val="0"/>
                <w:sz w:val="24"/>
              </w:rPr>
              <w:t>接电脑</w:t>
            </w:r>
            <w:proofErr w:type="gramEnd"/>
            <w:r>
              <w:rPr>
                <w:rFonts w:cs="宋体" w:hint="eastAsia"/>
                <w:kern w:val="0"/>
                <w:sz w:val="24"/>
              </w:rPr>
              <w:t>和笔记本，支持</w:t>
            </w:r>
            <w:proofErr w:type="gramStart"/>
            <w:r>
              <w:rPr>
                <w:rFonts w:cs="宋体" w:hint="eastAsia"/>
                <w:kern w:val="0"/>
                <w:sz w:val="24"/>
              </w:rPr>
              <w:t>通过蓝牙麦克风</w:t>
            </w:r>
            <w:proofErr w:type="gramEnd"/>
            <w:r>
              <w:rPr>
                <w:rFonts w:cs="宋体" w:hint="eastAsia"/>
                <w:kern w:val="0"/>
                <w:sz w:val="24"/>
              </w:rPr>
              <w:t>实现翻页功能；</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、支持串口控制功能，可与中控或电脑等设备配合，联动控制；</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w:t>
            </w:r>
            <w:proofErr w:type="gramStart"/>
            <w:r>
              <w:rPr>
                <w:rFonts w:cs="宋体" w:hint="eastAsia"/>
                <w:kern w:val="0"/>
                <w:sz w:val="24"/>
              </w:rPr>
              <w:t>与蓝牙麦克风</w:t>
            </w:r>
            <w:proofErr w:type="gramEnd"/>
            <w:r>
              <w:rPr>
                <w:rFonts w:cs="宋体" w:hint="eastAsia"/>
                <w:kern w:val="0"/>
                <w:sz w:val="24"/>
              </w:rPr>
              <w:t>连接后，</w:t>
            </w:r>
            <w:proofErr w:type="gramStart"/>
            <w:r>
              <w:rPr>
                <w:rFonts w:cs="宋体" w:hint="eastAsia"/>
                <w:kern w:val="0"/>
                <w:sz w:val="24"/>
              </w:rPr>
              <w:t>支持蓝牙麦克风</w:t>
            </w:r>
            <w:proofErr w:type="gramEnd"/>
            <w:r>
              <w:rPr>
                <w:rFonts w:cs="宋体" w:hint="eastAsia"/>
                <w:kern w:val="0"/>
                <w:sz w:val="24"/>
              </w:rPr>
              <w:t>开关状态、电池电量等信息收集及反馈，</w:t>
            </w:r>
            <w:r>
              <w:rPr>
                <w:rFonts w:cs="宋体" w:hint="eastAsia"/>
                <w:kern w:val="0"/>
                <w:sz w:val="24"/>
              </w:rPr>
              <w:lastRenderedPageBreak/>
              <w:t>支持远程管理；</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w:t>
            </w:r>
            <w:proofErr w:type="gramStart"/>
            <w:r>
              <w:rPr>
                <w:rFonts w:cs="宋体" w:hint="eastAsia"/>
                <w:kern w:val="0"/>
                <w:sz w:val="24"/>
              </w:rPr>
              <w:t>与蓝牙麦克风</w:t>
            </w:r>
            <w:proofErr w:type="gramEnd"/>
            <w:r>
              <w:rPr>
                <w:rFonts w:cs="宋体" w:hint="eastAsia"/>
                <w:kern w:val="0"/>
                <w:sz w:val="24"/>
              </w:rPr>
              <w:t>连接后，支持</w:t>
            </w:r>
            <w:proofErr w:type="gramStart"/>
            <w:r>
              <w:rPr>
                <w:rFonts w:cs="宋体" w:hint="eastAsia"/>
                <w:kern w:val="0"/>
                <w:sz w:val="24"/>
              </w:rPr>
              <w:t>通过蓝牙麦克风</w:t>
            </w:r>
            <w:proofErr w:type="gramEnd"/>
            <w:r>
              <w:rPr>
                <w:rFonts w:cs="宋体" w:hint="eastAsia"/>
                <w:kern w:val="0"/>
                <w:sz w:val="24"/>
              </w:rPr>
              <w:t>实现翻页、音量调节功能，支持自定义快捷功能配置，包括但不限于</w:t>
            </w:r>
            <w:r>
              <w:rPr>
                <w:rFonts w:cs="宋体" w:hint="eastAsia"/>
                <w:kern w:val="0"/>
                <w:sz w:val="24"/>
              </w:rPr>
              <w:t>PPT</w:t>
            </w:r>
            <w:r>
              <w:rPr>
                <w:rFonts w:cs="宋体" w:hint="eastAsia"/>
                <w:kern w:val="0"/>
                <w:sz w:val="24"/>
              </w:rPr>
              <w:t>白板遮盖、</w:t>
            </w:r>
            <w:r>
              <w:rPr>
                <w:rFonts w:cs="宋体" w:hint="eastAsia"/>
                <w:kern w:val="0"/>
                <w:sz w:val="24"/>
              </w:rPr>
              <w:t>PPT</w:t>
            </w:r>
            <w:r>
              <w:rPr>
                <w:rFonts w:cs="宋体" w:hint="eastAsia"/>
                <w:kern w:val="0"/>
                <w:sz w:val="24"/>
              </w:rPr>
              <w:t>播放、退出等；</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w:t>
            </w:r>
            <w:proofErr w:type="gramStart"/>
            <w:r>
              <w:rPr>
                <w:rFonts w:cs="宋体" w:hint="eastAsia"/>
                <w:kern w:val="0"/>
                <w:sz w:val="24"/>
              </w:rPr>
              <w:t>与蓝牙麦克风</w:t>
            </w:r>
            <w:proofErr w:type="gramEnd"/>
            <w:r>
              <w:rPr>
                <w:rFonts w:cs="宋体" w:hint="eastAsia"/>
                <w:kern w:val="0"/>
                <w:sz w:val="24"/>
              </w:rPr>
              <w:t>连接后，支持聚光灯功能，可</w:t>
            </w:r>
            <w:proofErr w:type="gramStart"/>
            <w:r>
              <w:rPr>
                <w:rFonts w:cs="宋体" w:hint="eastAsia"/>
                <w:kern w:val="0"/>
                <w:sz w:val="24"/>
              </w:rPr>
              <w:t>通过蓝牙麦克风</w:t>
            </w:r>
            <w:proofErr w:type="gramEnd"/>
            <w:r>
              <w:rPr>
                <w:rFonts w:cs="宋体" w:hint="eastAsia"/>
                <w:kern w:val="0"/>
                <w:sz w:val="24"/>
              </w:rPr>
              <w:t>实现聚光灯区域大小、位置调整；</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、技术指标：频率响应：</w:t>
            </w:r>
            <w:r>
              <w:rPr>
                <w:rFonts w:cs="宋体" w:hint="eastAsia"/>
                <w:kern w:val="0"/>
                <w:sz w:val="24"/>
              </w:rPr>
              <w:t>50 Hz</w:t>
            </w:r>
            <w:r>
              <w:rPr>
                <w:rFonts w:cs="宋体" w:hint="eastAsia"/>
                <w:kern w:val="0"/>
                <w:sz w:val="24"/>
              </w:rPr>
              <w:t>～</w:t>
            </w:r>
            <w:r>
              <w:rPr>
                <w:rFonts w:cs="宋体" w:hint="eastAsia"/>
                <w:kern w:val="0"/>
                <w:sz w:val="24"/>
              </w:rPr>
              <w:t>20 KHz</w:t>
            </w:r>
            <w:r>
              <w:rPr>
                <w:rFonts w:cs="宋体" w:hint="eastAsia"/>
                <w:kern w:val="0"/>
                <w:sz w:val="24"/>
              </w:rPr>
              <w:t>；灵敏度：≥</w:t>
            </w:r>
            <w:r>
              <w:rPr>
                <w:rFonts w:cs="宋体" w:hint="eastAsia"/>
                <w:kern w:val="0"/>
                <w:sz w:val="24"/>
              </w:rPr>
              <w:t>-82 dBm (1% BER)</w:t>
            </w:r>
            <w:r>
              <w:rPr>
                <w:rFonts w:cs="宋体" w:hint="eastAsia"/>
                <w:kern w:val="0"/>
                <w:sz w:val="24"/>
              </w:rPr>
              <w:t>；信噪比：≥</w:t>
            </w:r>
            <w:r>
              <w:rPr>
                <w:rFonts w:cs="宋体" w:hint="eastAsia"/>
                <w:kern w:val="0"/>
                <w:sz w:val="24"/>
              </w:rPr>
              <w:t>90dB</w:t>
            </w:r>
            <w:r>
              <w:rPr>
                <w:rFonts w:cs="宋体" w:hint="eastAsia"/>
                <w:kern w:val="0"/>
                <w:sz w:val="24"/>
              </w:rPr>
              <w:t>；输出功率：</w:t>
            </w:r>
            <w:r>
              <w:rPr>
                <w:rFonts w:cs="宋体" w:hint="eastAsia"/>
                <w:kern w:val="0"/>
                <w:sz w:val="24"/>
              </w:rPr>
              <w:t>200W</w:t>
            </w:r>
            <w:r>
              <w:rPr>
                <w:rFonts w:cs="宋体" w:hint="eastAsia"/>
                <w:kern w:val="0"/>
                <w:sz w:val="24"/>
              </w:rPr>
              <w:t>×</w:t>
            </w:r>
            <w:r>
              <w:rPr>
                <w:rFonts w:cs="宋体" w:hint="eastAsia"/>
                <w:kern w:val="0"/>
                <w:sz w:val="24"/>
              </w:rPr>
              <w:t>2</w:t>
            </w:r>
            <w:r>
              <w:rPr>
                <w:rFonts w:cs="宋体" w:hint="eastAsia"/>
                <w:kern w:val="0"/>
                <w:sz w:val="24"/>
              </w:rPr>
              <w:t>；推导阻抗：</w:t>
            </w:r>
            <w:r>
              <w:rPr>
                <w:rFonts w:cs="宋体" w:hint="eastAsia"/>
                <w:kern w:val="0"/>
                <w:sz w:val="24"/>
              </w:rPr>
              <w:t>4-16</w:t>
            </w:r>
            <w:r>
              <w:rPr>
                <w:rFonts w:cs="宋体" w:hint="eastAsia"/>
                <w:kern w:val="0"/>
                <w:sz w:val="24"/>
              </w:rPr>
              <w:t>Ω。</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9</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无源音箱</w:t>
            </w:r>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、驱动单元不少于</w:t>
            </w:r>
            <w:r>
              <w:rPr>
                <w:rFonts w:cs="宋体" w:hint="eastAsia"/>
                <w:kern w:val="0"/>
                <w:sz w:val="24"/>
              </w:rPr>
              <w:t>4</w:t>
            </w:r>
            <w:r>
              <w:rPr>
                <w:rFonts w:cs="宋体" w:hint="eastAsia"/>
                <w:kern w:val="0"/>
                <w:sz w:val="24"/>
              </w:rPr>
              <w:t>个，单元尺寸不小于</w:t>
            </w:r>
            <w:r>
              <w:rPr>
                <w:rFonts w:cs="宋体" w:hint="eastAsia"/>
                <w:kern w:val="0"/>
                <w:sz w:val="24"/>
              </w:rPr>
              <w:t>3"</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、阻抗：</w:t>
            </w:r>
            <w:r>
              <w:rPr>
                <w:rFonts w:cs="宋体" w:hint="eastAsia"/>
                <w:kern w:val="0"/>
                <w:sz w:val="24"/>
              </w:rPr>
              <w:t>8</w:t>
            </w:r>
            <w:r>
              <w:rPr>
                <w:rFonts w:cs="宋体" w:hint="eastAsia"/>
                <w:kern w:val="0"/>
                <w:sz w:val="24"/>
              </w:rPr>
              <w:t>Ω；</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、额定功率≥</w:t>
            </w:r>
            <w:r>
              <w:rPr>
                <w:rFonts w:cs="宋体" w:hint="eastAsia"/>
                <w:kern w:val="0"/>
                <w:sz w:val="24"/>
              </w:rPr>
              <w:t>120W</w:t>
            </w:r>
            <w:r>
              <w:rPr>
                <w:rFonts w:cs="宋体" w:hint="eastAsia"/>
                <w:kern w:val="0"/>
                <w:sz w:val="24"/>
              </w:rPr>
              <w:t>，峰值≥</w:t>
            </w:r>
            <w:r>
              <w:rPr>
                <w:rFonts w:cs="宋体" w:hint="eastAsia"/>
                <w:kern w:val="0"/>
                <w:sz w:val="24"/>
              </w:rPr>
              <w:t>480W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、灵敏度（</w:t>
            </w:r>
            <w:r>
              <w:rPr>
                <w:rFonts w:cs="宋体" w:hint="eastAsia"/>
                <w:kern w:val="0"/>
                <w:sz w:val="24"/>
              </w:rPr>
              <w:t>1W/1m</w:t>
            </w:r>
            <w:r>
              <w:rPr>
                <w:rFonts w:cs="宋体" w:hint="eastAsia"/>
                <w:kern w:val="0"/>
                <w:sz w:val="24"/>
              </w:rPr>
              <w:t>）≥</w:t>
            </w:r>
            <w:r>
              <w:rPr>
                <w:rFonts w:cs="宋体" w:hint="eastAsia"/>
                <w:kern w:val="0"/>
                <w:sz w:val="24"/>
              </w:rPr>
              <w:t>93dB</w:t>
            </w:r>
            <w:r>
              <w:rPr>
                <w:rFonts w:cs="宋体" w:hint="eastAsia"/>
                <w:kern w:val="0"/>
                <w:sz w:val="24"/>
              </w:rPr>
              <w:t>；</w:t>
            </w:r>
            <w:r>
              <w:rPr>
                <w:rFonts w:cs="宋体" w:hint="eastAsia"/>
                <w:kern w:val="0"/>
                <w:sz w:val="24"/>
              </w:rPr>
              <w:t> </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、指定频带内声压级（峰值）≥</w:t>
            </w:r>
            <w:r>
              <w:rPr>
                <w:rFonts w:cs="宋体" w:hint="eastAsia"/>
                <w:kern w:val="0"/>
                <w:sz w:val="24"/>
              </w:rPr>
              <w:t>111dB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、频率响应≥</w:t>
            </w:r>
            <w:r>
              <w:rPr>
                <w:rFonts w:cs="宋体" w:hint="eastAsia"/>
                <w:kern w:val="0"/>
                <w:sz w:val="24"/>
              </w:rPr>
              <w:t>80Hz~18kHz</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、扩散角度（</w:t>
            </w:r>
            <w:r>
              <w:rPr>
                <w:rFonts w:cs="宋体" w:hint="eastAsia"/>
                <w:kern w:val="0"/>
                <w:sz w:val="24"/>
              </w:rPr>
              <w:t>-6dB</w:t>
            </w:r>
            <w:r>
              <w:rPr>
                <w:rFonts w:cs="宋体" w:hint="eastAsia"/>
                <w:kern w:val="0"/>
                <w:sz w:val="24"/>
              </w:rPr>
              <w:t>）：垂直：</w:t>
            </w:r>
            <w:r>
              <w:rPr>
                <w:rFonts w:cs="宋体" w:hint="eastAsia"/>
                <w:kern w:val="0"/>
                <w:sz w:val="24"/>
              </w:rPr>
              <w:t>20</w:t>
            </w:r>
            <w:r>
              <w:rPr>
                <w:rFonts w:cs="宋体" w:hint="eastAsia"/>
                <w:kern w:val="0"/>
                <w:sz w:val="24"/>
              </w:rPr>
              <w:t>°，水平：</w:t>
            </w:r>
            <w:r>
              <w:rPr>
                <w:rFonts w:cs="宋体" w:hint="eastAsia"/>
                <w:kern w:val="0"/>
                <w:sz w:val="24"/>
              </w:rPr>
              <w:t>120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、安装系统：智能安装支架</w:t>
            </w:r>
            <w:r>
              <w:rPr>
                <w:rFonts w:cs="宋体" w:hint="eastAsia"/>
                <w:kern w:val="0"/>
                <w:sz w:val="24"/>
              </w:rPr>
              <w:t>/</w:t>
            </w:r>
            <w:r>
              <w:rPr>
                <w:rFonts w:cs="宋体" w:hint="eastAsia"/>
                <w:kern w:val="0"/>
                <w:sz w:val="24"/>
              </w:rPr>
              <w:t>嵌入式安装支架；</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对</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78</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10</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蓝牙麦克风</w:t>
            </w:r>
            <w:proofErr w:type="gramEnd"/>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、具有麦克风、翻页器功能；</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、采用</w:t>
            </w:r>
            <w:proofErr w:type="gramStart"/>
            <w:r>
              <w:rPr>
                <w:rFonts w:cs="宋体" w:hint="eastAsia"/>
                <w:kern w:val="0"/>
                <w:sz w:val="24"/>
              </w:rPr>
              <w:t>标准蓝牙技术</w:t>
            </w:r>
            <w:proofErr w:type="gramEnd"/>
            <w:r>
              <w:rPr>
                <w:rFonts w:cs="宋体" w:hint="eastAsia"/>
                <w:kern w:val="0"/>
                <w:sz w:val="24"/>
              </w:rPr>
              <w:t>，可与接收设备自动对频、任意匹配，有同频设备避让机制，能有效解决同频设备干扰问题，可与</w:t>
            </w:r>
            <w:r>
              <w:rPr>
                <w:rFonts w:cs="宋体" w:hint="eastAsia"/>
                <w:kern w:val="0"/>
                <w:sz w:val="24"/>
              </w:rPr>
              <w:t>WIFI</w:t>
            </w:r>
            <w:r>
              <w:rPr>
                <w:rFonts w:cs="宋体" w:hint="eastAsia"/>
                <w:kern w:val="0"/>
                <w:sz w:val="24"/>
              </w:rPr>
              <w:t>共存，不易掉线，稳定性强；</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、系统采用近距离联接机制以及信号强度筛选功能，</w:t>
            </w:r>
            <w:r>
              <w:rPr>
                <w:rFonts w:cs="宋体" w:hint="eastAsia"/>
                <w:kern w:val="0"/>
                <w:sz w:val="24"/>
              </w:rPr>
              <w:t>5</w:t>
            </w:r>
            <w:r>
              <w:rPr>
                <w:rFonts w:cs="宋体" w:hint="eastAsia"/>
                <w:kern w:val="0"/>
                <w:sz w:val="24"/>
              </w:rPr>
              <w:t>米内自动对频，隔墙不联，防止教室</w:t>
            </w:r>
            <w:proofErr w:type="gramStart"/>
            <w:r>
              <w:rPr>
                <w:rFonts w:cs="宋体" w:hint="eastAsia"/>
                <w:kern w:val="0"/>
                <w:sz w:val="24"/>
              </w:rPr>
              <w:t>之间误联现象</w:t>
            </w:r>
            <w:proofErr w:type="gramEnd"/>
            <w:r>
              <w:rPr>
                <w:rFonts w:cs="宋体" w:hint="eastAsia"/>
                <w:kern w:val="0"/>
                <w:sz w:val="24"/>
              </w:rPr>
              <w:t>；使用距离可确保</w:t>
            </w:r>
            <w:r>
              <w:rPr>
                <w:rFonts w:cs="宋体" w:hint="eastAsia"/>
                <w:kern w:val="0"/>
                <w:sz w:val="24"/>
              </w:rPr>
              <w:t>15</w:t>
            </w:r>
            <w:r>
              <w:rPr>
                <w:rFonts w:cs="宋体" w:hint="eastAsia"/>
                <w:kern w:val="0"/>
                <w:sz w:val="24"/>
              </w:rPr>
              <w:t>米范围内无遮挡情况下无噪音、断音、无死角；</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、采用充电式锂电池，</w:t>
            </w:r>
            <w:proofErr w:type="gramStart"/>
            <w:r>
              <w:rPr>
                <w:rFonts w:cs="宋体" w:hint="eastAsia"/>
                <w:kern w:val="0"/>
                <w:sz w:val="24"/>
              </w:rPr>
              <w:t>标配充电器</w:t>
            </w:r>
            <w:proofErr w:type="gramEnd"/>
            <w:r>
              <w:rPr>
                <w:rFonts w:cs="宋体" w:hint="eastAsia"/>
                <w:kern w:val="0"/>
                <w:sz w:val="24"/>
              </w:rPr>
              <w:t>充电时长不超过</w:t>
            </w:r>
            <w:r>
              <w:rPr>
                <w:rFonts w:cs="宋体" w:hint="eastAsia"/>
                <w:kern w:val="0"/>
                <w:sz w:val="24"/>
              </w:rPr>
              <w:t>3</w:t>
            </w:r>
            <w:r>
              <w:rPr>
                <w:rFonts w:cs="宋体" w:hint="eastAsia"/>
                <w:kern w:val="0"/>
                <w:sz w:val="24"/>
              </w:rPr>
              <w:t>小时，</w:t>
            </w:r>
            <w:proofErr w:type="gramStart"/>
            <w:r>
              <w:rPr>
                <w:rFonts w:cs="宋体" w:hint="eastAsia"/>
                <w:kern w:val="0"/>
                <w:sz w:val="24"/>
              </w:rPr>
              <w:t>满电状态</w:t>
            </w:r>
            <w:proofErr w:type="gramEnd"/>
            <w:r>
              <w:rPr>
                <w:rFonts w:cs="宋体" w:hint="eastAsia"/>
                <w:kern w:val="0"/>
                <w:sz w:val="24"/>
              </w:rPr>
              <w:t>下可连续使用时间不小于</w:t>
            </w:r>
            <w:r>
              <w:rPr>
                <w:rFonts w:cs="宋体" w:hint="eastAsia"/>
                <w:kern w:val="0"/>
                <w:sz w:val="24"/>
              </w:rPr>
              <w:t>12</w:t>
            </w:r>
            <w:r>
              <w:rPr>
                <w:rFonts w:cs="宋体" w:hint="eastAsia"/>
                <w:kern w:val="0"/>
                <w:sz w:val="24"/>
              </w:rPr>
              <w:t>小时；</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、具有闲置静音功能，在不使用且</w:t>
            </w:r>
            <w:proofErr w:type="gramStart"/>
            <w:r>
              <w:rPr>
                <w:rFonts w:cs="宋体" w:hint="eastAsia"/>
                <w:kern w:val="0"/>
                <w:sz w:val="24"/>
              </w:rPr>
              <w:t>不</w:t>
            </w:r>
            <w:proofErr w:type="gramEnd"/>
            <w:r>
              <w:rPr>
                <w:rFonts w:cs="宋体" w:hint="eastAsia"/>
                <w:kern w:val="0"/>
                <w:sz w:val="24"/>
              </w:rPr>
              <w:t>关机的情况下平放，防止啸叫，自动静音，敲击键盘等杂音，不会带入音箱；</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、具有聚光灯功能，聚光灯显示区域大小可调；</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、具有内置</w:t>
            </w:r>
            <w:proofErr w:type="gramStart"/>
            <w:r>
              <w:rPr>
                <w:rFonts w:cs="宋体" w:hint="eastAsia"/>
                <w:kern w:val="0"/>
                <w:sz w:val="24"/>
              </w:rPr>
              <w:t>咪</w:t>
            </w:r>
            <w:proofErr w:type="gramEnd"/>
            <w:r>
              <w:rPr>
                <w:rFonts w:cs="宋体" w:hint="eastAsia"/>
                <w:kern w:val="0"/>
                <w:sz w:val="24"/>
              </w:rPr>
              <w:t>头，支持手持扩声，</w:t>
            </w:r>
            <w:r>
              <w:rPr>
                <w:rFonts w:cs="宋体" w:hint="eastAsia"/>
                <w:kern w:val="0"/>
                <w:sz w:val="24"/>
              </w:rPr>
              <w:t xml:space="preserve"> </w:t>
            </w:r>
            <w:r>
              <w:rPr>
                <w:rFonts w:cs="宋体" w:hint="eastAsia"/>
                <w:kern w:val="0"/>
                <w:sz w:val="24"/>
              </w:rPr>
              <w:t>也支</w:t>
            </w:r>
            <w:r>
              <w:rPr>
                <w:rFonts w:cs="宋体" w:hint="eastAsia"/>
                <w:kern w:val="0"/>
                <w:sz w:val="24"/>
              </w:rPr>
              <w:lastRenderedPageBreak/>
              <w:t>持外接</w:t>
            </w:r>
            <w:proofErr w:type="gramStart"/>
            <w:r>
              <w:rPr>
                <w:rFonts w:cs="宋体" w:hint="eastAsia"/>
                <w:kern w:val="0"/>
                <w:sz w:val="24"/>
              </w:rPr>
              <w:t>咪头实现领夹扩</w:t>
            </w:r>
            <w:proofErr w:type="gramEnd"/>
            <w:r>
              <w:rPr>
                <w:rFonts w:cs="宋体" w:hint="eastAsia"/>
                <w:kern w:val="0"/>
                <w:sz w:val="24"/>
              </w:rPr>
              <w:t>声，含外接</w:t>
            </w:r>
            <w:proofErr w:type="gramStart"/>
            <w:r>
              <w:rPr>
                <w:rFonts w:cs="宋体" w:hint="eastAsia"/>
                <w:kern w:val="0"/>
                <w:sz w:val="24"/>
              </w:rPr>
              <w:t>咪</w:t>
            </w:r>
            <w:proofErr w:type="gramEnd"/>
            <w:r>
              <w:rPr>
                <w:rFonts w:cs="宋体" w:hint="eastAsia"/>
                <w:kern w:val="0"/>
                <w:sz w:val="24"/>
              </w:rPr>
              <w:t>头一只及挂绳一根，支持</w:t>
            </w:r>
            <w:proofErr w:type="gramStart"/>
            <w:r>
              <w:rPr>
                <w:rFonts w:cs="宋体" w:hint="eastAsia"/>
                <w:kern w:val="0"/>
                <w:sz w:val="24"/>
              </w:rPr>
              <w:t>颈挂扩声</w:t>
            </w:r>
            <w:proofErr w:type="gramEnd"/>
            <w:r>
              <w:rPr>
                <w:rFonts w:cs="宋体" w:hint="eastAsia"/>
                <w:kern w:val="0"/>
                <w:sz w:val="24"/>
              </w:rPr>
              <w:t>，挂绳和麦克通过磁</w:t>
            </w:r>
            <w:proofErr w:type="gramStart"/>
            <w:r>
              <w:rPr>
                <w:rFonts w:cs="宋体" w:hint="eastAsia"/>
                <w:kern w:val="0"/>
                <w:sz w:val="24"/>
              </w:rPr>
              <w:t>吸方式</w:t>
            </w:r>
            <w:proofErr w:type="gramEnd"/>
            <w:r>
              <w:rPr>
                <w:rFonts w:cs="宋体" w:hint="eastAsia"/>
                <w:kern w:val="0"/>
                <w:sz w:val="24"/>
              </w:rPr>
              <w:t>连接；</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、使用翻页器功能时，只需麦克风与接收设备成功</w:t>
            </w:r>
            <w:proofErr w:type="gramStart"/>
            <w:r>
              <w:rPr>
                <w:rFonts w:cs="宋体" w:hint="eastAsia"/>
                <w:kern w:val="0"/>
                <w:sz w:val="24"/>
              </w:rPr>
              <w:t>对频即</w:t>
            </w:r>
            <w:proofErr w:type="gramEnd"/>
            <w:r>
              <w:rPr>
                <w:rFonts w:cs="宋体" w:hint="eastAsia"/>
                <w:kern w:val="0"/>
                <w:sz w:val="24"/>
              </w:rPr>
              <w:t>可使用，无需另外安装翻页接收器；</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、剩余电量显示功能，发射器具有低电提示功能，提示使用者及时充电，防止设备因电量不足影响使用，在出现低电提示后仍可使用</w:t>
            </w:r>
            <w:r>
              <w:rPr>
                <w:rFonts w:cs="宋体" w:hint="eastAsia"/>
                <w:kern w:val="0"/>
                <w:sz w:val="24"/>
              </w:rPr>
              <w:t>2</w:t>
            </w:r>
            <w:r>
              <w:rPr>
                <w:rFonts w:cs="宋体" w:hint="eastAsia"/>
                <w:kern w:val="0"/>
                <w:sz w:val="24"/>
              </w:rPr>
              <w:t>小时以上；</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、支持</w:t>
            </w:r>
            <w:r>
              <w:rPr>
                <w:rFonts w:cs="宋体" w:hint="eastAsia"/>
                <w:kern w:val="0"/>
                <w:sz w:val="24"/>
              </w:rPr>
              <w:t>USB</w:t>
            </w:r>
            <w:r>
              <w:rPr>
                <w:rFonts w:cs="宋体" w:hint="eastAsia"/>
                <w:kern w:val="0"/>
                <w:sz w:val="24"/>
              </w:rPr>
              <w:t>口充电和</w:t>
            </w:r>
            <w:proofErr w:type="gramStart"/>
            <w:r>
              <w:rPr>
                <w:rFonts w:cs="宋体" w:hint="eastAsia"/>
                <w:kern w:val="0"/>
                <w:sz w:val="24"/>
              </w:rPr>
              <w:t>磁吸</w:t>
            </w:r>
            <w:proofErr w:type="gramEnd"/>
            <w:r>
              <w:rPr>
                <w:rFonts w:cs="宋体" w:hint="eastAsia"/>
                <w:kern w:val="0"/>
                <w:sz w:val="24"/>
              </w:rPr>
              <w:t>接口两种充电方式，支持座式充电；</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、技术指标：发射使用频率：</w:t>
            </w:r>
            <w:r>
              <w:rPr>
                <w:rFonts w:cs="宋体" w:hint="eastAsia"/>
                <w:kern w:val="0"/>
                <w:sz w:val="24"/>
              </w:rPr>
              <w:t xml:space="preserve">2402 </w:t>
            </w:r>
            <w:r>
              <w:rPr>
                <w:rFonts w:cs="宋体" w:hint="eastAsia"/>
                <w:kern w:val="0"/>
                <w:sz w:val="24"/>
              </w:rPr>
              <w:t>–</w:t>
            </w:r>
            <w:r>
              <w:rPr>
                <w:rFonts w:cs="宋体" w:hint="eastAsia"/>
                <w:kern w:val="0"/>
                <w:sz w:val="24"/>
              </w:rPr>
              <w:t xml:space="preserve"> 2480 MHz</w:t>
            </w:r>
            <w:r>
              <w:rPr>
                <w:rFonts w:cs="宋体" w:hint="eastAsia"/>
                <w:kern w:val="0"/>
                <w:sz w:val="24"/>
              </w:rPr>
              <w:t>；调制方法：</w:t>
            </w:r>
            <w:r>
              <w:rPr>
                <w:rFonts w:cs="宋体" w:hint="eastAsia"/>
                <w:kern w:val="0"/>
                <w:sz w:val="24"/>
              </w:rPr>
              <w:t>GFSK</w:t>
            </w:r>
            <w:r>
              <w:rPr>
                <w:rFonts w:cs="宋体" w:hint="eastAsia"/>
                <w:kern w:val="0"/>
                <w:sz w:val="24"/>
              </w:rPr>
              <w:t>，</w:t>
            </w:r>
            <w:r>
              <w:rPr>
                <w:rFonts w:cs="宋体" w:hint="eastAsia"/>
                <w:kern w:val="0"/>
                <w:sz w:val="24"/>
              </w:rPr>
              <w:t>BT = 0.5 Gaussian</w:t>
            </w:r>
            <w:r>
              <w:rPr>
                <w:rFonts w:cs="宋体" w:hint="eastAsia"/>
                <w:kern w:val="0"/>
                <w:sz w:val="24"/>
              </w:rPr>
              <w:t>；发射功率：小于</w:t>
            </w:r>
            <w:r>
              <w:rPr>
                <w:rFonts w:cs="宋体" w:hint="eastAsia"/>
                <w:kern w:val="0"/>
                <w:sz w:val="24"/>
              </w:rPr>
              <w:t>2.5mW</w:t>
            </w:r>
            <w:r>
              <w:rPr>
                <w:rFonts w:cs="宋体" w:hint="eastAsia"/>
                <w:kern w:val="0"/>
                <w:sz w:val="24"/>
              </w:rPr>
              <w:t>；拾音范围：</w:t>
            </w:r>
            <w:r>
              <w:rPr>
                <w:rFonts w:cs="宋体" w:hint="eastAsia"/>
                <w:kern w:val="0"/>
                <w:sz w:val="24"/>
              </w:rPr>
              <w:t>60</w:t>
            </w:r>
            <w:r>
              <w:rPr>
                <w:rFonts w:cs="宋体" w:hint="eastAsia"/>
                <w:kern w:val="0"/>
                <w:sz w:val="24"/>
              </w:rPr>
              <w:t>度夹角，心型指向；供电方式：聚合物锂电池。</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支</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11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磁吸充电座</w:t>
            </w:r>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、麦克风配套磁吸式充电器，充电接口采用强磁吸附方式，即放即充，方便拿取，避免充电接口反复插拔；</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、具有充电状态指示灯显示，充电饱和后可自动停止充电；</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、支持麦克风在位检测，支持麦克风充电状态反馈，方便中控等设备实现智能联动及管理；</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、磁吸接口吸附距离：不大于</w:t>
            </w:r>
            <w:r>
              <w:rPr>
                <w:rFonts w:cs="宋体" w:hint="eastAsia"/>
                <w:kern w:val="0"/>
                <w:sz w:val="24"/>
              </w:rPr>
              <w:t>2cm</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、电源接口：</w:t>
            </w:r>
            <w:r>
              <w:rPr>
                <w:rFonts w:cs="宋体" w:hint="eastAsia"/>
                <w:kern w:val="0"/>
                <w:sz w:val="24"/>
              </w:rPr>
              <w:t>Mini-USB</w:t>
            </w:r>
            <w:r>
              <w:rPr>
                <w:rFonts w:cs="宋体" w:hint="eastAsia"/>
                <w:kern w:val="0"/>
                <w:sz w:val="24"/>
              </w:rPr>
              <w:t>接口。</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二、智能中控控制系统</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智能控制主机</w:t>
            </w:r>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、要求采用嵌入式技术，工业级设计标准，无风扇设计；</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、支持听课模式与监听模式选择功能，设备可自动识别，也可在平台端远程控制；</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、支持设备固件网络远程升级及设备参数网络远程修改，便于升级维护；</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、支持电脑开关机管理，即使电脑在软关机状态下，也支持自动联动开机；</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、要求采用主机与面板分体式结构设计，支持液晶触摸面板、电容触摸面板、电脑软件控制等方式，面板支持锁定；</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、支持屏幕冻结功能，可以在使用过程中冻结当前画面；冻结后投影机显示内容不变，电脑可以做其它操作而不影响投影机</w:t>
            </w:r>
            <w:r>
              <w:rPr>
                <w:rFonts w:cs="宋体" w:hint="eastAsia"/>
                <w:kern w:val="0"/>
                <w:sz w:val="24"/>
              </w:rPr>
              <w:lastRenderedPageBreak/>
              <w:t>显示；</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、支持板书功能，在不关闭投影</w:t>
            </w:r>
            <w:proofErr w:type="gramStart"/>
            <w:r>
              <w:rPr>
                <w:rFonts w:cs="宋体" w:hint="eastAsia"/>
                <w:kern w:val="0"/>
                <w:sz w:val="24"/>
              </w:rPr>
              <w:t>机状态</w:t>
            </w:r>
            <w:proofErr w:type="gramEnd"/>
            <w:r>
              <w:rPr>
                <w:rFonts w:cs="宋体" w:hint="eastAsia"/>
                <w:kern w:val="0"/>
                <w:sz w:val="24"/>
              </w:rPr>
              <w:t>下，可使投影机不显示任何画面，升起幕布，使用整个黑板，在需要投影机的情况下可以一键恢复正常使用状态；</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、支持不低于</w:t>
            </w:r>
            <w:r>
              <w:rPr>
                <w:rFonts w:cs="宋体" w:hint="eastAsia"/>
                <w:kern w:val="0"/>
                <w:sz w:val="24"/>
              </w:rPr>
              <w:t>2</w:t>
            </w:r>
            <w:r>
              <w:rPr>
                <w:rFonts w:cs="宋体" w:hint="eastAsia"/>
                <w:kern w:val="0"/>
                <w:sz w:val="24"/>
              </w:rPr>
              <w:t>路投影机及电动</w:t>
            </w:r>
            <w:proofErr w:type="gramStart"/>
            <w:r>
              <w:rPr>
                <w:rFonts w:cs="宋体" w:hint="eastAsia"/>
                <w:kern w:val="0"/>
                <w:sz w:val="24"/>
              </w:rPr>
              <w:t>幕控制</w:t>
            </w:r>
            <w:proofErr w:type="gramEnd"/>
            <w:r>
              <w:rPr>
                <w:rFonts w:cs="宋体" w:hint="eastAsia"/>
                <w:kern w:val="0"/>
                <w:sz w:val="24"/>
              </w:rPr>
              <w:t>管理，可设置幕布联动控制时间，在幕布下降或上升到位时自动停电，防止因幕布限位开关失灵而造成幕布损坏；</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、支持双投影用时检测，可检测所有支持串行检测的各品牌投影灯泡用时，统计用时与投影菜单显示完全一致；</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、支持音量控制功能及音量大小反馈，支持麦克风与线路音量分别控制，支持静音功能；支持不低于</w:t>
            </w:r>
            <w:r>
              <w:rPr>
                <w:rFonts w:cs="宋体" w:hint="eastAsia"/>
                <w:kern w:val="0"/>
                <w:sz w:val="24"/>
              </w:rPr>
              <w:t>2</w:t>
            </w:r>
            <w:r>
              <w:rPr>
                <w:rFonts w:cs="宋体" w:hint="eastAsia"/>
                <w:kern w:val="0"/>
                <w:sz w:val="24"/>
              </w:rPr>
              <w:t>路麦克风输入；</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、支持不低于</w:t>
            </w:r>
            <w:r>
              <w:rPr>
                <w:rFonts w:cs="宋体" w:hint="eastAsia"/>
                <w:kern w:val="0"/>
                <w:sz w:val="24"/>
              </w:rPr>
              <w:t>6</w:t>
            </w:r>
            <w:r>
              <w:rPr>
                <w:rFonts w:cs="宋体" w:hint="eastAsia"/>
                <w:kern w:val="0"/>
                <w:sz w:val="24"/>
              </w:rPr>
              <w:t>路</w:t>
            </w:r>
            <w:r>
              <w:rPr>
                <w:rFonts w:cs="宋体" w:hint="eastAsia"/>
                <w:kern w:val="0"/>
                <w:sz w:val="24"/>
              </w:rPr>
              <w:t>I/O</w:t>
            </w:r>
            <w:r>
              <w:rPr>
                <w:rFonts w:cs="宋体" w:hint="eastAsia"/>
                <w:kern w:val="0"/>
                <w:sz w:val="24"/>
              </w:rPr>
              <w:t>检测与控制功能，每路均有</w:t>
            </w:r>
            <w:r>
              <w:rPr>
                <w:rFonts w:cs="宋体" w:hint="eastAsia"/>
                <w:kern w:val="0"/>
                <w:sz w:val="24"/>
              </w:rPr>
              <w:t>LED</w:t>
            </w:r>
            <w:r>
              <w:rPr>
                <w:rFonts w:cs="宋体" w:hint="eastAsia"/>
                <w:kern w:val="0"/>
                <w:sz w:val="24"/>
              </w:rPr>
              <w:t>状态指示，可直观了解端口工作状态，便于排查故障；</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、具有不低于</w:t>
            </w:r>
            <w:r>
              <w:rPr>
                <w:rFonts w:cs="宋体" w:hint="eastAsia"/>
                <w:kern w:val="0"/>
                <w:sz w:val="24"/>
              </w:rPr>
              <w:t>7</w:t>
            </w:r>
            <w:r>
              <w:rPr>
                <w:rFonts w:cs="宋体" w:hint="eastAsia"/>
                <w:kern w:val="0"/>
                <w:sz w:val="24"/>
              </w:rPr>
              <w:t>路独立的串口，支持可编程，支持扩展至不低于</w:t>
            </w:r>
            <w:r>
              <w:rPr>
                <w:rFonts w:cs="宋体" w:hint="eastAsia"/>
                <w:kern w:val="0"/>
                <w:sz w:val="24"/>
              </w:rPr>
              <w:t>14</w:t>
            </w:r>
            <w:r>
              <w:rPr>
                <w:rFonts w:cs="宋体" w:hint="eastAsia"/>
                <w:kern w:val="0"/>
                <w:sz w:val="24"/>
              </w:rPr>
              <w:t>路；</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、具有不低于</w:t>
            </w:r>
            <w:r>
              <w:rPr>
                <w:rFonts w:cs="宋体" w:hint="eastAsia"/>
                <w:kern w:val="0"/>
                <w:sz w:val="24"/>
              </w:rPr>
              <w:t>6</w:t>
            </w:r>
            <w:r>
              <w:rPr>
                <w:rFonts w:cs="宋体" w:hint="eastAsia"/>
                <w:kern w:val="0"/>
                <w:sz w:val="24"/>
              </w:rPr>
              <w:t>路</w:t>
            </w:r>
            <w:r>
              <w:rPr>
                <w:rFonts w:cs="宋体" w:hint="eastAsia"/>
                <w:kern w:val="0"/>
                <w:sz w:val="24"/>
              </w:rPr>
              <w:t>10/100/1000M</w:t>
            </w:r>
            <w:r>
              <w:rPr>
                <w:rFonts w:cs="宋体" w:hint="eastAsia"/>
                <w:kern w:val="0"/>
                <w:sz w:val="24"/>
              </w:rPr>
              <w:t>自适应网络接口；</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、具有不低于</w:t>
            </w:r>
            <w:r>
              <w:rPr>
                <w:rFonts w:cs="宋体" w:hint="eastAsia"/>
                <w:kern w:val="0"/>
                <w:sz w:val="24"/>
              </w:rPr>
              <w:t>5</w:t>
            </w:r>
            <w:r>
              <w:rPr>
                <w:rFonts w:cs="宋体" w:hint="eastAsia"/>
                <w:kern w:val="0"/>
                <w:sz w:val="24"/>
              </w:rPr>
              <w:t>路独立的电源控制，每路均支持延时设定及联动设定；支持前面</w:t>
            </w:r>
            <w:proofErr w:type="gramStart"/>
            <w:r>
              <w:rPr>
                <w:rFonts w:cs="宋体" w:hint="eastAsia"/>
                <w:kern w:val="0"/>
                <w:sz w:val="24"/>
              </w:rPr>
              <w:t>板显示</w:t>
            </w:r>
            <w:proofErr w:type="gramEnd"/>
            <w:r>
              <w:rPr>
                <w:rFonts w:cs="宋体" w:hint="eastAsia"/>
                <w:kern w:val="0"/>
                <w:sz w:val="24"/>
              </w:rPr>
              <w:t>所有强电端口工作状态，包括计算机电源及多路设备电源；</w:t>
            </w:r>
          </w:p>
          <w:p w:rsidR="003A5644" w:rsidRDefault="003A5644" w:rsidP="003A5644">
            <w:pPr>
              <w:widowControl/>
              <w:adjustRightInd w:val="0"/>
              <w:snapToGrid w:val="0"/>
              <w:jc w:val="left"/>
              <w:rPr>
                <w:rFonts w:cs="宋体"/>
                <w:kern w:val="0"/>
                <w:sz w:val="24"/>
              </w:rPr>
            </w:pPr>
            <w:r>
              <w:rPr>
                <w:rFonts w:cs="宋体" w:hint="eastAsia"/>
                <w:kern w:val="0"/>
                <w:sz w:val="24"/>
              </w:rPr>
              <w:t>15</w:t>
            </w:r>
            <w:r>
              <w:rPr>
                <w:rFonts w:cs="宋体" w:hint="eastAsia"/>
                <w:kern w:val="0"/>
                <w:sz w:val="24"/>
              </w:rPr>
              <w:t>、支持物联网设备接入，支持数据采集与控制，实现统一</w:t>
            </w:r>
            <w:proofErr w:type="gramStart"/>
            <w:r>
              <w:rPr>
                <w:rFonts w:cs="宋体" w:hint="eastAsia"/>
                <w:kern w:val="0"/>
                <w:sz w:val="24"/>
              </w:rPr>
              <w:t>管控及联动控制</w:t>
            </w:r>
            <w:proofErr w:type="gramEnd"/>
            <w:r>
              <w:rPr>
                <w:rFonts w:cs="宋体" w:hint="eastAsia"/>
                <w:kern w:val="0"/>
                <w:sz w:val="24"/>
              </w:rPr>
              <w:t>功能；</w:t>
            </w:r>
          </w:p>
          <w:p w:rsidR="003A5644" w:rsidRDefault="003A5644" w:rsidP="003A5644">
            <w:pPr>
              <w:widowControl/>
              <w:adjustRightInd w:val="0"/>
              <w:snapToGrid w:val="0"/>
              <w:jc w:val="left"/>
              <w:rPr>
                <w:rFonts w:cs="宋体"/>
                <w:kern w:val="0"/>
                <w:sz w:val="24"/>
              </w:rPr>
            </w:pPr>
            <w:r>
              <w:rPr>
                <w:rFonts w:cs="宋体" w:hint="eastAsia"/>
                <w:kern w:val="0"/>
                <w:sz w:val="24"/>
              </w:rPr>
              <w:t>16</w:t>
            </w:r>
            <w:r>
              <w:rPr>
                <w:rFonts w:cs="宋体" w:hint="eastAsia"/>
                <w:kern w:val="0"/>
                <w:sz w:val="24"/>
              </w:rPr>
              <w:t>、支持</w:t>
            </w:r>
            <w:r>
              <w:rPr>
                <w:rFonts w:cs="宋体" w:hint="eastAsia"/>
                <w:kern w:val="0"/>
                <w:sz w:val="24"/>
              </w:rPr>
              <w:t>IC</w:t>
            </w:r>
            <w:r>
              <w:rPr>
                <w:rFonts w:cs="宋体" w:hint="eastAsia"/>
                <w:kern w:val="0"/>
                <w:sz w:val="24"/>
              </w:rPr>
              <w:t>卡管理功能，支持刷卡</w:t>
            </w:r>
            <w:r>
              <w:rPr>
                <w:rFonts w:cs="宋体" w:hint="eastAsia"/>
                <w:kern w:val="0"/>
                <w:sz w:val="24"/>
              </w:rPr>
              <w:t>/</w:t>
            </w:r>
            <w:r>
              <w:rPr>
                <w:rFonts w:cs="宋体" w:hint="eastAsia"/>
                <w:kern w:val="0"/>
                <w:sz w:val="24"/>
              </w:rPr>
              <w:t>插卡管理模式，支持本地存储不低于</w:t>
            </w:r>
            <w:r>
              <w:rPr>
                <w:rFonts w:cs="宋体" w:hint="eastAsia"/>
                <w:kern w:val="0"/>
                <w:sz w:val="24"/>
              </w:rPr>
              <w:t>10000</w:t>
            </w:r>
            <w:r>
              <w:rPr>
                <w:rFonts w:cs="宋体" w:hint="eastAsia"/>
                <w:kern w:val="0"/>
                <w:sz w:val="24"/>
              </w:rPr>
              <w:t>个用户白名单和</w:t>
            </w:r>
            <w:r>
              <w:rPr>
                <w:rFonts w:cs="宋体" w:hint="eastAsia"/>
                <w:kern w:val="0"/>
                <w:sz w:val="24"/>
              </w:rPr>
              <w:t>10000</w:t>
            </w:r>
            <w:r>
              <w:rPr>
                <w:rFonts w:cs="宋体" w:hint="eastAsia"/>
                <w:kern w:val="0"/>
                <w:sz w:val="24"/>
              </w:rPr>
              <w:t>条使用记录；</w:t>
            </w:r>
          </w:p>
          <w:p w:rsidR="003A5644" w:rsidRDefault="003A5644" w:rsidP="003A5644">
            <w:pPr>
              <w:widowControl/>
              <w:adjustRightInd w:val="0"/>
              <w:snapToGrid w:val="0"/>
              <w:jc w:val="left"/>
              <w:rPr>
                <w:rFonts w:cs="宋体"/>
                <w:kern w:val="0"/>
                <w:sz w:val="24"/>
              </w:rPr>
            </w:pPr>
            <w:r>
              <w:rPr>
                <w:rFonts w:cs="宋体" w:hint="eastAsia"/>
                <w:kern w:val="0"/>
                <w:sz w:val="24"/>
              </w:rPr>
              <w:t>17</w:t>
            </w:r>
            <w:r>
              <w:rPr>
                <w:rFonts w:cs="宋体" w:hint="eastAsia"/>
                <w:kern w:val="0"/>
                <w:sz w:val="24"/>
              </w:rPr>
              <w:t>、具有中控联动控制功能，可根据需求设定联动模式；</w:t>
            </w:r>
          </w:p>
          <w:p w:rsidR="003A5644" w:rsidRDefault="003A5644" w:rsidP="003A5644">
            <w:pPr>
              <w:widowControl/>
              <w:adjustRightInd w:val="0"/>
              <w:snapToGrid w:val="0"/>
              <w:jc w:val="left"/>
              <w:rPr>
                <w:rFonts w:cs="宋体"/>
                <w:kern w:val="0"/>
                <w:sz w:val="24"/>
              </w:rPr>
            </w:pPr>
            <w:r>
              <w:rPr>
                <w:rFonts w:cs="宋体" w:hint="eastAsia"/>
                <w:kern w:val="0"/>
                <w:sz w:val="24"/>
              </w:rPr>
              <w:t>18</w:t>
            </w:r>
            <w:r>
              <w:rPr>
                <w:rFonts w:cs="宋体" w:hint="eastAsia"/>
                <w:kern w:val="0"/>
                <w:sz w:val="24"/>
              </w:rPr>
              <w:t>、主机接口：投影机控制电源≥</w:t>
            </w:r>
            <w:r>
              <w:rPr>
                <w:rFonts w:cs="宋体" w:hint="eastAsia"/>
                <w:kern w:val="0"/>
                <w:sz w:val="24"/>
              </w:rPr>
              <w:t>2</w:t>
            </w:r>
            <w:r>
              <w:rPr>
                <w:rFonts w:cs="宋体" w:hint="eastAsia"/>
                <w:kern w:val="0"/>
                <w:sz w:val="24"/>
              </w:rPr>
              <w:t>；电动幕控制电源≥</w:t>
            </w:r>
            <w:r>
              <w:rPr>
                <w:rFonts w:cs="宋体" w:hint="eastAsia"/>
                <w:kern w:val="0"/>
                <w:sz w:val="24"/>
              </w:rPr>
              <w:t>2</w:t>
            </w:r>
            <w:r>
              <w:rPr>
                <w:rFonts w:cs="宋体" w:hint="eastAsia"/>
                <w:kern w:val="0"/>
                <w:sz w:val="24"/>
              </w:rPr>
              <w:t>；计算机控制电源≥</w:t>
            </w:r>
            <w:r>
              <w:rPr>
                <w:rFonts w:cs="宋体" w:hint="eastAsia"/>
                <w:kern w:val="0"/>
                <w:sz w:val="24"/>
              </w:rPr>
              <w:t>1</w:t>
            </w:r>
            <w:r>
              <w:rPr>
                <w:rFonts w:cs="宋体" w:hint="eastAsia"/>
                <w:kern w:val="0"/>
                <w:sz w:val="24"/>
              </w:rPr>
              <w:t>；设备控制电源≥</w:t>
            </w:r>
            <w:r>
              <w:rPr>
                <w:rFonts w:cs="宋体" w:hint="eastAsia"/>
                <w:kern w:val="0"/>
                <w:sz w:val="24"/>
              </w:rPr>
              <w:t>4</w:t>
            </w:r>
            <w:r>
              <w:rPr>
                <w:rFonts w:cs="宋体" w:hint="eastAsia"/>
                <w:kern w:val="0"/>
                <w:sz w:val="24"/>
              </w:rPr>
              <w:t>；</w:t>
            </w:r>
            <w:r>
              <w:rPr>
                <w:rFonts w:cs="宋体" w:hint="eastAsia"/>
                <w:kern w:val="0"/>
                <w:sz w:val="24"/>
              </w:rPr>
              <w:t>IO</w:t>
            </w:r>
            <w:r>
              <w:rPr>
                <w:rFonts w:cs="宋体" w:hint="eastAsia"/>
                <w:kern w:val="0"/>
                <w:sz w:val="24"/>
              </w:rPr>
              <w:t>检测与控制≥</w:t>
            </w:r>
            <w:r>
              <w:rPr>
                <w:rFonts w:cs="宋体" w:hint="eastAsia"/>
                <w:kern w:val="0"/>
                <w:sz w:val="24"/>
              </w:rPr>
              <w:t>8</w:t>
            </w:r>
            <w:r>
              <w:rPr>
                <w:rFonts w:cs="宋体" w:hint="eastAsia"/>
                <w:kern w:val="0"/>
                <w:sz w:val="24"/>
              </w:rPr>
              <w:t>；串行接口≥</w:t>
            </w:r>
            <w:r>
              <w:rPr>
                <w:rFonts w:cs="宋体" w:hint="eastAsia"/>
                <w:kern w:val="0"/>
                <w:sz w:val="24"/>
              </w:rPr>
              <w:t>7</w:t>
            </w:r>
            <w:r>
              <w:rPr>
                <w:rFonts w:cs="宋体" w:hint="eastAsia"/>
                <w:kern w:val="0"/>
                <w:sz w:val="24"/>
              </w:rPr>
              <w:t>；</w:t>
            </w:r>
            <w:r>
              <w:rPr>
                <w:rFonts w:cs="宋体" w:hint="eastAsia"/>
                <w:kern w:val="0"/>
                <w:sz w:val="24"/>
              </w:rPr>
              <w:t>10/100/1000M</w:t>
            </w:r>
            <w:r>
              <w:rPr>
                <w:rFonts w:cs="宋体" w:hint="eastAsia"/>
                <w:kern w:val="0"/>
                <w:sz w:val="24"/>
              </w:rPr>
              <w:t>网络接口≥</w:t>
            </w:r>
            <w:r>
              <w:rPr>
                <w:rFonts w:cs="宋体" w:hint="eastAsia"/>
                <w:kern w:val="0"/>
                <w:sz w:val="24"/>
              </w:rPr>
              <w:t>6</w:t>
            </w:r>
            <w:r>
              <w:rPr>
                <w:rFonts w:cs="宋体" w:hint="eastAsia"/>
                <w:kern w:val="0"/>
                <w:sz w:val="24"/>
              </w:rPr>
              <w:t>；音频输入≥</w:t>
            </w:r>
            <w:r>
              <w:rPr>
                <w:rFonts w:cs="宋体" w:hint="eastAsia"/>
                <w:kern w:val="0"/>
                <w:sz w:val="24"/>
              </w:rPr>
              <w:t>1</w:t>
            </w:r>
            <w:r>
              <w:rPr>
                <w:rFonts w:cs="宋体" w:hint="eastAsia"/>
                <w:kern w:val="0"/>
                <w:sz w:val="24"/>
              </w:rPr>
              <w:t>；音频输出≥</w:t>
            </w:r>
            <w:r>
              <w:rPr>
                <w:rFonts w:cs="宋体" w:hint="eastAsia"/>
                <w:kern w:val="0"/>
                <w:sz w:val="24"/>
              </w:rPr>
              <w:t>1</w:t>
            </w:r>
            <w:r>
              <w:rPr>
                <w:rFonts w:cs="宋体" w:hint="eastAsia"/>
                <w:kern w:val="0"/>
                <w:sz w:val="24"/>
              </w:rPr>
              <w:t>；</w:t>
            </w:r>
            <w:r>
              <w:rPr>
                <w:rFonts w:cs="宋体" w:hint="eastAsia"/>
                <w:kern w:val="0"/>
                <w:sz w:val="24"/>
              </w:rPr>
              <w:t>MIC</w:t>
            </w:r>
            <w:r>
              <w:rPr>
                <w:rFonts w:cs="宋体" w:hint="eastAsia"/>
                <w:kern w:val="0"/>
                <w:sz w:val="24"/>
              </w:rPr>
              <w:t>输入≥</w:t>
            </w:r>
            <w:r>
              <w:rPr>
                <w:rFonts w:cs="宋体" w:hint="eastAsia"/>
                <w:kern w:val="0"/>
                <w:sz w:val="24"/>
              </w:rPr>
              <w:t>2</w:t>
            </w:r>
            <w:r>
              <w:rPr>
                <w:rFonts w:cs="宋体" w:hint="eastAsia"/>
                <w:kern w:val="0"/>
                <w:sz w:val="24"/>
              </w:rPr>
              <w:t>；监听输入≥</w:t>
            </w:r>
            <w:r>
              <w:rPr>
                <w:rFonts w:cs="宋体" w:hint="eastAsia"/>
                <w:kern w:val="0"/>
                <w:sz w:val="24"/>
              </w:rPr>
              <w:t>1</w:t>
            </w:r>
            <w:r>
              <w:rPr>
                <w:rFonts w:cs="宋体" w:hint="eastAsia"/>
                <w:kern w:val="0"/>
                <w:sz w:val="24"/>
              </w:rPr>
              <w:t>；监听输出≥</w:t>
            </w:r>
            <w:r>
              <w:rPr>
                <w:rFonts w:cs="宋体" w:hint="eastAsia"/>
                <w:kern w:val="0"/>
                <w:sz w:val="24"/>
              </w:rPr>
              <w:t>1</w:t>
            </w:r>
            <w:r>
              <w:rPr>
                <w:rFonts w:cs="宋体" w:hint="eastAsia"/>
                <w:kern w:val="0"/>
                <w:sz w:val="24"/>
              </w:rPr>
              <w:t>；拾音器音频输入≥</w:t>
            </w:r>
            <w:r>
              <w:rPr>
                <w:rFonts w:cs="宋体" w:hint="eastAsia"/>
                <w:kern w:val="0"/>
                <w:sz w:val="24"/>
              </w:rPr>
              <w:t>1</w:t>
            </w:r>
            <w:r>
              <w:rPr>
                <w:rFonts w:cs="宋体" w:hint="eastAsia"/>
                <w:kern w:val="0"/>
                <w:sz w:val="24"/>
              </w:rPr>
              <w:t>；电源控制输出指示≥</w:t>
            </w:r>
            <w:r>
              <w:rPr>
                <w:rFonts w:cs="宋体" w:hint="eastAsia"/>
                <w:kern w:val="0"/>
                <w:sz w:val="24"/>
              </w:rPr>
              <w:t>11</w:t>
            </w:r>
            <w:r>
              <w:rPr>
                <w:rFonts w:cs="宋体" w:hint="eastAsia"/>
                <w:kern w:val="0"/>
                <w:sz w:val="24"/>
              </w:rPr>
              <w:t>；设备状态指示≥</w:t>
            </w:r>
            <w:r>
              <w:rPr>
                <w:rFonts w:cs="宋体" w:hint="eastAsia"/>
                <w:kern w:val="0"/>
                <w:sz w:val="24"/>
              </w:rPr>
              <w:t>1</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19</w:t>
            </w:r>
            <w:r>
              <w:rPr>
                <w:rFonts w:cs="宋体" w:hint="eastAsia"/>
                <w:kern w:val="0"/>
                <w:sz w:val="24"/>
              </w:rPr>
              <w:t>、支持</w:t>
            </w:r>
            <w:r>
              <w:rPr>
                <w:rFonts w:cs="宋体" w:hint="eastAsia"/>
                <w:kern w:val="0"/>
                <w:sz w:val="24"/>
              </w:rPr>
              <w:t>HDMI</w:t>
            </w:r>
            <w:r>
              <w:rPr>
                <w:rFonts w:cs="宋体" w:hint="eastAsia"/>
                <w:kern w:val="0"/>
                <w:sz w:val="24"/>
              </w:rPr>
              <w:t>、</w:t>
            </w:r>
            <w:r>
              <w:rPr>
                <w:rFonts w:cs="宋体" w:hint="eastAsia"/>
                <w:kern w:val="0"/>
                <w:sz w:val="24"/>
              </w:rPr>
              <w:t>VGA</w:t>
            </w:r>
            <w:r>
              <w:rPr>
                <w:rFonts w:cs="宋体" w:hint="eastAsia"/>
                <w:kern w:val="0"/>
                <w:sz w:val="24"/>
              </w:rPr>
              <w:t>混合信号切换功能，</w:t>
            </w:r>
            <w:r>
              <w:rPr>
                <w:rFonts w:cs="宋体" w:hint="eastAsia"/>
                <w:kern w:val="0"/>
                <w:sz w:val="24"/>
              </w:rPr>
              <w:lastRenderedPageBreak/>
              <w:t>方便各种类型设备入，支持不少于</w:t>
            </w:r>
            <w:r>
              <w:rPr>
                <w:rFonts w:cs="宋体" w:hint="eastAsia"/>
                <w:kern w:val="0"/>
                <w:sz w:val="24"/>
              </w:rPr>
              <w:t>4x4</w:t>
            </w:r>
            <w:r>
              <w:rPr>
                <w:rFonts w:cs="宋体" w:hint="eastAsia"/>
                <w:kern w:val="0"/>
                <w:sz w:val="24"/>
              </w:rPr>
              <w:t>异步信号输出；</w:t>
            </w:r>
          </w:p>
          <w:p w:rsidR="003A5644" w:rsidRDefault="003A5644" w:rsidP="003A5644">
            <w:pPr>
              <w:widowControl/>
              <w:adjustRightInd w:val="0"/>
              <w:snapToGrid w:val="0"/>
              <w:jc w:val="left"/>
              <w:rPr>
                <w:rFonts w:cs="宋体"/>
                <w:kern w:val="0"/>
                <w:sz w:val="24"/>
              </w:rPr>
            </w:pPr>
            <w:r>
              <w:rPr>
                <w:rFonts w:cs="宋体" w:hint="eastAsia"/>
                <w:kern w:val="0"/>
                <w:sz w:val="24"/>
              </w:rPr>
              <w:t>20</w:t>
            </w:r>
            <w:r>
              <w:rPr>
                <w:rFonts w:cs="宋体" w:hint="eastAsia"/>
                <w:kern w:val="0"/>
                <w:sz w:val="24"/>
              </w:rPr>
              <w:t>、支持不少于</w:t>
            </w:r>
            <w:r>
              <w:rPr>
                <w:rFonts w:cs="宋体" w:hint="eastAsia"/>
                <w:kern w:val="0"/>
                <w:sz w:val="24"/>
              </w:rPr>
              <w:t>2</w:t>
            </w:r>
            <w:r>
              <w:rPr>
                <w:rFonts w:cs="宋体" w:hint="eastAsia"/>
                <w:kern w:val="0"/>
                <w:sz w:val="24"/>
              </w:rPr>
              <w:t>路</w:t>
            </w:r>
            <w:r>
              <w:rPr>
                <w:rFonts w:cs="宋体" w:hint="eastAsia"/>
                <w:kern w:val="0"/>
                <w:sz w:val="24"/>
              </w:rPr>
              <w:t>USB</w:t>
            </w:r>
            <w:r>
              <w:rPr>
                <w:rFonts w:cs="宋体" w:hint="eastAsia"/>
                <w:kern w:val="0"/>
                <w:sz w:val="24"/>
              </w:rPr>
              <w:t>信号输入，不少于</w:t>
            </w:r>
            <w:r>
              <w:rPr>
                <w:rFonts w:cs="宋体" w:hint="eastAsia"/>
                <w:kern w:val="0"/>
                <w:sz w:val="24"/>
              </w:rPr>
              <w:t>2</w:t>
            </w:r>
            <w:r>
              <w:rPr>
                <w:rFonts w:cs="宋体" w:hint="eastAsia"/>
                <w:kern w:val="0"/>
                <w:sz w:val="24"/>
              </w:rPr>
              <w:t>路</w:t>
            </w:r>
            <w:r>
              <w:rPr>
                <w:rFonts w:cs="宋体" w:hint="eastAsia"/>
                <w:kern w:val="0"/>
                <w:sz w:val="24"/>
              </w:rPr>
              <w:t>USB</w:t>
            </w:r>
            <w:r>
              <w:rPr>
                <w:rFonts w:cs="宋体" w:hint="eastAsia"/>
                <w:kern w:val="0"/>
                <w:sz w:val="24"/>
              </w:rPr>
              <w:t>输出，支持</w:t>
            </w:r>
            <w:r>
              <w:rPr>
                <w:rFonts w:cs="宋体" w:hint="eastAsia"/>
                <w:kern w:val="0"/>
                <w:sz w:val="24"/>
              </w:rPr>
              <w:t>USB</w:t>
            </w:r>
            <w:r>
              <w:rPr>
                <w:rFonts w:cs="宋体" w:hint="eastAsia"/>
                <w:kern w:val="0"/>
                <w:sz w:val="24"/>
              </w:rPr>
              <w:t>信号跟随切换功能，方便扩展触摸屏或其他</w:t>
            </w:r>
            <w:r>
              <w:rPr>
                <w:rFonts w:cs="宋体" w:hint="eastAsia"/>
                <w:kern w:val="0"/>
                <w:sz w:val="24"/>
              </w:rPr>
              <w:t>USB</w:t>
            </w:r>
            <w:r>
              <w:rPr>
                <w:rFonts w:cs="宋体" w:hint="eastAsia"/>
                <w:kern w:val="0"/>
                <w:sz w:val="24"/>
              </w:rPr>
              <w:t>设备接入；</w:t>
            </w:r>
          </w:p>
          <w:p w:rsidR="003A5644" w:rsidRDefault="003A5644" w:rsidP="003A5644">
            <w:pPr>
              <w:widowControl/>
              <w:adjustRightInd w:val="0"/>
              <w:snapToGrid w:val="0"/>
              <w:jc w:val="left"/>
              <w:rPr>
                <w:rFonts w:cs="宋体"/>
                <w:kern w:val="0"/>
                <w:sz w:val="24"/>
              </w:rPr>
            </w:pPr>
            <w:r>
              <w:rPr>
                <w:rFonts w:cs="宋体" w:hint="eastAsia"/>
                <w:kern w:val="0"/>
                <w:sz w:val="24"/>
              </w:rPr>
              <w:t>21</w:t>
            </w:r>
            <w:r>
              <w:rPr>
                <w:rFonts w:cs="宋体" w:hint="eastAsia"/>
                <w:kern w:val="0"/>
                <w:sz w:val="24"/>
              </w:rPr>
              <w:t>、支持独立的模拟立体声音频输出，方便接入传统扩声设备；</w:t>
            </w:r>
          </w:p>
          <w:p w:rsidR="003A5644" w:rsidRDefault="003A5644" w:rsidP="003A5644">
            <w:pPr>
              <w:widowControl/>
              <w:adjustRightInd w:val="0"/>
              <w:snapToGrid w:val="0"/>
              <w:jc w:val="left"/>
              <w:rPr>
                <w:rFonts w:cs="宋体"/>
                <w:kern w:val="0"/>
                <w:sz w:val="24"/>
              </w:rPr>
            </w:pPr>
            <w:r>
              <w:rPr>
                <w:rFonts w:cs="宋体" w:hint="eastAsia"/>
                <w:kern w:val="0"/>
                <w:sz w:val="24"/>
              </w:rPr>
              <w:t>22</w:t>
            </w:r>
            <w:r>
              <w:rPr>
                <w:rFonts w:cs="宋体" w:hint="eastAsia"/>
                <w:kern w:val="0"/>
                <w:sz w:val="24"/>
              </w:rPr>
              <w:t>、支持多种模拟和数字信号切换，支持长线传输；支持分辨率不少于</w:t>
            </w:r>
            <w:r>
              <w:rPr>
                <w:rFonts w:cs="宋体" w:hint="eastAsia"/>
                <w:kern w:val="0"/>
                <w:sz w:val="24"/>
              </w:rPr>
              <w:t>1920X1200@60Hz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23</w:t>
            </w:r>
            <w:r>
              <w:rPr>
                <w:rFonts w:cs="宋体" w:hint="eastAsia"/>
                <w:kern w:val="0"/>
                <w:sz w:val="24"/>
              </w:rPr>
              <w:t>、提供不低于</w:t>
            </w:r>
            <w:r>
              <w:rPr>
                <w:rFonts w:cs="宋体" w:hint="eastAsia"/>
                <w:kern w:val="0"/>
                <w:sz w:val="24"/>
              </w:rPr>
              <w:t>12</w:t>
            </w:r>
            <w:r>
              <w:rPr>
                <w:rFonts w:cs="宋体" w:hint="eastAsia"/>
                <w:kern w:val="0"/>
                <w:sz w:val="24"/>
              </w:rPr>
              <w:t>个用户自定义的输出通道配置场景，免去在多组预定模式间切换时的繁琐操作，方便调用与管理；</w:t>
            </w:r>
          </w:p>
          <w:p w:rsidR="003A5644" w:rsidRDefault="003A5644" w:rsidP="003A5644">
            <w:pPr>
              <w:widowControl/>
              <w:adjustRightInd w:val="0"/>
              <w:snapToGrid w:val="0"/>
              <w:jc w:val="left"/>
              <w:rPr>
                <w:rFonts w:cs="宋体"/>
                <w:kern w:val="0"/>
                <w:sz w:val="24"/>
              </w:rPr>
            </w:pPr>
            <w:r>
              <w:rPr>
                <w:rFonts w:cs="宋体" w:hint="eastAsia"/>
                <w:kern w:val="0"/>
                <w:sz w:val="24"/>
              </w:rPr>
              <w:t>24</w:t>
            </w:r>
            <w:r>
              <w:rPr>
                <w:rFonts w:cs="宋体" w:hint="eastAsia"/>
                <w:kern w:val="0"/>
                <w:sz w:val="24"/>
              </w:rPr>
              <w:t>、支持掉电状态自动存储保护、开机自动恢复记忆功能。设备支持面板控制、串口控制、网络控制等方式。</w:t>
            </w:r>
          </w:p>
          <w:p w:rsidR="003A5644" w:rsidRDefault="003A5644" w:rsidP="003A5644">
            <w:pPr>
              <w:widowControl/>
              <w:adjustRightInd w:val="0"/>
              <w:snapToGrid w:val="0"/>
              <w:jc w:val="left"/>
              <w:rPr>
                <w:rFonts w:cs="宋体"/>
                <w:kern w:val="0"/>
                <w:sz w:val="24"/>
              </w:rPr>
            </w:pPr>
            <w:r>
              <w:rPr>
                <w:rFonts w:cs="宋体" w:hint="eastAsia"/>
                <w:kern w:val="0"/>
                <w:sz w:val="24"/>
              </w:rPr>
              <w:t>25</w:t>
            </w:r>
            <w:r>
              <w:rPr>
                <w:rFonts w:cs="宋体" w:hint="eastAsia"/>
                <w:kern w:val="0"/>
                <w:sz w:val="24"/>
              </w:rPr>
              <w:t>、技术指标：</w:t>
            </w:r>
            <w:r>
              <w:rPr>
                <w:rFonts w:cs="宋体" w:hint="eastAsia"/>
                <w:kern w:val="0"/>
                <w:sz w:val="24"/>
              </w:rPr>
              <w:t>VGA</w:t>
            </w:r>
            <w:r>
              <w:rPr>
                <w:rFonts w:cs="宋体" w:hint="eastAsia"/>
                <w:kern w:val="0"/>
                <w:sz w:val="24"/>
              </w:rPr>
              <w:t>输入≥</w:t>
            </w:r>
            <w:r>
              <w:rPr>
                <w:rFonts w:cs="宋体" w:hint="eastAsia"/>
                <w:kern w:val="0"/>
                <w:sz w:val="24"/>
              </w:rPr>
              <w:t>2</w:t>
            </w:r>
            <w:r>
              <w:rPr>
                <w:rFonts w:cs="宋体" w:hint="eastAsia"/>
                <w:kern w:val="0"/>
                <w:sz w:val="24"/>
              </w:rPr>
              <w:t>；</w:t>
            </w:r>
            <w:r>
              <w:rPr>
                <w:rFonts w:cs="宋体" w:hint="eastAsia"/>
                <w:kern w:val="0"/>
                <w:sz w:val="24"/>
              </w:rPr>
              <w:t>VGA</w:t>
            </w:r>
            <w:r>
              <w:rPr>
                <w:rFonts w:cs="宋体" w:hint="eastAsia"/>
                <w:kern w:val="0"/>
                <w:sz w:val="24"/>
              </w:rPr>
              <w:t>输出≥</w:t>
            </w:r>
            <w:r>
              <w:rPr>
                <w:rFonts w:cs="宋体" w:hint="eastAsia"/>
                <w:kern w:val="0"/>
                <w:sz w:val="24"/>
              </w:rPr>
              <w:t>2</w:t>
            </w:r>
            <w:r>
              <w:rPr>
                <w:rFonts w:cs="宋体" w:hint="eastAsia"/>
                <w:kern w:val="0"/>
                <w:sz w:val="24"/>
              </w:rPr>
              <w:t>；</w:t>
            </w:r>
            <w:r>
              <w:rPr>
                <w:rFonts w:cs="宋体" w:hint="eastAsia"/>
                <w:kern w:val="0"/>
                <w:sz w:val="24"/>
              </w:rPr>
              <w:t>HDMI</w:t>
            </w:r>
            <w:r>
              <w:rPr>
                <w:rFonts w:cs="宋体" w:hint="eastAsia"/>
                <w:kern w:val="0"/>
                <w:sz w:val="24"/>
              </w:rPr>
              <w:t>输入≥</w:t>
            </w:r>
            <w:r>
              <w:rPr>
                <w:rFonts w:cs="宋体" w:hint="eastAsia"/>
                <w:kern w:val="0"/>
                <w:sz w:val="24"/>
              </w:rPr>
              <w:t>4</w:t>
            </w:r>
            <w:r>
              <w:rPr>
                <w:rFonts w:cs="宋体" w:hint="eastAsia"/>
                <w:kern w:val="0"/>
                <w:sz w:val="24"/>
              </w:rPr>
              <w:t>；</w:t>
            </w:r>
            <w:r>
              <w:rPr>
                <w:rFonts w:cs="宋体" w:hint="eastAsia"/>
                <w:kern w:val="0"/>
                <w:sz w:val="24"/>
              </w:rPr>
              <w:t>HDMI</w:t>
            </w:r>
            <w:r>
              <w:rPr>
                <w:rFonts w:cs="宋体" w:hint="eastAsia"/>
                <w:kern w:val="0"/>
                <w:sz w:val="24"/>
              </w:rPr>
              <w:t>输出≥</w:t>
            </w:r>
            <w:r>
              <w:rPr>
                <w:rFonts w:cs="宋体" w:hint="eastAsia"/>
                <w:kern w:val="0"/>
                <w:sz w:val="24"/>
              </w:rPr>
              <w:t>4</w:t>
            </w:r>
            <w:r>
              <w:rPr>
                <w:rFonts w:cs="宋体" w:hint="eastAsia"/>
                <w:kern w:val="0"/>
                <w:sz w:val="24"/>
              </w:rPr>
              <w:t>；音频输入≥</w:t>
            </w:r>
            <w:r>
              <w:rPr>
                <w:rFonts w:cs="宋体" w:hint="eastAsia"/>
                <w:kern w:val="0"/>
                <w:sz w:val="24"/>
              </w:rPr>
              <w:t>2</w:t>
            </w:r>
            <w:r>
              <w:rPr>
                <w:rFonts w:cs="宋体" w:hint="eastAsia"/>
                <w:kern w:val="0"/>
                <w:sz w:val="24"/>
              </w:rPr>
              <w:t>；音频输出≥</w:t>
            </w:r>
            <w:r>
              <w:rPr>
                <w:rFonts w:cs="宋体" w:hint="eastAsia"/>
                <w:kern w:val="0"/>
                <w:sz w:val="24"/>
              </w:rPr>
              <w:t>1</w:t>
            </w:r>
            <w:r>
              <w:rPr>
                <w:rFonts w:cs="宋体" w:hint="eastAsia"/>
                <w:kern w:val="0"/>
                <w:sz w:val="24"/>
              </w:rPr>
              <w:t>；</w:t>
            </w:r>
            <w:r>
              <w:rPr>
                <w:rFonts w:cs="宋体" w:hint="eastAsia"/>
                <w:kern w:val="0"/>
                <w:sz w:val="24"/>
              </w:rPr>
              <w:t>USB</w:t>
            </w:r>
            <w:r>
              <w:rPr>
                <w:rFonts w:cs="宋体" w:hint="eastAsia"/>
                <w:kern w:val="0"/>
                <w:sz w:val="24"/>
              </w:rPr>
              <w:t>输入≥</w:t>
            </w:r>
            <w:r>
              <w:rPr>
                <w:rFonts w:cs="宋体" w:hint="eastAsia"/>
                <w:kern w:val="0"/>
                <w:sz w:val="24"/>
              </w:rPr>
              <w:t>2</w:t>
            </w:r>
            <w:r>
              <w:rPr>
                <w:rFonts w:cs="宋体" w:hint="eastAsia"/>
                <w:kern w:val="0"/>
                <w:sz w:val="24"/>
              </w:rPr>
              <w:t>；</w:t>
            </w:r>
            <w:r>
              <w:rPr>
                <w:rFonts w:cs="宋体" w:hint="eastAsia"/>
                <w:kern w:val="0"/>
                <w:sz w:val="24"/>
              </w:rPr>
              <w:t>USB</w:t>
            </w:r>
            <w:r>
              <w:rPr>
                <w:rFonts w:cs="宋体" w:hint="eastAsia"/>
                <w:kern w:val="0"/>
                <w:sz w:val="24"/>
              </w:rPr>
              <w:t>输出≥</w:t>
            </w:r>
            <w:r>
              <w:rPr>
                <w:rFonts w:cs="宋体" w:hint="eastAsia"/>
                <w:kern w:val="0"/>
                <w:sz w:val="24"/>
              </w:rPr>
              <w:t>2</w:t>
            </w:r>
            <w:r>
              <w:rPr>
                <w:rFonts w:cs="宋体" w:hint="eastAsia"/>
                <w:kern w:val="0"/>
                <w:sz w:val="24"/>
              </w:rPr>
              <w:t>；串口控制≥</w:t>
            </w:r>
            <w:r>
              <w:rPr>
                <w:rFonts w:cs="宋体" w:hint="eastAsia"/>
                <w:kern w:val="0"/>
                <w:sz w:val="24"/>
              </w:rPr>
              <w:t>1</w:t>
            </w:r>
            <w:r>
              <w:rPr>
                <w:rFonts w:cs="宋体" w:hint="eastAsia"/>
                <w:kern w:val="0"/>
                <w:sz w:val="24"/>
              </w:rPr>
              <w:t>；网络接口≥</w:t>
            </w:r>
            <w:r>
              <w:rPr>
                <w:rFonts w:cs="宋体" w:hint="eastAsia"/>
                <w:kern w:val="0"/>
                <w:sz w:val="24"/>
              </w:rPr>
              <w:t>1</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13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液晶控制面板</w:t>
            </w:r>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、设备需采用工业级标准，屏幕正面支持</w:t>
            </w:r>
            <w:r>
              <w:rPr>
                <w:rFonts w:cs="宋体" w:hint="eastAsia"/>
                <w:kern w:val="0"/>
                <w:sz w:val="24"/>
              </w:rPr>
              <w:t>IP65</w:t>
            </w:r>
            <w:r>
              <w:rPr>
                <w:rFonts w:cs="宋体" w:hint="eastAsia"/>
                <w:kern w:val="0"/>
                <w:sz w:val="24"/>
              </w:rPr>
              <w:t>级防护；</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、液晶显示</w:t>
            </w:r>
            <w:proofErr w:type="gramStart"/>
            <w:r>
              <w:rPr>
                <w:rFonts w:cs="宋体" w:hint="eastAsia"/>
                <w:kern w:val="0"/>
                <w:sz w:val="24"/>
              </w:rPr>
              <w:t>屏要求</w:t>
            </w:r>
            <w:proofErr w:type="gramEnd"/>
            <w:r>
              <w:rPr>
                <w:rFonts w:cs="宋体" w:hint="eastAsia"/>
                <w:kern w:val="0"/>
                <w:sz w:val="24"/>
              </w:rPr>
              <w:t>为电容式液晶屏，尺寸不低于</w:t>
            </w:r>
            <w:r>
              <w:rPr>
                <w:rFonts w:cs="宋体" w:hint="eastAsia"/>
                <w:kern w:val="0"/>
                <w:sz w:val="24"/>
              </w:rPr>
              <w:t>8</w:t>
            </w:r>
            <w:r>
              <w:rPr>
                <w:rFonts w:cs="宋体" w:hint="eastAsia"/>
                <w:kern w:val="0"/>
                <w:sz w:val="24"/>
              </w:rPr>
              <w:t>寸，屏幕可实现</w:t>
            </w:r>
            <w:r>
              <w:rPr>
                <w:rFonts w:cs="宋体" w:hint="eastAsia"/>
                <w:kern w:val="0"/>
                <w:sz w:val="24"/>
              </w:rPr>
              <w:t>0</w:t>
            </w:r>
            <w:r>
              <w:rPr>
                <w:rFonts w:cs="宋体" w:hint="eastAsia"/>
                <w:kern w:val="0"/>
                <w:sz w:val="24"/>
              </w:rPr>
              <w:t>°、</w:t>
            </w:r>
            <w:r>
              <w:rPr>
                <w:rFonts w:cs="宋体" w:hint="eastAsia"/>
                <w:kern w:val="0"/>
                <w:sz w:val="24"/>
              </w:rPr>
              <w:t>90</w:t>
            </w:r>
            <w:r>
              <w:rPr>
                <w:rFonts w:cs="宋体" w:hint="eastAsia"/>
                <w:kern w:val="0"/>
                <w:sz w:val="24"/>
              </w:rPr>
              <w:t>°、</w:t>
            </w:r>
            <w:r>
              <w:rPr>
                <w:rFonts w:cs="宋体" w:hint="eastAsia"/>
                <w:kern w:val="0"/>
                <w:sz w:val="24"/>
              </w:rPr>
              <w:t>180</w:t>
            </w:r>
            <w:r>
              <w:rPr>
                <w:rFonts w:cs="宋体" w:hint="eastAsia"/>
                <w:kern w:val="0"/>
                <w:sz w:val="24"/>
              </w:rPr>
              <w:t>°、</w:t>
            </w:r>
            <w:r>
              <w:rPr>
                <w:rFonts w:cs="宋体" w:hint="eastAsia"/>
                <w:kern w:val="0"/>
                <w:sz w:val="24"/>
              </w:rPr>
              <w:t>270</w:t>
            </w:r>
            <w:r>
              <w:rPr>
                <w:rFonts w:cs="宋体" w:hint="eastAsia"/>
                <w:kern w:val="0"/>
                <w:sz w:val="24"/>
              </w:rPr>
              <w:t>°旋转；</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、界面风格、使用模式、控制功能等支持可编程，界面灵活方便，功能清晰简明；</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、支持单界面或多级界面跳转等多种</w:t>
            </w:r>
            <w:proofErr w:type="gramStart"/>
            <w:r>
              <w:rPr>
                <w:rFonts w:cs="宋体" w:hint="eastAsia"/>
                <w:kern w:val="0"/>
                <w:sz w:val="24"/>
              </w:rPr>
              <w:t>触控及显示方式</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、支持倒计时提示功能，操作过程中显示等待剩余时间；</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、需内置</w:t>
            </w:r>
            <w:r>
              <w:rPr>
                <w:rFonts w:cs="宋体" w:hint="eastAsia"/>
                <w:kern w:val="0"/>
                <w:sz w:val="24"/>
              </w:rPr>
              <w:t>RTC</w:t>
            </w:r>
            <w:r>
              <w:rPr>
                <w:rFonts w:cs="宋体" w:hint="eastAsia"/>
                <w:kern w:val="0"/>
                <w:sz w:val="24"/>
              </w:rPr>
              <w:t>时钟，支持日期及时间显示，支持网络管理平台远程校时；</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、支持远程网络管理平台对屏幕进行亮度调节及屏幕保护等操作；</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、支持面板锁定，锁定界面可定制，可显示提示信息或操作说明等；</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、支持零秒启动，</w:t>
            </w:r>
            <w:proofErr w:type="gramStart"/>
            <w:r>
              <w:rPr>
                <w:rFonts w:cs="宋体" w:hint="eastAsia"/>
                <w:kern w:val="0"/>
                <w:sz w:val="24"/>
              </w:rPr>
              <w:t>上电即可</w:t>
            </w:r>
            <w:proofErr w:type="gramEnd"/>
            <w:r>
              <w:rPr>
                <w:rFonts w:cs="宋体" w:hint="eastAsia"/>
                <w:kern w:val="0"/>
                <w:sz w:val="24"/>
              </w:rPr>
              <w:t>正常使用。</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个</w:t>
            </w:r>
            <w:proofErr w:type="gramEnd"/>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14</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语音网关（含电话</w:t>
            </w:r>
            <w:r>
              <w:rPr>
                <w:rFonts w:cs="宋体" w:hint="eastAsia"/>
                <w:kern w:val="0"/>
                <w:sz w:val="24"/>
              </w:rPr>
              <w:lastRenderedPageBreak/>
              <w:t>机）</w:t>
            </w:r>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lastRenderedPageBreak/>
              <w:t>1</w:t>
            </w:r>
            <w:r>
              <w:rPr>
                <w:rFonts w:cs="宋体" w:hint="eastAsia"/>
                <w:kern w:val="0"/>
                <w:sz w:val="24"/>
              </w:rPr>
              <w:t>、具备至少</w:t>
            </w:r>
            <w:r>
              <w:rPr>
                <w:rFonts w:cs="宋体" w:hint="eastAsia"/>
                <w:kern w:val="0"/>
                <w:sz w:val="24"/>
              </w:rPr>
              <w:t>1</w:t>
            </w:r>
            <w:r>
              <w:rPr>
                <w:rFonts w:cs="宋体" w:hint="eastAsia"/>
                <w:kern w:val="0"/>
                <w:sz w:val="24"/>
              </w:rPr>
              <w:t>路模拟话机接口（</w:t>
            </w:r>
            <w:r>
              <w:rPr>
                <w:rFonts w:cs="宋体" w:hint="eastAsia"/>
                <w:kern w:val="0"/>
                <w:sz w:val="24"/>
              </w:rPr>
              <w:t>FXS</w:t>
            </w:r>
            <w:r>
              <w:rPr>
                <w:rFonts w:cs="宋体" w:hint="eastAsia"/>
                <w:kern w:val="0"/>
                <w:sz w:val="24"/>
              </w:rPr>
              <w:t>），可接入模拟电话或传真机等设备；</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2</w:t>
            </w:r>
            <w:r>
              <w:rPr>
                <w:rFonts w:cs="宋体" w:hint="eastAsia"/>
                <w:kern w:val="0"/>
                <w:sz w:val="24"/>
              </w:rPr>
              <w:t>、支持常用语音编码，</w:t>
            </w:r>
            <w:r>
              <w:rPr>
                <w:rFonts w:cs="宋体" w:hint="eastAsia"/>
                <w:kern w:val="0"/>
                <w:sz w:val="24"/>
              </w:rPr>
              <w:t>G.711(aLaw/uLaw)</w:t>
            </w:r>
            <w:r>
              <w:rPr>
                <w:rFonts w:cs="宋体" w:hint="eastAsia"/>
                <w:kern w:val="0"/>
                <w:sz w:val="24"/>
              </w:rPr>
              <w:t>、</w:t>
            </w:r>
            <w:r>
              <w:rPr>
                <w:rFonts w:cs="宋体" w:hint="eastAsia"/>
                <w:kern w:val="0"/>
                <w:sz w:val="24"/>
              </w:rPr>
              <w:t>G.722</w:t>
            </w:r>
            <w:r>
              <w:rPr>
                <w:rFonts w:cs="宋体" w:hint="eastAsia"/>
                <w:kern w:val="0"/>
                <w:sz w:val="24"/>
              </w:rPr>
              <w:t>、</w:t>
            </w:r>
            <w:r>
              <w:rPr>
                <w:rFonts w:cs="宋体" w:hint="eastAsia"/>
                <w:kern w:val="0"/>
                <w:sz w:val="24"/>
              </w:rPr>
              <w:t>G.726</w:t>
            </w:r>
            <w:r>
              <w:rPr>
                <w:rFonts w:cs="宋体" w:hint="eastAsia"/>
                <w:kern w:val="0"/>
                <w:sz w:val="24"/>
              </w:rPr>
              <w:t>、</w:t>
            </w:r>
            <w:r>
              <w:rPr>
                <w:rFonts w:cs="宋体" w:hint="eastAsia"/>
                <w:kern w:val="0"/>
                <w:sz w:val="24"/>
              </w:rPr>
              <w:t>G.729A/B</w:t>
            </w:r>
            <w:r>
              <w:rPr>
                <w:rFonts w:cs="宋体" w:hint="eastAsia"/>
                <w:kern w:val="0"/>
                <w:sz w:val="24"/>
              </w:rPr>
              <w:t>、</w:t>
            </w:r>
            <w:r>
              <w:rPr>
                <w:rFonts w:cs="宋体" w:hint="eastAsia"/>
                <w:kern w:val="0"/>
                <w:sz w:val="24"/>
              </w:rPr>
              <w:t>GMS</w:t>
            </w:r>
            <w:r>
              <w:rPr>
                <w:rFonts w:cs="宋体" w:hint="eastAsia"/>
                <w:kern w:val="0"/>
                <w:sz w:val="24"/>
              </w:rPr>
              <w:t>、</w:t>
            </w:r>
            <w:r>
              <w:rPr>
                <w:rFonts w:cs="宋体" w:hint="eastAsia"/>
                <w:kern w:val="0"/>
                <w:sz w:val="24"/>
              </w:rPr>
              <w:t>ADPCM</w:t>
            </w:r>
            <w:r>
              <w:rPr>
                <w:rFonts w:cs="宋体" w:hint="eastAsia"/>
                <w:kern w:val="0"/>
                <w:sz w:val="24"/>
              </w:rPr>
              <w:t>等；支持</w:t>
            </w:r>
            <w:r>
              <w:rPr>
                <w:rFonts w:cs="宋体" w:hint="eastAsia"/>
                <w:kern w:val="0"/>
                <w:sz w:val="24"/>
              </w:rPr>
              <w:t>SIP</w:t>
            </w:r>
            <w:r>
              <w:rPr>
                <w:rFonts w:cs="宋体" w:hint="eastAsia"/>
                <w:kern w:val="0"/>
                <w:sz w:val="24"/>
              </w:rPr>
              <w:t>开放协议；</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、设备具有回声抵消，动态语音</w:t>
            </w:r>
            <w:proofErr w:type="gramStart"/>
            <w:r>
              <w:rPr>
                <w:rFonts w:cs="宋体" w:hint="eastAsia"/>
                <w:kern w:val="0"/>
                <w:sz w:val="24"/>
              </w:rPr>
              <w:t>防抖等功能</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、支持三方通话、</w:t>
            </w:r>
            <w:r>
              <w:rPr>
                <w:rFonts w:cs="宋体" w:hint="eastAsia"/>
                <w:kern w:val="0"/>
                <w:sz w:val="24"/>
              </w:rPr>
              <w:t>IP</w:t>
            </w:r>
            <w:r>
              <w:rPr>
                <w:rFonts w:cs="宋体" w:hint="eastAsia"/>
                <w:kern w:val="0"/>
                <w:sz w:val="24"/>
              </w:rPr>
              <w:t>直拨、热线功能、来电显示、呼叫转移、呼叫前转、呼叫等待、免打扰、</w:t>
            </w:r>
            <w:proofErr w:type="gramStart"/>
            <w:r>
              <w:rPr>
                <w:rFonts w:cs="宋体" w:hint="eastAsia"/>
                <w:kern w:val="0"/>
                <w:sz w:val="24"/>
              </w:rPr>
              <w:t>速拨等</w:t>
            </w:r>
            <w:proofErr w:type="gramEnd"/>
            <w:r>
              <w:rPr>
                <w:rFonts w:cs="宋体" w:hint="eastAsia"/>
                <w:kern w:val="0"/>
                <w:sz w:val="24"/>
              </w:rPr>
              <w:t>功能；</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15</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读卡器</w:t>
            </w:r>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w:t>
            </w:r>
            <w:r>
              <w:rPr>
                <w:rFonts w:cs="宋体" w:hint="eastAsia"/>
                <w:kern w:val="0"/>
                <w:sz w:val="24"/>
              </w:rPr>
              <w:t>Mifare1</w:t>
            </w:r>
            <w:r>
              <w:rPr>
                <w:rFonts w:cs="宋体" w:hint="eastAsia"/>
                <w:kern w:val="0"/>
                <w:sz w:val="24"/>
              </w:rPr>
              <w:t>卡、</w:t>
            </w:r>
            <w:r>
              <w:rPr>
                <w:rFonts w:cs="宋体" w:hint="eastAsia"/>
                <w:kern w:val="0"/>
                <w:sz w:val="24"/>
              </w:rPr>
              <w:t>CPU</w:t>
            </w:r>
            <w:r>
              <w:rPr>
                <w:rFonts w:cs="宋体" w:hint="eastAsia"/>
                <w:kern w:val="0"/>
                <w:sz w:val="24"/>
              </w:rPr>
              <w:t>卡等标准的校园卡；</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、支持插卡或刷卡应用方式；</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、工作频率：</w:t>
            </w:r>
            <w:r>
              <w:rPr>
                <w:rFonts w:cs="宋体" w:hint="eastAsia"/>
                <w:kern w:val="0"/>
                <w:sz w:val="24"/>
              </w:rPr>
              <w:t>13.56MHZ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、读写距离：</w:t>
            </w:r>
            <w:r>
              <w:rPr>
                <w:rFonts w:cs="宋体" w:hint="eastAsia"/>
                <w:kern w:val="0"/>
                <w:sz w:val="24"/>
              </w:rPr>
              <w:t>0</w:t>
            </w:r>
            <w:r>
              <w:rPr>
                <w:rFonts w:cs="宋体" w:hint="eastAsia"/>
                <w:kern w:val="0"/>
                <w:sz w:val="24"/>
              </w:rPr>
              <w:t>～</w:t>
            </w:r>
            <w:r>
              <w:rPr>
                <w:rFonts w:cs="宋体" w:hint="eastAsia"/>
                <w:kern w:val="0"/>
                <w:sz w:val="24"/>
              </w:rPr>
              <w:t>8cm(</w:t>
            </w:r>
            <w:r>
              <w:rPr>
                <w:rFonts w:cs="宋体" w:hint="eastAsia"/>
                <w:kern w:val="0"/>
                <w:sz w:val="24"/>
              </w:rPr>
              <w:t>距离与安装环境有关</w:t>
            </w:r>
            <w:r>
              <w:rPr>
                <w:rFonts w:cs="宋体" w:hint="eastAsia"/>
                <w:kern w:val="0"/>
                <w:sz w:val="24"/>
              </w:rPr>
              <w:t>)</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、设备具备不低于</w:t>
            </w:r>
            <w:r>
              <w:rPr>
                <w:rFonts w:cs="宋体" w:hint="eastAsia"/>
                <w:kern w:val="0"/>
                <w:sz w:val="24"/>
              </w:rPr>
              <w:t>1</w:t>
            </w:r>
            <w:r>
              <w:rPr>
                <w:rFonts w:cs="宋体" w:hint="eastAsia"/>
                <w:kern w:val="0"/>
                <w:sz w:val="24"/>
              </w:rPr>
              <w:t>路串口；</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16</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串口扩展控制器</w:t>
            </w:r>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w:t>
            </w:r>
            <w:r>
              <w:rPr>
                <w:rFonts w:cs="宋体" w:hint="eastAsia"/>
                <w:kern w:val="0"/>
                <w:sz w:val="24"/>
              </w:rPr>
              <w:t>8</w:t>
            </w:r>
            <w:r>
              <w:rPr>
                <w:rFonts w:cs="宋体" w:hint="eastAsia"/>
                <w:kern w:val="0"/>
                <w:sz w:val="24"/>
              </w:rPr>
              <w:t>路串行输出接口；</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、支持按需求写入串口控制码，波特率可配置，</w:t>
            </w:r>
            <w:r>
              <w:rPr>
                <w:rFonts w:cs="宋体" w:hint="eastAsia"/>
                <w:kern w:val="0"/>
                <w:sz w:val="24"/>
              </w:rPr>
              <w:t>9600~115200bps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、每路串行接口带状态指示灯；</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、具有拨码开关。</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17</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时序电源控制器</w:t>
            </w:r>
          </w:p>
        </w:tc>
        <w:tc>
          <w:tcPr>
            <w:tcW w:w="4276" w:type="dxa"/>
            <w:tcBorders>
              <w:top w:val="nil"/>
              <w:left w:val="nil"/>
              <w:bottom w:val="single" w:sz="4" w:space="0" w:color="auto"/>
              <w:right w:val="single" w:sz="4" w:space="0" w:color="auto"/>
            </w:tcBorders>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w:t>
            </w:r>
            <w:r>
              <w:rPr>
                <w:rFonts w:cs="宋体" w:hint="eastAsia"/>
                <w:kern w:val="0"/>
                <w:sz w:val="24"/>
              </w:rPr>
              <w:t>8</w:t>
            </w:r>
            <w:r>
              <w:rPr>
                <w:rFonts w:cs="宋体" w:hint="eastAsia"/>
                <w:kern w:val="0"/>
                <w:sz w:val="24"/>
              </w:rPr>
              <w:t>路时序可控电源输出，每一路最大负载功率不低于</w:t>
            </w:r>
            <w:r>
              <w:rPr>
                <w:rFonts w:cs="宋体" w:hint="eastAsia"/>
                <w:kern w:val="0"/>
                <w:sz w:val="24"/>
              </w:rPr>
              <w:t>1200w</w:t>
            </w:r>
            <w:r>
              <w:rPr>
                <w:rFonts w:cs="宋体" w:hint="eastAsia"/>
                <w:kern w:val="0"/>
                <w:sz w:val="24"/>
              </w:rPr>
              <w:t>，总负载功率不低于</w:t>
            </w:r>
            <w:r>
              <w:rPr>
                <w:rFonts w:cs="宋体" w:hint="eastAsia"/>
                <w:kern w:val="0"/>
                <w:sz w:val="24"/>
              </w:rPr>
              <w:t>3000w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、支持分别控制每一路电源输出，每一路电源输出具有状态指示；</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、设备具备至少</w:t>
            </w:r>
            <w:r>
              <w:rPr>
                <w:rFonts w:cs="宋体" w:hint="eastAsia"/>
                <w:kern w:val="0"/>
                <w:sz w:val="24"/>
              </w:rPr>
              <w:t>2</w:t>
            </w:r>
            <w:r>
              <w:rPr>
                <w:rFonts w:cs="宋体" w:hint="eastAsia"/>
                <w:kern w:val="0"/>
                <w:sz w:val="24"/>
              </w:rPr>
              <w:t>路</w:t>
            </w:r>
            <w:r>
              <w:rPr>
                <w:rFonts w:cs="宋体" w:hint="eastAsia"/>
                <w:kern w:val="0"/>
                <w:sz w:val="24"/>
              </w:rPr>
              <w:t>RS232</w:t>
            </w:r>
            <w:r>
              <w:rPr>
                <w:rFonts w:cs="宋体" w:hint="eastAsia"/>
                <w:kern w:val="0"/>
                <w:sz w:val="24"/>
              </w:rPr>
              <w:t>串行通讯功能，支持设备级联；</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、设备支持远程定时、即时开启或关闭某一路或多路电源输出；</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18</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中控系统编程</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、根据各教室现场需要，进行可定制编程；添加需控制的相关设备，包括但不限于：智慧教学触控一体机、</w:t>
            </w:r>
            <w:proofErr w:type="gramStart"/>
            <w:r>
              <w:rPr>
                <w:rFonts w:cs="宋体" w:hint="eastAsia"/>
                <w:kern w:val="0"/>
                <w:sz w:val="24"/>
              </w:rPr>
              <w:t>蓝牙数字</w:t>
            </w:r>
            <w:proofErr w:type="gramEnd"/>
            <w:r>
              <w:rPr>
                <w:rFonts w:cs="宋体" w:hint="eastAsia"/>
                <w:kern w:val="0"/>
                <w:sz w:val="24"/>
              </w:rPr>
              <w:t>功放、物联网、音频处理器、录播主机等设备；</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、支持多种情景管理。</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三、智能录播系统</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19</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高清录播主机</w:t>
            </w:r>
            <w:r>
              <w:rPr>
                <w:rFonts w:cs="宋体" w:hint="eastAsia"/>
                <w:kern w:val="0"/>
                <w:sz w:val="24"/>
              </w:rPr>
              <w:t>1</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、为保障系统运行稳定、安全，要求主机采用标准</w:t>
            </w:r>
            <w:r>
              <w:rPr>
                <w:rFonts w:cs="宋体" w:hint="eastAsia"/>
                <w:kern w:val="0"/>
                <w:sz w:val="24"/>
              </w:rPr>
              <w:t>1U</w:t>
            </w:r>
            <w:r>
              <w:rPr>
                <w:rFonts w:cs="宋体" w:hint="eastAsia"/>
                <w:kern w:val="0"/>
                <w:sz w:val="24"/>
              </w:rPr>
              <w:t>机架式设备，便于安装部署，并要求录播主机为非壁挂式架构。主机采用嵌入式架构设计，非</w:t>
            </w:r>
            <w:r>
              <w:rPr>
                <w:rFonts w:cs="宋体" w:hint="eastAsia"/>
                <w:kern w:val="0"/>
                <w:sz w:val="24"/>
              </w:rPr>
              <w:t>PC</w:t>
            </w:r>
            <w:r>
              <w:rPr>
                <w:rFonts w:cs="宋体" w:hint="eastAsia"/>
                <w:kern w:val="0"/>
                <w:sz w:val="24"/>
              </w:rPr>
              <w:t>、服务器架构；</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、要求高清录播主机具有低功耗环保特性，工作电压需采用≤</w:t>
            </w:r>
            <w:r>
              <w:rPr>
                <w:rFonts w:cs="宋体" w:hint="eastAsia"/>
                <w:kern w:val="0"/>
                <w:sz w:val="24"/>
              </w:rPr>
              <w:t>DC28V</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、整机正常工作状态下额定功率≤</w:t>
            </w:r>
            <w:r>
              <w:rPr>
                <w:rFonts w:cs="宋体" w:hint="eastAsia"/>
                <w:kern w:val="0"/>
                <w:sz w:val="24"/>
              </w:rPr>
              <w:t>26W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4</w:t>
            </w:r>
            <w:r>
              <w:rPr>
                <w:rFonts w:cs="宋体" w:hint="eastAsia"/>
                <w:kern w:val="0"/>
                <w:sz w:val="24"/>
              </w:rPr>
              <w:t>、要求所投录播主机产生噪声最大值≤</w:t>
            </w:r>
            <w:r>
              <w:rPr>
                <w:rFonts w:cs="宋体" w:hint="eastAsia"/>
                <w:kern w:val="0"/>
                <w:sz w:val="24"/>
              </w:rPr>
              <w:t>39dB(A)</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、要求支持无缝对接视频资源管理应用平台，实现主机录制生成的视频文件自动上传平台归档；</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、音视频输入输出：</w:t>
            </w:r>
            <w:r>
              <w:rPr>
                <w:rFonts w:cs="宋体" w:hint="eastAsia"/>
                <w:kern w:val="0"/>
                <w:sz w:val="24"/>
              </w:rPr>
              <w:t>3G-SDI in</w:t>
            </w: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HDMI out</w:t>
            </w: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HDMI in</w:t>
            </w: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Line in</w:t>
            </w: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Line out</w:t>
            </w:r>
            <w:r>
              <w:rPr>
                <w:rFonts w:cs="宋体" w:hint="eastAsia"/>
                <w:kern w:val="0"/>
                <w:sz w:val="24"/>
              </w:rPr>
              <w:t>≥</w:t>
            </w:r>
            <w:r>
              <w:rPr>
                <w:rFonts w:cs="宋体" w:hint="eastAsia"/>
                <w:kern w:val="0"/>
                <w:sz w:val="24"/>
              </w:rPr>
              <w:t>2</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、要求高清录播主机内置音频处理功能，支持</w:t>
            </w:r>
            <w:r>
              <w:rPr>
                <w:rFonts w:cs="宋体" w:hint="eastAsia"/>
                <w:kern w:val="0"/>
                <w:sz w:val="24"/>
              </w:rPr>
              <w:t>EQ</w:t>
            </w:r>
            <w:r>
              <w:rPr>
                <w:rFonts w:cs="宋体" w:hint="eastAsia"/>
                <w:kern w:val="0"/>
                <w:sz w:val="24"/>
              </w:rPr>
              <w:t>均衡、</w:t>
            </w:r>
            <w:r>
              <w:rPr>
                <w:rFonts w:cs="宋体" w:hint="eastAsia"/>
                <w:kern w:val="0"/>
                <w:sz w:val="24"/>
              </w:rPr>
              <w:t>AEC</w:t>
            </w:r>
            <w:r>
              <w:rPr>
                <w:rFonts w:cs="宋体" w:hint="eastAsia"/>
                <w:kern w:val="0"/>
                <w:sz w:val="24"/>
              </w:rPr>
              <w:t>回声抑制、</w:t>
            </w:r>
            <w:r>
              <w:rPr>
                <w:rFonts w:cs="宋体" w:hint="eastAsia"/>
                <w:kern w:val="0"/>
                <w:sz w:val="24"/>
              </w:rPr>
              <w:t>AGC</w:t>
            </w:r>
            <w:r>
              <w:rPr>
                <w:rFonts w:cs="宋体" w:hint="eastAsia"/>
                <w:kern w:val="0"/>
                <w:sz w:val="24"/>
              </w:rPr>
              <w:t>自动增益、</w:t>
            </w:r>
            <w:r>
              <w:rPr>
                <w:rFonts w:cs="宋体" w:hint="eastAsia"/>
                <w:kern w:val="0"/>
                <w:sz w:val="24"/>
              </w:rPr>
              <w:t>ANC</w:t>
            </w:r>
            <w:r>
              <w:rPr>
                <w:rFonts w:cs="宋体" w:hint="eastAsia"/>
                <w:kern w:val="0"/>
                <w:sz w:val="24"/>
              </w:rPr>
              <w:t>噪声抑制等音频处理功能；</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、要求高清录播主机具备</w:t>
            </w:r>
            <w:r>
              <w:rPr>
                <w:rFonts w:cs="宋体" w:hint="eastAsia"/>
                <w:kern w:val="0"/>
                <w:sz w:val="24"/>
              </w:rPr>
              <w:t>Console</w:t>
            </w:r>
            <w:r>
              <w:rPr>
                <w:rFonts w:cs="宋体" w:hint="eastAsia"/>
                <w:kern w:val="0"/>
                <w:sz w:val="24"/>
              </w:rPr>
              <w:t>控制接口≥</w:t>
            </w:r>
            <w:r>
              <w:rPr>
                <w:rFonts w:cs="宋体" w:hint="eastAsia"/>
                <w:kern w:val="0"/>
                <w:sz w:val="24"/>
              </w:rPr>
              <w:t>2</w:t>
            </w:r>
            <w:r>
              <w:rPr>
                <w:rFonts w:cs="宋体" w:hint="eastAsia"/>
                <w:kern w:val="0"/>
                <w:sz w:val="24"/>
              </w:rPr>
              <w:t>，支持</w:t>
            </w:r>
            <w:r>
              <w:rPr>
                <w:rFonts w:cs="宋体" w:hint="eastAsia"/>
                <w:kern w:val="0"/>
                <w:sz w:val="24"/>
              </w:rPr>
              <w:t>RS232/422</w:t>
            </w:r>
            <w:r>
              <w:rPr>
                <w:rFonts w:cs="宋体" w:hint="eastAsia"/>
                <w:kern w:val="0"/>
                <w:sz w:val="24"/>
              </w:rPr>
              <w:t>协议；</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、采用</w:t>
            </w:r>
            <w:r>
              <w:rPr>
                <w:rFonts w:cs="宋体" w:hint="eastAsia"/>
                <w:kern w:val="0"/>
                <w:sz w:val="24"/>
              </w:rPr>
              <w:t>AAC</w:t>
            </w:r>
            <w:r>
              <w:rPr>
                <w:rFonts w:cs="宋体" w:hint="eastAsia"/>
                <w:kern w:val="0"/>
                <w:sz w:val="24"/>
              </w:rPr>
              <w:t>音频编解码协议标准，并支持音频处理功能；</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、要求高清录播主机内置≥</w:t>
            </w:r>
            <w:r>
              <w:rPr>
                <w:rFonts w:cs="宋体" w:hint="eastAsia"/>
                <w:kern w:val="0"/>
                <w:sz w:val="24"/>
              </w:rPr>
              <w:t>1T</w:t>
            </w:r>
            <w:r>
              <w:rPr>
                <w:rFonts w:cs="宋体" w:hint="eastAsia"/>
                <w:kern w:val="0"/>
                <w:sz w:val="24"/>
              </w:rPr>
              <w:t>存储空间，用于录制视频文件的本地存储；</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、支持基于课堂教学的人脸表情、肢体骨骼、行为动作分析能力模型；</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、支持音频“一线通”功能，可在采集数字音频信号的同时对数字麦克风进行供电，实现音频信号的高品质、抗干扰稳定传输。</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、具备标准</w:t>
            </w:r>
            <w:r>
              <w:rPr>
                <w:rFonts w:cs="宋体" w:hint="eastAsia"/>
                <w:kern w:val="0"/>
                <w:sz w:val="24"/>
              </w:rPr>
              <w:t>RJ45</w:t>
            </w:r>
            <w:r>
              <w:rPr>
                <w:rFonts w:cs="宋体" w:hint="eastAsia"/>
                <w:kern w:val="0"/>
                <w:sz w:val="24"/>
              </w:rPr>
              <w:t>网络接口，支持</w:t>
            </w:r>
            <w:r>
              <w:rPr>
                <w:rFonts w:cs="宋体" w:hint="eastAsia"/>
                <w:kern w:val="0"/>
                <w:sz w:val="24"/>
              </w:rPr>
              <w:t>IPv4</w:t>
            </w:r>
            <w:r>
              <w:rPr>
                <w:rFonts w:cs="宋体" w:hint="eastAsia"/>
                <w:kern w:val="0"/>
                <w:sz w:val="24"/>
              </w:rPr>
              <w:t>、</w:t>
            </w:r>
            <w:r>
              <w:rPr>
                <w:rFonts w:cs="宋体" w:hint="eastAsia"/>
                <w:kern w:val="0"/>
                <w:sz w:val="24"/>
              </w:rPr>
              <w:t>IPv6</w:t>
            </w:r>
            <w:r>
              <w:rPr>
                <w:rFonts w:cs="宋体" w:hint="eastAsia"/>
                <w:kern w:val="0"/>
                <w:sz w:val="24"/>
              </w:rPr>
              <w:t>双协议</w:t>
            </w:r>
            <w:proofErr w:type="gramStart"/>
            <w:r>
              <w:rPr>
                <w:rFonts w:cs="宋体" w:hint="eastAsia"/>
                <w:kern w:val="0"/>
                <w:sz w:val="24"/>
              </w:rPr>
              <w:t>栈</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、主机高度集成化需具备录制、导播、自动跟踪、存储、点播、互动等多功能功于一体。</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20</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高清录播主机</w:t>
            </w:r>
            <w:r>
              <w:rPr>
                <w:rFonts w:cs="宋体" w:hint="eastAsia"/>
                <w:kern w:val="0"/>
                <w:sz w:val="24"/>
              </w:rPr>
              <w:t>2</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、主机为标准</w:t>
            </w:r>
            <w:r>
              <w:rPr>
                <w:rFonts w:cs="宋体" w:hint="eastAsia"/>
                <w:kern w:val="0"/>
                <w:sz w:val="24"/>
              </w:rPr>
              <w:t>1U</w:t>
            </w:r>
            <w:r>
              <w:rPr>
                <w:rFonts w:cs="宋体" w:hint="eastAsia"/>
                <w:kern w:val="0"/>
                <w:sz w:val="24"/>
              </w:rPr>
              <w:t>机架式设备，便于安装部署，为保障系统运行稳定、安全，要求录播主机采用嵌入式架构设计，非</w:t>
            </w:r>
            <w:r>
              <w:rPr>
                <w:rFonts w:cs="宋体" w:hint="eastAsia"/>
                <w:kern w:val="0"/>
                <w:sz w:val="24"/>
              </w:rPr>
              <w:t>PC</w:t>
            </w:r>
            <w:r>
              <w:rPr>
                <w:rFonts w:cs="宋体" w:hint="eastAsia"/>
                <w:kern w:val="0"/>
                <w:sz w:val="24"/>
              </w:rPr>
              <w:t>、服务器架构；</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、低噪声设计：要求所投录播主机产生噪声最大值≤</w:t>
            </w:r>
            <w:r>
              <w:rPr>
                <w:rFonts w:cs="宋体" w:hint="eastAsia"/>
                <w:kern w:val="0"/>
                <w:sz w:val="24"/>
              </w:rPr>
              <w:t>20dB(A)</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、要求支持</w:t>
            </w:r>
            <w:r>
              <w:rPr>
                <w:rFonts w:cs="宋体" w:hint="eastAsia"/>
                <w:kern w:val="0"/>
                <w:sz w:val="24"/>
              </w:rPr>
              <w:t>FTP</w:t>
            </w:r>
            <w:r>
              <w:rPr>
                <w:rFonts w:cs="宋体" w:hint="eastAsia"/>
                <w:kern w:val="0"/>
                <w:sz w:val="24"/>
              </w:rPr>
              <w:t>文件传输协议，实现主机录制生成的视频文件自动上传平台归档；</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、要求内置互动模块，支持会议互动模式，创建或加入大规模视音频实时互动；</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、要求支持</w:t>
            </w:r>
            <w:r>
              <w:rPr>
                <w:rFonts w:cs="宋体" w:hint="eastAsia"/>
                <w:kern w:val="0"/>
                <w:sz w:val="24"/>
              </w:rPr>
              <w:t>H.323</w:t>
            </w:r>
            <w:r>
              <w:rPr>
                <w:rFonts w:cs="宋体" w:hint="eastAsia"/>
                <w:kern w:val="0"/>
                <w:sz w:val="24"/>
              </w:rPr>
              <w:t>、</w:t>
            </w:r>
            <w:r>
              <w:rPr>
                <w:rFonts w:cs="宋体" w:hint="eastAsia"/>
                <w:kern w:val="0"/>
                <w:sz w:val="24"/>
              </w:rPr>
              <w:t>SIP</w:t>
            </w:r>
            <w:r>
              <w:rPr>
                <w:rFonts w:cs="宋体" w:hint="eastAsia"/>
                <w:kern w:val="0"/>
                <w:sz w:val="24"/>
              </w:rPr>
              <w:t>标准视音频互动协议，便捷进行远程互动教学应用；</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、要求支持无缝对接视频资源管理应用平</w:t>
            </w:r>
            <w:r>
              <w:rPr>
                <w:rFonts w:cs="宋体" w:hint="eastAsia"/>
                <w:kern w:val="0"/>
                <w:sz w:val="24"/>
              </w:rPr>
              <w:lastRenderedPageBreak/>
              <w:t>台，实现主机录制生成的视频文件自动上传平台归档；</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、接口要求：</w:t>
            </w:r>
            <w:r>
              <w:rPr>
                <w:rFonts w:cs="宋体" w:hint="eastAsia"/>
                <w:kern w:val="0"/>
                <w:sz w:val="24"/>
              </w:rPr>
              <w:t>3G-SDI in</w:t>
            </w:r>
            <w:r>
              <w:rPr>
                <w:rFonts w:cs="宋体" w:hint="eastAsia"/>
                <w:kern w:val="0"/>
                <w:sz w:val="24"/>
              </w:rPr>
              <w:t>≥</w:t>
            </w:r>
            <w:r>
              <w:rPr>
                <w:rFonts w:cs="宋体" w:hint="eastAsia"/>
                <w:kern w:val="0"/>
                <w:sz w:val="24"/>
              </w:rPr>
              <w:t>5</w:t>
            </w:r>
            <w:r>
              <w:rPr>
                <w:rFonts w:cs="宋体" w:hint="eastAsia"/>
                <w:kern w:val="0"/>
                <w:sz w:val="24"/>
              </w:rPr>
              <w:t>、</w:t>
            </w:r>
            <w:r>
              <w:rPr>
                <w:rFonts w:cs="宋体" w:hint="eastAsia"/>
                <w:kern w:val="0"/>
                <w:sz w:val="24"/>
              </w:rPr>
              <w:t>HDMI in</w:t>
            </w: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HDMI out</w:t>
            </w: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Digital mic</w:t>
            </w:r>
            <w:r>
              <w:rPr>
                <w:rFonts w:cs="宋体" w:hint="eastAsia"/>
                <w:kern w:val="0"/>
                <w:sz w:val="24"/>
              </w:rPr>
              <w:t>≥</w:t>
            </w:r>
            <w:r>
              <w:rPr>
                <w:rFonts w:cs="宋体" w:hint="eastAsia"/>
                <w:kern w:val="0"/>
                <w:sz w:val="24"/>
              </w:rPr>
              <w:t>5</w:t>
            </w:r>
            <w:r>
              <w:rPr>
                <w:rFonts w:cs="宋体" w:hint="eastAsia"/>
                <w:kern w:val="0"/>
                <w:sz w:val="24"/>
              </w:rPr>
              <w:t>，</w:t>
            </w:r>
            <w:r>
              <w:rPr>
                <w:rFonts w:cs="宋体" w:hint="eastAsia"/>
                <w:kern w:val="0"/>
                <w:sz w:val="24"/>
              </w:rPr>
              <w:t>Line in</w:t>
            </w: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Line out</w:t>
            </w:r>
            <w:r>
              <w:rPr>
                <w:rFonts w:cs="宋体" w:hint="eastAsia"/>
                <w:kern w:val="0"/>
                <w:sz w:val="24"/>
              </w:rPr>
              <w:t>≥</w:t>
            </w:r>
            <w:r>
              <w:rPr>
                <w:rFonts w:cs="宋体" w:hint="eastAsia"/>
                <w:kern w:val="0"/>
                <w:sz w:val="24"/>
              </w:rPr>
              <w:t>2</w:t>
            </w:r>
            <w:r>
              <w:rPr>
                <w:rFonts w:cs="宋体" w:hint="eastAsia"/>
                <w:kern w:val="0"/>
                <w:sz w:val="24"/>
              </w:rPr>
              <w:t>，且采集和输出分辨率均支持</w:t>
            </w:r>
            <w:r>
              <w:rPr>
                <w:rFonts w:cs="宋体" w:hint="eastAsia"/>
                <w:kern w:val="0"/>
                <w:sz w:val="24"/>
              </w:rPr>
              <w:t>1080P@30fps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、要求支持</w:t>
            </w:r>
            <w:r>
              <w:rPr>
                <w:rFonts w:cs="宋体" w:hint="eastAsia"/>
                <w:kern w:val="0"/>
                <w:sz w:val="24"/>
              </w:rPr>
              <w:t>RTMP</w:t>
            </w:r>
            <w:r>
              <w:rPr>
                <w:rFonts w:cs="宋体" w:hint="eastAsia"/>
                <w:kern w:val="0"/>
                <w:sz w:val="24"/>
              </w:rPr>
              <w:t>和</w:t>
            </w:r>
            <w:r>
              <w:rPr>
                <w:rFonts w:cs="宋体" w:hint="eastAsia"/>
                <w:kern w:val="0"/>
                <w:sz w:val="24"/>
              </w:rPr>
              <w:t>RTSP</w:t>
            </w:r>
            <w:r>
              <w:rPr>
                <w:rFonts w:cs="宋体" w:hint="eastAsia"/>
                <w:kern w:val="0"/>
                <w:sz w:val="24"/>
              </w:rPr>
              <w:t>视频传输协议，并要求支持不少于</w:t>
            </w:r>
            <w:r>
              <w:rPr>
                <w:rFonts w:cs="宋体" w:hint="eastAsia"/>
                <w:kern w:val="0"/>
                <w:sz w:val="24"/>
              </w:rPr>
              <w:t>3</w:t>
            </w:r>
            <w:r>
              <w:rPr>
                <w:rFonts w:cs="宋体" w:hint="eastAsia"/>
                <w:kern w:val="0"/>
                <w:sz w:val="24"/>
              </w:rPr>
              <w:t>路</w:t>
            </w:r>
            <w:r>
              <w:rPr>
                <w:rFonts w:cs="宋体" w:hint="eastAsia"/>
                <w:kern w:val="0"/>
                <w:sz w:val="24"/>
              </w:rPr>
              <w:t>RTMP</w:t>
            </w:r>
            <w:proofErr w:type="gramStart"/>
            <w:r>
              <w:rPr>
                <w:rFonts w:cs="宋体" w:hint="eastAsia"/>
                <w:kern w:val="0"/>
                <w:sz w:val="24"/>
              </w:rPr>
              <w:t>同步推流直播</w:t>
            </w:r>
            <w:proofErr w:type="gramEnd"/>
            <w:r>
              <w:rPr>
                <w:rFonts w:cs="宋体" w:hint="eastAsia"/>
                <w:kern w:val="0"/>
                <w:sz w:val="24"/>
              </w:rPr>
              <w:t>，并要求自定义</w:t>
            </w:r>
            <w:proofErr w:type="gramStart"/>
            <w:r>
              <w:rPr>
                <w:rFonts w:cs="宋体" w:hint="eastAsia"/>
                <w:kern w:val="0"/>
                <w:sz w:val="24"/>
              </w:rPr>
              <w:t>选择主码流或子码流</w:t>
            </w:r>
            <w:proofErr w:type="gramEnd"/>
            <w:r>
              <w:rPr>
                <w:rFonts w:cs="宋体" w:hint="eastAsia"/>
                <w:kern w:val="0"/>
                <w:sz w:val="24"/>
              </w:rPr>
              <w:t>信号源进行推流，实现多流直播；</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、主机支持连接摄像机通过一根</w:t>
            </w:r>
            <w:r>
              <w:rPr>
                <w:rFonts w:cs="宋体" w:hint="eastAsia"/>
                <w:kern w:val="0"/>
                <w:sz w:val="24"/>
              </w:rPr>
              <w:t>SDI</w:t>
            </w:r>
            <w:r>
              <w:rPr>
                <w:rFonts w:cs="宋体" w:hint="eastAsia"/>
                <w:kern w:val="0"/>
                <w:sz w:val="24"/>
              </w:rPr>
              <w:t>线进行</w:t>
            </w:r>
            <w:r>
              <w:rPr>
                <w:rFonts w:cs="宋体" w:hint="eastAsia"/>
                <w:kern w:val="0"/>
                <w:sz w:val="24"/>
              </w:rPr>
              <w:t>POC</w:t>
            </w:r>
            <w:r>
              <w:rPr>
                <w:rFonts w:cs="宋体" w:hint="eastAsia"/>
                <w:kern w:val="0"/>
                <w:sz w:val="24"/>
              </w:rPr>
              <w:t>供电和视频信号同传；</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、内置不少于</w:t>
            </w:r>
            <w:r>
              <w:rPr>
                <w:rFonts w:cs="宋体" w:hint="eastAsia"/>
                <w:kern w:val="0"/>
                <w:sz w:val="24"/>
              </w:rPr>
              <w:t>2T</w:t>
            </w:r>
            <w:r>
              <w:rPr>
                <w:rFonts w:cs="宋体" w:hint="eastAsia"/>
                <w:kern w:val="0"/>
                <w:sz w:val="24"/>
              </w:rPr>
              <w:t>存储空间，用于录制视频文件的本地存储；</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、通过录播主机的网络导播界面，</w:t>
            </w:r>
            <w:proofErr w:type="gramStart"/>
            <w:r>
              <w:rPr>
                <w:rFonts w:cs="宋体" w:hint="eastAsia"/>
                <w:kern w:val="0"/>
                <w:sz w:val="24"/>
              </w:rPr>
              <w:t>需支持</w:t>
            </w:r>
            <w:proofErr w:type="gramEnd"/>
            <w:r>
              <w:rPr>
                <w:rFonts w:cs="宋体" w:hint="eastAsia"/>
                <w:kern w:val="0"/>
                <w:sz w:val="24"/>
              </w:rPr>
              <w:t>主讲端在互动过程中对其余互动参与者的发言权限进行控制，支持单人禁言</w:t>
            </w:r>
            <w:r>
              <w:rPr>
                <w:rFonts w:cs="宋体" w:hint="eastAsia"/>
                <w:kern w:val="0"/>
                <w:sz w:val="24"/>
              </w:rPr>
              <w:t>/</w:t>
            </w:r>
            <w:r>
              <w:rPr>
                <w:rFonts w:cs="宋体" w:hint="eastAsia"/>
                <w:kern w:val="0"/>
                <w:sz w:val="24"/>
              </w:rPr>
              <w:t>开启以及全场禁言</w:t>
            </w:r>
            <w:r>
              <w:rPr>
                <w:rFonts w:cs="宋体" w:hint="eastAsia"/>
                <w:kern w:val="0"/>
                <w:sz w:val="24"/>
              </w:rPr>
              <w:t>/</w:t>
            </w:r>
            <w:r>
              <w:rPr>
                <w:rFonts w:cs="宋体" w:hint="eastAsia"/>
                <w:kern w:val="0"/>
                <w:sz w:val="24"/>
              </w:rPr>
              <w:t>开启的控制方式；</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、要求支持</w:t>
            </w:r>
            <w:r>
              <w:rPr>
                <w:rFonts w:cs="宋体" w:hint="eastAsia"/>
                <w:kern w:val="0"/>
                <w:sz w:val="24"/>
              </w:rPr>
              <w:t>RTMP</w:t>
            </w:r>
            <w:r>
              <w:rPr>
                <w:rFonts w:cs="宋体" w:hint="eastAsia"/>
                <w:kern w:val="0"/>
                <w:sz w:val="24"/>
              </w:rPr>
              <w:t>直播、</w:t>
            </w:r>
            <w:r>
              <w:rPr>
                <w:rFonts w:cs="宋体" w:hint="eastAsia"/>
                <w:kern w:val="0"/>
                <w:sz w:val="24"/>
              </w:rPr>
              <w:t>TS</w:t>
            </w:r>
            <w:r>
              <w:rPr>
                <w:rFonts w:cs="宋体" w:hint="eastAsia"/>
                <w:kern w:val="0"/>
                <w:sz w:val="24"/>
              </w:rPr>
              <w:t>直播、</w:t>
            </w:r>
            <w:proofErr w:type="gramStart"/>
            <w:r>
              <w:rPr>
                <w:rFonts w:cs="宋体" w:hint="eastAsia"/>
                <w:kern w:val="0"/>
                <w:sz w:val="24"/>
              </w:rPr>
              <w:t>集控推流直播</w:t>
            </w:r>
            <w:proofErr w:type="gramEnd"/>
            <w:r>
              <w:rPr>
                <w:rFonts w:cs="宋体" w:hint="eastAsia"/>
                <w:kern w:val="0"/>
                <w:sz w:val="24"/>
              </w:rPr>
              <w:t>等不少于</w:t>
            </w:r>
            <w:r>
              <w:rPr>
                <w:rFonts w:cs="宋体" w:hint="eastAsia"/>
                <w:kern w:val="0"/>
                <w:sz w:val="24"/>
              </w:rPr>
              <w:t>3</w:t>
            </w:r>
            <w:r>
              <w:rPr>
                <w:rFonts w:cs="宋体" w:hint="eastAsia"/>
                <w:kern w:val="0"/>
                <w:sz w:val="24"/>
              </w:rPr>
              <w:t>种不同直播模式，以适应不同场景直播需求。</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、抠像软件高度集成内置于录播主机中，支持</w:t>
            </w:r>
            <w:r>
              <w:rPr>
                <w:rFonts w:cs="宋体" w:hint="eastAsia"/>
                <w:kern w:val="0"/>
                <w:sz w:val="24"/>
              </w:rPr>
              <w:t>1</w:t>
            </w:r>
            <w:r>
              <w:rPr>
                <w:rFonts w:cs="宋体" w:hint="eastAsia"/>
                <w:kern w:val="0"/>
                <w:sz w:val="24"/>
              </w:rPr>
              <w:t>路机位实时抠像处理，满足真人与虚拟场景的合成输出；</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、支持抠像拍摄和实景拍摄同步进行，可实时进行虚拟场景和实景拍摄画面的切换录制；</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21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录播流媒体处理软件</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、要求配套的录播流媒体处理软件在出厂时内置于高清录播主机中；</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、软件采用</w:t>
            </w:r>
            <w:r>
              <w:rPr>
                <w:rFonts w:cs="宋体" w:hint="eastAsia"/>
                <w:kern w:val="0"/>
                <w:sz w:val="24"/>
              </w:rPr>
              <w:t>B/S</w:t>
            </w:r>
            <w:r>
              <w:rPr>
                <w:rFonts w:cs="宋体" w:hint="eastAsia"/>
                <w:kern w:val="0"/>
                <w:sz w:val="24"/>
              </w:rPr>
              <w:t>架构设计，使用主流浏览器通过网络即可访问软件后台进行管理应用；</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、支持电影模式、资源模式等录制模式。电影模式下实现多路信号的复合成一路画面进行录制；资源模式下要求摄像机画面、电脑画面均可独立录制封装。</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、要求在无网络情况下也可以对本地教室进行视频录制，并将录制文件保存在录播主机的内置硬盘中；</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、要求支持</w:t>
            </w:r>
            <w:proofErr w:type="gramStart"/>
            <w:r>
              <w:rPr>
                <w:rFonts w:cs="宋体" w:hint="eastAsia"/>
                <w:kern w:val="0"/>
                <w:sz w:val="24"/>
              </w:rPr>
              <w:t>高低双码</w:t>
            </w:r>
            <w:proofErr w:type="gramEnd"/>
            <w:r>
              <w:rPr>
                <w:rFonts w:cs="宋体" w:hint="eastAsia"/>
                <w:kern w:val="0"/>
                <w:sz w:val="24"/>
              </w:rPr>
              <w:t>流同步录制，并要求支持自定义录制分辨率、码流。</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、要求支持长视频分段录制的功能，可自</w:t>
            </w:r>
            <w:r>
              <w:rPr>
                <w:rFonts w:cs="宋体" w:hint="eastAsia"/>
                <w:kern w:val="0"/>
                <w:sz w:val="24"/>
              </w:rPr>
              <w:lastRenderedPageBreak/>
              <w:t>定义视频文件分段时长，当录制课程时间较长时，可在不结束录制的条件下自动按分段时长将课程视频文件分割录制成多个视频文件，提供不分段、</w:t>
            </w:r>
            <w:r>
              <w:rPr>
                <w:rFonts w:cs="宋体" w:hint="eastAsia"/>
                <w:kern w:val="0"/>
                <w:sz w:val="24"/>
              </w:rPr>
              <w:t>30</w:t>
            </w:r>
            <w:r>
              <w:rPr>
                <w:rFonts w:cs="宋体" w:hint="eastAsia"/>
                <w:kern w:val="0"/>
                <w:sz w:val="24"/>
              </w:rPr>
              <w:t>分钟分段、</w:t>
            </w:r>
            <w:r>
              <w:rPr>
                <w:rFonts w:cs="宋体" w:hint="eastAsia"/>
                <w:kern w:val="0"/>
                <w:sz w:val="24"/>
              </w:rPr>
              <w:t>60</w:t>
            </w:r>
            <w:r>
              <w:rPr>
                <w:rFonts w:cs="宋体" w:hint="eastAsia"/>
                <w:kern w:val="0"/>
                <w:sz w:val="24"/>
              </w:rPr>
              <w:t>分钟分段三种方式可选；</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、内置录制画面跟踪功能，无需任何辅助装置，完成摄像机的画面拍摄和跟踪检测，实现课堂教师、学生行为的全自动跟踪。为保障系统便捷稳定，不接受使用额外配置跟踪主机的方式；</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、要求内置音频处理模块，支持</w:t>
            </w:r>
            <w:r>
              <w:rPr>
                <w:rFonts w:cs="宋体" w:hint="eastAsia"/>
                <w:kern w:val="0"/>
                <w:sz w:val="24"/>
              </w:rPr>
              <w:t>EQ</w:t>
            </w:r>
            <w:r>
              <w:rPr>
                <w:rFonts w:cs="宋体" w:hint="eastAsia"/>
                <w:kern w:val="0"/>
                <w:sz w:val="24"/>
              </w:rPr>
              <w:t>均衡、</w:t>
            </w:r>
            <w:r>
              <w:rPr>
                <w:rFonts w:cs="宋体" w:hint="eastAsia"/>
                <w:kern w:val="0"/>
                <w:sz w:val="24"/>
              </w:rPr>
              <w:t>AEC</w:t>
            </w:r>
            <w:r>
              <w:rPr>
                <w:rFonts w:cs="宋体" w:hint="eastAsia"/>
                <w:kern w:val="0"/>
                <w:sz w:val="24"/>
              </w:rPr>
              <w:t>回声抑制、</w:t>
            </w:r>
            <w:r>
              <w:rPr>
                <w:rFonts w:cs="宋体" w:hint="eastAsia"/>
                <w:kern w:val="0"/>
                <w:sz w:val="24"/>
              </w:rPr>
              <w:t>AGC</w:t>
            </w:r>
            <w:r>
              <w:rPr>
                <w:rFonts w:cs="宋体" w:hint="eastAsia"/>
                <w:kern w:val="0"/>
                <w:sz w:val="24"/>
              </w:rPr>
              <w:t>自动增益、</w:t>
            </w:r>
            <w:r>
              <w:rPr>
                <w:rFonts w:cs="宋体" w:hint="eastAsia"/>
                <w:kern w:val="0"/>
                <w:sz w:val="24"/>
              </w:rPr>
              <w:t>ANC</w:t>
            </w:r>
            <w:r>
              <w:rPr>
                <w:rFonts w:cs="宋体" w:hint="eastAsia"/>
                <w:kern w:val="0"/>
                <w:sz w:val="24"/>
              </w:rPr>
              <w:t>噪声抑制等音频处理功能；</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、支持全自动、半自动、手动三种导播模式，并支持录制过程中任意切换导播模式；</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、要求导播界面可实现接入画面的导播预览，预览画面</w:t>
            </w:r>
            <w:proofErr w:type="gramStart"/>
            <w:r>
              <w:rPr>
                <w:rFonts w:cs="宋体" w:hint="eastAsia"/>
                <w:kern w:val="0"/>
                <w:sz w:val="24"/>
              </w:rPr>
              <w:t>需包括</w:t>
            </w:r>
            <w:proofErr w:type="gramEnd"/>
            <w:r>
              <w:rPr>
                <w:rFonts w:cs="宋体" w:hint="eastAsia"/>
                <w:kern w:val="0"/>
                <w:sz w:val="24"/>
              </w:rPr>
              <w:t>教师特写、教师全景、学生全景、学生特写、电脑画面等。并支持点击预览画面可自由切换录制画面进行录制；</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、支持设置跟踪屏蔽区域，如教师观摩区、窗户窗帘、教室门口、大屏液晶电视等易干扰跟踪效果的地方；</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、提供双分屏、三分屏、画中画等录制布局，并支持自定义布局方式，支持多个视频</w:t>
            </w:r>
            <w:proofErr w:type="gramStart"/>
            <w:r>
              <w:rPr>
                <w:rFonts w:cs="宋体" w:hint="eastAsia"/>
                <w:kern w:val="0"/>
                <w:sz w:val="24"/>
              </w:rPr>
              <w:t>图层自由</w:t>
            </w:r>
            <w:proofErr w:type="gramEnd"/>
            <w:r>
              <w:rPr>
                <w:rFonts w:cs="宋体" w:hint="eastAsia"/>
                <w:kern w:val="0"/>
                <w:sz w:val="24"/>
              </w:rPr>
              <w:t>叠加组合，自定义布局时可随意拖拉画面窗口；</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、要求支持通过浏览器访问录播主机进入导播界面，在导播界面实现对所有接入视频和录制效果画面的实时预览，并支持在手动导播模式下进行信号源实时切换录制；</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、要求支持自动、半自动、手动三种导播模式，支持</w:t>
            </w:r>
            <w:r>
              <w:rPr>
                <w:rFonts w:cs="宋体" w:hint="eastAsia"/>
                <w:kern w:val="0"/>
                <w:sz w:val="24"/>
              </w:rPr>
              <w:t>8</w:t>
            </w:r>
            <w:r>
              <w:rPr>
                <w:rFonts w:cs="宋体" w:hint="eastAsia"/>
                <w:kern w:val="0"/>
                <w:sz w:val="24"/>
              </w:rPr>
              <w:t>个摄像机电子云台预制位设置，导播过程中可便捷调取摄像机预设位置的画面；</w:t>
            </w:r>
          </w:p>
          <w:p w:rsidR="003A5644" w:rsidRDefault="003A5644" w:rsidP="003A5644">
            <w:pPr>
              <w:widowControl/>
              <w:adjustRightInd w:val="0"/>
              <w:snapToGrid w:val="0"/>
              <w:jc w:val="left"/>
              <w:rPr>
                <w:rFonts w:cs="宋体"/>
                <w:kern w:val="0"/>
                <w:sz w:val="24"/>
              </w:rPr>
            </w:pPr>
            <w:r>
              <w:rPr>
                <w:rFonts w:cs="宋体" w:hint="eastAsia"/>
                <w:kern w:val="0"/>
                <w:sz w:val="24"/>
              </w:rPr>
              <w:t>15</w:t>
            </w:r>
            <w:r>
              <w:rPr>
                <w:rFonts w:cs="宋体" w:hint="eastAsia"/>
                <w:kern w:val="0"/>
                <w:sz w:val="24"/>
              </w:rPr>
              <w:t>、要求录制模式下支持</w:t>
            </w:r>
            <w:r>
              <w:rPr>
                <w:rFonts w:cs="宋体" w:hint="eastAsia"/>
                <w:kern w:val="0"/>
                <w:sz w:val="24"/>
              </w:rPr>
              <w:t>Logo</w:t>
            </w:r>
            <w:r>
              <w:rPr>
                <w:rFonts w:cs="宋体" w:hint="eastAsia"/>
                <w:kern w:val="0"/>
                <w:sz w:val="24"/>
              </w:rPr>
              <w:t>台标、字幕设置，可自主上传</w:t>
            </w:r>
            <w:r>
              <w:rPr>
                <w:rFonts w:cs="宋体" w:hint="eastAsia"/>
                <w:kern w:val="0"/>
                <w:sz w:val="24"/>
              </w:rPr>
              <w:t>Logo</w:t>
            </w:r>
            <w:r>
              <w:rPr>
                <w:rFonts w:cs="宋体" w:hint="eastAsia"/>
                <w:kern w:val="0"/>
                <w:sz w:val="24"/>
              </w:rPr>
              <w:t>图标、编辑字幕内容，要求可通过导播界面进行音量控制，调整相关输入输出音量大小；</w:t>
            </w:r>
          </w:p>
          <w:p w:rsidR="003A5644" w:rsidRDefault="003A5644" w:rsidP="003A5644">
            <w:pPr>
              <w:widowControl/>
              <w:adjustRightInd w:val="0"/>
              <w:snapToGrid w:val="0"/>
              <w:jc w:val="left"/>
              <w:rPr>
                <w:rFonts w:cs="宋体"/>
                <w:kern w:val="0"/>
                <w:sz w:val="24"/>
              </w:rPr>
            </w:pPr>
            <w:r>
              <w:rPr>
                <w:rFonts w:cs="宋体" w:hint="eastAsia"/>
                <w:kern w:val="0"/>
                <w:sz w:val="24"/>
              </w:rPr>
              <w:t>16</w:t>
            </w:r>
            <w:r>
              <w:rPr>
                <w:rFonts w:cs="宋体" w:hint="eastAsia"/>
                <w:kern w:val="0"/>
                <w:sz w:val="24"/>
              </w:rPr>
              <w:t>、要求支持</w:t>
            </w:r>
            <w:r>
              <w:rPr>
                <w:rFonts w:cs="宋体" w:hint="eastAsia"/>
                <w:kern w:val="0"/>
                <w:sz w:val="24"/>
              </w:rPr>
              <w:t>RTMP</w:t>
            </w:r>
            <w:r>
              <w:rPr>
                <w:rFonts w:cs="宋体" w:hint="eastAsia"/>
                <w:kern w:val="0"/>
                <w:sz w:val="24"/>
              </w:rPr>
              <w:t>和</w:t>
            </w:r>
            <w:r>
              <w:rPr>
                <w:rFonts w:cs="宋体" w:hint="eastAsia"/>
                <w:kern w:val="0"/>
                <w:sz w:val="24"/>
              </w:rPr>
              <w:t>RTSP</w:t>
            </w:r>
            <w:r>
              <w:rPr>
                <w:rFonts w:cs="宋体" w:hint="eastAsia"/>
                <w:kern w:val="0"/>
                <w:sz w:val="24"/>
              </w:rPr>
              <w:t>视频传输协议，并要求支持≥</w:t>
            </w:r>
            <w:r>
              <w:rPr>
                <w:rFonts w:cs="宋体" w:hint="eastAsia"/>
                <w:kern w:val="0"/>
                <w:sz w:val="24"/>
              </w:rPr>
              <w:t>3</w:t>
            </w:r>
            <w:r>
              <w:rPr>
                <w:rFonts w:cs="宋体" w:hint="eastAsia"/>
                <w:kern w:val="0"/>
                <w:sz w:val="24"/>
              </w:rPr>
              <w:t>路</w:t>
            </w:r>
            <w:r>
              <w:rPr>
                <w:rFonts w:cs="宋体" w:hint="eastAsia"/>
                <w:kern w:val="0"/>
                <w:sz w:val="24"/>
              </w:rPr>
              <w:t>RTMP</w:t>
            </w:r>
            <w:proofErr w:type="gramStart"/>
            <w:r>
              <w:rPr>
                <w:rFonts w:cs="宋体" w:hint="eastAsia"/>
                <w:kern w:val="0"/>
                <w:sz w:val="24"/>
              </w:rPr>
              <w:t>同步推流直</w:t>
            </w:r>
            <w:r>
              <w:rPr>
                <w:rFonts w:cs="宋体" w:hint="eastAsia"/>
                <w:kern w:val="0"/>
                <w:sz w:val="24"/>
              </w:rPr>
              <w:lastRenderedPageBreak/>
              <w:t>播</w:t>
            </w:r>
            <w:proofErr w:type="gramEnd"/>
            <w:r>
              <w:rPr>
                <w:rFonts w:cs="宋体" w:hint="eastAsia"/>
                <w:kern w:val="0"/>
                <w:sz w:val="24"/>
              </w:rPr>
              <w:t>，并可自定义</w:t>
            </w:r>
            <w:proofErr w:type="gramStart"/>
            <w:r>
              <w:rPr>
                <w:rFonts w:cs="宋体" w:hint="eastAsia"/>
                <w:kern w:val="0"/>
                <w:sz w:val="24"/>
              </w:rPr>
              <w:t>选择主码流或子码流进行推流直播</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17</w:t>
            </w:r>
            <w:r>
              <w:rPr>
                <w:rFonts w:cs="宋体" w:hint="eastAsia"/>
                <w:kern w:val="0"/>
                <w:sz w:val="24"/>
              </w:rPr>
              <w:t>、要求支持</w:t>
            </w:r>
            <w:r>
              <w:rPr>
                <w:rFonts w:cs="宋体" w:hint="eastAsia"/>
                <w:kern w:val="0"/>
                <w:sz w:val="24"/>
              </w:rPr>
              <w:t>U</w:t>
            </w:r>
            <w:r>
              <w:rPr>
                <w:rFonts w:cs="宋体" w:hint="eastAsia"/>
                <w:kern w:val="0"/>
                <w:sz w:val="24"/>
              </w:rPr>
              <w:t>盘等外设设备接入主机后，实现本机与</w:t>
            </w:r>
            <w:r>
              <w:rPr>
                <w:rFonts w:cs="宋体" w:hint="eastAsia"/>
                <w:kern w:val="0"/>
                <w:sz w:val="24"/>
              </w:rPr>
              <w:t>U</w:t>
            </w:r>
            <w:r>
              <w:rPr>
                <w:rFonts w:cs="宋体" w:hint="eastAsia"/>
                <w:kern w:val="0"/>
                <w:sz w:val="24"/>
              </w:rPr>
              <w:t>盘同步录制保存的功能。主机正常录制的同时，另存为一份文件保存到</w:t>
            </w:r>
            <w:r>
              <w:rPr>
                <w:rFonts w:cs="宋体" w:hint="eastAsia"/>
                <w:kern w:val="0"/>
                <w:sz w:val="24"/>
              </w:rPr>
              <w:t>U</w:t>
            </w:r>
            <w:r>
              <w:rPr>
                <w:rFonts w:cs="宋体" w:hint="eastAsia"/>
                <w:kern w:val="0"/>
                <w:sz w:val="24"/>
              </w:rPr>
              <w:t>盘中；</w:t>
            </w:r>
          </w:p>
          <w:p w:rsidR="003A5644" w:rsidRDefault="003A5644" w:rsidP="003A5644">
            <w:pPr>
              <w:widowControl/>
              <w:adjustRightInd w:val="0"/>
              <w:snapToGrid w:val="0"/>
              <w:jc w:val="left"/>
              <w:rPr>
                <w:rFonts w:cs="宋体"/>
                <w:kern w:val="0"/>
                <w:sz w:val="24"/>
              </w:rPr>
            </w:pPr>
            <w:r>
              <w:rPr>
                <w:rFonts w:cs="宋体" w:hint="eastAsia"/>
                <w:kern w:val="0"/>
                <w:sz w:val="24"/>
              </w:rPr>
              <w:t>18</w:t>
            </w:r>
            <w:r>
              <w:rPr>
                <w:rFonts w:cs="宋体" w:hint="eastAsia"/>
                <w:kern w:val="0"/>
                <w:sz w:val="24"/>
              </w:rPr>
              <w:t>、支持自定义直播分辨率和码率，最高支持</w:t>
            </w:r>
            <w:r>
              <w:rPr>
                <w:rFonts w:cs="宋体" w:hint="eastAsia"/>
                <w:kern w:val="0"/>
                <w:sz w:val="24"/>
              </w:rPr>
              <w:t>1080P@30fps</w:t>
            </w:r>
            <w:r>
              <w:rPr>
                <w:rFonts w:cs="宋体" w:hint="eastAsia"/>
                <w:kern w:val="0"/>
                <w:sz w:val="24"/>
              </w:rPr>
              <w:t>，以适应不同网络环境下保持直播的流畅性，支持</w:t>
            </w:r>
            <w:r>
              <w:rPr>
                <w:rFonts w:cs="宋体" w:hint="eastAsia"/>
                <w:kern w:val="0"/>
                <w:sz w:val="24"/>
              </w:rPr>
              <w:t>H.323</w:t>
            </w:r>
            <w:r>
              <w:rPr>
                <w:rFonts w:cs="宋体" w:hint="eastAsia"/>
                <w:kern w:val="0"/>
                <w:sz w:val="24"/>
              </w:rPr>
              <w:t>、</w:t>
            </w:r>
            <w:r>
              <w:rPr>
                <w:rFonts w:cs="宋体" w:hint="eastAsia"/>
                <w:kern w:val="0"/>
                <w:sz w:val="24"/>
              </w:rPr>
              <w:t>SIP</w:t>
            </w:r>
            <w:r>
              <w:rPr>
                <w:rFonts w:cs="宋体" w:hint="eastAsia"/>
                <w:kern w:val="0"/>
                <w:sz w:val="24"/>
              </w:rPr>
              <w:t>标准视音频互动协议，便捷进行远程互动教学应用；</w:t>
            </w:r>
          </w:p>
          <w:p w:rsidR="003A5644" w:rsidRDefault="003A5644" w:rsidP="003A5644">
            <w:pPr>
              <w:widowControl/>
              <w:adjustRightInd w:val="0"/>
              <w:snapToGrid w:val="0"/>
              <w:jc w:val="left"/>
              <w:rPr>
                <w:rFonts w:cs="宋体"/>
                <w:kern w:val="0"/>
                <w:sz w:val="24"/>
              </w:rPr>
            </w:pPr>
            <w:r>
              <w:rPr>
                <w:rFonts w:cs="宋体" w:hint="eastAsia"/>
                <w:kern w:val="0"/>
                <w:sz w:val="24"/>
              </w:rPr>
              <w:t>19</w:t>
            </w:r>
            <w:r>
              <w:rPr>
                <w:rFonts w:cs="宋体" w:hint="eastAsia"/>
                <w:kern w:val="0"/>
                <w:sz w:val="24"/>
              </w:rPr>
              <w:t>、要求支持双流互动功能，在互动通讯过程中，支持教学场景信号与电脑课件信号以互相独立的信号进行传输，并最终接收端设备可通过两路</w:t>
            </w:r>
            <w:r>
              <w:rPr>
                <w:rFonts w:cs="宋体" w:hint="eastAsia"/>
                <w:kern w:val="0"/>
                <w:sz w:val="24"/>
              </w:rPr>
              <w:t>HDMI</w:t>
            </w:r>
            <w:r>
              <w:rPr>
                <w:rFonts w:cs="宋体" w:hint="eastAsia"/>
                <w:kern w:val="0"/>
                <w:sz w:val="24"/>
              </w:rPr>
              <w:t>接口将接收到的教学场景画面与电脑课件画面同时分别环出到两个显示设备上；</w:t>
            </w:r>
          </w:p>
          <w:p w:rsidR="003A5644" w:rsidRDefault="003A5644" w:rsidP="003A5644">
            <w:pPr>
              <w:widowControl/>
              <w:adjustRightInd w:val="0"/>
              <w:snapToGrid w:val="0"/>
              <w:jc w:val="left"/>
              <w:rPr>
                <w:rFonts w:cs="宋体"/>
                <w:kern w:val="0"/>
                <w:sz w:val="24"/>
              </w:rPr>
            </w:pPr>
            <w:r>
              <w:rPr>
                <w:rFonts w:cs="宋体" w:hint="eastAsia"/>
                <w:kern w:val="0"/>
                <w:sz w:val="24"/>
              </w:rPr>
              <w:t>20</w:t>
            </w:r>
            <w:r>
              <w:rPr>
                <w:rFonts w:cs="宋体" w:hint="eastAsia"/>
                <w:kern w:val="0"/>
                <w:sz w:val="24"/>
              </w:rPr>
              <w:t>、支持对录制视频按标题、主持人、时间、时长进行排序，便于快速检索所需视频；</w:t>
            </w:r>
          </w:p>
          <w:p w:rsidR="003A5644" w:rsidRDefault="003A5644" w:rsidP="003A5644">
            <w:pPr>
              <w:widowControl/>
              <w:adjustRightInd w:val="0"/>
              <w:snapToGrid w:val="0"/>
              <w:jc w:val="left"/>
              <w:rPr>
                <w:rFonts w:cs="宋体"/>
                <w:kern w:val="0"/>
                <w:sz w:val="24"/>
              </w:rPr>
            </w:pPr>
            <w:r>
              <w:rPr>
                <w:rFonts w:cs="宋体" w:hint="eastAsia"/>
                <w:kern w:val="0"/>
                <w:sz w:val="24"/>
              </w:rPr>
              <w:t>21</w:t>
            </w:r>
            <w:r>
              <w:rPr>
                <w:rFonts w:cs="宋体" w:hint="eastAsia"/>
                <w:kern w:val="0"/>
                <w:sz w:val="24"/>
              </w:rPr>
              <w:t>、支持硬盘格式化功能，支持对设备异常断电、</w:t>
            </w:r>
            <w:proofErr w:type="gramStart"/>
            <w:r>
              <w:rPr>
                <w:rFonts w:cs="宋体" w:hint="eastAsia"/>
                <w:kern w:val="0"/>
                <w:sz w:val="24"/>
              </w:rPr>
              <w:t>宕机造成</w:t>
            </w:r>
            <w:proofErr w:type="gramEnd"/>
            <w:r>
              <w:rPr>
                <w:rFonts w:cs="宋体" w:hint="eastAsia"/>
                <w:kern w:val="0"/>
                <w:sz w:val="24"/>
              </w:rPr>
              <w:t>的损坏视频文件进行修复；</w:t>
            </w:r>
          </w:p>
          <w:p w:rsidR="003A5644" w:rsidRDefault="003A5644" w:rsidP="003A5644">
            <w:pPr>
              <w:widowControl/>
              <w:adjustRightInd w:val="0"/>
              <w:snapToGrid w:val="0"/>
              <w:jc w:val="left"/>
              <w:rPr>
                <w:rFonts w:cs="宋体"/>
                <w:kern w:val="0"/>
                <w:sz w:val="24"/>
              </w:rPr>
            </w:pPr>
            <w:r>
              <w:rPr>
                <w:rFonts w:cs="宋体" w:hint="eastAsia"/>
                <w:kern w:val="0"/>
                <w:sz w:val="24"/>
              </w:rPr>
              <w:t>22</w:t>
            </w:r>
            <w:r>
              <w:rPr>
                <w:rFonts w:cs="宋体" w:hint="eastAsia"/>
                <w:kern w:val="0"/>
                <w:sz w:val="24"/>
              </w:rPr>
              <w:t>、要求录制模式下支持</w:t>
            </w:r>
            <w:r>
              <w:rPr>
                <w:rFonts w:cs="宋体" w:hint="eastAsia"/>
                <w:kern w:val="0"/>
                <w:sz w:val="24"/>
              </w:rPr>
              <w:t>Logo</w:t>
            </w:r>
            <w:r>
              <w:rPr>
                <w:rFonts w:cs="宋体" w:hint="eastAsia"/>
                <w:kern w:val="0"/>
                <w:sz w:val="24"/>
              </w:rPr>
              <w:t>台标、字幕设置，可自主上传</w:t>
            </w:r>
            <w:r>
              <w:rPr>
                <w:rFonts w:cs="宋体" w:hint="eastAsia"/>
                <w:kern w:val="0"/>
                <w:sz w:val="24"/>
              </w:rPr>
              <w:t>Logo</w:t>
            </w:r>
            <w:r>
              <w:rPr>
                <w:rFonts w:cs="宋体" w:hint="eastAsia"/>
                <w:kern w:val="0"/>
                <w:sz w:val="24"/>
              </w:rPr>
              <w:t>图标、编辑字幕内容。</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22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AI</w:t>
            </w:r>
            <w:r>
              <w:rPr>
                <w:rFonts w:cs="宋体" w:hint="eastAsia"/>
                <w:kern w:val="0"/>
                <w:sz w:val="24"/>
              </w:rPr>
              <w:t>智能跟踪处理软件</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、跟踪逻辑分配：支持智能识别接入摄像机的使用定位，并联动摄像机选用对应的跟踪逻辑，如教师跟踪、学生跟踪等；</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、云台控制：支持对接入摄像机进行云台控制技术，实现画面的上下左右移动、放大缩小变焦等操作；</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、检测区域设置：支持对接入摄像机的</w:t>
            </w:r>
            <w:r>
              <w:rPr>
                <w:rFonts w:cs="宋体" w:hint="eastAsia"/>
                <w:kern w:val="0"/>
                <w:sz w:val="24"/>
              </w:rPr>
              <w:t>AI</w:t>
            </w:r>
            <w:r>
              <w:rPr>
                <w:rFonts w:cs="宋体" w:hint="eastAsia"/>
                <w:kern w:val="0"/>
                <w:sz w:val="24"/>
              </w:rPr>
              <w:t>跟踪检测区域设置，可根据实景拍摄画面</w:t>
            </w:r>
            <w:proofErr w:type="gramStart"/>
            <w:r>
              <w:rPr>
                <w:rFonts w:cs="宋体" w:hint="eastAsia"/>
                <w:kern w:val="0"/>
                <w:sz w:val="24"/>
              </w:rPr>
              <w:t>中框选跟踪</w:t>
            </w:r>
            <w:proofErr w:type="gramEnd"/>
            <w:r>
              <w:rPr>
                <w:rFonts w:cs="宋体" w:hint="eastAsia"/>
                <w:kern w:val="0"/>
                <w:sz w:val="24"/>
              </w:rPr>
              <w:t>区域，框选后只在区域中方能触发跟踪，所见所得方便操作；</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、录制跟踪切换：根据设定的跟踪策略形成跟踪指令，实现多路接入摄像机的全自动</w:t>
            </w:r>
            <w:r>
              <w:rPr>
                <w:rFonts w:cs="宋体" w:hint="eastAsia"/>
                <w:kern w:val="0"/>
                <w:sz w:val="24"/>
              </w:rPr>
              <w:t>AI</w:t>
            </w:r>
            <w:r>
              <w:rPr>
                <w:rFonts w:cs="宋体" w:hint="eastAsia"/>
                <w:kern w:val="0"/>
                <w:sz w:val="24"/>
              </w:rPr>
              <w:t>跟踪画面切换；</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w:t>
            </w:r>
            <w:r>
              <w:rPr>
                <w:rFonts w:cs="宋体" w:hint="eastAsia"/>
                <w:kern w:val="0"/>
                <w:sz w:val="24"/>
              </w:rPr>
              <w:t>AI</w:t>
            </w:r>
            <w:r>
              <w:rPr>
                <w:rFonts w:cs="宋体" w:hint="eastAsia"/>
                <w:kern w:val="0"/>
                <w:sz w:val="24"/>
              </w:rPr>
              <w:t>跟踪目标丢失处理机制：支持对接入摄像机设置</w:t>
            </w:r>
            <w:r>
              <w:rPr>
                <w:rFonts w:cs="宋体" w:hint="eastAsia"/>
                <w:kern w:val="0"/>
                <w:sz w:val="24"/>
              </w:rPr>
              <w:t>AI</w:t>
            </w:r>
            <w:r>
              <w:rPr>
                <w:rFonts w:cs="宋体" w:hint="eastAsia"/>
                <w:kern w:val="0"/>
                <w:sz w:val="24"/>
              </w:rPr>
              <w:t>跟踪目标更新周期时间，在跟踪对象处于检测区域外达到更新时间</w:t>
            </w:r>
            <w:r>
              <w:rPr>
                <w:rFonts w:cs="宋体" w:hint="eastAsia"/>
                <w:kern w:val="0"/>
                <w:sz w:val="24"/>
              </w:rPr>
              <w:lastRenderedPageBreak/>
              <w:t>后，对应摄像机回到</w:t>
            </w:r>
            <w:proofErr w:type="gramStart"/>
            <w:r>
              <w:rPr>
                <w:rFonts w:cs="宋体" w:hint="eastAsia"/>
                <w:kern w:val="0"/>
                <w:sz w:val="24"/>
              </w:rPr>
              <w:t>预置位</w:t>
            </w:r>
            <w:proofErr w:type="gramEnd"/>
            <w:r>
              <w:rPr>
                <w:rFonts w:cs="宋体" w:hint="eastAsia"/>
                <w:kern w:val="0"/>
                <w:sz w:val="24"/>
              </w:rPr>
              <w:t>0</w:t>
            </w:r>
            <w:r>
              <w:rPr>
                <w:rFonts w:cs="宋体" w:hint="eastAsia"/>
                <w:kern w:val="0"/>
                <w:sz w:val="24"/>
              </w:rPr>
              <w:t>并重新进行新目标的识别跟踪；跟踪对象处于检测区域外的时间小于更新时间并重新进入检测区域时，继续对该跟踪对象进行锁定跟踪；</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、跟踪屏蔽：支持设置跟踪屏蔽区域，如主动屏蔽</w:t>
            </w:r>
            <w:proofErr w:type="gramStart"/>
            <w:r>
              <w:rPr>
                <w:rFonts w:cs="宋体" w:hint="eastAsia"/>
                <w:kern w:val="0"/>
                <w:sz w:val="24"/>
              </w:rPr>
              <w:t>掉教师</w:t>
            </w:r>
            <w:proofErr w:type="gramEnd"/>
            <w:r>
              <w:rPr>
                <w:rFonts w:cs="宋体" w:hint="eastAsia"/>
                <w:kern w:val="0"/>
                <w:sz w:val="24"/>
              </w:rPr>
              <w:t>观摩区、窗户窗帘、教室门口、大屏液晶电视等易干扰跟踪效果的地方，所屏蔽的地方系统将不对其进行</w:t>
            </w:r>
            <w:r>
              <w:rPr>
                <w:rFonts w:cs="宋体" w:hint="eastAsia"/>
                <w:kern w:val="0"/>
                <w:sz w:val="24"/>
              </w:rPr>
              <w:t>AI</w:t>
            </w:r>
            <w:r>
              <w:rPr>
                <w:rFonts w:cs="宋体" w:hint="eastAsia"/>
                <w:kern w:val="0"/>
                <w:sz w:val="24"/>
              </w:rPr>
              <w:t>分析跟踪运算，以避免这些地方干扰整体的跟踪效果。</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23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高清摄像机</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、要求采用</w:t>
            </w:r>
            <w:r>
              <w:rPr>
                <w:rFonts w:cs="宋体" w:hint="eastAsia"/>
                <w:kern w:val="0"/>
                <w:sz w:val="24"/>
              </w:rPr>
              <w:t>CMOS</w:t>
            </w:r>
            <w:r>
              <w:rPr>
                <w:rFonts w:cs="宋体" w:hint="eastAsia"/>
                <w:kern w:val="0"/>
                <w:sz w:val="24"/>
              </w:rPr>
              <w:t>类型图像传感器，尺寸≥</w:t>
            </w:r>
            <w:r>
              <w:rPr>
                <w:rFonts w:cs="宋体" w:hint="eastAsia"/>
                <w:kern w:val="0"/>
                <w:sz w:val="24"/>
              </w:rPr>
              <w:t>1/2.5</w:t>
            </w:r>
            <w:r>
              <w:rPr>
                <w:rFonts w:cs="宋体" w:hint="eastAsia"/>
                <w:kern w:val="0"/>
                <w:sz w:val="24"/>
              </w:rPr>
              <w:t>英寸；</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、不低于</w:t>
            </w:r>
            <w:r>
              <w:rPr>
                <w:rFonts w:cs="宋体" w:hint="eastAsia"/>
                <w:kern w:val="0"/>
                <w:sz w:val="24"/>
              </w:rPr>
              <w:t>207</w:t>
            </w:r>
            <w:r>
              <w:rPr>
                <w:rFonts w:cs="宋体" w:hint="eastAsia"/>
                <w:kern w:val="0"/>
                <w:sz w:val="24"/>
              </w:rPr>
              <w:t>万有效像素；</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、变焦倍数≥</w:t>
            </w:r>
            <w:r>
              <w:rPr>
                <w:rFonts w:cs="宋体" w:hint="eastAsia"/>
                <w:kern w:val="0"/>
                <w:sz w:val="24"/>
              </w:rPr>
              <w:t>12</w:t>
            </w:r>
            <w:r>
              <w:rPr>
                <w:rFonts w:cs="宋体" w:hint="eastAsia"/>
                <w:kern w:val="0"/>
                <w:sz w:val="24"/>
              </w:rPr>
              <w:t>倍；</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、水平转动速度范围不少于</w:t>
            </w:r>
            <w:r>
              <w:rPr>
                <w:rFonts w:cs="宋体" w:hint="eastAsia"/>
                <w:kern w:val="0"/>
                <w:sz w:val="24"/>
              </w:rPr>
              <w:t>1.0</w:t>
            </w:r>
            <w:r>
              <w:rPr>
                <w:rFonts w:cs="宋体" w:hint="eastAsia"/>
                <w:kern w:val="0"/>
                <w:sz w:val="24"/>
              </w:rPr>
              <w:t>°</w:t>
            </w:r>
            <w:r>
              <w:rPr>
                <w:rFonts w:cs="宋体" w:hint="eastAsia"/>
                <w:kern w:val="0"/>
                <w:sz w:val="24"/>
              </w:rPr>
              <w:t xml:space="preserve"> ~ 94.2</w:t>
            </w:r>
            <w:r>
              <w:rPr>
                <w:rFonts w:cs="宋体" w:hint="eastAsia"/>
                <w:kern w:val="0"/>
                <w:sz w:val="24"/>
              </w:rPr>
              <w:t>°</w:t>
            </w:r>
            <w:r>
              <w:rPr>
                <w:rFonts w:cs="宋体" w:hint="eastAsia"/>
                <w:kern w:val="0"/>
                <w:sz w:val="24"/>
              </w:rPr>
              <w:t>/s</w:t>
            </w:r>
            <w:r>
              <w:rPr>
                <w:rFonts w:cs="宋体" w:hint="eastAsia"/>
                <w:kern w:val="0"/>
                <w:sz w:val="24"/>
              </w:rPr>
              <w:t>，垂直转动速度范围不少于</w:t>
            </w:r>
            <w:r>
              <w:rPr>
                <w:rFonts w:cs="宋体" w:hint="eastAsia"/>
                <w:kern w:val="0"/>
                <w:sz w:val="24"/>
              </w:rPr>
              <w:t>1.0</w:t>
            </w:r>
            <w:r>
              <w:rPr>
                <w:rFonts w:cs="宋体" w:hint="eastAsia"/>
                <w:kern w:val="0"/>
                <w:sz w:val="24"/>
              </w:rPr>
              <w:t>°</w:t>
            </w:r>
            <w:r>
              <w:rPr>
                <w:rFonts w:cs="宋体" w:hint="eastAsia"/>
                <w:kern w:val="0"/>
                <w:sz w:val="24"/>
              </w:rPr>
              <w:t xml:space="preserve"> ~ 74.8</w:t>
            </w:r>
            <w:r>
              <w:rPr>
                <w:rFonts w:cs="宋体" w:hint="eastAsia"/>
                <w:kern w:val="0"/>
                <w:sz w:val="24"/>
              </w:rPr>
              <w:t>°</w:t>
            </w:r>
            <w:r>
              <w:rPr>
                <w:rFonts w:cs="宋体" w:hint="eastAsia"/>
                <w:kern w:val="0"/>
                <w:sz w:val="24"/>
              </w:rPr>
              <w:t>/s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、要求水平视场角度范围不少于</w:t>
            </w:r>
            <w:r>
              <w:rPr>
                <w:rFonts w:cs="宋体" w:hint="eastAsia"/>
                <w:kern w:val="0"/>
                <w:sz w:val="24"/>
              </w:rPr>
              <w:t>72.0</w:t>
            </w:r>
            <w:r>
              <w:rPr>
                <w:rFonts w:cs="宋体" w:hint="eastAsia"/>
                <w:kern w:val="0"/>
                <w:sz w:val="24"/>
              </w:rPr>
              <w:t>°</w:t>
            </w:r>
            <w:r>
              <w:rPr>
                <w:rFonts w:cs="宋体" w:hint="eastAsia"/>
                <w:kern w:val="0"/>
                <w:sz w:val="24"/>
              </w:rPr>
              <w:t xml:space="preserve"> ~ 6.1</w:t>
            </w:r>
            <w:r>
              <w:rPr>
                <w:rFonts w:cs="宋体" w:hint="eastAsia"/>
                <w:kern w:val="0"/>
                <w:sz w:val="24"/>
              </w:rPr>
              <w:t>°，垂直视场角度范围不少于</w:t>
            </w:r>
            <w:r>
              <w:rPr>
                <w:rFonts w:cs="宋体" w:hint="eastAsia"/>
                <w:kern w:val="0"/>
                <w:sz w:val="24"/>
              </w:rPr>
              <w:t>43.2</w:t>
            </w:r>
            <w:r>
              <w:rPr>
                <w:rFonts w:cs="宋体" w:hint="eastAsia"/>
                <w:kern w:val="0"/>
                <w:sz w:val="24"/>
              </w:rPr>
              <w:t>°</w:t>
            </w:r>
            <w:r>
              <w:rPr>
                <w:rFonts w:cs="宋体" w:hint="eastAsia"/>
                <w:kern w:val="0"/>
                <w:sz w:val="24"/>
              </w:rPr>
              <w:t xml:space="preserve"> ~ 3.5</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、要求支持</w:t>
            </w:r>
            <w:r>
              <w:rPr>
                <w:rFonts w:cs="宋体" w:hint="eastAsia"/>
                <w:kern w:val="0"/>
                <w:sz w:val="24"/>
              </w:rPr>
              <w:t>H.265</w:t>
            </w:r>
            <w:r>
              <w:rPr>
                <w:rFonts w:cs="宋体" w:hint="eastAsia"/>
                <w:kern w:val="0"/>
                <w:sz w:val="24"/>
              </w:rPr>
              <w:t>、</w:t>
            </w:r>
            <w:r>
              <w:rPr>
                <w:rFonts w:cs="宋体" w:hint="eastAsia"/>
                <w:kern w:val="0"/>
                <w:sz w:val="24"/>
              </w:rPr>
              <w:t>H.264</w:t>
            </w:r>
            <w:r>
              <w:rPr>
                <w:rFonts w:cs="宋体" w:hint="eastAsia"/>
                <w:kern w:val="0"/>
                <w:sz w:val="24"/>
              </w:rPr>
              <w:t>高清视频编码协议；</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、接口要求：</w:t>
            </w:r>
            <w:r>
              <w:rPr>
                <w:rFonts w:cs="宋体" w:hint="eastAsia"/>
                <w:kern w:val="0"/>
                <w:sz w:val="24"/>
              </w:rPr>
              <w:t>SDI IN</w:t>
            </w:r>
            <w:r>
              <w:rPr>
                <w:rFonts w:cs="宋体" w:hint="eastAsia"/>
                <w:kern w:val="0"/>
                <w:sz w:val="24"/>
              </w:rPr>
              <w:t>≥</w:t>
            </w:r>
            <w:r>
              <w:rPr>
                <w:rFonts w:cs="宋体" w:hint="eastAsia"/>
                <w:kern w:val="0"/>
                <w:sz w:val="24"/>
              </w:rPr>
              <w:t>1</w:t>
            </w:r>
            <w:r>
              <w:rPr>
                <w:rFonts w:cs="宋体" w:hint="eastAsia"/>
                <w:kern w:val="0"/>
                <w:sz w:val="24"/>
              </w:rPr>
              <w:t>，</w:t>
            </w:r>
            <w:r>
              <w:rPr>
                <w:rFonts w:cs="宋体" w:hint="eastAsia"/>
                <w:kern w:val="0"/>
                <w:sz w:val="24"/>
              </w:rPr>
              <w:t>HDMI OUT</w:t>
            </w:r>
            <w:r>
              <w:rPr>
                <w:rFonts w:cs="宋体" w:hint="eastAsia"/>
                <w:kern w:val="0"/>
                <w:sz w:val="24"/>
              </w:rPr>
              <w:t>≥</w:t>
            </w:r>
            <w:r>
              <w:rPr>
                <w:rFonts w:cs="宋体" w:hint="eastAsia"/>
                <w:kern w:val="0"/>
                <w:sz w:val="24"/>
              </w:rPr>
              <w:t>1</w:t>
            </w:r>
            <w:r>
              <w:rPr>
                <w:rFonts w:cs="宋体" w:hint="eastAsia"/>
                <w:kern w:val="0"/>
                <w:sz w:val="24"/>
              </w:rPr>
              <w:t>，</w:t>
            </w:r>
            <w:r>
              <w:rPr>
                <w:rFonts w:cs="宋体" w:hint="eastAsia"/>
                <w:kern w:val="0"/>
                <w:sz w:val="24"/>
              </w:rPr>
              <w:t>RS232/RS422</w:t>
            </w:r>
            <w:r>
              <w:rPr>
                <w:rFonts w:cs="宋体" w:hint="eastAsia"/>
                <w:kern w:val="0"/>
                <w:sz w:val="24"/>
              </w:rPr>
              <w:t>≥</w:t>
            </w:r>
            <w:r>
              <w:rPr>
                <w:rFonts w:cs="宋体" w:hint="eastAsia"/>
                <w:kern w:val="0"/>
                <w:sz w:val="24"/>
              </w:rPr>
              <w:t>1</w:t>
            </w:r>
            <w:r>
              <w:rPr>
                <w:rFonts w:cs="宋体" w:hint="eastAsia"/>
                <w:kern w:val="0"/>
                <w:sz w:val="24"/>
              </w:rPr>
              <w:t>，</w:t>
            </w:r>
            <w:r>
              <w:rPr>
                <w:rFonts w:cs="宋体" w:hint="eastAsia"/>
                <w:kern w:val="0"/>
                <w:sz w:val="24"/>
              </w:rPr>
              <w:t>Line in</w:t>
            </w:r>
            <w:r>
              <w:rPr>
                <w:rFonts w:cs="宋体" w:hint="eastAsia"/>
                <w:kern w:val="0"/>
                <w:sz w:val="24"/>
              </w:rPr>
              <w:t>≥</w:t>
            </w:r>
            <w:r>
              <w:rPr>
                <w:rFonts w:cs="宋体" w:hint="eastAsia"/>
                <w:kern w:val="0"/>
                <w:sz w:val="24"/>
              </w:rPr>
              <w:t>1</w:t>
            </w:r>
            <w:r>
              <w:rPr>
                <w:rFonts w:cs="宋体" w:hint="eastAsia"/>
                <w:kern w:val="0"/>
                <w:sz w:val="24"/>
              </w:rPr>
              <w:t>，</w:t>
            </w:r>
            <w:r>
              <w:rPr>
                <w:rFonts w:cs="宋体" w:hint="eastAsia"/>
                <w:kern w:val="0"/>
                <w:sz w:val="24"/>
              </w:rPr>
              <w:t>USB Type-A</w:t>
            </w:r>
            <w:r>
              <w:rPr>
                <w:rFonts w:cs="宋体" w:hint="eastAsia"/>
                <w:kern w:val="0"/>
                <w:sz w:val="24"/>
              </w:rPr>
              <w:t>≥</w:t>
            </w:r>
            <w:r>
              <w:rPr>
                <w:rFonts w:cs="宋体" w:hint="eastAsia"/>
                <w:kern w:val="0"/>
                <w:sz w:val="24"/>
              </w:rPr>
              <w:t>1</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、要求支持设置摄像机预置位，预置位数量≥</w:t>
            </w:r>
            <w:r>
              <w:rPr>
                <w:rFonts w:cs="宋体" w:hint="eastAsia"/>
                <w:kern w:val="0"/>
                <w:sz w:val="24"/>
              </w:rPr>
              <w:t>255</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、要求支持图像水平、垂直翻转，适应摄像机不同的安装方式要求；</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、要求可实现摄像机供电、控制以及视频信号传输；</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、无需增加任何辅助设备即可实现人像自动跟踪，包括水平运动、俯仰运动、变焦、聚焦四维实时跟踪；</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、同一摄像机可根据部署使用场景智能应用为教师、学生跟踪模式，无需手动设置；</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、支持录播主机供电、</w:t>
            </w:r>
            <w:r>
              <w:rPr>
                <w:rFonts w:cs="宋体" w:hint="eastAsia"/>
                <w:kern w:val="0"/>
                <w:sz w:val="24"/>
              </w:rPr>
              <w:t>POC</w:t>
            </w:r>
            <w:r>
              <w:rPr>
                <w:rFonts w:cs="宋体" w:hint="eastAsia"/>
                <w:kern w:val="0"/>
                <w:sz w:val="24"/>
              </w:rPr>
              <w:t>和</w:t>
            </w:r>
            <w:r>
              <w:rPr>
                <w:rFonts w:cs="宋体" w:hint="eastAsia"/>
                <w:kern w:val="0"/>
                <w:sz w:val="24"/>
              </w:rPr>
              <w:t>DC12V</w:t>
            </w:r>
            <w:r>
              <w:rPr>
                <w:rFonts w:cs="宋体" w:hint="eastAsia"/>
                <w:kern w:val="0"/>
                <w:sz w:val="24"/>
              </w:rPr>
              <w:t>电源适配器等供电方式。</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24</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教师高清摄像机</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CMOS</w:t>
            </w:r>
            <w:r>
              <w:rPr>
                <w:rFonts w:cs="宋体" w:hint="eastAsia"/>
                <w:kern w:val="0"/>
                <w:sz w:val="24"/>
              </w:rPr>
              <w:t>、</w:t>
            </w:r>
            <w:r>
              <w:rPr>
                <w:rFonts w:cs="宋体" w:hint="eastAsia"/>
                <w:kern w:val="0"/>
                <w:sz w:val="24"/>
              </w:rPr>
              <w:t>1/2.5</w:t>
            </w:r>
            <w:r>
              <w:rPr>
                <w:rFonts w:cs="宋体" w:hint="eastAsia"/>
                <w:kern w:val="0"/>
                <w:sz w:val="24"/>
              </w:rPr>
              <w:t>英寸，有效像素≥</w:t>
            </w:r>
            <w:r>
              <w:rPr>
                <w:rFonts w:cs="宋体" w:hint="eastAsia"/>
                <w:kern w:val="0"/>
                <w:sz w:val="24"/>
              </w:rPr>
              <w:t>1130</w:t>
            </w:r>
            <w:r>
              <w:rPr>
                <w:rFonts w:cs="宋体" w:hint="eastAsia"/>
                <w:kern w:val="0"/>
                <w:sz w:val="24"/>
              </w:rPr>
              <w:t>万，最大水平视场角</w:t>
            </w:r>
            <w:r>
              <w:rPr>
                <w:rFonts w:cs="宋体" w:hint="eastAsia"/>
                <w:kern w:val="0"/>
                <w:sz w:val="24"/>
              </w:rPr>
              <w:t>49</w:t>
            </w:r>
            <w:r>
              <w:rPr>
                <w:rFonts w:cs="宋体" w:hint="eastAsia"/>
                <w:kern w:val="0"/>
                <w:sz w:val="24"/>
              </w:rPr>
              <w:t>°，最大垂直视场角</w:t>
            </w:r>
            <w:r>
              <w:rPr>
                <w:rFonts w:cs="宋体" w:hint="eastAsia"/>
                <w:kern w:val="0"/>
                <w:sz w:val="24"/>
              </w:rPr>
              <w:t>28.2</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2</w:t>
            </w:r>
            <w:r>
              <w:rPr>
                <w:rFonts w:cs="宋体" w:hint="eastAsia"/>
                <w:kern w:val="0"/>
                <w:sz w:val="24"/>
              </w:rPr>
              <w:t>、</w:t>
            </w:r>
            <w:r>
              <w:rPr>
                <w:rFonts w:cs="宋体" w:hint="eastAsia"/>
                <w:kern w:val="0"/>
                <w:sz w:val="24"/>
              </w:rPr>
              <w:t>RJ45</w:t>
            </w:r>
            <w:r>
              <w:rPr>
                <w:rFonts w:cs="宋体" w:hint="eastAsia"/>
                <w:kern w:val="0"/>
                <w:sz w:val="24"/>
              </w:rPr>
              <w:t>接口≥</w:t>
            </w:r>
            <w:r>
              <w:rPr>
                <w:rFonts w:cs="宋体" w:hint="eastAsia"/>
                <w:kern w:val="0"/>
                <w:sz w:val="24"/>
              </w:rPr>
              <w:t>1</w:t>
            </w:r>
            <w:r>
              <w:rPr>
                <w:rFonts w:cs="宋体" w:hint="eastAsia"/>
                <w:kern w:val="0"/>
                <w:sz w:val="24"/>
              </w:rPr>
              <w:t>，</w:t>
            </w:r>
            <w:r>
              <w:rPr>
                <w:rFonts w:cs="宋体" w:hint="eastAsia"/>
                <w:kern w:val="0"/>
                <w:sz w:val="24"/>
              </w:rPr>
              <w:t>10/100/1000M</w:t>
            </w:r>
            <w:r>
              <w:rPr>
                <w:rFonts w:cs="宋体" w:hint="eastAsia"/>
                <w:kern w:val="0"/>
                <w:sz w:val="24"/>
              </w:rPr>
              <w:t>自适应，</w:t>
            </w:r>
            <w:r>
              <w:rPr>
                <w:rFonts w:cs="宋体" w:hint="eastAsia"/>
                <w:kern w:val="0"/>
                <w:sz w:val="24"/>
              </w:rPr>
              <w:t>3G-SDI</w:t>
            </w:r>
            <w:r>
              <w:rPr>
                <w:rFonts w:cs="宋体" w:hint="eastAsia"/>
                <w:kern w:val="0"/>
                <w:sz w:val="24"/>
              </w:rPr>
              <w:t>≥</w:t>
            </w:r>
            <w:r>
              <w:rPr>
                <w:rFonts w:cs="宋体" w:hint="eastAsia"/>
                <w:kern w:val="0"/>
                <w:sz w:val="24"/>
              </w:rPr>
              <w:t>1</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w:t>
            </w:r>
            <w:r>
              <w:rPr>
                <w:rFonts w:cs="宋体" w:hint="eastAsia"/>
                <w:kern w:val="0"/>
                <w:sz w:val="24"/>
              </w:rPr>
              <w:t>DC12V</w:t>
            </w:r>
            <w:r>
              <w:rPr>
                <w:rFonts w:cs="宋体" w:hint="eastAsia"/>
                <w:kern w:val="0"/>
                <w:sz w:val="24"/>
              </w:rPr>
              <w:t>电源适配器供电与</w:t>
            </w:r>
            <w:r>
              <w:rPr>
                <w:rFonts w:cs="宋体" w:hint="eastAsia"/>
                <w:kern w:val="0"/>
                <w:sz w:val="24"/>
              </w:rPr>
              <w:t>POC</w:t>
            </w:r>
            <w:r>
              <w:rPr>
                <w:rFonts w:cs="宋体" w:hint="eastAsia"/>
                <w:kern w:val="0"/>
                <w:sz w:val="24"/>
              </w:rPr>
              <w:t>供电方式；</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、内置跟踪分析功能，无需辅助跟踪摄像头即可完成对象跟踪捕捉，支持教师全景和特写切换跟踪模式；</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、单镜头拍摄可输出“全景”、“特写”双信号画面至录播主机。</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25</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学生高清摄像机</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CMOS</w:t>
            </w:r>
            <w:r>
              <w:rPr>
                <w:rFonts w:cs="宋体" w:hint="eastAsia"/>
                <w:kern w:val="0"/>
                <w:sz w:val="24"/>
              </w:rPr>
              <w:t>、</w:t>
            </w:r>
            <w:r>
              <w:rPr>
                <w:rFonts w:cs="宋体" w:hint="eastAsia"/>
                <w:kern w:val="0"/>
                <w:sz w:val="24"/>
              </w:rPr>
              <w:t>1/2.5</w:t>
            </w:r>
            <w:r>
              <w:rPr>
                <w:rFonts w:cs="宋体" w:hint="eastAsia"/>
                <w:kern w:val="0"/>
                <w:sz w:val="24"/>
              </w:rPr>
              <w:t>英寸，有效像素≥</w:t>
            </w:r>
            <w:r>
              <w:rPr>
                <w:rFonts w:cs="宋体" w:hint="eastAsia"/>
                <w:kern w:val="0"/>
                <w:sz w:val="24"/>
              </w:rPr>
              <w:t>1130</w:t>
            </w:r>
            <w:r>
              <w:rPr>
                <w:rFonts w:cs="宋体" w:hint="eastAsia"/>
                <w:kern w:val="0"/>
                <w:sz w:val="24"/>
              </w:rPr>
              <w:t>万，最大水平视场角</w:t>
            </w:r>
            <w:r>
              <w:rPr>
                <w:rFonts w:cs="宋体" w:hint="eastAsia"/>
                <w:kern w:val="0"/>
                <w:sz w:val="24"/>
              </w:rPr>
              <w:t>49</w:t>
            </w:r>
            <w:r>
              <w:rPr>
                <w:rFonts w:cs="宋体" w:hint="eastAsia"/>
                <w:kern w:val="0"/>
                <w:sz w:val="24"/>
              </w:rPr>
              <w:t>°，最大垂直视场角</w:t>
            </w:r>
            <w:r>
              <w:rPr>
                <w:rFonts w:cs="宋体" w:hint="eastAsia"/>
                <w:kern w:val="0"/>
                <w:sz w:val="24"/>
              </w:rPr>
              <w:t>28.2</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2.RJ45</w:t>
            </w:r>
            <w:r>
              <w:rPr>
                <w:rFonts w:cs="宋体" w:hint="eastAsia"/>
                <w:kern w:val="0"/>
                <w:sz w:val="24"/>
              </w:rPr>
              <w:t>接口≥</w:t>
            </w:r>
            <w:r>
              <w:rPr>
                <w:rFonts w:cs="宋体" w:hint="eastAsia"/>
                <w:kern w:val="0"/>
                <w:sz w:val="24"/>
              </w:rPr>
              <w:t>1</w:t>
            </w:r>
            <w:r>
              <w:rPr>
                <w:rFonts w:cs="宋体" w:hint="eastAsia"/>
                <w:kern w:val="0"/>
                <w:sz w:val="24"/>
              </w:rPr>
              <w:t>，</w:t>
            </w:r>
            <w:r>
              <w:rPr>
                <w:rFonts w:cs="宋体" w:hint="eastAsia"/>
                <w:kern w:val="0"/>
                <w:sz w:val="24"/>
              </w:rPr>
              <w:t>10/100/1000M</w:t>
            </w:r>
            <w:r>
              <w:rPr>
                <w:rFonts w:cs="宋体" w:hint="eastAsia"/>
                <w:kern w:val="0"/>
                <w:sz w:val="24"/>
              </w:rPr>
              <w:t>自适应，</w:t>
            </w:r>
            <w:r>
              <w:rPr>
                <w:rFonts w:cs="宋体" w:hint="eastAsia"/>
                <w:kern w:val="0"/>
                <w:sz w:val="24"/>
              </w:rPr>
              <w:t>3G-SDI</w:t>
            </w:r>
            <w:r>
              <w:rPr>
                <w:rFonts w:cs="宋体" w:hint="eastAsia"/>
                <w:kern w:val="0"/>
                <w:sz w:val="24"/>
              </w:rPr>
              <w:t>≥</w:t>
            </w:r>
            <w:r>
              <w:rPr>
                <w:rFonts w:cs="宋体" w:hint="eastAsia"/>
                <w:kern w:val="0"/>
                <w:sz w:val="24"/>
              </w:rPr>
              <w:t>1</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w:t>
            </w:r>
            <w:r>
              <w:rPr>
                <w:rFonts w:cs="宋体" w:hint="eastAsia"/>
                <w:kern w:val="0"/>
                <w:sz w:val="24"/>
              </w:rPr>
              <w:t>DC12V</w:t>
            </w:r>
            <w:r>
              <w:rPr>
                <w:rFonts w:cs="宋体" w:hint="eastAsia"/>
                <w:kern w:val="0"/>
                <w:sz w:val="24"/>
              </w:rPr>
              <w:t>电源适配器供电与</w:t>
            </w:r>
            <w:r>
              <w:rPr>
                <w:rFonts w:cs="宋体" w:hint="eastAsia"/>
                <w:kern w:val="0"/>
                <w:sz w:val="24"/>
              </w:rPr>
              <w:t>POC</w:t>
            </w:r>
            <w:r>
              <w:rPr>
                <w:rFonts w:cs="宋体" w:hint="eastAsia"/>
                <w:kern w:val="0"/>
                <w:sz w:val="24"/>
              </w:rPr>
              <w:t>供电方式；</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内置跟踪分析功能，无需辅助跟踪摄像头即可完成对象跟踪捕捉，支持教师全景和特写切换跟踪模式；</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单镜头拍摄可输出“全景”、“特写”双信号画面至录播主机；</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26</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高清摄像机传输处理软件</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、摄像机传输处理软件采用</w:t>
            </w:r>
            <w:r>
              <w:rPr>
                <w:rFonts w:cs="宋体" w:hint="eastAsia"/>
                <w:kern w:val="0"/>
                <w:sz w:val="24"/>
              </w:rPr>
              <w:t>B/S</w:t>
            </w:r>
            <w:r>
              <w:rPr>
                <w:rFonts w:cs="宋体" w:hint="eastAsia"/>
                <w:kern w:val="0"/>
                <w:sz w:val="24"/>
              </w:rPr>
              <w:t>架构，支持通用浏览器直接访问进行管理；</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、支持网络参数设置与修改，支持一键恢复默认参数；</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、支持曝光模式设置功能，包括自动、手动；</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、支持抗闪烁频率、动态范围、光圈、快门参数设置；</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、支持自动白平衡设置功能，红、蓝增益可调；</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、支持噪声抑制设置功能，支持</w:t>
            </w:r>
            <w:r>
              <w:rPr>
                <w:rFonts w:cs="宋体" w:hint="eastAsia"/>
                <w:kern w:val="0"/>
                <w:sz w:val="24"/>
              </w:rPr>
              <w:t>2D</w:t>
            </w:r>
            <w:r>
              <w:rPr>
                <w:rFonts w:cs="宋体" w:hint="eastAsia"/>
                <w:kern w:val="0"/>
                <w:sz w:val="24"/>
              </w:rPr>
              <w:t>、</w:t>
            </w:r>
            <w:r>
              <w:rPr>
                <w:rFonts w:cs="宋体" w:hint="eastAsia"/>
                <w:kern w:val="0"/>
                <w:sz w:val="24"/>
              </w:rPr>
              <w:t>3D</w:t>
            </w:r>
            <w:r>
              <w:rPr>
                <w:rFonts w:cs="宋体" w:hint="eastAsia"/>
                <w:kern w:val="0"/>
                <w:sz w:val="24"/>
              </w:rPr>
              <w:t>降噪；</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、支持摄像机图像质量调节功能，包括亮度、对比度、色调、饱和度</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、支持教师和学生的</w:t>
            </w:r>
            <w:r>
              <w:rPr>
                <w:rFonts w:cs="宋体" w:hint="eastAsia"/>
                <w:kern w:val="0"/>
                <w:sz w:val="24"/>
              </w:rPr>
              <w:t>AI</w:t>
            </w:r>
            <w:r>
              <w:rPr>
                <w:rFonts w:cs="宋体" w:hint="eastAsia"/>
                <w:kern w:val="0"/>
                <w:sz w:val="24"/>
              </w:rPr>
              <w:t>自动识别切换，根据部署位置、模式自主适配教师或学生的跟踪逻辑；</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w:t>
            </w:r>
            <w:r>
              <w:rPr>
                <w:rFonts w:cs="宋体" w:hint="eastAsia"/>
                <w:kern w:val="0"/>
                <w:sz w:val="24"/>
              </w:rPr>
              <w:t>AI</w:t>
            </w:r>
            <w:r>
              <w:rPr>
                <w:rFonts w:cs="宋体" w:hint="eastAsia"/>
                <w:kern w:val="0"/>
                <w:sz w:val="24"/>
              </w:rPr>
              <w:t>人体特征识别，能够自动识别并锁定跟踪人，人物丢失后再进入拍摄区域可以继续识别锁定进行跟踪；</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、采用教师角色识别逻辑，可基于站立姿</w:t>
            </w:r>
            <w:r>
              <w:rPr>
                <w:rFonts w:cs="宋体" w:hint="eastAsia"/>
                <w:kern w:val="0"/>
                <w:sz w:val="24"/>
              </w:rPr>
              <w:lastRenderedPageBreak/>
              <w:t>态、面</w:t>
            </w:r>
            <w:r>
              <w:rPr>
                <w:rFonts w:cs="宋体" w:hint="eastAsia"/>
                <w:kern w:val="0"/>
                <w:sz w:val="24"/>
              </w:rPr>
              <w:t>/</w:t>
            </w:r>
            <w:r>
              <w:rPr>
                <w:rFonts w:cs="宋体" w:hint="eastAsia"/>
                <w:kern w:val="0"/>
                <w:sz w:val="24"/>
              </w:rPr>
              <w:t>背向状态等多维判定，快速识别教师，避免学生站立影响；</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、支持划分自动跟踪区域，当锁定跟踪人物走出自动跟踪区域时即停止跟踪，直到重新回到区域出现在画面中为止；</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、支持设置跟踪锁定解除时间，被锁定教师人员脱离画面跟踪区域后，在跟踪锁定解除时间到达之后自动解除人员锁定，回归默认状态，等待下一位人员进入画面中开始重新锁定跟踪；</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、支持五分像、七分像、全身像等多种教师图像跟踪画面模式，根据实际需要设置选用教师跟踪画面的大小；</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、支持学生智能跟踪，根据学生站立</w:t>
            </w:r>
            <w:r>
              <w:rPr>
                <w:rFonts w:cs="宋体" w:hint="eastAsia"/>
                <w:kern w:val="0"/>
                <w:sz w:val="24"/>
              </w:rPr>
              <w:t>/</w:t>
            </w:r>
            <w:r>
              <w:rPr>
                <w:rFonts w:cs="宋体" w:hint="eastAsia"/>
                <w:kern w:val="0"/>
                <w:sz w:val="24"/>
              </w:rPr>
              <w:t>做下动作状态，进行学生特写跟踪拍摄，并通知录播主机完成画面切换。</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155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27</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全向麦克风</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360</w:t>
            </w:r>
            <w:r>
              <w:rPr>
                <w:rFonts w:cs="宋体" w:hint="eastAsia"/>
                <w:kern w:val="0"/>
                <w:sz w:val="24"/>
              </w:rPr>
              <w:t>°全指向数字阵列麦克风，内置嵌入式软件和音频处理模块，免配置即插即用；无需使用额外的音频处理主机，支持本地扩音，无需通过调音台、音频处理器等设备即可直接连接扬声器进行麦克风扩音，</w:t>
            </w:r>
            <w:r>
              <w:rPr>
                <w:rFonts w:cs="宋体" w:hint="eastAsia"/>
                <w:kern w:val="0"/>
                <w:sz w:val="24"/>
              </w:rPr>
              <w:t>line out</w:t>
            </w:r>
            <w:r>
              <w:rPr>
                <w:rFonts w:cs="宋体" w:hint="eastAsia"/>
                <w:kern w:val="0"/>
                <w:sz w:val="24"/>
              </w:rPr>
              <w:t>（</w:t>
            </w:r>
            <w:r>
              <w:rPr>
                <w:rFonts w:cs="宋体" w:hint="eastAsia"/>
                <w:kern w:val="0"/>
                <w:sz w:val="24"/>
              </w:rPr>
              <w:t>3.5mm</w:t>
            </w:r>
            <w:r>
              <w:rPr>
                <w:rFonts w:cs="宋体" w:hint="eastAsia"/>
                <w:kern w:val="0"/>
                <w:sz w:val="24"/>
              </w:rPr>
              <w:t>）≥</w:t>
            </w:r>
            <w:r>
              <w:rPr>
                <w:rFonts w:cs="宋体" w:hint="eastAsia"/>
                <w:kern w:val="0"/>
                <w:sz w:val="24"/>
              </w:rPr>
              <w:t>1</w:t>
            </w:r>
            <w:r>
              <w:rPr>
                <w:rFonts w:cs="宋体" w:hint="eastAsia"/>
                <w:kern w:val="0"/>
                <w:sz w:val="24"/>
              </w:rPr>
              <w:t>，</w:t>
            </w:r>
            <w:r>
              <w:rPr>
                <w:rFonts w:cs="宋体" w:hint="eastAsia"/>
                <w:kern w:val="0"/>
                <w:sz w:val="24"/>
              </w:rPr>
              <w:t>USB 2.0</w:t>
            </w:r>
            <w:r>
              <w:rPr>
                <w:rFonts w:cs="宋体" w:hint="eastAsia"/>
                <w:kern w:val="0"/>
                <w:sz w:val="24"/>
              </w:rPr>
              <w:t>≥</w:t>
            </w:r>
            <w:r>
              <w:rPr>
                <w:rFonts w:cs="宋体" w:hint="eastAsia"/>
                <w:kern w:val="0"/>
                <w:sz w:val="24"/>
              </w:rPr>
              <w:t>1</w:t>
            </w:r>
            <w:r>
              <w:rPr>
                <w:rFonts w:cs="宋体" w:hint="eastAsia"/>
                <w:kern w:val="0"/>
                <w:sz w:val="24"/>
              </w:rPr>
              <w:t>，≥</w:t>
            </w:r>
            <w:r>
              <w:rPr>
                <w:rFonts w:cs="宋体" w:hint="eastAsia"/>
                <w:kern w:val="0"/>
                <w:sz w:val="24"/>
              </w:rPr>
              <w:t>32K</w:t>
            </w:r>
            <w:r>
              <w:rPr>
                <w:rFonts w:cs="宋体" w:hint="eastAsia"/>
                <w:kern w:val="0"/>
                <w:sz w:val="24"/>
              </w:rPr>
              <w:t>采样的宽带音频采样。</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支</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82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28</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转接器</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HDMI/VGA</w:t>
            </w:r>
            <w:r>
              <w:rPr>
                <w:rFonts w:cs="宋体" w:hint="eastAsia"/>
                <w:kern w:val="0"/>
                <w:sz w:val="24"/>
              </w:rPr>
              <w:t>转</w:t>
            </w:r>
            <w:r>
              <w:rPr>
                <w:rFonts w:cs="宋体" w:hint="eastAsia"/>
                <w:kern w:val="0"/>
                <w:sz w:val="24"/>
              </w:rPr>
              <w:t>USB3.0</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个</w:t>
            </w:r>
            <w:proofErr w:type="gramEnd"/>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29</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音频处理器</w:t>
            </w:r>
            <w:r>
              <w:rPr>
                <w:rFonts w:cs="宋体" w:hint="eastAsia"/>
                <w:kern w:val="0"/>
                <w:sz w:val="24"/>
              </w:rPr>
              <w:t>1</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、内置功放功能，高速</w:t>
            </w:r>
            <w:r>
              <w:rPr>
                <w:rFonts w:cs="宋体" w:hint="eastAsia"/>
                <w:kern w:val="0"/>
                <w:sz w:val="24"/>
              </w:rPr>
              <w:t>DSP</w:t>
            </w:r>
            <w:r>
              <w:rPr>
                <w:rFonts w:cs="宋体" w:hint="eastAsia"/>
                <w:kern w:val="0"/>
                <w:sz w:val="24"/>
              </w:rPr>
              <w:t>处理芯片，支持直接对接无源扬声器进行扩音，无需额外另配功放设备；</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、频率响应：</w:t>
            </w:r>
            <w:r>
              <w:rPr>
                <w:rFonts w:cs="宋体" w:hint="eastAsia"/>
                <w:kern w:val="0"/>
                <w:sz w:val="24"/>
              </w:rPr>
              <w:t>20-20KHz</w:t>
            </w:r>
            <w:r>
              <w:rPr>
                <w:rFonts w:cs="宋体" w:hint="eastAsia"/>
                <w:kern w:val="0"/>
                <w:sz w:val="24"/>
              </w:rPr>
              <w:t>，</w:t>
            </w:r>
            <w:r>
              <w:rPr>
                <w:rFonts w:cs="宋体" w:hint="eastAsia"/>
                <w:kern w:val="0"/>
                <w:sz w:val="24"/>
              </w:rPr>
              <w:t>THD+N</w:t>
            </w:r>
            <w:r>
              <w:rPr>
                <w:rFonts w:cs="宋体" w:hint="eastAsia"/>
                <w:kern w:val="0"/>
                <w:sz w:val="24"/>
              </w:rPr>
              <w:t>：≤</w:t>
            </w:r>
            <w:r>
              <w:rPr>
                <w:rFonts w:cs="宋体" w:hint="eastAsia"/>
                <w:kern w:val="0"/>
                <w:sz w:val="24"/>
              </w:rPr>
              <w:t xml:space="preserve">0.003 </w:t>
            </w:r>
            <w:r>
              <w:rPr>
                <w:rFonts w:cs="宋体" w:hint="eastAsia"/>
                <w:kern w:val="0"/>
                <w:sz w:val="24"/>
              </w:rPr>
              <w:t>，动态范围：≥</w:t>
            </w:r>
            <w:r>
              <w:rPr>
                <w:rFonts w:cs="宋体" w:hint="eastAsia"/>
                <w:kern w:val="0"/>
                <w:sz w:val="24"/>
              </w:rPr>
              <w:t>100dB</w:t>
            </w:r>
            <w:r>
              <w:rPr>
                <w:rFonts w:cs="宋体" w:hint="eastAsia"/>
                <w:kern w:val="0"/>
                <w:sz w:val="24"/>
              </w:rPr>
              <w:t>，≥</w:t>
            </w:r>
            <w:r>
              <w:rPr>
                <w:rFonts w:cs="宋体" w:hint="eastAsia"/>
                <w:kern w:val="0"/>
                <w:sz w:val="24"/>
              </w:rPr>
              <w:t>4</w:t>
            </w:r>
            <w:r>
              <w:rPr>
                <w:rFonts w:cs="宋体" w:hint="eastAsia"/>
                <w:kern w:val="0"/>
                <w:sz w:val="24"/>
              </w:rPr>
              <w:t>路模拟输入、≥</w:t>
            </w:r>
            <w:r>
              <w:rPr>
                <w:rFonts w:cs="宋体" w:hint="eastAsia"/>
                <w:kern w:val="0"/>
                <w:sz w:val="24"/>
              </w:rPr>
              <w:t>1</w:t>
            </w:r>
            <w:r>
              <w:rPr>
                <w:rFonts w:cs="宋体" w:hint="eastAsia"/>
                <w:kern w:val="0"/>
                <w:sz w:val="24"/>
              </w:rPr>
              <w:t>路立体声输入、≥</w:t>
            </w:r>
            <w:r>
              <w:rPr>
                <w:rFonts w:cs="宋体" w:hint="eastAsia"/>
                <w:kern w:val="0"/>
                <w:sz w:val="24"/>
              </w:rPr>
              <w:t>2</w:t>
            </w:r>
            <w:r>
              <w:rPr>
                <w:rFonts w:cs="宋体" w:hint="eastAsia"/>
                <w:kern w:val="0"/>
                <w:sz w:val="24"/>
              </w:rPr>
              <w:t>路无线输入；支持≥</w:t>
            </w:r>
            <w:r>
              <w:rPr>
                <w:rFonts w:cs="宋体" w:hint="eastAsia"/>
                <w:kern w:val="0"/>
                <w:sz w:val="24"/>
              </w:rPr>
              <w:t>4</w:t>
            </w:r>
            <w:r>
              <w:rPr>
                <w:rFonts w:cs="宋体" w:hint="eastAsia"/>
                <w:kern w:val="0"/>
                <w:sz w:val="24"/>
              </w:rPr>
              <w:t>路模拟输出、≥</w:t>
            </w:r>
            <w:r>
              <w:rPr>
                <w:rFonts w:cs="宋体" w:hint="eastAsia"/>
                <w:kern w:val="0"/>
                <w:sz w:val="24"/>
              </w:rPr>
              <w:t>2</w:t>
            </w:r>
            <w:r>
              <w:rPr>
                <w:rFonts w:cs="宋体" w:hint="eastAsia"/>
                <w:kern w:val="0"/>
                <w:sz w:val="24"/>
              </w:rPr>
              <w:t>路功放输出的音频信号处理；</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、支持每</w:t>
            </w:r>
            <w:proofErr w:type="gramStart"/>
            <w:r>
              <w:rPr>
                <w:rFonts w:cs="宋体" w:hint="eastAsia"/>
                <w:kern w:val="0"/>
                <w:sz w:val="24"/>
              </w:rPr>
              <w:t>路独立</w:t>
            </w:r>
            <w:proofErr w:type="gramEnd"/>
            <w:r>
              <w:rPr>
                <w:rFonts w:cs="宋体" w:hint="eastAsia"/>
                <w:kern w:val="0"/>
                <w:sz w:val="24"/>
              </w:rPr>
              <w:t>48V</w:t>
            </w:r>
            <w:r>
              <w:rPr>
                <w:rFonts w:cs="宋体" w:hint="eastAsia"/>
                <w:kern w:val="0"/>
                <w:sz w:val="24"/>
              </w:rPr>
              <w:t>幻象供电；</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w:t>
            </w:r>
            <w:r>
              <w:rPr>
                <w:rFonts w:cs="宋体" w:hint="eastAsia"/>
                <w:kern w:val="0"/>
                <w:sz w:val="24"/>
              </w:rPr>
              <w:t>DSP</w:t>
            </w:r>
            <w:r>
              <w:rPr>
                <w:rFonts w:cs="宋体" w:hint="eastAsia"/>
                <w:kern w:val="0"/>
                <w:sz w:val="24"/>
              </w:rPr>
              <w:t>音频处理功能，包含反馈消除、回声消除、噪声消除等；</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、支持全功能矩阵混音功能；</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、支持场景预设功能，可通过场景预设切换相应配置；</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w:t>
            </w:r>
            <w:r>
              <w:rPr>
                <w:rFonts w:cs="宋体" w:hint="eastAsia"/>
                <w:kern w:val="0"/>
                <w:sz w:val="24"/>
              </w:rPr>
              <w:t>USB</w:t>
            </w:r>
            <w:r>
              <w:rPr>
                <w:rFonts w:cs="宋体" w:hint="eastAsia"/>
                <w:kern w:val="0"/>
                <w:sz w:val="24"/>
              </w:rPr>
              <w:t>背景音乐播放与录制功能，支持通过</w:t>
            </w:r>
            <w:r>
              <w:rPr>
                <w:rFonts w:cs="宋体" w:hint="eastAsia"/>
                <w:kern w:val="0"/>
                <w:sz w:val="24"/>
              </w:rPr>
              <w:t>USB</w:t>
            </w:r>
            <w:r>
              <w:rPr>
                <w:rFonts w:cs="宋体" w:hint="eastAsia"/>
                <w:kern w:val="0"/>
                <w:sz w:val="24"/>
              </w:rPr>
              <w:t>接口自动读取并选择播放</w:t>
            </w:r>
            <w:r>
              <w:rPr>
                <w:rFonts w:cs="宋体" w:hint="eastAsia"/>
                <w:kern w:val="0"/>
                <w:sz w:val="24"/>
              </w:rPr>
              <w:t>U</w:t>
            </w:r>
            <w:r>
              <w:rPr>
                <w:rFonts w:cs="宋体" w:hint="eastAsia"/>
                <w:kern w:val="0"/>
                <w:sz w:val="24"/>
              </w:rPr>
              <w:t>盘中的</w:t>
            </w:r>
            <w:r>
              <w:rPr>
                <w:rFonts w:cs="宋体" w:hint="eastAsia"/>
                <w:kern w:val="0"/>
                <w:sz w:val="24"/>
              </w:rPr>
              <w:t>MP3</w:t>
            </w:r>
            <w:r>
              <w:rPr>
                <w:rFonts w:cs="宋体" w:hint="eastAsia"/>
                <w:kern w:val="0"/>
                <w:sz w:val="24"/>
              </w:rPr>
              <w:t>、</w:t>
            </w:r>
            <w:r>
              <w:rPr>
                <w:rFonts w:cs="宋体" w:hint="eastAsia"/>
                <w:kern w:val="0"/>
                <w:sz w:val="24"/>
              </w:rPr>
              <w:t>WAV</w:t>
            </w:r>
            <w:r>
              <w:rPr>
                <w:rFonts w:cs="宋体" w:hint="eastAsia"/>
                <w:kern w:val="0"/>
                <w:sz w:val="24"/>
              </w:rPr>
              <w:t>等格式的音频文件。</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30</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音频处理</w:t>
            </w:r>
            <w:r>
              <w:rPr>
                <w:rFonts w:cs="宋体" w:hint="eastAsia"/>
                <w:kern w:val="0"/>
                <w:sz w:val="24"/>
              </w:rPr>
              <w:lastRenderedPageBreak/>
              <w:t>与功放管理软件</w:t>
            </w:r>
            <w:r>
              <w:rPr>
                <w:rFonts w:cs="宋体" w:hint="eastAsia"/>
                <w:kern w:val="0"/>
                <w:sz w:val="24"/>
              </w:rPr>
              <w:t>1</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lastRenderedPageBreak/>
              <w:t>1</w:t>
            </w:r>
            <w:r>
              <w:rPr>
                <w:rFonts w:cs="宋体" w:hint="eastAsia"/>
                <w:kern w:val="0"/>
                <w:sz w:val="24"/>
              </w:rPr>
              <w:t>、直观、图形化软件控制界面，采用</w:t>
            </w:r>
            <w:r>
              <w:rPr>
                <w:rFonts w:cs="宋体" w:hint="eastAsia"/>
                <w:kern w:val="0"/>
                <w:sz w:val="24"/>
              </w:rPr>
              <w:t>C/S</w:t>
            </w:r>
            <w:r>
              <w:rPr>
                <w:rFonts w:cs="宋体" w:hint="eastAsia"/>
                <w:kern w:val="0"/>
                <w:sz w:val="24"/>
              </w:rPr>
              <w:lastRenderedPageBreak/>
              <w:t>或</w:t>
            </w:r>
            <w:r>
              <w:rPr>
                <w:rFonts w:cs="宋体" w:hint="eastAsia"/>
                <w:kern w:val="0"/>
                <w:sz w:val="24"/>
              </w:rPr>
              <w:t>B/S</w:t>
            </w:r>
            <w:r>
              <w:rPr>
                <w:rFonts w:cs="宋体" w:hint="eastAsia"/>
                <w:kern w:val="0"/>
                <w:sz w:val="24"/>
              </w:rPr>
              <w:t>软件架构设计，支持对音频处理矩阵进行管理；</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、提供输入输出信道的快捷控制方式，每个通道的处理器都可以快速直通和启用，选中不同的信道，会自动切换信道信息；</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、支持通过改变输入输出压缩比例来自动控制增益的幅度，自动提升和压缩话筒音量，使之以恒定的电平输出；</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、支持通过压缩</w:t>
            </w:r>
            <w:proofErr w:type="gramStart"/>
            <w:r>
              <w:rPr>
                <w:rFonts w:cs="宋体" w:hint="eastAsia"/>
                <w:kern w:val="0"/>
                <w:sz w:val="24"/>
              </w:rPr>
              <w:t>器减少</w:t>
            </w:r>
            <w:proofErr w:type="gramEnd"/>
            <w:r>
              <w:rPr>
                <w:rFonts w:cs="宋体" w:hint="eastAsia"/>
                <w:kern w:val="0"/>
                <w:sz w:val="24"/>
              </w:rPr>
              <w:t>信号高于用户确定的阈值的动态范围，信号电平低于阈值保持不变；</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、可单独调节增益，从而达到加强、削弱某些频点的目的，实现不同效果。</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w:t>
            </w:r>
            <w:r>
              <w:rPr>
                <w:rFonts w:cs="宋体" w:hint="eastAsia"/>
                <w:kern w:val="0"/>
                <w:sz w:val="24"/>
              </w:rPr>
              <w:lastRenderedPageBreak/>
              <w:t>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31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音频处理器</w:t>
            </w:r>
            <w:r>
              <w:rPr>
                <w:rFonts w:cs="宋体" w:hint="eastAsia"/>
                <w:kern w:val="0"/>
                <w:sz w:val="24"/>
              </w:rPr>
              <w:t>2</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、采用≥</w:t>
            </w:r>
            <w:r>
              <w:rPr>
                <w:rFonts w:cs="宋体" w:hint="eastAsia"/>
                <w:kern w:val="0"/>
                <w:sz w:val="24"/>
              </w:rPr>
              <w:t>12</w:t>
            </w:r>
            <w:r>
              <w:rPr>
                <w:rFonts w:cs="宋体" w:hint="eastAsia"/>
                <w:kern w:val="0"/>
                <w:sz w:val="24"/>
              </w:rPr>
              <w:t>路输入，≥</w:t>
            </w:r>
            <w:r>
              <w:rPr>
                <w:rFonts w:cs="宋体" w:hint="eastAsia"/>
                <w:kern w:val="0"/>
                <w:sz w:val="24"/>
              </w:rPr>
              <w:t>8</w:t>
            </w:r>
            <w:r>
              <w:rPr>
                <w:rFonts w:cs="宋体" w:hint="eastAsia"/>
                <w:kern w:val="0"/>
                <w:sz w:val="24"/>
              </w:rPr>
              <w:t>路输出，支持选择多种电平的音源输入，支持</w:t>
            </w:r>
            <w:proofErr w:type="gramStart"/>
            <w:r>
              <w:rPr>
                <w:rFonts w:cs="宋体" w:hint="eastAsia"/>
                <w:kern w:val="0"/>
                <w:sz w:val="24"/>
              </w:rPr>
              <w:t>幻像</w:t>
            </w:r>
            <w:proofErr w:type="gramEnd"/>
            <w:r>
              <w:rPr>
                <w:rFonts w:cs="宋体" w:hint="eastAsia"/>
                <w:kern w:val="0"/>
                <w:sz w:val="24"/>
              </w:rPr>
              <w:t>供电功能；</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、输入多路信号并将其按用户设定比例进行混合，分配到多个输出通道中；</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、转换器类型</w:t>
            </w:r>
            <w:r>
              <w:rPr>
                <w:rFonts w:cs="宋体" w:hint="eastAsia"/>
                <w:kern w:val="0"/>
                <w:sz w:val="24"/>
              </w:rPr>
              <w:t xml:space="preserve"> 24bit</w:t>
            </w:r>
            <w:r>
              <w:rPr>
                <w:rFonts w:cs="宋体" w:hint="eastAsia"/>
                <w:kern w:val="0"/>
                <w:sz w:val="24"/>
              </w:rPr>
              <w:t>；采样率</w:t>
            </w:r>
            <w:r>
              <w:rPr>
                <w:rFonts w:cs="宋体" w:hint="eastAsia"/>
                <w:kern w:val="0"/>
                <w:sz w:val="24"/>
              </w:rPr>
              <w:t xml:space="preserve"> 48K</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、频率响应</w:t>
            </w:r>
            <w:r>
              <w:rPr>
                <w:rFonts w:cs="宋体" w:hint="eastAsia"/>
                <w:kern w:val="0"/>
                <w:sz w:val="24"/>
              </w:rPr>
              <w:t xml:space="preserve"> 20~20KHZ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、模</w:t>
            </w:r>
            <w:r>
              <w:rPr>
                <w:rFonts w:cs="宋体" w:hint="eastAsia"/>
                <w:kern w:val="0"/>
                <w:sz w:val="24"/>
              </w:rPr>
              <w:t>/</w:t>
            </w:r>
            <w:r>
              <w:rPr>
                <w:rFonts w:cs="宋体" w:hint="eastAsia"/>
                <w:kern w:val="0"/>
                <w:sz w:val="24"/>
              </w:rPr>
              <w:t>数动态范围（</w:t>
            </w:r>
            <w:r>
              <w:rPr>
                <w:rFonts w:cs="宋体" w:hint="eastAsia"/>
                <w:kern w:val="0"/>
                <w:sz w:val="24"/>
              </w:rPr>
              <w:t>A-</w:t>
            </w:r>
            <w:r>
              <w:rPr>
                <w:rFonts w:cs="宋体" w:hint="eastAsia"/>
                <w:kern w:val="0"/>
                <w:sz w:val="24"/>
              </w:rPr>
              <w:t>计权）≥</w:t>
            </w:r>
            <w:r>
              <w:rPr>
                <w:rFonts w:cs="宋体" w:hint="eastAsia"/>
                <w:kern w:val="0"/>
                <w:sz w:val="24"/>
              </w:rPr>
              <w:t>114dB</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音频处理与功放管理软件</w:t>
            </w:r>
            <w:r>
              <w:rPr>
                <w:rFonts w:cs="宋体" w:hint="eastAsia"/>
                <w:kern w:val="0"/>
                <w:sz w:val="24"/>
              </w:rPr>
              <w:t>2</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、采用</w:t>
            </w:r>
            <w:r>
              <w:rPr>
                <w:rFonts w:cs="宋体" w:hint="eastAsia"/>
                <w:kern w:val="0"/>
                <w:sz w:val="24"/>
              </w:rPr>
              <w:t>C/S</w:t>
            </w:r>
            <w:r>
              <w:rPr>
                <w:rFonts w:cs="宋体" w:hint="eastAsia"/>
                <w:kern w:val="0"/>
                <w:sz w:val="24"/>
              </w:rPr>
              <w:t>或</w:t>
            </w:r>
            <w:r>
              <w:rPr>
                <w:rFonts w:cs="宋体" w:hint="eastAsia"/>
                <w:kern w:val="0"/>
                <w:sz w:val="24"/>
              </w:rPr>
              <w:t>B/S</w:t>
            </w:r>
            <w:r>
              <w:rPr>
                <w:rFonts w:cs="宋体" w:hint="eastAsia"/>
                <w:kern w:val="0"/>
                <w:sz w:val="24"/>
              </w:rPr>
              <w:t>软件架构设计，支持对音频处理矩阵进行管理；</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w:t>
            </w:r>
            <w:r>
              <w:rPr>
                <w:rFonts w:cs="宋体" w:hint="eastAsia"/>
                <w:kern w:val="0"/>
                <w:sz w:val="24"/>
              </w:rPr>
              <w:t>AGC</w:t>
            </w:r>
            <w:r>
              <w:rPr>
                <w:rFonts w:cs="宋体" w:hint="eastAsia"/>
                <w:kern w:val="0"/>
                <w:sz w:val="24"/>
              </w:rPr>
              <w:t>自动增益控制：自动提升和压缩话筒音量，使之以恒定的电平输出；</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w:t>
            </w:r>
            <w:r>
              <w:rPr>
                <w:rFonts w:cs="宋体" w:hint="eastAsia"/>
                <w:kern w:val="0"/>
                <w:sz w:val="24"/>
              </w:rPr>
              <w:t>AVC</w:t>
            </w:r>
            <w:r>
              <w:rPr>
                <w:rFonts w:cs="宋体" w:hint="eastAsia"/>
                <w:kern w:val="0"/>
                <w:sz w:val="24"/>
              </w:rPr>
              <w:t>回声消除：全新的自适应式回声消除功能，无需人工调试；</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w:t>
            </w:r>
            <w:r>
              <w:rPr>
                <w:rFonts w:cs="宋体" w:hint="eastAsia"/>
                <w:kern w:val="0"/>
                <w:sz w:val="24"/>
              </w:rPr>
              <w:t>AFC</w:t>
            </w:r>
            <w:r>
              <w:rPr>
                <w:rFonts w:cs="宋体" w:hint="eastAsia"/>
                <w:kern w:val="0"/>
                <w:sz w:val="24"/>
              </w:rPr>
              <w:t>反馈啸叫消除：采用自适应处理的方式对现场扩声系统的啸叫进行有效的消除；</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w:t>
            </w:r>
            <w:r>
              <w:rPr>
                <w:rFonts w:cs="宋体" w:hint="eastAsia"/>
                <w:kern w:val="0"/>
                <w:sz w:val="24"/>
              </w:rPr>
              <w:t>ANC</w:t>
            </w:r>
            <w:r>
              <w:rPr>
                <w:rFonts w:cs="宋体" w:hint="eastAsia"/>
                <w:kern w:val="0"/>
                <w:sz w:val="24"/>
              </w:rPr>
              <w:t>自动噪声消除：自动噪声消除根据环境的声场变化自动进行噪声消除。</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电动卷轴幕</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、用于后墙虚拟抠像用，电动绿幕；</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、电动幕：≥</w:t>
            </w:r>
            <w:r>
              <w:rPr>
                <w:rFonts w:cs="宋体" w:hint="eastAsia"/>
                <w:kern w:val="0"/>
                <w:sz w:val="24"/>
              </w:rPr>
              <w:t>3</w:t>
            </w:r>
            <w:r>
              <w:rPr>
                <w:rFonts w:cs="宋体" w:hint="eastAsia"/>
                <w:kern w:val="0"/>
                <w:sz w:val="24"/>
              </w:rPr>
              <w:t>米</w:t>
            </w:r>
            <w:r>
              <w:rPr>
                <w:rFonts w:cs="宋体" w:hint="eastAsia"/>
                <w:kern w:val="0"/>
                <w:sz w:val="24"/>
              </w:rPr>
              <w:t>*5</w:t>
            </w:r>
            <w:r>
              <w:rPr>
                <w:rFonts w:cs="宋体" w:hint="eastAsia"/>
                <w:kern w:val="0"/>
                <w:sz w:val="24"/>
              </w:rPr>
              <w:t>米，支持电动控制。</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34</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采访话筒（指向性）</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、单体：</w:t>
            </w:r>
            <w:proofErr w:type="gramStart"/>
            <w:r>
              <w:rPr>
                <w:rFonts w:cs="宋体" w:hint="eastAsia"/>
                <w:kern w:val="0"/>
                <w:sz w:val="24"/>
              </w:rPr>
              <w:t>背极式</w:t>
            </w:r>
            <w:proofErr w:type="gramEnd"/>
            <w:r>
              <w:rPr>
                <w:rFonts w:cs="宋体" w:hint="eastAsia"/>
                <w:kern w:val="0"/>
                <w:sz w:val="24"/>
              </w:rPr>
              <w:t>驻极体；</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、指向性：</w:t>
            </w:r>
            <w:proofErr w:type="gramStart"/>
            <w:r>
              <w:rPr>
                <w:rFonts w:cs="宋体" w:hint="eastAsia"/>
                <w:kern w:val="0"/>
                <w:sz w:val="24"/>
              </w:rPr>
              <w:t>超心型</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 xml:space="preserve">3. </w:t>
            </w:r>
            <w:r>
              <w:rPr>
                <w:rFonts w:cs="宋体" w:hint="eastAsia"/>
                <w:kern w:val="0"/>
                <w:sz w:val="24"/>
              </w:rPr>
              <w:t>频率响应：</w:t>
            </w:r>
            <w:r>
              <w:rPr>
                <w:rFonts w:cs="宋体" w:hint="eastAsia"/>
                <w:kern w:val="0"/>
                <w:sz w:val="24"/>
              </w:rPr>
              <w:t>40Hz</w:t>
            </w:r>
            <w:r>
              <w:rPr>
                <w:rFonts w:cs="宋体" w:hint="eastAsia"/>
                <w:kern w:val="0"/>
                <w:sz w:val="24"/>
              </w:rPr>
              <w:t>—</w:t>
            </w:r>
            <w:r>
              <w:rPr>
                <w:rFonts w:cs="宋体" w:hint="eastAsia"/>
                <w:kern w:val="0"/>
                <w:sz w:val="24"/>
              </w:rPr>
              <w:t>16kHz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 xml:space="preserve">4. </w:t>
            </w:r>
            <w:r>
              <w:rPr>
                <w:rFonts w:cs="宋体" w:hint="eastAsia"/>
                <w:kern w:val="0"/>
                <w:sz w:val="24"/>
              </w:rPr>
              <w:t>低频衰减：内置；</w:t>
            </w:r>
          </w:p>
          <w:p w:rsidR="003A5644" w:rsidRDefault="003A5644" w:rsidP="003A5644">
            <w:pPr>
              <w:widowControl/>
              <w:adjustRightInd w:val="0"/>
              <w:snapToGrid w:val="0"/>
              <w:jc w:val="left"/>
              <w:rPr>
                <w:rFonts w:cs="宋体"/>
                <w:kern w:val="0"/>
                <w:sz w:val="24"/>
              </w:rPr>
            </w:pPr>
            <w:r>
              <w:rPr>
                <w:rFonts w:cs="宋体" w:hint="eastAsia"/>
                <w:kern w:val="0"/>
                <w:sz w:val="24"/>
              </w:rPr>
              <w:t xml:space="preserve">5. </w:t>
            </w:r>
            <w:r>
              <w:rPr>
                <w:rFonts w:cs="宋体" w:hint="eastAsia"/>
                <w:kern w:val="0"/>
                <w:sz w:val="24"/>
              </w:rPr>
              <w:t>灵敏度≥</w:t>
            </w:r>
            <w:r>
              <w:rPr>
                <w:rFonts w:cs="宋体" w:hint="eastAsia"/>
                <w:kern w:val="0"/>
                <w:sz w:val="24"/>
              </w:rPr>
              <w:t>-29dB</w:t>
            </w:r>
            <w:r>
              <w:rPr>
                <w:rFonts w:cs="宋体" w:hint="eastAsia"/>
                <w:kern w:val="0"/>
                <w:sz w:val="24"/>
              </w:rPr>
              <w:t>±</w:t>
            </w:r>
            <w:r>
              <w:rPr>
                <w:rFonts w:cs="宋体" w:hint="eastAsia"/>
                <w:kern w:val="0"/>
                <w:sz w:val="24"/>
              </w:rPr>
              <w:t>3dB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 xml:space="preserve">6. </w:t>
            </w:r>
            <w:r>
              <w:rPr>
                <w:rFonts w:cs="宋体" w:hint="eastAsia"/>
                <w:kern w:val="0"/>
                <w:sz w:val="24"/>
              </w:rPr>
              <w:t>输出阻抗≥</w:t>
            </w:r>
            <w:r>
              <w:rPr>
                <w:rFonts w:cs="宋体" w:hint="eastAsia"/>
                <w:kern w:val="0"/>
                <w:sz w:val="24"/>
              </w:rPr>
              <w:t>500</w:t>
            </w:r>
            <w:r>
              <w:rPr>
                <w:rFonts w:cs="宋体" w:hint="eastAsia"/>
                <w:kern w:val="0"/>
                <w:sz w:val="24"/>
              </w:rPr>
              <w:t>Ω±</w:t>
            </w:r>
            <w:r>
              <w:rPr>
                <w:rFonts w:cs="宋体" w:hint="eastAsia"/>
                <w:kern w:val="0"/>
                <w:sz w:val="24"/>
              </w:rPr>
              <w:t>20%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 xml:space="preserve">7. </w:t>
            </w:r>
            <w:r>
              <w:rPr>
                <w:rFonts w:cs="宋体" w:hint="eastAsia"/>
                <w:kern w:val="0"/>
                <w:sz w:val="24"/>
              </w:rPr>
              <w:t>最大声压级≥</w:t>
            </w:r>
            <w:r>
              <w:rPr>
                <w:rFonts w:cs="宋体" w:hint="eastAsia"/>
                <w:kern w:val="0"/>
                <w:sz w:val="24"/>
              </w:rPr>
              <w:t>130dB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 xml:space="preserve">8. </w:t>
            </w:r>
            <w:r>
              <w:rPr>
                <w:rFonts w:cs="宋体" w:hint="eastAsia"/>
                <w:kern w:val="0"/>
                <w:sz w:val="24"/>
              </w:rPr>
              <w:t>信噪比≥</w:t>
            </w:r>
            <w:r>
              <w:rPr>
                <w:rFonts w:cs="宋体" w:hint="eastAsia"/>
                <w:kern w:val="0"/>
                <w:sz w:val="24"/>
              </w:rPr>
              <w:t>70dB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 xml:space="preserve">9. </w:t>
            </w:r>
            <w:r>
              <w:rPr>
                <w:rFonts w:cs="宋体" w:hint="eastAsia"/>
                <w:kern w:val="0"/>
                <w:sz w:val="24"/>
              </w:rPr>
              <w:t>动态范围≥</w:t>
            </w:r>
            <w:r>
              <w:rPr>
                <w:rFonts w:cs="宋体" w:hint="eastAsia"/>
                <w:kern w:val="0"/>
                <w:sz w:val="24"/>
              </w:rPr>
              <w:t>106dB</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支</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8</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35</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互动音箱</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、高音单元：</w:t>
            </w:r>
            <w:r>
              <w:rPr>
                <w:rFonts w:cs="宋体" w:hint="eastAsia"/>
                <w:kern w:val="0"/>
                <w:sz w:val="24"/>
              </w:rPr>
              <w:t>1</w:t>
            </w:r>
            <w:r>
              <w:rPr>
                <w:rFonts w:cs="宋体" w:hint="eastAsia"/>
                <w:kern w:val="0"/>
                <w:sz w:val="24"/>
              </w:rPr>
              <w:t>＂；低音单元：</w:t>
            </w:r>
            <w:r>
              <w:rPr>
                <w:rFonts w:cs="宋体" w:hint="eastAsia"/>
                <w:kern w:val="0"/>
                <w:sz w:val="24"/>
              </w:rPr>
              <w:t>6.5</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、频率响应：</w:t>
            </w:r>
            <w:r>
              <w:rPr>
                <w:rFonts w:cs="宋体" w:hint="eastAsia"/>
                <w:kern w:val="0"/>
                <w:sz w:val="24"/>
              </w:rPr>
              <w:t>60Hz-20KHz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、阻抗：</w:t>
            </w:r>
            <w:r>
              <w:rPr>
                <w:rFonts w:cs="宋体" w:hint="eastAsia"/>
                <w:kern w:val="0"/>
                <w:sz w:val="24"/>
              </w:rPr>
              <w:t>6</w:t>
            </w:r>
            <w:r>
              <w:rPr>
                <w:rFonts w:cs="宋体" w:hint="eastAsia"/>
                <w:kern w:val="0"/>
                <w:sz w:val="24"/>
              </w:rPr>
              <w:t>Ω；</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、功率：≥</w:t>
            </w:r>
            <w:r>
              <w:rPr>
                <w:rFonts w:cs="宋体" w:hint="eastAsia"/>
                <w:kern w:val="0"/>
                <w:sz w:val="24"/>
              </w:rPr>
              <w:t>60W(RMS)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w:t>
            </w:r>
            <w:r>
              <w:rPr>
                <w:rFonts w:cs="宋体" w:hint="eastAsia"/>
                <w:kern w:val="0"/>
                <w:sz w:val="24"/>
              </w:rPr>
              <w:t>120W(PEAK)</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、灵敏度：≥</w:t>
            </w:r>
            <w:r>
              <w:rPr>
                <w:rFonts w:cs="宋体" w:hint="eastAsia"/>
                <w:kern w:val="0"/>
                <w:sz w:val="24"/>
              </w:rPr>
              <w:t>91dB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、最大声压级：≥</w:t>
            </w:r>
            <w:r>
              <w:rPr>
                <w:rFonts w:cs="宋体" w:hint="eastAsia"/>
                <w:kern w:val="0"/>
                <w:sz w:val="24"/>
              </w:rPr>
              <w:t>105dB</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对</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36</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导播控制台</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w:t>
            </w:r>
            <w:r>
              <w:rPr>
                <w:rFonts w:cs="宋体" w:hint="eastAsia"/>
                <w:kern w:val="0"/>
                <w:sz w:val="24"/>
              </w:rPr>
              <w:t>5</w:t>
            </w:r>
            <w:r>
              <w:rPr>
                <w:rFonts w:cs="宋体" w:hint="eastAsia"/>
                <w:kern w:val="0"/>
                <w:sz w:val="24"/>
              </w:rPr>
              <w:t>种特技效果；</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w:t>
            </w:r>
            <w:r>
              <w:rPr>
                <w:rFonts w:cs="宋体" w:hint="eastAsia"/>
                <w:kern w:val="0"/>
                <w:sz w:val="24"/>
              </w:rPr>
              <w:t>6</w:t>
            </w:r>
            <w:r>
              <w:rPr>
                <w:rFonts w:cs="宋体" w:hint="eastAsia"/>
                <w:kern w:val="0"/>
                <w:sz w:val="24"/>
              </w:rPr>
              <w:t>布局选择；≥</w:t>
            </w:r>
            <w:r>
              <w:rPr>
                <w:rFonts w:cs="宋体" w:hint="eastAsia"/>
                <w:kern w:val="0"/>
                <w:sz w:val="24"/>
              </w:rPr>
              <w:t>6</w:t>
            </w:r>
            <w:r>
              <w:rPr>
                <w:rFonts w:cs="宋体" w:hint="eastAsia"/>
                <w:kern w:val="0"/>
                <w:sz w:val="24"/>
              </w:rPr>
              <w:t>路视频直播切换；≥</w:t>
            </w:r>
            <w:r>
              <w:rPr>
                <w:rFonts w:cs="宋体" w:hint="eastAsia"/>
                <w:kern w:val="0"/>
                <w:sz w:val="24"/>
              </w:rPr>
              <w:t>6</w:t>
            </w:r>
            <w:r>
              <w:rPr>
                <w:rFonts w:cs="宋体" w:hint="eastAsia"/>
                <w:kern w:val="0"/>
                <w:sz w:val="24"/>
              </w:rPr>
              <w:t>个预置位；≥</w:t>
            </w:r>
            <w:r>
              <w:rPr>
                <w:rFonts w:cs="宋体" w:hint="eastAsia"/>
                <w:kern w:val="0"/>
                <w:sz w:val="24"/>
              </w:rPr>
              <w:t>6</w:t>
            </w:r>
            <w:r>
              <w:rPr>
                <w:rFonts w:cs="宋体" w:hint="eastAsia"/>
                <w:kern w:val="0"/>
                <w:sz w:val="24"/>
              </w:rPr>
              <w:t>个视频预选功能；</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、支持云台控制功能：上下左右及变焦功能；</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、支持录制、暂停、停止功能。</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、支持全自动录播模式和手动录播模式；</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、支持通过</w:t>
            </w:r>
            <w:r>
              <w:rPr>
                <w:rFonts w:cs="宋体" w:hint="eastAsia"/>
                <w:kern w:val="0"/>
                <w:sz w:val="24"/>
              </w:rPr>
              <w:t>USB</w:t>
            </w:r>
            <w:r>
              <w:rPr>
                <w:rFonts w:cs="宋体" w:hint="eastAsia"/>
                <w:kern w:val="0"/>
                <w:sz w:val="24"/>
              </w:rPr>
              <w:t>线缆连接录播主机；</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、安装导播控制台软件，并设置录播地址；</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、导播界面与导播控制台按键</w:t>
            </w:r>
            <w:r>
              <w:rPr>
                <w:rFonts w:cs="宋体" w:hint="eastAsia"/>
                <w:kern w:val="0"/>
                <w:sz w:val="24"/>
              </w:rPr>
              <w:t>/</w:t>
            </w:r>
            <w:r>
              <w:rPr>
                <w:rFonts w:cs="宋体" w:hint="eastAsia"/>
                <w:kern w:val="0"/>
                <w:sz w:val="24"/>
              </w:rPr>
              <w:t>状态同步对应。</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37</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电源管理器</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、向录播视频系统、音频系统、显示系统提供统一的、≥</w:t>
            </w:r>
            <w:r>
              <w:rPr>
                <w:rFonts w:cs="宋体" w:hint="eastAsia"/>
                <w:kern w:val="0"/>
                <w:sz w:val="24"/>
              </w:rPr>
              <w:t>8</w:t>
            </w:r>
            <w:r>
              <w:rPr>
                <w:rFonts w:cs="宋体" w:hint="eastAsia"/>
                <w:kern w:val="0"/>
                <w:sz w:val="24"/>
              </w:rPr>
              <w:t>路电源管理；</w:t>
            </w:r>
            <w:r>
              <w:rPr>
                <w:rFonts w:cs="宋体" w:hint="eastAsia"/>
                <w:kern w:val="0"/>
                <w:sz w:val="24"/>
              </w:rPr>
              <w:t xml:space="preserve"> </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、支持对录播系统控制功能，实现通过录制面板一键启动录播系统相关设备的电源；</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、支持时序电源控制功能，每路延迟一秒，可编程控制；</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、具备内置光电隔离模块，保障负载运行安全；</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、支持提供≥</w:t>
            </w:r>
            <w:r>
              <w:rPr>
                <w:rFonts w:cs="宋体" w:hint="eastAsia"/>
                <w:kern w:val="0"/>
                <w:sz w:val="24"/>
              </w:rPr>
              <w:t>1</w:t>
            </w:r>
            <w:r>
              <w:rPr>
                <w:rFonts w:cs="宋体" w:hint="eastAsia"/>
                <w:kern w:val="0"/>
                <w:sz w:val="24"/>
              </w:rPr>
              <w:t>路最大电流</w:t>
            </w:r>
            <w:r>
              <w:rPr>
                <w:rFonts w:cs="宋体" w:hint="eastAsia"/>
                <w:kern w:val="0"/>
                <w:sz w:val="24"/>
              </w:rPr>
              <w:t>10A</w:t>
            </w:r>
            <w:r>
              <w:rPr>
                <w:rFonts w:cs="宋体" w:hint="eastAsia"/>
                <w:kern w:val="0"/>
                <w:sz w:val="24"/>
              </w:rPr>
              <w:t>的电源输出接口；</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w:t>
            </w:r>
            <w:r>
              <w:rPr>
                <w:rFonts w:cs="宋体" w:hint="eastAsia"/>
                <w:kern w:val="0"/>
                <w:sz w:val="24"/>
              </w:rPr>
              <w:t xml:space="preserve">RS-485/RS-422/RS-232 </w:t>
            </w:r>
            <w:r>
              <w:rPr>
                <w:rFonts w:cs="宋体" w:hint="eastAsia"/>
                <w:kern w:val="0"/>
                <w:sz w:val="24"/>
              </w:rPr>
              <w:t>等控制协议。</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四、听力广播系统</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38</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IP</w:t>
            </w:r>
            <w:r>
              <w:rPr>
                <w:rFonts w:cs="宋体" w:hint="eastAsia"/>
                <w:kern w:val="0"/>
                <w:sz w:val="24"/>
              </w:rPr>
              <w:t>网络功放终端</w:t>
            </w:r>
            <w:r>
              <w:rPr>
                <w:rFonts w:cs="宋体" w:hint="eastAsia"/>
                <w:kern w:val="0"/>
                <w:sz w:val="24"/>
              </w:rPr>
              <w:t>1</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、标准</w:t>
            </w:r>
            <w:r>
              <w:rPr>
                <w:rFonts w:cs="宋体" w:hint="eastAsia"/>
                <w:kern w:val="0"/>
                <w:sz w:val="24"/>
              </w:rPr>
              <w:t>19</w:t>
            </w:r>
            <w:r>
              <w:rPr>
                <w:rFonts w:cs="宋体" w:hint="eastAsia"/>
                <w:kern w:val="0"/>
                <w:sz w:val="24"/>
              </w:rPr>
              <w:t>英寸机架；</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、内置≥</w:t>
            </w:r>
            <w:r>
              <w:rPr>
                <w:rFonts w:cs="宋体" w:hint="eastAsia"/>
                <w:kern w:val="0"/>
                <w:sz w:val="24"/>
              </w:rPr>
              <w:t>1</w:t>
            </w:r>
            <w:r>
              <w:rPr>
                <w:rFonts w:cs="宋体" w:hint="eastAsia"/>
                <w:kern w:val="0"/>
                <w:sz w:val="24"/>
              </w:rPr>
              <w:t>路网络硬件音频解码模块；</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w:t>
            </w:r>
            <w:r>
              <w:rPr>
                <w:rFonts w:cs="宋体" w:hint="eastAsia"/>
                <w:kern w:val="0"/>
                <w:sz w:val="24"/>
              </w:rPr>
              <w:t>1</w:t>
            </w:r>
            <w:r>
              <w:rPr>
                <w:rFonts w:cs="宋体" w:hint="eastAsia"/>
                <w:kern w:val="0"/>
                <w:sz w:val="24"/>
              </w:rPr>
              <w:t>路线路输入和</w:t>
            </w:r>
            <w:r>
              <w:rPr>
                <w:rFonts w:cs="宋体" w:hint="eastAsia"/>
                <w:kern w:val="0"/>
                <w:sz w:val="24"/>
              </w:rPr>
              <w:t>1</w:t>
            </w:r>
            <w:r>
              <w:rPr>
                <w:rFonts w:cs="宋体" w:hint="eastAsia"/>
                <w:kern w:val="0"/>
                <w:sz w:val="24"/>
              </w:rPr>
              <w:t>路话筒输入接口，可独立调节音量；</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、支持高低音调节电位器控制；</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、具有≥</w:t>
            </w:r>
            <w:r>
              <w:rPr>
                <w:rFonts w:cs="宋体" w:hint="eastAsia"/>
                <w:kern w:val="0"/>
                <w:sz w:val="24"/>
              </w:rPr>
              <w:t>1</w:t>
            </w:r>
            <w:r>
              <w:rPr>
                <w:rFonts w:cs="宋体" w:hint="eastAsia"/>
                <w:kern w:val="0"/>
                <w:sz w:val="24"/>
              </w:rPr>
              <w:t>路</w:t>
            </w:r>
            <w:r>
              <w:rPr>
                <w:rFonts w:cs="宋体" w:hint="eastAsia"/>
                <w:kern w:val="0"/>
                <w:sz w:val="24"/>
              </w:rPr>
              <w:t>EMC</w:t>
            </w:r>
            <w:r>
              <w:rPr>
                <w:rFonts w:cs="宋体" w:hint="eastAsia"/>
                <w:kern w:val="0"/>
                <w:sz w:val="24"/>
              </w:rPr>
              <w:t>输入接口，具有最高优先级；</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、具有≥</w:t>
            </w:r>
            <w:r>
              <w:rPr>
                <w:rFonts w:cs="宋体" w:hint="eastAsia"/>
                <w:kern w:val="0"/>
                <w:sz w:val="24"/>
              </w:rPr>
              <w:t>1</w:t>
            </w:r>
            <w:r>
              <w:rPr>
                <w:rFonts w:cs="宋体" w:hint="eastAsia"/>
                <w:kern w:val="0"/>
                <w:sz w:val="24"/>
              </w:rPr>
              <w:t>路音频输出接口；</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、具有≥</w:t>
            </w:r>
            <w:r>
              <w:rPr>
                <w:rFonts w:cs="宋体" w:hint="eastAsia"/>
                <w:kern w:val="0"/>
                <w:sz w:val="24"/>
              </w:rPr>
              <w:t>1</w:t>
            </w:r>
            <w:r>
              <w:rPr>
                <w:rFonts w:cs="宋体" w:hint="eastAsia"/>
                <w:kern w:val="0"/>
                <w:sz w:val="24"/>
              </w:rPr>
              <w:t>路三线</w:t>
            </w:r>
            <w:proofErr w:type="gramStart"/>
            <w:r>
              <w:rPr>
                <w:rFonts w:cs="宋体" w:hint="eastAsia"/>
                <w:kern w:val="0"/>
                <w:sz w:val="24"/>
              </w:rPr>
              <w:t>制强切输出</w:t>
            </w:r>
            <w:proofErr w:type="gramEnd"/>
            <w:r>
              <w:rPr>
                <w:rFonts w:cs="宋体" w:hint="eastAsia"/>
                <w:kern w:val="0"/>
                <w:sz w:val="24"/>
              </w:rPr>
              <w:t>接口，</w:t>
            </w:r>
            <w:proofErr w:type="gramStart"/>
            <w:r>
              <w:rPr>
                <w:rFonts w:cs="宋体" w:hint="eastAsia"/>
                <w:kern w:val="0"/>
                <w:sz w:val="24"/>
              </w:rPr>
              <w:t>无需</w:t>
            </w:r>
            <w:r>
              <w:rPr>
                <w:rFonts w:cs="宋体" w:hint="eastAsia"/>
                <w:kern w:val="0"/>
                <w:sz w:val="24"/>
              </w:rPr>
              <w:lastRenderedPageBreak/>
              <w:t>强切</w:t>
            </w:r>
            <w:proofErr w:type="gramEnd"/>
            <w:r>
              <w:rPr>
                <w:rFonts w:cs="宋体" w:hint="eastAsia"/>
                <w:kern w:val="0"/>
                <w:sz w:val="24"/>
              </w:rPr>
              <w:t>电源；</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、集成数字功放，功率≥</w:t>
            </w:r>
            <w:r>
              <w:rPr>
                <w:rFonts w:cs="宋体" w:hint="eastAsia"/>
                <w:kern w:val="0"/>
                <w:sz w:val="24"/>
              </w:rPr>
              <w:t>60W</w:t>
            </w:r>
            <w:r>
              <w:rPr>
                <w:rFonts w:cs="宋体" w:hint="eastAsia"/>
                <w:kern w:val="0"/>
                <w:sz w:val="24"/>
              </w:rPr>
              <w:t>；支持定</w:t>
            </w:r>
            <w:proofErr w:type="gramStart"/>
            <w:r>
              <w:rPr>
                <w:rFonts w:cs="宋体" w:hint="eastAsia"/>
                <w:kern w:val="0"/>
                <w:sz w:val="24"/>
              </w:rPr>
              <w:t>压方式</w:t>
            </w:r>
            <w:proofErr w:type="gramEnd"/>
            <w:r>
              <w:rPr>
                <w:rFonts w:cs="宋体" w:hint="eastAsia"/>
                <w:kern w:val="0"/>
                <w:sz w:val="24"/>
              </w:rPr>
              <w:t>输出；</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、支持通过后台软件对终端进行远程固件升级；</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、具有≥</w:t>
            </w:r>
            <w:r>
              <w:rPr>
                <w:rFonts w:cs="宋体" w:hint="eastAsia"/>
                <w:kern w:val="0"/>
                <w:sz w:val="24"/>
              </w:rPr>
              <w:t>1</w:t>
            </w:r>
            <w:r>
              <w:rPr>
                <w:rFonts w:cs="宋体" w:hint="eastAsia"/>
                <w:kern w:val="0"/>
                <w:sz w:val="24"/>
              </w:rPr>
              <w:t>路</w:t>
            </w:r>
            <w:r>
              <w:rPr>
                <w:rFonts w:cs="宋体" w:hint="eastAsia"/>
                <w:kern w:val="0"/>
                <w:sz w:val="24"/>
              </w:rPr>
              <w:t>RJ45</w:t>
            </w:r>
            <w:r>
              <w:rPr>
                <w:rFonts w:cs="宋体" w:hint="eastAsia"/>
                <w:kern w:val="0"/>
                <w:sz w:val="24"/>
              </w:rPr>
              <w:t>网络接口，</w:t>
            </w:r>
            <w:r>
              <w:rPr>
                <w:rFonts w:cs="宋体" w:hint="eastAsia"/>
                <w:kern w:val="0"/>
                <w:sz w:val="24"/>
              </w:rPr>
              <w:t>100Mbps</w:t>
            </w:r>
            <w:r>
              <w:rPr>
                <w:rFonts w:cs="宋体" w:hint="eastAsia"/>
                <w:kern w:val="0"/>
                <w:sz w:val="24"/>
              </w:rPr>
              <w:t>传输速率；</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、频率响应范围</w:t>
            </w:r>
            <w:r>
              <w:rPr>
                <w:rFonts w:cs="宋体" w:hint="eastAsia"/>
                <w:kern w:val="0"/>
                <w:sz w:val="24"/>
              </w:rPr>
              <w:t>80Hz</w:t>
            </w:r>
            <w:r>
              <w:rPr>
                <w:rFonts w:cs="宋体" w:hint="eastAsia"/>
                <w:kern w:val="0"/>
                <w:sz w:val="24"/>
              </w:rPr>
              <w:t>～</w:t>
            </w:r>
            <w:r>
              <w:rPr>
                <w:rFonts w:cs="宋体" w:hint="eastAsia"/>
                <w:kern w:val="0"/>
                <w:sz w:val="24"/>
              </w:rPr>
              <w:t>16KHz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、信噪比＞</w:t>
            </w:r>
            <w:r>
              <w:rPr>
                <w:rFonts w:cs="宋体" w:hint="eastAsia"/>
                <w:kern w:val="0"/>
                <w:sz w:val="24"/>
              </w:rPr>
              <w:t>65dB</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69</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39</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IP</w:t>
            </w:r>
            <w:r>
              <w:rPr>
                <w:rFonts w:cs="宋体" w:hint="eastAsia"/>
                <w:kern w:val="0"/>
                <w:sz w:val="24"/>
              </w:rPr>
              <w:t>网络功放终端</w:t>
            </w:r>
            <w:r>
              <w:rPr>
                <w:rFonts w:cs="宋体" w:hint="eastAsia"/>
                <w:kern w:val="0"/>
                <w:sz w:val="24"/>
              </w:rPr>
              <w:t>2</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、设备采用标准</w:t>
            </w:r>
            <w:r>
              <w:rPr>
                <w:rFonts w:cs="宋体" w:hint="eastAsia"/>
                <w:kern w:val="0"/>
                <w:sz w:val="24"/>
              </w:rPr>
              <w:t>19</w:t>
            </w:r>
            <w:r>
              <w:rPr>
                <w:rFonts w:cs="宋体" w:hint="eastAsia"/>
                <w:kern w:val="0"/>
                <w:sz w:val="24"/>
              </w:rPr>
              <w:t>英寸机架设计；</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、内置≥</w:t>
            </w:r>
            <w:r>
              <w:rPr>
                <w:rFonts w:cs="宋体" w:hint="eastAsia"/>
                <w:kern w:val="0"/>
                <w:sz w:val="24"/>
              </w:rPr>
              <w:t>1</w:t>
            </w:r>
            <w:r>
              <w:rPr>
                <w:rFonts w:cs="宋体" w:hint="eastAsia"/>
                <w:kern w:val="0"/>
                <w:sz w:val="24"/>
              </w:rPr>
              <w:t>路网络硬件音频解码模块；</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w:t>
            </w:r>
            <w:r>
              <w:rPr>
                <w:rFonts w:cs="宋体" w:hint="eastAsia"/>
                <w:kern w:val="0"/>
                <w:sz w:val="24"/>
              </w:rPr>
              <w:t>1</w:t>
            </w:r>
            <w:r>
              <w:rPr>
                <w:rFonts w:cs="宋体" w:hint="eastAsia"/>
                <w:kern w:val="0"/>
                <w:sz w:val="24"/>
              </w:rPr>
              <w:t>路线路输入和</w:t>
            </w:r>
            <w:r>
              <w:rPr>
                <w:rFonts w:cs="宋体" w:hint="eastAsia"/>
                <w:kern w:val="0"/>
                <w:sz w:val="24"/>
              </w:rPr>
              <w:t>1</w:t>
            </w:r>
            <w:r>
              <w:rPr>
                <w:rFonts w:cs="宋体" w:hint="eastAsia"/>
                <w:kern w:val="0"/>
                <w:sz w:val="24"/>
              </w:rPr>
              <w:t>路话筒输入接口，可独立调节音量；</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、支持高低音调节电位器控制；</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、具有≥</w:t>
            </w:r>
            <w:r>
              <w:rPr>
                <w:rFonts w:cs="宋体" w:hint="eastAsia"/>
                <w:kern w:val="0"/>
                <w:sz w:val="24"/>
              </w:rPr>
              <w:t>1</w:t>
            </w:r>
            <w:r>
              <w:rPr>
                <w:rFonts w:cs="宋体" w:hint="eastAsia"/>
                <w:kern w:val="0"/>
                <w:sz w:val="24"/>
              </w:rPr>
              <w:t>路音频输出接口；</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、集成数字功放，功率≥</w:t>
            </w:r>
            <w:r>
              <w:rPr>
                <w:rFonts w:cs="宋体" w:hint="eastAsia"/>
                <w:kern w:val="0"/>
                <w:sz w:val="24"/>
              </w:rPr>
              <w:t>240W</w:t>
            </w:r>
            <w:r>
              <w:rPr>
                <w:rFonts w:cs="宋体" w:hint="eastAsia"/>
                <w:kern w:val="0"/>
                <w:sz w:val="24"/>
              </w:rPr>
              <w:t>；支持定</w:t>
            </w:r>
            <w:proofErr w:type="gramStart"/>
            <w:r>
              <w:rPr>
                <w:rFonts w:cs="宋体" w:hint="eastAsia"/>
                <w:kern w:val="0"/>
                <w:sz w:val="24"/>
              </w:rPr>
              <w:t>压方式</w:t>
            </w:r>
            <w:proofErr w:type="gramEnd"/>
            <w:r>
              <w:rPr>
                <w:rFonts w:cs="宋体" w:hint="eastAsia"/>
                <w:kern w:val="0"/>
                <w:sz w:val="24"/>
              </w:rPr>
              <w:t>输出；</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、支持通过后台软件对终端进行远程固件升级；</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、具有≥</w:t>
            </w:r>
            <w:r>
              <w:rPr>
                <w:rFonts w:cs="宋体" w:hint="eastAsia"/>
                <w:kern w:val="0"/>
                <w:sz w:val="24"/>
              </w:rPr>
              <w:t>1</w:t>
            </w:r>
            <w:r>
              <w:rPr>
                <w:rFonts w:cs="宋体" w:hint="eastAsia"/>
                <w:kern w:val="0"/>
                <w:sz w:val="24"/>
              </w:rPr>
              <w:t>路</w:t>
            </w:r>
            <w:r>
              <w:rPr>
                <w:rFonts w:cs="宋体" w:hint="eastAsia"/>
                <w:kern w:val="0"/>
                <w:sz w:val="24"/>
              </w:rPr>
              <w:t>RJ45</w:t>
            </w:r>
            <w:r>
              <w:rPr>
                <w:rFonts w:cs="宋体" w:hint="eastAsia"/>
                <w:kern w:val="0"/>
                <w:sz w:val="24"/>
              </w:rPr>
              <w:t>网络接口，</w:t>
            </w:r>
            <w:r>
              <w:rPr>
                <w:rFonts w:cs="宋体" w:hint="eastAsia"/>
                <w:kern w:val="0"/>
                <w:sz w:val="24"/>
              </w:rPr>
              <w:t>100Mbps</w:t>
            </w:r>
            <w:r>
              <w:rPr>
                <w:rFonts w:cs="宋体" w:hint="eastAsia"/>
                <w:kern w:val="0"/>
                <w:sz w:val="24"/>
              </w:rPr>
              <w:t>传输速率；</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、频率响应范围</w:t>
            </w:r>
            <w:r>
              <w:rPr>
                <w:rFonts w:cs="宋体" w:hint="eastAsia"/>
                <w:kern w:val="0"/>
                <w:sz w:val="24"/>
              </w:rPr>
              <w:t>80Hz</w:t>
            </w:r>
            <w:r>
              <w:rPr>
                <w:rFonts w:cs="宋体" w:hint="eastAsia"/>
                <w:kern w:val="0"/>
                <w:sz w:val="24"/>
              </w:rPr>
              <w:t>～</w:t>
            </w:r>
            <w:r>
              <w:rPr>
                <w:rFonts w:cs="宋体" w:hint="eastAsia"/>
                <w:kern w:val="0"/>
                <w:sz w:val="24"/>
              </w:rPr>
              <w:t>16KHz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、信噪比＞</w:t>
            </w:r>
            <w:r>
              <w:rPr>
                <w:rFonts w:cs="宋体" w:hint="eastAsia"/>
                <w:kern w:val="0"/>
                <w:sz w:val="24"/>
              </w:rPr>
              <w:t>65dB</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40</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数字</w:t>
            </w:r>
            <w:r>
              <w:rPr>
                <w:rFonts w:cs="宋体" w:hint="eastAsia"/>
                <w:kern w:val="0"/>
                <w:sz w:val="24"/>
              </w:rPr>
              <w:t>IP</w:t>
            </w:r>
            <w:r>
              <w:rPr>
                <w:rFonts w:cs="宋体" w:hint="eastAsia"/>
                <w:kern w:val="0"/>
                <w:sz w:val="24"/>
              </w:rPr>
              <w:t>网络平台终端嵌入软件</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、软件内嵌于数字</w:t>
            </w:r>
            <w:r>
              <w:rPr>
                <w:rFonts w:cs="宋体" w:hint="eastAsia"/>
                <w:kern w:val="0"/>
                <w:sz w:val="24"/>
              </w:rPr>
              <w:t>IP</w:t>
            </w:r>
            <w:r>
              <w:rPr>
                <w:rFonts w:cs="宋体" w:hint="eastAsia"/>
                <w:kern w:val="0"/>
                <w:sz w:val="24"/>
              </w:rPr>
              <w:t>网络平台终端设备，支撑设备各项基本功能的运行；</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、嵌入</w:t>
            </w:r>
            <w:r>
              <w:rPr>
                <w:rFonts w:cs="宋体" w:hint="eastAsia"/>
                <w:kern w:val="0"/>
                <w:sz w:val="24"/>
              </w:rPr>
              <w:t>DSP</w:t>
            </w:r>
            <w:r>
              <w:rPr>
                <w:rFonts w:cs="宋体" w:hint="eastAsia"/>
                <w:kern w:val="0"/>
                <w:sz w:val="24"/>
              </w:rPr>
              <w:t>音频处理技术，高保真解码音频文件；支持远程点播功能，支持节目播放；</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、支持新配置注册智能语音提示功能；</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、支持播放背景音乐功能，支持单独调节音量；</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、支持播放本地服务器的</w:t>
            </w:r>
            <w:r>
              <w:rPr>
                <w:rFonts w:cs="宋体" w:hint="eastAsia"/>
                <w:kern w:val="0"/>
                <w:sz w:val="24"/>
              </w:rPr>
              <w:t>MP3</w:t>
            </w:r>
            <w:r>
              <w:rPr>
                <w:rFonts w:cs="宋体" w:hint="eastAsia"/>
                <w:kern w:val="0"/>
                <w:sz w:val="24"/>
              </w:rPr>
              <w:t>文件；支持单独播放或分区</w:t>
            </w:r>
            <w:r>
              <w:rPr>
                <w:rFonts w:cs="宋体" w:hint="eastAsia"/>
                <w:kern w:val="0"/>
                <w:sz w:val="24"/>
              </w:rPr>
              <w:t>/</w:t>
            </w:r>
            <w:r>
              <w:rPr>
                <w:rFonts w:cs="宋体" w:hint="eastAsia"/>
                <w:kern w:val="0"/>
                <w:sz w:val="24"/>
              </w:rPr>
              <w:t>全区播放。</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74</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音柱</w:t>
            </w:r>
            <w:r>
              <w:rPr>
                <w:rFonts w:cs="宋体" w:hint="eastAsia"/>
                <w:kern w:val="0"/>
                <w:sz w:val="24"/>
              </w:rPr>
              <w:t>1</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、额定功率（</w:t>
            </w:r>
            <w:r>
              <w:rPr>
                <w:rFonts w:cs="宋体" w:hint="eastAsia"/>
                <w:kern w:val="0"/>
                <w:sz w:val="24"/>
              </w:rPr>
              <w:t>100V</w:t>
            </w:r>
            <w:r>
              <w:rPr>
                <w:rFonts w:cs="宋体" w:hint="eastAsia"/>
                <w:kern w:val="0"/>
                <w:sz w:val="24"/>
              </w:rPr>
              <w:t>）：</w:t>
            </w:r>
            <w:r>
              <w:rPr>
                <w:rFonts w:cs="宋体" w:hint="eastAsia"/>
                <w:kern w:val="0"/>
                <w:sz w:val="24"/>
              </w:rPr>
              <w:t>10W</w:t>
            </w:r>
            <w:r>
              <w:rPr>
                <w:rFonts w:cs="宋体" w:hint="eastAsia"/>
                <w:kern w:val="0"/>
                <w:sz w:val="24"/>
              </w:rPr>
              <w:t>，</w:t>
            </w:r>
            <w:r>
              <w:rPr>
                <w:rFonts w:cs="宋体" w:hint="eastAsia"/>
                <w:kern w:val="0"/>
                <w:sz w:val="24"/>
              </w:rPr>
              <w:t>20W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、额定功率（</w:t>
            </w:r>
            <w:r>
              <w:rPr>
                <w:rFonts w:cs="宋体" w:hint="eastAsia"/>
                <w:kern w:val="0"/>
                <w:sz w:val="24"/>
              </w:rPr>
              <w:t>70V</w:t>
            </w:r>
            <w:r>
              <w:rPr>
                <w:rFonts w:cs="宋体" w:hint="eastAsia"/>
                <w:kern w:val="0"/>
                <w:sz w:val="24"/>
              </w:rPr>
              <w:t>）：</w:t>
            </w:r>
            <w:r>
              <w:rPr>
                <w:rFonts w:cs="宋体" w:hint="eastAsia"/>
                <w:kern w:val="0"/>
                <w:sz w:val="24"/>
              </w:rPr>
              <w:t>5W</w:t>
            </w:r>
            <w:r>
              <w:rPr>
                <w:rFonts w:cs="宋体" w:hint="eastAsia"/>
                <w:kern w:val="0"/>
                <w:sz w:val="24"/>
              </w:rPr>
              <w:t>，</w:t>
            </w:r>
            <w:r>
              <w:rPr>
                <w:rFonts w:cs="宋体" w:hint="eastAsia"/>
                <w:kern w:val="0"/>
                <w:sz w:val="24"/>
              </w:rPr>
              <w:t>10W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、灵敏度：</w:t>
            </w:r>
            <w:r>
              <w:rPr>
                <w:rFonts w:cs="宋体" w:hint="eastAsia"/>
                <w:kern w:val="0"/>
                <w:sz w:val="24"/>
              </w:rPr>
              <w:t>89dB</w:t>
            </w:r>
            <w:r>
              <w:rPr>
                <w:rFonts w:cs="宋体" w:hint="eastAsia"/>
                <w:kern w:val="0"/>
                <w:sz w:val="24"/>
              </w:rPr>
              <w:t>±</w:t>
            </w:r>
            <w:r>
              <w:rPr>
                <w:rFonts w:cs="宋体" w:hint="eastAsia"/>
                <w:kern w:val="0"/>
                <w:sz w:val="24"/>
              </w:rPr>
              <w:t>3dB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、频率响应：</w:t>
            </w:r>
            <w:r>
              <w:rPr>
                <w:rFonts w:cs="宋体" w:hint="eastAsia"/>
                <w:kern w:val="0"/>
                <w:sz w:val="24"/>
              </w:rPr>
              <w:t>150-16KHz</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只</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138</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音柱</w:t>
            </w:r>
            <w:r>
              <w:rPr>
                <w:rFonts w:cs="宋体" w:hint="eastAsia"/>
                <w:kern w:val="0"/>
                <w:sz w:val="24"/>
              </w:rPr>
              <w:t>2</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、额定功率（</w:t>
            </w:r>
            <w:r>
              <w:rPr>
                <w:rFonts w:cs="宋体" w:hint="eastAsia"/>
                <w:kern w:val="0"/>
                <w:sz w:val="24"/>
              </w:rPr>
              <w:t>100V</w:t>
            </w:r>
            <w:r>
              <w:rPr>
                <w:rFonts w:cs="宋体" w:hint="eastAsia"/>
                <w:kern w:val="0"/>
                <w:sz w:val="24"/>
              </w:rPr>
              <w:t>）：</w:t>
            </w:r>
            <w:r>
              <w:rPr>
                <w:rFonts w:cs="宋体" w:hint="eastAsia"/>
                <w:kern w:val="0"/>
                <w:sz w:val="24"/>
              </w:rPr>
              <w:t>15W</w:t>
            </w:r>
            <w:r>
              <w:rPr>
                <w:rFonts w:cs="宋体" w:hint="eastAsia"/>
                <w:kern w:val="0"/>
                <w:sz w:val="24"/>
              </w:rPr>
              <w:t>，</w:t>
            </w:r>
            <w:r>
              <w:rPr>
                <w:rFonts w:cs="宋体" w:hint="eastAsia"/>
                <w:kern w:val="0"/>
                <w:sz w:val="24"/>
              </w:rPr>
              <w:t>30W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、额定功率（</w:t>
            </w:r>
            <w:r>
              <w:rPr>
                <w:rFonts w:cs="宋体" w:hint="eastAsia"/>
                <w:kern w:val="0"/>
                <w:sz w:val="24"/>
              </w:rPr>
              <w:t>70V</w:t>
            </w:r>
            <w:r>
              <w:rPr>
                <w:rFonts w:cs="宋体" w:hint="eastAsia"/>
                <w:kern w:val="0"/>
                <w:sz w:val="24"/>
              </w:rPr>
              <w:t>）：</w:t>
            </w:r>
            <w:r>
              <w:rPr>
                <w:rFonts w:cs="宋体" w:hint="eastAsia"/>
                <w:kern w:val="0"/>
                <w:sz w:val="24"/>
              </w:rPr>
              <w:t>7.5W</w:t>
            </w:r>
            <w:r>
              <w:rPr>
                <w:rFonts w:cs="宋体" w:hint="eastAsia"/>
                <w:kern w:val="0"/>
                <w:sz w:val="24"/>
              </w:rPr>
              <w:t>，</w:t>
            </w:r>
            <w:r>
              <w:rPr>
                <w:rFonts w:cs="宋体" w:hint="eastAsia"/>
                <w:kern w:val="0"/>
                <w:sz w:val="24"/>
              </w:rPr>
              <w:t>15W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、灵敏度：</w:t>
            </w:r>
            <w:r>
              <w:rPr>
                <w:rFonts w:cs="宋体" w:hint="eastAsia"/>
                <w:kern w:val="0"/>
                <w:sz w:val="24"/>
              </w:rPr>
              <w:t>91dB</w:t>
            </w:r>
            <w:r>
              <w:rPr>
                <w:rFonts w:cs="宋体" w:hint="eastAsia"/>
                <w:kern w:val="0"/>
                <w:sz w:val="24"/>
              </w:rPr>
              <w:t>±</w:t>
            </w:r>
            <w:r>
              <w:rPr>
                <w:rFonts w:cs="宋体" w:hint="eastAsia"/>
                <w:kern w:val="0"/>
                <w:sz w:val="24"/>
              </w:rPr>
              <w:t>3dB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、频率响应：</w:t>
            </w:r>
            <w:r>
              <w:rPr>
                <w:rFonts w:cs="宋体" w:hint="eastAsia"/>
                <w:kern w:val="0"/>
                <w:sz w:val="24"/>
              </w:rPr>
              <w:t>130-16KHz</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只</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20</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音频连接</w:t>
            </w:r>
            <w:r>
              <w:rPr>
                <w:rFonts w:cs="宋体" w:hint="eastAsia"/>
                <w:kern w:val="0"/>
                <w:sz w:val="24"/>
              </w:rPr>
              <w:lastRenderedPageBreak/>
              <w:t>线</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lastRenderedPageBreak/>
              <w:t>≥</w:t>
            </w:r>
            <w:r>
              <w:rPr>
                <w:rFonts w:cs="宋体" w:hint="eastAsia"/>
                <w:kern w:val="0"/>
                <w:sz w:val="24"/>
              </w:rPr>
              <w:t>1.8</w:t>
            </w:r>
            <w:r>
              <w:rPr>
                <w:rFonts w:cs="宋体" w:hint="eastAsia"/>
                <w:kern w:val="0"/>
                <w:sz w:val="24"/>
              </w:rPr>
              <w:t>米音频连接线：莲花（</w:t>
            </w:r>
            <w:r>
              <w:rPr>
                <w:rFonts w:cs="宋体" w:hint="eastAsia"/>
                <w:kern w:val="0"/>
                <w:sz w:val="24"/>
              </w:rPr>
              <w:t>RCA</w:t>
            </w:r>
            <w:r>
              <w:rPr>
                <w:rFonts w:cs="宋体" w:hint="eastAsia"/>
                <w:kern w:val="0"/>
                <w:sz w:val="24"/>
              </w:rPr>
              <w:t>）</w:t>
            </w:r>
            <w:r>
              <w:rPr>
                <w:rFonts w:cs="宋体" w:hint="eastAsia"/>
                <w:kern w:val="0"/>
                <w:sz w:val="24"/>
              </w:rPr>
              <w:t>-</w:t>
            </w:r>
            <w:r>
              <w:rPr>
                <w:rFonts w:cs="宋体" w:hint="eastAsia"/>
                <w:kern w:val="0"/>
                <w:sz w:val="24"/>
              </w:rPr>
              <w:t>莲花</w:t>
            </w:r>
            <w:r>
              <w:rPr>
                <w:rFonts w:cs="宋体" w:hint="eastAsia"/>
                <w:kern w:val="0"/>
                <w:sz w:val="24"/>
              </w:rPr>
              <w:lastRenderedPageBreak/>
              <w:t>（</w:t>
            </w:r>
            <w:r>
              <w:rPr>
                <w:rFonts w:cs="宋体" w:hint="eastAsia"/>
                <w:kern w:val="0"/>
                <w:sz w:val="24"/>
              </w:rPr>
              <w:t>RCA</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根</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74</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lastRenderedPageBreak/>
              <w:t>五、智能讲桌及教学辅助配套设备</w:t>
            </w:r>
          </w:p>
        </w:tc>
      </w:tr>
      <w:tr w:rsidR="003A5644" w:rsidTr="003A5644">
        <w:trPr>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44</w:t>
            </w:r>
          </w:p>
        </w:tc>
        <w:tc>
          <w:tcPr>
            <w:tcW w:w="1134" w:type="dxa"/>
            <w:tcBorders>
              <w:top w:val="nil"/>
              <w:left w:val="nil"/>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智能交互书写终端</w:t>
            </w:r>
          </w:p>
        </w:tc>
        <w:tc>
          <w:tcPr>
            <w:tcW w:w="4276" w:type="dxa"/>
            <w:tcBorders>
              <w:top w:val="nil"/>
              <w:left w:val="nil"/>
              <w:bottom w:val="single" w:sz="4" w:space="0" w:color="auto"/>
              <w:right w:val="single" w:sz="4" w:space="0" w:color="auto"/>
            </w:tcBorders>
            <w:shd w:val="clear" w:color="000000" w:fill="FFFFFF"/>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、智能交互书写终端包含主书写屏及控制屏两个部分，需采用一体化设计，不接受分体方式，外壳需采用</w:t>
            </w:r>
            <w:r>
              <w:rPr>
                <w:rFonts w:cs="宋体" w:hint="eastAsia"/>
                <w:kern w:val="0"/>
                <w:sz w:val="24"/>
              </w:rPr>
              <w:t>ABS</w:t>
            </w:r>
            <w:r>
              <w:rPr>
                <w:rFonts w:cs="宋体" w:hint="eastAsia"/>
                <w:kern w:val="0"/>
                <w:sz w:val="24"/>
              </w:rPr>
              <w:t>材质，更简洁、美观；</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、主书写屏及控制屏，双屏上下排布，双屏之间夹角</w:t>
            </w:r>
            <w:r>
              <w:rPr>
                <w:rFonts w:cs="宋体" w:hint="eastAsia"/>
                <w:kern w:val="0"/>
                <w:sz w:val="24"/>
              </w:rPr>
              <w:t>145-170</w:t>
            </w:r>
            <w:r>
              <w:rPr>
                <w:rFonts w:cs="宋体" w:hint="eastAsia"/>
                <w:kern w:val="0"/>
                <w:sz w:val="24"/>
              </w:rPr>
              <w:t>度之间，书写屏与底面夹角</w:t>
            </w:r>
            <w:r>
              <w:rPr>
                <w:rFonts w:cs="宋体" w:hint="eastAsia"/>
                <w:kern w:val="0"/>
                <w:sz w:val="24"/>
              </w:rPr>
              <w:t>5-15</w:t>
            </w:r>
            <w:r>
              <w:rPr>
                <w:rFonts w:cs="宋体" w:hint="eastAsia"/>
                <w:kern w:val="0"/>
                <w:sz w:val="24"/>
              </w:rPr>
              <w:t>度，人性化设计，便于操作；</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、书写屏采用不低于</w:t>
            </w:r>
            <w:r>
              <w:rPr>
                <w:rFonts w:cs="宋体" w:hint="eastAsia"/>
                <w:kern w:val="0"/>
                <w:sz w:val="24"/>
              </w:rPr>
              <w:t>23</w:t>
            </w:r>
            <w:r>
              <w:rPr>
                <w:rFonts w:cs="宋体" w:hint="eastAsia"/>
                <w:kern w:val="0"/>
                <w:sz w:val="24"/>
              </w:rPr>
              <w:t>寸显示屏，显示比例</w:t>
            </w:r>
            <w:r>
              <w:rPr>
                <w:rFonts w:cs="宋体" w:hint="eastAsia"/>
                <w:kern w:val="0"/>
                <w:sz w:val="24"/>
              </w:rPr>
              <w:t>16</w:t>
            </w:r>
            <w:r>
              <w:rPr>
                <w:rFonts w:cs="宋体" w:hint="eastAsia"/>
                <w:kern w:val="0"/>
                <w:sz w:val="24"/>
              </w:rPr>
              <w:t>：</w:t>
            </w:r>
            <w:r>
              <w:rPr>
                <w:rFonts w:cs="宋体" w:hint="eastAsia"/>
                <w:kern w:val="0"/>
                <w:sz w:val="24"/>
              </w:rPr>
              <w:t>9</w:t>
            </w:r>
            <w:r>
              <w:rPr>
                <w:rFonts w:cs="宋体" w:hint="eastAsia"/>
                <w:kern w:val="0"/>
                <w:sz w:val="24"/>
              </w:rPr>
              <w:t>，物理分辨率不低于</w:t>
            </w:r>
            <w:r>
              <w:rPr>
                <w:rFonts w:cs="宋体" w:hint="eastAsia"/>
                <w:kern w:val="0"/>
                <w:sz w:val="24"/>
              </w:rPr>
              <w:t>1920*1080</w:t>
            </w:r>
            <w:r>
              <w:rPr>
                <w:rFonts w:cs="宋体" w:hint="eastAsia"/>
                <w:kern w:val="0"/>
                <w:sz w:val="24"/>
              </w:rPr>
              <w:t>，控制屏不低于</w:t>
            </w:r>
            <w:r>
              <w:rPr>
                <w:rFonts w:cs="宋体" w:hint="eastAsia"/>
                <w:kern w:val="0"/>
                <w:sz w:val="24"/>
              </w:rPr>
              <w:t>18</w:t>
            </w:r>
            <w:r>
              <w:rPr>
                <w:rFonts w:cs="宋体" w:hint="eastAsia"/>
                <w:kern w:val="0"/>
                <w:sz w:val="24"/>
              </w:rPr>
              <w:t>寸，物理分辨率不低于</w:t>
            </w:r>
            <w:r>
              <w:rPr>
                <w:rFonts w:cs="宋体" w:hint="eastAsia"/>
                <w:kern w:val="0"/>
                <w:sz w:val="24"/>
              </w:rPr>
              <w:t>1920*360</w:t>
            </w:r>
            <w:r>
              <w:rPr>
                <w:rFonts w:cs="宋体" w:hint="eastAsia"/>
                <w:kern w:val="0"/>
                <w:sz w:val="24"/>
              </w:rPr>
              <w:t>，显示比例</w:t>
            </w:r>
            <w:r>
              <w:rPr>
                <w:rFonts w:cs="宋体" w:hint="eastAsia"/>
                <w:kern w:val="0"/>
                <w:sz w:val="24"/>
              </w:rPr>
              <w:t>16</w:t>
            </w:r>
            <w:r>
              <w:rPr>
                <w:rFonts w:cs="宋体" w:hint="eastAsia"/>
                <w:kern w:val="0"/>
                <w:sz w:val="24"/>
              </w:rPr>
              <w:t>：</w:t>
            </w:r>
            <w:r>
              <w:rPr>
                <w:rFonts w:cs="宋体" w:hint="eastAsia"/>
                <w:kern w:val="0"/>
                <w:sz w:val="24"/>
              </w:rPr>
              <w:t>3</w:t>
            </w:r>
            <w:r>
              <w:rPr>
                <w:rFonts w:cs="宋体" w:hint="eastAsia"/>
                <w:kern w:val="0"/>
                <w:sz w:val="24"/>
              </w:rPr>
              <w:t>，屏幕最大亮度≥</w:t>
            </w:r>
            <w:r>
              <w:rPr>
                <w:rFonts w:cs="宋体" w:hint="eastAsia"/>
                <w:kern w:val="0"/>
                <w:sz w:val="24"/>
              </w:rPr>
              <w:t>250cd/m</w:t>
            </w:r>
            <w:r>
              <w:rPr>
                <w:rFonts w:cs="宋体" w:hint="eastAsia"/>
                <w:kern w:val="0"/>
                <w:sz w:val="24"/>
              </w:rPr>
              <w:t>²，对比度≥</w:t>
            </w:r>
            <w:r>
              <w:rPr>
                <w:rFonts w:cs="宋体" w:hint="eastAsia"/>
                <w:kern w:val="0"/>
                <w:sz w:val="24"/>
              </w:rPr>
              <w:t>1000</w:t>
            </w:r>
            <w:r>
              <w:rPr>
                <w:rFonts w:cs="宋体" w:hint="eastAsia"/>
                <w:kern w:val="0"/>
                <w:sz w:val="24"/>
              </w:rPr>
              <w:t>：</w:t>
            </w:r>
            <w:r>
              <w:rPr>
                <w:rFonts w:cs="宋体" w:hint="eastAsia"/>
                <w:kern w:val="0"/>
                <w:sz w:val="24"/>
              </w:rPr>
              <w:t>1</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、书写屏面板玻璃、电容感应、显示模组要求采用无缝隙全贴合技术，屏幕要求具有防眩光、防指纹、防反光效果；</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、书写</w:t>
            </w:r>
            <w:proofErr w:type="gramStart"/>
            <w:r>
              <w:rPr>
                <w:rFonts w:cs="宋体" w:hint="eastAsia"/>
                <w:kern w:val="0"/>
                <w:sz w:val="24"/>
              </w:rPr>
              <w:t>屏要求</w:t>
            </w:r>
            <w:proofErr w:type="gramEnd"/>
            <w:r>
              <w:rPr>
                <w:rFonts w:cs="宋体" w:hint="eastAsia"/>
                <w:kern w:val="0"/>
                <w:sz w:val="24"/>
              </w:rPr>
              <w:t>支持电容和电磁触控方式，可以用手指触控操作，也可以使用专用</w:t>
            </w:r>
            <w:proofErr w:type="gramStart"/>
            <w:r>
              <w:rPr>
                <w:rFonts w:cs="宋体" w:hint="eastAsia"/>
                <w:kern w:val="0"/>
                <w:sz w:val="24"/>
              </w:rPr>
              <w:t>笔触控及书写</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、终端需配套</w:t>
            </w:r>
            <w:proofErr w:type="gramStart"/>
            <w:r>
              <w:rPr>
                <w:rFonts w:cs="宋体" w:hint="eastAsia"/>
                <w:kern w:val="0"/>
                <w:sz w:val="24"/>
              </w:rPr>
              <w:t>一</w:t>
            </w:r>
            <w:proofErr w:type="gramEnd"/>
            <w:r>
              <w:rPr>
                <w:rFonts w:cs="宋体" w:hint="eastAsia"/>
                <w:kern w:val="0"/>
                <w:sz w:val="24"/>
              </w:rPr>
              <w:t>支书写笔，需采用无源电磁笔；电磁</w:t>
            </w:r>
            <w:proofErr w:type="gramStart"/>
            <w:r>
              <w:rPr>
                <w:rFonts w:cs="宋体" w:hint="eastAsia"/>
                <w:kern w:val="0"/>
                <w:sz w:val="24"/>
              </w:rPr>
              <w:t>笔需支持</w:t>
            </w:r>
            <w:proofErr w:type="gramEnd"/>
            <w:r>
              <w:rPr>
                <w:rFonts w:cs="宋体" w:hint="eastAsia"/>
                <w:kern w:val="0"/>
                <w:sz w:val="24"/>
              </w:rPr>
              <w:t>笔尖书写，笔帽擦除应用，一笔两用；</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、设备具有不少于</w:t>
            </w:r>
            <w:r>
              <w:rPr>
                <w:rFonts w:cs="宋体" w:hint="eastAsia"/>
                <w:kern w:val="0"/>
                <w:sz w:val="24"/>
              </w:rPr>
              <w:t>2</w:t>
            </w:r>
            <w:r>
              <w:rPr>
                <w:rFonts w:cs="宋体" w:hint="eastAsia"/>
                <w:kern w:val="0"/>
                <w:sz w:val="24"/>
              </w:rPr>
              <w:t>个</w:t>
            </w:r>
            <w:r>
              <w:rPr>
                <w:rFonts w:cs="宋体" w:hint="eastAsia"/>
                <w:kern w:val="0"/>
                <w:sz w:val="24"/>
              </w:rPr>
              <w:t>USB3.0</w:t>
            </w:r>
            <w:r>
              <w:rPr>
                <w:rFonts w:cs="宋体" w:hint="eastAsia"/>
                <w:kern w:val="0"/>
                <w:sz w:val="24"/>
              </w:rPr>
              <w:t>接口，兼容</w:t>
            </w:r>
            <w:r>
              <w:rPr>
                <w:rFonts w:cs="宋体" w:hint="eastAsia"/>
                <w:kern w:val="0"/>
                <w:sz w:val="24"/>
              </w:rPr>
              <w:t>USB2.0</w:t>
            </w:r>
            <w:r>
              <w:rPr>
                <w:rFonts w:cs="宋体" w:hint="eastAsia"/>
                <w:kern w:val="0"/>
                <w:sz w:val="24"/>
              </w:rPr>
              <w:t>，支持</w:t>
            </w:r>
            <w:r>
              <w:rPr>
                <w:rFonts w:cs="宋体" w:hint="eastAsia"/>
                <w:kern w:val="0"/>
                <w:sz w:val="24"/>
              </w:rPr>
              <w:t>U</w:t>
            </w:r>
            <w:r>
              <w:rPr>
                <w:rFonts w:cs="宋体" w:hint="eastAsia"/>
                <w:kern w:val="0"/>
                <w:sz w:val="24"/>
              </w:rPr>
              <w:t>盘、键盘鼠标等设备接入；</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、具有不低于</w:t>
            </w:r>
            <w:r>
              <w:rPr>
                <w:rFonts w:cs="宋体" w:hint="eastAsia"/>
                <w:kern w:val="0"/>
                <w:sz w:val="24"/>
              </w:rPr>
              <w:t>1</w:t>
            </w:r>
            <w:r>
              <w:rPr>
                <w:rFonts w:cs="宋体" w:hint="eastAsia"/>
                <w:kern w:val="0"/>
                <w:sz w:val="24"/>
              </w:rPr>
              <w:t>路麦克风接口，支持标准的卡</w:t>
            </w:r>
            <w:proofErr w:type="gramStart"/>
            <w:r>
              <w:rPr>
                <w:rFonts w:cs="宋体" w:hint="eastAsia"/>
                <w:kern w:val="0"/>
                <w:sz w:val="24"/>
              </w:rPr>
              <w:t>侬</w:t>
            </w:r>
            <w:proofErr w:type="gramEnd"/>
            <w:r>
              <w:rPr>
                <w:rFonts w:cs="宋体" w:hint="eastAsia"/>
                <w:kern w:val="0"/>
                <w:sz w:val="24"/>
              </w:rPr>
              <w:t>接口麦克风接入，面板上需具有麦克风控制的开关，可以控制麦克风打开或关闭；</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w:t>
            </w:r>
            <w:proofErr w:type="gramStart"/>
            <w:r>
              <w:rPr>
                <w:rFonts w:cs="宋体" w:hint="eastAsia"/>
                <w:kern w:val="0"/>
                <w:sz w:val="24"/>
              </w:rPr>
              <w:t>支持蓝牙接收</w:t>
            </w:r>
            <w:proofErr w:type="gramEnd"/>
            <w:r>
              <w:rPr>
                <w:rFonts w:cs="宋体" w:hint="eastAsia"/>
                <w:kern w:val="0"/>
                <w:sz w:val="24"/>
              </w:rPr>
              <w:t>功能，可</w:t>
            </w:r>
            <w:proofErr w:type="gramStart"/>
            <w:r>
              <w:rPr>
                <w:rFonts w:cs="宋体" w:hint="eastAsia"/>
                <w:kern w:val="0"/>
                <w:sz w:val="24"/>
              </w:rPr>
              <w:t>与蓝牙麦克风</w:t>
            </w:r>
            <w:proofErr w:type="gramEnd"/>
            <w:r>
              <w:rPr>
                <w:rFonts w:cs="宋体" w:hint="eastAsia"/>
                <w:kern w:val="0"/>
                <w:sz w:val="24"/>
              </w:rPr>
              <w:t>配对使用，</w:t>
            </w:r>
            <w:proofErr w:type="gramStart"/>
            <w:r>
              <w:rPr>
                <w:rFonts w:cs="宋体" w:hint="eastAsia"/>
                <w:kern w:val="0"/>
                <w:sz w:val="24"/>
              </w:rPr>
              <w:t>与蓝牙麦克风</w:t>
            </w:r>
            <w:proofErr w:type="gramEnd"/>
            <w:r>
              <w:rPr>
                <w:rFonts w:cs="宋体" w:hint="eastAsia"/>
                <w:kern w:val="0"/>
                <w:sz w:val="24"/>
              </w:rPr>
              <w:t>配对后，可以单独调节无线麦克风音量及音色，支持麦克风电脑翻页功能，支持麦克风实现聚光灯功能；</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、设备支持</w:t>
            </w:r>
            <w:r>
              <w:rPr>
                <w:rFonts w:cs="宋体" w:hint="eastAsia"/>
                <w:kern w:val="0"/>
                <w:sz w:val="24"/>
              </w:rPr>
              <w:t>Window10</w:t>
            </w:r>
            <w:r>
              <w:rPr>
                <w:rFonts w:cs="宋体" w:hint="eastAsia"/>
                <w:kern w:val="0"/>
                <w:sz w:val="24"/>
              </w:rPr>
              <w:t>及更高版本的操作系统，即插即用，免驱设计；</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、需具有线缆固定设计，防止线缆脱落；</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、需具有笔架功能，方便放置电磁笔。</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45</w:t>
            </w:r>
          </w:p>
        </w:tc>
        <w:tc>
          <w:tcPr>
            <w:tcW w:w="1134" w:type="dxa"/>
            <w:tcBorders>
              <w:top w:val="nil"/>
              <w:left w:val="nil"/>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升降台</w:t>
            </w:r>
          </w:p>
        </w:tc>
        <w:tc>
          <w:tcPr>
            <w:tcW w:w="4276" w:type="dxa"/>
            <w:tcBorders>
              <w:top w:val="nil"/>
              <w:left w:val="nil"/>
              <w:bottom w:val="single" w:sz="4" w:space="0" w:color="auto"/>
              <w:right w:val="single" w:sz="4" w:space="0" w:color="auto"/>
            </w:tcBorders>
            <w:shd w:val="clear" w:color="000000" w:fill="FFFFFF"/>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、升降台采用“工”字形结构设计；整体结构板材厚度不低于</w:t>
            </w:r>
            <w:r>
              <w:rPr>
                <w:rFonts w:cs="宋体" w:hint="eastAsia"/>
                <w:kern w:val="0"/>
                <w:sz w:val="24"/>
              </w:rPr>
              <w:t>3mm</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、采用电动升降方式，升降行程不低于</w:t>
            </w:r>
            <w:r>
              <w:rPr>
                <w:rFonts w:cs="宋体" w:hint="eastAsia"/>
                <w:kern w:val="0"/>
                <w:sz w:val="24"/>
              </w:rPr>
              <w:lastRenderedPageBreak/>
              <w:t>200mm</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、台面显示屏倾角可电动调节，可调节行程不低于</w:t>
            </w:r>
            <w:r>
              <w:rPr>
                <w:rFonts w:cs="宋体" w:hint="eastAsia"/>
                <w:kern w:val="0"/>
                <w:sz w:val="24"/>
              </w:rPr>
              <w:t>30</w:t>
            </w:r>
            <w:r>
              <w:rPr>
                <w:rFonts w:cs="宋体" w:hint="eastAsia"/>
                <w:kern w:val="0"/>
                <w:sz w:val="24"/>
              </w:rPr>
              <w:t>度；</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、升降及倾角调节需采用静音设计，噪音不高于</w:t>
            </w:r>
            <w:r>
              <w:rPr>
                <w:rFonts w:cs="宋体" w:hint="eastAsia"/>
                <w:kern w:val="0"/>
                <w:sz w:val="24"/>
              </w:rPr>
              <w:t>30dB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、台面可安装</w:t>
            </w:r>
            <w:r>
              <w:rPr>
                <w:rFonts w:cs="宋体" w:hint="eastAsia"/>
                <w:kern w:val="0"/>
                <w:sz w:val="24"/>
              </w:rPr>
              <w:t>21-27</w:t>
            </w:r>
            <w:r>
              <w:rPr>
                <w:rFonts w:cs="宋体" w:hint="eastAsia"/>
                <w:kern w:val="0"/>
                <w:sz w:val="24"/>
              </w:rPr>
              <w:t>寸显示器；</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、具有背光</w:t>
            </w:r>
            <w:r>
              <w:rPr>
                <w:rFonts w:cs="宋体" w:hint="eastAsia"/>
                <w:kern w:val="0"/>
                <w:sz w:val="24"/>
              </w:rPr>
              <w:t>LOGO</w:t>
            </w:r>
            <w:r>
              <w:rPr>
                <w:rFonts w:cs="宋体" w:hint="eastAsia"/>
                <w:kern w:val="0"/>
                <w:sz w:val="24"/>
              </w:rPr>
              <w:t>板，内容可根据学校需求定制；</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、含讲台升降控制器及电源，可与操作台或智能交互书写终端的</w:t>
            </w:r>
            <w:proofErr w:type="gramStart"/>
            <w:r>
              <w:rPr>
                <w:rFonts w:cs="宋体" w:hint="eastAsia"/>
                <w:kern w:val="0"/>
                <w:sz w:val="24"/>
              </w:rPr>
              <w:t>升降及倾仰角</w:t>
            </w:r>
            <w:proofErr w:type="gramEnd"/>
            <w:r>
              <w:rPr>
                <w:rFonts w:cs="宋体" w:hint="eastAsia"/>
                <w:kern w:val="0"/>
                <w:sz w:val="24"/>
              </w:rPr>
              <w:t>调节按钮配合使用。</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、具有地面固定装置，防止设备移动或倾倒；</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46</w:t>
            </w:r>
          </w:p>
        </w:tc>
        <w:tc>
          <w:tcPr>
            <w:tcW w:w="1134" w:type="dxa"/>
            <w:tcBorders>
              <w:top w:val="nil"/>
              <w:left w:val="nil"/>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设备柜</w:t>
            </w:r>
          </w:p>
        </w:tc>
        <w:tc>
          <w:tcPr>
            <w:tcW w:w="4276" w:type="dxa"/>
            <w:tcBorders>
              <w:top w:val="nil"/>
              <w:left w:val="nil"/>
              <w:bottom w:val="single" w:sz="4" w:space="0" w:color="auto"/>
              <w:right w:val="single" w:sz="4" w:space="0" w:color="auto"/>
            </w:tcBorders>
            <w:shd w:val="clear" w:color="000000" w:fill="FFFFFF"/>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、机柜内配有</w:t>
            </w:r>
            <w:r>
              <w:rPr>
                <w:rFonts w:cs="宋体" w:hint="eastAsia"/>
                <w:kern w:val="0"/>
                <w:sz w:val="24"/>
              </w:rPr>
              <w:t>19</w:t>
            </w:r>
            <w:r>
              <w:rPr>
                <w:rFonts w:cs="宋体" w:hint="eastAsia"/>
                <w:kern w:val="0"/>
                <w:sz w:val="24"/>
              </w:rPr>
              <w:t>英寸专用固定设备柱，可固定设备或层板，可拆卸式托盘，高度不少于</w:t>
            </w:r>
            <w:r>
              <w:rPr>
                <w:rFonts w:cs="宋体" w:hint="eastAsia"/>
                <w:kern w:val="0"/>
                <w:sz w:val="24"/>
              </w:rPr>
              <w:t>16U</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、柜体框架厚度：≥</w:t>
            </w:r>
            <w:r>
              <w:rPr>
                <w:rFonts w:cs="宋体" w:hint="eastAsia"/>
                <w:kern w:val="0"/>
                <w:sz w:val="24"/>
              </w:rPr>
              <w:t>1.2mm</w:t>
            </w:r>
            <w:r>
              <w:rPr>
                <w:rFonts w:cs="宋体" w:hint="eastAsia"/>
                <w:kern w:val="0"/>
                <w:sz w:val="24"/>
              </w:rPr>
              <w:t>，门板厚度：≥</w:t>
            </w:r>
            <w:r>
              <w:rPr>
                <w:rFonts w:cs="宋体" w:hint="eastAsia"/>
                <w:kern w:val="0"/>
                <w:sz w:val="24"/>
              </w:rPr>
              <w:t>1mm</w:t>
            </w:r>
            <w:r>
              <w:rPr>
                <w:rFonts w:cs="宋体" w:hint="eastAsia"/>
                <w:kern w:val="0"/>
                <w:sz w:val="24"/>
              </w:rPr>
              <w:t>；背板、侧板、隔板厚度：≥</w:t>
            </w:r>
            <w:r>
              <w:rPr>
                <w:rFonts w:cs="宋体" w:hint="eastAsia"/>
                <w:kern w:val="0"/>
                <w:sz w:val="24"/>
              </w:rPr>
              <w:t>1.2mm</w:t>
            </w:r>
            <w:r>
              <w:rPr>
                <w:rFonts w:cs="宋体" w:hint="eastAsia"/>
                <w:kern w:val="0"/>
                <w:sz w:val="24"/>
              </w:rPr>
              <w:t>；最大承载重量≥</w:t>
            </w:r>
            <w:r>
              <w:rPr>
                <w:rFonts w:cs="宋体" w:hint="eastAsia"/>
                <w:kern w:val="0"/>
                <w:sz w:val="24"/>
              </w:rPr>
              <w:t>200</w:t>
            </w:r>
            <w:r>
              <w:rPr>
                <w:rFonts w:cs="宋体" w:hint="eastAsia"/>
                <w:kern w:val="0"/>
                <w:sz w:val="24"/>
              </w:rPr>
              <w:t>公斤；</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、支持配备自动散热系统，根据实际环境温度自动控制；</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、含桌面接口盒，配</w:t>
            </w:r>
            <w:r>
              <w:rPr>
                <w:rFonts w:cs="宋体" w:hint="eastAsia"/>
                <w:kern w:val="0"/>
                <w:sz w:val="24"/>
              </w:rPr>
              <w:t>9</w:t>
            </w:r>
            <w:r>
              <w:rPr>
                <w:rFonts w:cs="宋体" w:hint="eastAsia"/>
                <w:kern w:val="0"/>
                <w:sz w:val="24"/>
              </w:rPr>
              <w:t>孔公牛插座或同级别品牌的插座；</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、需要具有键盘托；</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、设备</w:t>
            </w:r>
            <w:proofErr w:type="gramStart"/>
            <w:r>
              <w:rPr>
                <w:rFonts w:cs="宋体" w:hint="eastAsia"/>
                <w:kern w:val="0"/>
                <w:sz w:val="24"/>
              </w:rPr>
              <w:t>柜整体</w:t>
            </w:r>
            <w:proofErr w:type="gramEnd"/>
            <w:r>
              <w:rPr>
                <w:rFonts w:cs="宋体" w:hint="eastAsia"/>
                <w:kern w:val="0"/>
                <w:sz w:val="24"/>
              </w:rPr>
              <w:t>尺寸：定制，长</w:t>
            </w:r>
            <w:r>
              <w:rPr>
                <w:rFonts w:cs="宋体" w:hint="eastAsia"/>
                <w:kern w:val="0"/>
                <w:sz w:val="24"/>
              </w:rPr>
              <w:t>1000mm*</w:t>
            </w:r>
            <w:r>
              <w:rPr>
                <w:rFonts w:cs="宋体" w:hint="eastAsia"/>
                <w:kern w:val="0"/>
                <w:sz w:val="24"/>
              </w:rPr>
              <w:t>宽</w:t>
            </w:r>
            <w:r>
              <w:rPr>
                <w:rFonts w:cs="宋体" w:hint="eastAsia"/>
                <w:kern w:val="0"/>
                <w:sz w:val="24"/>
              </w:rPr>
              <w:t>700mm*</w:t>
            </w:r>
            <w:r>
              <w:rPr>
                <w:rFonts w:cs="宋体" w:hint="eastAsia"/>
                <w:kern w:val="0"/>
                <w:sz w:val="24"/>
              </w:rPr>
              <w:t>高</w:t>
            </w:r>
            <w:r>
              <w:rPr>
                <w:rFonts w:cs="宋体" w:hint="eastAsia"/>
                <w:kern w:val="0"/>
                <w:sz w:val="24"/>
              </w:rPr>
              <w:t>980mm</w:t>
            </w:r>
            <w:r>
              <w:rPr>
                <w:rFonts w:cs="宋体" w:hint="eastAsia"/>
                <w:kern w:val="0"/>
                <w:sz w:val="24"/>
              </w:rPr>
              <w:t>，具体尺寸根据现场环境灵活调整；</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、采用木制桌面，定制，长</w:t>
            </w:r>
            <w:r>
              <w:rPr>
                <w:rFonts w:cs="宋体" w:hint="eastAsia"/>
                <w:kern w:val="0"/>
                <w:sz w:val="24"/>
              </w:rPr>
              <w:t>1000mm*</w:t>
            </w:r>
            <w:r>
              <w:rPr>
                <w:rFonts w:cs="宋体" w:hint="eastAsia"/>
                <w:kern w:val="0"/>
                <w:sz w:val="24"/>
              </w:rPr>
              <w:t>宽</w:t>
            </w:r>
            <w:r>
              <w:rPr>
                <w:rFonts w:cs="宋体" w:hint="eastAsia"/>
                <w:kern w:val="0"/>
                <w:sz w:val="24"/>
              </w:rPr>
              <w:t>700mm</w:t>
            </w:r>
            <w:r>
              <w:rPr>
                <w:rFonts w:cs="宋体" w:hint="eastAsia"/>
                <w:kern w:val="0"/>
                <w:sz w:val="24"/>
              </w:rPr>
              <w:t>，具体尺寸根据现场环境灵活调整。</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47</w:t>
            </w:r>
          </w:p>
        </w:tc>
        <w:tc>
          <w:tcPr>
            <w:tcW w:w="1134" w:type="dxa"/>
            <w:tcBorders>
              <w:top w:val="nil"/>
              <w:left w:val="nil"/>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辅教系统</w:t>
            </w:r>
          </w:p>
        </w:tc>
        <w:tc>
          <w:tcPr>
            <w:tcW w:w="4276" w:type="dxa"/>
            <w:tcBorders>
              <w:top w:val="nil"/>
              <w:left w:val="nil"/>
              <w:bottom w:val="single" w:sz="4" w:space="0" w:color="auto"/>
              <w:right w:val="single" w:sz="4" w:space="0" w:color="auto"/>
            </w:tcBorders>
            <w:shd w:val="clear" w:color="000000" w:fill="FFFFFF"/>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、具有当前电脑开启的软件</w:t>
            </w:r>
            <w:proofErr w:type="gramStart"/>
            <w:r>
              <w:rPr>
                <w:rFonts w:cs="宋体" w:hint="eastAsia"/>
                <w:kern w:val="0"/>
                <w:sz w:val="24"/>
              </w:rPr>
              <w:t>缩略图</w:t>
            </w:r>
            <w:proofErr w:type="gramEnd"/>
            <w:r>
              <w:rPr>
                <w:rFonts w:cs="宋体" w:hint="eastAsia"/>
                <w:kern w:val="0"/>
                <w:sz w:val="24"/>
              </w:rPr>
              <w:t>显示功能，支持点击应用</w:t>
            </w:r>
            <w:proofErr w:type="gramStart"/>
            <w:r>
              <w:rPr>
                <w:rFonts w:cs="宋体" w:hint="eastAsia"/>
                <w:kern w:val="0"/>
                <w:sz w:val="24"/>
              </w:rPr>
              <w:t>缩略图</w:t>
            </w:r>
            <w:proofErr w:type="gramEnd"/>
            <w:r>
              <w:rPr>
                <w:rFonts w:cs="宋体" w:hint="eastAsia"/>
                <w:kern w:val="0"/>
                <w:sz w:val="24"/>
              </w:rPr>
              <w:t>实现当前应用窗口一键切换，支持通过点击应用</w:t>
            </w:r>
            <w:proofErr w:type="gramStart"/>
            <w:r>
              <w:rPr>
                <w:rFonts w:cs="宋体" w:hint="eastAsia"/>
                <w:kern w:val="0"/>
                <w:sz w:val="24"/>
              </w:rPr>
              <w:t>缩略图处</w:t>
            </w:r>
            <w:proofErr w:type="gramEnd"/>
            <w:r>
              <w:rPr>
                <w:rFonts w:cs="宋体" w:hint="eastAsia"/>
                <w:kern w:val="0"/>
                <w:sz w:val="24"/>
              </w:rPr>
              <w:t>的关闭按钮关闭应用软件；</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、系统具有书写板功能，支持多页板书书写，支持板书书写笔的颜色、粗细、背景调节，支持当前板书和所有页面板书保存至本地；</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、支持任意界面画笔标注功能，画笔颜色、粗细可调；</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、书写时只支持笔书写，避免手书</w:t>
            </w:r>
            <w:proofErr w:type="gramStart"/>
            <w:r>
              <w:rPr>
                <w:rFonts w:cs="宋体" w:hint="eastAsia"/>
                <w:kern w:val="0"/>
                <w:sz w:val="24"/>
              </w:rPr>
              <w:t>写造成</w:t>
            </w:r>
            <w:proofErr w:type="gramEnd"/>
            <w:r>
              <w:rPr>
                <w:rFonts w:cs="宋体" w:hint="eastAsia"/>
                <w:kern w:val="0"/>
                <w:sz w:val="24"/>
              </w:rPr>
              <w:t>的误触；</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、支持课程信息显示，下课倒计时显示功</w:t>
            </w:r>
            <w:r>
              <w:rPr>
                <w:rFonts w:cs="宋体" w:hint="eastAsia"/>
                <w:kern w:val="0"/>
                <w:sz w:val="24"/>
              </w:rPr>
              <w:lastRenderedPageBreak/>
              <w:t>能；</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、具有截屏功能，在电脑任何界面上均可截屏保存到本地；</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、支持聚光灯功能，对画面高亮突出显示；聚光灯显示区域可通过双指打开并拢实现放大缩小；可拖动聚光灯区域改变高亮显示位置；</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w:t>
            </w:r>
            <w:r>
              <w:rPr>
                <w:rFonts w:cs="宋体" w:hint="eastAsia"/>
                <w:kern w:val="0"/>
                <w:sz w:val="24"/>
              </w:rPr>
              <w:t>ppt</w:t>
            </w:r>
            <w:r>
              <w:rPr>
                <w:rFonts w:cs="宋体" w:hint="eastAsia"/>
                <w:kern w:val="0"/>
                <w:sz w:val="24"/>
              </w:rPr>
              <w:t>放映时，支持</w:t>
            </w:r>
            <w:r>
              <w:rPr>
                <w:rFonts w:cs="宋体" w:hint="eastAsia"/>
                <w:kern w:val="0"/>
                <w:sz w:val="24"/>
              </w:rPr>
              <w:t>ppt</w:t>
            </w:r>
            <w:r>
              <w:rPr>
                <w:rFonts w:cs="宋体" w:hint="eastAsia"/>
                <w:kern w:val="0"/>
                <w:sz w:val="24"/>
              </w:rPr>
              <w:t>备注文字内容显示或隐藏；</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、支持根据当前运行软件自动匹配常用功能按钮；</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、支持实物展台调用功能，支持实物标注，可对视频展台画面光学放大缩小控制，支持展台画面保存到本地；</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、与</w:t>
            </w:r>
            <w:proofErr w:type="gramStart"/>
            <w:r>
              <w:rPr>
                <w:rFonts w:cs="宋体" w:hint="eastAsia"/>
                <w:kern w:val="0"/>
                <w:sz w:val="24"/>
              </w:rPr>
              <w:t>企业微信对接</w:t>
            </w:r>
            <w:proofErr w:type="gramEnd"/>
            <w:r>
              <w:rPr>
                <w:rFonts w:cs="宋体" w:hint="eastAsia"/>
                <w:kern w:val="0"/>
                <w:sz w:val="24"/>
              </w:rPr>
              <w:t>后，可实现板书保存时自动上传至企业</w:t>
            </w:r>
            <w:proofErr w:type="gramStart"/>
            <w:r>
              <w:rPr>
                <w:rFonts w:cs="宋体" w:hint="eastAsia"/>
                <w:kern w:val="0"/>
                <w:sz w:val="24"/>
              </w:rPr>
              <w:t>微信班级</w:t>
            </w:r>
            <w:proofErr w:type="gramEnd"/>
            <w:r>
              <w:rPr>
                <w:rFonts w:cs="宋体" w:hint="eastAsia"/>
                <w:kern w:val="0"/>
                <w:sz w:val="24"/>
              </w:rPr>
              <w:t>群；</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48</w:t>
            </w:r>
          </w:p>
        </w:tc>
        <w:tc>
          <w:tcPr>
            <w:tcW w:w="1134" w:type="dxa"/>
            <w:tcBorders>
              <w:top w:val="nil"/>
              <w:left w:val="nil"/>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高拍仪</w:t>
            </w:r>
            <w:proofErr w:type="gramEnd"/>
          </w:p>
        </w:tc>
        <w:tc>
          <w:tcPr>
            <w:tcW w:w="4276" w:type="dxa"/>
            <w:tcBorders>
              <w:top w:val="nil"/>
              <w:left w:val="nil"/>
              <w:bottom w:val="single" w:sz="4" w:space="0" w:color="auto"/>
              <w:right w:val="single" w:sz="4" w:space="0" w:color="auto"/>
            </w:tcBorders>
            <w:shd w:val="clear" w:color="000000" w:fill="FFFFFF"/>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、采用不低于</w:t>
            </w:r>
            <w:r>
              <w:rPr>
                <w:rFonts w:cs="宋体" w:hint="eastAsia"/>
                <w:kern w:val="0"/>
                <w:sz w:val="24"/>
              </w:rPr>
              <w:t>1/2.8"CCD</w:t>
            </w:r>
            <w:r>
              <w:rPr>
                <w:rFonts w:cs="宋体" w:hint="eastAsia"/>
                <w:kern w:val="0"/>
                <w:sz w:val="24"/>
              </w:rPr>
              <w:t>图像传感器，分辨率支持</w:t>
            </w:r>
            <w:r>
              <w:rPr>
                <w:rFonts w:cs="宋体" w:hint="eastAsia"/>
                <w:kern w:val="0"/>
                <w:sz w:val="24"/>
              </w:rPr>
              <w:t>1920*1080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、视频格式支持</w:t>
            </w:r>
            <w:r>
              <w:rPr>
                <w:rFonts w:cs="宋体" w:hint="eastAsia"/>
                <w:kern w:val="0"/>
                <w:sz w:val="24"/>
              </w:rPr>
              <w:t>H.264</w:t>
            </w:r>
            <w:r>
              <w:rPr>
                <w:rFonts w:cs="宋体" w:hint="eastAsia"/>
                <w:kern w:val="0"/>
                <w:sz w:val="24"/>
              </w:rPr>
              <w:t>、</w:t>
            </w:r>
            <w:r>
              <w:rPr>
                <w:rFonts w:cs="宋体" w:hint="eastAsia"/>
                <w:kern w:val="0"/>
                <w:sz w:val="24"/>
              </w:rPr>
              <w:t>H.265</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、焦距</w:t>
            </w:r>
            <w:r>
              <w:rPr>
                <w:rFonts w:cs="宋体" w:hint="eastAsia"/>
                <w:kern w:val="0"/>
                <w:sz w:val="24"/>
              </w:rPr>
              <w:t>5</w:t>
            </w:r>
            <w:r>
              <w:rPr>
                <w:rFonts w:cs="宋体" w:hint="eastAsia"/>
                <w:kern w:val="0"/>
                <w:sz w:val="24"/>
              </w:rPr>
              <w:t>±</w:t>
            </w:r>
            <w:r>
              <w:rPr>
                <w:rFonts w:cs="宋体" w:hint="eastAsia"/>
                <w:kern w:val="0"/>
                <w:sz w:val="24"/>
              </w:rPr>
              <w:t>5%~120</w:t>
            </w:r>
            <w:r>
              <w:rPr>
                <w:rFonts w:cs="宋体" w:hint="eastAsia"/>
                <w:kern w:val="0"/>
                <w:sz w:val="24"/>
              </w:rPr>
              <w:t>±</w:t>
            </w:r>
            <w:r>
              <w:rPr>
                <w:rFonts w:cs="宋体" w:hint="eastAsia"/>
                <w:kern w:val="0"/>
                <w:sz w:val="24"/>
              </w:rPr>
              <w:t>5%mm</w:t>
            </w:r>
            <w:r>
              <w:rPr>
                <w:rFonts w:cs="宋体" w:hint="eastAsia"/>
                <w:kern w:val="0"/>
                <w:sz w:val="24"/>
              </w:rPr>
              <w:t>，不低于</w:t>
            </w:r>
            <w:r>
              <w:rPr>
                <w:rFonts w:cs="宋体" w:hint="eastAsia"/>
                <w:kern w:val="0"/>
                <w:sz w:val="24"/>
              </w:rPr>
              <w:t>24</w:t>
            </w:r>
            <w:r>
              <w:rPr>
                <w:rFonts w:cs="宋体" w:hint="eastAsia"/>
                <w:kern w:val="0"/>
                <w:sz w:val="24"/>
              </w:rPr>
              <w:t>倍光学变焦，支持通过软件调节，支持自动对焦；</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w:t>
            </w:r>
            <w:r>
              <w:rPr>
                <w:rFonts w:cs="宋体" w:hint="eastAsia"/>
                <w:kern w:val="0"/>
                <w:sz w:val="24"/>
              </w:rPr>
              <w:t>POE</w:t>
            </w:r>
            <w:r>
              <w:rPr>
                <w:rFonts w:cs="宋体" w:hint="eastAsia"/>
                <w:kern w:val="0"/>
                <w:sz w:val="24"/>
              </w:rPr>
              <w:t>供电；</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、需要与智能交互书写终端对接，实现视频展台功能，支持通过智能交互书写终端控制设备变焦。</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49</w:t>
            </w:r>
          </w:p>
        </w:tc>
        <w:tc>
          <w:tcPr>
            <w:tcW w:w="1134" w:type="dxa"/>
            <w:tcBorders>
              <w:top w:val="nil"/>
              <w:left w:val="nil"/>
              <w:bottom w:val="single" w:sz="4" w:space="0" w:color="auto"/>
              <w:right w:val="single" w:sz="4" w:space="0" w:color="auto"/>
            </w:tcBorders>
            <w:shd w:val="clear" w:color="auto" w:fill="auto"/>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鹅颈话筒</w:t>
            </w:r>
          </w:p>
        </w:tc>
        <w:tc>
          <w:tcPr>
            <w:tcW w:w="4276" w:type="dxa"/>
            <w:tcBorders>
              <w:top w:val="nil"/>
              <w:left w:val="nil"/>
              <w:bottom w:val="single" w:sz="4" w:space="0" w:color="auto"/>
              <w:right w:val="single" w:sz="4" w:space="0" w:color="auto"/>
            </w:tcBorders>
            <w:shd w:val="clear" w:color="000000" w:fill="FFFFFF"/>
            <w:vAlign w:val="bottom"/>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、要求电容式话筒，支持幻象电源供电，无需安装电池，可安装在智能交互书写终端上，避免管理麻烦；</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w:t>
            </w:r>
            <w:proofErr w:type="gramStart"/>
            <w:r>
              <w:rPr>
                <w:rFonts w:cs="宋体" w:hint="eastAsia"/>
                <w:kern w:val="0"/>
                <w:sz w:val="24"/>
              </w:rPr>
              <w:t>咪杆需</w:t>
            </w:r>
            <w:proofErr w:type="gramEnd"/>
            <w:r>
              <w:rPr>
                <w:rFonts w:cs="宋体" w:hint="eastAsia"/>
                <w:kern w:val="0"/>
                <w:sz w:val="24"/>
              </w:rPr>
              <w:t>采用硬杆和软管结合方式，便于使用；</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、频率响应：</w:t>
            </w:r>
            <w:r>
              <w:rPr>
                <w:rFonts w:cs="宋体" w:hint="eastAsia"/>
                <w:kern w:val="0"/>
                <w:sz w:val="24"/>
              </w:rPr>
              <w:t>50Hz-16KHz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、灵敏度：不低于</w:t>
            </w:r>
            <w:r>
              <w:rPr>
                <w:rFonts w:cs="宋体" w:hint="eastAsia"/>
                <w:kern w:val="0"/>
                <w:sz w:val="24"/>
              </w:rPr>
              <w:t>-47dB@1KHz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、阻抗：</w:t>
            </w:r>
            <w:r>
              <w:rPr>
                <w:rFonts w:cs="宋体" w:hint="eastAsia"/>
                <w:kern w:val="0"/>
                <w:sz w:val="24"/>
              </w:rPr>
              <w:t>200</w:t>
            </w:r>
            <w:r>
              <w:rPr>
                <w:rFonts w:cs="宋体" w:hint="eastAsia"/>
                <w:kern w:val="0"/>
                <w:sz w:val="24"/>
              </w:rPr>
              <w:t>Ω；</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50</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■台式计算机（教师机）</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CPU</w:t>
            </w:r>
            <w:r>
              <w:rPr>
                <w:rFonts w:cs="宋体" w:hint="eastAsia"/>
                <w:kern w:val="0"/>
                <w:sz w:val="24"/>
              </w:rPr>
              <w:t>：≥</w:t>
            </w:r>
            <w:r>
              <w:rPr>
                <w:rFonts w:cs="宋体" w:hint="eastAsia"/>
                <w:kern w:val="0"/>
                <w:sz w:val="24"/>
              </w:rPr>
              <w:t>12</w:t>
            </w:r>
            <w:r>
              <w:rPr>
                <w:rFonts w:cs="宋体" w:hint="eastAsia"/>
                <w:kern w:val="0"/>
                <w:sz w:val="24"/>
              </w:rPr>
              <w:t>核心，主频≥</w:t>
            </w:r>
            <w:r>
              <w:rPr>
                <w:rFonts w:cs="宋体" w:hint="eastAsia"/>
                <w:kern w:val="0"/>
                <w:sz w:val="24"/>
              </w:rPr>
              <w:t>2.1GHz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、内存容量：≥</w:t>
            </w:r>
            <w:r>
              <w:rPr>
                <w:rFonts w:cs="宋体" w:hint="eastAsia"/>
                <w:kern w:val="0"/>
                <w:sz w:val="24"/>
              </w:rPr>
              <w:t>16GB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、显卡类型：独立显卡，显存≥</w:t>
            </w:r>
            <w:r>
              <w:rPr>
                <w:rFonts w:cs="宋体" w:hint="eastAsia"/>
                <w:kern w:val="0"/>
                <w:sz w:val="24"/>
              </w:rPr>
              <w:t>2GB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、硬盘：≥</w:t>
            </w:r>
            <w:r>
              <w:rPr>
                <w:rFonts w:cs="宋体" w:hint="eastAsia"/>
                <w:kern w:val="0"/>
                <w:sz w:val="24"/>
              </w:rPr>
              <w:t>512G</w:t>
            </w:r>
            <w:r>
              <w:rPr>
                <w:rFonts w:cs="宋体" w:hint="eastAsia"/>
                <w:kern w:val="0"/>
                <w:sz w:val="24"/>
              </w:rPr>
              <w:t>固态；</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、数据接口：≥</w:t>
            </w:r>
            <w:r>
              <w:rPr>
                <w:rFonts w:cs="宋体" w:hint="eastAsia"/>
                <w:kern w:val="0"/>
                <w:sz w:val="24"/>
              </w:rPr>
              <w:t>4</w:t>
            </w:r>
            <w:r>
              <w:rPr>
                <w:rFonts w:cs="宋体" w:hint="eastAsia"/>
                <w:kern w:val="0"/>
                <w:sz w:val="24"/>
              </w:rPr>
              <w:t>×</w:t>
            </w:r>
            <w:r>
              <w:rPr>
                <w:rFonts w:cs="宋体" w:hint="eastAsia"/>
                <w:kern w:val="0"/>
                <w:sz w:val="24"/>
              </w:rPr>
              <w:t>USB3.1</w:t>
            </w: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USB3.2</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、音频接口：≥</w:t>
            </w:r>
            <w:r>
              <w:rPr>
                <w:rFonts w:cs="宋体" w:hint="eastAsia"/>
                <w:kern w:val="0"/>
                <w:sz w:val="24"/>
              </w:rPr>
              <w:t>1</w:t>
            </w:r>
            <w:r>
              <w:rPr>
                <w:rFonts w:cs="宋体" w:hint="eastAsia"/>
                <w:kern w:val="0"/>
                <w:sz w:val="24"/>
              </w:rPr>
              <w:t>×耳机输出接口，≥</w:t>
            </w:r>
            <w:r>
              <w:rPr>
                <w:rFonts w:cs="宋体" w:hint="eastAsia"/>
                <w:kern w:val="0"/>
                <w:sz w:val="24"/>
              </w:rPr>
              <w:t>1</w:t>
            </w:r>
            <w:r>
              <w:rPr>
                <w:rFonts w:cs="宋体" w:hint="eastAsia"/>
                <w:kern w:val="0"/>
                <w:sz w:val="24"/>
              </w:rPr>
              <w:t>×麦克风输入接口；</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、视频接口：≥</w:t>
            </w:r>
            <w:r>
              <w:rPr>
                <w:rFonts w:cs="宋体" w:hint="eastAsia"/>
                <w:kern w:val="0"/>
                <w:sz w:val="24"/>
              </w:rPr>
              <w:t>1</w:t>
            </w:r>
            <w:r>
              <w:rPr>
                <w:rFonts w:cs="宋体" w:hint="eastAsia"/>
                <w:kern w:val="0"/>
                <w:sz w:val="24"/>
              </w:rPr>
              <w:t>×</w:t>
            </w:r>
            <w:r>
              <w:rPr>
                <w:rFonts w:cs="宋体" w:hint="eastAsia"/>
                <w:kern w:val="0"/>
                <w:sz w:val="24"/>
              </w:rPr>
              <w:t>VGA</w:t>
            </w:r>
            <w:r>
              <w:rPr>
                <w:rFonts w:cs="宋体" w:hint="eastAsia"/>
                <w:kern w:val="0"/>
                <w:sz w:val="24"/>
              </w:rPr>
              <w:t>，≥</w:t>
            </w:r>
            <w:r>
              <w:rPr>
                <w:rFonts w:cs="宋体" w:hint="eastAsia"/>
                <w:kern w:val="0"/>
                <w:sz w:val="24"/>
              </w:rPr>
              <w:t>1</w:t>
            </w:r>
            <w:r>
              <w:rPr>
                <w:rFonts w:cs="宋体" w:hint="eastAsia"/>
                <w:kern w:val="0"/>
                <w:sz w:val="24"/>
              </w:rPr>
              <w:t>×</w:t>
            </w:r>
            <w:r>
              <w:rPr>
                <w:rFonts w:cs="宋体" w:hint="eastAsia"/>
                <w:kern w:val="0"/>
                <w:sz w:val="24"/>
              </w:rPr>
              <w:t>HDMI</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8</w:t>
            </w:r>
            <w:r>
              <w:rPr>
                <w:rFonts w:cs="宋体" w:hint="eastAsia"/>
                <w:kern w:val="0"/>
                <w:sz w:val="24"/>
              </w:rPr>
              <w:t>、网络接口：≥</w:t>
            </w:r>
            <w:r>
              <w:rPr>
                <w:rFonts w:cs="宋体" w:hint="eastAsia"/>
                <w:kern w:val="0"/>
                <w:sz w:val="24"/>
              </w:rPr>
              <w:t>1</w:t>
            </w:r>
            <w:r>
              <w:rPr>
                <w:rFonts w:cs="宋体" w:hint="eastAsia"/>
                <w:kern w:val="0"/>
                <w:sz w:val="24"/>
              </w:rPr>
              <w:t>×</w:t>
            </w:r>
            <w:r>
              <w:rPr>
                <w:rFonts w:cs="宋体" w:hint="eastAsia"/>
                <w:kern w:val="0"/>
                <w:sz w:val="24"/>
              </w:rPr>
              <w:t>RJ45</w:t>
            </w:r>
            <w:r>
              <w:rPr>
                <w:rFonts w:cs="宋体" w:hint="eastAsia"/>
                <w:kern w:val="0"/>
                <w:sz w:val="24"/>
              </w:rPr>
              <w:t>（网络接口）；</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、配置键盘、鼠标；</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、配置</w:t>
            </w:r>
            <w:r>
              <w:rPr>
                <w:rFonts w:cs="宋体" w:hint="eastAsia"/>
                <w:kern w:val="0"/>
                <w:sz w:val="24"/>
              </w:rPr>
              <w:t>WIN10</w:t>
            </w:r>
            <w:r>
              <w:rPr>
                <w:rFonts w:cs="宋体" w:hint="eastAsia"/>
                <w:kern w:val="0"/>
                <w:sz w:val="24"/>
              </w:rPr>
              <w:t>及以上</w:t>
            </w:r>
            <w:r>
              <w:rPr>
                <w:rFonts w:cs="宋体" w:hint="eastAsia"/>
                <w:kern w:val="0"/>
                <w:sz w:val="24"/>
              </w:rPr>
              <w:t>home</w:t>
            </w:r>
            <w:r>
              <w:rPr>
                <w:rFonts w:cs="宋体" w:hint="eastAsia"/>
                <w:kern w:val="0"/>
                <w:sz w:val="24"/>
              </w:rPr>
              <w:t>版操作系统。</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51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■管理电脑</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CPU</w:t>
            </w:r>
            <w:r>
              <w:rPr>
                <w:rFonts w:cs="宋体" w:hint="eastAsia"/>
                <w:kern w:val="0"/>
                <w:sz w:val="24"/>
              </w:rPr>
              <w:t>型号：≥</w:t>
            </w:r>
            <w:r>
              <w:rPr>
                <w:rFonts w:cs="宋体" w:hint="eastAsia"/>
                <w:kern w:val="0"/>
                <w:sz w:val="24"/>
              </w:rPr>
              <w:t>12</w:t>
            </w:r>
            <w:r>
              <w:rPr>
                <w:rFonts w:cs="宋体" w:hint="eastAsia"/>
                <w:kern w:val="0"/>
                <w:sz w:val="24"/>
              </w:rPr>
              <w:t>核心，≥</w:t>
            </w:r>
            <w:r>
              <w:rPr>
                <w:rFonts w:cs="宋体" w:hint="eastAsia"/>
                <w:kern w:val="0"/>
                <w:sz w:val="24"/>
              </w:rPr>
              <w:t>2.1GHz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、内存：≥</w:t>
            </w:r>
            <w:r>
              <w:rPr>
                <w:rFonts w:cs="宋体" w:hint="eastAsia"/>
                <w:kern w:val="0"/>
                <w:sz w:val="24"/>
              </w:rPr>
              <w:t>32G</w:t>
            </w:r>
            <w:r>
              <w:rPr>
                <w:rFonts w:cs="宋体" w:hint="eastAsia"/>
                <w:kern w:val="0"/>
                <w:sz w:val="24"/>
              </w:rPr>
              <w:t>，</w:t>
            </w:r>
            <w:r>
              <w:rPr>
                <w:rFonts w:cs="宋体" w:hint="eastAsia"/>
                <w:kern w:val="0"/>
                <w:sz w:val="24"/>
              </w:rPr>
              <w:t>DDR4</w:t>
            </w:r>
            <w:r>
              <w:rPr>
                <w:rFonts w:cs="宋体" w:hint="eastAsia"/>
                <w:kern w:val="0"/>
                <w:sz w:val="24"/>
              </w:rPr>
              <w:t>，最大支持容量</w:t>
            </w:r>
            <w:r>
              <w:rPr>
                <w:rFonts w:cs="宋体" w:hint="eastAsia"/>
                <w:kern w:val="0"/>
                <w:sz w:val="24"/>
              </w:rPr>
              <w:t>128GB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、显卡：独立显卡，≥</w:t>
            </w:r>
            <w:r>
              <w:rPr>
                <w:rFonts w:cs="宋体" w:hint="eastAsia"/>
                <w:kern w:val="0"/>
                <w:sz w:val="24"/>
              </w:rPr>
              <w:t>6GB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、显示器：≥</w:t>
            </w:r>
            <w:r>
              <w:rPr>
                <w:rFonts w:cs="宋体" w:hint="eastAsia"/>
                <w:kern w:val="0"/>
                <w:sz w:val="24"/>
              </w:rPr>
              <w:t>23</w:t>
            </w:r>
            <w:r>
              <w:rPr>
                <w:rFonts w:cs="宋体" w:hint="eastAsia"/>
                <w:kern w:val="0"/>
                <w:sz w:val="24"/>
              </w:rPr>
              <w:t>英寸；</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、硬盘：≥</w:t>
            </w:r>
            <w:r>
              <w:rPr>
                <w:rFonts w:cs="宋体" w:hint="eastAsia"/>
                <w:kern w:val="0"/>
                <w:sz w:val="24"/>
              </w:rPr>
              <w:t>512G</w:t>
            </w:r>
            <w:r>
              <w:rPr>
                <w:rFonts w:cs="宋体" w:hint="eastAsia"/>
                <w:kern w:val="0"/>
                <w:sz w:val="24"/>
              </w:rPr>
              <w:t>固态，≥</w:t>
            </w:r>
            <w:r>
              <w:rPr>
                <w:rFonts w:cs="宋体" w:hint="eastAsia"/>
                <w:kern w:val="0"/>
                <w:sz w:val="24"/>
              </w:rPr>
              <w:t>2T</w:t>
            </w:r>
            <w:r>
              <w:rPr>
                <w:rFonts w:cs="宋体" w:hint="eastAsia"/>
                <w:kern w:val="0"/>
                <w:sz w:val="24"/>
              </w:rPr>
              <w:t>机械硬盘；</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、配置</w:t>
            </w:r>
            <w:r>
              <w:rPr>
                <w:rFonts w:cs="宋体" w:hint="eastAsia"/>
                <w:kern w:val="0"/>
                <w:sz w:val="24"/>
              </w:rPr>
              <w:t>WIN10</w:t>
            </w:r>
            <w:r>
              <w:rPr>
                <w:rFonts w:cs="宋体" w:hint="eastAsia"/>
                <w:kern w:val="0"/>
                <w:sz w:val="24"/>
              </w:rPr>
              <w:t>及以上</w:t>
            </w:r>
            <w:r>
              <w:rPr>
                <w:rFonts w:cs="宋体" w:hint="eastAsia"/>
                <w:kern w:val="0"/>
                <w:sz w:val="24"/>
              </w:rPr>
              <w:t>home</w:t>
            </w:r>
            <w:r>
              <w:rPr>
                <w:rFonts w:cs="宋体" w:hint="eastAsia"/>
                <w:kern w:val="0"/>
                <w:sz w:val="24"/>
              </w:rPr>
              <w:t>版操作系统。</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szCs w:val="22"/>
              </w:rPr>
            </w:pPr>
            <w:r>
              <w:rPr>
                <w:rFonts w:cs="宋体" w:hint="eastAsia"/>
                <w:kern w:val="0"/>
                <w:sz w:val="24"/>
                <w:szCs w:val="22"/>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■便携控制终端</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、尺寸：≥</w:t>
            </w:r>
            <w:r>
              <w:rPr>
                <w:rFonts w:cs="宋体" w:hint="eastAsia"/>
                <w:kern w:val="0"/>
                <w:sz w:val="24"/>
              </w:rPr>
              <w:t>10</w:t>
            </w:r>
            <w:r>
              <w:rPr>
                <w:rFonts w:cs="宋体" w:hint="eastAsia"/>
                <w:kern w:val="0"/>
                <w:sz w:val="24"/>
              </w:rPr>
              <w:t>英寸；</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、分辨率：≥</w:t>
            </w:r>
            <w:r>
              <w:rPr>
                <w:rFonts w:cs="宋体" w:hint="eastAsia"/>
                <w:kern w:val="0"/>
                <w:sz w:val="24"/>
              </w:rPr>
              <w:t>2560x1600</w:t>
            </w:r>
            <w:r>
              <w:rPr>
                <w:rFonts w:cs="宋体" w:hint="eastAsia"/>
                <w:kern w:val="0"/>
                <w:sz w:val="24"/>
              </w:rPr>
              <w:t>，≥</w:t>
            </w:r>
            <w:r>
              <w:rPr>
                <w:rFonts w:cs="宋体" w:hint="eastAsia"/>
                <w:kern w:val="0"/>
                <w:sz w:val="24"/>
              </w:rPr>
              <w:t>275</w:t>
            </w:r>
            <w:r>
              <w:rPr>
                <w:rFonts w:cs="宋体" w:hint="eastAsia"/>
                <w:kern w:val="0"/>
                <w:sz w:val="24"/>
              </w:rPr>
              <w:t>每英寸像素；</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、类型：</w:t>
            </w:r>
            <w:r>
              <w:rPr>
                <w:rFonts w:cs="宋体" w:hint="eastAsia"/>
                <w:kern w:val="0"/>
                <w:sz w:val="24"/>
              </w:rPr>
              <w:t>TFTLCD</w:t>
            </w:r>
            <w:r>
              <w:rPr>
                <w:rFonts w:cs="宋体" w:hint="eastAsia"/>
                <w:kern w:val="0"/>
                <w:sz w:val="24"/>
              </w:rPr>
              <w:t>（</w:t>
            </w:r>
            <w:r>
              <w:rPr>
                <w:rFonts w:cs="宋体" w:hint="eastAsia"/>
                <w:kern w:val="0"/>
                <w:sz w:val="24"/>
              </w:rPr>
              <w:t>IPS</w:t>
            </w:r>
            <w:r>
              <w:rPr>
                <w:rFonts w:cs="宋体" w:hint="eastAsia"/>
                <w:kern w:val="0"/>
                <w:sz w:val="24"/>
              </w:rPr>
              <w:t>），最高支持</w:t>
            </w:r>
            <w:r>
              <w:rPr>
                <w:rFonts w:cs="宋体" w:hint="eastAsia"/>
                <w:kern w:val="0"/>
                <w:sz w:val="24"/>
              </w:rPr>
              <w:t>120</w:t>
            </w:r>
            <w:r>
              <w:rPr>
                <w:rFonts w:cs="宋体" w:hint="eastAsia"/>
                <w:kern w:val="0"/>
                <w:sz w:val="24"/>
              </w:rPr>
              <w:t>赫兹刷新率；</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、触摸屏：多点触控，最多支持十点触控；</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w:t>
            </w:r>
            <w:r>
              <w:rPr>
                <w:rFonts w:cs="宋体" w:hint="eastAsia"/>
                <w:kern w:val="0"/>
                <w:sz w:val="24"/>
              </w:rPr>
              <w:t>CPU</w:t>
            </w:r>
            <w:r>
              <w:rPr>
                <w:rFonts w:cs="宋体" w:hint="eastAsia"/>
                <w:kern w:val="0"/>
                <w:sz w:val="24"/>
              </w:rPr>
              <w:t>：≥</w:t>
            </w:r>
            <w:r>
              <w:rPr>
                <w:rFonts w:cs="宋体" w:hint="eastAsia"/>
                <w:kern w:val="0"/>
                <w:sz w:val="24"/>
              </w:rPr>
              <w:t>8</w:t>
            </w:r>
            <w:r>
              <w:rPr>
                <w:rFonts w:cs="宋体" w:hint="eastAsia"/>
                <w:kern w:val="0"/>
                <w:sz w:val="24"/>
              </w:rPr>
              <w:t>核；</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、内存：≥</w:t>
            </w:r>
            <w:r>
              <w:rPr>
                <w:rFonts w:cs="宋体" w:hint="eastAsia"/>
                <w:kern w:val="0"/>
                <w:sz w:val="24"/>
              </w:rPr>
              <w:t>256GB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、后置摄像头配置：≥</w:t>
            </w:r>
            <w:r>
              <w:rPr>
                <w:rFonts w:cs="宋体" w:hint="eastAsia"/>
                <w:kern w:val="0"/>
                <w:sz w:val="24"/>
              </w:rPr>
              <w:t>1300</w:t>
            </w:r>
            <w:proofErr w:type="gramStart"/>
            <w:r>
              <w:rPr>
                <w:rFonts w:cs="宋体" w:hint="eastAsia"/>
                <w:kern w:val="0"/>
                <w:sz w:val="24"/>
              </w:rPr>
              <w:t>万像</w:t>
            </w:r>
            <w:proofErr w:type="gramEnd"/>
            <w:r>
              <w:rPr>
                <w:rFonts w:cs="宋体" w:hint="eastAsia"/>
                <w:kern w:val="0"/>
                <w:sz w:val="24"/>
              </w:rPr>
              <w:t>素摄像头；前置摄像头配置：≥</w:t>
            </w:r>
            <w:r>
              <w:rPr>
                <w:rFonts w:cs="宋体" w:hint="eastAsia"/>
                <w:kern w:val="0"/>
                <w:sz w:val="24"/>
              </w:rPr>
              <w:t>800</w:t>
            </w:r>
            <w:proofErr w:type="gramStart"/>
            <w:r>
              <w:rPr>
                <w:rFonts w:cs="宋体" w:hint="eastAsia"/>
                <w:kern w:val="0"/>
                <w:sz w:val="24"/>
              </w:rPr>
              <w:t>万像</w:t>
            </w:r>
            <w:proofErr w:type="gramEnd"/>
            <w:r>
              <w:rPr>
                <w:rFonts w:cs="宋体" w:hint="eastAsia"/>
                <w:kern w:val="0"/>
                <w:sz w:val="24"/>
              </w:rPr>
              <w:t>素。</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szCs w:val="22"/>
              </w:rPr>
            </w:pPr>
            <w:r>
              <w:rPr>
                <w:rFonts w:cs="宋体" w:hint="eastAsia"/>
                <w:kern w:val="0"/>
                <w:sz w:val="24"/>
                <w:szCs w:val="22"/>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UPS</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、功率：≥</w:t>
            </w:r>
            <w:r>
              <w:rPr>
                <w:rFonts w:cs="宋体" w:hint="eastAsia"/>
                <w:kern w:val="0"/>
                <w:sz w:val="24"/>
              </w:rPr>
              <w:t>6KVA</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、含配套用电池，可满足≥</w:t>
            </w:r>
            <w:r>
              <w:rPr>
                <w:rFonts w:cs="宋体" w:hint="eastAsia"/>
                <w:kern w:val="0"/>
                <w:sz w:val="24"/>
              </w:rPr>
              <w:t>30</w:t>
            </w:r>
            <w:r>
              <w:rPr>
                <w:rFonts w:cs="宋体" w:hint="eastAsia"/>
                <w:kern w:val="0"/>
                <w:sz w:val="24"/>
              </w:rPr>
              <w:t>分钟待机设置；</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、包括但不限于：强电电缆、电池柜、配电箱等；</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、输入电压范围：</w:t>
            </w:r>
            <w:r>
              <w:rPr>
                <w:rFonts w:cs="宋体" w:hint="eastAsia"/>
                <w:kern w:val="0"/>
                <w:sz w:val="24"/>
              </w:rPr>
              <w:t>176V-264V</w:t>
            </w:r>
            <w:r>
              <w:rPr>
                <w:rFonts w:cs="宋体" w:hint="eastAsia"/>
                <w:kern w:val="0"/>
                <w:sz w:val="24"/>
              </w:rPr>
              <w:t>（单相）；</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、输入功率因数：≥</w:t>
            </w:r>
            <w:r>
              <w:rPr>
                <w:rFonts w:cs="宋体" w:hint="eastAsia"/>
                <w:kern w:val="0"/>
                <w:sz w:val="24"/>
              </w:rPr>
              <w:t>0.99</w:t>
            </w:r>
            <w:r>
              <w:rPr>
                <w:rFonts w:cs="宋体" w:hint="eastAsia"/>
                <w:kern w:val="0"/>
                <w:sz w:val="24"/>
              </w:rPr>
              <w:t>（</w:t>
            </w:r>
            <w:r>
              <w:rPr>
                <w:rFonts w:cs="宋体" w:hint="eastAsia"/>
                <w:kern w:val="0"/>
                <w:sz w:val="24"/>
              </w:rPr>
              <w:t>100</w:t>
            </w:r>
            <w:r>
              <w:rPr>
                <w:rFonts w:cs="宋体" w:hint="eastAsia"/>
                <w:kern w:val="0"/>
                <w:sz w:val="24"/>
              </w:rPr>
              <w:t>％非线性负载）；</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、输入频率范围：</w:t>
            </w:r>
            <w:r>
              <w:rPr>
                <w:rFonts w:cs="宋体" w:hint="eastAsia"/>
                <w:kern w:val="0"/>
                <w:sz w:val="24"/>
              </w:rPr>
              <w:t>48.0Hz-52.0Hz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、频率跟踪范围：</w:t>
            </w:r>
            <w:r>
              <w:rPr>
                <w:rFonts w:cs="宋体" w:hint="eastAsia"/>
                <w:kern w:val="0"/>
                <w:sz w:val="24"/>
              </w:rPr>
              <w:t>48.0Hz-52.0Hz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、动态电压瞬变范围：在正常工作方式时，输出接阻性负载，使输出电流由零突加至额定值，再由额定值突减至零，动态电压瞬变范围≤</w:t>
            </w:r>
            <w:r>
              <w:rPr>
                <w:rFonts w:cs="宋体" w:hint="eastAsia"/>
                <w:kern w:val="0"/>
                <w:sz w:val="24"/>
              </w:rPr>
              <w:t>5</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、电压瞬变恢复时间：在正常工作方式时，输出接阻性负载，使输出电流突加和</w:t>
            </w:r>
            <w:proofErr w:type="gramStart"/>
            <w:r>
              <w:rPr>
                <w:rFonts w:cs="宋体" w:hint="eastAsia"/>
                <w:kern w:val="0"/>
                <w:sz w:val="24"/>
              </w:rPr>
              <w:t>突减</w:t>
            </w:r>
            <w:proofErr w:type="gramEnd"/>
            <w:r>
              <w:rPr>
                <w:rFonts w:cs="宋体" w:hint="eastAsia"/>
                <w:kern w:val="0"/>
                <w:sz w:val="24"/>
              </w:rPr>
              <w:t>时，输出电压有效值恢复到（</w:t>
            </w:r>
            <w:r>
              <w:rPr>
                <w:rFonts w:cs="宋体" w:hint="eastAsia"/>
                <w:kern w:val="0"/>
                <w:sz w:val="24"/>
              </w:rPr>
              <w:t>220</w:t>
            </w:r>
            <w:r>
              <w:rPr>
                <w:rFonts w:cs="宋体" w:hint="eastAsia"/>
                <w:kern w:val="0"/>
                <w:sz w:val="24"/>
              </w:rPr>
              <w:t>±</w:t>
            </w:r>
            <w:r>
              <w:rPr>
                <w:rFonts w:cs="宋体" w:hint="eastAsia"/>
                <w:kern w:val="0"/>
                <w:sz w:val="24"/>
              </w:rPr>
              <w:t>4.4</w:t>
            </w:r>
            <w:r>
              <w:rPr>
                <w:rFonts w:cs="宋体" w:hint="eastAsia"/>
                <w:kern w:val="0"/>
                <w:sz w:val="24"/>
              </w:rPr>
              <w:t>）</w:t>
            </w:r>
            <w:r>
              <w:rPr>
                <w:rFonts w:cs="宋体" w:hint="eastAsia"/>
                <w:kern w:val="0"/>
                <w:sz w:val="24"/>
              </w:rPr>
              <w:t>V</w:t>
            </w:r>
            <w:r>
              <w:rPr>
                <w:rFonts w:cs="宋体" w:hint="eastAsia"/>
                <w:kern w:val="0"/>
                <w:sz w:val="24"/>
              </w:rPr>
              <w:t>所经过时间为≤</w:t>
            </w:r>
            <w:r>
              <w:rPr>
                <w:rFonts w:cs="宋体" w:hint="eastAsia"/>
                <w:kern w:val="0"/>
                <w:sz w:val="24"/>
              </w:rPr>
              <w:t>20ms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、市电电池转换时间：</w:t>
            </w:r>
            <w:r>
              <w:rPr>
                <w:rFonts w:cs="宋体" w:hint="eastAsia"/>
                <w:kern w:val="0"/>
                <w:sz w:val="24"/>
              </w:rPr>
              <w:t>0.0</w:t>
            </w:r>
            <w:r>
              <w:rPr>
                <w:rFonts w:cs="宋体" w:hint="eastAsia"/>
                <w:kern w:val="0"/>
                <w:sz w:val="24"/>
              </w:rPr>
              <w:t>（市电→电池），</w:t>
            </w:r>
            <w:r>
              <w:rPr>
                <w:rFonts w:cs="宋体" w:hint="eastAsia"/>
                <w:kern w:val="0"/>
                <w:sz w:val="24"/>
              </w:rPr>
              <w:t>0.0</w:t>
            </w:r>
            <w:r>
              <w:rPr>
                <w:rFonts w:cs="宋体" w:hint="eastAsia"/>
                <w:kern w:val="0"/>
                <w:sz w:val="24"/>
              </w:rPr>
              <w:t>（电池→市电）；</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、保护与告警功能：输出短路保护、输出过载保护、过温度保护、</w:t>
            </w:r>
            <w:proofErr w:type="gramStart"/>
            <w:r>
              <w:rPr>
                <w:rFonts w:cs="宋体" w:hint="eastAsia"/>
                <w:kern w:val="0"/>
                <w:sz w:val="24"/>
              </w:rPr>
              <w:t>电池电</w:t>
            </w:r>
            <w:proofErr w:type="gramEnd"/>
            <w:r>
              <w:rPr>
                <w:rFonts w:cs="宋体" w:hint="eastAsia"/>
                <w:kern w:val="0"/>
                <w:sz w:val="24"/>
              </w:rPr>
              <w:t>压低保</w:t>
            </w:r>
            <w:r>
              <w:rPr>
                <w:rFonts w:cs="宋体" w:hint="eastAsia"/>
                <w:kern w:val="0"/>
                <w:sz w:val="24"/>
              </w:rPr>
              <w:lastRenderedPageBreak/>
              <w:t>护、输出过欠压保护、风扇故障告警、防雷保护；</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、遥测、遥信性能：通信接口、遥测、遥信。</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szCs w:val="22"/>
              </w:rPr>
            </w:pPr>
            <w:r>
              <w:rPr>
                <w:rFonts w:cs="宋体" w:hint="eastAsia"/>
                <w:kern w:val="0"/>
                <w:sz w:val="24"/>
                <w:szCs w:val="22"/>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54</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智能班牌</w:t>
            </w:r>
            <w:proofErr w:type="gramEnd"/>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、尺寸：≥</w:t>
            </w:r>
            <w:r>
              <w:rPr>
                <w:rFonts w:cs="宋体" w:hint="eastAsia"/>
                <w:kern w:val="0"/>
                <w:sz w:val="24"/>
              </w:rPr>
              <w:t>21.5</w:t>
            </w:r>
            <w:r>
              <w:rPr>
                <w:rFonts w:cs="宋体" w:hint="eastAsia"/>
                <w:kern w:val="0"/>
                <w:sz w:val="24"/>
              </w:rPr>
              <w:t>寸；</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、分辨率：≥</w:t>
            </w:r>
            <w:r>
              <w:rPr>
                <w:rFonts w:cs="宋体" w:hint="eastAsia"/>
                <w:kern w:val="0"/>
                <w:sz w:val="24"/>
              </w:rPr>
              <w:t>1920</w:t>
            </w:r>
            <w:r>
              <w:rPr>
                <w:rFonts w:cs="宋体" w:hint="eastAsia"/>
                <w:kern w:val="0"/>
                <w:sz w:val="24"/>
              </w:rPr>
              <w:t>（水平）</w:t>
            </w:r>
            <w:r>
              <w:rPr>
                <w:rFonts w:cs="宋体" w:hint="eastAsia"/>
                <w:kern w:val="0"/>
                <w:sz w:val="24"/>
              </w:rPr>
              <w:t>x1080</w:t>
            </w:r>
            <w:r>
              <w:rPr>
                <w:rFonts w:cs="宋体" w:hint="eastAsia"/>
                <w:kern w:val="0"/>
                <w:sz w:val="24"/>
              </w:rPr>
              <w:t>（垂直）；</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、显示面积：≥</w:t>
            </w:r>
            <w:r>
              <w:rPr>
                <w:rFonts w:cs="宋体" w:hint="eastAsia"/>
                <w:kern w:val="0"/>
                <w:sz w:val="24"/>
              </w:rPr>
              <w:t>476</w:t>
            </w:r>
            <w:r>
              <w:rPr>
                <w:rFonts w:cs="宋体" w:hint="eastAsia"/>
                <w:kern w:val="0"/>
                <w:sz w:val="24"/>
              </w:rPr>
              <w:t>（水平）×</w:t>
            </w:r>
            <w:r>
              <w:rPr>
                <w:rFonts w:cs="宋体" w:hint="eastAsia"/>
                <w:kern w:val="0"/>
                <w:sz w:val="24"/>
              </w:rPr>
              <w:t>268</w:t>
            </w:r>
            <w:r>
              <w:rPr>
                <w:rFonts w:cs="宋体" w:hint="eastAsia"/>
                <w:kern w:val="0"/>
                <w:sz w:val="24"/>
              </w:rPr>
              <w:t>（垂直）</w:t>
            </w:r>
            <w:r>
              <w:rPr>
                <w:rFonts w:cs="宋体" w:hint="eastAsia"/>
                <w:kern w:val="0"/>
                <w:sz w:val="24"/>
              </w:rPr>
              <w:t xml:space="preserve"> mm</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、亮度：≥</w:t>
            </w:r>
            <w:r>
              <w:rPr>
                <w:rFonts w:cs="宋体" w:hint="eastAsia"/>
                <w:kern w:val="0"/>
                <w:sz w:val="24"/>
              </w:rPr>
              <w:t>520cd/m2</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、操作系统：不低于</w:t>
            </w:r>
            <w:r>
              <w:rPr>
                <w:rFonts w:cs="宋体" w:hint="eastAsia"/>
                <w:kern w:val="0"/>
                <w:sz w:val="24"/>
              </w:rPr>
              <w:t>Android 7.1</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w:t>
            </w:r>
            <w:r>
              <w:rPr>
                <w:rFonts w:cs="宋体" w:hint="eastAsia"/>
                <w:kern w:val="0"/>
                <w:sz w:val="24"/>
              </w:rPr>
              <w:t>CPU</w:t>
            </w:r>
            <w:r>
              <w:rPr>
                <w:rFonts w:cs="宋体" w:hint="eastAsia"/>
                <w:kern w:val="0"/>
                <w:sz w:val="24"/>
              </w:rPr>
              <w:t>：不低于四核，≥</w:t>
            </w:r>
            <w:r>
              <w:rPr>
                <w:rFonts w:cs="宋体" w:hint="eastAsia"/>
                <w:kern w:val="0"/>
                <w:sz w:val="24"/>
              </w:rPr>
              <w:t>1.8 GHz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、内存：≥</w:t>
            </w:r>
            <w:r>
              <w:rPr>
                <w:rFonts w:cs="宋体" w:hint="eastAsia"/>
                <w:kern w:val="0"/>
                <w:sz w:val="24"/>
              </w:rPr>
              <w:t>2GB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、内置存储空间：≥</w:t>
            </w:r>
            <w:r>
              <w:rPr>
                <w:rFonts w:cs="宋体" w:hint="eastAsia"/>
                <w:kern w:val="0"/>
                <w:sz w:val="24"/>
              </w:rPr>
              <w:t>EMMC 16GB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、超薄机身：≤</w:t>
            </w:r>
            <w:r>
              <w:rPr>
                <w:rFonts w:cs="宋体" w:hint="eastAsia"/>
                <w:kern w:val="0"/>
                <w:sz w:val="24"/>
              </w:rPr>
              <w:t>2.8CM</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、摄像头：内置</w:t>
            </w:r>
            <w:proofErr w:type="gramStart"/>
            <w:r>
              <w:rPr>
                <w:rFonts w:cs="宋体" w:hint="eastAsia"/>
                <w:kern w:val="0"/>
                <w:sz w:val="24"/>
              </w:rPr>
              <w:t>单目宽动态</w:t>
            </w:r>
            <w:proofErr w:type="gramEnd"/>
            <w:r>
              <w:rPr>
                <w:rFonts w:cs="宋体" w:hint="eastAsia"/>
                <w:kern w:val="0"/>
                <w:sz w:val="24"/>
              </w:rPr>
              <w:t>摄像头≥</w:t>
            </w:r>
            <w:r>
              <w:rPr>
                <w:rFonts w:cs="宋体" w:hint="eastAsia"/>
                <w:kern w:val="0"/>
                <w:sz w:val="24"/>
              </w:rPr>
              <w:t>200</w:t>
            </w:r>
            <w:proofErr w:type="gramStart"/>
            <w:r>
              <w:rPr>
                <w:rFonts w:cs="宋体" w:hint="eastAsia"/>
                <w:kern w:val="0"/>
                <w:sz w:val="24"/>
              </w:rPr>
              <w:t>万像</w:t>
            </w:r>
            <w:proofErr w:type="gramEnd"/>
            <w:r>
              <w:rPr>
                <w:rFonts w:cs="宋体" w:hint="eastAsia"/>
                <w:kern w:val="0"/>
                <w:sz w:val="24"/>
              </w:rPr>
              <w:t>素；</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、响应时间：≤</w:t>
            </w:r>
            <w:r>
              <w:rPr>
                <w:rFonts w:cs="宋体" w:hint="eastAsia"/>
                <w:kern w:val="0"/>
                <w:sz w:val="24"/>
              </w:rPr>
              <w:t>3ms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、刷新频率：≥</w:t>
            </w:r>
            <w:r>
              <w:rPr>
                <w:rFonts w:cs="宋体" w:hint="eastAsia"/>
                <w:kern w:val="0"/>
                <w:sz w:val="24"/>
              </w:rPr>
              <w:t>60Hz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、视角：≥</w:t>
            </w:r>
            <w:r>
              <w:rPr>
                <w:rFonts w:cs="宋体" w:hint="eastAsia"/>
                <w:kern w:val="0"/>
                <w:sz w:val="24"/>
              </w:rPr>
              <w:t>178</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、对比度：≥</w:t>
            </w:r>
            <w:r>
              <w:rPr>
                <w:rFonts w:cs="宋体" w:hint="eastAsia"/>
                <w:kern w:val="0"/>
                <w:sz w:val="24"/>
              </w:rPr>
              <w:t>4000:1</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15</w:t>
            </w:r>
            <w:r>
              <w:rPr>
                <w:rFonts w:cs="宋体" w:hint="eastAsia"/>
                <w:kern w:val="0"/>
                <w:sz w:val="24"/>
              </w:rPr>
              <w:t>、网络接口：具备</w:t>
            </w:r>
            <w:r>
              <w:rPr>
                <w:rFonts w:cs="宋体" w:hint="eastAsia"/>
                <w:kern w:val="0"/>
                <w:sz w:val="24"/>
              </w:rPr>
              <w:t>RJ45</w:t>
            </w:r>
            <w:r>
              <w:rPr>
                <w:rFonts w:cs="宋体" w:hint="eastAsia"/>
                <w:kern w:val="0"/>
                <w:sz w:val="24"/>
              </w:rPr>
              <w:t>接口，支持</w:t>
            </w:r>
            <w:r>
              <w:rPr>
                <w:rFonts w:cs="宋体" w:hint="eastAsia"/>
                <w:kern w:val="0"/>
                <w:sz w:val="24"/>
              </w:rPr>
              <w:t>Ethernet</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16</w:t>
            </w:r>
            <w:r>
              <w:rPr>
                <w:rFonts w:cs="宋体" w:hint="eastAsia"/>
                <w:kern w:val="0"/>
                <w:sz w:val="24"/>
              </w:rPr>
              <w:t>、</w:t>
            </w:r>
            <w:r>
              <w:rPr>
                <w:rFonts w:cs="宋体" w:hint="eastAsia"/>
                <w:kern w:val="0"/>
                <w:sz w:val="24"/>
              </w:rPr>
              <w:t>WIFI</w:t>
            </w:r>
            <w:r>
              <w:rPr>
                <w:rFonts w:cs="宋体" w:hint="eastAsia"/>
                <w:kern w:val="0"/>
                <w:sz w:val="24"/>
              </w:rPr>
              <w:t>：支持</w:t>
            </w:r>
            <w:r>
              <w:rPr>
                <w:rFonts w:cs="宋体" w:hint="eastAsia"/>
                <w:kern w:val="0"/>
                <w:sz w:val="24"/>
              </w:rPr>
              <w:t xml:space="preserve"> WiFi 802.11b/g/n</w:t>
            </w:r>
            <w:r>
              <w:rPr>
                <w:rFonts w:cs="宋体" w:hint="eastAsia"/>
                <w:kern w:val="0"/>
                <w:sz w:val="24"/>
              </w:rPr>
              <w:t>，内置一组</w:t>
            </w:r>
            <w:r>
              <w:rPr>
                <w:rFonts w:cs="宋体" w:hint="eastAsia"/>
                <w:kern w:val="0"/>
                <w:sz w:val="24"/>
              </w:rPr>
              <w:t>2.4G</w:t>
            </w:r>
            <w:r>
              <w:rPr>
                <w:rFonts w:cs="宋体" w:hint="eastAsia"/>
                <w:kern w:val="0"/>
                <w:sz w:val="24"/>
              </w:rPr>
              <w:t>单频天线；</w:t>
            </w:r>
          </w:p>
          <w:p w:rsidR="003A5644" w:rsidRDefault="003A5644" w:rsidP="003A5644">
            <w:pPr>
              <w:widowControl/>
              <w:adjustRightInd w:val="0"/>
              <w:snapToGrid w:val="0"/>
              <w:jc w:val="left"/>
              <w:rPr>
                <w:rFonts w:cs="宋体"/>
                <w:kern w:val="0"/>
                <w:sz w:val="24"/>
              </w:rPr>
            </w:pPr>
            <w:r>
              <w:rPr>
                <w:rFonts w:cs="宋体" w:hint="eastAsia"/>
                <w:kern w:val="0"/>
                <w:sz w:val="24"/>
              </w:rPr>
              <w:t>17</w:t>
            </w:r>
            <w:r>
              <w:rPr>
                <w:rFonts w:cs="宋体" w:hint="eastAsia"/>
                <w:kern w:val="0"/>
                <w:sz w:val="24"/>
              </w:rPr>
              <w:t>、蓝牙：</w:t>
            </w:r>
            <w:proofErr w:type="gramStart"/>
            <w:r>
              <w:rPr>
                <w:rFonts w:cs="宋体" w:hint="eastAsia"/>
                <w:kern w:val="0"/>
                <w:sz w:val="24"/>
              </w:rPr>
              <w:t>支持蓝牙</w:t>
            </w:r>
            <w:proofErr w:type="gramEnd"/>
            <w:r>
              <w:rPr>
                <w:rFonts w:cs="宋体" w:hint="eastAsia"/>
                <w:kern w:val="0"/>
                <w:sz w:val="24"/>
              </w:rPr>
              <w:t xml:space="preserve">BT-4.0 </w:t>
            </w:r>
            <w:r>
              <w:rPr>
                <w:rFonts w:cs="宋体" w:hint="eastAsia"/>
                <w:kern w:val="0"/>
                <w:sz w:val="24"/>
              </w:rPr>
              <w:t>模块；</w:t>
            </w:r>
          </w:p>
          <w:p w:rsidR="003A5644" w:rsidRDefault="003A5644" w:rsidP="003A5644">
            <w:pPr>
              <w:widowControl/>
              <w:adjustRightInd w:val="0"/>
              <w:snapToGrid w:val="0"/>
              <w:jc w:val="left"/>
              <w:rPr>
                <w:rFonts w:cs="宋体"/>
                <w:kern w:val="0"/>
                <w:sz w:val="24"/>
              </w:rPr>
            </w:pPr>
            <w:r>
              <w:rPr>
                <w:rFonts w:cs="宋体" w:hint="eastAsia"/>
                <w:kern w:val="0"/>
                <w:sz w:val="24"/>
              </w:rPr>
              <w:t>18</w:t>
            </w:r>
            <w:r>
              <w:rPr>
                <w:rFonts w:cs="宋体" w:hint="eastAsia"/>
                <w:kern w:val="0"/>
                <w:sz w:val="24"/>
              </w:rPr>
              <w:t>、支持视频编码格式：</w:t>
            </w:r>
            <w:r>
              <w:rPr>
                <w:rFonts w:cs="宋体" w:hint="eastAsia"/>
                <w:kern w:val="0"/>
                <w:sz w:val="24"/>
              </w:rPr>
              <w:t>RMVB</w:t>
            </w:r>
            <w:r>
              <w:rPr>
                <w:rFonts w:cs="宋体" w:hint="eastAsia"/>
                <w:kern w:val="0"/>
                <w:sz w:val="24"/>
              </w:rPr>
              <w:t>、</w:t>
            </w:r>
            <w:r>
              <w:rPr>
                <w:rFonts w:cs="宋体" w:hint="eastAsia"/>
                <w:kern w:val="0"/>
                <w:sz w:val="24"/>
              </w:rPr>
              <w:t>RM</w:t>
            </w:r>
            <w:r>
              <w:rPr>
                <w:rFonts w:cs="宋体" w:hint="eastAsia"/>
                <w:kern w:val="0"/>
                <w:sz w:val="24"/>
              </w:rPr>
              <w:t>、</w:t>
            </w:r>
            <w:r>
              <w:rPr>
                <w:rFonts w:cs="宋体" w:hint="eastAsia"/>
                <w:kern w:val="0"/>
                <w:sz w:val="24"/>
              </w:rPr>
              <w:t>MKV</w:t>
            </w:r>
            <w:r>
              <w:rPr>
                <w:rFonts w:cs="宋体" w:hint="eastAsia"/>
                <w:kern w:val="0"/>
                <w:sz w:val="24"/>
              </w:rPr>
              <w:t>、</w:t>
            </w:r>
            <w:r>
              <w:rPr>
                <w:rFonts w:cs="宋体" w:hint="eastAsia"/>
                <w:kern w:val="0"/>
                <w:sz w:val="24"/>
              </w:rPr>
              <w:t>MOV</w:t>
            </w:r>
            <w:r>
              <w:rPr>
                <w:rFonts w:cs="宋体" w:hint="eastAsia"/>
                <w:kern w:val="0"/>
                <w:sz w:val="24"/>
              </w:rPr>
              <w:t>、</w:t>
            </w:r>
            <w:r>
              <w:rPr>
                <w:rFonts w:cs="宋体" w:hint="eastAsia"/>
                <w:kern w:val="0"/>
                <w:sz w:val="24"/>
              </w:rPr>
              <w:t>TS</w:t>
            </w:r>
            <w:r>
              <w:rPr>
                <w:rFonts w:cs="宋体" w:hint="eastAsia"/>
                <w:kern w:val="0"/>
                <w:sz w:val="24"/>
              </w:rPr>
              <w:t>、</w:t>
            </w:r>
            <w:r>
              <w:rPr>
                <w:rFonts w:cs="宋体" w:hint="eastAsia"/>
                <w:kern w:val="0"/>
                <w:sz w:val="24"/>
              </w:rPr>
              <w:t>AVI, MP4</w:t>
            </w:r>
            <w:r>
              <w:rPr>
                <w:rFonts w:cs="宋体" w:hint="eastAsia"/>
                <w:kern w:val="0"/>
                <w:sz w:val="24"/>
              </w:rPr>
              <w:t>、</w:t>
            </w:r>
            <w:r>
              <w:rPr>
                <w:rFonts w:cs="宋体" w:hint="eastAsia"/>
                <w:kern w:val="0"/>
                <w:sz w:val="24"/>
              </w:rPr>
              <w:t>WMV</w:t>
            </w:r>
            <w:r>
              <w:rPr>
                <w:rFonts w:cs="宋体" w:hint="eastAsia"/>
                <w:kern w:val="0"/>
                <w:sz w:val="24"/>
              </w:rPr>
              <w:t>、</w:t>
            </w:r>
            <w:r>
              <w:rPr>
                <w:rFonts w:cs="宋体" w:hint="eastAsia"/>
                <w:kern w:val="0"/>
                <w:sz w:val="24"/>
              </w:rPr>
              <w:t>FLV</w:t>
            </w:r>
            <w:r>
              <w:rPr>
                <w:rFonts w:cs="宋体" w:hint="eastAsia"/>
                <w:kern w:val="0"/>
                <w:sz w:val="24"/>
              </w:rPr>
              <w:t>、</w:t>
            </w:r>
            <w:r>
              <w:rPr>
                <w:rFonts w:cs="宋体" w:hint="eastAsia"/>
                <w:kern w:val="0"/>
                <w:sz w:val="24"/>
              </w:rPr>
              <w:t>VOB</w:t>
            </w:r>
            <w:r>
              <w:rPr>
                <w:rFonts w:cs="宋体" w:hint="eastAsia"/>
                <w:kern w:val="0"/>
                <w:sz w:val="24"/>
              </w:rPr>
              <w:t>支持图片格式：</w:t>
            </w:r>
            <w:r>
              <w:rPr>
                <w:rFonts w:cs="宋体" w:hint="eastAsia"/>
                <w:kern w:val="0"/>
                <w:sz w:val="24"/>
              </w:rPr>
              <w:t>JPEG</w:t>
            </w:r>
            <w:r>
              <w:rPr>
                <w:rFonts w:cs="宋体" w:hint="eastAsia"/>
                <w:kern w:val="0"/>
                <w:sz w:val="24"/>
              </w:rPr>
              <w:t>、</w:t>
            </w:r>
            <w:r>
              <w:rPr>
                <w:rFonts w:cs="宋体" w:hint="eastAsia"/>
                <w:kern w:val="0"/>
                <w:sz w:val="24"/>
              </w:rPr>
              <w:t>JPG</w:t>
            </w:r>
            <w:r>
              <w:rPr>
                <w:rFonts w:cs="宋体" w:hint="eastAsia"/>
                <w:kern w:val="0"/>
                <w:sz w:val="24"/>
              </w:rPr>
              <w:t>、</w:t>
            </w:r>
            <w:r>
              <w:rPr>
                <w:rFonts w:cs="宋体" w:hint="eastAsia"/>
                <w:kern w:val="0"/>
                <w:sz w:val="24"/>
              </w:rPr>
              <w:t>BMP</w:t>
            </w:r>
            <w:r>
              <w:rPr>
                <w:rFonts w:cs="宋体" w:hint="eastAsia"/>
                <w:kern w:val="0"/>
                <w:sz w:val="24"/>
              </w:rPr>
              <w:t>、</w:t>
            </w:r>
            <w:r>
              <w:rPr>
                <w:rFonts w:cs="宋体" w:hint="eastAsia"/>
                <w:kern w:val="0"/>
                <w:sz w:val="24"/>
              </w:rPr>
              <w:t>PNG</w:t>
            </w:r>
            <w:r>
              <w:rPr>
                <w:rFonts w:cs="宋体" w:hint="eastAsia"/>
                <w:kern w:val="0"/>
                <w:sz w:val="24"/>
              </w:rPr>
              <w:t>、</w:t>
            </w:r>
            <w:r>
              <w:rPr>
                <w:rFonts w:cs="宋体" w:hint="eastAsia"/>
                <w:kern w:val="0"/>
                <w:sz w:val="24"/>
              </w:rPr>
              <w:t xml:space="preserve">GLF </w:t>
            </w:r>
            <w:r>
              <w:rPr>
                <w:rFonts w:cs="宋体" w:hint="eastAsia"/>
                <w:kern w:val="0"/>
                <w:sz w:val="24"/>
              </w:rPr>
              <w:t>等；</w:t>
            </w:r>
          </w:p>
          <w:p w:rsidR="003A5644" w:rsidRDefault="003A5644" w:rsidP="003A5644">
            <w:pPr>
              <w:widowControl/>
              <w:adjustRightInd w:val="0"/>
              <w:snapToGrid w:val="0"/>
              <w:jc w:val="left"/>
              <w:rPr>
                <w:rFonts w:cs="宋体"/>
                <w:kern w:val="0"/>
                <w:sz w:val="24"/>
              </w:rPr>
            </w:pPr>
            <w:r>
              <w:rPr>
                <w:rFonts w:cs="宋体" w:hint="eastAsia"/>
                <w:kern w:val="0"/>
                <w:sz w:val="24"/>
              </w:rPr>
              <w:t>19</w:t>
            </w:r>
            <w:r>
              <w:rPr>
                <w:rFonts w:cs="宋体" w:hint="eastAsia"/>
                <w:kern w:val="0"/>
                <w:sz w:val="24"/>
              </w:rPr>
              <w:t>、</w:t>
            </w:r>
            <w:r>
              <w:rPr>
                <w:rFonts w:cs="宋体" w:hint="eastAsia"/>
                <w:kern w:val="0"/>
                <w:sz w:val="24"/>
              </w:rPr>
              <w:t xml:space="preserve">RTC </w:t>
            </w:r>
            <w:r>
              <w:rPr>
                <w:rFonts w:cs="宋体" w:hint="eastAsia"/>
                <w:kern w:val="0"/>
                <w:sz w:val="24"/>
              </w:rPr>
              <w:t>实时时钟：内置实时时钟供电电池、支持定时开关机，非开机时间段开机自动关机；</w:t>
            </w:r>
          </w:p>
          <w:p w:rsidR="003A5644" w:rsidRDefault="003A5644" w:rsidP="003A5644">
            <w:pPr>
              <w:widowControl/>
              <w:adjustRightInd w:val="0"/>
              <w:snapToGrid w:val="0"/>
              <w:jc w:val="left"/>
              <w:rPr>
                <w:rFonts w:cs="宋体"/>
                <w:kern w:val="0"/>
                <w:sz w:val="24"/>
              </w:rPr>
            </w:pPr>
            <w:r>
              <w:rPr>
                <w:rFonts w:cs="宋体" w:hint="eastAsia"/>
                <w:kern w:val="0"/>
                <w:sz w:val="24"/>
              </w:rPr>
              <w:t>20</w:t>
            </w:r>
            <w:r>
              <w:rPr>
                <w:rFonts w:cs="宋体" w:hint="eastAsia"/>
                <w:kern w:val="0"/>
                <w:sz w:val="24"/>
              </w:rPr>
              <w:t>、串口：≥</w:t>
            </w:r>
            <w:r>
              <w:rPr>
                <w:rFonts w:cs="宋体" w:hint="eastAsia"/>
                <w:kern w:val="0"/>
                <w:sz w:val="24"/>
              </w:rPr>
              <w:t>3</w:t>
            </w:r>
            <w:r>
              <w:rPr>
                <w:rFonts w:cs="宋体" w:hint="eastAsia"/>
                <w:kern w:val="0"/>
                <w:sz w:val="24"/>
              </w:rPr>
              <w:t>个（内置）；</w:t>
            </w:r>
          </w:p>
          <w:p w:rsidR="003A5644" w:rsidRDefault="003A5644" w:rsidP="003A5644">
            <w:pPr>
              <w:widowControl/>
              <w:adjustRightInd w:val="0"/>
              <w:snapToGrid w:val="0"/>
              <w:jc w:val="left"/>
              <w:rPr>
                <w:rFonts w:cs="宋体"/>
                <w:kern w:val="0"/>
                <w:sz w:val="24"/>
              </w:rPr>
            </w:pPr>
            <w:r>
              <w:rPr>
                <w:rFonts w:cs="宋体" w:hint="eastAsia"/>
                <w:kern w:val="0"/>
                <w:sz w:val="24"/>
              </w:rPr>
              <w:t>21</w:t>
            </w:r>
            <w:r>
              <w:rPr>
                <w:rFonts w:cs="宋体" w:hint="eastAsia"/>
                <w:kern w:val="0"/>
                <w:sz w:val="24"/>
              </w:rPr>
              <w:t>、隐藏式接口设计：</w:t>
            </w:r>
            <w:r>
              <w:rPr>
                <w:rFonts w:cs="宋体" w:hint="eastAsia"/>
                <w:kern w:val="0"/>
                <w:sz w:val="24"/>
              </w:rPr>
              <w:t>DC12V*1</w:t>
            </w:r>
            <w:r>
              <w:rPr>
                <w:rFonts w:cs="宋体" w:hint="eastAsia"/>
                <w:kern w:val="0"/>
                <w:sz w:val="24"/>
              </w:rPr>
              <w:t>、≥</w:t>
            </w:r>
            <w:r>
              <w:rPr>
                <w:rFonts w:cs="宋体" w:hint="eastAsia"/>
                <w:kern w:val="0"/>
                <w:sz w:val="24"/>
              </w:rPr>
              <w:t>RJ45*1</w:t>
            </w:r>
            <w:r>
              <w:rPr>
                <w:rFonts w:cs="宋体" w:hint="eastAsia"/>
                <w:kern w:val="0"/>
                <w:sz w:val="24"/>
              </w:rPr>
              <w:t>、≥</w:t>
            </w:r>
            <w:r>
              <w:rPr>
                <w:rFonts w:cs="宋体" w:hint="eastAsia"/>
                <w:kern w:val="0"/>
                <w:sz w:val="24"/>
              </w:rPr>
              <w:t>USB*1</w:t>
            </w:r>
            <w:r>
              <w:rPr>
                <w:rFonts w:cs="宋体" w:hint="eastAsia"/>
                <w:kern w:val="0"/>
                <w:sz w:val="24"/>
              </w:rPr>
              <w:t>、方便学校安全合理应用；</w:t>
            </w:r>
          </w:p>
          <w:p w:rsidR="003A5644" w:rsidRDefault="003A5644" w:rsidP="003A5644">
            <w:pPr>
              <w:widowControl/>
              <w:adjustRightInd w:val="0"/>
              <w:snapToGrid w:val="0"/>
              <w:jc w:val="left"/>
              <w:rPr>
                <w:rFonts w:cs="宋体"/>
                <w:kern w:val="0"/>
                <w:sz w:val="24"/>
              </w:rPr>
            </w:pPr>
            <w:r>
              <w:rPr>
                <w:rFonts w:cs="宋体" w:hint="eastAsia"/>
                <w:kern w:val="0"/>
                <w:sz w:val="24"/>
              </w:rPr>
              <w:t>22</w:t>
            </w:r>
            <w:r>
              <w:rPr>
                <w:rFonts w:cs="宋体" w:hint="eastAsia"/>
                <w:kern w:val="0"/>
                <w:sz w:val="24"/>
              </w:rPr>
              <w:t>、安装方式：机器背部留有内</w:t>
            </w:r>
            <w:proofErr w:type="gramStart"/>
            <w:r>
              <w:rPr>
                <w:rFonts w:cs="宋体" w:hint="eastAsia"/>
                <w:kern w:val="0"/>
                <w:sz w:val="24"/>
              </w:rPr>
              <w:t>嵌式走线槽</w:t>
            </w:r>
            <w:proofErr w:type="gramEnd"/>
            <w:r>
              <w:rPr>
                <w:rFonts w:cs="宋体" w:hint="eastAsia"/>
                <w:kern w:val="0"/>
                <w:sz w:val="24"/>
              </w:rPr>
              <w:t>，采用壁挂式整体贴墙设计，便于安装使用；</w:t>
            </w:r>
          </w:p>
          <w:p w:rsidR="003A5644" w:rsidRDefault="003A5644" w:rsidP="003A5644">
            <w:pPr>
              <w:widowControl/>
              <w:adjustRightInd w:val="0"/>
              <w:snapToGrid w:val="0"/>
              <w:jc w:val="left"/>
              <w:rPr>
                <w:rFonts w:cs="宋体"/>
                <w:kern w:val="0"/>
                <w:sz w:val="24"/>
              </w:rPr>
            </w:pPr>
            <w:r>
              <w:rPr>
                <w:rFonts w:cs="宋体" w:hint="eastAsia"/>
                <w:kern w:val="0"/>
                <w:sz w:val="24"/>
              </w:rPr>
              <w:t>23</w:t>
            </w:r>
            <w:r>
              <w:rPr>
                <w:rFonts w:cs="宋体" w:hint="eastAsia"/>
                <w:kern w:val="0"/>
                <w:sz w:val="24"/>
              </w:rPr>
              <w:t>、安全设计：背板滑轨式设计；设有螺母安全装置防盗防脱落，防止学生意外刮落撞伤；</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24</w:t>
            </w:r>
            <w:r>
              <w:rPr>
                <w:rFonts w:cs="宋体" w:hint="eastAsia"/>
                <w:kern w:val="0"/>
                <w:sz w:val="24"/>
              </w:rPr>
              <w:t>、音频：内置音响</w:t>
            </w:r>
            <w:r>
              <w:rPr>
                <w:rFonts w:cs="宋体" w:hint="eastAsia"/>
                <w:kern w:val="0"/>
                <w:sz w:val="24"/>
              </w:rPr>
              <w:t>2*3W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25</w:t>
            </w:r>
            <w:r>
              <w:rPr>
                <w:rFonts w:cs="宋体" w:hint="eastAsia"/>
                <w:kern w:val="0"/>
                <w:sz w:val="24"/>
              </w:rPr>
              <w:t>、读写器：支持</w:t>
            </w:r>
            <w:r>
              <w:rPr>
                <w:rFonts w:cs="宋体" w:hint="eastAsia"/>
                <w:kern w:val="0"/>
                <w:sz w:val="24"/>
              </w:rPr>
              <w:t>IC</w:t>
            </w:r>
            <w:r>
              <w:rPr>
                <w:rFonts w:cs="宋体" w:hint="eastAsia"/>
                <w:kern w:val="0"/>
                <w:sz w:val="24"/>
              </w:rPr>
              <w:t>卡及</w:t>
            </w:r>
            <w:r>
              <w:rPr>
                <w:rFonts w:cs="宋体" w:hint="eastAsia"/>
                <w:kern w:val="0"/>
                <w:sz w:val="24"/>
              </w:rPr>
              <w:t>ID</w:t>
            </w:r>
            <w:r>
              <w:rPr>
                <w:rFonts w:cs="宋体" w:hint="eastAsia"/>
                <w:kern w:val="0"/>
                <w:sz w:val="24"/>
              </w:rPr>
              <w:t>卡，支持</w:t>
            </w:r>
            <w:r>
              <w:rPr>
                <w:rFonts w:cs="宋体" w:hint="eastAsia"/>
                <w:kern w:val="0"/>
                <w:sz w:val="24"/>
              </w:rPr>
              <w:t>125KHz</w:t>
            </w:r>
            <w:r>
              <w:rPr>
                <w:rFonts w:cs="宋体" w:hint="eastAsia"/>
                <w:kern w:val="0"/>
                <w:sz w:val="24"/>
              </w:rPr>
              <w:t>和</w:t>
            </w:r>
            <w:r>
              <w:rPr>
                <w:rFonts w:cs="宋体" w:hint="eastAsia"/>
                <w:kern w:val="0"/>
                <w:sz w:val="24"/>
              </w:rPr>
              <w:t>13.56MHz</w:t>
            </w:r>
            <w:r>
              <w:rPr>
                <w:rFonts w:cs="宋体" w:hint="eastAsia"/>
                <w:kern w:val="0"/>
                <w:sz w:val="24"/>
              </w:rPr>
              <w:t>卡片，读卡时间＜</w:t>
            </w:r>
            <w:r>
              <w:rPr>
                <w:rFonts w:cs="宋体" w:hint="eastAsia"/>
                <w:kern w:val="0"/>
                <w:sz w:val="24"/>
              </w:rPr>
              <w:t>100ms</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78</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55</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智能班牌终端</w:t>
            </w:r>
            <w:proofErr w:type="gramEnd"/>
            <w:r>
              <w:rPr>
                <w:rFonts w:cs="宋体" w:hint="eastAsia"/>
                <w:kern w:val="0"/>
                <w:sz w:val="24"/>
              </w:rPr>
              <w:t>软件</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proofErr w:type="gramStart"/>
            <w:r>
              <w:rPr>
                <w:rFonts w:cs="宋体" w:hint="eastAsia"/>
                <w:kern w:val="0"/>
                <w:sz w:val="24"/>
              </w:rPr>
              <w:t>智能班牌终端</w:t>
            </w:r>
            <w:proofErr w:type="gramEnd"/>
            <w:r>
              <w:rPr>
                <w:rFonts w:cs="宋体" w:hint="eastAsia"/>
                <w:kern w:val="0"/>
                <w:sz w:val="24"/>
              </w:rPr>
              <w:t>管理</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）终端支持刷卡、密码三种方式进行管理及查询；</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）支持管理员后台设置终端显示教室房间号、课程名称、上课时间、教师等内容，点击教师可查看教师详细信息，包括教师名字、职称、一些代表图片、参加活动信息等；</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3</w:t>
            </w:r>
            <w:r>
              <w:rPr>
                <w:rFonts w:cs="宋体" w:hint="eastAsia"/>
                <w:kern w:val="0"/>
                <w:sz w:val="24"/>
              </w:rPr>
              <w:t>）支持根据不同场景设置显示不同空间信息；空间当前时段即将有课</w:t>
            </w:r>
            <w:r>
              <w:rPr>
                <w:rFonts w:cs="宋体" w:hint="eastAsia"/>
                <w:kern w:val="0"/>
                <w:sz w:val="24"/>
              </w:rPr>
              <w:t>/</w:t>
            </w:r>
            <w:r>
              <w:rPr>
                <w:rFonts w:cs="宋体" w:hint="eastAsia"/>
                <w:kern w:val="0"/>
                <w:sz w:val="24"/>
              </w:rPr>
              <w:t>会</w:t>
            </w:r>
            <w:r>
              <w:rPr>
                <w:rFonts w:cs="宋体" w:hint="eastAsia"/>
                <w:kern w:val="0"/>
                <w:sz w:val="24"/>
              </w:rPr>
              <w:t>/</w:t>
            </w:r>
            <w:r>
              <w:rPr>
                <w:rFonts w:cs="宋体" w:hint="eastAsia"/>
                <w:kern w:val="0"/>
                <w:sz w:val="24"/>
              </w:rPr>
              <w:t>考试时提示课程</w:t>
            </w:r>
            <w:r>
              <w:rPr>
                <w:rFonts w:cs="宋体" w:hint="eastAsia"/>
                <w:kern w:val="0"/>
                <w:sz w:val="24"/>
              </w:rPr>
              <w:t>/</w:t>
            </w:r>
            <w:r>
              <w:rPr>
                <w:rFonts w:cs="宋体" w:hint="eastAsia"/>
                <w:kern w:val="0"/>
                <w:sz w:val="24"/>
              </w:rPr>
              <w:t>会议</w:t>
            </w:r>
            <w:r>
              <w:rPr>
                <w:rFonts w:cs="宋体" w:hint="eastAsia"/>
                <w:kern w:val="0"/>
                <w:sz w:val="24"/>
              </w:rPr>
              <w:t>/</w:t>
            </w:r>
            <w:r>
              <w:rPr>
                <w:rFonts w:cs="宋体" w:hint="eastAsia"/>
                <w:kern w:val="0"/>
                <w:sz w:val="24"/>
              </w:rPr>
              <w:t>考试即将开始，课程开始时终端提示红灯，并显示课程信息、课程时间、任课教师、应到、实到人数；</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）支持针对课程</w:t>
            </w:r>
            <w:r>
              <w:rPr>
                <w:rFonts w:cs="宋体" w:hint="eastAsia"/>
                <w:kern w:val="0"/>
                <w:sz w:val="24"/>
              </w:rPr>
              <w:t>/</w:t>
            </w:r>
            <w:r>
              <w:rPr>
                <w:rFonts w:cs="宋体" w:hint="eastAsia"/>
                <w:kern w:val="0"/>
                <w:sz w:val="24"/>
              </w:rPr>
              <w:t>会议</w:t>
            </w:r>
            <w:r>
              <w:rPr>
                <w:rFonts w:cs="宋体" w:hint="eastAsia"/>
                <w:kern w:val="0"/>
                <w:sz w:val="24"/>
              </w:rPr>
              <w:t>/</w:t>
            </w:r>
            <w:r>
              <w:rPr>
                <w:rFonts w:cs="宋体" w:hint="eastAsia"/>
                <w:kern w:val="0"/>
                <w:sz w:val="24"/>
              </w:rPr>
              <w:t>考试三种模式展示的数据设定保密显示，以时段方式呈现占用信息；</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5</w:t>
            </w:r>
            <w:r>
              <w:rPr>
                <w:rFonts w:cs="宋体" w:hint="eastAsia"/>
                <w:kern w:val="0"/>
                <w:sz w:val="24"/>
              </w:rPr>
              <w:t>）终端状态</w:t>
            </w:r>
            <w:proofErr w:type="gramStart"/>
            <w:r>
              <w:rPr>
                <w:rFonts w:cs="宋体" w:hint="eastAsia"/>
                <w:kern w:val="0"/>
                <w:sz w:val="24"/>
              </w:rPr>
              <w:t>灯根据</w:t>
            </w:r>
            <w:proofErr w:type="gramEnd"/>
            <w:r>
              <w:rPr>
                <w:rFonts w:cs="宋体" w:hint="eastAsia"/>
                <w:kern w:val="0"/>
                <w:sz w:val="24"/>
              </w:rPr>
              <w:t>不同使用场景支持三种颜色变化；</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6</w:t>
            </w:r>
            <w:r>
              <w:rPr>
                <w:rFonts w:cs="宋体" w:hint="eastAsia"/>
                <w:kern w:val="0"/>
                <w:sz w:val="24"/>
              </w:rPr>
              <w:t>）信息发布可设置媒体播放模式，包括关闭、空闲播放、指定时段播放、自动播放。</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、电子课表</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）支持在</w:t>
            </w:r>
            <w:proofErr w:type="gramStart"/>
            <w:r>
              <w:rPr>
                <w:rFonts w:cs="宋体" w:hint="eastAsia"/>
                <w:kern w:val="0"/>
                <w:sz w:val="24"/>
              </w:rPr>
              <w:t>智能班牌终端</w:t>
            </w:r>
            <w:proofErr w:type="gramEnd"/>
            <w:r>
              <w:rPr>
                <w:rFonts w:cs="宋体" w:hint="eastAsia"/>
                <w:kern w:val="0"/>
                <w:sz w:val="24"/>
              </w:rPr>
              <w:t>上查询显示当前空间的日课程表；支持日历视图选择日期，并查看当前空间任意时间的课表，并针对当前时段判断节次以颜色底纹加深显示；</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）支持</w:t>
            </w:r>
            <w:proofErr w:type="gramStart"/>
            <w:r>
              <w:rPr>
                <w:rFonts w:cs="宋体" w:hint="eastAsia"/>
                <w:kern w:val="0"/>
                <w:sz w:val="24"/>
              </w:rPr>
              <w:t>智能班牌终端</w:t>
            </w:r>
            <w:proofErr w:type="gramEnd"/>
            <w:r>
              <w:rPr>
                <w:rFonts w:cs="宋体" w:hint="eastAsia"/>
                <w:kern w:val="0"/>
                <w:sz w:val="24"/>
              </w:rPr>
              <w:t>查询对应空间任意时间段的使用情况及课表信息，包括上课时间、课程信息、授课教师信息、课程应到人数，方便查询；</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3</w:t>
            </w:r>
            <w:r>
              <w:rPr>
                <w:rFonts w:cs="宋体" w:hint="eastAsia"/>
                <w:kern w:val="0"/>
                <w:sz w:val="24"/>
              </w:rPr>
              <w:t>）支持查询个人课表信息，可查看课程详情，包括课程时间、课程内容和授课地点。</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）支持查询课程考勤记录，包括应到、未到、实到统计，并显示人员头像，已到人员头像亮起，未到人员头像灰色。</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、空间预约查询</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）支持人员在</w:t>
            </w:r>
            <w:proofErr w:type="gramStart"/>
            <w:r>
              <w:rPr>
                <w:rFonts w:cs="宋体" w:hint="eastAsia"/>
                <w:kern w:val="0"/>
                <w:sz w:val="24"/>
              </w:rPr>
              <w:t>智能班牌终端</w:t>
            </w:r>
            <w:proofErr w:type="gramEnd"/>
            <w:r>
              <w:rPr>
                <w:rFonts w:cs="宋体" w:hint="eastAsia"/>
                <w:kern w:val="0"/>
                <w:sz w:val="24"/>
              </w:rPr>
              <w:t>上通过刷卡</w:t>
            </w:r>
            <w:r>
              <w:rPr>
                <w:rFonts w:cs="宋体" w:hint="eastAsia"/>
                <w:kern w:val="0"/>
                <w:sz w:val="24"/>
              </w:rPr>
              <w:lastRenderedPageBreak/>
              <w:t>/</w:t>
            </w:r>
            <w:r>
              <w:rPr>
                <w:rFonts w:cs="宋体" w:hint="eastAsia"/>
                <w:kern w:val="0"/>
                <w:sz w:val="24"/>
              </w:rPr>
              <w:t>密码方式验证身份查询自己的预约记录；支持通过终端利用空间类型、日期、时间、容纳人数等条件可查询自己想要预约的空间；</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）支持人员在终端上通过验证身份发起预约申请，并且可以手动取消；</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、小组件窗格显示</w:t>
            </w:r>
          </w:p>
          <w:p w:rsidR="003A5644" w:rsidRDefault="003A5644" w:rsidP="003A5644">
            <w:pPr>
              <w:widowControl/>
              <w:adjustRightInd w:val="0"/>
              <w:snapToGrid w:val="0"/>
              <w:jc w:val="left"/>
              <w:rPr>
                <w:rFonts w:cs="宋体"/>
                <w:kern w:val="0"/>
                <w:sz w:val="24"/>
              </w:rPr>
            </w:pPr>
            <w:r>
              <w:rPr>
                <w:rFonts w:cs="宋体" w:hint="eastAsia"/>
                <w:kern w:val="0"/>
                <w:sz w:val="24"/>
              </w:rPr>
              <w:t>可自定义配置</w:t>
            </w:r>
            <w:r>
              <w:rPr>
                <w:rFonts w:cs="宋体" w:hint="eastAsia"/>
                <w:kern w:val="0"/>
                <w:sz w:val="24"/>
              </w:rPr>
              <w:t>Widget</w:t>
            </w:r>
            <w:r>
              <w:rPr>
                <w:rFonts w:cs="宋体" w:hint="eastAsia"/>
                <w:kern w:val="0"/>
                <w:sz w:val="24"/>
              </w:rPr>
              <w:t>小组件窗格的数量、内容，并可显示</w:t>
            </w:r>
            <w:r>
              <w:rPr>
                <w:rFonts w:cs="宋体" w:hint="eastAsia"/>
                <w:kern w:val="0"/>
                <w:sz w:val="24"/>
              </w:rPr>
              <w:t>Widget</w:t>
            </w:r>
            <w:r>
              <w:rPr>
                <w:rFonts w:cs="宋体" w:hint="eastAsia"/>
                <w:kern w:val="0"/>
                <w:sz w:val="24"/>
              </w:rPr>
              <w:t>小组件窗格，以缩略信息方式展示功能内容。</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、运维服务</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）支持发起服务跟踪，设置设备维修时间，查询维修记录及空间设备运维状态。</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）可视化图表展示当前空间服务状态占比，并可通过后台自定义添加任意服务项目，没有数量和内容的限制；可设定服务完成时间，并可根据设定时间显示详细的完成状态；</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3</w:t>
            </w:r>
            <w:r>
              <w:rPr>
                <w:rFonts w:cs="宋体" w:hint="eastAsia"/>
                <w:kern w:val="0"/>
                <w:sz w:val="24"/>
              </w:rPr>
              <w:t>）支持视频语音通话功能，可进行双向视频通话。</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、考场管理</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）支持在考场模式中显示日期时间、教室号、考场号、考试科目、考试时间和参考人数等数据。</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）支持考场人员验证身份进入考场，支持应急方案监考官可为考生人工刷卡代验证方式进入考场。</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78</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56</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接入交换机</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、交换容量≥</w:t>
            </w:r>
            <w:r>
              <w:rPr>
                <w:rFonts w:cs="宋体" w:hint="eastAsia"/>
                <w:kern w:val="0"/>
                <w:sz w:val="24"/>
              </w:rPr>
              <w:t>336Gbps</w:t>
            </w:r>
            <w:r>
              <w:rPr>
                <w:rFonts w:cs="宋体" w:hint="eastAsia"/>
                <w:kern w:val="0"/>
                <w:sz w:val="24"/>
              </w:rPr>
              <w:t>，包转发率≥</w:t>
            </w:r>
            <w:r>
              <w:rPr>
                <w:rFonts w:cs="宋体" w:hint="eastAsia"/>
                <w:kern w:val="0"/>
                <w:sz w:val="24"/>
              </w:rPr>
              <w:t>50Mpps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w:t>
            </w:r>
            <w:r>
              <w:rPr>
                <w:rFonts w:cs="宋体" w:hint="eastAsia"/>
                <w:kern w:val="0"/>
                <w:sz w:val="24"/>
              </w:rPr>
              <w:t>24</w:t>
            </w:r>
            <w:r>
              <w:rPr>
                <w:rFonts w:cs="宋体" w:hint="eastAsia"/>
                <w:kern w:val="0"/>
                <w:sz w:val="24"/>
              </w:rPr>
              <w:t>个</w:t>
            </w:r>
            <w:proofErr w:type="gramStart"/>
            <w:r>
              <w:rPr>
                <w:rFonts w:cs="宋体" w:hint="eastAsia"/>
                <w:kern w:val="0"/>
                <w:sz w:val="24"/>
              </w:rPr>
              <w:t>千兆电口</w:t>
            </w:r>
            <w:proofErr w:type="gramEnd"/>
            <w:r>
              <w:rPr>
                <w:rFonts w:cs="宋体" w:hint="eastAsia"/>
                <w:kern w:val="0"/>
                <w:sz w:val="24"/>
              </w:rPr>
              <w:t>，≥</w:t>
            </w:r>
            <w:r>
              <w:rPr>
                <w:rFonts w:cs="宋体" w:hint="eastAsia"/>
                <w:kern w:val="0"/>
                <w:sz w:val="24"/>
              </w:rPr>
              <w:t>4</w:t>
            </w:r>
            <w:r>
              <w:rPr>
                <w:rFonts w:cs="宋体" w:hint="eastAsia"/>
                <w:kern w:val="0"/>
                <w:sz w:val="24"/>
              </w:rPr>
              <w:t>个千兆</w:t>
            </w:r>
            <w:r>
              <w:rPr>
                <w:rFonts w:cs="宋体" w:hint="eastAsia"/>
                <w:kern w:val="0"/>
                <w:sz w:val="24"/>
              </w:rPr>
              <w:t>SFP</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w:t>
            </w:r>
            <w:r>
              <w:rPr>
                <w:rFonts w:cs="宋体" w:hint="eastAsia"/>
                <w:kern w:val="0"/>
                <w:sz w:val="24"/>
              </w:rPr>
              <w:t>MAC</w:t>
            </w:r>
            <w:r>
              <w:rPr>
                <w:rFonts w:cs="宋体" w:hint="eastAsia"/>
                <w:kern w:val="0"/>
                <w:sz w:val="24"/>
              </w:rPr>
              <w:t>地址≥</w:t>
            </w:r>
            <w:r>
              <w:rPr>
                <w:rFonts w:cs="宋体" w:hint="eastAsia"/>
                <w:kern w:val="0"/>
                <w:sz w:val="24"/>
              </w:rPr>
              <w:t>16K</w:t>
            </w:r>
            <w:r>
              <w:rPr>
                <w:rFonts w:cs="宋体" w:hint="eastAsia"/>
                <w:kern w:val="0"/>
                <w:sz w:val="24"/>
              </w:rPr>
              <w:t>，支持</w:t>
            </w:r>
            <w:r>
              <w:rPr>
                <w:rFonts w:cs="宋体" w:hint="eastAsia"/>
                <w:kern w:val="0"/>
                <w:sz w:val="24"/>
              </w:rPr>
              <w:t>ARP</w:t>
            </w:r>
            <w:r>
              <w:rPr>
                <w:rFonts w:cs="宋体" w:hint="eastAsia"/>
                <w:kern w:val="0"/>
                <w:sz w:val="24"/>
              </w:rPr>
              <w:t>表项≥</w:t>
            </w:r>
            <w:r>
              <w:rPr>
                <w:rFonts w:cs="宋体" w:hint="eastAsia"/>
                <w:kern w:val="0"/>
                <w:sz w:val="24"/>
              </w:rPr>
              <w:t>4K</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w:t>
            </w:r>
            <w:r>
              <w:rPr>
                <w:rFonts w:cs="宋体" w:hint="eastAsia"/>
                <w:kern w:val="0"/>
                <w:sz w:val="24"/>
              </w:rPr>
              <w:t>4K</w:t>
            </w:r>
            <w:proofErr w:type="gramStart"/>
            <w:r>
              <w:rPr>
                <w:rFonts w:cs="宋体" w:hint="eastAsia"/>
                <w:kern w:val="0"/>
                <w:sz w:val="24"/>
              </w:rPr>
              <w:t>个</w:t>
            </w:r>
            <w:proofErr w:type="gramEnd"/>
            <w:r>
              <w:rPr>
                <w:rFonts w:cs="宋体" w:hint="eastAsia"/>
                <w:kern w:val="0"/>
                <w:sz w:val="24"/>
              </w:rPr>
              <w:t>VLAN</w:t>
            </w:r>
            <w:r>
              <w:rPr>
                <w:rFonts w:cs="宋体" w:hint="eastAsia"/>
                <w:kern w:val="0"/>
                <w:sz w:val="24"/>
              </w:rPr>
              <w:t>，支持</w:t>
            </w:r>
            <w:r>
              <w:rPr>
                <w:rFonts w:cs="宋体" w:hint="eastAsia"/>
                <w:kern w:val="0"/>
                <w:sz w:val="24"/>
              </w:rPr>
              <w:t>Voice VLAN</w:t>
            </w:r>
            <w:r>
              <w:rPr>
                <w:rFonts w:cs="宋体" w:hint="eastAsia"/>
                <w:kern w:val="0"/>
                <w:sz w:val="24"/>
              </w:rPr>
              <w:t>，基于端口的</w:t>
            </w:r>
            <w:r>
              <w:rPr>
                <w:rFonts w:cs="宋体" w:hint="eastAsia"/>
                <w:kern w:val="0"/>
                <w:sz w:val="24"/>
              </w:rPr>
              <w:t>VLAN</w:t>
            </w:r>
            <w:r>
              <w:rPr>
                <w:rFonts w:cs="宋体" w:hint="eastAsia"/>
                <w:kern w:val="0"/>
                <w:sz w:val="24"/>
              </w:rPr>
              <w:t>，基于</w:t>
            </w:r>
            <w:r>
              <w:rPr>
                <w:rFonts w:cs="宋体" w:hint="eastAsia"/>
                <w:kern w:val="0"/>
                <w:sz w:val="24"/>
              </w:rPr>
              <w:t>MAC</w:t>
            </w:r>
            <w:r>
              <w:rPr>
                <w:rFonts w:cs="宋体" w:hint="eastAsia"/>
                <w:kern w:val="0"/>
                <w:sz w:val="24"/>
              </w:rPr>
              <w:t>的</w:t>
            </w:r>
            <w:r>
              <w:rPr>
                <w:rFonts w:cs="宋体" w:hint="eastAsia"/>
                <w:kern w:val="0"/>
                <w:sz w:val="24"/>
              </w:rPr>
              <w:t>VLAN</w:t>
            </w:r>
            <w:r>
              <w:rPr>
                <w:rFonts w:cs="宋体" w:hint="eastAsia"/>
                <w:kern w:val="0"/>
                <w:sz w:val="24"/>
              </w:rPr>
              <w:t>，</w:t>
            </w:r>
            <w:proofErr w:type="gramStart"/>
            <w:r>
              <w:rPr>
                <w:rFonts w:cs="宋体" w:hint="eastAsia"/>
                <w:kern w:val="0"/>
                <w:sz w:val="24"/>
              </w:rPr>
              <w:t>基于协议</w:t>
            </w:r>
            <w:proofErr w:type="gramEnd"/>
            <w:r>
              <w:rPr>
                <w:rFonts w:cs="宋体" w:hint="eastAsia"/>
                <w:kern w:val="0"/>
                <w:sz w:val="24"/>
              </w:rPr>
              <w:t>的</w:t>
            </w:r>
            <w:r>
              <w:rPr>
                <w:rFonts w:cs="宋体" w:hint="eastAsia"/>
                <w:kern w:val="0"/>
                <w:sz w:val="24"/>
              </w:rPr>
              <w:t>VLAN</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w:t>
            </w:r>
            <w:r>
              <w:rPr>
                <w:rFonts w:cs="宋体" w:hint="eastAsia"/>
                <w:kern w:val="0"/>
                <w:sz w:val="24"/>
              </w:rPr>
              <w:t>RIP</w:t>
            </w:r>
            <w:r>
              <w:rPr>
                <w:rFonts w:cs="宋体" w:hint="eastAsia"/>
                <w:kern w:val="0"/>
                <w:sz w:val="24"/>
              </w:rPr>
              <w:t>、</w:t>
            </w:r>
            <w:r>
              <w:rPr>
                <w:rFonts w:cs="宋体" w:hint="eastAsia"/>
                <w:kern w:val="0"/>
                <w:sz w:val="24"/>
              </w:rPr>
              <w:t>RIPng</w:t>
            </w:r>
            <w:r>
              <w:rPr>
                <w:rFonts w:cs="宋体" w:hint="eastAsia"/>
                <w:kern w:val="0"/>
                <w:sz w:val="24"/>
              </w:rPr>
              <w:t>、</w:t>
            </w:r>
            <w:r>
              <w:rPr>
                <w:rFonts w:cs="宋体" w:hint="eastAsia"/>
                <w:kern w:val="0"/>
                <w:sz w:val="24"/>
              </w:rPr>
              <w:t>OSPF</w:t>
            </w:r>
            <w:r>
              <w:rPr>
                <w:rFonts w:cs="宋体" w:hint="eastAsia"/>
                <w:kern w:val="0"/>
                <w:sz w:val="24"/>
              </w:rPr>
              <w:t>、</w:t>
            </w:r>
            <w:r>
              <w:rPr>
                <w:rFonts w:cs="宋体" w:hint="eastAsia"/>
                <w:kern w:val="0"/>
                <w:sz w:val="24"/>
              </w:rPr>
              <w:t>OSPFv3</w:t>
            </w:r>
            <w:r>
              <w:rPr>
                <w:rFonts w:cs="宋体" w:hint="eastAsia"/>
                <w:kern w:val="0"/>
                <w:sz w:val="24"/>
              </w:rPr>
              <w:t>路由协议；</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、支持以太网环网保护协议</w:t>
            </w:r>
            <w:r>
              <w:rPr>
                <w:rFonts w:cs="宋体" w:hint="eastAsia"/>
                <w:kern w:val="0"/>
                <w:sz w:val="24"/>
              </w:rPr>
              <w:t>ERPS</w:t>
            </w:r>
            <w:r>
              <w:rPr>
                <w:rFonts w:cs="宋体" w:hint="eastAsia"/>
                <w:kern w:val="0"/>
                <w:sz w:val="24"/>
              </w:rPr>
              <w:t>，故障倒换时间小于</w:t>
            </w:r>
            <w:r>
              <w:rPr>
                <w:rFonts w:cs="宋体" w:hint="eastAsia"/>
                <w:kern w:val="0"/>
                <w:sz w:val="24"/>
              </w:rPr>
              <w:t>50ms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w:t>
            </w:r>
            <w:r>
              <w:rPr>
                <w:rFonts w:cs="宋体" w:hint="eastAsia"/>
                <w:kern w:val="0"/>
                <w:sz w:val="24"/>
              </w:rPr>
              <w:t>SNMP v1/v2/v3</w:t>
            </w:r>
            <w:r>
              <w:rPr>
                <w:rFonts w:cs="宋体" w:hint="eastAsia"/>
                <w:kern w:val="0"/>
                <w:sz w:val="24"/>
              </w:rPr>
              <w:t>、</w:t>
            </w:r>
            <w:r>
              <w:rPr>
                <w:rFonts w:cs="宋体" w:hint="eastAsia"/>
                <w:kern w:val="0"/>
                <w:sz w:val="24"/>
              </w:rPr>
              <w:t>Telnet</w:t>
            </w:r>
            <w:r>
              <w:rPr>
                <w:rFonts w:cs="宋体" w:hint="eastAsia"/>
                <w:kern w:val="0"/>
                <w:sz w:val="24"/>
              </w:rPr>
              <w:t>、</w:t>
            </w:r>
            <w:r>
              <w:rPr>
                <w:rFonts w:cs="宋体" w:hint="eastAsia"/>
                <w:kern w:val="0"/>
                <w:sz w:val="24"/>
              </w:rPr>
              <w:t>RMON</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57</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光纤模块</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、千兆单模模块；</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、接口标准：</w:t>
            </w:r>
            <w:r>
              <w:rPr>
                <w:rFonts w:cs="宋体" w:hint="eastAsia"/>
                <w:kern w:val="0"/>
                <w:sz w:val="24"/>
              </w:rPr>
              <w:t>1000BASE-SX</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3</w:t>
            </w:r>
            <w:r>
              <w:rPr>
                <w:rFonts w:cs="宋体" w:hint="eastAsia"/>
                <w:kern w:val="0"/>
                <w:sz w:val="24"/>
              </w:rPr>
              <w:t>、中心波长：</w:t>
            </w:r>
            <w:r>
              <w:rPr>
                <w:rFonts w:cs="宋体" w:hint="eastAsia"/>
                <w:kern w:val="0"/>
                <w:sz w:val="24"/>
              </w:rPr>
              <w:t>1310NM</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、传输距离≥</w:t>
            </w:r>
            <w:r>
              <w:rPr>
                <w:rFonts w:cs="宋体" w:hint="eastAsia"/>
                <w:kern w:val="0"/>
                <w:sz w:val="24"/>
              </w:rPr>
              <w:t>10km</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lastRenderedPageBreak/>
              <w:t>个</w:t>
            </w:r>
            <w:proofErr w:type="gramEnd"/>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152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58</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无线</w:t>
            </w:r>
            <w:r>
              <w:rPr>
                <w:rFonts w:cs="宋体" w:hint="eastAsia"/>
                <w:kern w:val="0"/>
                <w:sz w:val="24"/>
              </w:rPr>
              <w:t>AP</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、射频：</w:t>
            </w:r>
            <w:r>
              <w:rPr>
                <w:rFonts w:cs="宋体" w:hint="eastAsia"/>
                <w:kern w:val="0"/>
                <w:sz w:val="24"/>
              </w:rPr>
              <w:t>5G</w:t>
            </w:r>
            <w:r>
              <w:rPr>
                <w:rFonts w:cs="宋体" w:hint="eastAsia"/>
                <w:kern w:val="0"/>
                <w:sz w:val="24"/>
              </w:rPr>
              <w:t>射频支持</w:t>
            </w:r>
            <w:r>
              <w:rPr>
                <w:rFonts w:cs="宋体" w:hint="eastAsia"/>
                <w:kern w:val="0"/>
                <w:sz w:val="24"/>
              </w:rPr>
              <w:t>802.11ax 2x2 MU-MIMO</w:t>
            </w:r>
            <w:r>
              <w:rPr>
                <w:rFonts w:cs="宋体" w:hint="eastAsia"/>
                <w:kern w:val="0"/>
                <w:sz w:val="24"/>
              </w:rPr>
              <w:t>，</w:t>
            </w:r>
            <w:r>
              <w:rPr>
                <w:rFonts w:cs="宋体" w:hint="eastAsia"/>
                <w:kern w:val="0"/>
                <w:sz w:val="24"/>
              </w:rPr>
              <w:t>2.4G</w:t>
            </w:r>
            <w:r>
              <w:rPr>
                <w:rFonts w:cs="宋体" w:hint="eastAsia"/>
                <w:kern w:val="0"/>
                <w:sz w:val="24"/>
              </w:rPr>
              <w:t>射频支持</w:t>
            </w:r>
            <w:r>
              <w:rPr>
                <w:rFonts w:cs="宋体" w:hint="eastAsia"/>
                <w:kern w:val="0"/>
                <w:sz w:val="24"/>
              </w:rPr>
              <w:t>802.11ax 2x2 MU-MIMO</w:t>
            </w:r>
            <w:r>
              <w:rPr>
                <w:rFonts w:cs="宋体" w:hint="eastAsia"/>
                <w:kern w:val="0"/>
                <w:sz w:val="24"/>
              </w:rPr>
              <w:t>，支持</w:t>
            </w:r>
            <w:r>
              <w:rPr>
                <w:rFonts w:cs="宋体" w:hint="eastAsia"/>
                <w:kern w:val="0"/>
                <w:sz w:val="24"/>
              </w:rPr>
              <w:t>2.4GHz/5GHz</w:t>
            </w:r>
            <w:r>
              <w:rPr>
                <w:rFonts w:cs="宋体" w:hint="eastAsia"/>
                <w:kern w:val="0"/>
                <w:sz w:val="24"/>
              </w:rPr>
              <w:t>双频段同时工作；整机速率≥</w:t>
            </w:r>
            <w:r>
              <w:rPr>
                <w:rFonts w:cs="宋体" w:hint="eastAsia"/>
                <w:kern w:val="0"/>
                <w:sz w:val="24"/>
              </w:rPr>
              <w:t>2.9Gbps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、接口：≥</w:t>
            </w:r>
            <w:r>
              <w:rPr>
                <w:rFonts w:cs="宋体" w:hint="eastAsia"/>
                <w:kern w:val="0"/>
                <w:sz w:val="24"/>
              </w:rPr>
              <w:t>1</w:t>
            </w:r>
            <w:r>
              <w:rPr>
                <w:rFonts w:cs="宋体" w:hint="eastAsia"/>
                <w:kern w:val="0"/>
                <w:sz w:val="24"/>
              </w:rPr>
              <w:t>个</w:t>
            </w:r>
            <w:r>
              <w:rPr>
                <w:rFonts w:cs="宋体" w:hint="eastAsia"/>
                <w:kern w:val="0"/>
                <w:sz w:val="24"/>
              </w:rPr>
              <w:t>10/100/1000Mbps</w:t>
            </w:r>
            <w:r>
              <w:rPr>
                <w:rFonts w:cs="宋体" w:hint="eastAsia"/>
                <w:kern w:val="0"/>
                <w:sz w:val="24"/>
              </w:rPr>
              <w:t>自适应以太口；</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、天线：内置智能天线；</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、配置</w:t>
            </w:r>
            <w:r>
              <w:rPr>
                <w:rFonts w:cs="宋体" w:hint="eastAsia"/>
                <w:kern w:val="0"/>
                <w:sz w:val="24"/>
              </w:rPr>
              <w:t>POE</w:t>
            </w:r>
            <w:r>
              <w:rPr>
                <w:rFonts w:cs="宋体" w:hint="eastAsia"/>
                <w:kern w:val="0"/>
                <w:sz w:val="24"/>
              </w:rPr>
              <w:t>转换模块。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个</w:t>
            </w:r>
            <w:proofErr w:type="gramEnd"/>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83</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59</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线材辅料</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包括但不限于：网络线缆、音视频线缆、电源线缆、</w:t>
            </w:r>
            <w:proofErr w:type="gramStart"/>
            <w:r>
              <w:rPr>
                <w:rFonts w:cs="宋体" w:hint="eastAsia"/>
                <w:kern w:val="0"/>
                <w:sz w:val="24"/>
              </w:rPr>
              <w:t>自攻钉</w:t>
            </w:r>
            <w:proofErr w:type="gramEnd"/>
            <w:r>
              <w:rPr>
                <w:rFonts w:cs="宋体" w:hint="eastAsia"/>
                <w:kern w:val="0"/>
                <w:sz w:val="24"/>
              </w:rPr>
              <w:t>、扎带等，系统安装所需的相关辅助材料。</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kern w:val="0"/>
                <w:sz w:val="24"/>
              </w:rPr>
              <w:t>80</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60</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开门按钮</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、应具有自复位功能；</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、高强度耐疲劳弹簧，经久耐用；</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w:t>
            </w:r>
            <w:r>
              <w:rPr>
                <w:rFonts w:cs="宋体" w:hint="eastAsia"/>
                <w:kern w:val="0"/>
                <w:sz w:val="24"/>
              </w:rPr>
              <w:t>NO/NC</w:t>
            </w:r>
            <w:r>
              <w:rPr>
                <w:rFonts w:cs="宋体" w:hint="eastAsia"/>
                <w:kern w:val="0"/>
                <w:sz w:val="24"/>
              </w:rPr>
              <w:t>输出；</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、适合于</w:t>
            </w:r>
            <w:r>
              <w:rPr>
                <w:rFonts w:cs="宋体" w:hint="eastAsia"/>
                <w:kern w:val="0"/>
                <w:sz w:val="24"/>
              </w:rPr>
              <w:t>86</w:t>
            </w:r>
            <w:r>
              <w:rPr>
                <w:rFonts w:cs="宋体" w:hint="eastAsia"/>
                <w:kern w:val="0"/>
                <w:sz w:val="24"/>
              </w:rPr>
              <w:t>底盒安装；</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、外壳材料：</w:t>
            </w:r>
            <w:r>
              <w:rPr>
                <w:rFonts w:cs="宋体" w:hint="eastAsia"/>
                <w:kern w:val="0"/>
                <w:sz w:val="24"/>
              </w:rPr>
              <w:t>PC+ABS</w:t>
            </w:r>
            <w:r>
              <w:rPr>
                <w:rFonts w:cs="宋体" w:hint="eastAsia"/>
                <w:kern w:val="0"/>
                <w:sz w:val="24"/>
              </w:rPr>
              <w:t>防火阻燃材料，面板</w:t>
            </w:r>
            <w:proofErr w:type="gramStart"/>
            <w:r>
              <w:rPr>
                <w:rFonts w:cs="宋体" w:hint="eastAsia"/>
                <w:kern w:val="0"/>
                <w:sz w:val="24"/>
              </w:rPr>
              <w:t>精光面</w:t>
            </w:r>
            <w:proofErr w:type="gramEnd"/>
            <w:r>
              <w:rPr>
                <w:rFonts w:cs="宋体" w:hint="eastAsia"/>
                <w:kern w:val="0"/>
                <w:sz w:val="24"/>
              </w:rPr>
              <w:t>处理；</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、开关形式：常开、常闭；</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、工作环境：温度</w:t>
            </w:r>
            <w:r>
              <w:rPr>
                <w:rFonts w:cs="宋体" w:hint="eastAsia"/>
                <w:kern w:val="0"/>
                <w:sz w:val="24"/>
              </w:rPr>
              <w:t>-10</w:t>
            </w:r>
            <w:r>
              <w:rPr>
                <w:rFonts w:cs="宋体" w:hint="eastAsia"/>
                <w:kern w:val="0"/>
                <w:sz w:val="24"/>
              </w:rPr>
              <w:t>～</w:t>
            </w:r>
            <w:r>
              <w:rPr>
                <w:rFonts w:cs="宋体" w:hint="eastAsia"/>
                <w:kern w:val="0"/>
                <w:sz w:val="24"/>
              </w:rPr>
              <w:t>+55</w:t>
            </w:r>
            <w:r>
              <w:rPr>
                <w:rFonts w:cs="宋体" w:hint="eastAsia"/>
                <w:kern w:val="0"/>
                <w:sz w:val="24"/>
              </w:rPr>
              <w:t>℃，相对湿度</w:t>
            </w:r>
            <w:r>
              <w:rPr>
                <w:rFonts w:cs="宋体" w:hint="eastAsia"/>
                <w:kern w:val="0"/>
                <w:sz w:val="24"/>
              </w:rPr>
              <w:t>0</w:t>
            </w:r>
            <w:r>
              <w:rPr>
                <w:rFonts w:cs="宋体" w:hint="eastAsia"/>
                <w:kern w:val="0"/>
                <w:sz w:val="24"/>
              </w:rPr>
              <w:t>～</w:t>
            </w:r>
            <w:r>
              <w:rPr>
                <w:rFonts w:cs="宋体" w:hint="eastAsia"/>
                <w:kern w:val="0"/>
                <w:sz w:val="24"/>
              </w:rPr>
              <w:t>95%</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人脸识别终端</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、处理器：四核，单核主频≥</w:t>
            </w:r>
            <w:r>
              <w:rPr>
                <w:rFonts w:cs="宋体" w:hint="eastAsia"/>
                <w:kern w:val="0"/>
                <w:sz w:val="24"/>
              </w:rPr>
              <w:t>1.9GHz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w:t>
            </w:r>
            <w:r>
              <w:rPr>
                <w:rFonts w:cs="宋体" w:hint="eastAsia"/>
                <w:kern w:val="0"/>
                <w:sz w:val="24"/>
              </w:rPr>
              <w:t>8</w:t>
            </w:r>
            <w:r>
              <w:rPr>
                <w:rFonts w:ascii="Microsoft JhengHei" w:eastAsia="Microsoft JhengHei" w:hAnsi="Microsoft JhengHei" w:cs="Microsoft JhengHei" w:hint="eastAsia"/>
                <w:kern w:val="0"/>
                <w:sz w:val="24"/>
              </w:rPr>
              <w:t>⼨</w:t>
            </w:r>
            <w:r>
              <w:rPr>
                <w:rFonts w:cs="宋体" w:hint="eastAsia"/>
                <w:kern w:val="0"/>
                <w:sz w:val="24"/>
              </w:rPr>
              <w:t>IPS</w:t>
            </w:r>
            <w:r>
              <w:rPr>
                <w:rFonts w:ascii="Microsoft JhengHei" w:eastAsia="Microsoft JhengHei" w:hAnsi="Microsoft JhengHei" w:cs="Microsoft JhengHei" w:hint="eastAsia"/>
                <w:kern w:val="0"/>
                <w:sz w:val="24"/>
              </w:rPr>
              <w:t>⾼</w:t>
            </w:r>
            <w:r>
              <w:rPr>
                <w:rFonts w:cs="宋体" w:hint="eastAsia"/>
                <w:kern w:val="0"/>
                <w:sz w:val="24"/>
              </w:rPr>
              <w:t>亮屏幕，</w:t>
            </w:r>
            <w:r>
              <w:rPr>
                <w:rFonts w:ascii="Microsoft JhengHei" w:eastAsia="Microsoft JhengHei" w:hAnsi="Microsoft JhengHei" w:cs="Microsoft JhengHei" w:hint="eastAsia"/>
                <w:kern w:val="0"/>
                <w:sz w:val="24"/>
              </w:rPr>
              <w:t>⽀</w:t>
            </w:r>
            <w:r>
              <w:rPr>
                <w:rFonts w:cs="宋体" w:hint="eastAsia"/>
                <w:kern w:val="0"/>
                <w:sz w:val="24"/>
              </w:rPr>
              <w:t>持</w:t>
            </w:r>
            <w:r>
              <w:rPr>
                <w:rFonts w:ascii="Microsoft JhengHei" w:eastAsia="Microsoft JhengHei" w:hAnsi="Microsoft JhengHei" w:cs="Microsoft JhengHei" w:hint="eastAsia"/>
                <w:kern w:val="0"/>
                <w:sz w:val="24"/>
              </w:rPr>
              <w:t>⼈</w:t>
            </w:r>
            <w:r>
              <w:rPr>
                <w:rFonts w:cs="宋体" w:hint="eastAsia"/>
                <w:kern w:val="0"/>
                <w:sz w:val="24"/>
              </w:rPr>
              <w:t>脸、</w:t>
            </w:r>
            <w:r>
              <w:rPr>
                <w:rFonts w:cs="宋体" w:hint="eastAsia"/>
                <w:kern w:val="0"/>
                <w:sz w:val="24"/>
              </w:rPr>
              <w:t>M1/CPU</w:t>
            </w:r>
            <w:r>
              <w:rPr>
                <w:rFonts w:cs="宋体" w:hint="eastAsia"/>
                <w:kern w:val="0"/>
                <w:sz w:val="24"/>
              </w:rPr>
              <w:t>卡、</w:t>
            </w:r>
            <w:r>
              <w:rPr>
                <w:rFonts w:ascii="Microsoft JhengHei" w:eastAsia="Microsoft JhengHei" w:hAnsi="Microsoft JhengHei" w:cs="Microsoft JhengHei" w:hint="eastAsia"/>
                <w:kern w:val="0"/>
                <w:sz w:val="24"/>
              </w:rPr>
              <w:t>⼆</w:t>
            </w:r>
            <w:proofErr w:type="gramStart"/>
            <w:r>
              <w:rPr>
                <w:rFonts w:cs="宋体" w:hint="eastAsia"/>
                <w:kern w:val="0"/>
                <w:sz w:val="24"/>
              </w:rPr>
              <w:t>维码识别</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、双目人脸识别，支持活体检测，识别准确率大于</w:t>
            </w:r>
            <w:r>
              <w:rPr>
                <w:rFonts w:cs="宋体" w:hint="eastAsia"/>
                <w:kern w:val="0"/>
                <w:sz w:val="24"/>
              </w:rPr>
              <w:t>99.9%</w:t>
            </w:r>
            <w:r>
              <w:rPr>
                <w:rFonts w:cs="宋体" w:hint="eastAsia"/>
                <w:kern w:val="0"/>
                <w:sz w:val="24"/>
              </w:rPr>
              <w:t>，强光抑制识别效果好；</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、人脸权限数量：≥</w:t>
            </w:r>
            <w:r>
              <w:rPr>
                <w:rFonts w:cs="宋体" w:hint="eastAsia"/>
                <w:kern w:val="0"/>
                <w:sz w:val="24"/>
              </w:rPr>
              <w:t>100000</w:t>
            </w:r>
            <w:r>
              <w:rPr>
                <w:rFonts w:cs="宋体" w:hint="eastAsia"/>
                <w:kern w:val="0"/>
                <w:sz w:val="24"/>
              </w:rPr>
              <w:t>人、≥</w:t>
            </w:r>
            <w:r>
              <w:rPr>
                <w:rFonts w:cs="宋体" w:hint="eastAsia"/>
                <w:kern w:val="0"/>
                <w:sz w:val="24"/>
              </w:rPr>
              <w:t>500000</w:t>
            </w:r>
            <w:r>
              <w:rPr>
                <w:rFonts w:cs="宋体" w:hint="eastAsia"/>
                <w:kern w:val="0"/>
                <w:sz w:val="24"/>
              </w:rPr>
              <w:t>记录存储；</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、识别范围：小于</w:t>
            </w:r>
            <w:r>
              <w:rPr>
                <w:rFonts w:cs="宋体" w:hint="eastAsia"/>
                <w:kern w:val="0"/>
                <w:sz w:val="24"/>
              </w:rPr>
              <w:t>1.5m</w:t>
            </w:r>
            <w:r>
              <w:rPr>
                <w:rFonts w:cs="宋体" w:hint="eastAsia"/>
                <w:kern w:val="0"/>
                <w:sz w:val="24"/>
              </w:rPr>
              <w:t>，</w:t>
            </w:r>
            <w:r>
              <w:rPr>
                <w:rFonts w:cs="宋体" w:hint="eastAsia"/>
                <w:kern w:val="0"/>
                <w:sz w:val="24"/>
              </w:rPr>
              <w:t>0.6~1m</w:t>
            </w:r>
            <w:r>
              <w:rPr>
                <w:rFonts w:cs="宋体" w:hint="eastAsia"/>
                <w:kern w:val="0"/>
                <w:sz w:val="24"/>
              </w:rPr>
              <w:t>最优距离识别时间小于</w:t>
            </w:r>
            <w:r>
              <w:rPr>
                <w:rFonts w:cs="宋体" w:hint="eastAsia"/>
                <w:kern w:val="0"/>
                <w:sz w:val="24"/>
              </w:rPr>
              <w:t>400ms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w:t>
            </w:r>
            <w:r>
              <w:rPr>
                <w:rFonts w:cs="宋体" w:hint="eastAsia"/>
                <w:kern w:val="0"/>
                <w:sz w:val="24"/>
              </w:rPr>
              <w:t>IC</w:t>
            </w:r>
            <w:r>
              <w:rPr>
                <w:rFonts w:cs="宋体" w:hint="eastAsia"/>
                <w:kern w:val="0"/>
                <w:sz w:val="24"/>
              </w:rPr>
              <w:t>读卡模块：读卡距离</w:t>
            </w:r>
            <w:r>
              <w:rPr>
                <w:rFonts w:cs="宋体" w:hint="eastAsia"/>
                <w:kern w:val="0"/>
                <w:sz w:val="24"/>
              </w:rPr>
              <w:t>0-30 mm</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、操作温度：</w:t>
            </w:r>
            <w:r>
              <w:rPr>
                <w:rFonts w:cs="宋体" w:hint="eastAsia"/>
                <w:kern w:val="0"/>
                <w:sz w:val="24"/>
              </w:rPr>
              <w:t xml:space="preserve">-25 </w:t>
            </w:r>
            <w:r>
              <w:rPr>
                <w:rFonts w:cs="宋体" w:hint="eastAsia"/>
                <w:kern w:val="0"/>
                <w:sz w:val="24"/>
              </w:rPr>
              <w:t>到</w:t>
            </w:r>
            <w:r>
              <w:rPr>
                <w:rFonts w:cs="宋体" w:hint="eastAsia"/>
                <w:kern w:val="0"/>
                <w:sz w:val="24"/>
              </w:rPr>
              <w:t xml:space="preserve"> 70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、电源：</w:t>
            </w:r>
            <w:r>
              <w:rPr>
                <w:rFonts w:cs="宋体" w:hint="eastAsia"/>
                <w:kern w:val="0"/>
                <w:sz w:val="24"/>
              </w:rPr>
              <w:t>12 VDC/3A</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、防护等级：≥</w:t>
            </w:r>
            <w:r>
              <w:rPr>
                <w:rFonts w:cs="宋体" w:hint="eastAsia"/>
                <w:kern w:val="0"/>
                <w:sz w:val="24"/>
              </w:rPr>
              <w:t>IP66</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单门磁力锁</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、最大拉力：≥</w:t>
            </w:r>
            <w:r>
              <w:rPr>
                <w:rFonts w:cs="宋体" w:hint="eastAsia"/>
                <w:kern w:val="0"/>
                <w:sz w:val="24"/>
              </w:rPr>
              <w:t>280KG</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、适用门型：木门、玻璃门、金属门、防火门；</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、解锁方式：断电开门，带信号反馈；</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、支持专业防残磁处理，坚固耐用；</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、增加</w:t>
            </w:r>
            <w:proofErr w:type="gramStart"/>
            <w:r>
              <w:rPr>
                <w:rFonts w:cs="宋体" w:hint="eastAsia"/>
                <w:kern w:val="0"/>
                <w:sz w:val="24"/>
              </w:rPr>
              <w:t>外置门磁</w:t>
            </w:r>
            <w:proofErr w:type="gramEnd"/>
            <w:r>
              <w:rPr>
                <w:rFonts w:cs="宋体" w:hint="eastAsia"/>
                <w:kern w:val="0"/>
                <w:sz w:val="24"/>
              </w:rPr>
              <w:t>，</w:t>
            </w:r>
            <w:proofErr w:type="gramStart"/>
            <w:r>
              <w:rPr>
                <w:rFonts w:cs="宋体" w:hint="eastAsia"/>
                <w:kern w:val="0"/>
                <w:sz w:val="24"/>
              </w:rPr>
              <w:t>采用钢簧管</w:t>
            </w:r>
            <w:proofErr w:type="gramEnd"/>
            <w:r>
              <w:rPr>
                <w:rFonts w:cs="宋体" w:hint="eastAsia"/>
                <w:kern w:val="0"/>
                <w:sz w:val="24"/>
              </w:rPr>
              <w:t>检测，</w:t>
            </w:r>
            <w:proofErr w:type="gramStart"/>
            <w:r>
              <w:rPr>
                <w:rFonts w:cs="宋体" w:hint="eastAsia"/>
                <w:kern w:val="0"/>
                <w:sz w:val="24"/>
              </w:rPr>
              <w:t>门磁</w:t>
            </w:r>
            <w:r>
              <w:rPr>
                <w:rFonts w:cs="宋体" w:hint="eastAsia"/>
                <w:kern w:val="0"/>
                <w:sz w:val="24"/>
              </w:rPr>
              <w:lastRenderedPageBreak/>
              <w:t>信号</w:t>
            </w:r>
            <w:proofErr w:type="gramEnd"/>
            <w:r>
              <w:rPr>
                <w:rFonts w:cs="宋体" w:hint="eastAsia"/>
                <w:kern w:val="0"/>
                <w:sz w:val="24"/>
              </w:rPr>
              <w:t>更稳定。</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63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门禁管理软件</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、门禁系统采用认证卡内流水号方式，不采用认证卡片</w:t>
            </w:r>
            <w:proofErr w:type="gramStart"/>
            <w:r>
              <w:rPr>
                <w:rFonts w:cs="宋体" w:hint="eastAsia"/>
                <w:kern w:val="0"/>
                <w:sz w:val="24"/>
              </w:rPr>
              <w:t>固有号</w:t>
            </w:r>
            <w:proofErr w:type="gramEnd"/>
            <w:r>
              <w:rPr>
                <w:rFonts w:cs="宋体" w:hint="eastAsia"/>
                <w:kern w:val="0"/>
                <w:sz w:val="24"/>
              </w:rPr>
              <w:t>的方式；</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、系统可将数据库权限列表自动下载更新至门禁控制器内；</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、系统能录入人脸、指纹信息，结合人脸、指纹及卡片进行门禁权限认证；</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、系统能按门、按时间、按人员设置有效开门区域、有效开门时段的权限；</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、应能自动验证人员的进出权限，记录出入人员的基本信息和时间信息，包括开门的日期、时间、卡号、姓名等持卡人出入信息；</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、对非法使用卡或强行打开门锁等非正常情况，系统应能自动发出报警信号，并自动记录非常状况的时间、门号、状态等详细信息，确保门锁安全和事后查证；</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、管理部门可根据需要随时在系统上查询、打印各类人员出入门的详细信息；</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、具有电子地图，可实时监控设备工作状态；</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、可实时显示刷卡人员照片、姓名等基本信息；</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、系统具有消防系统、</w:t>
            </w:r>
            <w:r>
              <w:rPr>
                <w:rFonts w:cs="宋体" w:hint="eastAsia"/>
                <w:kern w:val="0"/>
                <w:sz w:val="24"/>
              </w:rPr>
              <w:t>CCTV</w:t>
            </w:r>
            <w:r>
              <w:rPr>
                <w:rFonts w:cs="宋体" w:hint="eastAsia"/>
                <w:kern w:val="0"/>
                <w:sz w:val="24"/>
              </w:rPr>
              <w:t>联动功能。</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、支持房门互锁设置，当第一道门以合法方式被打开后，若此门没关上，则第二道门不会被打开，同理，若第二</w:t>
            </w:r>
            <w:proofErr w:type="gramStart"/>
            <w:r>
              <w:rPr>
                <w:rFonts w:cs="宋体" w:hint="eastAsia"/>
                <w:kern w:val="0"/>
                <w:sz w:val="24"/>
              </w:rPr>
              <w:t>道门没</w:t>
            </w:r>
            <w:proofErr w:type="gramEnd"/>
            <w:r>
              <w:rPr>
                <w:rFonts w:cs="宋体" w:hint="eastAsia"/>
                <w:kern w:val="0"/>
                <w:sz w:val="24"/>
              </w:rPr>
              <w:t>有关好前，第一道也不予以开启；</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、支持多卡认证设置，可设置开门时必须有多人刷卡可才开门。即采用多卡组合认证开门方式；</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、支持防潜返、防回传设置，从一个门进入某区域，从另一个</w:t>
            </w:r>
            <w:proofErr w:type="gramStart"/>
            <w:r>
              <w:rPr>
                <w:rFonts w:cs="宋体" w:hint="eastAsia"/>
                <w:kern w:val="0"/>
                <w:sz w:val="24"/>
              </w:rPr>
              <w:t>门离开</w:t>
            </w:r>
            <w:proofErr w:type="gramEnd"/>
            <w:r>
              <w:rPr>
                <w:rFonts w:cs="宋体" w:hint="eastAsia"/>
                <w:kern w:val="0"/>
                <w:sz w:val="24"/>
              </w:rPr>
              <w:t>该区域，读卡记录必须有严格的对应关系，从而限制、规定人员移动的路线与方向；</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、支持防胁迫功能，在人员被劫持时，可通过输入反胁迫密码，房门正常开启，系统将胁迫报警信息发送给监控中心电脑通知管理人员，以便保安人员及时采取措施；</w:t>
            </w:r>
          </w:p>
          <w:p w:rsidR="003A5644" w:rsidRDefault="003A5644" w:rsidP="003A5644">
            <w:pPr>
              <w:widowControl/>
              <w:adjustRightInd w:val="0"/>
              <w:snapToGrid w:val="0"/>
              <w:jc w:val="left"/>
              <w:rPr>
                <w:rFonts w:cs="宋体"/>
                <w:kern w:val="0"/>
                <w:sz w:val="24"/>
              </w:rPr>
            </w:pPr>
            <w:r>
              <w:rPr>
                <w:rFonts w:cs="宋体" w:hint="eastAsia"/>
                <w:kern w:val="0"/>
                <w:sz w:val="24"/>
              </w:rPr>
              <w:t>15</w:t>
            </w:r>
            <w:r>
              <w:rPr>
                <w:rFonts w:cs="宋体" w:hint="eastAsia"/>
                <w:kern w:val="0"/>
                <w:sz w:val="24"/>
              </w:rPr>
              <w:t>、支持房门常开</w:t>
            </w:r>
            <w:r>
              <w:rPr>
                <w:rFonts w:cs="宋体" w:hint="eastAsia"/>
                <w:kern w:val="0"/>
                <w:sz w:val="24"/>
              </w:rPr>
              <w:t>/</w:t>
            </w:r>
            <w:r>
              <w:rPr>
                <w:rFonts w:cs="宋体" w:hint="eastAsia"/>
                <w:kern w:val="0"/>
                <w:sz w:val="24"/>
              </w:rPr>
              <w:t>常闭时段设置，可设置相应房门的正常开启时间、常开时间、常</w:t>
            </w:r>
            <w:r>
              <w:rPr>
                <w:rFonts w:cs="宋体" w:hint="eastAsia"/>
                <w:kern w:val="0"/>
                <w:sz w:val="24"/>
              </w:rPr>
              <w:lastRenderedPageBreak/>
              <w:t>闭时间、特定报警时间等。</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lastRenderedPageBreak/>
              <w:t>六、灯光系统（精品录播教室）</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64</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LED</w:t>
            </w:r>
            <w:r>
              <w:rPr>
                <w:rFonts w:cs="宋体" w:hint="eastAsia"/>
                <w:kern w:val="0"/>
                <w:sz w:val="24"/>
              </w:rPr>
              <w:t>数字平板灯</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、额定功率：≥</w:t>
            </w:r>
            <w:r>
              <w:rPr>
                <w:rFonts w:cs="宋体" w:hint="eastAsia"/>
                <w:kern w:val="0"/>
                <w:sz w:val="24"/>
              </w:rPr>
              <w:t>280W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、控制模式：</w:t>
            </w:r>
            <w:r>
              <w:rPr>
                <w:rFonts w:cs="宋体" w:hint="eastAsia"/>
                <w:kern w:val="0"/>
                <w:sz w:val="24"/>
              </w:rPr>
              <w:t>DMX512</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、控制通道：≥</w:t>
            </w:r>
            <w:r>
              <w:rPr>
                <w:rFonts w:cs="宋体" w:hint="eastAsia"/>
                <w:kern w:val="0"/>
                <w:sz w:val="24"/>
              </w:rPr>
              <w:t>3</w:t>
            </w:r>
            <w:r>
              <w:rPr>
                <w:rFonts w:cs="宋体" w:hint="eastAsia"/>
                <w:kern w:val="0"/>
                <w:sz w:val="24"/>
              </w:rPr>
              <w:t>通道；</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、信号接口：</w:t>
            </w:r>
            <w:r>
              <w:rPr>
                <w:rFonts w:cs="宋体" w:hint="eastAsia"/>
                <w:kern w:val="0"/>
                <w:sz w:val="24"/>
              </w:rPr>
              <w:t>3PIN</w:t>
            </w:r>
            <w:r>
              <w:rPr>
                <w:rFonts w:cs="宋体" w:hint="eastAsia"/>
                <w:kern w:val="0"/>
                <w:sz w:val="24"/>
              </w:rPr>
              <w:t>防水接头；</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、电源接口：品字型电源插座；</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、色温：</w:t>
            </w:r>
            <w:r>
              <w:rPr>
                <w:rFonts w:cs="宋体" w:hint="eastAsia"/>
                <w:kern w:val="0"/>
                <w:sz w:val="24"/>
              </w:rPr>
              <w:t>3200K-5600K</w:t>
            </w:r>
            <w:r>
              <w:rPr>
                <w:rFonts w:cs="宋体" w:hint="eastAsia"/>
                <w:kern w:val="0"/>
                <w:sz w:val="24"/>
              </w:rPr>
              <w:t>可调（</w:t>
            </w:r>
            <w:r>
              <w:rPr>
                <w:rFonts w:cs="宋体" w:hint="eastAsia"/>
                <w:kern w:val="0"/>
                <w:sz w:val="24"/>
              </w:rPr>
              <w:t>WW</w:t>
            </w:r>
            <w:r>
              <w:rPr>
                <w:rFonts w:cs="宋体" w:hint="eastAsia"/>
                <w:kern w:val="0"/>
                <w:sz w:val="24"/>
              </w:rPr>
              <w:t>）；</w:t>
            </w:r>
            <w:r>
              <w:rPr>
                <w:rFonts w:cs="宋体" w:hint="eastAsia"/>
                <w:kern w:val="0"/>
                <w:sz w:val="24"/>
              </w:rPr>
              <w:t xml:space="preserve"> </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、显色指数：≥</w:t>
            </w:r>
            <w:r>
              <w:rPr>
                <w:rFonts w:cs="宋体" w:hint="eastAsia"/>
                <w:kern w:val="0"/>
                <w:sz w:val="24"/>
              </w:rPr>
              <w:t>96</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、中心照度：</w:t>
            </w:r>
            <w:r>
              <w:rPr>
                <w:rFonts w:cs="宋体" w:hint="eastAsia"/>
                <w:kern w:val="0"/>
                <w:sz w:val="24"/>
              </w:rPr>
              <w:t>393 Lux</w:t>
            </w:r>
            <w:r>
              <w:rPr>
                <w:rFonts w:cs="宋体" w:hint="eastAsia"/>
                <w:kern w:val="0"/>
                <w:sz w:val="24"/>
              </w:rPr>
              <w:t>＠</w:t>
            </w:r>
            <w:r>
              <w:rPr>
                <w:rFonts w:cs="宋体" w:hint="eastAsia"/>
                <w:kern w:val="0"/>
                <w:sz w:val="24"/>
              </w:rPr>
              <w:t>4</w:t>
            </w:r>
            <w:r>
              <w:rPr>
                <w:rFonts w:cs="宋体" w:hint="eastAsia"/>
                <w:kern w:val="0"/>
                <w:sz w:val="24"/>
              </w:rPr>
              <w:t>米；</w:t>
            </w:r>
            <w:r>
              <w:rPr>
                <w:rFonts w:cs="宋体" w:hint="eastAsia"/>
                <w:kern w:val="0"/>
                <w:sz w:val="24"/>
              </w:rPr>
              <w:t xml:space="preserve"> </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、出光角度：</w:t>
            </w:r>
            <w:r>
              <w:rPr>
                <w:rFonts w:cs="宋体" w:hint="eastAsia"/>
                <w:kern w:val="0"/>
                <w:sz w:val="24"/>
              </w:rPr>
              <w:t>120</w:t>
            </w:r>
            <w:r>
              <w:rPr>
                <w:rFonts w:cs="宋体" w:hint="eastAsia"/>
                <w:kern w:val="0"/>
                <w:sz w:val="24"/>
              </w:rPr>
              <w:t>°；</w:t>
            </w:r>
            <w:r>
              <w:rPr>
                <w:rFonts w:cs="宋体" w:hint="eastAsia"/>
                <w:kern w:val="0"/>
                <w:sz w:val="24"/>
              </w:rPr>
              <w:t xml:space="preserve"> </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、频闪：</w:t>
            </w:r>
            <w:r>
              <w:rPr>
                <w:rFonts w:cs="宋体" w:hint="eastAsia"/>
                <w:kern w:val="0"/>
                <w:sz w:val="24"/>
              </w:rPr>
              <w:t>0-20Hz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、内嵌式安装。</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30</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65</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隔离放大器</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DMX</w:t>
            </w:r>
            <w:r>
              <w:rPr>
                <w:rFonts w:cs="宋体" w:hint="eastAsia"/>
                <w:kern w:val="0"/>
                <w:sz w:val="24"/>
              </w:rPr>
              <w:t>数字信号光电藕合隔离</w:t>
            </w:r>
            <w:r>
              <w:rPr>
                <w:rFonts w:cs="宋体" w:hint="eastAsia"/>
                <w:kern w:val="0"/>
                <w:sz w:val="24"/>
              </w:rPr>
              <w:t>1</w:t>
            </w:r>
            <w:r>
              <w:rPr>
                <w:rFonts w:cs="宋体" w:hint="eastAsia"/>
                <w:kern w:val="0"/>
                <w:sz w:val="24"/>
              </w:rPr>
              <w:t>进</w:t>
            </w:r>
            <w:r>
              <w:rPr>
                <w:rFonts w:cs="宋体" w:hint="eastAsia"/>
                <w:kern w:val="0"/>
                <w:sz w:val="24"/>
              </w:rPr>
              <w:t>8</w:t>
            </w:r>
            <w:r>
              <w:rPr>
                <w:rFonts w:cs="宋体" w:hint="eastAsia"/>
                <w:kern w:val="0"/>
                <w:sz w:val="24"/>
              </w:rPr>
              <w:t>出；</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、电气隔离耐压：</w:t>
            </w:r>
            <w:r>
              <w:rPr>
                <w:rFonts w:cs="宋体" w:hint="eastAsia"/>
                <w:kern w:val="0"/>
                <w:sz w:val="24"/>
              </w:rPr>
              <w:t>72000v</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、信号输入口：</w:t>
            </w:r>
            <w:r>
              <w:rPr>
                <w:rFonts w:cs="宋体" w:hint="eastAsia"/>
                <w:kern w:val="0"/>
                <w:sz w:val="24"/>
              </w:rPr>
              <w:t>3-pin input</w:t>
            </w:r>
            <w:r>
              <w:rPr>
                <w:rFonts w:cs="宋体" w:hint="eastAsia"/>
                <w:kern w:val="0"/>
                <w:sz w:val="24"/>
              </w:rPr>
              <w:t>，</w:t>
            </w:r>
            <w:r>
              <w:rPr>
                <w:rFonts w:cs="宋体" w:hint="eastAsia"/>
                <w:kern w:val="0"/>
                <w:sz w:val="24"/>
              </w:rPr>
              <w:t>3-pin output</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、信号输出口：</w:t>
            </w:r>
            <w:r>
              <w:rPr>
                <w:rFonts w:cs="宋体" w:hint="eastAsia"/>
                <w:kern w:val="0"/>
                <w:sz w:val="24"/>
              </w:rPr>
              <w:t>3-pin output</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、输出路数：≥</w:t>
            </w:r>
            <w:r>
              <w:rPr>
                <w:rFonts w:cs="宋体" w:hint="eastAsia"/>
                <w:kern w:val="0"/>
                <w:sz w:val="24"/>
              </w:rPr>
              <w:t>8</w:t>
            </w:r>
            <w:r>
              <w:rPr>
                <w:rFonts w:cs="宋体" w:hint="eastAsia"/>
                <w:kern w:val="0"/>
                <w:sz w:val="24"/>
              </w:rPr>
              <w:t>路。</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66</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电脑灯控制台</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DMX512/1990</w:t>
            </w:r>
            <w:r>
              <w:rPr>
                <w:rFonts w:cs="宋体" w:hint="eastAsia"/>
                <w:kern w:val="0"/>
                <w:sz w:val="24"/>
              </w:rPr>
              <w:t>标准，</w:t>
            </w:r>
            <w:r>
              <w:rPr>
                <w:rFonts w:cs="宋体" w:hint="eastAsia"/>
                <w:kern w:val="0"/>
                <w:sz w:val="24"/>
              </w:rPr>
              <w:t>512</w:t>
            </w:r>
            <w:r>
              <w:rPr>
                <w:rFonts w:cs="宋体" w:hint="eastAsia"/>
                <w:kern w:val="0"/>
                <w:sz w:val="24"/>
              </w:rPr>
              <w:t>个</w:t>
            </w:r>
            <w:r>
              <w:rPr>
                <w:rFonts w:cs="宋体" w:hint="eastAsia"/>
                <w:kern w:val="0"/>
                <w:sz w:val="24"/>
              </w:rPr>
              <w:t>DMX</w:t>
            </w:r>
            <w:r>
              <w:rPr>
                <w:rFonts w:cs="宋体" w:hint="eastAsia"/>
                <w:kern w:val="0"/>
                <w:sz w:val="24"/>
              </w:rPr>
              <w:t>控制通道，光电隔离信号输出。同时控制最多</w:t>
            </w:r>
            <w:r>
              <w:rPr>
                <w:rFonts w:cs="宋体" w:hint="eastAsia"/>
                <w:kern w:val="0"/>
                <w:sz w:val="24"/>
              </w:rPr>
              <w:t>30</w:t>
            </w:r>
            <w:r>
              <w:rPr>
                <w:rFonts w:cs="宋体" w:hint="eastAsia"/>
                <w:kern w:val="0"/>
                <w:sz w:val="24"/>
              </w:rPr>
              <w:t>台电脑灯，</w:t>
            </w:r>
            <w:proofErr w:type="gramStart"/>
            <w:r>
              <w:rPr>
                <w:rFonts w:cs="宋体" w:hint="eastAsia"/>
                <w:kern w:val="0"/>
                <w:sz w:val="24"/>
              </w:rPr>
              <w:t>每灯最大</w:t>
            </w:r>
            <w:proofErr w:type="gramEnd"/>
            <w:r>
              <w:rPr>
                <w:rFonts w:cs="宋体" w:hint="eastAsia"/>
                <w:kern w:val="0"/>
                <w:sz w:val="24"/>
              </w:rPr>
              <w:t>32</w:t>
            </w:r>
            <w:r>
              <w:rPr>
                <w:rFonts w:cs="宋体" w:hint="eastAsia"/>
                <w:kern w:val="0"/>
                <w:sz w:val="24"/>
              </w:rPr>
              <w:t>个控制通道，使用</w:t>
            </w:r>
            <w:proofErr w:type="gramStart"/>
            <w:r>
              <w:rPr>
                <w:rFonts w:cs="宋体" w:hint="eastAsia"/>
                <w:kern w:val="0"/>
                <w:sz w:val="24"/>
              </w:rPr>
              <w:t>动态灯址设置</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、内置图形轨迹发生器，方便对电脑灯进行图形轨迹控制，如画圆、渐变圆、线条、</w:t>
            </w:r>
            <w:r>
              <w:rPr>
                <w:rFonts w:cs="宋体" w:hint="eastAsia"/>
                <w:kern w:val="0"/>
                <w:sz w:val="24"/>
              </w:rPr>
              <w:t>8</w:t>
            </w:r>
            <w:r>
              <w:rPr>
                <w:rFonts w:cs="宋体" w:hint="eastAsia"/>
                <w:kern w:val="0"/>
                <w:sz w:val="24"/>
              </w:rPr>
              <w:t>字、波浪等多种效果；</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、带背光的</w:t>
            </w:r>
            <w:r>
              <w:rPr>
                <w:rFonts w:cs="宋体" w:hint="eastAsia"/>
                <w:kern w:val="0"/>
                <w:sz w:val="24"/>
              </w:rPr>
              <w:t>LCD</w:t>
            </w:r>
            <w:r>
              <w:rPr>
                <w:rFonts w:cs="宋体" w:hint="eastAsia"/>
                <w:kern w:val="0"/>
                <w:sz w:val="24"/>
              </w:rPr>
              <w:t>显示运行参数。关机数据保持。</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七、专用实验室设备</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67</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■高性能大数据处理工作站</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CPU</w:t>
            </w:r>
            <w:r>
              <w:rPr>
                <w:rFonts w:cs="宋体" w:hint="eastAsia"/>
                <w:kern w:val="0"/>
                <w:sz w:val="24"/>
              </w:rPr>
              <w:t>型号：≥</w:t>
            </w:r>
            <w:r>
              <w:rPr>
                <w:rFonts w:cs="宋体" w:hint="eastAsia"/>
                <w:kern w:val="0"/>
                <w:sz w:val="24"/>
              </w:rPr>
              <w:t>14</w:t>
            </w:r>
            <w:r>
              <w:rPr>
                <w:rFonts w:cs="宋体" w:hint="eastAsia"/>
                <w:kern w:val="0"/>
                <w:sz w:val="24"/>
              </w:rPr>
              <w:t>核心，≥</w:t>
            </w:r>
            <w:r>
              <w:rPr>
                <w:rFonts w:cs="宋体" w:hint="eastAsia"/>
                <w:kern w:val="0"/>
                <w:sz w:val="24"/>
              </w:rPr>
              <w:t>3.5GHz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、内存：≥</w:t>
            </w:r>
            <w:r>
              <w:rPr>
                <w:rFonts w:cs="宋体" w:hint="eastAsia"/>
                <w:kern w:val="0"/>
                <w:sz w:val="24"/>
              </w:rPr>
              <w:t>64G</w:t>
            </w:r>
            <w:r>
              <w:rPr>
                <w:rFonts w:cs="宋体" w:hint="eastAsia"/>
                <w:kern w:val="0"/>
                <w:sz w:val="24"/>
              </w:rPr>
              <w:t>，</w:t>
            </w:r>
            <w:r>
              <w:rPr>
                <w:rFonts w:cs="宋体" w:hint="eastAsia"/>
                <w:kern w:val="0"/>
                <w:sz w:val="24"/>
              </w:rPr>
              <w:t>DDR4</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、显卡：独立显卡，≥</w:t>
            </w:r>
            <w:r>
              <w:rPr>
                <w:rFonts w:cs="宋体" w:hint="eastAsia"/>
                <w:kern w:val="0"/>
                <w:sz w:val="24"/>
              </w:rPr>
              <w:t>8GB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、显示器：≥</w:t>
            </w:r>
            <w:r>
              <w:rPr>
                <w:rFonts w:cs="宋体" w:hint="eastAsia"/>
                <w:kern w:val="0"/>
                <w:sz w:val="24"/>
              </w:rPr>
              <w:t>23</w:t>
            </w:r>
            <w:r>
              <w:rPr>
                <w:rFonts w:cs="宋体" w:hint="eastAsia"/>
                <w:kern w:val="0"/>
                <w:sz w:val="24"/>
              </w:rPr>
              <w:t>英寸；</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、硬盘：≥</w:t>
            </w:r>
            <w:r>
              <w:rPr>
                <w:rFonts w:cs="宋体" w:hint="eastAsia"/>
                <w:kern w:val="0"/>
                <w:sz w:val="24"/>
              </w:rPr>
              <w:t>256G</w:t>
            </w:r>
            <w:r>
              <w:rPr>
                <w:rFonts w:cs="宋体" w:hint="eastAsia"/>
                <w:kern w:val="0"/>
                <w:sz w:val="24"/>
              </w:rPr>
              <w:t>固态，≥</w:t>
            </w:r>
            <w:r>
              <w:rPr>
                <w:rFonts w:cs="宋体" w:hint="eastAsia"/>
                <w:kern w:val="0"/>
                <w:sz w:val="24"/>
              </w:rPr>
              <w:t>2T</w:t>
            </w:r>
            <w:r>
              <w:rPr>
                <w:rFonts w:cs="宋体" w:hint="eastAsia"/>
                <w:kern w:val="0"/>
                <w:sz w:val="24"/>
              </w:rPr>
              <w:t>机械硬盘；</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、配置</w:t>
            </w:r>
            <w:r>
              <w:rPr>
                <w:rFonts w:cs="宋体" w:hint="eastAsia"/>
                <w:kern w:val="0"/>
                <w:sz w:val="24"/>
              </w:rPr>
              <w:t>WIN10</w:t>
            </w:r>
            <w:r>
              <w:rPr>
                <w:rFonts w:cs="宋体" w:hint="eastAsia"/>
                <w:kern w:val="0"/>
                <w:sz w:val="24"/>
              </w:rPr>
              <w:t>及以上操作系统。</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68</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光学透射式头盔显示器</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视场角：≥</w:t>
            </w:r>
            <w:r>
              <w:rPr>
                <w:rFonts w:cs="宋体" w:hint="eastAsia"/>
                <w:kern w:val="0"/>
                <w:sz w:val="24"/>
              </w:rPr>
              <w:t>43</w:t>
            </w:r>
            <w:r>
              <w:rPr>
                <w:rFonts w:cs="宋体" w:hint="eastAsia"/>
                <w:kern w:val="0"/>
                <w:sz w:val="24"/>
              </w:rPr>
              <w:t>度</w:t>
            </w:r>
            <w:r>
              <w:rPr>
                <w:rFonts w:cs="宋体" w:hint="eastAsia"/>
                <w:kern w:val="0"/>
                <w:sz w:val="24"/>
              </w:rPr>
              <w:t>x29</w:t>
            </w:r>
            <w:r>
              <w:rPr>
                <w:rFonts w:cs="宋体" w:hint="eastAsia"/>
                <w:kern w:val="0"/>
                <w:sz w:val="24"/>
              </w:rPr>
              <w:t>度。</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个</w:t>
            </w:r>
            <w:proofErr w:type="gramEnd"/>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69</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■专用平板电脑</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、尺寸：≥</w:t>
            </w:r>
            <w:r>
              <w:rPr>
                <w:rFonts w:cs="宋体" w:hint="eastAsia"/>
                <w:kern w:val="0"/>
                <w:sz w:val="24"/>
              </w:rPr>
              <w:t>10</w:t>
            </w:r>
            <w:r>
              <w:rPr>
                <w:rFonts w:cs="宋体" w:hint="eastAsia"/>
                <w:kern w:val="0"/>
                <w:sz w:val="24"/>
              </w:rPr>
              <w:t>英寸；</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、分辨率：≥</w:t>
            </w:r>
            <w:r>
              <w:rPr>
                <w:rFonts w:cs="宋体" w:hint="eastAsia"/>
                <w:kern w:val="0"/>
                <w:sz w:val="24"/>
              </w:rPr>
              <w:t>2560x1600</w:t>
            </w:r>
            <w:r>
              <w:rPr>
                <w:rFonts w:cs="宋体" w:hint="eastAsia"/>
                <w:kern w:val="0"/>
                <w:sz w:val="24"/>
              </w:rPr>
              <w:t>，≥</w:t>
            </w:r>
            <w:r>
              <w:rPr>
                <w:rFonts w:cs="宋体" w:hint="eastAsia"/>
                <w:kern w:val="0"/>
                <w:sz w:val="24"/>
              </w:rPr>
              <w:t>275</w:t>
            </w:r>
            <w:r>
              <w:rPr>
                <w:rFonts w:cs="宋体" w:hint="eastAsia"/>
                <w:kern w:val="0"/>
                <w:sz w:val="24"/>
              </w:rPr>
              <w:t>每英寸像素；</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、类型：</w:t>
            </w:r>
            <w:r>
              <w:rPr>
                <w:rFonts w:cs="宋体" w:hint="eastAsia"/>
                <w:kern w:val="0"/>
                <w:sz w:val="24"/>
              </w:rPr>
              <w:t>TFTLCD</w:t>
            </w:r>
            <w:r>
              <w:rPr>
                <w:rFonts w:cs="宋体" w:hint="eastAsia"/>
                <w:kern w:val="0"/>
                <w:sz w:val="24"/>
              </w:rPr>
              <w:t>（</w:t>
            </w:r>
            <w:r>
              <w:rPr>
                <w:rFonts w:cs="宋体" w:hint="eastAsia"/>
                <w:kern w:val="0"/>
                <w:sz w:val="24"/>
              </w:rPr>
              <w:t>IPS</w:t>
            </w:r>
            <w:r>
              <w:rPr>
                <w:rFonts w:cs="宋体" w:hint="eastAsia"/>
                <w:kern w:val="0"/>
                <w:sz w:val="24"/>
              </w:rPr>
              <w:t>），最高支持</w:t>
            </w:r>
            <w:r>
              <w:rPr>
                <w:rFonts w:cs="宋体" w:hint="eastAsia"/>
                <w:kern w:val="0"/>
                <w:sz w:val="24"/>
              </w:rPr>
              <w:t>120</w:t>
            </w:r>
            <w:r>
              <w:rPr>
                <w:rFonts w:cs="宋体" w:hint="eastAsia"/>
                <w:kern w:val="0"/>
                <w:sz w:val="24"/>
              </w:rPr>
              <w:t>赫兹刷新率；</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4</w:t>
            </w:r>
            <w:r>
              <w:rPr>
                <w:rFonts w:cs="宋体" w:hint="eastAsia"/>
                <w:kern w:val="0"/>
                <w:sz w:val="24"/>
              </w:rPr>
              <w:t>、触摸屏：多点触控，最多支持十点触控；</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w:t>
            </w:r>
            <w:r>
              <w:rPr>
                <w:rFonts w:cs="宋体" w:hint="eastAsia"/>
                <w:kern w:val="0"/>
                <w:sz w:val="24"/>
              </w:rPr>
              <w:t>CPU</w:t>
            </w:r>
            <w:r>
              <w:rPr>
                <w:rFonts w:cs="宋体" w:hint="eastAsia"/>
                <w:kern w:val="0"/>
                <w:sz w:val="24"/>
              </w:rPr>
              <w:t>：≥</w:t>
            </w:r>
            <w:r>
              <w:rPr>
                <w:rFonts w:cs="宋体" w:hint="eastAsia"/>
                <w:kern w:val="0"/>
                <w:sz w:val="24"/>
              </w:rPr>
              <w:t>8</w:t>
            </w:r>
            <w:r>
              <w:rPr>
                <w:rFonts w:cs="宋体" w:hint="eastAsia"/>
                <w:kern w:val="0"/>
                <w:sz w:val="24"/>
              </w:rPr>
              <w:t>核；</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、内存：≥</w:t>
            </w:r>
            <w:r>
              <w:rPr>
                <w:rFonts w:cs="宋体" w:hint="eastAsia"/>
                <w:kern w:val="0"/>
                <w:sz w:val="24"/>
              </w:rPr>
              <w:t>256GB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、后置摄像头配置：≥</w:t>
            </w:r>
            <w:r>
              <w:rPr>
                <w:rFonts w:cs="宋体" w:hint="eastAsia"/>
                <w:kern w:val="0"/>
                <w:sz w:val="24"/>
              </w:rPr>
              <w:t>1300</w:t>
            </w:r>
            <w:proofErr w:type="gramStart"/>
            <w:r>
              <w:rPr>
                <w:rFonts w:cs="宋体" w:hint="eastAsia"/>
                <w:kern w:val="0"/>
                <w:sz w:val="24"/>
              </w:rPr>
              <w:t>万像</w:t>
            </w:r>
            <w:proofErr w:type="gramEnd"/>
            <w:r>
              <w:rPr>
                <w:rFonts w:cs="宋体" w:hint="eastAsia"/>
                <w:kern w:val="0"/>
                <w:sz w:val="24"/>
              </w:rPr>
              <w:t>素摄像头；前置摄像头配置：≥</w:t>
            </w:r>
            <w:r>
              <w:rPr>
                <w:rFonts w:cs="宋体" w:hint="eastAsia"/>
                <w:kern w:val="0"/>
                <w:sz w:val="24"/>
              </w:rPr>
              <w:t>800</w:t>
            </w:r>
            <w:proofErr w:type="gramStart"/>
            <w:r>
              <w:rPr>
                <w:rFonts w:cs="宋体" w:hint="eastAsia"/>
                <w:kern w:val="0"/>
                <w:sz w:val="24"/>
              </w:rPr>
              <w:t>万像</w:t>
            </w:r>
            <w:proofErr w:type="gramEnd"/>
            <w:r>
              <w:rPr>
                <w:rFonts w:cs="宋体" w:hint="eastAsia"/>
                <w:kern w:val="0"/>
                <w:sz w:val="24"/>
              </w:rPr>
              <w:t>素。</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10</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70</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元宇宙智能</w:t>
            </w:r>
            <w:r>
              <w:rPr>
                <w:rFonts w:cs="宋体" w:hint="eastAsia"/>
                <w:kern w:val="0"/>
                <w:sz w:val="24"/>
              </w:rPr>
              <w:t>VR</w:t>
            </w:r>
            <w:r>
              <w:rPr>
                <w:rFonts w:cs="宋体" w:hint="eastAsia"/>
                <w:kern w:val="0"/>
                <w:sz w:val="24"/>
              </w:rPr>
              <w:t>眼镜</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、双眼分辨率：≥</w:t>
            </w:r>
            <w:r>
              <w:rPr>
                <w:rFonts w:cs="宋体" w:hint="eastAsia"/>
                <w:kern w:val="0"/>
                <w:sz w:val="24"/>
              </w:rPr>
              <w:t>4896 x 2448</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、连接方式</w:t>
            </w:r>
            <w:r>
              <w:rPr>
                <w:rFonts w:cs="宋体" w:hint="eastAsia"/>
                <w:kern w:val="0"/>
                <w:sz w:val="24"/>
              </w:rPr>
              <w:t>Wi-Fi</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、屏幕材质：</w:t>
            </w:r>
            <w:r>
              <w:rPr>
                <w:rFonts w:cs="宋体" w:hint="eastAsia"/>
                <w:kern w:val="0"/>
                <w:sz w:val="24"/>
              </w:rPr>
              <w:t>LCD</w:t>
            </w:r>
            <w:r>
              <w:rPr>
                <w:rFonts w:cs="宋体" w:hint="eastAsia"/>
                <w:kern w:val="0"/>
                <w:sz w:val="24"/>
              </w:rPr>
              <w:t>，无电池；</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、光学设计，视场角≥</w:t>
            </w:r>
            <w:r>
              <w:rPr>
                <w:rFonts w:cs="宋体" w:hint="eastAsia"/>
                <w:kern w:val="0"/>
                <w:sz w:val="24"/>
              </w:rPr>
              <w:t>120</w:t>
            </w:r>
            <w:r>
              <w:rPr>
                <w:rFonts w:cs="宋体" w:hint="eastAsia"/>
                <w:kern w:val="0"/>
                <w:sz w:val="24"/>
              </w:rPr>
              <w:t>度。</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数据手套</w:t>
            </w:r>
            <w:r>
              <w:rPr>
                <w:rFonts w:cs="宋体" w:hint="eastAsia"/>
                <w:kern w:val="0"/>
                <w:sz w:val="24"/>
              </w:rPr>
              <w:t>+</w:t>
            </w:r>
            <w:r>
              <w:rPr>
                <w:rFonts w:cs="宋体" w:hint="eastAsia"/>
                <w:kern w:val="0"/>
                <w:sz w:val="24"/>
              </w:rPr>
              <w:t>力反馈</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、传感器分辨率：</w:t>
            </w:r>
            <w:r>
              <w:rPr>
                <w:rFonts w:cs="宋体" w:hint="eastAsia"/>
                <w:kern w:val="0"/>
                <w:sz w:val="24"/>
              </w:rPr>
              <w:t>12-bit A/D</w:t>
            </w:r>
            <w:r>
              <w:rPr>
                <w:rFonts w:cs="宋体" w:hint="eastAsia"/>
                <w:kern w:val="0"/>
                <w:sz w:val="24"/>
              </w:rPr>
              <w:t>（典型范围</w:t>
            </w:r>
            <w:r>
              <w:rPr>
                <w:rFonts w:cs="宋体" w:hint="eastAsia"/>
                <w:kern w:val="0"/>
                <w:sz w:val="24"/>
              </w:rPr>
              <w:t xml:space="preserve"> 10 bits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、电源：</w:t>
            </w:r>
            <w:r>
              <w:rPr>
                <w:rFonts w:cs="宋体" w:hint="eastAsia"/>
                <w:kern w:val="0"/>
                <w:sz w:val="24"/>
              </w:rPr>
              <w:t>USB</w:t>
            </w:r>
            <w:r>
              <w:rPr>
                <w:rFonts w:cs="宋体" w:hint="eastAsia"/>
                <w:kern w:val="0"/>
                <w:sz w:val="24"/>
              </w:rPr>
              <w:t>接口；</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、采样率：最低</w:t>
            </w:r>
            <w:r>
              <w:rPr>
                <w:rFonts w:cs="宋体" w:hint="eastAsia"/>
                <w:kern w:val="0"/>
                <w:sz w:val="24"/>
              </w:rPr>
              <w:t>75HZ</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手势监测设备</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、系统要求：不低于</w:t>
            </w:r>
            <w:r>
              <w:rPr>
                <w:rFonts w:cs="宋体" w:hint="eastAsia"/>
                <w:kern w:val="0"/>
                <w:sz w:val="24"/>
              </w:rPr>
              <w:t>Win8 home</w:t>
            </w:r>
            <w:r>
              <w:rPr>
                <w:rFonts w:cs="宋体" w:hint="eastAsia"/>
                <w:kern w:val="0"/>
                <w:sz w:val="24"/>
              </w:rPr>
              <w:t>操作系统；</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w:t>
            </w:r>
            <w:r>
              <w:rPr>
                <w:rFonts w:cs="宋体" w:hint="eastAsia"/>
                <w:kern w:val="0"/>
                <w:sz w:val="24"/>
              </w:rPr>
              <w:t>2GB</w:t>
            </w:r>
            <w:r>
              <w:rPr>
                <w:rFonts w:cs="宋体" w:hint="eastAsia"/>
                <w:kern w:val="0"/>
                <w:sz w:val="24"/>
              </w:rPr>
              <w:t>内存；</w:t>
            </w:r>
            <w:r>
              <w:rPr>
                <w:rFonts w:cs="宋体" w:hint="eastAsia"/>
                <w:kern w:val="0"/>
                <w:sz w:val="24"/>
              </w:rPr>
              <w:t>USB 2.0</w:t>
            </w:r>
            <w:r>
              <w:rPr>
                <w:rFonts w:cs="宋体" w:hint="eastAsia"/>
                <w:kern w:val="0"/>
                <w:sz w:val="24"/>
              </w:rPr>
              <w:t>接口；互联网连接</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■数据处理工作站</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CPU</w:t>
            </w:r>
            <w:r>
              <w:rPr>
                <w:rFonts w:cs="宋体" w:hint="eastAsia"/>
                <w:kern w:val="0"/>
                <w:sz w:val="24"/>
              </w:rPr>
              <w:t>型号：≥</w:t>
            </w:r>
            <w:r>
              <w:rPr>
                <w:rFonts w:cs="宋体" w:hint="eastAsia"/>
                <w:kern w:val="0"/>
                <w:sz w:val="24"/>
              </w:rPr>
              <w:t>24</w:t>
            </w:r>
            <w:r>
              <w:rPr>
                <w:rFonts w:cs="宋体" w:hint="eastAsia"/>
                <w:kern w:val="0"/>
                <w:sz w:val="24"/>
              </w:rPr>
              <w:t>核心，≥</w:t>
            </w:r>
            <w:r>
              <w:rPr>
                <w:rFonts w:cs="宋体" w:hint="eastAsia"/>
                <w:kern w:val="0"/>
                <w:sz w:val="24"/>
              </w:rPr>
              <w:t>2.0GHz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、内存：≥</w:t>
            </w:r>
            <w:r>
              <w:rPr>
                <w:rFonts w:cs="宋体" w:hint="eastAsia"/>
                <w:kern w:val="0"/>
                <w:sz w:val="24"/>
              </w:rPr>
              <w:t>32G</w:t>
            </w:r>
            <w:r>
              <w:rPr>
                <w:rFonts w:cs="宋体" w:hint="eastAsia"/>
                <w:kern w:val="0"/>
                <w:sz w:val="24"/>
              </w:rPr>
              <w:t>，</w:t>
            </w:r>
            <w:r>
              <w:rPr>
                <w:rFonts w:cs="宋体" w:hint="eastAsia"/>
                <w:kern w:val="0"/>
                <w:sz w:val="24"/>
              </w:rPr>
              <w:t>DDR4</w:t>
            </w:r>
            <w:r>
              <w:rPr>
                <w:rFonts w:cs="宋体" w:hint="eastAsia"/>
                <w:kern w:val="0"/>
                <w:sz w:val="24"/>
              </w:rPr>
              <w:t>，最大支持容量</w:t>
            </w:r>
            <w:r>
              <w:rPr>
                <w:rFonts w:cs="宋体" w:hint="eastAsia"/>
                <w:kern w:val="0"/>
                <w:sz w:val="24"/>
              </w:rPr>
              <w:t>128GB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、显卡：独立显卡，≥</w:t>
            </w:r>
            <w:r>
              <w:rPr>
                <w:rFonts w:cs="宋体" w:hint="eastAsia"/>
                <w:kern w:val="0"/>
                <w:sz w:val="24"/>
              </w:rPr>
              <w:t>6GB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、显示器：≥</w:t>
            </w:r>
            <w:r>
              <w:rPr>
                <w:rFonts w:cs="宋体" w:hint="eastAsia"/>
                <w:kern w:val="0"/>
                <w:sz w:val="24"/>
              </w:rPr>
              <w:t>23</w:t>
            </w:r>
            <w:r>
              <w:rPr>
                <w:rFonts w:cs="宋体" w:hint="eastAsia"/>
                <w:kern w:val="0"/>
                <w:sz w:val="24"/>
              </w:rPr>
              <w:t>英寸；</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、硬盘：≥</w:t>
            </w:r>
            <w:r>
              <w:rPr>
                <w:rFonts w:cs="宋体" w:hint="eastAsia"/>
                <w:kern w:val="0"/>
                <w:sz w:val="24"/>
              </w:rPr>
              <w:t>512G</w:t>
            </w:r>
            <w:r>
              <w:rPr>
                <w:rFonts w:cs="宋体" w:hint="eastAsia"/>
                <w:kern w:val="0"/>
                <w:sz w:val="24"/>
              </w:rPr>
              <w:t>固态，≥</w:t>
            </w:r>
            <w:r>
              <w:rPr>
                <w:rFonts w:cs="宋体" w:hint="eastAsia"/>
                <w:kern w:val="0"/>
                <w:sz w:val="24"/>
              </w:rPr>
              <w:t>2T</w:t>
            </w:r>
            <w:r>
              <w:rPr>
                <w:rFonts w:cs="宋体" w:hint="eastAsia"/>
                <w:kern w:val="0"/>
                <w:sz w:val="24"/>
              </w:rPr>
              <w:t>机械硬盘；</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、配置</w:t>
            </w:r>
            <w:r>
              <w:rPr>
                <w:rFonts w:cs="宋体" w:hint="eastAsia"/>
                <w:kern w:val="0"/>
                <w:sz w:val="24"/>
              </w:rPr>
              <w:t>WIN10</w:t>
            </w:r>
            <w:r>
              <w:rPr>
                <w:rFonts w:cs="宋体" w:hint="eastAsia"/>
                <w:kern w:val="0"/>
                <w:sz w:val="24"/>
              </w:rPr>
              <w:t>及以上</w:t>
            </w:r>
            <w:r>
              <w:rPr>
                <w:rFonts w:cs="宋体" w:hint="eastAsia"/>
                <w:kern w:val="0"/>
                <w:sz w:val="24"/>
              </w:rPr>
              <w:t>home</w:t>
            </w:r>
            <w:r>
              <w:rPr>
                <w:rFonts w:cs="宋体" w:hint="eastAsia"/>
                <w:kern w:val="0"/>
                <w:sz w:val="24"/>
              </w:rPr>
              <w:t>版操作系统。</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50</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74</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触控一体机</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、显示尺寸</w:t>
            </w:r>
            <w:r>
              <w:rPr>
                <w:rFonts w:cs="宋体" w:hint="eastAsia"/>
                <w:kern w:val="0"/>
                <w:sz w:val="24"/>
              </w:rPr>
              <w:t>65</w:t>
            </w:r>
            <w:r>
              <w:rPr>
                <w:rFonts w:cs="宋体" w:hint="eastAsia"/>
                <w:kern w:val="0"/>
                <w:sz w:val="24"/>
              </w:rPr>
              <w:t>英寸，整机采用一体化设计，外部无任何可见内部功能模块的连接线。支持红外≥</w:t>
            </w:r>
            <w:r>
              <w:rPr>
                <w:rFonts w:cs="宋体" w:hint="eastAsia"/>
                <w:kern w:val="0"/>
                <w:sz w:val="24"/>
              </w:rPr>
              <w:t>10</w:t>
            </w:r>
            <w:r>
              <w:rPr>
                <w:rFonts w:cs="宋体" w:hint="eastAsia"/>
                <w:kern w:val="0"/>
                <w:sz w:val="24"/>
              </w:rPr>
              <w:t>点触摸感应方式，触摸方式：手指、笔，或其他任何非透明物体，免驱动操作，即插即用；</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、整机采用全贴合技术，钢化玻璃和</w:t>
            </w:r>
            <w:proofErr w:type="gramStart"/>
            <w:r>
              <w:rPr>
                <w:rFonts w:cs="宋体" w:hint="eastAsia"/>
                <w:kern w:val="0"/>
                <w:sz w:val="24"/>
              </w:rPr>
              <w:t>液晶显示层无间隙</w:t>
            </w:r>
            <w:proofErr w:type="gramEnd"/>
            <w:r>
              <w:rPr>
                <w:rFonts w:cs="宋体" w:hint="eastAsia"/>
                <w:kern w:val="0"/>
                <w:sz w:val="24"/>
              </w:rPr>
              <w:t>，减少显示面板与玻璃间的偏光、散射，画面显示清晰通透、可视角度广、无视差；</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、采用极窄边框设计，显示屏四周黑边区域均不大于</w:t>
            </w:r>
            <w:r>
              <w:rPr>
                <w:rFonts w:cs="宋体" w:hint="eastAsia"/>
                <w:kern w:val="0"/>
                <w:sz w:val="24"/>
              </w:rPr>
              <w:t>9mm</w:t>
            </w:r>
            <w:r>
              <w:rPr>
                <w:rFonts w:cs="宋体" w:hint="eastAsia"/>
                <w:kern w:val="0"/>
                <w:sz w:val="24"/>
              </w:rPr>
              <w:t>，左右两侧以及上方边框均不大于</w:t>
            </w:r>
            <w:r>
              <w:rPr>
                <w:rFonts w:cs="宋体" w:hint="eastAsia"/>
                <w:kern w:val="0"/>
                <w:sz w:val="24"/>
              </w:rPr>
              <w:t>20mm</w:t>
            </w:r>
            <w:r>
              <w:rPr>
                <w:rFonts w:cs="宋体" w:hint="eastAsia"/>
                <w:kern w:val="0"/>
                <w:sz w:val="24"/>
              </w:rPr>
              <w:t>，造型美观；</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、为方便老师操作，整机需具有前置实体按键（为减少误操作不采用触摸按键），数量不少于</w:t>
            </w:r>
            <w:r>
              <w:rPr>
                <w:rFonts w:cs="宋体" w:hint="eastAsia"/>
                <w:kern w:val="0"/>
                <w:sz w:val="24"/>
              </w:rPr>
              <w:t>7</w:t>
            </w:r>
            <w:r>
              <w:rPr>
                <w:rFonts w:cs="宋体" w:hint="eastAsia"/>
                <w:kern w:val="0"/>
                <w:sz w:val="24"/>
              </w:rPr>
              <w:t>个，功能包括主页、设置、电源、锁屏、触摸锁定、录屏、音量等。为便于操作，前置按键均须具有清晰简体中文标识，且所有功能均为一键直达，非</w:t>
            </w:r>
            <w:r>
              <w:rPr>
                <w:rFonts w:cs="宋体" w:hint="eastAsia"/>
                <w:kern w:val="0"/>
                <w:sz w:val="24"/>
              </w:rPr>
              <w:lastRenderedPageBreak/>
              <w:t>通过组合键实现以上功能确保操作简单便捷；</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、前置非转接接口：</w:t>
            </w:r>
            <w:r>
              <w:rPr>
                <w:rFonts w:cs="宋体" w:hint="eastAsia"/>
                <w:kern w:val="0"/>
                <w:sz w:val="24"/>
              </w:rPr>
              <w:t>USB3.0</w:t>
            </w:r>
            <w:r>
              <w:rPr>
                <w:rFonts w:cs="宋体" w:hint="eastAsia"/>
                <w:kern w:val="0"/>
                <w:sz w:val="24"/>
              </w:rPr>
              <w:t>≥</w:t>
            </w:r>
            <w:r>
              <w:rPr>
                <w:rFonts w:cs="宋体" w:hint="eastAsia"/>
                <w:kern w:val="0"/>
                <w:sz w:val="24"/>
              </w:rPr>
              <w:t>3</w:t>
            </w:r>
            <w:r>
              <w:rPr>
                <w:rFonts w:cs="宋体" w:hint="eastAsia"/>
                <w:kern w:val="0"/>
                <w:sz w:val="24"/>
              </w:rPr>
              <w:t>个，</w:t>
            </w:r>
            <w:r>
              <w:rPr>
                <w:rFonts w:cs="宋体" w:hint="eastAsia"/>
                <w:kern w:val="0"/>
                <w:sz w:val="24"/>
              </w:rPr>
              <w:t>TYPEC</w:t>
            </w:r>
            <w:r>
              <w:rPr>
                <w:rFonts w:cs="宋体" w:hint="eastAsia"/>
                <w:kern w:val="0"/>
                <w:sz w:val="24"/>
              </w:rPr>
              <w:t>≥</w:t>
            </w:r>
            <w:r>
              <w:rPr>
                <w:rFonts w:cs="宋体" w:hint="eastAsia"/>
                <w:kern w:val="0"/>
                <w:sz w:val="24"/>
              </w:rPr>
              <w:t>1</w:t>
            </w:r>
            <w:r>
              <w:rPr>
                <w:rFonts w:cs="宋体" w:hint="eastAsia"/>
                <w:kern w:val="0"/>
                <w:sz w:val="24"/>
              </w:rPr>
              <w:t>个，</w:t>
            </w:r>
            <w:r>
              <w:rPr>
                <w:rFonts w:cs="宋体" w:hint="eastAsia"/>
                <w:kern w:val="0"/>
                <w:sz w:val="24"/>
              </w:rPr>
              <w:t>USB</w:t>
            </w:r>
            <w:r>
              <w:rPr>
                <w:rFonts w:cs="宋体" w:hint="eastAsia"/>
                <w:kern w:val="0"/>
                <w:sz w:val="24"/>
              </w:rPr>
              <w:t>接口均支持在安卓和</w:t>
            </w:r>
            <w:r>
              <w:rPr>
                <w:rFonts w:cs="宋体" w:hint="eastAsia"/>
                <w:kern w:val="0"/>
                <w:sz w:val="24"/>
              </w:rPr>
              <w:t>Windows</w:t>
            </w:r>
            <w:r>
              <w:rPr>
                <w:rFonts w:cs="宋体" w:hint="eastAsia"/>
                <w:kern w:val="0"/>
                <w:sz w:val="24"/>
              </w:rPr>
              <w:t>双系统下识别，无需区分；</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、提供硬件系统检测功能，对系统主板型号、内存、存储、</w:t>
            </w:r>
            <w:r>
              <w:rPr>
                <w:rFonts w:cs="宋体" w:hint="eastAsia"/>
                <w:kern w:val="0"/>
                <w:sz w:val="24"/>
              </w:rPr>
              <w:t>CPU</w:t>
            </w:r>
            <w:r>
              <w:rPr>
                <w:rFonts w:cs="宋体" w:hint="eastAsia"/>
                <w:kern w:val="0"/>
                <w:sz w:val="24"/>
              </w:rPr>
              <w:t>、</w:t>
            </w:r>
            <w:r>
              <w:rPr>
                <w:rFonts w:cs="宋体" w:hint="eastAsia"/>
                <w:kern w:val="0"/>
                <w:sz w:val="24"/>
              </w:rPr>
              <w:t>GPU</w:t>
            </w:r>
            <w:r>
              <w:rPr>
                <w:rFonts w:cs="宋体" w:hint="eastAsia"/>
                <w:kern w:val="0"/>
                <w:sz w:val="24"/>
              </w:rPr>
              <w:t>、系统软件版本、内置电脑等提供状态提示信息。</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、支持自定义设置开机显示通道，包括</w:t>
            </w:r>
            <w:r>
              <w:rPr>
                <w:rFonts w:cs="宋体" w:hint="eastAsia"/>
                <w:kern w:val="0"/>
                <w:sz w:val="24"/>
              </w:rPr>
              <w:t>OPS</w:t>
            </w:r>
            <w:r>
              <w:rPr>
                <w:rFonts w:cs="宋体" w:hint="eastAsia"/>
                <w:kern w:val="0"/>
                <w:sz w:val="24"/>
              </w:rPr>
              <w:t>、</w:t>
            </w:r>
            <w:r>
              <w:rPr>
                <w:rFonts w:cs="宋体" w:hint="eastAsia"/>
                <w:kern w:val="0"/>
                <w:sz w:val="24"/>
              </w:rPr>
              <w:t>Android</w:t>
            </w:r>
            <w:r>
              <w:rPr>
                <w:rFonts w:cs="宋体" w:hint="eastAsia"/>
                <w:kern w:val="0"/>
                <w:sz w:val="24"/>
              </w:rPr>
              <w:t>、</w:t>
            </w:r>
            <w:r>
              <w:rPr>
                <w:rFonts w:cs="宋体" w:hint="eastAsia"/>
                <w:kern w:val="0"/>
                <w:sz w:val="24"/>
              </w:rPr>
              <w:t>HDMI</w:t>
            </w:r>
            <w:r>
              <w:rPr>
                <w:rFonts w:cs="宋体" w:hint="eastAsia"/>
                <w:kern w:val="0"/>
                <w:sz w:val="24"/>
              </w:rPr>
              <w:t>等通道；</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、采用</w:t>
            </w:r>
            <w:r>
              <w:rPr>
                <w:rFonts w:cs="宋体" w:hint="eastAsia"/>
                <w:kern w:val="0"/>
                <w:sz w:val="24"/>
              </w:rPr>
              <w:t>LED</w:t>
            </w:r>
            <w:r>
              <w:rPr>
                <w:rFonts w:cs="宋体" w:hint="eastAsia"/>
                <w:kern w:val="0"/>
                <w:sz w:val="24"/>
              </w:rPr>
              <w:t>背光源。屏前玻璃厚度≥</w:t>
            </w:r>
            <w:r>
              <w:rPr>
                <w:rFonts w:cs="宋体" w:hint="eastAsia"/>
                <w:kern w:val="0"/>
                <w:sz w:val="24"/>
              </w:rPr>
              <w:t>4mm</w:t>
            </w:r>
            <w:r>
              <w:rPr>
                <w:rFonts w:cs="宋体" w:hint="eastAsia"/>
                <w:kern w:val="0"/>
                <w:sz w:val="24"/>
              </w:rPr>
              <w:t>确保抗撞击性能。圆弧角设计，玻璃无任何边角直接外露；</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、整机触摸</w:t>
            </w:r>
            <w:proofErr w:type="gramStart"/>
            <w:r>
              <w:rPr>
                <w:rFonts w:cs="宋体" w:hint="eastAsia"/>
                <w:kern w:val="0"/>
                <w:sz w:val="24"/>
              </w:rPr>
              <w:t>框内部</w:t>
            </w:r>
            <w:proofErr w:type="gramEnd"/>
            <w:r>
              <w:rPr>
                <w:rFonts w:cs="宋体" w:hint="eastAsia"/>
                <w:kern w:val="0"/>
                <w:sz w:val="24"/>
              </w:rPr>
              <w:t>通道切换速度≤</w:t>
            </w:r>
            <w:r>
              <w:rPr>
                <w:rFonts w:cs="宋体" w:hint="eastAsia"/>
                <w:kern w:val="0"/>
                <w:sz w:val="24"/>
              </w:rPr>
              <w:t>2S</w:t>
            </w:r>
            <w:r>
              <w:rPr>
                <w:rFonts w:cs="宋体" w:hint="eastAsia"/>
                <w:kern w:val="0"/>
                <w:sz w:val="24"/>
              </w:rPr>
              <w:t>，外部通道切换速度≤</w:t>
            </w:r>
            <w:r>
              <w:rPr>
                <w:rFonts w:cs="宋体" w:hint="eastAsia"/>
                <w:kern w:val="0"/>
                <w:sz w:val="24"/>
              </w:rPr>
              <w:t>3S</w:t>
            </w:r>
            <w:r>
              <w:rPr>
                <w:rFonts w:cs="宋体" w:hint="eastAsia"/>
                <w:kern w:val="0"/>
                <w:sz w:val="24"/>
              </w:rPr>
              <w:t>，切换后即刻达到触摸状态；</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、无需借助第三方软件，在任意信号源通道下均支持显示窗口下移功能，不低于两种方式，如上滑菜单和</w:t>
            </w:r>
            <w:proofErr w:type="gramStart"/>
            <w:r>
              <w:rPr>
                <w:rFonts w:cs="宋体" w:hint="eastAsia"/>
                <w:kern w:val="0"/>
                <w:sz w:val="24"/>
              </w:rPr>
              <w:t>屏体</w:t>
            </w:r>
            <w:proofErr w:type="gramEnd"/>
            <w:r>
              <w:rPr>
                <w:rFonts w:cs="宋体" w:hint="eastAsia"/>
                <w:kern w:val="0"/>
                <w:sz w:val="24"/>
              </w:rPr>
              <w:t>双侧虚拟功能键等，双指点击显示画面即可恢复正常显示；</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、支持手势按压屏幕和前置按键</w:t>
            </w:r>
            <w:proofErr w:type="gramStart"/>
            <w:r>
              <w:rPr>
                <w:rFonts w:cs="宋体" w:hint="eastAsia"/>
                <w:kern w:val="0"/>
                <w:sz w:val="24"/>
              </w:rPr>
              <w:t>实现息</w:t>
            </w:r>
            <w:proofErr w:type="gramEnd"/>
            <w:r>
              <w:rPr>
                <w:rFonts w:cs="宋体" w:hint="eastAsia"/>
                <w:kern w:val="0"/>
                <w:sz w:val="24"/>
              </w:rPr>
              <w:t>屏功能，在黑屏节能状态下可实现节能</w:t>
            </w:r>
            <w:r>
              <w:rPr>
                <w:rFonts w:cs="宋体" w:hint="eastAsia"/>
                <w:kern w:val="0"/>
                <w:sz w:val="24"/>
              </w:rPr>
              <w:t>95%</w:t>
            </w:r>
            <w:r>
              <w:rPr>
                <w:rFonts w:cs="宋体" w:hint="eastAsia"/>
                <w:kern w:val="0"/>
                <w:sz w:val="24"/>
              </w:rPr>
              <w:t>以上；</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、支持前置物理按键和虚拟按键启动录屏功能，</w:t>
            </w:r>
            <w:r>
              <w:rPr>
                <w:rFonts w:cs="宋体" w:hint="eastAsia"/>
                <w:kern w:val="0"/>
                <w:sz w:val="24"/>
              </w:rPr>
              <w:t>Windows</w:t>
            </w:r>
            <w:r>
              <w:rPr>
                <w:rFonts w:cs="宋体" w:hint="eastAsia"/>
                <w:kern w:val="0"/>
                <w:sz w:val="24"/>
              </w:rPr>
              <w:t>下所有操作过程均可录制；</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、在任意通道下，支持通过手势上滑调出</w:t>
            </w:r>
            <w:r>
              <w:rPr>
                <w:rFonts w:cs="宋体" w:hint="eastAsia"/>
                <w:kern w:val="0"/>
                <w:sz w:val="24"/>
              </w:rPr>
              <w:t>OSD</w:t>
            </w:r>
            <w:r>
              <w:rPr>
                <w:rFonts w:cs="宋体" w:hint="eastAsia"/>
                <w:kern w:val="0"/>
                <w:sz w:val="24"/>
              </w:rPr>
              <w:t>功能菜单键，支持信号源切换、护眼模式、录屏、关机、系统还原等功能。支持护</w:t>
            </w:r>
            <w:proofErr w:type="gramStart"/>
            <w:r>
              <w:rPr>
                <w:rFonts w:cs="宋体" w:hint="eastAsia"/>
                <w:kern w:val="0"/>
                <w:sz w:val="24"/>
              </w:rPr>
              <w:t>眼模式</w:t>
            </w:r>
            <w:proofErr w:type="gramEnd"/>
            <w:r>
              <w:rPr>
                <w:rFonts w:cs="宋体" w:hint="eastAsia"/>
                <w:kern w:val="0"/>
                <w:sz w:val="24"/>
              </w:rPr>
              <w:t>切换，</w:t>
            </w:r>
            <w:proofErr w:type="gramStart"/>
            <w:r>
              <w:rPr>
                <w:rFonts w:cs="宋体" w:hint="eastAsia"/>
                <w:kern w:val="0"/>
                <w:sz w:val="24"/>
              </w:rPr>
              <w:t>具有减滤蓝光</w:t>
            </w:r>
            <w:proofErr w:type="gramEnd"/>
            <w:r>
              <w:rPr>
                <w:rFonts w:cs="宋体" w:hint="eastAsia"/>
                <w:kern w:val="0"/>
                <w:sz w:val="24"/>
              </w:rPr>
              <w:t>护眼功能；可通过</w:t>
            </w:r>
            <w:r>
              <w:rPr>
                <w:rFonts w:cs="宋体" w:hint="eastAsia"/>
                <w:kern w:val="0"/>
                <w:sz w:val="24"/>
              </w:rPr>
              <w:t>OSD</w:t>
            </w:r>
            <w:r>
              <w:rPr>
                <w:rFonts w:cs="宋体" w:hint="eastAsia"/>
                <w:kern w:val="0"/>
                <w:sz w:val="24"/>
              </w:rPr>
              <w:t>菜单快捷按键方式一键</w:t>
            </w:r>
            <w:proofErr w:type="gramStart"/>
            <w:r>
              <w:rPr>
                <w:rFonts w:cs="宋体" w:hint="eastAsia"/>
                <w:kern w:val="0"/>
                <w:sz w:val="24"/>
              </w:rPr>
              <w:t>启用减滤蓝光</w:t>
            </w:r>
            <w:proofErr w:type="gramEnd"/>
            <w:r>
              <w:rPr>
                <w:rFonts w:cs="宋体" w:hint="eastAsia"/>
                <w:kern w:val="0"/>
                <w:sz w:val="24"/>
              </w:rPr>
              <w:t>护眼模式；支持窗口下移，支持录屏、关机、还原，支持通过</w:t>
            </w:r>
            <w:r>
              <w:rPr>
                <w:rFonts w:cs="宋体" w:hint="eastAsia"/>
                <w:kern w:val="0"/>
                <w:sz w:val="24"/>
              </w:rPr>
              <w:t>OSD</w:t>
            </w:r>
            <w:r>
              <w:rPr>
                <w:rFonts w:cs="宋体" w:hint="eastAsia"/>
                <w:kern w:val="0"/>
                <w:sz w:val="24"/>
              </w:rPr>
              <w:t>菜单中的系统还原虚拟按键实现</w:t>
            </w:r>
            <w:r>
              <w:rPr>
                <w:rFonts w:cs="宋体" w:hint="eastAsia"/>
                <w:kern w:val="0"/>
                <w:sz w:val="24"/>
              </w:rPr>
              <w:t>Windows</w:t>
            </w:r>
            <w:r>
              <w:rPr>
                <w:rFonts w:cs="宋体" w:hint="eastAsia"/>
                <w:kern w:val="0"/>
                <w:sz w:val="24"/>
              </w:rPr>
              <w:t>恢复出厂，恢复前需输入管理员密码，非采用物理实体按键或针孔按键方式；</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、支持安卓系统不低于</w:t>
            </w:r>
            <w:r>
              <w:rPr>
                <w:rFonts w:cs="宋体" w:hint="eastAsia"/>
                <w:kern w:val="0"/>
                <w:sz w:val="24"/>
              </w:rPr>
              <w:t>9.0</w:t>
            </w:r>
            <w:r>
              <w:rPr>
                <w:rFonts w:cs="宋体" w:hint="eastAsia"/>
                <w:kern w:val="0"/>
                <w:sz w:val="24"/>
              </w:rPr>
              <w:t>版本，内存不低于</w:t>
            </w:r>
            <w:r>
              <w:rPr>
                <w:rFonts w:cs="宋体" w:hint="eastAsia"/>
                <w:kern w:val="0"/>
                <w:sz w:val="24"/>
              </w:rPr>
              <w:t>2G</w:t>
            </w:r>
            <w:r>
              <w:rPr>
                <w:rFonts w:cs="宋体" w:hint="eastAsia"/>
                <w:kern w:val="0"/>
                <w:sz w:val="24"/>
              </w:rPr>
              <w:t>，具备兼容性，支持第三</w:t>
            </w:r>
            <w:proofErr w:type="gramStart"/>
            <w:r>
              <w:rPr>
                <w:rFonts w:cs="宋体" w:hint="eastAsia"/>
                <w:kern w:val="0"/>
                <w:sz w:val="24"/>
              </w:rPr>
              <w:t>方应用</w:t>
            </w:r>
            <w:proofErr w:type="gramEnd"/>
            <w:r>
              <w:rPr>
                <w:rFonts w:cs="宋体" w:hint="eastAsia"/>
                <w:kern w:val="0"/>
                <w:sz w:val="24"/>
              </w:rPr>
              <w:t>安装；</w:t>
            </w:r>
          </w:p>
          <w:p w:rsidR="003A5644" w:rsidRDefault="003A5644" w:rsidP="003A5644">
            <w:pPr>
              <w:widowControl/>
              <w:adjustRightInd w:val="0"/>
              <w:snapToGrid w:val="0"/>
              <w:jc w:val="left"/>
              <w:rPr>
                <w:rFonts w:cs="宋体"/>
                <w:kern w:val="0"/>
                <w:sz w:val="24"/>
              </w:rPr>
            </w:pPr>
            <w:r>
              <w:rPr>
                <w:rFonts w:cs="宋体" w:hint="eastAsia"/>
                <w:kern w:val="0"/>
                <w:sz w:val="24"/>
              </w:rPr>
              <w:t>15</w:t>
            </w:r>
            <w:r>
              <w:rPr>
                <w:rFonts w:cs="宋体" w:hint="eastAsia"/>
                <w:kern w:val="0"/>
                <w:sz w:val="24"/>
              </w:rPr>
              <w:t>、安卓主页面具有云盘功能，可直接进入白板的课件云盘中心，直接查看和调用</w:t>
            </w:r>
            <w:r>
              <w:rPr>
                <w:rFonts w:cs="宋体" w:hint="eastAsia"/>
                <w:kern w:val="0"/>
                <w:sz w:val="24"/>
              </w:rPr>
              <w:lastRenderedPageBreak/>
              <w:t>白板软件中的课件；</w:t>
            </w:r>
          </w:p>
          <w:p w:rsidR="003A5644" w:rsidRDefault="003A5644" w:rsidP="003A5644">
            <w:pPr>
              <w:widowControl/>
              <w:adjustRightInd w:val="0"/>
              <w:snapToGrid w:val="0"/>
              <w:jc w:val="left"/>
              <w:rPr>
                <w:rFonts w:cs="宋体"/>
                <w:kern w:val="0"/>
                <w:sz w:val="24"/>
              </w:rPr>
            </w:pPr>
            <w:r>
              <w:rPr>
                <w:rFonts w:cs="宋体" w:hint="eastAsia"/>
                <w:kern w:val="0"/>
                <w:sz w:val="24"/>
              </w:rPr>
              <w:t>16</w:t>
            </w:r>
            <w:r>
              <w:rPr>
                <w:rFonts w:cs="宋体" w:hint="eastAsia"/>
                <w:kern w:val="0"/>
                <w:sz w:val="24"/>
              </w:rPr>
              <w:t>、安卓主页面提供不少于</w:t>
            </w:r>
            <w:r>
              <w:rPr>
                <w:rFonts w:cs="宋体" w:hint="eastAsia"/>
                <w:kern w:val="0"/>
                <w:sz w:val="24"/>
              </w:rPr>
              <w:t>7</w:t>
            </w:r>
            <w:r>
              <w:rPr>
                <w:rFonts w:cs="宋体" w:hint="eastAsia"/>
                <w:kern w:val="0"/>
                <w:sz w:val="24"/>
              </w:rPr>
              <w:t>个应用程序，安卓主页</w:t>
            </w:r>
            <w:proofErr w:type="gramStart"/>
            <w:r>
              <w:rPr>
                <w:rFonts w:cs="宋体" w:hint="eastAsia"/>
                <w:kern w:val="0"/>
                <w:sz w:val="24"/>
              </w:rPr>
              <w:t>面具备</w:t>
            </w:r>
            <w:proofErr w:type="gramEnd"/>
            <w:r>
              <w:rPr>
                <w:rFonts w:cs="宋体" w:hint="eastAsia"/>
                <w:kern w:val="0"/>
                <w:sz w:val="24"/>
              </w:rPr>
              <w:t>信号源预览窗口，支持</w:t>
            </w:r>
            <w:r>
              <w:rPr>
                <w:rFonts w:cs="宋体" w:hint="eastAsia"/>
                <w:kern w:val="0"/>
                <w:sz w:val="24"/>
              </w:rPr>
              <w:t>OPS</w:t>
            </w:r>
            <w:r>
              <w:rPr>
                <w:rFonts w:cs="宋体" w:hint="eastAsia"/>
                <w:kern w:val="0"/>
                <w:sz w:val="24"/>
              </w:rPr>
              <w:t>，</w:t>
            </w:r>
            <w:r>
              <w:rPr>
                <w:rFonts w:cs="宋体" w:hint="eastAsia"/>
                <w:kern w:val="0"/>
                <w:sz w:val="24"/>
              </w:rPr>
              <w:t>HDMI</w:t>
            </w:r>
            <w:r>
              <w:rPr>
                <w:rFonts w:cs="宋体" w:hint="eastAsia"/>
                <w:kern w:val="0"/>
                <w:sz w:val="24"/>
              </w:rPr>
              <w:t>等信号源预览；</w:t>
            </w:r>
          </w:p>
          <w:p w:rsidR="003A5644" w:rsidRDefault="003A5644" w:rsidP="003A5644">
            <w:pPr>
              <w:widowControl/>
              <w:adjustRightInd w:val="0"/>
              <w:snapToGrid w:val="0"/>
              <w:jc w:val="left"/>
              <w:rPr>
                <w:rFonts w:cs="宋体"/>
                <w:kern w:val="0"/>
                <w:sz w:val="24"/>
              </w:rPr>
            </w:pPr>
            <w:r>
              <w:rPr>
                <w:rFonts w:cs="宋体" w:hint="eastAsia"/>
                <w:kern w:val="0"/>
                <w:sz w:val="24"/>
              </w:rPr>
              <w:t>17</w:t>
            </w:r>
            <w:r>
              <w:rPr>
                <w:rFonts w:cs="宋体" w:hint="eastAsia"/>
                <w:kern w:val="0"/>
                <w:sz w:val="24"/>
              </w:rPr>
              <w:t>、支持屏体双侧快捷功能键，在任意通道下支持左右侧边悬浮球工具栏功能，侧边工具栏不少于</w:t>
            </w:r>
            <w:r>
              <w:rPr>
                <w:rFonts w:cs="宋体" w:hint="eastAsia"/>
                <w:kern w:val="0"/>
                <w:sz w:val="24"/>
              </w:rPr>
              <w:t>8</w:t>
            </w:r>
            <w:r>
              <w:rPr>
                <w:rFonts w:cs="宋体" w:hint="eastAsia"/>
                <w:kern w:val="0"/>
                <w:sz w:val="24"/>
              </w:rPr>
              <w:t>个菜单工具，具有中文标识，包含的选项有主页、设置、音量、窗口下移、亮度、批注、多任务窗口切换、信号源切换等；操作便捷，功能丰富，满足教学应用需求；</w:t>
            </w:r>
          </w:p>
          <w:p w:rsidR="003A5644" w:rsidRDefault="003A5644" w:rsidP="003A5644">
            <w:pPr>
              <w:widowControl/>
              <w:adjustRightInd w:val="0"/>
              <w:snapToGrid w:val="0"/>
              <w:jc w:val="left"/>
              <w:rPr>
                <w:rFonts w:cs="宋体"/>
                <w:kern w:val="0"/>
                <w:sz w:val="24"/>
              </w:rPr>
            </w:pPr>
            <w:r>
              <w:rPr>
                <w:rFonts w:cs="宋体" w:hint="eastAsia"/>
                <w:kern w:val="0"/>
                <w:sz w:val="24"/>
              </w:rPr>
              <w:t>18</w:t>
            </w:r>
            <w:r>
              <w:rPr>
                <w:rFonts w:cs="宋体" w:hint="eastAsia"/>
                <w:kern w:val="0"/>
                <w:sz w:val="24"/>
              </w:rPr>
              <w:t>、一体机通过静电放电抗扰度试验报告（符合</w:t>
            </w:r>
            <w:r>
              <w:rPr>
                <w:rFonts w:cs="宋体" w:hint="eastAsia"/>
                <w:kern w:val="0"/>
                <w:sz w:val="24"/>
              </w:rPr>
              <w:t>GB/T17626.2-2018</w:t>
            </w:r>
            <w:r>
              <w:rPr>
                <w:rFonts w:cs="宋体" w:hint="eastAsia"/>
                <w:kern w:val="0"/>
                <w:sz w:val="24"/>
              </w:rPr>
              <w:t>）、浪涌（冲击）抗扰度试验报告（符合</w:t>
            </w:r>
            <w:r>
              <w:rPr>
                <w:rFonts w:cs="宋体" w:hint="eastAsia"/>
                <w:kern w:val="0"/>
                <w:sz w:val="24"/>
              </w:rPr>
              <w:t>GB/T17626.5-2019</w:t>
            </w:r>
            <w:r>
              <w:rPr>
                <w:rFonts w:cs="宋体" w:hint="eastAsia"/>
                <w:kern w:val="0"/>
                <w:sz w:val="24"/>
              </w:rPr>
              <w:t>），电快速瞬变脉冲群抗扰度试验（符合</w:t>
            </w:r>
            <w:r>
              <w:rPr>
                <w:rFonts w:cs="宋体" w:hint="eastAsia"/>
                <w:kern w:val="0"/>
                <w:sz w:val="24"/>
              </w:rPr>
              <w:t>GB/T17626.4-2018</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75</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内置电脑模块</w:t>
            </w:r>
            <w:r>
              <w:rPr>
                <w:rFonts w:cs="宋体" w:hint="eastAsia"/>
                <w:kern w:val="0"/>
                <w:sz w:val="24"/>
              </w:rPr>
              <w:t>2</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、采用标准</w:t>
            </w:r>
            <w:r>
              <w:rPr>
                <w:rFonts w:cs="宋体" w:hint="eastAsia"/>
                <w:kern w:val="0"/>
                <w:sz w:val="24"/>
              </w:rPr>
              <w:t>80</w:t>
            </w:r>
            <w:r>
              <w:rPr>
                <w:rFonts w:cs="宋体" w:hint="eastAsia"/>
                <w:kern w:val="0"/>
                <w:sz w:val="24"/>
              </w:rPr>
              <w:t>针</w:t>
            </w:r>
            <w:r>
              <w:rPr>
                <w:rFonts w:cs="宋体" w:hint="eastAsia"/>
                <w:kern w:val="0"/>
                <w:sz w:val="24"/>
              </w:rPr>
              <w:t>OPS-C</w:t>
            </w:r>
            <w:r>
              <w:rPr>
                <w:rFonts w:cs="宋体" w:hint="eastAsia"/>
                <w:kern w:val="0"/>
                <w:sz w:val="24"/>
              </w:rPr>
              <w:t>模块化电脑方案，向下抽拉式设计，具有固定装置确保</w:t>
            </w:r>
            <w:r>
              <w:rPr>
                <w:rFonts w:cs="宋体" w:hint="eastAsia"/>
                <w:kern w:val="0"/>
                <w:sz w:val="24"/>
              </w:rPr>
              <w:t>OPS</w:t>
            </w:r>
            <w:r>
              <w:rPr>
                <w:rFonts w:cs="宋体" w:hint="eastAsia"/>
                <w:kern w:val="0"/>
                <w:sz w:val="24"/>
              </w:rPr>
              <w:t>安全；</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、接口：整机非外扩展具备≥</w:t>
            </w:r>
            <w:r>
              <w:rPr>
                <w:rFonts w:cs="宋体" w:hint="eastAsia"/>
                <w:kern w:val="0"/>
                <w:sz w:val="24"/>
              </w:rPr>
              <w:t>4</w:t>
            </w:r>
            <w:r>
              <w:rPr>
                <w:rFonts w:cs="宋体" w:hint="eastAsia"/>
                <w:kern w:val="0"/>
                <w:sz w:val="24"/>
              </w:rPr>
              <w:t>个</w:t>
            </w:r>
            <w:r>
              <w:rPr>
                <w:rFonts w:cs="宋体" w:hint="eastAsia"/>
                <w:kern w:val="0"/>
                <w:sz w:val="24"/>
              </w:rPr>
              <w:t>USB</w:t>
            </w:r>
            <w:r>
              <w:rPr>
                <w:rFonts w:cs="宋体" w:hint="eastAsia"/>
                <w:kern w:val="0"/>
                <w:sz w:val="24"/>
              </w:rPr>
              <w:t>接口；具有独立非外扩展的视频输出接口：≥</w:t>
            </w:r>
            <w:r>
              <w:rPr>
                <w:rFonts w:cs="宋体" w:hint="eastAsia"/>
                <w:kern w:val="0"/>
                <w:sz w:val="24"/>
              </w:rPr>
              <w:t>1</w:t>
            </w:r>
            <w:r>
              <w:rPr>
                <w:rFonts w:cs="宋体" w:hint="eastAsia"/>
                <w:kern w:val="0"/>
                <w:sz w:val="24"/>
              </w:rPr>
              <w:t>路</w:t>
            </w:r>
            <w:r>
              <w:rPr>
                <w:rFonts w:cs="宋体" w:hint="eastAsia"/>
                <w:kern w:val="0"/>
                <w:sz w:val="24"/>
              </w:rPr>
              <w:t>HDMI</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w:t>
            </w:r>
            <w:r>
              <w:rPr>
                <w:rFonts w:cs="宋体" w:hint="eastAsia"/>
                <w:kern w:val="0"/>
                <w:sz w:val="24"/>
              </w:rPr>
              <w:t>CPU</w:t>
            </w:r>
            <w:r>
              <w:rPr>
                <w:rFonts w:cs="宋体" w:hint="eastAsia"/>
                <w:kern w:val="0"/>
                <w:sz w:val="24"/>
              </w:rPr>
              <w:t>不低于</w:t>
            </w:r>
            <w:r>
              <w:rPr>
                <w:rFonts w:cs="宋体" w:hint="eastAsia"/>
                <w:kern w:val="0"/>
                <w:sz w:val="24"/>
              </w:rPr>
              <w:t>8</w:t>
            </w:r>
            <w:r>
              <w:rPr>
                <w:rFonts w:cs="宋体" w:hint="eastAsia"/>
                <w:kern w:val="0"/>
                <w:sz w:val="24"/>
              </w:rPr>
              <w:t>核</w:t>
            </w:r>
            <w:r>
              <w:rPr>
                <w:rFonts w:cs="宋体" w:hint="eastAsia"/>
                <w:kern w:val="0"/>
                <w:sz w:val="24"/>
              </w:rPr>
              <w:t>8</w:t>
            </w:r>
            <w:r>
              <w:rPr>
                <w:rFonts w:cs="宋体" w:hint="eastAsia"/>
                <w:kern w:val="0"/>
                <w:sz w:val="24"/>
              </w:rPr>
              <w:t>线程，≥</w:t>
            </w:r>
            <w:r>
              <w:rPr>
                <w:rFonts w:cs="宋体" w:hint="eastAsia"/>
                <w:kern w:val="0"/>
                <w:sz w:val="24"/>
              </w:rPr>
              <w:t>2.7GHz</w:t>
            </w:r>
            <w:r>
              <w:rPr>
                <w:rFonts w:cs="宋体" w:hint="eastAsia"/>
                <w:kern w:val="0"/>
                <w:sz w:val="24"/>
              </w:rPr>
              <w:t>，内存≥</w:t>
            </w:r>
            <w:r>
              <w:rPr>
                <w:rFonts w:cs="宋体" w:hint="eastAsia"/>
                <w:kern w:val="0"/>
                <w:sz w:val="24"/>
              </w:rPr>
              <w:t>8G DDR4</w:t>
            </w:r>
            <w:r>
              <w:rPr>
                <w:rFonts w:cs="宋体" w:hint="eastAsia"/>
                <w:kern w:val="0"/>
                <w:sz w:val="24"/>
              </w:rPr>
              <w:t>，固态硬盘≥</w:t>
            </w:r>
            <w:r>
              <w:rPr>
                <w:rFonts w:cs="宋体" w:hint="eastAsia"/>
                <w:kern w:val="0"/>
                <w:sz w:val="24"/>
              </w:rPr>
              <w:t>256G</w:t>
            </w:r>
            <w:r>
              <w:rPr>
                <w:rFonts w:cs="宋体" w:hint="eastAsia"/>
                <w:kern w:val="0"/>
                <w:sz w:val="24"/>
              </w:rPr>
              <w:t>，需配置不低于</w:t>
            </w:r>
            <w:r>
              <w:rPr>
                <w:rFonts w:cs="宋体" w:hint="eastAsia"/>
                <w:kern w:val="0"/>
                <w:sz w:val="24"/>
              </w:rPr>
              <w:t>WIN10home</w:t>
            </w:r>
            <w:r>
              <w:rPr>
                <w:rFonts w:cs="宋体" w:hint="eastAsia"/>
                <w:kern w:val="0"/>
                <w:sz w:val="24"/>
              </w:rPr>
              <w:t>版操作系统。</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移动支架</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配套使用移动支架</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77</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XR</w:t>
            </w:r>
            <w:r>
              <w:rPr>
                <w:rFonts w:cs="宋体" w:hint="eastAsia"/>
                <w:kern w:val="0"/>
                <w:sz w:val="24"/>
              </w:rPr>
              <w:t>裸眼交互学习一体机</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XR</w:t>
            </w:r>
            <w:r>
              <w:rPr>
                <w:rFonts w:cs="宋体" w:hint="eastAsia"/>
                <w:kern w:val="0"/>
                <w:sz w:val="24"/>
              </w:rPr>
              <w:t>交互学习系统，设备可自由调整使用角度，内置适用于教学的虚拟现实</w:t>
            </w:r>
            <w:r>
              <w:rPr>
                <w:rFonts w:cs="宋体" w:hint="eastAsia"/>
                <w:kern w:val="0"/>
                <w:sz w:val="24"/>
              </w:rPr>
              <w:t>VR</w:t>
            </w:r>
            <w:r>
              <w:rPr>
                <w:rFonts w:cs="宋体" w:hint="eastAsia"/>
                <w:kern w:val="0"/>
                <w:sz w:val="24"/>
              </w:rPr>
              <w:t>软件，通过裸眼技术及触</w:t>
            </w:r>
            <w:proofErr w:type="gramStart"/>
            <w:r>
              <w:rPr>
                <w:rFonts w:cs="宋体" w:hint="eastAsia"/>
                <w:kern w:val="0"/>
                <w:sz w:val="24"/>
              </w:rPr>
              <w:t>控笔实现</w:t>
            </w:r>
            <w:proofErr w:type="gramEnd"/>
            <w:r>
              <w:rPr>
                <w:rFonts w:cs="宋体" w:hint="eastAsia"/>
                <w:kern w:val="0"/>
                <w:sz w:val="24"/>
              </w:rPr>
              <w:t>逼真的</w:t>
            </w:r>
            <w:r>
              <w:rPr>
                <w:rFonts w:cs="宋体" w:hint="eastAsia"/>
                <w:kern w:val="0"/>
                <w:sz w:val="24"/>
              </w:rPr>
              <w:t>VR</w:t>
            </w:r>
            <w:r>
              <w:rPr>
                <w:rFonts w:cs="宋体" w:hint="eastAsia"/>
                <w:kern w:val="0"/>
                <w:sz w:val="24"/>
              </w:rPr>
              <w:t>效果；内置</w:t>
            </w:r>
            <w:r>
              <w:rPr>
                <w:rFonts w:cs="宋体" w:hint="eastAsia"/>
                <w:kern w:val="0"/>
                <w:sz w:val="24"/>
              </w:rPr>
              <w:t>3D</w:t>
            </w:r>
            <w:r>
              <w:rPr>
                <w:rFonts w:cs="宋体" w:hint="eastAsia"/>
                <w:kern w:val="0"/>
                <w:sz w:val="24"/>
              </w:rPr>
              <w:t>高清显示器，</w:t>
            </w:r>
            <w:proofErr w:type="gramStart"/>
            <w:r>
              <w:rPr>
                <w:rFonts w:cs="宋体" w:hint="eastAsia"/>
                <w:kern w:val="0"/>
                <w:sz w:val="24"/>
              </w:rPr>
              <w:t>触控笔传感器</w:t>
            </w:r>
            <w:proofErr w:type="gramEnd"/>
            <w:r>
              <w:rPr>
                <w:rFonts w:cs="宋体" w:hint="eastAsia"/>
                <w:kern w:val="0"/>
                <w:sz w:val="24"/>
              </w:rPr>
              <w:t>模块</w:t>
            </w:r>
            <w:r>
              <w:rPr>
                <w:rFonts w:cs="宋体" w:hint="eastAsia"/>
                <w:kern w:val="0"/>
                <w:sz w:val="24"/>
              </w:rPr>
              <w:t>1</w:t>
            </w:r>
            <w:r>
              <w:rPr>
                <w:rFonts w:cs="宋体" w:hint="eastAsia"/>
                <w:kern w:val="0"/>
                <w:sz w:val="24"/>
              </w:rPr>
              <w:t>个、</w:t>
            </w:r>
            <w:proofErr w:type="gramStart"/>
            <w:r>
              <w:rPr>
                <w:rFonts w:cs="宋体" w:hint="eastAsia"/>
                <w:kern w:val="0"/>
                <w:sz w:val="24"/>
              </w:rPr>
              <w:t>触控笔</w:t>
            </w:r>
            <w:r>
              <w:rPr>
                <w:rFonts w:cs="宋体" w:hint="eastAsia"/>
                <w:kern w:val="0"/>
                <w:sz w:val="24"/>
              </w:rPr>
              <w:t>1</w:t>
            </w:r>
            <w:r>
              <w:rPr>
                <w:rFonts w:cs="宋体" w:hint="eastAsia"/>
                <w:kern w:val="0"/>
                <w:sz w:val="24"/>
              </w:rPr>
              <w:t>支</w:t>
            </w:r>
            <w:proofErr w:type="gramEnd"/>
            <w:r>
              <w:rPr>
                <w:rFonts w:cs="宋体" w:hint="eastAsia"/>
                <w:kern w:val="0"/>
                <w:sz w:val="24"/>
              </w:rPr>
              <w:t>、电源适配器</w:t>
            </w:r>
            <w:r>
              <w:rPr>
                <w:rFonts w:cs="宋体" w:hint="eastAsia"/>
                <w:kern w:val="0"/>
                <w:sz w:val="24"/>
              </w:rPr>
              <w:t>1</w:t>
            </w:r>
            <w:r>
              <w:rPr>
                <w:rFonts w:cs="宋体" w:hint="eastAsia"/>
                <w:kern w:val="0"/>
                <w:sz w:val="24"/>
              </w:rPr>
              <w:t>个、</w:t>
            </w:r>
            <w:r>
              <w:rPr>
                <w:rFonts w:cs="宋体" w:hint="eastAsia"/>
                <w:kern w:val="0"/>
                <w:sz w:val="24"/>
              </w:rPr>
              <w:t>AC</w:t>
            </w:r>
            <w:r>
              <w:rPr>
                <w:rFonts w:cs="宋体" w:hint="eastAsia"/>
                <w:kern w:val="0"/>
                <w:sz w:val="24"/>
              </w:rPr>
              <w:t>连接线</w:t>
            </w:r>
            <w:r>
              <w:rPr>
                <w:rFonts w:cs="宋体" w:hint="eastAsia"/>
                <w:kern w:val="0"/>
                <w:sz w:val="24"/>
              </w:rPr>
              <w:t>1</w:t>
            </w:r>
            <w:r>
              <w:rPr>
                <w:rFonts w:cs="宋体" w:hint="eastAsia"/>
                <w:kern w:val="0"/>
                <w:sz w:val="24"/>
              </w:rPr>
              <w:t>根。系统硬件配置：</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）支持</w:t>
            </w:r>
            <w:r>
              <w:rPr>
                <w:rFonts w:cs="宋体" w:hint="eastAsia"/>
                <w:kern w:val="0"/>
                <w:sz w:val="24"/>
              </w:rPr>
              <w:t>Windows 10</w:t>
            </w:r>
            <w:r>
              <w:rPr>
                <w:rFonts w:cs="宋体" w:hint="eastAsia"/>
                <w:kern w:val="0"/>
                <w:sz w:val="24"/>
              </w:rPr>
              <w:t>以上</w:t>
            </w:r>
            <w:r>
              <w:rPr>
                <w:rFonts w:cs="宋体" w:hint="eastAsia"/>
                <w:kern w:val="0"/>
                <w:sz w:val="24"/>
              </w:rPr>
              <w:t>64-bit</w:t>
            </w:r>
            <w:r>
              <w:rPr>
                <w:rFonts w:cs="宋体" w:hint="eastAsia"/>
                <w:kern w:val="0"/>
                <w:sz w:val="24"/>
              </w:rPr>
              <w:t>操作系统；</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CPU</w:t>
            </w:r>
            <w:r>
              <w:rPr>
                <w:rFonts w:cs="宋体" w:hint="eastAsia"/>
                <w:kern w:val="0"/>
                <w:sz w:val="24"/>
              </w:rPr>
              <w:t>：≥六核；主频≥</w:t>
            </w:r>
            <w:r>
              <w:rPr>
                <w:rFonts w:cs="宋体" w:hint="eastAsia"/>
                <w:kern w:val="0"/>
                <w:sz w:val="24"/>
              </w:rPr>
              <w:t>2.7 GHz</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3</w:t>
            </w:r>
            <w:r>
              <w:rPr>
                <w:rFonts w:cs="宋体" w:hint="eastAsia"/>
                <w:kern w:val="0"/>
                <w:sz w:val="24"/>
              </w:rPr>
              <w:t>）硬盘：≥</w:t>
            </w:r>
            <w:r>
              <w:rPr>
                <w:rFonts w:cs="宋体" w:hint="eastAsia"/>
                <w:kern w:val="0"/>
                <w:sz w:val="24"/>
              </w:rPr>
              <w:t>512G ssd</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）内存：≥双通道</w:t>
            </w:r>
            <w:r>
              <w:rPr>
                <w:rFonts w:cs="宋体" w:hint="eastAsia"/>
                <w:kern w:val="0"/>
                <w:sz w:val="24"/>
              </w:rPr>
              <w:t>16G</w:t>
            </w:r>
            <w:r>
              <w:rPr>
                <w:rFonts w:cs="宋体" w:hint="eastAsia"/>
                <w:kern w:val="0"/>
                <w:sz w:val="24"/>
              </w:rPr>
              <w:t>，</w:t>
            </w:r>
            <w:r>
              <w:rPr>
                <w:rFonts w:cs="宋体" w:hint="eastAsia"/>
                <w:kern w:val="0"/>
                <w:sz w:val="24"/>
              </w:rPr>
              <w:t>DDR4</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5</w:t>
            </w:r>
            <w:r>
              <w:rPr>
                <w:rFonts w:cs="宋体" w:hint="eastAsia"/>
                <w:kern w:val="0"/>
                <w:sz w:val="24"/>
              </w:rPr>
              <w:t>）分辨率：≥</w:t>
            </w:r>
            <w:r>
              <w:rPr>
                <w:rFonts w:cs="宋体" w:hint="eastAsia"/>
                <w:kern w:val="0"/>
                <w:sz w:val="24"/>
              </w:rPr>
              <w:t>1920*2160</w:t>
            </w:r>
            <w:r>
              <w:rPr>
                <w:rFonts w:cs="宋体" w:hint="eastAsia"/>
                <w:kern w:val="0"/>
                <w:sz w:val="24"/>
              </w:rPr>
              <w:t>（</w:t>
            </w:r>
            <w:r>
              <w:rPr>
                <w:rFonts w:cs="宋体" w:hint="eastAsia"/>
                <w:kern w:val="0"/>
                <w:sz w:val="24"/>
              </w:rPr>
              <w:t>3D</w:t>
            </w:r>
            <w:r>
              <w:rPr>
                <w:rFonts w:cs="宋体" w:hint="eastAsia"/>
                <w:kern w:val="0"/>
                <w:sz w:val="24"/>
              </w:rPr>
              <w:t>模式），≥</w:t>
            </w:r>
            <w:r>
              <w:rPr>
                <w:rFonts w:cs="宋体" w:hint="eastAsia"/>
                <w:kern w:val="0"/>
                <w:sz w:val="24"/>
              </w:rPr>
              <w:t>3840*2160</w:t>
            </w:r>
            <w:r>
              <w:rPr>
                <w:rFonts w:cs="宋体" w:hint="eastAsia"/>
                <w:kern w:val="0"/>
                <w:sz w:val="24"/>
              </w:rPr>
              <w:t>（</w:t>
            </w:r>
            <w:r>
              <w:rPr>
                <w:rFonts w:cs="宋体" w:hint="eastAsia"/>
                <w:kern w:val="0"/>
                <w:sz w:val="24"/>
              </w:rPr>
              <w:t>2D</w:t>
            </w:r>
            <w:r>
              <w:rPr>
                <w:rFonts w:cs="宋体" w:hint="eastAsia"/>
                <w:kern w:val="0"/>
                <w:sz w:val="24"/>
              </w:rPr>
              <w:t>模式）；</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6</w:t>
            </w:r>
            <w:r>
              <w:rPr>
                <w:rFonts w:cs="宋体" w:hint="eastAsia"/>
                <w:kern w:val="0"/>
                <w:sz w:val="24"/>
              </w:rPr>
              <w:t>）显卡：显存频率≥</w:t>
            </w:r>
            <w:r>
              <w:rPr>
                <w:rFonts w:cs="宋体" w:hint="eastAsia"/>
                <w:kern w:val="0"/>
                <w:sz w:val="24"/>
              </w:rPr>
              <w:t>12000MHz</w:t>
            </w:r>
            <w:r>
              <w:rPr>
                <w:rFonts w:cs="宋体" w:hint="eastAsia"/>
                <w:kern w:val="0"/>
                <w:sz w:val="24"/>
              </w:rPr>
              <w:t>，显</w:t>
            </w:r>
            <w:proofErr w:type="gramStart"/>
            <w:r>
              <w:rPr>
                <w:rFonts w:cs="宋体" w:hint="eastAsia"/>
                <w:kern w:val="0"/>
                <w:sz w:val="24"/>
              </w:rPr>
              <w:t>存位宽</w:t>
            </w:r>
            <w:proofErr w:type="gramEnd"/>
            <w:r>
              <w:rPr>
                <w:rFonts w:cs="宋体" w:hint="eastAsia"/>
                <w:kern w:val="0"/>
                <w:sz w:val="24"/>
              </w:rPr>
              <w:t>≥</w:t>
            </w:r>
            <w:r>
              <w:rPr>
                <w:rFonts w:cs="宋体" w:hint="eastAsia"/>
                <w:kern w:val="0"/>
                <w:sz w:val="24"/>
              </w:rPr>
              <w:t>192bit</w:t>
            </w:r>
            <w:r>
              <w:rPr>
                <w:rFonts w:cs="宋体" w:hint="eastAsia"/>
                <w:kern w:val="0"/>
                <w:sz w:val="24"/>
              </w:rPr>
              <w:t>；显存容量：≥</w:t>
            </w:r>
            <w:r>
              <w:rPr>
                <w:rFonts w:cs="宋体" w:hint="eastAsia"/>
                <w:kern w:val="0"/>
                <w:sz w:val="24"/>
              </w:rPr>
              <w:t>6GB</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7</w:t>
            </w:r>
            <w:r>
              <w:rPr>
                <w:rFonts w:cs="宋体" w:hint="eastAsia"/>
                <w:kern w:val="0"/>
                <w:sz w:val="24"/>
              </w:rPr>
              <w:t>）摄像头：</w:t>
            </w:r>
            <w:r>
              <w:rPr>
                <w:rFonts w:cs="宋体" w:hint="eastAsia"/>
                <w:kern w:val="0"/>
                <w:sz w:val="24"/>
              </w:rPr>
              <w:t>1280x720</w:t>
            </w:r>
            <w:r>
              <w:rPr>
                <w:rFonts w:cs="宋体" w:hint="eastAsia"/>
                <w:kern w:val="0"/>
                <w:sz w:val="24"/>
              </w:rPr>
              <w:t>分辨率，</w:t>
            </w:r>
            <w:r>
              <w:rPr>
                <w:rFonts w:cs="宋体" w:hint="eastAsia"/>
                <w:kern w:val="0"/>
                <w:sz w:val="24"/>
              </w:rPr>
              <w:t>720P</w:t>
            </w:r>
            <w:r>
              <w:rPr>
                <w:rFonts w:cs="宋体" w:hint="eastAsia"/>
                <w:kern w:val="0"/>
                <w:sz w:val="24"/>
              </w:rPr>
              <w:t>高</w:t>
            </w:r>
            <w:r>
              <w:rPr>
                <w:rFonts w:cs="宋体" w:hint="eastAsia"/>
                <w:kern w:val="0"/>
                <w:sz w:val="24"/>
              </w:rPr>
              <w:lastRenderedPageBreak/>
              <w:t>清音频、视频录制。</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8</w:t>
            </w:r>
            <w:r>
              <w:rPr>
                <w:rFonts w:cs="宋体" w:hint="eastAsia"/>
                <w:kern w:val="0"/>
                <w:sz w:val="24"/>
              </w:rPr>
              <w:t>）输入</w:t>
            </w:r>
            <w:r>
              <w:rPr>
                <w:rFonts w:cs="宋体" w:hint="eastAsia"/>
                <w:kern w:val="0"/>
                <w:sz w:val="24"/>
              </w:rPr>
              <w:t>/</w:t>
            </w:r>
            <w:r>
              <w:rPr>
                <w:rFonts w:cs="宋体" w:hint="eastAsia"/>
                <w:kern w:val="0"/>
                <w:sz w:val="24"/>
              </w:rPr>
              <w:t>输出接口：</w:t>
            </w:r>
            <w:r>
              <w:rPr>
                <w:rFonts w:cs="宋体" w:hint="eastAsia"/>
                <w:kern w:val="0"/>
                <w:sz w:val="24"/>
              </w:rPr>
              <w:t xml:space="preserve">Type-C/Thunderbolt 4 (x2) </w:t>
            </w:r>
            <w:r>
              <w:rPr>
                <w:rFonts w:cs="宋体" w:hint="eastAsia"/>
                <w:kern w:val="0"/>
                <w:sz w:val="24"/>
              </w:rPr>
              <w:t>；</w:t>
            </w:r>
            <w:r>
              <w:rPr>
                <w:rFonts w:cs="宋体" w:hint="eastAsia"/>
                <w:kern w:val="0"/>
                <w:sz w:val="24"/>
              </w:rPr>
              <w:t xml:space="preserve">USB 3.2 Gen 2 (x2) </w:t>
            </w:r>
            <w:r>
              <w:rPr>
                <w:rFonts w:cs="宋体" w:hint="eastAsia"/>
                <w:kern w:val="0"/>
                <w:sz w:val="24"/>
              </w:rPr>
              <w:t>；</w:t>
            </w:r>
            <w:r>
              <w:rPr>
                <w:rFonts w:cs="宋体" w:hint="eastAsia"/>
                <w:kern w:val="0"/>
                <w:sz w:val="24"/>
              </w:rPr>
              <w:t xml:space="preserve">DisplayPort 1.4 (x1) </w:t>
            </w:r>
            <w:r>
              <w:rPr>
                <w:rFonts w:cs="宋体" w:hint="eastAsia"/>
                <w:kern w:val="0"/>
                <w:sz w:val="24"/>
              </w:rPr>
              <w:t>；</w:t>
            </w:r>
            <w:r>
              <w:rPr>
                <w:rFonts w:cs="宋体" w:hint="eastAsia"/>
                <w:kern w:val="0"/>
                <w:sz w:val="24"/>
              </w:rPr>
              <w:t xml:space="preserve">HDMI port (x1) </w:t>
            </w:r>
            <w:r>
              <w:rPr>
                <w:rFonts w:cs="宋体" w:hint="eastAsia"/>
                <w:kern w:val="0"/>
                <w:sz w:val="24"/>
              </w:rPr>
              <w:t>；</w:t>
            </w:r>
            <w:r>
              <w:rPr>
                <w:rFonts w:cs="宋体" w:hint="eastAsia"/>
                <w:kern w:val="0"/>
                <w:sz w:val="24"/>
              </w:rPr>
              <w:t xml:space="preserve">Audio </w:t>
            </w:r>
            <w:r>
              <w:rPr>
                <w:rFonts w:cs="宋体" w:hint="eastAsia"/>
                <w:kern w:val="0"/>
                <w:sz w:val="24"/>
              </w:rPr>
              <w:t>输入</w:t>
            </w:r>
            <w:r>
              <w:rPr>
                <w:rFonts w:cs="宋体" w:hint="eastAsia"/>
                <w:kern w:val="0"/>
                <w:sz w:val="24"/>
              </w:rPr>
              <w:t>/</w:t>
            </w:r>
            <w:r>
              <w:rPr>
                <w:rFonts w:cs="宋体" w:hint="eastAsia"/>
                <w:kern w:val="0"/>
                <w:sz w:val="24"/>
              </w:rPr>
              <w:t>输出口</w:t>
            </w:r>
            <w:r>
              <w:rPr>
                <w:rFonts w:cs="宋体" w:hint="eastAsia"/>
                <w:kern w:val="0"/>
                <w:sz w:val="24"/>
              </w:rPr>
              <w:t xml:space="preserve">(x1) </w:t>
            </w:r>
            <w:r>
              <w:rPr>
                <w:rFonts w:cs="宋体" w:hint="eastAsia"/>
                <w:kern w:val="0"/>
                <w:sz w:val="24"/>
              </w:rPr>
              <w:t>；</w:t>
            </w:r>
            <w:r>
              <w:rPr>
                <w:rFonts w:cs="宋体" w:hint="eastAsia"/>
                <w:kern w:val="0"/>
                <w:sz w:val="24"/>
              </w:rPr>
              <w:t>Ethernet (RJ-45) (x1)</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、硬件设备功能要求：</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）触控笔：支持对对象进行</w:t>
            </w:r>
            <w:r>
              <w:rPr>
                <w:rFonts w:cs="宋体" w:hint="eastAsia"/>
                <w:kern w:val="0"/>
                <w:sz w:val="24"/>
              </w:rPr>
              <w:t>3</w:t>
            </w:r>
            <w:r>
              <w:rPr>
                <w:rFonts w:cs="宋体" w:hint="eastAsia"/>
                <w:kern w:val="0"/>
                <w:sz w:val="24"/>
              </w:rPr>
              <w:t>个自由度坐标轴移动及</w:t>
            </w:r>
            <w:r>
              <w:rPr>
                <w:rFonts w:cs="宋体" w:hint="eastAsia"/>
                <w:kern w:val="0"/>
                <w:sz w:val="24"/>
              </w:rPr>
              <w:t>3</w:t>
            </w:r>
            <w:r>
              <w:rPr>
                <w:rFonts w:cs="宋体" w:hint="eastAsia"/>
                <w:kern w:val="0"/>
                <w:sz w:val="24"/>
              </w:rPr>
              <w:t>个自由度坐标轴的转动；</w:t>
            </w:r>
            <w:proofErr w:type="gramStart"/>
            <w:r>
              <w:rPr>
                <w:rFonts w:cs="宋体" w:hint="eastAsia"/>
                <w:kern w:val="0"/>
                <w:sz w:val="24"/>
              </w:rPr>
              <w:t>触控笔与</w:t>
            </w:r>
            <w:proofErr w:type="gramEnd"/>
            <w:r>
              <w:rPr>
                <w:rFonts w:cs="宋体" w:hint="eastAsia"/>
                <w:kern w:val="0"/>
                <w:sz w:val="24"/>
              </w:rPr>
              <w:t>主机采用有线方式连接以保证信号稳定性，</w:t>
            </w:r>
            <w:proofErr w:type="gramStart"/>
            <w:r>
              <w:rPr>
                <w:rFonts w:cs="宋体" w:hint="eastAsia"/>
                <w:kern w:val="0"/>
                <w:sz w:val="24"/>
              </w:rPr>
              <w:t>触控笔无需</w:t>
            </w:r>
            <w:proofErr w:type="gramEnd"/>
            <w:r>
              <w:rPr>
                <w:rFonts w:cs="宋体" w:hint="eastAsia"/>
                <w:kern w:val="0"/>
                <w:sz w:val="24"/>
              </w:rPr>
              <w:t>电池供电；通过触</w:t>
            </w:r>
            <w:proofErr w:type="gramStart"/>
            <w:r>
              <w:rPr>
                <w:rFonts w:cs="宋体" w:hint="eastAsia"/>
                <w:kern w:val="0"/>
                <w:sz w:val="24"/>
              </w:rPr>
              <w:t>控笔功能</w:t>
            </w:r>
            <w:proofErr w:type="gramEnd"/>
            <w:r>
              <w:rPr>
                <w:rFonts w:cs="宋体" w:hint="eastAsia"/>
                <w:kern w:val="0"/>
                <w:sz w:val="24"/>
              </w:rPr>
              <w:t>按键来实现对象选择、菜单调用等操作。</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）人眼追踪：无需佩戴眼镜，通过眼部追踪技术，系统能准确判断人眼所在位置，从而根据眼镜视角的不同来转换不同视角下的显示内容。</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、在线资源平台要求</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）包括快速启动、专题、搜索，可设置仅搜索本机已安装内容，也可以直接调用应用管理器下载需要的资源；</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）该平台可以直接搜索和打开需要的资源，也可以通过快速启动代码启动资源；该平台可直接调用打开已安装的资源；</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3</w:t>
            </w:r>
            <w:r>
              <w:rPr>
                <w:rFonts w:cs="宋体" w:hint="eastAsia"/>
                <w:kern w:val="0"/>
                <w:sz w:val="24"/>
              </w:rPr>
              <w:t>）该平台可以支持中文、英文两种以上语言、可以直接调用打开配置检查。</w:t>
            </w:r>
          </w:p>
          <w:p w:rsidR="003A5644" w:rsidRDefault="003A5644" w:rsidP="003A5644">
            <w:pPr>
              <w:widowControl/>
              <w:adjustRightInd w:val="0"/>
              <w:snapToGrid w:val="0"/>
              <w:jc w:val="left"/>
              <w:rPr>
                <w:rFonts w:cs="宋体"/>
                <w:kern w:val="0"/>
                <w:sz w:val="24"/>
              </w:rPr>
            </w:pPr>
            <w:r>
              <w:rPr>
                <w:rFonts w:cs="宋体" w:hint="eastAsia"/>
                <w:kern w:val="0"/>
                <w:sz w:val="24"/>
              </w:rPr>
              <w:t>(4)</w:t>
            </w:r>
            <w:proofErr w:type="gramStart"/>
            <w:r>
              <w:rPr>
                <w:rFonts w:cs="宋体" w:hint="eastAsia"/>
                <w:kern w:val="0"/>
                <w:sz w:val="24"/>
              </w:rPr>
              <w:t>配套增强</w:t>
            </w:r>
            <w:proofErr w:type="gramEnd"/>
            <w:r>
              <w:rPr>
                <w:rFonts w:cs="宋体" w:hint="eastAsia"/>
                <w:kern w:val="0"/>
                <w:sz w:val="24"/>
              </w:rPr>
              <w:t>现实</w:t>
            </w:r>
            <w:r>
              <w:rPr>
                <w:rFonts w:cs="宋体" w:hint="eastAsia"/>
                <w:kern w:val="0"/>
                <w:sz w:val="24"/>
              </w:rPr>
              <w:t>AR</w:t>
            </w:r>
            <w:r>
              <w:rPr>
                <w:rFonts w:cs="宋体" w:hint="eastAsia"/>
                <w:kern w:val="0"/>
                <w:sz w:val="24"/>
              </w:rPr>
              <w:t>软件</w:t>
            </w:r>
          </w:p>
          <w:p w:rsidR="003A5644" w:rsidRDefault="003A5644" w:rsidP="003A5644">
            <w:pPr>
              <w:widowControl/>
              <w:adjustRightInd w:val="0"/>
              <w:snapToGrid w:val="0"/>
              <w:jc w:val="left"/>
              <w:rPr>
                <w:rFonts w:cs="宋体"/>
                <w:kern w:val="0"/>
                <w:sz w:val="24"/>
              </w:rPr>
            </w:pPr>
            <w:r>
              <w:rPr>
                <w:rFonts w:cs="宋体" w:hint="eastAsia"/>
                <w:kern w:val="0"/>
                <w:sz w:val="24"/>
              </w:rPr>
              <w:t>增强现实摄像头：支持</w:t>
            </w:r>
            <w:r>
              <w:rPr>
                <w:rFonts w:cs="宋体" w:hint="eastAsia"/>
                <w:kern w:val="0"/>
                <w:sz w:val="24"/>
              </w:rPr>
              <w:t>1080p</w:t>
            </w:r>
            <w:r>
              <w:rPr>
                <w:rFonts w:cs="宋体" w:hint="eastAsia"/>
                <w:kern w:val="0"/>
                <w:sz w:val="24"/>
              </w:rPr>
              <w:t>全高清视频录制（高达</w:t>
            </w:r>
            <w:r>
              <w:rPr>
                <w:rFonts w:cs="宋体" w:hint="eastAsia"/>
                <w:kern w:val="0"/>
                <w:sz w:val="24"/>
              </w:rPr>
              <w:t xml:space="preserve">1920 x 1080 </w:t>
            </w:r>
            <w:r>
              <w:rPr>
                <w:rFonts w:cs="宋体" w:hint="eastAsia"/>
                <w:kern w:val="0"/>
                <w:sz w:val="24"/>
              </w:rPr>
              <w:t>像素）采用</w:t>
            </w:r>
            <w:r>
              <w:rPr>
                <w:rFonts w:cs="宋体" w:hint="eastAsia"/>
                <w:kern w:val="0"/>
                <w:sz w:val="24"/>
              </w:rPr>
              <w:t xml:space="preserve">USB </w:t>
            </w:r>
            <w:r>
              <w:rPr>
                <w:rFonts w:cs="宋体" w:hint="eastAsia"/>
                <w:kern w:val="0"/>
                <w:sz w:val="24"/>
              </w:rPr>
              <w:t>接口，带有自动降噪功能的内置双重立体声麦克风支持与</w:t>
            </w:r>
            <w:r>
              <w:rPr>
                <w:rFonts w:cs="宋体" w:hint="eastAsia"/>
                <w:kern w:val="0"/>
                <w:sz w:val="24"/>
              </w:rPr>
              <w:t xml:space="preserve">VR </w:t>
            </w:r>
            <w:r>
              <w:rPr>
                <w:rFonts w:cs="宋体" w:hint="eastAsia"/>
                <w:kern w:val="0"/>
                <w:sz w:val="24"/>
              </w:rPr>
              <w:t>互动一体机的配套使用，实现增强现实功能，将虚拟内容与现实拍摄场景叠加融合显示。</w:t>
            </w:r>
            <w:r>
              <w:rPr>
                <w:rFonts w:cs="宋体" w:hint="eastAsia"/>
                <w:kern w:val="0"/>
                <w:sz w:val="24"/>
              </w:rPr>
              <w:t>AR</w:t>
            </w:r>
            <w:r>
              <w:rPr>
                <w:rFonts w:cs="宋体" w:hint="eastAsia"/>
                <w:kern w:val="0"/>
                <w:sz w:val="24"/>
              </w:rPr>
              <w:t>增强现实软件：将教师机的操作过程投射到另外一个屏幕或者第二台监视器上面；将真实环境与虚拟图层叠加后展现给学生。可以录制课程学习过程，可供以后使用。</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、配套资源</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）教学体验软件，包含蝴蝶的进化、机械手臂零部件学习、心脏的跳动及认知、建筑图纸和玩具</w:t>
            </w:r>
            <w:proofErr w:type="gramStart"/>
            <w:r>
              <w:rPr>
                <w:rFonts w:cs="宋体" w:hint="eastAsia"/>
                <w:kern w:val="0"/>
                <w:sz w:val="24"/>
              </w:rPr>
              <w:t>屋相关</w:t>
            </w:r>
            <w:proofErr w:type="gramEnd"/>
            <w:r>
              <w:rPr>
                <w:rFonts w:cs="宋体" w:hint="eastAsia"/>
                <w:kern w:val="0"/>
                <w:sz w:val="24"/>
              </w:rPr>
              <w:t>功能；</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）具备系统检测功能，可以通过对机器系统的整体检测，直接生成设备系统信息</w:t>
            </w:r>
            <w:r>
              <w:rPr>
                <w:rFonts w:cs="宋体" w:hint="eastAsia"/>
                <w:kern w:val="0"/>
                <w:sz w:val="24"/>
              </w:rPr>
              <w:lastRenderedPageBreak/>
              <w:t>诊断报告，明确设备上已安装的</w:t>
            </w:r>
            <w:r>
              <w:rPr>
                <w:rFonts w:cs="宋体" w:hint="eastAsia"/>
                <w:kern w:val="0"/>
                <w:sz w:val="24"/>
              </w:rPr>
              <w:t>VR</w:t>
            </w:r>
            <w:r>
              <w:rPr>
                <w:rFonts w:cs="宋体" w:hint="eastAsia"/>
                <w:kern w:val="0"/>
                <w:sz w:val="24"/>
              </w:rPr>
              <w:t>资源内容及是否有资源需要更新，所有资源的使用期限及到期时间，虚拟现实系统及跟踪系统等是否存在问题等；</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3</w:t>
            </w:r>
            <w:r>
              <w:rPr>
                <w:rFonts w:cs="宋体" w:hint="eastAsia"/>
                <w:kern w:val="0"/>
                <w:sz w:val="24"/>
              </w:rPr>
              <w:t>）资源管理软件，在线软件安装、驱动、应用综合平台，可以通过资源管理软件管理现有</w:t>
            </w:r>
            <w:r>
              <w:rPr>
                <w:rFonts w:cs="宋体" w:hint="eastAsia"/>
                <w:kern w:val="0"/>
                <w:sz w:val="24"/>
              </w:rPr>
              <w:t>VR</w:t>
            </w:r>
            <w:r>
              <w:rPr>
                <w:rFonts w:cs="宋体" w:hint="eastAsia"/>
                <w:kern w:val="0"/>
                <w:sz w:val="24"/>
              </w:rPr>
              <w:t>资源，实现资源联网在线更新升级或故障修复，安装新的</w:t>
            </w:r>
            <w:r>
              <w:rPr>
                <w:rFonts w:cs="宋体" w:hint="eastAsia"/>
                <w:kern w:val="0"/>
                <w:sz w:val="24"/>
              </w:rPr>
              <w:t>VR</w:t>
            </w:r>
            <w:r>
              <w:rPr>
                <w:rFonts w:cs="宋体" w:hint="eastAsia"/>
                <w:kern w:val="0"/>
                <w:sz w:val="24"/>
              </w:rPr>
              <w:t>资源；</w:t>
            </w:r>
          </w:p>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）多种学科场景</w:t>
            </w:r>
            <w:r>
              <w:rPr>
                <w:rFonts w:cs="宋体" w:hint="eastAsia"/>
                <w:kern w:val="0"/>
                <w:sz w:val="24"/>
              </w:rPr>
              <w:t>VR</w:t>
            </w:r>
            <w:r>
              <w:rPr>
                <w:rFonts w:cs="宋体" w:hint="eastAsia"/>
                <w:kern w:val="0"/>
                <w:sz w:val="24"/>
              </w:rPr>
              <w:t>智能化教育平台：</w:t>
            </w:r>
            <w:r>
              <w:rPr>
                <w:rFonts w:cs="宋体" w:hint="eastAsia"/>
                <w:kern w:val="0"/>
                <w:sz w:val="24"/>
              </w:rPr>
              <w:t>a</w:t>
            </w:r>
            <w:r>
              <w:rPr>
                <w:rFonts w:cs="宋体" w:hint="eastAsia"/>
                <w:kern w:val="0"/>
                <w:sz w:val="24"/>
              </w:rPr>
              <w:t>、可实现</w:t>
            </w:r>
            <w:r>
              <w:rPr>
                <w:rFonts w:cs="宋体" w:hint="eastAsia"/>
                <w:kern w:val="0"/>
                <w:sz w:val="24"/>
              </w:rPr>
              <w:t>VR</w:t>
            </w:r>
            <w:r>
              <w:rPr>
                <w:rFonts w:cs="宋体" w:hint="eastAsia"/>
                <w:kern w:val="0"/>
                <w:sz w:val="24"/>
              </w:rPr>
              <w:t>课程课件的设计制作；</w:t>
            </w:r>
            <w:r>
              <w:rPr>
                <w:rFonts w:cs="宋体" w:hint="eastAsia"/>
                <w:kern w:val="0"/>
                <w:sz w:val="24"/>
              </w:rPr>
              <w:t>b</w:t>
            </w:r>
            <w:r>
              <w:rPr>
                <w:rFonts w:cs="宋体" w:hint="eastAsia"/>
                <w:kern w:val="0"/>
                <w:sz w:val="24"/>
              </w:rPr>
              <w:t>、学生还可以根据教师预设的问题使用该平台进行在线答题；</w:t>
            </w:r>
            <w:r>
              <w:rPr>
                <w:rFonts w:cs="宋体" w:hint="eastAsia"/>
                <w:kern w:val="0"/>
                <w:sz w:val="24"/>
              </w:rPr>
              <w:t>c</w:t>
            </w:r>
            <w:r>
              <w:rPr>
                <w:rFonts w:cs="宋体" w:hint="eastAsia"/>
                <w:kern w:val="0"/>
                <w:sz w:val="24"/>
              </w:rPr>
              <w:t>、</w:t>
            </w:r>
            <w:r>
              <w:rPr>
                <w:rFonts w:cs="宋体" w:hint="eastAsia"/>
                <w:kern w:val="0"/>
                <w:sz w:val="24"/>
              </w:rPr>
              <w:t>3D</w:t>
            </w:r>
            <w:r>
              <w:rPr>
                <w:rFonts w:cs="宋体" w:hint="eastAsia"/>
                <w:kern w:val="0"/>
                <w:sz w:val="24"/>
              </w:rPr>
              <w:t>交互式教学课程模型≥</w:t>
            </w:r>
            <w:r>
              <w:rPr>
                <w:rFonts w:cs="宋体" w:hint="eastAsia"/>
                <w:kern w:val="0"/>
                <w:sz w:val="24"/>
              </w:rPr>
              <w:t>2000</w:t>
            </w:r>
            <w:r>
              <w:rPr>
                <w:rFonts w:cs="宋体" w:hint="eastAsia"/>
                <w:kern w:val="0"/>
                <w:sz w:val="24"/>
              </w:rPr>
              <w:t>个；</w:t>
            </w:r>
            <w:r>
              <w:rPr>
                <w:rFonts w:cs="宋体" w:hint="eastAsia"/>
                <w:kern w:val="0"/>
                <w:sz w:val="24"/>
              </w:rPr>
              <w:t>d</w:t>
            </w:r>
            <w:r>
              <w:rPr>
                <w:rFonts w:cs="宋体" w:hint="eastAsia"/>
                <w:kern w:val="0"/>
                <w:sz w:val="24"/>
              </w:rPr>
              <w:t>、</w:t>
            </w:r>
            <w:r>
              <w:rPr>
                <w:rFonts w:cs="宋体" w:hint="eastAsia"/>
                <w:kern w:val="0"/>
                <w:sz w:val="24"/>
              </w:rPr>
              <w:t>3D</w:t>
            </w:r>
            <w:r>
              <w:rPr>
                <w:rFonts w:cs="宋体" w:hint="eastAsia"/>
                <w:kern w:val="0"/>
                <w:sz w:val="24"/>
              </w:rPr>
              <w:t>交互课件资源≥</w:t>
            </w:r>
            <w:r>
              <w:rPr>
                <w:rFonts w:cs="宋体" w:hint="eastAsia"/>
                <w:kern w:val="0"/>
                <w:sz w:val="24"/>
              </w:rPr>
              <w:t>329</w:t>
            </w:r>
            <w:r>
              <w:rPr>
                <w:rFonts w:cs="宋体" w:hint="eastAsia"/>
                <w:kern w:val="0"/>
                <w:sz w:val="24"/>
              </w:rPr>
              <w:t>个。</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78</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教师能力测评系统</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、教师端</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）支持教师发起测评，填写测评所需信息，上</w:t>
            </w:r>
            <w:proofErr w:type="gramStart"/>
            <w:r>
              <w:rPr>
                <w:rFonts w:cs="宋体" w:hint="eastAsia"/>
                <w:kern w:val="0"/>
                <w:sz w:val="24"/>
              </w:rPr>
              <w:t>传或者</w:t>
            </w:r>
            <w:proofErr w:type="gramEnd"/>
            <w:r>
              <w:rPr>
                <w:rFonts w:cs="宋体" w:hint="eastAsia"/>
                <w:kern w:val="0"/>
                <w:sz w:val="24"/>
              </w:rPr>
              <w:t>录制视频、课件等测评资源。</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）支持测评申请保存草稿、提交、撤销等功能；</w:t>
            </w:r>
            <w:r>
              <w:rPr>
                <w:rFonts w:cs="宋体" w:hint="eastAsia"/>
                <w:kern w:val="0"/>
                <w:sz w:val="24"/>
              </w:rPr>
              <w:t xml:space="preserve"> </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）基于测评评价模型，智能分析课堂，生成教师教学能力</w:t>
            </w:r>
            <w:r>
              <w:rPr>
                <w:rFonts w:cs="宋体" w:hint="eastAsia"/>
                <w:kern w:val="0"/>
                <w:sz w:val="24"/>
              </w:rPr>
              <w:t>AI</w:t>
            </w:r>
            <w:r>
              <w:rPr>
                <w:rFonts w:cs="宋体" w:hint="eastAsia"/>
                <w:kern w:val="0"/>
                <w:sz w:val="24"/>
              </w:rPr>
              <w:t>分析报告，可结合专家评价形成综合性专业报告；</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）课堂报告将基于教师能力指标体系，对教师整堂课的表现进行智能化评价，生成测评结果分析文本及课堂教学能力分数；</w:t>
            </w:r>
            <w:r>
              <w:rPr>
                <w:rFonts w:cs="宋体" w:hint="eastAsia"/>
                <w:kern w:val="0"/>
                <w:sz w:val="24"/>
              </w:rPr>
              <w:t>5</w:t>
            </w:r>
            <w:r>
              <w:rPr>
                <w:rFonts w:cs="宋体" w:hint="eastAsia"/>
                <w:kern w:val="0"/>
                <w:sz w:val="24"/>
              </w:rPr>
              <w:t>）提供电子版测评报告下载功能；</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）基于</w:t>
            </w:r>
            <w:r>
              <w:rPr>
                <w:rFonts w:cs="宋体" w:hint="eastAsia"/>
                <w:kern w:val="0"/>
                <w:sz w:val="24"/>
              </w:rPr>
              <w:t>AI</w:t>
            </w:r>
            <w:r>
              <w:rPr>
                <w:rFonts w:cs="宋体" w:hint="eastAsia"/>
                <w:kern w:val="0"/>
                <w:sz w:val="24"/>
              </w:rPr>
              <w:t>分析的课堂数据可视化呈现，包括教师注意力分配、教学时间分配、思维引导分析等方面的内容；</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）提供教师查看课堂智能分析数据结果和课堂报告功能，为教师呈现课堂上不同时间</w:t>
            </w:r>
            <w:proofErr w:type="gramStart"/>
            <w:r>
              <w:rPr>
                <w:rFonts w:cs="宋体" w:hint="eastAsia"/>
                <w:kern w:val="0"/>
                <w:sz w:val="24"/>
              </w:rPr>
              <w:t>点教学</w:t>
            </w:r>
            <w:proofErr w:type="gramEnd"/>
            <w:r>
              <w:rPr>
                <w:rFonts w:cs="宋体" w:hint="eastAsia"/>
                <w:kern w:val="0"/>
                <w:sz w:val="24"/>
              </w:rPr>
              <w:t>注意力分布情况、位置走动情况、课堂言语分析、课堂提问类型统计等；</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）根据教学反思指标，教师对课堂情况进行教学反思、自我评价，并提供专家评价作参考；</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）汇总教师各次测评内容及评价结果，形成教师个人能力档案，并进行对比分析，通过可视化方式展示；</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）教师基础信息管理，包括个人基础信息、任教信息管理、班级信息管理、学生信息管理等。</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2</w:t>
            </w:r>
            <w:r>
              <w:rPr>
                <w:rFonts w:cs="宋体" w:hint="eastAsia"/>
                <w:kern w:val="0"/>
                <w:sz w:val="24"/>
              </w:rPr>
              <w:t>、专家端</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）专家通过可视化面板查看评课，浏览教师提交的测评单，根据测评状态、测评时间等进行分类筛选查询；</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）支持专家进行线上听评课，包括教学设计浏览、课堂音视频回放等；同时，系统基于教师能力指标体系自动对观测点进行评分、标记预判，供专家回放浏览；</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）专家结合</w:t>
            </w:r>
            <w:r>
              <w:rPr>
                <w:rFonts w:cs="宋体" w:hint="eastAsia"/>
                <w:kern w:val="0"/>
                <w:sz w:val="24"/>
              </w:rPr>
              <w:t xml:space="preserve"> AI </w:t>
            </w:r>
            <w:r>
              <w:rPr>
                <w:rFonts w:cs="宋体" w:hint="eastAsia"/>
                <w:kern w:val="0"/>
                <w:sz w:val="24"/>
              </w:rPr>
              <w:t>评分助手查看系统评分情况和观测点对应的视频标签标注，并根据测评指标要求进行人工评分及评价；</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）专家基础信息管理，包括个人基础信息、任教信息管理等；</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、管理端</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）系统支持不同角色用户的信息管理，包括教师、学生、专家的管理；</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）支持查看所有教师的测评申请数据，包括测评基本信息、课堂数据、教学反思数据等；</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）支持为测评申请分配评分专家；</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）支持查看已采集的课堂音视频资源，</w:t>
            </w:r>
            <w:proofErr w:type="gramStart"/>
            <w:r>
              <w:rPr>
                <w:rFonts w:cs="宋体" w:hint="eastAsia"/>
                <w:kern w:val="0"/>
                <w:sz w:val="24"/>
              </w:rPr>
              <w:t>包括录课资源</w:t>
            </w:r>
            <w:proofErr w:type="gramEnd"/>
            <w:r>
              <w:rPr>
                <w:rFonts w:cs="宋体" w:hint="eastAsia"/>
                <w:kern w:val="0"/>
                <w:sz w:val="24"/>
              </w:rPr>
              <w:t>、课堂语音资源、课件资源等，提供资源预览、播放等功能；</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）保证系统正常运行所需基础数据的管理和配置，包括学校信息管理、专业信息管理、学科信息管理、用户账号密码、角色权限等；</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）教师治理服务功能供学校了解和掌握本校、本地教师队伍专业能力、优势与不足；通过数据面板展示本校、专家、学生、课室数、测评、资源等数据多维度、多角度分析；</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）教师个人档案为教师提供个人测评档案分析，包含测评、提及学生、专家打分、上课课件资源、评分结果等各维度分析。</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、大屏展示</w:t>
            </w:r>
          </w:p>
          <w:p w:rsidR="003A5644" w:rsidRDefault="003A5644" w:rsidP="003A5644">
            <w:pPr>
              <w:widowControl/>
              <w:adjustRightInd w:val="0"/>
              <w:snapToGrid w:val="0"/>
              <w:jc w:val="left"/>
              <w:rPr>
                <w:rFonts w:cs="宋体"/>
                <w:kern w:val="0"/>
                <w:sz w:val="24"/>
              </w:rPr>
            </w:pPr>
            <w:r>
              <w:rPr>
                <w:rFonts w:cs="宋体" w:hint="eastAsia"/>
                <w:kern w:val="0"/>
                <w:sz w:val="24"/>
              </w:rPr>
              <w:t>包括建设情况、测评次数对比、教师能力发展趋势分析、各项指标总体水平、教师队伍能力排行等内容；包括本校教师能力发展趋势、各项测评指标总体水平、各年级测评对比、本校教师能力排行等；教师数据分析针对课堂表现进行围绕教师能力</w:t>
            </w:r>
            <w:r>
              <w:rPr>
                <w:rFonts w:cs="宋体" w:hint="eastAsia"/>
                <w:kern w:val="0"/>
                <w:sz w:val="24"/>
              </w:rPr>
              <w:lastRenderedPageBreak/>
              <w:t>多维度的分析，并输出教师个人能力画像。</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、音视频采集</w:t>
            </w:r>
          </w:p>
          <w:p w:rsidR="003A5644" w:rsidRDefault="003A5644" w:rsidP="003A5644">
            <w:pPr>
              <w:widowControl/>
              <w:adjustRightInd w:val="0"/>
              <w:snapToGrid w:val="0"/>
              <w:jc w:val="left"/>
              <w:rPr>
                <w:rFonts w:cs="宋体"/>
                <w:kern w:val="0"/>
                <w:sz w:val="24"/>
              </w:rPr>
            </w:pPr>
            <w:r>
              <w:rPr>
                <w:rFonts w:cs="宋体" w:hint="eastAsia"/>
                <w:kern w:val="0"/>
                <w:sz w:val="24"/>
              </w:rPr>
              <w:t>通过与课堂音视频系统对接，包括音视频采集主机、摄像头、全向麦等，对课堂音视频资源进行数据采集、转换。</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、数据同步</w:t>
            </w:r>
          </w:p>
          <w:p w:rsidR="003A5644" w:rsidRDefault="003A5644" w:rsidP="003A5644">
            <w:pPr>
              <w:widowControl/>
              <w:adjustRightInd w:val="0"/>
              <w:snapToGrid w:val="0"/>
              <w:jc w:val="left"/>
              <w:rPr>
                <w:rFonts w:cs="宋体"/>
                <w:kern w:val="0"/>
                <w:sz w:val="24"/>
              </w:rPr>
            </w:pPr>
            <w:r>
              <w:rPr>
                <w:rFonts w:cs="宋体" w:hint="eastAsia"/>
                <w:kern w:val="0"/>
                <w:sz w:val="24"/>
              </w:rPr>
              <w:t>根据标准化格式要求，进行数据、报文交换传输，保证云端模块与本地端模块业务及流程运转协同一致。</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、日志管理</w:t>
            </w:r>
          </w:p>
          <w:p w:rsidR="003A5644" w:rsidRDefault="003A5644" w:rsidP="003A5644">
            <w:pPr>
              <w:widowControl/>
              <w:adjustRightInd w:val="0"/>
              <w:snapToGrid w:val="0"/>
              <w:jc w:val="left"/>
              <w:rPr>
                <w:rFonts w:cs="宋体"/>
                <w:kern w:val="0"/>
                <w:sz w:val="24"/>
              </w:rPr>
            </w:pPr>
            <w:r>
              <w:rPr>
                <w:rFonts w:cs="宋体" w:hint="eastAsia"/>
                <w:kern w:val="0"/>
                <w:sz w:val="24"/>
              </w:rPr>
              <w:t>包括用户操作日志记录、系统运行日志管理等。</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、教学分析</w:t>
            </w:r>
          </w:p>
          <w:p w:rsidR="003A5644" w:rsidRDefault="003A5644" w:rsidP="003A5644">
            <w:pPr>
              <w:widowControl/>
              <w:adjustRightInd w:val="0"/>
              <w:snapToGrid w:val="0"/>
              <w:jc w:val="left"/>
              <w:rPr>
                <w:rFonts w:cs="宋体"/>
                <w:kern w:val="0"/>
                <w:sz w:val="24"/>
              </w:rPr>
            </w:pPr>
            <w:r>
              <w:rPr>
                <w:rFonts w:cs="宋体" w:hint="eastAsia"/>
                <w:kern w:val="0"/>
                <w:sz w:val="24"/>
              </w:rPr>
              <w:t>教学注意力分布分析实现教学过程中视觉关注点识别，并通过图形化方式展现；教学过程声音分析通过声音的提取鉴别</w:t>
            </w:r>
            <w:proofErr w:type="gramStart"/>
            <w:r>
              <w:rPr>
                <w:rFonts w:cs="宋体" w:hint="eastAsia"/>
                <w:kern w:val="0"/>
                <w:sz w:val="24"/>
              </w:rPr>
              <w:t>出教学</w:t>
            </w:r>
            <w:proofErr w:type="gramEnd"/>
            <w:r>
              <w:rPr>
                <w:rFonts w:cs="宋体" w:hint="eastAsia"/>
                <w:kern w:val="0"/>
                <w:sz w:val="24"/>
              </w:rPr>
              <w:t>过程中的情感波动；教学时间分配分析通过听课过程中学生的姿态、面部表情的分析，识别教师教学时间分配能力；教师思维引导分析通过对教师教学过程自然语言识别，分析教师提问类型、内容、语速等。</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79</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英语口语训练系统</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、系统基础管理</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）系统应基于</w:t>
            </w:r>
            <w:r>
              <w:rPr>
                <w:rFonts w:cs="宋体" w:hint="eastAsia"/>
                <w:kern w:val="0"/>
                <w:sz w:val="24"/>
              </w:rPr>
              <w:t xml:space="preserve">B/S(Browser/Server) </w:t>
            </w:r>
            <w:r>
              <w:rPr>
                <w:rFonts w:cs="宋体" w:hint="eastAsia"/>
                <w:kern w:val="0"/>
                <w:sz w:val="24"/>
              </w:rPr>
              <w:t>统一架构设计，应适配多终端，应支持教师和学生均具备</w:t>
            </w:r>
            <w:r>
              <w:rPr>
                <w:rFonts w:cs="宋体" w:hint="eastAsia"/>
                <w:kern w:val="0"/>
                <w:sz w:val="24"/>
              </w:rPr>
              <w:t>PC</w:t>
            </w:r>
            <w:r>
              <w:rPr>
                <w:rFonts w:cs="宋体" w:hint="eastAsia"/>
                <w:kern w:val="0"/>
                <w:sz w:val="24"/>
              </w:rPr>
              <w:t>端和移动端（同时具有</w:t>
            </w:r>
            <w:r>
              <w:rPr>
                <w:rFonts w:cs="宋体" w:hint="eastAsia"/>
                <w:kern w:val="0"/>
                <w:sz w:val="24"/>
              </w:rPr>
              <w:t>iOS</w:t>
            </w:r>
            <w:r>
              <w:rPr>
                <w:rFonts w:cs="宋体" w:hint="eastAsia"/>
                <w:kern w:val="0"/>
                <w:sz w:val="24"/>
              </w:rPr>
              <w:t>及</w:t>
            </w:r>
            <w:r>
              <w:rPr>
                <w:rFonts w:cs="宋体" w:hint="eastAsia"/>
                <w:kern w:val="0"/>
                <w:sz w:val="24"/>
              </w:rPr>
              <w:t>Android</w:t>
            </w:r>
            <w:r>
              <w:rPr>
                <w:rFonts w:cs="宋体" w:hint="eastAsia"/>
                <w:kern w:val="0"/>
                <w:sz w:val="24"/>
              </w:rPr>
              <w:t>应用）的功能；</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）系统应基于公网使用，采用云端部署及数据存储，不需要本地服务器提供存储服务；</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）系统使用角色应包含：教师、学生、负责人、校级管理员四种身份角色；</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、英语口语评测功能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）系统应具有智能评测引擎，系统支持对英语口语发音进行自动评测及反馈指导，各</w:t>
            </w:r>
            <w:proofErr w:type="gramStart"/>
            <w:r>
              <w:rPr>
                <w:rFonts w:cs="宋体" w:hint="eastAsia"/>
                <w:kern w:val="0"/>
                <w:sz w:val="24"/>
              </w:rPr>
              <w:t>题型均</w:t>
            </w:r>
            <w:proofErr w:type="gramEnd"/>
            <w:r>
              <w:rPr>
                <w:rFonts w:cs="宋体" w:hint="eastAsia"/>
                <w:kern w:val="0"/>
                <w:sz w:val="24"/>
              </w:rPr>
              <w:t>实现即时</w:t>
            </w:r>
            <w:proofErr w:type="gramStart"/>
            <w:r>
              <w:rPr>
                <w:rFonts w:cs="宋体" w:hint="eastAsia"/>
                <w:kern w:val="0"/>
                <w:sz w:val="24"/>
              </w:rPr>
              <w:t>的机评反馈</w:t>
            </w:r>
            <w:proofErr w:type="gramEnd"/>
            <w:r>
              <w:rPr>
                <w:rFonts w:cs="宋体" w:hint="eastAsia"/>
                <w:kern w:val="0"/>
                <w:sz w:val="24"/>
              </w:rPr>
              <w:t>，包括总分和维度分（准确度、流利度、完整度）；</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）智能评测引擎可实现对音标训练、单词跟读</w:t>
            </w:r>
            <w:r>
              <w:rPr>
                <w:rFonts w:cs="宋体" w:hint="eastAsia"/>
                <w:kern w:val="0"/>
                <w:sz w:val="24"/>
              </w:rPr>
              <w:t>/</w:t>
            </w:r>
            <w:r>
              <w:rPr>
                <w:rFonts w:cs="宋体" w:hint="eastAsia"/>
                <w:kern w:val="0"/>
                <w:sz w:val="24"/>
              </w:rPr>
              <w:t>背诵、句子</w:t>
            </w:r>
            <w:r>
              <w:rPr>
                <w:rFonts w:cs="宋体" w:hint="eastAsia"/>
                <w:kern w:val="0"/>
                <w:sz w:val="24"/>
              </w:rPr>
              <w:t>/</w:t>
            </w:r>
            <w:r>
              <w:rPr>
                <w:rFonts w:cs="宋体" w:hint="eastAsia"/>
                <w:kern w:val="0"/>
                <w:sz w:val="24"/>
              </w:rPr>
              <w:t>段落</w:t>
            </w:r>
            <w:r>
              <w:rPr>
                <w:rFonts w:cs="宋体" w:hint="eastAsia"/>
                <w:kern w:val="0"/>
                <w:sz w:val="24"/>
              </w:rPr>
              <w:t>/</w:t>
            </w:r>
            <w:r>
              <w:rPr>
                <w:rFonts w:cs="宋体" w:hint="eastAsia"/>
                <w:kern w:val="0"/>
                <w:sz w:val="24"/>
              </w:rPr>
              <w:t>篇章跟读、句子</w:t>
            </w:r>
            <w:r>
              <w:rPr>
                <w:rFonts w:cs="宋体" w:hint="eastAsia"/>
                <w:kern w:val="0"/>
                <w:sz w:val="24"/>
              </w:rPr>
              <w:t>/</w:t>
            </w:r>
            <w:r>
              <w:rPr>
                <w:rFonts w:cs="宋体" w:hint="eastAsia"/>
                <w:kern w:val="0"/>
                <w:sz w:val="24"/>
              </w:rPr>
              <w:t>段落复述、口头填空、角色扮演、机器问答题型的自动评测；</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、英语语音合成功能</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1</w:t>
            </w:r>
            <w:r>
              <w:rPr>
                <w:rFonts w:cs="宋体" w:hint="eastAsia"/>
                <w:kern w:val="0"/>
                <w:sz w:val="24"/>
              </w:rPr>
              <w:t>）应具有语音合成引擎，支持教师粘贴任意英语文本内容，利用语音合成功能一键生成评测文本的音频和</w:t>
            </w:r>
            <w:proofErr w:type="gramStart"/>
            <w:r>
              <w:rPr>
                <w:rFonts w:cs="宋体" w:hint="eastAsia"/>
                <w:kern w:val="0"/>
                <w:sz w:val="24"/>
              </w:rPr>
              <w:t>可机评</w:t>
            </w:r>
            <w:proofErr w:type="gramEnd"/>
            <w:r>
              <w:rPr>
                <w:rFonts w:cs="宋体" w:hint="eastAsia"/>
                <w:kern w:val="0"/>
                <w:sz w:val="24"/>
              </w:rPr>
              <w:t>的口语训练题；</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）应支持合成题目类型包括：单词跟读训练、句子跟读训练、段落跟读训练、篇章跟读训练、角色扮演训练五种</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、系统题库功能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）题库中习题应标注难度等级和能力能级。系统与《欧框》中各类英语口语考试进行难度对</w:t>
            </w:r>
            <w:proofErr w:type="gramStart"/>
            <w:r>
              <w:rPr>
                <w:rFonts w:cs="宋体" w:hint="eastAsia"/>
                <w:kern w:val="0"/>
                <w:sz w:val="24"/>
              </w:rPr>
              <w:t>标建立</w:t>
            </w:r>
            <w:proofErr w:type="gramEnd"/>
            <w:r>
              <w:rPr>
                <w:rFonts w:cs="宋体" w:hint="eastAsia"/>
                <w:kern w:val="0"/>
                <w:sz w:val="24"/>
              </w:rPr>
              <w:t>五个等级以上难度体系，为教师发布任务和学生自主选择学习内容，提供科学合理的难度参考体系；</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）系统应为教师和学生提供丰富的口语训练资源。包括校本英语、考试类英语、生活类英语、职业类英语、新闻类英语、演讲类英语和基础技能类英语题库，不少于</w:t>
            </w:r>
            <w:r>
              <w:rPr>
                <w:rFonts w:cs="宋体" w:hint="eastAsia"/>
                <w:kern w:val="0"/>
                <w:sz w:val="24"/>
              </w:rPr>
              <w:t>1500</w:t>
            </w:r>
            <w:r>
              <w:rPr>
                <w:rFonts w:cs="宋体" w:hint="eastAsia"/>
                <w:kern w:val="0"/>
                <w:sz w:val="24"/>
              </w:rPr>
              <w:t>个训练单元；</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）课程</w:t>
            </w:r>
            <w:proofErr w:type="gramStart"/>
            <w:r>
              <w:rPr>
                <w:rFonts w:cs="宋体" w:hint="eastAsia"/>
                <w:kern w:val="0"/>
                <w:sz w:val="24"/>
              </w:rPr>
              <w:t>思政类</w:t>
            </w:r>
            <w:proofErr w:type="gramEnd"/>
            <w:r>
              <w:rPr>
                <w:rFonts w:cs="宋体" w:hint="eastAsia"/>
                <w:kern w:val="0"/>
                <w:sz w:val="24"/>
              </w:rPr>
              <w:t>英语：包括时政热点，要求每周更新至少一篇；</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、听力训练功能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）应提供听力客观题，支持学生进行听力习题训练、支持听力客观题练习和挑战不同训练模式；</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）应支持听力客观题自动判题；</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）应支持音频文本同步播放、</w:t>
            </w:r>
            <w:proofErr w:type="gramStart"/>
            <w:r>
              <w:rPr>
                <w:rFonts w:cs="宋体" w:hint="eastAsia"/>
                <w:kern w:val="0"/>
                <w:sz w:val="24"/>
              </w:rPr>
              <w:t>倍</w:t>
            </w:r>
            <w:proofErr w:type="gramEnd"/>
            <w:r>
              <w:rPr>
                <w:rFonts w:cs="宋体" w:hint="eastAsia"/>
                <w:kern w:val="0"/>
                <w:sz w:val="24"/>
              </w:rPr>
              <w:t>速播放、循环播放、区间播放、文本隐藏、播放定位等音频播放功能；</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、教师功能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）应支持教师使用多终端登录，登录账号应支持教师查询学校简称。</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）应支持教师多终端管理班级，新建</w:t>
            </w:r>
            <w:r>
              <w:rPr>
                <w:rFonts w:cs="宋体" w:hint="eastAsia"/>
                <w:kern w:val="0"/>
                <w:sz w:val="24"/>
              </w:rPr>
              <w:t>/</w:t>
            </w:r>
            <w:r>
              <w:rPr>
                <w:rFonts w:cs="宋体" w:hint="eastAsia"/>
                <w:kern w:val="0"/>
                <w:sz w:val="24"/>
              </w:rPr>
              <w:t>沿用</w:t>
            </w:r>
            <w:r>
              <w:rPr>
                <w:rFonts w:cs="宋体" w:hint="eastAsia"/>
                <w:kern w:val="0"/>
                <w:sz w:val="24"/>
              </w:rPr>
              <w:t>/</w:t>
            </w:r>
            <w:r>
              <w:rPr>
                <w:rFonts w:cs="宋体" w:hint="eastAsia"/>
                <w:kern w:val="0"/>
                <w:sz w:val="24"/>
              </w:rPr>
              <w:t>删除教学班的操作。应支持编辑修改教学</w:t>
            </w:r>
            <w:proofErr w:type="gramStart"/>
            <w:r>
              <w:rPr>
                <w:rFonts w:cs="宋体" w:hint="eastAsia"/>
                <w:kern w:val="0"/>
                <w:sz w:val="24"/>
              </w:rPr>
              <w:t>班基本</w:t>
            </w:r>
            <w:proofErr w:type="gramEnd"/>
            <w:r>
              <w:rPr>
                <w:rFonts w:cs="宋体" w:hint="eastAsia"/>
                <w:kern w:val="0"/>
                <w:sz w:val="24"/>
              </w:rPr>
              <w:t>信息；管理班级学生（查找</w:t>
            </w:r>
            <w:r>
              <w:rPr>
                <w:rFonts w:cs="宋体" w:hint="eastAsia"/>
                <w:kern w:val="0"/>
                <w:sz w:val="24"/>
              </w:rPr>
              <w:t>/</w:t>
            </w:r>
            <w:r>
              <w:rPr>
                <w:rFonts w:cs="宋体" w:hint="eastAsia"/>
                <w:kern w:val="0"/>
                <w:sz w:val="24"/>
              </w:rPr>
              <w:t>添加</w:t>
            </w:r>
            <w:r>
              <w:rPr>
                <w:rFonts w:cs="宋体" w:hint="eastAsia"/>
                <w:kern w:val="0"/>
                <w:sz w:val="24"/>
              </w:rPr>
              <w:t>/</w:t>
            </w:r>
            <w:r>
              <w:rPr>
                <w:rFonts w:cs="宋体" w:hint="eastAsia"/>
                <w:kern w:val="0"/>
                <w:sz w:val="24"/>
              </w:rPr>
              <w:t>修改</w:t>
            </w:r>
            <w:r>
              <w:rPr>
                <w:rFonts w:cs="宋体" w:hint="eastAsia"/>
                <w:kern w:val="0"/>
                <w:sz w:val="24"/>
              </w:rPr>
              <w:t>/</w:t>
            </w:r>
            <w:r>
              <w:rPr>
                <w:rFonts w:cs="宋体" w:hint="eastAsia"/>
                <w:kern w:val="0"/>
                <w:sz w:val="24"/>
              </w:rPr>
              <w:t>删除学生、初始化学生密码）；应支持</w:t>
            </w:r>
            <w:r>
              <w:rPr>
                <w:rFonts w:cs="宋体" w:hint="eastAsia"/>
                <w:kern w:val="0"/>
                <w:sz w:val="24"/>
              </w:rPr>
              <w:t>PC</w:t>
            </w:r>
            <w:proofErr w:type="gramStart"/>
            <w:r>
              <w:rPr>
                <w:rFonts w:cs="宋体" w:hint="eastAsia"/>
                <w:kern w:val="0"/>
                <w:sz w:val="24"/>
              </w:rPr>
              <w:t>端开放班级码让</w:t>
            </w:r>
            <w:proofErr w:type="gramEnd"/>
            <w:r>
              <w:rPr>
                <w:rFonts w:cs="宋体" w:hint="eastAsia"/>
                <w:kern w:val="0"/>
                <w:sz w:val="24"/>
              </w:rPr>
              <w:t>学生加入班级；应支持</w:t>
            </w:r>
            <w:r>
              <w:rPr>
                <w:rFonts w:cs="宋体" w:hint="eastAsia"/>
                <w:kern w:val="0"/>
                <w:sz w:val="24"/>
              </w:rPr>
              <w:t>PC</w:t>
            </w:r>
            <w:r>
              <w:rPr>
                <w:rFonts w:cs="宋体" w:hint="eastAsia"/>
                <w:kern w:val="0"/>
                <w:sz w:val="24"/>
              </w:rPr>
              <w:t>端班级学生分组管理；</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）应支持教师</w:t>
            </w:r>
            <w:r>
              <w:rPr>
                <w:rFonts w:cs="宋体" w:hint="eastAsia"/>
                <w:kern w:val="0"/>
                <w:sz w:val="24"/>
              </w:rPr>
              <w:t>PC</w:t>
            </w:r>
            <w:proofErr w:type="gramStart"/>
            <w:r>
              <w:rPr>
                <w:rFonts w:cs="宋体" w:hint="eastAsia"/>
                <w:kern w:val="0"/>
                <w:sz w:val="24"/>
              </w:rPr>
              <w:t>端自建可机评口语</w:t>
            </w:r>
            <w:proofErr w:type="gramEnd"/>
            <w:r>
              <w:rPr>
                <w:rFonts w:cs="宋体" w:hint="eastAsia"/>
                <w:kern w:val="0"/>
                <w:sz w:val="24"/>
              </w:rPr>
              <w:t>训练题功能。题型应包括：单词跟读训练、句子跟读训练、段落跟读训练、篇章跟读训练、角色扮演训练。</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）应支持教师手机</w:t>
            </w:r>
            <w:proofErr w:type="gramStart"/>
            <w:r>
              <w:rPr>
                <w:rFonts w:cs="宋体" w:hint="eastAsia"/>
                <w:kern w:val="0"/>
                <w:sz w:val="24"/>
              </w:rPr>
              <w:t>端发布</w:t>
            </w:r>
            <w:proofErr w:type="gramEnd"/>
            <w:r>
              <w:rPr>
                <w:rFonts w:cs="宋体" w:hint="eastAsia"/>
                <w:kern w:val="0"/>
                <w:sz w:val="24"/>
              </w:rPr>
              <w:t>任务选择不同模</w:t>
            </w:r>
            <w:r>
              <w:rPr>
                <w:rFonts w:cs="宋体" w:hint="eastAsia"/>
                <w:kern w:val="0"/>
                <w:sz w:val="24"/>
              </w:rPr>
              <w:lastRenderedPageBreak/>
              <w:t>式。应包括：自定义模式、作业模式、练习模式、小测验模式、考试模式。须在所有模式下均支持分级教学，精准筛选学生进行口语任务的发布；</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）应支持教师手机端人工打分复评学生任务。任务结束后系统支持教师查看学生作答记录，在系统评分基础上复听学生作答录音进行人工打分和发布评语；</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）应支持教师电脑端统计分析功能。应支持教师筛选学期、班级，查看学习数据统计（整体表现、任务表现、自主学习表现）、成绩分布统计图、</w:t>
            </w:r>
            <w:proofErr w:type="gramStart"/>
            <w:r>
              <w:rPr>
                <w:rFonts w:cs="宋体" w:hint="eastAsia"/>
                <w:kern w:val="0"/>
                <w:sz w:val="24"/>
              </w:rPr>
              <w:t>分维度成绩</w:t>
            </w:r>
            <w:proofErr w:type="gramEnd"/>
            <w:r>
              <w:rPr>
                <w:rFonts w:cs="宋体" w:hint="eastAsia"/>
                <w:kern w:val="0"/>
                <w:sz w:val="24"/>
              </w:rPr>
              <w:t>统计图、口语能力（人均）训练值、口语能力（人均）</w:t>
            </w:r>
            <w:proofErr w:type="gramStart"/>
            <w:r>
              <w:rPr>
                <w:rFonts w:cs="宋体" w:hint="eastAsia"/>
                <w:kern w:val="0"/>
                <w:sz w:val="24"/>
              </w:rPr>
              <w:t>预测分</w:t>
            </w:r>
            <w:proofErr w:type="gramEnd"/>
            <w:r>
              <w:rPr>
                <w:rFonts w:cs="宋体" w:hint="eastAsia"/>
                <w:kern w:val="0"/>
                <w:sz w:val="24"/>
              </w:rPr>
              <w:t>以及班级详情；</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、教学互动功能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）应支持教师按照教学需求灵活发布互动作业。作业应支持输入任务的基本要求；应支持教师上传文档等附件、添加作业类型标注、设置作业截至时间</w:t>
            </w:r>
            <w:r>
              <w:rPr>
                <w:rFonts w:cs="宋体" w:hint="eastAsia"/>
                <w:kern w:val="0"/>
                <w:sz w:val="24"/>
              </w:rPr>
              <w:t>/</w:t>
            </w:r>
            <w:r>
              <w:rPr>
                <w:rFonts w:cs="宋体" w:hint="eastAsia"/>
                <w:kern w:val="0"/>
                <w:sz w:val="24"/>
              </w:rPr>
              <w:t>作业发布对象</w:t>
            </w:r>
            <w:r>
              <w:rPr>
                <w:rFonts w:cs="宋体" w:hint="eastAsia"/>
                <w:kern w:val="0"/>
                <w:sz w:val="24"/>
              </w:rPr>
              <w:t>/</w:t>
            </w:r>
            <w:r>
              <w:rPr>
                <w:rFonts w:cs="宋体" w:hint="eastAsia"/>
                <w:kern w:val="0"/>
                <w:sz w:val="24"/>
              </w:rPr>
              <w:t>评阅方式；</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）应支持教师在</w:t>
            </w:r>
            <w:r>
              <w:rPr>
                <w:rFonts w:cs="宋体" w:hint="eastAsia"/>
                <w:kern w:val="0"/>
                <w:sz w:val="24"/>
              </w:rPr>
              <w:t>PC</w:t>
            </w:r>
            <w:r>
              <w:rPr>
                <w:rFonts w:cs="宋体" w:hint="eastAsia"/>
                <w:kern w:val="0"/>
                <w:sz w:val="24"/>
              </w:rPr>
              <w:t>端下载互动作业的统计数据，数据应包括总分</w:t>
            </w:r>
            <w:r>
              <w:rPr>
                <w:rFonts w:cs="宋体" w:hint="eastAsia"/>
                <w:kern w:val="0"/>
                <w:sz w:val="24"/>
              </w:rPr>
              <w:t>/</w:t>
            </w:r>
            <w:r>
              <w:rPr>
                <w:rFonts w:cs="宋体" w:hint="eastAsia"/>
                <w:kern w:val="0"/>
                <w:sz w:val="24"/>
              </w:rPr>
              <w:t>教师评分</w:t>
            </w:r>
            <w:r>
              <w:rPr>
                <w:rFonts w:cs="宋体" w:hint="eastAsia"/>
                <w:kern w:val="0"/>
                <w:sz w:val="24"/>
              </w:rPr>
              <w:t>/</w:t>
            </w:r>
            <w:r>
              <w:rPr>
                <w:rFonts w:cs="宋体" w:hint="eastAsia"/>
                <w:kern w:val="0"/>
                <w:sz w:val="24"/>
              </w:rPr>
              <w:t>学生互评评分等；</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）应支持学生在手机端完成教师发布的互动作业，应支持学生上传手机内的照片</w:t>
            </w:r>
            <w:r>
              <w:rPr>
                <w:rFonts w:cs="宋体" w:hint="eastAsia"/>
                <w:kern w:val="0"/>
                <w:sz w:val="24"/>
              </w:rPr>
              <w:t>/</w:t>
            </w:r>
            <w:r>
              <w:rPr>
                <w:rFonts w:cs="宋体" w:hint="eastAsia"/>
                <w:kern w:val="0"/>
                <w:sz w:val="24"/>
              </w:rPr>
              <w:t>拍照</w:t>
            </w:r>
            <w:r>
              <w:rPr>
                <w:rFonts w:cs="宋体" w:hint="eastAsia"/>
                <w:kern w:val="0"/>
                <w:sz w:val="24"/>
              </w:rPr>
              <w:t>/</w:t>
            </w:r>
            <w:r>
              <w:rPr>
                <w:rFonts w:cs="宋体" w:hint="eastAsia"/>
                <w:kern w:val="0"/>
                <w:sz w:val="24"/>
              </w:rPr>
              <w:t>视频</w:t>
            </w:r>
            <w:r>
              <w:rPr>
                <w:rFonts w:cs="宋体" w:hint="eastAsia"/>
                <w:kern w:val="0"/>
                <w:sz w:val="24"/>
              </w:rPr>
              <w:t>/</w:t>
            </w:r>
            <w:r>
              <w:rPr>
                <w:rFonts w:cs="宋体" w:hint="eastAsia"/>
                <w:kern w:val="0"/>
                <w:sz w:val="24"/>
              </w:rPr>
              <w:t>拍视频</w:t>
            </w:r>
            <w:r>
              <w:rPr>
                <w:rFonts w:cs="宋体" w:hint="eastAsia"/>
                <w:kern w:val="0"/>
                <w:sz w:val="24"/>
              </w:rPr>
              <w:t>/</w:t>
            </w:r>
            <w:r>
              <w:rPr>
                <w:rFonts w:cs="宋体" w:hint="eastAsia"/>
                <w:kern w:val="0"/>
                <w:sz w:val="24"/>
              </w:rPr>
              <w:t>文件等附件；</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、学生功能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应支持学生多终端完成训练任务。学生可以查看每项任务的闯关人次和排行情况。练习模式下应支持学生无限制次数进行练习，每次练习后会自动为学生口语成绩打分（发音准确度、完整度、流利度及总分）并且针对发音情况利用不同颜色进行标色；挑战模式下应支持生成成绩报告同步给教师。</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）支持学生多终端查看统计分析数据。学习表现支持查看学习挑战情况、成绩表现情况、用功时长情况；口语能力支持查看各维度训练累计值、学习整体建议、口语能力预测、口语能力</w:t>
            </w:r>
            <w:r>
              <w:rPr>
                <w:rFonts w:cs="宋体" w:hint="eastAsia"/>
                <w:kern w:val="0"/>
                <w:sz w:val="24"/>
              </w:rPr>
              <w:t>PK</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）应支持将学生练习过程中发音有误单词自动统计到易错词中，也应支持学生通过</w:t>
            </w:r>
            <w:r>
              <w:rPr>
                <w:rFonts w:cs="宋体" w:hint="eastAsia"/>
                <w:kern w:val="0"/>
                <w:sz w:val="24"/>
              </w:rPr>
              <w:lastRenderedPageBreak/>
              <w:t>点选单词，查看单词发音、释义，将该单词收藏至单词本中。在单词本中，应支持学生查看收藏单词、易错单词，可查看单词发音、释义、例句；</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、数据分析功能</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）应支持数据看板功能。数据看板中应展现出系统全校使用动态数据。应包括：全校用户数据总</w:t>
            </w:r>
            <w:proofErr w:type="gramStart"/>
            <w:r>
              <w:rPr>
                <w:rFonts w:cs="宋体" w:hint="eastAsia"/>
                <w:kern w:val="0"/>
                <w:sz w:val="24"/>
              </w:rPr>
              <w:t>览</w:t>
            </w:r>
            <w:proofErr w:type="gramEnd"/>
            <w:r>
              <w:rPr>
                <w:rFonts w:cs="宋体" w:hint="eastAsia"/>
                <w:kern w:val="0"/>
                <w:sz w:val="24"/>
              </w:rPr>
              <w:t>、当日活跃用户数量、按周</w:t>
            </w:r>
            <w:r>
              <w:rPr>
                <w:rFonts w:cs="宋体" w:hint="eastAsia"/>
                <w:kern w:val="0"/>
                <w:sz w:val="24"/>
              </w:rPr>
              <w:t>/</w:t>
            </w:r>
            <w:r>
              <w:rPr>
                <w:rFonts w:cs="宋体" w:hint="eastAsia"/>
                <w:kern w:val="0"/>
                <w:sz w:val="24"/>
              </w:rPr>
              <w:t>月</w:t>
            </w:r>
            <w:r>
              <w:rPr>
                <w:rFonts w:cs="宋体" w:hint="eastAsia"/>
                <w:kern w:val="0"/>
                <w:sz w:val="24"/>
              </w:rPr>
              <w:t>/</w:t>
            </w:r>
            <w:r>
              <w:rPr>
                <w:rFonts w:cs="宋体" w:hint="eastAsia"/>
                <w:kern w:val="0"/>
                <w:sz w:val="24"/>
              </w:rPr>
              <w:t>学期为单位的教师和学生活跃数据分布数据、教师教学行为数据、教学内容使用数据、师生互动数据、学生学习行为数据、学生口语能力趋势数据、赛事活动数据等。</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）应支持详细数据查询功能。支持根据学期</w:t>
            </w:r>
            <w:r>
              <w:rPr>
                <w:rFonts w:cs="宋体" w:hint="eastAsia"/>
                <w:kern w:val="0"/>
                <w:sz w:val="24"/>
              </w:rPr>
              <w:t>/</w:t>
            </w:r>
            <w:r>
              <w:rPr>
                <w:rFonts w:cs="宋体" w:hint="eastAsia"/>
                <w:kern w:val="0"/>
                <w:sz w:val="24"/>
              </w:rPr>
              <w:t>月度查询教师数据和学生数据。教师数据应包括：教师综合数据概况（活跃数、在线时长、发布任务数、任务完成度等）、教师个人数据（基础数据、教学任务数据、教学互动数据等）；学生数据应包括：学生综合数据概括（活跃数、录音时长、学习题数等）、教学</w:t>
            </w:r>
            <w:proofErr w:type="gramStart"/>
            <w:r>
              <w:rPr>
                <w:rFonts w:cs="宋体" w:hint="eastAsia"/>
                <w:kern w:val="0"/>
                <w:sz w:val="24"/>
              </w:rPr>
              <w:t>班基础</w:t>
            </w:r>
            <w:proofErr w:type="gramEnd"/>
            <w:r>
              <w:rPr>
                <w:rFonts w:cs="宋体" w:hint="eastAsia"/>
                <w:kern w:val="0"/>
                <w:sz w:val="24"/>
              </w:rPr>
              <w:t>数据和学习数据。</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80</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普通话测试</w:t>
            </w:r>
            <w:proofErr w:type="gramStart"/>
            <w:r>
              <w:rPr>
                <w:rFonts w:cs="宋体" w:hint="eastAsia"/>
                <w:kern w:val="0"/>
                <w:sz w:val="24"/>
              </w:rPr>
              <w:t>模考系统</w:t>
            </w:r>
            <w:proofErr w:type="gramEnd"/>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、中文语音评测引擎</w:t>
            </w:r>
          </w:p>
          <w:p w:rsidR="003A5644" w:rsidRDefault="003A5644" w:rsidP="003A5644">
            <w:pPr>
              <w:widowControl/>
              <w:adjustRightInd w:val="0"/>
              <w:snapToGrid w:val="0"/>
              <w:jc w:val="left"/>
              <w:rPr>
                <w:rFonts w:cs="宋体"/>
                <w:kern w:val="0"/>
                <w:sz w:val="24"/>
              </w:rPr>
            </w:pPr>
            <w:r>
              <w:rPr>
                <w:rFonts w:cs="宋体" w:hint="eastAsia"/>
                <w:kern w:val="0"/>
                <w:sz w:val="24"/>
              </w:rPr>
              <w:t>评测引擎通过国家教育部鉴定，可以实现对口语发音情况给出全面的诊断报告，并可以针对字、词等学习过程的实时评测及反馈指导，与</w:t>
            </w:r>
            <w:r>
              <w:rPr>
                <w:rFonts w:cs="宋体" w:hint="eastAsia"/>
                <w:kern w:val="0"/>
                <w:sz w:val="24"/>
              </w:rPr>
              <w:t>PSC</w:t>
            </w:r>
            <w:r>
              <w:rPr>
                <w:rFonts w:cs="宋体" w:hint="eastAsia"/>
                <w:kern w:val="0"/>
                <w:sz w:val="24"/>
              </w:rPr>
              <w:t>考试大纲要求同步：</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）支持中文字、词、句、篇</w:t>
            </w:r>
            <w:r>
              <w:rPr>
                <w:rFonts w:cs="宋体" w:hint="eastAsia"/>
                <w:kern w:val="0"/>
                <w:sz w:val="24"/>
              </w:rPr>
              <w:t>4</w:t>
            </w:r>
            <w:r>
              <w:rPr>
                <w:rFonts w:cs="宋体" w:hint="eastAsia"/>
                <w:kern w:val="0"/>
                <w:sz w:val="24"/>
              </w:rPr>
              <w:t>种朗读题型自动评分；</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）支持多维度评价：包括：语音声母、韵母、声调三个维度评价、综合分以及字词句中发音的声韵调检错结果；</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、语音合成引擎</w:t>
            </w:r>
          </w:p>
          <w:p w:rsidR="003A5644" w:rsidRDefault="003A5644" w:rsidP="003A5644">
            <w:pPr>
              <w:widowControl/>
              <w:adjustRightInd w:val="0"/>
              <w:snapToGrid w:val="0"/>
              <w:jc w:val="left"/>
              <w:rPr>
                <w:rFonts w:cs="宋体"/>
                <w:kern w:val="0"/>
                <w:sz w:val="24"/>
              </w:rPr>
            </w:pPr>
            <w:r>
              <w:rPr>
                <w:rFonts w:cs="宋体" w:hint="eastAsia"/>
                <w:kern w:val="0"/>
                <w:sz w:val="24"/>
              </w:rPr>
              <w:t>实现学习过程中文本信息自动转化成标准流畅的语音，并支持教育行业标准播音员音库，实现示范音朗读供学员进行跟读练习；</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、语料搜索引擎</w:t>
            </w:r>
          </w:p>
          <w:p w:rsidR="003A5644" w:rsidRDefault="003A5644" w:rsidP="003A5644">
            <w:pPr>
              <w:widowControl/>
              <w:adjustRightInd w:val="0"/>
              <w:snapToGrid w:val="0"/>
              <w:jc w:val="left"/>
              <w:rPr>
                <w:rFonts w:cs="宋体"/>
                <w:kern w:val="0"/>
                <w:sz w:val="24"/>
              </w:rPr>
            </w:pPr>
            <w:r>
              <w:rPr>
                <w:rFonts w:cs="宋体" w:hint="eastAsia"/>
                <w:kern w:val="0"/>
                <w:sz w:val="24"/>
              </w:rPr>
              <w:t>针对用户发音缺陷，自动搜索针对性的学习内容，针对不同学员不同发音问题提供定制化学习内容；</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、语料库</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）提供常用词语（词表）、短文及模拟测</w:t>
            </w:r>
            <w:r>
              <w:rPr>
                <w:rFonts w:cs="宋体" w:hint="eastAsia"/>
                <w:kern w:val="0"/>
                <w:sz w:val="24"/>
              </w:rPr>
              <w:lastRenderedPageBreak/>
              <w:t>试试题资源，来源于普通话水平测试国家指导用书《普通话水平测试实施纲要》；</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）对于系统内的所有字、词、短文，提供标准语音资源库，资源均属于国家普通话水平测试范围；</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、普通话模拟测试模块</w:t>
            </w:r>
          </w:p>
          <w:p w:rsidR="003A5644" w:rsidRDefault="003A5644" w:rsidP="003A5644">
            <w:pPr>
              <w:widowControl/>
              <w:adjustRightInd w:val="0"/>
              <w:snapToGrid w:val="0"/>
              <w:jc w:val="left"/>
              <w:rPr>
                <w:rFonts w:cs="宋体"/>
                <w:kern w:val="0"/>
                <w:sz w:val="24"/>
              </w:rPr>
            </w:pPr>
            <w:r>
              <w:rPr>
                <w:rFonts w:cs="宋体" w:hint="eastAsia"/>
                <w:kern w:val="0"/>
                <w:sz w:val="24"/>
              </w:rPr>
              <w:t>提供和国家正式普通话水平测试完全一致的全真模拟测试功能，学习者在国家规定计算机辅助普通话水平测试的时间限制内，计算机自动快速评测出学习者的普通话水平及发音存在的主要问题；</w:t>
            </w:r>
          </w:p>
          <w:p w:rsidR="003A5644" w:rsidRDefault="003A5644" w:rsidP="003A5644">
            <w:pPr>
              <w:widowControl/>
              <w:adjustRightInd w:val="0"/>
              <w:snapToGrid w:val="0"/>
              <w:jc w:val="left"/>
              <w:rPr>
                <w:rFonts w:cs="宋体"/>
                <w:kern w:val="0"/>
                <w:sz w:val="24"/>
              </w:rPr>
            </w:pPr>
            <w:r>
              <w:rPr>
                <w:rFonts w:cs="宋体" w:hint="eastAsia"/>
                <w:kern w:val="0"/>
                <w:sz w:val="24"/>
              </w:rPr>
              <w:t>同时需具有以下功能：</w:t>
            </w:r>
            <w:r>
              <w:rPr>
                <w:rFonts w:cs="宋体" w:hint="eastAsia"/>
                <w:kern w:val="0"/>
                <w:sz w:val="24"/>
              </w:rPr>
              <w:t xml:space="preserve">  </w:t>
            </w:r>
          </w:p>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）模拟测试功能：提供与国家普通话水平智能测试系统完全一致的模拟测试流程，考生可以依据界面提示自主完成模拟测试并可以随时终止测试；</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）测试报告功能：学生模拟测试结束后，系统自动提供测试诊断报告，诊断报告包括分数、等级的预测和学生在声、韵、调发音中存在的主要问题，并能够指出存在较大问题的字词；</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）测试记录功能：能够记录最近十次学生模拟测试情况；</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、普通话学习模块</w:t>
            </w:r>
          </w:p>
          <w:p w:rsidR="003A5644" w:rsidRDefault="003A5644" w:rsidP="003A5644">
            <w:pPr>
              <w:widowControl/>
              <w:adjustRightInd w:val="0"/>
              <w:snapToGrid w:val="0"/>
              <w:jc w:val="left"/>
              <w:rPr>
                <w:rFonts w:cs="宋体"/>
                <w:kern w:val="0"/>
                <w:sz w:val="24"/>
              </w:rPr>
            </w:pPr>
            <w:r>
              <w:rPr>
                <w:rFonts w:cs="宋体" w:hint="eastAsia"/>
                <w:kern w:val="0"/>
                <w:sz w:val="24"/>
              </w:rPr>
              <w:t>系统提供标准的学习训练语料，学习者可以参照标准发音进行学习，在学习的过程中，系统能应能够实时评测学习者的学习效果，纠正存在的问题。在学习者在正式学习之间进行模拟测试基础上，系统应能够根据模拟测试结果自动提供针对性的学习语料，以便学习者针对性的进行训练；</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、手机</w:t>
            </w:r>
            <w:r>
              <w:rPr>
                <w:rFonts w:cs="宋体" w:hint="eastAsia"/>
                <w:kern w:val="0"/>
                <w:sz w:val="24"/>
              </w:rPr>
              <w:t>APP</w:t>
            </w:r>
            <w:r>
              <w:rPr>
                <w:rFonts w:cs="宋体" w:hint="eastAsia"/>
                <w:kern w:val="0"/>
                <w:sz w:val="24"/>
              </w:rPr>
              <w:t>端</w:t>
            </w:r>
          </w:p>
          <w:p w:rsidR="003A5644" w:rsidRDefault="003A5644" w:rsidP="003A5644">
            <w:pPr>
              <w:widowControl/>
              <w:adjustRightInd w:val="0"/>
              <w:snapToGrid w:val="0"/>
              <w:jc w:val="left"/>
              <w:rPr>
                <w:rFonts w:cs="宋体"/>
                <w:kern w:val="0"/>
                <w:sz w:val="24"/>
              </w:rPr>
            </w:pPr>
            <w:r>
              <w:rPr>
                <w:rFonts w:cs="宋体" w:hint="eastAsia"/>
                <w:kern w:val="0"/>
                <w:sz w:val="24"/>
              </w:rPr>
              <w:t>学员客户端采用手机端</w:t>
            </w:r>
            <w:r>
              <w:rPr>
                <w:rFonts w:cs="宋体" w:hint="eastAsia"/>
                <w:kern w:val="0"/>
                <w:sz w:val="24"/>
              </w:rPr>
              <w:t>APP</w:t>
            </w:r>
            <w:r>
              <w:rPr>
                <w:rFonts w:cs="宋体" w:hint="eastAsia"/>
                <w:kern w:val="0"/>
                <w:sz w:val="24"/>
              </w:rPr>
              <w:t>账号登陆方式，手机</w:t>
            </w:r>
            <w:proofErr w:type="gramStart"/>
            <w:r>
              <w:rPr>
                <w:rFonts w:cs="宋体" w:hint="eastAsia"/>
                <w:kern w:val="0"/>
                <w:sz w:val="24"/>
              </w:rPr>
              <w:t>端支持</w:t>
            </w:r>
            <w:proofErr w:type="gramEnd"/>
            <w:r>
              <w:rPr>
                <w:rFonts w:cs="宋体" w:hint="eastAsia"/>
                <w:kern w:val="0"/>
                <w:sz w:val="24"/>
              </w:rPr>
              <w:t>汉语拼音、单字、词组等基础语言学习，实现实时纠错；支持全真模考学习；</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、系统后台管理平台</w:t>
            </w:r>
          </w:p>
          <w:p w:rsidR="003A5644" w:rsidRDefault="003A5644" w:rsidP="003A5644">
            <w:pPr>
              <w:widowControl/>
              <w:adjustRightInd w:val="0"/>
              <w:snapToGrid w:val="0"/>
              <w:jc w:val="left"/>
              <w:rPr>
                <w:rFonts w:cs="宋体"/>
                <w:kern w:val="0"/>
                <w:sz w:val="24"/>
              </w:rPr>
            </w:pPr>
            <w:r>
              <w:rPr>
                <w:rFonts w:cs="宋体" w:hint="eastAsia"/>
                <w:kern w:val="0"/>
                <w:sz w:val="24"/>
              </w:rPr>
              <w:t>系统支持多级用户分级管理方式，用户管理、信息发布、任务管理、数据统计分析、学生</w:t>
            </w:r>
            <w:r>
              <w:rPr>
                <w:rFonts w:cs="宋体" w:hint="eastAsia"/>
                <w:kern w:val="0"/>
                <w:sz w:val="24"/>
              </w:rPr>
              <w:t>TOP100</w:t>
            </w:r>
            <w:r>
              <w:rPr>
                <w:rFonts w:cs="宋体" w:hint="eastAsia"/>
                <w:kern w:val="0"/>
                <w:sz w:val="24"/>
              </w:rPr>
              <w:t>排名等功能。系统后台管理平台为在线登录。</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lastRenderedPageBreak/>
              <w:t>八、远程</w:t>
            </w:r>
            <w:proofErr w:type="gramStart"/>
            <w:r>
              <w:rPr>
                <w:rFonts w:cs="宋体" w:hint="eastAsia"/>
                <w:kern w:val="0"/>
                <w:sz w:val="24"/>
              </w:rPr>
              <w:t>互动云</w:t>
            </w:r>
            <w:proofErr w:type="gramEnd"/>
            <w:r>
              <w:rPr>
                <w:rFonts w:cs="宋体" w:hint="eastAsia"/>
                <w:kern w:val="0"/>
                <w:sz w:val="24"/>
              </w:rPr>
              <w:t>课堂管理系统</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81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远程</w:t>
            </w:r>
            <w:proofErr w:type="gramStart"/>
            <w:r>
              <w:rPr>
                <w:rFonts w:cs="宋体" w:hint="eastAsia"/>
                <w:kern w:val="0"/>
                <w:sz w:val="24"/>
              </w:rPr>
              <w:t>互动云</w:t>
            </w:r>
            <w:proofErr w:type="gramEnd"/>
            <w:r>
              <w:rPr>
                <w:rFonts w:cs="宋体" w:hint="eastAsia"/>
                <w:kern w:val="0"/>
                <w:sz w:val="24"/>
              </w:rPr>
              <w:t>课堂</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、远程课堂终端接入软件</w:t>
            </w:r>
            <w:proofErr w:type="gramStart"/>
            <w:r>
              <w:rPr>
                <w:rFonts w:cs="宋体" w:hint="eastAsia"/>
                <w:kern w:val="0"/>
                <w:sz w:val="24"/>
              </w:rPr>
              <w:t>需支持</w:t>
            </w:r>
            <w:proofErr w:type="gramEnd"/>
            <w:r>
              <w:rPr>
                <w:rFonts w:cs="宋体" w:hint="eastAsia"/>
                <w:kern w:val="0"/>
                <w:sz w:val="24"/>
              </w:rPr>
              <w:t>iOS</w:t>
            </w:r>
            <w:r>
              <w:rPr>
                <w:rFonts w:cs="宋体" w:hint="eastAsia"/>
                <w:kern w:val="0"/>
                <w:sz w:val="24"/>
              </w:rPr>
              <w:t>、</w:t>
            </w:r>
            <w:r>
              <w:rPr>
                <w:rFonts w:cs="宋体" w:hint="eastAsia"/>
                <w:kern w:val="0"/>
                <w:sz w:val="24"/>
              </w:rPr>
              <w:t>Android</w:t>
            </w:r>
            <w:r>
              <w:rPr>
                <w:rFonts w:cs="宋体" w:hint="eastAsia"/>
                <w:kern w:val="0"/>
                <w:sz w:val="24"/>
              </w:rPr>
              <w:t>、</w:t>
            </w:r>
            <w:r>
              <w:rPr>
                <w:rFonts w:cs="宋体" w:hint="eastAsia"/>
                <w:kern w:val="0"/>
                <w:sz w:val="24"/>
              </w:rPr>
              <w:t>MAC OS</w:t>
            </w:r>
            <w:r>
              <w:rPr>
                <w:rFonts w:cs="宋体" w:hint="eastAsia"/>
                <w:kern w:val="0"/>
                <w:sz w:val="24"/>
              </w:rPr>
              <w:t>、</w:t>
            </w:r>
            <w:r>
              <w:rPr>
                <w:rFonts w:cs="宋体" w:hint="eastAsia"/>
                <w:kern w:val="0"/>
                <w:sz w:val="24"/>
              </w:rPr>
              <w:t>Windows</w:t>
            </w:r>
            <w:r>
              <w:rPr>
                <w:rFonts w:cs="宋体" w:hint="eastAsia"/>
                <w:kern w:val="0"/>
                <w:sz w:val="24"/>
              </w:rPr>
              <w:t>等操作系统；</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、系统采用</w:t>
            </w:r>
            <w:proofErr w:type="gramStart"/>
            <w:r>
              <w:rPr>
                <w:rFonts w:cs="宋体" w:hint="eastAsia"/>
                <w:kern w:val="0"/>
                <w:sz w:val="24"/>
              </w:rPr>
              <w:t>云服务</w:t>
            </w:r>
            <w:proofErr w:type="gramEnd"/>
            <w:r>
              <w:rPr>
                <w:rFonts w:cs="宋体" w:hint="eastAsia"/>
                <w:kern w:val="0"/>
                <w:sz w:val="24"/>
              </w:rPr>
              <w:t>方式，支持跨校区、跨终端的异地远程互动教学功能，提供满足至少</w:t>
            </w:r>
            <w:r>
              <w:rPr>
                <w:rFonts w:cs="宋体" w:hint="eastAsia"/>
                <w:kern w:val="0"/>
                <w:sz w:val="24"/>
              </w:rPr>
              <w:t>10</w:t>
            </w:r>
            <w:r>
              <w:rPr>
                <w:rFonts w:cs="宋体" w:hint="eastAsia"/>
                <w:kern w:val="0"/>
                <w:sz w:val="24"/>
              </w:rPr>
              <w:t>年的使用授权；</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、系统支持共享虚拟课堂资源服务，要求支持远程课堂并发服务，每间虚拟课堂内至少支持</w:t>
            </w:r>
            <w:r>
              <w:rPr>
                <w:rFonts w:cs="宋体" w:hint="eastAsia"/>
                <w:kern w:val="0"/>
                <w:sz w:val="24"/>
              </w:rPr>
              <w:t>100</w:t>
            </w:r>
            <w:r>
              <w:rPr>
                <w:rFonts w:cs="宋体" w:hint="eastAsia"/>
                <w:kern w:val="0"/>
                <w:sz w:val="24"/>
              </w:rPr>
              <w:t>方学习者同时加入，并可根据实际情况快速进行课堂扩容，单课堂最大可扩容支持到</w:t>
            </w:r>
            <w:r>
              <w:rPr>
                <w:rFonts w:cs="宋体" w:hint="eastAsia"/>
                <w:kern w:val="0"/>
                <w:sz w:val="24"/>
              </w:rPr>
              <w:t>500</w:t>
            </w:r>
            <w:r>
              <w:rPr>
                <w:rFonts w:cs="宋体" w:hint="eastAsia"/>
                <w:kern w:val="0"/>
                <w:sz w:val="24"/>
              </w:rPr>
              <w:t>方并发接入；</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、桌面端画面分辨率最高支持</w:t>
            </w:r>
            <w:r>
              <w:rPr>
                <w:rFonts w:cs="宋体" w:hint="eastAsia"/>
                <w:kern w:val="0"/>
                <w:sz w:val="24"/>
              </w:rPr>
              <w:t>1080P</w:t>
            </w:r>
            <w:r>
              <w:rPr>
                <w:rFonts w:cs="宋体" w:hint="eastAsia"/>
                <w:kern w:val="0"/>
                <w:sz w:val="24"/>
              </w:rPr>
              <w:t>，支持使用</w:t>
            </w:r>
            <w:r>
              <w:rPr>
                <w:rFonts w:cs="宋体" w:hint="eastAsia"/>
                <w:kern w:val="0"/>
                <w:sz w:val="24"/>
              </w:rPr>
              <w:t>H.264</w:t>
            </w:r>
            <w:r>
              <w:rPr>
                <w:rFonts w:cs="宋体" w:hint="eastAsia"/>
                <w:kern w:val="0"/>
                <w:sz w:val="24"/>
              </w:rPr>
              <w:t>视频格式；</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、支持最大分屏数≥</w:t>
            </w:r>
            <w:r>
              <w:rPr>
                <w:rFonts w:cs="宋体" w:hint="eastAsia"/>
                <w:kern w:val="0"/>
                <w:sz w:val="24"/>
              </w:rPr>
              <w:t>49</w:t>
            </w:r>
            <w:r>
              <w:rPr>
                <w:rFonts w:cs="宋体" w:hint="eastAsia"/>
                <w:kern w:val="0"/>
                <w:sz w:val="24"/>
              </w:rPr>
              <w:t>个，支持画廊模式和演讲者模式，可在课中自由切换；</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、支持麦克风控制、摄像头控制、共享屏幕、参会者管理、课堂录制等功能，支持共享屏幕时多方协同批注功能，可允许多个学习者同时进行批注；</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、系统支持课中进行文字互动，老师可做互动权限控制，权限包括：群互动、定向互动、私信老师等；</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、系统支持延长课堂功能，课中当需要延长课堂时间，系统支持在时间结束前提示用户是否延长课堂；</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、支持实时语音中英文转写，清晰标准普通话中文语音实时转写准确率需达到</w:t>
            </w:r>
            <w:r>
              <w:rPr>
                <w:rFonts w:cs="宋体" w:hint="eastAsia"/>
                <w:kern w:val="0"/>
                <w:sz w:val="24"/>
              </w:rPr>
              <w:t>98%</w:t>
            </w:r>
            <w:r>
              <w:rPr>
                <w:rFonts w:cs="宋体" w:hint="eastAsia"/>
                <w:kern w:val="0"/>
                <w:sz w:val="24"/>
              </w:rPr>
              <w:t>以上。清晰</w:t>
            </w:r>
            <w:r>
              <w:rPr>
                <w:rFonts w:cs="宋体" w:hint="eastAsia"/>
                <w:kern w:val="0"/>
                <w:sz w:val="24"/>
              </w:rPr>
              <w:t>native</w:t>
            </w:r>
            <w:r>
              <w:rPr>
                <w:rFonts w:cs="宋体" w:hint="eastAsia"/>
                <w:kern w:val="0"/>
                <w:sz w:val="24"/>
              </w:rPr>
              <w:t>英文发音，转写准确率需达到</w:t>
            </w:r>
            <w:r>
              <w:rPr>
                <w:rFonts w:cs="宋体" w:hint="eastAsia"/>
                <w:kern w:val="0"/>
                <w:sz w:val="24"/>
              </w:rPr>
              <w:t>95%</w:t>
            </w:r>
            <w:r>
              <w:rPr>
                <w:rFonts w:cs="宋体" w:hint="eastAsia"/>
                <w:kern w:val="0"/>
                <w:sz w:val="24"/>
              </w:rPr>
              <w:t>以上；</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、支持实时语音翻译服务，中英互译评分达到</w:t>
            </w:r>
            <w:r>
              <w:rPr>
                <w:rFonts w:cs="宋体" w:hint="eastAsia"/>
                <w:kern w:val="0"/>
                <w:sz w:val="24"/>
              </w:rPr>
              <w:t>4.8</w:t>
            </w:r>
            <w:r>
              <w:rPr>
                <w:rFonts w:cs="宋体" w:hint="eastAsia"/>
                <w:kern w:val="0"/>
                <w:sz w:val="24"/>
              </w:rPr>
              <w:t>分以上；</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、支持字音同步功能，点击播放按钮可以播放音频，对应的内容文字会进行联动高亮显示，支持在定位文字处播放文字对应的会议音频；</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、支持对记录进行加密功能，支持对课堂记录进行不加密或重新设置密码操作；</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、支持对记录进行分享，支持通过</w:t>
            </w:r>
            <w:proofErr w:type="gramStart"/>
            <w:r>
              <w:rPr>
                <w:rFonts w:cs="宋体" w:hint="eastAsia"/>
                <w:kern w:val="0"/>
                <w:sz w:val="24"/>
              </w:rPr>
              <w:t>二维码分享</w:t>
            </w:r>
            <w:proofErr w:type="gramEnd"/>
            <w:r>
              <w:rPr>
                <w:rFonts w:cs="宋体" w:hint="eastAsia"/>
                <w:kern w:val="0"/>
                <w:sz w:val="24"/>
              </w:rPr>
              <w:t>和链接分享；</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、系统支持提供</w:t>
            </w:r>
            <w:r>
              <w:rPr>
                <w:rFonts w:cs="宋体" w:hint="eastAsia"/>
                <w:kern w:val="0"/>
                <w:sz w:val="24"/>
              </w:rPr>
              <w:t>API</w:t>
            </w:r>
            <w:r>
              <w:rPr>
                <w:rFonts w:cs="宋体" w:hint="eastAsia"/>
                <w:kern w:val="0"/>
                <w:sz w:val="24"/>
              </w:rPr>
              <w:t>或</w:t>
            </w:r>
            <w:r>
              <w:rPr>
                <w:rFonts w:cs="宋体" w:hint="eastAsia"/>
                <w:kern w:val="0"/>
                <w:sz w:val="24"/>
              </w:rPr>
              <w:t>SDK</w:t>
            </w:r>
            <w:r>
              <w:rPr>
                <w:rFonts w:cs="宋体" w:hint="eastAsia"/>
                <w:kern w:val="0"/>
                <w:sz w:val="24"/>
              </w:rPr>
              <w:t>开发接口供第三方软件集成。</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76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九、标准化考场系统改造</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82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监考专用</w:t>
            </w:r>
            <w:r>
              <w:rPr>
                <w:rFonts w:cs="宋体" w:hint="eastAsia"/>
                <w:kern w:val="0"/>
                <w:sz w:val="24"/>
              </w:rPr>
              <w:lastRenderedPageBreak/>
              <w:t>图像采集器</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lastRenderedPageBreak/>
              <w:t>1</w:t>
            </w:r>
            <w:r>
              <w:rPr>
                <w:rFonts w:cs="宋体" w:hint="eastAsia"/>
                <w:kern w:val="0"/>
                <w:sz w:val="24"/>
              </w:rPr>
              <w:t>、支持《国家教育考试网上巡查系统视频</w:t>
            </w:r>
            <w:r>
              <w:rPr>
                <w:rFonts w:cs="宋体" w:hint="eastAsia"/>
                <w:kern w:val="0"/>
                <w:sz w:val="24"/>
              </w:rPr>
              <w:lastRenderedPageBreak/>
              <w:t>标准技术规范》（</w:t>
            </w:r>
            <w:r>
              <w:rPr>
                <w:rFonts w:cs="宋体" w:hint="eastAsia"/>
                <w:kern w:val="0"/>
                <w:sz w:val="24"/>
              </w:rPr>
              <w:t>2017</w:t>
            </w:r>
            <w:r>
              <w:rPr>
                <w:rFonts w:cs="宋体" w:hint="eastAsia"/>
                <w:kern w:val="0"/>
                <w:sz w:val="24"/>
              </w:rPr>
              <w:t>版）；</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w:t>
            </w:r>
            <w:proofErr w:type="gramStart"/>
            <w:r>
              <w:rPr>
                <w:rFonts w:cs="宋体" w:hint="eastAsia"/>
                <w:kern w:val="0"/>
                <w:sz w:val="24"/>
              </w:rPr>
              <w:t>主码流最高</w:t>
            </w:r>
            <w:proofErr w:type="gramEnd"/>
            <w:r>
              <w:rPr>
                <w:rFonts w:cs="宋体" w:hint="eastAsia"/>
                <w:kern w:val="0"/>
                <w:sz w:val="24"/>
              </w:rPr>
              <w:t>分辨率</w:t>
            </w:r>
            <w:r>
              <w:rPr>
                <w:rFonts w:cs="宋体" w:hint="eastAsia"/>
                <w:kern w:val="0"/>
                <w:sz w:val="24"/>
              </w:rPr>
              <w:t>2592</w:t>
            </w:r>
            <w:r>
              <w:rPr>
                <w:rFonts w:cs="宋体" w:hint="eastAsia"/>
                <w:kern w:val="0"/>
                <w:sz w:val="24"/>
              </w:rPr>
              <w:t>×</w:t>
            </w:r>
            <w:r>
              <w:rPr>
                <w:rFonts w:cs="宋体" w:hint="eastAsia"/>
                <w:kern w:val="0"/>
                <w:sz w:val="24"/>
              </w:rPr>
              <w:t>1944</w:t>
            </w:r>
            <w:r>
              <w:rPr>
                <w:rFonts w:cs="宋体" w:hint="eastAsia"/>
                <w:kern w:val="0"/>
                <w:sz w:val="24"/>
              </w:rPr>
              <w:t>；</w:t>
            </w:r>
            <w:r>
              <w:rPr>
                <w:rFonts w:cs="宋体" w:hint="eastAsia"/>
                <w:kern w:val="0"/>
                <w:sz w:val="24"/>
              </w:rPr>
              <w:t>2.8</w:t>
            </w:r>
            <w:r>
              <w:rPr>
                <w:rFonts w:cs="宋体" w:hint="eastAsia"/>
                <w:kern w:val="0"/>
                <w:sz w:val="24"/>
              </w:rPr>
              <w:t>～</w:t>
            </w:r>
            <w:r>
              <w:rPr>
                <w:rFonts w:cs="宋体" w:hint="eastAsia"/>
                <w:kern w:val="0"/>
                <w:sz w:val="24"/>
              </w:rPr>
              <w:t>12mm</w:t>
            </w:r>
            <w:r>
              <w:rPr>
                <w:rFonts w:cs="宋体" w:hint="eastAsia"/>
                <w:kern w:val="0"/>
                <w:sz w:val="24"/>
              </w:rPr>
              <w:t>高清电动变焦镜头；</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、支持一键聚焦、镜头复位、</w:t>
            </w:r>
            <w:r>
              <w:rPr>
                <w:rFonts w:cs="宋体" w:hint="eastAsia"/>
                <w:kern w:val="0"/>
                <w:sz w:val="24"/>
              </w:rPr>
              <w:t>ICR</w:t>
            </w:r>
            <w:proofErr w:type="gramStart"/>
            <w:r>
              <w:rPr>
                <w:rFonts w:cs="宋体" w:hint="eastAsia"/>
                <w:kern w:val="0"/>
                <w:sz w:val="24"/>
              </w:rPr>
              <w:t>双滤切换</w:t>
            </w:r>
            <w:proofErr w:type="gramEnd"/>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、当环境照度低于一定值时，通过红外灯照射，可基本分辨距离</w:t>
            </w:r>
            <w:r>
              <w:rPr>
                <w:rFonts w:cs="宋体" w:hint="eastAsia"/>
                <w:kern w:val="0"/>
                <w:sz w:val="24"/>
              </w:rPr>
              <w:t>30</w:t>
            </w:r>
            <w:r>
              <w:rPr>
                <w:rFonts w:cs="宋体" w:hint="eastAsia"/>
                <w:kern w:val="0"/>
                <w:sz w:val="24"/>
              </w:rPr>
              <w:t>米处所</w:t>
            </w:r>
            <w:proofErr w:type="gramStart"/>
            <w:r>
              <w:rPr>
                <w:rFonts w:cs="宋体" w:hint="eastAsia"/>
                <w:kern w:val="0"/>
                <w:sz w:val="24"/>
              </w:rPr>
              <w:t>摄目标</w:t>
            </w:r>
            <w:proofErr w:type="gramEnd"/>
            <w:r>
              <w:rPr>
                <w:rFonts w:cs="宋体" w:hint="eastAsia"/>
                <w:kern w:val="0"/>
                <w:sz w:val="24"/>
              </w:rPr>
              <w:t>的轮廓和状态</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w:t>
            </w:r>
            <w:r>
              <w:rPr>
                <w:rFonts w:cs="宋体" w:hint="eastAsia"/>
                <w:kern w:val="0"/>
                <w:sz w:val="24"/>
              </w:rPr>
              <w:t>H.264</w:t>
            </w:r>
            <w:r>
              <w:rPr>
                <w:rFonts w:cs="宋体" w:hint="eastAsia"/>
                <w:kern w:val="0"/>
                <w:sz w:val="24"/>
              </w:rPr>
              <w:t>、</w:t>
            </w:r>
            <w:r>
              <w:rPr>
                <w:rFonts w:cs="宋体" w:hint="eastAsia"/>
                <w:kern w:val="0"/>
                <w:sz w:val="24"/>
              </w:rPr>
              <w:t>H.265</w:t>
            </w:r>
            <w:r>
              <w:rPr>
                <w:rFonts w:cs="宋体" w:hint="eastAsia"/>
                <w:kern w:val="0"/>
                <w:sz w:val="24"/>
              </w:rPr>
              <w:t>视频编码标准，</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、支持三码</w:t>
            </w:r>
            <w:proofErr w:type="gramStart"/>
            <w:r>
              <w:rPr>
                <w:rFonts w:cs="宋体" w:hint="eastAsia"/>
                <w:kern w:val="0"/>
                <w:sz w:val="24"/>
              </w:rPr>
              <w:t>流同时</w:t>
            </w:r>
            <w:proofErr w:type="gramEnd"/>
            <w:r>
              <w:rPr>
                <w:rFonts w:cs="宋体" w:hint="eastAsia"/>
                <w:kern w:val="0"/>
                <w:sz w:val="24"/>
              </w:rPr>
              <w:t>输出；</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w:t>
            </w:r>
            <w:r>
              <w:rPr>
                <w:rFonts w:cs="宋体" w:hint="eastAsia"/>
                <w:kern w:val="0"/>
                <w:sz w:val="24"/>
              </w:rPr>
              <w:t>Program Stream</w:t>
            </w:r>
            <w:r>
              <w:rPr>
                <w:rFonts w:cs="宋体" w:hint="eastAsia"/>
                <w:kern w:val="0"/>
                <w:sz w:val="24"/>
              </w:rPr>
              <w:t>系统流和</w:t>
            </w:r>
            <w:r>
              <w:rPr>
                <w:rFonts w:cs="宋体" w:hint="eastAsia"/>
                <w:kern w:val="0"/>
                <w:sz w:val="24"/>
              </w:rPr>
              <w:t>Transition Stream</w:t>
            </w:r>
            <w:r>
              <w:rPr>
                <w:rFonts w:cs="宋体" w:hint="eastAsia"/>
                <w:kern w:val="0"/>
                <w:sz w:val="24"/>
              </w:rPr>
              <w:t>传输流的封装；</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、支持强光抑制、背光补偿、透雾、视频翻转、白平衡、</w:t>
            </w:r>
            <w:r>
              <w:rPr>
                <w:rFonts w:cs="宋体" w:hint="eastAsia"/>
                <w:kern w:val="0"/>
                <w:sz w:val="24"/>
              </w:rPr>
              <w:t>AGC</w:t>
            </w:r>
            <w:r>
              <w:rPr>
                <w:rFonts w:cs="宋体" w:hint="eastAsia"/>
                <w:kern w:val="0"/>
                <w:sz w:val="24"/>
              </w:rPr>
              <w:t>、宽动态、</w:t>
            </w:r>
            <w:r>
              <w:rPr>
                <w:rFonts w:cs="宋体" w:hint="eastAsia"/>
                <w:kern w:val="0"/>
                <w:sz w:val="24"/>
              </w:rPr>
              <w:t>3D</w:t>
            </w:r>
            <w:r>
              <w:rPr>
                <w:rFonts w:cs="宋体" w:hint="eastAsia"/>
                <w:kern w:val="0"/>
                <w:sz w:val="24"/>
              </w:rPr>
              <w:t>数字降噪；</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、支持不少于</w:t>
            </w:r>
            <w:r>
              <w:rPr>
                <w:rFonts w:cs="宋体" w:hint="eastAsia"/>
                <w:kern w:val="0"/>
                <w:sz w:val="24"/>
              </w:rPr>
              <w:t>1</w:t>
            </w:r>
            <w:r>
              <w:rPr>
                <w:rFonts w:cs="宋体" w:hint="eastAsia"/>
                <w:kern w:val="0"/>
                <w:sz w:val="24"/>
              </w:rPr>
              <w:t>个</w:t>
            </w:r>
            <w:r>
              <w:rPr>
                <w:rFonts w:cs="宋体" w:hint="eastAsia"/>
                <w:kern w:val="0"/>
                <w:sz w:val="24"/>
              </w:rPr>
              <w:t>RJ45</w:t>
            </w:r>
            <w:r>
              <w:rPr>
                <w:rFonts w:cs="宋体" w:hint="eastAsia"/>
                <w:kern w:val="0"/>
                <w:sz w:val="24"/>
              </w:rPr>
              <w:t>、</w:t>
            </w:r>
            <w:r>
              <w:rPr>
                <w:rFonts w:cs="宋体" w:hint="eastAsia"/>
                <w:kern w:val="0"/>
                <w:sz w:val="24"/>
              </w:rPr>
              <w:t>1</w:t>
            </w:r>
            <w:r>
              <w:rPr>
                <w:rFonts w:cs="宋体" w:hint="eastAsia"/>
                <w:kern w:val="0"/>
                <w:sz w:val="24"/>
              </w:rPr>
              <w:t>个</w:t>
            </w:r>
            <w:r>
              <w:rPr>
                <w:rFonts w:cs="宋体" w:hint="eastAsia"/>
                <w:kern w:val="0"/>
                <w:sz w:val="24"/>
              </w:rPr>
              <w:t>RS485</w:t>
            </w:r>
            <w:r>
              <w:rPr>
                <w:rFonts w:cs="宋体" w:hint="eastAsia"/>
                <w:kern w:val="0"/>
                <w:sz w:val="24"/>
              </w:rPr>
              <w:t>、</w:t>
            </w:r>
            <w:r>
              <w:rPr>
                <w:rFonts w:cs="宋体" w:hint="eastAsia"/>
                <w:kern w:val="0"/>
                <w:sz w:val="24"/>
              </w:rPr>
              <w:t>1</w:t>
            </w:r>
            <w:r>
              <w:rPr>
                <w:rFonts w:cs="宋体" w:hint="eastAsia"/>
                <w:kern w:val="0"/>
                <w:sz w:val="24"/>
              </w:rPr>
              <w:t>个</w:t>
            </w:r>
            <w:r>
              <w:rPr>
                <w:rFonts w:cs="宋体" w:hint="eastAsia"/>
                <w:kern w:val="0"/>
                <w:sz w:val="24"/>
              </w:rPr>
              <w:t>TF</w:t>
            </w:r>
            <w:r>
              <w:rPr>
                <w:rFonts w:cs="宋体" w:hint="eastAsia"/>
                <w:kern w:val="0"/>
                <w:sz w:val="24"/>
              </w:rPr>
              <w:t>卡槽、</w:t>
            </w:r>
            <w:r>
              <w:rPr>
                <w:rFonts w:cs="宋体" w:hint="eastAsia"/>
                <w:kern w:val="0"/>
                <w:sz w:val="24"/>
              </w:rPr>
              <w:t>1</w:t>
            </w:r>
            <w:r>
              <w:rPr>
                <w:rFonts w:cs="宋体" w:hint="eastAsia"/>
                <w:kern w:val="0"/>
                <w:sz w:val="24"/>
              </w:rPr>
              <w:t>对音频输入</w:t>
            </w:r>
            <w:r>
              <w:rPr>
                <w:rFonts w:cs="宋体" w:hint="eastAsia"/>
                <w:kern w:val="0"/>
                <w:sz w:val="24"/>
              </w:rPr>
              <w:t>/</w:t>
            </w:r>
            <w:r>
              <w:rPr>
                <w:rFonts w:cs="宋体" w:hint="eastAsia"/>
                <w:kern w:val="0"/>
                <w:sz w:val="24"/>
              </w:rPr>
              <w:t>输出接口、</w:t>
            </w:r>
            <w:r>
              <w:rPr>
                <w:rFonts w:cs="宋体" w:hint="eastAsia"/>
                <w:kern w:val="0"/>
                <w:sz w:val="24"/>
              </w:rPr>
              <w:t>1</w:t>
            </w:r>
            <w:r>
              <w:rPr>
                <w:rFonts w:cs="宋体" w:hint="eastAsia"/>
                <w:kern w:val="0"/>
                <w:sz w:val="24"/>
              </w:rPr>
              <w:t>个复位键，内置</w:t>
            </w:r>
            <w:r>
              <w:rPr>
                <w:rFonts w:cs="宋体" w:hint="eastAsia"/>
                <w:kern w:val="0"/>
                <w:sz w:val="24"/>
              </w:rPr>
              <w:t>MIC</w:t>
            </w:r>
          </w:p>
          <w:p w:rsidR="003A5644" w:rsidRDefault="003A5644" w:rsidP="003A5644">
            <w:pPr>
              <w:widowControl/>
              <w:adjustRightInd w:val="0"/>
              <w:snapToGrid w:val="0"/>
              <w:jc w:val="left"/>
              <w:rPr>
                <w:rFonts w:cs="宋体"/>
                <w:kern w:val="0"/>
                <w:sz w:val="24"/>
              </w:rPr>
            </w:pPr>
            <w:r>
              <w:rPr>
                <w:rFonts w:cs="宋体" w:hint="eastAsia"/>
                <w:kern w:val="0"/>
                <w:sz w:val="24"/>
              </w:rPr>
              <w:t>支持</w:t>
            </w:r>
            <w:r>
              <w:rPr>
                <w:rFonts w:cs="宋体" w:hint="eastAsia"/>
                <w:kern w:val="0"/>
                <w:sz w:val="24"/>
              </w:rPr>
              <w:t>2</w:t>
            </w:r>
            <w:r>
              <w:rPr>
                <w:rFonts w:cs="宋体" w:hint="eastAsia"/>
                <w:kern w:val="0"/>
                <w:sz w:val="24"/>
              </w:rPr>
              <w:t>路报警输入、</w:t>
            </w:r>
            <w:r>
              <w:rPr>
                <w:rFonts w:cs="宋体" w:hint="eastAsia"/>
                <w:kern w:val="0"/>
                <w:sz w:val="24"/>
              </w:rPr>
              <w:t>1</w:t>
            </w:r>
            <w:r>
              <w:rPr>
                <w:rFonts w:cs="宋体" w:hint="eastAsia"/>
                <w:kern w:val="0"/>
                <w:sz w:val="24"/>
              </w:rPr>
              <w:t>路报警输出；</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、具有绊线</w:t>
            </w:r>
            <w:r>
              <w:rPr>
                <w:rFonts w:cs="宋体" w:hint="eastAsia"/>
                <w:kern w:val="0"/>
                <w:sz w:val="24"/>
              </w:rPr>
              <w:t>/</w:t>
            </w:r>
            <w:r>
              <w:rPr>
                <w:rFonts w:cs="宋体" w:hint="eastAsia"/>
                <w:kern w:val="0"/>
                <w:sz w:val="24"/>
              </w:rPr>
              <w:t>双绊线、周界入侵、物品滞留、物品丢失、目标徘徊、人物奔跑、人群聚集、场景变换等智能分析功能，可通过客户端软件或</w:t>
            </w:r>
            <w:r>
              <w:rPr>
                <w:rFonts w:cs="宋体" w:hint="eastAsia"/>
                <w:kern w:val="0"/>
                <w:sz w:val="24"/>
              </w:rPr>
              <w:t>IE</w:t>
            </w:r>
            <w:r>
              <w:rPr>
                <w:rFonts w:cs="宋体" w:hint="eastAsia"/>
                <w:kern w:val="0"/>
                <w:sz w:val="24"/>
              </w:rPr>
              <w:t>浏览器进行报警提示；</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、在</w:t>
            </w:r>
            <w:r>
              <w:rPr>
                <w:rFonts w:cs="宋体" w:hint="eastAsia"/>
                <w:kern w:val="0"/>
                <w:sz w:val="24"/>
              </w:rPr>
              <w:t>PoE</w:t>
            </w:r>
            <w:r>
              <w:rPr>
                <w:rFonts w:cs="宋体" w:hint="eastAsia"/>
                <w:kern w:val="0"/>
                <w:sz w:val="24"/>
              </w:rPr>
              <w:t>供电的情况下，支持通过</w:t>
            </w:r>
            <w:r>
              <w:rPr>
                <w:rFonts w:cs="宋体" w:hint="eastAsia"/>
                <w:kern w:val="0"/>
                <w:sz w:val="24"/>
              </w:rPr>
              <w:t>DC 12V</w:t>
            </w:r>
            <w:r>
              <w:rPr>
                <w:rFonts w:cs="宋体" w:hint="eastAsia"/>
                <w:kern w:val="0"/>
                <w:sz w:val="24"/>
              </w:rPr>
              <w:t>电源接口给拾音器等设备反向供电；</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、防暴性能不低于</w:t>
            </w:r>
            <w:r>
              <w:rPr>
                <w:rFonts w:cs="宋体" w:hint="eastAsia"/>
                <w:kern w:val="0"/>
                <w:sz w:val="24"/>
              </w:rPr>
              <w:t>IK10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、不少于</w:t>
            </w:r>
            <w:r>
              <w:rPr>
                <w:rFonts w:cs="宋体" w:hint="eastAsia"/>
                <w:kern w:val="0"/>
                <w:sz w:val="24"/>
              </w:rPr>
              <w:t>500</w:t>
            </w:r>
            <w:proofErr w:type="gramStart"/>
            <w:r>
              <w:rPr>
                <w:rFonts w:cs="宋体" w:hint="eastAsia"/>
                <w:kern w:val="0"/>
                <w:sz w:val="24"/>
              </w:rPr>
              <w:t>万像</w:t>
            </w:r>
            <w:proofErr w:type="gramEnd"/>
            <w:r>
              <w:rPr>
                <w:rFonts w:cs="宋体" w:hint="eastAsia"/>
                <w:kern w:val="0"/>
                <w:sz w:val="24"/>
              </w:rPr>
              <w:t>素</w:t>
            </w:r>
            <w:r>
              <w:rPr>
                <w:rFonts w:cs="宋体" w:hint="eastAsia"/>
                <w:kern w:val="0"/>
                <w:sz w:val="24"/>
              </w:rPr>
              <w:t>CMOS</w:t>
            </w:r>
            <w:r>
              <w:rPr>
                <w:rFonts w:cs="宋体" w:hint="eastAsia"/>
                <w:kern w:val="0"/>
                <w:sz w:val="24"/>
              </w:rPr>
              <w:t>，且支持</w:t>
            </w:r>
            <w:r>
              <w:rPr>
                <w:rFonts w:cs="宋体" w:hint="eastAsia"/>
                <w:kern w:val="0"/>
                <w:sz w:val="24"/>
              </w:rPr>
              <w:t>Program Stream</w:t>
            </w:r>
            <w:r>
              <w:rPr>
                <w:rFonts w:cs="宋体" w:hint="eastAsia"/>
                <w:kern w:val="0"/>
                <w:sz w:val="24"/>
              </w:rPr>
              <w:t>系统流和</w:t>
            </w:r>
            <w:r>
              <w:rPr>
                <w:rFonts w:cs="宋体" w:hint="eastAsia"/>
                <w:kern w:val="0"/>
                <w:sz w:val="24"/>
              </w:rPr>
              <w:t>Transition Stream</w:t>
            </w:r>
            <w:r>
              <w:rPr>
                <w:rFonts w:cs="宋体" w:hint="eastAsia"/>
                <w:kern w:val="0"/>
                <w:sz w:val="24"/>
              </w:rPr>
              <w:t>传输流的封装</w:t>
            </w:r>
            <w:r>
              <w:rPr>
                <w:rFonts w:cs="宋体" w:hint="eastAsia"/>
                <w:kern w:val="0"/>
                <w:sz w:val="24"/>
              </w:rPr>
              <w:t>GB/T 36449-2018</w:t>
            </w:r>
            <w:r>
              <w:rPr>
                <w:rFonts w:cs="宋体" w:hint="eastAsia"/>
                <w:kern w:val="0"/>
                <w:sz w:val="24"/>
              </w:rPr>
              <w:t>：支持</w:t>
            </w:r>
            <w:r>
              <w:rPr>
                <w:rFonts w:cs="宋体" w:hint="eastAsia"/>
                <w:kern w:val="0"/>
                <w:sz w:val="24"/>
              </w:rPr>
              <w:t>PS</w:t>
            </w:r>
            <w:r>
              <w:rPr>
                <w:rFonts w:cs="宋体" w:hint="eastAsia"/>
                <w:kern w:val="0"/>
                <w:sz w:val="24"/>
              </w:rPr>
              <w:t>系统流或</w:t>
            </w:r>
            <w:r>
              <w:rPr>
                <w:rFonts w:cs="宋体" w:hint="eastAsia"/>
                <w:kern w:val="0"/>
                <w:sz w:val="24"/>
              </w:rPr>
              <w:t>TS</w:t>
            </w:r>
            <w:r>
              <w:rPr>
                <w:rFonts w:cs="宋体" w:hint="eastAsia"/>
                <w:kern w:val="0"/>
                <w:sz w:val="24"/>
              </w:rPr>
              <w:t>传输流的封装。</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275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83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老师全景跟踪终端</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w:t>
            </w:r>
            <w:r>
              <w:rPr>
                <w:rFonts w:cs="宋体" w:hint="eastAsia"/>
                <w:kern w:val="0"/>
                <w:sz w:val="24"/>
              </w:rPr>
              <w:t>1/2.8</w:t>
            </w:r>
            <w:r>
              <w:rPr>
                <w:rFonts w:cs="宋体" w:hint="eastAsia"/>
                <w:kern w:val="0"/>
                <w:sz w:val="24"/>
              </w:rPr>
              <w:t>英寸</w:t>
            </w:r>
            <w:r>
              <w:rPr>
                <w:rFonts w:cs="宋体" w:hint="eastAsia"/>
                <w:kern w:val="0"/>
                <w:sz w:val="24"/>
              </w:rPr>
              <w:t>500</w:t>
            </w:r>
            <w:proofErr w:type="gramStart"/>
            <w:r>
              <w:rPr>
                <w:rFonts w:cs="宋体" w:hint="eastAsia"/>
                <w:kern w:val="0"/>
                <w:sz w:val="24"/>
              </w:rPr>
              <w:t>万像</w:t>
            </w:r>
            <w:proofErr w:type="gramEnd"/>
            <w:r>
              <w:rPr>
                <w:rFonts w:cs="宋体" w:hint="eastAsia"/>
                <w:kern w:val="0"/>
                <w:sz w:val="24"/>
              </w:rPr>
              <w:t>素</w:t>
            </w:r>
            <w:r>
              <w:rPr>
                <w:rFonts w:cs="宋体" w:hint="eastAsia"/>
                <w:kern w:val="0"/>
                <w:sz w:val="24"/>
              </w:rPr>
              <w:t>CMOS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w:t>
            </w:r>
            <w:r>
              <w:rPr>
                <w:rFonts w:cs="宋体" w:hint="eastAsia"/>
                <w:kern w:val="0"/>
                <w:sz w:val="24"/>
              </w:rPr>
              <w:t>33</w:t>
            </w:r>
            <w:r>
              <w:rPr>
                <w:rFonts w:cs="宋体" w:hint="eastAsia"/>
                <w:kern w:val="0"/>
                <w:sz w:val="24"/>
              </w:rPr>
              <w:t>倍光学变焦，≥</w:t>
            </w:r>
            <w:r>
              <w:rPr>
                <w:rFonts w:cs="宋体" w:hint="eastAsia"/>
                <w:kern w:val="0"/>
                <w:sz w:val="24"/>
              </w:rPr>
              <w:t>16</w:t>
            </w:r>
            <w:r>
              <w:rPr>
                <w:rFonts w:cs="宋体" w:hint="eastAsia"/>
                <w:kern w:val="0"/>
                <w:sz w:val="24"/>
              </w:rPr>
              <w:t>倍数字变倍；</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w:t>
            </w:r>
            <w:r>
              <w:rPr>
                <w:rFonts w:cs="宋体" w:hint="eastAsia"/>
                <w:kern w:val="0"/>
                <w:sz w:val="24"/>
              </w:rPr>
              <w:t>4</w:t>
            </w:r>
            <w:r>
              <w:rPr>
                <w:rFonts w:cs="宋体" w:hint="eastAsia"/>
                <w:kern w:val="0"/>
                <w:sz w:val="24"/>
              </w:rPr>
              <w:t>颗高效能红外灯，红外补光距离≥</w:t>
            </w:r>
            <w:r>
              <w:rPr>
                <w:rFonts w:cs="宋体" w:hint="eastAsia"/>
                <w:kern w:val="0"/>
                <w:sz w:val="24"/>
              </w:rPr>
              <w:t>30m</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w:t>
            </w:r>
            <w:r>
              <w:rPr>
                <w:rFonts w:cs="宋体" w:hint="eastAsia"/>
                <w:kern w:val="0"/>
                <w:sz w:val="24"/>
              </w:rPr>
              <w:t>H.265</w:t>
            </w:r>
            <w:r>
              <w:rPr>
                <w:rFonts w:cs="宋体" w:hint="eastAsia"/>
                <w:kern w:val="0"/>
                <w:sz w:val="24"/>
              </w:rPr>
              <w:t>、</w:t>
            </w:r>
            <w:r>
              <w:rPr>
                <w:rFonts w:cs="宋体" w:hint="eastAsia"/>
                <w:kern w:val="0"/>
                <w:sz w:val="24"/>
              </w:rPr>
              <w:t>H.264HP/MP/BP</w:t>
            </w:r>
            <w:r>
              <w:rPr>
                <w:rFonts w:cs="宋体" w:hint="eastAsia"/>
                <w:kern w:val="0"/>
                <w:sz w:val="24"/>
              </w:rPr>
              <w:t>、</w:t>
            </w:r>
            <w:r>
              <w:rPr>
                <w:rFonts w:cs="宋体" w:hint="eastAsia"/>
                <w:kern w:val="0"/>
                <w:sz w:val="24"/>
              </w:rPr>
              <w:t>M-JPEG</w:t>
            </w:r>
            <w:r>
              <w:rPr>
                <w:rFonts w:cs="宋体" w:hint="eastAsia"/>
                <w:kern w:val="0"/>
                <w:sz w:val="24"/>
              </w:rPr>
              <w:t>编码；</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、支持三码</w:t>
            </w:r>
            <w:proofErr w:type="gramStart"/>
            <w:r>
              <w:rPr>
                <w:rFonts w:cs="宋体" w:hint="eastAsia"/>
                <w:kern w:val="0"/>
                <w:sz w:val="24"/>
              </w:rPr>
              <w:t>流同时</w:t>
            </w:r>
            <w:proofErr w:type="gramEnd"/>
            <w:r>
              <w:rPr>
                <w:rFonts w:cs="宋体" w:hint="eastAsia"/>
                <w:kern w:val="0"/>
                <w:sz w:val="24"/>
              </w:rPr>
              <w:t>输出，</w:t>
            </w:r>
            <w:proofErr w:type="gramStart"/>
            <w:r>
              <w:rPr>
                <w:rFonts w:cs="宋体" w:hint="eastAsia"/>
                <w:kern w:val="0"/>
                <w:sz w:val="24"/>
              </w:rPr>
              <w:t>主码流最大</w:t>
            </w:r>
            <w:proofErr w:type="gramEnd"/>
            <w:r>
              <w:rPr>
                <w:rFonts w:cs="宋体" w:hint="eastAsia"/>
                <w:kern w:val="0"/>
                <w:sz w:val="24"/>
              </w:rPr>
              <w:t>支持</w:t>
            </w:r>
            <w:r>
              <w:rPr>
                <w:rFonts w:cs="宋体" w:hint="eastAsia"/>
                <w:kern w:val="0"/>
                <w:sz w:val="24"/>
              </w:rPr>
              <w:t>3072x1728@30fps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、支持全景跟踪、手动跟踪、行为分析报警联动跟踪；</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、支持</w:t>
            </w:r>
            <w:r>
              <w:rPr>
                <w:rFonts w:cs="宋体" w:hint="eastAsia"/>
                <w:kern w:val="0"/>
                <w:sz w:val="24"/>
              </w:rPr>
              <w:t>Onvif</w:t>
            </w:r>
            <w:r>
              <w:rPr>
                <w:rFonts w:cs="宋体" w:hint="eastAsia"/>
                <w:kern w:val="0"/>
                <w:sz w:val="24"/>
              </w:rPr>
              <w:t>、</w:t>
            </w:r>
            <w:r>
              <w:rPr>
                <w:rFonts w:cs="宋体" w:hint="eastAsia"/>
                <w:kern w:val="0"/>
                <w:sz w:val="24"/>
              </w:rPr>
              <w:t>GB/T28181</w:t>
            </w:r>
            <w:r>
              <w:rPr>
                <w:rFonts w:cs="宋体" w:hint="eastAsia"/>
                <w:kern w:val="0"/>
                <w:sz w:val="24"/>
              </w:rPr>
              <w:t>、</w:t>
            </w:r>
            <w:r>
              <w:rPr>
                <w:rFonts w:cs="宋体" w:hint="eastAsia"/>
                <w:kern w:val="0"/>
                <w:sz w:val="24"/>
              </w:rPr>
              <w:t>RTSP</w:t>
            </w:r>
          </w:p>
          <w:p w:rsidR="003A5644" w:rsidRDefault="003A5644" w:rsidP="003A5644">
            <w:pPr>
              <w:widowControl/>
              <w:adjustRightInd w:val="0"/>
              <w:snapToGrid w:val="0"/>
              <w:jc w:val="left"/>
              <w:rPr>
                <w:rFonts w:cs="宋体"/>
                <w:kern w:val="0"/>
                <w:sz w:val="24"/>
              </w:rPr>
            </w:pPr>
            <w:r>
              <w:rPr>
                <w:rFonts w:cs="宋体" w:hint="eastAsia"/>
                <w:kern w:val="0"/>
                <w:sz w:val="24"/>
              </w:rPr>
              <w:t>智能分析支持证人保护、攀高、单人询问、</w:t>
            </w:r>
            <w:r>
              <w:rPr>
                <w:rFonts w:cs="宋体" w:hint="eastAsia"/>
                <w:kern w:val="0"/>
                <w:sz w:val="24"/>
              </w:rPr>
              <w:lastRenderedPageBreak/>
              <w:t>睡岗、绊线、周界、人脸检测、值岗检测和人数统计等功能；</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、支持图像畸变矫正，等级可调</w:t>
            </w:r>
          </w:p>
          <w:p w:rsidR="003A5644" w:rsidRDefault="003A5644" w:rsidP="003A5644">
            <w:pPr>
              <w:widowControl/>
              <w:adjustRightInd w:val="0"/>
              <w:snapToGrid w:val="0"/>
              <w:jc w:val="left"/>
              <w:rPr>
                <w:rFonts w:cs="宋体"/>
                <w:kern w:val="0"/>
                <w:sz w:val="24"/>
              </w:rPr>
            </w:pPr>
            <w:r>
              <w:rPr>
                <w:rFonts w:cs="宋体" w:hint="eastAsia"/>
                <w:kern w:val="0"/>
                <w:sz w:val="24"/>
              </w:rPr>
              <w:t>支持音频降噪、音频异常侦测功能</w:t>
            </w:r>
          </w:p>
          <w:p w:rsidR="003A5644" w:rsidRDefault="003A5644" w:rsidP="003A5644">
            <w:pPr>
              <w:widowControl/>
              <w:adjustRightInd w:val="0"/>
              <w:snapToGrid w:val="0"/>
              <w:jc w:val="left"/>
              <w:rPr>
                <w:rFonts w:cs="宋体"/>
                <w:kern w:val="0"/>
                <w:sz w:val="24"/>
              </w:rPr>
            </w:pPr>
            <w:r>
              <w:rPr>
                <w:rFonts w:cs="宋体" w:hint="eastAsia"/>
                <w:kern w:val="0"/>
                <w:sz w:val="24"/>
              </w:rPr>
              <w:t>水平</w:t>
            </w:r>
            <w:r>
              <w:rPr>
                <w:rFonts w:cs="宋体" w:hint="eastAsia"/>
                <w:kern w:val="0"/>
                <w:sz w:val="24"/>
              </w:rPr>
              <w:t>360</w:t>
            </w:r>
            <w:r>
              <w:rPr>
                <w:rFonts w:cs="宋体" w:hint="eastAsia"/>
                <w:kern w:val="0"/>
                <w:sz w:val="24"/>
              </w:rPr>
              <w:t>°连续旋转，垂直转动角度</w:t>
            </w:r>
            <w:r>
              <w:rPr>
                <w:rFonts w:cs="宋体" w:hint="eastAsia"/>
                <w:kern w:val="0"/>
                <w:sz w:val="24"/>
              </w:rPr>
              <w:t>-30</w:t>
            </w:r>
            <w:r>
              <w:rPr>
                <w:rFonts w:cs="宋体" w:hint="eastAsia"/>
                <w:kern w:val="0"/>
                <w:sz w:val="24"/>
              </w:rPr>
              <w:t>°～</w:t>
            </w:r>
            <w:r>
              <w:rPr>
                <w:rFonts w:cs="宋体" w:hint="eastAsia"/>
                <w:kern w:val="0"/>
                <w:sz w:val="24"/>
              </w:rPr>
              <w:t>90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、手动水平控制速度：</w:t>
            </w:r>
            <w:r>
              <w:rPr>
                <w:rFonts w:cs="宋体" w:hint="eastAsia"/>
                <w:kern w:val="0"/>
                <w:sz w:val="24"/>
              </w:rPr>
              <w:t>0.1</w:t>
            </w:r>
            <w:r>
              <w:rPr>
                <w:rFonts w:cs="宋体" w:hint="eastAsia"/>
                <w:kern w:val="0"/>
                <w:sz w:val="24"/>
              </w:rPr>
              <w:t>～</w:t>
            </w:r>
            <w:r>
              <w:rPr>
                <w:rFonts w:cs="宋体" w:hint="eastAsia"/>
                <w:kern w:val="0"/>
                <w:sz w:val="24"/>
              </w:rPr>
              <w:t>300</w:t>
            </w:r>
            <w:r>
              <w:rPr>
                <w:rFonts w:cs="宋体" w:hint="eastAsia"/>
                <w:kern w:val="0"/>
                <w:sz w:val="24"/>
              </w:rPr>
              <w:t>°</w:t>
            </w:r>
            <w:r>
              <w:rPr>
                <w:rFonts w:cs="宋体" w:hint="eastAsia"/>
                <w:kern w:val="0"/>
                <w:sz w:val="24"/>
              </w:rPr>
              <w:t>/s</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、支持镜像翻转；</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、支持内置无源</w:t>
            </w:r>
            <w:r>
              <w:rPr>
                <w:rFonts w:cs="宋体" w:hint="eastAsia"/>
                <w:kern w:val="0"/>
                <w:sz w:val="24"/>
              </w:rPr>
              <w:t>MIC</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、支持≥</w:t>
            </w:r>
            <w:r>
              <w:rPr>
                <w:rFonts w:cs="宋体" w:hint="eastAsia"/>
                <w:kern w:val="0"/>
                <w:sz w:val="24"/>
              </w:rPr>
              <w:t>1</w:t>
            </w:r>
            <w:r>
              <w:rPr>
                <w:rFonts w:cs="宋体" w:hint="eastAsia"/>
                <w:kern w:val="0"/>
                <w:sz w:val="24"/>
              </w:rPr>
              <w:t>个</w:t>
            </w:r>
            <w:r>
              <w:rPr>
                <w:rFonts w:cs="宋体" w:hint="eastAsia"/>
                <w:kern w:val="0"/>
                <w:sz w:val="24"/>
              </w:rPr>
              <w:t>10M/100M</w:t>
            </w:r>
            <w:r>
              <w:rPr>
                <w:rFonts w:cs="宋体" w:hint="eastAsia"/>
                <w:kern w:val="0"/>
                <w:sz w:val="24"/>
              </w:rPr>
              <w:t>网口；</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、支持</w:t>
            </w:r>
            <w:r>
              <w:rPr>
                <w:rFonts w:cs="宋体" w:hint="eastAsia"/>
                <w:kern w:val="0"/>
                <w:sz w:val="24"/>
              </w:rPr>
              <w:t>1</w:t>
            </w:r>
            <w:r>
              <w:rPr>
                <w:rFonts w:cs="宋体" w:hint="eastAsia"/>
                <w:kern w:val="0"/>
                <w:sz w:val="24"/>
              </w:rPr>
              <w:t>个</w:t>
            </w:r>
            <w:r>
              <w:rPr>
                <w:rFonts w:cs="宋体" w:hint="eastAsia"/>
                <w:kern w:val="0"/>
                <w:sz w:val="24"/>
              </w:rPr>
              <w:t>RS485</w:t>
            </w:r>
            <w:r>
              <w:rPr>
                <w:rFonts w:cs="宋体" w:hint="eastAsia"/>
                <w:kern w:val="0"/>
                <w:sz w:val="24"/>
              </w:rPr>
              <w:t>接口，支持对接温湿度屏；</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、支持≥</w:t>
            </w:r>
            <w:r>
              <w:rPr>
                <w:rFonts w:cs="宋体" w:hint="eastAsia"/>
                <w:kern w:val="0"/>
                <w:sz w:val="24"/>
              </w:rPr>
              <w:t>3</w:t>
            </w:r>
            <w:r>
              <w:rPr>
                <w:rFonts w:cs="宋体" w:hint="eastAsia"/>
                <w:kern w:val="0"/>
                <w:sz w:val="24"/>
              </w:rPr>
              <w:t>路报警输入、≥</w:t>
            </w:r>
            <w:r>
              <w:rPr>
                <w:rFonts w:cs="宋体" w:hint="eastAsia"/>
                <w:kern w:val="0"/>
                <w:sz w:val="24"/>
              </w:rPr>
              <w:t>2</w:t>
            </w:r>
            <w:r>
              <w:rPr>
                <w:rFonts w:cs="宋体" w:hint="eastAsia"/>
                <w:kern w:val="0"/>
                <w:sz w:val="24"/>
              </w:rPr>
              <w:t>路报警输出；</w:t>
            </w:r>
          </w:p>
          <w:p w:rsidR="003A5644" w:rsidRDefault="003A5644" w:rsidP="003A5644">
            <w:pPr>
              <w:widowControl/>
              <w:adjustRightInd w:val="0"/>
              <w:snapToGrid w:val="0"/>
              <w:jc w:val="left"/>
              <w:rPr>
                <w:rFonts w:cs="宋体"/>
                <w:kern w:val="0"/>
                <w:sz w:val="24"/>
              </w:rPr>
            </w:pPr>
            <w:r>
              <w:rPr>
                <w:rFonts w:cs="宋体" w:hint="eastAsia"/>
                <w:kern w:val="0"/>
                <w:sz w:val="24"/>
              </w:rPr>
              <w:t>15</w:t>
            </w:r>
            <w:r>
              <w:rPr>
                <w:rFonts w:cs="宋体" w:hint="eastAsia"/>
                <w:kern w:val="0"/>
                <w:sz w:val="24"/>
              </w:rPr>
              <w:t>、支持≥</w:t>
            </w:r>
            <w:r>
              <w:rPr>
                <w:rFonts w:cs="宋体" w:hint="eastAsia"/>
                <w:kern w:val="0"/>
                <w:sz w:val="24"/>
              </w:rPr>
              <w:t>1</w:t>
            </w:r>
            <w:r>
              <w:rPr>
                <w:rFonts w:cs="宋体" w:hint="eastAsia"/>
                <w:kern w:val="0"/>
                <w:sz w:val="24"/>
              </w:rPr>
              <w:t>路音频输入、≥</w:t>
            </w:r>
            <w:r>
              <w:rPr>
                <w:rFonts w:cs="宋体" w:hint="eastAsia"/>
                <w:kern w:val="0"/>
                <w:sz w:val="24"/>
              </w:rPr>
              <w:t>1</w:t>
            </w:r>
            <w:r>
              <w:rPr>
                <w:rFonts w:cs="宋体" w:hint="eastAsia"/>
                <w:kern w:val="0"/>
                <w:sz w:val="24"/>
              </w:rPr>
              <w:t>路音频输出。</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218</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84</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高灵敏度拾音器</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、预极化电容拾音</w:t>
            </w:r>
            <w:proofErr w:type="gramStart"/>
            <w:r>
              <w:rPr>
                <w:rFonts w:cs="宋体" w:hint="eastAsia"/>
                <w:kern w:val="0"/>
                <w:sz w:val="24"/>
              </w:rPr>
              <w:t>咪</w:t>
            </w:r>
            <w:proofErr w:type="gramEnd"/>
            <w:r>
              <w:rPr>
                <w:rFonts w:cs="宋体" w:hint="eastAsia"/>
                <w:kern w:val="0"/>
                <w:sz w:val="24"/>
              </w:rPr>
              <w:t>头，灵敏度高，本</w:t>
            </w:r>
            <w:proofErr w:type="gramStart"/>
            <w:r>
              <w:rPr>
                <w:rFonts w:cs="宋体" w:hint="eastAsia"/>
                <w:kern w:val="0"/>
                <w:sz w:val="24"/>
              </w:rPr>
              <w:t>躁</w:t>
            </w:r>
            <w:proofErr w:type="gramEnd"/>
            <w:r>
              <w:rPr>
                <w:rFonts w:cs="宋体" w:hint="eastAsia"/>
                <w:kern w:val="0"/>
                <w:sz w:val="24"/>
              </w:rPr>
              <w:t>低；</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、高增益电路使音频监控监听面积达</w:t>
            </w:r>
            <w:r>
              <w:rPr>
                <w:rFonts w:cs="宋体" w:hint="eastAsia"/>
                <w:kern w:val="0"/>
                <w:sz w:val="24"/>
              </w:rPr>
              <w:t>100</w:t>
            </w:r>
            <w:r>
              <w:rPr>
                <w:rFonts w:cs="宋体" w:hint="eastAsia"/>
                <w:kern w:val="0"/>
                <w:sz w:val="24"/>
              </w:rPr>
              <w:t>平方米；</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、采用高端全向型拾音头即使空旷的房间也没有回音；</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、支持机械调节输出音量。</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450</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85</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点位扩容授权密钥</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hint="eastAsia"/>
                <w:sz w:val="24"/>
              </w:rPr>
              <w:t>对现有标准化考场管理平台的</w:t>
            </w:r>
            <w:r>
              <w:rPr>
                <w:rFonts w:cs="宋体" w:hint="eastAsia"/>
                <w:kern w:val="0"/>
                <w:sz w:val="24"/>
              </w:rPr>
              <w:t>点位管理授权进行扩容，每个授权支持≥</w:t>
            </w:r>
            <w:r>
              <w:rPr>
                <w:rFonts w:cs="宋体" w:hint="eastAsia"/>
                <w:kern w:val="0"/>
                <w:sz w:val="24"/>
              </w:rPr>
              <w:t>10</w:t>
            </w:r>
            <w:r>
              <w:rPr>
                <w:rFonts w:cs="宋体" w:hint="eastAsia"/>
                <w:kern w:val="0"/>
                <w:sz w:val="24"/>
              </w:rPr>
              <w:t>个点接入。</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软件和信息技术服务业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86</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流媒体网关服务器</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、嵌入式操作系统，全</w:t>
            </w:r>
            <w:r>
              <w:rPr>
                <w:rFonts w:cs="宋体" w:hint="eastAsia"/>
                <w:kern w:val="0"/>
                <w:sz w:val="24"/>
              </w:rPr>
              <w:t>WEB</w:t>
            </w:r>
            <w:r>
              <w:rPr>
                <w:rFonts w:cs="宋体" w:hint="eastAsia"/>
                <w:kern w:val="0"/>
                <w:sz w:val="24"/>
              </w:rPr>
              <w:t>方式配置管理界面；</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、流媒体功能：支持私有</w:t>
            </w:r>
            <w:r>
              <w:rPr>
                <w:rFonts w:cs="宋体" w:hint="eastAsia"/>
                <w:kern w:val="0"/>
                <w:sz w:val="24"/>
              </w:rPr>
              <w:t>SDK</w:t>
            </w:r>
            <w:r>
              <w:rPr>
                <w:rFonts w:cs="宋体" w:hint="eastAsia"/>
                <w:kern w:val="0"/>
                <w:sz w:val="24"/>
              </w:rPr>
              <w:t>、</w:t>
            </w:r>
            <w:r>
              <w:rPr>
                <w:rFonts w:cs="宋体" w:hint="eastAsia"/>
                <w:kern w:val="0"/>
                <w:sz w:val="24"/>
              </w:rPr>
              <w:t>Onvif</w:t>
            </w:r>
            <w:r>
              <w:rPr>
                <w:rFonts w:cs="宋体" w:hint="eastAsia"/>
                <w:kern w:val="0"/>
                <w:sz w:val="24"/>
              </w:rPr>
              <w:t>，兼容主流品牌网络视频设备，可接入</w:t>
            </w:r>
            <w:r>
              <w:rPr>
                <w:rFonts w:cs="宋体" w:hint="eastAsia"/>
                <w:kern w:val="0"/>
                <w:sz w:val="24"/>
              </w:rPr>
              <w:t>IPC</w:t>
            </w:r>
            <w:r>
              <w:rPr>
                <w:rFonts w:cs="宋体" w:hint="eastAsia"/>
                <w:kern w:val="0"/>
                <w:sz w:val="24"/>
              </w:rPr>
              <w:t>、</w:t>
            </w:r>
            <w:r>
              <w:rPr>
                <w:rFonts w:cs="宋体" w:hint="eastAsia"/>
                <w:kern w:val="0"/>
                <w:sz w:val="24"/>
              </w:rPr>
              <w:t>NVR/DVR</w:t>
            </w:r>
            <w:r>
              <w:rPr>
                <w:rFonts w:cs="宋体" w:hint="eastAsia"/>
                <w:kern w:val="0"/>
                <w:sz w:val="24"/>
              </w:rPr>
              <w:t>、解码器、网络矩阵、网络报警主机等多种设备；</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、支持移动设备的代理服务和主动注册；</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、支持平台级联服务，支持上下级平台间的信令转分发，支持跨网段</w:t>
            </w:r>
            <w:r>
              <w:rPr>
                <w:rFonts w:cs="宋体" w:hint="eastAsia"/>
                <w:kern w:val="0"/>
                <w:sz w:val="24"/>
              </w:rPr>
              <w:t>/</w:t>
            </w:r>
            <w:r>
              <w:rPr>
                <w:rFonts w:cs="宋体" w:hint="eastAsia"/>
                <w:kern w:val="0"/>
                <w:sz w:val="24"/>
              </w:rPr>
              <w:t>网关传输；</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、可被多个上级管理平台级联访问，资源可多次共享；</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、支持管理平台根据指定路由规则，自动组建中间件集群路由连接；</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、基于平台客户端，录像回放定位准确，支持多路回放、切片快照、录像标签、单帧播放、快放慢放、电子放大、回放抓拍，</w:t>
            </w:r>
            <w:r>
              <w:rPr>
                <w:rFonts w:cs="宋体" w:hint="eastAsia"/>
                <w:kern w:val="0"/>
                <w:sz w:val="24"/>
              </w:rPr>
              <w:lastRenderedPageBreak/>
              <w:t>可实现秒级检索、录像解码上墙、地图回放录像；</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、通过转分发机制，最大限度利用现有网络资源，节约网络带宽，减轻多路回放时对设备端的压力，实现海量数据的接入和分发；</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、支持报警联动和报警转发；</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、支持国标</w:t>
            </w:r>
            <w:r>
              <w:rPr>
                <w:rFonts w:cs="宋体" w:hint="eastAsia"/>
                <w:kern w:val="0"/>
                <w:sz w:val="24"/>
              </w:rPr>
              <w:t>GB/T 28181</w:t>
            </w:r>
            <w:r>
              <w:rPr>
                <w:rFonts w:cs="宋体" w:hint="eastAsia"/>
                <w:kern w:val="0"/>
                <w:sz w:val="24"/>
              </w:rPr>
              <w:t>视频监控接口协议和基于</w:t>
            </w:r>
            <w:r>
              <w:rPr>
                <w:rFonts w:cs="宋体" w:hint="eastAsia"/>
                <w:kern w:val="0"/>
                <w:sz w:val="24"/>
              </w:rPr>
              <w:t>SIP</w:t>
            </w:r>
            <w:r>
              <w:rPr>
                <w:rFonts w:cs="宋体" w:hint="eastAsia"/>
                <w:kern w:val="0"/>
                <w:sz w:val="24"/>
              </w:rPr>
              <w:t>标准规范的其他协议；</w:t>
            </w:r>
          </w:p>
          <w:p w:rsidR="003A5644" w:rsidRDefault="003A5644" w:rsidP="003A5644">
            <w:pPr>
              <w:widowControl/>
              <w:adjustRightInd w:val="0"/>
              <w:snapToGrid w:val="0"/>
              <w:jc w:val="left"/>
              <w:rPr>
                <w:rFonts w:cs="宋体"/>
                <w:kern w:val="0"/>
                <w:sz w:val="24"/>
              </w:rPr>
            </w:pPr>
            <w:r>
              <w:rPr>
                <w:rFonts w:cs="宋体" w:hint="eastAsia"/>
                <w:kern w:val="0"/>
                <w:sz w:val="24"/>
              </w:rPr>
              <w:t>11</w:t>
            </w:r>
            <w:r>
              <w:rPr>
                <w:rFonts w:cs="宋体" w:hint="eastAsia"/>
                <w:kern w:val="0"/>
                <w:sz w:val="24"/>
              </w:rPr>
              <w:t>、支持同时向多个上级平台注册，支持同时对接多个下级平台，视频通道数量管理能力不低于</w:t>
            </w:r>
            <w:r>
              <w:rPr>
                <w:rFonts w:cs="宋体" w:hint="eastAsia"/>
                <w:kern w:val="0"/>
                <w:sz w:val="24"/>
              </w:rPr>
              <w:t>5</w:t>
            </w:r>
            <w:r>
              <w:rPr>
                <w:rFonts w:cs="宋体" w:hint="eastAsia"/>
                <w:kern w:val="0"/>
                <w:sz w:val="24"/>
              </w:rPr>
              <w:t>万路；</w:t>
            </w:r>
          </w:p>
          <w:p w:rsidR="003A5644" w:rsidRDefault="003A5644" w:rsidP="003A5644">
            <w:pPr>
              <w:widowControl/>
              <w:adjustRightInd w:val="0"/>
              <w:snapToGrid w:val="0"/>
              <w:jc w:val="left"/>
              <w:rPr>
                <w:rFonts w:cs="宋体"/>
                <w:kern w:val="0"/>
                <w:sz w:val="24"/>
              </w:rPr>
            </w:pPr>
            <w:r>
              <w:rPr>
                <w:rFonts w:cs="宋体" w:hint="eastAsia"/>
                <w:kern w:val="0"/>
                <w:sz w:val="24"/>
              </w:rPr>
              <w:t>12</w:t>
            </w:r>
            <w:r>
              <w:rPr>
                <w:rFonts w:cs="宋体" w:hint="eastAsia"/>
                <w:kern w:val="0"/>
                <w:sz w:val="24"/>
              </w:rPr>
              <w:t>、可接入符合国标</w:t>
            </w:r>
            <w:r>
              <w:rPr>
                <w:rFonts w:cs="宋体" w:hint="eastAsia"/>
                <w:kern w:val="0"/>
                <w:sz w:val="24"/>
              </w:rPr>
              <w:t>GB/T 28181</w:t>
            </w:r>
            <w:r>
              <w:rPr>
                <w:rFonts w:cs="宋体" w:hint="eastAsia"/>
                <w:kern w:val="0"/>
                <w:sz w:val="24"/>
              </w:rPr>
              <w:t>协议的</w:t>
            </w:r>
            <w:r>
              <w:rPr>
                <w:rFonts w:cs="宋体" w:hint="eastAsia"/>
                <w:kern w:val="0"/>
                <w:sz w:val="24"/>
              </w:rPr>
              <w:t>IPC</w:t>
            </w:r>
            <w:r>
              <w:rPr>
                <w:rFonts w:cs="宋体" w:hint="eastAsia"/>
                <w:kern w:val="0"/>
                <w:sz w:val="24"/>
              </w:rPr>
              <w:t>、</w:t>
            </w:r>
            <w:r>
              <w:rPr>
                <w:rFonts w:cs="宋体" w:hint="eastAsia"/>
                <w:kern w:val="0"/>
                <w:sz w:val="24"/>
              </w:rPr>
              <w:t>NVR/DVR</w:t>
            </w:r>
            <w:r>
              <w:rPr>
                <w:rFonts w:cs="宋体" w:hint="eastAsia"/>
                <w:kern w:val="0"/>
                <w:sz w:val="24"/>
              </w:rPr>
              <w:t>、解码器等主流品牌设备；</w:t>
            </w:r>
          </w:p>
          <w:p w:rsidR="003A5644" w:rsidRDefault="003A5644" w:rsidP="003A5644">
            <w:pPr>
              <w:widowControl/>
              <w:adjustRightInd w:val="0"/>
              <w:snapToGrid w:val="0"/>
              <w:jc w:val="left"/>
              <w:rPr>
                <w:rFonts w:cs="宋体"/>
                <w:kern w:val="0"/>
                <w:sz w:val="24"/>
              </w:rPr>
            </w:pPr>
            <w:r>
              <w:rPr>
                <w:rFonts w:cs="宋体" w:hint="eastAsia"/>
                <w:kern w:val="0"/>
                <w:sz w:val="24"/>
              </w:rPr>
              <w:t>13</w:t>
            </w:r>
            <w:r>
              <w:rPr>
                <w:rFonts w:cs="宋体" w:hint="eastAsia"/>
                <w:kern w:val="0"/>
                <w:sz w:val="24"/>
              </w:rPr>
              <w:t>、支持</w:t>
            </w:r>
            <w:proofErr w:type="gramStart"/>
            <w:r>
              <w:rPr>
                <w:rFonts w:cs="宋体" w:hint="eastAsia"/>
                <w:kern w:val="0"/>
                <w:sz w:val="24"/>
              </w:rPr>
              <w:t>穿越网闸</w:t>
            </w:r>
            <w:proofErr w:type="gramEnd"/>
            <w:r>
              <w:rPr>
                <w:rFonts w:cs="宋体" w:hint="eastAsia"/>
                <w:kern w:val="0"/>
                <w:sz w:val="24"/>
              </w:rPr>
              <w:t>或视频安全接入平台，实现外网视频资源对接到内网。</w:t>
            </w:r>
          </w:p>
          <w:p w:rsidR="003A5644" w:rsidRDefault="003A5644" w:rsidP="003A5644">
            <w:pPr>
              <w:widowControl/>
              <w:adjustRightInd w:val="0"/>
              <w:snapToGrid w:val="0"/>
              <w:jc w:val="left"/>
              <w:rPr>
                <w:rFonts w:cs="宋体"/>
                <w:kern w:val="0"/>
                <w:sz w:val="24"/>
              </w:rPr>
            </w:pPr>
            <w:r>
              <w:rPr>
                <w:rFonts w:cs="宋体" w:hint="eastAsia"/>
                <w:kern w:val="0"/>
                <w:sz w:val="24"/>
              </w:rPr>
              <w:t>14</w:t>
            </w:r>
            <w:r>
              <w:rPr>
                <w:rFonts w:cs="宋体" w:hint="eastAsia"/>
                <w:kern w:val="0"/>
                <w:sz w:val="24"/>
              </w:rPr>
              <w:t>、流媒体服务最大支持不少于</w:t>
            </w:r>
            <w:r>
              <w:rPr>
                <w:rFonts w:cs="宋体" w:hint="eastAsia"/>
                <w:kern w:val="0"/>
                <w:sz w:val="24"/>
              </w:rPr>
              <w:t>5000</w:t>
            </w:r>
            <w:r>
              <w:rPr>
                <w:rFonts w:cs="宋体" w:hint="eastAsia"/>
                <w:kern w:val="0"/>
                <w:sz w:val="24"/>
              </w:rPr>
              <w:t>路视频通道接入设置，网关服务最大支持不少于</w:t>
            </w:r>
            <w:r>
              <w:rPr>
                <w:rFonts w:cs="宋体" w:hint="eastAsia"/>
                <w:kern w:val="0"/>
                <w:sz w:val="24"/>
              </w:rPr>
              <w:t>50000</w:t>
            </w:r>
            <w:r>
              <w:rPr>
                <w:rFonts w:cs="宋体" w:hint="eastAsia"/>
                <w:kern w:val="0"/>
                <w:sz w:val="24"/>
              </w:rPr>
              <w:t>路视频通道接入设置。</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87</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SIP</w:t>
            </w:r>
            <w:r>
              <w:rPr>
                <w:rFonts w:cs="宋体" w:hint="eastAsia"/>
                <w:kern w:val="0"/>
                <w:sz w:val="24"/>
              </w:rPr>
              <w:t>网关网络存储服务器</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w:t>
            </w:r>
            <w:r>
              <w:rPr>
                <w:rFonts w:cs="宋体" w:hint="eastAsia"/>
                <w:kern w:val="0"/>
                <w:sz w:val="24"/>
              </w:rPr>
              <w:t>JY/T-KS-JS-2017-1</w:t>
            </w:r>
            <w:r>
              <w:rPr>
                <w:rFonts w:cs="宋体" w:hint="eastAsia"/>
                <w:kern w:val="0"/>
                <w:sz w:val="24"/>
              </w:rPr>
              <w:t>《国家教育考试网上巡查系统视频标准技术规范》；</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、支持多级</w:t>
            </w:r>
            <w:r>
              <w:rPr>
                <w:rFonts w:cs="宋体" w:hint="eastAsia"/>
                <w:kern w:val="0"/>
                <w:sz w:val="24"/>
              </w:rPr>
              <w:t>/</w:t>
            </w:r>
            <w:r>
              <w:rPr>
                <w:rFonts w:cs="宋体" w:hint="eastAsia"/>
                <w:kern w:val="0"/>
                <w:sz w:val="24"/>
              </w:rPr>
              <w:t>跨级</w:t>
            </w:r>
            <w:r>
              <w:rPr>
                <w:rFonts w:cs="宋体" w:hint="eastAsia"/>
                <w:kern w:val="0"/>
                <w:sz w:val="24"/>
              </w:rPr>
              <w:t>SIP</w:t>
            </w:r>
            <w:r>
              <w:rPr>
                <w:rFonts w:cs="宋体" w:hint="eastAsia"/>
                <w:kern w:val="0"/>
                <w:sz w:val="24"/>
              </w:rPr>
              <w:t>服务器级联，从校级到国家级逐级注册，可组成</w:t>
            </w:r>
            <w:r>
              <w:rPr>
                <w:rFonts w:cs="宋体" w:hint="eastAsia"/>
                <w:kern w:val="0"/>
                <w:sz w:val="24"/>
              </w:rPr>
              <w:t>5</w:t>
            </w:r>
            <w:r>
              <w:rPr>
                <w:rFonts w:cs="宋体" w:hint="eastAsia"/>
                <w:kern w:val="0"/>
                <w:sz w:val="24"/>
              </w:rPr>
              <w:t>级联网系统，信令逐级传输；</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、具有考生信息查询功能，可查询考点考场信息、座次信息、考生姓名、性别、准考证号、身份证号等；</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、接入</w:t>
            </w:r>
            <w:r>
              <w:rPr>
                <w:rFonts w:cs="宋体" w:hint="eastAsia"/>
                <w:kern w:val="0"/>
                <w:sz w:val="24"/>
              </w:rPr>
              <w:t>SIP</w:t>
            </w:r>
            <w:r>
              <w:rPr>
                <w:rFonts w:cs="宋体" w:hint="eastAsia"/>
                <w:kern w:val="0"/>
                <w:sz w:val="24"/>
              </w:rPr>
              <w:t>网关服务器的设备、用户可在</w:t>
            </w:r>
            <w:r>
              <w:rPr>
                <w:rFonts w:cs="宋体" w:hint="eastAsia"/>
                <w:kern w:val="0"/>
                <w:sz w:val="24"/>
              </w:rPr>
              <w:t>SIP</w:t>
            </w:r>
            <w:r>
              <w:rPr>
                <w:rFonts w:cs="宋体" w:hint="eastAsia"/>
                <w:kern w:val="0"/>
                <w:sz w:val="24"/>
              </w:rPr>
              <w:t>网关服接入</w:t>
            </w:r>
            <w:r>
              <w:rPr>
                <w:rFonts w:cs="宋体" w:hint="eastAsia"/>
                <w:kern w:val="0"/>
                <w:sz w:val="24"/>
              </w:rPr>
              <w:t>SIP</w:t>
            </w:r>
            <w:r>
              <w:rPr>
                <w:rFonts w:cs="宋体" w:hint="eastAsia"/>
                <w:kern w:val="0"/>
                <w:sz w:val="24"/>
              </w:rPr>
              <w:t>网关服务器的设备、用户可在</w:t>
            </w:r>
            <w:r>
              <w:rPr>
                <w:rFonts w:cs="宋体" w:hint="eastAsia"/>
                <w:kern w:val="0"/>
                <w:sz w:val="24"/>
              </w:rPr>
              <w:t>SIP</w:t>
            </w:r>
            <w:r>
              <w:rPr>
                <w:rFonts w:cs="宋体" w:hint="eastAsia"/>
                <w:kern w:val="0"/>
                <w:sz w:val="24"/>
              </w:rPr>
              <w:t>网关服务器上完成添加、注册，实现</w:t>
            </w:r>
            <w:r>
              <w:rPr>
                <w:rFonts w:cs="宋体" w:hint="eastAsia"/>
                <w:kern w:val="0"/>
                <w:sz w:val="24"/>
              </w:rPr>
              <w:t>SIP</w:t>
            </w:r>
            <w:r>
              <w:rPr>
                <w:rFonts w:cs="宋体" w:hint="eastAsia"/>
                <w:kern w:val="0"/>
                <w:sz w:val="24"/>
              </w:rPr>
              <w:t>网关服务器的接入和认证</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、支持标准</w:t>
            </w:r>
            <w:r>
              <w:rPr>
                <w:rFonts w:cs="宋体" w:hint="eastAsia"/>
                <w:kern w:val="0"/>
                <w:sz w:val="24"/>
              </w:rPr>
              <w:t>SIP2.0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、具有远程访问功能。</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88</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流媒体存储服务器</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、支持《国家教育考试网上巡查系统视频标准技术规范（</w:t>
            </w:r>
            <w:r>
              <w:rPr>
                <w:rFonts w:cs="宋体" w:hint="eastAsia"/>
                <w:kern w:val="0"/>
                <w:sz w:val="24"/>
              </w:rPr>
              <w:t>2017</w:t>
            </w:r>
            <w:r>
              <w:rPr>
                <w:rFonts w:cs="宋体" w:hint="eastAsia"/>
                <w:kern w:val="0"/>
                <w:sz w:val="24"/>
              </w:rPr>
              <w:t>版）》；</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、支持不少于</w:t>
            </w:r>
            <w:r>
              <w:rPr>
                <w:rFonts w:cs="宋体" w:hint="eastAsia"/>
                <w:kern w:val="0"/>
                <w:sz w:val="24"/>
              </w:rPr>
              <w:t>8</w:t>
            </w:r>
            <w:r>
              <w:rPr>
                <w:rFonts w:cs="宋体" w:hint="eastAsia"/>
                <w:kern w:val="0"/>
                <w:sz w:val="24"/>
              </w:rPr>
              <w:t>个</w:t>
            </w:r>
            <w:r>
              <w:rPr>
                <w:rFonts w:cs="宋体" w:hint="eastAsia"/>
                <w:kern w:val="0"/>
                <w:sz w:val="24"/>
              </w:rPr>
              <w:t>SATA</w:t>
            </w:r>
            <w:r>
              <w:rPr>
                <w:rFonts w:cs="宋体" w:hint="eastAsia"/>
                <w:kern w:val="0"/>
                <w:sz w:val="24"/>
              </w:rPr>
              <w:t>硬盘接口，不少于</w:t>
            </w:r>
            <w:r>
              <w:rPr>
                <w:rFonts w:cs="宋体" w:hint="eastAsia"/>
                <w:kern w:val="0"/>
                <w:sz w:val="24"/>
              </w:rPr>
              <w:t>16</w:t>
            </w:r>
            <w:r>
              <w:rPr>
                <w:rFonts w:cs="宋体" w:hint="eastAsia"/>
                <w:kern w:val="0"/>
                <w:sz w:val="24"/>
              </w:rPr>
              <w:t>路报警输入接口，</w:t>
            </w:r>
            <w:r>
              <w:rPr>
                <w:rFonts w:cs="宋体" w:hint="eastAsia"/>
                <w:kern w:val="0"/>
                <w:sz w:val="24"/>
              </w:rPr>
              <w:t>4</w:t>
            </w:r>
            <w:r>
              <w:rPr>
                <w:rFonts w:cs="宋体" w:hint="eastAsia"/>
                <w:kern w:val="0"/>
                <w:sz w:val="24"/>
              </w:rPr>
              <w:t>路报警输出接口；</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、接入带宽</w:t>
            </w:r>
            <w:r>
              <w:rPr>
                <w:rFonts w:cs="宋体" w:hint="eastAsia"/>
                <w:kern w:val="0"/>
                <w:sz w:val="24"/>
              </w:rPr>
              <w:t>400M</w:t>
            </w:r>
            <w:r>
              <w:rPr>
                <w:rFonts w:cs="宋体" w:hint="eastAsia"/>
                <w:kern w:val="0"/>
                <w:sz w:val="24"/>
              </w:rPr>
              <w:t>，转发带宽</w:t>
            </w:r>
            <w:r>
              <w:rPr>
                <w:rFonts w:cs="宋体" w:hint="eastAsia"/>
                <w:kern w:val="0"/>
                <w:sz w:val="24"/>
              </w:rPr>
              <w:t>200M</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、可接入</w:t>
            </w:r>
            <w:r>
              <w:rPr>
                <w:rFonts w:cs="宋体" w:hint="eastAsia"/>
                <w:kern w:val="0"/>
                <w:sz w:val="24"/>
              </w:rPr>
              <w:t>40</w:t>
            </w:r>
            <w:r>
              <w:rPr>
                <w:rFonts w:cs="宋体" w:hint="eastAsia"/>
                <w:kern w:val="0"/>
                <w:sz w:val="24"/>
              </w:rPr>
              <w:t>路</w:t>
            </w:r>
            <w:r>
              <w:rPr>
                <w:rFonts w:cs="宋体" w:hint="eastAsia"/>
                <w:kern w:val="0"/>
                <w:sz w:val="24"/>
              </w:rPr>
              <w:t>4K</w:t>
            </w:r>
            <w:r>
              <w:rPr>
                <w:rFonts w:cs="宋体" w:hint="eastAsia"/>
                <w:kern w:val="0"/>
                <w:sz w:val="24"/>
              </w:rPr>
              <w:t>（</w:t>
            </w:r>
            <w:r>
              <w:rPr>
                <w:rFonts w:cs="宋体" w:hint="eastAsia"/>
                <w:kern w:val="0"/>
                <w:sz w:val="24"/>
              </w:rPr>
              <w:t>3840</w:t>
            </w:r>
            <w:r>
              <w:rPr>
                <w:rFonts w:cs="宋体" w:hint="eastAsia"/>
                <w:kern w:val="0"/>
                <w:sz w:val="24"/>
              </w:rPr>
              <w:t>×</w:t>
            </w:r>
            <w:r>
              <w:rPr>
                <w:rFonts w:cs="宋体" w:hint="eastAsia"/>
                <w:kern w:val="0"/>
                <w:sz w:val="24"/>
              </w:rPr>
              <w:t>2160</w:t>
            </w:r>
            <w:r>
              <w:rPr>
                <w:rFonts w:cs="宋体" w:hint="eastAsia"/>
                <w:kern w:val="0"/>
                <w:sz w:val="24"/>
              </w:rPr>
              <w:t>）、</w:t>
            </w:r>
            <w:r>
              <w:rPr>
                <w:rFonts w:cs="宋体" w:hint="eastAsia"/>
                <w:kern w:val="0"/>
                <w:sz w:val="24"/>
              </w:rPr>
              <w:t>25fps</w:t>
            </w:r>
            <w:r>
              <w:rPr>
                <w:rFonts w:cs="宋体" w:hint="eastAsia"/>
                <w:kern w:val="0"/>
                <w:sz w:val="24"/>
              </w:rPr>
              <w:t>或</w:t>
            </w:r>
            <w:r>
              <w:rPr>
                <w:rFonts w:cs="宋体" w:hint="eastAsia"/>
                <w:kern w:val="0"/>
                <w:sz w:val="24"/>
              </w:rPr>
              <w:t>5MP</w:t>
            </w:r>
            <w:r>
              <w:rPr>
                <w:rFonts w:cs="宋体" w:hint="eastAsia"/>
                <w:kern w:val="0"/>
                <w:sz w:val="24"/>
              </w:rPr>
              <w:t>（</w:t>
            </w:r>
            <w:r>
              <w:rPr>
                <w:rFonts w:cs="宋体" w:hint="eastAsia"/>
                <w:kern w:val="0"/>
                <w:sz w:val="24"/>
              </w:rPr>
              <w:t>2592</w:t>
            </w:r>
            <w:r>
              <w:rPr>
                <w:rFonts w:cs="宋体" w:hint="eastAsia"/>
                <w:kern w:val="0"/>
                <w:sz w:val="24"/>
              </w:rPr>
              <w:t>×</w:t>
            </w:r>
            <w:r>
              <w:rPr>
                <w:rFonts w:cs="宋体" w:hint="eastAsia"/>
                <w:kern w:val="0"/>
                <w:sz w:val="24"/>
              </w:rPr>
              <w:t>1944</w:t>
            </w:r>
            <w:r>
              <w:rPr>
                <w:rFonts w:cs="宋体" w:hint="eastAsia"/>
                <w:kern w:val="0"/>
                <w:sz w:val="24"/>
              </w:rPr>
              <w:t>）、</w:t>
            </w:r>
            <w:r>
              <w:rPr>
                <w:rFonts w:cs="宋体" w:hint="eastAsia"/>
                <w:kern w:val="0"/>
                <w:sz w:val="24"/>
              </w:rPr>
              <w:t>25fps</w:t>
            </w:r>
            <w:r>
              <w:rPr>
                <w:rFonts w:cs="宋体" w:hint="eastAsia"/>
                <w:kern w:val="0"/>
                <w:sz w:val="24"/>
              </w:rPr>
              <w:t>或</w:t>
            </w:r>
            <w:r>
              <w:rPr>
                <w:rFonts w:cs="宋体" w:hint="eastAsia"/>
                <w:kern w:val="0"/>
                <w:sz w:val="24"/>
              </w:rPr>
              <w:t>1080P</w:t>
            </w:r>
            <w:r>
              <w:rPr>
                <w:rFonts w:cs="宋体" w:hint="eastAsia"/>
                <w:kern w:val="0"/>
                <w:sz w:val="24"/>
              </w:rPr>
              <w:t>、</w:t>
            </w:r>
            <w:r>
              <w:rPr>
                <w:rFonts w:cs="宋体" w:hint="eastAsia"/>
                <w:kern w:val="0"/>
                <w:sz w:val="24"/>
              </w:rPr>
              <w:t>25fpd</w:t>
            </w:r>
            <w:r>
              <w:rPr>
                <w:rFonts w:cs="宋体" w:hint="eastAsia"/>
                <w:kern w:val="0"/>
                <w:sz w:val="24"/>
              </w:rPr>
              <w:t>的视频信号；</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、支持以</w:t>
            </w:r>
            <w:r>
              <w:rPr>
                <w:rFonts w:cs="宋体" w:hint="eastAsia"/>
                <w:kern w:val="0"/>
                <w:sz w:val="24"/>
              </w:rPr>
              <w:t>1/16</w:t>
            </w:r>
            <w:r>
              <w:rPr>
                <w:rFonts w:cs="宋体" w:hint="eastAsia"/>
                <w:kern w:val="0"/>
                <w:sz w:val="24"/>
              </w:rPr>
              <w:t>、</w:t>
            </w:r>
            <w:r>
              <w:rPr>
                <w:rFonts w:cs="宋体" w:hint="eastAsia"/>
                <w:kern w:val="0"/>
                <w:sz w:val="24"/>
              </w:rPr>
              <w:t>1/8</w:t>
            </w:r>
            <w:r>
              <w:rPr>
                <w:rFonts w:cs="宋体" w:hint="eastAsia"/>
                <w:kern w:val="0"/>
                <w:sz w:val="24"/>
              </w:rPr>
              <w:t>、</w:t>
            </w:r>
            <w:r>
              <w:rPr>
                <w:rFonts w:cs="宋体" w:hint="eastAsia"/>
                <w:kern w:val="0"/>
                <w:sz w:val="24"/>
              </w:rPr>
              <w:t>1/4</w:t>
            </w:r>
            <w:r>
              <w:rPr>
                <w:rFonts w:cs="宋体" w:hint="eastAsia"/>
                <w:kern w:val="0"/>
                <w:sz w:val="24"/>
              </w:rPr>
              <w:t>、</w:t>
            </w:r>
            <w:r>
              <w:rPr>
                <w:rFonts w:cs="宋体" w:hint="eastAsia"/>
                <w:kern w:val="0"/>
                <w:sz w:val="24"/>
              </w:rPr>
              <w:t>1/2</w:t>
            </w:r>
            <w:r>
              <w:rPr>
                <w:rFonts w:cs="宋体" w:hint="eastAsia"/>
                <w:kern w:val="0"/>
                <w:sz w:val="24"/>
              </w:rPr>
              <w:t>、</w:t>
            </w:r>
            <w:r>
              <w:rPr>
                <w:rFonts w:cs="宋体" w:hint="eastAsia"/>
                <w:kern w:val="0"/>
                <w:sz w:val="24"/>
              </w:rPr>
              <w:t>1</w:t>
            </w:r>
            <w:r>
              <w:rPr>
                <w:rFonts w:cs="宋体" w:hint="eastAsia"/>
                <w:kern w:val="0"/>
                <w:sz w:val="24"/>
              </w:rPr>
              <w:t>、</w:t>
            </w:r>
            <w:r>
              <w:rPr>
                <w:rFonts w:cs="宋体" w:hint="eastAsia"/>
                <w:kern w:val="0"/>
                <w:sz w:val="24"/>
              </w:rPr>
              <w:t>2</w:t>
            </w:r>
            <w:r>
              <w:rPr>
                <w:rFonts w:cs="宋体" w:hint="eastAsia"/>
                <w:kern w:val="0"/>
                <w:sz w:val="24"/>
              </w:rPr>
              <w:t>、</w:t>
            </w:r>
            <w:r>
              <w:rPr>
                <w:rFonts w:cs="宋体" w:hint="eastAsia"/>
                <w:kern w:val="0"/>
                <w:sz w:val="24"/>
              </w:rPr>
              <w:t>4</w:t>
            </w:r>
            <w:r>
              <w:rPr>
                <w:rFonts w:cs="宋体" w:hint="eastAsia"/>
                <w:kern w:val="0"/>
                <w:sz w:val="24"/>
              </w:rPr>
              <w:t>、</w:t>
            </w:r>
            <w:r>
              <w:rPr>
                <w:rFonts w:cs="宋体" w:hint="eastAsia"/>
                <w:kern w:val="0"/>
                <w:sz w:val="24"/>
              </w:rPr>
              <w:lastRenderedPageBreak/>
              <w:t>8</w:t>
            </w:r>
            <w:r>
              <w:rPr>
                <w:rFonts w:cs="宋体" w:hint="eastAsia"/>
                <w:kern w:val="0"/>
                <w:sz w:val="24"/>
              </w:rPr>
              <w:t>、</w:t>
            </w:r>
            <w:r>
              <w:rPr>
                <w:rFonts w:cs="宋体" w:hint="eastAsia"/>
                <w:kern w:val="0"/>
                <w:sz w:val="24"/>
              </w:rPr>
              <w:t>16</w:t>
            </w:r>
            <w:r>
              <w:rPr>
                <w:rFonts w:cs="宋体" w:hint="eastAsia"/>
                <w:kern w:val="0"/>
                <w:sz w:val="24"/>
              </w:rPr>
              <w:t>、</w:t>
            </w:r>
            <w:r>
              <w:rPr>
                <w:rFonts w:cs="宋体" w:hint="eastAsia"/>
                <w:kern w:val="0"/>
                <w:sz w:val="24"/>
              </w:rPr>
              <w:t>32</w:t>
            </w:r>
            <w:r>
              <w:rPr>
                <w:rFonts w:cs="宋体" w:hint="eastAsia"/>
                <w:kern w:val="0"/>
                <w:sz w:val="24"/>
              </w:rPr>
              <w:t>、</w:t>
            </w:r>
            <w:r>
              <w:rPr>
                <w:rFonts w:cs="宋体" w:hint="eastAsia"/>
                <w:kern w:val="0"/>
                <w:sz w:val="24"/>
              </w:rPr>
              <w:t>64</w:t>
            </w:r>
            <w:r>
              <w:rPr>
                <w:rFonts w:cs="宋体" w:hint="eastAsia"/>
                <w:kern w:val="0"/>
                <w:sz w:val="24"/>
              </w:rPr>
              <w:t>、</w:t>
            </w:r>
            <w:r>
              <w:rPr>
                <w:rFonts w:cs="宋体" w:hint="eastAsia"/>
                <w:kern w:val="0"/>
                <w:sz w:val="24"/>
              </w:rPr>
              <w:t>128</w:t>
            </w:r>
            <w:r>
              <w:rPr>
                <w:rFonts w:cs="宋体" w:hint="eastAsia"/>
                <w:kern w:val="0"/>
                <w:sz w:val="24"/>
              </w:rPr>
              <w:t>、</w:t>
            </w:r>
            <w:r>
              <w:rPr>
                <w:rFonts w:cs="宋体" w:hint="eastAsia"/>
                <w:kern w:val="0"/>
                <w:sz w:val="24"/>
              </w:rPr>
              <w:t>256</w:t>
            </w:r>
            <w:r>
              <w:rPr>
                <w:rFonts w:cs="宋体" w:hint="eastAsia"/>
                <w:kern w:val="0"/>
                <w:sz w:val="24"/>
              </w:rPr>
              <w:t>、</w:t>
            </w:r>
            <w:r>
              <w:rPr>
                <w:rFonts w:cs="宋体" w:hint="eastAsia"/>
                <w:kern w:val="0"/>
                <w:sz w:val="24"/>
              </w:rPr>
              <w:t>512</w:t>
            </w:r>
            <w:r>
              <w:rPr>
                <w:rFonts w:cs="宋体" w:hint="eastAsia"/>
                <w:kern w:val="0"/>
                <w:sz w:val="24"/>
              </w:rPr>
              <w:t>倍速回放录像；</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、支持回放预览功能，录像回放时，将鼠标停留在进度条上某时间点，可预览该时间点前后</w:t>
            </w:r>
            <w:r>
              <w:rPr>
                <w:rFonts w:cs="宋体" w:hint="eastAsia"/>
                <w:kern w:val="0"/>
                <w:sz w:val="24"/>
              </w:rPr>
              <w:t>10</w:t>
            </w:r>
            <w:r>
              <w:rPr>
                <w:rFonts w:cs="宋体" w:hint="eastAsia"/>
                <w:kern w:val="0"/>
                <w:sz w:val="24"/>
              </w:rPr>
              <w:t>帧画面，点击其中画面可查看相关录像；</w:t>
            </w:r>
          </w:p>
          <w:p w:rsidR="003A5644" w:rsidRDefault="003A5644" w:rsidP="003A5644">
            <w:pPr>
              <w:widowControl/>
              <w:adjustRightInd w:val="0"/>
              <w:snapToGrid w:val="0"/>
              <w:jc w:val="left"/>
              <w:rPr>
                <w:rFonts w:cs="宋体"/>
                <w:kern w:val="0"/>
                <w:sz w:val="24"/>
              </w:rPr>
            </w:pPr>
            <w:r>
              <w:rPr>
                <w:rFonts w:cs="宋体" w:hint="eastAsia"/>
                <w:kern w:val="0"/>
                <w:sz w:val="24"/>
              </w:rPr>
              <w:t>7</w:t>
            </w:r>
            <w:r>
              <w:rPr>
                <w:rFonts w:cs="宋体" w:hint="eastAsia"/>
                <w:kern w:val="0"/>
                <w:sz w:val="24"/>
              </w:rPr>
              <w:t>、具有假日录像策略、</w:t>
            </w:r>
            <w:proofErr w:type="gramStart"/>
            <w:r>
              <w:rPr>
                <w:rFonts w:cs="宋体" w:hint="eastAsia"/>
                <w:kern w:val="0"/>
                <w:sz w:val="24"/>
              </w:rPr>
              <w:t>抽帧录像</w:t>
            </w:r>
            <w:proofErr w:type="gramEnd"/>
            <w:r>
              <w:rPr>
                <w:rFonts w:cs="宋体" w:hint="eastAsia"/>
                <w:kern w:val="0"/>
                <w:sz w:val="24"/>
              </w:rPr>
              <w:t>、冗余录像、纯视频录像、副码流录像、断网补录等功能；</w:t>
            </w:r>
          </w:p>
          <w:p w:rsidR="003A5644" w:rsidRDefault="003A5644" w:rsidP="003A5644">
            <w:pPr>
              <w:widowControl/>
              <w:adjustRightInd w:val="0"/>
              <w:snapToGrid w:val="0"/>
              <w:jc w:val="left"/>
              <w:rPr>
                <w:rFonts w:cs="宋体"/>
                <w:kern w:val="0"/>
                <w:sz w:val="24"/>
              </w:rPr>
            </w:pPr>
            <w:r>
              <w:rPr>
                <w:rFonts w:cs="宋体" w:hint="eastAsia"/>
                <w:kern w:val="0"/>
                <w:sz w:val="24"/>
              </w:rPr>
              <w:t>8</w:t>
            </w:r>
            <w:r>
              <w:rPr>
                <w:rFonts w:cs="宋体" w:hint="eastAsia"/>
                <w:kern w:val="0"/>
                <w:sz w:val="24"/>
              </w:rPr>
              <w:t>、支持录像文件检索条件设置，录像文件检索可设置通道、时间、年龄、性别、戴眼镜、戴口罩等条件</w:t>
            </w:r>
          </w:p>
          <w:p w:rsidR="003A5644" w:rsidRDefault="003A5644" w:rsidP="003A5644">
            <w:pPr>
              <w:widowControl/>
              <w:adjustRightInd w:val="0"/>
              <w:snapToGrid w:val="0"/>
              <w:jc w:val="left"/>
              <w:rPr>
                <w:rFonts w:cs="宋体"/>
                <w:kern w:val="0"/>
                <w:sz w:val="24"/>
              </w:rPr>
            </w:pPr>
            <w:r>
              <w:rPr>
                <w:rFonts w:cs="宋体" w:hint="eastAsia"/>
                <w:kern w:val="0"/>
                <w:sz w:val="24"/>
              </w:rPr>
              <w:t>9</w:t>
            </w:r>
            <w:r>
              <w:rPr>
                <w:rFonts w:cs="宋体" w:hint="eastAsia"/>
                <w:kern w:val="0"/>
                <w:sz w:val="24"/>
              </w:rPr>
              <w:t>、支持视频加密功能。</w:t>
            </w:r>
          </w:p>
          <w:p w:rsidR="003A5644" w:rsidRDefault="003A5644" w:rsidP="003A5644">
            <w:pPr>
              <w:widowControl/>
              <w:adjustRightInd w:val="0"/>
              <w:snapToGrid w:val="0"/>
              <w:jc w:val="left"/>
              <w:rPr>
                <w:rFonts w:cs="宋体"/>
                <w:kern w:val="0"/>
                <w:sz w:val="24"/>
              </w:rPr>
            </w:pPr>
            <w:r>
              <w:rPr>
                <w:rFonts w:cs="宋体" w:hint="eastAsia"/>
                <w:kern w:val="0"/>
                <w:sz w:val="24"/>
              </w:rPr>
              <w:t>10</w:t>
            </w:r>
            <w:r>
              <w:rPr>
                <w:rFonts w:cs="宋体" w:hint="eastAsia"/>
                <w:kern w:val="0"/>
                <w:sz w:val="24"/>
              </w:rPr>
              <w:t>、可一键添加不同网段的前端摄像机。</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5</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内</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89</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6T</w:t>
            </w:r>
            <w:r>
              <w:rPr>
                <w:rFonts w:cs="宋体" w:hint="eastAsia"/>
                <w:kern w:val="0"/>
                <w:sz w:val="24"/>
              </w:rPr>
              <w:t>监控级硬盘</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w:t>
            </w:r>
            <w:r>
              <w:rPr>
                <w:rFonts w:cs="宋体" w:hint="eastAsia"/>
                <w:kern w:val="0"/>
                <w:sz w:val="24"/>
              </w:rPr>
              <w:t>6T</w:t>
            </w:r>
            <w:r>
              <w:rPr>
                <w:rFonts w:cs="宋体" w:hint="eastAsia"/>
                <w:kern w:val="0"/>
                <w:sz w:val="24"/>
              </w:rPr>
              <w:t>监控级专业硬盘</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38</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90</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音视频传输接入安全终端</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、产品性能：交换容量≥</w:t>
            </w:r>
            <w:r>
              <w:rPr>
                <w:rFonts w:cs="宋体" w:hint="eastAsia"/>
                <w:kern w:val="0"/>
                <w:sz w:val="24"/>
              </w:rPr>
              <w:t>590Gbps</w:t>
            </w:r>
            <w:r>
              <w:rPr>
                <w:rFonts w:cs="宋体" w:hint="eastAsia"/>
                <w:kern w:val="0"/>
                <w:sz w:val="24"/>
              </w:rPr>
              <w:t>，整机转发性能≥</w:t>
            </w:r>
            <w:r>
              <w:rPr>
                <w:rFonts w:cs="宋体" w:hint="eastAsia"/>
                <w:kern w:val="0"/>
                <w:sz w:val="24"/>
              </w:rPr>
              <w:t>210Mpps</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、端口要求：整机可用端口数≥</w:t>
            </w:r>
            <w:r>
              <w:rPr>
                <w:rFonts w:cs="宋体" w:hint="eastAsia"/>
                <w:kern w:val="0"/>
                <w:sz w:val="24"/>
              </w:rPr>
              <w:t>28</w:t>
            </w:r>
            <w:r>
              <w:rPr>
                <w:rFonts w:cs="宋体" w:hint="eastAsia"/>
                <w:kern w:val="0"/>
                <w:sz w:val="24"/>
              </w:rPr>
              <w:t>，其中</w:t>
            </w:r>
            <w:proofErr w:type="gramStart"/>
            <w:r>
              <w:rPr>
                <w:rFonts w:cs="宋体" w:hint="eastAsia"/>
                <w:kern w:val="0"/>
                <w:sz w:val="24"/>
              </w:rPr>
              <w:t>千兆电口</w:t>
            </w:r>
            <w:proofErr w:type="gramEnd"/>
            <w:r>
              <w:rPr>
                <w:rFonts w:cs="宋体" w:hint="eastAsia"/>
                <w:kern w:val="0"/>
                <w:sz w:val="24"/>
              </w:rPr>
              <w:t>≥</w:t>
            </w:r>
            <w:r>
              <w:rPr>
                <w:rFonts w:cs="宋体" w:hint="eastAsia"/>
                <w:kern w:val="0"/>
                <w:sz w:val="24"/>
              </w:rPr>
              <w:t>24</w:t>
            </w:r>
            <w:r>
              <w:rPr>
                <w:rFonts w:cs="宋体" w:hint="eastAsia"/>
                <w:kern w:val="0"/>
                <w:sz w:val="24"/>
              </w:rPr>
              <w:t>，</w:t>
            </w:r>
            <w:proofErr w:type="gramStart"/>
            <w:r>
              <w:rPr>
                <w:rFonts w:cs="宋体" w:hint="eastAsia"/>
                <w:kern w:val="0"/>
                <w:sz w:val="24"/>
              </w:rPr>
              <w:t>千兆光口</w:t>
            </w:r>
            <w:proofErr w:type="gramEnd"/>
            <w:r>
              <w:rPr>
                <w:rFonts w:cs="宋体" w:hint="eastAsia"/>
                <w:kern w:val="0"/>
                <w:sz w:val="24"/>
              </w:rPr>
              <w:t>≥</w:t>
            </w:r>
            <w:r>
              <w:rPr>
                <w:rFonts w:cs="宋体" w:hint="eastAsia"/>
                <w:kern w:val="0"/>
                <w:sz w:val="24"/>
              </w:rPr>
              <w:t>4</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3</w:t>
            </w:r>
            <w:r>
              <w:rPr>
                <w:rFonts w:cs="宋体" w:hint="eastAsia"/>
                <w:kern w:val="0"/>
                <w:sz w:val="24"/>
              </w:rPr>
              <w:t>、要求设备单端口支持的</w:t>
            </w:r>
            <w:r>
              <w:rPr>
                <w:rFonts w:cs="宋体" w:hint="eastAsia"/>
                <w:kern w:val="0"/>
                <w:sz w:val="24"/>
              </w:rPr>
              <w:t>MAC</w:t>
            </w:r>
            <w:r>
              <w:rPr>
                <w:rFonts w:cs="宋体" w:hint="eastAsia"/>
                <w:kern w:val="0"/>
                <w:sz w:val="24"/>
              </w:rPr>
              <w:t>地址用户数≥</w:t>
            </w:r>
            <w:r>
              <w:rPr>
                <w:rFonts w:cs="宋体" w:hint="eastAsia"/>
                <w:kern w:val="0"/>
                <w:sz w:val="24"/>
              </w:rPr>
              <w:t xml:space="preserve">4k </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4</w:t>
            </w:r>
            <w:r>
              <w:rPr>
                <w:rFonts w:cs="宋体" w:hint="eastAsia"/>
                <w:kern w:val="0"/>
                <w:sz w:val="24"/>
              </w:rPr>
              <w:t>、支持静态路由、</w:t>
            </w:r>
            <w:r>
              <w:rPr>
                <w:rFonts w:cs="宋体" w:hint="eastAsia"/>
                <w:kern w:val="0"/>
                <w:sz w:val="24"/>
              </w:rPr>
              <w:t>RIP</w:t>
            </w:r>
            <w:r>
              <w:rPr>
                <w:rFonts w:cs="宋体" w:hint="eastAsia"/>
                <w:kern w:val="0"/>
                <w:sz w:val="24"/>
              </w:rPr>
              <w:t>、</w:t>
            </w:r>
            <w:r>
              <w:rPr>
                <w:rFonts w:cs="宋体" w:hint="eastAsia"/>
                <w:kern w:val="0"/>
                <w:sz w:val="24"/>
              </w:rPr>
              <w:t>OSPF</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为保障设备稳定性，要求采用无风扇设计；</w:t>
            </w:r>
          </w:p>
          <w:p w:rsidR="003A5644" w:rsidRDefault="003A5644" w:rsidP="003A5644">
            <w:pPr>
              <w:widowControl/>
              <w:adjustRightInd w:val="0"/>
              <w:snapToGrid w:val="0"/>
              <w:jc w:val="left"/>
              <w:rPr>
                <w:rFonts w:cs="宋体"/>
                <w:kern w:val="0"/>
                <w:sz w:val="24"/>
              </w:rPr>
            </w:pPr>
            <w:r>
              <w:rPr>
                <w:rFonts w:cs="宋体" w:hint="eastAsia"/>
                <w:kern w:val="0"/>
                <w:sz w:val="24"/>
              </w:rPr>
              <w:t>5</w:t>
            </w:r>
            <w:r>
              <w:rPr>
                <w:rFonts w:cs="宋体" w:hint="eastAsia"/>
                <w:kern w:val="0"/>
                <w:sz w:val="24"/>
              </w:rPr>
              <w:t>、</w:t>
            </w:r>
            <w:r>
              <w:rPr>
                <w:rFonts w:cs="宋体" w:hint="eastAsia"/>
                <w:kern w:val="0"/>
                <w:sz w:val="24"/>
              </w:rPr>
              <w:t>PoE</w:t>
            </w:r>
            <w:r>
              <w:rPr>
                <w:rFonts w:cs="宋体" w:hint="eastAsia"/>
                <w:kern w:val="0"/>
                <w:sz w:val="24"/>
              </w:rPr>
              <w:t>对外供电功率不低于</w:t>
            </w:r>
            <w:r>
              <w:rPr>
                <w:rFonts w:cs="宋体" w:hint="eastAsia"/>
                <w:kern w:val="0"/>
                <w:sz w:val="24"/>
              </w:rPr>
              <w:t>AC</w:t>
            </w:r>
            <w:r>
              <w:rPr>
                <w:rFonts w:cs="宋体" w:hint="eastAsia"/>
                <w:kern w:val="0"/>
                <w:sz w:val="24"/>
              </w:rPr>
              <w:t>输入</w:t>
            </w:r>
            <w:r>
              <w:rPr>
                <w:rFonts w:cs="宋体" w:hint="eastAsia"/>
                <w:kern w:val="0"/>
                <w:sz w:val="24"/>
              </w:rPr>
              <w:t>370W</w:t>
            </w:r>
            <w:r>
              <w:rPr>
                <w:rFonts w:cs="宋体" w:hint="eastAsia"/>
                <w:kern w:val="0"/>
                <w:sz w:val="24"/>
              </w:rPr>
              <w:t>，</w:t>
            </w:r>
            <w:r>
              <w:rPr>
                <w:rFonts w:cs="宋体" w:hint="eastAsia"/>
                <w:kern w:val="0"/>
                <w:sz w:val="24"/>
              </w:rPr>
              <w:t>DC</w:t>
            </w:r>
            <w:r>
              <w:rPr>
                <w:rFonts w:cs="宋体" w:hint="eastAsia"/>
                <w:kern w:val="0"/>
                <w:sz w:val="24"/>
              </w:rPr>
              <w:t>输入</w:t>
            </w:r>
            <w:r>
              <w:rPr>
                <w:rFonts w:cs="宋体" w:hint="eastAsia"/>
                <w:kern w:val="0"/>
                <w:sz w:val="24"/>
              </w:rPr>
              <w:t>740W</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t>6</w:t>
            </w:r>
            <w:r>
              <w:rPr>
                <w:rFonts w:cs="宋体" w:hint="eastAsia"/>
                <w:kern w:val="0"/>
                <w:sz w:val="24"/>
              </w:rPr>
              <w:t>、因为教室私接严重，需要满足一定的认证及安全特性：</w:t>
            </w:r>
          </w:p>
          <w:p w:rsidR="003A5644" w:rsidRDefault="003A5644" w:rsidP="003A5644">
            <w:pPr>
              <w:widowControl/>
              <w:adjustRightInd w:val="0"/>
              <w:snapToGrid w:val="0"/>
              <w:jc w:val="left"/>
              <w:rPr>
                <w:rFonts w:cs="宋体"/>
                <w:kern w:val="0"/>
                <w:sz w:val="24"/>
              </w:rPr>
            </w:pPr>
            <w:r>
              <w:rPr>
                <w:rFonts w:cs="宋体" w:hint="eastAsia"/>
                <w:kern w:val="0"/>
                <w:sz w:val="24"/>
              </w:rPr>
              <w:t>①支持识别终端接入</w:t>
            </w:r>
            <w:r>
              <w:rPr>
                <w:rFonts w:cs="宋体" w:hint="eastAsia"/>
                <w:kern w:val="0"/>
                <w:sz w:val="24"/>
              </w:rPr>
              <w:t>IP</w:t>
            </w:r>
            <w:r>
              <w:rPr>
                <w:rFonts w:cs="宋体" w:hint="eastAsia"/>
                <w:kern w:val="0"/>
                <w:sz w:val="24"/>
              </w:rPr>
              <w:t>、</w:t>
            </w:r>
            <w:r>
              <w:rPr>
                <w:rFonts w:cs="宋体" w:hint="eastAsia"/>
                <w:kern w:val="0"/>
                <w:sz w:val="24"/>
              </w:rPr>
              <w:t>MAC</w:t>
            </w:r>
            <w:r>
              <w:rPr>
                <w:rFonts w:cs="宋体" w:hint="eastAsia"/>
                <w:kern w:val="0"/>
                <w:sz w:val="24"/>
              </w:rPr>
              <w:t>、端口等信息，并关联用户身份；支持对病毒的网络层传播行为进行溯源及阻断，防止内网病毒扩散；</w:t>
            </w:r>
          </w:p>
          <w:p w:rsidR="003A5644" w:rsidRDefault="003A5644" w:rsidP="003A5644">
            <w:pPr>
              <w:widowControl/>
              <w:adjustRightInd w:val="0"/>
              <w:snapToGrid w:val="0"/>
              <w:jc w:val="left"/>
              <w:rPr>
                <w:rFonts w:cs="宋体"/>
                <w:kern w:val="0"/>
                <w:sz w:val="24"/>
              </w:rPr>
            </w:pPr>
            <w:r>
              <w:rPr>
                <w:rFonts w:cs="宋体" w:hint="eastAsia"/>
                <w:kern w:val="0"/>
                <w:sz w:val="24"/>
              </w:rPr>
              <w:t>②支持防</w:t>
            </w:r>
            <w:r>
              <w:rPr>
                <w:rFonts w:cs="宋体" w:hint="eastAsia"/>
                <w:kern w:val="0"/>
                <w:sz w:val="24"/>
              </w:rPr>
              <w:t>IP</w:t>
            </w:r>
            <w:r>
              <w:rPr>
                <w:rFonts w:cs="宋体" w:hint="eastAsia"/>
                <w:kern w:val="0"/>
                <w:sz w:val="24"/>
              </w:rPr>
              <w:t>扫描、防</w:t>
            </w:r>
            <w:r>
              <w:rPr>
                <w:rFonts w:cs="宋体" w:hint="eastAsia"/>
                <w:kern w:val="0"/>
                <w:sz w:val="24"/>
              </w:rPr>
              <w:t>UDP</w:t>
            </w:r>
            <w:r>
              <w:rPr>
                <w:rFonts w:cs="宋体" w:hint="eastAsia"/>
                <w:kern w:val="0"/>
                <w:sz w:val="24"/>
              </w:rPr>
              <w:t>端口扫描、防</w:t>
            </w:r>
            <w:r>
              <w:rPr>
                <w:rFonts w:cs="宋体" w:hint="eastAsia"/>
                <w:kern w:val="0"/>
                <w:sz w:val="24"/>
              </w:rPr>
              <w:t>TCP</w:t>
            </w:r>
            <w:r>
              <w:rPr>
                <w:rFonts w:cs="宋体" w:hint="eastAsia"/>
                <w:kern w:val="0"/>
                <w:sz w:val="24"/>
              </w:rPr>
              <w:t>端口扫描等异常行为支持“肉鸡”源主机的溯源及阻断；</w:t>
            </w:r>
          </w:p>
          <w:p w:rsidR="003A5644" w:rsidRDefault="003A5644" w:rsidP="003A5644">
            <w:pPr>
              <w:widowControl/>
              <w:adjustRightInd w:val="0"/>
              <w:snapToGrid w:val="0"/>
              <w:jc w:val="left"/>
              <w:rPr>
                <w:rFonts w:cs="宋体"/>
                <w:kern w:val="0"/>
                <w:sz w:val="24"/>
              </w:rPr>
            </w:pPr>
            <w:r>
              <w:rPr>
                <w:rFonts w:cs="宋体" w:hint="eastAsia"/>
                <w:kern w:val="0"/>
                <w:sz w:val="24"/>
              </w:rPr>
              <w:t>③支持</w:t>
            </w:r>
            <w:r>
              <w:rPr>
                <w:rFonts w:cs="宋体" w:hint="eastAsia"/>
                <w:kern w:val="0"/>
                <w:sz w:val="24"/>
              </w:rPr>
              <w:t>IP</w:t>
            </w:r>
            <w:r>
              <w:rPr>
                <w:rFonts w:cs="宋体" w:hint="eastAsia"/>
                <w:kern w:val="0"/>
                <w:sz w:val="24"/>
              </w:rPr>
              <w:t>仿冒、</w:t>
            </w:r>
            <w:r>
              <w:rPr>
                <w:rFonts w:cs="宋体" w:hint="eastAsia"/>
                <w:kern w:val="0"/>
                <w:sz w:val="24"/>
              </w:rPr>
              <w:t>MAC</w:t>
            </w:r>
            <w:r>
              <w:rPr>
                <w:rFonts w:cs="宋体" w:hint="eastAsia"/>
                <w:kern w:val="0"/>
                <w:sz w:val="24"/>
              </w:rPr>
              <w:t>仿冒溯源与阻断；</w:t>
            </w:r>
          </w:p>
          <w:p w:rsidR="003A5644" w:rsidRDefault="003A5644" w:rsidP="003A5644">
            <w:pPr>
              <w:widowControl/>
              <w:adjustRightInd w:val="0"/>
              <w:snapToGrid w:val="0"/>
              <w:jc w:val="left"/>
              <w:rPr>
                <w:rFonts w:cs="宋体"/>
                <w:kern w:val="0"/>
                <w:sz w:val="24"/>
              </w:rPr>
            </w:pPr>
            <w:r>
              <w:rPr>
                <w:rFonts w:cs="宋体" w:hint="eastAsia"/>
                <w:kern w:val="0"/>
                <w:sz w:val="24"/>
              </w:rPr>
              <w:t>④支持识别</w:t>
            </w:r>
            <w:r>
              <w:rPr>
                <w:rFonts w:cs="宋体" w:hint="eastAsia"/>
                <w:kern w:val="0"/>
                <w:sz w:val="24"/>
              </w:rPr>
              <w:t>IPC</w:t>
            </w:r>
            <w:r>
              <w:rPr>
                <w:rFonts w:cs="宋体" w:hint="eastAsia"/>
                <w:kern w:val="0"/>
                <w:sz w:val="24"/>
              </w:rPr>
              <w:t>等哑终端设备类型，并支持开启终端安全功能，只允许特定类型的设备接入网络。</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台</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16</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91</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千兆单模光模块</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SFP</w:t>
            </w:r>
            <w:proofErr w:type="gramStart"/>
            <w:r>
              <w:rPr>
                <w:rFonts w:cs="宋体" w:hint="eastAsia"/>
                <w:kern w:val="0"/>
                <w:sz w:val="24"/>
              </w:rPr>
              <w:t>千兆光</w:t>
            </w:r>
            <w:proofErr w:type="gramEnd"/>
            <w:r>
              <w:rPr>
                <w:rFonts w:cs="宋体" w:hint="eastAsia"/>
                <w:kern w:val="0"/>
                <w:sz w:val="24"/>
              </w:rPr>
              <w:t>模块，单模，</w:t>
            </w:r>
            <w:r>
              <w:rPr>
                <w:rFonts w:cs="宋体" w:hint="eastAsia"/>
                <w:kern w:val="0"/>
                <w:sz w:val="24"/>
              </w:rPr>
              <w:t>(1310nm</w:t>
            </w:r>
            <w:r>
              <w:rPr>
                <w:rFonts w:cs="宋体" w:hint="eastAsia"/>
                <w:kern w:val="0"/>
                <w:sz w:val="24"/>
              </w:rPr>
              <w:t>，≥</w:t>
            </w:r>
            <w:r>
              <w:rPr>
                <w:rFonts w:cs="宋体" w:hint="eastAsia"/>
                <w:kern w:val="0"/>
                <w:sz w:val="24"/>
              </w:rPr>
              <w:t>15km</w:t>
            </w:r>
            <w:r>
              <w:rPr>
                <w:rFonts w:cs="宋体" w:hint="eastAsia"/>
                <w:kern w:val="0"/>
                <w:sz w:val="24"/>
              </w:rPr>
              <w:t>，</w:t>
            </w:r>
            <w:r>
              <w:rPr>
                <w:rFonts w:cs="宋体" w:hint="eastAsia"/>
                <w:kern w:val="0"/>
                <w:sz w:val="24"/>
              </w:rPr>
              <w:t>LC)</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t>个</w:t>
            </w:r>
            <w:proofErr w:type="gramEnd"/>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40</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92</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机柜</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、网络机柜，尺寸：≥</w:t>
            </w:r>
            <w:r>
              <w:rPr>
                <w:rFonts w:cs="宋体" w:hint="eastAsia"/>
                <w:kern w:val="0"/>
                <w:sz w:val="24"/>
              </w:rPr>
              <w:t>800*600*1200</w:t>
            </w:r>
            <w:r>
              <w:rPr>
                <w:rFonts w:cs="宋体" w:hint="eastAsia"/>
                <w:kern w:val="0"/>
                <w:sz w:val="24"/>
              </w:rPr>
              <w:t>；</w:t>
            </w:r>
          </w:p>
          <w:p w:rsidR="003A5644" w:rsidRDefault="003A5644" w:rsidP="003A5644">
            <w:pPr>
              <w:widowControl/>
              <w:adjustRightInd w:val="0"/>
              <w:snapToGrid w:val="0"/>
              <w:jc w:val="left"/>
              <w:rPr>
                <w:rFonts w:cs="宋体"/>
                <w:kern w:val="0"/>
                <w:sz w:val="24"/>
              </w:rPr>
            </w:pPr>
            <w:r>
              <w:rPr>
                <w:rFonts w:cs="宋体" w:hint="eastAsia"/>
                <w:kern w:val="0"/>
                <w:sz w:val="24"/>
              </w:rPr>
              <w:lastRenderedPageBreak/>
              <w:t>2</w:t>
            </w:r>
            <w:r>
              <w:rPr>
                <w:rFonts w:cs="宋体" w:hint="eastAsia"/>
                <w:kern w:val="0"/>
                <w:sz w:val="24"/>
              </w:rPr>
              <w:t>、≥</w:t>
            </w:r>
            <w:r>
              <w:rPr>
                <w:rFonts w:cs="宋体" w:hint="eastAsia"/>
                <w:kern w:val="0"/>
                <w:sz w:val="24"/>
              </w:rPr>
              <w:t>22U</w:t>
            </w:r>
            <w:r>
              <w:rPr>
                <w:rFonts w:cs="宋体" w:hint="eastAsia"/>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roofErr w:type="gramStart"/>
            <w:r>
              <w:rPr>
                <w:rFonts w:cs="宋体" w:hint="eastAsia"/>
                <w:kern w:val="0"/>
                <w:sz w:val="24"/>
              </w:rPr>
              <w:lastRenderedPageBreak/>
              <w:t>个</w:t>
            </w:r>
            <w:proofErr w:type="gramEnd"/>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13</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lastRenderedPageBreak/>
              <w:t>93</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网线</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六类，</w:t>
            </w:r>
            <w:proofErr w:type="gramStart"/>
            <w:r>
              <w:rPr>
                <w:rFonts w:cs="宋体" w:hint="eastAsia"/>
                <w:kern w:val="0"/>
                <w:sz w:val="24"/>
              </w:rPr>
              <w:t>千兆非</w:t>
            </w:r>
            <w:proofErr w:type="gramEnd"/>
            <w:r>
              <w:rPr>
                <w:rFonts w:cs="宋体" w:hint="eastAsia"/>
                <w:kern w:val="0"/>
                <w:sz w:val="24"/>
              </w:rPr>
              <w:t>屏蔽网线。</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箱</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37</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94</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辅助材料</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包括但不限于：网络线缆、音视频线缆、电源线缆、</w:t>
            </w:r>
            <w:proofErr w:type="gramStart"/>
            <w:r>
              <w:rPr>
                <w:rFonts w:cs="宋体" w:hint="eastAsia"/>
                <w:kern w:val="0"/>
                <w:sz w:val="24"/>
              </w:rPr>
              <w:t>自攻钉</w:t>
            </w:r>
            <w:proofErr w:type="gramEnd"/>
            <w:r>
              <w:rPr>
                <w:rFonts w:cs="宋体" w:hint="eastAsia"/>
                <w:kern w:val="0"/>
                <w:sz w:val="24"/>
              </w:rPr>
              <w:t>、扎带等，系统安装所需的相关辅助材料。</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95</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系统安装及部署</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包括但不限于：系统的安装、调试及与现有系统的对接。</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套</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r w:rsidR="003A5644" w:rsidTr="003A5644">
        <w:trPr>
          <w:jc w:val="center"/>
        </w:trPr>
        <w:tc>
          <w:tcPr>
            <w:tcW w:w="9219" w:type="dxa"/>
            <w:gridSpan w:val="7"/>
            <w:tcBorders>
              <w:top w:val="single" w:sz="4" w:space="0" w:color="auto"/>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十、基础环境适配</w:t>
            </w:r>
          </w:p>
        </w:tc>
      </w:tr>
      <w:tr w:rsidR="003A5644" w:rsidTr="003A5644">
        <w:trPr>
          <w:jc w:val="center"/>
        </w:trPr>
        <w:tc>
          <w:tcPr>
            <w:tcW w:w="714" w:type="dxa"/>
            <w:tcBorders>
              <w:top w:val="nil"/>
              <w:left w:val="single" w:sz="4" w:space="0" w:color="auto"/>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96</w:t>
            </w:r>
          </w:p>
        </w:tc>
        <w:tc>
          <w:tcPr>
            <w:tcW w:w="1134"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基础环境适配</w:t>
            </w:r>
          </w:p>
        </w:tc>
        <w:tc>
          <w:tcPr>
            <w:tcW w:w="4276"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left"/>
              <w:rPr>
                <w:rFonts w:cs="宋体"/>
                <w:kern w:val="0"/>
                <w:sz w:val="24"/>
              </w:rPr>
            </w:pPr>
            <w:r>
              <w:rPr>
                <w:rFonts w:cs="宋体" w:hint="eastAsia"/>
                <w:kern w:val="0"/>
                <w:sz w:val="24"/>
              </w:rPr>
              <w:t>1</w:t>
            </w:r>
            <w:r>
              <w:rPr>
                <w:rFonts w:cs="宋体" w:hint="eastAsia"/>
                <w:kern w:val="0"/>
                <w:sz w:val="24"/>
              </w:rPr>
              <w:t>、需对</w:t>
            </w:r>
            <w:proofErr w:type="gramStart"/>
            <w:r>
              <w:rPr>
                <w:rFonts w:cs="宋体" w:hint="eastAsia"/>
                <w:kern w:val="0"/>
                <w:sz w:val="24"/>
              </w:rPr>
              <w:t>精品录课教室</w:t>
            </w:r>
            <w:proofErr w:type="gramEnd"/>
            <w:r>
              <w:rPr>
                <w:rFonts w:cs="宋体" w:hint="eastAsia"/>
                <w:kern w:val="0"/>
                <w:sz w:val="24"/>
              </w:rPr>
              <w:t>的室内环境进行吸音、消音、软包、隔音门等环境配套改造；</w:t>
            </w:r>
          </w:p>
          <w:p w:rsidR="003A5644" w:rsidRDefault="003A5644" w:rsidP="003A5644">
            <w:pPr>
              <w:widowControl/>
              <w:adjustRightInd w:val="0"/>
              <w:snapToGrid w:val="0"/>
              <w:jc w:val="left"/>
              <w:rPr>
                <w:rFonts w:cs="宋体"/>
                <w:kern w:val="0"/>
                <w:sz w:val="24"/>
              </w:rPr>
            </w:pPr>
            <w:r>
              <w:rPr>
                <w:rFonts w:cs="宋体" w:hint="eastAsia"/>
                <w:kern w:val="0"/>
                <w:sz w:val="24"/>
              </w:rPr>
              <w:t>2</w:t>
            </w:r>
            <w:r>
              <w:rPr>
                <w:rFonts w:cs="宋体" w:hint="eastAsia"/>
                <w:kern w:val="0"/>
                <w:sz w:val="24"/>
              </w:rPr>
              <w:t>、对</w:t>
            </w:r>
            <w:proofErr w:type="gramStart"/>
            <w:r>
              <w:rPr>
                <w:rFonts w:cs="宋体" w:hint="eastAsia"/>
                <w:kern w:val="0"/>
                <w:sz w:val="24"/>
              </w:rPr>
              <w:t>博理楼</w:t>
            </w:r>
            <w:proofErr w:type="gramEnd"/>
            <w:r>
              <w:rPr>
                <w:rFonts w:cs="宋体" w:hint="eastAsia"/>
                <w:kern w:val="0"/>
                <w:sz w:val="24"/>
              </w:rPr>
              <w:t>、立教楼、明理楼、兴文楼内智慧教室进行基础环境适配，包括但不限于：现有墙面和顶面铲除、地面恢复、顶面吊装、增设弱电和强电信息点、走线管暗埋、墙面恢复等。</w:t>
            </w:r>
          </w:p>
          <w:p w:rsidR="003A5644" w:rsidRDefault="003A5644" w:rsidP="003A5644">
            <w:pPr>
              <w:widowControl/>
              <w:adjustRightInd w:val="0"/>
              <w:snapToGrid w:val="0"/>
              <w:jc w:val="left"/>
              <w:rPr>
                <w:rFonts w:cs="宋体"/>
                <w:kern w:val="0"/>
                <w:sz w:val="24"/>
              </w:rPr>
            </w:pPr>
            <w:r>
              <w:rPr>
                <w:rFonts w:cs="宋体" w:hint="eastAsia"/>
                <w:kern w:val="0"/>
                <w:sz w:val="24"/>
              </w:rPr>
              <w:t>要求原有墙面挂件恢复。</w:t>
            </w:r>
          </w:p>
          <w:p w:rsidR="003A5644" w:rsidRDefault="003A5644" w:rsidP="003A5644">
            <w:pPr>
              <w:widowControl/>
              <w:adjustRightInd w:val="0"/>
              <w:snapToGrid w:val="0"/>
              <w:jc w:val="left"/>
              <w:rPr>
                <w:rFonts w:cs="宋体"/>
                <w:kern w:val="0"/>
                <w:sz w:val="24"/>
              </w:rPr>
            </w:pPr>
            <w:proofErr w:type="gramStart"/>
            <w:r>
              <w:rPr>
                <w:rFonts w:cs="宋体"/>
                <w:kern w:val="0"/>
                <w:sz w:val="24"/>
              </w:rPr>
              <w:t>具体量单详见</w:t>
            </w:r>
            <w:proofErr w:type="gramEnd"/>
            <w:r>
              <w:rPr>
                <w:rFonts w:cs="宋体"/>
                <w:kern w:val="0"/>
                <w:sz w:val="24"/>
              </w:rPr>
              <w:t>附件</w:t>
            </w:r>
            <w:r>
              <w:rPr>
                <w:rFonts w:cs="宋体"/>
                <w:kern w:val="0"/>
                <w:sz w:val="24"/>
              </w:rPr>
              <w:t>“</w:t>
            </w:r>
            <w:r>
              <w:rPr>
                <w:rFonts w:cs="宋体" w:hint="eastAsia"/>
                <w:kern w:val="0"/>
                <w:sz w:val="24"/>
              </w:rPr>
              <w:t>基础环境适配量单</w:t>
            </w:r>
            <w:r>
              <w:rPr>
                <w:rFonts w:cs="宋体"/>
                <w:kern w:val="0"/>
                <w:sz w:val="24"/>
              </w:rPr>
              <w:t>”</w:t>
            </w:r>
            <w:r>
              <w:rPr>
                <w:rFonts w:cs="宋体"/>
                <w:kern w:val="0"/>
                <w:sz w:val="24"/>
              </w:rPr>
              <w:t>。</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项</w:t>
            </w:r>
          </w:p>
        </w:tc>
        <w:tc>
          <w:tcPr>
            <w:tcW w:w="70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1</w:t>
            </w:r>
          </w:p>
        </w:tc>
        <w:tc>
          <w:tcPr>
            <w:tcW w:w="779" w:type="dxa"/>
            <w:tcBorders>
              <w:top w:val="nil"/>
              <w:left w:val="nil"/>
              <w:bottom w:val="single" w:sz="4" w:space="0" w:color="auto"/>
              <w:right w:val="single" w:sz="4" w:space="0" w:color="auto"/>
            </w:tcBorders>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工业</w:t>
            </w:r>
          </w:p>
        </w:tc>
        <w:tc>
          <w:tcPr>
            <w:tcW w:w="898" w:type="dxa"/>
            <w:tcBorders>
              <w:top w:val="nil"/>
              <w:left w:val="nil"/>
              <w:bottom w:val="single" w:sz="4" w:space="0" w:color="auto"/>
              <w:right w:val="single" w:sz="4" w:space="0" w:color="auto"/>
            </w:tcBorders>
            <w:noWrap/>
            <w:vAlign w:val="center"/>
          </w:tcPr>
          <w:p w:rsidR="003A5644" w:rsidRDefault="003A5644" w:rsidP="003A5644">
            <w:pPr>
              <w:widowControl/>
              <w:adjustRightInd w:val="0"/>
              <w:snapToGrid w:val="0"/>
              <w:jc w:val="center"/>
              <w:rPr>
                <w:rFonts w:cs="宋体"/>
                <w:kern w:val="0"/>
                <w:sz w:val="24"/>
              </w:rPr>
            </w:pPr>
            <w:r>
              <w:rPr>
                <w:rFonts w:cs="宋体" w:hint="eastAsia"/>
                <w:kern w:val="0"/>
                <w:sz w:val="24"/>
              </w:rPr>
              <w:t>外</w:t>
            </w:r>
          </w:p>
        </w:tc>
      </w:tr>
    </w:tbl>
    <w:p w:rsidR="00401234" w:rsidRDefault="00401234" w:rsidP="00401234">
      <w:pPr>
        <w:spacing w:line="360" w:lineRule="auto"/>
        <w:ind w:firstLineChars="200" w:firstLine="446"/>
        <w:outlineLvl w:val="0"/>
        <w:rPr>
          <w:sz w:val="24"/>
        </w:rPr>
      </w:pPr>
      <w:r>
        <w:rPr>
          <w:rFonts w:hint="eastAsia"/>
          <w:sz w:val="24"/>
        </w:rPr>
        <w:t>（四）对接要求</w:t>
      </w:r>
    </w:p>
    <w:p w:rsidR="00401234" w:rsidRPr="00401234" w:rsidRDefault="00401234" w:rsidP="00401234">
      <w:pPr>
        <w:spacing w:line="360" w:lineRule="auto"/>
        <w:ind w:firstLineChars="200" w:firstLine="446"/>
        <w:outlineLvl w:val="0"/>
        <w:rPr>
          <w:sz w:val="24"/>
        </w:rPr>
      </w:pPr>
      <w:r w:rsidRPr="00401234">
        <w:rPr>
          <w:rFonts w:hint="eastAsia"/>
          <w:sz w:val="24"/>
        </w:rPr>
        <w:t>1</w:t>
      </w:r>
      <w:r w:rsidRPr="00401234">
        <w:rPr>
          <w:rFonts w:hint="eastAsia"/>
          <w:sz w:val="24"/>
        </w:rPr>
        <w:t>、与现有系统实现对接的包括：</w:t>
      </w:r>
    </w:p>
    <w:p w:rsidR="00401234" w:rsidRPr="00401234" w:rsidRDefault="00401234" w:rsidP="00401234">
      <w:pPr>
        <w:spacing w:line="360" w:lineRule="auto"/>
        <w:ind w:firstLineChars="200" w:firstLine="446"/>
        <w:outlineLvl w:val="0"/>
        <w:rPr>
          <w:sz w:val="24"/>
        </w:rPr>
      </w:pPr>
      <w:r w:rsidRPr="00401234">
        <w:rPr>
          <w:rFonts w:hint="eastAsia"/>
          <w:sz w:val="24"/>
        </w:rPr>
        <w:t>（</w:t>
      </w:r>
      <w:r w:rsidRPr="00401234">
        <w:rPr>
          <w:rFonts w:hint="eastAsia"/>
          <w:sz w:val="24"/>
        </w:rPr>
        <w:t>1</w:t>
      </w:r>
      <w:r w:rsidRPr="00401234">
        <w:rPr>
          <w:rFonts w:hint="eastAsia"/>
          <w:sz w:val="24"/>
        </w:rPr>
        <w:t>）</w:t>
      </w:r>
      <w:proofErr w:type="gramStart"/>
      <w:r w:rsidRPr="00401234">
        <w:rPr>
          <w:rFonts w:hint="eastAsia"/>
          <w:sz w:val="24"/>
        </w:rPr>
        <w:t>一</w:t>
      </w:r>
      <w:proofErr w:type="gramEnd"/>
      <w:r w:rsidRPr="00401234">
        <w:rPr>
          <w:rFonts w:hint="eastAsia"/>
          <w:sz w:val="24"/>
        </w:rPr>
        <w:t>卡通系统管理平台：现有品牌：新中新；现有型号：</w:t>
      </w:r>
      <w:r w:rsidRPr="00401234">
        <w:rPr>
          <w:rFonts w:hint="eastAsia"/>
          <w:sz w:val="24"/>
        </w:rPr>
        <w:t>V3.0</w:t>
      </w:r>
      <w:r w:rsidRPr="00401234">
        <w:rPr>
          <w:rFonts w:hint="eastAsia"/>
          <w:sz w:val="24"/>
        </w:rPr>
        <w:t>。</w:t>
      </w:r>
    </w:p>
    <w:p w:rsidR="00401234" w:rsidRPr="00401234" w:rsidRDefault="00401234" w:rsidP="00401234">
      <w:pPr>
        <w:spacing w:line="360" w:lineRule="auto"/>
        <w:ind w:firstLineChars="200" w:firstLine="446"/>
        <w:outlineLvl w:val="0"/>
        <w:rPr>
          <w:sz w:val="24"/>
        </w:rPr>
      </w:pPr>
      <w:r w:rsidRPr="00401234">
        <w:rPr>
          <w:rFonts w:hint="eastAsia"/>
          <w:sz w:val="24"/>
        </w:rPr>
        <w:t>（</w:t>
      </w:r>
      <w:r w:rsidRPr="00401234">
        <w:rPr>
          <w:rFonts w:hint="eastAsia"/>
          <w:sz w:val="24"/>
        </w:rPr>
        <w:t>2</w:t>
      </w:r>
      <w:r w:rsidRPr="00401234">
        <w:rPr>
          <w:rFonts w:hint="eastAsia"/>
          <w:sz w:val="24"/>
        </w:rPr>
        <w:t>）教务系统：现有品牌：青果；现有型号：</w:t>
      </w:r>
      <w:r w:rsidRPr="00401234">
        <w:rPr>
          <w:rFonts w:hint="eastAsia"/>
          <w:sz w:val="24"/>
        </w:rPr>
        <w:t>V14</w:t>
      </w:r>
      <w:r w:rsidRPr="00401234">
        <w:rPr>
          <w:rFonts w:hint="eastAsia"/>
          <w:sz w:val="24"/>
        </w:rPr>
        <w:t>。</w:t>
      </w:r>
    </w:p>
    <w:p w:rsidR="00401234" w:rsidRPr="00401234" w:rsidRDefault="00401234" w:rsidP="00401234">
      <w:pPr>
        <w:spacing w:line="360" w:lineRule="auto"/>
        <w:ind w:firstLineChars="200" w:firstLine="446"/>
        <w:outlineLvl w:val="0"/>
        <w:rPr>
          <w:sz w:val="24"/>
        </w:rPr>
      </w:pPr>
      <w:r w:rsidRPr="00401234">
        <w:rPr>
          <w:rFonts w:hint="eastAsia"/>
          <w:sz w:val="24"/>
        </w:rPr>
        <w:t>（</w:t>
      </w:r>
      <w:r w:rsidRPr="00401234">
        <w:rPr>
          <w:rFonts w:hint="eastAsia"/>
          <w:sz w:val="24"/>
        </w:rPr>
        <w:t>3</w:t>
      </w:r>
      <w:r w:rsidRPr="00401234">
        <w:rPr>
          <w:rFonts w:hint="eastAsia"/>
          <w:sz w:val="24"/>
        </w:rPr>
        <w:t>）标准化考场管理平台；现有品牌：天地伟业；现有型号：</w:t>
      </w:r>
      <w:r w:rsidRPr="00401234">
        <w:rPr>
          <w:rFonts w:hint="eastAsia"/>
          <w:sz w:val="24"/>
        </w:rPr>
        <w:t>TC-RV3220W-L7C</w:t>
      </w:r>
      <w:r w:rsidRPr="00401234">
        <w:rPr>
          <w:rFonts w:hint="eastAsia"/>
          <w:sz w:val="24"/>
        </w:rPr>
        <w:t>。</w:t>
      </w:r>
    </w:p>
    <w:p w:rsidR="00401234" w:rsidRPr="00401234" w:rsidRDefault="00401234" w:rsidP="00401234">
      <w:pPr>
        <w:spacing w:line="360" w:lineRule="auto"/>
        <w:ind w:firstLineChars="200" w:firstLine="446"/>
        <w:outlineLvl w:val="0"/>
        <w:rPr>
          <w:sz w:val="24"/>
        </w:rPr>
      </w:pPr>
      <w:r w:rsidRPr="00401234">
        <w:rPr>
          <w:rFonts w:hint="eastAsia"/>
          <w:sz w:val="24"/>
        </w:rPr>
        <w:t>2</w:t>
      </w:r>
      <w:r w:rsidRPr="00401234">
        <w:rPr>
          <w:rFonts w:hint="eastAsia"/>
          <w:sz w:val="24"/>
        </w:rPr>
        <w:t>、与天津师范大学通用型智慧教室及智能管控中心建设项目（项目编号：</w:t>
      </w:r>
      <w:r w:rsidRPr="00401234">
        <w:rPr>
          <w:rFonts w:hint="eastAsia"/>
          <w:sz w:val="24"/>
        </w:rPr>
        <w:t>TGPC-2023-A-0</w:t>
      </w:r>
      <w:r>
        <w:rPr>
          <w:rFonts w:hint="eastAsia"/>
          <w:sz w:val="24"/>
        </w:rPr>
        <w:t>132</w:t>
      </w:r>
      <w:r w:rsidRPr="00401234">
        <w:rPr>
          <w:rFonts w:hint="eastAsia"/>
          <w:sz w:val="24"/>
        </w:rPr>
        <w:t>）（以下简称“管控中心项目”）实现对接，包括：</w:t>
      </w:r>
    </w:p>
    <w:p w:rsidR="00401234" w:rsidRPr="00401234" w:rsidRDefault="00401234" w:rsidP="00401234">
      <w:pPr>
        <w:spacing w:line="360" w:lineRule="auto"/>
        <w:ind w:firstLineChars="200" w:firstLine="446"/>
        <w:outlineLvl w:val="0"/>
        <w:rPr>
          <w:sz w:val="24"/>
        </w:rPr>
      </w:pPr>
      <w:r w:rsidRPr="00401234">
        <w:rPr>
          <w:rFonts w:hint="eastAsia"/>
          <w:sz w:val="24"/>
        </w:rPr>
        <w:t>（</w:t>
      </w:r>
      <w:r w:rsidRPr="00401234">
        <w:rPr>
          <w:rFonts w:hint="eastAsia"/>
          <w:sz w:val="24"/>
        </w:rPr>
        <w:t>1</w:t>
      </w:r>
      <w:r w:rsidRPr="00401234">
        <w:rPr>
          <w:rFonts w:hint="eastAsia"/>
          <w:sz w:val="24"/>
        </w:rPr>
        <w:t>）“教学多媒体系统”中的“课堂教学实录”和“资源智能采集系统”，需要与管控中心项目中的“七、智慧教学资源管理平台”，实现平台的统一管理、统一控制功能。</w:t>
      </w:r>
    </w:p>
    <w:p w:rsidR="00401234" w:rsidRPr="00401234" w:rsidRDefault="00401234" w:rsidP="00401234">
      <w:pPr>
        <w:spacing w:line="360" w:lineRule="auto"/>
        <w:ind w:firstLineChars="200" w:firstLine="446"/>
        <w:outlineLvl w:val="0"/>
        <w:rPr>
          <w:sz w:val="24"/>
        </w:rPr>
      </w:pPr>
      <w:r w:rsidRPr="00401234">
        <w:rPr>
          <w:rFonts w:hint="eastAsia"/>
          <w:sz w:val="24"/>
        </w:rPr>
        <w:t>（</w:t>
      </w:r>
      <w:r w:rsidRPr="00401234">
        <w:rPr>
          <w:rFonts w:hint="eastAsia"/>
          <w:sz w:val="24"/>
        </w:rPr>
        <w:t>2</w:t>
      </w:r>
      <w:r w:rsidRPr="00401234">
        <w:rPr>
          <w:rFonts w:hint="eastAsia"/>
          <w:sz w:val="24"/>
        </w:rPr>
        <w:t>）“智能中控控制系统”需要与管控中心项目中的“九、智慧中控系统平台”，实现平台的统一管理、统一控制功能。</w:t>
      </w:r>
    </w:p>
    <w:p w:rsidR="00401234" w:rsidRPr="00401234" w:rsidRDefault="00401234" w:rsidP="00401234">
      <w:pPr>
        <w:spacing w:line="360" w:lineRule="auto"/>
        <w:ind w:firstLineChars="200" w:firstLine="446"/>
        <w:outlineLvl w:val="0"/>
        <w:rPr>
          <w:sz w:val="24"/>
        </w:rPr>
      </w:pPr>
      <w:r w:rsidRPr="00401234">
        <w:rPr>
          <w:rFonts w:hint="eastAsia"/>
          <w:sz w:val="24"/>
        </w:rPr>
        <w:t>（</w:t>
      </w:r>
      <w:r w:rsidRPr="00401234">
        <w:rPr>
          <w:rFonts w:hint="eastAsia"/>
          <w:sz w:val="24"/>
        </w:rPr>
        <w:t>3</w:t>
      </w:r>
      <w:r w:rsidRPr="00401234">
        <w:rPr>
          <w:rFonts w:hint="eastAsia"/>
          <w:sz w:val="24"/>
        </w:rPr>
        <w:t>）“智能录播系统”需要与管控中心项目中的“十一、智能录播管理平台”，实现平台的统一管理、统一控制功能。</w:t>
      </w:r>
    </w:p>
    <w:p w:rsidR="00401234" w:rsidRPr="00401234" w:rsidRDefault="00401234" w:rsidP="00401234">
      <w:pPr>
        <w:spacing w:line="360" w:lineRule="auto"/>
        <w:ind w:firstLineChars="200" w:firstLine="446"/>
        <w:outlineLvl w:val="0"/>
        <w:rPr>
          <w:sz w:val="24"/>
        </w:rPr>
      </w:pPr>
      <w:r w:rsidRPr="00401234">
        <w:rPr>
          <w:rFonts w:hint="eastAsia"/>
          <w:sz w:val="24"/>
        </w:rPr>
        <w:lastRenderedPageBreak/>
        <w:t>（</w:t>
      </w:r>
      <w:r w:rsidRPr="00401234">
        <w:rPr>
          <w:rFonts w:hint="eastAsia"/>
          <w:sz w:val="24"/>
        </w:rPr>
        <w:t>4</w:t>
      </w:r>
      <w:r w:rsidRPr="00401234">
        <w:rPr>
          <w:rFonts w:hint="eastAsia"/>
          <w:sz w:val="24"/>
        </w:rPr>
        <w:t>）“听力广播系统”需要与管控中心项目中的“十二、听力广播系统平台”，实现平台的统一管理、统一控制功能。</w:t>
      </w:r>
    </w:p>
    <w:p w:rsidR="00401234" w:rsidRDefault="00401234" w:rsidP="00401234">
      <w:pPr>
        <w:spacing w:line="360" w:lineRule="auto"/>
        <w:ind w:firstLineChars="200" w:firstLine="446"/>
        <w:outlineLvl w:val="0"/>
        <w:rPr>
          <w:sz w:val="24"/>
        </w:rPr>
      </w:pPr>
      <w:r w:rsidRPr="00401234">
        <w:rPr>
          <w:rFonts w:hint="eastAsia"/>
          <w:sz w:val="24"/>
        </w:rPr>
        <w:t>（</w:t>
      </w:r>
      <w:r w:rsidRPr="00401234">
        <w:rPr>
          <w:rFonts w:hint="eastAsia"/>
          <w:sz w:val="24"/>
        </w:rPr>
        <w:t>5</w:t>
      </w:r>
      <w:r w:rsidRPr="00401234">
        <w:rPr>
          <w:rFonts w:hint="eastAsia"/>
          <w:sz w:val="24"/>
        </w:rPr>
        <w:t>）“智能讲桌及教学辅助配套设备”中的“智能班牌”、“智能班牌终端软件”，需要与管控中心项目中的“十、智能班牌管控平台”，实现平台的统一管理、统一控制功能。</w:t>
      </w:r>
    </w:p>
    <w:p w:rsidR="003A5644" w:rsidRPr="003A5644" w:rsidRDefault="003A5644" w:rsidP="00F73252">
      <w:pPr>
        <w:spacing w:line="360" w:lineRule="auto"/>
        <w:ind w:firstLineChars="200" w:firstLine="446"/>
        <w:outlineLvl w:val="0"/>
        <w:rPr>
          <w:sz w:val="24"/>
        </w:rPr>
      </w:pPr>
      <w:r>
        <w:rPr>
          <w:sz w:val="24"/>
        </w:rPr>
        <w:t>（</w:t>
      </w:r>
      <w:r w:rsidR="00401234">
        <w:rPr>
          <w:rFonts w:hint="eastAsia"/>
          <w:sz w:val="24"/>
        </w:rPr>
        <w:t>五</w:t>
      </w:r>
      <w:r>
        <w:rPr>
          <w:sz w:val="24"/>
        </w:rPr>
        <w:t>）</w:t>
      </w:r>
      <w:r>
        <w:rPr>
          <w:rFonts w:hint="eastAsia"/>
          <w:sz w:val="24"/>
        </w:rPr>
        <w:t>本项目内建设的第</w:t>
      </w:r>
      <w:r>
        <w:rPr>
          <w:rFonts w:hint="eastAsia"/>
          <w:sz w:val="24"/>
        </w:rPr>
        <w:t>47</w:t>
      </w:r>
      <w:r>
        <w:rPr>
          <w:rFonts w:hint="eastAsia"/>
          <w:sz w:val="24"/>
        </w:rPr>
        <w:t>项（辅教系统）、第</w:t>
      </w:r>
      <w:r>
        <w:rPr>
          <w:rFonts w:hint="eastAsia"/>
          <w:sz w:val="24"/>
        </w:rPr>
        <w:t>78</w:t>
      </w:r>
      <w:r>
        <w:rPr>
          <w:rFonts w:hint="eastAsia"/>
          <w:sz w:val="24"/>
        </w:rPr>
        <w:t>项（教师能力测评系统）、第</w:t>
      </w:r>
      <w:r>
        <w:rPr>
          <w:rFonts w:hint="eastAsia"/>
          <w:sz w:val="24"/>
        </w:rPr>
        <w:t>79</w:t>
      </w:r>
      <w:r>
        <w:rPr>
          <w:rFonts w:hint="eastAsia"/>
          <w:sz w:val="24"/>
        </w:rPr>
        <w:t>项（英语口语训练系统）、第</w:t>
      </w:r>
      <w:r>
        <w:rPr>
          <w:rFonts w:hint="eastAsia"/>
          <w:sz w:val="24"/>
        </w:rPr>
        <w:t>80</w:t>
      </w:r>
      <w:r>
        <w:rPr>
          <w:rFonts w:hint="eastAsia"/>
          <w:sz w:val="24"/>
        </w:rPr>
        <w:t>项（普通话</w:t>
      </w:r>
      <w:proofErr w:type="gramStart"/>
      <w:r>
        <w:rPr>
          <w:rFonts w:hint="eastAsia"/>
          <w:sz w:val="24"/>
        </w:rPr>
        <w:t>测试模考系统</w:t>
      </w:r>
      <w:proofErr w:type="gramEnd"/>
      <w:r>
        <w:rPr>
          <w:rFonts w:hint="eastAsia"/>
          <w:sz w:val="24"/>
        </w:rPr>
        <w:t>）、第</w:t>
      </w:r>
      <w:r>
        <w:rPr>
          <w:rFonts w:hint="eastAsia"/>
          <w:sz w:val="24"/>
        </w:rPr>
        <w:t>81</w:t>
      </w:r>
      <w:r>
        <w:rPr>
          <w:rFonts w:hint="eastAsia"/>
          <w:sz w:val="24"/>
        </w:rPr>
        <w:t>项（远程</w:t>
      </w:r>
      <w:proofErr w:type="gramStart"/>
      <w:r>
        <w:rPr>
          <w:rFonts w:hint="eastAsia"/>
          <w:sz w:val="24"/>
        </w:rPr>
        <w:t>互动云</w:t>
      </w:r>
      <w:proofErr w:type="gramEnd"/>
      <w:r>
        <w:rPr>
          <w:rFonts w:hint="eastAsia"/>
          <w:sz w:val="24"/>
        </w:rPr>
        <w:t>课堂），须</w:t>
      </w:r>
      <w:proofErr w:type="gramStart"/>
      <w:r>
        <w:rPr>
          <w:rFonts w:hint="eastAsia"/>
          <w:sz w:val="24"/>
        </w:rPr>
        <w:t>按照等保二级标准</w:t>
      </w:r>
      <w:proofErr w:type="gramEnd"/>
      <w:r>
        <w:rPr>
          <w:rFonts w:hint="eastAsia"/>
          <w:sz w:val="24"/>
        </w:rPr>
        <w:t>建设，并配合采购人</w:t>
      </w:r>
      <w:proofErr w:type="gramStart"/>
      <w:r>
        <w:rPr>
          <w:rFonts w:hint="eastAsia"/>
          <w:sz w:val="24"/>
        </w:rPr>
        <w:t>进行等保测评</w:t>
      </w:r>
      <w:proofErr w:type="gramEnd"/>
      <w:r>
        <w:rPr>
          <w:rFonts w:hint="eastAsia"/>
          <w:sz w:val="24"/>
        </w:rPr>
        <w:t>相关工作。</w:t>
      </w:r>
    </w:p>
    <w:p w:rsidR="003A5644" w:rsidRDefault="003A5644" w:rsidP="003A5644">
      <w:pPr>
        <w:spacing w:line="360" w:lineRule="auto"/>
        <w:ind w:firstLineChars="200" w:firstLine="446"/>
        <w:outlineLvl w:val="0"/>
        <w:rPr>
          <w:sz w:val="24"/>
        </w:rPr>
      </w:pPr>
      <w:r>
        <w:rPr>
          <w:rFonts w:hint="eastAsia"/>
          <w:sz w:val="24"/>
        </w:rPr>
        <w:t>（</w:t>
      </w:r>
      <w:r w:rsidR="00401234">
        <w:rPr>
          <w:rFonts w:hint="eastAsia"/>
          <w:sz w:val="24"/>
        </w:rPr>
        <w:t>六</w:t>
      </w:r>
      <w:r>
        <w:rPr>
          <w:rFonts w:hint="eastAsia"/>
          <w:sz w:val="24"/>
        </w:rPr>
        <w:t>）配合采购人进行所有软件产品的漏洞扫描及漏洞修复工作。</w:t>
      </w:r>
    </w:p>
    <w:p w:rsidR="00F73252" w:rsidRPr="0080752E" w:rsidRDefault="00910BD1" w:rsidP="00F73252">
      <w:pPr>
        <w:tabs>
          <w:tab w:val="left" w:pos="210"/>
        </w:tabs>
        <w:autoSpaceDE w:val="0"/>
        <w:autoSpaceDN w:val="0"/>
        <w:adjustRightInd w:val="0"/>
        <w:spacing w:line="360" w:lineRule="auto"/>
        <w:ind w:firstLineChars="200" w:firstLine="446"/>
        <w:outlineLvl w:val="0"/>
        <w:rPr>
          <w:color w:val="000000"/>
          <w:sz w:val="24"/>
          <w:szCs w:val="24"/>
        </w:rPr>
      </w:pPr>
      <w:r>
        <w:rPr>
          <w:rFonts w:hint="eastAsia"/>
          <w:color w:val="000000"/>
          <w:sz w:val="24"/>
          <w:szCs w:val="24"/>
        </w:rPr>
        <w:t>四</w:t>
      </w:r>
      <w:r w:rsidR="00F73252" w:rsidRPr="0080752E">
        <w:rPr>
          <w:color w:val="000000"/>
          <w:sz w:val="24"/>
          <w:szCs w:val="24"/>
        </w:rPr>
        <w:t>、</w:t>
      </w:r>
      <w:r w:rsidR="00F73252" w:rsidRPr="0080752E">
        <w:rPr>
          <w:rFonts w:hint="eastAsia"/>
          <w:sz w:val="24"/>
          <w:szCs w:val="24"/>
        </w:rPr>
        <w:t>商务要求</w:t>
      </w:r>
    </w:p>
    <w:p w:rsidR="00F73252" w:rsidRPr="0047310A"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F73252" w:rsidRDefault="00F73252" w:rsidP="00F7325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392933" w:rsidP="00F73252">
      <w:pPr>
        <w:spacing w:line="360" w:lineRule="auto"/>
        <w:ind w:firstLineChars="200" w:firstLine="446"/>
        <w:outlineLvl w:val="0"/>
        <w:rPr>
          <w:sz w:val="24"/>
        </w:rPr>
      </w:pPr>
      <w:r w:rsidRPr="0047310A">
        <w:rPr>
          <w:rFonts w:hint="eastAsia"/>
          <w:color w:val="000000"/>
          <w:sz w:val="24"/>
          <w:szCs w:val="24"/>
        </w:rPr>
        <w:t>★</w:t>
      </w:r>
      <w:r w:rsidR="00F73252">
        <w:rPr>
          <w:rFonts w:hint="eastAsia"/>
          <w:sz w:val="24"/>
        </w:rPr>
        <w:t>（二）</w:t>
      </w:r>
      <w:r w:rsidR="00F73252" w:rsidRPr="002C3241">
        <w:rPr>
          <w:rFonts w:hint="eastAsia"/>
          <w:sz w:val="24"/>
        </w:rPr>
        <w:t>服务要求</w:t>
      </w:r>
    </w:p>
    <w:p w:rsidR="003A5644" w:rsidRDefault="003A5644" w:rsidP="003A5644">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提供所投产品（</w:t>
      </w:r>
      <w:proofErr w:type="gramStart"/>
      <w:r>
        <w:rPr>
          <w:rFonts w:hint="eastAsia"/>
          <w:sz w:val="24"/>
        </w:rPr>
        <w:t>含基础</w:t>
      </w:r>
      <w:proofErr w:type="gramEnd"/>
      <w:r>
        <w:rPr>
          <w:rFonts w:hint="eastAsia"/>
          <w:sz w:val="24"/>
        </w:rPr>
        <w:t>环境适配部分）至少</w:t>
      </w:r>
      <w:r>
        <w:rPr>
          <w:rFonts w:hint="eastAsia"/>
          <w:sz w:val="24"/>
        </w:rPr>
        <w:t>5</w:t>
      </w:r>
      <w:r>
        <w:rPr>
          <w:rFonts w:hint="eastAsia"/>
          <w:sz w:val="24"/>
        </w:rPr>
        <w:t>年的免费上门保修，终身维修。需</w:t>
      </w:r>
      <w:proofErr w:type="gramStart"/>
      <w:r>
        <w:rPr>
          <w:rFonts w:hint="eastAsia"/>
          <w:sz w:val="24"/>
        </w:rPr>
        <w:t>提供驻</w:t>
      </w:r>
      <w:proofErr w:type="gramEnd"/>
      <w:r>
        <w:rPr>
          <w:rFonts w:hint="eastAsia"/>
          <w:sz w:val="24"/>
        </w:rPr>
        <w:t>校运维服务人员≥</w:t>
      </w:r>
      <w:r>
        <w:rPr>
          <w:rFonts w:hint="eastAsia"/>
          <w:sz w:val="24"/>
        </w:rPr>
        <w:t>1</w:t>
      </w:r>
      <w:r>
        <w:rPr>
          <w:rFonts w:hint="eastAsia"/>
          <w:sz w:val="24"/>
        </w:rPr>
        <w:t>人，每天提供</w:t>
      </w:r>
      <w:r>
        <w:rPr>
          <w:rFonts w:hint="eastAsia"/>
          <w:sz w:val="24"/>
        </w:rPr>
        <w:t>8</w:t>
      </w:r>
      <w:r>
        <w:rPr>
          <w:rFonts w:hint="eastAsia"/>
          <w:sz w:val="24"/>
        </w:rPr>
        <w:t>小时服务，服务年限≥</w:t>
      </w:r>
      <w:r>
        <w:rPr>
          <w:rFonts w:hint="eastAsia"/>
          <w:sz w:val="24"/>
        </w:rPr>
        <w:t>10</w:t>
      </w:r>
      <w:r>
        <w:rPr>
          <w:rFonts w:hint="eastAsia"/>
          <w:sz w:val="24"/>
        </w:rPr>
        <w:t>年。</w:t>
      </w:r>
    </w:p>
    <w:p w:rsidR="003A5644" w:rsidRDefault="003A5644" w:rsidP="003A5644">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保修期内免费更换零配件，</w:t>
      </w:r>
      <w:r>
        <w:rPr>
          <w:rFonts w:hint="eastAsia"/>
          <w:sz w:val="24"/>
        </w:rPr>
        <w:t>7</w:t>
      </w:r>
      <w:r>
        <w:rPr>
          <w:rFonts w:hint="eastAsia"/>
          <w:sz w:val="24"/>
        </w:rPr>
        <w:t>×</w:t>
      </w:r>
      <w:r>
        <w:rPr>
          <w:rFonts w:hint="eastAsia"/>
          <w:sz w:val="24"/>
        </w:rPr>
        <w:t>24</w:t>
      </w:r>
      <w:r>
        <w:rPr>
          <w:rFonts w:hint="eastAsia"/>
          <w:sz w:val="24"/>
        </w:rPr>
        <w:t>小时技术响应，报修后驻校服</w:t>
      </w:r>
      <w:proofErr w:type="gramStart"/>
      <w:r>
        <w:rPr>
          <w:rFonts w:hint="eastAsia"/>
          <w:sz w:val="24"/>
        </w:rPr>
        <w:t>务</w:t>
      </w:r>
      <w:proofErr w:type="gramEnd"/>
      <w:r>
        <w:rPr>
          <w:rFonts w:hint="eastAsia"/>
          <w:sz w:val="24"/>
        </w:rPr>
        <w:t>人员</w:t>
      </w:r>
      <w:r>
        <w:rPr>
          <w:rFonts w:hint="eastAsia"/>
          <w:sz w:val="24"/>
        </w:rPr>
        <w:t>30</w:t>
      </w:r>
      <w:r>
        <w:rPr>
          <w:rFonts w:hint="eastAsia"/>
          <w:sz w:val="24"/>
        </w:rPr>
        <w:t>分钟内到达现场，</w:t>
      </w:r>
      <w:r>
        <w:rPr>
          <w:rFonts w:hint="eastAsia"/>
          <w:sz w:val="24"/>
        </w:rPr>
        <w:t>1</w:t>
      </w:r>
      <w:r>
        <w:rPr>
          <w:rFonts w:hint="eastAsia"/>
          <w:sz w:val="24"/>
        </w:rPr>
        <w:t>小时内排除故障，</w:t>
      </w:r>
      <w:r>
        <w:rPr>
          <w:rFonts w:hint="eastAsia"/>
          <w:sz w:val="24"/>
        </w:rPr>
        <w:t>24</w:t>
      </w:r>
      <w:r>
        <w:rPr>
          <w:rFonts w:hint="eastAsia"/>
          <w:sz w:val="24"/>
        </w:rPr>
        <w:t>小时无法排除故障则提供备品以保证正常使用。保修期自验收合格之日起计算。</w:t>
      </w:r>
    </w:p>
    <w:p w:rsidR="003A5644" w:rsidRDefault="003A5644" w:rsidP="003A5644">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提供所投产品制造商服务机构情况，包括地址、联系方式及技术人员数量等。</w:t>
      </w:r>
    </w:p>
    <w:p w:rsidR="003A5644" w:rsidRDefault="003A5644" w:rsidP="003A5644">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提供原厂标准的易耗品、消耗材料价格清单，保修期后设备维修的价格清单。</w:t>
      </w:r>
      <w:r>
        <w:rPr>
          <w:rFonts w:hint="eastAsia"/>
          <w:sz w:val="24"/>
        </w:rPr>
        <w:lastRenderedPageBreak/>
        <w:t>超出保修期后，投标人需提供不少于</w:t>
      </w:r>
      <w:r>
        <w:rPr>
          <w:rFonts w:hint="eastAsia"/>
          <w:sz w:val="24"/>
        </w:rPr>
        <w:t>15</w:t>
      </w:r>
      <w:r>
        <w:rPr>
          <w:rFonts w:hint="eastAsia"/>
          <w:sz w:val="24"/>
        </w:rPr>
        <w:t>年的免人工费的成本保修，更换的零部件以部件成本费收取。</w:t>
      </w:r>
    </w:p>
    <w:p w:rsidR="003A5644" w:rsidRDefault="003A5644" w:rsidP="003A5644">
      <w:pPr>
        <w:autoSpaceDE w:val="0"/>
        <w:autoSpaceDN w:val="0"/>
        <w:adjustRightInd w:val="0"/>
        <w:spacing w:line="360" w:lineRule="auto"/>
        <w:ind w:firstLineChars="200" w:firstLine="446"/>
        <w:rPr>
          <w:sz w:val="24"/>
        </w:rPr>
      </w:pPr>
      <w:r>
        <w:rPr>
          <w:rFonts w:hint="eastAsia"/>
          <w:sz w:val="24"/>
        </w:rPr>
        <w:t xml:space="preserve">5. </w:t>
      </w:r>
      <w:r>
        <w:rPr>
          <w:rFonts w:hint="eastAsia"/>
          <w:sz w:val="24"/>
        </w:rPr>
        <w:t>签订合同后</w:t>
      </w:r>
      <w:r>
        <w:rPr>
          <w:rFonts w:hint="eastAsia"/>
          <w:sz w:val="24"/>
        </w:rPr>
        <w:t>2</w:t>
      </w:r>
      <w:r>
        <w:rPr>
          <w:rFonts w:hint="eastAsia"/>
          <w:sz w:val="24"/>
        </w:rPr>
        <w:t>日内到用户指定地点做产品功能性讲解。</w:t>
      </w:r>
      <w:r>
        <w:rPr>
          <w:rFonts w:ascii="宋体" w:hAnsi="宋体" w:hint="eastAsia"/>
          <w:sz w:val="24"/>
        </w:rPr>
        <w:t>运维期内须提供每年不少于5次的不限人次的培训，</w:t>
      </w:r>
      <w:r>
        <w:rPr>
          <w:rFonts w:hint="eastAsia"/>
          <w:sz w:val="24"/>
        </w:rPr>
        <w:t>培训内容</w:t>
      </w:r>
      <w:proofErr w:type="gramStart"/>
      <w:r>
        <w:rPr>
          <w:rFonts w:hint="eastAsia"/>
          <w:sz w:val="24"/>
        </w:rPr>
        <w:t>须包括</w:t>
      </w:r>
      <w:proofErr w:type="gramEnd"/>
      <w:r>
        <w:rPr>
          <w:rFonts w:hint="eastAsia"/>
          <w:sz w:val="24"/>
        </w:rPr>
        <w:t>整体环境、使用操作、日常维护等。</w:t>
      </w:r>
    </w:p>
    <w:p w:rsidR="003A5644" w:rsidRDefault="003A5644" w:rsidP="003A5644">
      <w:pPr>
        <w:autoSpaceDE w:val="0"/>
        <w:autoSpaceDN w:val="0"/>
        <w:adjustRightInd w:val="0"/>
        <w:spacing w:line="360" w:lineRule="auto"/>
        <w:ind w:firstLineChars="200" w:firstLine="446"/>
        <w:rPr>
          <w:sz w:val="24"/>
        </w:rPr>
      </w:pPr>
      <w:r>
        <w:rPr>
          <w:rFonts w:hint="eastAsia"/>
          <w:sz w:val="24"/>
        </w:rPr>
        <w:t xml:space="preserve">6. </w:t>
      </w:r>
      <w:r>
        <w:rPr>
          <w:rFonts w:hint="eastAsia"/>
          <w:sz w:val="24"/>
        </w:rPr>
        <w:t>项目实施过程中，须严格做好学校现有桌椅、地面、门窗和供暖设备等基础设施防护，桌椅、供暖设备、窗台等严禁踩踏或作为支撑点使用。如有损坏必须恢复原状，保证学校相关设备、设施能够正常使用，由此产生的全部费用由施工方承担。</w:t>
      </w:r>
    </w:p>
    <w:p w:rsidR="00F73252" w:rsidRPr="0080752E"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3A5644" w:rsidRDefault="003A5644" w:rsidP="003A5644">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交货期：</w:t>
      </w:r>
      <w:r>
        <w:rPr>
          <w:rFonts w:hint="eastAsia"/>
          <w:sz w:val="24"/>
        </w:rPr>
        <w:t>2024</w:t>
      </w:r>
      <w:r>
        <w:rPr>
          <w:rFonts w:hint="eastAsia"/>
          <w:sz w:val="24"/>
        </w:rPr>
        <w:t>年</w:t>
      </w:r>
      <w:r>
        <w:rPr>
          <w:rFonts w:hint="eastAsia"/>
          <w:sz w:val="24"/>
        </w:rPr>
        <w:t>1</w:t>
      </w:r>
      <w:r>
        <w:rPr>
          <w:rFonts w:hint="eastAsia"/>
          <w:sz w:val="24"/>
        </w:rPr>
        <w:t>月</w:t>
      </w:r>
      <w:r>
        <w:rPr>
          <w:rFonts w:hint="eastAsia"/>
          <w:sz w:val="24"/>
        </w:rPr>
        <w:t>10</w:t>
      </w:r>
      <w:r>
        <w:rPr>
          <w:rFonts w:hint="eastAsia"/>
          <w:sz w:val="24"/>
        </w:rPr>
        <w:t>日至</w:t>
      </w:r>
      <w:r>
        <w:rPr>
          <w:rFonts w:hint="eastAsia"/>
          <w:sz w:val="24"/>
        </w:rPr>
        <w:t>2024</w:t>
      </w:r>
      <w:r>
        <w:rPr>
          <w:rFonts w:hint="eastAsia"/>
          <w:sz w:val="24"/>
        </w:rPr>
        <w:t>年</w:t>
      </w:r>
      <w:r>
        <w:rPr>
          <w:rFonts w:hint="eastAsia"/>
          <w:sz w:val="24"/>
        </w:rPr>
        <w:t>2</w:t>
      </w:r>
      <w:r>
        <w:rPr>
          <w:rFonts w:hint="eastAsia"/>
          <w:sz w:val="24"/>
        </w:rPr>
        <w:t>月</w:t>
      </w:r>
      <w:r>
        <w:rPr>
          <w:rFonts w:hint="eastAsia"/>
          <w:sz w:val="24"/>
        </w:rPr>
        <w:t>25</w:t>
      </w:r>
      <w:r>
        <w:rPr>
          <w:rFonts w:hint="eastAsia"/>
          <w:sz w:val="24"/>
        </w:rPr>
        <w:t>日完成项目实施，达到验收标准（特殊情况以合同为准）。</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交货地点：</w:t>
      </w:r>
      <w:r w:rsidR="003A5644">
        <w:rPr>
          <w:rFonts w:hint="eastAsia"/>
          <w:sz w:val="24"/>
        </w:rPr>
        <w:t>天津师范大学主校区（宾水西道</w:t>
      </w:r>
      <w:r w:rsidR="003A5644">
        <w:rPr>
          <w:rFonts w:hint="eastAsia"/>
          <w:sz w:val="24"/>
        </w:rPr>
        <w:t>393</w:t>
      </w:r>
      <w:r w:rsidR="003A5644">
        <w:rPr>
          <w:rFonts w:hint="eastAsia"/>
          <w:sz w:val="24"/>
        </w:rPr>
        <w:t>号）</w:t>
      </w:r>
      <w:r w:rsidRPr="0080752E">
        <w:rPr>
          <w:rFonts w:hint="eastAsia"/>
          <w:color w:val="FF0000"/>
          <w:sz w:val="24"/>
        </w:rPr>
        <w:t>（特殊情况以合同为准）。</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提供制造商完整的随机资料，包括完整的使用和维修手册等。</w:t>
      </w:r>
    </w:p>
    <w:p w:rsidR="00F73252" w:rsidRPr="0080752E" w:rsidRDefault="00F73252" w:rsidP="00F73252">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80752E"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3A5644" w:rsidRDefault="003A5644" w:rsidP="003A5644">
      <w:pPr>
        <w:autoSpaceDE w:val="0"/>
        <w:autoSpaceDN w:val="0"/>
        <w:adjustRightInd w:val="0"/>
        <w:spacing w:line="360" w:lineRule="auto"/>
        <w:ind w:firstLineChars="200" w:firstLine="446"/>
        <w:rPr>
          <w:sz w:val="24"/>
        </w:rPr>
      </w:pPr>
      <w:r>
        <w:rPr>
          <w:rFonts w:hint="eastAsia"/>
          <w:sz w:val="24"/>
        </w:rPr>
        <w:t>2024</w:t>
      </w:r>
      <w:r>
        <w:rPr>
          <w:rFonts w:hint="eastAsia"/>
          <w:sz w:val="24"/>
        </w:rPr>
        <w:t>年</w:t>
      </w:r>
      <w:r>
        <w:rPr>
          <w:rFonts w:hint="eastAsia"/>
          <w:sz w:val="24"/>
        </w:rPr>
        <w:t>1</w:t>
      </w:r>
      <w:r>
        <w:rPr>
          <w:rFonts w:hint="eastAsia"/>
          <w:sz w:val="24"/>
        </w:rPr>
        <w:t>月</w:t>
      </w:r>
      <w:r>
        <w:rPr>
          <w:rFonts w:hint="eastAsia"/>
          <w:sz w:val="24"/>
        </w:rPr>
        <w:t>10</w:t>
      </w:r>
      <w:r>
        <w:rPr>
          <w:rFonts w:hint="eastAsia"/>
          <w:sz w:val="24"/>
        </w:rPr>
        <w:t>日前</w:t>
      </w:r>
      <w:r>
        <w:rPr>
          <w:rFonts w:hint="eastAsia"/>
          <w:sz w:val="24"/>
        </w:rPr>
        <w:t>15</w:t>
      </w:r>
      <w:r>
        <w:rPr>
          <w:rFonts w:hint="eastAsia"/>
          <w:sz w:val="24"/>
        </w:rPr>
        <w:t>日内支付合同总额的</w:t>
      </w:r>
      <w:r>
        <w:rPr>
          <w:rFonts w:hint="eastAsia"/>
          <w:sz w:val="24"/>
        </w:rPr>
        <w:t>60%</w:t>
      </w:r>
      <w:r>
        <w:rPr>
          <w:rFonts w:hint="eastAsia"/>
          <w:sz w:val="24"/>
        </w:rPr>
        <w:t>，货到安装调试完成验收合格之日起</w:t>
      </w:r>
      <w:r>
        <w:rPr>
          <w:rFonts w:hint="eastAsia"/>
          <w:sz w:val="24"/>
        </w:rPr>
        <w:t>15</w:t>
      </w:r>
      <w:r>
        <w:rPr>
          <w:rFonts w:hint="eastAsia"/>
          <w:sz w:val="24"/>
        </w:rPr>
        <w:t>日内支付合同总额的</w:t>
      </w:r>
      <w:r>
        <w:rPr>
          <w:rFonts w:hint="eastAsia"/>
          <w:sz w:val="24"/>
        </w:rPr>
        <w:t>40%</w:t>
      </w:r>
      <w:r>
        <w:rPr>
          <w:rFonts w:hint="eastAsia"/>
          <w:sz w:val="24"/>
        </w:rPr>
        <w:t>。涉及线材辅料、基础环境适配等部分以审计后的量价为结算依据（特殊情况以合同为准）。</w:t>
      </w:r>
    </w:p>
    <w:p w:rsidR="00F73252" w:rsidRPr="0080752E"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五</w:t>
      </w:r>
      <w:r w:rsidRPr="0080752E">
        <w:rPr>
          <w:rFonts w:hint="eastAsia"/>
          <w:color w:val="000000"/>
          <w:sz w:val="24"/>
        </w:rPr>
        <w:t>）投标保证金和履约保证金</w:t>
      </w:r>
    </w:p>
    <w:p w:rsidR="003A5644" w:rsidRDefault="003A5644" w:rsidP="003A5644">
      <w:pPr>
        <w:autoSpaceDE w:val="0"/>
        <w:autoSpaceDN w:val="0"/>
        <w:adjustRightInd w:val="0"/>
        <w:spacing w:line="360" w:lineRule="auto"/>
        <w:ind w:firstLineChars="200" w:firstLine="446"/>
        <w:rPr>
          <w:sz w:val="24"/>
        </w:rPr>
      </w:pPr>
      <w:r>
        <w:rPr>
          <w:rFonts w:hint="eastAsia"/>
          <w:sz w:val="24"/>
        </w:rPr>
        <w:t>本项目不收取投标保证金。</w:t>
      </w:r>
      <w:r>
        <w:rPr>
          <w:rFonts w:hint="eastAsia"/>
          <w:sz w:val="24"/>
        </w:rPr>
        <w:t>2024</w:t>
      </w:r>
      <w:r>
        <w:rPr>
          <w:rFonts w:hint="eastAsia"/>
          <w:sz w:val="24"/>
        </w:rPr>
        <w:t>年</w:t>
      </w:r>
      <w:r>
        <w:rPr>
          <w:rFonts w:hint="eastAsia"/>
          <w:sz w:val="24"/>
        </w:rPr>
        <w:t>1</w:t>
      </w:r>
      <w:r>
        <w:rPr>
          <w:rFonts w:hint="eastAsia"/>
          <w:sz w:val="24"/>
        </w:rPr>
        <w:t>月</w:t>
      </w:r>
      <w:r>
        <w:rPr>
          <w:rFonts w:hint="eastAsia"/>
          <w:sz w:val="24"/>
        </w:rPr>
        <w:t>10</w:t>
      </w:r>
      <w:r>
        <w:rPr>
          <w:rFonts w:hint="eastAsia"/>
          <w:sz w:val="24"/>
        </w:rPr>
        <w:t>日前</w:t>
      </w:r>
      <w:r>
        <w:rPr>
          <w:rFonts w:hint="eastAsia"/>
          <w:sz w:val="24"/>
        </w:rPr>
        <w:t>15</w:t>
      </w:r>
      <w:r>
        <w:rPr>
          <w:rFonts w:hint="eastAsia"/>
          <w:sz w:val="24"/>
        </w:rPr>
        <w:t>日内中标供应商应向采购人提供合同总额</w:t>
      </w:r>
      <w:r>
        <w:rPr>
          <w:rFonts w:hint="eastAsia"/>
          <w:sz w:val="24"/>
        </w:rPr>
        <w:t>10%</w:t>
      </w:r>
      <w:r>
        <w:rPr>
          <w:rFonts w:hint="eastAsia"/>
          <w:sz w:val="24"/>
        </w:rPr>
        <w:t>的履约保证金，供应商应当以支票、汇票、本票或者金融机构、担保机构出具的保函等非现金形式提交。此履约保证金的递交、退还、罚没和有效期以合同为</w:t>
      </w:r>
      <w:r>
        <w:rPr>
          <w:rFonts w:hint="eastAsia"/>
          <w:sz w:val="24"/>
        </w:rPr>
        <w:lastRenderedPageBreak/>
        <w:t>准。</w:t>
      </w:r>
    </w:p>
    <w:p w:rsidR="00F73252" w:rsidRDefault="00F73252" w:rsidP="00F73252">
      <w:pPr>
        <w:autoSpaceDE w:val="0"/>
        <w:autoSpaceDN w:val="0"/>
        <w:adjustRightInd w:val="0"/>
        <w:spacing w:line="360" w:lineRule="auto"/>
        <w:ind w:firstLineChars="200" w:firstLine="446"/>
        <w:rPr>
          <w:color w:val="000000"/>
          <w:sz w:val="24"/>
        </w:rPr>
      </w:pPr>
      <w:r w:rsidRPr="0047310A">
        <w:rPr>
          <w:rFonts w:hint="eastAsia"/>
          <w:color w:val="000000"/>
          <w:sz w:val="24"/>
          <w:szCs w:val="24"/>
        </w:rPr>
        <w:t>★</w:t>
      </w:r>
      <w:r>
        <w:rPr>
          <w:rFonts w:hint="eastAsia"/>
          <w:color w:val="000000"/>
          <w:sz w:val="24"/>
        </w:rPr>
        <w:t>（六）验收方法及标准</w:t>
      </w:r>
    </w:p>
    <w:p w:rsidR="003A5644" w:rsidRDefault="003A5644" w:rsidP="003A5644">
      <w:pPr>
        <w:autoSpaceDE w:val="0"/>
        <w:autoSpaceDN w:val="0"/>
        <w:adjustRightInd w:val="0"/>
        <w:spacing w:line="360" w:lineRule="auto"/>
        <w:ind w:firstLineChars="200" w:firstLine="446"/>
        <w:rPr>
          <w:sz w:val="24"/>
        </w:rPr>
      </w:pPr>
      <w:r>
        <w:rPr>
          <w:rFonts w:hint="eastAsia"/>
          <w:sz w:val="24"/>
        </w:rPr>
        <w:t>1.</w:t>
      </w:r>
      <w:r>
        <w:rPr>
          <w:rFonts w:hint="eastAsia"/>
          <w:sz w:val="24"/>
        </w:rPr>
        <w:t>项目实施完成后，双方组织验收，验收合格后双方签署验收报告，免费保修期从验收合格之日起计算。</w:t>
      </w:r>
    </w:p>
    <w:p w:rsidR="003A5644" w:rsidRDefault="003A5644" w:rsidP="003A5644">
      <w:pPr>
        <w:autoSpaceDE w:val="0"/>
        <w:autoSpaceDN w:val="0"/>
        <w:adjustRightInd w:val="0"/>
        <w:spacing w:line="360" w:lineRule="auto"/>
        <w:ind w:firstLineChars="200" w:firstLine="446"/>
        <w:rPr>
          <w:color w:val="000000"/>
          <w:sz w:val="24"/>
        </w:rPr>
      </w:pPr>
      <w:r>
        <w:rPr>
          <w:rFonts w:hint="eastAsia"/>
          <w:color w:val="000000"/>
          <w:sz w:val="24"/>
        </w:rPr>
        <w:t>2.</w:t>
      </w:r>
      <w:r>
        <w:rPr>
          <w:rFonts w:hint="eastAsia"/>
          <w:color w:val="000000"/>
          <w:sz w:val="24"/>
        </w:rPr>
        <w:t>项目验收，由招标人组织专家组进行。</w:t>
      </w:r>
    </w:p>
    <w:p w:rsidR="003A5644" w:rsidRDefault="003A5644" w:rsidP="003A5644">
      <w:pPr>
        <w:autoSpaceDE w:val="0"/>
        <w:autoSpaceDN w:val="0"/>
        <w:adjustRightInd w:val="0"/>
        <w:spacing w:line="360" w:lineRule="auto"/>
        <w:ind w:firstLineChars="200" w:firstLine="446"/>
        <w:rPr>
          <w:color w:val="000000"/>
          <w:sz w:val="24"/>
        </w:rPr>
      </w:pPr>
      <w:r>
        <w:rPr>
          <w:rFonts w:hint="eastAsia"/>
          <w:color w:val="000000"/>
          <w:sz w:val="24"/>
        </w:rPr>
        <w:t>验收依据：招标文件、项目实施合同、厂家货物技术标准说明及国家有关的质量标准规定，均为验收依据。</w:t>
      </w:r>
    </w:p>
    <w:p w:rsidR="003A5644" w:rsidRDefault="003A5644" w:rsidP="003A5644">
      <w:pPr>
        <w:autoSpaceDE w:val="0"/>
        <w:autoSpaceDN w:val="0"/>
        <w:adjustRightInd w:val="0"/>
        <w:spacing w:line="360" w:lineRule="auto"/>
        <w:ind w:firstLineChars="200" w:firstLine="446"/>
        <w:rPr>
          <w:color w:val="000000"/>
          <w:sz w:val="24"/>
        </w:rPr>
      </w:pPr>
      <w:r>
        <w:rPr>
          <w:rFonts w:hint="eastAsia"/>
          <w:color w:val="000000"/>
          <w:sz w:val="24"/>
        </w:rPr>
        <w:t>货物验收：货物运抵招标人处后由双方对照采购清单及技术要求进行验收，投标人须提供验证投标产品是原装正品的方法或凭证。</w:t>
      </w:r>
    </w:p>
    <w:p w:rsidR="003A5644" w:rsidRDefault="003A5644" w:rsidP="003A5644">
      <w:pPr>
        <w:autoSpaceDE w:val="0"/>
        <w:autoSpaceDN w:val="0"/>
        <w:adjustRightInd w:val="0"/>
        <w:spacing w:line="360" w:lineRule="auto"/>
        <w:ind w:firstLineChars="200" w:firstLine="446"/>
        <w:rPr>
          <w:color w:val="000000"/>
          <w:sz w:val="24"/>
        </w:rPr>
      </w:pPr>
      <w:r>
        <w:rPr>
          <w:rFonts w:hint="eastAsia"/>
          <w:color w:val="000000"/>
          <w:sz w:val="24"/>
        </w:rPr>
        <w:t>系统验收：中标人根据招标要求完成设备安装、调试、测试等施工后，由招标人进行使用功能、性能、安全等方面的验收。</w:t>
      </w:r>
    </w:p>
    <w:p w:rsidR="003A5644" w:rsidRDefault="003A5644" w:rsidP="003A5644">
      <w:pPr>
        <w:autoSpaceDE w:val="0"/>
        <w:autoSpaceDN w:val="0"/>
        <w:adjustRightInd w:val="0"/>
        <w:spacing w:line="360" w:lineRule="auto"/>
        <w:ind w:firstLineChars="200" w:firstLine="446"/>
        <w:rPr>
          <w:color w:val="000000"/>
          <w:sz w:val="24"/>
        </w:rPr>
      </w:pPr>
      <w:r>
        <w:rPr>
          <w:rFonts w:hint="eastAsia"/>
          <w:color w:val="000000"/>
          <w:sz w:val="24"/>
        </w:rPr>
        <w:t>3.</w:t>
      </w:r>
      <w:r>
        <w:rPr>
          <w:rFonts w:hint="eastAsia"/>
          <w:color w:val="000000"/>
          <w:sz w:val="24"/>
        </w:rPr>
        <w:t>验收时中标人必须派代表参加。</w:t>
      </w:r>
    </w:p>
    <w:p w:rsidR="003A5644" w:rsidRDefault="003A5644" w:rsidP="003A5644">
      <w:pPr>
        <w:autoSpaceDE w:val="0"/>
        <w:autoSpaceDN w:val="0"/>
        <w:adjustRightInd w:val="0"/>
        <w:spacing w:line="360" w:lineRule="auto"/>
        <w:ind w:firstLineChars="200" w:firstLine="446"/>
        <w:rPr>
          <w:color w:val="000000"/>
          <w:sz w:val="24"/>
        </w:rPr>
      </w:pPr>
      <w:r>
        <w:rPr>
          <w:rFonts w:hint="eastAsia"/>
          <w:color w:val="000000"/>
          <w:sz w:val="24"/>
        </w:rPr>
        <w:t>4.</w:t>
      </w:r>
      <w:r>
        <w:rPr>
          <w:rFonts w:hint="eastAsia"/>
          <w:color w:val="000000"/>
          <w:sz w:val="24"/>
        </w:rPr>
        <w:t>验收过程所发生的一切费用由中标人承担。</w:t>
      </w:r>
    </w:p>
    <w:p w:rsidR="004C6B7F" w:rsidRDefault="004C6B7F" w:rsidP="004C6B7F">
      <w:pPr>
        <w:spacing w:line="360" w:lineRule="auto"/>
        <w:ind w:firstLineChars="200" w:firstLine="446"/>
        <w:outlineLvl w:val="0"/>
        <w:rPr>
          <w:sz w:val="24"/>
        </w:rPr>
      </w:pPr>
      <w:r>
        <w:rPr>
          <w:rFonts w:hint="eastAsia"/>
          <w:sz w:val="24"/>
        </w:rPr>
        <w:t>五、视频演示</w:t>
      </w:r>
    </w:p>
    <w:p w:rsidR="004C6B7F" w:rsidRDefault="004C6B7F" w:rsidP="004C6B7F">
      <w:pPr>
        <w:spacing w:line="360" w:lineRule="auto"/>
        <w:ind w:firstLineChars="200" w:firstLine="446"/>
        <w:outlineLvl w:val="0"/>
        <w:rPr>
          <w:sz w:val="24"/>
        </w:rPr>
      </w:pPr>
      <w:r>
        <w:rPr>
          <w:rFonts w:hint="eastAsia"/>
          <w:sz w:val="24"/>
        </w:rPr>
        <w:t>投标人须于评审当日（</w:t>
      </w:r>
      <w:r>
        <w:rPr>
          <w:rFonts w:hint="eastAsia"/>
          <w:sz w:val="24"/>
        </w:rPr>
        <w:t>2023</w:t>
      </w:r>
      <w:r>
        <w:rPr>
          <w:rFonts w:hint="eastAsia"/>
          <w:sz w:val="24"/>
        </w:rPr>
        <w:t>年</w:t>
      </w:r>
      <w:r w:rsidR="00591884">
        <w:rPr>
          <w:rFonts w:hint="eastAsia"/>
          <w:sz w:val="24"/>
        </w:rPr>
        <w:t>9</w:t>
      </w:r>
      <w:r>
        <w:rPr>
          <w:rFonts w:hint="eastAsia"/>
          <w:sz w:val="24"/>
        </w:rPr>
        <w:t>月</w:t>
      </w:r>
      <w:r w:rsidR="00591884">
        <w:rPr>
          <w:rFonts w:hint="eastAsia"/>
          <w:sz w:val="24"/>
        </w:rPr>
        <w:t>19</w:t>
      </w:r>
      <w:r>
        <w:rPr>
          <w:rFonts w:hint="eastAsia"/>
          <w:sz w:val="24"/>
        </w:rPr>
        <w:t>日）</w:t>
      </w:r>
      <w:r>
        <w:rPr>
          <w:rFonts w:hint="eastAsia"/>
          <w:sz w:val="24"/>
        </w:rPr>
        <w:t>9:00-9:30</w:t>
      </w:r>
      <w:r>
        <w:rPr>
          <w:rFonts w:hint="eastAsia"/>
          <w:sz w:val="24"/>
        </w:rPr>
        <w:t>在天津市河东区红星路</w:t>
      </w:r>
      <w:r>
        <w:rPr>
          <w:rFonts w:hint="eastAsia"/>
          <w:sz w:val="24"/>
        </w:rPr>
        <w:t>79</w:t>
      </w:r>
      <w:r>
        <w:rPr>
          <w:rFonts w:hint="eastAsia"/>
          <w:sz w:val="24"/>
        </w:rPr>
        <w:t>号市政务服务中心二楼扶梯口递交视频演示讲解光盘，视频文件格式应为</w:t>
      </w:r>
      <w:r>
        <w:rPr>
          <w:rFonts w:hint="eastAsia"/>
          <w:sz w:val="24"/>
        </w:rPr>
        <w:t>avi</w:t>
      </w:r>
      <w:r>
        <w:rPr>
          <w:rFonts w:hint="eastAsia"/>
          <w:sz w:val="24"/>
        </w:rPr>
        <w:t>或</w:t>
      </w:r>
      <w:r>
        <w:rPr>
          <w:rFonts w:hint="eastAsia"/>
          <w:sz w:val="24"/>
        </w:rPr>
        <w:t>rmvb</w:t>
      </w:r>
      <w:r>
        <w:rPr>
          <w:rFonts w:hint="eastAsia"/>
          <w:sz w:val="24"/>
        </w:rPr>
        <w:t>或</w:t>
      </w:r>
      <w:r>
        <w:rPr>
          <w:rFonts w:hint="eastAsia"/>
          <w:sz w:val="24"/>
        </w:rPr>
        <w:t>mkv</w:t>
      </w:r>
      <w:r>
        <w:rPr>
          <w:rFonts w:hint="eastAsia"/>
          <w:sz w:val="24"/>
        </w:rPr>
        <w:t>或</w:t>
      </w:r>
      <w:r>
        <w:rPr>
          <w:rFonts w:hint="eastAsia"/>
          <w:sz w:val="24"/>
        </w:rPr>
        <w:t>mp4</w:t>
      </w:r>
      <w:r>
        <w:rPr>
          <w:rFonts w:hint="eastAsia"/>
          <w:sz w:val="24"/>
        </w:rPr>
        <w:t>，视频时长不超过</w:t>
      </w:r>
      <w:r>
        <w:rPr>
          <w:rFonts w:hint="eastAsia"/>
          <w:sz w:val="24"/>
        </w:rPr>
        <w:t>15</w:t>
      </w:r>
      <w:r>
        <w:rPr>
          <w:rFonts w:hint="eastAsia"/>
          <w:sz w:val="24"/>
        </w:rPr>
        <w:t>分钟，未提供视频光盘或视频格式不正确导致不能正常播放的，演示讲解不得分。讲解演示内容如下：</w:t>
      </w:r>
    </w:p>
    <w:p w:rsidR="004C6B7F" w:rsidRDefault="004C6B7F" w:rsidP="004C6B7F">
      <w:pPr>
        <w:spacing w:line="360" w:lineRule="auto"/>
        <w:ind w:firstLineChars="200" w:firstLine="446"/>
        <w:outlineLvl w:val="0"/>
        <w:rPr>
          <w:sz w:val="24"/>
        </w:rPr>
      </w:pPr>
      <w:r>
        <w:rPr>
          <w:rFonts w:hint="eastAsia"/>
          <w:sz w:val="24"/>
        </w:rPr>
        <w:t>1</w:t>
      </w:r>
      <w:r>
        <w:rPr>
          <w:rFonts w:hint="eastAsia"/>
          <w:sz w:val="24"/>
        </w:rPr>
        <w:t>、英语口语训练系统</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1</w:t>
      </w:r>
      <w:r>
        <w:rPr>
          <w:rFonts w:hint="eastAsia"/>
          <w:sz w:val="24"/>
        </w:rPr>
        <w:t>）应支持教师</w:t>
      </w:r>
      <w:r>
        <w:rPr>
          <w:rFonts w:hint="eastAsia"/>
          <w:sz w:val="24"/>
        </w:rPr>
        <w:t>PC</w:t>
      </w:r>
      <w:proofErr w:type="gramStart"/>
      <w:r>
        <w:rPr>
          <w:rFonts w:hint="eastAsia"/>
          <w:sz w:val="24"/>
        </w:rPr>
        <w:t>端自建可机评口语</w:t>
      </w:r>
      <w:proofErr w:type="gramEnd"/>
      <w:r>
        <w:rPr>
          <w:rFonts w:hint="eastAsia"/>
          <w:sz w:val="24"/>
        </w:rPr>
        <w:t>训练题功能。题型应包括：单词跟读训练、句子跟读训练、段落跟读训练、篇章跟读训练、角色扮演训练。</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2</w:t>
      </w:r>
      <w:r>
        <w:rPr>
          <w:rFonts w:hint="eastAsia"/>
          <w:sz w:val="24"/>
        </w:rPr>
        <w:t>）应支持教师手机端人工打分复评学生任务。任务结束后系统支持教师查看学生作答记录，在系统评分基础上复听学生作答录音进行人工打分和发布评语；</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3</w:t>
      </w:r>
      <w:r>
        <w:rPr>
          <w:rFonts w:hint="eastAsia"/>
          <w:sz w:val="24"/>
        </w:rPr>
        <w:t>）应支持教师电脑端统计分析功能。应支持教师筛选学期、班级，查看学习数</w:t>
      </w:r>
      <w:r>
        <w:rPr>
          <w:rFonts w:hint="eastAsia"/>
          <w:sz w:val="24"/>
        </w:rPr>
        <w:lastRenderedPageBreak/>
        <w:t>据统计（整体表现、任务表现、自主学习表现）、成绩分布统计图、</w:t>
      </w:r>
      <w:proofErr w:type="gramStart"/>
      <w:r>
        <w:rPr>
          <w:rFonts w:hint="eastAsia"/>
          <w:sz w:val="24"/>
        </w:rPr>
        <w:t>分维度成绩</w:t>
      </w:r>
      <w:proofErr w:type="gramEnd"/>
      <w:r>
        <w:rPr>
          <w:rFonts w:hint="eastAsia"/>
          <w:sz w:val="24"/>
        </w:rPr>
        <w:t>统计图、口语能力（人均）训练值、口语能力（人均）</w:t>
      </w:r>
      <w:proofErr w:type="gramStart"/>
      <w:r>
        <w:rPr>
          <w:rFonts w:hint="eastAsia"/>
          <w:sz w:val="24"/>
        </w:rPr>
        <w:t>预测分</w:t>
      </w:r>
      <w:proofErr w:type="gramEnd"/>
      <w:r>
        <w:rPr>
          <w:rFonts w:hint="eastAsia"/>
          <w:sz w:val="24"/>
        </w:rPr>
        <w:t>以及班级详情；</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4</w:t>
      </w:r>
      <w:r>
        <w:rPr>
          <w:rFonts w:hint="eastAsia"/>
          <w:sz w:val="24"/>
        </w:rPr>
        <w:t>）应支持教师按照教学需求灵活发布互动作业。作业应支持输入任务的基本要求；应支持教师上传文档等附件、添加作业类型标注、设置作业截至时间</w:t>
      </w:r>
      <w:r>
        <w:rPr>
          <w:rFonts w:hint="eastAsia"/>
          <w:sz w:val="24"/>
        </w:rPr>
        <w:t>/</w:t>
      </w:r>
      <w:r>
        <w:rPr>
          <w:rFonts w:hint="eastAsia"/>
          <w:sz w:val="24"/>
        </w:rPr>
        <w:t>作业发布对象</w:t>
      </w:r>
      <w:r>
        <w:rPr>
          <w:rFonts w:hint="eastAsia"/>
          <w:sz w:val="24"/>
        </w:rPr>
        <w:t>/</w:t>
      </w:r>
      <w:r>
        <w:rPr>
          <w:rFonts w:hint="eastAsia"/>
          <w:sz w:val="24"/>
        </w:rPr>
        <w:t>评阅方式；</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5</w:t>
      </w:r>
      <w:r>
        <w:rPr>
          <w:rFonts w:hint="eastAsia"/>
          <w:sz w:val="24"/>
        </w:rPr>
        <w:t>）应支持数据看板功能。数据看板中应展现出系统全校使用动态数据。应包括：全校用户数据总</w:t>
      </w:r>
      <w:proofErr w:type="gramStart"/>
      <w:r>
        <w:rPr>
          <w:rFonts w:hint="eastAsia"/>
          <w:sz w:val="24"/>
        </w:rPr>
        <w:t>览</w:t>
      </w:r>
      <w:proofErr w:type="gramEnd"/>
      <w:r>
        <w:rPr>
          <w:rFonts w:hint="eastAsia"/>
          <w:sz w:val="24"/>
        </w:rPr>
        <w:t>、当日活跃用户数量、按周</w:t>
      </w:r>
      <w:r>
        <w:rPr>
          <w:rFonts w:hint="eastAsia"/>
          <w:sz w:val="24"/>
        </w:rPr>
        <w:t>/</w:t>
      </w:r>
      <w:r>
        <w:rPr>
          <w:rFonts w:hint="eastAsia"/>
          <w:sz w:val="24"/>
        </w:rPr>
        <w:t>月</w:t>
      </w:r>
      <w:r>
        <w:rPr>
          <w:rFonts w:hint="eastAsia"/>
          <w:sz w:val="24"/>
        </w:rPr>
        <w:t>/</w:t>
      </w:r>
      <w:r>
        <w:rPr>
          <w:rFonts w:hint="eastAsia"/>
          <w:sz w:val="24"/>
        </w:rPr>
        <w:t>学期为单位的教师和学生活跃数据分布数据、教师教学行为数据、教学内容使用数据、师生互动数据、学生学习行为数据、学生口语能力趋势数据、赛事活动数据等。</w:t>
      </w:r>
    </w:p>
    <w:p w:rsidR="004C6B7F" w:rsidRDefault="004C6B7F" w:rsidP="004C6B7F">
      <w:pPr>
        <w:spacing w:line="360" w:lineRule="auto"/>
        <w:ind w:firstLineChars="200" w:firstLine="446"/>
        <w:outlineLvl w:val="0"/>
        <w:rPr>
          <w:sz w:val="24"/>
        </w:rPr>
      </w:pPr>
      <w:r>
        <w:rPr>
          <w:rFonts w:hint="eastAsia"/>
          <w:sz w:val="24"/>
        </w:rPr>
        <w:t>2</w:t>
      </w:r>
      <w:r>
        <w:rPr>
          <w:rFonts w:hint="eastAsia"/>
          <w:sz w:val="24"/>
        </w:rPr>
        <w:t>、教师能力测评系统</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1</w:t>
      </w:r>
      <w:r>
        <w:rPr>
          <w:rFonts w:hint="eastAsia"/>
          <w:sz w:val="24"/>
        </w:rPr>
        <w:t>）支持教师发起测评，填写测评所需信息，上</w:t>
      </w:r>
      <w:proofErr w:type="gramStart"/>
      <w:r>
        <w:rPr>
          <w:rFonts w:hint="eastAsia"/>
          <w:sz w:val="24"/>
        </w:rPr>
        <w:t>传或者</w:t>
      </w:r>
      <w:proofErr w:type="gramEnd"/>
      <w:r>
        <w:rPr>
          <w:rFonts w:hint="eastAsia"/>
          <w:sz w:val="24"/>
        </w:rPr>
        <w:t>录制视频、课件等测评资源；</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2</w:t>
      </w:r>
      <w:r>
        <w:rPr>
          <w:rFonts w:hint="eastAsia"/>
          <w:sz w:val="24"/>
        </w:rPr>
        <w:t>）支持测评申请保存草稿、提交、撤销等功能；</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3</w:t>
      </w:r>
      <w:r>
        <w:rPr>
          <w:rFonts w:hint="eastAsia"/>
          <w:sz w:val="24"/>
        </w:rPr>
        <w:t>）基于测评评价模型，智能分析课堂，生成教师教学能力</w:t>
      </w:r>
      <w:r>
        <w:rPr>
          <w:rFonts w:hint="eastAsia"/>
          <w:sz w:val="24"/>
        </w:rPr>
        <w:t xml:space="preserve"> AI </w:t>
      </w:r>
      <w:r>
        <w:rPr>
          <w:rFonts w:hint="eastAsia"/>
          <w:sz w:val="24"/>
        </w:rPr>
        <w:t>分析报告，可结合专家评价形成综合性专业报告；</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4</w:t>
      </w:r>
      <w:r>
        <w:rPr>
          <w:rFonts w:hint="eastAsia"/>
          <w:sz w:val="24"/>
        </w:rPr>
        <w:t>）课堂报告将基于教师能力指标体系，对教师整堂课的表现进行智能化评价，生成测评结果分析文本及课堂教学能力分数；</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5</w:t>
      </w:r>
      <w:r>
        <w:rPr>
          <w:rFonts w:hint="eastAsia"/>
          <w:sz w:val="24"/>
        </w:rPr>
        <w:t>）提供电子版测评报告下载功能；</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6</w:t>
      </w:r>
      <w:r>
        <w:rPr>
          <w:rFonts w:hint="eastAsia"/>
          <w:sz w:val="24"/>
        </w:rPr>
        <w:t>）支持专家进行线上听评课，包括教学设计浏览、课堂音视频回放等；同时，系统基于教师能力指标体系自动对观测点进行评分、标记预判，供专家回放浏览；</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7</w:t>
      </w:r>
      <w:r>
        <w:rPr>
          <w:rFonts w:hint="eastAsia"/>
          <w:sz w:val="24"/>
        </w:rPr>
        <w:t>）专家结合</w:t>
      </w:r>
      <w:r>
        <w:rPr>
          <w:rFonts w:hint="eastAsia"/>
          <w:sz w:val="24"/>
        </w:rPr>
        <w:t xml:space="preserve"> AI </w:t>
      </w:r>
      <w:r>
        <w:rPr>
          <w:rFonts w:hint="eastAsia"/>
          <w:sz w:val="24"/>
        </w:rPr>
        <w:t>评分助手查看系统评分情况和观测点对应的视频标签标注，并根据测评指标要求进行人工评分及评价；</w:t>
      </w:r>
    </w:p>
    <w:p w:rsidR="004C6B7F" w:rsidRDefault="004C6B7F" w:rsidP="004C6B7F">
      <w:pPr>
        <w:spacing w:line="360" w:lineRule="auto"/>
        <w:ind w:firstLineChars="200" w:firstLine="446"/>
        <w:outlineLvl w:val="0"/>
        <w:rPr>
          <w:sz w:val="24"/>
        </w:rPr>
      </w:pPr>
      <w:r>
        <w:rPr>
          <w:rFonts w:hint="eastAsia"/>
          <w:sz w:val="24"/>
        </w:rPr>
        <w:t>（</w:t>
      </w:r>
      <w:r>
        <w:rPr>
          <w:rFonts w:hint="eastAsia"/>
          <w:sz w:val="24"/>
        </w:rPr>
        <w:t>8</w:t>
      </w:r>
      <w:r>
        <w:rPr>
          <w:rFonts w:hint="eastAsia"/>
          <w:sz w:val="24"/>
        </w:rPr>
        <w:t>）支持查看所有教师的测评申请数据，包括测评基本信息、课堂数据、教学反思数据等；</w:t>
      </w:r>
    </w:p>
    <w:p w:rsidR="004C6B7F" w:rsidRDefault="004C6B7F" w:rsidP="004C6B7F">
      <w:pPr>
        <w:spacing w:line="360" w:lineRule="auto"/>
        <w:ind w:firstLineChars="200" w:firstLine="446"/>
        <w:outlineLvl w:val="0"/>
        <w:rPr>
          <w:sz w:val="24"/>
        </w:rPr>
      </w:pPr>
      <w:r>
        <w:rPr>
          <w:rFonts w:hint="eastAsia"/>
          <w:sz w:val="24"/>
        </w:rPr>
        <w:lastRenderedPageBreak/>
        <w:t>（</w:t>
      </w:r>
      <w:r>
        <w:rPr>
          <w:rFonts w:hint="eastAsia"/>
          <w:sz w:val="24"/>
        </w:rPr>
        <w:t>9</w:t>
      </w:r>
      <w:r>
        <w:rPr>
          <w:rFonts w:hint="eastAsia"/>
          <w:sz w:val="24"/>
        </w:rPr>
        <w:t>）支持为测评申请分配评分专家。</w:t>
      </w:r>
    </w:p>
    <w:p w:rsidR="00F73252" w:rsidRPr="00771DDB" w:rsidRDefault="004C6B7F" w:rsidP="00F73252">
      <w:pPr>
        <w:spacing w:line="360" w:lineRule="auto"/>
        <w:ind w:firstLineChars="200" w:firstLine="446"/>
        <w:outlineLvl w:val="0"/>
        <w:rPr>
          <w:sz w:val="24"/>
        </w:rPr>
      </w:pPr>
      <w:r>
        <w:rPr>
          <w:rFonts w:hint="eastAsia"/>
          <w:sz w:val="24"/>
        </w:rPr>
        <w:t>六</w:t>
      </w:r>
      <w:r w:rsidR="00F73252" w:rsidRPr="00771DDB">
        <w:rPr>
          <w:rFonts w:hint="eastAsia"/>
          <w:sz w:val="24"/>
        </w:rPr>
        <w:t>、评</w:t>
      </w:r>
      <w:r w:rsidR="00F73252">
        <w:rPr>
          <w:rFonts w:hint="eastAsia"/>
          <w:sz w:val="24"/>
        </w:rPr>
        <w:t>分</w:t>
      </w:r>
      <w:r w:rsidR="00F73252" w:rsidRPr="00771DDB">
        <w:rPr>
          <w:rFonts w:hint="eastAsia"/>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A77AB2" w:rsidRPr="003D2CBC" w:rsidTr="00392933">
        <w:trPr>
          <w:jc w:val="center"/>
        </w:trPr>
        <w:tc>
          <w:tcPr>
            <w:tcW w:w="9250" w:type="dxa"/>
            <w:gridSpan w:val="3"/>
            <w:shd w:val="clear" w:color="auto" w:fill="auto"/>
            <w:vAlign w:val="center"/>
            <w:hideMark/>
          </w:tcPr>
          <w:p w:rsidR="00A77AB2" w:rsidRPr="003D2CBC" w:rsidRDefault="00A77AB2" w:rsidP="00392933">
            <w:pPr>
              <w:widowControl/>
              <w:snapToGrid w:val="0"/>
              <w:jc w:val="center"/>
              <w:rPr>
                <w:kern w:val="0"/>
                <w:sz w:val="24"/>
                <w:szCs w:val="24"/>
              </w:rPr>
            </w:pPr>
            <w:r w:rsidRPr="003D2CBC">
              <w:rPr>
                <w:kern w:val="0"/>
                <w:sz w:val="24"/>
                <w:szCs w:val="24"/>
              </w:rPr>
              <w:t>第一部分</w:t>
            </w:r>
            <w:r w:rsidRPr="003D2CBC">
              <w:rPr>
                <w:rFonts w:hint="eastAsia"/>
                <w:kern w:val="0"/>
                <w:sz w:val="24"/>
                <w:szCs w:val="24"/>
              </w:rPr>
              <w:t xml:space="preserve"> </w:t>
            </w:r>
            <w:r w:rsidRPr="003D2CBC">
              <w:rPr>
                <w:rFonts w:hint="eastAsia"/>
                <w:kern w:val="0"/>
                <w:sz w:val="24"/>
                <w:szCs w:val="24"/>
              </w:rPr>
              <w:t>价格（</w:t>
            </w:r>
            <w:r w:rsidRPr="003D2CBC">
              <w:rPr>
                <w:rFonts w:hint="eastAsia"/>
                <w:kern w:val="0"/>
                <w:sz w:val="24"/>
                <w:szCs w:val="24"/>
              </w:rPr>
              <w:t>30</w:t>
            </w:r>
            <w:r w:rsidRPr="003D2CBC">
              <w:rPr>
                <w:rFonts w:hint="eastAsia"/>
                <w:kern w:val="0"/>
                <w:sz w:val="24"/>
                <w:szCs w:val="24"/>
              </w:rPr>
              <w:t>分）</w:t>
            </w:r>
          </w:p>
        </w:tc>
        <w:tc>
          <w:tcPr>
            <w:tcW w:w="1010" w:type="dxa"/>
            <w:shd w:val="clear" w:color="auto" w:fill="auto"/>
            <w:vAlign w:val="center"/>
            <w:hideMark/>
          </w:tcPr>
          <w:p w:rsidR="00A77AB2" w:rsidRPr="003D2CBC" w:rsidRDefault="00A77AB2" w:rsidP="00392933">
            <w:pPr>
              <w:widowControl/>
              <w:snapToGrid w:val="0"/>
              <w:jc w:val="center"/>
              <w:rPr>
                <w:kern w:val="0"/>
                <w:sz w:val="24"/>
                <w:szCs w:val="24"/>
              </w:rPr>
            </w:pPr>
            <w:r w:rsidRPr="003D2CBC">
              <w:rPr>
                <w:kern w:val="0"/>
                <w:sz w:val="24"/>
                <w:szCs w:val="24"/>
              </w:rPr>
              <w:t>分值</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1</w:t>
            </w:r>
          </w:p>
        </w:tc>
        <w:tc>
          <w:tcPr>
            <w:tcW w:w="1655"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价格</w:t>
            </w:r>
          </w:p>
        </w:tc>
        <w:tc>
          <w:tcPr>
            <w:tcW w:w="7087" w:type="dxa"/>
            <w:shd w:val="clear" w:color="auto" w:fill="auto"/>
            <w:vAlign w:val="center"/>
          </w:tcPr>
          <w:p w:rsidR="00A77AB2" w:rsidRPr="003D2CBC" w:rsidRDefault="00A77AB2" w:rsidP="00392933">
            <w:pPr>
              <w:widowControl/>
              <w:snapToGrid w:val="0"/>
              <w:rPr>
                <w:kern w:val="0"/>
                <w:sz w:val="24"/>
                <w:szCs w:val="24"/>
              </w:rPr>
            </w:pPr>
            <w:r w:rsidRPr="003D2CBC">
              <w:rPr>
                <w:rFonts w:hint="eastAsia"/>
                <w:kern w:val="0"/>
                <w:sz w:val="24"/>
                <w:szCs w:val="24"/>
              </w:rPr>
              <w:t>（</w:t>
            </w:r>
            <w:r w:rsidRPr="003D2CBC">
              <w:rPr>
                <w:rFonts w:hint="eastAsia"/>
                <w:kern w:val="0"/>
                <w:sz w:val="24"/>
                <w:szCs w:val="24"/>
              </w:rPr>
              <w:t>1</w:t>
            </w:r>
            <w:r w:rsidRPr="003D2CBC">
              <w:rPr>
                <w:rFonts w:hint="eastAsia"/>
                <w:kern w:val="0"/>
                <w:sz w:val="24"/>
                <w:szCs w:val="24"/>
              </w:rPr>
              <w:t>）投标报价超过采购预算的，投标无效，未超过采购预算的投标报价按以下公式进行计算</w:t>
            </w:r>
          </w:p>
          <w:p w:rsidR="00A77AB2" w:rsidRPr="003D2CBC" w:rsidRDefault="00A77AB2" w:rsidP="00392933">
            <w:pPr>
              <w:widowControl/>
              <w:snapToGrid w:val="0"/>
              <w:rPr>
                <w:kern w:val="0"/>
                <w:sz w:val="24"/>
                <w:szCs w:val="24"/>
              </w:rPr>
            </w:pPr>
            <w:r w:rsidRPr="003D2CBC">
              <w:rPr>
                <w:rFonts w:hint="eastAsia"/>
                <w:kern w:val="0"/>
                <w:sz w:val="24"/>
                <w:szCs w:val="24"/>
              </w:rPr>
              <w:t>（</w:t>
            </w:r>
            <w:r w:rsidRPr="003D2CBC">
              <w:rPr>
                <w:rFonts w:hint="eastAsia"/>
                <w:kern w:val="0"/>
                <w:sz w:val="24"/>
                <w:szCs w:val="24"/>
              </w:rPr>
              <w:t>2</w:t>
            </w:r>
            <w:r w:rsidRPr="003D2CBC">
              <w:rPr>
                <w:rFonts w:hint="eastAsia"/>
                <w:kern w:val="0"/>
                <w:sz w:val="24"/>
                <w:szCs w:val="24"/>
              </w:rPr>
              <w:t>）投标报价得分</w:t>
            </w:r>
            <w:r w:rsidRPr="003D2CBC">
              <w:rPr>
                <w:rFonts w:hint="eastAsia"/>
                <w:kern w:val="0"/>
                <w:sz w:val="24"/>
                <w:szCs w:val="24"/>
              </w:rPr>
              <w:t>=</w:t>
            </w:r>
            <w:r w:rsidRPr="003D2CBC">
              <w:rPr>
                <w:rFonts w:hint="eastAsia"/>
                <w:kern w:val="0"/>
                <w:sz w:val="24"/>
                <w:szCs w:val="24"/>
              </w:rPr>
              <w:t>（评标基准价</w:t>
            </w:r>
            <w:r w:rsidRPr="003D2CBC">
              <w:rPr>
                <w:rFonts w:hint="eastAsia"/>
                <w:kern w:val="0"/>
                <w:sz w:val="24"/>
                <w:szCs w:val="24"/>
              </w:rPr>
              <w:t>/</w:t>
            </w:r>
            <w:r w:rsidRPr="003D2CBC">
              <w:rPr>
                <w:rFonts w:hint="eastAsia"/>
                <w:kern w:val="0"/>
                <w:sz w:val="24"/>
                <w:szCs w:val="24"/>
              </w:rPr>
              <w:t>投标报价）×</w:t>
            </w:r>
            <w:r w:rsidRPr="003D2CBC">
              <w:rPr>
                <w:rFonts w:hint="eastAsia"/>
                <w:kern w:val="0"/>
                <w:sz w:val="24"/>
                <w:szCs w:val="24"/>
              </w:rPr>
              <w:t>30</w:t>
            </w:r>
          </w:p>
          <w:p w:rsidR="00A77AB2" w:rsidRPr="003D2CBC" w:rsidRDefault="00A77AB2" w:rsidP="00392933">
            <w:pPr>
              <w:widowControl/>
              <w:snapToGrid w:val="0"/>
              <w:rPr>
                <w:kern w:val="0"/>
                <w:sz w:val="24"/>
                <w:szCs w:val="24"/>
              </w:rPr>
            </w:pPr>
            <w:r w:rsidRPr="003D2CBC">
              <w:rPr>
                <w:rFonts w:hint="eastAsia"/>
                <w:kern w:val="0"/>
                <w:sz w:val="24"/>
                <w:szCs w:val="24"/>
              </w:rPr>
              <w:t>注：满足招标文件要求且投标报价最低的投标报价为评标基准价</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30</w:t>
            </w:r>
          </w:p>
        </w:tc>
      </w:tr>
      <w:tr w:rsidR="00A77AB2" w:rsidRPr="003D2CBC" w:rsidTr="00392933">
        <w:trPr>
          <w:jc w:val="center"/>
        </w:trPr>
        <w:tc>
          <w:tcPr>
            <w:tcW w:w="9250" w:type="dxa"/>
            <w:gridSpan w:val="3"/>
            <w:shd w:val="clear" w:color="auto" w:fill="auto"/>
            <w:noWrap/>
            <w:vAlign w:val="center"/>
          </w:tcPr>
          <w:p w:rsidR="00A77AB2" w:rsidRPr="003D2CBC" w:rsidRDefault="00A77AB2" w:rsidP="00D9301A">
            <w:pPr>
              <w:widowControl/>
              <w:snapToGrid w:val="0"/>
              <w:jc w:val="center"/>
              <w:rPr>
                <w:kern w:val="0"/>
                <w:sz w:val="24"/>
                <w:szCs w:val="24"/>
              </w:rPr>
            </w:pPr>
            <w:r w:rsidRPr="003D2CBC">
              <w:rPr>
                <w:kern w:val="0"/>
                <w:sz w:val="24"/>
                <w:szCs w:val="24"/>
              </w:rPr>
              <w:t>第</w:t>
            </w:r>
            <w:r w:rsidRPr="003D2CBC">
              <w:rPr>
                <w:rFonts w:hint="eastAsia"/>
                <w:kern w:val="0"/>
                <w:sz w:val="24"/>
                <w:szCs w:val="24"/>
              </w:rPr>
              <w:t>二</w:t>
            </w:r>
            <w:r w:rsidRPr="003D2CBC">
              <w:rPr>
                <w:kern w:val="0"/>
                <w:sz w:val="24"/>
                <w:szCs w:val="24"/>
              </w:rPr>
              <w:t>部分</w:t>
            </w:r>
            <w:r w:rsidRPr="003D2CBC">
              <w:rPr>
                <w:kern w:val="0"/>
                <w:sz w:val="24"/>
                <w:szCs w:val="24"/>
              </w:rPr>
              <w:t xml:space="preserve"> </w:t>
            </w:r>
            <w:r w:rsidRPr="003D2CBC">
              <w:rPr>
                <w:rFonts w:hint="eastAsia"/>
                <w:kern w:val="0"/>
                <w:sz w:val="24"/>
                <w:szCs w:val="24"/>
              </w:rPr>
              <w:t>客观分</w:t>
            </w:r>
            <w:r w:rsidRPr="003D2CBC">
              <w:rPr>
                <w:kern w:val="0"/>
                <w:sz w:val="24"/>
                <w:szCs w:val="24"/>
              </w:rPr>
              <w:t>（</w:t>
            </w:r>
            <w:r w:rsidR="00D9301A">
              <w:rPr>
                <w:rFonts w:hint="eastAsia"/>
                <w:kern w:val="0"/>
                <w:sz w:val="24"/>
                <w:szCs w:val="24"/>
              </w:rPr>
              <w:t>44</w:t>
            </w:r>
            <w:r w:rsidRPr="003D2CBC">
              <w:rPr>
                <w:kern w:val="0"/>
                <w:sz w:val="24"/>
                <w:szCs w:val="24"/>
              </w:rPr>
              <w:t>分）</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分值</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1</w:t>
            </w:r>
          </w:p>
        </w:tc>
        <w:tc>
          <w:tcPr>
            <w:tcW w:w="1655"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bCs/>
                <w:sz w:val="24"/>
              </w:rPr>
              <w:t>环境标志产品</w:t>
            </w:r>
          </w:p>
        </w:tc>
        <w:tc>
          <w:tcPr>
            <w:tcW w:w="7087" w:type="dxa"/>
            <w:shd w:val="clear" w:color="auto" w:fill="auto"/>
            <w:vAlign w:val="center"/>
          </w:tcPr>
          <w:p w:rsidR="00A77AB2" w:rsidRPr="003D2CBC" w:rsidRDefault="00A77AB2" w:rsidP="00392933">
            <w:pPr>
              <w:snapToGrid w:val="0"/>
              <w:rPr>
                <w:bCs/>
                <w:sz w:val="24"/>
              </w:rPr>
            </w:pPr>
            <w:r w:rsidRPr="003D2CBC">
              <w:rPr>
                <w:rFonts w:hint="eastAsia"/>
                <w:bCs/>
                <w:sz w:val="24"/>
              </w:rPr>
              <w:t>按照《关于调整优化节能产品、环境标志产品政府采购执行机制的通知》（财库〔</w:t>
            </w:r>
            <w:r w:rsidRPr="003D2CBC">
              <w:rPr>
                <w:rFonts w:hint="eastAsia"/>
                <w:bCs/>
                <w:sz w:val="24"/>
              </w:rPr>
              <w:t>2019</w:t>
            </w:r>
            <w:r w:rsidRPr="003D2CBC">
              <w:rPr>
                <w:rFonts w:hint="eastAsia"/>
                <w:bCs/>
                <w:sz w:val="24"/>
              </w:rPr>
              <w:t>〕</w:t>
            </w:r>
            <w:r w:rsidRPr="003D2CBC">
              <w:rPr>
                <w:rFonts w:hint="eastAsia"/>
                <w:bCs/>
                <w:sz w:val="24"/>
              </w:rPr>
              <w:t>9</w:t>
            </w:r>
            <w:r w:rsidRPr="003D2CBC">
              <w:rPr>
                <w:rFonts w:hint="eastAsia"/>
                <w:bCs/>
                <w:sz w:val="24"/>
              </w:rPr>
              <w:t>号）判定，投标产品是否属于环境标志产品。</w:t>
            </w:r>
          </w:p>
          <w:p w:rsidR="00A77AB2" w:rsidRPr="003D2CBC" w:rsidRDefault="00A77AB2" w:rsidP="00392933">
            <w:pPr>
              <w:snapToGrid w:val="0"/>
              <w:rPr>
                <w:bCs/>
                <w:sz w:val="24"/>
              </w:rPr>
            </w:pPr>
            <w:r w:rsidRPr="003D2CBC">
              <w:rPr>
                <w:rFonts w:hint="eastAsia"/>
                <w:bCs/>
                <w:sz w:val="24"/>
              </w:rPr>
              <w:t>投标产品为</w:t>
            </w:r>
            <w:r w:rsidRPr="003D2CBC">
              <w:rPr>
                <w:rFonts w:hint="eastAsia"/>
                <w:bCs/>
                <w:sz w:val="24"/>
              </w:rPr>
              <w:t>1</w:t>
            </w:r>
            <w:r w:rsidRPr="003D2CBC">
              <w:rPr>
                <w:rFonts w:hint="eastAsia"/>
                <w:bCs/>
                <w:sz w:val="24"/>
              </w:rPr>
              <w:t>项的，且投标产品是环境标志产品的：</w:t>
            </w:r>
            <w:r w:rsidRPr="003D2CBC">
              <w:rPr>
                <w:rFonts w:hint="eastAsia"/>
                <w:bCs/>
                <w:sz w:val="24"/>
              </w:rPr>
              <w:t>2</w:t>
            </w:r>
            <w:r w:rsidRPr="003D2CBC">
              <w:rPr>
                <w:rFonts w:hint="eastAsia"/>
                <w:bCs/>
                <w:sz w:val="24"/>
              </w:rPr>
              <w:t>分</w:t>
            </w:r>
          </w:p>
          <w:p w:rsidR="00A77AB2" w:rsidRPr="003D2CBC" w:rsidRDefault="00A77AB2" w:rsidP="00392933">
            <w:pPr>
              <w:snapToGrid w:val="0"/>
              <w:rPr>
                <w:bCs/>
                <w:sz w:val="24"/>
              </w:rPr>
            </w:pPr>
            <w:r w:rsidRPr="003D2CBC">
              <w:rPr>
                <w:rFonts w:hint="eastAsia"/>
                <w:bCs/>
                <w:sz w:val="24"/>
              </w:rPr>
              <w:t>投标产品为多项的，得分为环境标志产品价值权重×</w:t>
            </w:r>
            <w:r w:rsidRPr="003D2CBC">
              <w:rPr>
                <w:rFonts w:hint="eastAsia"/>
                <w:bCs/>
                <w:sz w:val="24"/>
              </w:rPr>
              <w:t>2</w:t>
            </w:r>
            <w:r w:rsidRPr="003D2CBC">
              <w:rPr>
                <w:rFonts w:hint="eastAsia"/>
                <w:bCs/>
                <w:sz w:val="24"/>
              </w:rPr>
              <w:t>分</w:t>
            </w:r>
          </w:p>
          <w:p w:rsidR="00A77AB2" w:rsidRPr="003D2CBC" w:rsidRDefault="00A77AB2" w:rsidP="00392933">
            <w:pPr>
              <w:snapToGrid w:val="0"/>
              <w:rPr>
                <w:kern w:val="0"/>
                <w:sz w:val="24"/>
                <w:szCs w:val="24"/>
              </w:rPr>
            </w:pPr>
            <w:r w:rsidRPr="003D2CBC">
              <w:rPr>
                <w:rFonts w:hint="eastAsia"/>
                <w:bCs/>
                <w:sz w:val="24"/>
              </w:rPr>
              <w:t>其他：</w:t>
            </w:r>
            <w:r w:rsidRPr="003D2CBC">
              <w:rPr>
                <w:rFonts w:hint="eastAsia"/>
                <w:bCs/>
                <w:sz w:val="24"/>
              </w:rPr>
              <w:t>0</w:t>
            </w:r>
            <w:r w:rsidRPr="003D2CBC">
              <w:rPr>
                <w:rFonts w:hint="eastAsia"/>
                <w:bCs/>
                <w:sz w:val="24"/>
              </w:rPr>
              <w:t>分</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2</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2</w:t>
            </w:r>
          </w:p>
        </w:tc>
        <w:tc>
          <w:tcPr>
            <w:tcW w:w="1655"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bCs/>
                <w:sz w:val="24"/>
              </w:rPr>
              <w:t>节能产品</w:t>
            </w:r>
          </w:p>
        </w:tc>
        <w:tc>
          <w:tcPr>
            <w:tcW w:w="7087" w:type="dxa"/>
            <w:shd w:val="clear" w:color="auto" w:fill="auto"/>
            <w:vAlign w:val="center"/>
          </w:tcPr>
          <w:p w:rsidR="00A77AB2" w:rsidRPr="003D2CBC" w:rsidRDefault="00A77AB2" w:rsidP="00392933">
            <w:pPr>
              <w:snapToGrid w:val="0"/>
              <w:rPr>
                <w:bCs/>
                <w:sz w:val="24"/>
              </w:rPr>
            </w:pPr>
            <w:r w:rsidRPr="003D2CBC">
              <w:rPr>
                <w:rFonts w:hint="eastAsia"/>
                <w:bCs/>
                <w:sz w:val="24"/>
              </w:rPr>
              <w:t>按照《关于调整优化节能产品、环境标志产品政府采购执行机制的通知》（财库〔</w:t>
            </w:r>
            <w:r w:rsidRPr="003D2CBC">
              <w:rPr>
                <w:rFonts w:hint="eastAsia"/>
                <w:bCs/>
                <w:sz w:val="24"/>
              </w:rPr>
              <w:t>2019</w:t>
            </w:r>
            <w:r w:rsidRPr="003D2CBC">
              <w:rPr>
                <w:rFonts w:hint="eastAsia"/>
                <w:bCs/>
                <w:sz w:val="24"/>
              </w:rPr>
              <w:t>〕</w:t>
            </w:r>
            <w:r w:rsidRPr="003D2CBC">
              <w:rPr>
                <w:rFonts w:hint="eastAsia"/>
                <w:bCs/>
                <w:sz w:val="24"/>
              </w:rPr>
              <w:t>9</w:t>
            </w:r>
            <w:r w:rsidRPr="003D2CBC">
              <w:rPr>
                <w:rFonts w:hint="eastAsia"/>
                <w:bCs/>
                <w:sz w:val="24"/>
              </w:rPr>
              <w:t>号）判定，投标产品是否属于节能产品。</w:t>
            </w:r>
          </w:p>
          <w:p w:rsidR="00A77AB2" w:rsidRPr="003D2CBC" w:rsidRDefault="00A77AB2" w:rsidP="00392933">
            <w:pPr>
              <w:snapToGrid w:val="0"/>
              <w:rPr>
                <w:bCs/>
                <w:sz w:val="24"/>
              </w:rPr>
            </w:pPr>
            <w:r w:rsidRPr="003D2CBC">
              <w:rPr>
                <w:rFonts w:hint="eastAsia"/>
                <w:bCs/>
                <w:sz w:val="24"/>
              </w:rPr>
              <w:t>投标产品为</w:t>
            </w:r>
            <w:r w:rsidRPr="003D2CBC">
              <w:rPr>
                <w:rFonts w:hint="eastAsia"/>
                <w:bCs/>
                <w:sz w:val="24"/>
              </w:rPr>
              <w:t>1</w:t>
            </w:r>
            <w:r w:rsidRPr="003D2CBC">
              <w:rPr>
                <w:rFonts w:hint="eastAsia"/>
                <w:bCs/>
                <w:sz w:val="24"/>
              </w:rPr>
              <w:t>项的，且投标产品是非强制采购节能产品的：</w:t>
            </w:r>
            <w:r w:rsidRPr="003D2CBC">
              <w:rPr>
                <w:rFonts w:hint="eastAsia"/>
                <w:bCs/>
                <w:sz w:val="24"/>
              </w:rPr>
              <w:t>2</w:t>
            </w:r>
            <w:r w:rsidRPr="003D2CBC">
              <w:rPr>
                <w:rFonts w:hint="eastAsia"/>
                <w:bCs/>
                <w:sz w:val="24"/>
              </w:rPr>
              <w:t>分</w:t>
            </w:r>
          </w:p>
          <w:p w:rsidR="00A77AB2" w:rsidRPr="003D2CBC" w:rsidRDefault="00A77AB2" w:rsidP="00392933">
            <w:pPr>
              <w:snapToGrid w:val="0"/>
              <w:rPr>
                <w:bCs/>
                <w:sz w:val="24"/>
              </w:rPr>
            </w:pPr>
            <w:r w:rsidRPr="003D2CBC">
              <w:rPr>
                <w:rFonts w:hint="eastAsia"/>
                <w:bCs/>
                <w:sz w:val="24"/>
              </w:rPr>
              <w:t>投标产品为多项的，得分为非强制采购节能产品价值权重×</w:t>
            </w:r>
            <w:r w:rsidRPr="003D2CBC">
              <w:rPr>
                <w:rFonts w:hint="eastAsia"/>
                <w:bCs/>
                <w:sz w:val="24"/>
              </w:rPr>
              <w:t>2</w:t>
            </w:r>
            <w:r w:rsidRPr="003D2CBC">
              <w:rPr>
                <w:rFonts w:hint="eastAsia"/>
                <w:bCs/>
                <w:sz w:val="24"/>
              </w:rPr>
              <w:t>分</w:t>
            </w:r>
          </w:p>
          <w:p w:rsidR="00A77AB2" w:rsidRPr="003D2CBC" w:rsidRDefault="00A77AB2" w:rsidP="00392933">
            <w:pPr>
              <w:snapToGrid w:val="0"/>
              <w:rPr>
                <w:bCs/>
                <w:sz w:val="24"/>
              </w:rPr>
            </w:pPr>
            <w:r w:rsidRPr="003D2CBC">
              <w:rPr>
                <w:rFonts w:hint="eastAsia"/>
                <w:bCs/>
                <w:sz w:val="24"/>
              </w:rPr>
              <w:t>其他：</w:t>
            </w:r>
            <w:r w:rsidRPr="003D2CBC">
              <w:rPr>
                <w:rFonts w:hint="eastAsia"/>
                <w:bCs/>
                <w:sz w:val="24"/>
              </w:rPr>
              <w:t>0</w:t>
            </w:r>
            <w:r w:rsidRPr="003D2CBC">
              <w:rPr>
                <w:rFonts w:hint="eastAsia"/>
                <w:bCs/>
                <w:sz w:val="24"/>
              </w:rPr>
              <w:t>分</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2</w:t>
            </w:r>
          </w:p>
        </w:tc>
      </w:tr>
      <w:tr w:rsidR="00A77AB2" w:rsidRPr="003D2CBC" w:rsidTr="00392933">
        <w:trPr>
          <w:trHeight w:val="239"/>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产品认证评价</w:t>
            </w:r>
          </w:p>
        </w:tc>
        <w:tc>
          <w:tcPr>
            <w:tcW w:w="7087" w:type="dxa"/>
            <w:shd w:val="clear" w:color="auto" w:fill="auto"/>
            <w:vAlign w:val="center"/>
          </w:tcPr>
          <w:p w:rsidR="00A77AB2" w:rsidRPr="003D2CBC" w:rsidRDefault="00A77AB2" w:rsidP="00392933">
            <w:pPr>
              <w:snapToGrid w:val="0"/>
              <w:rPr>
                <w:bCs/>
                <w:sz w:val="24"/>
              </w:rPr>
            </w:pPr>
            <w:r w:rsidRPr="003D2CBC">
              <w:rPr>
                <w:rFonts w:hint="eastAsia"/>
                <w:bCs/>
                <w:sz w:val="24"/>
              </w:rPr>
              <w:t>（</w:t>
            </w:r>
            <w:r w:rsidRPr="003D2CBC">
              <w:rPr>
                <w:rFonts w:hint="eastAsia"/>
                <w:bCs/>
                <w:sz w:val="24"/>
              </w:rPr>
              <w:t>1</w:t>
            </w:r>
            <w:r w:rsidRPr="003D2CBC">
              <w:rPr>
                <w:rFonts w:hint="eastAsia"/>
                <w:bCs/>
                <w:sz w:val="24"/>
              </w:rPr>
              <w:t>）所投“教师能力测评系统”具备计算机软件著作权登记证书，提供证书扫描件得</w:t>
            </w:r>
            <w:r w:rsidRPr="003D2CBC">
              <w:rPr>
                <w:rFonts w:hint="eastAsia"/>
                <w:bCs/>
                <w:sz w:val="24"/>
              </w:rPr>
              <w:t>0.5</w:t>
            </w:r>
            <w:r w:rsidRPr="003D2CBC">
              <w:rPr>
                <w:rFonts w:hint="eastAsia"/>
                <w:bCs/>
                <w:sz w:val="24"/>
              </w:rPr>
              <w:t>分，未提供</w:t>
            </w:r>
            <w:r w:rsidRPr="003D2CBC">
              <w:rPr>
                <w:rFonts w:hint="eastAsia"/>
                <w:bCs/>
                <w:sz w:val="24"/>
              </w:rPr>
              <w:t>0</w:t>
            </w:r>
            <w:r w:rsidRPr="003D2CBC">
              <w:rPr>
                <w:rFonts w:hint="eastAsia"/>
                <w:bCs/>
                <w:sz w:val="24"/>
              </w:rPr>
              <w:t>分；</w:t>
            </w:r>
          </w:p>
          <w:p w:rsidR="00A77AB2" w:rsidRPr="003D2CBC" w:rsidRDefault="00A77AB2" w:rsidP="00392933">
            <w:pPr>
              <w:snapToGrid w:val="0"/>
              <w:rPr>
                <w:bCs/>
                <w:sz w:val="24"/>
              </w:rPr>
            </w:pPr>
            <w:r w:rsidRPr="003D2CBC">
              <w:rPr>
                <w:rFonts w:hint="eastAsia"/>
                <w:bCs/>
                <w:sz w:val="24"/>
              </w:rPr>
              <w:t>（</w:t>
            </w:r>
            <w:r w:rsidRPr="003D2CBC">
              <w:rPr>
                <w:rFonts w:hint="eastAsia"/>
                <w:bCs/>
                <w:sz w:val="24"/>
              </w:rPr>
              <w:t>2</w:t>
            </w:r>
            <w:r w:rsidRPr="003D2CBC">
              <w:rPr>
                <w:rFonts w:hint="eastAsia"/>
                <w:bCs/>
                <w:sz w:val="24"/>
              </w:rPr>
              <w:t>）所投“录播流媒体处理软件”具备计算机软件著作权登记证书，提供证书扫描件得</w:t>
            </w:r>
            <w:r w:rsidRPr="003D2CBC">
              <w:rPr>
                <w:rFonts w:hint="eastAsia"/>
                <w:bCs/>
                <w:sz w:val="24"/>
              </w:rPr>
              <w:t>0.5</w:t>
            </w:r>
            <w:r w:rsidRPr="003D2CBC">
              <w:rPr>
                <w:rFonts w:hint="eastAsia"/>
                <w:bCs/>
                <w:sz w:val="24"/>
              </w:rPr>
              <w:t>分，未提供</w:t>
            </w:r>
            <w:r w:rsidRPr="003D2CBC">
              <w:rPr>
                <w:rFonts w:hint="eastAsia"/>
                <w:bCs/>
                <w:sz w:val="24"/>
              </w:rPr>
              <w:t>0</w:t>
            </w:r>
            <w:r w:rsidRPr="003D2CBC">
              <w:rPr>
                <w:rFonts w:hint="eastAsia"/>
                <w:bCs/>
                <w:sz w:val="24"/>
              </w:rPr>
              <w:t>分；</w:t>
            </w:r>
          </w:p>
          <w:p w:rsidR="00A77AB2" w:rsidRPr="003D2CBC" w:rsidRDefault="00A77AB2" w:rsidP="00392933">
            <w:pPr>
              <w:snapToGrid w:val="0"/>
              <w:rPr>
                <w:bCs/>
                <w:sz w:val="24"/>
              </w:rPr>
            </w:pPr>
            <w:r w:rsidRPr="003D2CBC">
              <w:rPr>
                <w:rFonts w:hint="eastAsia"/>
                <w:bCs/>
                <w:sz w:val="24"/>
              </w:rPr>
              <w:t>（</w:t>
            </w:r>
            <w:r w:rsidRPr="003D2CBC">
              <w:rPr>
                <w:rFonts w:hint="eastAsia"/>
                <w:bCs/>
                <w:sz w:val="24"/>
              </w:rPr>
              <w:t>3</w:t>
            </w:r>
            <w:r w:rsidRPr="003D2CBC">
              <w:rPr>
                <w:rFonts w:hint="eastAsia"/>
                <w:bCs/>
                <w:sz w:val="24"/>
              </w:rPr>
              <w:t>）所投“高清摄像机传输处理软件”具备计算机软件著作权登记证书，提供证书扫描件得</w:t>
            </w:r>
            <w:r w:rsidRPr="003D2CBC">
              <w:rPr>
                <w:rFonts w:hint="eastAsia"/>
                <w:bCs/>
                <w:sz w:val="24"/>
              </w:rPr>
              <w:t>0.5</w:t>
            </w:r>
            <w:r w:rsidRPr="003D2CBC">
              <w:rPr>
                <w:rFonts w:hint="eastAsia"/>
                <w:bCs/>
                <w:sz w:val="24"/>
              </w:rPr>
              <w:t>分，未提供</w:t>
            </w:r>
            <w:r w:rsidRPr="003D2CBC">
              <w:rPr>
                <w:rFonts w:hint="eastAsia"/>
                <w:bCs/>
                <w:sz w:val="24"/>
              </w:rPr>
              <w:t>0</w:t>
            </w:r>
            <w:r w:rsidRPr="003D2CBC">
              <w:rPr>
                <w:rFonts w:hint="eastAsia"/>
                <w:bCs/>
                <w:sz w:val="24"/>
              </w:rPr>
              <w:t>分</w:t>
            </w:r>
            <w:r w:rsidRPr="003D2CBC">
              <w:rPr>
                <w:rFonts w:hint="eastAsia"/>
                <w:bCs/>
                <w:sz w:val="24"/>
              </w:rPr>
              <w:t xml:space="preserve"> </w:t>
            </w:r>
            <w:r w:rsidRPr="003D2CBC">
              <w:rPr>
                <w:rFonts w:hint="eastAsia"/>
                <w:bCs/>
                <w:sz w:val="24"/>
              </w:rPr>
              <w:t>；</w:t>
            </w:r>
          </w:p>
          <w:p w:rsidR="00A77AB2" w:rsidRPr="003D2CBC" w:rsidRDefault="00A77AB2" w:rsidP="00392933">
            <w:pPr>
              <w:snapToGrid w:val="0"/>
              <w:rPr>
                <w:bCs/>
                <w:sz w:val="24"/>
              </w:rPr>
            </w:pPr>
            <w:r w:rsidRPr="003D2CBC">
              <w:rPr>
                <w:rFonts w:hint="eastAsia"/>
                <w:bCs/>
                <w:sz w:val="24"/>
              </w:rPr>
              <w:t>（</w:t>
            </w:r>
            <w:r w:rsidRPr="003D2CBC">
              <w:rPr>
                <w:rFonts w:hint="eastAsia"/>
                <w:bCs/>
                <w:sz w:val="24"/>
              </w:rPr>
              <w:t>4</w:t>
            </w:r>
            <w:r w:rsidRPr="003D2CBC">
              <w:rPr>
                <w:rFonts w:hint="eastAsia"/>
                <w:bCs/>
                <w:sz w:val="24"/>
              </w:rPr>
              <w:t>）所投“辅教系统”具备计算机软件著作权登记证书，提供证书扫描件得</w:t>
            </w:r>
            <w:r w:rsidRPr="003D2CBC">
              <w:rPr>
                <w:rFonts w:hint="eastAsia"/>
                <w:bCs/>
                <w:sz w:val="24"/>
              </w:rPr>
              <w:t>0.5</w:t>
            </w:r>
            <w:r w:rsidRPr="003D2CBC">
              <w:rPr>
                <w:rFonts w:hint="eastAsia"/>
                <w:bCs/>
                <w:sz w:val="24"/>
              </w:rPr>
              <w:t>分，未提供</w:t>
            </w:r>
            <w:r w:rsidRPr="003D2CBC">
              <w:rPr>
                <w:rFonts w:hint="eastAsia"/>
                <w:bCs/>
                <w:sz w:val="24"/>
              </w:rPr>
              <w:t>0</w:t>
            </w:r>
            <w:r w:rsidRPr="003D2CBC">
              <w:rPr>
                <w:rFonts w:hint="eastAsia"/>
                <w:bCs/>
                <w:sz w:val="24"/>
              </w:rPr>
              <w:t>分；</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2</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A77AB2" w:rsidRPr="003D2CBC" w:rsidRDefault="00A77AB2" w:rsidP="00392933">
            <w:pPr>
              <w:widowControl/>
              <w:snapToGrid w:val="0"/>
              <w:jc w:val="center"/>
              <w:rPr>
                <w:bCs/>
                <w:sz w:val="24"/>
              </w:rPr>
            </w:pPr>
            <w:r w:rsidRPr="003D2CBC">
              <w:rPr>
                <w:rFonts w:hint="eastAsia"/>
                <w:bCs/>
                <w:sz w:val="24"/>
              </w:rPr>
              <w:t>保修时间评价</w:t>
            </w:r>
          </w:p>
        </w:tc>
        <w:tc>
          <w:tcPr>
            <w:tcW w:w="7087" w:type="dxa"/>
            <w:shd w:val="clear" w:color="auto" w:fill="auto"/>
            <w:vAlign w:val="center"/>
          </w:tcPr>
          <w:p w:rsidR="00A77AB2" w:rsidRPr="003D2CBC" w:rsidRDefault="00A77AB2" w:rsidP="00392933">
            <w:pPr>
              <w:snapToGrid w:val="0"/>
              <w:rPr>
                <w:bCs/>
                <w:sz w:val="24"/>
              </w:rPr>
            </w:pPr>
            <w:r w:rsidRPr="003D2CBC">
              <w:rPr>
                <w:rFonts w:hint="eastAsia"/>
                <w:bCs/>
                <w:sz w:val="24"/>
              </w:rPr>
              <w:t>满足招标文件要求的基础上所投全部产品每增加</w:t>
            </w:r>
            <w:r w:rsidRPr="003D2CBC">
              <w:rPr>
                <w:rFonts w:hint="eastAsia"/>
                <w:bCs/>
                <w:sz w:val="24"/>
              </w:rPr>
              <w:t>1</w:t>
            </w:r>
            <w:r w:rsidRPr="003D2CBC">
              <w:rPr>
                <w:rFonts w:hint="eastAsia"/>
                <w:bCs/>
                <w:sz w:val="24"/>
              </w:rPr>
              <w:t>年保修得</w:t>
            </w:r>
            <w:r w:rsidRPr="003D2CBC">
              <w:rPr>
                <w:rFonts w:hint="eastAsia"/>
                <w:bCs/>
                <w:sz w:val="24"/>
              </w:rPr>
              <w:t>1</w:t>
            </w:r>
            <w:r w:rsidRPr="003D2CBC">
              <w:rPr>
                <w:rFonts w:hint="eastAsia"/>
                <w:bCs/>
                <w:sz w:val="24"/>
              </w:rPr>
              <w:t>分，最多</w:t>
            </w:r>
            <w:r w:rsidRPr="003D2CBC">
              <w:rPr>
                <w:rFonts w:hint="eastAsia"/>
                <w:bCs/>
                <w:sz w:val="24"/>
              </w:rPr>
              <w:t>2</w:t>
            </w:r>
            <w:r w:rsidRPr="003D2CBC">
              <w:rPr>
                <w:rFonts w:hint="eastAsia"/>
                <w:bCs/>
                <w:sz w:val="24"/>
              </w:rPr>
              <w:t>分</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2</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投标人业绩评价</w:t>
            </w:r>
          </w:p>
        </w:tc>
        <w:tc>
          <w:tcPr>
            <w:tcW w:w="7087" w:type="dxa"/>
            <w:shd w:val="clear" w:color="auto" w:fill="auto"/>
            <w:vAlign w:val="center"/>
          </w:tcPr>
          <w:p w:rsidR="00A77AB2" w:rsidRPr="003D2CBC" w:rsidRDefault="00A77AB2" w:rsidP="00392933">
            <w:pPr>
              <w:snapToGrid w:val="0"/>
              <w:rPr>
                <w:bCs/>
                <w:sz w:val="24"/>
              </w:rPr>
            </w:pPr>
            <w:r w:rsidRPr="003D2CBC">
              <w:rPr>
                <w:bCs/>
                <w:sz w:val="24"/>
              </w:rPr>
              <w:t>完全按照以下要求提供</w:t>
            </w:r>
            <w:r>
              <w:rPr>
                <w:rFonts w:hint="eastAsia"/>
                <w:bCs/>
                <w:sz w:val="24"/>
              </w:rPr>
              <w:t>智能化项目</w:t>
            </w:r>
            <w:r w:rsidRPr="003D2CBC">
              <w:rPr>
                <w:bCs/>
                <w:sz w:val="24"/>
              </w:rPr>
              <w:t>已完成的</w:t>
            </w:r>
            <w:r w:rsidRPr="003D2CBC">
              <w:rPr>
                <w:rFonts w:hint="eastAsia"/>
                <w:bCs/>
                <w:sz w:val="24"/>
              </w:rPr>
              <w:t>业绩</w:t>
            </w:r>
            <w:r w:rsidRPr="003D2CBC">
              <w:rPr>
                <w:bCs/>
                <w:sz w:val="24"/>
              </w:rPr>
              <w:t>，</w:t>
            </w:r>
            <w:r w:rsidRPr="003D2CBC">
              <w:rPr>
                <w:rFonts w:hint="eastAsia"/>
                <w:bCs/>
                <w:sz w:val="24"/>
              </w:rPr>
              <w:t>提供的证明材料均不得遮挡涂黑</w:t>
            </w:r>
            <w:r w:rsidRPr="003D2CBC">
              <w:rPr>
                <w:bCs/>
                <w:sz w:val="24"/>
              </w:rPr>
              <w:t>，否则不予认定加分。</w:t>
            </w:r>
          </w:p>
          <w:p w:rsidR="00A77AB2" w:rsidRPr="003D2CBC" w:rsidRDefault="00A77AB2" w:rsidP="00392933">
            <w:pPr>
              <w:snapToGrid w:val="0"/>
              <w:rPr>
                <w:bCs/>
                <w:sz w:val="24"/>
              </w:rPr>
            </w:pPr>
            <w:r w:rsidRPr="003D2CBC">
              <w:rPr>
                <w:rFonts w:hint="eastAsia"/>
                <w:bCs/>
                <w:sz w:val="24"/>
              </w:rPr>
              <w:t xml:space="preserve">A. </w:t>
            </w:r>
            <w:r w:rsidRPr="003D2CBC">
              <w:rPr>
                <w:rFonts w:hint="eastAsia"/>
                <w:sz w:val="24"/>
              </w:rPr>
              <w:t>合同原件扫描件（合同签订时间为</w:t>
            </w:r>
            <w:r w:rsidRPr="003D2CBC">
              <w:rPr>
                <w:sz w:val="24"/>
              </w:rPr>
              <w:t>20</w:t>
            </w:r>
            <w:r w:rsidRPr="003D2CBC">
              <w:rPr>
                <w:rFonts w:hint="eastAsia"/>
                <w:sz w:val="24"/>
              </w:rPr>
              <w:t>20</w:t>
            </w:r>
            <w:r w:rsidRPr="003D2CBC">
              <w:rPr>
                <w:rFonts w:hint="eastAsia"/>
                <w:sz w:val="24"/>
              </w:rPr>
              <w:t>年</w:t>
            </w:r>
            <w:r w:rsidRPr="003D2CBC">
              <w:rPr>
                <w:sz w:val="24"/>
              </w:rPr>
              <w:t>1</w:t>
            </w:r>
            <w:r w:rsidRPr="003D2CBC">
              <w:rPr>
                <w:rFonts w:hint="eastAsia"/>
                <w:sz w:val="24"/>
              </w:rPr>
              <w:t>月</w:t>
            </w:r>
            <w:r w:rsidRPr="003D2CBC">
              <w:rPr>
                <w:sz w:val="24"/>
              </w:rPr>
              <w:t>1</w:t>
            </w:r>
            <w:r w:rsidRPr="003D2CBC">
              <w:rPr>
                <w:rFonts w:hint="eastAsia"/>
                <w:sz w:val="24"/>
              </w:rPr>
              <w:t>日至今）。</w:t>
            </w:r>
            <w:r w:rsidRPr="003D2CBC">
              <w:rPr>
                <w:bCs/>
                <w:sz w:val="24"/>
              </w:rPr>
              <w:t>包括合同金额、买卖双方名称及盖章、合同清单</w:t>
            </w:r>
            <w:r w:rsidRPr="003D2CBC">
              <w:rPr>
                <w:rFonts w:hint="eastAsia"/>
                <w:bCs/>
                <w:sz w:val="24"/>
              </w:rPr>
              <w:t>、合同签订日期</w:t>
            </w:r>
            <w:r w:rsidRPr="003D2CBC">
              <w:rPr>
                <w:bCs/>
                <w:sz w:val="24"/>
              </w:rPr>
              <w:t>。</w:t>
            </w:r>
          </w:p>
          <w:p w:rsidR="00A77AB2" w:rsidRPr="003D2CBC" w:rsidRDefault="00A77AB2" w:rsidP="00392933">
            <w:pPr>
              <w:snapToGrid w:val="0"/>
              <w:rPr>
                <w:sz w:val="24"/>
              </w:rPr>
            </w:pPr>
            <w:r w:rsidRPr="003D2CBC">
              <w:rPr>
                <w:sz w:val="24"/>
              </w:rPr>
              <w:t>B.</w:t>
            </w:r>
            <w:r w:rsidRPr="003D2CBC">
              <w:rPr>
                <w:rFonts w:hint="eastAsia"/>
                <w:sz w:val="24"/>
              </w:rPr>
              <w:t xml:space="preserve"> </w:t>
            </w:r>
            <w:r w:rsidRPr="003D2CBC">
              <w:rPr>
                <w:rFonts w:hint="eastAsia"/>
                <w:sz w:val="24"/>
              </w:rPr>
              <w:t>上述</w:t>
            </w:r>
            <w:r w:rsidRPr="003D2CBC">
              <w:rPr>
                <w:sz w:val="24"/>
              </w:rPr>
              <w:t>合同履行</w:t>
            </w:r>
            <w:r w:rsidRPr="003D2CBC">
              <w:rPr>
                <w:rFonts w:hint="eastAsia"/>
                <w:sz w:val="24"/>
              </w:rPr>
              <w:t>良好</w:t>
            </w:r>
            <w:r w:rsidRPr="003D2CBC">
              <w:rPr>
                <w:sz w:val="24"/>
              </w:rPr>
              <w:t>的相关证明材料</w:t>
            </w:r>
            <w:r w:rsidRPr="003D2CBC">
              <w:rPr>
                <w:rFonts w:hint="eastAsia"/>
                <w:sz w:val="24"/>
              </w:rPr>
              <w:t>原件</w:t>
            </w:r>
            <w:r w:rsidRPr="003D2CBC">
              <w:rPr>
                <w:sz w:val="24"/>
              </w:rPr>
              <w:t>扫描件</w:t>
            </w:r>
            <w:r w:rsidRPr="003D2CBC">
              <w:rPr>
                <w:rFonts w:hint="eastAsia"/>
                <w:sz w:val="24"/>
              </w:rPr>
              <w:t>（加盖上述合同甲方单位公章或上述合同中所盖的甲方印章）</w:t>
            </w:r>
            <w:r w:rsidRPr="003D2CBC">
              <w:rPr>
                <w:sz w:val="24"/>
              </w:rPr>
              <w:t>。</w:t>
            </w:r>
          </w:p>
          <w:p w:rsidR="00A77AB2" w:rsidRPr="003D2CBC" w:rsidRDefault="00A77AB2" w:rsidP="00392933">
            <w:pPr>
              <w:widowControl/>
              <w:snapToGrid w:val="0"/>
              <w:rPr>
                <w:sz w:val="24"/>
              </w:rPr>
            </w:pPr>
            <w:r w:rsidRPr="003D2CBC">
              <w:rPr>
                <w:rFonts w:hint="eastAsia"/>
                <w:bCs/>
                <w:sz w:val="24"/>
              </w:rPr>
              <w:t>1</w:t>
            </w:r>
            <w:r w:rsidRPr="003D2CBC">
              <w:rPr>
                <w:rFonts w:hint="eastAsia"/>
                <w:bCs/>
                <w:sz w:val="24"/>
              </w:rPr>
              <w:t>个业绩</w:t>
            </w:r>
            <w:r w:rsidRPr="003D2CBC">
              <w:rPr>
                <w:rFonts w:hint="eastAsia"/>
                <w:bCs/>
                <w:sz w:val="24"/>
              </w:rPr>
              <w:t>1</w:t>
            </w:r>
            <w:r w:rsidRPr="003D2CBC">
              <w:rPr>
                <w:rFonts w:hint="eastAsia"/>
                <w:bCs/>
                <w:sz w:val="24"/>
              </w:rPr>
              <w:t>分，最多</w:t>
            </w:r>
            <w:r w:rsidRPr="003D2CBC">
              <w:rPr>
                <w:rFonts w:hint="eastAsia"/>
                <w:bCs/>
                <w:sz w:val="24"/>
              </w:rPr>
              <w:t>3</w:t>
            </w:r>
            <w:r w:rsidRPr="003D2CBC">
              <w:rPr>
                <w:rFonts w:hint="eastAsia"/>
                <w:bCs/>
                <w:sz w:val="24"/>
              </w:rPr>
              <w:t>分</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3</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A77AB2" w:rsidRPr="003D2CBC" w:rsidRDefault="00A77AB2" w:rsidP="00392933">
            <w:pPr>
              <w:widowControl/>
              <w:snapToGrid w:val="0"/>
              <w:jc w:val="center"/>
              <w:rPr>
                <w:kern w:val="0"/>
                <w:sz w:val="24"/>
                <w:szCs w:val="24"/>
              </w:rPr>
            </w:pPr>
            <w:r>
              <w:rPr>
                <w:rFonts w:hint="eastAsia"/>
                <w:kern w:val="0"/>
                <w:sz w:val="24"/>
                <w:szCs w:val="24"/>
              </w:rPr>
              <w:t>项目人员评价</w:t>
            </w:r>
          </w:p>
        </w:tc>
        <w:tc>
          <w:tcPr>
            <w:tcW w:w="7087" w:type="dxa"/>
            <w:shd w:val="clear" w:color="auto" w:fill="auto"/>
            <w:vAlign w:val="center"/>
          </w:tcPr>
          <w:p w:rsidR="00A77AB2" w:rsidRPr="004D18AB" w:rsidRDefault="00A77AB2" w:rsidP="00392933">
            <w:pPr>
              <w:snapToGrid w:val="0"/>
              <w:rPr>
                <w:bCs/>
                <w:sz w:val="24"/>
              </w:rPr>
            </w:pPr>
            <w:r w:rsidRPr="004D18AB">
              <w:rPr>
                <w:rFonts w:hint="eastAsia"/>
                <w:bCs/>
                <w:sz w:val="24"/>
              </w:rPr>
              <w:t>投入的人员为投标单位正式员工，提供姓名、开标日前三个月中任意一个月的由投标单位为投入人员缴纳社会保险证明扫描件，否则不予认定加分。</w:t>
            </w:r>
          </w:p>
          <w:p w:rsidR="00A77AB2" w:rsidRDefault="00A77AB2" w:rsidP="00392933">
            <w:pPr>
              <w:snapToGrid w:val="0"/>
              <w:rPr>
                <w:rFonts w:eastAsiaTheme="minorEastAsia"/>
                <w:kern w:val="0"/>
                <w:sz w:val="24"/>
                <w:szCs w:val="24"/>
              </w:rPr>
            </w:pPr>
            <w:r w:rsidRPr="005C0F87">
              <w:rPr>
                <w:rFonts w:hint="eastAsia"/>
                <w:kern w:val="0"/>
                <w:sz w:val="24"/>
                <w:szCs w:val="24"/>
              </w:rPr>
              <w:t>具备</w:t>
            </w:r>
            <w:r w:rsidRPr="005C0F87">
              <w:rPr>
                <w:rFonts w:eastAsiaTheme="minorEastAsia"/>
                <w:kern w:val="0"/>
                <w:sz w:val="24"/>
                <w:szCs w:val="24"/>
              </w:rPr>
              <w:t>人力资源部门或工业信息化部门颁发</w:t>
            </w:r>
            <w:r w:rsidRPr="005C0F87">
              <w:rPr>
                <w:rFonts w:eastAsiaTheme="minorEastAsia" w:hint="eastAsia"/>
                <w:kern w:val="0"/>
                <w:sz w:val="24"/>
                <w:szCs w:val="24"/>
              </w:rPr>
              <w:t>的</w:t>
            </w:r>
            <w:r w:rsidRPr="00865C12">
              <w:rPr>
                <w:rFonts w:eastAsiaTheme="minorEastAsia" w:hint="eastAsia"/>
                <w:kern w:val="0"/>
                <w:sz w:val="24"/>
                <w:szCs w:val="24"/>
              </w:rPr>
              <w:t>信息系统项目管理师</w:t>
            </w:r>
            <w:r>
              <w:rPr>
                <w:rFonts w:eastAsiaTheme="minorEastAsia" w:hint="eastAsia"/>
                <w:kern w:val="0"/>
                <w:sz w:val="24"/>
                <w:szCs w:val="24"/>
              </w:rPr>
              <w:t>、</w:t>
            </w:r>
            <w:r w:rsidRPr="00865C12">
              <w:rPr>
                <w:rFonts w:eastAsiaTheme="minorEastAsia" w:hint="eastAsia"/>
                <w:kern w:val="0"/>
                <w:sz w:val="24"/>
                <w:szCs w:val="24"/>
              </w:rPr>
              <w:t>网络规划工程师</w:t>
            </w:r>
            <w:r>
              <w:rPr>
                <w:rFonts w:eastAsiaTheme="minorEastAsia" w:hint="eastAsia"/>
                <w:kern w:val="0"/>
                <w:sz w:val="24"/>
                <w:szCs w:val="24"/>
              </w:rPr>
              <w:t>、</w:t>
            </w:r>
            <w:r w:rsidRPr="00865C12">
              <w:rPr>
                <w:rFonts w:eastAsiaTheme="minorEastAsia" w:hint="eastAsia"/>
                <w:kern w:val="0"/>
                <w:sz w:val="24"/>
                <w:szCs w:val="24"/>
              </w:rPr>
              <w:t>网络工程师</w:t>
            </w:r>
            <w:r>
              <w:rPr>
                <w:rFonts w:eastAsiaTheme="minorEastAsia" w:hint="eastAsia"/>
                <w:kern w:val="0"/>
                <w:sz w:val="24"/>
                <w:szCs w:val="24"/>
              </w:rPr>
              <w:t>，提供</w:t>
            </w:r>
            <w:r>
              <w:rPr>
                <w:rFonts w:eastAsiaTheme="minorEastAsia" w:hint="eastAsia"/>
                <w:kern w:val="0"/>
                <w:sz w:val="24"/>
                <w:szCs w:val="24"/>
              </w:rPr>
              <w:t>1</w:t>
            </w:r>
            <w:r>
              <w:rPr>
                <w:rFonts w:eastAsiaTheme="minorEastAsia" w:hint="eastAsia"/>
                <w:kern w:val="0"/>
                <w:sz w:val="24"/>
                <w:szCs w:val="24"/>
              </w:rPr>
              <w:t>份证书扫描件得</w:t>
            </w:r>
            <w:r>
              <w:rPr>
                <w:rFonts w:eastAsiaTheme="minorEastAsia" w:hint="eastAsia"/>
                <w:kern w:val="0"/>
                <w:sz w:val="24"/>
                <w:szCs w:val="24"/>
              </w:rPr>
              <w:t>1</w:t>
            </w:r>
            <w:r>
              <w:rPr>
                <w:rFonts w:eastAsiaTheme="minorEastAsia" w:hint="eastAsia"/>
                <w:kern w:val="0"/>
                <w:sz w:val="24"/>
                <w:szCs w:val="24"/>
              </w:rPr>
              <w:t>分，最多</w:t>
            </w:r>
            <w:r>
              <w:rPr>
                <w:rFonts w:eastAsiaTheme="minorEastAsia" w:hint="eastAsia"/>
                <w:kern w:val="0"/>
                <w:sz w:val="24"/>
                <w:szCs w:val="24"/>
              </w:rPr>
              <w:t>3</w:t>
            </w:r>
            <w:r>
              <w:rPr>
                <w:rFonts w:eastAsiaTheme="minorEastAsia" w:hint="eastAsia"/>
                <w:kern w:val="0"/>
                <w:sz w:val="24"/>
                <w:szCs w:val="24"/>
              </w:rPr>
              <w:t>分</w:t>
            </w:r>
          </w:p>
          <w:p w:rsidR="00A77AB2" w:rsidRPr="001C371E" w:rsidRDefault="00A77AB2" w:rsidP="00392933">
            <w:pPr>
              <w:snapToGrid w:val="0"/>
              <w:rPr>
                <w:bCs/>
                <w:sz w:val="24"/>
              </w:rPr>
            </w:pPr>
            <w:r>
              <w:rPr>
                <w:rFonts w:eastAsiaTheme="minorEastAsia" w:hint="eastAsia"/>
                <w:kern w:val="0"/>
                <w:sz w:val="24"/>
                <w:szCs w:val="24"/>
              </w:rPr>
              <w:t>注：一人持多证不重复计分</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Pr>
                <w:rFonts w:hint="eastAsia"/>
                <w:kern w:val="0"/>
                <w:sz w:val="24"/>
                <w:szCs w:val="24"/>
              </w:rPr>
              <w:t>3</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产品参数证明</w:t>
            </w:r>
            <w:r w:rsidRPr="003D2CBC">
              <w:rPr>
                <w:rFonts w:hint="eastAsia"/>
                <w:kern w:val="0"/>
                <w:sz w:val="24"/>
                <w:szCs w:val="24"/>
              </w:rPr>
              <w:lastRenderedPageBreak/>
              <w:t>评价</w:t>
            </w:r>
          </w:p>
        </w:tc>
        <w:tc>
          <w:tcPr>
            <w:tcW w:w="7087" w:type="dxa"/>
            <w:shd w:val="clear" w:color="auto" w:fill="auto"/>
            <w:vAlign w:val="center"/>
          </w:tcPr>
          <w:p w:rsidR="00A77AB2" w:rsidRPr="003D2CBC" w:rsidRDefault="00A77AB2" w:rsidP="00392933">
            <w:pPr>
              <w:snapToGrid w:val="0"/>
              <w:rPr>
                <w:bCs/>
                <w:sz w:val="24"/>
              </w:rPr>
            </w:pPr>
            <w:r w:rsidRPr="003D2CBC">
              <w:rPr>
                <w:rFonts w:hint="eastAsia"/>
                <w:bCs/>
                <w:sz w:val="24"/>
              </w:rPr>
              <w:lastRenderedPageBreak/>
              <w:t>（</w:t>
            </w:r>
            <w:r w:rsidRPr="003D2CBC">
              <w:rPr>
                <w:rFonts w:hint="eastAsia"/>
                <w:bCs/>
                <w:sz w:val="24"/>
              </w:rPr>
              <w:t>1</w:t>
            </w:r>
            <w:r w:rsidRPr="003D2CBC">
              <w:rPr>
                <w:rFonts w:hint="eastAsia"/>
                <w:bCs/>
                <w:sz w:val="24"/>
              </w:rPr>
              <w:t>）提供所投远程</w:t>
            </w:r>
            <w:proofErr w:type="gramStart"/>
            <w:r w:rsidRPr="003D2CBC">
              <w:rPr>
                <w:rFonts w:hint="eastAsia"/>
                <w:bCs/>
                <w:sz w:val="24"/>
              </w:rPr>
              <w:t>互动云</w:t>
            </w:r>
            <w:proofErr w:type="gramEnd"/>
            <w:r w:rsidRPr="003D2CBC">
              <w:rPr>
                <w:rFonts w:hint="eastAsia"/>
                <w:bCs/>
                <w:sz w:val="24"/>
              </w:rPr>
              <w:t>课堂的技术支撑材料扫描件，上述技术支撑</w:t>
            </w:r>
            <w:r w:rsidRPr="003D2CBC">
              <w:rPr>
                <w:rFonts w:hint="eastAsia"/>
                <w:bCs/>
                <w:sz w:val="24"/>
              </w:rPr>
              <w:lastRenderedPageBreak/>
              <w:t>材料能证明所投产</w:t>
            </w:r>
            <w:proofErr w:type="gramStart"/>
            <w:r w:rsidRPr="003D2CBC">
              <w:rPr>
                <w:rFonts w:hint="eastAsia"/>
                <w:bCs/>
                <w:sz w:val="24"/>
              </w:rPr>
              <w:t>品满足</w:t>
            </w:r>
            <w:proofErr w:type="gramEnd"/>
            <w:r w:rsidRPr="003D2CBC">
              <w:rPr>
                <w:rFonts w:hint="eastAsia"/>
                <w:bCs/>
                <w:sz w:val="24"/>
              </w:rPr>
              <w:t>以下参数要求，</w:t>
            </w:r>
            <w:proofErr w:type="gramStart"/>
            <w:r w:rsidRPr="003D2CBC">
              <w:rPr>
                <w:rFonts w:hint="eastAsia"/>
                <w:bCs/>
                <w:sz w:val="24"/>
              </w:rPr>
              <w:t>每证明</w:t>
            </w:r>
            <w:proofErr w:type="gramEnd"/>
            <w:r w:rsidRPr="003D2CBC">
              <w:rPr>
                <w:rFonts w:hint="eastAsia"/>
                <w:bCs/>
                <w:sz w:val="24"/>
              </w:rPr>
              <w:t>1</w:t>
            </w:r>
            <w:r w:rsidRPr="003D2CBC">
              <w:rPr>
                <w:rFonts w:hint="eastAsia"/>
                <w:bCs/>
                <w:sz w:val="24"/>
              </w:rPr>
              <w:t>条得</w:t>
            </w:r>
            <w:r w:rsidRPr="003D2CBC">
              <w:rPr>
                <w:rFonts w:hint="eastAsia"/>
                <w:bCs/>
                <w:sz w:val="24"/>
              </w:rPr>
              <w:t>0.</w:t>
            </w:r>
            <w:r w:rsidR="00FE4C18">
              <w:rPr>
                <w:rFonts w:hint="eastAsia"/>
                <w:bCs/>
                <w:sz w:val="24"/>
              </w:rPr>
              <w:t>7</w:t>
            </w:r>
            <w:r w:rsidRPr="003D2CBC">
              <w:rPr>
                <w:rFonts w:hint="eastAsia"/>
                <w:bCs/>
                <w:sz w:val="24"/>
              </w:rPr>
              <w:t>分，最多</w:t>
            </w:r>
            <w:r w:rsidRPr="003D2CBC">
              <w:rPr>
                <w:rFonts w:hint="eastAsia"/>
                <w:bCs/>
                <w:sz w:val="24"/>
              </w:rPr>
              <w:t>1</w:t>
            </w:r>
            <w:r w:rsidR="00FE4C18">
              <w:rPr>
                <w:rFonts w:hint="eastAsia"/>
                <w:bCs/>
                <w:sz w:val="24"/>
              </w:rPr>
              <w:t>.4</w:t>
            </w:r>
            <w:r w:rsidRPr="003D2CBC">
              <w:rPr>
                <w:rFonts w:hint="eastAsia"/>
                <w:bCs/>
                <w:sz w:val="24"/>
              </w:rPr>
              <w:t>分</w:t>
            </w:r>
          </w:p>
          <w:p w:rsidR="00A77AB2" w:rsidRPr="003D2CBC" w:rsidRDefault="00A77AB2" w:rsidP="00392933">
            <w:pPr>
              <w:snapToGrid w:val="0"/>
              <w:rPr>
                <w:bCs/>
                <w:sz w:val="24"/>
              </w:rPr>
            </w:pPr>
            <w:r w:rsidRPr="003D2CBC">
              <w:rPr>
                <w:rFonts w:hint="eastAsia"/>
                <w:bCs/>
                <w:sz w:val="24"/>
              </w:rPr>
              <w:t xml:space="preserve">A. </w:t>
            </w:r>
            <w:r w:rsidRPr="003D2CBC">
              <w:rPr>
                <w:rFonts w:hint="eastAsia"/>
                <w:bCs/>
                <w:sz w:val="24"/>
              </w:rPr>
              <w:t>支持实时语音中英文转写，清晰标准普通话中文语音实时转写准确率需达到</w:t>
            </w:r>
            <w:r w:rsidRPr="003D2CBC">
              <w:rPr>
                <w:rFonts w:hint="eastAsia"/>
                <w:bCs/>
                <w:sz w:val="24"/>
              </w:rPr>
              <w:t>98%</w:t>
            </w:r>
            <w:r w:rsidRPr="003D2CBC">
              <w:rPr>
                <w:rFonts w:hint="eastAsia"/>
                <w:bCs/>
                <w:sz w:val="24"/>
              </w:rPr>
              <w:t>以上。清晰</w:t>
            </w:r>
            <w:r w:rsidRPr="003D2CBC">
              <w:rPr>
                <w:rFonts w:hint="eastAsia"/>
                <w:bCs/>
                <w:sz w:val="24"/>
              </w:rPr>
              <w:t>native</w:t>
            </w:r>
            <w:r w:rsidRPr="003D2CBC">
              <w:rPr>
                <w:rFonts w:hint="eastAsia"/>
                <w:bCs/>
                <w:sz w:val="24"/>
              </w:rPr>
              <w:t>英文发音，转写准确率需达到</w:t>
            </w:r>
            <w:r w:rsidRPr="003D2CBC">
              <w:rPr>
                <w:rFonts w:hint="eastAsia"/>
                <w:bCs/>
                <w:sz w:val="24"/>
              </w:rPr>
              <w:t>95%</w:t>
            </w:r>
            <w:r w:rsidRPr="003D2CBC">
              <w:rPr>
                <w:rFonts w:hint="eastAsia"/>
                <w:bCs/>
                <w:sz w:val="24"/>
              </w:rPr>
              <w:t>以上；</w:t>
            </w:r>
          </w:p>
          <w:p w:rsidR="00A77AB2" w:rsidRPr="003D2CBC" w:rsidRDefault="00A77AB2" w:rsidP="00392933">
            <w:pPr>
              <w:snapToGrid w:val="0"/>
              <w:rPr>
                <w:bCs/>
                <w:sz w:val="24"/>
              </w:rPr>
            </w:pPr>
            <w:r w:rsidRPr="003D2CBC">
              <w:rPr>
                <w:rFonts w:hint="eastAsia"/>
                <w:bCs/>
                <w:sz w:val="24"/>
              </w:rPr>
              <w:t xml:space="preserve">B. </w:t>
            </w:r>
            <w:r w:rsidRPr="003D2CBC">
              <w:rPr>
                <w:rFonts w:hint="eastAsia"/>
                <w:bCs/>
                <w:sz w:val="24"/>
              </w:rPr>
              <w:t>支持实时语音翻译服务，中英互译评分达到</w:t>
            </w:r>
            <w:r w:rsidRPr="003D2CBC">
              <w:rPr>
                <w:rFonts w:hint="eastAsia"/>
                <w:bCs/>
                <w:sz w:val="24"/>
              </w:rPr>
              <w:t>4.8</w:t>
            </w:r>
            <w:r w:rsidRPr="003D2CBC">
              <w:rPr>
                <w:rFonts w:hint="eastAsia"/>
                <w:bCs/>
                <w:sz w:val="24"/>
              </w:rPr>
              <w:t>分以上；</w:t>
            </w:r>
          </w:p>
          <w:p w:rsidR="00A77AB2" w:rsidRPr="003D2CBC" w:rsidRDefault="00A77AB2" w:rsidP="00392933">
            <w:pPr>
              <w:snapToGrid w:val="0"/>
              <w:rPr>
                <w:bCs/>
                <w:sz w:val="24"/>
              </w:rPr>
            </w:pPr>
            <w:r w:rsidRPr="003D2CBC">
              <w:rPr>
                <w:rFonts w:hint="eastAsia"/>
                <w:bCs/>
                <w:sz w:val="24"/>
              </w:rPr>
              <w:t>（</w:t>
            </w:r>
            <w:r w:rsidRPr="003D2CBC">
              <w:rPr>
                <w:rFonts w:hint="eastAsia"/>
                <w:bCs/>
                <w:sz w:val="24"/>
              </w:rPr>
              <w:t>2</w:t>
            </w:r>
            <w:r w:rsidRPr="003D2CBC">
              <w:rPr>
                <w:rFonts w:hint="eastAsia"/>
                <w:bCs/>
                <w:sz w:val="24"/>
              </w:rPr>
              <w:t>）提供所投课堂教学实录的技术支撑材料扫描件，上述技术支撑材料能证明所投产</w:t>
            </w:r>
            <w:proofErr w:type="gramStart"/>
            <w:r w:rsidRPr="003D2CBC">
              <w:rPr>
                <w:rFonts w:hint="eastAsia"/>
                <w:bCs/>
                <w:sz w:val="24"/>
              </w:rPr>
              <w:t>品满足</w:t>
            </w:r>
            <w:proofErr w:type="gramEnd"/>
            <w:r w:rsidRPr="003D2CBC">
              <w:rPr>
                <w:rFonts w:hint="eastAsia"/>
                <w:bCs/>
                <w:sz w:val="24"/>
              </w:rPr>
              <w:t>以下参数要求，</w:t>
            </w:r>
            <w:proofErr w:type="gramStart"/>
            <w:r w:rsidRPr="003D2CBC">
              <w:rPr>
                <w:rFonts w:hint="eastAsia"/>
                <w:bCs/>
                <w:sz w:val="24"/>
              </w:rPr>
              <w:t>每证明</w:t>
            </w:r>
            <w:proofErr w:type="gramEnd"/>
            <w:r w:rsidRPr="003D2CBC">
              <w:rPr>
                <w:rFonts w:hint="eastAsia"/>
                <w:bCs/>
                <w:sz w:val="24"/>
              </w:rPr>
              <w:t>1</w:t>
            </w:r>
            <w:r w:rsidRPr="003D2CBC">
              <w:rPr>
                <w:rFonts w:hint="eastAsia"/>
                <w:bCs/>
                <w:sz w:val="24"/>
              </w:rPr>
              <w:t>条得</w:t>
            </w:r>
            <w:r w:rsidRPr="003D2CBC">
              <w:rPr>
                <w:rFonts w:hint="eastAsia"/>
                <w:bCs/>
                <w:sz w:val="24"/>
              </w:rPr>
              <w:t>0.</w:t>
            </w:r>
            <w:r w:rsidR="00FE4C18">
              <w:rPr>
                <w:rFonts w:hint="eastAsia"/>
                <w:bCs/>
                <w:sz w:val="24"/>
              </w:rPr>
              <w:t>7</w:t>
            </w:r>
            <w:r w:rsidRPr="003D2CBC">
              <w:rPr>
                <w:rFonts w:hint="eastAsia"/>
                <w:bCs/>
                <w:sz w:val="24"/>
              </w:rPr>
              <w:t>分，最多</w:t>
            </w:r>
            <w:r w:rsidR="00FE4C18">
              <w:rPr>
                <w:rFonts w:hint="eastAsia"/>
                <w:bCs/>
                <w:sz w:val="24"/>
              </w:rPr>
              <w:t>2.8</w:t>
            </w:r>
            <w:r w:rsidRPr="003D2CBC">
              <w:rPr>
                <w:rFonts w:hint="eastAsia"/>
                <w:bCs/>
                <w:sz w:val="24"/>
              </w:rPr>
              <w:t>分</w:t>
            </w:r>
          </w:p>
          <w:p w:rsidR="00A77AB2" w:rsidRPr="003D2CBC" w:rsidRDefault="00A77AB2" w:rsidP="00392933">
            <w:pPr>
              <w:snapToGrid w:val="0"/>
              <w:rPr>
                <w:bCs/>
                <w:sz w:val="24"/>
              </w:rPr>
            </w:pPr>
            <w:r w:rsidRPr="003D2CBC">
              <w:rPr>
                <w:bCs/>
                <w:sz w:val="24"/>
              </w:rPr>
              <w:t xml:space="preserve">A. </w:t>
            </w:r>
            <w:r w:rsidRPr="003D2CBC">
              <w:rPr>
                <w:rFonts w:hint="eastAsia"/>
                <w:bCs/>
                <w:sz w:val="24"/>
              </w:rPr>
              <w:t>中文转写准确率不低于</w:t>
            </w:r>
            <w:r w:rsidRPr="003D2CBC">
              <w:rPr>
                <w:rFonts w:hint="eastAsia"/>
                <w:bCs/>
                <w:sz w:val="24"/>
              </w:rPr>
              <w:t>96%</w:t>
            </w:r>
            <w:r w:rsidRPr="003D2CBC">
              <w:rPr>
                <w:rFonts w:hint="eastAsia"/>
                <w:bCs/>
                <w:sz w:val="24"/>
              </w:rPr>
              <w:t>，英文转写准确率不低于</w:t>
            </w:r>
            <w:r w:rsidRPr="003D2CBC">
              <w:rPr>
                <w:rFonts w:hint="eastAsia"/>
                <w:bCs/>
                <w:sz w:val="24"/>
              </w:rPr>
              <w:t>96%</w:t>
            </w:r>
            <w:r w:rsidRPr="003D2CBC">
              <w:rPr>
                <w:rFonts w:hint="eastAsia"/>
                <w:bCs/>
                <w:sz w:val="24"/>
              </w:rPr>
              <w:t>；</w:t>
            </w:r>
          </w:p>
          <w:p w:rsidR="00A77AB2" w:rsidRPr="003D2CBC" w:rsidRDefault="00A77AB2" w:rsidP="00392933">
            <w:pPr>
              <w:snapToGrid w:val="0"/>
              <w:rPr>
                <w:bCs/>
                <w:sz w:val="24"/>
              </w:rPr>
            </w:pPr>
            <w:r w:rsidRPr="003D2CBC">
              <w:rPr>
                <w:bCs/>
                <w:sz w:val="24"/>
              </w:rPr>
              <w:t>B.</w:t>
            </w:r>
            <w:r w:rsidRPr="003D2CBC">
              <w:rPr>
                <w:rFonts w:hint="eastAsia"/>
                <w:bCs/>
                <w:sz w:val="24"/>
              </w:rPr>
              <w:t xml:space="preserve"> </w:t>
            </w:r>
            <w:r w:rsidRPr="003D2CBC">
              <w:rPr>
                <w:rFonts w:hint="eastAsia"/>
                <w:bCs/>
                <w:sz w:val="24"/>
              </w:rPr>
              <w:t>具有文本顺滑、标点识别、自然语言处理、语气词过滤能力，能够让识别结果更加准确，语气词和重复词自动过滤，以保证文稿的规范性；</w:t>
            </w:r>
          </w:p>
          <w:p w:rsidR="00A77AB2" w:rsidRPr="003D2CBC" w:rsidRDefault="00A77AB2" w:rsidP="00392933">
            <w:pPr>
              <w:snapToGrid w:val="0"/>
              <w:rPr>
                <w:bCs/>
                <w:sz w:val="24"/>
              </w:rPr>
            </w:pPr>
            <w:r w:rsidRPr="003D2CBC">
              <w:rPr>
                <w:bCs/>
                <w:sz w:val="24"/>
              </w:rPr>
              <w:t xml:space="preserve">C. </w:t>
            </w:r>
            <w:r w:rsidRPr="003D2CBC">
              <w:rPr>
                <w:rFonts w:hint="eastAsia"/>
                <w:bCs/>
                <w:sz w:val="24"/>
              </w:rPr>
              <w:t>系统转写翻译交互响应时间需≤</w:t>
            </w:r>
            <w:r w:rsidRPr="003D2CBC">
              <w:rPr>
                <w:rFonts w:hint="eastAsia"/>
                <w:bCs/>
                <w:sz w:val="24"/>
              </w:rPr>
              <w:t>200ms</w:t>
            </w:r>
            <w:r w:rsidRPr="003D2CBC">
              <w:rPr>
                <w:rFonts w:hint="eastAsia"/>
                <w:bCs/>
                <w:sz w:val="24"/>
              </w:rPr>
              <w:t>；</w:t>
            </w:r>
          </w:p>
          <w:p w:rsidR="00A77AB2" w:rsidRPr="003D2CBC" w:rsidRDefault="00A77AB2" w:rsidP="00392933">
            <w:pPr>
              <w:snapToGrid w:val="0"/>
              <w:rPr>
                <w:bCs/>
                <w:sz w:val="24"/>
              </w:rPr>
            </w:pPr>
            <w:r w:rsidRPr="003D2CBC">
              <w:rPr>
                <w:rFonts w:hint="eastAsia"/>
                <w:bCs/>
                <w:sz w:val="24"/>
              </w:rPr>
              <w:t xml:space="preserve">D. </w:t>
            </w:r>
            <w:r w:rsidRPr="003D2CBC">
              <w:rPr>
                <w:rFonts w:hint="eastAsia"/>
                <w:bCs/>
                <w:sz w:val="24"/>
              </w:rPr>
              <w:t>系统支持通过图片智能比对技术，对教师任意授课内容（包括</w:t>
            </w:r>
            <w:r w:rsidRPr="003D2CBC">
              <w:rPr>
                <w:rFonts w:hint="eastAsia"/>
                <w:bCs/>
                <w:sz w:val="24"/>
              </w:rPr>
              <w:t>PPT</w:t>
            </w:r>
            <w:r w:rsidRPr="003D2CBC">
              <w:rPr>
                <w:rFonts w:hint="eastAsia"/>
                <w:bCs/>
                <w:sz w:val="24"/>
              </w:rPr>
              <w:t>、</w:t>
            </w:r>
            <w:r w:rsidRPr="003D2CBC">
              <w:rPr>
                <w:rFonts w:hint="eastAsia"/>
                <w:bCs/>
                <w:sz w:val="24"/>
              </w:rPr>
              <w:t>WORD</w:t>
            </w:r>
            <w:r w:rsidRPr="003D2CBC">
              <w:rPr>
                <w:rFonts w:hint="eastAsia"/>
                <w:bCs/>
                <w:sz w:val="24"/>
              </w:rPr>
              <w:t>、视频等）的关键帧的自动提取。关键</w:t>
            </w:r>
            <w:proofErr w:type="gramStart"/>
            <w:r w:rsidRPr="003D2CBC">
              <w:rPr>
                <w:rFonts w:hint="eastAsia"/>
                <w:bCs/>
                <w:sz w:val="24"/>
              </w:rPr>
              <w:t>帧</w:t>
            </w:r>
            <w:proofErr w:type="gramEnd"/>
            <w:r w:rsidRPr="003D2CBC">
              <w:rPr>
                <w:rFonts w:hint="eastAsia"/>
                <w:bCs/>
                <w:sz w:val="24"/>
              </w:rPr>
              <w:t>检出率≥</w:t>
            </w:r>
            <w:r w:rsidRPr="003D2CBC">
              <w:rPr>
                <w:rFonts w:hint="eastAsia"/>
                <w:bCs/>
                <w:sz w:val="24"/>
              </w:rPr>
              <w:t>90%</w:t>
            </w:r>
            <w:r w:rsidRPr="003D2CBC">
              <w:rPr>
                <w:rFonts w:hint="eastAsia"/>
                <w:bCs/>
                <w:sz w:val="24"/>
              </w:rPr>
              <w:t>；</w:t>
            </w:r>
          </w:p>
          <w:p w:rsidR="00A77AB2" w:rsidRPr="003D2CBC" w:rsidRDefault="00A77AB2" w:rsidP="00392933">
            <w:pPr>
              <w:snapToGrid w:val="0"/>
              <w:rPr>
                <w:bCs/>
                <w:sz w:val="24"/>
              </w:rPr>
            </w:pPr>
            <w:r w:rsidRPr="003D2CBC">
              <w:rPr>
                <w:rFonts w:hint="eastAsia"/>
                <w:bCs/>
                <w:sz w:val="24"/>
              </w:rPr>
              <w:t>（</w:t>
            </w:r>
            <w:r w:rsidRPr="003D2CBC">
              <w:rPr>
                <w:rFonts w:hint="eastAsia"/>
                <w:bCs/>
                <w:sz w:val="24"/>
              </w:rPr>
              <w:t>3</w:t>
            </w:r>
            <w:r w:rsidRPr="003D2CBC">
              <w:rPr>
                <w:rFonts w:hint="eastAsia"/>
                <w:bCs/>
                <w:sz w:val="24"/>
              </w:rPr>
              <w:t>）提供所投高清录播主机</w:t>
            </w:r>
            <w:r w:rsidRPr="003D2CBC">
              <w:rPr>
                <w:rFonts w:hint="eastAsia"/>
                <w:bCs/>
                <w:sz w:val="24"/>
              </w:rPr>
              <w:t>1</w:t>
            </w:r>
            <w:r w:rsidRPr="003D2CBC">
              <w:rPr>
                <w:rFonts w:hint="eastAsia"/>
                <w:bCs/>
                <w:sz w:val="24"/>
              </w:rPr>
              <w:t>的技术支撑材料扫描件，上述技术支撑材料能证明所投产</w:t>
            </w:r>
            <w:proofErr w:type="gramStart"/>
            <w:r w:rsidRPr="003D2CBC">
              <w:rPr>
                <w:rFonts w:hint="eastAsia"/>
                <w:bCs/>
                <w:sz w:val="24"/>
              </w:rPr>
              <w:t>品满足</w:t>
            </w:r>
            <w:proofErr w:type="gramEnd"/>
            <w:r w:rsidRPr="003D2CBC">
              <w:rPr>
                <w:rFonts w:hint="eastAsia"/>
                <w:bCs/>
                <w:sz w:val="24"/>
              </w:rPr>
              <w:t>以下参数要求，</w:t>
            </w:r>
            <w:proofErr w:type="gramStart"/>
            <w:r w:rsidRPr="003D2CBC">
              <w:rPr>
                <w:rFonts w:hint="eastAsia"/>
                <w:bCs/>
                <w:sz w:val="24"/>
              </w:rPr>
              <w:t>每证明</w:t>
            </w:r>
            <w:proofErr w:type="gramEnd"/>
            <w:r w:rsidRPr="003D2CBC">
              <w:rPr>
                <w:rFonts w:hint="eastAsia"/>
                <w:bCs/>
                <w:sz w:val="24"/>
              </w:rPr>
              <w:t>1</w:t>
            </w:r>
            <w:r w:rsidRPr="003D2CBC">
              <w:rPr>
                <w:rFonts w:hint="eastAsia"/>
                <w:bCs/>
                <w:sz w:val="24"/>
              </w:rPr>
              <w:t>条得</w:t>
            </w:r>
            <w:r w:rsidRPr="003D2CBC">
              <w:rPr>
                <w:rFonts w:hint="eastAsia"/>
                <w:bCs/>
                <w:sz w:val="24"/>
              </w:rPr>
              <w:t>0.</w:t>
            </w:r>
            <w:r w:rsidR="00FE4C18">
              <w:rPr>
                <w:rFonts w:hint="eastAsia"/>
                <w:bCs/>
                <w:sz w:val="24"/>
              </w:rPr>
              <w:t>7</w:t>
            </w:r>
            <w:r w:rsidRPr="003D2CBC">
              <w:rPr>
                <w:rFonts w:hint="eastAsia"/>
                <w:bCs/>
                <w:sz w:val="24"/>
              </w:rPr>
              <w:t>分，最多</w:t>
            </w:r>
            <w:r w:rsidR="00FE4C18">
              <w:rPr>
                <w:rFonts w:hint="eastAsia"/>
                <w:bCs/>
                <w:sz w:val="24"/>
              </w:rPr>
              <w:t>2</w:t>
            </w:r>
            <w:r w:rsidRPr="003D2CBC">
              <w:rPr>
                <w:rFonts w:hint="eastAsia"/>
                <w:bCs/>
                <w:sz w:val="24"/>
              </w:rPr>
              <w:t>.</w:t>
            </w:r>
            <w:r w:rsidR="00FE4C18">
              <w:rPr>
                <w:rFonts w:hint="eastAsia"/>
                <w:bCs/>
                <w:sz w:val="24"/>
              </w:rPr>
              <w:t>1</w:t>
            </w:r>
            <w:r w:rsidRPr="003D2CBC">
              <w:rPr>
                <w:rFonts w:hint="eastAsia"/>
                <w:bCs/>
                <w:sz w:val="24"/>
              </w:rPr>
              <w:t>分</w:t>
            </w:r>
          </w:p>
          <w:p w:rsidR="00A77AB2" w:rsidRPr="003D2CBC" w:rsidRDefault="00A77AB2" w:rsidP="00392933">
            <w:pPr>
              <w:snapToGrid w:val="0"/>
              <w:rPr>
                <w:bCs/>
                <w:sz w:val="24"/>
              </w:rPr>
            </w:pPr>
            <w:r w:rsidRPr="003D2CBC">
              <w:rPr>
                <w:rFonts w:hint="eastAsia"/>
                <w:bCs/>
                <w:sz w:val="24"/>
              </w:rPr>
              <w:t xml:space="preserve">A. </w:t>
            </w:r>
            <w:r w:rsidRPr="003D2CBC">
              <w:rPr>
                <w:rFonts w:hint="eastAsia"/>
                <w:bCs/>
                <w:sz w:val="24"/>
              </w:rPr>
              <w:t>整机正常工作状态下额定功率≤</w:t>
            </w:r>
            <w:r w:rsidRPr="003D2CBC">
              <w:rPr>
                <w:rFonts w:hint="eastAsia"/>
                <w:bCs/>
                <w:sz w:val="24"/>
              </w:rPr>
              <w:t>26W</w:t>
            </w:r>
            <w:r w:rsidRPr="003D2CBC">
              <w:rPr>
                <w:rFonts w:hint="eastAsia"/>
                <w:bCs/>
                <w:sz w:val="24"/>
              </w:rPr>
              <w:t>；</w:t>
            </w:r>
          </w:p>
          <w:p w:rsidR="00A77AB2" w:rsidRPr="003D2CBC" w:rsidRDefault="00A77AB2" w:rsidP="00392933">
            <w:pPr>
              <w:snapToGrid w:val="0"/>
              <w:rPr>
                <w:bCs/>
                <w:sz w:val="24"/>
              </w:rPr>
            </w:pPr>
            <w:r w:rsidRPr="003D2CBC">
              <w:rPr>
                <w:rFonts w:hint="eastAsia"/>
                <w:bCs/>
                <w:sz w:val="24"/>
              </w:rPr>
              <w:t xml:space="preserve">B. </w:t>
            </w:r>
            <w:r w:rsidRPr="003D2CBC">
              <w:rPr>
                <w:rFonts w:hint="eastAsia"/>
                <w:bCs/>
                <w:sz w:val="24"/>
              </w:rPr>
              <w:t>要求所投录播主机产生噪声最大值≤</w:t>
            </w:r>
            <w:r w:rsidRPr="003D2CBC">
              <w:rPr>
                <w:rFonts w:hint="eastAsia"/>
                <w:bCs/>
                <w:sz w:val="24"/>
              </w:rPr>
              <w:t>39dB(A)</w:t>
            </w:r>
            <w:r w:rsidRPr="003D2CBC">
              <w:rPr>
                <w:rFonts w:hint="eastAsia"/>
                <w:bCs/>
                <w:sz w:val="24"/>
              </w:rPr>
              <w:t>；</w:t>
            </w:r>
          </w:p>
          <w:p w:rsidR="00A77AB2" w:rsidRPr="003D2CBC" w:rsidRDefault="00A77AB2" w:rsidP="00392933">
            <w:pPr>
              <w:snapToGrid w:val="0"/>
              <w:rPr>
                <w:bCs/>
                <w:sz w:val="24"/>
              </w:rPr>
            </w:pPr>
            <w:r w:rsidRPr="003D2CBC">
              <w:rPr>
                <w:rFonts w:hint="eastAsia"/>
                <w:bCs/>
                <w:sz w:val="24"/>
              </w:rPr>
              <w:t xml:space="preserve">C. </w:t>
            </w:r>
            <w:r w:rsidRPr="003D2CBC">
              <w:rPr>
                <w:rFonts w:hint="eastAsia"/>
                <w:bCs/>
                <w:sz w:val="24"/>
              </w:rPr>
              <w:t>主机高度集成化需具备录制、导播、自动跟踪、存储、点播、互动等多功能功于一体；</w:t>
            </w:r>
          </w:p>
          <w:p w:rsidR="00A77AB2" w:rsidRPr="003D2CBC" w:rsidRDefault="00A77AB2" w:rsidP="00392933">
            <w:pPr>
              <w:snapToGrid w:val="0"/>
              <w:rPr>
                <w:bCs/>
                <w:sz w:val="24"/>
              </w:rPr>
            </w:pPr>
            <w:r w:rsidRPr="003D2CBC">
              <w:rPr>
                <w:rFonts w:hint="eastAsia"/>
                <w:bCs/>
                <w:sz w:val="24"/>
              </w:rPr>
              <w:t>（</w:t>
            </w:r>
            <w:r w:rsidRPr="003D2CBC">
              <w:rPr>
                <w:rFonts w:hint="eastAsia"/>
                <w:bCs/>
                <w:sz w:val="24"/>
              </w:rPr>
              <w:t>4</w:t>
            </w:r>
            <w:r w:rsidRPr="003D2CBC">
              <w:rPr>
                <w:rFonts w:hint="eastAsia"/>
                <w:bCs/>
                <w:sz w:val="24"/>
              </w:rPr>
              <w:t>）提供所投智能交互书写终端的技术支撑材料扫描件，上述技术支撑材料能证明所投产</w:t>
            </w:r>
            <w:proofErr w:type="gramStart"/>
            <w:r w:rsidRPr="003D2CBC">
              <w:rPr>
                <w:rFonts w:hint="eastAsia"/>
                <w:bCs/>
                <w:sz w:val="24"/>
              </w:rPr>
              <w:t>品满足</w:t>
            </w:r>
            <w:proofErr w:type="gramEnd"/>
            <w:r w:rsidRPr="003D2CBC">
              <w:rPr>
                <w:rFonts w:hint="eastAsia"/>
                <w:bCs/>
                <w:sz w:val="24"/>
              </w:rPr>
              <w:t>以下参数要求，</w:t>
            </w:r>
            <w:proofErr w:type="gramStart"/>
            <w:r w:rsidRPr="003D2CBC">
              <w:rPr>
                <w:rFonts w:hint="eastAsia"/>
                <w:bCs/>
                <w:sz w:val="24"/>
              </w:rPr>
              <w:t>每证明</w:t>
            </w:r>
            <w:proofErr w:type="gramEnd"/>
            <w:r w:rsidRPr="003D2CBC">
              <w:rPr>
                <w:rFonts w:hint="eastAsia"/>
                <w:bCs/>
                <w:sz w:val="24"/>
              </w:rPr>
              <w:t>1</w:t>
            </w:r>
            <w:r w:rsidRPr="003D2CBC">
              <w:rPr>
                <w:rFonts w:hint="eastAsia"/>
                <w:bCs/>
                <w:sz w:val="24"/>
              </w:rPr>
              <w:t>条得</w:t>
            </w:r>
            <w:r w:rsidRPr="003D2CBC">
              <w:rPr>
                <w:rFonts w:hint="eastAsia"/>
                <w:bCs/>
                <w:sz w:val="24"/>
              </w:rPr>
              <w:t>0.</w:t>
            </w:r>
            <w:r w:rsidR="00FE4C18">
              <w:rPr>
                <w:rFonts w:hint="eastAsia"/>
                <w:bCs/>
                <w:sz w:val="24"/>
              </w:rPr>
              <w:t>7</w:t>
            </w:r>
            <w:r w:rsidRPr="003D2CBC">
              <w:rPr>
                <w:rFonts w:hint="eastAsia"/>
                <w:bCs/>
                <w:sz w:val="24"/>
              </w:rPr>
              <w:t>分，最多</w:t>
            </w:r>
            <w:r w:rsidR="00FE4C18">
              <w:rPr>
                <w:rFonts w:hint="eastAsia"/>
                <w:bCs/>
                <w:sz w:val="24"/>
              </w:rPr>
              <w:t>5.6</w:t>
            </w:r>
            <w:r w:rsidRPr="003D2CBC">
              <w:rPr>
                <w:rFonts w:hint="eastAsia"/>
                <w:bCs/>
                <w:sz w:val="24"/>
              </w:rPr>
              <w:t>分</w:t>
            </w:r>
          </w:p>
          <w:p w:rsidR="00A77AB2" w:rsidRPr="003D2CBC" w:rsidRDefault="00A77AB2" w:rsidP="00392933">
            <w:pPr>
              <w:snapToGrid w:val="0"/>
              <w:rPr>
                <w:bCs/>
                <w:sz w:val="24"/>
              </w:rPr>
            </w:pPr>
            <w:r w:rsidRPr="003D2CBC">
              <w:rPr>
                <w:rFonts w:hint="eastAsia"/>
                <w:bCs/>
                <w:sz w:val="24"/>
              </w:rPr>
              <w:t xml:space="preserve">A. </w:t>
            </w:r>
            <w:r w:rsidRPr="003D2CBC">
              <w:rPr>
                <w:rFonts w:hint="eastAsia"/>
                <w:bCs/>
                <w:sz w:val="24"/>
              </w:rPr>
              <w:t>智能交互书写终端包含主书写屏及控制屏两个部分，需采用一体化设计，不接受分体方式，外壳需采用</w:t>
            </w:r>
            <w:r w:rsidRPr="003D2CBC">
              <w:rPr>
                <w:rFonts w:hint="eastAsia"/>
                <w:bCs/>
                <w:sz w:val="24"/>
              </w:rPr>
              <w:t>ABS</w:t>
            </w:r>
            <w:r w:rsidRPr="003D2CBC">
              <w:rPr>
                <w:rFonts w:hint="eastAsia"/>
                <w:bCs/>
                <w:sz w:val="24"/>
              </w:rPr>
              <w:t>材质，更简洁、美观；</w:t>
            </w:r>
          </w:p>
          <w:p w:rsidR="00A77AB2" w:rsidRPr="003D2CBC" w:rsidRDefault="00A77AB2" w:rsidP="00392933">
            <w:pPr>
              <w:snapToGrid w:val="0"/>
              <w:rPr>
                <w:bCs/>
                <w:sz w:val="24"/>
              </w:rPr>
            </w:pPr>
            <w:r w:rsidRPr="003D2CBC">
              <w:rPr>
                <w:rFonts w:hint="eastAsia"/>
                <w:bCs/>
                <w:sz w:val="24"/>
              </w:rPr>
              <w:t xml:space="preserve">B. </w:t>
            </w:r>
            <w:r w:rsidRPr="003D2CBC">
              <w:rPr>
                <w:rFonts w:hint="eastAsia"/>
                <w:bCs/>
                <w:sz w:val="24"/>
              </w:rPr>
              <w:t>主书写屏及控制屏，双屏上下排布，双屏之间夹角</w:t>
            </w:r>
            <w:r w:rsidRPr="003D2CBC">
              <w:rPr>
                <w:rFonts w:hint="eastAsia"/>
                <w:bCs/>
                <w:sz w:val="24"/>
              </w:rPr>
              <w:t>145-170</w:t>
            </w:r>
            <w:r w:rsidRPr="003D2CBC">
              <w:rPr>
                <w:rFonts w:hint="eastAsia"/>
                <w:bCs/>
                <w:sz w:val="24"/>
              </w:rPr>
              <w:t>度之间，书写屏与底面夹角</w:t>
            </w:r>
            <w:r w:rsidRPr="003D2CBC">
              <w:rPr>
                <w:rFonts w:hint="eastAsia"/>
                <w:bCs/>
                <w:sz w:val="24"/>
              </w:rPr>
              <w:t>5-15</w:t>
            </w:r>
            <w:r w:rsidRPr="003D2CBC">
              <w:rPr>
                <w:rFonts w:hint="eastAsia"/>
                <w:bCs/>
                <w:sz w:val="24"/>
              </w:rPr>
              <w:t>度，人性化设计，便于操作；</w:t>
            </w:r>
          </w:p>
          <w:p w:rsidR="00A77AB2" w:rsidRPr="003D2CBC" w:rsidRDefault="00A77AB2" w:rsidP="00392933">
            <w:pPr>
              <w:snapToGrid w:val="0"/>
              <w:rPr>
                <w:bCs/>
                <w:sz w:val="24"/>
              </w:rPr>
            </w:pPr>
            <w:r w:rsidRPr="003D2CBC">
              <w:rPr>
                <w:rFonts w:hint="eastAsia"/>
                <w:bCs/>
                <w:sz w:val="24"/>
              </w:rPr>
              <w:t xml:space="preserve">C. </w:t>
            </w:r>
            <w:r w:rsidRPr="003D2CBC">
              <w:rPr>
                <w:rFonts w:hint="eastAsia"/>
                <w:bCs/>
                <w:sz w:val="24"/>
              </w:rPr>
              <w:t>书写屏采用不低于</w:t>
            </w:r>
            <w:r w:rsidRPr="003D2CBC">
              <w:rPr>
                <w:rFonts w:hint="eastAsia"/>
                <w:bCs/>
                <w:sz w:val="24"/>
              </w:rPr>
              <w:t>23</w:t>
            </w:r>
            <w:r w:rsidRPr="003D2CBC">
              <w:rPr>
                <w:rFonts w:hint="eastAsia"/>
                <w:bCs/>
                <w:sz w:val="24"/>
              </w:rPr>
              <w:t>寸显示屏，显示比例</w:t>
            </w:r>
            <w:r w:rsidRPr="003D2CBC">
              <w:rPr>
                <w:rFonts w:hint="eastAsia"/>
                <w:bCs/>
                <w:sz w:val="24"/>
              </w:rPr>
              <w:t>16:9</w:t>
            </w:r>
            <w:r w:rsidRPr="003D2CBC">
              <w:rPr>
                <w:rFonts w:hint="eastAsia"/>
                <w:bCs/>
                <w:sz w:val="24"/>
              </w:rPr>
              <w:t>，物理分辨率不低于</w:t>
            </w:r>
            <w:r w:rsidRPr="003D2CBC">
              <w:rPr>
                <w:rFonts w:hint="eastAsia"/>
                <w:bCs/>
                <w:sz w:val="24"/>
              </w:rPr>
              <w:t>1920*1080</w:t>
            </w:r>
            <w:r w:rsidRPr="003D2CBC">
              <w:rPr>
                <w:rFonts w:hint="eastAsia"/>
                <w:bCs/>
                <w:sz w:val="24"/>
              </w:rPr>
              <w:t>，控制屏不低于</w:t>
            </w:r>
            <w:r w:rsidRPr="003D2CBC">
              <w:rPr>
                <w:rFonts w:hint="eastAsia"/>
                <w:bCs/>
                <w:sz w:val="24"/>
              </w:rPr>
              <w:t>18</w:t>
            </w:r>
            <w:r w:rsidRPr="003D2CBC">
              <w:rPr>
                <w:rFonts w:hint="eastAsia"/>
                <w:bCs/>
                <w:sz w:val="24"/>
              </w:rPr>
              <w:t>寸，物理分辨率不低于</w:t>
            </w:r>
            <w:r w:rsidRPr="003D2CBC">
              <w:rPr>
                <w:rFonts w:hint="eastAsia"/>
                <w:bCs/>
                <w:sz w:val="24"/>
              </w:rPr>
              <w:t>1920*360</w:t>
            </w:r>
            <w:r w:rsidRPr="003D2CBC">
              <w:rPr>
                <w:rFonts w:hint="eastAsia"/>
                <w:bCs/>
                <w:sz w:val="24"/>
              </w:rPr>
              <w:t>，显示比例</w:t>
            </w:r>
            <w:r w:rsidRPr="003D2CBC">
              <w:rPr>
                <w:rFonts w:hint="eastAsia"/>
                <w:bCs/>
                <w:sz w:val="24"/>
              </w:rPr>
              <w:t>16:3</w:t>
            </w:r>
            <w:r w:rsidRPr="003D2CBC">
              <w:rPr>
                <w:rFonts w:hint="eastAsia"/>
                <w:bCs/>
                <w:sz w:val="24"/>
              </w:rPr>
              <w:t>，屏幕最大亮度≥</w:t>
            </w:r>
            <w:r w:rsidRPr="003D2CBC">
              <w:rPr>
                <w:rFonts w:hint="eastAsia"/>
                <w:bCs/>
                <w:sz w:val="24"/>
              </w:rPr>
              <w:t>250cd/m</w:t>
            </w:r>
            <w:r w:rsidRPr="003D2CBC">
              <w:rPr>
                <w:rFonts w:hint="eastAsia"/>
                <w:bCs/>
                <w:sz w:val="24"/>
              </w:rPr>
              <w:t>²，对比度≥</w:t>
            </w:r>
            <w:r w:rsidRPr="003D2CBC">
              <w:rPr>
                <w:rFonts w:hint="eastAsia"/>
                <w:bCs/>
                <w:sz w:val="24"/>
              </w:rPr>
              <w:t>1000:1</w:t>
            </w:r>
            <w:r w:rsidRPr="003D2CBC">
              <w:rPr>
                <w:rFonts w:hint="eastAsia"/>
                <w:bCs/>
                <w:sz w:val="24"/>
              </w:rPr>
              <w:t>；</w:t>
            </w:r>
          </w:p>
          <w:p w:rsidR="00A77AB2" w:rsidRPr="003D2CBC" w:rsidRDefault="00A77AB2" w:rsidP="00392933">
            <w:pPr>
              <w:snapToGrid w:val="0"/>
              <w:rPr>
                <w:bCs/>
                <w:sz w:val="24"/>
              </w:rPr>
            </w:pPr>
            <w:r w:rsidRPr="003D2CBC">
              <w:rPr>
                <w:rFonts w:hint="eastAsia"/>
                <w:bCs/>
                <w:sz w:val="24"/>
              </w:rPr>
              <w:t xml:space="preserve">D. </w:t>
            </w:r>
            <w:r w:rsidRPr="003D2CBC">
              <w:rPr>
                <w:rFonts w:hint="eastAsia"/>
                <w:bCs/>
                <w:sz w:val="24"/>
              </w:rPr>
              <w:t>书写屏面板玻璃、电容感应、显示模组要求采用无缝隙全贴合技术，屏幕要求具有防眩光、防指纹、防反光效果；</w:t>
            </w:r>
          </w:p>
          <w:p w:rsidR="00A77AB2" w:rsidRPr="003D2CBC" w:rsidRDefault="00A77AB2" w:rsidP="00392933">
            <w:pPr>
              <w:snapToGrid w:val="0"/>
              <w:rPr>
                <w:bCs/>
                <w:sz w:val="24"/>
              </w:rPr>
            </w:pPr>
            <w:r w:rsidRPr="003D2CBC">
              <w:rPr>
                <w:rFonts w:hint="eastAsia"/>
                <w:bCs/>
                <w:sz w:val="24"/>
              </w:rPr>
              <w:t xml:space="preserve">E. </w:t>
            </w:r>
            <w:r w:rsidRPr="003D2CBC">
              <w:rPr>
                <w:rFonts w:hint="eastAsia"/>
                <w:bCs/>
                <w:sz w:val="24"/>
              </w:rPr>
              <w:t>书写屏要求支持电容和电磁触控方式，可以用手指触控操作，也可以使用专用笔触控及书写；</w:t>
            </w:r>
          </w:p>
          <w:p w:rsidR="00A77AB2" w:rsidRPr="003D2CBC" w:rsidRDefault="00A77AB2" w:rsidP="00392933">
            <w:pPr>
              <w:snapToGrid w:val="0"/>
              <w:rPr>
                <w:bCs/>
                <w:sz w:val="24"/>
              </w:rPr>
            </w:pPr>
            <w:r w:rsidRPr="003D2CBC">
              <w:rPr>
                <w:rFonts w:hint="eastAsia"/>
                <w:bCs/>
                <w:sz w:val="24"/>
              </w:rPr>
              <w:t xml:space="preserve">F. </w:t>
            </w:r>
            <w:r w:rsidRPr="003D2CBC">
              <w:rPr>
                <w:rFonts w:hint="eastAsia"/>
                <w:bCs/>
                <w:sz w:val="24"/>
              </w:rPr>
              <w:t>终端需配套一支书写笔，需采用无源电磁笔；电磁笔需支持笔尖书写，笔帽擦除应用，一笔两用；</w:t>
            </w:r>
          </w:p>
          <w:p w:rsidR="00A77AB2" w:rsidRPr="003D2CBC" w:rsidRDefault="00A77AB2" w:rsidP="00392933">
            <w:pPr>
              <w:snapToGrid w:val="0"/>
              <w:rPr>
                <w:bCs/>
                <w:sz w:val="24"/>
              </w:rPr>
            </w:pPr>
            <w:r w:rsidRPr="003D2CBC">
              <w:rPr>
                <w:rFonts w:hint="eastAsia"/>
                <w:bCs/>
                <w:sz w:val="24"/>
              </w:rPr>
              <w:t xml:space="preserve">G. </w:t>
            </w:r>
            <w:r w:rsidRPr="003D2CBC">
              <w:rPr>
                <w:rFonts w:hint="eastAsia"/>
                <w:bCs/>
                <w:sz w:val="24"/>
              </w:rPr>
              <w:t>具有不低于</w:t>
            </w:r>
            <w:r w:rsidRPr="003D2CBC">
              <w:rPr>
                <w:rFonts w:hint="eastAsia"/>
                <w:bCs/>
                <w:sz w:val="24"/>
              </w:rPr>
              <w:t>1</w:t>
            </w:r>
            <w:r w:rsidRPr="003D2CBC">
              <w:rPr>
                <w:rFonts w:hint="eastAsia"/>
                <w:bCs/>
                <w:sz w:val="24"/>
              </w:rPr>
              <w:t>路麦克风接口，支持标准的卡侬接口麦克风接入，面板上需具有麦克风控制的开关，可以控制麦克风打开或关闭；</w:t>
            </w:r>
          </w:p>
          <w:p w:rsidR="00A77AB2" w:rsidRPr="003D2CBC" w:rsidRDefault="00A77AB2" w:rsidP="00392933">
            <w:pPr>
              <w:snapToGrid w:val="0"/>
              <w:rPr>
                <w:bCs/>
                <w:sz w:val="24"/>
              </w:rPr>
            </w:pPr>
            <w:r w:rsidRPr="003D2CBC">
              <w:rPr>
                <w:rFonts w:hint="eastAsia"/>
                <w:bCs/>
                <w:sz w:val="24"/>
              </w:rPr>
              <w:t xml:space="preserve">H. </w:t>
            </w:r>
            <w:r w:rsidRPr="003D2CBC">
              <w:rPr>
                <w:rFonts w:hint="eastAsia"/>
                <w:bCs/>
                <w:sz w:val="24"/>
              </w:rPr>
              <w:t>需具有笔架功能，方便放置电磁笔；</w:t>
            </w:r>
          </w:p>
          <w:p w:rsidR="00A77AB2" w:rsidRDefault="00A77AB2" w:rsidP="00392933">
            <w:pPr>
              <w:snapToGrid w:val="0"/>
              <w:rPr>
                <w:bCs/>
                <w:sz w:val="24"/>
              </w:rPr>
            </w:pPr>
            <w:r>
              <w:rPr>
                <w:rFonts w:hint="eastAsia"/>
                <w:bCs/>
                <w:sz w:val="24"/>
              </w:rPr>
              <w:t>（</w:t>
            </w:r>
            <w:r>
              <w:rPr>
                <w:rFonts w:hint="eastAsia"/>
                <w:bCs/>
                <w:sz w:val="24"/>
              </w:rPr>
              <w:t>5</w:t>
            </w:r>
            <w:r>
              <w:rPr>
                <w:rFonts w:hint="eastAsia"/>
                <w:bCs/>
                <w:sz w:val="24"/>
              </w:rPr>
              <w:t>）提供所</w:t>
            </w:r>
            <w:r w:rsidRPr="00180370">
              <w:rPr>
                <w:rFonts w:hint="eastAsia"/>
                <w:bCs/>
                <w:sz w:val="24"/>
              </w:rPr>
              <w:t>投监考专用图像采集器的技术支撑材料扫描件，上述技术支撑材料能证明所投产</w:t>
            </w:r>
            <w:proofErr w:type="gramStart"/>
            <w:r w:rsidRPr="00180370">
              <w:rPr>
                <w:rFonts w:hint="eastAsia"/>
                <w:bCs/>
                <w:sz w:val="24"/>
              </w:rPr>
              <w:t>品满足</w:t>
            </w:r>
            <w:proofErr w:type="gramEnd"/>
            <w:r w:rsidRPr="00180370">
              <w:rPr>
                <w:rFonts w:hint="eastAsia"/>
                <w:bCs/>
                <w:sz w:val="24"/>
              </w:rPr>
              <w:t>以下参数要求</w:t>
            </w:r>
            <w:r>
              <w:rPr>
                <w:rFonts w:hint="eastAsia"/>
                <w:bCs/>
                <w:sz w:val="24"/>
              </w:rPr>
              <w:t>，</w:t>
            </w:r>
            <w:proofErr w:type="gramStart"/>
            <w:r>
              <w:rPr>
                <w:rFonts w:hint="eastAsia"/>
                <w:bCs/>
                <w:sz w:val="24"/>
              </w:rPr>
              <w:t>每证明</w:t>
            </w:r>
            <w:proofErr w:type="gramEnd"/>
            <w:r>
              <w:rPr>
                <w:rFonts w:hint="eastAsia"/>
                <w:bCs/>
                <w:sz w:val="24"/>
              </w:rPr>
              <w:t>1</w:t>
            </w:r>
            <w:r>
              <w:rPr>
                <w:rFonts w:hint="eastAsia"/>
                <w:bCs/>
                <w:sz w:val="24"/>
              </w:rPr>
              <w:t>条得</w:t>
            </w:r>
            <w:r>
              <w:rPr>
                <w:rFonts w:hint="eastAsia"/>
                <w:bCs/>
                <w:sz w:val="24"/>
              </w:rPr>
              <w:t>0.</w:t>
            </w:r>
            <w:r w:rsidR="00FE4C18">
              <w:rPr>
                <w:rFonts w:hint="eastAsia"/>
                <w:bCs/>
                <w:sz w:val="24"/>
              </w:rPr>
              <w:t>7</w:t>
            </w:r>
            <w:r>
              <w:rPr>
                <w:rFonts w:hint="eastAsia"/>
                <w:bCs/>
                <w:sz w:val="24"/>
              </w:rPr>
              <w:t>分，最多</w:t>
            </w:r>
            <w:r>
              <w:rPr>
                <w:rFonts w:hint="eastAsia"/>
                <w:bCs/>
                <w:sz w:val="24"/>
              </w:rPr>
              <w:t>0.</w:t>
            </w:r>
            <w:r w:rsidR="00FE4C18">
              <w:rPr>
                <w:rFonts w:hint="eastAsia"/>
                <w:bCs/>
                <w:sz w:val="24"/>
              </w:rPr>
              <w:t>7</w:t>
            </w:r>
            <w:r>
              <w:rPr>
                <w:rFonts w:hint="eastAsia"/>
                <w:bCs/>
                <w:sz w:val="24"/>
              </w:rPr>
              <w:t>分</w:t>
            </w:r>
          </w:p>
          <w:p w:rsidR="00A77AB2" w:rsidRDefault="00A77AB2" w:rsidP="00392933">
            <w:pPr>
              <w:snapToGrid w:val="0"/>
              <w:rPr>
                <w:bCs/>
                <w:sz w:val="24"/>
              </w:rPr>
            </w:pPr>
            <w:r>
              <w:rPr>
                <w:rFonts w:hint="eastAsia"/>
                <w:bCs/>
                <w:sz w:val="24"/>
              </w:rPr>
              <w:t xml:space="preserve">A. </w:t>
            </w:r>
            <w:r>
              <w:rPr>
                <w:rFonts w:hint="eastAsia"/>
                <w:bCs/>
                <w:sz w:val="24"/>
              </w:rPr>
              <w:t>不少于</w:t>
            </w:r>
            <w:r>
              <w:rPr>
                <w:rFonts w:hint="eastAsia"/>
                <w:bCs/>
                <w:sz w:val="24"/>
              </w:rPr>
              <w:t>500</w:t>
            </w:r>
            <w:r>
              <w:rPr>
                <w:rFonts w:hint="eastAsia"/>
                <w:bCs/>
                <w:sz w:val="24"/>
              </w:rPr>
              <w:t>万像素</w:t>
            </w:r>
            <w:r>
              <w:rPr>
                <w:rFonts w:hint="eastAsia"/>
                <w:bCs/>
                <w:sz w:val="24"/>
              </w:rPr>
              <w:t>CMOS</w:t>
            </w:r>
            <w:r>
              <w:rPr>
                <w:rFonts w:hint="eastAsia"/>
                <w:bCs/>
                <w:sz w:val="24"/>
              </w:rPr>
              <w:t>，且支持</w:t>
            </w:r>
            <w:r>
              <w:rPr>
                <w:rFonts w:hint="eastAsia"/>
                <w:bCs/>
                <w:sz w:val="24"/>
              </w:rPr>
              <w:t>Program Stream</w:t>
            </w:r>
            <w:r>
              <w:rPr>
                <w:rFonts w:hint="eastAsia"/>
                <w:bCs/>
                <w:sz w:val="24"/>
              </w:rPr>
              <w:t>系统流和</w:t>
            </w:r>
            <w:r>
              <w:rPr>
                <w:rFonts w:hint="eastAsia"/>
                <w:bCs/>
                <w:sz w:val="24"/>
              </w:rPr>
              <w:t xml:space="preserve">Transition </w:t>
            </w:r>
            <w:r>
              <w:rPr>
                <w:rFonts w:hint="eastAsia"/>
                <w:bCs/>
                <w:sz w:val="24"/>
              </w:rPr>
              <w:lastRenderedPageBreak/>
              <w:t>Stream</w:t>
            </w:r>
            <w:r>
              <w:rPr>
                <w:rFonts w:hint="eastAsia"/>
                <w:bCs/>
                <w:sz w:val="24"/>
              </w:rPr>
              <w:t>传输流的封装</w:t>
            </w:r>
            <w:r>
              <w:rPr>
                <w:rFonts w:hint="eastAsia"/>
                <w:bCs/>
                <w:sz w:val="24"/>
              </w:rPr>
              <w:t>GB/T 36449-2018</w:t>
            </w:r>
            <w:r>
              <w:rPr>
                <w:rFonts w:hint="eastAsia"/>
                <w:bCs/>
                <w:sz w:val="24"/>
              </w:rPr>
              <w:t>：支持</w:t>
            </w:r>
            <w:r>
              <w:rPr>
                <w:rFonts w:hint="eastAsia"/>
                <w:bCs/>
                <w:sz w:val="24"/>
              </w:rPr>
              <w:t>PS</w:t>
            </w:r>
            <w:r>
              <w:rPr>
                <w:rFonts w:hint="eastAsia"/>
                <w:bCs/>
                <w:sz w:val="24"/>
              </w:rPr>
              <w:t>系统流或</w:t>
            </w:r>
            <w:r>
              <w:rPr>
                <w:rFonts w:hint="eastAsia"/>
                <w:bCs/>
                <w:sz w:val="24"/>
              </w:rPr>
              <w:t>TS</w:t>
            </w:r>
            <w:r>
              <w:rPr>
                <w:rFonts w:hint="eastAsia"/>
                <w:bCs/>
                <w:sz w:val="24"/>
              </w:rPr>
              <w:t>传输流的封装；</w:t>
            </w:r>
          </w:p>
          <w:p w:rsidR="00A77AB2" w:rsidRDefault="00A77AB2" w:rsidP="00392933">
            <w:pPr>
              <w:snapToGrid w:val="0"/>
              <w:rPr>
                <w:bCs/>
                <w:sz w:val="24"/>
              </w:rPr>
            </w:pPr>
            <w:r>
              <w:rPr>
                <w:rFonts w:hint="eastAsia"/>
                <w:bCs/>
                <w:sz w:val="24"/>
              </w:rPr>
              <w:t>（</w:t>
            </w:r>
            <w:r>
              <w:rPr>
                <w:rFonts w:hint="eastAsia"/>
                <w:bCs/>
                <w:sz w:val="24"/>
              </w:rPr>
              <w:t>6</w:t>
            </w:r>
            <w:r>
              <w:rPr>
                <w:rFonts w:hint="eastAsia"/>
                <w:bCs/>
                <w:sz w:val="24"/>
              </w:rPr>
              <w:t>）提供所投流媒体网关服务器的技术支撑材料扫描件，上述技术支撑材料能证明所投产</w:t>
            </w:r>
            <w:proofErr w:type="gramStart"/>
            <w:r>
              <w:rPr>
                <w:rFonts w:hint="eastAsia"/>
                <w:bCs/>
                <w:sz w:val="24"/>
              </w:rPr>
              <w:t>品满足</w:t>
            </w:r>
            <w:proofErr w:type="gramEnd"/>
            <w:r>
              <w:rPr>
                <w:rFonts w:hint="eastAsia"/>
                <w:bCs/>
                <w:sz w:val="24"/>
              </w:rPr>
              <w:t>以下参数要求，</w:t>
            </w:r>
            <w:proofErr w:type="gramStart"/>
            <w:r>
              <w:rPr>
                <w:rFonts w:hint="eastAsia"/>
                <w:bCs/>
                <w:sz w:val="24"/>
              </w:rPr>
              <w:t>每证明</w:t>
            </w:r>
            <w:proofErr w:type="gramEnd"/>
            <w:r>
              <w:rPr>
                <w:rFonts w:hint="eastAsia"/>
                <w:bCs/>
                <w:sz w:val="24"/>
              </w:rPr>
              <w:t>1</w:t>
            </w:r>
            <w:r>
              <w:rPr>
                <w:rFonts w:hint="eastAsia"/>
                <w:bCs/>
                <w:sz w:val="24"/>
              </w:rPr>
              <w:t>条得</w:t>
            </w:r>
            <w:r>
              <w:rPr>
                <w:rFonts w:hint="eastAsia"/>
                <w:bCs/>
                <w:sz w:val="24"/>
              </w:rPr>
              <w:t>0.</w:t>
            </w:r>
            <w:r w:rsidR="00FE4C18">
              <w:rPr>
                <w:rFonts w:hint="eastAsia"/>
                <w:bCs/>
                <w:sz w:val="24"/>
              </w:rPr>
              <w:t>7</w:t>
            </w:r>
            <w:r>
              <w:rPr>
                <w:rFonts w:hint="eastAsia"/>
                <w:bCs/>
                <w:sz w:val="24"/>
              </w:rPr>
              <w:t>分，最多</w:t>
            </w:r>
            <w:r>
              <w:rPr>
                <w:rFonts w:hint="eastAsia"/>
                <w:bCs/>
                <w:sz w:val="24"/>
              </w:rPr>
              <w:t>0.</w:t>
            </w:r>
            <w:r w:rsidR="00FE4C18">
              <w:rPr>
                <w:rFonts w:hint="eastAsia"/>
                <w:bCs/>
                <w:sz w:val="24"/>
              </w:rPr>
              <w:t>7</w:t>
            </w:r>
            <w:r>
              <w:rPr>
                <w:rFonts w:hint="eastAsia"/>
                <w:bCs/>
                <w:sz w:val="24"/>
              </w:rPr>
              <w:t>分</w:t>
            </w:r>
          </w:p>
          <w:p w:rsidR="00A77AB2" w:rsidRDefault="00A77AB2" w:rsidP="00392933">
            <w:pPr>
              <w:snapToGrid w:val="0"/>
              <w:rPr>
                <w:bCs/>
                <w:sz w:val="24"/>
              </w:rPr>
            </w:pPr>
            <w:r>
              <w:rPr>
                <w:rFonts w:hint="eastAsia"/>
                <w:bCs/>
                <w:sz w:val="24"/>
              </w:rPr>
              <w:t xml:space="preserve">A. </w:t>
            </w:r>
            <w:r>
              <w:rPr>
                <w:rFonts w:hint="eastAsia"/>
                <w:bCs/>
                <w:sz w:val="24"/>
              </w:rPr>
              <w:t>流媒体服务最大支持不少于</w:t>
            </w:r>
            <w:r>
              <w:rPr>
                <w:rFonts w:hint="eastAsia"/>
                <w:bCs/>
                <w:sz w:val="24"/>
              </w:rPr>
              <w:t>5000</w:t>
            </w:r>
            <w:r>
              <w:rPr>
                <w:rFonts w:hint="eastAsia"/>
                <w:bCs/>
                <w:sz w:val="24"/>
              </w:rPr>
              <w:t>路视频通道接入设置，网关服务最大支持不少于</w:t>
            </w:r>
            <w:r>
              <w:rPr>
                <w:rFonts w:hint="eastAsia"/>
                <w:bCs/>
                <w:sz w:val="24"/>
              </w:rPr>
              <w:t>50000</w:t>
            </w:r>
            <w:r>
              <w:rPr>
                <w:rFonts w:hint="eastAsia"/>
                <w:bCs/>
                <w:sz w:val="24"/>
              </w:rPr>
              <w:t>路视频通道接入设置；</w:t>
            </w:r>
          </w:p>
          <w:p w:rsidR="00A77AB2" w:rsidRDefault="00A77AB2" w:rsidP="00392933">
            <w:pPr>
              <w:snapToGrid w:val="0"/>
              <w:rPr>
                <w:bCs/>
                <w:sz w:val="24"/>
              </w:rPr>
            </w:pPr>
            <w:r>
              <w:rPr>
                <w:rFonts w:hint="eastAsia"/>
                <w:bCs/>
                <w:sz w:val="24"/>
              </w:rPr>
              <w:t>（</w:t>
            </w:r>
            <w:r>
              <w:rPr>
                <w:rFonts w:hint="eastAsia"/>
                <w:bCs/>
                <w:sz w:val="24"/>
              </w:rPr>
              <w:t>7</w:t>
            </w:r>
            <w:r>
              <w:rPr>
                <w:rFonts w:hint="eastAsia"/>
                <w:bCs/>
                <w:sz w:val="24"/>
              </w:rPr>
              <w:t>）提供所投流媒体存储服务器的技术支撑材料扫描件，上述技术支撑材料能证明所投产</w:t>
            </w:r>
            <w:proofErr w:type="gramStart"/>
            <w:r>
              <w:rPr>
                <w:rFonts w:hint="eastAsia"/>
                <w:bCs/>
                <w:sz w:val="24"/>
              </w:rPr>
              <w:t>品满足</w:t>
            </w:r>
            <w:proofErr w:type="gramEnd"/>
            <w:r>
              <w:rPr>
                <w:rFonts w:hint="eastAsia"/>
                <w:bCs/>
                <w:sz w:val="24"/>
              </w:rPr>
              <w:t>以下参数要求，</w:t>
            </w:r>
            <w:proofErr w:type="gramStart"/>
            <w:r>
              <w:rPr>
                <w:rFonts w:hint="eastAsia"/>
                <w:bCs/>
                <w:sz w:val="24"/>
              </w:rPr>
              <w:t>每证明</w:t>
            </w:r>
            <w:proofErr w:type="gramEnd"/>
            <w:r>
              <w:rPr>
                <w:rFonts w:hint="eastAsia"/>
                <w:bCs/>
                <w:sz w:val="24"/>
              </w:rPr>
              <w:t>1</w:t>
            </w:r>
            <w:r>
              <w:rPr>
                <w:rFonts w:hint="eastAsia"/>
                <w:bCs/>
                <w:sz w:val="24"/>
              </w:rPr>
              <w:t>条得</w:t>
            </w:r>
            <w:r>
              <w:rPr>
                <w:rFonts w:hint="eastAsia"/>
                <w:bCs/>
                <w:sz w:val="24"/>
              </w:rPr>
              <w:t>0.</w:t>
            </w:r>
            <w:r w:rsidR="00FE4C18">
              <w:rPr>
                <w:rFonts w:hint="eastAsia"/>
                <w:bCs/>
                <w:sz w:val="24"/>
              </w:rPr>
              <w:t>7</w:t>
            </w:r>
            <w:r>
              <w:rPr>
                <w:rFonts w:hint="eastAsia"/>
                <w:bCs/>
                <w:sz w:val="24"/>
              </w:rPr>
              <w:t>分，最多</w:t>
            </w:r>
            <w:r>
              <w:rPr>
                <w:rFonts w:hint="eastAsia"/>
                <w:bCs/>
                <w:sz w:val="24"/>
              </w:rPr>
              <w:t>0.</w:t>
            </w:r>
            <w:r w:rsidR="00FE4C18">
              <w:rPr>
                <w:rFonts w:hint="eastAsia"/>
                <w:bCs/>
                <w:sz w:val="24"/>
              </w:rPr>
              <w:t>7</w:t>
            </w:r>
            <w:r>
              <w:rPr>
                <w:rFonts w:hint="eastAsia"/>
                <w:bCs/>
                <w:sz w:val="24"/>
              </w:rPr>
              <w:t>分</w:t>
            </w:r>
          </w:p>
          <w:p w:rsidR="00A77AB2" w:rsidRPr="003D2CBC" w:rsidRDefault="00A77AB2" w:rsidP="00392933">
            <w:pPr>
              <w:snapToGrid w:val="0"/>
              <w:rPr>
                <w:bCs/>
                <w:sz w:val="24"/>
              </w:rPr>
            </w:pPr>
            <w:r>
              <w:rPr>
                <w:rFonts w:hint="eastAsia"/>
                <w:bCs/>
                <w:sz w:val="24"/>
              </w:rPr>
              <w:t xml:space="preserve">A. </w:t>
            </w:r>
            <w:r>
              <w:rPr>
                <w:rFonts w:hint="eastAsia"/>
                <w:bCs/>
                <w:sz w:val="24"/>
              </w:rPr>
              <w:t>可一键添加不同网段的前端摄像机；</w:t>
            </w:r>
          </w:p>
          <w:p w:rsidR="00A77AB2" w:rsidRPr="003D2CBC" w:rsidRDefault="00A77AB2" w:rsidP="00392933">
            <w:pPr>
              <w:snapToGrid w:val="0"/>
              <w:rPr>
                <w:bCs/>
                <w:sz w:val="24"/>
              </w:rPr>
            </w:pPr>
            <w:r w:rsidRPr="003D2CBC">
              <w:rPr>
                <w:rFonts w:hint="eastAsia"/>
                <w:bCs/>
                <w:sz w:val="24"/>
              </w:rPr>
              <w:t>技术支撑材料是指具有</w:t>
            </w:r>
            <w:r w:rsidRPr="003D2CBC">
              <w:rPr>
                <w:rFonts w:hint="eastAsia"/>
                <w:bCs/>
                <w:sz w:val="24"/>
              </w:rPr>
              <w:t>CMA</w:t>
            </w:r>
            <w:r w:rsidRPr="003D2CBC">
              <w:rPr>
                <w:rFonts w:hint="eastAsia"/>
                <w:bCs/>
                <w:sz w:val="24"/>
              </w:rPr>
              <w:t>或</w:t>
            </w:r>
            <w:r w:rsidRPr="003D2CBC">
              <w:rPr>
                <w:rFonts w:hint="eastAsia"/>
                <w:bCs/>
                <w:sz w:val="24"/>
              </w:rPr>
              <w:t>CNAS</w:t>
            </w:r>
            <w:r w:rsidRPr="003D2CBC">
              <w:rPr>
                <w:rFonts w:hint="eastAsia"/>
                <w:bCs/>
                <w:sz w:val="24"/>
              </w:rPr>
              <w:t>标识的检测</w:t>
            </w:r>
            <w:r w:rsidRPr="003D2CBC">
              <w:rPr>
                <w:rFonts w:hint="eastAsia"/>
                <w:bCs/>
                <w:sz w:val="24"/>
              </w:rPr>
              <w:t>/</w:t>
            </w:r>
            <w:r w:rsidRPr="003D2CBC">
              <w:rPr>
                <w:rFonts w:hint="eastAsia"/>
                <w:bCs/>
                <w:sz w:val="24"/>
              </w:rPr>
              <w:t>检验</w:t>
            </w:r>
            <w:r w:rsidRPr="003D2CBC">
              <w:rPr>
                <w:rFonts w:hint="eastAsia"/>
                <w:bCs/>
                <w:sz w:val="24"/>
              </w:rPr>
              <w:t>/</w:t>
            </w:r>
            <w:r w:rsidRPr="003D2CBC">
              <w:rPr>
                <w:rFonts w:hint="eastAsia"/>
                <w:bCs/>
                <w:sz w:val="24"/>
              </w:rPr>
              <w:t>试验</w:t>
            </w:r>
            <w:r w:rsidRPr="003D2CBC">
              <w:rPr>
                <w:rFonts w:hint="eastAsia"/>
                <w:bCs/>
                <w:sz w:val="24"/>
              </w:rPr>
              <w:t>/</w:t>
            </w:r>
            <w:r w:rsidRPr="003D2CBC">
              <w:rPr>
                <w:rFonts w:hint="eastAsia"/>
                <w:bCs/>
                <w:sz w:val="24"/>
              </w:rPr>
              <w:t>测试报告。</w:t>
            </w:r>
          </w:p>
          <w:p w:rsidR="00A77AB2" w:rsidRPr="003D2CBC" w:rsidRDefault="00A77AB2" w:rsidP="00392933">
            <w:pPr>
              <w:snapToGrid w:val="0"/>
              <w:rPr>
                <w:bCs/>
                <w:sz w:val="24"/>
              </w:rPr>
            </w:pPr>
            <w:r w:rsidRPr="003D2CBC">
              <w:rPr>
                <w:rFonts w:hint="eastAsia"/>
                <w:bCs/>
                <w:sz w:val="24"/>
              </w:rPr>
              <w:t>若上述技术支撑材料证明所投产品不能满足招标文件中</w:t>
            </w:r>
            <w:r w:rsidRPr="003D2CBC">
              <w:rPr>
                <w:rFonts w:hint="eastAsia"/>
                <w:kern w:val="0"/>
                <w:sz w:val="24"/>
                <w:szCs w:val="24"/>
              </w:rPr>
              <w:t>“★”</w:t>
            </w:r>
            <w:r w:rsidRPr="003D2CBC">
              <w:rPr>
                <w:bCs/>
                <w:sz w:val="24"/>
              </w:rPr>
              <w:t>技术要求</w:t>
            </w:r>
            <w:r w:rsidRPr="003D2CBC">
              <w:rPr>
                <w:rFonts w:hint="eastAsia"/>
                <w:bCs/>
                <w:sz w:val="24"/>
              </w:rPr>
              <w:t>的，则视为无效投标。</w:t>
            </w:r>
          </w:p>
        </w:tc>
        <w:tc>
          <w:tcPr>
            <w:tcW w:w="1010" w:type="dxa"/>
            <w:shd w:val="clear" w:color="auto" w:fill="auto"/>
            <w:vAlign w:val="center"/>
          </w:tcPr>
          <w:p w:rsidR="00A77AB2" w:rsidRPr="003D2CBC" w:rsidRDefault="00A77AB2" w:rsidP="00FE4C18">
            <w:pPr>
              <w:widowControl/>
              <w:snapToGrid w:val="0"/>
              <w:jc w:val="center"/>
              <w:rPr>
                <w:kern w:val="0"/>
                <w:sz w:val="24"/>
                <w:szCs w:val="24"/>
              </w:rPr>
            </w:pPr>
            <w:r w:rsidRPr="003D2CBC">
              <w:rPr>
                <w:rFonts w:hint="eastAsia"/>
                <w:kern w:val="0"/>
                <w:sz w:val="24"/>
                <w:szCs w:val="24"/>
              </w:rPr>
              <w:lastRenderedPageBreak/>
              <w:t>1</w:t>
            </w:r>
            <w:r w:rsidR="00FE4C18">
              <w:rPr>
                <w:rFonts w:hint="eastAsia"/>
                <w:kern w:val="0"/>
                <w:sz w:val="24"/>
                <w:szCs w:val="24"/>
              </w:rPr>
              <w:t>4</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lastRenderedPageBreak/>
              <w:t>8</w:t>
            </w:r>
          </w:p>
        </w:tc>
        <w:tc>
          <w:tcPr>
            <w:tcW w:w="1655"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非“★”技术要求（不含上述产品参数证明评价中的参数要求）响应性评价</w:t>
            </w:r>
          </w:p>
        </w:tc>
        <w:tc>
          <w:tcPr>
            <w:tcW w:w="7087" w:type="dxa"/>
            <w:shd w:val="clear" w:color="auto" w:fill="auto"/>
            <w:vAlign w:val="center"/>
          </w:tcPr>
          <w:p w:rsidR="00A77AB2" w:rsidRPr="003D2CBC" w:rsidRDefault="00A77AB2" w:rsidP="00392933">
            <w:pPr>
              <w:widowControl/>
              <w:snapToGrid w:val="0"/>
              <w:rPr>
                <w:kern w:val="0"/>
                <w:sz w:val="24"/>
                <w:szCs w:val="24"/>
              </w:rPr>
            </w:pPr>
            <w:r w:rsidRPr="003D2CBC">
              <w:rPr>
                <w:rFonts w:hint="eastAsia"/>
                <w:kern w:val="0"/>
                <w:sz w:val="24"/>
                <w:szCs w:val="24"/>
              </w:rPr>
              <w:t>完全满足无偏离的得</w:t>
            </w:r>
            <w:r w:rsidRPr="003D2CBC">
              <w:rPr>
                <w:rFonts w:hint="eastAsia"/>
                <w:kern w:val="0"/>
                <w:sz w:val="24"/>
                <w:szCs w:val="24"/>
              </w:rPr>
              <w:t>1</w:t>
            </w:r>
            <w:r w:rsidR="00FE4C18">
              <w:rPr>
                <w:rFonts w:hint="eastAsia"/>
                <w:kern w:val="0"/>
                <w:sz w:val="24"/>
                <w:szCs w:val="24"/>
              </w:rPr>
              <w:t>6</w:t>
            </w:r>
            <w:r w:rsidRPr="003D2CBC">
              <w:rPr>
                <w:rFonts w:hint="eastAsia"/>
                <w:kern w:val="0"/>
                <w:sz w:val="24"/>
                <w:szCs w:val="24"/>
              </w:rPr>
              <w:t>分；</w:t>
            </w:r>
          </w:p>
          <w:p w:rsidR="00A77AB2" w:rsidRPr="003D2CBC" w:rsidRDefault="00A77AB2" w:rsidP="00392933">
            <w:pPr>
              <w:widowControl/>
              <w:snapToGrid w:val="0"/>
              <w:rPr>
                <w:kern w:val="0"/>
                <w:sz w:val="24"/>
                <w:szCs w:val="24"/>
              </w:rPr>
            </w:pPr>
            <w:r w:rsidRPr="003D2CBC">
              <w:rPr>
                <w:rFonts w:hint="eastAsia"/>
                <w:kern w:val="0"/>
                <w:sz w:val="24"/>
                <w:szCs w:val="24"/>
              </w:rPr>
              <w:t>非“★”</w:t>
            </w:r>
            <w:r w:rsidRPr="003D2CBC">
              <w:rPr>
                <w:bCs/>
                <w:sz w:val="24"/>
              </w:rPr>
              <w:t>技术要求</w:t>
            </w:r>
            <w:r w:rsidRPr="003D2CBC">
              <w:rPr>
                <w:rFonts w:hint="eastAsia"/>
                <w:kern w:val="0"/>
                <w:sz w:val="24"/>
                <w:szCs w:val="24"/>
              </w:rPr>
              <w:t>劣于招标文件要求或未做应答的不足</w:t>
            </w:r>
            <w:r w:rsidRPr="003D2CBC">
              <w:rPr>
                <w:rFonts w:hint="eastAsia"/>
                <w:kern w:val="0"/>
                <w:sz w:val="24"/>
                <w:szCs w:val="24"/>
              </w:rPr>
              <w:t>1</w:t>
            </w:r>
            <w:r w:rsidR="00FE4C18">
              <w:rPr>
                <w:rFonts w:hint="eastAsia"/>
                <w:kern w:val="0"/>
                <w:sz w:val="24"/>
                <w:szCs w:val="24"/>
              </w:rPr>
              <w:t>6</w:t>
            </w:r>
            <w:r w:rsidRPr="003D2CBC">
              <w:rPr>
                <w:rFonts w:hint="eastAsia"/>
                <w:kern w:val="0"/>
                <w:sz w:val="24"/>
                <w:szCs w:val="24"/>
              </w:rPr>
              <w:t>条的，每出现</w:t>
            </w:r>
            <w:r w:rsidRPr="003D2CBC">
              <w:rPr>
                <w:rFonts w:hint="eastAsia"/>
                <w:kern w:val="0"/>
                <w:sz w:val="24"/>
                <w:szCs w:val="24"/>
              </w:rPr>
              <w:t>1</w:t>
            </w:r>
            <w:r w:rsidRPr="003D2CBC">
              <w:rPr>
                <w:rFonts w:hint="eastAsia"/>
                <w:kern w:val="0"/>
                <w:sz w:val="24"/>
                <w:szCs w:val="24"/>
              </w:rPr>
              <w:t>条以上情形减</w:t>
            </w:r>
            <w:r w:rsidRPr="003D2CBC">
              <w:rPr>
                <w:rFonts w:hint="eastAsia"/>
                <w:kern w:val="0"/>
                <w:sz w:val="24"/>
                <w:szCs w:val="24"/>
              </w:rPr>
              <w:t>1</w:t>
            </w:r>
            <w:r w:rsidRPr="003D2CBC">
              <w:rPr>
                <w:rFonts w:hint="eastAsia"/>
                <w:kern w:val="0"/>
                <w:sz w:val="24"/>
                <w:szCs w:val="24"/>
              </w:rPr>
              <w:t>分</w:t>
            </w:r>
          </w:p>
          <w:p w:rsidR="00A77AB2" w:rsidRPr="003D2CBC" w:rsidRDefault="00A77AB2" w:rsidP="00FE4C18">
            <w:pPr>
              <w:widowControl/>
              <w:snapToGrid w:val="0"/>
              <w:rPr>
                <w:kern w:val="0"/>
                <w:sz w:val="24"/>
                <w:szCs w:val="24"/>
              </w:rPr>
            </w:pPr>
            <w:r w:rsidRPr="003D2CBC">
              <w:rPr>
                <w:rFonts w:hint="eastAsia"/>
                <w:kern w:val="0"/>
                <w:sz w:val="24"/>
                <w:szCs w:val="24"/>
              </w:rPr>
              <w:t>非“★”</w:t>
            </w:r>
            <w:r w:rsidRPr="003D2CBC">
              <w:rPr>
                <w:bCs/>
                <w:sz w:val="24"/>
              </w:rPr>
              <w:t>技术要求</w:t>
            </w:r>
            <w:r w:rsidRPr="003D2CBC">
              <w:rPr>
                <w:rFonts w:hint="eastAsia"/>
                <w:kern w:val="0"/>
                <w:sz w:val="24"/>
                <w:szCs w:val="24"/>
              </w:rPr>
              <w:t>劣于招标文件要求或未做应答≥</w:t>
            </w:r>
            <w:r w:rsidRPr="003D2CBC">
              <w:rPr>
                <w:rFonts w:hint="eastAsia"/>
                <w:kern w:val="0"/>
                <w:sz w:val="24"/>
                <w:szCs w:val="24"/>
              </w:rPr>
              <w:t>1</w:t>
            </w:r>
            <w:r w:rsidR="00FE4C18">
              <w:rPr>
                <w:rFonts w:hint="eastAsia"/>
                <w:kern w:val="0"/>
                <w:sz w:val="24"/>
                <w:szCs w:val="24"/>
              </w:rPr>
              <w:t>6</w:t>
            </w:r>
            <w:r w:rsidRPr="003D2CBC">
              <w:rPr>
                <w:rFonts w:hint="eastAsia"/>
                <w:kern w:val="0"/>
                <w:sz w:val="24"/>
                <w:szCs w:val="24"/>
              </w:rPr>
              <w:t>条的，本项得</w:t>
            </w:r>
            <w:r w:rsidRPr="003D2CBC">
              <w:rPr>
                <w:rFonts w:hint="eastAsia"/>
                <w:kern w:val="0"/>
                <w:sz w:val="24"/>
                <w:szCs w:val="24"/>
              </w:rPr>
              <w:t>0</w:t>
            </w:r>
            <w:r w:rsidRPr="003D2CBC">
              <w:rPr>
                <w:rFonts w:hint="eastAsia"/>
                <w:kern w:val="0"/>
                <w:sz w:val="24"/>
                <w:szCs w:val="24"/>
              </w:rPr>
              <w:t>分</w:t>
            </w:r>
          </w:p>
        </w:tc>
        <w:tc>
          <w:tcPr>
            <w:tcW w:w="1010" w:type="dxa"/>
            <w:shd w:val="clear" w:color="auto" w:fill="auto"/>
            <w:vAlign w:val="center"/>
          </w:tcPr>
          <w:p w:rsidR="00A77AB2" w:rsidRPr="003D2CBC" w:rsidRDefault="00A77AB2" w:rsidP="00FE4C18">
            <w:pPr>
              <w:widowControl/>
              <w:snapToGrid w:val="0"/>
              <w:jc w:val="center"/>
              <w:rPr>
                <w:kern w:val="0"/>
                <w:sz w:val="24"/>
                <w:szCs w:val="24"/>
              </w:rPr>
            </w:pPr>
            <w:r w:rsidRPr="003D2CBC">
              <w:rPr>
                <w:rFonts w:hint="eastAsia"/>
                <w:kern w:val="0"/>
                <w:sz w:val="24"/>
                <w:szCs w:val="24"/>
              </w:rPr>
              <w:t>1</w:t>
            </w:r>
            <w:r w:rsidR="00FE4C18">
              <w:rPr>
                <w:rFonts w:hint="eastAsia"/>
                <w:kern w:val="0"/>
                <w:sz w:val="24"/>
                <w:szCs w:val="24"/>
              </w:rPr>
              <w:t>6</w:t>
            </w:r>
          </w:p>
        </w:tc>
      </w:tr>
      <w:tr w:rsidR="00A77AB2" w:rsidRPr="003D2CBC" w:rsidTr="00392933">
        <w:trPr>
          <w:jc w:val="center"/>
        </w:trPr>
        <w:tc>
          <w:tcPr>
            <w:tcW w:w="9250" w:type="dxa"/>
            <w:gridSpan w:val="3"/>
            <w:shd w:val="clear" w:color="auto" w:fill="auto"/>
            <w:noWrap/>
            <w:vAlign w:val="center"/>
          </w:tcPr>
          <w:p w:rsidR="00A77AB2" w:rsidRPr="003D2CBC" w:rsidRDefault="00A77AB2" w:rsidP="00D9301A">
            <w:pPr>
              <w:snapToGrid w:val="0"/>
              <w:jc w:val="center"/>
              <w:rPr>
                <w:bCs/>
                <w:sz w:val="24"/>
              </w:rPr>
            </w:pPr>
            <w:r w:rsidRPr="003D2CBC">
              <w:rPr>
                <w:kern w:val="0"/>
                <w:sz w:val="24"/>
                <w:szCs w:val="24"/>
              </w:rPr>
              <w:t>第</w:t>
            </w:r>
            <w:r w:rsidRPr="003D2CBC">
              <w:rPr>
                <w:rFonts w:hint="eastAsia"/>
                <w:kern w:val="0"/>
                <w:sz w:val="24"/>
                <w:szCs w:val="24"/>
              </w:rPr>
              <w:t>三</w:t>
            </w:r>
            <w:r w:rsidRPr="003D2CBC">
              <w:rPr>
                <w:kern w:val="0"/>
                <w:sz w:val="24"/>
                <w:szCs w:val="24"/>
              </w:rPr>
              <w:t>部分</w:t>
            </w:r>
            <w:r w:rsidRPr="003D2CBC">
              <w:rPr>
                <w:kern w:val="0"/>
                <w:sz w:val="24"/>
                <w:szCs w:val="24"/>
              </w:rPr>
              <w:t xml:space="preserve"> </w:t>
            </w:r>
            <w:r w:rsidRPr="003D2CBC">
              <w:rPr>
                <w:rFonts w:hint="eastAsia"/>
                <w:kern w:val="0"/>
                <w:sz w:val="24"/>
                <w:szCs w:val="24"/>
              </w:rPr>
              <w:t>主观分</w:t>
            </w:r>
            <w:r w:rsidRPr="003D2CBC">
              <w:rPr>
                <w:kern w:val="0"/>
                <w:sz w:val="24"/>
                <w:szCs w:val="24"/>
              </w:rPr>
              <w:t>（</w:t>
            </w:r>
            <w:r w:rsidR="00D9301A">
              <w:rPr>
                <w:rFonts w:hint="eastAsia"/>
                <w:kern w:val="0"/>
                <w:sz w:val="24"/>
                <w:szCs w:val="24"/>
              </w:rPr>
              <w:t>26</w:t>
            </w:r>
            <w:r w:rsidRPr="003D2CBC">
              <w:rPr>
                <w:kern w:val="0"/>
                <w:sz w:val="24"/>
                <w:szCs w:val="24"/>
              </w:rPr>
              <w:t>分）</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分值</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1</w:t>
            </w:r>
          </w:p>
        </w:tc>
        <w:tc>
          <w:tcPr>
            <w:tcW w:w="1655" w:type="dxa"/>
            <w:shd w:val="clear" w:color="auto" w:fill="auto"/>
            <w:vAlign w:val="center"/>
          </w:tcPr>
          <w:p w:rsidR="00A77AB2" w:rsidRPr="003D2CBC" w:rsidRDefault="00A77AB2" w:rsidP="00A04E2E">
            <w:pPr>
              <w:widowControl/>
              <w:snapToGrid w:val="0"/>
              <w:jc w:val="center"/>
              <w:rPr>
                <w:kern w:val="0"/>
                <w:sz w:val="24"/>
                <w:szCs w:val="24"/>
              </w:rPr>
            </w:pPr>
            <w:r w:rsidRPr="003D2CBC">
              <w:rPr>
                <w:rFonts w:hint="eastAsia"/>
                <w:kern w:val="0"/>
                <w:sz w:val="24"/>
                <w:szCs w:val="24"/>
              </w:rPr>
              <w:t>产品整体性能评价</w:t>
            </w:r>
          </w:p>
        </w:tc>
        <w:tc>
          <w:tcPr>
            <w:tcW w:w="7087" w:type="dxa"/>
            <w:shd w:val="clear" w:color="auto" w:fill="auto"/>
            <w:vAlign w:val="center"/>
          </w:tcPr>
          <w:p w:rsidR="00A77AB2" w:rsidRPr="003D2CBC" w:rsidRDefault="00A77AB2" w:rsidP="00392933">
            <w:pPr>
              <w:widowControl/>
              <w:snapToGrid w:val="0"/>
              <w:rPr>
                <w:kern w:val="0"/>
                <w:sz w:val="24"/>
                <w:szCs w:val="24"/>
              </w:rPr>
            </w:pPr>
            <w:r w:rsidRPr="003D2CBC">
              <w:rPr>
                <w:rFonts w:hint="eastAsia"/>
                <w:kern w:val="0"/>
                <w:sz w:val="24"/>
                <w:szCs w:val="24"/>
              </w:rPr>
              <w:t>至少包含产品整体设计理念、性能描述、安全耐用性描述等</w:t>
            </w:r>
          </w:p>
          <w:p w:rsidR="00A77AB2" w:rsidRPr="003D2CBC" w:rsidRDefault="00A77AB2" w:rsidP="00392933">
            <w:pPr>
              <w:widowControl/>
              <w:adjustRightInd w:val="0"/>
              <w:snapToGrid w:val="0"/>
              <w:rPr>
                <w:kern w:val="0"/>
                <w:sz w:val="24"/>
                <w:szCs w:val="24"/>
              </w:rPr>
            </w:pPr>
            <w:r w:rsidRPr="003D2CBC">
              <w:rPr>
                <w:rFonts w:hint="eastAsia"/>
                <w:kern w:val="0"/>
                <w:sz w:val="24"/>
                <w:szCs w:val="24"/>
              </w:rPr>
              <w:t>满足</w:t>
            </w:r>
            <w:r w:rsidRPr="003D2CBC">
              <w:rPr>
                <w:kern w:val="0"/>
                <w:sz w:val="24"/>
                <w:szCs w:val="24"/>
              </w:rPr>
              <w:t>招标文件要求，无瑕疵：</w:t>
            </w:r>
            <w:r w:rsidRPr="003D2CBC">
              <w:rPr>
                <w:rFonts w:hint="eastAsia"/>
                <w:kern w:val="0"/>
                <w:sz w:val="24"/>
                <w:szCs w:val="24"/>
              </w:rPr>
              <w:t>6</w:t>
            </w:r>
            <w:r w:rsidRPr="003D2CBC">
              <w:rPr>
                <w:kern w:val="0"/>
                <w:sz w:val="24"/>
                <w:szCs w:val="24"/>
              </w:rPr>
              <w:t>分；</w:t>
            </w:r>
          </w:p>
          <w:p w:rsidR="00A77AB2" w:rsidRPr="003D2CBC" w:rsidRDefault="00A77AB2" w:rsidP="00392933">
            <w:pPr>
              <w:widowControl/>
              <w:adjustRightInd w:val="0"/>
              <w:snapToGrid w:val="0"/>
              <w:rPr>
                <w:kern w:val="0"/>
                <w:sz w:val="24"/>
                <w:szCs w:val="24"/>
              </w:rPr>
            </w:pPr>
            <w:r w:rsidRPr="003D2CBC">
              <w:rPr>
                <w:rFonts w:hint="eastAsia"/>
                <w:kern w:val="0"/>
                <w:sz w:val="24"/>
                <w:szCs w:val="24"/>
              </w:rPr>
              <w:t>方案</w:t>
            </w:r>
            <w:r w:rsidRPr="003D2CBC">
              <w:rPr>
                <w:kern w:val="0"/>
                <w:sz w:val="24"/>
                <w:szCs w:val="24"/>
              </w:rPr>
              <w:t>内容存在</w:t>
            </w:r>
            <w:r w:rsidRPr="003D2CBC">
              <w:rPr>
                <w:rFonts w:hint="eastAsia"/>
                <w:kern w:val="0"/>
                <w:sz w:val="24"/>
                <w:szCs w:val="24"/>
              </w:rPr>
              <w:t>1</w:t>
            </w:r>
            <w:r w:rsidRPr="003D2CBC">
              <w:rPr>
                <w:rFonts w:hint="eastAsia"/>
                <w:kern w:val="0"/>
                <w:sz w:val="24"/>
                <w:szCs w:val="24"/>
              </w:rPr>
              <w:t>处瑕疵</w:t>
            </w:r>
            <w:r w:rsidRPr="003D2CBC">
              <w:rPr>
                <w:kern w:val="0"/>
                <w:sz w:val="24"/>
                <w:szCs w:val="24"/>
              </w:rPr>
              <w:t>：</w:t>
            </w:r>
            <w:r w:rsidRPr="003D2CBC">
              <w:rPr>
                <w:rFonts w:hint="eastAsia"/>
                <w:kern w:val="0"/>
                <w:sz w:val="24"/>
                <w:szCs w:val="24"/>
              </w:rPr>
              <w:t>4</w:t>
            </w:r>
            <w:r w:rsidRPr="003D2CBC">
              <w:rPr>
                <w:kern w:val="0"/>
                <w:sz w:val="24"/>
                <w:szCs w:val="24"/>
              </w:rPr>
              <w:t>分；</w:t>
            </w:r>
          </w:p>
          <w:p w:rsidR="00A77AB2" w:rsidRPr="003D2CBC" w:rsidRDefault="00A77AB2" w:rsidP="00392933">
            <w:pPr>
              <w:widowControl/>
              <w:adjustRightInd w:val="0"/>
              <w:snapToGrid w:val="0"/>
              <w:rPr>
                <w:kern w:val="0"/>
                <w:sz w:val="24"/>
                <w:szCs w:val="24"/>
              </w:rPr>
            </w:pPr>
            <w:r w:rsidRPr="003D2CBC">
              <w:rPr>
                <w:rFonts w:hint="eastAsia"/>
                <w:kern w:val="0"/>
                <w:sz w:val="24"/>
                <w:szCs w:val="24"/>
              </w:rPr>
              <w:t>方案</w:t>
            </w:r>
            <w:r w:rsidRPr="003D2CBC">
              <w:rPr>
                <w:kern w:val="0"/>
                <w:sz w:val="24"/>
                <w:szCs w:val="24"/>
              </w:rPr>
              <w:t>内容存在</w:t>
            </w:r>
            <w:r w:rsidRPr="003D2CBC">
              <w:rPr>
                <w:rFonts w:hint="eastAsia"/>
                <w:kern w:val="0"/>
                <w:sz w:val="24"/>
                <w:szCs w:val="24"/>
              </w:rPr>
              <w:t>2</w:t>
            </w:r>
            <w:r w:rsidRPr="003D2CBC">
              <w:rPr>
                <w:rFonts w:hint="eastAsia"/>
                <w:kern w:val="0"/>
                <w:sz w:val="24"/>
                <w:szCs w:val="24"/>
              </w:rPr>
              <w:t>处瑕疵</w:t>
            </w:r>
            <w:r w:rsidRPr="003D2CBC">
              <w:rPr>
                <w:kern w:val="0"/>
                <w:sz w:val="24"/>
                <w:szCs w:val="24"/>
              </w:rPr>
              <w:t>：</w:t>
            </w:r>
            <w:r w:rsidRPr="003D2CBC">
              <w:rPr>
                <w:rFonts w:hint="eastAsia"/>
                <w:kern w:val="0"/>
                <w:sz w:val="24"/>
                <w:szCs w:val="24"/>
              </w:rPr>
              <w:t>2</w:t>
            </w:r>
            <w:r w:rsidRPr="003D2CBC">
              <w:rPr>
                <w:kern w:val="0"/>
                <w:sz w:val="24"/>
                <w:szCs w:val="24"/>
              </w:rPr>
              <w:t>分；</w:t>
            </w:r>
          </w:p>
          <w:p w:rsidR="00A77AB2" w:rsidRPr="003D2CBC" w:rsidRDefault="00A77AB2" w:rsidP="00392933">
            <w:pPr>
              <w:widowControl/>
              <w:adjustRightInd w:val="0"/>
              <w:snapToGrid w:val="0"/>
              <w:rPr>
                <w:kern w:val="0"/>
                <w:sz w:val="24"/>
                <w:szCs w:val="24"/>
              </w:rPr>
            </w:pPr>
            <w:r w:rsidRPr="003D2CBC">
              <w:rPr>
                <w:kern w:val="0"/>
                <w:sz w:val="24"/>
                <w:szCs w:val="24"/>
              </w:rPr>
              <w:t>未提供方案或不满足招标文件要求或内容存在</w:t>
            </w:r>
            <w:r w:rsidRPr="003D2CBC">
              <w:rPr>
                <w:rFonts w:hint="eastAsia"/>
                <w:kern w:val="0"/>
                <w:sz w:val="24"/>
                <w:szCs w:val="24"/>
              </w:rPr>
              <w:t>3</w:t>
            </w:r>
            <w:r w:rsidRPr="003D2CBC">
              <w:rPr>
                <w:rFonts w:hint="eastAsia"/>
                <w:kern w:val="0"/>
                <w:sz w:val="24"/>
                <w:szCs w:val="24"/>
              </w:rPr>
              <w:t>处及以上瑕疵</w:t>
            </w:r>
            <w:r w:rsidRPr="003D2CBC">
              <w:rPr>
                <w:kern w:val="0"/>
                <w:sz w:val="24"/>
                <w:szCs w:val="24"/>
              </w:rPr>
              <w:t>：</w:t>
            </w:r>
            <w:r w:rsidRPr="003D2CBC">
              <w:rPr>
                <w:kern w:val="0"/>
                <w:sz w:val="24"/>
                <w:szCs w:val="24"/>
              </w:rPr>
              <w:t>0</w:t>
            </w:r>
            <w:r w:rsidRPr="003D2CBC">
              <w:rPr>
                <w:kern w:val="0"/>
                <w:sz w:val="24"/>
                <w:szCs w:val="24"/>
              </w:rPr>
              <w:t>分；</w:t>
            </w:r>
          </w:p>
          <w:p w:rsidR="00A77AB2" w:rsidRPr="003D2CBC" w:rsidRDefault="00A77AB2" w:rsidP="00392933">
            <w:pPr>
              <w:widowControl/>
              <w:snapToGrid w:val="0"/>
              <w:rPr>
                <w:kern w:val="0"/>
                <w:sz w:val="24"/>
                <w:szCs w:val="24"/>
              </w:rPr>
            </w:pPr>
            <w:r w:rsidRPr="003D2CB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6</w:t>
            </w:r>
          </w:p>
        </w:tc>
      </w:tr>
      <w:tr w:rsidR="00A77AB2" w:rsidRPr="003D2CBC" w:rsidTr="00392933">
        <w:trPr>
          <w:jc w:val="center"/>
        </w:trPr>
        <w:tc>
          <w:tcPr>
            <w:tcW w:w="508" w:type="dxa"/>
            <w:shd w:val="clear" w:color="auto" w:fill="auto"/>
            <w:noWrap/>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2</w:t>
            </w:r>
          </w:p>
        </w:tc>
        <w:tc>
          <w:tcPr>
            <w:tcW w:w="1655"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sz w:val="24"/>
              </w:rPr>
              <w:t>安装实施方案评价</w:t>
            </w:r>
          </w:p>
        </w:tc>
        <w:tc>
          <w:tcPr>
            <w:tcW w:w="7087" w:type="dxa"/>
            <w:shd w:val="clear" w:color="auto" w:fill="auto"/>
            <w:vAlign w:val="center"/>
          </w:tcPr>
          <w:p w:rsidR="00A77AB2" w:rsidRPr="003D2CBC" w:rsidRDefault="00A77AB2" w:rsidP="00392933">
            <w:pPr>
              <w:widowControl/>
              <w:snapToGrid w:val="0"/>
              <w:rPr>
                <w:kern w:val="0"/>
                <w:sz w:val="24"/>
                <w:szCs w:val="24"/>
              </w:rPr>
            </w:pPr>
            <w:r w:rsidRPr="003D2CBC">
              <w:rPr>
                <w:rFonts w:hint="eastAsia"/>
                <w:kern w:val="0"/>
                <w:sz w:val="24"/>
                <w:szCs w:val="24"/>
              </w:rPr>
              <w:t>至少包含人员安排、进度计划、安装方法、施工安全保障措施等</w:t>
            </w:r>
          </w:p>
          <w:p w:rsidR="00A77AB2" w:rsidRPr="003D2CBC" w:rsidRDefault="00A77AB2" w:rsidP="00392933">
            <w:pPr>
              <w:widowControl/>
              <w:adjustRightInd w:val="0"/>
              <w:snapToGrid w:val="0"/>
              <w:rPr>
                <w:kern w:val="0"/>
                <w:sz w:val="24"/>
                <w:szCs w:val="24"/>
              </w:rPr>
            </w:pPr>
            <w:r w:rsidRPr="003D2CBC">
              <w:rPr>
                <w:rFonts w:hint="eastAsia"/>
                <w:kern w:val="0"/>
                <w:sz w:val="24"/>
                <w:szCs w:val="24"/>
              </w:rPr>
              <w:t>满足</w:t>
            </w:r>
            <w:r w:rsidRPr="003D2CBC">
              <w:rPr>
                <w:kern w:val="0"/>
                <w:sz w:val="24"/>
                <w:szCs w:val="24"/>
              </w:rPr>
              <w:t>招标文件要求，无瑕疵：</w:t>
            </w:r>
            <w:r w:rsidRPr="003D2CBC">
              <w:rPr>
                <w:rFonts w:hint="eastAsia"/>
                <w:kern w:val="0"/>
                <w:sz w:val="24"/>
                <w:szCs w:val="24"/>
              </w:rPr>
              <w:t>6</w:t>
            </w:r>
            <w:r w:rsidRPr="003D2CBC">
              <w:rPr>
                <w:kern w:val="0"/>
                <w:sz w:val="24"/>
                <w:szCs w:val="24"/>
              </w:rPr>
              <w:t>分；</w:t>
            </w:r>
          </w:p>
          <w:p w:rsidR="00A77AB2" w:rsidRPr="003D2CBC" w:rsidRDefault="00A77AB2" w:rsidP="00392933">
            <w:pPr>
              <w:widowControl/>
              <w:adjustRightInd w:val="0"/>
              <w:snapToGrid w:val="0"/>
              <w:rPr>
                <w:kern w:val="0"/>
                <w:sz w:val="24"/>
                <w:szCs w:val="24"/>
              </w:rPr>
            </w:pPr>
            <w:r w:rsidRPr="003D2CBC">
              <w:rPr>
                <w:rFonts w:hint="eastAsia"/>
                <w:kern w:val="0"/>
                <w:sz w:val="24"/>
                <w:szCs w:val="24"/>
              </w:rPr>
              <w:t>方案</w:t>
            </w:r>
            <w:r w:rsidRPr="003D2CBC">
              <w:rPr>
                <w:kern w:val="0"/>
                <w:sz w:val="24"/>
                <w:szCs w:val="24"/>
              </w:rPr>
              <w:t>内容存在</w:t>
            </w:r>
            <w:r w:rsidRPr="003D2CBC">
              <w:rPr>
                <w:rFonts w:hint="eastAsia"/>
                <w:kern w:val="0"/>
                <w:sz w:val="24"/>
                <w:szCs w:val="24"/>
              </w:rPr>
              <w:t>1</w:t>
            </w:r>
            <w:r w:rsidRPr="003D2CBC">
              <w:rPr>
                <w:rFonts w:hint="eastAsia"/>
                <w:kern w:val="0"/>
                <w:sz w:val="24"/>
                <w:szCs w:val="24"/>
              </w:rPr>
              <w:t>处瑕疵</w:t>
            </w:r>
            <w:r w:rsidRPr="003D2CBC">
              <w:rPr>
                <w:kern w:val="0"/>
                <w:sz w:val="24"/>
                <w:szCs w:val="24"/>
              </w:rPr>
              <w:t>：</w:t>
            </w:r>
            <w:r w:rsidRPr="003D2CBC">
              <w:rPr>
                <w:rFonts w:hint="eastAsia"/>
                <w:kern w:val="0"/>
                <w:sz w:val="24"/>
                <w:szCs w:val="24"/>
              </w:rPr>
              <w:t>4</w:t>
            </w:r>
            <w:r w:rsidRPr="003D2CBC">
              <w:rPr>
                <w:kern w:val="0"/>
                <w:sz w:val="24"/>
                <w:szCs w:val="24"/>
              </w:rPr>
              <w:t>分；</w:t>
            </w:r>
          </w:p>
          <w:p w:rsidR="00A77AB2" w:rsidRPr="003D2CBC" w:rsidRDefault="00A77AB2" w:rsidP="00392933">
            <w:pPr>
              <w:widowControl/>
              <w:adjustRightInd w:val="0"/>
              <w:snapToGrid w:val="0"/>
              <w:rPr>
                <w:kern w:val="0"/>
                <w:sz w:val="24"/>
                <w:szCs w:val="24"/>
              </w:rPr>
            </w:pPr>
            <w:r w:rsidRPr="003D2CBC">
              <w:rPr>
                <w:rFonts w:hint="eastAsia"/>
                <w:kern w:val="0"/>
                <w:sz w:val="24"/>
                <w:szCs w:val="24"/>
              </w:rPr>
              <w:t>方案</w:t>
            </w:r>
            <w:r w:rsidRPr="003D2CBC">
              <w:rPr>
                <w:kern w:val="0"/>
                <w:sz w:val="24"/>
                <w:szCs w:val="24"/>
              </w:rPr>
              <w:t>内容存在</w:t>
            </w:r>
            <w:r w:rsidRPr="003D2CBC">
              <w:rPr>
                <w:rFonts w:hint="eastAsia"/>
                <w:kern w:val="0"/>
                <w:sz w:val="24"/>
                <w:szCs w:val="24"/>
              </w:rPr>
              <w:t>2</w:t>
            </w:r>
            <w:r w:rsidRPr="003D2CBC">
              <w:rPr>
                <w:rFonts w:hint="eastAsia"/>
                <w:kern w:val="0"/>
                <w:sz w:val="24"/>
                <w:szCs w:val="24"/>
              </w:rPr>
              <w:t>处瑕疵</w:t>
            </w:r>
            <w:r w:rsidRPr="003D2CBC">
              <w:rPr>
                <w:kern w:val="0"/>
                <w:sz w:val="24"/>
                <w:szCs w:val="24"/>
              </w:rPr>
              <w:t>：</w:t>
            </w:r>
            <w:r w:rsidRPr="003D2CBC">
              <w:rPr>
                <w:rFonts w:hint="eastAsia"/>
                <w:kern w:val="0"/>
                <w:sz w:val="24"/>
                <w:szCs w:val="24"/>
              </w:rPr>
              <w:t>2</w:t>
            </w:r>
            <w:r w:rsidRPr="003D2CBC">
              <w:rPr>
                <w:kern w:val="0"/>
                <w:sz w:val="24"/>
                <w:szCs w:val="24"/>
              </w:rPr>
              <w:t>分；</w:t>
            </w:r>
          </w:p>
          <w:p w:rsidR="00A77AB2" w:rsidRPr="003D2CBC" w:rsidRDefault="00A77AB2" w:rsidP="00392933">
            <w:pPr>
              <w:widowControl/>
              <w:adjustRightInd w:val="0"/>
              <w:snapToGrid w:val="0"/>
              <w:rPr>
                <w:kern w:val="0"/>
                <w:sz w:val="24"/>
                <w:szCs w:val="24"/>
              </w:rPr>
            </w:pPr>
            <w:r w:rsidRPr="003D2CBC">
              <w:rPr>
                <w:kern w:val="0"/>
                <w:sz w:val="24"/>
                <w:szCs w:val="24"/>
              </w:rPr>
              <w:t>未提供方案或不满足招标文件要求或内容存在</w:t>
            </w:r>
            <w:r w:rsidRPr="003D2CBC">
              <w:rPr>
                <w:rFonts w:hint="eastAsia"/>
                <w:kern w:val="0"/>
                <w:sz w:val="24"/>
                <w:szCs w:val="24"/>
              </w:rPr>
              <w:t>3</w:t>
            </w:r>
            <w:r w:rsidRPr="003D2CBC">
              <w:rPr>
                <w:rFonts w:hint="eastAsia"/>
                <w:kern w:val="0"/>
                <w:sz w:val="24"/>
                <w:szCs w:val="24"/>
              </w:rPr>
              <w:t>处及以上瑕疵</w:t>
            </w:r>
            <w:r w:rsidRPr="003D2CBC">
              <w:rPr>
                <w:kern w:val="0"/>
                <w:sz w:val="24"/>
                <w:szCs w:val="24"/>
              </w:rPr>
              <w:t>：</w:t>
            </w:r>
            <w:r w:rsidRPr="003D2CBC">
              <w:rPr>
                <w:kern w:val="0"/>
                <w:sz w:val="24"/>
                <w:szCs w:val="24"/>
              </w:rPr>
              <w:t>0</w:t>
            </w:r>
            <w:r w:rsidRPr="003D2CBC">
              <w:rPr>
                <w:kern w:val="0"/>
                <w:sz w:val="24"/>
                <w:szCs w:val="24"/>
              </w:rPr>
              <w:t>分；</w:t>
            </w:r>
          </w:p>
          <w:p w:rsidR="00A77AB2" w:rsidRPr="003D2CBC" w:rsidRDefault="00A77AB2" w:rsidP="00392933">
            <w:pPr>
              <w:widowControl/>
              <w:snapToGrid w:val="0"/>
              <w:rPr>
                <w:kern w:val="0"/>
                <w:sz w:val="24"/>
                <w:szCs w:val="24"/>
              </w:rPr>
            </w:pPr>
            <w:r w:rsidRPr="003D2CB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6</w:t>
            </w:r>
          </w:p>
        </w:tc>
      </w:tr>
      <w:tr w:rsidR="00A77AB2" w:rsidRPr="003D2CBC" w:rsidTr="00392933">
        <w:trPr>
          <w:jc w:val="center"/>
        </w:trPr>
        <w:tc>
          <w:tcPr>
            <w:tcW w:w="508" w:type="dxa"/>
            <w:shd w:val="clear" w:color="auto" w:fill="auto"/>
            <w:noWrap/>
            <w:vAlign w:val="center"/>
          </w:tcPr>
          <w:p w:rsidR="00A77AB2" w:rsidRPr="003D2CBC" w:rsidRDefault="00A04E2E" w:rsidP="00392933">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A77AB2" w:rsidRPr="003D2CBC" w:rsidRDefault="00A77AB2" w:rsidP="00392933">
            <w:pPr>
              <w:widowControl/>
              <w:snapToGrid w:val="0"/>
              <w:jc w:val="center"/>
              <w:rPr>
                <w:sz w:val="24"/>
              </w:rPr>
            </w:pPr>
            <w:r w:rsidRPr="003D2CBC">
              <w:rPr>
                <w:rFonts w:hint="eastAsia"/>
                <w:sz w:val="24"/>
              </w:rPr>
              <w:t>视频演示评价</w:t>
            </w:r>
          </w:p>
        </w:tc>
        <w:tc>
          <w:tcPr>
            <w:tcW w:w="7087" w:type="dxa"/>
            <w:shd w:val="clear" w:color="auto" w:fill="auto"/>
            <w:vAlign w:val="center"/>
          </w:tcPr>
          <w:p w:rsidR="00A77AB2" w:rsidRPr="003D2CBC" w:rsidRDefault="00A77AB2" w:rsidP="00392933">
            <w:pPr>
              <w:widowControl/>
              <w:adjustRightInd w:val="0"/>
              <w:snapToGrid w:val="0"/>
              <w:rPr>
                <w:sz w:val="24"/>
              </w:rPr>
            </w:pPr>
            <w:r w:rsidRPr="003D2CBC">
              <w:rPr>
                <w:rFonts w:hint="eastAsia"/>
                <w:sz w:val="24"/>
              </w:rPr>
              <w:t>评标委员会</w:t>
            </w:r>
            <w:r w:rsidRPr="003D2CBC">
              <w:rPr>
                <w:sz w:val="24"/>
              </w:rPr>
              <w:t>观看各投标人递交的演示讲解光盘，经</w:t>
            </w:r>
            <w:r w:rsidRPr="003D2CBC">
              <w:rPr>
                <w:rFonts w:hint="eastAsia"/>
                <w:sz w:val="24"/>
              </w:rPr>
              <w:t>评标委员会</w:t>
            </w:r>
            <w:r w:rsidRPr="003D2CBC">
              <w:rPr>
                <w:sz w:val="24"/>
              </w:rPr>
              <w:t>认定，演示讲解完全满足演示讲解要求中任意一项内容的得</w:t>
            </w:r>
            <w:r w:rsidRPr="003D2CBC">
              <w:rPr>
                <w:rFonts w:hint="eastAsia"/>
                <w:sz w:val="24"/>
              </w:rPr>
              <w:t>1</w:t>
            </w:r>
            <w:r w:rsidRPr="003D2CBC">
              <w:rPr>
                <w:sz w:val="24"/>
              </w:rPr>
              <w:t>分，最多</w:t>
            </w:r>
            <w:r w:rsidRPr="003D2CBC">
              <w:rPr>
                <w:rFonts w:hint="eastAsia"/>
                <w:sz w:val="24"/>
              </w:rPr>
              <w:t>14</w:t>
            </w:r>
            <w:r w:rsidRPr="003D2CBC">
              <w:rPr>
                <w:sz w:val="24"/>
              </w:rPr>
              <w:t>分。</w:t>
            </w:r>
          </w:p>
        </w:tc>
        <w:tc>
          <w:tcPr>
            <w:tcW w:w="1010" w:type="dxa"/>
            <w:shd w:val="clear" w:color="auto" w:fill="auto"/>
            <w:vAlign w:val="center"/>
          </w:tcPr>
          <w:p w:rsidR="00A77AB2" w:rsidRPr="003D2CBC" w:rsidRDefault="00A77AB2" w:rsidP="00392933">
            <w:pPr>
              <w:widowControl/>
              <w:snapToGrid w:val="0"/>
              <w:jc w:val="center"/>
              <w:rPr>
                <w:kern w:val="0"/>
                <w:sz w:val="24"/>
                <w:szCs w:val="24"/>
              </w:rPr>
            </w:pPr>
            <w:r w:rsidRPr="003D2CBC">
              <w:rPr>
                <w:rFonts w:hint="eastAsia"/>
                <w:kern w:val="0"/>
                <w:sz w:val="24"/>
                <w:szCs w:val="24"/>
              </w:rPr>
              <w:t>14</w:t>
            </w:r>
          </w:p>
        </w:tc>
      </w:tr>
    </w:tbl>
    <w:p w:rsidR="00F73252" w:rsidRPr="00C627B1" w:rsidRDefault="004C6B7F" w:rsidP="00F73252">
      <w:pPr>
        <w:spacing w:line="360" w:lineRule="auto"/>
        <w:ind w:firstLineChars="200" w:firstLine="446"/>
        <w:outlineLvl w:val="0"/>
        <w:rPr>
          <w:sz w:val="24"/>
        </w:rPr>
      </w:pPr>
      <w:r>
        <w:rPr>
          <w:rFonts w:hint="eastAsia"/>
          <w:sz w:val="24"/>
        </w:rPr>
        <w:t>七</w:t>
      </w:r>
      <w:r w:rsidR="00F73252" w:rsidRPr="00C627B1">
        <w:rPr>
          <w:rFonts w:hint="eastAsia"/>
          <w:sz w:val="24"/>
        </w:rPr>
        <w:t>、投标文件内容要求</w:t>
      </w:r>
    </w:p>
    <w:p w:rsidR="00F73252" w:rsidRDefault="00F73252" w:rsidP="00F73252">
      <w:pPr>
        <w:spacing w:line="360" w:lineRule="auto"/>
        <w:ind w:firstLineChars="200" w:firstLine="446"/>
        <w:outlineLvl w:val="0"/>
        <w:rPr>
          <w:sz w:val="24"/>
        </w:rPr>
      </w:pPr>
      <w:r>
        <w:rPr>
          <w:rFonts w:hint="eastAsia"/>
          <w:sz w:val="24"/>
        </w:rPr>
        <w:lastRenderedPageBreak/>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2C3241" w:rsidRDefault="00F73252" w:rsidP="00636D1B">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w:t>
      </w:r>
      <w:r w:rsidRPr="006D23D4">
        <w:rPr>
          <w:rFonts w:ascii="Times New Roman" w:eastAsia="宋体" w:hAnsi="Times New Roman" w:cs="Times New Roman" w:hint="eastAsia"/>
          <w:color w:val="auto"/>
        </w:rPr>
        <w:lastRenderedPageBreak/>
        <w:t>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D23D4" w:rsidRDefault="00350875" w:rsidP="006D23D4">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w:t>
      </w:r>
      <w:r w:rsidRPr="006D23D4">
        <w:rPr>
          <w:rFonts w:ascii="Times New Roman" w:eastAsia="宋体" w:hAnsi="Times New Roman" w:cs="Times New Roman" w:hint="eastAsia"/>
          <w:color w:val="auto"/>
        </w:rPr>
        <w:lastRenderedPageBreak/>
        <w:t>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w:t>
      </w:r>
      <w:r w:rsidRPr="001A2A8A">
        <w:rPr>
          <w:rFonts w:ascii="Times New Roman" w:eastAsia="宋体" w:hAnsi="Times New Roman" w:cs="Times New Roman" w:hint="eastAsia"/>
          <w:color w:val="auto"/>
        </w:rPr>
        <w:lastRenderedPageBreak/>
        <w:t>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w:t>
      </w:r>
      <w:r w:rsidRPr="001A2A8A">
        <w:rPr>
          <w:rFonts w:ascii="Times New Roman" w:eastAsia="宋体" w:hAnsi="Times New Roman" w:cs="Times New Roman" w:hint="eastAsia"/>
          <w:color w:val="auto"/>
        </w:rPr>
        <w:lastRenderedPageBreak/>
        <w:t>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w:t>
      </w:r>
      <w:r w:rsidRPr="001A2A8A">
        <w:rPr>
          <w:rFonts w:ascii="Times New Roman" w:eastAsia="宋体" w:hAnsi="Times New Roman" w:cs="Times New Roman" w:hint="eastAsia"/>
          <w:color w:val="auto"/>
        </w:rPr>
        <w:lastRenderedPageBreak/>
        <w:t>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w:t>
      </w:r>
      <w:r w:rsidRPr="001A2A8A">
        <w:rPr>
          <w:rFonts w:ascii="Times New Roman" w:eastAsia="宋体" w:hAnsi="Times New Roman" w:cs="Times New Roman" w:hint="eastAsia"/>
          <w:color w:val="auto"/>
        </w:rPr>
        <w:lastRenderedPageBreak/>
        <w:t>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286CEF">
        <w:rPr>
          <w:rFonts w:ascii="Times New Roman" w:eastAsia="宋体" w:hAnsi="Times New Roman" w:cs="Times New Roman" w:hint="eastAsia"/>
          <w:color w:val="auto"/>
        </w:rPr>
        <w:t>本使用</w:t>
      </w:r>
      <w:proofErr w:type="gramEnd"/>
      <w:r w:rsidR="00286CEF" w:rsidRPr="00286CEF">
        <w:rPr>
          <w:rFonts w:ascii="Times New Roman" w:eastAsia="宋体" w:hAnsi="Times New Roman" w:cs="Times New Roman" w:hint="eastAsia"/>
          <w:color w:val="auto"/>
        </w:rPr>
        <w:t>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lastRenderedPageBreak/>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w:t>
      </w:r>
      <w:r w:rsidR="00A10E86" w:rsidRPr="001A2A8A">
        <w:rPr>
          <w:rFonts w:ascii="Times New Roman" w:eastAsia="宋体" w:hAnsi="Times New Roman" w:cs="Times New Roman" w:hint="eastAsia"/>
          <w:color w:val="auto"/>
        </w:rPr>
        <w:lastRenderedPageBreak/>
        <w:t>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w:t>
      </w:r>
      <w:r w:rsidRPr="001A2A8A">
        <w:rPr>
          <w:rFonts w:ascii="Times New Roman" w:eastAsia="宋体" w:hAnsi="Times New Roman" w:cs="Times New Roman" w:hint="eastAsia"/>
          <w:color w:val="auto"/>
        </w:rPr>
        <w:lastRenderedPageBreak/>
        <w:t>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w:t>
      </w:r>
      <w:r w:rsidRPr="001A2A8A">
        <w:rPr>
          <w:rFonts w:ascii="Times New Roman" w:eastAsia="宋体" w:hAnsi="Times New Roman" w:cs="Times New Roman" w:hint="eastAsia"/>
          <w:color w:val="auto"/>
        </w:rPr>
        <w:lastRenderedPageBreak/>
        <w:t>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月后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市场和质量监督管理</w:t>
      </w:r>
      <w:r w:rsidR="009824D6">
        <w:rPr>
          <w:rFonts w:hint="eastAsia"/>
          <w:color w:val="000000"/>
          <w:sz w:val="24"/>
        </w:rPr>
        <w:t>部门</w:t>
      </w:r>
      <w:r w:rsidRPr="0080752E">
        <w:rPr>
          <w:rFonts w:hint="eastAsia"/>
          <w:color w:val="000000"/>
          <w:sz w:val="24"/>
        </w:rPr>
        <w:t>或其</w:t>
      </w:r>
      <w:r w:rsidR="00CF3C78">
        <w:rPr>
          <w:rFonts w:hint="eastAsia"/>
          <w:color w:val="000000"/>
          <w:sz w:val="24"/>
        </w:rPr>
        <w:t>认可</w:t>
      </w:r>
      <w:r w:rsidRPr="0080752E">
        <w:rPr>
          <w:rFonts w:hint="eastAsia"/>
          <w:color w:val="000000"/>
          <w:sz w:val="24"/>
        </w:rPr>
        <w:t>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5EA" w:rsidRDefault="004815EA" w:rsidP="00AE5C1F">
      <w:r>
        <w:separator/>
      </w:r>
    </w:p>
  </w:endnote>
  <w:endnote w:type="continuationSeparator" w:id="0">
    <w:p w:rsidR="004815EA" w:rsidRDefault="004815E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0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2E" w:rsidRDefault="00A04E2E" w:rsidP="00AE5C1F">
    <w:pPr>
      <w:pStyle w:val="a6"/>
      <w:jc w:val="center"/>
    </w:pPr>
    <w:r>
      <w:rPr>
        <w:b/>
      </w:rPr>
      <w:fldChar w:fldCharType="begin"/>
    </w:r>
    <w:r>
      <w:rPr>
        <w:b/>
      </w:rPr>
      <w:instrText>PAGE  \* Arabic  \* MERGEFORMAT</w:instrText>
    </w:r>
    <w:r>
      <w:rPr>
        <w:b/>
      </w:rPr>
      <w:fldChar w:fldCharType="separate"/>
    </w:r>
    <w:r w:rsidR="00FA2294" w:rsidRPr="00FA2294">
      <w:rPr>
        <w:b/>
        <w:noProof/>
        <w:lang w:val="zh-CN"/>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5EA" w:rsidRDefault="004815EA" w:rsidP="00AE5C1F">
      <w:r>
        <w:separator/>
      </w:r>
    </w:p>
  </w:footnote>
  <w:footnote w:type="continuationSeparator" w:id="0">
    <w:p w:rsidR="004815EA" w:rsidRDefault="004815E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2E" w:rsidRDefault="00A04E2E"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9">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0"/>
  </w:num>
  <w:num w:numId="8">
    <w:abstractNumId w:val="5"/>
  </w:num>
  <w:num w:numId="9">
    <w:abstractNumId w:val="6"/>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516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6A76"/>
    <w:rsid w:val="000E6FB6"/>
    <w:rsid w:val="000F106F"/>
    <w:rsid w:val="000F1202"/>
    <w:rsid w:val="000F1454"/>
    <w:rsid w:val="000F48D9"/>
    <w:rsid w:val="000F53CB"/>
    <w:rsid w:val="000F58E8"/>
    <w:rsid w:val="000F5C82"/>
    <w:rsid w:val="000F6957"/>
    <w:rsid w:val="00101A26"/>
    <w:rsid w:val="00104096"/>
    <w:rsid w:val="00104EFC"/>
    <w:rsid w:val="0010588B"/>
    <w:rsid w:val="001106F6"/>
    <w:rsid w:val="00111082"/>
    <w:rsid w:val="001165C6"/>
    <w:rsid w:val="00117769"/>
    <w:rsid w:val="00121CDE"/>
    <w:rsid w:val="00122338"/>
    <w:rsid w:val="00123592"/>
    <w:rsid w:val="001256ED"/>
    <w:rsid w:val="00125859"/>
    <w:rsid w:val="00125D31"/>
    <w:rsid w:val="001305F5"/>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1AF0"/>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E6C"/>
    <w:rsid w:val="00261C83"/>
    <w:rsid w:val="002635BF"/>
    <w:rsid w:val="002639CB"/>
    <w:rsid w:val="00264496"/>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5F8"/>
    <w:rsid w:val="002E2A56"/>
    <w:rsid w:val="002E2AAA"/>
    <w:rsid w:val="002E4011"/>
    <w:rsid w:val="002E65F8"/>
    <w:rsid w:val="002F1119"/>
    <w:rsid w:val="002F245E"/>
    <w:rsid w:val="002F4792"/>
    <w:rsid w:val="002F538F"/>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2933"/>
    <w:rsid w:val="003931AB"/>
    <w:rsid w:val="003935F0"/>
    <w:rsid w:val="00393CA1"/>
    <w:rsid w:val="00394452"/>
    <w:rsid w:val="00394B36"/>
    <w:rsid w:val="00395727"/>
    <w:rsid w:val="003A0B76"/>
    <w:rsid w:val="003A40F1"/>
    <w:rsid w:val="003A4B1D"/>
    <w:rsid w:val="003A4BAA"/>
    <w:rsid w:val="003A5644"/>
    <w:rsid w:val="003A58F8"/>
    <w:rsid w:val="003A6738"/>
    <w:rsid w:val="003A7FEB"/>
    <w:rsid w:val="003B4375"/>
    <w:rsid w:val="003B570F"/>
    <w:rsid w:val="003B5849"/>
    <w:rsid w:val="003B5B3C"/>
    <w:rsid w:val="003B5C2C"/>
    <w:rsid w:val="003B679C"/>
    <w:rsid w:val="003B6D2D"/>
    <w:rsid w:val="003B7709"/>
    <w:rsid w:val="003B78E0"/>
    <w:rsid w:val="003C0A41"/>
    <w:rsid w:val="003C1B24"/>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234"/>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7310A"/>
    <w:rsid w:val="004815EA"/>
    <w:rsid w:val="004826E0"/>
    <w:rsid w:val="0048338F"/>
    <w:rsid w:val="004849EB"/>
    <w:rsid w:val="0048533D"/>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C6B7F"/>
    <w:rsid w:val="004D09CA"/>
    <w:rsid w:val="004D23A4"/>
    <w:rsid w:val="004D302F"/>
    <w:rsid w:val="004D5061"/>
    <w:rsid w:val="004D5AE3"/>
    <w:rsid w:val="004D5B71"/>
    <w:rsid w:val="004D6293"/>
    <w:rsid w:val="004D6546"/>
    <w:rsid w:val="004E0288"/>
    <w:rsid w:val="004E0B40"/>
    <w:rsid w:val="004E1DEA"/>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1884"/>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600F"/>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107F"/>
    <w:rsid w:val="00641801"/>
    <w:rsid w:val="00644F7C"/>
    <w:rsid w:val="00645565"/>
    <w:rsid w:val="006478CA"/>
    <w:rsid w:val="0065048B"/>
    <w:rsid w:val="00651141"/>
    <w:rsid w:val="00655B4C"/>
    <w:rsid w:val="006600AF"/>
    <w:rsid w:val="00660441"/>
    <w:rsid w:val="0066122B"/>
    <w:rsid w:val="0066232D"/>
    <w:rsid w:val="006632A6"/>
    <w:rsid w:val="00663FEC"/>
    <w:rsid w:val="00665F3D"/>
    <w:rsid w:val="00670BE5"/>
    <w:rsid w:val="006740FD"/>
    <w:rsid w:val="006741E5"/>
    <w:rsid w:val="00674887"/>
    <w:rsid w:val="00676812"/>
    <w:rsid w:val="006802EF"/>
    <w:rsid w:val="00681C7D"/>
    <w:rsid w:val="006827FE"/>
    <w:rsid w:val="00686B1F"/>
    <w:rsid w:val="00687E9B"/>
    <w:rsid w:val="00693947"/>
    <w:rsid w:val="00696AE0"/>
    <w:rsid w:val="0069722B"/>
    <w:rsid w:val="006A1C8A"/>
    <w:rsid w:val="006A3E23"/>
    <w:rsid w:val="006A4BDB"/>
    <w:rsid w:val="006A6F51"/>
    <w:rsid w:val="006A70FC"/>
    <w:rsid w:val="006A75E7"/>
    <w:rsid w:val="006B0EC3"/>
    <w:rsid w:val="006B261C"/>
    <w:rsid w:val="006B52A7"/>
    <w:rsid w:val="006B5C77"/>
    <w:rsid w:val="006B7A42"/>
    <w:rsid w:val="006C0421"/>
    <w:rsid w:val="006C0461"/>
    <w:rsid w:val="006C174C"/>
    <w:rsid w:val="006C1F06"/>
    <w:rsid w:val="006C2B0D"/>
    <w:rsid w:val="006C4BBE"/>
    <w:rsid w:val="006C5728"/>
    <w:rsid w:val="006C5B2F"/>
    <w:rsid w:val="006C7894"/>
    <w:rsid w:val="006C79AA"/>
    <w:rsid w:val="006D0A8E"/>
    <w:rsid w:val="006D0ECF"/>
    <w:rsid w:val="006D23D4"/>
    <w:rsid w:val="006D5166"/>
    <w:rsid w:val="006D6612"/>
    <w:rsid w:val="006D67DB"/>
    <w:rsid w:val="006E0CD2"/>
    <w:rsid w:val="006E1997"/>
    <w:rsid w:val="006E1DC3"/>
    <w:rsid w:val="006E2EB7"/>
    <w:rsid w:val="006F030B"/>
    <w:rsid w:val="006F0645"/>
    <w:rsid w:val="006F1700"/>
    <w:rsid w:val="006F2ACE"/>
    <w:rsid w:val="006F524B"/>
    <w:rsid w:val="0070070A"/>
    <w:rsid w:val="00702C37"/>
    <w:rsid w:val="00712AB8"/>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54F"/>
    <w:rsid w:val="0083266E"/>
    <w:rsid w:val="00837228"/>
    <w:rsid w:val="00837D48"/>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5ECD"/>
    <w:rsid w:val="00897916"/>
    <w:rsid w:val="008A1E8A"/>
    <w:rsid w:val="008A31AE"/>
    <w:rsid w:val="008A3268"/>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640B"/>
    <w:rsid w:val="008D7E22"/>
    <w:rsid w:val="008E3C04"/>
    <w:rsid w:val="008E56E2"/>
    <w:rsid w:val="008E5938"/>
    <w:rsid w:val="008F1453"/>
    <w:rsid w:val="008F2399"/>
    <w:rsid w:val="008F35A8"/>
    <w:rsid w:val="008F4750"/>
    <w:rsid w:val="008F4858"/>
    <w:rsid w:val="009016E3"/>
    <w:rsid w:val="00905040"/>
    <w:rsid w:val="00910B00"/>
    <w:rsid w:val="00910BD1"/>
    <w:rsid w:val="00910C98"/>
    <w:rsid w:val="0091242F"/>
    <w:rsid w:val="00913750"/>
    <w:rsid w:val="00913F09"/>
    <w:rsid w:val="00914781"/>
    <w:rsid w:val="00917496"/>
    <w:rsid w:val="009206F7"/>
    <w:rsid w:val="00920CD4"/>
    <w:rsid w:val="0092105D"/>
    <w:rsid w:val="0092151E"/>
    <w:rsid w:val="009217DF"/>
    <w:rsid w:val="00923963"/>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62F0"/>
    <w:rsid w:val="00966DD6"/>
    <w:rsid w:val="009678FF"/>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E2E"/>
    <w:rsid w:val="00A04FE8"/>
    <w:rsid w:val="00A10E86"/>
    <w:rsid w:val="00A1114F"/>
    <w:rsid w:val="00A117AA"/>
    <w:rsid w:val="00A11FFD"/>
    <w:rsid w:val="00A12C8D"/>
    <w:rsid w:val="00A16D0E"/>
    <w:rsid w:val="00A21611"/>
    <w:rsid w:val="00A216D7"/>
    <w:rsid w:val="00A218BC"/>
    <w:rsid w:val="00A23A2C"/>
    <w:rsid w:val="00A252F0"/>
    <w:rsid w:val="00A264A9"/>
    <w:rsid w:val="00A26987"/>
    <w:rsid w:val="00A26C90"/>
    <w:rsid w:val="00A3181B"/>
    <w:rsid w:val="00A31C58"/>
    <w:rsid w:val="00A32134"/>
    <w:rsid w:val="00A3561D"/>
    <w:rsid w:val="00A35BC5"/>
    <w:rsid w:val="00A40081"/>
    <w:rsid w:val="00A4224D"/>
    <w:rsid w:val="00A440E2"/>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77AB2"/>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205E"/>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439C"/>
    <w:rsid w:val="00B658AD"/>
    <w:rsid w:val="00B6637D"/>
    <w:rsid w:val="00B666EF"/>
    <w:rsid w:val="00B671A0"/>
    <w:rsid w:val="00B672EC"/>
    <w:rsid w:val="00B72373"/>
    <w:rsid w:val="00B728F9"/>
    <w:rsid w:val="00B73763"/>
    <w:rsid w:val="00B73D8F"/>
    <w:rsid w:val="00B773CC"/>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4E6"/>
    <w:rsid w:val="00C337B7"/>
    <w:rsid w:val="00C33D90"/>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9216D"/>
    <w:rsid w:val="00C9227E"/>
    <w:rsid w:val="00CA0D71"/>
    <w:rsid w:val="00CA262C"/>
    <w:rsid w:val="00CA734F"/>
    <w:rsid w:val="00CA789D"/>
    <w:rsid w:val="00CB1696"/>
    <w:rsid w:val="00CB196B"/>
    <w:rsid w:val="00CB40AA"/>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01A"/>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1F8"/>
    <w:rsid w:val="00DC3AD8"/>
    <w:rsid w:val="00DC53EC"/>
    <w:rsid w:val="00DC54A5"/>
    <w:rsid w:val="00DC62A7"/>
    <w:rsid w:val="00DC6A58"/>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294"/>
    <w:rsid w:val="00FA2B01"/>
    <w:rsid w:val="00FA4865"/>
    <w:rsid w:val="00FA49FA"/>
    <w:rsid w:val="00FA54F1"/>
    <w:rsid w:val="00FA5C53"/>
    <w:rsid w:val="00FB0A47"/>
    <w:rsid w:val="00FB3025"/>
    <w:rsid w:val="00FB56AE"/>
    <w:rsid w:val="00FB59E0"/>
    <w:rsid w:val="00FB5CA9"/>
    <w:rsid w:val="00FB74B1"/>
    <w:rsid w:val="00FB7C9E"/>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E4C18"/>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qFormat/>
    <w:rsid w:val="00B13707"/>
    <w:pPr>
      <w:spacing w:after="120" w:line="480" w:lineRule="auto"/>
    </w:pPr>
  </w:style>
  <w:style w:type="character" w:customStyle="1" w:styleId="2Char0">
    <w:name w:val="正文文本 2 Char"/>
    <w:basedOn w:val="a0"/>
    <w:link w:val="20"/>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semiHidden/>
    <w:unhideWhenUsed/>
    <w:qFormat/>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paragraph" w:styleId="af0">
    <w:name w:val="Title"/>
    <w:basedOn w:val="a"/>
    <w:next w:val="a"/>
    <w:link w:val="Chara"/>
    <w:uiPriority w:val="10"/>
    <w:qFormat/>
    <w:rsid w:val="003A5644"/>
    <w:pPr>
      <w:spacing w:before="240" w:after="60"/>
      <w:jc w:val="center"/>
      <w:outlineLvl w:val="0"/>
    </w:pPr>
    <w:rPr>
      <w:rFonts w:ascii="Cambria" w:hAnsi="Cambria"/>
      <w:b/>
      <w:bCs/>
      <w:sz w:val="32"/>
      <w:szCs w:val="32"/>
    </w:rPr>
  </w:style>
  <w:style w:type="character" w:customStyle="1" w:styleId="Chara">
    <w:name w:val="标题 Char"/>
    <w:basedOn w:val="a0"/>
    <w:link w:val="af0"/>
    <w:uiPriority w:val="10"/>
    <w:qFormat/>
    <w:rsid w:val="003A5644"/>
    <w:rPr>
      <w:rFonts w:ascii="Cambria" w:eastAsia="宋体" w:hAnsi="Cambria" w:cs="Times New Roman"/>
      <w:b/>
      <w:bCs/>
      <w:sz w:val="32"/>
      <w:szCs w:val="32"/>
    </w:rPr>
  </w:style>
  <w:style w:type="paragraph" w:styleId="af1">
    <w:name w:val="annotation subject"/>
    <w:basedOn w:val="ae"/>
    <w:next w:val="ae"/>
    <w:link w:val="Charb"/>
    <w:uiPriority w:val="99"/>
    <w:semiHidden/>
    <w:unhideWhenUsed/>
    <w:qFormat/>
    <w:rsid w:val="003A5644"/>
    <w:rPr>
      <w:b/>
      <w:bCs/>
    </w:rPr>
  </w:style>
  <w:style w:type="character" w:customStyle="1" w:styleId="Charb">
    <w:name w:val="批注主题 Char"/>
    <w:basedOn w:val="Char8"/>
    <w:link w:val="af1"/>
    <w:uiPriority w:val="99"/>
    <w:semiHidden/>
    <w:qFormat/>
    <w:rsid w:val="003A5644"/>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qFormat/>
    <w:rsid w:val="00B13707"/>
    <w:pPr>
      <w:spacing w:after="120" w:line="480" w:lineRule="auto"/>
    </w:pPr>
  </w:style>
  <w:style w:type="character" w:customStyle="1" w:styleId="2Char0">
    <w:name w:val="正文文本 2 Char"/>
    <w:basedOn w:val="a0"/>
    <w:link w:val="20"/>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semiHidden/>
    <w:unhideWhenUsed/>
    <w:qFormat/>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paragraph" w:styleId="af0">
    <w:name w:val="Title"/>
    <w:basedOn w:val="a"/>
    <w:next w:val="a"/>
    <w:link w:val="Chara"/>
    <w:uiPriority w:val="10"/>
    <w:qFormat/>
    <w:rsid w:val="003A5644"/>
    <w:pPr>
      <w:spacing w:before="240" w:after="60"/>
      <w:jc w:val="center"/>
      <w:outlineLvl w:val="0"/>
    </w:pPr>
    <w:rPr>
      <w:rFonts w:ascii="Cambria" w:hAnsi="Cambria"/>
      <w:b/>
      <w:bCs/>
      <w:sz w:val="32"/>
      <w:szCs w:val="32"/>
    </w:rPr>
  </w:style>
  <w:style w:type="character" w:customStyle="1" w:styleId="Chara">
    <w:name w:val="标题 Char"/>
    <w:basedOn w:val="a0"/>
    <w:link w:val="af0"/>
    <w:uiPriority w:val="10"/>
    <w:qFormat/>
    <w:rsid w:val="003A5644"/>
    <w:rPr>
      <w:rFonts w:ascii="Cambria" w:eastAsia="宋体" w:hAnsi="Cambria" w:cs="Times New Roman"/>
      <w:b/>
      <w:bCs/>
      <w:sz w:val="32"/>
      <w:szCs w:val="32"/>
    </w:rPr>
  </w:style>
  <w:style w:type="paragraph" w:styleId="af1">
    <w:name w:val="annotation subject"/>
    <w:basedOn w:val="ae"/>
    <w:next w:val="ae"/>
    <w:link w:val="Charb"/>
    <w:uiPriority w:val="99"/>
    <w:semiHidden/>
    <w:unhideWhenUsed/>
    <w:qFormat/>
    <w:rsid w:val="003A5644"/>
    <w:rPr>
      <w:b/>
      <w:bCs/>
    </w:rPr>
  </w:style>
  <w:style w:type="character" w:customStyle="1" w:styleId="Charb">
    <w:name w:val="批注主题 Char"/>
    <w:basedOn w:val="Char8"/>
    <w:link w:val="af1"/>
    <w:uiPriority w:val="99"/>
    <w:semiHidden/>
    <w:qFormat/>
    <w:rsid w:val="003A5644"/>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116</Pages>
  <Words>10650</Words>
  <Characters>60710</Characters>
  <Application>Microsoft Office Word</Application>
  <DocSecurity>0</DocSecurity>
  <Lines>505</Lines>
  <Paragraphs>142</Paragraphs>
  <ScaleCrop>false</ScaleCrop>
  <Company>MS</Company>
  <LinksUpToDate>false</LinksUpToDate>
  <CharactersWithSpaces>71218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丁亚天</cp:lastModifiedBy>
  <cp:revision>4</cp:revision>
  <cp:lastPrinted>2017-09-13T07:55:00Z</cp:lastPrinted>
  <dcterms:created xsi:type="dcterms:W3CDTF">2023-08-29T08:08:00Z</dcterms:created>
  <dcterms:modified xsi:type="dcterms:W3CDTF">2023-08-29T08:43:00Z</dcterms:modified>
</cp:coreProperties>
</file>