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21C" w:rsidRDefault="0071721C">
      <w:pPr>
        <w:rPr>
          <w:rFonts w:eastAsia="仿宋_GB2312"/>
          <w:sz w:val="84"/>
        </w:rPr>
      </w:pPr>
    </w:p>
    <w:p w:rsidR="0071721C" w:rsidRDefault="003D414B">
      <w:pPr>
        <w:ind w:right="105"/>
        <w:jc w:val="right"/>
        <w:rPr>
          <w:rFonts w:eastAsia="黑体"/>
          <w:b/>
          <w:spacing w:val="40"/>
          <w:w w:val="66"/>
          <w:sz w:val="60"/>
          <w:szCs w:val="60"/>
        </w:rPr>
      </w:pPr>
      <w:r>
        <w:rPr>
          <w:rFonts w:eastAsia="黑体" w:hint="eastAsia"/>
          <w:b/>
          <w:spacing w:val="40"/>
          <w:w w:val="66"/>
          <w:sz w:val="60"/>
          <w:szCs w:val="60"/>
        </w:rPr>
        <w:t xml:space="preserve">        </w:t>
      </w:r>
      <w:r>
        <w:rPr>
          <w:rFonts w:eastAsia="黑体" w:hint="eastAsia"/>
          <w:b/>
          <w:spacing w:val="40"/>
          <w:w w:val="66"/>
          <w:sz w:val="60"/>
          <w:szCs w:val="60"/>
        </w:rPr>
        <w:t>天津市血液中心成分献血者淡季积分活动</w:t>
      </w:r>
      <w:r>
        <w:rPr>
          <w:rFonts w:eastAsia="黑体"/>
          <w:b/>
          <w:noProof/>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347980</wp:posOffset>
                </wp:positionV>
                <wp:extent cx="72009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65pt;margin-top:27.4pt;height:0pt;width:56.7pt;z-index:251659264;mso-width-relative:page;mso-height-relative:page;" filled="f" stroked="t" coordsize="21600,21600" o:gfxdata="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sIvGnWAAAACAEAAA8AAAAAAAAAAQAgAAAAIgAAAGRycy9k&#10;b3ducmV2LnhtbFBLAQIUABQAAAAIAIdO4kCZp6xnywEAAF0DAAAOAAAAAAAAAAEAIAAAACUBAABk&#10;cnMvZTJvRG9jLnhtbFBLBQYAAAAABgAGAFkBAABiBQAAAAA=&#10;">
                <v:fill on="f" focussize="0,0"/>
                <v:stroke weight="15pt" color="#4B69B5" joinstyle="round"/>
                <v:imagedata o:title=""/>
                <o:lock v:ext="edit" aspectratio="f"/>
              </v:line>
            </w:pict>
          </mc:Fallback>
        </mc:AlternateContent>
      </w:r>
      <w:r>
        <w:rPr>
          <w:rFonts w:eastAsia="黑体"/>
          <w:b/>
          <w:spacing w:val="40"/>
          <w:w w:val="66"/>
          <w:sz w:val="60"/>
          <w:szCs w:val="60"/>
        </w:rPr>
        <w:t>项目</w:t>
      </w:r>
    </w:p>
    <w:p w:rsidR="0071721C" w:rsidRDefault="003D414B">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6Bj3+1gAAAAkBAAAPAAAAAAAAAAEAIAAAACIAAABk&#10;cnMvZG93bnJldi54bWxQSwECFAAUAAAACACHTuJASVGSjM8BAABeAwAADgAAAAAAAAABACAAAAAl&#10;AQAAZHJzL2Uyb0RvYy54bWxQSwUGAAAAAAYABgBZAQAAZgU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rsidR="0071721C" w:rsidRDefault="0071721C">
      <w:pPr>
        <w:ind w:right="1025"/>
        <w:jc w:val="center"/>
        <w:rPr>
          <w:rFonts w:eastAsia="黑体"/>
          <w:b/>
          <w:spacing w:val="40"/>
          <w:w w:val="66"/>
          <w:sz w:val="60"/>
          <w:szCs w:val="60"/>
        </w:rPr>
      </w:pPr>
    </w:p>
    <w:p w:rsidR="0071721C" w:rsidRDefault="003D414B">
      <w:pPr>
        <w:jc w:val="center"/>
        <w:rPr>
          <w:rFonts w:eastAsia="黑体"/>
          <w:b/>
          <w:spacing w:val="40"/>
          <w:w w:val="66"/>
          <w:sz w:val="15"/>
          <w:szCs w:val="15"/>
        </w:rPr>
      </w:pPr>
      <w:r>
        <w:rPr>
          <w:rFonts w:eastAsia="黑体"/>
          <w:b/>
          <w:spacing w:val="40"/>
          <w:w w:val="66"/>
          <w:sz w:val="56"/>
          <w:szCs w:val="56"/>
        </w:rPr>
        <w:t xml:space="preserve">            </w:t>
      </w:r>
    </w:p>
    <w:p w:rsidR="0071721C" w:rsidRDefault="003D414B">
      <w:pPr>
        <w:jc w:val="center"/>
        <w:rPr>
          <w:rFonts w:eastAsia="黑体"/>
          <w:spacing w:val="40"/>
          <w:w w:val="66"/>
          <w:sz w:val="32"/>
          <w:szCs w:val="32"/>
        </w:rPr>
      </w:pPr>
      <w:r>
        <w:rPr>
          <w:rFonts w:eastAsia="黑体"/>
          <w:spacing w:val="40"/>
          <w:w w:val="66"/>
          <w:sz w:val="32"/>
          <w:szCs w:val="32"/>
        </w:rPr>
        <w:t>（项目编号：</w:t>
      </w:r>
      <w:r>
        <w:rPr>
          <w:rFonts w:eastAsia="黑体"/>
          <w:spacing w:val="40"/>
          <w:w w:val="66"/>
          <w:sz w:val="32"/>
          <w:szCs w:val="32"/>
        </w:rPr>
        <w:t>TGPC-20</w:t>
      </w:r>
      <w:r>
        <w:rPr>
          <w:rFonts w:eastAsia="黑体" w:hint="eastAsia"/>
          <w:spacing w:val="40"/>
          <w:w w:val="66"/>
          <w:sz w:val="32"/>
          <w:szCs w:val="32"/>
        </w:rPr>
        <w:t>22</w:t>
      </w:r>
      <w:r>
        <w:rPr>
          <w:rFonts w:eastAsia="黑体"/>
          <w:spacing w:val="40"/>
          <w:w w:val="66"/>
          <w:sz w:val="32"/>
          <w:szCs w:val="32"/>
        </w:rPr>
        <w:t>-</w:t>
      </w:r>
      <w:r>
        <w:rPr>
          <w:rFonts w:eastAsia="黑体" w:hint="eastAsia"/>
          <w:spacing w:val="40"/>
          <w:w w:val="66"/>
          <w:sz w:val="32"/>
          <w:szCs w:val="32"/>
        </w:rPr>
        <w:t>D</w:t>
      </w:r>
      <w:r>
        <w:rPr>
          <w:rFonts w:eastAsia="黑体"/>
          <w:spacing w:val="40"/>
          <w:w w:val="66"/>
          <w:sz w:val="32"/>
          <w:szCs w:val="32"/>
        </w:rPr>
        <w:t>-0</w:t>
      </w:r>
      <w:r w:rsidR="004835AB">
        <w:rPr>
          <w:rFonts w:eastAsia="黑体" w:hint="eastAsia"/>
          <w:spacing w:val="40"/>
          <w:w w:val="66"/>
          <w:sz w:val="32"/>
          <w:szCs w:val="32"/>
        </w:rPr>
        <w:t>693</w:t>
      </w:r>
      <w:r>
        <w:rPr>
          <w:rFonts w:eastAsia="黑体"/>
          <w:spacing w:val="40"/>
          <w:w w:val="66"/>
          <w:sz w:val="32"/>
          <w:szCs w:val="32"/>
        </w:rPr>
        <w:t>）</w:t>
      </w:r>
    </w:p>
    <w:p w:rsidR="0071721C" w:rsidRDefault="0071721C">
      <w:pPr>
        <w:rPr>
          <w:sz w:val="40"/>
        </w:rPr>
      </w:pPr>
    </w:p>
    <w:p w:rsidR="0071721C" w:rsidRDefault="0071721C">
      <w:pPr>
        <w:rPr>
          <w:sz w:val="36"/>
        </w:rPr>
      </w:pPr>
    </w:p>
    <w:p w:rsidR="0071721C" w:rsidRDefault="0071721C">
      <w:pPr>
        <w:rPr>
          <w:sz w:val="36"/>
        </w:rPr>
      </w:pPr>
    </w:p>
    <w:p w:rsidR="0071721C" w:rsidRDefault="0071721C">
      <w:pPr>
        <w:rPr>
          <w:sz w:val="36"/>
        </w:rPr>
      </w:pPr>
    </w:p>
    <w:p w:rsidR="0071721C" w:rsidRDefault="0071721C">
      <w:pPr>
        <w:rPr>
          <w:sz w:val="36"/>
        </w:rPr>
      </w:pPr>
    </w:p>
    <w:p w:rsidR="0071721C" w:rsidRDefault="0071721C">
      <w:pPr>
        <w:rPr>
          <w:sz w:val="36"/>
        </w:rPr>
      </w:pPr>
    </w:p>
    <w:p w:rsidR="0071721C" w:rsidRDefault="0071721C">
      <w:pPr>
        <w:rPr>
          <w:sz w:val="36"/>
        </w:rPr>
      </w:pPr>
    </w:p>
    <w:p w:rsidR="0071721C" w:rsidRDefault="0071721C">
      <w:pPr>
        <w:rPr>
          <w:sz w:val="36"/>
        </w:rPr>
      </w:pPr>
    </w:p>
    <w:p w:rsidR="0071721C" w:rsidRDefault="0071721C">
      <w:pPr>
        <w:rPr>
          <w:sz w:val="36"/>
        </w:rPr>
      </w:pPr>
    </w:p>
    <w:p w:rsidR="0071721C" w:rsidRDefault="003D414B" w:rsidP="004835AB">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71721C" w:rsidRDefault="003D414B">
      <w:pPr>
        <w:tabs>
          <w:tab w:val="left" w:pos="3281"/>
          <w:tab w:val="center" w:pos="4711"/>
        </w:tabs>
        <w:jc w:val="center"/>
        <w:rPr>
          <w:rFonts w:eastAsia="仿宋_GB2312"/>
          <w:b/>
          <w:bCs/>
          <w:kern w:val="0"/>
          <w:sz w:val="44"/>
          <w:szCs w:val="44"/>
        </w:rPr>
      </w:pPr>
      <w:r>
        <w:rPr>
          <w:rFonts w:eastAsia="仿宋_GB2312"/>
          <w:b/>
          <w:bCs/>
          <w:kern w:val="0"/>
          <w:sz w:val="44"/>
          <w:szCs w:val="44"/>
        </w:rPr>
        <w:t>20</w:t>
      </w:r>
      <w:r>
        <w:rPr>
          <w:rFonts w:eastAsia="仿宋_GB2312" w:hint="eastAsia"/>
          <w:b/>
          <w:bCs/>
          <w:kern w:val="0"/>
          <w:sz w:val="44"/>
          <w:szCs w:val="44"/>
        </w:rPr>
        <w:t>22</w:t>
      </w:r>
      <w:r>
        <w:rPr>
          <w:rFonts w:eastAsia="仿宋_GB2312"/>
          <w:b/>
          <w:bCs/>
          <w:kern w:val="0"/>
          <w:sz w:val="44"/>
          <w:szCs w:val="44"/>
        </w:rPr>
        <w:t>.</w:t>
      </w:r>
      <w:r>
        <w:rPr>
          <w:rFonts w:eastAsia="仿宋_GB2312" w:hint="eastAsia"/>
          <w:b/>
          <w:bCs/>
          <w:kern w:val="0"/>
          <w:sz w:val="44"/>
          <w:szCs w:val="44"/>
        </w:rPr>
        <w:t>10</w:t>
      </w:r>
    </w:p>
    <w:p w:rsidR="0071721C" w:rsidRDefault="0071721C">
      <w:pPr>
        <w:widowControl/>
        <w:jc w:val="left"/>
        <w:rPr>
          <w:rFonts w:eastAsia="仿宋_GB2312"/>
          <w:b/>
          <w:bCs/>
          <w:kern w:val="0"/>
          <w:sz w:val="44"/>
          <w:szCs w:val="44"/>
        </w:rPr>
      </w:pPr>
    </w:p>
    <w:p w:rsidR="0071721C" w:rsidRDefault="0071721C" w:rsidP="004835AB">
      <w:pPr>
        <w:ind w:firstLineChars="100" w:firstLine="411"/>
        <w:jc w:val="center"/>
        <w:rPr>
          <w:b/>
          <w:spacing w:val="20"/>
          <w:w w:val="80"/>
          <w:sz w:val="48"/>
          <w:szCs w:val="48"/>
        </w:rPr>
        <w:sectPr w:rsidR="0071721C">
          <w:headerReference w:type="default" r:id="rId11"/>
          <w:pgSz w:w="11906" w:h="16838"/>
          <w:pgMar w:top="1440" w:right="1797" w:bottom="1440" w:left="1797" w:header="851" w:footer="992" w:gutter="0"/>
          <w:pgNumType w:start="1"/>
          <w:cols w:space="425"/>
          <w:docGrid w:type="linesAndChars" w:linePitch="285" w:charSpace="-3449"/>
        </w:sectPr>
      </w:pPr>
    </w:p>
    <w:p w:rsidR="0071721C" w:rsidRDefault="003D414B" w:rsidP="004835AB">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71721C" w:rsidRDefault="003D414B">
      <w:pPr>
        <w:spacing w:line="560" w:lineRule="exact"/>
        <w:ind w:rightChars="-73" w:right="-141"/>
        <w:rPr>
          <w:b/>
          <w:sz w:val="24"/>
        </w:rPr>
      </w:pPr>
      <w:r>
        <w:rPr>
          <w:b/>
          <w:sz w:val="24"/>
        </w:rPr>
        <w:t>第一部分</w:t>
      </w:r>
      <w:r>
        <w:rPr>
          <w:b/>
          <w:sz w:val="24"/>
        </w:rPr>
        <w:t xml:space="preserve">  </w:t>
      </w:r>
      <w:r>
        <w:rPr>
          <w:b/>
          <w:sz w:val="24"/>
        </w:rPr>
        <w:t>投标邀请函</w:t>
      </w:r>
    </w:p>
    <w:p w:rsidR="0071721C" w:rsidRDefault="0071721C">
      <w:pPr>
        <w:spacing w:line="560" w:lineRule="exact"/>
        <w:ind w:rightChars="-73" w:right="-141"/>
        <w:rPr>
          <w:b/>
          <w:sz w:val="24"/>
        </w:rPr>
      </w:pPr>
    </w:p>
    <w:p w:rsidR="0071721C" w:rsidRDefault="003D414B">
      <w:pPr>
        <w:spacing w:line="560" w:lineRule="exact"/>
        <w:ind w:rightChars="-73" w:right="-141"/>
        <w:rPr>
          <w:b/>
          <w:sz w:val="24"/>
        </w:rPr>
      </w:pPr>
      <w:r>
        <w:rPr>
          <w:b/>
          <w:sz w:val="24"/>
        </w:rPr>
        <w:t>第二部分</w:t>
      </w:r>
      <w:r>
        <w:rPr>
          <w:b/>
          <w:sz w:val="24"/>
        </w:rPr>
        <w:t xml:space="preserve">  </w:t>
      </w:r>
      <w:r>
        <w:rPr>
          <w:b/>
          <w:sz w:val="24"/>
        </w:rPr>
        <w:t>招标项目要求</w:t>
      </w:r>
    </w:p>
    <w:p w:rsidR="0071721C" w:rsidRDefault="0071721C">
      <w:pPr>
        <w:spacing w:line="560" w:lineRule="exact"/>
        <w:ind w:rightChars="-73" w:right="-141"/>
        <w:rPr>
          <w:b/>
          <w:sz w:val="24"/>
        </w:rPr>
      </w:pPr>
    </w:p>
    <w:p w:rsidR="0071721C" w:rsidRDefault="003D414B">
      <w:pPr>
        <w:spacing w:line="560" w:lineRule="exact"/>
        <w:ind w:rightChars="-73" w:right="-141"/>
        <w:rPr>
          <w:b/>
          <w:sz w:val="24"/>
        </w:rPr>
      </w:pPr>
      <w:r>
        <w:rPr>
          <w:b/>
          <w:sz w:val="24"/>
        </w:rPr>
        <w:t>第三部分</w:t>
      </w:r>
      <w:r>
        <w:rPr>
          <w:b/>
          <w:sz w:val="24"/>
        </w:rPr>
        <w:t xml:space="preserve">  </w:t>
      </w:r>
      <w:r>
        <w:rPr>
          <w:b/>
          <w:sz w:val="24"/>
        </w:rPr>
        <w:t>投标须知</w:t>
      </w:r>
    </w:p>
    <w:p w:rsidR="0071721C" w:rsidRDefault="0071721C">
      <w:pPr>
        <w:spacing w:line="560" w:lineRule="exact"/>
        <w:ind w:rightChars="-73" w:right="-141"/>
        <w:rPr>
          <w:sz w:val="24"/>
        </w:rPr>
      </w:pPr>
    </w:p>
    <w:p w:rsidR="0071721C" w:rsidRDefault="003D414B">
      <w:pPr>
        <w:spacing w:line="560" w:lineRule="exact"/>
        <w:rPr>
          <w:b/>
          <w:sz w:val="24"/>
        </w:rPr>
      </w:pPr>
      <w:r>
        <w:rPr>
          <w:b/>
          <w:sz w:val="24"/>
        </w:rPr>
        <w:t>第四部分</w:t>
      </w:r>
      <w:r>
        <w:rPr>
          <w:b/>
          <w:sz w:val="24"/>
        </w:rPr>
        <w:t xml:space="preserve">  </w:t>
      </w:r>
      <w:r>
        <w:rPr>
          <w:b/>
          <w:sz w:val="24"/>
        </w:rPr>
        <w:t>合同条款</w:t>
      </w:r>
    </w:p>
    <w:p w:rsidR="0071721C" w:rsidRDefault="0071721C">
      <w:pPr>
        <w:spacing w:line="560" w:lineRule="exact"/>
        <w:rPr>
          <w:sz w:val="24"/>
        </w:rPr>
      </w:pPr>
    </w:p>
    <w:p w:rsidR="0071721C" w:rsidRDefault="003D414B">
      <w:pPr>
        <w:spacing w:line="560" w:lineRule="exact"/>
        <w:rPr>
          <w:sz w:val="24"/>
        </w:rPr>
      </w:pPr>
      <w:r>
        <w:rPr>
          <w:b/>
          <w:sz w:val="24"/>
        </w:rPr>
        <w:t>第五部分</w:t>
      </w:r>
      <w:r>
        <w:rPr>
          <w:b/>
          <w:sz w:val="24"/>
        </w:rPr>
        <w:t xml:space="preserve">  </w:t>
      </w:r>
      <w:r>
        <w:rPr>
          <w:b/>
          <w:sz w:val="24"/>
        </w:rPr>
        <w:t>投标文件格式</w:t>
      </w:r>
    </w:p>
    <w:p w:rsidR="0071721C" w:rsidRDefault="0071721C">
      <w:pPr>
        <w:rPr>
          <w:sz w:val="24"/>
        </w:rPr>
      </w:pPr>
    </w:p>
    <w:p w:rsidR="0071721C" w:rsidRDefault="0071721C">
      <w:pPr>
        <w:rPr>
          <w:sz w:val="24"/>
        </w:rPr>
      </w:pPr>
    </w:p>
    <w:p w:rsidR="0071721C" w:rsidRDefault="0071721C">
      <w:pPr>
        <w:rPr>
          <w:sz w:val="24"/>
        </w:rPr>
      </w:pPr>
    </w:p>
    <w:p w:rsidR="0071721C" w:rsidRDefault="0071721C">
      <w:pPr>
        <w:rPr>
          <w:sz w:val="24"/>
        </w:rPr>
      </w:pPr>
    </w:p>
    <w:p w:rsidR="0071721C" w:rsidRDefault="0071721C">
      <w:pPr>
        <w:rPr>
          <w:sz w:val="24"/>
        </w:rPr>
      </w:pPr>
    </w:p>
    <w:p w:rsidR="0071721C" w:rsidRDefault="0071721C">
      <w:pPr>
        <w:rPr>
          <w:sz w:val="24"/>
        </w:rPr>
      </w:pPr>
    </w:p>
    <w:p w:rsidR="0071721C" w:rsidRDefault="0071721C">
      <w:pPr>
        <w:rPr>
          <w:b/>
        </w:rPr>
      </w:pPr>
    </w:p>
    <w:p w:rsidR="0071721C" w:rsidRDefault="0071721C">
      <w:pPr>
        <w:pStyle w:val="ad"/>
        <w:rPr>
          <w:rFonts w:ascii="Times New Roman" w:hAnsi="Times New Roman"/>
        </w:rPr>
        <w:sectPr w:rsidR="0071721C">
          <w:pgSz w:w="11906" w:h="16838"/>
          <w:pgMar w:top="1440" w:right="1797" w:bottom="1440" w:left="1797" w:header="851" w:footer="992" w:gutter="0"/>
          <w:pgNumType w:start="1"/>
          <w:cols w:space="425"/>
          <w:docGrid w:type="linesAndChars" w:linePitch="285" w:charSpace="-3449"/>
        </w:sectPr>
      </w:pPr>
      <w:bookmarkStart w:id="0" w:name="_Toc412903614"/>
    </w:p>
    <w:p w:rsidR="0071721C" w:rsidRDefault="003D414B">
      <w:pPr>
        <w:pStyle w:val="ad"/>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0"/>
    </w:p>
    <w:p w:rsidR="0071721C" w:rsidRDefault="003D414B" w:rsidP="004835AB">
      <w:pPr>
        <w:pStyle w:val="Default"/>
        <w:spacing w:line="360" w:lineRule="auto"/>
        <w:ind w:firstLineChars="200" w:firstLine="446"/>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受</w:t>
      </w:r>
      <w:r>
        <w:rPr>
          <w:rFonts w:ascii="Times New Roman" w:eastAsiaTheme="minorEastAsia" w:hAnsi="Times New Roman" w:cs="Times New Roman" w:hint="eastAsia"/>
          <w:color w:val="auto"/>
          <w:szCs w:val="32"/>
        </w:rPr>
        <w:t>天津市血液中心</w:t>
      </w:r>
      <w:r>
        <w:rPr>
          <w:rFonts w:ascii="Times New Roman" w:eastAsiaTheme="minorEastAsia" w:hAnsi="Times New Roman" w:cs="Times New Roman"/>
          <w:color w:val="auto"/>
          <w:szCs w:val="32"/>
        </w:rPr>
        <w:t>委托，天津市政府采购中心将以公开招标方式，对</w:t>
      </w:r>
      <w:r>
        <w:rPr>
          <w:rFonts w:ascii="Times New Roman" w:eastAsiaTheme="minorEastAsia" w:hAnsi="Times New Roman" w:cs="Times New Roman" w:hint="eastAsia"/>
          <w:color w:val="auto"/>
          <w:szCs w:val="32"/>
        </w:rPr>
        <w:t>天津市血液中心成分献血者淡季积分活动</w:t>
      </w:r>
      <w:r>
        <w:rPr>
          <w:rFonts w:ascii="Times New Roman" w:eastAsiaTheme="minorEastAsia" w:hAnsi="Times New Roman" w:cs="Times New Roman"/>
          <w:color w:val="auto"/>
          <w:szCs w:val="32"/>
        </w:rPr>
        <w:t>项目实施政府采购。现欢迎合格的供应商参加投标。</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本项目为远程招投标，一律不接受纸质投标文件，只接受加盖投标人电子签章的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格式电子投标文件（以通过电子签章客户端软件</w:t>
      </w:r>
      <w:proofErr w:type="spellStart"/>
      <w:r>
        <w:rPr>
          <w:rFonts w:ascii="Times New Roman" w:eastAsia="宋体" w:hAnsi="Times New Roman" w:cs="Times New Roman" w:hint="eastAsia"/>
          <w:color w:val="auto"/>
          <w:szCs w:val="32"/>
        </w:rPr>
        <w:t>winaip</w:t>
      </w:r>
      <w:proofErr w:type="spellEnd"/>
      <w:r>
        <w:rPr>
          <w:rFonts w:ascii="Times New Roman" w:eastAsia="宋体" w:hAnsi="Times New Roman" w:cs="Times New Roman" w:hint="eastAsia"/>
          <w:color w:val="auto"/>
          <w:szCs w:val="32"/>
        </w:rPr>
        <w:t>正确读取签章信息为准）。供应商参加投标前须办理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格式电子投标文件（以通过电子签章客户端软件</w:t>
      </w:r>
      <w:proofErr w:type="spellStart"/>
      <w:r>
        <w:rPr>
          <w:rFonts w:ascii="Times New Roman" w:eastAsia="宋体" w:hAnsi="Times New Roman" w:cs="Times New Roman" w:hint="eastAsia"/>
          <w:color w:val="auto"/>
          <w:szCs w:val="32"/>
        </w:rPr>
        <w:t>winaip</w:t>
      </w:r>
      <w:proofErr w:type="spellEnd"/>
      <w:r>
        <w:rPr>
          <w:rFonts w:ascii="Times New Roman" w:eastAsia="宋体" w:hAnsi="Times New Roman" w:cs="Times New Roman" w:hint="eastAsia"/>
          <w:color w:val="auto"/>
          <w:szCs w:val="32"/>
        </w:rPr>
        <w:t>正确读取签章信息为准）。</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一、项目名称和编号</w:t>
      </w:r>
    </w:p>
    <w:p w:rsidR="0071721C" w:rsidRPr="004835AB"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w:t>
      </w:r>
      <w:r w:rsidRPr="004835AB">
        <w:rPr>
          <w:rFonts w:ascii="Times New Roman" w:eastAsiaTheme="minorEastAsia" w:hAnsi="Times New Roman" w:cs="Times New Roman" w:hint="eastAsia"/>
          <w:color w:val="auto"/>
          <w:szCs w:val="32"/>
        </w:rPr>
        <w:t>天津市血液中心成分献血者淡季积分活动</w:t>
      </w:r>
      <w:r w:rsidRPr="004835AB">
        <w:rPr>
          <w:rFonts w:ascii="Times New Roman" w:eastAsiaTheme="minorEastAsia" w:hAnsi="Times New Roman" w:cs="Times New Roman"/>
          <w:color w:val="auto"/>
          <w:szCs w:val="32"/>
        </w:rPr>
        <w:t>项目</w:t>
      </w:r>
    </w:p>
    <w:p w:rsidR="0071721C" w:rsidRPr="004835AB" w:rsidRDefault="003D414B" w:rsidP="004835AB">
      <w:pPr>
        <w:pStyle w:val="Default"/>
        <w:spacing w:line="360" w:lineRule="auto"/>
        <w:ind w:firstLineChars="200" w:firstLine="446"/>
        <w:jc w:val="both"/>
        <w:rPr>
          <w:rFonts w:asciiTheme="minorEastAsia" w:eastAsiaTheme="minorEastAsia" w:hAnsiTheme="minorEastAsia" w:cs="Times New Roman"/>
          <w:color w:val="auto"/>
        </w:rPr>
      </w:pPr>
      <w:r w:rsidRPr="004835AB">
        <w:rPr>
          <w:rFonts w:asciiTheme="minorEastAsia" w:eastAsiaTheme="minorEastAsia" w:hAnsiTheme="minorEastAsia" w:cs="Times New Roman"/>
          <w:color w:val="auto"/>
        </w:rPr>
        <w:t>（二）项目编号：</w:t>
      </w:r>
      <w:r w:rsidRPr="004835AB">
        <w:rPr>
          <w:rFonts w:asciiTheme="minorEastAsia" w:eastAsiaTheme="minorEastAsia" w:hAnsiTheme="minorEastAsia" w:cs="Times New Roman"/>
          <w:color w:val="auto"/>
        </w:rPr>
        <w:t>TGPC-20</w:t>
      </w:r>
      <w:r w:rsidRPr="004835AB">
        <w:rPr>
          <w:rFonts w:asciiTheme="minorEastAsia" w:eastAsiaTheme="minorEastAsia" w:hAnsiTheme="minorEastAsia" w:cs="Times New Roman" w:hint="eastAsia"/>
          <w:color w:val="auto"/>
        </w:rPr>
        <w:t>22</w:t>
      </w:r>
      <w:r w:rsidRPr="004835AB">
        <w:rPr>
          <w:rFonts w:asciiTheme="minorEastAsia" w:eastAsiaTheme="minorEastAsia" w:hAnsiTheme="minorEastAsia" w:cs="Times New Roman"/>
          <w:color w:val="auto"/>
        </w:rPr>
        <w:t>-</w:t>
      </w:r>
      <w:r w:rsidRPr="004835AB">
        <w:rPr>
          <w:rFonts w:asciiTheme="minorEastAsia" w:eastAsiaTheme="minorEastAsia" w:hAnsiTheme="minorEastAsia" w:cs="Times New Roman" w:hint="eastAsia"/>
          <w:color w:val="auto"/>
        </w:rPr>
        <w:t>D</w:t>
      </w:r>
      <w:r w:rsidRPr="004835AB">
        <w:rPr>
          <w:rFonts w:asciiTheme="minorEastAsia" w:eastAsiaTheme="minorEastAsia" w:hAnsiTheme="minorEastAsia" w:cs="Times New Roman"/>
          <w:color w:val="auto"/>
        </w:rPr>
        <w:t>-0</w:t>
      </w:r>
      <w:r w:rsidR="004835AB" w:rsidRPr="004835AB">
        <w:rPr>
          <w:rFonts w:asciiTheme="minorEastAsia" w:eastAsiaTheme="minorEastAsia" w:hAnsiTheme="minorEastAsia" w:cs="Times New Roman" w:hint="eastAsia"/>
          <w:color w:val="auto"/>
        </w:rPr>
        <w:t>693</w:t>
      </w:r>
    </w:p>
    <w:p w:rsidR="0071721C" w:rsidRPr="004835AB" w:rsidRDefault="003D414B" w:rsidP="004835AB">
      <w:pPr>
        <w:pStyle w:val="Default"/>
        <w:spacing w:line="360" w:lineRule="auto"/>
        <w:ind w:firstLineChars="200" w:firstLine="446"/>
        <w:jc w:val="both"/>
        <w:rPr>
          <w:rFonts w:asciiTheme="minorEastAsia" w:eastAsiaTheme="minorEastAsia" w:hAnsiTheme="minorEastAsia" w:cs="Times New Roman"/>
          <w:color w:val="auto"/>
        </w:rPr>
      </w:pPr>
      <w:r w:rsidRPr="004835AB">
        <w:rPr>
          <w:rFonts w:asciiTheme="minorEastAsia" w:eastAsiaTheme="minorEastAsia" w:hAnsiTheme="minorEastAsia" w:cs="Times New Roman"/>
          <w:color w:val="auto"/>
        </w:rPr>
        <w:t>二、项目内容</w:t>
      </w:r>
    </w:p>
    <w:p w:rsidR="0071721C" w:rsidRPr="004835AB" w:rsidRDefault="003D414B" w:rsidP="004835AB">
      <w:pPr>
        <w:pStyle w:val="Default"/>
        <w:spacing w:line="360" w:lineRule="auto"/>
        <w:ind w:firstLineChars="200" w:firstLine="446"/>
        <w:jc w:val="both"/>
        <w:rPr>
          <w:rFonts w:asciiTheme="minorEastAsia" w:eastAsiaTheme="minorEastAsia" w:hAnsiTheme="minorEastAsia" w:cs="Times New Roman"/>
          <w:color w:val="auto"/>
        </w:rPr>
      </w:pPr>
      <w:r w:rsidRPr="004835AB">
        <w:rPr>
          <w:rFonts w:asciiTheme="minorEastAsia" w:eastAsiaTheme="minorEastAsia" w:hAnsiTheme="minorEastAsia" w:cs="Times New Roman"/>
          <w:color w:val="auto"/>
        </w:rPr>
        <w:t>第一包：</w:t>
      </w:r>
      <w:r w:rsidRPr="004835AB">
        <w:rPr>
          <w:rFonts w:asciiTheme="minorEastAsia" w:eastAsiaTheme="minorEastAsia" w:hAnsiTheme="minorEastAsia" w:cs="Times New Roman" w:hint="eastAsia"/>
          <w:color w:val="auto"/>
          <w:szCs w:val="32"/>
        </w:rPr>
        <w:t>天津市血液中心成分献血者</w:t>
      </w:r>
      <w:r w:rsidRPr="004835AB">
        <w:rPr>
          <w:rFonts w:asciiTheme="minorEastAsia" w:eastAsiaTheme="minorEastAsia" w:hAnsiTheme="minorEastAsia" w:hint="eastAsia"/>
          <w:snapToGrid w:val="0"/>
        </w:rPr>
        <w:t>淡季积分兑换纪念品服务</w:t>
      </w:r>
      <w:r w:rsidRPr="004835AB">
        <w:rPr>
          <w:rFonts w:asciiTheme="minorEastAsia" w:eastAsiaTheme="minorEastAsia" w:hAnsiTheme="minorEastAsia" w:cs="Times New Roman" w:hint="eastAsia"/>
          <w:color w:val="auto"/>
        </w:rPr>
        <w:t>，合同履行期限：</w:t>
      </w:r>
      <w:r w:rsidRPr="004835AB">
        <w:rPr>
          <w:rFonts w:asciiTheme="minorEastAsia" w:eastAsiaTheme="minorEastAsia" w:hAnsiTheme="minorEastAsia" w:hint="eastAsia"/>
          <w:snapToGrid w:val="0"/>
        </w:rPr>
        <w:t>签订合同之日起</w:t>
      </w:r>
      <w:r w:rsidRPr="004835AB">
        <w:rPr>
          <w:rFonts w:asciiTheme="minorEastAsia" w:eastAsiaTheme="minorEastAsia" w:hAnsiTheme="minorEastAsia" w:hint="eastAsia"/>
          <w:snapToGrid w:val="0"/>
          <w:color w:val="auto"/>
        </w:rPr>
        <w:t>1</w:t>
      </w:r>
      <w:r w:rsidRPr="004835AB">
        <w:rPr>
          <w:rFonts w:asciiTheme="minorEastAsia" w:eastAsiaTheme="minorEastAsia" w:hAnsiTheme="minorEastAsia" w:hint="eastAsia"/>
          <w:snapToGrid w:val="0"/>
          <w:color w:val="auto"/>
        </w:rPr>
        <w:t>年的服务期，</w:t>
      </w:r>
      <w:r w:rsidRPr="004835AB">
        <w:rPr>
          <w:rFonts w:asciiTheme="minorEastAsia" w:eastAsiaTheme="minorEastAsia" w:hAnsiTheme="minorEastAsia" w:hint="eastAsia"/>
          <w:snapToGrid w:val="0"/>
          <w:color w:val="auto"/>
        </w:rPr>
        <w:t>若在服务期内，预算执行完毕，</w:t>
      </w:r>
      <w:proofErr w:type="gramStart"/>
      <w:r w:rsidRPr="004835AB">
        <w:rPr>
          <w:rFonts w:asciiTheme="minorEastAsia" w:eastAsiaTheme="minorEastAsia" w:hAnsiTheme="minorEastAsia" w:hint="eastAsia"/>
          <w:snapToGrid w:val="0"/>
          <w:color w:val="auto"/>
        </w:rPr>
        <w:t>则服务</w:t>
      </w:r>
      <w:proofErr w:type="gramEnd"/>
      <w:r w:rsidRPr="004835AB">
        <w:rPr>
          <w:rFonts w:asciiTheme="minorEastAsia" w:eastAsiaTheme="minorEastAsia" w:hAnsiTheme="minorEastAsia" w:hint="eastAsia"/>
          <w:snapToGrid w:val="0"/>
          <w:color w:val="auto"/>
        </w:rPr>
        <w:t>期提前结束；</w:t>
      </w:r>
      <w:r w:rsidRPr="004835AB">
        <w:rPr>
          <w:rFonts w:asciiTheme="minorEastAsia" w:eastAsiaTheme="minorEastAsia" w:hAnsiTheme="minorEastAsia" w:hint="eastAsia"/>
          <w:color w:val="auto"/>
        </w:rPr>
        <w:t>服务方案和系统对接完成时间：签订合同之日起</w:t>
      </w:r>
      <w:r w:rsidRPr="004835AB">
        <w:rPr>
          <w:rFonts w:asciiTheme="minorEastAsia" w:eastAsiaTheme="minorEastAsia" w:hAnsiTheme="minorEastAsia" w:hint="eastAsia"/>
          <w:color w:val="auto"/>
        </w:rPr>
        <w:t>10</w:t>
      </w:r>
      <w:r w:rsidRPr="004835AB">
        <w:rPr>
          <w:rFonts w:asciiTheme="minorEastAsia" w:eastAsiaTheme="minorEastAsia" w:hAnsiTheme="minorEastAsia" w:hint="eastAsia"/>
          <w:color w:val="auto"/>
        </w:rPr>
        <w:t>日内提供服务方案，</w:t>
      </w:r>
      <w:r w:rsidRPr="004835AB">
        <w:rPr>
          <w:rFonts w:asciiTheme="minorEastAsia" w:eastAsiaTheme="minorEastAsia" w:hAnsiTheme="minorEastAsia" w:hint="eastAsia"/>
        </w:rPr>
        <w:t>同时完成系统对接并能够正常运行。</w:t>
      </w:r>
    </w:p>
    <w:p w:rsidR="0071721C" w:rsidRPr="004835AB" w:rsidRDefault="003D414B" w:rsidP="004835AB">
      <w:pPr>
        <w:tabs>
          <w:tab w:val="left" w:pos="210"/>
        </w:tabs>
        <w:autoSpaceDE w:val="0"/>
        <w:autoSpaceDN w:val="0"/>
        <w:adjustRightInd w:val="0"/>
        <w:spacing w:line="360" w:lineRule="auto"/>
        <w:ind w:firstLineChars="200" w:firstLine="446"/>
        <w:outlineLvl w:val="0"/>
        <w:rPr>
          <w:rFonts w:asciiTheme="minorEastAsia" w:eastAsiaTheme="minorEastAsia" w:hAnsiTheme="minorEastAsia"/>
          <w:strike/>
          <w:sz w:val="24"/>
          <w:szCs w:val="24"/>
        </w:rPr>
      </w:pPr>
      <w:r w:rsidRPr="004835AB">
        <w:rPr>
          <w:rFonts w:asciiTheme="minorEastAsia" w:eastAsiaTheme="minorEastAsia" w:hAnsiTheme="minorEastAsia"/>
          <w:sz w:val="24"/>
          <w:szCs w:val="24"/>
          <w:lang w:val="zh-CN"/>
        </w:rPr>
        <w:t>本项目不接受进口产品投标。</w:t>
      </w:r>
    </w:p>
    <w:p w:rsidR="0071721C" w:rsidRPr="004835AB" w:rsidRDefault="003D414B" w:rsidP="004835AB">
      <w:pPr>
        <w:pStyle w:val="Default"/>
        <w:spacing w:line="360" w:lineRule="auto"/>
        <w:ind w:firstLineChars="200" w:firstLine="446"/>
        <w:jc w:val="both"/>
        <w:rPr>
          <w:rFonts w:asciiTheme="minorEastAsia" w:eastAsiaTheme="minorEastAsia" w:hAnsiTheme="minorEastAsia" w:cs="Times New Roman"/>
          <w:color w:val="auto"/>
        </w:rPr>
      </w:pPr>
      <w:r w:rsidRPr="004835AB">
        <w:rPr>
          <w:rFonts w:asciiTheme="minorEastAsia" w:eastAsiaTheme="minorEastAsia" w:hAnsiTheme="minorEastAsia" w:cs="Times New Roman"/>
          <w:color w:val="auto"/>
        </w:rPr>
        <w:t>三、项目预算</w:t>
      </w:r>
    </w:p>
    <w:p w:rsidR="0071721C" w:rsidRPr="004835AB" w:rsidRDefault="003D414B" w:rsidP="004835AB">
      <w:pPr>
        <w:pStyle w:val="Default"/>
        <w:spacing w:line="360" w:lineRule="auto"/>
        <w:ind w:firstLineChars="200" w:firstLine="446"/>
        <w:jc w:val="both"/>
        <w:rPr>
          <w:rFonts w:asciiTheme="minorEastAsia" w:eastAsiaTheme="minorEastAsia" w:hAnsiTheme="minorEastAsia" w:cs="Times New Roman"/>
          <w:color w:val="auto"/>
        </w:rPr>
      </w:pPr>
      <w:r w:rsidRPr="004835AB">
        <w:rPr>
          <w:rFonts w:asciiTheme="minorEastAsia" w:eastAsiaTheme="minorEastAsia" w:hAnsiTheme="minorEastAsia" w:cs="Times New Roman"/>
          <w:color w:val="auto"/>
        </w:rPr>
        <w:t>第一包：</w:t>
      </w:r>
      <w:r w:rsidRPr="004835AB">
        <w:rPr>
          <w:rFonts w:asciiTheme="minorEastAsia" w:eastAsiaTheme="minorEastAsia" w:hAnsiTheme="minorEastAsia" w:cs="Times New Roman"/>
          <w:snapToGrid w:val="0"/>
        </w:rPr>
        <w:t>80</w:t>
      </w:r>
      <w:r w:rsidRPr="004835AB">
        <w:rPr>
          <w:rFonts w:asciiTheme="minorEastAsia" w:eastAsiaTheme="minorEastAsia" w:hAnsiTheme="minorEastAsia" w:cs="Times New Roman" w:hint="eastAsia"/>
          <w:snapToGrid w:val="0"/>
        </w:rPr>
        <w:t>0000</w:t>
      </w:r>
      <w:r w:rsidRPr="004835AB">
        <w:rPr>
          <w:rFonts w:asciiTheme="minorEastAsia" w:eastAsiaTheme="minorEastAsia" w:hAnsiTheme="minorEastAsia" w:cs="Times New Roman" w:hint="eastAsia"/>
          <w:snapToGrid w:val="0"/>
        </w:rPr>
        <w:t>元。</w:t>
      </w:r>
    </w:p>
    <w:p w:rsidR="0071721C" w:rsidRPr="004835AB" w:rsidRDefault="003D414B" w:rsidP="004835AB">
      <w:pPr>
        <w:pStyle w:val="Default"/>
        <w:spacing w:line="360" w:lineRule="auto"/>
        <w:ind w:firstLineChars="200" w:firstLine="446"/>
        <w:jc w:val="both"/>
        <w:rPr>
          <w:rFonts w:asciiTheme="minorEastAsia" w:eastAsiaTheme="minorEastAsia" w:hAnsiTheme="minorEastAsia" w:cs="Times New Roman"/>
          <w:color w:val="auto"/>
        </w:rPr>
      </w:pPr>
      <w:r w:rsidRPr="004835AB">
        <w:rPr>
          <w:rFonts w:asciiTheme="minorEastAsia" w:eastAsiaTheme="minorEastAsia" w:hAnsiTheme="minorEastAsia" w:cs="Times New Roman" w:hint="eastAsia"/>
          <w:color w:val="auto"/>
        </w:rPr>
        <w:t>四</w:t>
      </w:r>
      <w:r w:rsidRPr="004835AB">
        <w:rPr>
          <w:rFonts w:asciiTheme="minorEastAsia" w:eastAsiaTheme="minorEastAsia" w:hAnsiTheme="minorEastAsia" w:cs="Times New Roman"/>
          <w:color w:val="auto"/>
        </w:rPr>
        <w:t>、供应商资格要求（实质性要求）</w:t>
      </w:r>
    </w:p>
    <w:p w:rsidR="0071721C" w:rsidRPr="004835AB" w:rsidRDefault="003D414B" w:rsidP="004835AB">
      <w:pPr>
        <w:pStyle w:val="Default"/>
        <w:spacing w:line="360" w:lineRule="auto"/>
        <w:ind w:firstLineChars="200" w:firstLine="446"/>
        <w:rPr>
          <w:rFonts w:asciiTheme="minorEastAsia" w:eastAsiaTheme="minorEastAsia" w:hAnsiTheme="minorEastAsia" w:cs="Times New Roman"/>
          <w:color w:val="auto"/>
        </w:rPr>
      </w:pPr>
      <w:r w:rsidRPr="004835AB">
        <w:rPr>
          <w:rFonts w:asciiTheme="minorEastAsia" w:eastAsiaTheme="minorEastAsia" w:hAnsiTheme="minorEastAsia" w:cs="Times New Roman"/>
          <w:color w:val="auto"/>
        </w:rPr>
        <w:t>（一）</w:t>
      </w:r>
      <w:r w:rsidRPr="004835AB">
        <w:rPr>
          <w:rFonts w:asciiTheme="minorEastAsia" w:eastAsiaTheme="minorEastAsia" w:hAnsiTheme="minorEastAsia" w:cs="Times New Roman" w:hint="eastAsia"/>
          <w:color w:val="auto"/>
        </w:rPr>
        <w:t>投标人具备《中华人民共和国</w:t>
      </w:r>
      <w:r w:rsidRPr="004835AB">
        <w:rPr>
          <w:rFonts w:asciiTheme="minorEastAsia" w:eastAsiaTheme="minorEastAsia" w:hAnsiTheme="minorEastAsia" w:hint="eastAsia"/>
          <w:snapToGrid w:val="0"/>
          <w:color w:val="auto"/>
        </w:rPr>
        <w:t>增值电信业务经营许可证</w:t>
      </w:r>
      <w:r w:rsidRPr="004835AB">
        <w:rPr>
          <w:rFonts w:asciiTheme="minorEastAsia" w:eastAsiaTheme="minorEastAsia" w:hAnsiTheme="minorEastAsia" w:cs="Times New Roman" w:hint="eastAsia"/>
          <w:color w:val="auto"/>
        </w:rPr>
        <w:t>证书》（业务种类（服务项目）及覆盖范围至少包含信息服务业务（仅限互联网信息服务），提供证书扫描件。</w:t>
      </w:r>
    </w:p>
    <w:p w:rsidR="0071721C" w:rsidRPr="004835AB" w:rsidRDefault="003D414B" w:rsidP="004835AB">
      <w:pPr>
        <w:pStyle w:val="Default"/>
        <w:spacing w:line="360" w:lineRule="auto"/>
        <w:ind w:firstLineChars="200" w:firstLine="446"/>
        <w:rPr>
          <w:rFonts w:asciiTheme="minorEastAsia" w:eastAsiaTheme="minorEastAsia" w:hAnsiTheme="minorEastAsia" w:cs="Times New Roman"/>
          <w:color w:val="auto"/>
        </w:rPr>
      </w:pPr>
      <w:r w:rsidRPr="004835AB">
        <w:rPr>
          <w:rFonts w:asciiTheme="minorEastAsia" w:eastAsiaTheme="minorEastAsia" w:hAnsiTheme="minorEastAsia" w:cs="Times New Roman" w:hint="eastAsia"/>
          <w:color w:val="auto"/>
        </w:rPr>
        <w:t>（二）投标人须具备《中华人民共和国政府采购法》第二十二条第一款规定的条</w:t>
      </w:r>
      <w:r w:rsidRPr="004835AB">
        <w:rPr>
          <w:rFonts w:asciiTheme="minorEastAsia" w:eastAsiaTheme="minorEastAsia" w:hAnsiTheme="minorEastAsia" w:cs="Times New Roman" w:hint="eastAsia"/>
          <w:color w:val="auto"/>
        </w:rPr>
        <w:lastRenderedPageBreak/>
        <w:t>件，提供以下材料：</w:t>
      </w:r>
    </w:p>
    <w:p w:rsidR="0071721C" w:rsidRPr="004835AB" w:rsidRDefault="003D414B" w:rsidP="004835AB">
      <w:pPr>
        <w:pStyle w:val="Default"/>
        <w:spacing w:line="360" w:lineRule="auto"/>
        <w:ind w:firstLineChars="200" w:firstLine="446"/>
        <w:rPr>
          <w:rFonts w:asciiTheme="minorEastAsia" w:eastAsiaTheme="minorEastAsia" w:hAnsiTheme="minorEastAsia" w:cs="Times New Roman"/>
          <w:color w:val="auto"/>
        </w:rPr>
      </w:pPr>
      <w:r w:rsidRPr="004835AB">
        <w:rPr>
          <w:rFonts w:asciiTheme="minorEastAsia" w:eastAsiaTheme="minorEastAsia" w:hAnsiTheme="minorEastAsia" w:cs="Times New Roman" w:hint="eastAsia"/>
          <w:color w:val="auto"/>
        </w:rPr>
        <w:t xml:space="preserve">1. </w:t>
      </w:r>
      <w:r w:rsidRPr="004835AB">
        <w:rPr>
          <w:rFonts w:asciiTheme="minorEastAsia" w:eastAsiaTheme="minorEastAsia" w:hAnsiTheme="minorEastAsia" w:cs="Times New Roman" w:hint="eastAsia"/>
          <w:color w:val="auto"/>
        </w:rPr>
        <w:t>营业执照副本</w:t>
      </w:r>
      <w:bookmarkStart w:id="1" w:name="_GoBack"/>
      <w:bookmarkEnd w:id="1"/>
      <w:r w:rsidRPr="004835AB">
        <w:rPr>
          <w:rFonts w:asciiTheme="minorEastAsia" w:eastAsiaTheme="minorEastAsia" w:hAnsiTheme="minorEastAsia" w:cs="Times New Roman" w:hint="eastAsia"/>
          <w:color w:val="auto"/>
        </w:rPr>
        <w:t>扫描件。</w:t>
      </w:r>
    </w:p>
    <w:p w:rsidR="0071721C" w:rsidRPr="004835AB" w:rsidRDefault="003D414B" w:rsidP="004835AB">
      <w:pPr>
        <w:pStyle w:val="Default"/>
        <w:spacing w:line="360" w:lineRule="auto"/>
        <w:ind w:firstLineChars="200" w:firstLine="446"/>
        <w:rPr>
          <w:rFonts w:asciiTheme="minorEastAsia" w:eastAsiaTheme="minorEastAsia" w:hAnsiTheme="minorEastAsia" w:cs="Times New Roman"/>
          <w:color w:val="auto"/>
        </w:rPr>
      </w:pPr>
      <w:r w:rsidRPr="004835AB">
        <w:rPr>
          <w:rFonts w:asciiTheme="minorEastAsia" w:eastAsiaTheme="minorEastAsia" w:hAnsiTheme="minorEastAsia" w:cs="Times New Roman" w:hint="eastAsia"/>
          <w:color w:val="auto"/>
        </w:rPr>
        <w:t xml:space="preserve">2. </w:t>
      </w:r>
      <w:r w:rsidRPr="004835AB">
        <w:rPr>
          <w:rFonts w:asciiTheme="minorEastAsia" w:eastAsiaTheme="minorEastAsia" w:hAnsiTheme="minorEastAsia" w:cs="Times New Roman" w:hint="eastAsia"/>
          <w:color w:val="auto"/>
        </w:rPr>
        <w:t>财务状况报告等相关材料：</w:t>
      </w:r>
    </w:p>
    <w:p w:rsidR="0071721C" w:rsidRPr="004835AB" w:rsidRDefault="003D414B" w:rsidP="004835AB">
      <w:pPr>
        <w:pStyle w:val="Default"/>
        <w:spacing w:line="360" w:lineRule="auto"/>
        <w:ind w:firstLineChars="200" w:firstLine="446"/>
        <w:rPr>
          <w:rFonts w:asciiTheme="minorEastAsia" w:eastAsiaTheme="minorEastAsia" w:hAnsiTheme="minorEastAsia" w:cs="Times New Roman"/>
          <w:color w:val="auto"/>
        </w:rPr>
      </w:pPr>
      <w:r w:rsidRPr="004835AB">
        <w:rPr>
          <w:rFonts w:asciiTheme="minorEastAsia" w:eastAsiaTheme="minorEastAsia" w:hAnsiTheme="minorEastAsia" w:cs="Times New Roman" w:hint="eastAsia"/>
          <w:color w:val="auto"/>
        </w:rPr>
        <w:t>A.</w:t>
      </w:r>
      <w:r w:rsidRPr="004835AB">
        <w:rPr>
          <w:rFonts w:asciiTheme="minorEastAsia" w:eastAsiaTheme="minorEastAsia" w:hAnsiTheme="minorEastAsia" w:cs="Times New Roman" w:hint="eastAsia"/>
          <w:color w:val="auto"/>
        </w:rPr>
        <w:t>经第三方会计师事务所审计的</w:t>
      </w:r>
      <w:r w:rsidRPr="004835AB">
        <w:rPr>
          <w:rFonts w:asciiTheme="minorEastAsia" w:eastAsiaTheme="minorEastAsia" w:hAnsiTheme="minorEastAsia" w:cs="Times New Roman" w:hint="eastAsia"/>
          <w:color w:val="auto"/>
        </w:rPr>
        <w:t>2021</w:t>
      </w:r>
      <w:r w:rsidRPr="004835AB">
        <w:rPr>
          <w:rFonts w:asciiTheme="minorEastAsia" w:eastAsiaTheme="minorEastAsia" w:hAnsiTheme="minorEastAsia" w:cs="Times New Roman" w:hint="eastAsia"/>
          <w:color w:val="auto"/>
        </w:rPr>
        <w:t>年度财务报告扫描件。</w:t>
      </w:r>
    </w:p>
    <w:p w:rsidR="0071721C" w:rsidRPr="004835AB" w:rsidRDefault="003D414B" w:rsidP="004835AB">
      <w:pPr>
        <w:pStyle w:val="Default"/>
        <w:spacing w:line="360" w:lineRule="auto"/>
        <w:ind w:firstLineChars="200" w:firstLine="446"/>
        <w:rPr>
          <w:rFonts w:asciiTheme="minorEastAsia" w:eastAsiaTheme="minorEastAsia" w:hAnsiTheme="minorEastAsia" w:cs="Times New Roman"/>
          <w:color w:val="auto"/>
        </w:rPr>
      </w:pPr>
      <w:r w:rsidRPr="004835AB">
        <w:rPr>
          <w:rFonts w:asciiTheme="minorEastAsia" w:eastAsiaTheme="minorEastAsia" w:hAnsiTheme="minorEastAsia" w:cs="Times New Roman" w:hint="eastAsia"/>
          <w:color w:val="auto"/>
        </w:rPr>
        <w:t xml:space="preserve">B. </w:t>
      </w:r>
      <w:r w:rsidRPr="004835AB">
        <w:rPr>
          <w:rFonts w:asciiTheme="minorEastAsia" w:eastAsiaTheme="minorEastAsia" w:hAnsiTheme="minorEastAsia" w:cs="Times New Roman" w:hint="eastAsia"/>
          <w:color w:val="auto"/>
        </w:rPr>
        <w:t>具有良好的商业信誉和健全的财务会计制度的书面声明。</w:t>
      </w:r>
    </w:p>
    <w:p w:rsidR="0071721C" w:rsidRPr="004835AB" w:rsidRDefault="003D414B" w:rsidP="004835AB">
      <w:pPr>
        <w:pStyle w:val="Default"/>
        <w:spacing w:line="360" w:lineRule="auto"/>
        <w:ind w:firstLineChars="200" w:firstLine="446"/>
        <w:rPr>
          <w:rFonts w:asciiTheme="minorEastAsia" w:eastAsiaTheme="minorEastAsia" w:hAnsiTheme="minorEastAsia" w:cs="Times New Roman"/>
          <w:color w:val="auto"/>
        </w:rPr>
      </w:pPr>
      <w:r w:rsidRPr="004835AB">
        <w:rPr>
          <w:rFonts w:asciiTheme="minorEastAsia" w:eastAsiaTheme="minorEastAsia" w:hAnsiTheme="minorEastAsia" w:cs="Times New Roman" w:hint="eastAsia"/>
          <w:color w:val="auto"/>
        </w:rPr>
        <w:t>注：</w:t>
      </w:r>
      <w:r w:rsidRPr="004835AB">
        <w:rPr>
          <w:rFonts w:asciiTheme="minorEastAsia" w:eastAsiaTheme="minorEastAsia" w:hAnsiTheme="minorEastAsia" w:cs="Times New Roman" w:hint="eastAsia"/>
          <w:color w:val="auto"/>
        </w:rPr>
        <w:t>A</w:t>
      </w:r>
      <w:r w:rsidRPr="004835AB">
        <w:rPr>
          <w:rFonts w:asciiTheme="minorEastAsia" w:eastAsiaTheme="minorEastAsia" w:hAnsiTheme="minorEastAsia" w:cs="Times New Roman" w:hint="eastAsia"/>
          <w:color w:val="auto"/>
        </w:rPr>
        <w:t>、</w:t>
      </w:r>
      <w:r w:rsidRPr="004835AB">
        <w:rPr>
          <w:rFonts w:asciiTheme="minorEastAsia" w:eastAsiaTheme="minorEastAsia" w:hAnsiTheme="minorEastAsia" w:cs="Times New Roman" w:hint="eastAsia"/>
          <w:color w:val="auto"/>
        </w:rPr>
        <w:t>B</w:t>
      </w:r>
      <w:r w:rsidRPr="004835AB">
        <w:rPr>
          <w:rFonts w:asciiTheme="minorEastAsia" w:eastAsiaTheme="minorEastAsia" w:hAnsiTheme="minorEastAsia" w:cs="Times New Roman" w:hint="eastAsia"/>
          <w:color w:val="auto"/>
        </w:rPr>
        <w:t>两项提供任意一项均可。</w:t>
      </w:r>
    </w:p>
    <w:p w:rsidR="0071721C" w:rsidRPr="004835AB" w:rsidRDefault="003D414B" w:rsidP="004835AB">
      <w:pPr>
        <w:pStyle w:val="Default"/>
        <w:spacing w:line="360" w:lineRule="auto"/>
        <w:ind w:firstLineChars="200" w:firstLine="446"/>
        <w:rPr>
          <w:rFonts w:asciiTheme="minorEastAsia" w:eastAsiaTheme="minorEastAsia" w:hAnsiTheme="minorEastAsia" w:cs="Times New Roman"/>
          <w:color w:val="auto"/>
        </w:rPr>
      </w:pPr>
      <w:r w:rsidRPr="004835AB">
        <w:rPr>
          <w:rFonts w:asciiTheme="minorEastAsia" w:eastAsiaTheme="minorEastAsia" w:hAnsiTheme="minorEastAsia" w:cs="Times New Roman" w:hint="eastAsia"/>
          <w:color w:val="auto"/>
        </w:rPr>
        <w:t>3</w:t>
      </w:r>
      <w:r w:rsidRPr="004835AB">
        <w:rPr>
          <w:rFonts w:asciiTheme="minorEastAsia" w:eastAsiaTheme="minorEastAsia" w:hAnsiTheme="minorEastAsia" w:cs="Times New Roman" w:hint="eastAsia"/>
          <w:color w:val="auto"/>
        </w:rPr>
        <w:t xml:space="preserve">. </w:t>
      </w:r>
      <w:r w:rsidRPr="004835AB">
        <w:rPr>
          <w:rFonts w:asciiTheme="minorEastAsia" w:eastAsiaTheme="minorEastAsia" w:hAnsiTheme="minorEastAsia" w:cs="Times New Roman" w:hint="eastAsia"/>
          <w:color w:val="auto"/>
        </w:rPr>
        <w:t>依法缴纳税收和社会保障资金的书面声明。</w:t>
      </w:r>
    </w:p>
    <w:p w:rsidR="0071721C" w:rsidRPr="004835AB" w:rsidRDefault="003D414B" w:rsidP="004835AB">
      <w:pPr>
        <w:pStyle w:val="Default"/>
        <w:spacing w:line="360" w:lineRule="auto"/>
        <w:ind w:firstLineChars="200" w:firstLine="446"/>
        <w:jc w:val="both"/>
        <w:rPr>
          <w:rFonts w:asciiTheme="minorEastAsia" w:eastAsiaTheme="minorEastAsia" w:hAnsiTheme="minorEastAsia" w:cs="Times New Roman"/>
          <w:color w:val="auto"/>
        </w:rPr>
      </w:pPr>
      <w:r w:rsidRPr="004835AB">
        <w:rPr>
          <w:rFonts w:asciiTheme="minorEastAsia" w:eastAsiaTheme="minorEastAsia" w:hAnsiTheme="minorEastAsia" w:cs="Times New Roman" w:hint="eastAsia"/>
          <w:color w:val="auto"/>
        </w:rPr>
        <w:t xml:space="preserve">4. </w:t>
      </w:r>
      <w:r w:rsidRPr="004835AB">
        <w:rPr>
          <w:rFonts w:asciiTheme="minorEastAsia" w:eastAsiaTheme="minorEastAsia" w:hAnsiTheme="minorEastAsia" w:cs="Times New Roman" w:hint="eastAsia"/>
          <w:color w:val="auto"/>
        </w:rPr>
        <w:t>投标截止日前</w:t>
      </w:r>
      <w:r w:rsidRPr="004835AB">
        <w:rPr>
          <w:rFonts w:asciiTheme="minorEastAsia" w:eastAsiaTheme="minorEastAsia" w:hAnsiTheme="minorEastAsia" w:cs="Times New Roman" w:hint="eastAsia"/>
          <w:color w:val="auto"/>
        </w:rPr>
        <w:t>3</w:t>
      </w:r>
      <w:r w:rsidRPr="004835AB">
        <w:rPr>
          <w:rFonts w:asciiTheme="minorEastAsia" w:eastAsiaTheme="minorEastAsia" w:hAnsiTheme="minorEastAsia" w:cs="Times New Roman" w:hint="eastAsia"/>
          <w:color w:val="auto"/>
        </w:rPr>
        <w:t>年在经营活动中没有重大违法记录的书面声明（截至开标日成立不足</w:t>
      </w:r>
      <w:r w:rsidRPr="004835AB">
        <w:rPr>
          <w:rFonts w:asciiTheme="minorEastAsia" w:eastAsiaTheme="minorEastAsia" w:hAnsiTheme="minorEastAsia" w:cs="Times New Roman" w:hint="eastAsia"/>
          <w:color w:val="auto"/>
        </w:rPr>
        <w:t>3</w:t>
      </w:r>
      <w:r w:rsidRPr="004835AB">
        <w:rPr>
          <w:rFonts w:asciiTheme="minorEastAsia" w:eastAsiaTheme="minorEastAsia" w:hAnsiTheme="minorEastAsia" w:cs="Times New Roman" w:hint="eastAsia"/>
          <w:color w:val="auto"/>
        </w:rPr>
        <w:t>年的供应商可提供自成立以来无重大违法记录的书面声明）。</w:t>
      </w:r>
    </w:p>
    <w:p w:rsidR="0071721C" w:rsidRPr="004835AB" w:rsidRDefault="003D414B" w:rsidP="004835AB">
      <w:pPr>
        <w:pStyle w:val="Default"/>
        <w:spacing w:line="360" w:lineRule="auto"/>
        <w:ind w:firstLineChars="200" w:firstLine="446"/>
        <w:rPr>
          <w:rFonts w:asciiTheme="minorEastAsia" w:eastAsiaTheme="minorEastAsia" w:hAnsiTheme="minorEastAsia" w:cs="Times New Roman"/>
          <w:color w:val="auto"/>
        </w:rPr>
      </w:pPr>
      <w:r w:rsidRPr="004835AB">
        <w:rPr>
          <w:rFonts w:asciiTheme="minorEastAsia" w:eastAsiaTheme="minorEastAsia" w:hAnsiTheme="minorEastAsia" w:cs="Times New Roman" w:hint="eastAsia"/>
          <w:color w:val="auto"/>
        </w:rPr>
        <w:t xml:space="preserve">5. </w:t>
      </w:r>
      <w:r w:rsidRPr="004835AB">
        <w:rPr>
          <w:rFonts w:asciiTheme="minorEastAsia" w:eastAsiaTheme="minorEastAsia" w:hAnsiTheme="minorEastAsia" w:cs="Times New Roman" w:hint="eastAsia"/>
          <w:color w:val="auto"/>
        </w:rPr>
        <w:t>提交具备履行合同所必需的设备和专业技术能力证明材料。</w:t>
      </w:r>
    </w:p>
    <w:p w:rsidR="0071721C" w:rsidRPr="004835AB" w:rsidRDefault="003D414B" w:rsidP="004835AB">
      <w:pPr>
        <w:pStyle w:val="Default"/>
        <w:spacing w:line="360" w:lineRule="auto"/>
        <w:ind w:firstLineChars="200" w:firstLine="446"/>
        <w:jc w:val="both"/>
        <w:rPr>
          <w:rFonts w:asciiTheme="minorEastAsia" w:eastAsiaTheme="minorEastAsia" w:hAnsiTheme="minorEastAsia" w:cs="Times New Roman"/>
          <w:color w:val="auto"/>
        </w:rPr>
      </w:pPr>
      <w:r w:rsidRPr="004835AB">
        <w:rPr>
          <w:rFonts w:asciiTheme="minorEastAsia" w:eastAsiaTheme="minorEastAsia" w:hAnsiTheme="minorEastAsia" w:cs="Times New Roman" w:hint="eastAsia"/>
          <w:color w:val="auto"/>
        </w:rPr>
        <w:t>（三）本项目不接受联合体投标。</w:t>
      </w:r>
    </w:p>
    <w:p w:rsidR="0071721C" w:rsidRPr="004835AB" w:rsidRDefault="003D414B" w:rsidP="004835AB">
      <w:pPr>
        <w:pStyle w:val="Default"/>
        <w:spacing w:line="360" w:lineRule="auto"/>
        <w:ind w:firstLineChars="200" w:firstLine="446"/>
        <w:jc w:val="both"/>
        <w:rPr>
          <w:rFonts w:asciiTheme="minorEastAsia" w:eastAsiaTheme="minorEastAsia" w:hAnsiTheme="minorEastAsia" w:cs="Times New Roman"/>
          <w:color w:val="auto"/>
        </w:rPr>
      </w:pPr>
      <w:r w:rsidRPr="004835AB">
        <w:rPr>
          <w:rFonts w:asciiTheme="minorEastAsia" w:eastAsiaTheme="minorEastAsia" w:hAnsiTheme="minorEastAsia" w:cs="Times New Roman" w:hint="eastAsia"/>
          <w:color w:val="auto"/>
        </w:rPr>
        <w:t>（四）本项目专门面向小</w:t>
      </w:r>
      <w:proofErr w:type="gramStart"/>
      <w:r w:rsidRPr="004835AB">
        <w:rPr>
          <w:rFonts w:asciiTheme="minorEastAsia" w:eastAsiaTheme="minorEastAsia" w:hAnsiTheme="minorEastAsia" w:cs="Times New Roman" w:hint="eastAsia"/>
          <w:color w:val="auto"/>
        </w:rPr>
        <w:t>微企业</w:t>
      </w:r>
      <w:proofErr w:type="gramEnd"/>
      <w:r w:rsidRPr="004835AB">
        <w:rPr>
          <w:rFonts w:asciiTheme="minorEastAsia" w:eastAsiaTheme="minorEastAsia" w:hAnsiTheme="minorEastAsia" w:cs="Times New Roman" w:hint="eastAsia"/>
          <w:color w:val="auto"/>
        </w:rPr>
        <w:t>采购，提供《中小企业声明函》。</w:t>
      </w:r>
    </w:p>
    <w:p w:rsidR="0071721C" w:rsidRPr="004835AB" w:rsidRDefault="003D414B" w:rsidP="004835AB">
      <w:pPr>
        <w:pStyle w:val="Default"/>
        <w:spacing w:line="360" w:lineRule="auto"/>
        <w:ind w:firstLineChars="200" w:firstLine="446"/>
        <w:jc w:val="both"/>
        <w:rPr>
          <w:rFonts w:asciiTheme="minorEastAsia" w:eastAsiaTheme="minorEastAsia" w:hAnsiTheme="minorEastAsia" w:cs="Times New Roman"/>
          <w:color w:val="auto"/>
        </w:rPr>
      </w:pPr>
      <w:r w:rsidRPr="004835AB">
        <w:rPr>
          <w:rFonts w:asciiTheme="minorEastAsia" w:eastAsiaTheme="minorEastAsia" w:hAnsiTheme="minorEastAsia" w:cs="Times New Roman" w:hint="eastAsia"/>
          <w:color w:val="auto"/>
        </w:rPr>
        <w:t>五</w:t>
      </w:r>
      <w:r w:rsidRPr="004835AB">
        <w:rPr>
          <w:rFonts w:asciiTheme="minorEastAsia" w:eastAsiaTheme="minorEastAsia" w:hAnsiTheme="minorEastAsia" w:cs="Times New Roman"/>
          <w:color w:val="auto"/>
        </w:rPr>
        <w:t>、项目需要落实的政府采购政策</w:t>
      </w:r>
    </w:p>
    <w:p w:rsidR="0071721C" w:rsidRPr="004835AB" w:rsidRDefault="003D414B" w:rsidP="004835AB">
      <w:pPr>
        <w:pStyle w:val="Default"/>
        <w:spacing w:line="360" w:lineRule="auto"/>
        <w:ind w:firstLineChars="200" w:firstLine="446"/>
        <w:rPr>
          <w:rFonts w:asciiTheme="minorEastAsia" w:eastAsiaTheme="minorEastAsia" w:hAnsiTheme="minorEastAsia" w:cs="Times New Roman"/>
          <w:color w:val="FF0000"/>
        </w:rPr>
      </w:pPr>
      <w:bookmarkStart w:id="2" w:name="OLE_LINK3"/>
      <w:bookmarkStart w:id="3" w:name="OLE_LINK4"/>
      <w:r w:rsidRPr="004835AB">
        <w:rPr>
          <w:rFonts w:asciiTheme="minorEastAsia" w:eastAsiaTheme="minorEastAsia" w:hAnsiTheme="minorEastAsia" w:cs="Times New Roman"/>
          <w:color w:val="auto"/>
        </w:rPr>
        <w:t>（一）</w:t>
      </w:r>
      <w:r w:rsidRPr="004835AB">
        <w:rPr>
          <w:rFonts w:asciiTheme="minorEastAsia" w:eastAsiaTheme="minorEastAsia" w:hAnsiTheme="minorEastAsia" w:cs="Times New Roman" w:hint="eastAsia"/>
          <w:color w:val="auto"/>
        </w:rPr>
        <w:t>根据《政府采购促进中小企业发展管理办法》（财库</w:t>
      </w:r>
      <w:r w:rsidRPr="004835AB">
        <w:rPr>
          <w:rFonts w:asciiTheme="minorEastAsia" w:eastAsiaTheme="minorEastAsia" w:hAnsiTheme="minorEastAsia" w:cs="Times New Roman" w:hint="eastAsia"/>
          <w:color w:val="auto"/>
        </w:rPr>
        <w:t>[2020]46</w:t>
      </w:r>
      <w:r w:rsidRPr="004835AB">
        <w:rPr>
          <w:rFonts w:asciiTheme="minorEastAsia" w:eastAsiaTheme="minorEastAsia" w:hAnsiTheme="minorEastAsia" w:cs="Times New Roman" w:hint="eastAsia"/>
          <w:color w:val="auto"/>
        </w:rPr>
        <w:t>号）规定，本项目专门面向</w:t>
      </w:r>
      <w:r w:rsidRPr="004835AB">
        <w:rPr>
          <w:rFonts w:asciiTheme="minorEastAsia" w:eastAsiaTheme="minorEastAsia" w:hAnsiTheme="minorEastAsia" w:cs="Times New Roman" w:hint="eastAsia"/>
          <w:color w:val="auto"/>
        </w:rPr>
        <w:t>小</w:t>
      </w:r>
      <w:proofErr w:type="gramStart"/>
      <w:r w:rsidRPr="004835AB">
        <w:rPr>
          <w:rFonts w:asciiTheme="minorEastAsia" w:eastAsiaTheme="minorEastAsia" w:hAnsiTheme="minorEastAsia" w:cs="Times New Roman" w:hint="eastAsia"/>
          <w:color w:val="auto"/>
        </w:rPr>
        <w:t>微企业</w:t>
      </w:r>
      <w:proofErr w:type="gramEnd"/>
      <w:r w:rsidRPr="004835AB">
        <w:rPr>
          <w:rFonts w:asciiTheme="minorEastAsia" w:eastAsiaTheme="minorEastAsia" w:hAnsiTheme="minorEastAsia" w:cs="Times New Roman" w:hint="eastAsia"/>
          <w:color w:val="auto"/>
        </w:rPr>
        <w:t>采购。</w:t>
      </w:r>
    </w:p>
    <w:p w:rsidR="0071721C" w:rsidRDefault="003D414B" w:rsidP="004835AB">
      <w:pPr>
        <w:pStyle w:val="Default"/>
        <w:spacing w:line="360" w:lineRule="auto"/>
        <w:ind w:firstLineChars="200" w:firstLine="446"/>
        <w:rPr>
          <w:rFonts w:ascii="Times New Roman" w:eastAsia="宋体" w:hAnsi="Times New Roman" w:cs="Times New Roman"/>
          <w:color w:val="auto"/>
        </w:rPr>
      </w:pPr>
      <w:r w:rsidRPr="004835AB">
        <w:rPr>
          <w:rFonts w:asciiTheme="minorEastAsia" w:eastAsiaTheme="minorEastAsia" w:hAnsiTheme="minorEastAsia" w:cs="Times New Roman"/>
          <w:color w:val="auto"/>
        </w:rPr>
        <w:t>（二）根据财政部发布的</w:t>
      </w:r>
      <w:r>
        <w:rPr>
          <w:rFonts w:ascii="Times New Roman" w:eastAsia="宋体" w:hAnsi="Times New Roman" w:cs="Times New Roman"/>
          <w:color w:val="auto"/>
        </w:rPr>
        <w:t>《关于政府采购支持监狱企业发展有关问题的通知》规定，监狱企业视同小微企业。</w:t>
      </w:r>
    </w:p>
    <w:p w:rsidR="0071721C" w:rsidRDefault="003D414B" w:rsidP="004835A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71721C" w:rsidRDefault="003D414B" w:rsidP="004835AB">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注：中小</w:t>
      </w:r>
      <w:proofErr w:type="gramStart"/>
      <w:r>
        <w:rPr>
          <w:rFonts w:ascii="Times New Roman" w:eastAsia="宋体" w:hAnsi="Times New Roman" w:hint="eastAsia"/>
          <w:color w:val="auto"/>
        </w:rPr>
        <w:t>微企业</w:t>
      </w:r>
      <w:proofErr w:type="gramEnd"/>
      <w:r>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71721C" w:rsidRDefault="003D414B" w:rsidP="004835AB">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（四）涉及商品包装或快</w:t>
      </w:r>
      <w:r>
        <w:rPr>
          <w:rFonts w:ascii="Times New Roman" w:eastAsia="宋体" w:hAnsi="Times New Roman" w:hint="eastAsia"/>
          <w:color w:val="auto"/>
        </w:rPr>
        <w:t>递包装的，按照《财政部办公厅、生态环境部办公厅、</w:t>
      </w:r>
      <w:r>
        <w:rPr>
          <w:rFonts w:ascii="Times New Roman" w:eastAsia="宋体" w:hAnsi="Times New Roman" w:hint="eastAsia"/>
          <w:color w:val="auto"/>
        </w:rPr>
        <w:lastRenderedPageBreak/>
        <w:t>国家邮政局办公室关于印发</w:t>
      </w:r>
      <w:r>
        <w:rPr>
          <w:rFonts w:ascii="Times New Roman" w:eastAsia="宋体" w:hAnsi="Times New Roman" w:hint="eastAsia"/>
          <w:color w:val="auto"/>
        </w:rPr>
        <w:t>&lt;</w:t>
      </w:r>
      <w:r>
        <w:rPr>
          <w:rFonts w:ascii="Times New Roman" w:eastAsia="宋体" w:hAnsi="Times New Roman" w:hint="eastAsia"/>
          <w:color w:val="auto"/>
        </w:rPr>
        <w:t>商品包装政府采购需求标准（试行）</w:t>
      </w:r>
      <w:r>
        <w:rPr>
          <w:rFonts w:ascii="Times New Roman" w:eastAsia="宋体" w:hAnsi="Times New Roman" w:hint="eastAsia"/>
          <w:color w:val="auto"/>
        </w:rPr>
        <w:t>&gt;</w:t>
      </w:r>
      <w:r>
        <w:rPr>
          <w:rFonts w:ascii="Times New Roman" w:eastAsia="宋体" w:hAnsi="Times New Roman" w:hint="eastAsia"/>
          <w:color w:val="auto"/>
        </w:rPr>
        <w:t>、</w:t>
      </w:r>
      <w:r>
        <w:rPr>
          <w:rFonts w:ascii="Times New Roman" w:eastAsia="宋体" w:hAnsi="Times New Roman" w:hint="eastAsia"/>
          <w:color w:val="auto"/>
        </w:rPr>
        <w:t>&lt;</w:t>
      </w:r>
      <w:r>
        <w:rPr>
          <w:rFonts w:ascii="Times New Roman" w:eastAsia="宋体" w:hAnsi="Times New Roman" w:hint="eastAsia"/>
          <w:color w:val="auto"/>
        </w:rPr>
        <w:t>快递包装政府采购需求标准（试行）</w:t>
      </w:r>
      <w:r>
        <w:rPr>
          <w:rFonts w:ascii="Times New Roman" w:eastAsia="宋体" w:hAnsi="Times New Roman" w:hint="eastAsia"/>
          <w:color w:val="auto"/>
        </w:rPr>
        <w:t>&gt;</w:t>
      </w:r>
      <w:r>
        <w:rPr>
          <w:rFonts w:ascii="Times New Roman" w:eastAsia="宋体" w:hAnsi="Times New Roman" w:hint="eastAsia"/>
          <w:color w:val="auto"/>
        </w:rPr>
        <w:t>的通知》（财办库〔</w:t>
      </w:r>
      <w:r>
        <w:rPr>
          <w:rFonts w:ascii="Times New Roman" w:eastAsia="宋体" w:hAnsi="Times New Roman" w:hint="eastAsia"/>
          <w:color w:val="auto"/>
        </w:rPr>
        <w:t>2020</w:t>
      </w:r>
      <w:r>
        <w:rPr>
          <w:rFonts w:ascii="Times New Roman" w:eastAsia="宋体" w:hAnsi="Times New Roman" w:hint="eastAsia"/>
          <w:color w:val="auto"/>
        </w:rPr>
        <w:t>〕</w:t>
      </w:r>
      <w:r>
        <w:rPr>
          <w:rFonts w:ascii="Times New Roman" w:eastAsia="宋体" w:hAnsi="Times New Roman" w:hint="eastAsia"/>
          <w:color w:val="auto"/>
        </w:rPr>
        <w:t>123</w:t>
      </w:r>
      <w:r>
        <w:rPr>
          <w:rFonts w:ascii="Times New Roman" w:eastAsia="宋体" w:hAnsi="Times New Roman" w:hint="eastAsia"/>
          <w:color w:val="auto"/>
        </w:rPr>
        <w:t>号）要求执行。</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（五）按照《财政部关于在政府采购活动中查询及使用信用记录有关问题的通知》（财库〔</w:t>
      </w:r>
      <w:r>
        <w:rPr>
          <w:rFonts w:ascii="Times New Roman" w:eastAsia="宋体" w:hAnsi="Times New Roman" w:cs="Times New Roman" w:hint="eastAsia"/>
          <w:color w:val="auto"/>
        </w:rPr>
        <w:t>2016</w:t>
      </w:r>
      <w:r>
        <w:rPr>
          <w:rFonts w:ascii="Times New Roman" w:eastAsia="宋体" w:hAnsi="Times New Roman" w:cs="Times New Roman" w:hint="eastAsia"/>
          <w:color w:val="auto"/>
        </w:rPr>
        <w:t>〕</w:t>
      </w:r>
      <w:r>
        <w:rPr>
          <w:rFonts w:ascii="Times New Roman" w:eastAsia="宋体" w:hAnsi="Times New Roman" w:cs="Times New Roman" w:hint="eastAsia"/>
          <w:color w:val="auto"/>
        </w:rPr>
        <w:t>125</w:t>
      </w:r>
      <w:r>
        <w:rPr>
          <w:rFonts w:ascii="Times New Roman" w:eastAsia="宋体" w:hAnsi="Times New Roman" w:cs="Times New Roman" w:hint="eastAsia"/>
          <w:color w:val="auto"/>
        </w:rPr>
        <w:t>号）的要求，根据开标当日解密截止时间“信用中国”网站（</w:t>
      </w:r>
      <w:r>
        <w:rPr>
          <w:rFonts w:ascii="Times New Roman" w:eastAsia="宋体" w:hAnsi="Times New Roman" w:cs="Times New Roman" w:hint="eastAsia"/>
          <w:color w:val="auto"/>
        </w:rPr>
        <w:t>www.creditchina.gov.cn</w:t>
      </w:r>
      <w:r>
        <w:rPr>
          <w:rFonts w:ascii="Times New Roman" w:eastAsia="宋体" w:hAnsi="Times New Roman" w:cs="Times New Roman" w:hint="eastAsia"/>
          <w:color w:val="auto"/>
        </w:rPr>
        <w:t>）、中国政府采购网（</w:t>
      </w:r>
      <w:r>
        <w:rPr>
          <w:rFonts w:ascii="Times New Roman" w:eastAsia="宋体" w:hAnsi="Times New Roman" w:cs="Times New Roman" w:hint="eastAsia"/>
          <w:color w:val="auto"/>
        </w:rPr>
        <w:t>www.ccgp.gov.cn</w:t>
      </w:r>
      <w:r>
        <w:rPr>
          <w:rFonts w:ascii="Times New Roman" w:eastAsia="宋体" w:hAnsi="Times New Roman" w:cs="Times New Roman" w:hint="eastAsia"/>
          <w:color w:val="auto"/>
        </w:rPr>
        <w:t>）的信息，对列入失信被执行人、重大税收违法案件当事人名单、政府采购严重违</w:t>
      </w:r>
      <w:r>
        <w:rPr>
          <w:rFonts w:ascii="Times New Roman" w:eastAsia="宋体" w:hAnsi="Times New Roman" w:cs="Times New Roman" w:hint="eastAsia"/>
          <w:color w:val="auto"/>
        </w:rPr>
        <w:t>法失信行为记录名单及其他不符合《中华人民共和国政府采购法》第二十二条规定条件的供应商，拒绝参与政府采购活动，同时对信用信息查询记录和证据进行打印存档。</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bookmarkStart w:id="4" w:name="_Toc412903615"/>
      <w:bookmarkEnd w:id="2"/>
      <w:bookmarkEnd w:id="3"/>
      <w:r>
        <w:rPr>
          <w:rFonts w:ascii="Times New Roman" w:eastAsia="宋体" w:hAnsi="Times New Roman" w:cs="Times New Roman"/>
          <w:color w:val="auto"/>
        </w:rPr>
        <w:t>六、获取招标文件时间、方式</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（一）获取招标文件时间：</w:t>
      </w:r>
      <w:r>
        <w:rPr>
          <w:rFonts w:ascii="Times New Roman" w:eastAsia="宋体" w:hAnsi="Times New Roman" w:cs="Times New Roman"/>
          <w:color w:val="auto"/>
        </w:rPr>
        <w:t>202</w:t>
      </w:r>
      <w:r>
        <w:rPr>
          <w:rFonts w:ascii="Times New Roman" w:eastAsia="宋体" w:hAnsi="Times New Roman" w:cs="Times New Roman" w:hint="eastAsia"/>
          <w:color w:val="auto"/>
        </w:rPr>
        <w:t>2</w:t>
      </w:r>
      <w:r>
        <w:rPr>
          <w:rFonts w:ascii="Times New Roman" w:eastAsia="宋体" w:hAnsi="Times New Roman" w:cs="Times New Roman"/>
          <w:color w:val="auto"/>
        </w:rPr>
        <w:t>年</w:t>
      </w:r>
      <w:r w:rsidR="00DC014A">
        <w:rPr>
          <w:rFonts w:ascii="Times New Roman" w:eastAsia="宋体" w:hAnsi="Times New Roman" w:cs="Times New Roman" w:hint="eastAsia"/>
          <w:color w:val="auto"/>
        </w:rPr>
        <w:t>10</w:t>
      </w:r>
      <w:r>
        <w:rPr>
          <w:rFonts w:ascii="Times New Roman" w:eastAsia="宋体" w:hAnsi="Times New Roman" w:cs="Times New Roman"/>
          <w:color w:val="auto"/>
        </w:rPr>
        <w:t>月</w:t>
      </w:r>
      <w:r w:rsidR="00DC014A">
        <w:rPr>
          <w:rFonts w:ascii="Times New Roman" w:eastAsia="宋体" w:hAnsi="Times New Roman" w:cs="Times New Roman" w:hint="eastAsia"/>
          <w:color w:val="auto"/>
        </w:rPr>
        <w:t>19</w:t>
      </w:r>
      <w:r>
        <w:rPr>
          <w:rFonts w:ascii="Times New Roman" w:eastAsia="宋体" w:hAnsi="Times New Roman" w:cs="Times New Roman"/>
          <w:color w:val="auto"/>
        </w:rPr>
        <w:t>日至</w:t>
      </w:r>
      <w:r>
        <w:rPr>
          <w:rFonts w:ascii="Times New Roman" w:eastAsia="宋体" w:hAnsi="Times New Roman" w:cs="Times New Roman"/>
          <w:color w:val="auto"/>
        </w:rPr>
        <w:t>202</w:t>
      </w:r>
      <w:r>
        <w:rPr>
          <w:rFonts w:ascii="Times New Roman" w:eastAsia="宋体" w:hAnsi="Times New Roman" w:cs="Times New Roman" w:hint="eastAsia"/>
          <w:color w:val="auto"/>
        </w:rPr>
        <w:t>2</w:t>
      </w:r>
      <w:r>
        <w:rPr>
          <w:rFonts w:ascii="Times New Roman" w:eastAsia="宋体" w:hAnsi="Times New Roman" w:cs="Times New Roman"/>
          <w:color w:val="auto"/>
        </w:rPr>
        <w:t>年</w:t>
      </w:r>
      <w:r w:rsidR="00DC014A">
        <w:rPr>
          <w:rFonts w:ascii="Times New Roman" w:eastAsia="宋体" w:hAnsi="Times New Roman" w:cs="Times New Roman" w:hint="eastAsia"/>
          <w:color w:val="auto"/>
        </w:rPr>
        <w:t>10</w:t>
      </w:r>
      <w:r>
        <w:rPr>
          <w:rFonts w:ascii="Times New Roman" w:eastAsia="宋体" w:hAnsi="Times New Roman" w:cs="Times New Roman"/>
          <w:color w:val="auto"/>
        </w:rPr>
        <w:t>月</w:t>
      </w:r>
      <w:r w:rsidR="00DC014A">
        <w:rPr>
          <w:rFonts w:ascii="Times New Roman" w:eastAsia="宋体" w:hAnsi="Times New Roman" w:cs="Times New Roman" w:hint="eastAsia"/>
          <w:color w:val="auto"/>
        </w:rPr>
        <w:t>26</w:t>
      </w:r>
      <w:r>
        <w:rPr>
          <w:rFonts w:ascii="Times New Roman" w:eastAsia="宋体" w:hAnsi="Times New Roman" w:cs="Times New Roman"/>
          <w:color w:val="auto"/>
        </w:rPr>
        <w:t>日，每日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17:00</w:t>
      </w:r>
      <w:r>
        <w:rPr>
          <w:rFonts w:ascii="Times New Roman" w:eastAsia="宋体" w:hAnsi="Times New Roman" w:cs="Times New Roman"/>
          <w:color w:val="auto"/>
        </w:rPr>
        <w:t>（北京时间，法定节假日除外）。</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（二）获取招标文件的方式：</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获取招标文件网址：使用天津市中环认证服务有限公司发出的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fldChar w:fldCharType="begin"/>
      </w:r>
      <w:r>
        <w:instrText xml:space="preserve"> HYPE</w:instrText>
      </w:r>
      <w:r>
        <w:instrText xml:space="preserve">RLINK "http://www.tjgpc.gov.cn" </w:instrText>
      </w:r>
      <w:r>
        <w:fldChar w:fldCharType="separate"/>
      </w:r>
      <w:r>
        <w:rPr>
          <w:rStyle w:val="af0"/>
          <w:rFonts w:ascii="Times New Roman" w:eastAsia="宋体" w:hAnsi="Times New Roman" w:cs="Times New Roman" w:hint="eastAsia"/>
        </w:rPr>
        <w:t>http://tjgpc.zwfwb.tj.gov.cn</w:t>
      </w:r>
      <w:r>
        <w:rPr>
          <w:rStyle w:val="af0"/>
          <w:rFonts w:ascii="Times New Roman" w:eastAsia="宋体" w:hAnsi="Times New Roman" w:cs="Times New Roman"/>
        </w:rPr>
        <w:fldChar w:fldCharType="end"/>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下载招标文件。</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proofErr w:type="spellStart"/>
      <w:r>
        <w:rPr>
          <w:rFonts w:ascii="Times New Roman" w:eastAsia="宋体" w:hAnsi="Times New Roman" w:cs="Times New Roman"/>
          <w:color w:val="auto"/>
        </w:rPr>
        <w:t>USBKey</w:t>
      </w:r>
      <w:proofErr w:type="spellEnd"/>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）首页点击“供应商注册”，填写相关内容。天津市政府采购中心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24538316</w:t>
      </w:r>
      <w:r>
        <w:rPr>
          <w:rFonts w:ascii="Times New Roman" w:eastAsia="宋体" w:hAnsi="Times New Roman" w:hint="eastAsia"/>
          <w:color w:val="auto"/>
        </w:rPr>
        <w:t>。</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2</w:t>
      </w:r>
      <w:r>
        <w:rPr>
          <w:rFonts w:ascii="Times New Roman" w:eastAsia="宋体" w:hAnsi="Times New Roman" w:cs="Times New Roman" w:hint="eastAsia"/>
          <w:color w:val="auto"/>
        </w:rPr>
        <w:t>）天津市政府采购网注册：登录天津市政府采购网（</w:t>
      </w:r>
      <w:r>
        <w:rPr>
          <w:rFonts w:ascii="Times New Roman" w:eastAsia="宋体" w:hAnsi="Times New Roman" w:cs="Times New Roman"/>
          <w:color w:val="auto"/>
        </w:rPr>
        <w:t>http://tjgp.cz.tj.gov.cn/gys_login.jsp</w:t>
      </w:r>
      <w:r>
        <w:rPr>
          <w:rFonts w:ascii="Times New Roman" w:eastAsia="宋体" w:hAnsi="Times New Roman" w:cs="Times New Roman" w:hint="eastAsia"/>
          <w:color w:val="auto"/>
        </w:rPr>
        <w:t>）点击“申报注册”，完成网上注册。</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3</w:t>
      </w:r>
      <w:r>
        <w:rPr>
          <w:rFonts w:ascii="Times New Roman" w:eastAsia="宋体" w:hAnsi="Times New Roman" w:cs="Times New Roman" w:hint="eastAsia"/>
          <w:color w:val="auto"/>
        </w:rPr>
        <w:t>）</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proofErr w:type="spellStart"/>
      <w:r>
        <w:rPr>
          <w:rFonts w:ascii="Times New Roman" w:eastAsia="宋体" w:hAnsi="Times New Roman" w:cs="Times New Roman"/>
          <w:color w:val="auto"/>
        </w:rPr>
        <w:t>USBKey</w:t>
      </w:r>
      <w:proofErr w:type="spellEnd"/>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proofErr w:type="spellStart"/>
      <w:r>
        <w:rPr>
          <w:rFonts w:ascii="Times New Roman" w:eastAsia="宋体" w:hAnsi="Times New Roman" w:cs="Times New Roman"/>
          <w:color w:val="auto"/>
        </w:rPr>
        <w:t>USBKey</w:t>
      </w:r>
      <w:proofErr w:type="spellEnd"/>
      <w:r>
        <w:rPr>
          <w:rFonts w:ascii="Times New Roman" w:eastAsia="宋体" w:hAnsi="Times New Roman" w:cs="Times New Roman" w:hint="eastAsia"/>
          <w:color w:val="auto"/>
        </w:rPr>
        <w:t>）</w:t>
      </w:r>
      <w:r>
        <w:rPr>
          <w:rFonts w:ascii="Times New Roman" w:eastAsia="宋体" w:hAnsi="Times New Roman" w:cs="Times New Roman" w:hint="eastAsia"/>
          <w:color w:val="auto"/>
        </w:rPr>
        <w:lastRenderedPageBreak/>
        <w:t>及电子</w:t>
      </w:r>
      <w:proofErr w:type="gramStart"/>
      <w:r>
        <w:rPr>
          <w:rFonts w:ascii="Times New Roman" w:eastAsia="宋体" w:hAnsi="Times New Roman" w:cs="Times New Roman" w:hint="eastAsia"/>
          <w:color w:val="auto"/>
        </w:rPr>
        <w:t>签章制章的</w:t>
      </w:r>
      <w:proofErr w:type="gramEnd"/>
      <w:r>
        <w:rPr>
          <w:rFonts w:ascii="Times New Roman" w:eastAsia="宋体" w:hAnsi="Times New Roman" w:cs="Times New Roman" w:hint="eastAsia"/>
          <w:color w:val="auto"/>
        </w:rPr>
        <w:t>流程。</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022-24538316</w:t>
      </w:r>
      <w:r>
        <w:rPr>
          <w:rFonts w:ascii="Times New Roman" w:eastAsia="宋体" w:hAnsi="Times New Roman" w:cs="Times New Roman" w:hint="eastAsia"/>
          <w:color w:val="auto"/>
        </w:rPr>
        <w:t>。</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三）下载招标文件后如放弃投标，请于网上应答截止时间之前取消投标。</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四</w:t>
      </w:r>
      <w:r>
        <w:rPr>
          <w:rFonts w:ascii="Times New Roman" w:eastAsia="宋体" w:hAnsi="Times New Roman" w:cs="Times New Roman"/>
          <w:color w:val="auto"/>
        </w:rPr>
        <w:t>）</w:t>
      </w:r>
      <w:r>
        <w:rPr>
          <w:rFonts w:ascii="Times New Roman" w:eastAsia="宋体" w:hAnsi="Times New Roman" w:cs="Times New Roman" w:hint="eastAsia"/>
          <w:color w:val="auto"/>
        </w:rPr>
        <w:t>本项目不组织</w:t>
      </w:r>
      <w:r>
        <w:rPr>
          <w:rFonts w:ascii="Times New Roman" w:eastAsia="宋体" w:hAnsi="Times New Roman" w:cs="Times New Roman"/>
          <w:color w:val="auto"/>
        </w:rPr>
        <w:t>踏勘现场。</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（五）本项目不组织标前答疑会</w:t>
      </w:r>
      <w:r>
        <w:rPr>
          <w:rFonts w:ascii="Times New Roman" w:eastAsia="宋体" w:hAnsi="Times New Roman" w:cs="Times New Roman"/>
          <w:color w:val="auto"/>
        </w:rPr>
        <w:t>。</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七、网上应答时间</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sidRPr="00DC014A">
        <w:rPr>
          <w:rFonts w:ascii="Times New Roman" w:eastAsia="宋体" w:hAnsi="Times New Roman" w:cs="Times New Roman"/>
          <w:color w:val="auto"/>
        </w:rPr>
        <w:t>202</w:t>
      </w:r>
      <w:r w:rsidRPr="00DC014A">
        <w:rPr>
          <w:rFonts w:ascii="Times New Roman" w:eastAsia="宋体" w:hAnsi="Times New Roman" w:cs="Times New Roman" w:hint="eastAsia"/>
          <w:color w:val="auto"/>
        </w:rPr>
        <w:t>2</w:t>
      </w:r>
      <w:r w:rsidRPr="00DC014A">
        <w:rPr>
          <w:rFonts w:ascii="Times New Roman" w:eastAsia="宋体" w:hAnsi="Times New Roman" w:cs="Times New Roman"/>
          <w:color w:val="auto"/>
        </w:rPr>
        <w:t>年</w:t>
      </w:r>
      <w:r w:rsidR="00DC014A" w:rsidRPr="00DC014A">
        <w:rPr>
          <w:rFonts w:ascii="Times New Roman" w:eastAsia="宋体" w:hAnsi="Times New Roman" w:cs="Times New Roman" w:hint="eastAsia"/>
          <w:color w:val="auto"/>
        </w:rPr>
        <w:t>10</w:t>
      </w:r>
      <w:r w:rsidRPr="00DC014A">
        <w:rPr>
          <w:rFonts w:ascii="Times New Roman" w:eastAsia="宋体" w:hAnsi="Times New Roman" w:cs="Times New Roman"/>
          <w:color w:val="auto"/>
        </w:rPr>
        <w:t>月</w:t>
      </w:r>
      <w:r w:rsidR="00DC014A" w:rsidRPr="00DC014A">
        <w:rPr>
          <w:rFonts w:ascii="Times New Roman" w:eastAsia="宋体" w:hAnsi="Times New Roman" w:cs="Times New Roman" w:hint="eastAsia"/>
          <w:color w:val="auto"/>
        </w:rPr>
        <w:t>19</w:t>
      </w:r>
      <w:r w:rsidRPr="00DC014A">
        <w:rPr>
          <w:rFonts w:ascii="Times New Roman" w:eastAsia="宋体" w:hAnsi="Times New Roman" w:cs="Times New Roman"/>
          <w:color w:val="auto"/>
        </w:rPr>
        <w:t>日</w:t>
      </w:r>
      <w:r w:rsidRPr="00DC014A">
        <w:rPr>
          <w:rFonts w:ascii="Times New Roman" w:eastAsia="宋体" w:hAnsi="Times New Roman" w:cs="Times New Roman"/>
          <w:color w:val="auto"/>
        </w:rPr>
        <w:t>9:00</w:t>
      </w:r>
      <w:r w:rsidRPr="00DC014A">
        <w:rPr>
          <w:rFonts w:ascii="Times New Roman" w:eastAsia="宋体" w:hAnsi="Times New Roman" w:cs="Times New Roman"/>
          <w:color w:val="auto"/>
        </w:rPr>
        <w:t>至</w:t>
      </w:r>
      <w:r w:rsidRPr="00DC014A">
        <w:rPr>
          <w:rFonts w:ascii="Times New Roman" w:eastAsia="宋体" w:hAnsi="Times New Roman" w:cs="Times New Roman"/>
          <w:color w:val="auto"/>
        </w:rPr>
        <w:t>202</w:t>
      </w:r>
      <w:r w:rsidRPr="00DC014A">
        <w:rPr>
          <w:rFonts w:ascii="Times New Roman" w:eastAsia="宋体" w:hAnsi="Times New Roman" w:cs="Times New Roman" w:hint="eastAsia"/>
          <w:color w:val="auto"/>
        </w:rPr>
        <w:t>2</w:t>
      </w:r>
      <w:r w:rsidRPr="00DC014A">
        <w:rPr>
          <w:rFonts w:ascii="Times New Roman" w:eastAsia="宋体" w:hAnsi="Times New Roman" w:cs="Times New Roman"/>
          <w:color w:val="auto"/>
        </w:rPr>
        <w:t>年</w:t>
      </w:r>
      <w:r w:rsidR="00DC014A" w:rsidRPr="00DC014A">
        <w:rPr>
          <w:rFonts w:ascii="Times New Roman" w:eastAsia="宋体" w:hAnsi="Times New Roman" w:cs="Times New Roman" w:hint="eastAsia"/>
          <w:color w:val="auto"/>
        </w:rPr>
        <w:t>11</w:t>
      </w:r>
      <w:r w:rsidRPr="00DC014A">
        <w:rPr>
          <w:rFonts w:ascii="Times New Roman" w:eastAsia="宋体" w:hAnsi="Times New Roman" w:cs="Times New Roman"/>
          <w:color w:val="auto"/>
        </w:rPr>
        <w:t>月</w:t>
      </w:r>
      <w:r w:rsidR="00DC014A" w:rsidRPr="00DC014A">
        <w:rPr>
          <w:rFonts w:ascii="Times New Roman" w:eastAsia="宋体" w:hAnsi="Times New Roman" w:cs="Times New Roman" w:hint="eastAsia"/>
          <w:color w:val="auto"/>
        </w:rPr>
        <w:t>9</w:t>
      </w:r>
      <w:r w:rsidRPr="00DC014A">
        <w:rPr>
          <w:rFonts w:ascii="Times New Roman" w:eastAsia="宋体" w:hAnsi="Times New Roman" w:cs="Times New Roman"/>
          <w:color w:val="auto"/>
        </w:rPr>
        <w:t>日</w:t>
      </w:r>
      <w:r w:rsidRPr="00DC014A">
        <w:rPr>
          <w:rFonts w:ascii="Times New Roman" w:eastAsia="宋体" w:hAnsi="Times New Roman" w:cs="Times New Roman"/>
          <w:color w:val="auto"/>
        </w:rPr>
        <w:t>8:30</w:t>
      </w:r>
      <w:r w:rsidRPr="00DC014A">
        <w:rPr>
          <w:rFonts w:ascii="Times New Roman" w:eastAsia="宋体" w:hAnsi="Times New Roman" w:cs="Times New Roman"/>
          <w:color w:val="auto"/>
        </w:rPr>
        <w:t>，使用天津市中环认证服务有限公司发出的</w:t>
      </w:r>
      <w:r w:rsidRPr="00DC014A">
        <w:rPr>
          <w:rFonts w:ascii="Times New Roman" w:eastAsia="宋体" w:hAnsi="Times New Roman" w:cs="Times New Roman"/>
          <w:color w:val="auto"/>
        </w:rPr>
        <w:t>CA</w:t>
      </w:r>
      <w:r w:rsidRPr="00DC014A">
        <w:rPr>
          <w:rFonts w:ascii="Times New Roman" w:eastAsia="宋体" w:hAnsi="Times New Roman" w:cs="Times New Roman"/>
          <w:color w:val="auto"/>
        </w:rPr>
        <w:t>数字证书（原天津市电子认证中心发出尚在有效期内的</w:t>
      </w:r>
      <w:r w:rsidRPr="00DC014A">
        <w:rPr>
          <w:rFonts w:ascii="Times New Roman" w:eastAsia="宋体" w:hAnsi="Times New Roman" w:cs="Times New Roman"/>
          <w:color w:val="auto"/>
        </w:rPr>
        <w:t>CA</w:t>
      </w:r>
      <w:r w:rsidRPr="00DC014A">
        <w:rPr>
          <w:rFonts w:ascii="Times New Roman" w:eastAsia="宋体" w:hAnsi="Times New Roman" w:cs="Times New Roman"/>
          <w:color w:val="auto"/>
        </w:rPr>
        <w:t>数字证书仍可使用）</w:t>
      </w:r>
      <w:r w:rsidRPr="00DC014A">
        <w:rPr>
          <w:rFonts w:ascii="Times New Roman" w:eastAsia="宋体" w:hAnsi="Times New Roman" w:cs="Times New Roman" w:hint="eastAsia"/>
          <w:color w:val="auto"/>
        </w:rPr>
        <w:t>登陆天津市政府采购中心网（网址：</w:t>
      </w:r>
      <w:r w:rsidRPr="00DC014A">
        <w:rPr>
          <w:rFonts w:ascii="Times New Roman" w:eastAsia="宋体" w:hAnsi="Times New Roman" w:cs="Times New Roman" w:hint="eastAsia"/>
          <w:color w:val="auto"/>
        </w:rPr>
        <w:t>http://tjgpc.zwfwb.tj.gov.cn</w:t>
      </w:r>
      <w:r w:rsidRPr="00DC014A">
        <w:rPr>
          <w:rFonts w:ascii="Times New Roman" w:eastAsia="宋体" w:hAnsi="Times New Roman" w:cs="Times New Roman" w:hint="eastAsia"/>
          <w:color w:val="auto"/>
        </w:rPr>
        <w:t>）</w:t>
      </w:r>
      <w:r w:rsidRPr="00DC014A">
        <w:rPr>
          <w:rFonts w:ascii="Times New Roman" w:eastAsia="宋体" w:hAnsi="Times New Roman" w:cs="Times New Roman" w:hint="eastAsia"/>
          <w:color w:val="auto"/>
        </w:rPr>
        <w:t>-</w:t>
      </w:r>
      <w:proofErr w:type="gramStart"/>
      <w:r w:rsidRPr="00DC014A">
        <w:rPr>
          <w:rFonts w:ascii="Times New Roman" w:eastAsia="宋体" w:hAnsi="Times New Roman" w:cs="Times New Roman" w:hint="eastAsia"/>
          <w:color w:val="auto"/>
        </w:rPr>
        <w:t>”</w:t>
      </w:r>
      <w:proofErr w:type="gramEnd"/>
      <w:r w:rsidRPr="00DC014A">
        <w:rPr>
          <w:rFonts w:ascii="Times New Roman" w:eastAsia="宋体" w:hAnsi="Times New Roman" w:cs="Times New Roman" w:hint="eastAsia"/>
          <w:color w:val="auto"/>
        </w:rPr>
        <w:t>网上招投标</w:t>
      </w:r>
      <w:proofErr w:type="gramStart"/>
      <w:r w:rsidRPr="00DC014A">
        <w:rPr>
          <w:rFonts w:ascii="Times New Roman" w:eastAsia="宋体" w:hAnsi="Times New Roman" w:cs="Times New Roman" w:hint="eastAsia"/>
          <w:color w:val="auto"/>
        </w:rPr>
        <w:t>”</w:t>
      </w:r>
      <w:proofErr w:type="gramEnd"/>
      <w:r w:rsidRPr="00DC014A">
        <w:rPr>
          <w:rFonts w:ascii="Times New Roman" w:eastAsia="宋体" w:hAnsi="Times New Roman" w:cs="Times New Roman" w:hint="eastAsia"/>
          <w:color w:val="auto"/>
        </w:rPr>
        <w:t>-</w:t>
      </w:r>
      <w:r w:rsidRPr="00DC014A">
        <w:rPr>
          <w:rFonts w:ascii="Times New Roman" w:eastAsia="宋体" w:hAnsi="Times New Roman" w:cs="Times New Roman" w:hint="eastAsia"/>
          <w:color w:val="auto"/>
        </w:rPr>
        <w:t>“供应商登录”</w:t>
      </w:r>
      <w:r w:rsidRPr="00DC014A">
        <w:rPr>
          <w:rFonts w:ascii="Times New Roman" w:eastAsia="宋体" w:hAnsi="Times New Roman" w:cs="Times New Roman" w:hint="eastAsia"/>
          <w:color w:val="auto"/>
        </w:rPr>
        <w:t>-</w:t>
      </w:r>
      <w:r w:rsidRPr="00DC014A">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进行应答</w:t>
      </w:r>
      <w:r>
        <w:rPr>
          <w:rFonts w:ascii="Times New Roman" w:eastAsia="宋体" w:hAnsi="Times New Roman" w:cs="Times New Roman" w:hint="eastAsia"/>
          <w:color w:val="auto"/>
        </w:rPr>
        <w:t>并提交</w:t>
      </w:r>
      <w:r>
        <w:rPr>
          <w:rFonts w:ascii="Times New Roman" w:eastAsia="宋体" w:hAnsi="Times New Roman" w:cs="Times New Roman"/>
          <w:color w:val="auto"/>
        </w:rPr>
        <w:t>。</w:t>
      </w:r>
    </w:p>
    <w:p w:rsidR="0071721C" w:rsidRDefault="003D414B" w:rsidP="004835A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（一）投</w:t>
      </w:r>
      <w:r w:rsidRPr="00DC014A">
        <w:rPr>
          <w:rFonts w:ascii="Times New Roman" w:eastAsia="宋体" w:hAnsi="Times New Roman" w:cs="Times New Roman"/>
          <w:color w:val="auto"/>
        </w:rPr>
        <w:t>标</w:t>
      </w:r>
      <w:r w:rsidRPr="00DC014A">
        <w:rPr>
          <w:rFonts w:ascii="Times New Roman" w:eastAsia="宋体" w:hAnsi="Times New Roman" w:cs="Times New Roman" w:hint="eastAsia"/>
          <w:color w:val="auto"/>
        </w:rPr>
        <w:t>截止</w:t>
      </w:r>
      <w:r w:rsidRPr="00DC014A">
        <w:rPr>
          <w:rFonts w:ascii="Times New Roman" w:eastAsia="宋体" w:hAnsi="Times New Roman" w:cs="Times New Roman"/>
          <w:color w:val="auto"/>
        </w:rPr>
        <w:t>时间：</w:t>
      </w:r>
      <w:r w:rsidRPr="00DC014A">
        <w:rPr>
          <w:rFonts w:ascii="Times New Roman" w:eastAsia="宋体" w:hAnsi="Times New Roman" w:cs="Times New Roman"/>
          <w:color w:val="auto"/>
        </w:rPr>
        <w:t>202</w:t>
      </w:r>
      <w:r w:rsidRPr="00DC014A">
        <w:rPr>
          <w:rFonts w:ascii="Times New Roman" w:eastAsia="宋体" w:hAnsi="Times New Roman" w:cs="Times New Roman" w:hint="eastAsia"/>
          <w:color w:val="auto"/>
        </w:rPr>
        <w:t>2</w:t>
      </w:r>
      <w:r w:rsidRPr="00DC014A">
        <w:rPr>
          <w:rFonts w:ascii="Times New Roman" w:eastAsia="宋体" w:hAnsi="Times New Roman" w:cs="Times New Roman"/>
          <w:color w:val="auto"/>
        </w:rPr>
        <w:t>年</w:t>
      </w:r>
      <w:r w:rsidR="00DC014A" w:rsidRPr="00DC014A">
        <w:rPr>
          <w:rFonts w:ascii="Times New Roman" w:eastAsia="宋体" w:hAnsi="Times New Roman" w:cs="Times New Roman" w:hint="eastAsia"/>
          <w:color w:val="auto"/>
        </w:rPr>
        <w:t>11</w:t>
      </w:r>
      <w:r w:rsidRPr="00DC014A">
        <w:rPr>
          <w:rFonts w:ascii="Times New Roman" w:eastAsia="宋体" w:hAnsi="Times New Roman" w:cs="Times New Roman"/>
          <w:color w:val="auto"/>
        </w:rPr>
        <w:t>月</w:t>
      </w:r>
      <w:r w:rsidR="00DC014A" w:rsidRPr="00DC014A">
        <w:rPr>
          <w:rFonts w:ascii="Times New Roman" w:eastAsia="宋体" w:hAnsi="Times New Roman" w:cs="Times New Roman" w:hint="eastAsia"/>
          <w:color w:val="auto"/>
        </w:rPr>
        <w:t>9</w:t>
      </w:r>
      <w:r w:rsidRPr="00DC014A">
        <w:rPr>
          <w:rFonts w:ascii="Times New Roman" w:eastAsia="宋体" w:hAnsi="Times New Roman" w:cs="Times New Roman"/>
          <w:color w:val="auto"/>
        </w:rPr>
        <w:t>日</w:t>
      </w:r>
      <w:r w:rsidRPr="00DC014A">
        <w:rPr>
          <w:rFonts w:ascii="Times New Roman" w:eastAsia="宋体" w:hAnsi="Times New Roman" w:cs="Times New Roman"/>
          <w:color w:val="auto"/>
        </w:rPr>
        <w:t>8:30</w:t>
      </w:r>
      <w:r w:rsidRPr="00DC014A">
        <w:rPr>
          <w:rFonts w:ascii="Times New Roman" w:eastAsia="宋体" w:hAnsi="Times New Roman" w:cs="Times New Roman" w:hint="eastAsia"/>
          <w:color w:val="auto"/>
          <w:szCs w:val="21"/>
        </w:rPr>
        <w:t>。</w:t>
      </w:r>
      <w:r w:rsidRPr="00DC014A">
        <w:rPr>
          <w:rFonts w:ascii="Times New Roman" w:eastAsia="宋体" w:hAnsi="Times New Roman" w:cs="Times New Roman"/>
          <w:color w:val="auto"/>
        </w:rPr>
        <w:t>投标截止时间前</w:t>
      </w:r>
      <w:r w:rsidRPr="00DC014A">
        <w:rPr>
          <w:rFonts w:ascii="Times New Roman" w:eastAsia="宋体" w:hAnsi="Times New Roman" w:cs="Times New Roman" w:hint="eastAsia"/>
          <w:color w:val="auto"/>
        </w:rPr>
        <w:t>提交网上应答并上传加盖投标人电子签章的</w:t>
      </w:r>
      <w:r w:rsidRPr="00DC014A">
        <w:rPr>
          <w:rFonts w:ascii="Times New Roman" w:eastAsia="宋体" w:hAnsi="Times New Roman" w:cs="Times New Roman" w:hint="eastAsia"/>
          <w:color w:val="auto"/>
        </w:rPr>
        <w:t>PDF</w:t>
      </w:r>
      <w:r w:rsidRPr="00DC014A">
        <w:rPr>
          <w:rFonts w:ascii="Times New Roman" w:eastAsia="宋体" w:hAnsi="Times New Roman" w:cs="Times New Roman" w:hint="eastAsia"/>
          <w:color w:val="auto"/>
        </w:rPr>
        <w:t>格式电子投标文件（以通过电</w:t>
      </w:r>
      <w:r>
        <w:rPr>
          <w:rFonts w:ascii="Times New Roman" w:eastAsia="宋体" w:hAnsi="Times New Roman" w:cs="Times New Roman" w:hint="eastAsia"/>
          <w:color w:val="auto"/>
        </w:rPr>
        <w:t>子签章客户端软件</w:t>
      </w:r>
      <w:proofErr w:type="spellStart"/>
      <w:r>
        <w:rPr>
          <w:rFonts w:ascii="Times New Roman" w:eastAsia="宋体" w:hAnsi="Times New Roman" w:cs="Times New Roman" w:hint="eastAsia"/>
          <w:color w:val="auto"/>
        </w:rPr>
        <w:t>winaip</w:t>
      </w:r>
      <w:proofErr w:type="spellEnd"/>
      <w:r>
        <w:rPr>
          <w:rFonts w:ascii="Times New Roman" w:eastAsia="宋体" w:hAnsi="Times New Roman" w:cs="Times New Roman" w:hint="eastAsia"/>
          <w:color w:val="auto"/>
        </w:rPr>
        <w:t>正确读取签章信息为准）</w:t>
      </w:r>
      <w:r>
        <w:rPr>
          <w:rFonts w:ascii="Times New Roman" w:eastAsia="宋体" w:hAnsi="Times New Roman" w:cs="Times New Roman"/>
          <w:color w:val="auto"/>
        </w:rPr>
        <w:t>方为有效投标。</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（二）投标</w:t>
      </w:r>
      <w:r>
        <w:rPr>
          <w:rFonts w:ascii="Times New Roman" w:eastAsia="宋体" w:hAnsi="Times New Roman" w:cs="Times New Roman" w:hint="eastAsia"/>
          <w:color w:val="auto"/>
        </w:rPr>
        <w:t>方式</w:t>
      </w:r>
      <w:r>
        <w:rPr>
          <w:rFonts w:ascii="Times New Roman" w:eastAsia="宋体" w:hAnsi="Times New Roman" w:cs="Times New Roman"/>
          <w:color w:val="auto"/>
        </w:rPr>
        <w:t>：本项目投标采用网上电子投标方式，投标人须于投标截止时间前使用天津市中</w:t>
      </w:r>
      <w:r>
        <w:rPr>
          <w:rFonts w:ascii="Times New Roman" w:eastAsia="宋体" w:hAnsi="Times New Roman" w:cs="Times New Roman"/>
          <w:color w:val="auto"/>
        </w:rPr>
        <w:t>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proofErr w:type="spellStart"/>
      <w:r>
        <w:rPr>
          <w:rFonts w:ascii="Times New Roman" w:eastAsia="宋体" w:hAnsi="Times New Roman" w:cs="Times New Roman" w:hint="eastAsia"/>
          <w:color w:val="auto"/>
        </w:rPr>
        <w:t>winaip</w:t>
      </w:r>
      <w:proofErr w:type="spellEnd"/>
      <w:r>
        <w:rPr>
          <w:rFonts w:ascii="Times New Roman" w:eastAsia="宋体" w:hAnsi="Times New Roman" w:cs="Times New Roman" w:hint="eastAsia"/>
          <w:color w:val="auto"/>
        </w:rPr>
        <w:t>正确读取签章信息为准）。</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Pr>
          <w:rFonts w:ascii="Times New Roman" w:eastAsia="宋体" w:hAnsi="Times New Roman" w:cs="Times New Roman"/>
          <w:color w:val="auto"/>
        </w:rPr>
        <w:t>、开标时间及方式</w:t>
      </w:r>
    </w:p>
    <w:p w:rsidR="0071721C" w:rsidRPr="00DC014A"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（一）开标解密</w:t>
      </w:r>
      <w:r w:rsidRPr="00DC014A">
        <w:rPr>
          <w:rFonts w:ascii="Times New Roman" w:eastAsia="宋体" w:hAnsi="Times New Roman" w:cs="Times New Roman"/>
          <w:color w:val="auto"/>
        </w:rPr>
        <w:t>时间：</w:t>
      </w:r>
      <w:r w:rsidRPr="00DC014A">
        <w:rPr>
          <w:rFonts w:ascii="Times New Roman" w:eastAsia="宋体" w:hAnsi="Times New Roman" w:cs="Times New Roman"/>
          <w:color w:val="auto"/>
        </w:rPr>
        <w:t>202</w:t>
      </w:r>
      <w:r w:rsidRPr="00DC014A">
        <w:rPr>
          <w:rFonts w:ascii="Times New Roman" w:eastAsia="宋体" w:hAnsi="Times New Roman" w:cs="Times New Roman" w:hint="eastAsia"/>
          <w:color w:val="auto"/>
        </w:rPr>
        <w:t>2</w:t>
      </w:r>
      <w:r w:rsidRPr="00DC014A">
        <w:rPr>
          <w:rFonts w:ascii="Times New Roman" w:eastAsia="宋体" w:hAnsi="Times New Roman" w:cs="Times New Roman"/>
          <w:color w:val="auto"/>
        </w:rPr>
        <w:t>年</w:t>
      </w:r>
      <w:r w:rsidR="00DC014A" w:rsidRPr="00DC014A">
        <w:rPr>
          <w:rFonts w:ascii="Times New Roman" w:eastAsia="宋体" w:hAnsi="Times New Roman" w:cs="Times New Roman" w:hint="eastAsia"/>
          <w:color w:val="auto"/>
        </w:rPr>
        <w:t>11</w:t>
      </w:r>
      <w:r w:rsidRPr="00DC014A">
        <w:rPr>
          <w:rFonts w:ascii="Times New Roman" w:eastAsia="宋体" w:hAnsi="Times New Roman" w:cs="Times New Roman"/>
          <w:color w:val="auto"/>
        </w:rPr>
        <w:t>月</w:t>
      </w:r>
      <w:r w:rsidR="00DC014A" w:rsidRPr="00DC014A">
        <w:rPr>
          <w:rFonts w:ascii="Times New Roman" w:eastAsia="宋体" w:hAnsi="Times New Roman" w:cs="Times New Roman" w:hint="eastAsia"/>
          <w:color w:val="auto"/>
        </w:rPr>
        <w:t>9</w:t>
      </w:r>
      <w:r w:rsidRPr="00DC014A">
        <w:rPr>
          <w:rFonts w:ascii="Times New Roman" w:eastAsia="宋体" w:hAnsi="Times New Roman" w:cs="Times New Roman"/>
          <w:color w:val="auto"/>
        </w:rPr>
        <w:t>日</w:t>
      </w:r>
      <w:r w:rsidRPr="00DC014A">
        <w:rPr>
          <w:rFonts w:ascii="Times New Roman" w:eastAsia="宋体" w:hAnsi="Times New Roman" w:cs="Times New Roman"/>
          <w:color w:val="auto"/>
        </w:rPr>
        <w:t>8:30</w:t>
      </w:r>
      <w:r w:rsidRPr="00DC014A">
        <w:rPr>
          <w:rFonts w:ascii="Times New Roman" w:eastAsia="宋体" w:hAnsi="Times New Roman" w:cs="Times New Roman"/>
          <w:color w:val="auto"/>
        </w:rPr>
        <w:t>至</w:t>
      </w:r>
      <w:r w:rsidRPr="00DC014A">
        <w:rPr>
          <w:rFonts w:ascii="Times New Roman" w:eastAsia="宋体" w:hAnsi="Times New Roman" w:cs="Times New Roman"/>
          <w:color w:val="auto"/>
        </w:rPr>
        <w:t>9:</w:t>
      </w:r>
      <w:r w:rsidRPr="00DC014A">
        <w:rPr>
          <w:rFonts w:ascii="Times New Roman" w:eastAsia="宋体" w:hAnsi="Times New Roman" w:cs="Times New Roman" w:hint="eastAsia"/>
          <w:color w:val="auto"/>
        </w:rPr>
        <w:t>30</w:t>
      </w:r>
      <w:r w:rsidRPr="00DC014A">
        <w:rPr>
          <w:rFonts w:ascii="Times New Roman" w:eastAsia="宋体" w:hAnsi="Times New Roman" w:cs="Times New Roman"/>
          <w:color w:val="auto"/>
        </w:rPr>
        <w:t>完成开标解密的投标为有效投标。</w:t>
      </w:r>
    </w:p>
    <w:p w:rsidR="0071721C" w:rsidRPr="00DC014A" w:rsidRDefault="003D414B" w:rsidP="004835AB">
      <w:pPr>
        <w:pStyle w:val="Default"/>
        <w:spacing w:line="360" w:lineRule="auto"/>
        <w:ind w:firstLineChars="200" w:firstLine="446"/>
        <w:jc w:val="both"/>
        <w:rPr>
          <w:rFonts w:ascii="Times New Roman" w:eastAsia="宋体" w:hAnsi="Times New Roman" w:cs="Times New Roman"/>
          <w:color w:val="auto"/>
        </w:rPr>
      </w:pPr>
      <w:r w:rsidRPr="00DC014A">
        <w:rPr>
          <w:rFonts w:ascii="Times New Roman" w:eastAsia="宋体" w:hAnsi="Times New Roman" w:cs="Times New Roman"/>
          <w:color w:val="auto"/>
        </w:rPr>
        <w:t>（二）开标</w:t>
      </w:r>
      <w:r w:rsidRPr="00DC014A">
        <w:rPr>
          <w:rFonts w:ascii="Times New Roman" w:eastAsia="宋体" w:hAnsi="Times New Roman" w:cs="Times New Roman" w:hint="eastAsia"/>
          <w:color w:val="auto"/>
        </w:rPr>
        <w:t>解密方式</w:t>
      </w:r>
      <w:r w:rsidRPr="00DC014A">
        <w:rPr>
          <w:rFonts w:ascii="Times New Roman" w:eastAsia="宋体" w:hAnsi="Times New Roman" w:cs="Times New Roman"/>
          <w:color w:val="auto"/>
        </w:rPr>
        <w:t>：本项目采用网上开标方式，投标人须于</w:t>
      </w:r>
      <w:r w:rsidRPr="00DC014A">
        <w:rPr>
          <w:rFonts w:ascii="Times New Roman" w:eastAsia="宋体" w:hAnsi="Times New Roman" w:cs="Times New Roman" w:hint="eastAsia"/>
          <w:color w:val="auto"/>
        </w:rPr>
        <w:t>规定时间</w:t>
      </w:r>
      <w:r w:rsidRPr="00DC014A">
        <w:rPr>
          <w:rFonts w:ascii="Times New Roman" w:eastAsia="宋体" w:hAnsi="Times New Roman" w:cs="Times New Roman"/>
          <w:color w:val="auto"/>
        </w:rPr>
        <w:t>内使用天津市中环认证服务有限公司发出的</w:t>
      </w:r>
      <w:r w:rsidRPr="00DC014A">
        <w:rPr>
          <w:rFonts w:ascii="Times New Roman" w:eastAsia="宋体" w:hAnsi="Times New Roman" w:cs="Times New Roman"/>
          <w:color w:val="auto"/>
        </w:rPr>
        <w:t>CA</w:t>
      </w:r>
      <w:r w:rsidRPr="00DC014A">
        <w:rPr>
          <w:rFonts w:ascii="Times New Roman" w:eastAsia="宋体" w:hAnsi="Times New Roman" w:cs="Times New Roman"/>
          <w:color w:val="auto"/>
        </w:rPr>
        <w:t>数字证书（原天津市电子认证中心发出尚在有效期内的</w:t>
      </w:r>
      <w:r w:rsidRPr="00DC014A">
        <w:rPr>
          <w:rFonts w:ascii="Times New Roman" w:eastAsia="宋体" w:hAnsi="Times New Roman" w:cs="Times New Roman"/>
          <w:color w:val="auto"/>
        </w:rPr>
        <w:t>CA</w:t>
      </w:r>
      <w:r w:rsidRPr="00DC014A">
        <w:rPr>
          <w:rFonts w:ascii="Times New Roman" w:eastAsia="宋体" w:hAnsi="Times New Roman" w:cs="Times New Roman"/>
          <w:color w:val="auto"/>
        </w:rPr>
        <w:t>数字证书仍可使用）</w:t>
      </w:r>
      <w:r w:rsidRPr="00DC014A">
        <w:rPr>
          <w:rFonts w:ascii="Times New Roman" w:eastAsia="宋体" w:hAnsi="Times New Roman" w:cs="Times New Roman" w:hint="eastAsia"/>
          <w:color w:val="auto"/>
        </w:rPr>
        <w:t>登陆天津市政府采购中心网（网址：</w:t>
      </w:r>
      <w:r w:rsidRPr="00DC014A">
        <w:rPr>
          <w:rFonts w:ascii="Times New Roman" w:eastAsia="宋体" w:hAnsi="Times New Roman" w:cs="Times New Roman" w:hint="eastAsia"/>
          <w:color w:val="auto"/>
        </w:rPr>
        <w:t>http://tjgpc.zwfwb.tj.gov.cn</w:t>
      </w:r>
      <w:r w:rsidRPr="00DC014A">
        <w:rPr>
          <w:rFonts w:ascii="Times New Roman" w:eastAsia="宋体" w:hAnsi="Times New Roman" w:cs="Times New Roman" w:hint="eastAsia"/>
          <w:color w:val="auto"/>
        </w:rPr>
        <w:t>）</w:t>
      </w:r>
      <w:r w:rsidRPr="00DC014A">
        <w:rPr>
          <w:rFonts w:ascii="Times New Roman" w:eastAsia="宋体" w:hAnsi="Times New Roman" w:cs="Times New Roman" w:hint="eastAsia"/>
          <w:color w:val="auto"/>
        </w:rPr>
        <w:t>-</w:t>
      </w:r>
      <w:proofErr w:type="gramStart"/>
      <w:r w:rsidRPr="00DC014A">
        <w:rPr>
          <w:rFonts w:ascii="Times New Roman" w:eastAsia="宋体" w:hAnsi="Times New Roman" w:cs="Times New Roman" w:hint="eastAsia"/>
          <w:color w:val="auto"/>
        </w:rPr>
        <w:t>”</w:t>
      </w:r>
      <w:proofErr w:type="gramEnd"/>
      <w:r w:rsidRPr="00DC014A">
        <w:rPr>
          <w:rFonts w:ascii="Times New Roman" w:eastAsia="宋体" w:hAnsi="Times New Roman" w:cs="Times New Roman" w:hint="eastAsia"/>
          <w:color w:val="auto"/>
        </w:rPr>
        <w:t>网上招投标</w:t>
      </w:r>
      <w:proofErr w:type="gramStart"/>
      <w:r w:rsidRPr="00DC014A">
        <w:rPr>
          <w:rFonts w:ascii="Times New Roman" w:eastAsia="宋体" w:hAnsi="Times New Roman" w:cs="Times New Roman" w:hint="eastAsia"/>
          <w:color w:val="auto"/>
        </w:rPr>
        <w:t>”</w:t>
      </w:r>
      <w:proofErr w:type="gramEnd"/>
      <w:r w:rsidRPr="00DC014A">
        <w:rPr>
          <w:rFonts w:ascii="Times New Roman" w:eastAsia="宋体" w:hAnsi="Times New Roman" w:cs="Times New Roman" w:hint="eastAsia"/>
          <w:color w:val="auto"/>
        </w:rPr>
        <w:t>-</w:t>
      </w:r>
      <w:r w:rsidRPr="00DC014A">
        <w:rPr>
          <w:rFonts w:ascii="Times New Roman" w:eastAsia="宋体" w:hAnsi="Times New Roman" w:cs="Times New Roman" w:hint="eastAsia"/>
          <w:color w:val="auto"/>
        </w:rPr>
        <w:t>“供应商登录”</w:t>
      </w:r>
      <w:r w:rsidRPr="00DC014A">
        <w:rPr>
          <w:rFonts w:ascii="Times New Roman" w:eastAsia="宋体" w:hAnsi="Times New Roman" w:cs="Times New Roman" w:hint="eastAsia"/>
          <w:color w:val="auto"/>
        </w:rPr>
        <w:t>-</w:t>
      </w:r>
      <w:r w:rsidRPr="00DC014A">
        <w:rPr>
          <w:rFonts w:ascii="Times New Roman" w:eastAsia="宋体" w:hAnsi="Times New Roman" w:cs="Times New Roman" w:hint="eastAsia"/>
          <w:color w:val="auto"/>
        </w:rPr>
        <w:t>“市级集采机构入口”</w:t>
      </w:r>
      <w:r w:rsidRPr="00DC014A">
        <w:rPr>
          <w:rFonts w:ascii="Times New Roman" w:eastAsia="宋体" w:hAnsi="Times New Roman" w:cs="Times New Roman"/>
          <w:color w:val="auto"/>
        </w:rPr>
        <w:t>完成开标解密。</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sidRPr="00DC014A">
        <w:rPr>
          <w:rFonts w:ascii="Times New Roman" w:eastAsia="宋体" w:hAnsi="Times New Roman" w:cs="Times New Roman"/>
          <w:color w:val="auto"/>
        </w:rPr>
        <w:t>（三）网上开标公示时间：</w:t>
      </w:r>
      <w:r w:rsidRPr="00DC014A">
        <w:rPr>
          <w:rFonts w:ascii="Times New Roman" w:eastAsia="宋体" w:hAnsi="Times New Roman" w:cs="Times New Roman"/>
          <w:color w:val="auto"/>
        </w:rPr>
        <w:t>202</w:t>
      </w:r>
      <w:r w:rsidRPr="00DC014A">
        <w:rPr>
          <w:rFonts w:ascii="Times New Roman" w:eastAsia="宋体" w:hAnsi="Times New Roman" w:cs="Times New Roman" w:hint="eastAsia"/>
          <w:color w:val="auto"/>
        </w:rPr>
        <w:t>2</w:t>
      </w:r>
      <w:r w:rsidRPr="00DC014A">
        <w:rPr>
          <w:rFonts w:ascii="Times New Roman" w:eastAsia="宋体" w:hAnsi="Times New Roman" w:cs="Times New Roman"/>
          <w:color w:val="auto"/>
        </w:rPr>
        <w:t>年</w:t>
      </w:r>
      <w:r w:rsidR="00DC014A" w:rsidRPr="00DC014A">
        <w:rPr>
          <w:rFonts w:ascii="Times New Roman" w:eastAsia="宋体" w:hAnsi="Times New Roman" w:cs="Times New Roman" w:hint="eastAsia"/>
          <w:color w:val="auto"/>
        </w:rPr>
        <w:t>11</w:t>
      </w:r>
      <w:r w:rsidRPr="00DC014A">
        <w:rPr>
          <w:rFonts w:ascii="Times New Roman" w:eastAsia="宋体" w:hAnsi="Times New Roman" w:cs="Times New Roman"/>
          <w:color w:val="auto"/>
        </w:rPr>
        <w:t>月</w:t>
      </w:r>
      <w:r w:rsidR="00DC014A" w:rsidRPr="00DC014A">
        <w:rPr>
          <w:rFonts w:ascii="Times New Roman" w:eastAsia="宋体" w:hAnsi="Times New Roman" w:cs="Times New Roman" w:hint="eastAsia"/>
          <w:color w:val="auto"/>
        </w:rPr>
        <w:t>9</w:t>
      </w:r>
      <w:r w:rsidRPr="00DC014A">
        <w:rPr>
          <w:rFonts w:ascii="Times New Roman" w:eastAsia="宋体" w:hAnsi="Times New Roman" w:cs="Times New Roman"/>
          <w:color w:val="auto"/>
        </w:rPr>
        <w:t>日</w:t>
      </w:r>
      <w:r w:rsidRPr="00DC014A">
        <w:rPr>
          <w:rFonts w:ascii="Times New Roman" w:eastAsia="宋体" w:hAnsi="Times New Roman" w:cs="Times New Roman"/>
          <w:color w:val="auto"/>
        </w:rPr>
        <w:t>9:</w:t>
      </w:r>
      <w:r w:rsidRPr="00DC014A">
        <w:rPr>
          <w:rFonts w:ascii="Times New Roman" w:eastAsia="宋体" w:hAnsi="Times New Roman" w:cs="Times New Roman" w:hint="eastAsia"/>
          <w:color w:val="auto"/>
        </w:rPr>
        <w:t>30</w:t>
      </w:r>
      <w:r w:rsidRPr="00DC014A">
        <w:rPr>
          <w:rFonts w:ascii="Times New Roman" w:eastAsia="宋体" w:hAnsi="Times New Roman" w:cs="Times New Roman"/>
          <w:color w:val="auto"/>
        </w:rPr>
        <w:t>至</w:t>
      </w:r>
      <w:r w:rsidRPr="00DC014A">
        <w:rPr>
          <w:rFonts w:ascii="Times New Roman" w:eastAsia="宋体" w:hAnsi="Times New Roman" w:cs="Times New Roman"/>
          <w:color w:val="auto"/>
        </w:rPr>
        <w:t>12:00</w:t>
      </w:r>
      <w:r w:rsidRPr="00DC014A">
        <w:rPr>
          <w:rFonts w:ascii="Times New Roman" w:eastAsia="宋体" w:hAnsi="Times New Roman" w:cs="Times New Roman"/>
          <w:color w:val="auto"/>
        </w:rPr>
        <w:t>。</w:t>
      </w:r>
      <w:r w:rsidRPr="00DC014A">
        <w:rPr>
          <w:rFonts w:ascii="Times New Roman" w:eastAsia="宋体" w:hAnsi="Times New Roman" w:cs="Times New Roman" w:hint="eastAsia"/>
          <w:color w:val="auto"/>
        </w:rPr>
        <w:t>投标</w:t>
      </w:r>
      <w:r>
        <w:rPr>
          <w:rFonts w:ascii="Times New Roman" w:eastAsia="宋体" w:hAnsi="Times New Roman" w:cs="Times New Roman" w:hint="eastAsia"/>
          <w:color w:val="auto"/>
        </w:rPr>
        <w:t>人可在规定时间内使用天津市中环认证服务有限公司发出的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“市级集采机构入口”自行查看开标信息。</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十</w:t>
      </w:r>
      <w:r>
        <w:rPr>
          <w:rFonts w:ascii="Times New Roman" w:eastAsia="宋体" w:hAnsi="Times New Roman" w:cs="Times New Roman"/>
          <w:color w:val="auto"/>
        </w:rPr>
        <w:t>、采购代理机构名称、地址</w:t>
      </w:r>
      <w:r>
        <w:rPr>
          <w:rFonts w:ascii="Times New Roman" w:eastAsia="宋体" w:hAnsi="Times New Roman" w:cs="Times New Roman" w:hint="eastAsia"/>
          <w:color w:val="auto"/>
        </w:rPr>
        <w:t>、</w:t>
      </w:r>
      <w:r>
        <w:rPr>
          <w:rFonts w:ascii="Times New Roman" w:eastAsia="宋体" w:hAnsi="Times New Roman" w:cs="Times New Roman"/>
          <w:color w:val="auto"/>
        </w:rPr>
        <w:t>联系人及联系方式</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采购代理机构名称：天津市政府采购中心</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w:t>
      </w:r>
      <w:r>
        <w:rPr>
          <w:rFonts w:ascii="Times New Roman" w:eastAsia="宋体" w:hAnsi="Times New Roman" w:cs="Times New Roman" w:hint="eastAsia"/>
          <w:color w:val="auto"/>
        </w:rPr>
        <w:t>（邮编</w:t>
      </w:r>
      <w:r>
        <w:rPr>
          <w:rFonts w:ascii="Times New Roman" w:eastAsia="宋体" w:hAnsi="Times New Roman" w:cs="Times New Roman"/>
          <w:color w:val="auto"/>
        </w:rPr>
        <w:t>：</w:t>
      </w:r>
      <w:r>
        <w:rPr>
          <w:rFonts w:ascii="Times New Roman" w:eastAsia="宋体" w:hAnsi="Times New Roman" w:cs="Times New Roman"/>
          <w:color w:val="auto"/>
        </w:rPr>
        <w:t>300161</w:t>
      </w:r>
      <w:r>
        <w:rPr>
          <w:rFonts w:ascii="Times New Roman" w:eastAsia="宋体" w:hAnsi="Times New Roman" w:cs="Times New Roman" w:hint="eastAsia"/>
          <w:color w:val="auto"/>
        </w:rPr>
        <w:t>）</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联系人：</w:t>
      </w:r>
      <w:r>
        <w:rPr>
          <w:rFonts w:ascii="Times New Roman" w:eastAsia="宋体" w:hAnsi="Times New Roman" w:cs="Times New Roman" w:hint="eastAsia"/>
          <w:color w:val="auto"/>
        </w:rPr>
        <w:t>范志刚、</w:t>
      </w:r>
      <w:r>
        <w:rPr>
          <w:rFonts w:ascii="Times New Roman" w:eastAsia="宋体" w:hAnsi="Times New Roman" w:cs="Times New Roman"/>
          <w:color w:val="auto"/>
        </w:rPr>
        <w:t>鲁志强</w:t>
      </w:r>
      <w:r>
        <w:rPr>
          <w:rFonts w:ascii="Times New Roman" w:eastAsia="宋体" w:hAnsi="Times New Roman" w:cs="Times New Roman" w:hint="eastAsia"/>
          <w:color w:val="auto"/>
        </w:rPr>
        <w:t>、</w:t>
      </w:r>
      <w:r>
        <w:rPr>
          <w:rFonts w:ascii="Times New Roman" w:eastAsia="宋体" w:hAnsi="Times New Roman" w:cs="Times New Roman"/>
          <w:color w:val="auto"/>
        </w:rPr>
        <w:t>杨光</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网址：</w:t>
      </w:r>
      <w:r>
        <w:rPr>
          <w:rFonts w:ascii="Times New Roman" w:eastAsia="宋体" w:hAnsi="Times New Roman" w:cs="Times New Roman"/>
          <w:color w:val="auto"/>
        </w:rPr>
        <w:t>http://tjgpc.zwfwb.tj.gov.cn</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（六）咨询服务电话</w:t>
      </w:r>
      <w:r>
        <w:rPr>
          <w:rFonts w:ascii="Times New Roman" w:eastAsia="宋体" w:hAnsi="Times New Roman" w:cs="Times New Roman"/>
          <w:color w:val="auto"/>
        </w:rPr>
        <w:t>：</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供应商注册、电子签章办理咨询：</w:t>
      </w:r>
      <w:r>
        <w:rPr>
          <w:rFonts w:ascii="Times New Roman" w:eastAsia="宋体" w:hAnsi="Times New Roman" w:cs="Times New Roman" w:hint="eastAsia"/>
          <w:color w:val="auto"/>
        </w:rPr>
        <w:t>022-24538316</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8217</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hint="eastAsia"/>
          <w:color w:val="auto"/>
        </w:rPr>
        <w:t>网上应答操作咨询：</w:t>
      </w:r>
      <w:r>
        <w:rPr>
          <w:rFonts w:ascii="Times New Roman" w:eastAsia="宋体" w:hAnsi="Times New Roman" w:cs="Times New Roman"/>
          <w:color w:val="auto"/>
        </w:rPr>
        <w:t>022-24538176</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hint="eastAsia"/>
          <w:color w:val="auto"/>
        </w:rPr>
        <w:t>解密操作咨询：</w:t>
      </w:r>
      <w:r>
        <w:rPr>
          <w:rFonts w:ascii="Times New Roman" w:eastAsia="宋体" w:hAnsi="Times New Roman" w:cs="Times New Roman"/>
          <w:color w:val="auto"/>
        </w:rPr>
        <w:t>022-24538309</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、采购人的名称、地址和联系方式</w:t>
      </w:r>
    </w:p>
    <w:p w:rsidR="0071721C" w:rsidRDefault="003D414B" w:rsidP="004835A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天津市血液中心</w:t>
      </w:r>
    </w:p>
    <w:p w:rsidR="0071721C" w:rsidRDefault="003D414B" w:rsidP="004835A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lastRenderedPageBreak/>
        <w:t>（二）采购人地址：</w:t>
      </w:r>
      <w:r>
        <w:rPr>
          <w:rFonts w:ascii="Times New Roman" w:eastAsia="宋体" w:hAnsi="Times New Roman" w:cs="Times New Roman" w:hint="eastAsia"/>
          <w:color w:val="auto"/>
        </w:rPr>
        <w:t>天津市黄河道</w:t>
      </w:r>
      <w:r>
        <w:rPr>
          <w:rFonts w:ascii="Times New Roman" w:eastAsia="宋体" w:hAnsi="Times New Roman" w:cs="Times New Roman" w:hint="eastAsia"/>
          <w:color w:val="auto"/>
        </w:rPr>
        <w:t>424</w:t>
      </w:r>
      <w:r>
        <w:rPr>
          <w:rFonts w:ascii="Times New Roman" w:eastAsia="宋体" w:hAnsi="Times New Roman" w:cs="Times New Roman" w:hint="eastAsia"/>
          <w:color w:val="auto"/>
        </w:rPr>
        <w:t>号</w:t>
      </w:r>
    </w:p>
    <w:p w:rsidR="0071721C" w:rsidRDefault="003D414B" w:rsidP="004835A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hint="eastAsia"/>
          <w:color w:val="auto"/>
        </w:rPr>
        <w:t>孔老师</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hint="eastAsia"/>
          <w:color w:val="auto"/>
        </w:rPr>
        <w:t>022-</w:t>
      </w:r>
      <w:r>
        <w:rPr>
          <w:rFonts w:ascii="Times New Roman" w:eastAsia="宋体" w:hAnsi="Times New Roman" w:cs="Times New Roman"/>
          <w:color w:val="auto"/>
        </w:rPr>
        <w:t xml:space="preserve">27616015 </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二</w:t>
      </w:r>
      <w:r>
        <w:rPr>
          <w:rFonts w:ascii="Times New Roman" w:eastAsia="宋体" w:hAnsi="Times New Roman" w:cs="Times New Roman"/>
          <w:color w:val="auto"/>
        </w:rPr>
        <w:t>、质疑方式</w:t>
      </w:r>
    </w:p>
    <w:p w:rsidR="0071721C" w:rsidRDefault="003D414B" w:rsidP="004835A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（一）供应商认为采购文件、采购过程和采购结果使自己的权益受到损害的，可以在知道或</w:t>
      </w:r>
      <w:r>
        <w:rPr>
          <w:rFonts w:ascii="Times New Roman" w:eastAsia="宋体" w:hAnsi="Times New Roman" w:cs="Times New Roman" w:hint="eastAsia"/>
          <w:color w:val="auto"/>
        </w:rPr>
        <w:t>者应知其权益受到损害之日起七个工作日内，按照本项目采购文件第三部分《投标须知》“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71721C" w:rsidRDefault="003D414B" w:rsidP="004835A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71721C" w:rsidRDefault="003D414B" w:rsidP="004835A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联系部门：天津市血液中心</w:t>
      </w:r>
    </w:p>
    <w:p w:rsidR="0071721C" w:rsidRDefault="003D414B" w:rsidP="004835A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联系地址：天津市南开区黄河道</w:t>
      </w:r>
      <w:r>
        <w:rPr>
          <w:rFonts w:ascii="Times New Roman" w:eastAsia="宋体" w:hAnsi="Times New Roman" w:cs="Times New Roman" w:hint="eastAsia"/>
          <w:color w:val="auto"/>
        </w:rPr>
        <w:t>424</w:t>
      </w:r>
      <w:r>
        <w:rPr>
          <w:rFonts w:ascii="Times New Roman" w:eastAsia="宋体" w:hAnsi="Times New Roman" w:cs="Times New Roman" w:hint="eastAsia"/>
          <w:color w:val="auto"/>
        </w:rPr>
        <w:t>号</w:t>
      </w:r>
    </w:p>
    <w:p w:rsidR="0071721C" w:rsidRDefault="003D414B" w:rsidP="004835A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联</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系</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人：艾</w:t>
      </w:r>
      <w:r>
        <w:rPr>
          <w:rFonts w:ascii="Times New Roman" w:eastAsia="宋体" w:hAnsi="Times New Roman" w:cs="Times New Roman"/>
          <w:color w:val="auto"/>
        </w:rPr>
        <w:t>老师</w:t>
      </w:r>
    </w:p>
    <w:p w:rsidR="0071721C" w:rsidRDefault="003D414B" w:rsidP="004835AB">
      <w:pPr>
        <w:pStyle w:val="Default"/>
        <w:spacing w:line="360" w:lineRule="auto"/>
        <w:ind w:firstLineChars="200" w:firstLine="446"/>
        <w:rPr>
          <w:rFonts w:ascii="Times New Roman" w:eastAsia="宋体" w:hAnsi="Times New Roman" w:cs="Times New Roman"/>
          <w:color w:val="FF0000"/>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联系方式：</w:t>
      </w:r>
      <w:r>
        <w:rPr>
          <w:rFonts w:ascii="Times New Roman" w:eastAsia="宋体" w:hAnsi="Times New Roman" w:cs="Times New Roman" w:hint="eastAsia"/>
          <w:color w:val="auto"/>
        </w:rPr>
        <w:t>022-</w:t>
      </w:r>
      <w:r>
        <w:rPr>
          <w:rFonts w:ascii="Times New Roman" w:eastAsia="宋体" w:hAnsi="Times New Roman" w:cs="Times New Roman"/>
          <w:color w:val="auto"/>
        </w:rPr>
        <w:t xml:space="preserve"> 2761</w:t>
      </w:r>
      <w:r>
        <w:rPr>
          <w:rFonts w:ascii="Times New Roman" w:eastAsia="宋体" w:hAnsi="Times New Roman" w:cs="Times New Roman" w:hint="eastAsia"/>
          <w:color w:val="auto"/>
        </w:rPr>
        <w:t>7220</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（二）供应商对质疑答复不满意的，或者采购人、天津市政府采购中心未在规定期限内</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三</w:t>
      </w:r>
      <w:r>
        <w:rPr>
          <w:rFonts w:ascii="Times New Roman" w:eastAsia="宋体" w:hAnsi="Times New Roman" w:cs="Times New Roman"/>
          <w:color w:val="auto"/>
        </w:rPr>
        <w:t>、公告期限</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招标公告的公告期限为</w:t>
      </w:r>
      <w:r>
        <w:rPr>
          <w:rFonts w:ascii="Times New Roman" w:eastAsia="宋体" w:hAnsi="Times New Roman" w:cs="Times New Roman"/>
          <w:color w:val="auto"/>
        </w:rPr>
        <w:t>5</w:t>
      </w:r>
      <w:r>
        <w:rPr>
          <w:rFonts w:ascii="Times New Roman" w:eastAsia="宋体" w:hAnsi="Times New Roman" w:cs="Times New Roman"/>
          <w:color w:val="auto"/>
        </w:rPr>
        <w:t>个工作日。</w:t>
      </w:r>
    </w:p>
    <w:p w:rsidR="0071721C" w:rsidRPr="00DC014A" w:rsidRDefault="003D414B" w:rsidP="004835AB">
      <w:pPr>
        <w:pStyle w:val="Default"/>
        <w:spacing w:line="360" w:lineRule="auto"/>
        <w:ind w:firstLineChars="200" w:firstLine="446"/>
        <w:jc w:val="both"/>
        <w:rPr>
          <w:rFonts w:ascii="Times New Roman" w:eastAsia="宋体" w:hAnsi="Times New Roman" w:cs="Times New Roman"/>
          <w:color w:val="auto"/>
        </w:rPr>
      </w:pPr>
      <w:r w:rsidRPr="00DC014A">
        <w:rPr>
          <w:rFonts w:ascii="Times New Roman" w:eastAsia="宋体" w:hAnsi="Times New Roman" w:cs="Times New Roman"/>
          <w:color w:val="auto"/>
        </w:rPr>
        <w:t>十</w:t>
      </w:r>
      <w:r w:rsidRPr="00DC014A">
        <w:rPr>
          <w:rFonts w:ascii="Times New Roman" w:eastAsia="宋体" w:hAnsi="Times New Roman" w:cs="Times New Roman" w:hint="eastAsia"/>
          <w:color w:val="auto"/>
        </w:rPr>
        <w:t>四</w:t>
      </w:r>
      <w:r w:rsidRPr="00DC014A">
        <w:rPr>
          <w:rFonts w:ascii="Times New Roman" w:eastAsia="宋体" w:hAnsi="Times New Roman" w:cs="Times New Roman"/>
          <w:color w:val="auto"/>
        </w:rPr>
        <w:t>、招标代理服务费</w:t>
      </w:r>
    </w:p>
    <w:p w:rsidR="0071721C" w:rsidRPr="00DC014A" w:rsidRDefault="003D414B" w:rsidP="004835AB">
      <w:pPr>
        <w:pStyle w:val="Default"/>
        <w:spacing w:line="360" w:lineRule="auto"/>
        <w:ind w:firstLineChars="200" w:firstLine="446"/>
        <w:jc w:val="both"/>
        <w:rPr>
          <w:color w:val="auto"/>
          <w:lang w:val="zh-CN"/>
        </w:rPr>
      </w:pPr>
      <w:r w:rsidRPr="00DC014A">
        <w:rPr>
          <w:rFonts w:ascii="Times New Roman" w:eastAsia="宋体" w:hAnsi="Times New Roman" w:cs="Times New Roman"/>
          <w:color w:val="auto"/>
        </w:rPr>
        <w:t>本项目向中标供应商收取招标代理服务费</w:t>
      </w:r>
      <w:r w:rsidRPr="00DC014A">
        <w:rPr>
          <w:rFonts w:ascii="Times New Roman" w:eastAsia="宋体" w:hAnsi="Times New Roman" w:cs="Times New Roman" w:hint="eastAsia"/>
          <w:color w:val="auto"/>
        </w:rPr>
        <w:t>8000</w:t>
      </w:r>
      <w:r w:rsidRPr="00DC014A">
        <w:rPr>
          <w:rFonts w:ascii="Times New Roman" w:eastAsia="宋体" w:hAnsi="Times New Roman" w:cs="Times New Roman" w:hint="eastAsia"/>
          <w:color w:val="auto"/>
        </w:rPr>
        <w:t>元（捌仟圆整）</w:t>
      </w:r>
      <w:r w:rsidRPr="00DC014A">
        <w:rPr>
          <w:color w:val="auto"/>
          <w:lang w:val="zh-CN"/>
        </w:rPr>
        <w:t>。</w:t>
      </w:r>
    </w:p>
    <w:p w:rsidR="0071721C" w:rsidRDefault="003D414B" w:rsidP="004835AB">
      <w:pPr>
        <w:tabs>
          <w:tab w:val="left" w:pos="700"/>
        </w:tabs>
        <w:autoSpaceDE w:val="0"/>
        <w:autoSpaceDN w:val="0"/>
        <w:adjustRightInd w:val="0"/>
        <w:spacing w:line="360" w:lineRule="auto"/>
        <w:ind w:firstLineChars="200" w:firstLine="446"/>
        <w:rPr>
          <w:sz w:val="24"/>
          <w:szCs w:val="24"/>
          <w:lang w:val="zh-CN"/>
        </w:rPr>
      </w:pPr>
      <w:r>
        <w:rPr>
          <w:rFonts w:hint="eastAsia"/>
          <w:sz w:val="24"/>
          <w:szCs w:val="24"/>
        </w:rPr>
        <w:t>中标供应商应于中标公告发布之日起</w:t>
      </w:r>
      <w:r>
        <w:rPr>
          <w:rFonts w:hint="eastAsia"/>
          <w:sz w:val="24"/>
          <w:szCs w:val="24"/>
        </w:rPr>
        <w:t>5</w:t>
      </w:r>
      <w:r>
        <w:rPr>
          <w:rFonts w:hint="eastAsia"/>
          <w:sz w:val="24"/>
          <w:szCs w:val="24"/>
        </w:rPr>
        <w:t>个工作日内缴纳</w:t>
      </w:r>
      <w:r>
        <w:rPr>
          <w:rFonts w:hint="eastAsia"/>
          <w:sz w:val="24"/>
          <w:szCs w:val="24"/>
          <w:lang w:val="zh-CN"/>
        </w:rPr>
        <w:t>招标代理服务费，缴费单位名称须与投标单位名称一致，缴费时请注明项目编号及中标包号。</w:t>
      </w:r>
    </w:p>
    <w:p w:rsidR="0071721C" w:rsidRDefault="003D414B" w:rsidP="004835A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名</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称：天津市公共资源交易中心</w:t>
      </w:r>
    </w:p>
    <w:p w:rsidR="0071721C" w:rsidRDefault="003D414B" w:rsidP="004835A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开户行及账号：中国建设银</w:t>
      </w:r>
      <w:r>
        <w:rPr>
          <w:rFonts w:ascii="Times New Roman" w:eastAsia="宋体" w:hAnsi="Times New Roman" w:cs="Times New Roman" w:hint="eastAsia"/>
          <w:color w:val="auto"/>
        </w:rPr>
        <w:t>行股份有限公司天津明华支行</w:t>
      </w:r>
      <w:r>
        <w:rPr>
          <w:rFonts w:ascii="Times New Roman" w:eastAsia="宋体" w:hAnsi="Times New Roman" w:cs="Times New Roman" w:hint="eastAsia"/>
          <w:color w:val="auto"/>
        </w:rPr>
        <w:t xml:space="preserve"> </w:t>
      </w:r>
    </w:p>
    <w:p w:rsidR="0071721C" w:rsidRDefault="003D414B" w:rsidP="004835AB">
      <w:pPr>
        <w:pStyle w:val="Default"/>
        <w:spacing w:line="360" w:lineRule="auto"/>
        <w:ind w:firstLineChars="897" w:firstLine="2002"/>
        <w:rPr>
          <w:rFonts w:ascii="Times New Roman" w:eastAsia="宋体" w:hAnsi="Times New Roman" w:cs="Times New Roman"/>
          <w:color w:val="auto"/>
        </w:rPr>
      </w:pPr>
      <w:r>
        <w:rPr>
          <w:rFonts w:ascii="Times New Roman" w:eastAsia="宋体" w:hAnsi="Times New Roman" w:cs="Times New Roman"/>
          <w:color w:val="auto"/>
        </w:rPr>
        <w:lastRenderedPageBreak/>
        <w:t>1205 0162 4900 0000 0675</w:t>
      </w:r>
    </w:p>
    <w:p w:rsidR="0071721C" w:rsidRDefault="003D414B" w:rsidP="004835A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银行联行号：</w:t>
      </w:r>
      <w:r>
        <w:rPr>
          <w:rFonts w:ascii="Times New Roman" w:eastAsia="宋体" w:hAnsi="Times New Roman" w:cs="Times New Roman" w:hint="eastAsia"/>
          <w:color w:val="auto"/>
        </w:rPr>
        <w:t>105110039436</w:t>
      </w:r>
    </w:p>
    <w:p w:rsidR="0071721C" w:rsidRDefault="003D414B" w:rsidP="004835A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纳税人识别号：</w:t>
      </w:r>
      <w:r>
        <w:rPr>
          <w:rFonts w:ascii="Times New Roman" w:eastAsia="宋体" w:hAnsi="Times New Roman" w:cs="Times New Roman" w:hint="eastAsia"/>
          <w:color w:val="auto"/>
        </w:rPr>
        <w:t>1212 0000 MB1E 44809C</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地址：天津市河东区红星路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缴费及开票咨询电话：</w:t>
      </w:r>
      <w:r>
        <w:rPr>
          <w:rFonts w:ascii="Times New Roman" w:eastAsia="宋体" w:hAnsi="Times New Roman" w:cs="Times New Roman" w:hint="eastAsia"/>
          <w:color w:val="auto"/>
        </w:rPr>
        <w:t>022-24532012</w:t>
      </w:r>
    </w:p>
    <w:p w:rsidR="0071721C" w:rsidRDefault="0071721C">
      <w:pPr>
        <w:pStyle w:val="Default"/>
        <w:spacing w:line="360" w:lineRule="auto"/>
        <w:jc w:val="both"/>
        <w:rPr>
          <w:rFonts w:ascii="Times New Roman" w:eastAsia="宋体" w:hAnsi="Times New Roman" w:cs="Times New Roman"/>
          <w:color w:val="auto"/>
        </w:rPr>
      </w:pPr>
    </w:p>
    <w:p w:rsidR="0071721C" w:rsidRDefault="003D414B">
      <w:pPr>
        <w:pStyle w:val="Default"/>
        <w:spacing w:line="360" w:lineRule="auto"/>
        <w:jc w:val="right"/>
        <w:rPr>
          <w:b/>
          <w:bCs/>
          <w:kern w:val="28"/>
          <w:sz w:val="32"/>
          <w:szCs w:val="32"/>
        </w:rPr>
      </w:pPr>
      <w:r>
        <w:rPr>
          <w:rFonts w:ascii="Times New Roman" w:eastAsia="宋体" w:hAnsi="Times New Roman" w:cs="Times New Roman"/>
          <w:color w:val="auto"/>
        </w:rPr>
        <w:t>202</w:t>
      </w:r>
      <w:r>
        <w:rPr>
          <w:rFonts w:ascii="Times New Roman" w:eastAsia="宋体" w:hAnsi="Times New Roman" w:cs="Times New Roman" w:hint="eastAsia"/>
          <w:color w:val="auto"/>
        </w:rPr>
        <w:t>2</w:t>
      </w:r>
      <w:r>
        <w:rPr>
          <w:rFonts w:ascii="Times New Roman" w:eastAsia="宋体" w:hAnsi="Times New Roman" w:cs="Times New Roman"/>
          <w:color w:val="auto"/>
        </w:rPr>
        <w:t>年</w:t>
      </w:r>
      <w:r w:rsidR="00DC014A">
        <w:rPr>
          <w:rFonts w:ascii="Times New Roman" w:eastAsia="宋体" w:hAnsi="Times New Roman" w:cs="Times New Roman" w:hint="eastAsia"/>
          <w:color w:val="auto"/>
        </w:rPr>
        <w:t>10</w:t>
      </w:r>
      <w:r>
        <w:rPr>
          <w:rFonts w:ascii="Times New Roman" w:eastAsia="宋体" w:hAnsi="Times New Roman" w:cs="Times New Roman"/>
          <w:color w:val="auto"/>
        </w:rPr>
        <w:t>月</w:t>
      </w:r>
      <w:r w:rsidR="00DC014A">
        <w:rPr>
          <w:rFonts w:ascii="Times New Roman" w:eastAsia="宋体" w:hAnsi="Times New Roman" w:cs="Times New Roman" w:hint="eastAsia"/>
          <w:color w:val="auto"/>
        </w:rPr>
        <w:t>19</w:t>
      </w:r>
      <w:r>
        <w:rPr>
          <w:rFonts w:ascii="Times New Roman" w:eastAsia="宋体" w:hAnsi="Times New Roman" w:cs="Times New Roman"/>
          <w:color w:val="auto"/>
        </w:rPr>
        <w:t>日</w:t>
      </w:r>
    </w:p>
    <w:p w:rsidR="0071721C" w:rsidRDefault="003D414B">
      <w:pPr>
        <w:widowControl/>
        <w:jc w:val="left"/>
        <w:rPr>
          <w:b/>
          <w:bCs/>
          <w:kern w:val="28"/>
          <w:sz w:val="32"/>
          <w:szCs w:val="32"/>
          <w:lang w:val="zh-CN"/>
        </w:rPr>
      </w:pPr>
      <w:r>
        <w:br w:type="page"/>
      </w:r>
    </w:p>
    <w:p w:rsidR="0071721C" w:rsidRDefault="003D414B">
      <w:pPr>
        <w:pStyle w:val="ad"/>
        <w:rPr>
          <w:rFonts w:ascii="Times New Roman" w:hAnsi="Times New Roman"/>
        </w:rPr>
      </w:pPr>
      <w:r>
        <w:rPr>
          <w:rFonts w:ascii="Times New Roman" w:hAnsi="Times New Roman"/>
        </w:rPr>
        <w:lastRenderedPageBreak/>
        <w:t>第</w:t>
      </w:r>
      <w:r>
        <w:rPr>
          <w:rFonts w:ascii="Times New Roman" w:hAnsi="Times New Roman"/>
        </w:rPr>
        <w:t>二</w:t>
      </w:r>
      <w:r>
        <w:rPr>
          <w:rFonts w:ascii="Times New Roman" w:hAnsi="Times New Roman"/>
        </w:rPr>
        <w:t>部分</w:t>
      </w:r>
      <w:r>
        <w:rPr>
          <w:rFonts w:ascii="Times New Roman" w:hAnsi="Times New Roman"/>
        </w:rPr>
        <w:t xml:space="preserve">  </w:t>
      </w:r>
      <w:r>
        <w:rPr>
          <w:rFonts w:ascii="Times New Roman" w:hAnsi="Times New Roman"/>
        </w:rPr>
        <w:t>招标项目要求</w:t>
      </w:r>
      <w:bookmarkEnd w:id="4"/>
    </w:p>
    <w:p w:rsidR="0071721C" w:rsidRDefault="003D414B" w:rsidP="004835AB">
      <w:pPr>
        <w:tabs>
          <w:tab w:val="left" w:pos="210"/>
        </w:tabs>
        <w:autoSpaceDE w:val="0"/>
        <w:autoSpaceDN w:val="0"/>
        <w:adjustRightInd w:val="0"/>
        <w:spacing w:line="360" w:lineRule="auto"/>
        <w:ind w:firstLineChars="200" w:firstLine="446"/>
        <w:outlineLvl w:val="0"/>
        <w:rPr>
          <w:sz w:val="24"/>
          <w:szCs w:val="24"/>
        </w:rPr>
      </w:pPr>
      <w:r>
        <w:rPr>
          <w:sz w:val="24"/>
          <w:szCs w:val="24"/>
        </w:rPr>
        <w:t>一、商务要求</w:t>
      </w:r>
    </w:p>
    <w:p w:rsidR="0071721C" w:rsidRDefault="003D414B" w:rsidP="004835AB">
      <w:pPr>
        <w:autoSpaceDE w:val="0"/>
        <w:autoSpaceDN w:val="0"/>
        <w:adjustRightInd w:val="0"/>
        <w:spacing w:line="360" w:lineRule="auto"/>
        <w:ind w:firstLineChars="200" w:firstLine="446"/>
        <w:rPr>
          <w:sz w:val="24"/>
        </w:rPr>
      </w:pPr>
      <w:r>
        <w:rPr>
          <w:rFonts w:eastAsia="......."/>
          <w:kern w:val="0"/>
          <w:sz w:val="24"/>
          <w:szCs w:val="24"/>
        </w:rPr>
        <w:t>（一）</w:t>
      </w:r>
      <w:r>
        <w:rPr>
          <w:sz w:val="24"/>
        </w:rPr>
        <w:t>报价要求</w:t>
      </w:r>
    </w:p>
    <w:p w:rsidR="0071721C" w:rsidRDefault="003D414B" w:rsidP="004835AB">
      <w:pPr>
        <w:autoSpaceDE w:val="0"/>
        <w:autoSpaceDN w:val="0"/>
        <w:adjustRightInd w:val="0"/>
        <w:spacing w:line="360" w:lineRule="auto"/>
        <w:ind w:firstLineChars="200" w:firstLine="446"/>
        <w:rPr>
          <w:sz w:val="24"/>
        </w:rPr>
      </w:pPr>
      <w:r>
        <w:rPr>
          <w:rFonts w:hint="eastAsia"/>
          <w:sz w:val="24"/>
        </w:rPr>
        <w:t xml:space="preserve">1. </w:t>
      </w:r>
      <w:r>
        <w:rPr>
          <w:rFonts w:hint="eastAsia"/>
          <w:sz w:val="24"/>
        </w:rPr>
        <w:t>投标人的报价应以综合折扣填写（例如：投标人所报折扣为七五折，则填写折扣为</w:t>
      </w:r>
      <w:r>
        <w:rPr>
          <w:rFonts w:hint="eastAsia"/>
          <w:sz w:val="24"/>
        </w:rPr>
        <w:t>75%</w:t>
      </w:r>
      <w:r>
        <w:rPr>
          <w:rFonts w:hint="eastAsia"/>
          <w:sz w:val="24"/>
        </w:rPr>
        <w:t>，网上应答报价只填写</w:t>
      </w:r>
      <w:r>
        <w:rPr>
          <w:rFonts w:hint="eastAsia"/>
          <w:sz w:val="24"/>
        </w:rPr>
        <w:t>%</w:t>
      </w:r>
      <w:r>
        <w:rPr>
          <w:rFonts w:hint="eastAsia"/>
          <w:sz w:val="24"/>
        </w:rPr>
        <w:t>左侧数字“</w:t>
      </w:r>
      <w:r>
        <w:rPr>
          <w:rFonts w:hint="eastAsia"/>
          <w:sz w:val="24"/>
        </w:rPr>
        <w:t>75</w:t>
      </w:r>
      <w:r>
        <w:rPr>
          <w:rFonts w:hint="eastAsia"/>
          <w:sz w:val="24"/>
        </w:rPr>
        <w:t>”，须保留小数点后两位，填写折扣大于</w:t>
      </w:r>
      <w:r>
        <w:rPr>
          <w:rFonts w:hint="eastAsia"/>
          <w:sz w:val="24"/>
        </w:rPr>
        <w:t>100</w:t>
      </w:r>
      <w:r>
        <w:rPr>
          <w:rFonts w:hint="eastAsia"/>
          <w:sz w:val="24"/>
        </w:rPr>
        <w:t>的为无效投标）。纪念品实际结算价格</w:t>
      </w:r>
      <w:r>
        <w:rPr>
          <w:rFonts w:hint="eastAsia"/>
          <w:sz w:val="24"/>
        </w:rPr>
        <w:t>=</w:t>
      </w:r>
      <w:r>
        <w:rPr>
          <w:rFonts w:hint="eastAsia"/>
          <w:sz w:val="24"/>
        </w:rPr>
        <w:t>纪念品电商平台自营同期标价×中标供应商投标时承诺的综合折扣。</w:t>
      </w:r>
    </w:p>
    <w:p w:rsidR="0071721C" w:rsidRDefault="003D414B" w:rsidP="004835AB">
      <w:pPr>
        <w:autoSpaceDE w:val="0"/>
        <w:autoSpaceDN w:val="0"/>
        <w:adjustRightInd w:val="0"/>
        <w:spacing w:line="360" w:lineRule="auto"/>
        <w:ind w:firstLineChars="200" w:firstLine="446"/>
        <w:rPr>
          <w:sz w:val="24"/>
        </w:rPr>
      </w:pPr>
      <w:r>
        <w:rPr>
          <w:rFonts w:hint="eastAsia"/>
          <w:sz w:val="24"/>
        </w:rPr>
        <w:t xml:space="preserve">2. </w:t>
      </w:r>
      <w:r>
        <w:rPr>
          <w:rFonts w:hint="eastAsia"/>
          <w:sz w:val="24"/>
        </w:rPr>
        <w:t>投标人的报价应包括：纪念品费用、运输费、运输保险费、装卸费、包装费、售后服务费、现采差旅费（按国家标准）、税金为完成招标文件规定的一切工作所需的全部费用。投标人所报价格应为最终优惠价格。</w:t>
      </w:r>
    </w:p>
    <w:p w:rsidR="0071721C" w:rsidRDefault="003D414B" w:rsidP="004835AB">
      <w:pPr>
        <w:autoSpaceDE w:val="0"/>
        <w:autoSpaceDN w:val="0"/>
        <w:adjustRightInd w:val="0"/>
        <w:spacing w:line="360" w:lineRule="auto"/>
        <w:ind w:firstLineChars="200" w:firstLine="446"/>
        <w:rPr>
          <w:sz w:val="24"/>
        </w:rPr>
      </w:pPr>
      <w:r>
        <w:rPr>
          <w:rFonts w:hint="eastAsia"/>
          <w:sz w:val="24"/>
        </w:rPr>
        <w:t xml:space="preserve">3. </w:t>
      </w:r>
      <w:r>
        <w:rPr>
          <w:rFonts w:hint="eastAsia"/>
          <w:sz w:val="24"/>
        </w:rPr>
        <w:t>验收相关费用由投标人负责。</w:t>
      </w:r>
    </w:p>
    <w:p w:rsidR="0071721C" w:rsidRDefault="003D414B" w:rsidP="004835AB">
      <w:pPr>
        <w:autoSpaceDE w:val="0"/>
        <w:autoSpaceDN w:val="0"/>
        <w:adjustRightInd w:val="0"/>
        <w:spacing w:line="360" w:lineRule="auto"/>
        <w:ind w:firstLineChars="200" w:firstLine="446"/>
        <w:rPr>
          <w:sz w:val="24"/>
        </w:rPr>
      </w:pPr>
      <w:r>
        <w:rPr>
          <w:rFonts w:hint="eastAsia"/>
          <w:sz w:val="24"/>
        </w:rPr>
        <w:t>（二）服务要求</w:t>
      </w:r>
    </w:p>
    <w:p w:rsidR="0071721C" w:rsidRDefault="003D414B" w:rsidP="004835AB">
      <w:pPr>
        <w:autoSpaceDE w:val="0"/>
        <w:autoSpaceDN w:val="0"/>
        <w:adjustRightInd w:val="0"/>
        <w:spacing w:line="360" w:lineRule="auto"/>
        <w:ind w:firstLineChars="200" w:firstLine="446"/>
        <w:rPr>
          <w:sz w:val="24"/>
        </w:rPr>
      </w:pPr>
      <w:r>
        <w:rPr>
          <w:rFonts w:hint="eastAsia"/>
          <w:sz w:val="24"/>
        </w:rPr>
        <w:t>投标人提供详细</w:t>
      </w:r>
      <w:r>
        <w:rPr>
          <w:rFonts w:hint="eastAsia"/>
          <w:sz w:val="24"/>
        </w:rPr>
        <w:t>的服务方案。</w:t>
      </w:r>
    </w:p>
    <w:p w:rsidR="0071721C" w:rsidRDefault="003D414B" w:rsidP="004835AB">
      <w:pPr>
        <w:autoSpaceDE w:val="0"/>
        <w:autoSpaceDN w:val="0"/>
        <w:adjustRightInd w:val="0"/>
        <w:spacing w:line="360" w:lineRule="auto"/>
        <w:ind w:firstLineChars="200" w:firstLine="446"/>
        <w:rPr>
          <w:sz w:val="24"/>
        </w:rPr>
      </w:pPr>
      <w:r>
        <w:rPr>
          <w:rFonts w:hint="eastAsia"/>
          <w:sz w:val="24"/>
        </w:rPr>
        <w:t>（三）时间、地点要求</w:t>
      </w:r>
    </w:p>
    <w:p w:rsidR="0071721C" w:rsidRDefault="003D414B" w:rsidP="004835AB">
      <w:pPr>
        <w:autoSpaceDE w:val="0"/>
        <w:autoSpaceDN w:val="0"/>
        <w:adjustRightInd w:val="0"/>
        <w:spacing w:line="360" w:lineRule="auto"/>
        <w:ind w:firstLineChars="200" w:firstLine="446"/>
        <w:rPr>
          <w:sz w:val="24"/>
        </w:rPr>
      </w:pPr>
      <w:r>
        <w:rPr>
          <w:rFonts w:hint="eastAsia"/>
          <w:sz w:val="24"/>
        </w:rPr>
        <w:t>1.</w:t>
      </w:r>
      <w:r>
        <w:rPr>
          <w:rFonts w:hint="eastAsia"/>
          <w:sz w:val="24"/>
        </w:rPr>
        <w:t>服务期：自签订合同之日起一年，若在服务期内，预算执行完毕，</w:t>
      </w:r>
      <w:proofErr w:type="gramStart"/>
      <w:r>
        <w:rPr>
          <w:rFonts w:hint="eastAsia"/>
          <w:sz w:val="24"/>
        </w:rPr>
        <w:t>则服务</w:t>
      </w:r>
      <w:proofErr w:type="gramEnd"/>
      <w:r>
        <w:rPr>
          <w:rFonts w:hint="eastAsia"/>
          <w:sz w:val="24"/>
        </w:rPr>
        <w:t>期提前结束。投标人服务方案和系统对接完成时间：签订合同之日起</w:t>
      </w:r>
      <w:r>
        <w:rPr>
          <w:rFonts w:hint="eastAsia"/>
          <w:sz w:val="24"/>
        </w:rPr>
        <w:t>10</w:t>
      </w:r>
      <w:r>
        <w:rPr>
          <w:rFonts w:hint="eastAsia"/>
          <w:sz w:val="24"/>
        </w:rPr>
        <w:t>日内提供服务方案，同时完成系统对接并能够正常运行（特殊情况以合同为准）。</w:t>
      </w:r>
    </w:p>
    <w:p w:rsidR="0071721C" w:rsidRDefault="003D414B" w:rsidP="004835AB">
      <w:pPr>
        <w:autoSpaceDE w:val="0"/>
        <w:autoSpaceDN w:val="0"/>
        <w:adjustRightInd w:val="0"/>
        <w:spacing w:line="360" w:lineRule="auto"/>
        <w:ind w:firstLineChars="200" w:firstLine="446"/>
        <w:rPr>
          <w:sz w:val="24"/>
        </w:rPr>
      </w:pPr>
      <w:r>
        <w:rPr>
          <w:sz w:val="24"/>
        </w:rPr>
        <w:t xml:space="preserve">2. </w:t>
      </w:r>
      <w:r>
        <w:rPr>
          <w:sz w:val="24"/>
        </w:rPr>
        <w:t>服务地点：</w:t>
      </w:r>
      <w:r>
        <w:rPr>
          <w:rFonts w:hint="eastAsia"/>
          <w:snapToGrid w:val="0"/>
          <w:sz w:val="24"/>
        </w:rPr>
        <w:t>天津市行政区域内或献血者在线上指定的收货地点或者服务地点，投标人负责配送</w:t>
      </w:r>
      <w:r>
        <w:rPr>
          <w:sz w:val="24"/>
        </w:rPr>
        <w:t>（特殊情况以合同为准）。</w:t>
      </w:r>
    </w:p>
    <w:p w:rsidR="0071721C" w:rsidRDefault="003D414B" w:rsidP="004835AB">
      <w:pPr>
        <w:autoSpaceDE w:val="0"/>
        <w:autoSpaceDN w:val="0"/>
        <w:adjustRightInd w:val="0"/>
        <w:spacing w:line="360" w:lineRule="auto"/>
        <w:ind w:firstLineChars="200" w:firstLine="446"/>
        <w:rPr>
          <w:sz w:val="24"/>
        </w:rPr>
      </w:pPr>
      <w:r>
        <w:rPr>
          <w:sz w:val="24"/>
        </w:rPr>
        <w:t>（四）付款方式</w:t>
      </w:r>
    </w:p>
    <w:p w:rsidR="0071721C" w:rsidRDefault="003D414B" w:rsidP="004835AB">
      <w:pPr>
        <w:autoSpaceDE w:val="0"/>
        <w:autoSpaceDN w:val="0"/>
        <w:adjustRightInd w:val="0"/>
        <w:spacing w:line="360" w:lineRule="auto"/>
        <w:ind w:firstLineChars="200" w:firstLine="446"/>
        <w:rPr>
          <w:sz w:val="24"/>
        </w:rPr>
      </w:pPr>
      <w:r>
        <w:rPr>
          <w:rFonts w:hint="eastAsia"/>
          <w:snapToGrid w:val="0"/>
          <w:sz w:val="24"/>
        </w:rPr>
        <w:t>献血者兑换完毕，采购人根据实际发放数量按月结算货款。结算依据以货物清单和献血者用户名，身份信息，物流信息为依据</w:t>
      </w:r>
      <w:r>
        <w:rPr>
          <w:sz w:val="24"/>
        </w:rPr>
        <w:t>（特殊情况以合同为准）。</w:t>
      </w:r>
    </w:p>
    <w:p w:rsidR="0071721C" w:rsidRDefault="003D414B" w:rsidP="004835AB">
      <w:pPr>
        <w:autoSpaceDE w:val="0"/>
        <w:autoSpaceDN w:val="0"/>
        <w:adjustRightInd w:val="0"/>
        <w:spacing w:line="360" w:lineRule="auto"/>
        <w:ind w:firstLineChars="200" w:firstLine="446"/>
        <w:rPr>
          <w:sz w:val="24"/>
        </w:rPr>
      </w:pPr>
      <w:r>
        <w:rPr>
          <w:sz w:val="24"/>
        </w:rPr>
        <w:t>（五</w:t>
      </w:r>
      <w:r>
        <w:rPr>
          <w:sz w:val="24"/>
        </w:rPr>
        <w:t>）投标保证金和履约保证金</w:t>
      </w:r>
    </w:p>
    <w:p w:rsidR="0071721C" w:rsidRDefault="003D414B" w:rsidP="004835AB">
      <w:pPr>
        <w:autoSpaceDE w:val="0"/>
        <w:autoSpaceDN w:val="0"/>
        <w:adjustRightInd w:val="0"/>
        <w:spacing w:line="360" w:lineRule="auto"/>
        <w:ind w:firstLineChars="200" w:firstLine="446"/>
        <w:rPr>
          <w:sz w:val="24"/>
        </w:rPr>
      </w:pPr>
      <w:r>
        <w:rPr>
          <w:sz w:val="24"/>
        </w:rPr>
        <w:t>本项目不收取投标保证金和履约保证金。</w:t>
      </w:r>
    </w:p>
    <w:p w:rsidR="0071721C" w:rsidRDefault="003D414B" w:rsidP="004835AB">
      <w:pPr>
        <w:autoSpaceDE w:val="0"/>
        <w:autoSpaceDN w:val="0"/>
        <w:adjustRightInd w:val="0"/>
        <w:spacing w:line="360" w:lineRule="auto"/>
        <w:ind w:firstLineChars="200" w:firstLine="446"/>
        <w:rPr>
          <w:color w:val="000000"/>
          <w:sz w:val="24"/>
        </w:rPr>
      </w:pPr>
      <w:r>
        <w:rPr>
          <w:rFonts w:hint="eastAsia"/>
          <w:color w:val="000000"/>
          <w:sz w:val="24"/>
        </w:rPr>
        <w:lastRenderedPageBreak/>
        <w:t>（六）验收方法及标准</w:t>
      </w:r>
    </w:p>
    <w:p w:rsidR="0071721C" w:rsidRDefault="003D414B" w:rsidP="004835AB">
      <w:pPr>
        <w:autoSpaceDE w:val="0"/>
        <w:autoSpaceDN w:val="0"/>
        <w:adjustRightInd w:val="0"/>
        <w:spacing w:line="360" w:lineRule="auto"/>
        <w:ind w:firstLineChars="200" w:firstLine="446"/>
        <w:rPr>
          <w:color w:val="000000"/>
          <w:sz w:val="24"/>
        </w:rPr>
      </w:pPr>
      <w:r>
        <w:rPr>
          <w:rFonts w:hint="eastAsia"/>
          <w:color w:val="000000"/>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w:t>
      </w:r>
      <w:proofErr w:type="gramStart"/>
      <w:r>
        <w:rPr>
          <w:rFonts w:hint="eastAsia"/>
          <w:color w:val="000000"/>
          <w:sz w:val="24"/>
        </w:rPr>
        <w:t>验收书</w:t>
      </w:r>
      <w:proofErr w:type="gramEnd"/>
      <w:r>
        <w:rPr>
          <w:rFonts w:hint="eastAsia"/>
          <w:color w:val="000000"/>
          <w:sz w:val="24"/>
        </w:rPr>
        <w:t>的参考资料一并存档。验收结束后，应当出具验收书，列明各项服务的考核验收情况及项目总体评价，由验收双方共同签署。</w:t>
      </w:r>
    </w:p>
    <w:p w:rsidR="0071721C" w:rsidRDefault="003D414B" w:rsidP="004835AB">
      <w:pPr>
        <w:autoSpaceDE w:val="0"/>
        <w:autoSpaceDN w:val="0"/>
        <w:adjustRightInd w:val="0"/>
        <w:spacing w:line="360" w:lineRule="auto"/>
        <w:ind w:firstLineChars="200" w:firstLine="446"/>
        <w:rPr>
          <w:bCs/>
          <w:sz w:val="24"/>
        </w:rPr>
      </w:pPr>
      <w:r>
        <w:rPr>
          <w:sz w:val="24"/>
        </w:rPr>
        <w:t>二</w:t>
      </w:r>
      <w:r>
        <w:rPr>
          <w:bCs/>
          <w:sz w:val="24"/>
        </w:rPr>
        <w:t>、技术要求</w:t>
      </w:r>
    </w:p>
    <w:p w:rsidR="0071721C" w:rsidRDefault="003D414B" w:rsidP="004835AB">
      <w:pPr>
        <w:spacing w:line="360" w:lineRule="auto"/>
        <w:ind w:firstLineChars="200" w:firstLine="446"/>
        <w:outlineLvl w:val="0"/>
        <w:rPr>
          <w:sz w:val="24"/>
        </w:rPr>
      </w:pPr>
      <w:r>
        <w:rPr>
          <w:sz w:val="24"/>
        </w:rPr>
        <w:t>（一）投标人须承诺所提供的服务、人员及设备符合相关国家强制性规定。</w:t>
      </w:r>
    </w:p>
    <w:p w:rsidR="0071721C" w:rsidRDefault="003D414B" w:rsidP="004835AB">
      <w:pPr>
        <w:spacing w:line="360" w:lineRule="auto"/>
        <w:ind w:firstLineChars="225" w:firstLine="502"/>
        <w:rPr>
          <w:sz w:val="24"/>
        </w:rPr>
      </w:pPr>
      <w:r>
        <w:rPr>
          <w:rFonts w:hint="eastAsia"/>
          <w:sz w:val="24"/>
        </w:rPr>
        <w:t>（二）若本项目所涉及与其他系统的对接业务，采购人负责协调对接工作，确保开放接口协议、数据结构等与对接相关的所有资料，若因对接工作需其他系统开发商对其他系统进行的开发及其费用不属于本项目采购范围。</w:t>
      </w:r>
    </w:p>
    <w:p w:rsidR="0071721C" w:rsidRDefault="003D414B" w:rsidP="004835AB">
      <w:pPr>
        <w:spacing w:line="360" w:lineRule="auto"/>
        <w:ind w:firstLineChars="200" w:firstLine="446"/>
        <w:outlineLvl w:val="0"/>
        <w:rPr>
          <w:sz w:val="24"/>
        </w:rPr>
      </w:pPr>
      <w:r>
        <w:rPr>
          <w:rFonts w:hint="eastAsia"/>
          <w:sz w:val="24"/>
        </w:rPr>
        <w:t>（三）若本项目涉及对采购人原有系统的修改或升级业务，采购人免费开放原有系统的接口协议、源代码、数据结构等与修改或升级相关的所有资料。如需原系统开发商配合修改或升级工作，采购人负责协调。</w:t>
      </w:r>
    </w:p>
    <w:p w:rsidR="0071721C" w:rsidRDefault="003D414B" w:rsidP="004835AB">
      <w:pPr>
        <w:spacing w:line="360" w:lineRule="auto"/>
        <w:ind w:firstLineChars="200" w:firstLine="446"/>
        <w:outlineLvl w:val="0"/>
        <w:rPr>
          <w:sz w:val="24"/>
        </w:rPr>
      </w:pPr>
      <w:r>
        <w:rPr>
          <w:sz w:val="24"/>
        </w:rPr>
        <w:t>（</w:t>
      </w:r>
      <w:r>
        <w:rPr>
          <w:rFonts w:hint="eastAsia"/>
          <w:sz w:val="24"/>
        </w:rPr>
        <w:t>四</w:t>
      </w:r>
      <w:r>
        <w:rPr>
          <w:sz w:val="24"/>
        </w:rPr>
        <w:t>）具体需求详见本部分项目需求书。</w:t>
      </w:r>
    </w:p>
    <w:p w:rsidR="0071721C" w:rsidRDefault="003D414B" w:rsidP="004835AB">
      <w:pPr>
        <w:spacing w:line="360" w:lineRule="auto"/>
        <w:ind w:firstLineChars="200" w:firstLine="446"/>
        <w:outlineLvl w:val="0"/>
        <w:rPr>
          <w:sz w:val="24"/>
        </w:rPr>
      </w:pPr>
      <w:r>
        <w:rPr>
          <w:sz w:val="24"/>
        </w:rPr>
        <w:t>三、评分因素及评标标准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71721C">
        <w:trPr>
          <w:trHeight w:val="285"/>
          <w:jc w:val="center"/>
        </w:trPr>
        <w:tc>
          <w:tcPr>
            <w:tcW w:w="9393" w:type="dxa"/>
            <w:gridSpan w:val="3"/>
            <w:shd w:val="clear" w:color="auto" w:fill="auto"/>
            <w:vAlign w:val="center"/>
          </w:tcPr>
          <w:p w:rsidR="0071721C" w:rsidRDefault="003D414B">
            <w:pPr>
              <w:widowControl/>
              <w:adjustRightInd w:val="0"/>
              <w:snapToGrid w:val="0"/>
              <w:jc w:val="center"/>
              <w:rPr>
                <w:color w:val="000000"/>
                <w:kern w:val="0"/>
                <w:sz w:val="24"/>
                <w:szCs w:val="24"/>
              </w:rPr>
            </w:pPr>
            <w:r>
              <w:rPr>
                <w:color w:val="000000"/>
                <w:kern w:val="0"/>
                <w:sz w:val="24"/>
                <w:szCs w:val="24"/>
              </w:rPr>
              <w:t>第一部分</w:t>
            </w:r>
            <w:r>
              <w:rPr>
                <w:color w:val="000000"/>
                <w:kern w:val="0"/>
                <w:sz w:val="24"/>
                <w:szCs w:val="24"/>
              </w:rPr>
              <w:t xml:space="preserve"> </w:t>
            </w:r>
            <w:r>
              <w:rPr>
                <w:color w:val="000000"/>
                <w:kern w:val="0"/>
                <w:sz w:val="24"/>
                <w:szCs w:val="24"/>
              </w:rPr>
              <w:t>价格（</w:t>
            </w:r>
            <w:r>
              <w:rPr>
                <w:rFonts w:hint="eastAsia"/>
                <w:color w:val="000000"/>
                <w:kern w:val="0"/>
                <w:sz w:val="24"/>
                <w:szCs w:val="24"/>
              </w:rPr>
              <w:t>10</w:t>
            </w:r>
            <w:r>
              <w:rPr>
                <w:color w:val="000000"/>
                <w:kern w:val="0"/>
                <w:sz w:val="24"/>
                <w:szCs w:val="24"/>
              </w:rPr>
              <w:t>分）</w:t>
            </w:r>
          </w:p>
        </w:tc>
        <w:tc>
          <w:tcPr>
            <w:tcW w:w="1143" w:type="dxa"/>
            <w:shd w:val="clear" w:color="auto" w:fill="auto"/>
            <w:vAlign w:val="center"/>
          </w:tcPr>
          <w:p w:rsidR="0071721C" w:rsidRDefault="003D414B">
            <w:pPr>
              <w:widowControl/>
              <w:adjustRightInd w:val="0"/>
              <w:snapToGrid w:val="0"/>
              <w:jc w:val="center"/>
              <w:rPr>
                <w:color w:val="000000"/>
                <w:kern w:val="0"/>
                <w:sz w:val="24"/>
                <w:szCs w:val="24"/>
              </w:rPr>
            </w:pPr>
            <w:r>
              <w:rPr>
                <w:color w:val="000000"/>
                <w:kern w:val="0"/>
                <w:sz w:val="24"/>
                <w:szCs w:val="24"/>
              </w:rPr>
              <w:t>分值</w:t>
            </w:r>
          </w:p>
        </w:tc>
      </w:tr>
      <w:tr w:rsidR="0071721C">
        <w:trPr>
          <w:trHeight w:val="780"/>
          <w:jc w:val="center"/>
        </w:trPr>
        <w:tc>
          <w:tcPr>
            <w:tcW w:w="663" w:type="dxa"/>
            <w:shd w:val="clear" w:color="auto" w:fill="auto"/>
            <w:noWrap/>
            <w:vAlign w:val="center"/>
          </w:tcPr>
          <w:p w:rsidR="0071721C" w:rsidRDefault="003D414B">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rsidR="0071721C" w:rsidRDefault="003D414B">
            <w:pPr>
              <w:widowControl/>
              <w:adjustRightInd w:val="0"/>
              <w:snapToGrid w:val="0"/>
              <w:jc w:val="center"/>
              <w:rPr>
                <w:kern w:val="0"/>
                <w:sz w:val="24"/>
                <w:szCs w:val="24"/>
              </w:rPr>
            </w:pPr>
            <w:r>
              <w:rPr>
                <w:kern w:val="0"/>
                <w:sz w:val="24"/>
                <w:szCs w:val="24"/>
              </w:rPr>
              <w:t>价格</w:t>
            </w:r>
          </w:p>
        </w:tc>
        <w:tc>
          <w:tcPr>
            <w:tcW w:w="7311" w:type="dxa"/>
            <w:shd w:val="clear" w:color="auto" w:fill="auto"/>
            <w:vAlign w:val="center"/>
          </w:tcPr>
          <w:p w:rsidR="0071721C" w:rsidRDefault="003D414B">
            <w:pPr>
              <w:widowControl/>
              <w:adjustRightInd w:val="0"/>
              <w:snapToGrid w:val="0"/>
              <w:rPr>
                <w:kern w:val="0"/>
                <w:sz w:val="24"/>
                <w:szCs w:val="24"/>
              </w:rPr>
            </w:pPr>
            <w:r>
              <w:rPr>
                <w:kern w:val="0"/>
                <w:sz w:val="24"/>
                <w:szCs w:val="24"/>
              </w:rPr>
              <w:t>（</w:t>
            </w:r>
            <w:r>
              <w:rPr>
                <w:kern w:val="0"/>
                <w:sz w:val="24"/>
                <w:szCs w:val="24"/>
              </w:rPr>
              <w:t>1</w:t>
            </w:r>
            <w:r>
              <w:rPr>
                <w:kern w:val="0"/>
                <w:sz w:val="24"/>
                <w:szCs w:val="24"/>
              </w:rPr>
              <w:t>）投标报价超过采购预算的，投标无效，未超过采购预算的投标报价按以下公式进行计算。</w:t>
            </w:r>
          </w:p>
          <w:p w:rsidR="0071721C" w:rsidRDefault="003D414B">
            <w:pPr>
              <w:widowControl/>
              <w:adjustRightInd w:val="0"/>
              <w:snapToGrid w:val="0"/>
              <w:rPr>
                <w:kern w:val="0"/>
                <w:sz w:val="24"/>
                <w:szCs w:val="24"/>
              </w:rPr>
            </w:pPr>
            <w:r>
              <w:rPr>
                <w:kern w:val="0"/>
                <w:sz w:val="24"/>
                <w:szCs w:val="24"/>
              </w:rPr>
              <w:t>（</w:t>
            </w:r>
            <w:r>
              <w:rPr>
                <w:kern w:val="0"/>
                <w:sz w:val="24"/>
                <w:szCs w:val="24"/>
              </w:rPr>
              <w:t>2</w:t>
            </w:r>
            <w:r>
              <w:rPr>
                <w:kern w:val="0"/>
                <w:sz w:val="24"/>
                <w:szCs w:val="24"/>
              </w:rPr>
              <w:t>）投标报价得分</w:t>
            </w:r>
            <w:r>
              <w:rPr>
                <w:kern w:val="0"/>
                <w:sz w:val="24"/>
                <w:szCs w:val="24"/>
              </w:rPr>
              <w:t>=</w:t>
            </w:r>
            <w:r>
              <w:rPr>
                <w:kern w:val="0"/>
                <w:sz w:val="24"/>
                <w:szCs w:val="24"/>
              </w:rPr>
              <w:t>（评标基准价</w:t>
            </w:r>
            <w:r>
              <w:rPr>
                <w:kern w:val="0"/>
                <w:sz w:val="24"/>
                <w:szCs w:val="24"/>
              </w:rPr>
              <w:t>/</w:t>
            </w:r>
            <w:r>
              <w:rPr>
                <w:kern w:val="0"/>
                <w:sz w:val="24"/>
                <w:szCs w:val="24"/>
              </w:rPr>
              <w:t>投标报价）</w:t>
            </w:r>
            <w:r>
              <w:rPr>
                <w:kern w:val="0"/>
                <w:sz w:val="24"/>
                <w:szCs w:val="24"/>
              </w:rPr>
              <w:t>×</w:t>
            </w:r>
            <w:r>
              <w:rPr>
                <w:rFonts w:hint="eastAsia"/>
                <w:kern w:val="0"/>
                <w:sz w:val="24"/>
                <w:szCs w:val="24"/>
              </w:rPr>
              <w:t>10</w:t>
            </w:r>
          </w:p>
          <w:p w:rsidR="0071721C" w:rsidRDefault="003D414B">
            <w:pPr>
              <w:widowControl/>
              <w:adjustRightInd w:val="0"/>
              <w:snapToGrid w:val="0"/>
              <w:rPr>
                <w:kern w:val="0"/>
                <w:sz w:val="24"/>
                <w:szCs w:val="24"/>
              </w:rPr>
            </w:pPr>
            <w:r>
              <w:rPr>
                <w:kern w:val="0"/>
                <w:sz w:val="24"/>
                <w:szCs w:val="24"/>
              </w:rPr>
              <w:t>注：满足招标文件要求且投标报价最低的投标报价为评标基准价。</w:t>
            </w:r>
          </w:p>
        </w:tc>
        <w:tc>
          <w:tcPr>
            <w:tcW w:w="1143" w:type="dxa"/>
            <w:shd w:val="clear" w:color="auto" w:fill="auto"/>
            <w:vAlign w:val="center"/>
          </w:tcPr>
          <w:p w:rsidR="0071721C" w:rsidRDefault="003D414B">
            <w:pPr>
              <w:widowControl/>
              <w:adjustRightInd w:val="0"/>
              <w:snapToGrid w:val="0"/>
              <w:jc w:val="center"/>
              <w:rPr>
                <w:color w:val="000000"/>
                <w:kern w:val="0"/>
                <w:sz w:val="24"/>
                <w:szCs w:val="24"/>
              </w:rPr>
            </w:pPr>
            <w:r>
              <w:rPr>
                <w:rFonts w:hint="eastAsia"/>
                <w:color w:val="000000"/>
                <w:kern w:val="0"/>
                <w:sz w:val="24"/>
                <w:szCs w:val="24"/>
              </w:rPr>
              <w:t>10</w:t>
            </w:r>
          </w:p>
        </w:tc>
      </w:tr>
      <w:tr w:rsidR="0071721C">
        <w:trPr>
          <w:trHeight w:val="245"/>
          <w:jc w:val="center"/>
        </w:trPr>
        <w:tc>
          <w:tcPr>
            <w:tcW w:w="9393" w:type="dxa"/>
            <w:gridSpan w:val="3"/>
            <w:shd w:val="clear" w:color="auto" w:fill="auto"/>
            <w:noWrap/>
            <w:vAlign w:val="center"/>
          </w:tcPr>
          <w:p w:rsidR="0071721C" w:rsidRDefault="003D414B">
            <w:pPr>
              <w:widowControl/>
              <w:adjustRightInd w:val="0"/>
              <w:snapToGrid w:val="0"/>
              <w:jc w:val="center"/>
              <w:rPr>
                <w:kern w:val="0"/>
                <w:sz w:val="24"/>
                <w:szCs w:val="24"/>
              </w:rPr>
            </w:pPr>
            <w:r>
              <w:rPr>
                <w:color w:val="000000"/>
                <w:kern w:val="0"/>
                <w:sz w:val="24"/>
                <w:szCs w:val="24"/>
              </w:rPr>
              <w:t>第二部分</w:t>
            </w:r>
            <w:r>
              <w:rPr>
                <w:color w:val="000000"/>
                <w:kern w:val="0"/>
                <w:sz w:val="24"/>
                <w:szCs w:val="24"/>
              </w:rPr>
              <w:t xml:space="preserve"> </w:t>
            </w:r>
            <w:r>
              <w:rPr>
                <w:color w:val="000000"/>
                <w:kern w:val="0"/>
                <w:sz w:val="24"/>
                <w:szCs w:val="24"/>
              </w:rPr>
              <w:t>客观分（</w:t>
            </w:r>
            <w:r>
              <w:rPr>
                <w:rFonts w:hint="eastAsia"/>
                <w:color w:val="000000"/>
                <w:kern w:val="0"/>
                <w:sz w:val="24"/>
                <w:szCs w:val="24"/>
              </w:rPr>
              <w:t>25</w:t>
            </w:r>
            <w:r>
              <w:rPr>
                <w:color w:val="000000"/>
                <w:kern w:val="0"/>
                <w:sz w:val="24"/>
                <w:szCs w:val="24"/>
              </w:rPr>
              <w:t>分）</w:t>
            </w:r>
          </w:p>
        </w:tc>
        <w:tc>
          <w:tcPr>
            <w:tcW w:w="1143" w:type="dxa"/>
            <w:shd w:val="clear" w:color="auto" w:fill="auto"/>
            <w:vAlign w:val="center"/>
          </w:tcPr>
          <w:p w:rsidR="0071721C" w:rsidRDefault="003D414B">
            <w:pPr>
              <w:widowControl/>
              <w:adjustRightInd w:val="0"/>
              <w:snapToGrid w:val="0"/>
              <w:jc w:val="center"/>
              <w:rPr>
                <w:color w:val="000000"/>
                <w:kern w:val="0"/>
                <w:sz w:val="24"/>
                <w:szCs w:val="24"/>
              </w:rPr>
            </w:pPr>
            <w:r>
              <w:rPr>
                <w:color w:val="000000"/>
                <w:kern w:val="0"/>
                <w:sz w:val="24"/>
                <w:szCs w:val="24"/>
              </w:rPr>
              <w:t>分值</w:t>
            </w:r>
          </w:p>
        </w:tc>
      </w:tr>
      <w:tr w:rsidR="0071721C">
        <w:trPr>
          <w:trHeight w:val="1050"/>
          <w:jc w:val="center"/>
        </w:trPr>
        <w:tc>
          <w:tcPr>
            <w:tcW w:w="663" w:type="dxa"/>
            <w:shd w:val="clear" w:color="auto" w:fill="auto"/>
            <w:noWrap/>
            <w:vAlign w:val="center"/>
          </w:tcPr>
          <w:p w:rsidR="0071721C" w:rsidRDefault="003D414B">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rsidR="0071721C" w:rsidRDefault="003D414B">
            <w:pPr>
              <w:widowControl/>
              <w:adjustRightInd w:val="0"/>
              <w:snapToGrid w:val="0"/>
              <w:jc w:val="center"/>
              <w:rPr>
                <w:kern w:val="0"/>
                <w:sz w:val="24"/>
                <w:szCs w:val="24"/>
              </w:rPr>
            </w:pPr>
            <w:r>
              <w:rPr>
                <w:kern w:val="0"/>
                <w:sz w:val="24"/>
                <w:szCs w:val="24"/>
              </w:rPr>
              <w:t>投标人业绩</w:t>
            </w:r>
          </w:p>
        </w:tc>
        <w:tc>
          <w:tcPr>
            <w:tcW w:w="7311" w:type="dxa"/>
            <w:shd w:val="clear" w:color="auto" w:fill="auto"/>
            <w:vAlign w:val="center"/>
          </w:tcPr>
          <w:p w:rsidR="0071721C" w:rsidRDefault="003D414B">
            <w:pPr>
              <w:widowControl/>
              <w:adjustRightInd w:val="0"/>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w:t>
            </w:r>
            <w:r>
              <w:rPr>
                <w:kern w:val="0"/>
                <w:sz w:val="24"/>
                <w:szCs w:val="24"/>
              </w:rPr>
              <w:t>完全按照以下要求提供</w:t>
            </w:r>
            <w:r>
              <w:rPr>
                <w:rFonts w:hint="eastAsia"/>
                <w:kern w:val="0"/>
                <w:sz w:val="24"/>
                <w:szCs w:val="24"/>
              </w:rPr>
              <w:t>投标人</w:t>
            </w:r>
            <w:r>
              <w:rPr>
                <w:kern w:val="0"/>
                <w:sz w:val="24"/>
                <w:szCs w:val="24"/>
              </w:rPr>
              <w:t>曾实施</w:t>
            </w:r>
            <w:r>
              <w:rPr>
                <w:rFonts w:hint="eastAsia"/>
                <w:sz w:val="24"/>
              </w:rPr>
              <w:t>网上商城服务</w:t>
            </w:r>
            <w:r>
              <w:rPr>
                <w:rFonts w:hint="eastAsia"/>
                <w:kern w:val="0"/>
                <w:sz w:val="24"/>
                <w:szCs w:val="24"/>
              </w:rPr>
              <w:t>业绩</w:t>
            </w:r>
            <w:r>
              <w:rPr>
                <w:kern w:val="0"/>
                <w:sz w:val="24"/>
                <w:szCs w:val="24"/>
              </w:rPr>
              <w:t>，提供的证明材料均不得遮挡涂黑，否则不予认定加分。</w:t>
            </w:r>
          </w:p>
          <w:p w:rsidR="0071721C" w:rsidRDefault="003D414B">
            <w:pPr>
              <w:widowControl/>
              <w:adjustRightInd w:val="0"/>
              <w:snapToGrid w:val="0"/>
              <w:rPr>
                <w:kern w:val="0"/>
                <w:sz w:val="24"/>
                <w:szCs w:val="24"/>
              </w:rPr>
            </w:pPr>
            <w:r>
              <w:rPr>
                <w:rFonts w:hint="eastAsia"/>
                <w:kern w:val="0"/>
                <w:sz w:val="24"/>
                <w:szCs w:val="24"/>
              </w:rPr>
              <w:t>A</w:t>
            </w:r>
            <w:r>
              <w:rPr>
                <w:kern w:val="0"/>
                <w:sz w:val="24"/>
                <w:szCs w:val="24"/>
              </w:rPr>
              <w:t xml:space="preserve">. </w:t>
            </w:r>
            <w:r>
              <w:rPr>
                <w:kern w:val="0"/>
                <w:sz w:val="24"/>
                <w:szCs w:val="24"/>
              </w:rPr>
              <w:t>合同</w:t>
            </w:r>
            <w:r>
              <w:rPr>
                <w:rFonts w:hint="eastAsia"/>
                <w:kern w:val="0"/>
                <w:sz w:val="24"/>
                <w:szCs w:val="24"/>
              </w:rPr>
              <w:t>原件</w:t>
            </w:r>
            <w:r>
              <w:rPr>
                <w:kern w:val="0"/>
                <w:sz w:val="24"/>
                <w:szCs w:val="24"/>
              </w:rPr>
              <w:t>扫描件。包括合同金额、买卖双方名称及盖章、服务内容</w:t>
            </w:r>
            <w:r>
              <w:rPr>
                <w:rFonts w:hint="eastAsia"/>
                <w:bCs/>
                <w:sz w:val="24"/>
              </w:rPr>
              <w:t>、合同签订日</w:t>
            </w:r>
            <w:r>
              <w:rPr>
                <w:rFonts w:hint="eastAsia"/>
                <w:kern w:val="0"/>
                <w:sz w:val="24"/>
                <w:szCs w:val="24"/>
              </w:rPr>
              <w:t>期（应为</w:t>
            </w:r>
            <w:r>
              <w:rPr>
                <w:rFonts w:hint="eastAsia"/>
                <w:kern w:val="0"/>
                <w:sz w:val="24"/>
                <w:szCs w:val="24"/>
              </w:rPr>
              <w:t>2019</w:t>
            </w:r>
            <w:r>
              <w:rPr>
                <w:rFonts w:hint="eastAsia"/>
                <w:kern w:val="0"/>
                <w:sz w:val="24"/>
                <w:szCs w:val="24"/>
              </w:rPr>
              <w:t>年</w:t>
            </w:r>
            <w:r>
              <w:rPr>
                <w:rFonts w:hint="eastAsia"/>
                <w:kern w:val="0"/>
                <w:sz w:val="24"/>
                <w:szCs w:val="24"/>
              </w:rPr>
              <w:t>1</w:t>
            </w:r>
            <w:r>
              <w:rPr>
                <w:rFonts w:hint="eastAsia"/>
                <w:kern w:val="0"/>
                <w:sz w:val="24"/>
                <w:szCs w:val="24"/>
              </w:rPr>
              <w:t>月</w:t>
            </w:r>
            <w:r>
              <w:rPr>
                <w:rFonts w:hint="eastAsia"/>
                <w:kern w:val="0"/>
                <w:sz w:val="24"/>
                <w:szCs w:val="24"/>
              </w:rPr>
              <w:t>1</w:t>
            </w:r>
            <w:r>
              <w:rPr>
                <w:rFonts w:hint="eastAsia"/>
                <w:kern w:val="0"/>
                <w:sz w:val="24"/>
                <w:szCs w:val="24"/>
              </w:rPr>
              <w:t>日或以后）</w:t>
            </w:r>
            <w:r>
              <w:rPr>
                <w:kern w:val="0"/>
                <w:sz w:val="24"/>
                <w:szCs w:val="24"/>
              </w:rPr>
              <w:t>。</w:t>
            </w:r>
          </w:p>
          <w:p w:rsidR="0071721C" w:rsidRDefault="003D414B">
            <w:pPr>
              <w:widowControl/>
              <w:adjustRightInd w:val="0"/>
              <w:snapToGrid w:val="0"/>
              <w:rPr>
                <w:kern w:val="0"/>
                <w:sz w:val="24"/>
                <w:szCs w:val="24"/>
              </w:rPr>
            </w:pPr>
            <w:r>
              <w:rPr>
                <w:kern w:val="0"/>
                <w:sz w:val="24"/>
                <w:szCs w:val="24"/>
              </w:rPr>
              <w:t>B.</w:t>
            </w:r>
            <w:r>
              <w:rPr>
                <w:rFonts w:hint="eastAsia"/>
                <w:kern w:val="0"/>
                <w:sz w:val="24"/>
                <w:szCs w:val="24"/>
              </w:rPr>
              <w:t xml:space="preserve"> </w:t>
            </w:r>
            <w:r>
              <w:rPr>
                <w:rFonts w:hint="eastAsia"/>
                <w:kern w:val="0"/>
                <w:sz w:val="24"/>
                <w:szCs w:val="24"/>
              </w:rPr>
              <w:t>上述</w:t>
            </w:r>
            <w:r>
              <w:rPr>
                <w:kern w:val="0"/>
                <w:sz w:val="24"/>
                <w:szCs w:val="24"/>
              </w:rPr>
              <w:t>合同履行</w:t>
            </w:r>
            <w:r>
              <w:rPr>
                <w:rFonts w:hint="eastAsia"/>
                <w:kern w:val="0"/>
                <w:sz w:val="24"/>
                <w:szCs w:val="24"/>
              </w:rPr>
              <w:t>良好</w:t>
            </w:r>
            <w:r>
              <w:rPr>
                <w:kern w:val="0"/>
                <w:sz w:val="24"/>
                <w:szCs w:val="24"/>
              </w:rPr>
              <w:t>的相关证明材料</w:t>
            </w:r>
            <w:r>
              <w:rPr>
                <w:rFonts w:hint="eastAsia"/>
                <w:kern w:val="0"/>
                <w:sz w:val="24"/>
                <w:szCs w:val="24"/>
              </w:rPr>
              <w:t>原件</w:t>
            </w:r>
            <w:r>
              <w:rPr>
                <w:kern w:val="0"/>
                <w:sz w:val="24"/>
                <w:szCs w:val="24"/>
              </w:rPr>
              <w:t>扫描件</w:t>
            </w:r>
            <w:r>
              <w:rPr>
                <w:rFonts w:hint="eastAsia"/>
                <w:kern w:val="0"/>
                <w:sz w:val="24"/>
                <w:szCs w:val="24"/>
              </w:rPr>
              <w:t>（加盖上述合同甲方单位公章或上述合同中所盖的甲方印章）</w:t>
            </w:r>
            <w:r>
              <w:rPr>
                <w:kern w:val="0"/>
                <w:sz w:val="24"/>
                <w:szCs w:val="24"/>
              </w:rPr>
              <w:t>。</w:t>
            </w:r>
          </w:p>
          <w:p w:rsidR="0071721C" w:rsidRDefault="003D414B">
            <w:pPr>
              <w:widowControl/>
              <w:adjustRightInd w:val="0"/>
              <w:snapToGrid w:val="0"/>
              <w:rPr>
                <w:kern w:val="0"/>
                <w:sz w:val="24"/>
                <w:szCs w:val="24"/>
              </w:rPr>
            </w:pPr>
            <w:r>
              <w:rPr>
                <w:kern w:val="0"/>
                <w:sz w:val="24"/>
                <w:szCs w:val="24"/>
              </w:rPr>
              <w:t>每个</w:t>
            </w:r>
            <w:r>
              <w:rPr>
                <w:rFonts w:hint="eastAsia"/>
                <w:kern w:val="0"/>
                <w:sz w:val="24"/>
                <w:szCs w:val="24"/>
              </w:rPr>
              <w:t>业绩</w:t>
            </w:r>
            <w:r>
              <w:rPr>
                <w:rFonts w:hint="eastAsia"/>
                <w:kern w:val="0"/>
                <w:sz w:val="24"/>
                <w:szCs w:val="24"/>
              </w:rPr>
              <w:t>2</w:t>
            </w:r>
            <w:r>
              <w:rPr>
                <w:kern w:val="0"/>
                <w:sz w:val="24"/>
                <w:szCs w:val="24"/>
              </w:rPr>
              <w:t>分，最多</w:t>
            </w:r>
            <w:r>
              <w:rPr>
                <w:rFonts w:hint="eastAsia"/>
                <w:kern w:val="0"/>
                <w:sz w:val="24"/>
                <w:szCs w:val="24"/>
              </w:rPr>
              <w:t>8</w:t>
            </w:r>
            <w:r>
              <w:rPr>
                <w:kern w:val="0"/>
                <w:sz w:val="24"/>
                <w:szCs w:val="24"/>
              </w:rPr>
              <w:t>分</w:t>
            </w:r>
          </w:p>
          <w:p w:rsidR="0071721C" w:rsidRDefault="003D414B">
            <w:pPr>
              <w:widowControl/>
              <w:adjustRightInd w:val="0"/>
              <w:snapToGrid w:val="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w:t>
            </w:r>
            <w:r>
              <w:rPr>
                <w:kern w:val="0"/>
                <w:sz w:val="24"/>
                <w:szCs w:val="24"/>
              </w:rPr>
              <w:t>完全按照以下要求提供</w:t>
            </w:r>
            <w:r>
              <w:rPr>
                <w:rFonts w:hint="eastAsia"/>
                <w:kern w:val="0"/>
                <w:sz w:val="24"/>
                <w:szCs w:val="24"/>
              </w:rPr>
              <w:t>投标人</w:t>
            </w:r>
            <w:r>
              <w:rPr>
                <w:kern w:val="0"/>
                <w:sz w:val="24"/>
                <w:szCs w:val="24"/>
              </w:rPr>
              <w:t>曾实施</w:t>
            </w:r>
            <w:r>
              <w:rPr>
                <w:rFonts w:hint="eastAsia"/>
                <w:kern w:val="0"/>
                <w:sz w:val="24"/>
                <w:szCs w:val="24"/>
              </w:rPr>
              <w:t>宣传招募活动业绩</w:t>
            </w:r>
            <w:r>
              <w:rPr>
                <w:kern w:val="0"/>
                <w:sz w:val="24"/>
                <w:szCs w:val="24"/>
              </w:rPr>
              <w:t>，提供的证明材料均不得遮挡涂黑，否则不予认定加分。</w:t>
            </w:r>
          </w:p>
          <w:p w:rsidR="0071721C" w:rsidRDefault="003D414B">
            <w:pPr>
              <w:widowControl/>
              <w:adjustRightInd w:val="0"/>
              <w:snapToGrid w:val="0"/>
              <w:rPr>
                <w:kern w:val="0"/>
                <w:sz w:val="24"/>
                <w:szCs w:val="24"/>
              </w:rPr>
            </w:pPr>
            <w:r>
              <w:rPr>
                <w:rFonts w:hint="eastAsia"/>
                <w:kern w:val="0"/>
                <w:sz w:val="24"/>
                <w:szCs w:val="24"/>
              </w:rPr>
              <w:lastRenderedPageBreak/>
              <w:t>A</w:t>
            </w:r>
            <w:r>
              <w:rPr>
                <w:kern w:val="0"/>
                <w:sz w:val="24"/>
                <w:szCs w:val="24"/>
              </w:rPr>
              <w:t xml:space="preserve">. </w:t>
            </w:r>
            <w:r>
              <w:rPr>
                <w:kern w:val="0"/>
                <w:sz w:val="24"/>
                <w:szCs w:val="24"/>
              </w:rPr>
              <w:t>合同</w:t>
            </w:r>
            <w:r>
              <w:rPr>
                <w:rFonts w:hint="eastAsia"/>
                <w:kern w:val="0"/>
                <w:sz w:val="24"/>
                <w:szCs w:val="24"/>
              </w:rPr>
              <w:t>原件</w:t>
            </w:r>
            <w:r>
              <w:rPr>
                <w:kern w:val="0"/>
                <w:sz w:val="24"/>
                <w:szCs w:val="24"/>
              </w:rPr>
              <w:t>扫描件。包括合同金额、买卖双方名称及盖章、服务内容</w:t>
            </w:r>
            <w:r>
              <w:rPr>
                <w:rFonts w:hint="eastAsia"/>
                <w:bCs/>
                <w:sz w:val="24"/>
              </w:rPr>
              <w:t>、合同签订日期（应为</w:t>
            </w:r>
            <w:r>
              <w:rPr>
                <w:rFonts w:hint="eastAsia"/>
                <w:bCs/>
                <w:sz w:val="24"/>
              </w:rPr>
              <w:t>2019</w:t>
            </w:r>
            <w:r>
              <w:rPr>
                <w:rFonts w:hint="eastAsia"/>
                <w:bCs/>
                <w:sz w:val="24"/>
              </w:rPr>
              <w:t>年</w:t>
            </w:r>
            <w:r>
              <w:rPr>
                <w:rFonts w:hint="eastAsia"/>
                <w:bCs/>
                <w:sz w:val="24"/>
              </w:rPr>
              <w:t>1</w:t>
            </w:r>
            <w:r>
              <w:rPr>
                <w:rFonts w:hint="eastAsia"/>
                <w:bCs/>
                <w:sz w:val="24"/>
              </w:rPr>
              <w:t>月</w:t>
            </w:r>
            <w:r>
              <w:rPr>
                <w:rFonts w:hint="eastAsia"/>
                <w:bCs/>
                <w:sz w:val="24"/>
              </w:rPr>
              <w:t>1</w:t>
            </w:r>
            <w:r>
              <w:rPr>
                <w:rFonts w:hint="eastAsia"/>
                <w:bCs/>
                <w:sz w:val="24"/>
              </w:rPr>
              <w:t>日或以后）</w:t>
            </w:r>
            <w:r>
              <w:rPr>
                <w:kern w:val="0"/>
                <w:sz w:val="24"/>
                <w:szCs w:val="24"/>
              </w:rPr>
              <w:t>。</w:t>
            </w:r>
          </w:p>
          <w:p w:rsidR="0071721C" w:rsidRDefault="003D414B">
            <w:pPr>
              <w:widowControl/>
              <w:adjustRightInd w:val="0"/>
              <w:snapToGrid w:val="0"/>
              <w:rPr>
                <w:kern w:val="0"/>
                <w:sz w:val="24"/>
                <w:szCs w:val="24"/>
              </w:rPr>
            </w:pPr>
            <w:r>
              <w:rPr>
                <w:kern w:val="0"/>
                <w:sz w:val="24"/>
                <w:szCs w:val="24"/>
              </w:rPr>
              <w:t>B.</w:t>
            </w:r>
            <w:r>
              <w:rPr>
                <w:rFonts w:hint="eastAsia"/>
                <w:kern w:val="0"/>
                <w:sz w:val="24"/>
                <w:szCs w:val="24"/>
              </w:rPr>
              <w:t xml:space="preserve"> </w:t>
            </w:r>
            <w:r>
              <w:rPr>
                <w:rFonts w:hint="eastAsia"/>
                <w:kern w:val="0"/>
                <w:sz w:val="24"/>
                <w:szCs w:val="24"/>
              </w:rPr>
              <w:t>上述</w:t>
            </w:r>
            <w:r>
              <w:rPr>
                <w:kern w:val="0"/>
                <w:sz w:val="24"/>
                <w:szCs w:val="24"/>
              </w:rPr>
              <w:t>合同履行</w:t>
            </w:r>
            <w:r>
              <w:rPr>
                <w:rFonts w:hint="eastAsia"/>
                <w:kern w:val="0"/>
                <w:sz w:val="24"/>
                <w:szCs w:val="24"/>
              </w:rPr>
              <w:t>良好</w:t>
            </w:r>
            <w:r>
              <w:rPr>
                <w:kern w:val="0"/>
                <w:sz w:val="24"/>
                <w:szCs w:val="24"/>
              </w:rPr>
              <w:t>的相关证明材料</w:t>
            </w:r>
            <w:r>
              <w:rPr>
                <w:rFonts w:hint="eastAsia"/>
                <w:kern w:val="0"/>
                <w:sz w:val="24"/>
                <w:szCs w:val="24"/>
              </w:rPr>
              <w:t>原件</w:t>
            </w:r>
            <w:r>
              <w:rPr>
                <w:kern w:val="0"/>
                <w:sz w:val="24"/>
                <w:szCs w:val="24"/>
              </w:rPr>
              <w:t>扫描件</w:t>
            </w:r>
            <w:r>
              <w:rPr>
                <w:rFonts w:hint="eastAsia"/>
                <w:kern w:val="0"/>
                <w:sz w:val="24"/>
                <w:szCs w:val="24"/>
              </w:rPr>
              <w:t>（加盖上述合同甲方单位公章或上述合同中所盖的甲方印章）</w:t>
            </w:r>
            <w:r>
              <w:rPr>
                <w:kern w:val="0"/>
                <w:sz w:val="24"/>
                <w:szCs w:val="24"/>
              </w:rPr>
              <w:t>。</w:t>
            </w:r>
          </w:p>
          <w:p w:rsidR="0071721C" w:rsidRDefault="003D414B">
            <w:pPr>
              <w:widowControl/>
              <w:adjustRightInd w:val="0"/>
              <w:snapToGrid w:val="0"/>
              <w:rPr>
                <w:color w:val="FF0000"/>
                <w:kern w:val="0"/>
                <w:sz w:val="24"/>
                <w:szCs w:val="24"/>
              </w:rPr>
            </w:pPr>
            <w:r>
              <w:rPr>
                <w:kern w:val="0"/>
                <w:sz w:val="24"/>
                <w:szCs w:val="24"/>
              </w:rPr>
              <w:t>每个</w:t>
            </w:r>
            <w:r>
              <w:rPr>
                <w:rFonts w:hint="eastAsia"/>
                <w:kern w:val="0"/>
                <w:sz w:val="24"/>
                <w:szCs w:val="24"/>
              </w:rPr>
              <w:t>业绩</w:t>
            </w:r>
            <w:r>
              <w:rPr>
                <w:rFonts w:hint="eastAsia"/>
                <w:kern w:val="0"/>
                <w:sz w:val="24"/>
                <w:szCs w:val="24"/>
              </w:rPr>
              <w:t>1</w:t>
            </w:r>
            <w:r>
              <w:rPr>
                <w:kern w:val="0"/>
                <w:sz w:val="24"/>
                <w:szCs w:val="24"/>
              </w:rPr>
              <w:t>分，最多</w:t>
            </w:r>
            <w:r>
              <w:rPr>
                <w:rFonts w:hint="eastAsia"/>
                <w:kern w:val="0"/>
                <w:sz w:val="24"/>
                <w:szCs w:val="24"/>
              </w:rPr>
              <w:t>2</w:t>
            </w:r>
            <w:r>
              <w:rPr>
                <w:kern w:val="0"/>
                <w:sz w:val="24"/>
                <w:szCs w:val="24"/>
              </w:rPr>
              <w:t>分</w:t>
            </w:r>
          </w:p>
        </w:tc>
        <w:tc>
          <w:tcPr>
            <w:tcW w:w="1143" w:type="dxa"/>
            <w:shd w:val="clear" w:color="auto" w:fill="auto"/>
            <w:vAlign w:val="center"/>
          </w:tcPr>
          <w:p w:rsidR="0071721C" w:rsidRDefault="003D414B">
            <w:pPr>
              <w:widowControl/>
              <w:adjustRightInd w:val="0"/>
              <w:snapToGrid w:val="0"/>
              <w:jc w:val="center"/>
              <w:rPr>
                <w:color w:val="000000"/>
                <w:kern w:val="0"/>
                <w:sz w:val="24"/>
                <w:szCs w:val="24"/>
              </w:rPr>
            </w:pPr>
            <w:r>
              <w:rPr>
                <w:rFonts w:hint="eastAsia"/>
                <w:color w:val="000000"/>
                <w:kern w:val="0"/>
                <w:sz w:val="24"/>
                <w:szCs w:val="24"/>
              </w:rPr>
              <w:lastRenderedPageBreak/>
              <w:t>10</w:t>
            </w:r>
          </w:p>
        </w:tc>
      </w:tr>
      <w:tr w:rsidR="0071721C">
        <w:trPr>
          <w:trHeight w:val="1050"/>
          <w:jc w:val="center"/>
        </w:trPr>
        <w:tc>
          <w:tcPr>
            <w:tcW w:w="663" w:type="dxa"/>
            <w:shd w:val="clear" w:color="auto" w:fill="auto"/>
            <w:noWrap/>
            <w:vAlign w:val="center"/>
          </w:tcPr>
          <w:p w:rsidR="0071721C" w:rsidRDefault="003D414B">
            <w:pPr>
              <w:widowControl/>
              <w:adjustRightInd w:val="0"/>
              <w:snapToGrid w:val="0"/>
              <w:jc w:val="center"/>
              <w:rPr>
                <w:color w:val="000000"/>
                <w:kern w:val="0"/>
                <w:sz w:val="24"/>
                <w:szCs w:val="24"/>
              </w:rPr>
            </w:pPr>
            <w:r>
              <w:rPr>
                <w:rFonts w:hint="eastAsia"/>
                <w:color w:val="000000"/>
                <w:kern w:val="0"/>
                <w:sz w:val="24"/>
                <w:szCs w:val="24"/>
              </w:rPr>
              <w:lastRenderedPageBreak/>
              <w:t>2</w:t>
            </w:r>
          </w:p>
        </w:tc>
        <w:tc>
          <w:tcPr>
            <w:tcW w:w="1419" w:type="dxa"/>
            <w:shd w:val="clear" w:color="auto" w:fill="auto"/>
            <w:vAlign w:val="center"/>
          </w:tcPr>
          <w:p w:rsidR="0071721C" w:rsidRDefault="003D414B">
            <w:pPr>
              <w:widowControl/>
              <w:adjustRightInd w:val="0"/>
              <w:snapToGrid w:val="0"/>
              <w:jc w:val="center"/>
              <w:rPr>
                <w:kern w:val="0"/>
                <w:sz w:val="24"/>
                <w:szCs w:val="24"/>
              </w:rPr>
            </w:pPr>
            <w:r>
              <w:rPr>
                <w:kern w:val="0"/>
                <w:sz w:val="24"/>
                <w:szCs w:val="24"/>
              </w:rPr>
              <w:t>投标人相关证书</w:t>
            </w:r>
          </w:p>
        </w:tc>
        <w:tc>
          <w:tcPr>
            <w:tcW w:w="7311" w:type="dxa"/>
            <w:shd w:val="clear" w:color="auto" w:fill="auto"/>
            <w:vAlign w:val="center"/>
          </w:tcPr>
          <w:p w:rsidR="0071721C" w:rsidRDefault="003D414B">
            <w:pPr>
              <w:widowControl/>
              <w:adjustRightInd w:val="0"/>
              <w:snapToGrid w:val="0"/>
              <w:rPr>
                <w:kern w:val="0"/>
                <w:sz w:val="24"/>
                <w:szCs w:val="24"/>
              </w:rPr>
            </w:pPr>
            <w:r>
              <w:rPr>
                <w:kern w:val="0"/>
                <w:sz w:val="24"/>
                <w:szCs w:val="24"/>
              </w:rPr>
              <w:t>投标人具备</w:t>
            </w:r>
            <w:r>
              <w:rPr>
                <w:rFonts w:hint="eastAsia"/>
                <w:bCs/>
                <w:sz w:val="24"/>
              </w:rPr>
              <w:t>质量管理体系认证</w:t>
            </w:r>
            <w:r>
              <w:rPr>
                <w:rFonts w:hint="eastAsia"/>
                <w:kern w:val="0"/>
                <w:sz w:val="24"/>
                <w:szCs w:val="24"/>
              </w:rPr>
              <w:t>证书</w:t>
            </w:r>
            <w:r>
              <w:rPr>
                <w:rFonts w:hint="eastAsia"/>
                <w:bCs/>
                <w:sz w:val="24"/>
              </w:rPr>
              <w:t>、职业健康安全管理体系认证</w:t>
            </w:r>
            <w:r>
              <w:rPr>
                <w:rFonts w:hint="eastAsia"/>
                <w:kern w:val="0"/>
                <w:sz w:val="24"/>
                <w:szCs w:val="24"/>
              </w:rPr>
              <w:t>证书</w:t>
            </w:r>
            <w:r>
              <w:rPr>
                <w:rFonts w:hint="eastAsia"/>
                <w:bCs/>
                <w:sz w:val="24"/>
              </w:rPr>
              <w:t>、环境管理体系认证</w:t>
            </w:r>
            <w:r>
              <w:rPr>
                <w:rFonts w:hint="eastAsia"/>
                <w:kern w:val="0"/>
                <w:sz w:val="24"/>
                <w:szCs w:val="24"/>
              </w:rPr>
              <w:t>证书</w:t>
            </w:r>
            <w:r>
              <w:rPr>
                <w:rFonts w:hint="eastAsia"/>
                <w:bCs/>
                <w:sz w:val="24"/>
              </w:rPr>
              <w:t>、</w:t>
            </w:r>
            <w:r>
              <w:rPr>
                <w:rFonts w:hint="eastAsia"/>
                <w:kern w:val="0"/>
                <w:sz w:val="24"/>
                <w:szCs w:val="24"/>
              </w:rPr>
              <w:t>五星级售后服务认证证书（符合或达到</w:t>
            </w:r>
            <w:r>
              <w:rPr>
                <w:rFonts w:hint="eastAsia"/>
                <w:kern w:val="0"/>
                <w:sz w:val="24"/>
                <w:szCs w:val="24"/>
              </w:rPr>
              <w:t>GB/T27922-2011</w:t>
            </w:r>
            <w:r>
              <w:rPr>
                <w:rFonts w:hint="eastAsia"/>
                <w:kern w:val="0"/>
                <w:sz w:val="24"/>
                <w:szCs w:val="24"/>
              </w:rPr>
              <w:t>的要求）</w:t>
            </w:r>
            <w:r>
              <w:rPr>
                <w:kern w:val="0"/>
                <w:sz w:val="24"/>
                <w:szCs w:val="24"/>
              </w:rPr>
              <w:t>，提供证书扫描件</w:t>
            </w:r>
            <w:r>
              <w:rPr>
                <w:rFonts w:hint="eastAsia"/>
                <w:kern w:val="0"/>
                <w:sz w:val="24"/>
                <w:szCs w:val="24"/>
              </w:rPr>
              <w:t>，</w:t>
            </w:r>
            <w:r>
              <w:rPr>
                <w:kern w:val="0"/>
                <w:sz w:val="24"/>
                <w:szCs w:val="24"/>
              </w:rPr>
              <w:t>1</w:t>
            </w:r>
            <w:r>
              <w:rPr>
                <w:kern w:val="0"/>
                <w:sz w:val="24"/>
                <w:szCs w:val="24"/>
              </w:rPr>
              <w:t>个证书扫描件得</w:t>
            </w:r>
            <w:r>
              <w:rPr>
                <w:rFonts w:hint="eastAsia"/>
                <w:kern w:val="0"/>
                <w:sz w:val="24"/>
                <w:szCs w:val="24"/>
              </w:rPr>
              <w:t>1</w:t>
            </w:r>
            <w:r>
              <w:rPr>
                <w:kern w:val="0"/>
                <w:sz w:val="24"/>
                <w:szCs w:val="24"/>
              </w:rPr>
              <w:t>分，最多</w:t>
            </w:r>
            <w:r>
              <w:rPr>
                <w:rFonts w:hint="eastAsia"/>
                <w:kern w:val="0"/>
                <w:sz w:val="24"/>
                <w:szCs w:val="24"/>
              </w:rPr>
              <w:t>4</w:t>
            </w:r>
            <w:r>
              <w:rPr>
                <w:kern w:val="0"/>
                <w:sz w:val="24"/>
                <w:szCs w:val="24"/>
              </w:rPr>
              <w:t>分。</w:t>
            </w:r>
          </w:p>
        </w:tc>
        <w:tc>
          <w:tcPr>
            <w:tcW w:w="1143" w:type="dxa"/>
            <w:shd w:val="clear" w:color="auto" w:fill="auto"/>
            <w:vAlign w:val="center"/>
          </w:tcPr>
          <w:p w:rsidR="0071721C" w:rsidRDefault="003D414B">
            <w:pPr>
              <w:widowControl/>
              <w:adjustRightInd w:val="0"/>
              <w:snapToGrid w:val="0"/>
              <w:jc w:val="center"/>
              <w:rPr>
                <w:color w:val="000000"/>
                <w:kern w:val="0"/>
                <w:sz w:val="24"/>
                <w:szCs w:val="24"/>
              </w:rPr>
            </w:pPr>
            <w:r>
              <w:rPr>
                <w:rFonts w:hint="eastAsia"/>
                <w:color w:val="000000"/>
                <w:kern w:val="0"/>
                <w:sz w:val="24"/>
                <w:szCs w:val="24"/>
              </w:rPr>
              <w:t>4</w:t>
            </w:r>
          </w:p>
        </w:tc>
      </w:tr>
      <w:tr w:rsidR="0071721C">
        <w:trPr>
          <w:trHeight w:val="1050"/>
          <w:jc w:val="center"/>
        </w:trPr>
        <w:tc>
          <w:tcPr>
            <w:tcW w:w="663" w:type="dxa"/>
            <w:shd w:val="clear" w:color="auto" w:fill="auto"/>
            <w:noWrap/>
            <w:vAlign w:val="center"/>
          </w:tcPr>
          <w:p w:rsidR="0071721C" w:rsidRDefault="003D414B">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71721C" w:rsidRDefault="003D414B">
            <w:pPr>
              <w:widowControl/>
              <w:adjustRightInd w:val="0"/>
              <w:snapToGrid w:val="0"/>
              <w:jc w:val="center"/>
              <w:rPr>
                <w:kern w:val="0"/>
                <w:sz w:val="24"/>
                <w:szCs w:val="24"/>
              </w:rPr>
            </w:pPr>
            <w:r>
              <w:rPr>
                <w:kern w:val="0"/>
                <w:sz w:val="24"/>
                <w:szCs w:val="24"/>
              </w:rPr>
              <w:t>产品认证评价</w:t>
            </w:r>
          </w:p>
        </w:tc>
        <w:tc>
          <w:tcPr>
            <w:tcW w:w="7311" w:type="dxa"/>
            <w:shd w:val="clear" w:color="auto" w:fill="auto"/>
            <w:vAlign w:val="center"/>
          </w:tcPr>
          <w:p w:rsidR="0071721C" w:rsidRDefault="003D414B">
            <w:pPr>
              <w:widowControl/>
              <w:spacing w:line="400" w:lineRule="exact"/>
              <w:rPr>
                <w:sz w:val="24"/>
              </w:rPr>
            </w:pPr>
            <w:r>
              <w:rPr>
                <w:rFonts w:hint="eastAsia"/>
                <w:sz w:val="24"/>
              </w:rPr>
              <w:t>（</w:t>
            </w:r>
            <w:r>
              <w:rPr>
                <w:rFonts w:hint="eastAsia"/>
                <w:sz w:val="24"/>
              </w:rPr>
              <w:t>1</w:t>
            </w:r>
            <w:r>
              <w:rPr>
                <w:rFonts w:hint="eastAsia"/>
                <w:sz w:val="24"/>
              </w:rPr>
              <w:t>）投标人所投自助发卡系统具备计算机软件著作权登记证书（著作权人须为投标人），提供证书扫描件得</w:t>
            </w:r>
            <w:r>
              <w:rPr>
                <w:rFonts w:hint="eastAsia"/>
                <w:sz w:val="24"/>
              </w:rPr>
              <w:t>1</w:t>
            </w:r>
            <w:r>
              <w:rPr>
                <w:rFonts w:hint="eastAsia"/>
                <w:sz w:val="24"/>
              </w:rPr>
              <w:t>分</w:t>
            </w:r>
            <w:r>
              <w:rPr>
                <w:sz w:val="24"/>
              </w:rPr>
              <w:t xml:space="preserve"> </w:t>
            </w:r>
          </w:p>
          <w:p w:rsidR="0071721C" w:rsidRDefault="003D414B">
            <w:pPr>
              <w:widowControl/>
              <w:spacing w:line="400" w:lineRule="exact"/>
              <w:rPr>
                <w:sz w:val="24"/>
              </w:rPr>
            </w:pPr>
            <w:r>
              <w:rPr>
                <w:rFonts w:hint="eastAsia"/>
                <w:sz w:val="24"/>
              </w:rPr>
              <w:t>（</w:t>
            </w:r>
            <w:r>
              <w:rPr>
                <w:rFonts w:hint="eastAsia"/>
                <w:sz w:val="24"/>
              </w:rPr>
              <w:t>2</w:t>
            </w:r>
            <w:r>
              <w:rPr>
                <w:rFonts w:hint="eastAsia"/>
                <w:sz w:val="24"/>
              </w:rPr>
              <w:t>）投标人所投</w:t>
            </w:r>
            <w:r>
              <w:rPr>
                <w:snapToGrid w:val="0"/>
                <w:sz w:val="24"/>
              </w:rPr>
              <w:t>卡制作流程管理</w:t>
            </w:r>
            <w:r>
              <w:rPr>
                <w:rFonts w:hint="eastAsia"/>
                <w:snapToGrid w:val="0"/>
                <w:sz w:val="24"/>
              </w:rPr>
              <w:t>软件</w:t>
            </w:r>
            <w:r>
              <w:rPr>
                <w:rFonts w:hint="eastAsia"/>
                <w:sz w:val="24"/>
              </w:rPr>
              <w:t>具备计算机软件著作权登记证书（著作权人须为投标人），提供证书扫描件得</w:t>
            </w:r>
            <w:r>
              <w:rPr>
                <w:rFonts w:hint="eastAsia"/>
                <w:sz w:val="24"/>
              </w:rPr>
              <w:t>1</w:t>
            </w:r>
            <w:r>
              <w:rPr>
                <w:rFonts w:hint="eastAsia"/>
                <w:sz w:val="24"/>
              </w:rPr>
              <w:t>分</w:t>
            </w:r>
          </w:p>
          <w:p w:rsidR="0071721C" w:rsidRDefault="003D414B">
            <w:pPr>
              <w:widowControl/>
              <w:spacing w:line="400" w:lineRule="exact"/>
              <w:rPr>
                <w:sz w:val="24"/>
              </w:rPr>
            </w:pPr>
            <w:r>
              <w:rPr>
                <w:rFonts w:hint="eastAsia"/>
                <w:sz w:val="24"/>
              </w:rPr>
              <w:t>（</w:t>
            </w:r>
            <w:r>
              <w:rPr>
                <w:rFonts w:hint="eastAsia"/>
                <w:sz w:val="24"/>
              </w:rPr>
              <w:t>3</w:t>
            </w:r>
            <w:r>
              <w:rPr>
                <w:rFonts w:hint="eastAsia"/>
                <w:sz w:val="24"/>
              </w:rPr>
              <w:t>）投标人所投</w:t>
            </w:r>
            <w:r>
              <w:rPr>
                <w:snapToGrid w:val="0"/>
                <w:sz w:val="24"/>
                <w:szCs w:val="24"/>
              </w:rPr>
              <w:t>运营管理</w:t>
            </w:r>
            <w:r>
              <w:rPr>
                <w:rFonts w:hint="eastAsia"/>
                <w:snapToGrid w:val="0"/>
                <w:sz w:val="24"/>
                <w:szCs w:val="24"/>
              </w:rPr>
              <w:t>后台</w:t>
            </w:r>
            <w:r>
              <w:rPr>
                <w:rFonts w:hint="eastAsia"/>
                <w:snapToGrid w:val="0"/>
                <w:sz w:val="24"/>
              </w:rPr>
              <w:t>软件</w:t>
            </w:r>
            <w:r>
              <w:rPr>
                <w:rFonts w:hint="eastAsia"/>
                <w:sz w:val="24"/>
              </w:rPr>
              <w:t>具备计算机软件著作权登记证书（著作权人须为投标人），提供证书扫描件得</w:t>
            </w:r>
            <w:r>
              <w:rPr>
                <w:rFonts w:hint="eastAsia"/>
                <w:sz w:val="24"/>
              </w:rPr>
              <w:t>1</w:t>
            </w:r>
            <w:r>
              <w:rPr>
                <w:rFonts w:hint="eastAsia"/>
                <w:sz w:val="24"/>
              </w:rPr>
              <w:t>分</w:t>
            </w:r>
          </w:p>
          <w:p w:rsidR="0071721C" w:rsidRDefault="003D414B">
            <w:pPr>
              <w:widowControl/>
              <w:spacing w:line="400" w:lineRule="exact"/>
              <w:rPr>
                <w:sz w:val="24"/>
              </w:rPr>
            </w:pPr>
            <w:r>
              <w:rPr>
                <w:rFonts w:hint="eastAsia"/>
                <w:sz w:val="24"/>
              </w:rPr>
              <w:t>（</w:t>
            </w:r>
            <w:r>
              <w:rPr>
                <w:rFonts w:hint="eastAsia"/>
                <w:sz w:val="24"/>
              </w:rPr>
              <w:t>4</w:t>
            </w:r>
            <w:r>
              <w:rPr>
                <w:rFonts w:hint="eastAsia"/>
                <w:sz w:val="24"/>
              </w:rPr>
              <w:t>）投标人所投</w:t>
            </w:r>
            <w:r>
              <w:rPr>
                <w:snapToGrid w:val="0"/>
                <w:sz w:val="24"/>
                <w:szCs w:val="24"/>
              </w:rPr>
              <w:t>小程序</w:t>
            </w:r>
            <w:r>
              <w:rPr>
                <w:rFonts w:hint="eastAsia"/>
                <w:snapToGrid w:val="0"/>
                <w:sz w:val="24"/>
              </w:rPr>
              <w:t>软件</w:t>
            </w:r>
            <w:r>
              <w:rPr>
                <w:rFonts w:hint="eastAsia"/>
                <w:sz w:val="24"/>
              </w:rPr>
              <w:t>具备计算机软件著作权登记证书（著作权人须为投标人），提供证书扫描件得</w:t>
            </w:r>
            <w:r>
              <w:rPr>
                <w:rFonts w:hint="eastAsia"/>
                <w:sz w:val="24"/>
              </w:rPr>
              <w:t>1</w:t>
            </w:r>
            <w:r>
              <w:rPr>
                <w:rFonts w:hint="eastAsia"/>
                <w:sz w:val="24"/>
              </w:rPr>
              <w:t>分</w:t>
            </w:r>
          </w:p>
          <w:p w:rsidR="0071721C" w:rsidRDefault="003D414B">
            <w:pPr>
              <w:widowControl/>
              <w:spacing w:line="400" w:lineRule="exact"/>
              <w:rPr>
                <w:sz w:val="24"/>
              </w:rPr>
            </w:pPr>
            <w:r>
              <w:rPr>
                <w:rFonts w:hint="eastAsia"/>
                <w:sz w:val="24"/>
              </w:rPr>
              <w:t>（</w:t>
            </w:r>
            <w:r>
              <w:rPr>
                <w:rFonts w:hint="eastAsia"/>
                <w:sz w:val="24"/>
              </w:rPr>
              <w:t>5</w:t>
            </w:r>
            <w:r>
              <w:rPr>
                <w:rFonts w:hint="eastAsia"/>
                <w:sz w:val="24"/>
              </w:rPr>
              <w:t>）投标人所投</w:t>
            </w:r>
            <w:r>
              <w:rPr>
                <w:rFonts w:hint="eastAsia"/>
                <w:snapToGrid w:val="0"/>
                <w:sz w:val="24"/>
                <w:szCs w:val="24"/>
              </w:rPr>
              <w:t>项目管理系统</w:t>
            </w:r>
            <w:r>
              <w:rPr>
                <w:rFonts w:hint="eastAsia"/>
                <w:sz w:val="24"/>
              </w:rPr>
              <w:t>具备计算机软件著作权登记证书（著作权人须为投标人），提供证书扫描件得</w:t>
            </w:r>
            <w:r>
              <w:rPr>
                <w:rFonts w:hint="eastAsia"/>
                <w:sz w:val="24"/>
              </w:rPr>
              <w:t>1</w:t>
            </w:r>
            <w:r>
              <w:rPr>
                <w:rFonts w:hint="eastAsia"/>
                <w:sz w:val="24"/>
              </w:rPr>
              <w:t>分</w:t>
            </w:r>
          </w:p>
          <w:p w:rsidR="0071721C" w:rsidRDefault="003D414B">
            <w:pPr>
              <w:widowControl/>
              <w:spacing w:line="400" w:lineRule="exact"/>
              <w:rPr>
                <w:sz w:val="24"/>
              </w:rPr>
            </w:pPr>
            <w:r>
              <w:rPr>
                <w:kern w:val="0"/>
                <w:sz w:val="24"/>
                <w:szCs w:val="24"/>
              </w:rPr>
              <w:t>1</w:t>
            </w:r>
            <w:r>
              <w:rPr>
                <w:kern w:val="0"/>
                <w:sz w:val="24"/>
                <w:szCs w:val="24"/>
              </w:rPr>
              <w:t>个证书扫描件</w:t>
            </w:r>
            <w:r>
              <w:rPr>
                <w:rFonts w:hint="eastAsia"/>
                <w:kern w:val="0"/>
                <w:sz w:val="24"/>
                <w:szCs w:val="24"/>
              </w:rPr>
              <w:t>1</w:t>
            </w:r>
            <w:r>
              <w:rPr>
                <w:kern w:val="0"/>
                <w:sz w:val="24"/>
                <w:szCs w:val="24"/>
              </w:rPr>
              <w:t>分，最多</w:t>
            </w:r>
            <w:r>
              <w:rPr>
                <w:rFonts w:hint="eastAsia"/>
                <w:kern w:val="0"/>
                <w:sz w:val="24"/>
                <w:szCs w:val="24"/>
              </w:rPr>
              <w:t>5</w:t>
            </w:r>
            <w:r>
              <w:rPr>
                <w:kern w:val="0"/>
                <w:sz w:val="24"/>
                <w:szCs w:val="24"/>
              </w:rPr>
              <w:t>分。</w:t>
            </w:r>
          </w:p>
        </w:tc>
        <w:tc>
          <w:tcPr>
            <w:tcW w:w="1143" w:type="dxa"/>
            <w:shd w:val="clear" w:color="auto" w:fill="auto"/>
            <w:vAlign w:val="center"/>
          </w:tcPr>
          <w:p w:rsidR="0071721C" w:rsidRDefault="003D414B">
            <w:pPr>
              <w:widowControl/>
              <w:adjustRightInd w:val="0"/>
              <w:snapToGrid w:val="0"/>
              <w:jc w:val="center"/>
              <w:rPr>
                <w:color w:val="000000"/>
                <w:kern w:val="0"/>
                <w:sz w:val="24"/>
                <w:szCs w:val="24"/>
              </w:rPr>
            </w:pPr>
            <w:r>
              <w:rPr>
                <w:rFonts w:hint="eastAsia"/>
                <w:color w:val="000000"/>
                <w:kern w:val="0"/>
                <w:sz w:val="24"/>
                <w:szCs w:val="24"/>
              </w:rPr>
              <w:t>5</w:t>
            </w:r>
          </w:p>
        </w:tc>
      </w:tr>
      <w:tr w:rsidR="0071721C">
        <w:trPr>
          <w:trHeight w:val="1050"/>
          <w:jc w:val="center"/>
        </w:trPr>
        <w:tc>
          <w:tcPr>
            <w:tcW w:w="663" w:type="dxa"/>
            <w:shd w:val="clear" w:color="auto" w:fill="auto"/>
            <w:noWrap/>
            <w:vAlign w:val="center"/>
          </w:tcPr>
          <w:p w:rsidR="0071721C" w:rsidRDefault="003D414B">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71721C" w:rsidRDefault="003D414B">
            <w:pPr>
              <w:widowControl/>
              <w:adjustRightInd w:val="0"/>
              <w:snapToGrid w:val="0"/>
              <w:jc w:val="center"/>
              <w:rPr>
                <w:kern w:val="0"/>
                <w:sz w:val="24"/>
                <w:szCs w:val="24"/>
              </w:rPr>
            </w:pPr>
            <w:r>
              <w:rPr>
                <w:rFonts w:hint="eastAsia"/>
                <w:sz w:val="24"/>
              </w:rPr>
              <w:t>投标人在项目协作能力评价</w:t>
            </w:r>
          </w:p>
        </w:tc>
        <w:tc>
          <w:tcPr>
            <w:tcW w:w="7311" w:type="dxa"/>
            <w:shd w:val="clear" w:color="auto" w:fill="auto"/>
            <w:vAlign w:val="center"/>
          </w:tcPr>
          <w:p w:rsidR="0071721C" w:rsidRDefault="003D414B">
            <w:pPr>
              <w:widowControl/>
              <w:spacing w:line="400" w:lineRule="exact"/>
              <w:rPr>
                <w:sz w:val="24"/>
              </w:rPr>
            </w:pPr>
            <w:r>
              <w:rPr>
                <w:rFonts w:hint="eastAsia"/>
                <w:kern w:val="0"/>
                <w:sz w:val="24"/>
                <w:szCs w:val="24"/>
              </w:rPr>
              <w:t>投标人与供货电商平台具备合作意向书或合同或协议</w:t>
            </w:r>
            <w:r>
              <w:rPr>
                <w:rFonts w:hint="eastAsia"/>
                <w:sz w:val="24"/>
              </w:rPr>
              <w:t>，并提供扫描件。该</w:t>
            </w:r>
            <w:r>
              <w:rPr>
                <w:rFonts w:hint="eastAsia"/>
                <w:kern w:val="0"/>
                <w:sz w:val="24"/>
                <w:szCs w:val="24"/>
              </w:rPr>
              <w:t>合作意向书或合同或协议</w:t>
            </w:r>
            <w:r>
              <w:rPr>
                <w:rFonts w:hint="eastAsia"/>
                <w:sz w:val="24"/>
              </w:rPr>
              <w:t>能表明若投标人获得本项目中标资格，该</w:t>
            </w:r>
            <w:r>
              <w:rPr>
                <w:rFonts w:hint="eastAsia"/>
                <w:kern w:val="0"/>
                <w:sz w:val="24"/>
                <w:szCs w:val="24"/>
              </w:rPr>
              <w:t>供货电商平台</w:t>
            </w:r>
            <w:r>
              <w:rPr>
                <w:rFonts w:hint="eastAsia"/>
                <w:sz w:val="24"/>
              </w:rPr>
              <w:t>能协助投标单位完成项目相关工作，</w:t>
            </w:r>
            <w:proofErr w:type="gramStart"/>
            <w:r>
              <w:rPr>
                <w:rFonts w:hint="eastAsia"/>
                <w:sz w:val="24"/>
              </w:rPr>
              <w:t>且合作</w:t>
            </w:r>
            <w:proofErr w:type="gramEnd"/>
            <w:r>
              <w:rPr>
                <w:rFonts w:hint="eastAsia"/>
                <w:sz w:val="24"/>
              </w:rPr>
              <w:t>期至少涵盖本项目服务期，否则不予认定给分。每个合格的合作意向书</w:t>
            </w:r>
            <w:r>
              <w:rPr>
                <w:rFonts w:hint="eastAsia"/>
                <w:kern w:val="0"/>
                <w:sz w:val="24"/>
                <w:szCs w:val="24"/>
              </w:rPr>
              <w:t>或合同或协议</w:t>
            </w:r>
            <w:r>
              <w:rPr>
                <w:rFonts w:hint="eastAsia"/>
                <w:sz w:val="24"/>
              </w:rPr>
              <w:t>扫描件得</w:t>
            </w:r>
            <w:r>
              <w:rPr>
                <w:rFonts w:hint="eastAsia"/>
                <w:sz w:val="24"/>
              </w:rPr>
              <w:t>3</w:t>
            </w:r>
            <w:r>
              <w:rPr>
                <w:rFonts w:hint="eastAsia"/>
                <w:sz w:val="24"/>
              </w:rPr>
              <w:t>分</w:t>
            </w:r>
          </w:p>
        </w:tc>
        <w:tc>
          <w:tcPr>
            <w:tcW w:w="1143" w:type="dxa"/>
            <w:shd w:val="clear" w:color="auto" w:fill="auto"/>
            <w:vAlign w:val="center"/>
          </w:tcPr>
          <w:p w:rsidR="0071721C" w:rsidRDefault="003D414B">
            <w:pPr>
              <w:widowControl/>
              <w:adjustRightInd w:val="0"/>
              <w:snapToGrid w:val="0"/>
              <w:jc w:val="center"/>
              <w:rPr>
                <w:color w:val="000000"/>
                <w:kern w:val="0"/>
                <w:sz w:val="24"/>
                <w:szCs w:val="24"/>
              </w:rPr>
            </w:pPr>
            <w:r>
              <w:rPr>
                <w:rFonts w:hint="eastAsia"/>
                <w:color w:val="000000"/>
                <w:kern w:val="0"/>
                <w:sz w:val="24"/>
                <w:szCs w:val="24"/>
              </w:rPr>
              <w:t>3</w:t>
            </w:r>
          </w:p>
        </w:tc>
      </w:tr>
      <w:tr w:rsidR="0071721C">
        <w:trPr>
          <w:trHeight w:val="243"/>
          <w:jc w:val="center"/>
        </w:trPr>
        <w:tc>
          <w:tcPr>
            <w:tcW w:w="663" w:type="dxa"/>
            <w:shd w:val="clear" w:color="auto" w:fill="auto"/>
            <w:noWrap/>
            <w:vAlign w:val="center"/>
          </w:tcPr>
          <w:p w:rsidR="0071721C" w:rsidRDefault="003D414B">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71721C" w:rsidRDefault="003D414B">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71721C" w:rsidRDefault="003D414B">
            <w:pPr>
              <w:widowControl/>
              <w:adjustRightInd w:val="0"/>
              <w:snapToGrid w:val="0"/>
              <w:rPr>
                <w:kern w:val="0"/>
                <w:sz w:val="24"/>
                <w:szCs w:val="24"/>
              </w:rPr>
            </w:pPr>
            <w:r>
              <w:rPr>
                <w:rFonts w:hint="eastAsia"/>
                <w:kern w:val="0"/>
                <w:sz w:val="24"/>
                <w:szCs w:val="24"/>
              </w:rPr>
              <w:t>承诺完全满足招标文件“报价要求”、“时间地点要求”、“付款方式要求”和技术要求中非“★”</w:t>
            </w:r>
            <w:proofErr w:type="gramStart"/>
            <w:r>
              <w:rPr>
                <w:rFonts w:hint="eastAsia"/>
                <w:kern w:val="0"/>
                <w:sz w:val="24"/>
                <w:szCs w:val="24"/>
              </w:rPr>
              <w:t>号要求</w:t>
            </w:r>
            <w:proofErr w:type="gramEnd"/>
            <w:r>
              <w:rPr>
                <w:rFonts w:hint="eastAsia"/>
                <w:kern w:val="0"/>
                <w:sz w:val="24"/>
                <w:szCs w:val="24"/>
              </w:rPr>
              <w:t>的：</w:t>
            </w:r>
            <w:r>
              <w:rPr>
                <w:rFonts w:hint="eastAsia"/>
                <w:kern w:val="0"/>
                <w:sz w:val="24"/>
                <w:szCs w:val="24"/>
              </w:rPr>
              <w:t>3</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71721C" w:rsidRDefault="003D414B">
            <w:pPr>
              <w:widowControl/>
              <w:adjustRightInd w:val="0"/>
              <w:snapToGrid w:val="0"/>
              <w:jc w:val="center"/>
              <w:rPr>
                <w:color w:val="000000"/>
                <w:kern w:val="0"/>
                <w:sz w:val="24"/>
                <w:szCs w:val="24"/>
              </w:rPr>
            </w:pPr>
            <w:r>
              <w:rPr>
                <w:rFonts w:hint="eastAsia"/>
                <w:color w:val="000000"/>
                <w:kern w:val="0"/>
                <w:sz w:val="24"/>
                <w:szCs w:val="24"/>
              </w:rPr>
              <w:t>3</w:t>
            </w:r>
          </w:p>
        </w:tc>
      </w:tr>
      <w:tr w:rsidR="0071721C">
        <w:trPr>
          <w:trHeight w:val="60"/>
          <w:jc w:val="center"/>
        </w:trPr>
        <w:tc>
          <w:tcPr>
            <w:tcW w:w="9393" w:type="dxa"/>
            <w:gridSpan w:val="3"/>
            <w:shd w:val="clear" w:color="auto" w:fill="auto"/>
            <w:noWrap/>
            <w:vAlign w:val="center"/>
          </w:tcPr>
          <w:p w:rsidR="0071721C" w:rsidRDefault="003D414B">
            <w:pPr>
              <w:widowControl/>
              <w:adjustRightInd w:val="0"/>
              <w:snapToGrid w:val="0"/>
              <w:jc w:val="center"/>
              <w:rPr>
                <w:kern w:val="0"/>
                <w:sz w:val="24"/>
                <w:szCs w:val="24"/>
              </w:rPr>
            </w:pPr>
            <w:r>
              <w:rPr>
                <w:kern w:val="0"/>
                <w:sz w:val="24"/>
                <w:szCs w:val="24"/>
              </w:rPr>
              <w:t>第三部分</w:t>
            </w:r>
            <w:r>
              <w:rPr>
                <w:kern w:val="0"/>
                <w:sz w:val="24"/>
                <w:szCs w:val="24"/>
              </w:rPr>
              <w:t xml:space="preserve"> </w:t>
            </w:r>
            <w:r>
              <w:rPr>
                <w:kern w:val="0"/>
                <w:sz w:val="24"/>
                <w:szCs w:val="24"/>
              </w:rPr>
              <w:t>主观分（</w:t>
            </w:r>
            <w:r>
              <w:rPr>
                <w:rFonts w:hint="eastAsia"/>
                <w:kern w:val="0"/>
                <w:sz w:val="24"/>
                <w:szCs w:val="24"/>
              </w:rPr>
              <w:t>65</w:t>
            </w:r>
            <w:r>
              <w:rPr>
                <w:kern w:val="0"/>
                <w:sz w:val="24"/>
                <w:szCs w:val="24"/>
              </w:rPr>
              <w:t>分）</w:t>
            </w:r>
          </w:p>
        </w:tc>
        <w:tc>
          <w:tcPr>
            <w:tcW w:w="1143" w:type="dxa"/>
            <w:shd w:val="clear" w:color="auto" w:fill="auto"/>
            <w:vAlign w:val="center"/>
          </w:tcPr>
          <w:p w:rsidR="0071721C" w:rsidRDefault="003D414B">
            <w:pPr>
              <w:widowControl/>
              <w:adjustRightInd w:val="0"/>
              <w:snapToGrid w:val="0"/>
              <w:jc w:val="center"/>
              <w:rPr>
                <w:color w:val="000000"/>
                <w:kern w:val="0"/>
                <w:sz w:val="24"/>
                <w:szCs w:val="24"/>
              </w:rPr>
            </w:pPr>
            <w:r>
              <w:rPr>
                <w:color w:val="000000"/>
                <w:kern w:val="0"/>
                <w:sz w:val="24"/>
                <w:szCs w:val="24"/>
              </w:rPr>
              <w:t>分值</w:t>
            </w:r>
          </w:p>
        </w:tc>
      </w:tr>
      <w:tr w:rsidR="0071721C">
        <w:trPr>
          <w:trHeight w:val="274"/>
          <w:jc w:val="center"/>
        </w:trPr>
        <w:tc>
          <w:tcPr>
            <w:tcW w:w="663" w:type="dxa"/>
            <w:shd w:val="clear" w:color="auto" w:fill="auto"/>
            <w:noWrap/>
            <w:vAlign w:val="center"/>
          </w:tcPr>
          <w:p w:rsidR="0071721C" w:rsidRDefault="003D414B">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rsidR="0071721C" w:rsidRDefault="003D414B">
            <w:pPr>
              <w:widowControl/>
              <w:spacing w:line="400" w:lineRule="exact"/>
              <w:jc w:val="center"/>
              <w:rPr>
                <w:kern w:val="0"/>
                <w:sz w:val="24"/>
                <w:szCs w:val="24"/>
              </w:rPr>
            </w:pPr>
            <w:r>
              <w:rPr>
                <w:rFonts w:ascii="宋体" w:hAnsi="宋体" w:cs="宋体" w:hint="eastAsia"/>
                <w:sz w:val="24"/>
                <w:szCs w:val="24"/>
              </w:rPr>
              <w:t>背景</w:t>
            </w:r>
            <w:r>
              <w:rPr>
                <w:rFonts w:ascii="宋体" w:hAnsi="宋体" w:cs="宋体"/>
                <w:sz w:val="24"/>
                <w:szCs w:val="24"/>
              </w:rPr>
              <w:t>与方案概述</w:t>
            </w:r>
            <w:r>
              <w:rPr>
                <w:rFonts w:ascii="宋体" w:hAnsi="宋体" w:cs="宋体" w:hint="eastAsia"/>
                <w:sz w:val="24"/>
                <w:szCs w:val="24"/>
              </w:rPr>
              <w:t>分析评价</w:t>
            </w:r>
          </w:p>
        </w:tc>
        <w:tc>
          <w:tcPr>
            <w:tcW w:w="7311" w:type="dxa"/>
            <w:shd w:val="clear" w:color="auto" w:fill="auto"/>
            <w:vAlign w:val="center"/>
          </w:tcPr>
          <w:p w:rsidR="0071721C" w:rsidRDefault="003D414B">
            <w:pPr>
              <w:widowControl/>
              <w:adjustRightInd w:val="0"/>
              <w:snapToGrid w:val="0"/>
              <w:rPr>
                <w:kern w:val="0"/>
                <w:sz w:val="24"/>
                <w:szCs w:val="24"/>
              </w:rPr>
            </w:pPr>
            <w:r>
              <w:rPr>
                <w:rFonts w:hint="eastAsia"/>
                <w:kern w:val="0"/>
                <w:sz w:val="24"/>
                <w:szCs w:val="24"/>
              </w:rPr>
              <w:t>至少包含针对整个项目重点、难点分析，对天津市无偿献血政策、社会环境、人文环境</w:t>
            </w:r>
            <w:r>
              <w:rPr>
                <w:rFonts w:ascii="宋体" w:hAnsi="宋体" w:cs="宋体"/>
                <w:sz w:val="24"/>
                <w:szCs w:val="24"/>
              </w:rPr>
              <w:t>概述</w:t>
            </w:r>
          </w:p>
          <w:p w:rsidR="0071721C" w:rsidRDefault="003D414B">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9</w:t>
            </w:r>
            <w:r>
              <w:rPr>
                <w:kern w:val="0"/>
                <w:sz w:val="24"/>
                <w:szCs w:val="24"/>
              </w:rPr>
              <w:t>分；</w:t>
            </w:r>
          </w:p>
          <w:p w:rsidR="0071721C" w:rsidRDefault="003D414B">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7</w:t>
            </w:r>
            <w:r>
              <w:rPr>
                <w:kern w:val="0"/>
                <w:sz w:val="24"/>
                <w:szCs w:val="24"/>
              </w:rPr>
              <w:t>分；</w:t>
            </w:r>
          </w:p>
          <w:p w:rsidR="0071721C" w:rsidRDefault="003D414B">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5</w:t>
            </w:r>
            <w:r>
              <w:rPr>
                <w:kern w:val="0"/>
                <w:sz w:val="24"/>
                <w:szCs w:val="24"/>
              </w:rPr>
              <w:t>分；</w:t>
            </w:r>
          </w:p>
          <w:p w:rsidR="0071721C" w:rsidRDefault="003D414B">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71721C" w:rsidRDefault="003D414B">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1721C" w:rsidRDefault="003D414B">
            <w:pPr>
              <w:widowControl/>
              <w:adjustRightInd w:val="0"/>
              <w:snapToGrid w:val="0"/>
              <w:jc w:val="center"/>
              <w:rPr>
                <w:color w:val="000000"/>
                <w:kern w:val="0"/>
                <w:sz w:val="24"/>
                <w:szCs w:val="24"/>
              </w:rPr>
            </w:pPr>
            <w:r>
              <w:rPr>
                <w:rFonts w:hint="eastAsia"/>
                <w:color w:val="000000"/>
                <w:kern w:val="0"/>
                <w:sz w:val="24"/>
                <w:szCs w:val="24"/>
              </w:rPr>
              <w:t>9</w:t>
            </w:r>
          </w:p>
        </w:tc>
      </w:tr>
      <w:tr w:rsidR="0071721C">
        <w:trPr>
          <w:trHeight w:val="274"/>
          <w:jc w:val="center"/>
        </w:trPr>
        <w:tc>
          <w:tcPr>
            <w:tcW w:w="663" w:type="dxa"/>
            <w:shd w:val="clear" w:color="auto" w:fill="auto"/>
            <w:noWrap/>
            <w:vAlign w:val="center"/>
          </w:tcPr>
          <w:p w:rsidR="0071721C" w:rsidRDefault="003D414B">
            <w:pPr>
              <w:widowControl/>
              <w:adjustRightInd w:val="0"/>
              <w:snapToGrid w:val="0"/>
              <w:jc w:val="center"/>
              <w:rPr>
                <w:color w:val="000000"/>
                <w:kern w:val="0"/>
                <w:sz w:val="24"/>
                <w:szCs w:val="24"/>
              </w:rPr>
            </w:pPr>
            <w:r>
              <w:rPr>
                <w:color w:val="000000"/>
                <w:kern w:val="0"/>
                <w:sz w:val="24"/>
                <w:szCs w:val="24"/>
              </w:rPr>
              <w:t>2</w:t>
            </w:r>
          </w:p>
        </w:tc>
        <w:tc>
          <w:tcPr>
            <w:tcW w:w="1419" w:type="dxa"/>
            <w:shd w:val="clear" w:color="auto" w:fill="auto"/>
            <w:vAlign w:val="center"/>
          </w:tcPr>
          <w:p w:rsidR="0071721C" w:rsidRDefault="003D414B">
            <w:pPr>
              <w:widowControl/>
              <w:spacing w:line="400" w:lineRule="exact"/>
              <w:jc w:val="center"/>
              <w:rPr>
                <w:kern w:val="0"/>
                <w:sz w:val="24"/>
                <w:szCs w:val="24"/>
              </w:rPr>
            </w:pPr>
            <w:r>
              <w:rPr>
                <w:rFonts w:hint="eastAsia"/>
                <w:color w:val="000000" w:themeColor="text1"/>
                <w:sz w:val="24"/>
              </w:rPr>
              <w:t>方案总体评</w:t>
            </w:r>
            <w:r>
              <w:rPr>
                <w:rFonts w:hint="eastAsia"/>
                <w:color w:val="000000" w:themeColor="text1"/>
                <w:sz w:val="24"/>
              </w:rPr>
              <w:lastRenderedPageBreak/>
              <w:t>价</w:t>
            </w:r>
          </w:p>
        </w:tc>
        <w:tc>
          <w:tcPr>
            <w:tcW w:w="7311" w:type="dxa"/>
            <w:shd w:val="clear" w:color="auto" w:fill="auto"/>
            <w:vAlign w:val="center"/>
          </w:tcPr>
          <w:p w:rsidR="0071721C" w:rsidRDefault="003D414B">
            <w:pPr>
              <w:widowControl/>
              <w:adjustRightInd w:val="0"/>
              <w:snapToGrid w:val="0"/>
              <w:rPr>
                <w:color w:val="FF0000"/>
                <w:kern w:val="0"/>
                <w:sz w:val="24"/>
                <w:szCs w:val="24"/>
              </w:rPr>
            </w:pPr>
            <w:r>
              <w:rPr>
                <w:rFonts w:hint="eastAsia"/>
                <w:kern w:val="0"/>
                <w:sz w:val="24"/>
                <w:szCs w:val="24"/>
              </w:rPr>
              <w:lastRenderedPageBreak/>
              <w:t>至少</w:t>
            </w:r>
            <w:r>
              <w:rPr>
                <w:kern w:val="0"/>
                <w:sz w:val="24"/>
                <w:szCs w:val="24"/>
              </w:rPr>
              <w:t>包含对</w:t>
            </w:r>
            <w:r>
              <w:rPr>
                <w:rFonts w:hint="eastAsia"/>
                <w:kern w:val="0"/>
                <w:sz w:val="24"/>
                <w:szCs w:val="24"/>
              </w:rPr>
              <w:t>项目背景、项目目标、功能建设、活动服务、献血者权益服务</w:t>
            </w:r>
            <w:r>
              <w:rPr>
                <w:rFonts w:hint="eastAsia"/>
                <w:kern w:val="0"/>
                <w:sz w:val="24"/>
                <w:szCs w:val="24"/>
              </w:rPr>
              <w:lastRenderedPageBreak/>
              <w:t>需求概述及必要性的分析，方案与需求吻合度（包括对用户活动的要求是否满足，对权益领取需求分析是否合理，设计是否基于采购人实际情况及服务平台成熟度）</w:t>
            </w:r>
          </w:p>
          <w:p w:rsidR="0071721C" w:rsidRDefault="003D414B">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8</w:t>
            </w:r>
            <w:r>
              <w:rPr>
                <w:kern w:val="0"/>
                <w:sz w:val="24"/>
                <w:szCs w:val="24"/>
              </w:rPr>
              <w:t>分；</w:t>
            </w:r>
          </w:p>
          <w:p w:rsidR="0071721C" w:rsidRDefault="003D414B">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71721C" w:rsidRDefault="003D414B">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71721C" w:rsidRDefault="003D414B">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71721C" w:rsidRDefault="003D414B">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w:t>
            </w:r>
            <w:r>
              <w:rPr>
                <w:rFonts w:hint="eastAsia"/>
                <w:kern w:val="0"/>
                <w:sz w:val="24"/>
                <w:szCs w:val="24"/>
              </w:rPr>
              <w:t>常识错误；不利于本项目目标的实现、现有技术条件下不可能出现的情形等任意一种情形）</w:t>
            </w:r>
          </w:p>
        </w:tc>
        <w:tc>
          <w:tcPr>
            <w:tcW w:w="1143" w:type="dxa"/>
            <w:shd w:val="clear" w:color="auto" w:fill="auto"/>
            <w:vAlign w:val="center"/>
          </w:tcPr>
          <w:p w:rsidR="0071721C" w:rsidRDefault="003D414B">
            <w:pPr>
              <w:widowControl/>
              <w:adjustRightInd w:val="0"/>
              <w:snapToGrid w:val="0"/>
              <w:jc w:val="center"/>
              <w:rPr>
                <w:color w:val="000000"/>
                <w:kern w:val="0"/>
                <w:sz w:val="24"/>
                <w:szCs w:val="24"/>
              </w:rPr>
            </w:pPr>
            <w:r>
              <w:rPr>
                <w:rFonts w:hint="eastAsia"/>
                <w:color w:val="000000"/>
                <w:kern w:val="0"/>
                <w:sz w:val="24"/>
                <w:szCs w:val="24"/>
              </w:rPr>
              <w:lastRenderedPageBreak/>
              <w:t>8</w:t>
            </w:r>
          </w:p>
        </w:tc>
      </w:tr>
      <w:tr w:rsidR="0071721C">
        <w:trPr>
          <w:trHeight w:val="416"/>
          <w:jc w:val="center"/>
        </w:trPr>
        <w:tc>
          <w:tcPr>
            <w:tcW w:w="663" w:type="dxa"/>
            <w:shd w:val="clear" w:color="auto" w:fill="auto"/>
            <w:noWrap/>
            <w:vAlign w:val="center"/>
          </w:tcPr>
          <w:p w:rsidR="0071721C" w:rsidRDefault="003D414B">
            <w:pPr>
              <w:widowControl/>
              <w:adjustRightInd w:val="0"/>
              <w:snapToGrid w:val="0"/>
              <w:jc w:val="center"/>
              <w:rPr>
                <w:color w:val="000000"/>
                <w:kern w:val="0"/>
                <w:sz w:val="24"/>
                <w:szCs w:val="24"/>
              </w:rPr>
            </w:pPr>
            <w:r>
              <w:rPr>
                <w:color w:val="000000"/>
                <w:kern w:val="0"/>
                <w:sz w:val="24"/>
                <w:szCs w:val="24"/>
              </w:rPr>
              <w:lastRenderedPageBreak/>
              <w:t>3</w:t>
            </w:r>
          </w:p>
        </w:tc>
        <w:tc>
          <w:tcPr>
            <w:tcW w:w="1419" w:type="dxa"/>
            <w:shd w:val="clear" w:color="auto" w:fill="auto"/>
            <w:vAlign w:val="center"/>
          </w:tcPr>
          <w:p w:rsidR="0071721C" w:rsidRDefault="003D414B">
            <w:pPr>
              <w:widowControl/>
              <w:spacing w:line="400" w:lineRule="exact"/>
              <w:jc w:val="center"/>
              <w:rPr>
                <w:kern w:val="0"/>
                <w:sz w:val="24"/>
                <w:szCs w:val="24"/>
              </w:rPr>
            </w:pPr>
            <w:r>
              <w:rPr>
                <w:rFonts w:hint="eastAsia"/>
                <w:color w:val="000000" w:themeColor="text1"/>
                <w:sz w:val="24"/>
              </w:rPr>
              <w:t>平台建设方案评价</w:t>
            </w:r>
          </w:p>
        </w:tc>
        <w:tc>
          <w:tcPr>
            <w:tcW w:w="7311" w:type="dxa"/>
            <w:shd w:val="clear" w:color="auto" w:fill="auto"/>
            <w:vAlign w:val="center"/>
          </w:tcPr>
          <w:p w:rsidR="0071721C" w:rsidRDefault="003D414B">
            <w:pPr>
              <w:widowControl/>
              <w:adjustRightInd w:val="0"/>
              <w:snapToGrid w:val="0"/>
              <w:rPr>
                <w:kern w:val="0"/>
                <w:sz w:val="24"/>
                <w:szCs w:val="24"/>
              </w:rPr>
            </w:pPr>
            <w:r>
              <w:rPr>
                <w:rFonts w:hint="eastAsia"/>
                <w:kern w:val="0"/>
                <w:sz w:val="24"/>
                <w:szCs w:val="24"/>
              </w:rPr>
              <w:t>至少包含保证信息安全、隐私方案；可实现多样的积分激励方式（例如淡季献血积分奖励规则、生日、节日献血额外积分）方案</w:t>
            </w:r>
          </w:p>
          <w:p w:rsidR="0071721C" w:rsidRDefault="003D414B">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8</w:t>
            </w:r>
            <w:r>
              <w:rPr>
                <w:kern w:val="0"/>
                <w:sz w:val="24"/>
                <w:szCs w:val="24"/>
              </w:rPr>
              <w:t>分；</w:t>
            </w:r>
          </w:p>
          <w:p w:rsidR="0071721C" w:rsidRDefault="003D414B">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71721C" w:rsidRDefault="003D414B">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71721C" w:rsidRDefault="003D414B">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71721C" w:rsidRDefault="003D414B">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1721C" w:rsidRDefault="003D414B">
            <w:pPr>
              <w:widowControl/>
              <w:adjustRightInd w:val="0"/>
              <w:snapToGrid w:val="0"/>
              <w:jc w:val="center"/>
              <w:rPr>
                <w:color w:val="000000"/>
                <w:kern w:val="0"/>
                <w:sz w:val="24"/>
                <w:szCs w:val="24"/>
              </w:rPr>
            </w:pPr>
            <w:r>
              <w:rPr>
                <w:rFonts w:hint="eastAsia"/>
                <w:color w:val="000000"/>
                <w:kern w:val="0"/>
                <w:sz w:val="24"/>
                <w:szCs w:val="24"/>
              </w:rPr>
              <w:t>8</w:t>
            </w:r>
          </w:p>
        </w:tc>
      </w:tr>
      <w:tr w:rsidR="0071721C">
        <w:trPr>
          <w:trHeight w:val="1050"/>
          <w:jc w:val="center"/>
        </w:trPr>
        <w:tc>
          <w:tcPr>
            <w:tcW w:w="663" w:type="dxa"/>
            <w:shd w:val="clear" w:color="auto" w:fill="auto"/>
            <w:noWrap/>
            <w:vAlign w:val="center"/>
          </w:tcPr>
          <w:p w:rsidR="0071721C" w:rsidRDefault="003D414B">
            <w:pPr>
              <w:widowControl/>
              <w:adjustRightInd w:val="0"/>
              <w:snapToGrid w:val="0"/>
              <w:jc w:val="center"/>
              <w:rPr>
                <w:color w:val="000000"/>
                <w:kern w:val="0"/>
                <w:sz w:val="24"/>
                <w:szCs w:val="24"/>
              </w:rPr>
            </w:pPr>
            <w:r>
              <w:rPr>
                <w:color w:val="000000"/>
                <w:kern w:val="0"/>
                <w:sz w:val="24"/>
                <w:szCs w:val="24"/>
              </w:rPr>
              <w:t>4</w:t>
            </w:r>
          </w:p>
        </w:tc>
        <w:tc>
          <w:tcPr>
            <w:tcW w:w="1419" w:type="dxa"/>
            <w:shd w:val="clear" w:color="auto" w:fill="auto"/>
            <w:vAlign w:val="center"/>
          </w:tcPr>
          <w:p w:rsidR="0071721C" w:rsidRDefault="003D414B">
            <w:pPr>
              <w:widowControl/>
              <w:spacing w:line="400" w:lineRule="exact"/>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sz w:val="24"/>
                <w:szCs w:val="24"/>
              </w:rPr>
              <w:t>设计</w:t>
            </w:r>
            <w:r>
              <w:rPr>
                <w:rFonts w:asciiTheme="minorEastAsia" w:eastAsiaTheme="minorEastAsia" w:hAnsiTheme="minorEastAsia" w:cs="宋体"/>
                <w:sz w:val="24"/>
                <w:szCs w:val="24"/>
              </w:rPr>
              <w:t>评价</w:t>
            </w:r>
          </w:p>
        </w:tc>
        <w:tc>
          <w:tcPr>
            <w:tcW w:w="7311" w:type="dxa"/>
            <w:shd w:val="clear" w:color="auto" w:fill="auto"/>
            <w:vAlign w:val="center"/>
          </w:tcPr>
          <w:p w:rsidR="0071721C" w:rsidRDefault="003D414B">
            <w:pPr>
              <w:widowControl/>
              <w:adjustRightInd w:val="0"/>
              <w:snapToGrid w:val="0"/>
              <w:rPr>
                <w:rFonts w:asciiTheme="minorEastAsia" w:eastAsiaTheme="minorEastAsia" w:hAnsiTheme="minorEastAsia" w:cs="宋体"/>
                <w:sz w:val="24"/>
                <w:szCs w:val="24"/>
              </w:rPr>
            </w:pPr>
            <w:r>
              <w:rPr>
                <w:rFonts w:hint="eastAsia"/>
                <w:kern w:val="0"/>
                <w:sz w:val="24"/>
                <w:szCs w:val="24"/>
              </w:rPr>
              <w:t>至少包含</w:t>
            </w:r>
            <w:r>
              <w:rPr>
                <w:rFonts w:asciiTheme="minorEastAsia" w:eastAsiaTheme="minorEastAsia" w:hAnsiTheme="minorEastAsia" w:cs="宋体"/>
                <w:sz w:val="24"/>
                <w:szCs w:val="24"/>
              </w:rPr>
              <w:t>应用软件</w:t>
            </w:r>
            <w:r>
              <w:rPr>
                <w:rFonts w:asciiTheme="minorEastAsia" w:eastAsiaTheme="minorEastAsia" w:hAnsiTheme="minorEastAsia" w:cs="宋体" w:hint="eastAsia"/>
                <w:sz w:val="24"/>
                <w:szCs w:val="24"/>
              </w:rPr>
              <w:t>平台操作功能</w:t>
            </w:r>
            <w:r>
              <w:rPr>
                <w:rFonts w:asciiTheme="minorEastAsia" w:eastAsiaTheme="minorEastAsia" w:hAnsiTheme="minorEastAsia" w:cs="宋体"/>
                <w:sz w:val="24"/>
                <w:szCs w:val="24"/>
              </w:rPr>
              <w:t>，</w:t>
            </w:r>
            <w:r>
              <w:rPr>
                <w:rFonts w:asciiTheme="minorEastAsia" w:eastAsiaTheme="minorEastAsia" w:hAnsiTheme="minorEastAsia" w:cs="宋体" w:hint="eastAsia"/>
                <w:sz w:val="24"/>
                <w:szCs w:val="24"/>
              </w:rPr>
              <w:t>同时</w:t>
            </w:r>
            <w:r>
              <w:rPr>
                <w:rFonts w:asciiTheme="minorEastAsia" w:eastAsiaTheme="minorEastAsia" w:hAnsiTheme="minorEastAsia" w:cs="宋体"/>
                <w:sz w:val="24"/>
                <w:szCs w:val="24"/>
              </w:rPr>
              <w:t>模拟献血者兑换场景和工作人员使用平台的场景</w:t>
            </w:r>
          </w:p>
          <w:p w:rsidR="0071721C" w:rsidRDefault="003D414B">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8</w:t>
            </w:r>
            <w:r>
              <w:rPr>
                <w:kern w:val="0"/>
                <w:sz w:val="24"/>
                <w:szCs w:val="24"/>
              </w:rPr>
              <w:t>分；</w:t>
            </w:r>
          </w:p>
          <w:p w:rsidR="0071721C" w:rsidRDefault="003D414B">
            <w:pPr>
              <w:widowControl/>
              <w:adjustRightInd w:val="0"/>
              <w:snapToGrid w:val="0"/>
              <w:rPr>
                <w:kern w:val="0"/>
                <w:sz w:val="24"/>
                <w:szCs w:val="24"/>
              </w:rPr>
            </w:pP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71721C" w:rsidRDefault="003D414B">
            <w:pPr>
              <w:widowControl/>
              <w:adjustRightInd w:val="0"/>
              <w:snapToGrid w:val="0"/>
              <w:rPr>
                <w:kern w:val="0"/>
                <w:sz w:val="24"/>
                <w:szCs w:val="24"/>
              </w:rPr>
            </w:pP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71721C" w:rsidRDefault="003D414B">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71721C" w:rsidRDefault="003D414B">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1721C" w:rsidRDefault="003D414B">
            <w:pPr>
              <w:widowControl/>
              <w:adjustRightInd w:val="0"/>
              <w:snapToGrid w:val="0"/>
              <w:jc w:val="center"/>
              <w:rPr>
                <w:color w:val="000000"/>
                <w:kern w:val="0"/>
                <w:sz w:val="24"/>
                <w:szCs w:val="24"/>
              </w:rPr>
            </w:pPr>
            <w:r>
              <w:rPr>
                <w:rFonts w:hint="eastAsia"/>
                <w:color w:val="000000"/>
                <w:kern w:val="0"/>
                <w:sz w:val="24"/>
                <w:szCs w:val="24"/>
              </w:rPr>
              <w:t>8</w:t>
            </w:r>
          </w:p>
        </w:tc>
      </w:tr>
      <w:tr w:rsidR="0071721C">
        <w:trPr>
          <w:trHeight w:val="557"/>
          <w:jc w:val="center"/>
        </w:trPr>
        <w:tc>
          <w:tcPr>
            <w:tcW w:w="663" w:type="dxa"/>
            <w:shd w:val="clear" w:color="auto" w:fill="auto"/>
            <w:noWrap/>
            <w:vAlign w:val="center"/>
          </w:tcPr>
          <w:p w:rsidR="0071721C" w:rsidRDefault="003D414B">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71721C" w:rsidRDefault="003D414B">
            <w:pPr>
              <w:widowControl/>
              <w:spacing w:line="400" w:lineRule="exact"/>
              <w:jc w:val="center"/>
              <w:rPr>
                <w:rFonts w:asciiTheme="minorEastAsia" w:eastAsiaTheme="minorEastAsia" w:hAnsiTheme="minorEastAsia" w:cs="宋体"/>
                <w:sz w:val="24"/>
                <w:szCs w:val="24"/>
                <w:highlight w:val="red"/>
              </w:rPr>
            </w:pPr>
            <w:r>
              <w:rPr>
                <w:rFonts w:asciiTheme="minorEastAsia" w:eastAsiaTheme="minorEastAsia" w:hAnsiTheme="minorEastAsia" w:cs="宋体" w:hint="eastAsia"/>
                <w:sz w:val="24"/>
                <w:szCs w:val="24"/>
              </w:rPr>
              <w:t>活动策划方案评价</w:t>
            </w:r>
          </w:p>
        </w:tc>
        <w:tc>
          <w:tcPr>
            <w:tcW w:w="7311" w:type="dxa"/>
            <w:shd w:val="clear" w:color="auto" w:fill="auto"/>
            <w:vAlign w:val="center"/>
          </w:tcPr>
          <w:p w:rsidR="0071721C" w:rsidRDefault="003D414B">
            <w:pPr>
              <w:widowControl/>
              <w:adjustRightInd w:val="0"/>
              <w:snapToGrid w:val="0"/>
              <w:rPr>
                <w:color w:val="000000" w:themeColor="text1"/>
                <w:sz w:val="24"/>
              </w:rPr>
            </w:pPr>
            <w:r>
              <w:rPr>
                <w:rFonts w:hint="eastAsia"/>
                <w:color w:val="000000" w:themeColor="text1"/>
                <w:sz w:val="24"/>
              </w:rPr>
              <w:t>至少包含</w:t>
            </w:r>
            <w:r>
              <w:rPr>
                <w:rFonts w:asciiTheme="minorEastAsia" w:eastAsiaTheme="minorEastAsia" w:hAnsiTheme="minorEastAsia" w:cs="宋体" w:hint="eastAsia"/>
                <w:kern w:val="0"/>
                <w:sz w:val="24"/>
                <w:szCs w:val="24"/>
              </w:rPr>
              <w:t>宣传方案，活动主题标识、活动现场氛围布置方案、流程安排方案，活动纪念品服务方案</w:t>
            </w:r>
            <w:r>
              <w:rPr>
                <w:rFonts w:hint="eastAsia"/>
                <w:color w:val="000000" w:themeColor="text1"/>
                <w:sz w:val="24"/>
              </w:rPr>
              <w:t>。</w:t>
            </w:r>
          </w:p>
          <w:p w:rsidR="0071721C" w:rsidRDefault="003D414B">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8</w:t>
            </w:r>
            <w:r>
              <w:rPr>
                <w:kern w:val="0"/>
                <w:sz w:val="24"/>
                <w:szCs w:val="24"/>
              </w:rPr>
              <w:t>分；</w:t>
            </w:r>
          </w:p>
          <w:p w:rsidR="0071721C" w:rsidRDefault="003D414B">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71721C" w:rsidRDefault="003D414B">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71721C" w:rsidRDefault="003D414B">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71721C" w:rsidRDefault="003D414B">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1721C" w:rsidRDefault="003D414B">
            <w:pPr>
              <w:widowControl/>
              <w:adjustRightInd w:val="0"/>
              <w:snapToGrid w:val="0"/>
              <w:jc w:val="center"/>
              <w:rPr>
                <w:color w:val="000000"/>
                <w:kern w:val="0"/>
                <w:sz w:val="24"/>
                <w:szCs w:val="24"/>
              </w:rPr>
            </w:pPr>
            <w:r>
              <w:rPr>
                <w:rFonts w:hint="eastAsia"/>
                <w:color w:val="000000"/>
                <w:kern w:val="0"/>
                <w:sz w:val="24"/>
                <w:szCs w:val="24"/>
              </w:rPr>
              <w:t>8</w:t>
            </w:r>
          </w:p>
        </w:tc>
      </w:tr>
      <w:tr w:rsidR="0071721C">
        <w:trPr>
          <w:trHeight w:val="1050"/>
          <w:jc w:val="center"/>
        </w:trPr>
        <w:tc>
          <w:tcPr>
            <w:tcW w:w="663" w:type="dxa"/>
            <w:shd w:val="clear" w:color="auto" w:fill="auto"/>
            <w:noWrap/>
            <w:vAlign w:val="center"/>
          </w:tcPr>
          <w:p w:rsidR="0071721C" w:rsidRDefault="003D414B">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71721C" w:rsidRDefault="003D414B">
            <w:pPr>
              <w:widowControl/>
              <w:spacing w:line="4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献血者权益资源、权益</w:t>
            </w:r>
            <w:r>
              <w:rPr>
                <w:rFonts w:asciiTheme="minorEastAsia" w:eastAsiaTheme="minorEastAsia" w:hAnsiTheme="minorEastAsia" w:cs="宋体" w:hint="eastAsia"/>
                <w:sz w:val="24"/>
                <w:szCs w:val="24"/>
              </w:rPr>
              <w:lastRenderedPageBreak/>
              <w:t>系统功能</w:t>
            </w:r>
            <w:r>
              <w:rPr>
                <w:rFonts w:asciiTheme="minorEastAsia" w:eastAsiaTheme="minorEastAsia" w:hAnsiTheme="minorEastAsia" w:cs="宋体"/>
                <w:sz w:val="24"/>
                <w:szCs w:val="24"/>
              </w:rPr>
              <w:t>评价</w:t>
            </w:r>
          </w:p>
        </w:tc>
        <w:tc>
          <w:tcPr>
            <w:tcW w:w="7311" w:type="dxa"/>
            <w:shd w:val="clear" w:color="auto" w:fill="auto"/>
            <w:vAlign w:val="center"/>
          </w:tcPr>
          <w:p w:rsidR="0071721C" w:rsidRDefault="003D414B">
            <w:pPr>
              <w:widowControl/>
              <w:adjustRightInd w:val="0"/>
              <w:snapToGrid w:val="0"/>
              <w:rPr>
                <w:kern w:val="0"/>
                <w:sz w:val="24"/>
                <w:szCs w:val="24"/>
              </w:rPr>
            </w:pPr>
            <w:r>
              <w:rPr>
                <w:rFonts w:hint="eastAsia"/>
                <w:kern w:val="0"/>
                <w:sz w:val="24"/>
                <w:szCs w:val="24"/>
              </w:rPr>
              <w:lastRenderedPageBreak/>
              <w:t>至少包含</w:t>
            </w:r>
            <w:r>
              <w:rPr>
                <w:rFonts w:asciiTheme="minorEastAsia" w:eastAsiaTheme="minorEastAsia" w:hAnsiTheme="minorEastAsia" w:cs="宋体" w:hint="eastAsia"/>
                <w:sz w:val="24"/>
                <w:szCs w:val="24"/>
              </w:rPr>
              <w:t>权益领取、发放操作功能，权益资源数量、权益清单</w:t>
            </w:r>
            <w:r>
              <w:rPr>
                <w:rFonts w:hint="eastAsia"/>
                <w:color w:val="FF0000"/>
                <w:kern w:val="0"/>
                <w:sz w:val="24"/>
                <w:szCs w:val="24"/>
              </w:rPr>
              <w:t>。</w:t>
            </w:r>
          </w:p>
          <w:p w:rsidR="0071721C" w:rsidRDefault="003D414B">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8</w:t>
            </w:r>
            <w:r>
              <w:rPr>
                <w:kern w:val="0"/>
                <w:sz w:val="24"/>
                <w:szCs w:val="24"/>
              </w:rPr>
              <w:t>分；</w:t>
            </w:r>
          </w:p>
          <w:p w:rsidR="0071721C" w:rsidRDefault="003D414B">
            <w:pPr>
              <w:widowControl/>
              <w:adjustRightInd w:val="0"/>
              <w:snapToGrid w:val="0"/>
              <w:rPr>
                <w:kern w:val="0"/>
                <w:sz w:val="24"/>
                <w:szCs w:val="24"/>
              </w:rPr>
            </w:pP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71721C" w:rsidRDefault="003D414B">
            <w:pPr>
              <w:widowControl/>
              <w:adjustRightInd w:val="0"/>
              <w:snapToGrid w:val="0"/>
              <w:rPr>
                <w:kern w:val="0"/>
                <w:sz w:val="24"/>
                <w:szCs w:val="24"/>
              </w:rPr>
            </w:pPr>
            <w:r>
              <w:rPr>
                <w:kern w:val="0"/>
                <w:sz w:val="24"/>
                <w:szCs w:val="24"/>
              </w:rPr>
              <w:lastRenderedPageBreak/>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71721C" w:rsidRDefault="003D414B">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71721C" w:rsidRDefault="003D414B">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1721C" w:rsidRDefault="003D414B">
            <w:pPr>
              <w:widowControl/>
              <w:adjustRightInd w:val="0"/>
              <w:snapToGrid w:val="0"/>
              <w:jc w:val="center"/>
              <w:rPr>
                <w:color w:val="000000"/>
                <w:kern w:val="0"/>
                <w:sz w:val="24"/>
                <w:szCs w:val="24"/>
              </w:rPr>
            </w:pPr>
            <w:r>
              <w:rPr>
                <w:rFonts w:hint="eastAsia"/>
                <w:color w:val="000000"/>
                <w:kern w:val="0"/>
                <w:sz w:val="24"/>
                <w:szCs w:val="24"/>
              </w:rPr>
              <w:lastRenderedPageBreak/>
              <w:t>8</w:t>
            </w:r>
          </w:p>
        </w:tc>
      </w:tr>
      <w:tr w:rsidR="0071721C">
        <w:trPr>
          <w:trHeight w:val="1050"/>
          <w:jc w:val="center"/>
        </w:trPr>
        <w:tc>
          <w:tcPr>
            <w:tcW w:w="663" w:type="dxa"/>
            <w:shd w:val="clear" w:color="auto" w:fill="auto"/>
            <w:noWrap/>
            <w:vAlign w:val="center"/>
          </w:tcPr>
          <w:p w:rsidR="0071721C" w:rsidRDefault="003D414B">
            <w:pPr>
              <w:widowControl/>
              <w:adjustRightInd w:val="0"/>
              <w:snapToGrid w:val="0"/>
              <w:jc w:val="center"/>
              <w:rPr>
                <w:color w:val="000000"/>
                <w:kern w:val="0"/>
                <w:sz w:val="24"/>
                <w:szCs w:val="24"/>
              </w:rPr>
            </w:pPr>
            <w:r>
              <w:rPr>
                <w:rFonts w:hint="eastAsia"/>
                <w:color w:val="000000"/>
                <w:kern w:val="0"/>
                <w:sz w:val="24"/>
                <w:szCs w:val="24"/>
              </w:rPr>
              <w:lastRenderedPageBreak/>
              <w:t>7</w:t>
            </w:r>
          </w:p>
        </w:tc>
        <w:tc>
          <w:tcPr>
            <w:tcW w:w="1419" w:type="dxa"/>
            <w:shd w:val="clear" w:color="auto" w:fill="auto"/>
            <w:vAlign w:val="center"/>
          </w:tcPr>
          <w:p w:rsidR="0071721C" w:rsidRDefault="003D414B">
            <w:pPr>
              <w:widowControl/>
              <w:spacing w:line="400" w:lineRule="exact"/>
              <w:jc w:val="center"/>
              <w:rPr>
                <w:rFonts w:asciiTheme="minorEastAsia" w:eastAsiaTheme="minorEastAsia" w:hAnsiTheme="minorEastAsia" w:cs="宋体"/>
                <w:kern w:val="0"/>
                <w:sz w:val="24"/>
                <w:szCs w:val="24"/>
              </w:rPr>
            </w:pPr>
            <w:r>
              <w:rPr>
                <w:rFonts w:asciiTheme="minorEastAsia" w:eastAsiaTheme="minorEastAsia" w:hAnsiTheme="minorEastAsia" w:cs="宋体"/>
                <w:sz w:val="24"/>
                <w:szCs w:val="24"/>
              </w:rPr>
              <w:t>保障方案评价</w:t>
            </w:r>
          </w:p>
        </w:tc>
        <w:tc>
          <w:tcPr>
            <w:tcW w:w="7311" w:type="dxa"/>
            <w:shd w:val="clear" w:color="auto" w:fill="auto"/>
            <w:vAlign w:val="center"/>
          </w:tcPr>
          <w:p w:rsidR="0071721C" w:rsidRDefault="003D414B">
            <w:pPr>
              <w:widowControl/>
              <w:adjustRightInd w:val="0"/>
              <w:snapToGrid w:val="0"/>
              <w:rPr>
                <w:kern w:val="0"/>
                <w:sz w:val="24"/>
                <w:szCs w:val="24"/>
              </w:rPr>
            </w:pPr>
            <w:r>
              <w:rPr>
                <w:rFonts w:hint="eastAsia"/>
                <w:kern w:val="0"/>
                <w:sz w:val="24"/>
                <w:szCs w:val="24"/>
              </w:rPr>
              <w:t>至少包含</w:t>
            </w:r>
            <w:r>
              <w:rPr>
                <w:rFonts w:asciiTheme="minorEastAsia" w:eastAsiaTheme="minorEastAsia" w:hAnsiTheme="minorEastAsia" w:cs="宋体" w:hint="eastAsia"/>
                <w:sz w:val="24"/>
                <w:szCs w:val="24"/>
              </w:rPr>
              <w:t>执行保障、实施能力、服务体系、沟通机制的设计方案</w:t>
            </w:r>
          </w:p>
          <w:p w:rsidR="0071721C" w:rsidRDefault="003D414B">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8</w:t>
            </w:r>
            <w:r>
              <w:rPr>
                <w:kern w:val="0"/>
                <w:sz w:val="24"/>
                <w:szCs w:val="24"/>
              </w:rPr>
              <w:t>分；</w:t>
            </w:r>
          </w:p>
          <w:p w:rsidR="0071721C" w:rsidRDefault="003D414B">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71721C" w:rsidRDefault="003D414B">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71721C" w:rsidRDefault="003D414B">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71721C" w:rsidRDefault="003D414B">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1721C" w:rsidRDefault="003D414B">
            <w:pPr>
              <w:widowControl/>
              <w:adjustRightInd w:val="0"/>
              <w:snapToGrid w:val="0"/>
              <w:jc w:val="center"/>
              <w:rPr>
                <w:color w:val="000000"/>
                <w:kern w:val="0"/>
                <w:sz w:val="24"/>
                <w:szCs w:val="24"/>
              </w:rPr>
            </w:pPr>
            <w:r>
              <w:rPr>
                <w:rFonts w:hint="eastAsia"/>
                <w:color w:val="000000"/>
                <w:kern w:val="0"/>
                <w:sz w:val="24"/>
                <w:szCs w:val="24"/>
              </w:rPr>
              <w:t>8</w:t>
            </w:r>
          </w:p>
        </w:tc>
      </w:tr>
      <w:tr w:rsidR="0071721C">
        <w:trPr>
          <w:trHeight w:val="1050"/>
          <w:jc w:val="center"/>
        </w:trPr>
        <w:tc>
          <w:tcPr>
            <w:tcW w:w="663" w:type="dxa"/>
            <w:shd w:val="clear" w:color="auto" w:fill="auto"/>
            <w:noWrap/>
            <w:vAlign w:val="center"/>
          </w:tcPr>
          <w:p w:rsidR="0071721C" w:rsidRDefault="003D414B">
            <w:pPr>
              <w:widowControl/>
              <w:adjustRightInd w:val="0"/>
              <w:snapToGrid w:val="0"/>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rsidR="0071721C" w:rsidRDefault="003D414B">
            <w:pPr>
              <w:widowControl/>
              <w:spacing w:line="400" w:lineRule="exact"/>
              <w:jc w:val="center"/>
              <w:rPr>
                <w:rFonts w:asciiTheme="minorEastAsia" w:eastAsiaTheme="minorEastAsia" w:hAnsiTheme="minorEastAsia" w:cs="宋体"/>
                <w:kern w:val="0"/>
                <w:sz w:val="24"/>
                <w:szCs w:val="24"/>
              </w:rPr>
            </w:pPr>
            <w:r>
              <w:rPr>
                <w:rFonts w:asciiTheme="minorEastAsia" w:eastAsiaTheme="minorEastAsia" w:hAnsiTheme="minorEastAsia" w:cs="宋体"/>
                <w:sz w:val="24"/>
                <w:szCs w:val="24"/>
              </w:rPr>
              <w:t>售后服务</w:t>
            </w:r>
            <w:r>
              <w:rPr>
                <w:rFonts w:asciiTheme="minorEastAsia" w:eastAsiaTheme="minorEastAsia" w:hAnsiTheme="minorEastAsia" w:hint="eastAsia"/>
                <w:sz w:val="24"/>
                <w:szCs w:val="24"/>
              </w:rPr>
              <w:t>方案</w:t>
            </w:r>
            <w:r>
              <w:rPr>
                <w:rFonts w:asciiTheme="minorEastAsia" w:eastAsiaTheme="minorEastAsia" w:hAnsiTheme="minorEastAsia" w:cs="宋体"/>
                <w:sz w:val="24"/>
                <w:szCs w:val="24"/>
              </w:rPr>
              <w:t>评价</w:t>
            </w:r>
          </w:p>
        </w:tc>
        <w:tc>
          <w:tcPr>
            <w:tcW w:w="7311" w:type="dxa"/>
            <w:shd w:val="clear" w:color="auto" w:fill="auto"/>
            <w:vAlign w:val="center"/>
          </w:tcPr>
          <w:p w:rsidR="0071721C" w:rsidRDefault="003D414B">
            <w:pPr>
              <w:widowControl/>
              <w:adjustRightInd w:val="0"/>
              <w:snapToGrid w:val="0"/>
              <w:rPr>
                <w:kern w:val="0"/>
                <w:sz w:val="24"/>
                <w:szCs w:val="24"/>
              </w:rPr>
            </w:pPr>
            <w:r>
              <w:rPr>
                <w:rFonts w:hint="eastAsia"/>
                <w:kern w:val="0"/>
                <w:sz w:val="24"/>
                <w:szCs w:val="24"/>
              </w:rPr>
              <w:t>至少包含针对本项目的</w:t>
            </w:r>
            <w:r>
              <w:rPr>
                <w:rFonts w:asciiTheme="minorEastAsia" w:eastAsiaTheme="minorEastAsia" w:hAnsiTheme="minorEastAsia" w:hint="eastAsia"/>
                <w:sz w:val="24"/>
                <w:szCs w:val="24"/>
              </w:rPr>
              <w:t>售前、售中和售后服务内容、售后服务响应时间、专家技术支持服务</w:t>
            </w:r>
          </w:p>
          <w:p w:rsidR="0071721C" w:rsidRDefault="003D414B">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8</w:t>
            </w:r>
            <w:r>
              <w:rPr>
                <w:kern w:val="0"/>
                <w:sz w:val="24"/>
                <w:szCs w:val="24"/>
              </w:rPr>
              <w:t>分；</w:t>
            </w:r>
          </w:p>
          <w:p w:rsidR="0071721C" w:rsidRDefault="003D414B">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71721C" w:rsidRDefault="003D414B">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71721C" w:rsidRDefault="003D414B">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71721C" w:rsidRDefault="003D414B">
            <w:pPr>
              <w:widowControl/>
              <w:adjustRightInd w:val="0"/>
              <w:snapToGrid w:val="0"/>
              <w:rPr>
                <w:color w:val="000000" w:themeColor="text1"/>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1721C" w:rsidRDefault="003D414B">
            <w:pPr>
              <w:widowControl/>
              <w:adjustRightInd w:val="0"/>
              <w:snapToGrid w:val="0"/>
              <w:jc w:val="center"/>
              <w:rPr>
                <w:color w:val="000000"/>
                <w:kern w:val="0"/>
                <w:sz w:val="24"/>
                <w:szCs w:val="24"/>
              </w:rPr>
            </w:pPr>
            <w:r>
              <w:rPr>
                <w:rFonts w:hint="eastAsia"/>
                <w:color w:val="000000"/>
                <w:kern w:val="0"/>
                <w:sz w:val="24"/>
                <w:szCs w:val="24"/>
              </w:rPr>
              <w:t>8</w:t>
            </w:r>
          </w:p>
        </w:tc>
      </w:tr>
      <w:tr w:rsidR="0071721C">
        <w:trPr>
          <w:trHeight w:val="509"/>
          <w:jc w:val="center"/>
        </w:trPr>
        <w:tc>
          <w:tcPr>
            <w:tcW w:w="9393" w:type="dxa"/>
            <w:gridSpan w:val="3"/>
            <w:shd w:val="clear" w:color="auto" w:fill="auto"/>
            <w:noWrap/>
            <w:vAlign w:val="center"/>
          </w:tcPr>
          <w:p w:rsidR="0071721C" w:rsidRDefault="003D414B">
            <w:pPr>
              <w:widowControl/>
              <w:adjustRightInd w:val="0"/>
              <w:snapToGrid w:val="0"/>
              <w:jc w:val="center"/>
              <w:rPr>
                <w:color w:val="000000" w:themeColor="text1"/>
                <w:sz w:val="24"/>
              </w:rPr>
            </w:pPr>
            <w:r>
              <w:rPr>
                <w:color w:val="000000" w:themeColor="text1"/>
                <w:sz w:val="24"/>
              </w:rPr>
              <w:t>合计</w:t>
            </w:r>
          </w:p>
        </w:tc>
        <w:tc>
          <w:tcPr>
            <w:tcW w:w="1143" w:type="dxa"/>
            <w:shd w:val="clear" w:color="auto" w:fill="auto"/>
            <w:vAlign w:val="center"/>
          </w:tcPr>
          <w:p w:rsidR="0071721C" w:rsidRDefault="003D414B">
            <w:pPr>
              <w:widowControl/>
              <w:adjustRightInd w:val="0"/>
              <w:snapToGrid w:val="0"/>
              <w:jc w:val="center"/>
              <w:rPr>
                <w:color w:val="000000"/>
                <w:kern w:val="0"/>
                <w:sz w:val="24"/>
                <w:szCs w:val="24"/>
              </w:rPr>
            </w:pPr>
            <w:r>
              <w:rPr>
                <w:color w:val="000000"/>
                <w:kern w:val="0"/>
                <w:sz w:val="24"/>
                <w:szCs w:val="24"/>
              </w:rPr>
              <w:t>100</w:t>
            </w:r>
          </w:p>
        </w:tc>
      </w:tr>
    </w:tbl>
    <w:p w:rsidR="0071721C" w:rsidRDefault="003D414B" w:rsidP="004835AB">
      <w:pPr>
        <w:spacing w:line="360" w:lineRule="auto"/>
        <w:ind w:firstLineChars="200" w:firstLine="446"/>
        <w:outlineLvl w:val="0"/>
        <w:rPr>
          <w:sz w:val="24"/>
        </w:rPr>
      </w:pPr>
      <w:r>
        <w:rPr>
          <w:sz w:val="24"/>
        </w:rPr>
        <w:t>四、投标文件内容要求</w:t>
      </w:r>
    </w:p>
    <w:p w:rsidR="0071721C" w:rsidRDefault="003D414B" w:rsidP="004835AB">
      <w:pPr>
        <w:spacing w:line="360" w:lineRule="auto"/>
        <w:ind w:firstLineChars="200" w:firstLine="446"/>
        <w:outlineLvl w:val="0"/>
        <w:rPr>
          <w:sz w:val="24"/>
        </w:rPr>
      </w:pPr>
      <w:r>
        <w:rPr>
          <w:rFonts w:hint="eastAsia"/>
          <w:sz w:val="24"/>
        </w:rPr>
        <w:t>（一）</w:t>
      </w:r>
      <w:r>
        <w:rPr>
          <w:sz w:val="24"/>
        </w:rPr>
        <w:t>投标人须按照《投标须知》</w:t>
      </w:r>
      <w:r>
        <w:rPr>
          <w:sz w:val="24"/>
        </w:rPr>
        <w:t xml:space="preserve">“C </w:t>
      </w:r>
      <w:r>
        <w:rPr>
          <w:sz w:val="24"/>
        </w:rPr>
        <w:t>投标文件的编制</w:t>
      </w:r>
      <w:r>
        <w:rPr>
          <w:sz w:val="24"/>
        </w:rPr>
        <w:t>”</w:t>
      </w:r>
      <w:r>
        <w:rPr>
          <w:sz w:val="24"/>
        </w:rPr>
        <w:t>中的相关要求编制投标文件</w:t>
      </w:r>
      <w:r>
        <w:rPr>
          <w:rFonts w:hint="eastAsia"/>
          <w:sz w:val="24"/>
        </w:rPr>
        <w:t>。</w:t>
      </w:r>
    </w:p>
    <w:p w:rsidR="0071721C" w:rsidRDefault="003D414B" w:rsidP="004835AB">
      <w:pPr>
        <w:spacing w:line="360" w:lineRule="auto"/>
        <w:ind w:firstLineChars="200" w:firstLine="446"/>
        <w:outlineLvl w:val="0"/>
        <w:rPr>
          <w:sz w:val="24"/>
        </w:rPr>
      </w:pPr>
      <w:r>
        <w:rPr>
          <w:rFonts w:hint="eastAsia"/>
          <w:sz w:val="24"/>
        </w:rPr>
        <w:t>（二）</w:t>
      </w:r>
      <w:r>
        <w:rPr>
          <w:sz w:val="24"/>
        </w:rPr>
        <w:t>投标文件</w:t>
      </w:r>
      <w:r>
        <w:rPr>
          <w:rFonts w:hint="eastAsia"/>
          <w:sz w:val="24"/>
        </w:rPr>
        <w:t>格式参照第五部分“投标文件格式”。</w:t>
      </w:r>
    </w:p>
    <w:p w:rsidR="0071721C" w:rsidRDefault="003D414B">
      <w:pPr>
        <w:spacing w:line="360" w:lineRule="auto"/>
        <w:jc w:val="center"/>
        <w:rPr>
          <w:b/>
          <w:sz w:val="24"/>
        </w:rPr>
      </w:pPr>
      <w:r>
        <w:rPr>
          <w:sz w:val="24"/>
          <w:u w:val="single"/>
        </w:rPr>
        <w:br w:type="page"/>
      </w:r>
      <w:r>
        <w:rPr>
          <w:b/>
          <w:sz w:val="24"/>
        </w:rPr>
        <w:lastRenderedPageBreak/>
        <w:t>项目需求书</w:t>
      </w:r>
    </w:p>
    <w:p w:rsidR="0071721C" w:rsidRDefault="003D414B" w:rsidP="004835AB">
      <w:pPr>
        <w:widowControl/>
        <w:ind w:firstLineChars="200" w:firstLine="446"/>
        <w:jc w:val="left"/>
        <w:rPr>
          <w:sz w:val="24"/>
        </w:rPr>
      </w:pPr>
      <w:r>
        <w:rPr>
          <w:rFonts w:hint="eastAsia"/>
          <w:sz w:val="24"/>
        </w:rPr>
        <w:t>一、项目背景</w:t>
      </w:r>
    </w:p>
    <w:p w:rsidR="0071721C" w:rsidRDefault="003D414B" w:rsidP="004835AB">
      <w:pPr>
        <w:widowControl/>
        <w:ind w:firstLineChars="200" w:firstLine="446"/>
        <w:jc w:val="left"/>
        <w:rPr>
          <w:sz w:val="24"/>
        </w:rPr>
      </w:pPr>
      <w:r>
        <w:rPr>
          <w:rFonts w:hint="eastAsia"/>
          <w:sz w:val="24"/>
        </w:rPr>
        <w:t>本项目是为天津市血液中心成分血献血者提供淡季献血累积积分兑换纪念品服务，以及提供的相关配套的活动策划实施服务、献血者权益服务等。</w:t>
      </w:r>
    </w:p>
    <w:p w:rsidR="0071721C" w:rsidRDefault="003D414B" w:rsidP="004835AB">
      <w:pPr>
        <w:widowControl/>
        <w:ind w:firstLineChars="200" w:firstLine="446"/>
        <w:jc w:val="left"/>
        <w:rPr>
          <w:sz w:val="24"/>
        </w:rPr>
      </w:pPr>
      <w:r>
        <w:rPr>
          <w:rFonts w:hint="eastAsia"/>
          <w:sz w:val="24"/>
        </w:rPr>
        <w:t>献血者每次成功献血后，由中标供应商提供服务，经中心授权，服务以虚拟积分卡形式在服务商提供的纪念品兑换平台（平台服务积分的名称命名不限）体现，献血者可登陆纪念品兑换平台自助领取虚拟积分卡，自由选择兑换心仪的纪念品。由采购人根据献血信息对献血者授权使用。</w:t>
      </w:r>
    </w:p>
    <w:p w:rsidR="0071721C" w:rsidRDefault="003D414B" w:rsidP="004835AB">
      <w:pPr>
        <w:widowControl/>
        <w:ind w:firstLineChars="200" w:firstLine="446"/>
        <w:jc w:val="left"/>
        <w:rPr>
          <w:sz w:val="24"/>
        </w:rPr>
      </w:pPr>
      <w:r>
        <w:rPr>
          <w:rFonts w:hint="eastAsia"/>
          <w:sz w:val="24"/>
        </w:rPr>
        <w:t>采购的产品为虚拟积分卡，中标供应</w:t>
      </w:r>
      <w:proofErr w:type="gramStart"/>
      <w:r>
        <w:rPr>
          <w:rFonts w:hint="eastAsia"/>
          <w:sz w:val="24"/>
        </w:rPr>
        <w:t>商配套</w:t>
      </w:r>
      <w:proofErr w:type="gramEnd"/>
      <w:r>
        <w:rPr>
          <w:rFonts w:hint="eastAsia"/>
          <w:sz w:val="24"/>
        </w:rPr>
        <w:t>应提供纪念品兑换平台方案及相应的服务。</w:t>
      </w:r>
    </w:p>
    <w:p w:rsidR="0071721C" w:rsidRDefault="003D414B" w:rsidP="004835AB">
      <w:pPr>
        <w:widowControl/>
        <w:ind w:firstLineChars="200" w:firstLine="446"/>
        <w:jc w:val="left"/>
        <w:rPr>
          <w:sz w:val="24"/>
        </w:rPr>
      </w:pPr>
      <w:r>
        <w:rPr>
          <w:rFonts w:hint="eastAsia"/>
          <w:sz w:val="24"/>
        </w:rPr>
        <w:t>本项目属于信息传输业行业。</w:t>
      </w:r>
    </w:p>
    <w:p w:rsidR="0071721C" w:rsidRDefault="003D414B" w:rsidP="004835AB">
      <w:pPr>
        <w:widowControl/>
        <w:ind w:firstLineChars="200" w:firstLine="446"/>
        <w:jc w:val="left"/>
        <w:rPr>
          <w:sz w:val="24"/>
        </w:rPr>
      </w:pPr>
      <w:r>
        <w:rPr>
          <w:rFonts w:hint="eastAsia"/>
          <w:sz w:val="24"/>
        </w:rPr>
        <w:t>二、技术要求</w:t>
      </w:r>
    </w:p>
    <w:p w:rsidR="0071721C" w:rsidRDefault="003D414B" w:rsidP="004835AB">
      <w:pPr>
        <w:widowControl/>
        <w:ind w:firstLineChars="200" w:firstLine="446"/>
        <w:jc w:val="left"/>
        <w:rPr>
          <w:sz w:val="24"/>
        </w:rPr>
      </w:pPr>
      <w:r>
        <w:rPr>
          <w:sz w:val="24"/>
        </w:rPr>
        <w:t>1</w:t>
      </w:r>
      <w:r>
        <w:rPr>
          <w:sz w:val="24"/>
        </w:rPr>
        <w:t>、服务具</w:t>
      </w:r>
      <w:r>
        <w:rPr>
          <w:sz w:val="24"/>
        </w:rPr>
        <w:t>体要求</w:t>
      </w:r>
    </w:p>
    <w:p w:rsidR="0071721C" w:rsidRDefault="003D414B" w:rsidP="004835AB">
      <w:pPr>
        <w:widowControl/>
        <w:ind w:firstLineChars="200" w:firstLine="446"/>
        <w:jc w:val="left"/>
        <w:rPr>
          <w:sz w:val="24"/>
        </w:rPr>
      </w:pPr>
      <w:r>
        <w:rPr>
          <w:rFonts w:hint="eastAsia"/>
          <w:sz w:val="24"/>
        </w:rPr>
        <w:t>（</w:t>
      </w:r>
      <w:r>
        <w:rPr>
          <w:rFonts w:hint="eastAsia"/>
          <w:sz w:val="24"/>
        </w:rPr>
        <w:t>1</w:t>
      </w:r>
      <w:r>
        <w:rPr>
          <w:rFonts w:hint="eastAsia"/>
          <w:sz w:val="24"/>
        </w:rPr>
        <w:t>）</w:t>
      </w:r>
      <w:r>
        <w:rPr>
          <w:sz w:val="24"/>
        </w:rPr>
        <w:t>项目建设对接采购人指定的</w:t>
      </w:r>
      <w:proofErr w:type="gramStart"/>
      <w:r>
        <w:rPr>
          <w:sz w:val="24"/>
        </w:rPr>
        <w:t>微信公众号</w:t>
      </w:r>
      <w:proofErr w:type="gramEnd"/>
      <w:r>
        <w:rPr>
          <w:sz w:val="24"/>
        </w:rPr>
        <w:t>菜单作为纪念品兑换平台入口，献血者通过该入口在</w:t>
      </w:r>
      <w:r>
        <w:rPr>
          <w:rFonts w:hint="eastAsia"/>
          <w:sz w:val="24"/>
        </w:rPr>
        <w:t>投标人提供的纪念品兑换平台</w:t>
      </w:r>
      <w:r>
        <w:rPr>
          <w:sz w:val="24"/>
        </w:rPr>
        <w:t>上查询到相关纪念品兑换订单以及所有物流信息。</w:t>
      </w:r>
    </w:p>
    <w:p w:rsidR="0071721C" w:rsidRDefault="003D414B" w:rsidP="004835AB">
      <w:pPr>
        <w:widowControl/>
        <w:ind w:firstLineChars="200" w:firstLine="446"/>
        <w:jc w:val="left"/>
        <w:rPr>
          <w:sz w:val="24"/>
        </w:rPr>
      </w:pPr>
      <w:r>
        <w:rPr>
          <w:rFonts w:hint="eastAsia"/>
          <w:sz w:val="24"/>
        </w:rPr>
        <w:t>（</w:t>
      </w:r>
      <w:r>
        <w:rPr>
          <w:rFonts w:hint="eastAsia"/>
          <w:sz w:val="24"/>
        </w:rPr>
        <w:t>2</w:t>
      </w:r>
      <w:r>
        <w:rPr>
          <w:rFonts w:hint="eastAsia"/>
          <w:sz w:val="24"/>
        </w:rPr>
        <w:t>）本项目每项纪念品单价起始为</w:t>
      </w:r>
      <w:r>
        <w:rPr>
          <w:rFonts w:hint="eastAsia"/>
          <w:sz w:val="24"/>
        </w:rPr>
        <w:t xml:space="preserve"> 30</w:t>
      </w:r>
      <w:r>
        <w:rPr>
          <w:rFonts w:hint="eastAsia"/>
          <w:sz w:val="24"/>
        </w:rPr>
        <w:t>元</w:t>
      </w:r>
      <w:r>
        <w:rPr>
          <w:rFonts w:hint="eastAsia"/>
          <w:sz w:val="24"/>
        </w:rPr>
        <w:t>/</w:t>
      </w:r>
      <w:r>
        <w:rPr>
          <w:rFonts w:hint="eastAsia"/>
          <w:sz w:val="24"/>
        </w:rPr>
        <w:t>份，按价格递增，最高可以增加到</w:t>
      </w:r>
      <w:r>
        <w:rPr>
          <w:rFonts w:hint="eastAsia"/>
          <w:sz w:val="24"/>
        </w:rPr>
        <w:t xml:space="preserve"> 500</w:t>
      </w:r>
      <w:r>
        <w:rPr>
          <w:rFonts w:hint="eastAsia"/>
          <w:sz w:val="24"/>
        </w:rPr>
        <w:t>元</w:t>
      </w:r>
      <w:r>
        <w:rPr>
          <w:rFonts w:hint="eastAsia"/>
          <w:sz w:val="24"/>
        </w:rPr>
        <w:t>/</w:t>
      </w:r>
      <w:r>
        <w:rPr>
          <w:rFonts w:hint="eastAsia"/>
          <w:sz w:val="24"/>
        </w:rPr>
        <w:t>份。</w:t>
      </w:r>
    </w:p>
    <w:p w:rsidR="0071721C" w:rsidRDefault="003D414B" w:rsidP="004835AB">
      <w:pPr>
        <w:widowControl/>
        <w:ind w:firstLineChars="200" w:firstLine="446"/>
        <w:jc w:val="left"/>
        <w:rPr>
          <w:sz w:val="24"/>
        </w:rPr>
      </w:pPr>
      <w:r>
        <w:rPr>
          <w:rFonts w:hint="eastAsia"/>
          <w:sz w:val="24"/>
        </w:rPr>
        <w:t>（</w:t>
      </w:r>
      <w:r>
        <w:rPr>
          <w:rFonts w:hint="eastAsia"/>
          <w:sz w:val="24"/>
        </w:rPr>
        <w:t>3</w:t>
      </w:r>
      <w:r>
        <w:rPr>
          <w:rFonts w:hint="eastAsia"/>
          <w:sz w:val="24"/>
        </w:rPr>
        <w:t>）纪念品兑换平台按照采购人要求和预算与业务规则开发积分系统，积分的发放规则可按照业务需要进行调整，如“淡季献血可发放双倍份或多倍积分”等。纪念品兑换平台</w:t>
      </w:r>
      <w:proofErr w:type="gramStart"/>
      <w:r>
        <w:rPr>
          <w:rFonts w:hint="eastAsia"/>
          <w:sz w:val="24"/>
        </w:rPr>
        <w:t>须支持</w:t>
      </w:r>
      <w:proofErr w:type="gramEnd"/>
      <w:r>
        <w:rPr>
          <w:rFonts w:hint="eastAsia"/>
          <w:sz w:val="24"/>
        </w:rPr>
        <w:t>数据对接模式，通过接口对接信息系统。</w:t>
      </w:r>
    </w:p>
    <w:p w:rsidR="0071721C" w:rsidRDefault="003D414B" w:rsidP="004835AB">
      <w:pPr>
        <w:widowControl/>
        <w:ind w:firstLineChars="200" w:firstLine="446"/>
        <w:jc w:val="left"/>
        <w:rPr>
          <w:sz w:val="24"/>
        </w:rPr>
      </w:pPr>
      <w:r>
        <w:rPr>
          <w:rFonts w:hint="eastAsia"/>
          <w:sz w:val="24"/>
        </w:rPr>
        <w:t>（</w:t>
      </w:r>
      <w:r>
        <w:rPr>
          <w:sz w:val="24"/>
        </w:rPr>
        <w:t>4</w:t>
      </w:r>
      <w:r>
        <w:rPr>
          <w:rFonts w:hint="eastAsia"/>
          <w:sz w:val="24"/>
        </w:rPr>
        <w:t>）</w:t>
      </w:r>
      <w:r>
        <w:rPr>
          <w:sz w:val="24"/>
        </w:rPr>
        <w:t>服务积分可以一次性兑换使用，也可以累计后兑换使用。</w:t>
      </w:r>
    </w:p>
    <w:p w:rsidR="0071721C" w:rsidRDefault="003D414B" w:rsidP="004835AB">
      <w:pPr>
        <w:widowControl/>
        <w:ind w:firstLineChars="200" w:firstLine="446"/>
        <w:jc w:val="left"/>
        <w:rPr>
          <w:sz w:val="24"/>
        </w:rPr>
      </w:pPr>
      <w:bookmarkStart w:id="5" w:name="_Hlk111478079"/>
      <w:r>
        <w:rPr>
          <w:rFonts w:hint="eastAsia"/>
          <w:sz w:val="24"/>
        </w:rPr>
        <w:lastRenderedPageBreak/>
        <w:t>（</w:t>
      </w:r>
      <w:r>
        <w:rPr>
          <w:sz w:val="24"/>
        </w:rPr>
        <w:t>5</w:t>
      </w:r>
      <w:r>
        <w:rPr>
          <w:rFonts w:hint="eastAsia"/>
          <w:sz w:val="24"/>
        </w:rPr>
        <w:t>）</w:t>
      </w:r>
      <w:r>
        <w:rPr>
          <w:sz w:val="24"/>
        </w:rPr>
        <w:t>投标人对线上纪念品实物有配送义务，所有货物</w:t>
      </w:r>
      <w:r>
        <w:rPr>
          <w:rFonts w:hint="eastAsia"/>
          <w:sz w:val="24"/>
        </w:rPr>
        <w:t>均需</w:t>
      </w:r>
      <w:r>
        <w:rPr>
          <w:sz w:val="24"/>
        </w:rPr>
        <w:t>出自电商</w:t>
      </w:r>
      <w:r>
        <w:rPr>
          <w:rFonts w:hint="eastAsia"/>
          <w:sz w:val="24"/>
        </w:rPr>
        <w:t>自营</w:t>
      </w:r>
      <w:r>
        <w:rPr>
          <w:sz w:val="24"/>
        </w:rPr>
        <w:t>平台，线上货物为该电商平台自营商品，并使用该电商平台自营快递配送到献血者指定的地点或者配送至</w:t>
      </w:r>
      <w:r>
        <w:rPr>
          <w:rFonts w:hint="eastAsia"/>
          <w:sz w:val="24"/>
        </w:rPr>
        <w:t>采购人指定的地点。</w:t>
      </w:r>
    </w:p>
    <w:bookmarkEnd w:id="5"/>
    <w:p w:rsidR="0071721C" w:rsidRDefault="003D414B" w:rsidP="004835AB">
      <w:pPr>
        <w:widowControl/>
        <w:ind w:firstLineChars="200" w:firstLine="446"/>
        <w:jc w:val="left"/>
        <w:rPr>
          <w:sz w:val="24"/>
        </w:rPr>
      </w:pPr>
      <w:r>
        <w:rPr>
          <w:rFonts w:hint="eastAsia"/>
          <w:sz w:val="24"/>
        </w:rPr>
        <w:t>（</w:t>
      </w:r>
      <w:r>
        <w:rPr>
          <w:rFonts w:hint="eastAsia"/>
          <w:sz w:val="24"/>
        </w:rPr>
        <w:t>6</w:t>
      </w:r>
      <w:r>
        <w:rPr>
          <w:rFonts w:hint="eastAsia"/>
          <w:sz w:val="24"/>
        </w:rPr>
        <w:t>）</w:t>
      </w:r>
      <w:r>
        <w:rPr>
          <w:sz w:val="24"/>
        </w:rPr>
        <w:t>投标人提供的兑换平台</w:t>
      </w:r>
      <w:proofErr w:type="gramStart"/>
      <w:r>
        <w:rPr>
          <w:sz w:val="24"/>
        </w:rPr>
        <w:t>需支持</w:t>
      </w:r>
      <w:proofErr w:type="gramEnd"/>
      <w:r>
        <w:rPr>
          <w:sz w:val="24"/>
        </w:rPr>
        <w:t>自助发卡功能，供采购人选择使用</w:t>
      </w:r>
      <w:r>
        <w:rPr>
          <w:rFonts w:hint="eastAsia"/>
          <w:sz w:val="24"/>
        </w:rPr>
        <w:t>。</w:t>
      </w:r>
    </w:p>
    <w:p w:rsidR="0071721C" w:rsidRDefault="003D414B" w:rsidP="004835AB">
      <w:pPr>
        <w:widowControl/>
        <w:ind w:firstLineChars="200" w:firstLine="446"/>
        <w:jc w:val="left"/>
        <w:rPr>
          <w:sz w:val="24"/>
        </w:rPr>
      </w:pPr>
      <w:r>
        <w:rPr>
          <w:rFonts w:hint="eastAsia"/>
          <w:sz w:val="24"/>
        </w:rPr>
        <w:t>（</w:t>
      </w:r>
      <w:r>
        <w:rPr>
          <w:rFonts w:hint="eastAsia"/>
          <w:sz w:val="24"/>
        </w:rPr>
        <w:t>7</w:t>
      </w:r>
      <w:r>
        <w:rPr>
          <w:rFonts w:hint="eastAsia"/>
          <w:sz w:val="24"/>
        </w:rPr>
        <w:t>）投标人需根据采购人的需求，对虚拟积分卡的有效期进行设定。</w:t>
      </w:r>
    </w:p>
    <w:p w:rsidR="0071721C" w:rsidRDefault="003D414B" w:rsidP="004835AB">
      <w:pPr>
        <w:widowControl/>
        <w:ind w:firstLineChars="200" w:firstLine="446"/>
        <w:jc w:val="left"/>
        <w:rPr>
          <w:sz w:val="24"/>
        </w:rPr>
      </w:pPr>
      <w:r>
        <w:rPr>
          <w:rFonts w:hint="eastAsia"/>
          <w:sz w:val="24"/>
        </w:rPr>
        <w:t>（</w:t>
      </w:r>
      <w:r>
        <w:rPr>
          <w:rFonts w:hint="eastAsia"/>
          <w:sz w:val="24"/>
        </w:rPr>
        <w:t>8</w:t>
      </w:r>
      <w:r>
        <w:rPr>
          <w:rFonts w:hint="eastAsia"/>
          <w:sz w:val="24"/>
        </w:rPr>
        <w:t>）淡季献血期间，投标人需根据采购人的需求，在采购人指定的献血网点提供至少</w:t>
      </w:r>
      <w:r>
        <w:rPr>
          <w:rFonts w:hint="eastAsia"/>
          <w:sz w:val="24"/>
        </w:rPr>
        <w:t xml:space="preserve">1 </w:t>
      </w:r>
      <w:proofErr w:type="gramStart"/>
      <w:r>
        <w:rPr>
          <w:rFonts w:hint="eastAsia"/>
          <w:sz w:val="24"/>
        </w:rPr>
        <w:t>名现场</w:t>
      </w:r>
      <w:proofErr w:type="gramEnd"/>
      <w:r>
        <w:rPr>
          <w:rFonts w:hint="eastAsia"/>
          <w:sz w:val="24"/>
        </w:rPr>
        <w:t>服务人员，协助在现场的对献血者进行指引和讲解，帮助献血者了解、使用和兑换。该名服务人员须在本项目服务期内常驻在天津市内。</w:t>
      </w:r>
    </w:p>
    <w:p w:rsidR="0071721C" w:rsidRDefault="003D414B" w:rsidP="004835AB">
      <w:pPr>
        <w:widowControl/>
        <w:ind w:firstLineChars="200" w:firstLine="446"/>
        <w:jc w:val="left"/>
        <w:rPr>
          <w:sz w:val="24"/>
        </w:rPr>
      </w:pPr>
      <w:r>
        <w:rPr>
          <w:sz w:val="24"/>
        </w:rPr>
        <w:t>2</w:t>
      </w:r>
      <w:r>
        <w:rPr>
          <w:sz w:val="24"/>
        </w:rPr>
        <w:t>、虚拟积分卡适用范围要求</w:t>
      </w:r>
    </w:p>
    <w:p w:rsidR="0071721C" w:rsidRDefault="003D414B" w:rsidP="004835AB">
      <w:pPr>
        <w:widowControl/>
        <w:ind w:firstLineChars="200" w:firstLine="446"/>
        <w:jc w:val="left"/>
        <w:rPr>
          <w:rFonts w:ascii="宋体" w:hAnsi="宋体"/>
          <w:strike/>
          <w:sz w:val="24"/>
          <w:highlight w:val="yellow"/>
        </w:rPr>
      </w:pPr>
      <w:r>
        <w:rPr>
          <w:rFonts w:hint="eastAsia"/>
          <w:sz w:val="24"/>
        </w:rPr>
        <w:t>（</w:t>
      </w:r>
      <w:r>
        <w:rPr>
          <w:sz w:val="24"/>
        </w:rPr>
        <w:t>1</w:t>
      </w:r>
      <w:r>
        <w:rPr>
          <w:rFonts w:hint="eastAsia"/>
          <w:sz w:val="24"/>
        </w:rPr>
        <w:t>）虚拟积分卡可兑换纪念品的</w:t>
      </w:r>
      <w:r>
        <w:rPr>
          <w:sz w:val="24"/>
        </w:rPr>
        <w:t>品类要求，投标人应按采购人的要求，</w:t>
      </w:r>
      <w:r>
        <w:rPr>
          <w:rFonts w:hint="eastAsia"/>
          <w:sz w:val="24"/>
        </w:rPr>
        <w:t>提供电商自营平台种类</w:t>
      </w:r>
      <w:r>
        <w:rPr>
          <w:sz w:val="24"/>
        </w:rPr>
        <w:t>200</w:t>
      </w:r>
      <w:r>
        <w:rPr>
          <w:sz w:val="24"/>
        </w:rPr>
        <w:t>种以上纪念品，满足各年龄段献血人群需要</w:t>
      </w:r>
      <w:r>
        <w:rPr>
          <w:rFonts w:hint="eastAsia"/>
          <w:sz w:val="24"/>
        </w:rPr>
        <w:t>。</w:t>
      </w:r>
    </w:p>
    <w:p w:rsidR="0071721C" w:rsidRDefault="003D414B" w:rsidP="004835AB">
      <w:pPr>
        <w:widowControl/>
        <w:ind w:firstLineChars="200" w:firstLine="446"/>
        <w:jc w:val="left"/>
        <w:rPr>
          <w:sz w:val="24"/>
        </w:rPr>
      </w:pPr>
      <w:r>
        <w:rPr>
          <w:rFonts w:hint="eastAsia"/>
          <w:sz w:val="24"/>
        </w:rPr>
        <w:t>A</w:t>
      </w:r>
      <w:r>
        <w:rPr>
          <w:rFonts w:hint="eastAsia"/>
          <w:sz w:val="24"/>
        </w:rPr>
        <w:t>、家居家纺：纸巾湿巾、洗衣液、毛巾、水杯、雨伞、餐具、抱枕</w:t>
      </w:r>
    </w:p>
    <w:p w:rsidR="0071721C" w:rsidRDefault="003D414B" w:rsidP="004835AB">
      <w:pPr>
        <w:widowControl/>
        <w:ind w:firstLineChars="200" w:firstLine="446"/>
        <w:jc w:val="left"/>
        <w:rPr>
          <w:sz w:val="24"/>
        </w:rPr>
      </w:pPr>
      <w:r>
        <w:rPr>
          <w:rFonts w:hint="eastAsia"/>
          <w:sz w:val="24"/>
        </w:rPr>
        <w:t>B</w:t>
      </w:r>
      <w:r>
        <w:rPr>
          <w:rFonts w:hint="eastAsia"/>
          <w:sz w:val="24"/>
        </w:rPr>
        <w:t>、美妆</w:t>
      </w:r>
      <w:proofErr w:type="gramStart"/>
      <w:r>
        <w:rPr>
          <w:rFonts w:hint="eastAsia"/>
          <w:sz w:val="24"/>
        </w:rPr>
        <w:t>个</w:t>
      </w:r>
      <w:proofErr w:type="gramEnd"/>
      <w:r>
        <w:rPr>
          <w:rFonts w:hint="eastAsia"/>
          <w:sz w:val="24"/>
        </w:rPr>
        <w:t>护：牙膏、洗发水、沐浴露、面膜、香皂、洗脸巾、香水</w:t>
      </w:r>
    </w:p>
    <w:p w:rsidR="0071721C" w:rsidRDefault="003D414B" w:rsidP="004835AB">
      <w:pPr>
        <w:widowControl/>
        <w:ind w:firstLineChars="200" w:firstLine="446"/>
        <w:jc w:val="left"/>
        <w:rPr>
          <w:sz w:val="24"/>
        </w:rPr>
      </w:pPr>
      <w:r>
        <w:rPr>
          <w:rFonts w:hint="eastAsia"/>
          <w:sz w:val="24"/>
        </w:rPr>
        <w:t>C</w:t>
      </w:r>
      <w:r>
        <w:rPr>
          <w:rFonts w:hint="eastAsia"/>
          <w:sz w:val="24"/>
        </w:rPr>
        <w:t>、数码家电：数据线、耳机、键盘鼠标、风扇、电动牙刷、微波炉、电烤箱、电饭煲</w:t>
      </w:r>
    </w:p>
    <w:p w:rsidR="0071721C" w:rsidRDefault="003D414B" w:rsidP="004835AB">
      <w:pPr>
        <w:widowControl/>
        <w:ind w:firstLineChars="200" w:firstLine="446"/>
        <w:jc w:val="left"/>
        <w:rPr>
          <w:sz w:val="24"/>
        </w:rPr>
      </w:pPr>
      <w:r>
        <w:rPr>
          <w:rFonts w:hint="eastAsia"/>
          <w:sz w:val="24"/>
        </w:rPr>
        <w:t>D</w:t>
      </w:r>
      <w:r>
        <w:rPr>
          <w:rFonts w:hint="eastAsia"/>
          <w:sz w:val="24"/>
        </w:rPr>
        <w:t>、箱包配饰：项链、耳</w:t>
      </w:r>
      <w:r>
        <w:rPr>
          <w:rFonts w:hint="eastAsia"/>
          <w:sz w:val="24"/>
        </w:rPr>
        <w:t>钉、皮带、手表、背包、拉杆箱、帽子、围脖、丝巾</w:t>
      </w:r>
    </w:p>
    <w:p w:rsidR="0071721C" w:rsidRDefault="003D414B" w:rsidP="004835AB">
      <w:pPr>
        <w:widowControl/>
        <w:ind w:firstLineChars="200" w:firstLine="446"/>
        <w:jc w:val="left"/>
        <w:rPr>
          <w:sz w:val="24"/>
        </w:rPr>
      </w:pPr>
      <w:r>
        <w:rPr>
          <w:rFonts w:hint="eastAsia"/>
          <w:sz w:val="24"/>
        </w:rPr>
        <w:t>E</w:t>
      </w:r>
      <w:r>
        <w:rPr>
          <w:rFonts w:hint="eastAsia"/>
          <w:sz w:val="24"/>
        </w:rPr>
        <w:t>、母婴玩具：公仔、玩具、学习机、婴幼儿用品</w:t>
      </w:r>
    </w:p>
    <w:p w:rsidR="0071721C" w:rsidRDefault="003D414B" w:rsidP="004835AB">
      <w:pPr>
        <w:widowControl/>
        <w:ind w:firstLineChars="200" w:firstLine="446"/>
        <w:jc w:val="left"/>
        <w:rPr>
          <w:sz w:val="24"/>
        </w:rPr>
      </w:pPr>
      <w:r>
        <w:rPr>
          <w:rFonts w:hint="eastAsia"/>
          <w:sz w:val="24"/>
        </w:rPr>
        <w:t>F</w:t>
      </w:r>
      <w:r>
        <w:rPr>
          <w:rFonts w:hint="eastAsia"/>
          <w:sz w:val="24"/>
        </w:rPr>
        <w:t>、米面粮油：大米、面粉、挂面、食用油</w:t>
      </w:r>
    </w:p>
    <w:p w:rsidR="0071721C" w:rsidRDefault="003D414B" w:rsidP="004835AB">
      <w:pPr>
        <w:widowControl/>
        <w:ind w:firstLineChars="200" w:firstLine="446"/>
        <w:jc w:val="left"/>
        <w:rPr>
          <w:sz w:val="24"/>
        </w:rPr>
      </w:pPr>
      <w:r>
        <w:rPr>
          <w:rFonts w:hint="eastAsia"/>
          <w:sz w:val="24"/>
        </w:rPr>
        <w:t>G</w:t>
      </w:r>
      <w:r>
        <w:rPr>
          <w:rFonts w:hint="eastAsia"/>
          <w:sz w:val="24"/>
        </w:rPr>
        <w:t>、车载户外：停车牌、车载净化器、车载充电器、野餐垫、应急灯、吊床、跳绳、健身器材</w:t>
      </w:r>
    </w:p>
    <w:p w:rsidR="0071721C" w:rsidRDefault="003D414B" w:rsidP="004835AB">
      <w:pPr>
        <w:widowControl/>
        <w:ind w:firstLineChars="200" w:firstLine="446"/>
        <w:jc w:val="left"/>
        <w:rPr>
          <w:sz w:val="24"/>
        </w:rPr>
      </w:pPr>
      <w:r>
        <w:rPr>
          <w:rFonts w:hint="eastAsia"/>
          <w:sz w:val="24"/>
        </w:rPr>
        <w:t>H</w:t>
      </w:r>
      <w:r>
        <w:rPr>
          <w:rFonts w:hint="eastAsia"/>
          <w:sz w:val="24"/>
        </w:rPr>
        <w:t>、休闲食品：坚果炒货、肉脯果脯、花茶咖啡、饼干面包、牛奶饮料、速食食品</w:t>
      </w:r>
    </w:p>
    <w:p w:rsidR="0071721C" w:rsidRDefault="003D414B" w:rsidP="004835AB">
      <w:pPr>
        <w:widowControl/>
        <w:ind w:firstLineChars="200" w:firstLine="446"/>
        <w:jc w:val="left"/>
        <w:rPr>
          <w:sz w:val="24"/>
        </w:rPr>
      </w:pPr>
      <w:r>
        <w:rPr>
          <w:rFonts w:hint="eastAsia"/>
          <w:sz w:val="24"/>
        </w:rPr>
        <w:t>I</w:t>
      </w:r>
      <w:r>
        <w:rPr>
          <w:rFonts w:hint="eastAsia"/>
          <w:sz w:val="24"/>
        </w:rPr>
        <w:t>、虚拟卡券：视频会员、音频会员、外卖</w:t>
      </w:r>
      <w:proofErr w:type="gramStart"/>
      <w:r>
        <w:rPr>
          <w:rFonts w:hint="eastAsia"/>
          <w:sz w:val="24"/>
        </w:rPr>
        <w:t>券</w:t>
      </w:r>
      <w:proofErr w:type="gramEnd"/>
      <w:r>
        <w:rPr>
          <w:rFonts w:hint="eastAsia"/>
          <w:sz w:val="24"/>
        </w:rPr>
        <w:t>、美食</w:t>
      </w:r>
      <w:proofErr w:type="gramStart"/>
      <w:r>
        <w:rPr>
          <w:rFonts w:hint="eastAsia"/>
          <w:sz w:val="24"/>
        </w:rPr>
        <w:t>券</w:t>
      </w:r>
      <w:proofErr w:type="gramEnd"/>
      <w:r>
        <w:rPr>
          <w:rFonts w:hint="eastAsia"/>
          <w:sz w:val="24"/>
        </w:rPr>
        <w:t>、电影</w:t>
      </w:r>
      <w:proofErr w:type="gramStart"/>
      <w:r>
        <w:rPr>
          <w:rFonts w:hint="eastAsia"/>
          <w:sz w:val="24"/>
        </w:rPr>
        <w:t>券</w:t>
      </w:r>
      <w:proofErr w:type="gramEnd"/>
    </w:p>
    <w:p w:rsidR="0071721C" w:rsidRDefault="003D414B" w:rsidP="004835AB">
      <w:pPr>
        <w:widowControl/>
        <w:ind w:firstLineChars="200" w:firstLine="446"/>
        <w:jc w:val="left"/>
        <w:rPr>
          <w:sz w:val="24"/>
        </w:rPr>
      </w:pPr>
      <w:r>
        <w:rPr>
          <w:rFonts w:hint="eastAsia"/>
          <w:sz w:val="24"/>
        </w:rPr>
        <w:t>J</w:t>
      </w:r>
      <w:r>
        <w:rPr>
          <w:rFonts w:hint="eastAsia"/>
          <w:sz w:val="24"/>
        </w:rPr>
        <w:t>、教育类：笔、书籍</w:t>
      </w:r>
    </w:p>
    <w:p w:rsidR="0071721C" w:rsidRDefault="003D414B" w:rsidP="004835AB">
      <w:pPr>
        <w:widowControl/>
        <w:ind w:firstLineChars="200" w:firstLine="446"/>
        <w:jc w:val="left"/>
        <w:rPr>
          <w:sz w:val="24"/>
        </w:rPr>
      </w:pPr>
      <w:r>
        <w:rPr>
          <w:rFonts w:hint="eastAsia"/>
          <w:sz w:val="24"/>
        </w:rPr>
        <w:lastRenderedPageBreak/>
        <w:t>（</w:t>
      </w:r>
      <w:r>
        <w:rPr>
          <w:sz w:val="24"/>
        </w:rPr>
        <w:t>2</w:t>
      </w:r>
      <w:r>
        <w:rPr>
          <w:rFonts w:hint="eastAsia"/>
          <w:sz w:val="24"/>
        </w:rPr>
        <w:t>）</w:t>
      </w:r>
      <w:r>
        <w:rPr>
          <w:sz w:val="24"/>
        </w:rPr>
        <w:t>投标人需</w:t>
      </w:r>
      <w:r>
        <w:rPr>
          <w:rFonts w:hint="eastAsia"/>
          <w:sz w:val="24"/>
        </w:rPr>
        <w:t>提供对应纪念品清单（包含品名、品牌、规格、型号、缩略图片等）。</w:t>
      </w:r>
    </w:p>
    <w:p w:rsidR="0071721C" w:rsidRDefault="003D414B" w:rsidP="004835AB">
      <w:pPr>
        <w:widowControl/>
        <w:ind w:firstLineChars="200" w:firstLine="446"/>
        <w:jc w:val="left"/>
        <w:rPr>
          <w:sz w:val="24"/>
        </w:rPr>
      </w:pPr>
      <w:r>
        <w:rPr>
          <w:sz w:val="24"/>
        </w:rPr>
        <w:t>3</w:t>
      </w:r>
      <w:r>
        <w:rPr>
          <w:sz w:val="24"/>
        </w:rPr>
        <w:t>、活动策划、宣传服务要求</w:t>
      </w:r>
    </w:p>
    <w:p w:rsidR="0071721C" w:rsidRDefault="003D414B" w:rsidP="004835AB">
      <w:pPr>
        <w:widowControl/>
        <w:ind w:firstLineChars="200" w:firstLine="446"/>
        <w:jc w:val="left"/>
        <w:rPr>
          <w:sz w:val="24"/>
        </w:rPr>
      </w:pPr>
      <w:r>
        <w:rPr>
          <w:sz w:val="24"/>
        </w:rPr>
        <w:t>（</w:t>
      </w:r>
      <w:r>
        <w:rPr>
          <w:sz w:val="24"/>
        </w:rPr>
        <w:t>1</w:t>
      </w:r>
      <w:r>
        <w:rPr>
          <w:sz w:val="24"/>
        </w:rPr>
        <w:t>）投标人需具备活动策划的能力，促进无偿献血的宣传。</w:t>
      </w:r>
    </w:p>
    <w:p w:rsidR="0071721C" w:rsidRDefault="003D414B" w:rsidP="004835AB">
      <w:pPr>
        <w:widowControl/>
        <w:ind w:firstLineChars="200" w:firstLine="446"/>
        <w:jc w:val="left"/>
        <w:rPr>
          <w:sz w:val="24"/>
        </w:rPr>
      </w:pPr>
      <w:r>
        <w:rPr>
          <w:sz w:val="24"/>
        </w:rPr>
        <w:t>（</w:t>
      </w:r>
      <w:r>
        <w:rPr>
          <w:sz w:val="24"/>
        </w:rPr>
        <w:t>2</w:t>
      </w:r>
      <w:r>
        <w:rPr>
          <w:sz w:val="24"/>
        </w:rPr>
        <w:t>）投标人需为采购人提供策划和实施献血纪念品线上及线下活动服务，服务实施期间每月活动不少于</w:t>
      </w:r>
      <w:r>
        <w:rPr>
          <w:sz w:val="24"/>
        </w:rPr>
        <w:t xml:space="preserve"> </w:t>
      </w:r>
      <w:r>
        <w:rPr>
          <w:rFonts w:hint="eastAsia"/>
          <w:sz w:val="24"/>
        </w:rPr>
        <w:t>2</w:t>
      </w:r>
      <w:r>
        <w:rPr>
          <w:sz w:val="24"/>
        </w:rPr>
        <w:t xml:space="preserve"> </w:t>
      </w:r>
      <w:r>
        <w:rPr>
          <w:sz w:val="24"/>
        </w:rPr>
        <w:t>场次，根据采购人的要求，结合节日、热点事件策划活动，同时根据活动内容</w:t>
      </w:r>
      <w:r>
        <w:rPr>
          <w:rFonts w:hint="eastAsia"/>
          <w:sz w:val="24"/>
        </w:rPr>
        <w:t>，</w:t>
      </w:r>
      <w:r>
        <w:rPr>
          <w:sz w:val="24"/>
        </w:rPr>
        <w:t>每</w:t>
      </w:r>
      <w:r>
        <w:rPr>
          <w:rFonts w:hint="eastAsia"/>
          <w:sz w:val="24"/>
        </w:rPr>
        <w:t>场活动</w:t>
      </w:r>
      <w:r>
        <w:rPr>
          <w:sz w:val="24"/>
        </w:rPr>
        <w:t>提供</w:t>
      </w:r>
      <w:r>
        <w:rPr>
          <w:rFonts w:hint="eastAsia"/>
          <w:sz w:val="24"/>
        </w:rPr>
        <w:t>不少于</w:t>
      </w:r>
      <w:r>
        <w:rPr>
          <w:sz w:val="24"/>
        </w:rPr>
        <w:t>1</w:t>
      </w:r>
      <w:r>
        <w:rPr>
          <w:rFonts w:hint="eastAsia"/>
          <w:sz w:val="24"/>
        </w:rPr>
        <w:t>000</w:t>
      </w:r>
      <w:r>
        <w:rPr>
          <w:rFonts w:hint="eastAsia"/>
          <w:sz w:val="24"/>
        </w:rPr>
        <w:t>份</w:t>
      </w:r>
      <w:r>
        <w:rPr>
          <w:sz w:val="24"/>
        </w:rPr>
        <w:t>活动奖品</w:t>
      </w:r>
      <w:r>
        <w:rPr>
          <w:rFonts w:hint="eastAsia"/>
          <w:sz w:val="24"/>
        </w:rPr>
        <w:t>（包括但不限于饮品、日用品及其他定制礼品等）</w:t>
      </w:r>
      <w:r>
        <w:rPr>
          <w:sz w:val="24"/>
        </w:rPr>
        <w:t>。</w:t>
      </w:r>
    </w:p>
    <w:p w:rsidR="0071721C" w:rsidRDefault="003D414B" w:rsidP="004835AB">
      <w:pPr>
        <w:widowControl/>
        <w:ind w:firstLineChars="200" w:firstLine="446"/>
        <w:jc w:val="left"/>
        <w:rPr>
          <w:sz w:val="24"/>
        </w:rPr>
      </w:pPr>
      <w:r>
        <w:rPr>
          <w:sz w:val="24"/>
        </w:rPr>
        <w:t>（</w:t>
      </w:r>
      <w:r>
        <w:rPr>
          <w:sz w:val="24"/>
        </w:rPr>
        <w:t>3</w:t>
      </w:r>
      <w:r>
        <w:rPr>
          <w:sz w:val="24"/>
        </w:rPr>
        <w:t>）投标人需</w:t>
      </w:r>
      <w:r>
        <w:rPr>
          <w:rFonts w:hint="eastAsia"/>
          <w:sz w:val="24"/>
        </w:rPr>
        <w:t>联合社会力量，</w:t>
      </w:r>
      <w:r>
        <w:rPr>
          <w:sz w:val="24"/>
        </w:rPr>
        <w:t>为采购人策划和实施</w:t>
      </w:r>
      <w:r>
        <w:rPr>
          <w:rFonts w:hint="eastAsia"/>
          <w:sz w:val="24"/>
        </w:rPr>
        <w:t>品牌团体</w:t>
      </w:r>
      <w:r>
        <w:rPr>
          <w:sz w:val="24"/>
        </w:rPr>
        <w:t>献血活动服务，服务实施期间</w:t>
      </w:r>
      <w:r>
        <w:rPr>
          <w:rFonts w:hint="eastAsia"/>
          <w:sz w:val="24"/>
        </w:rPr>
        <w:t>品牌团体献血</w:t>
      </w:r>
      <w:r>
        <w:rPr>
          <w:sz w:val="24"/>
        </w:rPr>
        <w:t>活动不少于</w:t>
      </w:r>
      <w:r>
        <w:rPr>
          <w:sz w:val="24"/>
        </w:rPr>
        <w:t xml:space="preserve"> 3 </w:t>
      </w:r>
      <w:r>
        <w:rPr>
          <w:sz w:val="24"/>
        </w:rPr>
        <w:t>场次，根据采购人的要求，每</w:t>
      </w:r>
      <w:r>
        <w:rPr>
          <w:rFonts w:hint="eastAsia"/>
          <w:sz w:val="24"/>
        </w:rPr>
        <w:t>场团体献血活动不少于</w:t>
      </w:r>
      <w:r>
        <w:rPr>
          <w:sz w:val="24"/>
        </w:rPr>
        <w:t>60</w:t>
      </w:r>
      <w:r>
        <w:rPr>
          <w:rFonts w:hint="eastAsia"/>
          <w:sz w:val="24"/>
        </w:rPr>
        <w:t>人参与献血及</w:t>
      </w:r>
      <w:r>
        <w:rPr>
          <w:sz w:val="24"/>
        </w:rPr>
        <w:t>提供</w:t>
      </w:r>
      <w:r>
        <w:rPr>
          <w:rFonts w:hint="eastAsia"/>
          <w:sz w:val="24"/>
        </w:rPr>
        <w:t>不少于</w:t>
      </w:r>
      <w:r>
        <w:rPr>
          <w:sz w:val="24"/>
        </w:rPr>
        <w:t>12</w:t>
      </w:r>
      <w:r>
        <w:rPr>
          <w:rFonts w:hint="eastAsia"/>
          <w:sz w:val="24"/>
        </w:rPr>
        <w:t>0</w:t>
      </w:r>
      <w:r>
        <w:rPr>
          <w:rFonts w:hint="eastAsia"/>
          <w:sz w:val="24"/>
        </w:rPr>
        <w:t>份品牌定制</w:t>
      </w:r>
      <w:r>
        <w:rPr>
          <w:sz w:val="24"/>
        </w:rPr>
        <w:t>奖品</w:t>
      </w:r>
      <w:r>
        <w:rPr>
          <w:rFonts w:hint="eastAsia"/>
          <w:sz w:val="24"/>
        </w:rPr>
        <w:t>。</w:t>
      </w:r>
    </w:p>
    <w:p w:rsidR="0071721C" w:rsidRDefault="003D414B" w:rsidP="004835AB">
      <w:pPr>
        <w:widowControl/>
        <w:ind w:firstLineChars="200" w:firstLine="446"/>
        <w:jc w:val="left"/>
        <w:rPr>
          <w:sz w:val="24"/>
        </w:rPr>
      </w:pPr>
      <w:r>
        <w:rPr>
          <w:sz w:val="24"/>
        </w:rPr>
        <w:t>4</w:t>
      </w:r>
      <w:r>
        <w:rPr>
          <w:sz w:val="24"/>
        </w:rPr>
        <w:t>、献血者权益资源、权益系统功能服务要求</w:t>
      </w:r>
    </w:p>
    <w:p w:rsidR="0071721C" w:rsidRDefault="003D414B" w:rsidP="004835AB">
      <w:pPr>
        <w:widowControl/>
        <w:ind w:firstLineChars="200" w:firstLine="446"/>
        <w:jc w:val="left"/>
        <w:rPr>
          <w:sz w:val="24"/>
        </w:rPr>
      </w:pPr>
      <w:r>
        <w:rPr>
          <w:sz w:val="24"/>
        </w:rPr>
        <w:t>（</w:t>
      </w:r>
      <w:r>
        <w:rPr>
          <w:sz w:val="24"/>
        </w:rPr>
        <w:t>1</w:t>
      </w:r>
      <w:r>
        <w:rPr>
          <w:sz w:val="24"/>
        </w:rPr>
        <w:t>）投标人为献血者提供丰富的平台服务资源及献血权益资源对接服务（即服务商洽谈社会企业参与无偿献血公益事业，发动社会力量共同关爱献血者），服务商平台的权益资源种类不低于</w:t>
      </w:r>
      <w:r>
        <w:rPr>
          <w:sz w:val="24"/>
        </w:rPr>
        <w:t xml:space="preserve"> 200 </w:t>
      </w:r>
      <w:r>
        <w:rPr>
          <w:sz w:val="24"/>
        </w:rPr>
        <w:t>种</w:t>
      </w:r>
      <w:r>
        <w:rPr>
          <w:rFonts w:hint="eastAsia"/>
          <w:sz w:val="24"/>
        </w:rPr>
        <w:t>，投标人需提供详细资源清单</w:t>
      </w:r>
      <w:r>
        <w:rPr>
          <w:sz w:val="24"/>
        </w:rPr>
        <w:t>。</w:t>
      </w:r>
    </w:p>
    <w:p w:rsidR="0071721C" w:rsidRDefault="003D414B" w:rsidP="004835AB">
      <w:pPr>
        <w:widowControl/>
        <w:ind w:firstLineChars="200" w:firstLine="446"/>
        <w:jc w:val="left"/>
        <w:rPr>
          <w:sz w:val="24"/>
        </w:rPr>
      </w:pPr>
      <w:r>
        <w:rPr>
          <w:sz w:val="24"/>
        </w:rPr>
        <w:t>（</w:t>
      </w:r>
      <w:r>
        <w:rPr>
          <w:sz w:val="24"/>
        </w:rPr>
        <w:t>2</w:t>
      </w:r>
      <w:r>
        <w:rPr>
          <w:sz w:val="24"/>
        </w:rPr>
        <w:t>）投标人在提供权益资源服务的同时，需提供配套的功能与技术开发服务，结合血站需求拓展献血者的权益服务功能，具备权益资源的发放、领取等功能以保障献血者顺利领取与使用。</w:t>
      </w:r>
    </w:p>
    <w:p w:rsidR="0071721C" w:rsidRDefault="003D414B" w:rsidP="004835AB">
      <w:pPr>
        <w:widowControl/>
        <w:ind w:firstLineChars="200" w:firstLine="446"/>
        <w:jc w:val="left"/>
        <w:rPr>
          <w:sz w:val="24"/>
        </w:rPr>
      </w:pPr>
      <w:bookmarkStart w:id="6" w:name="_Hlk85032826"/>
      <w:r>
        <w:rPr>
          <w:rFonts w:hint="eastAsia"/>
          <w:sz w:val="24"/>
        </w:rPr>
        <w:t>5</w:t>
      </w:r>
      <w:r>
        <w:rPr>
          <w:rFonts w:hint="eastAsia"/>
          <w:sz w:val="24"/>
        </w:rPr>
        <w:t>、售后服务</w:t>
      </w:r>
    </w:p>
    <w:p w:rsidR="0071721C" w:rsidRDefault="003D414B" w:rsidP="004835AB">
      <w:pPr>
        <w:widowControl/>
        <w:ind w:firstLineChars="200" w:firstLine="446"/>
        <w:jc w:val="left"/>
        <w:rPr>
          <w:sz w:val="24"/>
        </w:rPr>
      </w:pPr>
      <w:bookmarkStart w:id="7" w:name="_Hlk112061692"/>
      <w:r>
        <w:rPr>
          <w:sz w:val="24"/>
        </w:rPr>
        <w:t>提</w:t>
      </w:r>
      <w:bookmarkEnd w:id="7"/>
      <w:r>
        <w:rPr>
          <w:sz w:val="24"/>
        </w:rPr>
        <w:t>供完善的售后服务，包括售后服务电话，在线客服服务，客服响应时效需保障</w:t>
      </w:r>
      <w:r>
        <w:rPr>
          <w:sz w:val="24"/>
        </w:rPr>
        <w:t>10</w:t>
      </w:r>
      <w:r>
        <w:rPr>
          <w:sz w:val="24"/>
        </w:rPr>
        <w:t>分钟</w:t>
      </w:r>
      <w:r>
        <w:rPr>
          <w:sz w:val="24"/>
        </w:rPr>
        <w:t>内响应，</w:t>
      </w:r>
      <w:r>
        <w:rPr>
          <w:sz w:val="24"/>
        </w:rPr>
        <w:t>24</w:t>
      </w:r>
      <w:r>
        <w:rPr>
          <w:sz w:val="24"/>
        </w:rPr>
        <w:t>小时内提供解决方案。</w:t>
      </w:r>
    </w:p>
    <w:p w:rsidR="0071721C" w:rsidRDefault="003D414B">
      <w:pPr>
        <w:widowControl/>
        <w:ind w:firstLineChars="200" w:firstLine="448"/>
        <w:jc w:val="left"/>
        <w:rPr>
          <w:strike/>
          <w:color w:val="FF0000"/>
          <w:sz w:val="24"/>
        </w:rPr>
      </w:pPr>
      <w:r>
        <w:rPr>
          <w:rFonts w:hint="eastAsia"/>
          <w:b/>
          <w:snapToGrid w:val="0"/>
          <w:sz w:val="24"/>
        </w:rPr>
        <w:t>三、其他要求</w:t>
      </w:r>
    </w:p>
    <w:bookmarkEnd w:id="6"/>
    <w:p w:rsidR="0071721C" w:rsidRDefault="003D414B">
      <w:pPr>
        <w:pStyle w:val="Style46"/>
        <w:adjustRightInd w:val="0"/>
        <w:snapToGrid w:val="0"/>
        <w:spacing w:line="360" w:lineRule="auto"/>
        <w:ind w:firstLine="446"/>
        <w:jc w:val="left"/>
        <w:rPr>
          <w:snapToGrid w:val="0"/>
          <w:sz w:val="24"/>
        </w:rPr>
      </w:pPr>
      <w:r>
        <w:rPr>
          <w:rFonts w:ascii="宋体" w:hAnsi="宋体" w:cs="宋体" w:hint="eastAsia"/>
          <w:snapToGrid w:val="0"/>
          <w:sz w:val="24"/>
          <w:szCs w:val="24"/>
        </w:rPr>
        <w:t>1</w:t>
      </w:r>
      <w:r>
        <w:rPr>
          <w:rFonts w:ascii="宋体" w:hAnsi="宋体" w:cs="宋体" w:hint="eastAsia"/>
          <w:snapToGrid w:val="0"/>
          <w:sz w:val="24"/>
          <w:szCs w:val="24"/>
        </w:rPr>
        <w:t>、</w:t>
      </w:r>
      <w:r>
        <w:rPr>
          <w:rFonts w:hint="eastAsia"/>
          <w:snapToGrid w:val="0"/>
          <w:sz w:val="24"/>
        </w:rPr>
        <w:t>投</w:t>
      </w:r>
      <w:r>
        <w:rPr>
          <w:snapToGrid w:val="0"/>
          <w:sz w:val="24"/>
        </w:rPr>
        <w:t>标人</w:t>
      </w:r>
      <w:proofErr w:type="gramStart"/>
      <w:r>
        <w:rPr>
          <w:snapToGrid w:val="0"/>
          <w:sz w:val="24"/>
        </w:rPr>
        <w:t>须保障</w:t>
      </w:r>
      <w:proofErr w:type="gramEnd"/>
      <w:r>
        <w:rPr>
          <w:rFonts w:hint="eastAsia"/>
          <w:snapToGrid w:val="0"/>
          <w:sz w:val="24"/>
        </w:rPr>
        <w:t>采购人</w:t>
      </w:r>
      <w:r>
        <w:rPr>
          <w:snapToGrid w:val="0"/>
          <w:sz w:val="24"/>
        </w:rPr>
        <w:t>所服务的献血者在发卡、用卡环节的安全，</w:t>
      </w:r>
      <w:r>
        <w:rPr>
          <w:rFonts w:hint="eastAsia"/>
          <w:snapToGrid w:val="0"/>
          <w:sz w:val="24"/>
          <w:szCs w:val="24"/>
        </w:rPr>
        <w:t>投标人需提供</w:t>
      </w:r>
      <w:r>
        <w:rPr>
          <w:snapToGrid w:val="0"/>
          <w:sz w:val="24"/>
        </w:rPr>
        <w:t>卡制作流程管理</w:t>
      </w:r>
      <w:r>
        <w:rPr>
          <w:rFonts w:hint="eastAsia"/>
          <w:snapToGrid w:val="0"/>
          <w:sz w:val="24"/>
        </w:rPr>
        <w:t>软件</w:t>
      </w:r>
      <w:r>
        <w:rPr>
          <w:rFonts w:hint="eastAsia"/>
          <w:snapToGrid w:val="0"/>
          <w:sz w:val="24"/>
          <w:szCs w:val="24"/>
        </w:rPr>
        <w:t>。</w:t>
      </w:r>
    </w:p>
    <w:p w:rsidR="0071721C" w:rsidRDefault="003D414B">
      <w:pPr>
        <w:pStyle w:val="Style46"/>
        <w:adjustRightInd w:val="0"/>
        <w:snapToGrid w:val="0"/>
        <w:spacing w:line="360" w:lineRule="auto"/>
        <w:ind w:firstLine="446"/>
        <w:jc w:val="left"/>
        <w:rPr>
          <w:snapToGrid w:val="0"/>
          <w:sz w:val="24"/>
          <w:szCs w:val="24"/>
        </w:rPr>
      </w:pPr>
      <w:r>
        <w:rPr>
          <w:rFonts w:hint="eastAsia"/>
          <w:snapToGrid w:val="0"/>
          <w:sz w:val="24"/>
          <w:szCs w:val="24"/>
        </w:rPr>
        <w:t>2</w:t>
      </w:r>
      <w:r>
        <w:rPr>
          <w:rFonts w:hint="eastAsia"/>
          <w:snapToGrid w:val="0"/>
          <w:sz w:val="24"/>
          <w:szCs w:val="24"/>
        </w:rPr>
        <w:t>、</w:t>
      </w:r>
      <w:r>
        <w:rPr>
          <w:snapToGrid w:val="0"/>
          <w:sz w:val="24"/>
          <w:szCs w:val="24"/>
        </w:rPr>
        <w:t>投标人</w:t>
      </w:r>
      <w:r>
        <w:rPr>
          <w:rFonts w:hint="eastAsia"/>
          <w:snapToGrid w:val="0"/>
          <w:sz w:val="24"/>
          <w:szCs w:val="24"/>
        </w:rPr>
        <w:t>须</w:t>
      </w:r>
      <w:r>
        <w:rPr>
          <w:snapToGrid w:val="0"/>
          <w:sz w:val="24"/>
          <w:szCs w:val="24"/>
        </w:rPr>
        <w:t>为采购人提供日常运营大数据服务，</w:t>
      </w:r>
      <w:r>
        <w:rPr>
          <w:rFonts w:hint="eastAsia"/>
          <w:snapToGrid w:val="0"/>
          <w:sz w:val="24"/>
          <w:szCs w:val="24"/>
        </w:rPr>
        <w:t>投标人需提供</w:t>
      </w:r>
      <w:r>
        <w:rPr>
          <w:snapToGrid w:val="0"/>
          <w:sz w:val="24"/>
          <w:szCs w:val="24"/>
        </w:rPr>
        <w:t>运营管理</w:t>
      </w:r>
      <w:r>
        <w:rPr>
          <w:rFonts w:hint="eastAsia"/>
          <w:snapToGrid w:val="0"/>
          <w:sz w:val="24"/>
          <w:szCs w:val="24"/>
        </w:rPr>
        <w:t>后台软件。</w:t>
      </w:r>
    </w:p>
    <w:p w:rsidR="0071721C" w:rsidRDefault="003D414B">
      <w:pPr>
        <w:pStyle w:val="Style46"/>
        <w:adjustRightInd w:val="0"/>
        <w:snapToGrid w:val="0"/>
        <w:spacing w:line="360" w:lineRule="auto"/>
        <w:ind w:firstLine="446"/>
        <w:jc w:val="left"/>
        <w:rPr>
          <w:snapToGrid w:val="0"/>
          <w:sz w:val="24"/>
          <w:szCs w:val="24"/>
        </w:rPr>
      </w:pPr>
      <w:r>
        <w:rPr>
          <w:rFonts w:hint="eastAsia"/>
          <w:snapToGrid w:val="0"/>
          <w:sz w:val="24"/>
          <w:szCs w:val="24"/>
        </w:rPr>
        <w:lastRenderedPageBreak/>
        <w:t>3</w:t>
      </w:r>
      <w:r>
        <w:rPr>
          <w:rFonts w:hint="eastAsia"/>
          <w:snapToGrid w:val="0"/>
          <w:sz w:val="24"/>
          <w:szCs w:val="24"/>
        </w:rPr>
        <w:t>、</w:t>
      </w:r>
      <w:r>
        <w:rPr>
          <w:snapToGrid w:val="0"/>
          <w:sz w:val="24"/>
          <w:szCs w:val="24"/>
        </w:rPr>
        <w:t>投标人提供的平台</w:t>
      </w:r>
      <w:proofErr w:type="gramStart"/>
      <w:r>
        <w:rPr>
          <w:snapToGrid w:val="0"/>
          <w:sz w:val="24"/>
          <w:szCs w:val="24"/>
        </w:rPr>
        <w:t>须支持</w:t>
      </w:r>
      <w:proofErr w:type="gramEnd"/>
      <w:r>
        <w:rPr>
          <w:snapToGrid w:val="0"/>
          <w:sz w:val="24"/>
          <w:szCs w:val="24"/>
        </w:rPr>
        <w:t>小程序端服务，</w:t>
      </w:r>
      <w:r>
        <w:rPr>
          <w:rFonts w:hint="eastAsia"/>
          <w:snapToGrid w:val="0"/>
          <w:sz w:val="24"/>
          <w:szCs w:val="24"/>
        </w:rPr>
        <w:t>投标人需提供小程序软件。</w:t>
      </w:r>
    </w:p>
    <w:p w:rsidR="0071721C" w:rsidRDefault="003D414B">
      <w:pPr>
        <w:pStyle w:val="Style46"/>
        <w:adjustRightInd w:val="0"/>
        <w:snapToGrid w:val="0"/>
        <w:spacing w:line="360" w:lineRule="auto"/>
        <w:ind w:firstLine="446"/>
        <w:jc w:val="left"/>
        <w:rPr>
          <w:snapToGrid w:val="0"/>
          <w:sz w:val="24"/>
          <w:szCs w:val="24"/>
        </w:rPr>
      </w:pPr>
      <w:r>
        <w:rPr>
          <w:rFonts w:hint="eastAsia"/>
          <w:snapToGrid w:val="0"/>
          <w:sz w:val="24"/>
          <w:szCs w:val="24"/>
        </w:rPr>
        <w:t>4</w:t>
      </w:r>
      <w:r>
        <w:rPr>
          <w:rFonts w:hint="eastAsia"/>
          <w:snapToGrid w:val="0"/>
          <w:sz w:val="24"/>
          <w:szCs w:val="24"/>
        </w:rPr>
        <w:t>、投标人需具备为采购人提供项目管理系统的服务能力，保障项目能系统化的运行与实时管理，投标人需提供项目管理系统软件。</w:t>
      </w:r>
    </w:p>
    <w:p w:rsidR="0071721C" w:rsidRDefault="003D414B">
      <w:pPr>
        <w:widowControl/>
        <w:jc w:val="left"/>
        <w:rPr>
          <w:sz w:val="24"/>
        </w:rPr>
      </w:pPr>
      <w:r>
        <w:rPr>
          <w:sz w:val="24"/>
        </w:rPr>
        <w:br w:type="page"/>
      </w:r>
    </w:p>
    <w:p w:rsidR="0071721C" w:rsidRDefault="003D414B">
      <w:pPr>
        <w:pStyle w:val="ad"/>
        <w:rPr>
          <w:rFonts w:ascii="Times New Roman" w:hAnsi="Times New Roman"/>
        </w:rPr>
      </w:pPr>
      <w:r>
        <w:rPr>
          <w:rFonts w:ascii="Times New Roman" w:hAnsi="Times New Roman"/>
        </w:rPr>
        <w:lastRenderedPageBreak/>
        <w:t>第</w:t>
      </w:r>
      <w:r>
        <w:rPr>
          <w:rFonts w:ascii="Times New Roman" w:hAnsi="Times New Roman"/>
        </w:rPr>
        <w:t>三</w:t>
      </w:r>
      <w:r>
        <w:rPr>
          <w:rFonts w:ascii="Times New Roman" w:hAnsi="Times New Roman"/>
        </w:rPr>
        <w:t>部分</w:t>
      </w:r>
      <w:r>
        <w:rPr>
          <w:rFonts w:ascii="Times New Roman" w:hAnsi="Times New Roman"/>
        </w:rPr>
        <w:t xml:space="preserve">  </w:t>
      </w:r>
      <w:r>
        <w:rPr>
          <w:rFonts w:ascii="Times New Roman" w:hAnsi="Times New Roman"/>
        </w:rPr>
        <w:t>投标须知</w:t>
      </w:r>
    </w:p>
    <w:p w:rsidR="0071721C" w:rsidRDefault="003D414B">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本招标文件仅适用于投标邀请函中所叙述项目货物和服务的采购。</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招标人</w:t>
      </w:r>
      <w:r>
        <w:rPr>
          <w:rFonts w:ascii="Times New Roman" w:eastAsia="宋体" w:hAnsi="Times New Roman" w:cs="Times New Roman"/>
          <w:color w:val="auto"/>
        </w:rPr>
        <w:t>”</w:t>
      </w:r>
      <w:r>
        <w:rPr>
          <w:rFonts w:ascii="Times New Roman" w:eastAsia="宋体" w:hAnsi="Times New Roman" w:cs="Times New Roman"/>
          <w:color w:val="auto"/>
        </w:rPr>
        <w:t>系指本次招标活动的采购单位。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系指组织本次招标活动的机构，即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 xml:space="preserve"> </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系指</w:t>
      </w:r>
      <w:r>
        <w:rPr>
          <w:rFonts w:ascii="Times New Roman" w:eastAsia="宋体" w:hAnsi="Times New Roman" w:cs="Times New Roman" w:hint="eastAsia"/>
          <w:color w:val="auto"/>
        </w:rPr>
        <w:t>响应招标、参加投标竞争的法人、其他组织或者自然人。</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2.3 “</w:t>
      </w:r>
      <w:r>
        <w:rPr>
          <w:rFonts w:ascii="Times New Roman" w:eastAsia="宋体" w:hAnsi="Times New Roman" w:cs="Times New Roman"/>
          <w:color w:val="auto"/>
        </w:rPr>
        <w:t>服务</w:t>
      </w:r>
      <w:r>
        <w:rPr>
          <w:rFonts w:ascii="Times New Roman" w:eastAsia="宋体" w:hAnsi="Times New Roman" w:cs="Times New Roman"/>
          <w:color w:val="auto"/>
        </w:rPr>
        <w:t>”</w:t>
      </w:r>
      <w:r>
        <w:rPr>
          <w:rFonts w:ascii="Times New Roman" w:hAnsi="Times New Roman" w:cs="Times New Roman"/>
          <w:color w:val="auto"/>
          <w:szCs w:val="21"/>
        </w:rPr>
        <w:t>系指招标文件规定的投标人为完成采购项目所需承担的全部义务。</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本次招投标的最终解释权归为采购人、采购代理机构。</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1721C" w:rsidRDefault="003D414B" w:rsidP="004835AB">
      <w:pPr>
        <w:pStyle w:val="Default"/>
        <w:spacing w:line="360" w:lineRule="auto"/>
        <w:ind w:firstLineChars="200" w:firstLine="446"/>
        <w:jc w:val="both"/>
        <w:rPr>
          <w:rFonts w:ascii="Times New Roman" w:hAnsi="Times New Roman" w:cs="Times New Roman"/>
          <w:color w:val="auto"/>
        </w:rPr>
      </w:pPr>
      <w:r>
        <w:rPr>
          <w:rFonts w:ascii="Times New Roman" w:eastAsia="宋体" w:hAnsi="Times New Roman" w:cs="Times New Roman"/>
          <w:color w:val="auto"/>
        </w:rPr>
        <w:t xml:space="preserve">4.2 </w:t>
      </w:r>
      <w:r>
        <w:rPr>
          <w:rFonts w:ascii="Times New Roman" w:hAnsi="Times New Roman" w:cs="Times New Roman"/>
          <w:color w:val="auto"/>
        </w:rPr>
        <w:t>符合《投标邀请函》中关于供应商资格要求（实质性要求）的规定。</w:t>
      </w:r>
    </w:p>
    <w:p w:rsidR="0071721C" w:rsidRDefault="003D414B" w:rsidP="004835A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lastRenderedPageBreak/>
        <w:t xml:space="preserve">4.3 </w:t>
      </w:r>
      <w:r>
        <w:rPr>
          <w:rFonts w:ascii="Times New Roman" w:eastAsia="宋体" w:hAnsi="Times New Roman" w:cs="Times New Roman"/>
          <w:color w:val="auto"/>
        </w:rPr>
        <w:t>关于联合体投标</w:t>
      </w:r>
    </w:p>
    <w:p w:rsidR="0071721C" w:rsidRDefault="003D414B" w:rsidP="004835A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Pr>
          <w:rFonts w:ascii="Times New Roman" w:eastAsia="宋体" w:hAnsi="Times New Roman" w:cs="Times New Roman"/>
          <w:color w:val="auto"/>
        </w:rPr>
        <w:t>《投标邀请函》接受联合体投标的：</w:t>
      </w:r>
    </w:p>
    <w:p w:rsidR="0071721C" w:rsidRDefault="003D414B" w:rsidP="004835A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p>
    <w:p w:rsidR="0071721C" w:rsidRDefault="003D414B" w:rsidP="004835A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w:t>
      </w:r>
      <w:r>
        <w:rPr>
          <w:rFonts w:ascii="Times New Roman" w:eastAsia="宋体" w:hAnsi="Times New Roman" w:cs="Times New Roman"/>
          <w:color w:val="auto"/>
        </w:rPr>
        <w:t>当有一方符合《投标邀请函》规定的供应商资格条件（实质性</w:t>
      </w:r>
      <w:r>
        <w:rPr>
          <w:rFonts w:ascii="Times New Roman" w:eastAsia="宋体" w:hAnsi="Times New Roman" w:cs="Times New Roman" w:hint="eastAsia"/>
          <w:color w:val="auto"/>
        </w:rPr>
        <w:t>要求</w:t>
      </w:r>
      <w:r>
        <w:rPr>
          <w:rFonts w:ascii="Times New Roman" w:eastAsia="宋体" w:hAnsi="Times New Roman" w:cs="Times New Roman"/>
          <w:color w:val="auto"/>
        </w:rPr>
        <w:t>）。</w:t>
      </w:r>
    </w:p>
    <w:p w:rsidR="0071721C" w:rsidRDefault="003D414B" w:rsidP="004835A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71721C" w:rsidRDefault="003D414B" w:rsidP="004835A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71721C" w:rsidRDefault="003D414B" w:rsidP="004835A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）联合体投标的，应以主体方名义提交投标保证金（如有），对联合体各方均具有约束力。</w:t>
      </w:r>
    </w:p>
    <w:p w:rsidR="0071721C" w:rsidRDefault="003D414B" w:rsidP="004835A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w:t>
      </w:r>
      <w:r>
        <w:rPr>
          <w:rFonts w:ascii="Times New Roman" w:eastAsia="宋体" w:hAnsi="Times New Roman" w:cs="Times New Roman"/>
          <w:color w:val="auto"/>
        </w:rPr>
        <w:t>业绩等有关打分内容根据共同投标协议约定的各方承担的工作和相应责任，确定一方打分，不累加打分；评审标准无明确或难以明确</w:t>
      </w:r>
      <w:proofErr w:type="gramStart"/>
      <w:r>
        <w:rPr>
          <w:rFonts w:ascii="Times New Roman" w:eastAsia="宋体" w:hAnsi="Times New Roman" w:cs="Times New Roman"/>
          <w:color w:val="auto"/>
        </w:rPr>
        <w:t>对应哪</w:t>
      </w:r>
      <w:proofErr w:type="gramEnd"/>
      <w:r>
        <w:rPr>
          <w:rFonts w:ascii="Times New Roman" w:eastAsia="宋体" w:hAnsi="Times New Roman" w:cs="Times New Roman"/>
          <w:color w:val="auto"/>
        </w:rPr>
        <w:t>一方的打分内容按主体方打分。</w:t>
      </w:r>
    </w:p>
    <w:p w:rsidR="0071721C" w:rsidRDefault="003D414B" w:rsidP="004835A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）联合体中任意一方为中小企业的，该方应提供《中小企业声明函》。</w:t>
      </w:r>
    </w:p>
    <w:p w:rsidR="0071721C" w:rsidRDefault="003D414B" w:rsidP="004835A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71721C" w:rsidRDefault="003D414B" w:rsidP="004835A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71721C" w:rsidRDefault="003D414B" w:rsidP="004835A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71721C" w:rsidRDefault="003D414B" w:rsidP="004835A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4.5 </w:t>
      </w:r>
      <w:r>
        <w:rPr>
          <w:rFonts w:ascii="Times New Roman" w:eastAsia="宋体" w:hAnsi="Times New Roman" w:cs="Times New Roman" w:hint="eastAsia"/>
          <w:color w:val="auto"/>
        </w:rPr>
        <w:t>关于中小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参与投标</w:t>
      </w:r>
    </w:p>
    <w:p w:rsidR="0071721C" w:rsidRDefault="003D414B" w:rsidP="004835A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参与投标应提供《中小企业声明函》。</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w:t>
      </w:r>
      <w:r>
        <w:rPr>
          <w:rFonts w:ascii="Times New Roman" w:eastAsia="宋体" w:hAnsi="Times New Roman" w:cs="Times New Roman"/>
          <w:color w:val="auto"/>
        </w:rPr>
        <w:t>团监狱管理局、戒毒管理局的企业。监狱企业投标时，提供由省级以上监狱管理局、戒毒管理局（含新疆生产建设兵团）出具的属于监狱企业的证明文件，不再提供《中小企业声明函》。</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bookmarkStart w:id="8" w:name="OLE_LINK5"/>
      <w:bookmarkStart w:id="9" w:name="OLE_LINK6"/>
      <w:r>
        <w:rPr>
          <w:rFonts w:ascii="Times New Roman" w:eastAsia="宋体" w:hAnsi="Times New Roman" w:cs="Times New Roman"/>
          <w:color w:val="auto"/>
        </w:rPr>
        <w:t>根据《财政部</w:t>
      </w:r>
      <w:r>
        <w:rPr>
          <w:rFonts w:ascii="Times New Roman" w:eastAsia="宋体" w:hAnsi="Times New Roman" w:cs="Times New Roman"/>
          <w:color w:val="auto"/>
        </w:rPr>
        <w:t xml:space="preserve"> </w:t>
      </w:r>
      <w:r>
        <w:rPr>
          <w:rFonts w:ascii="Times New Roman" w:eastAsia="宋体" w:hAnsi="Times New Roman" w:cs="Times New Roman"/>
          <w:color w:val="auto"/>
        </w:rPr>
        <w:t>民政部</w:t>
      </w:r>
      <w:r>
        <w:rPr>
          <w:rFonts w:ascii="Times New Roman" w:eastAsia="宋体" w:hAnsi="Times New Roman" w:cs="Times New Roman"/>
          <w:color w:val="auto"/>
        </w:rPr>
        <w:t xml:space="preserve"> </w:t>
      </w:r>
      <w:r>
        <w:rPr>
          <w:rFonts w:ascii="Times New Roman" w:eastAsia="宋体" w:hAnsi="Times New Roman" w:cs="Times New Roman"/>
          <w:color w:val="auto"/>
        </w:rPr>
        <w:t>中国残疾人联合会关于促进残疾人就业政府采购政策的通知》（财库〔</w:t>
      </w:r>
      <w:r>
        <w:rPr>
          <w:rFonts w:ascii="Times New Roman" w:eastAsia="宋体" w:hAnsi="Times New Roman" w:cs="Times New Roman"/>
          <w:color w:val="auto"/>
        </w:rPr>
        <w:t>2017</w:t>
      </w:r>
      <w:r>
        <w:rPr>
          <w:rFonts w:ascii="Times New Roman" w:eastAsia="宋体" w:hAnsi="Times New Roman" w:cs="Times New Roman"/>
          <w:color w:val="auto"/>
        </w:rPr>
        <w:t>〕</w:t>
      </w:r>
      <w:r>
        <w:rPr>
          <w:rFonts w:ascii="Times New Roman" w:eastAsia="宋体" w:hAnsi="Times New Roman" w:cs="Times New Roman"/>
          <w:color w:val="auto"/>
        </w:rPr>
        <w:t>141</w:t>
      </w:r>
      <w:r>
        <w:rPr>
          <w:rFonts w:ascii="Times New Roman" w:eastAsia="宋体" w:hAnsi="Times New Roman" w:cs="Times New Roman"/>
          <w:color w:val="auto"/>
        </w:rPr>
        <w:t>号）的规定，残疾人福利性单位视同为小型、微型企业。</w:t>
      </w:r>
    </w:p>
    <w:bookmarkEnd w:id="8"/>
    <w:bookmarkEnd w:id="9"/>
    <w:p w:rsidR="0071721C" w:rsidRDefault="003D414B" w:rsidP="004835A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关于分公司投标</w:t>
      </w:r>
    </w:p>
    <w:p w:rsidR="0071721C" w:rsidRDefault="003D414B" w:rsidP="004835A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w:t>
      </w:r>
      <w:r>
        <w:rPr>
          <w:rFonts w:ascii="Times New Roman" w:eastAsia="宋体" w:hAnsi="Times New Roman" w:cs="Times New Roman" w:hint="eastAsia"/>
          <w:color w:val="auto"/>
        </w:rPr>
        <w:t>范围或时间内出具法人企业授权书。已由总公司授权的，总公司取得的相关资质证书对分公司有效，法律法规或者行业另有规定的除外。</w:t>
      </w:r>
    </w:p>
    <w:p w:rsidR="0071721C" w:rsidRDefault="003D414B" w:rsidP="004835A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关于提供前期服务的供应商</w:t>
      </w:r>
    </w:p>
    <w:p w:rsidR="0071721C" w:rsidRDefault="003D414B" w:rsidP="004835A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 </w:t>
      </w:r>
      <w:r>
        <w:rPr>
          <w:rFonts w:ascii="Times New Roman" w:eastAsia="宋体" w:hAnsi="Times New Roman" w:cs="Times New Roman"/>
          <w:color w:val="auto"/>
        </w:rPr>
        <w:t>合格的服务</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5.1 </w:t>
      </w:r>
      <w:r>
        <w:rPr>
          <w:rFonts w:ascii="Times New Roman" w:eastAsia="宋体" w:hAnsi="Times New Roman" w:cs="Times New Roman"/>
          <w:color w:val="auto"/>
        </w:rPr>
        <w:t>投标人所提供的服务应当没有侵犯任何第三方的知识产权、技术秘密等合法权利。</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5.2 </w:t>
      </w:r>
      <w:r>
        <w:rPr>
          <w:rFonts w:ascii="Times New Roman" w:eastAsia="宋体" w:hAnsi="Times New Roman" w:cs="Times New Roman"/>
          <w:color w:val="auto"/>
        </w:rPr>
        <w:t>投标人提供的服务应当符合招标文件的要求，并且其质量完全符合国家标准、</w:t>
      </w:r>
      <w:r>
        <w:rPr>
          <w:rFonts w:ascii="Times New Roman" w:eastAsia="宋体" w:hAnsi="Times New Roman" w:cs="Times New Roman"/>
          <w:color w:val="auto"/>
        </w:rPr>
        <w:lastRenderedPageBreak/>
        <w:t>行业标准或地方标准。</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投标费用</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无论投标过程中的做法和结果如何，投标人自行承担所有与参加投标有关的费用。</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color w:val="auto"/>
        </w:rPr>
        <w:t>天津政府采购网（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天津政府采购中心网（</w:t>
      </w:r>
      <w:r>
        <w:rPr>
          <w:rFonts w:ascii="Times New Roman" w:eastAsia="宋体" w:hAnsi="Times New Roman" w:cs="Times New Roman"/>
          <w:color w:val="auto"/>
        </w:rPr>
        <w:t>http://tjgpc.zwfwb.tj</w:t>
      </w:r>
      <w:r>
        <w:rPr>
          <w:rFonts w:ascii="Times New Roman" w:eastAsia="宋体" w:hAnsi="Times New Roman" w:cs="Times New Roman"/>
          <w:color w:val="auto"/>
        </w:rPr>
        <w:t>.gov.cn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公开发布。投标人在参与本采购项目招投标活动期间，请及时关注上述媒体和天津市政府采购中心招投标系统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的相关信息。因没有及时关注而未能如期获取相关信息，投标人自行承担由此可能产生的风险。</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71721C" w:rsidRDefault="003D414B" w:rsidP="004835A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w:t>
      </w:r>
      <w:proofErr w:type="gramStart"/>
      <w:r>
        <w:rPr>
          <w:rFonts w:ascii="Times New Roman" w:eastAsia="宋体" w:hAnsi="Times New Roman" w:cs="Times New Roman" w:hint="eastAsia"/>
          <w:color w:val="auto"/>
        </w:rPr>
        <w:t>津财采</w:t>
      </w:r>
      <w:proofErr w:type="gramEnd"/>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w:t>
      </w:r>
      <w:r>
        <w:rPr>
          <w:rFonts w:ascii="Times New Roman" w:eastAsia="宋体" w:hAnsi="Times New Roman" w:cs="Times New Roman" w:hint="eastAsia"/>
          <w:color w:val="auto"/>
        </w:rPr>
        <w:t>、质疑应当向天津市政府采购中心提出。</w:t>
      </w:r>
    </w:p>
    <w:p w:rsidR="0071721C" w:rsidRDefault="003D414B" w:rsidP="004835A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71721C" w:rsidRDefault="003D414B" w:rsidP="004835A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71721C" w:rsidRDefault="003D414B" w:rsidP="004835A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答复，但答复的内容不得涉及商业秘密或者依法应当保密的内容。</w:t>
      </w:r>
    </w:p>
    <w:p w:rsidR="0071721C" w:rsidRDefault="003D414B" w:rsidP="004835A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71721C" w:rsidRDefault="003D414B" w:rsidP="004835A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71721C" w:rsidRDefault="003D414B" w:rsidP="004835A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71721C" w:rsidRDefault="003D414B" w:rsidP="004835A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w:t>
      </w:r>
      <w:r>
        <w:rPr>
          <w:rFonts w:ascii="Times New Roman" w:eastAsia="宋体" w:hAnsi="Times New Roman" w:cs="Times New Roman" w:hint="eastAsia"/>
          <w:color w:val="auto"/>
        </w:rPr>
        <w:t>天津市政府采购中心招投标系统“质疑”模块在线提出。</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w:t>
      </w:r>
      <w:proofErr w:type="gramStart"/>
      <w:r>
        <w:rPr>
          <w:rFonts w:ascii="Times New Roman" w:eastAsia="宋体" w:hAnsi="Times New Roman" w:cs="Times New Roman" w:hint="eastAsia"/>
          <w:color w:val="auto"/>
        </w:rPr>
        <w:t>函应当</w:t>
      </w:r>
      <w:proofErr w:type="gramEnd"/>
      <w:r>
        <w:rPr>
          <w:rFonts w:ascii="Times New Roman" w:eastAsia="宋体" w:hAnsi="Times New Roman" w:cs="Times New Roman" w:hint="eastAsia"/>
          <w:color w:val="auto"/>
        </w:rPr>
        <w:t>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w:t>
      </w:r>
      <w:proofErr w:type="gramStart"/>
      <w:r>
        <w:rPr>
          <w:rFonts w:ascii="Times New Roman" w:eastAsia="宋体" w:hAnsi="Times New Roman" w:cs="Times New Roman" w:hint="eastAsia"/>
          <w:color w:val="auto"/>
        </w:rPr>
        <w:t>函应当</w:t>
      </w:r>
      <w:proofErr w:type="gramEnd"/>
      <w:r>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71721C" w:rsidRDefault="003D414B" w:rsidP="004835A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解释说明。对捏造事实、滥用维权扰乱采购秩序的恶意质疑者，将上报天津市财政局政府采购处依法处理。</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针对询问或质疑的答复内容需要修改采购文件的，其修改内容应当以政府采购网发布的更正公告为准。</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本《投标须知》的条款如与《投标邀请函》、《招标项目</w:t>
      </w:r>
      <w:r>
        <w:rPr>
          <w:rFonts w:ascii="Times New Roman" w:eastAsia="宋体" w:hAnsi="Times New Roman" w:cs="Times New Roman"/>
          <w:color w:val="auto"/>
        </w:rPr>
        <w:t>需求》就同一内容的表述不一致的，以《投标邀请函》、《招标项目需求》中规定的内容为准。</w:t>
      </w:r>
    </w:p>
    <w:p w:rsidR="0071721C" w:rsidRDefault="003D414B">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招标文件说明</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招标文件的构成</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10.1</w:t>
      </w:r>
      <w:r>
        <w:rPr>
          <w:rFonts w:ascii="Times New Roman" w:eastAsia="宋体" w:hAnsi="Times New Roman" w:cs="Times New Roman"/>
          <w:color w:val="auto"/>
        </w:rPr>
        <w:t>招标文件由下述部分组成：</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w:t>
      </w:r>
      <w:r>
        <w:rPr>
          <w:rFonts w:ascii="Times New Roman" w:eastAsia="宋体" w:hAnsi="Times New Roman" w:cs="Times New Roman"/>
          <w:color w:val="auto"/>
        </w:rPr>
        <w:t>1</w:t>
      </w:r>
      <w:r>
        <w:rPr>
          <w:rFonts w:ascii="Times New Roman" w:eastAsia="宋体" w:hAnsi="Times New Roman" w:cs="Times New Roman"/>
          <w:color w:val="auto"/>
        </w:rPr>
        <w:t>）投标邀请函</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）招标项目需求</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）投标须知</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hAnsi="Times New Roman" w:cs="Times New Roman"/>
          <w:color w:val="auto"/>
        </w:rPr>
        <w:t>合同条款</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）投标文件格式</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w:t>
      </w:r>
      <w:r>
        <w:rPr>
          <w:rFonts w:ascii="Times New Roman" w:hAnsi="Times New Roman" w:cs="Times New Roman"/>
          <w:color w:val="auto"/>
        </w:rPr>
        <w:t>本项目招标文件的更正公告内容（如有）</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加注“★”号条款为实质性条款，不得出现负偏离，发生负偏离即做</w:t>
      </w:r>
      <w:r>
        <w:rPr>
          <w:rFonts w:ascii="Times New Roman" w:eastAsia="宋体" w:hAnsi="Times New Roman" w:cs="Times New Roman" w:hint="eastAsia"/>
          <w:color w:val="auto"/>
        </w:rPr>
        <w:t>无效标处理。</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招标文件中涉及的参照品牌、型号仅</w:t>
      </w:r>
      <w:proofErr w:type="gramStart"/>
      <w:r>
        <w:rPr>
          <w:rFonts w:ascii="Times New Roman" w:eastAsia="宋体" w:hAnsi="Times New Roman" w:cs="Times New Roman"/>
          <w:color w:val="auto"/>
        </w:rPr>
        <w:t>起说明</w:t>
      </w:r>
      <w:proofErr w:type="gramEnd"/>
      <w:r>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招标文件的澄清和修改</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11.1 </w:t>
      </w:r>
      <w:r>
        <w:rPr>
          <w:rFonts w:ascii="Times New Roman" w:eastAsia="宋体" w:hAnsi="Times New Roman" w:cs="Times New Roman"/>
          <w:color w:val="auto"/>
        </w:rPr>
        <w:t>投标截止前，采购人、采购代理机构需要对招标文件进行补充或修改的，采购人、采购代理机构将会通过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Pr>
          <w:rFonts w:ascii="Times New Roman" w:eastAsia="宋体" w:hAnsi="Times New Roman" w:cs="Times New Roman"/>
          <w:color w:val="auto"/>
        </w:rPr>
        <w:t>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color w:val="auto"/>
        </w:rPr>
        <w:t>招标文件的澄清、答复、修改或补充都应由采购代理机构以更正公告形式发</w:t>
      </w:r>
      <w:r>
        <w:rPr>
          <w:rFonts w:ascii="Times New Roman" w:eastAsia="宋体" w:hAnsi="Times New Roman" w:cs="Times New Roman"/>
          <w:color w:val="auto"/>
        </w:rPr>
        <w:lastRenderedPageBreak/>
        <w:t>布，除此以外的其他任何澄清、修改方式及澄清、修改内容均属无效，不得作为投标的依据，由此导致的风险由投标人自行承担，采购人、采购代理机构不承担任何责任。</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hAnsi="Times New Roman" w:cs="Times New Roman"/>
          <w:color w:val="auto"/>
        </w:rPr>
        <w:t>答疑会和踏勘现场</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采购人、采购代理机构组织踏勘现场的，所有投标人按《投标邀请函》规定的时间、地点参加踏勘现场活动。投标人如不参加，其风险由投标人自行承担，采购人、采购代理机构不承担任何责任。</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采购人、采购代理机构在答疑会或踏勘现场中口头介绍的情况，除经</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以更正公告的形式发布外，不构成对招标文件的修改，不作为投标人编制投标文件的依据。</w:t>
      </w:r>
    </w:p>
    <w:p w:rsidR="0071721C" w:rsidRDefault="003D414B">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投标文件的编制</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13.1 </w:t>
      </w:r>
      <w:r>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投标人应根据招标项目需求和投标文件格式编制投标文件，保证其真实有效，并承担相应的法律责任。</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13.3</w:t>
      </w:r>
      <w:r>
        <w:rPr>
          <w:rFonts w:ascii="Times New Roman" w:eastAsia="宋体" w:hAnsi="Times New Roman" w:cs="Times New Roman"/>
          <w:color w:val="auto"/>
        </w:rPr>
        <w:t xml:space="preserve"> </w:t>
      </w:r>
      <w:r>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w:t>
      </w:r>
      <w:proofErr w:type="gramStart"/>
      <w:r>
        <w:rPr>
          <w:rFonts w:ascii="Times New Roman" w:eastAsia="宋体" w:hAnsi="Times New Roman" w:cs="Times New Roman"/>
          <w:color w:val="auto"/>
        </w:rPr>
        <w:t>供应商无正当</w:t>
      </w:r>
      <w:proofErr w:type="gramEnd"/>
      <w:r>
        <w:rPr>
          <w:rFonts w:ascii="Times New Roman" w:eastAsia="宋体" w:hAnsi="Times New Roman" w:cs="Times New Roman"/>
          <w:color w:val="auto"/>
        </w:rPr>
        <w:t>理由不按时提供原件的，按有关规定执行。</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投标语言及计量单位</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14.1 </w:t>
      </w:r>
      <w:r>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w:t>
      </w:r>
      <w:r>
        <w:rPr>
          <w:rFonts w:ascii="Times New Roman" w:eastAsia="宋体" w:hAnsi="Times New Roman" w:cs="Times New Roman"/>
          <w:color w:val="auto"/>
        </w:rPr>
        <w:t>的投标文件，评标委员会有权拒绝其投标。</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除在招标文件中另有规定，投标文件所使用的计量单位均应使用中华人民共和国法定计量单位。</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投标文件格式</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投标人可对本招标文件</w:t>
      </w:r>
      <w:r>
        <w:rPr>
          <w:rFonts w:ascii="Times New Roman" w:eastAsia="宋体" w:hAnsi="Times New Roman" w:cs="Times New Roman"/>
          <w:color w:val="auto"/>
        </w:rPr>
        <w:t>“</w:t>
      </w:r>
      <w:r>
        <w:rPr>
          <w:rFonts w:ascii="Times New Roman" w:eastAsia="宋体" w:hAnsi="Times New Roman" w:cs="Times New Roman"/>
          <w:color w:val="auto"/>
        </w:rPr>
        <w:t>招标项目要求</w:t>
      </w:r>
      <w:r>
        <w:rPr>
          <w:rFonts w:ascii="Times New Roman" w:eastAsia="宋体" w:hAnsi="Times New Roman" w:cs="Times New Roman"/>
          <w:color w:val="auto"/>
        </w:rPr>
        <w:t>”</w:t>
      </w:r>
      <w:r>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w:t>
      </w:r>
      <w:r>
        <w:rPr>
          <w:rFonts w:ascii="Times New Roman" w:eastAsia="宋体" w:hAnsi="Times New Roman" w:cs="Times New Roman" w:hint="eastAsia"/>
          <w:color w:val="auto"/>
        </w:rPr>
        <w:t>的实际情况，拟在中标后将中标项目的非主体、非关键性工作分包的，应当在投标文件中载明分包承担主体，分包承担主体应当具备相应资质条件且不得再次分包。</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如投标多个包的，要求</w:t>
      </w:r>
      <w:proofErr w:type="gramStart"/>
      <w:r>
        <w:rPr>
          <w:rFonts w:ascii="Times New Roman" w:eastAsia="宋体" w:hAnsi="Times New Roman" w:cs="Times New Roman"/>
          <w:color w:val="auto"/>
        </w:rPr>
        <w:t>按包分别</w:t>
      </w:r>
      <w:proofErr w:type="gramEnd"/>
      <w:r>
        <w:rPr>
          <w:rFonts w:ascii="Times New Roman" w:eastAsia="宋体" w:hAnsi="Times New Roman" w:cs="Times New Roman"/>
          <w:color w:val="auto"/>
        </w:rPr>
        <w:t>独立制作投标文件。</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投标文件（包括封面和目录）的每一页，从封面开始按阿拉伯数字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投标报价</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16.1 </w:t>
      </w:r>
      <w:r>
        <w:rPr>
          <w:rFonts w:ascii="Times New Roman" w:eastAsia="宋体" w:hAnsi="Times New Roman" w:cs="Times New Roman"/>
          <w:color w:val="auto"/>
        </w:rPr>
        <w:t>投标书、开标一览表等各表中的报价，若无特殊说明应采用人民币填报。</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16.2 </w:t>
      </w:r>
      <w:r>
        <w:rPr>
          <w:rFonts w:ascii="Times New Roman" w:eastAsia="宋体" w:hAnsi="Times New Roman" w:cs="Times New Roman"/>
          <w:color w:val="auto"/>
        </w:rPr>
        <w:t>投标报价是</w:t>
      </w:r>
      <w:r>
        <w:rPr>
          <w:rFonts w:ascii="Times New Roman" w:hAnsi="Times New Roman" w:cs="Times New Roman"/>
          <w:color w:val="auto"/>
        </w:rPr>
        <w:t>为完成招标文件规定的一切工作所需的全部费用的最终优惠价格。</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16.3 </w:t>
      </w:r>
      <w:r>
        <w:rPr>
          <w:rFonts w:ascii="Times New Roman" w:eastAsia="宋体" w:hAnsi="Times New Roman" w:cs="Times New Roman"/>
          <w:color w:val="auto"/>
        </w:rPr>
        <w:t>除《招标项目需求》中说明并允</w:t>
      </w:r>
      <w:r>
        <w:rPr>
          <w:rFonts w:ascii="Times New Roman" w:eastAsia="宋体" w:hAnsi="Times New Roman" w:cs="Times New Roman"/>
          <w:color w:val="auto"/>
        </w:rPr>
        <w:t>许外，投标的每一个货物、服务的单项报价以及采购项目的投标总价均只允许有一个报价，任何有选择的报价，采购人、采购代理机构均将予以拒绝。</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17. </w:t>
      </w:r>
      <w:r>
        <w:rPr>
          <w:rFonts w:ascii="Times New Roman" w:eastAsia="宋体" w:hAnsi="Times New Roman" w:cs="Times New Roman"/>
          <w:color w:val="auto"/>
        </w:rPr>
        <w:t>投标人资格证明文件</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投标人必须提交证明其有资格进行投标和有能力履行合同的文件，作为投标文件的一部分。</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）《投标邀请函》中规定的供应商资格要求（实质性要求）证明文件；</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技术响应文件</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18.1 </w:t>
      </w:r>
      <w:r>
        <w:rPr>
          <w:rFonts w:ascii="Times New Roman" w:eastAsia="宋体" w:hAnsi="Times New Roman" w:cs="Times New Roman"/>
          <w:color w:val="auto"/>
        </w:rPr>
        <w:t>投标人须提交证明其拟提供的</w:t>
      </w:r>
      <w:r>
        <w:rPr>
          <w:rFonts w:ascii="Times New Roman" w:eastAsia="宋体" w:hAnsi="Times New Roman" w:cs="Times New Roman"/>
          <w:color w:val="auto"/>
        </w:rPr>
        <w:t>服务符合招标文件规定的技术响应文件，作为投标文件的一部分。</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18.2 </w:t>
      </w:r>
      <w:r>
        <w:rPr>
          <w:rFonts w:ascii="Times New Roman" w:eastAsia="宋体" w:hAnsi="Times New Roman" w:cs="Times New Roman"/>
          <w:color w:val="auto"/>
        </w:rPr>
        <w:t>上述技术响应文件可以是文字资料、图纸或数据，</w:t>
      </w:r>
      <w:r>
        <w:rPr>
          <w:rFonts w:ascii="Times New Roman" w:hAnsi="Times New Roman" w:cs="Times New Roman"/>
          <w:color w:val="auto"/>
          <w:szCs w:val="21"/>
        </w:rPr>
        <w:t>其内容应包括但不限于人力、物力等资源的投入以及服务内容、方式、手段、措施、质量保证及建议等。</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投标保证金</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按照《招标项目要求》要求执行。</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符合《政府采购货物和服务招标投标管理办法》和《政府采购法实施条例》相关规定。</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投标有效期</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投标有效期为</w:t>
      </w:r>
      <w:r>
        <w:rPr>
          <w:rFonts w:ascii="Times New Roman" w:eastAsia="宋体" w:hAnsi="Times New Roman" w:cs="Times New Roman" w:hint="eastAsia"/>
          <w:color w:val="auto"/>
        </w:rPr>
        <w:t>提交投标文件的截止之日</w:t>
      </w:r>
      <w:r>
        <w:rPr>
          <w:rFonts w:ascii="Times New Roman" w:eastAsia="宋体" w:hAnsi="Times New Roman" w:cs="Times New Roman"/>
          <w:color w:val="auto"/>
        </w:rPr>
        <w:t>起</w:t>
      </w:r>
      <w:r>
        <w:rPr>
          <w:rFonts w:ascii="Times New Roman" w:eastAsia="宋体" w:hAnsi="Times New Roman" w:cs="Times New Roman"/>
          <w:color w:val="auto"/>
        </w:rPr>
        <w:t>60</w:t>
      </w:r>
      <w:r>
        <w:rPr>
          <w:rFonts w:ascii="Times New Roman" w:eastAsia="宋体" w:hAnsi="Times New Roman" w:cs="Times New Roman"/>
          <w:color w:val="auto"/>
        </w:rPr>
        <w:t>天。投标书中规定的有效期短于招标文件规定的，其投标将被拒绝。</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投标文件的签署及规定</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color w:val="auto"/>
        </w:rPr>
        <w:t>投标文件应按《招标项目要求》和《投标文件格式》如实编写，未尽事宜可</w:t>
      </w:r>
      <w:r>
        <w:rPr>
          <w:rFonts w:ascii="Times New Roman" w:eastAsia="宋体" w:hAnsi="Times New Roman" w:cs="Times New Roman"/>
          <w:color w:val="auto"/>
        </w:rPr>
        <w:lastRenderedPageBreak/>
        <w:t>自行补充。投标文件内容不完整、格式不符合导致投标文件被误读、漏读或者查找不到相关内容的，投标人自行承担由此产生的风险。</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w:t>
      </w:r>
      <w:r>
        <w:rPr>
          <w:rFonts w:ascii="Times New Roman" w:eastAsia="宋体" w:hAnsi="Times New Roman" w:cs="Times New Roman" w:hint="eastAsia"/>
          <w:color w:val="auto"/>
        </w:rPr>
        <w:t>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proofErr w:type="spellStart"/>
      <w:r>
        <w:rPr>
          <w:rFonts w:ascii="Times New Roman" w:eastAsia="宋体" w:hAnsi="Times New Roman" w:cs="Times New Roman" w:hint="eastAsia"/>
          <w:color w:val="auto"/>
        </w:rPr>
        <w:t>winaip</w:t>
      </w:r>
      <w:proofErr w:type="spellEnd"/>
      <w:r>
        <w:rPr>
          <w:rFonts w:ascii="Times New Roman" w:eastAsia="宋体" w:hAnsi="Times New Roman" w:cs="Times New Roman" w:hint="eastAsia"/>
          <w:color w:val="auto"/>
        </w:rPr>
        <w:t>正确读取签章信息为准）。</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21.3 </w:t>
      </w:r>
      <w:r>
        <w:rPr>
          <w:rFonts w:ascii="Times New Roman" w:eastAsia="宋体" w:hAnsi="Times New Roman" w:cs="Times New Roman"/>
          <w:color w:val="auto"/>
        </w:rPr>
        <w:t>若有修改须于规定时间内重新提交电子投标文件。投标文件因模糊不清或表达不清所引起的后果由投标人自负。</w:t>
      </w:r>
    </w:p>
    <w:p w:rsidR="0071721C" w:rsidRDefault="003D414B">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投标文件的网上应答和提交</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proofErr w:type="spellStart"/>
      <w:r>
        <w:rPr>
          <w:rFonts w:ascii="Times New Roman" w:eastAsia="宋体" w:hAnsi="Times New Roman" w:cs="Times New Roman" w:hint="eastAsia"/>
          <w:color w:val="auto"/>
        </w:rPr>
        <w:t>winaip</w:t>
      </w:r>
      <w:proofErr w:type="spellEnd"/>
      <w:r>
        <w:rPr>
          <w:rFonts w:ascii="Times New Roman" w:eastAsia="宋体" w:hAnsi="Times New Roman" w:cs="Times New Roman" w:hint="eastAsia"/>
          <w:color w:val="auto"/>
        </w:rPr>
        <w:t>正确读取签章信息为准）。具体方式：</w:t>
      </w:r>
      <w:r>
        <w:rPr>
          <w:rFonts w:ascii="Times New Roman" w:eastAsia="宋体" w:hAnsi="Times New Roman" w:cs="Times New Roman"/>
          <w:color w:val="auto"/>
        </w:rPr>
        <w:t>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w:t>
      </w:r>
      <w:r>
        <w:rPr>
          <w:rFonts w:ascii="Times New Roman" w:eastAsia="宋体" w:hAnsi="Times New Roman" w:cs="Times New Roman"/>
          <w:color w:val="auto"/>
        </w:rPr>
        <w:t>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proofErr w:type="spellStart"/>
      <w:r>
        <w:rPr>
          <w:rFonts w:ascii="Times New Roman" w:eastAsia="宋体" w:hAnsi="Times New Roman" w:cs="Times New Roman" w:hint="eastAsia"/>
          <w:color w:val="auto"/>
        </w:rPr>
        <w:t>winaip</w:t>
      </w:r>
      <w:proofErr w:type="spellEnd"/>
      <w:r>
        <w:rPr>
          <w:rFonts w:ascii="Times New Roman" w:eastAsia="宋体" w:hAnsi="Times New Roman" w:cs="Times New Roman" w:hint="eastAsia"/>
          <w:color w:val="auto"/>
        </w:rPr>
        <w:t>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71721C" w:rsidRDefault="003D414B" w:rsidP="004835A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《远程招投</w:t>
      </w:r>
      <w:r>
        <w:rPr>
          <w:rFonts w:ascii="Times New Roman" w:eastAsia="宋体" w:hAnsi="Times New Roman" w:cs="Times New Roman" w:hint="eastAsia"/>
          <w:color w:val="auto"/>
        </w:rPr>
        <w:t>标电子签章客户端用户使用说明及安装程序》。</w:t>
      </w:r>
    </w:p>
    <w:p w:rsidR="0071721C" w:rsidRDefault="003D414B" w:rsidP="004835A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proofErr w:type="spellStart"/>
      <w:r>
        <w:rPr>
          <w:rFonts w:ascii="Times New Roman" w:eastAsia="宋体" w:hAnsi="Times New Roman" w:cs="Times New Roman" w:hint="eastAsia"/>
          <w:color w:val="auto"/>
        </w:rPr>
        <w:t>winaip</w:t>
      </w:r>
      <w:proofErr w:type="spellEnd"/>
      <w:r>
        <w:rPr>
          <w:rFonts w:ascii="Times New Roman" w:eastAsia="宋体" w:hAnsi="Times New Roman" w:cs="Times New Roman" w:hint="eastAsia"/>
          <w:color w:val="auto"/>
        </w:rPr>
        <w:t>正确读取签章信息为准），并于投标截止时间前上传至天津市政府采购中心招投标系统。</w:t>
      </w:r>
    </w:p>
    <w:p w:rsidR="0071721C" w:rsidRDefault="003D414B" w:rsidP="004835A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特别提醒：</w:t>
      </w:r>
    </w:p>
    <w:p w:rsidR="0071721C" w:rsidRDefault="003D414B" w:rsidP="004835A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w:t>
      </w:r>
      <w:r>
        <w:rPr>
          <w:rFonts w:ascii="Times New Roman" w:eastAsia="宋体" w:hAnsi="Times New Roman" w:cs="Times New Roman" w:hint="eastAsia"/>
          <w:color w:val="auto"/>
        </w:rPr>
        <w:t>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71721C" w:rsidRDefault="003D414B" w:rsidP="004835A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）投标人应当按照《远程招投标电子签章客户端用户使用说明》的要求使用电子签章客户端软件</w:t>
      </w:r>
      <w:proofErr w:type="spellStart"/>
      <w:r>
        <w:rPr>
          <w:rFonts w:ascii="Times New Roman" w:eastAsia="宋体" w:hAnsi="Times New Roman" w:cs="Times New Roman" w:hint="eastAsia"/>
          <w:color w:val="auto"/>
        </w:rPr>
        <w:t>winaip</w:t>
      </w:r>
      <w:proofErr w:type="spellEnd"/>
      <w:r>
        <w:rPr>
          <w:rFonts w:ascii="Times New Roman" w:eastAsia="宋体" w:hAnsi="Times New Roman" w:cs="Times New Roman" w:hint="eastAsia"/>
          <w:color w:val="auto"/>
        </w:rPr>
        <w:t>。不按</w:t>
      </w:r>
      <w:proofErr w:type="gramStart"/>
      <w:r>
        <w:rPr>
          <w:rFonts w:ascii="Times New Roman" w:eastAsia="宋体" w:hAnsi="Times New Roman" w:cs="Times New Roman" w:hint="eastAsia"/>
          <w:color w:val="auto"/>
        </w:rPr>
        <w:t>本使用</w:t>
      </w:r>
      <w:proofErr w:type="gramEnd"/>
      <w:r>
        <w:rPr>
          <w:rFonts w:ascii="Times New Roman" w:eastAsia="宋体" w:hAnsi="Times New Roman" w:cs="Times New Roman" w:hint="eastAsia"/>
          <w:color w:val="auto"/>
        </w:rPr>
        <w:t>说明使用电子签章客户端软件</w:t>
      </w:r>
      <w:proofErr w:type="spellStart"/>
      <w:r>
        <w:rPr>
          <w:rFonts w:ascii="Times New Roman" w:eastAsia="宋体" w:hAnsi="Times New Roman" w:cs="Times New Roman" w:hint="eastAsia"/>
          <w:color w:val="auto"/>
        </w:rPr>
        <w:t>winaip</w:t>
      </w:r>
      <w:proofErr w:type="spellEnd"/>
      <w:r>
        <w:rPr>
          <w:rFonts w:ascii="Times New Roman" w:eastAsia="宋体" w:hAnsi="Times New Roman" w:cs="Times New Roman" w:hint="eastAsia"/>
          <w:color w:val="auto"/>
        </w:rPr>
        <w:t>，或使用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等其它软件进行签章工作，将会造成电子签章客户端软件</w:t>
      </w:r>
      <w:proofErr w:type="spellStart"/>
      <w:r>
        <w:rPr>
          <w:rFonts w:ascii="Times New Roman" w:eastAsia="宋体" w:hAnsi="Times New Roman" w:cs="Times New Roman" w:hint="eastAsia"/>
          <w:color w:val="auto"/>
        </w:rPr>
        <w:t>winaip</w:t>
      </w:r>
      <w:proofErr w:type="spellEnd"/>
      <w:r>
        <w:rPr>
          <w:rFonts w:ascii="Times New Roman" w:eastAsia="宋体" w:hAnsi="Times New Roman" w:cs="Times New Roman" w:hint="eastAsia"/>
          <w:color w:val="auto"/>
        </w:rPr>
        <w:t>无法读取签章信息，并导致投标无效。</w:t>
      </w:r>
    </w:p>
    <w:p w:rsidR="0071721C" w:rsidRDefault="003D414B" w:rsidP="004835A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w:t>
      </w:r>
      <w:r>
        <w:rPr>
          <w:rFonts w:ascii="Times New Roman" w:eastAsia="宋体" w:hAnsi="Times New Roman" w:cs="Times New Roman" w:hint="eastAsia"/>
          <w:color w:val="auto"/>
        </w:rPr>
        <w:t>晰，便于识别，如因上传、扫描、格式等原因导致评审时受到影响，由投标人自行承担相应责任。</w:t>
      </w:r>
    </w:p>
    <w:p w:rsidR="0071721C" w:rsidRDefault="003D414B" w:rsidP="004835A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投标人须承诺接受电子投标的方式，并自行承担由此带来的废标、无效投标的风险。</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proofErr w:type="spellStart"/>
      <w:r>
        <w:rPr>
          <w:rFonts w:ascii="Times New Roman" w:eastAsia="宋体" w:hAnsi="Times New Roman" w:cs="Times New Roman" w:hint="eastAsia"/>
          <w:color w:val="auto"/>
        </w:rPr>
        <w:t>winaip</w:t>
      </w:r>
      <w:proofErr w:type="spellEnd"/>
      <w:r>
        <w:rPr>
          <w:rFonts w:ascii="Times New Roman" w:eastAsia="宋体" w:hAnsi="Times New Roman" w:cs="Times New Roman" w:hint="eastAsia"/>
          <w:color w:val="auto"/>
        </w:rPr>
        <w:t>正确读取签章信息为准）的投标将被拒绝。</w:t>
      </w:r>
    </w:p>
    <w:p w:rsidR="0071721C" w:rsidRDefault="0071721C" w:rsidP="004835AB">
      <w:pPr>
        <w:pStyle w:val="Default"/>
        <w:spacing w:line="360" w:lineRule="auto"/>
        <w:ind w:firstLineChars="200" w:firstLine="446"/>
        <w:jc w:val="both"/>
        <w:rPr>
          <w:rFonts w:ascii="Times New Roman" w:eastAsia="宋体" w:hAnsi="Times New Roman" w:cs="Times New Roman"/>
          <w:color w:val="auto"/>
        </w:rPr>
      </w:pPr>
    </w:p>
    <w:p w:rsidR="0071721C" w:rsidRDefault="003D414B">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开标和评标</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w:t>
      </w:r>
      <w:r>
        <w:rPr>
          <w:rFonts w:ascii="Times New Roman" w:eastAsia="宋体" w:hAnsi="Times New Roman" w:cs="Times New Roman" w:hint="eastAsia"/>
          <w:color w:val="auto"/>
        </w:rPr>
        <w:t>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26.2 </w:t>
      </w:r>
      <w:r>
        <w:rPr>
          <w:rFonts w:ascii="Times New Roman" w:eastAsia="宋体" w:hAnsi="Times New Roman" w:cs="Times New Roman"/>
          <w:color w:val="auto"/>
        </w:rPr>
        <w:t>由于投标人原因，没有在规定时间内进行网上开标解密，视为无效投标。</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26.3 </w:t>
      </w:r>
      <w:r>
        <w:rPr>
          <w:rFonts w:ascii="Times New Roman" w:eastAsia="宋体" w:hAnsi="Times New Roman" w:cs="Times New Roman"/>
          <w:color w:val="auto"/>
        </w:rPr>
        <w:t>开标解密后，对开标结果进行网上公示，投标人报价为空、为零的将被视为无效投标。</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26.4 </w:t>
      </w:r>
      <w:r>
        <w:rPr>
          <w:rFonts w:ascii="Times New Roman" w:eastAsia="宋体" w:hAnsi="Times New Roman" w:cs="Times New Roman"/>
          <w:color w:val="auto"/>
        </w:rPr>
        <w:t>开标解密后，投标代表人应保持电话畅通并具备相应的网络环境，随时准备接受评委的网上询标。</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26.5 </w:t>
      </w:r>
      <w:r>
        <w:rPr>
          <w:rFonts w:ascii="Times New Roman" w:eastAsia="宋体" w:hAnsi="Times New Roman" w:cs="Times New Roman"/>
          <w:color w:val="auto"/>
        </w:rPr>
        <w:t>投标人须于规定时间内通过天津市政府采购中心招投标系统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对评委的网上询标予以解答。如投标代表人被要求到评审现场答疑时，须携带身份证等有效证件原件，以备查验。</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评标委员会</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w:t>
      </w:r>
      <w:r>
        <w:rPr>
          <w:rFonts w:ascii="Times New Roman" w:eastAsia="宋体" w:hAnsi="Times New Roman" w:cs="Times New Roman" w:hint="eastAsia"/>
          <w:color w:val="auto"/>
        </w:rPr>
        <w:t>标文件是否符合招标文件的要求，并进行审查、询标、评估和比较。评标委员会认为必要时，可向投标人进行询标。</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对投标文件的审查和响应性的确定</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w:t>
      </w:r>
      <w:r>
        <w:rPr>
          <w:rFonts w:ascii="Times New Roman" w:eastAsia="宋体" w:hAnsi="Times New Roman" w:cs="Times New Roman" w:hint="eastAsia"/>
          <w:color w:val="auto"/>
        </w:rPr>
        <w:t>完整、有无计算错误、要求的保证金是否已提供、文件签署是否正确、实质性要求等进行审查，确定每份投标文件是否实质上响应了招标文件的要求。</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w:t>
      </w:r>
      <w:r>
        <w:rPr>
          <w:rFonts w:ascii="Times New Roman" w:eastAsia="宋体" w:hAnsi="Times New Roman" w:cs="Times New Roman" w:hint="eastAsia"/>
          <w:color w:val="auto"/>
        </w:rPr>
        <w:t>行审核，</w:t>
      </w:r>
      <w:r>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71721C" w:rsidRDefault="003D414B" w:rsidP="004835A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71721C" w:rsidRDefault="003D414B" w:rsidP="004835A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71721C" w:rsidRDefault="003D414B" w:rsidP="004835A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71721C" w:rsidRDefault="003D414B" w:rsidP="004835A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投标文件的澄清</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Pr>
          <w:rFonts w:ascii="Times New Roman" w:eastAsia="宋体" w:hAnsi="Times New Roman" w:cs="Times New Roman"/>
          <w:color w:val="auto"/>
        </w:rPr>
        <w:t>作出</w:t>
      </w:r>
      <w:proofErr w:type="gramEnd"/>
      <w:r>
        <w:rPr>
          <w:rFonts w:ascii="Times New Roman" w:eastAsia="宋体" w:hAnsi="Times New Roman" w:cs="Times New Roman"/>
          <w:color w:val="auto"/>
        </w:rPr>
        <w:t>必要的澄清、说明或者纠正。投标人有义务按照评标委员会通知的时间、地点指派投标代表人就相关问题进行澄清。</w:t>
      </w:r>
    </w:p>
    <w:p w:rsidR="0071721C" w:rsidRDefault="003D414B" w:rsidP="004835A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投标人澄清、说明、答复或者补充的内容须为</w:t>
      </w:r>
      <w:r>
        <w:rPr>
          <w:rFonts w:ascii="Times New Roman" w:eastAsia="宋体" w:hAnsi="Times New Roman" w:cs="Times New Roman"/>
          <w:color w:val="auto"/>
        </w:rPr>
        <w:t>PDF</w:t>
      </w:r>
      <w:r>
        <w:rPr>
          <w:rFonts w:ascii="Times New Roman" w:eastAsia="宋体" w:hAnsi="Times New Roman" w:cs="Times New Roman"/>
          <w:color w:val="auto"/>
        </w:rPr>
        <w:t>格式并加盖</w:t>
      </w:r>
      <w:r>
        <w:rPr>
          <w:rFonts w:ascii="Times New Roman" w:eastAsia="宋体" w:hAnsi="Times New Roman" w:cs="Times New Roman"/>
          <w:color w:val="auto"/>
        </w:rPr>
        <w:t>电子签章后上传至天津市政府采购中心招投标系统。</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澄清文件将作为投标文件的一部分，与投标文件具有同等的法律效力。</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投标的评估和比较</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评标原则和评标方法</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评标原则</w:t>
      </w:r>
    </w:p>
    <w:p w:rsidR="0071721C" w:rsidRDefault="003D414B" w:rsidP="004835A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）评标委员会应当按照客观、公正、审慎的原则，根据招标文件规定的评审程序、评审方法和评审标准</w:t>
      </w:r>
      <w:r>
        <w:rPr>
          <w:rFonts w:ascii="Times New Roman" w:eastAsia="宋体" w:hAnsi="Times New Roman" w:cs="Times New Roman"/>
          <w:color w:val="auto"/>
        </w:rPr>
        <w:t>进行独立评审。</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w:t>
      </w:r>
      <w:r>
        <w:rPr>
          <w:rFonts w:ascii="Times New Roman" w:hAnsi="Times New Roman" w:cs="Times New Roman"/>
          <w:color w:val="auto"/>
        </w:rPr>
        <w:lastRenderedPageBreak/>
        <w:t>理机构沟通并作书面记录。采购人或者采购代理机构确认后，应当修改招标文件，重新组织采购活动。</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）对招标文件中描述有歧义或前后不一致的地方，</w:t>
      </w:r>
      <w:r>
        <w:rPr>
          <w:rFonts w:ascii="Times New Roman" w:eastAsia="宋体" w:hAnsi="Times New Roman" w:cs="Times New Roman" w:hint="eastAsia"/>
          <w:color w:val="auto"/>
        </w:rPr>
        <w:t>但不影响项目评审的，</w:t>
      </w:r>
      <w:r>
        <w:rPr>
          <w:rFonts w:ascii="Times New Roman" w:eastAsia="宋体" w:hAnsi="Times New Roman" w:cs="Times New Roman"/>
          <w:color w:val="auto"/>
        </w:rPr>
        <w:t>评标委员会有权进行评判，但对同一条款的评判应适用于每个投标人。</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w:t>
      </w:r>
      <w:r>
        <w:rPr>
          <w:rFonts w:ascii="Times New Roman" w:eastAsia="宋体" w:hAnsi="Times New Roman" w:cs="Times New Roman" w:hint="eastAsia"/>
          <w:color w:val="auto"/>
        </w:rPr>
        <w:t>现场合理的时间内提供书面说明，必要时提交相关证明材料；投标人不能证明其报价合理性的，评标委员会应当将其作为无效投标处理。</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评标方法</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Pr>
          <w:rFonts w:ascii="Times New Roman" w:eastAsia="宋体" w:hAnsi="Times New Roman" w:cs="Times New Roman"/>
          <w:color w:val="auto"/>
        </w:rPr>
        <w:t>该平均</w:t>
      </w:r>
      <w:proofErr w:type="gramEnd"/>
      <w:r>
        <w:rPr>
          <w:rFonts w:ascii="Times New Roman" w:eastAsia="宋体" w:hAnsi="Times New Roman" w:cs="Times New Roman"/>
          <w:color w:val="auto"/>
        </w:rPr>
        <w:t>分为供应商的得分。</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号）的规定，评标委员会成员要依法独</w:t>
      </w:r>
      <w:r>
        <w:rPr>
          <w:rFonts w:ascii="Times New Roman" w:eastAsia="宋体" w:hAnsi="Times New Roman" w:cs="Times New Roman"/>
          <w:color w:val="auto"/>
        </w:rPr>
        <w:t>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）评标委员会审查产品资质或检测报告等相关文件符合性时，应综合考虑行业特点、交易习惯、采购需求</w:t>
      </w:r>
      <w:proofErr w:type="gramStart"/>
      <w:r>
        <w:rPr>
          <w:rFonts w:ascii="Times New Roman" w:eastAsia="宋体" w:hAnsi="Times New Roman" w:cs="Times New Roman"/>
          <w:color w:val="auto"/>
        </w:rPr>
        <w:t>最</w:t>
      </w:r>
      <w:proofErr w:type="gramEnd"/>
      <w:r>
        <w:rPr>
          <w:rFonts w:ascii="Times New Roman" w:eastAsia="宋体" w:hAnsi="Times New Roman" w:cs="Times New Roman"/>
          <w:color w:val="auto"/>
        </w:rPr>
        <w:t>本质原义等情况，而不应以投标文件中产品名称与招标文件产品名称是否一致作为审查的标准。</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）中标候选供应</w:t>
      </w:r>
      <w:proofErr w:type="gramStart"/>
      <w:r>
        <w:rPr>
          <w:rFonts w:ascii="Times New Roman" w:eastAsia="宋体" w:hAnsi="Times New Roman" w:cs="Times New Roman"/>
          <w:color w:val="auto"/>
        </w:rPr>
        <w:t>商产生</w:t>
      </w:r>
      <w:proofErr w:type="gramEnd"/>
      <w:r>
        <w:rPr>
          <w:rFonts w:ascii="Times New Roman" w:eastAsia="宋体" w:hAnsi="Times New Roman" w:cs="Times New Roman"/>
          <w:color w:val="auto"/>
        </w:rPr>
        <w:t>办法：按得分由高到低顺序确定中标候选供应商；得分相同的，按投标报价由低到高顺序确定中标候选供应商；得分且投标报</w:t>
      </w:r>
      <w:r>
        <w:rPr>
          <w:rFonts w:ascii="Times New Roman" w:eastAsia="宋体" w:hAnsi="Times New Roman" w:cs="Times New Roman"/>
          <w:color w:val="auto"/>
        </w:rPr>
        <w:t>价相同的，按技术指标优劣顺序确定中标候选供应商，采购人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w:t>
      </w:r>
      <w:r>
        <w:rPr>
          <w:rFonts w:ascii="Times New Roman" w:eastAsia="宋体" w:hAnsi="Times New Roman" w:cs="Times New Roman"/>
          <w:color w:val="auto"/>
        </w:rPr>
        <w:t>5</w:t>
      </w:r>
      <w:r>
        <w:rPr>
          <w:rFonts w:ascii="Times New Roman" w:eastAsia="宋体" w:hAnsi="Times New Roman" w:cs="Times New Roman"/>
          <w:color w:val="auto"/>
        </w:rPr>
        <w:t>）根据《政府采购货物和服务招标投标管理办法》（</w:t>
      </w:r>
      <w:r>
        <w:rPr>
          <w:rFonts w:ascii="Times New Roman" w:eastAsia="宋体" w:hAnsi="Times New Roman" w:cs="Times New Roman" w:hint="eastAsia"/>
          <w:color w:val="auto"/>
        </w:rPr>
        <w:t>财政部</w:t>
      </w:r>
      <w:r>
        <w:rPr>
          <w:rFonts w:ascii="Times New Roman" w:eastAsia="宋体" w:hAnsi="Times New Roman" w:cs="Times New Roman"/>
          <w:color w:val="auto"/>
        </w:rPr>
        <w:t>令第</w:t>
      </w:r>
      <w:r>
        <w:rPr>
          <w:rFonts w:ascii="Times New Roman" w:eastAsia="宋体" w:hAnsi="Times New Roman" w:cs="Times New Roman" w:hint="eastAsia"/>
          <w:color w:val="auto"/>
        </w:rPr>
        <w:t>87</w:t>
      </w:r>
      <w:r>
        <w:rPr>
          <w:rFonts w:ascii="Times New Roman" w:eastAsia="宋体" w:hAnsi="Times New Roman" w:cs="Times New Roman"/>
          <w:color w:val="auto"/>
        </w:rPr>
        <w:t>号）第</w:t>
      </w:r>
      <w:r>
        <w:rPr>
          <w:rFonts w:ascii="Times New Roman" w:eastAsia="宋体" w:hAnsi="Times New Roman" w:cs="Times New Roman"/>
          <w:color w:val="auto"/>
        </w:rPr>
        <w:t>43</w:t>
      </w:r>
      <w:r>
        <w:rPr>
          <w:rFonts w:ascii="Times New Roman" w:eastAsia="宋体" w:hAnsi="Times New Roman" w:cs="Times New Roman"/>
          <w:color w:val="auto"/>
        </w:rPr>
        <w:t>条规定，如评审现场经财政部门批准本项目转为其他采购方式的，按相应采购方式程序执行。</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其他注意事项</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1721C" w:rsidRDefault="003D414B" w:rsidP="004835A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32. 3 </w:t>
      </w:r>
      <w:r>
        <w:rPr>
          <w:rFonts w:ascii="Times New Roman" w:eastAsia="宋体" w:hAnsi="Times New Roman" w:cs="Times New Roman"/>
          <w:color w:val="auto"/>
        </w:rPr>
        <w:t>本项目不接受赠品、回扣或者与采购无关的其他商品、服务。</w:t>
      </w:r>
    </w:p>
    <w:p w:rsidR="0071721C" w:rsidRDefault="003D414B">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中标供应商的产生</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采购人可以事先授权评标委员会直接确定中标供应商。</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采购人也可以按照《政府采购法》及其实施条例等法律法规的规定和招标文件的要求确认中标供应商。</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“市级集采机构入口”，并从“供应商系统”的“查看项目文件”中获取）。《中标通知书》一经发出即发生法律效力。</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w:t>
      </w:r>
      <w:r>
        <w:rPr>
          <w:rFonts w:ascii="Times New Roman" w:eastAsia="宋体" w:hAnsi="Times New Roman" w:cs="Times New Roman" w:hint="eastAsia"/>
          <w:color w:val="auto"/>
        </w:rPr>
        <w:t>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w:t>
      </w:r>
      <w:r>
        <w:rPr>
          <w:rFonts w:ascii="Times New Roman" w:eastAsia="宋体" w:hAnsi="Times New Roman" w:cs="Times New Roman" w:hint="eastAsia"/>
          <w:color w:val="auto"/>
        </w:rPr>
        <w:lastRenderedPageBreak/>
        <w:t>（网址：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采购人与中标供应商应当在中标通知书发出之日起三十日内，按照招标文件确定的事项签订政府采购合同。合同文本请使用天津市中环认证服务有限公司发</w:t>
      </w:r>
      <w:r>
        <w:rPr>
          <w:rFonts w:ascii="Times New Roman" w:eastAsia="宋体" w:hAnsi="Times New Roman" w:cs="Times New Roman" w:hint="eastAsia"/>
          <w:color w:val="auto"/>
        </w:rPr>
        <w:t>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招标文件、中标供应商的投标文件及其澄清文件等，均为签订合同的依据，且为合同的组成部分。</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若《招标项目要求》规定须提交履约保证金的，合同签订前，中标供应商须按照规定要求提交履约保证金，履约保证金的</w:t>
      </w:r>
      <w:proofErr w:type="gramStart"/>
      <w:r>
        <w:rPr>
          <w:rFonts w:ascii="Times New Roman" w:eastAsia="宋体" w:hAnsi="Times New Roman" w:cs="Times New Roman" w:hint="eastAsia"/>
          <w:color w:val="auto"/>
        </w:rPr>
        <w:t>有效期至货到</w:t>
      </w:r>
      <w:proofErr w:type="gramEnd"/>
      <w:r>
        <w:rPr>
          <w:rFonts w:ascii="Times New Roman" w:eastAsia="宋体" w:hAnsi="Times New Roman" w:cs="Times New Roman" w:hint="eastAsia"/>
          <w:color w:val="auto"/>
        </w:rPr>
        <w:t>并最</w:t>
      </w:r>
      <w:r>
        <w:rPr>
          <w:rFonts w:ascii="Times New Roman" w:eastAsia="宋体" w:hAnsi="Times New Roman" w:cs="Times New Roman" w:hint="eastAsia"/>
          <w:color w:val="auto"/>
        </w:rPr>
        <w:t>终验收合格之日。</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w:t>
      </w:r>
      <w:proofErr w:type="gramStart"/>
      <w:r>
        <w:rPr>
          <w:rFonts w:ascii="Times New Roman" w:eastAsia="宋体" w:hAnsi="Times New Roman" w:cs="Times New Roman" w:hint="eastAsia"/>
          <w:color w:val="auto"/>
        </w:rPr>
        <w:t>商未能</w:t>
      </w:r>
      <w:proofErr w:type="gramEnd"/>
      <w:r>
        <w:rPr>
          <w:rFonts w:ascii="Times New Roman" w:eastAsia="宋体" w:hAnsi="Times New Roman" w:cs="Times New Roman" w:hint="eastAsia"/>
          <w:color w:val="auto"/>
        </w:rPr>
        <w:t>按合同规定履行其义务，采购人有权没收其履约保证金。</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w:t>
      </w:r>
      <w:proofErr w:type="gramStart"/>
      <w:r>
        <w:rPr>
          <w:rFonts w:ascii="Times New Roman" w:eastAsia="宋体" w:hAnsi="Times New Roman" w:cs="Times New Roman" w:hint="eastAsia"/>
          <w:color w:val="auto"/>
        </w:rPr>
        <w:t>商拒绝</w:t>
      </w:r>
      <w:proofErr w:type="gramEnd"/>
      <w:r>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71721C" w:rsidRDefault="003D414B" w:rsidP="004835A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1721C" w:rsidRDefault="003D414B">
      <w:pPr>
        <w:widowControl/>
        <w:jc w:val="left"/>
        <w:rPr>
          <w:b/>
          <w:bCs/>
          <w:kern w:val="28"/>
          <w:sz w:val="32"/>
          <w:szCs w:val="32"/>
          <w:lang w:val="zh-CN"/>
        </w:rPr>
      </w:pPr>
      <w:r>
        <w:br w:type="page"/>
      </w:r>
    </w:p>
    <w:p w:rsidR="0071721C" w:rsidRDefault="003D414B">
      <w:pPr>
        <w:pStyle w:val="ad"/>
        <w:rPr>
          <w:rFonts w:ascii="Times New Roman" w:hAnsi="Times New Roman"/>
        </w:rPr>
      </w:pPr>
      <w:r>
        <w:rPr>
          <w:rFonts w:ascii="Times New Roman" w:hAnsi="Times New Roman"/>
        </w:rPr>
        <w:lastRenderedPageBreak/>
        <w:t>第四部分</w:t>
      </w:r>
      <w:r>
        <w:rPr>
          <w:rFonts w:ascii="Times New Roman" w:hAnsi="Times New Roman"/>
        </w:rPr>
        <w:t xml:space="preserve">  </w:t>
      </w:r>
      <w:r>
        <w:rPr>
          <w:rFonts w:ascii="Times New Roman" w:hAnsi="Times New Roman"/>
        </w:rPr>
        <w:t>合同条款</w:t>
      </w:r>
    </w:p>
    <w:p w:rsidR="0071721C" w:rsidRDefault="003D414B">
      <w:pPr>
        <w:tabs>
          <w:tab w:val="left" w:pos="412"/>
          <w:tab w:val="left" w:pos="618"/>
        </w:tabs>
        <w:spacing w:line="520" w:lineRule="exact"/>
        <w:jc w:val="center"/>
        <w:rPr>
          <w:b/>
          <w:sz w:val="30"/>
          <w:szCs w:val="30"/>
        </w:rPr>
      </w:pPr>
      <w:r>
        <w:rPr>
          <w:b/>
          <w:sz w:val="30"/>
          <w:szCs w:val="30"/>
        </w:rPr>
        <w:t>合同一般条款</w:t>
      </w:r>
    </w:p>
    <w:p w:rsidR="0071721C" w:rsidRDefault="003D414B">
      <w:pPr>
        <w:tabs>
          <w:tab w:val="left" w:pos="0"/>
          <w:tab w:val="left" w:pos="315"/>
        </w:tabs>
        <w:spacing w:line="520" w:lineRule="exact"/>
        <w:ind w:firstLine="480"/>
        <w:rPr>
          <w:sz w:val="24"/>
          <w:szCs w:val="24"/>
        </w:rPr>
      </w:pPr>
      <w:r>
        <w:rPr>
          <w:sz w:val="24"/>
          <w:szCs w:val="24"/>
        </w:rPr>
        <w:t>需方：</w:t>
      </w:r>
      <w:r>
        <w:rPr>
          <w:sz w:val="24"/>
          <w:szCs w:val="24"/>
        </w:rPr>
        <w:t xml:space="preserve">  </w:t>
      </w:r>
    </w:p>
    <w:p w:rsidR="0071721C" w:rsidRDefault="003D414B">
      <w:pPr>
        <w:tabs>
          <w:tab w:val="left" w:pos="0"/>
          <w:tab w:val="left" w:pos="315"/>
        </w:tabs>
        <w:spacing w:line="520" w:lineRule="exact"/>
        <w:ind w:firstLine="480"/>
        <w:rPr>
          <w:sz w:val="24"/>
          <w:szCs w:val="24"/>
        </w:rPr>
      </w:pPr>
      <w:r>
        <w:rPr>
          <w:sz w:val="24"/>
          <w:szCs w:val="24"/>
        </w:rPr>
        <w:t>供方：</w:t>
      </w:r>
      <w:r>
        <w:rPr>
          <w:sz w:val="24"/>
          <w:szCs w:val="24"/>
        </w:rPr>
        <w:t xml:space="preserve"> </w:t>
      </w:r>
    </w:p>
    <w:p w:rsidR="0071721C" w:rsidRDefault="003D414B">
      <w:pPr>
        <w:tabs>
          <w:tab w:val="left" w:pos="0"/>
          <w:tab w:val="left" w:pos="315"/>
        </w:tabs>
        <w:spacing w:line="520" w:lineRule="exact"/>
        <w:ind w:firstLine="480"/>
        <w:rPr>
          <w:sz w:val="24"/>
          <w:szCs w:val="24"/>
        </w:rPr>
      </w:pPr>
      <w:r>
        <w:rPr>
          <w:sz w:val="24"/>
          <w:szCs w:val="24"/>
        </w:rPr>
        <w:t>供、需双方根据</w:t>
      </w:r>
      <w:r>
        <w:rPr>
          <w:sz w:val="24"/>
          <w:szCs w:val="24"/>
        </w:rPr>
        <w:t xml:space="preserve">   </w:t>
      </w:r>
      <w:r>
        <w:rPr>
          <w:sz w:val="24"/>
          <w:szCs w:val="24"/>
        </w:rPr>
        <w:t>项目（项目编号：</w:t>
      </w:r>
      <w:r>
        <w:rPr>
          <w:sz w:val="24"/>
          <w:szCs w:val="24"/>
        </w:rPr>
        <w:t xml:space="preserve">TGPC-201 - </w:t>
      </w:r>
      <w:r>
        <w:rPr>
          <w:sz w:val="24"/>
          <w:szCs w:val="24"/>
        </w:rPr>
        <w:t>）的政府采购结果和</w:t>
      </w:r>
      <w:r>
        <w:rPr>
          <w:rFonts w:hint="eastAsia"/>
          <w:sz w:val="24"/>
          <w:szCs w:val="24"/>
        </w:rPr>
        <w:t>招标</w:t>
      </w:r>
      <w:r>
        <w:rPr>
          <w:sz w:val="24"/>
          <w:szCs w:val="24"/>
        </w:rPr>
        <w:t>文件的要求，并经双方协商一致，达成</w:t>
      </w:r>
      <w:r>
        <w:rPr>
          <w:sz w:val="24"/>
          <w:szCs w:val="24"/>
        </w:rPr>
        <w:t xml:space="preserve">  </w:t>
      </w:r>
      <w:r>
        <w:rPr>
          <w:sz w:val="24"/>
          <w:szCs w:val="24"/>
        </w:rPr>
        <w:t>合同：</w:t>
      </w:r>
    </w:p>
    <w:p w:rsidR="0071721C" w:rsidRDefault="003D414B">
      <w:pPr>
        <w:pStyle w:val="af2"/>
        <w:numPr>
          <w:ilvl w:val="0"/>
          <w:numId w:val="2"/>
        </w:numPr>
        <w:spacing w:line="480" w:lineRule="exact"/>
        <w:ind w:firstLineChars="0"/>
        <w:rPr>
          <w:sz w:val="24"/>
          <w:szCs w:val="24"/>
        </w:rPr>
      </w:pPr>
      <w:r>
        <w:rPr>
          <w:rFonts w:hint="eastAsia"/>
          <w:sz w:val="24"/>
          <w:szCs w:val="24"/>
        </w:rPr>
        <w:t>本合同为中小企业预留合同</w:t>
      </w:r>
    </w:p>
    <w:p w:rsidR="0071721C" w:rsidRDefault="003D414B">
      <w:pPr>
        <w:pStyle w:val="af2"/>
        <w:numPr>
          <w:ilvl w:val="0"/>
          <w:numId w:val="2"/>
        </w:numPr>
        <w:spacing w:line="480" w:lineRule="exact"/>
        <w:ind w:firstLineChars="0"/>
        <w:rPr>
          <w:sz w:val="24"/>
          <w:szCs w:val="24"/>
        </w:rPr>
      </w:pPr>
      <w:r>
        <w:rPr>
          <w:rFonts w:hint="eastAsia"/>
          <w:sz w:val="24"/>
          <w:szCs w:val="24"/>
        </w:rPr>
        <w:t>本合同非中小企业预留合同</w:t>
      </w:r>
    </w:p>
    <w:p w:rsidR="0071721C" w:rsidRDefault="003D414B">
      <w:pPr>
        <w:tabs>
          <w:tab w:val="left" w:pos="0"/>
          <w:tab w:val="left" w:pos="315"/>
        </w:tabs>
        <w:spacing w:line="520" w:lineRule="exact"/>
        <w:ind w:firstLine="480"/>
        <w:rPr>
          <w:sz w:val="24"/>
          <w:szCs w:val="24"/>
        </w:rPr>
      </w:pPr>
      <w:r>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71721C" w:rsidRDefault="003D414B" w:rsidP="004835AB">
      <w:pPr>
        <w:tabs>
          <w:tab w:val="left" w:pos="1133"/>
        </w:tabs>
        <w:spacing w:line="520" w:lineRule="exact"/>
        <w:ind w:firstLineChars="200" w:firstLine="446"/>
        <w:rPr>
          <w:sz w:val="24"/>
          <w:szCs w:val="24"/>
        </w:rPr>
      </w:pPr>
      <w:r>
        <w:rPr>
          <w:sz w:val="24"/>
          <w:szCs w:val="24"/>
        </w:rPr>
        <w:t>一、采购内容：</w:t>
      </w:r>
      <w:r>
        <w:rPr>
          <w:sz w:val="24"/>
          <w:szCs w:val="24"/>
        </w:rPr>
        <w:t xml:space="preserve">  </w:t>
      </w:r>
      <w:r>
        <w:rPr>
          <w:sz w:val="24"/>
          <w:szCs w:val="24"/>
        </w:rPr>
        <w:t>（详见附件）</w:t>
      </w:r>
    </w:p>
    <w:p w:rsidR="0071721C" w:rsidRDefault="003D414B" w:rsidP="004835AB">
      <w:pPr>
        <w:tabs>
          <w:tab w:val="left" w:pos="1133"/>
        </w:tabs>
        <w:spacing w:line="520" w:lineRule="exact"/>
        <w:ind w:firstLineChars="200" w:firstLine="446"/>
        <w:rPr>
          <w:sz w:val="24"/>
          <w:szCs w:val="24"/>
        </w:rPr>
      </w:pPr>
      <w:r>
        <w:rPr>
          <w:sz w:val="24"/>
          <w:szCs w:val="24"/>
        </w:rPr>
        <w:t xml:space="preserve">    </w:t>
      </w:r>
      <w:r>
        <w:rPr>
          <w:sz w:val="24"/>
          <w:szCs w:val="24"/>
        </w:rPr>
        <w:t>合同总价款：人民币</w:t>
      </w:r>
      <w:r>
        <w:rPr>
          <w:sz w:val="24"/>
          <w:szCs w:val="24"/>
        </w:rPr>
        <w:t xml:space="preserve">  </w:t>
      </w:r>
      <w:r>
        <w:rPr>
          <w:sz w:val="24"/>
          <w:szCs w:val="24"/>
        </w:rPr>
        <w:t>元</w:t>
      </w:r>
    </w:p>
    <w:p w:rsidR="0071721C" w:rsidRDefault="003D414B" w:rsidP="004835AB">
      <w:pPr>
        <w:tabs>
          <w:tab w:val="left" w:pos="1133"/>
        </w:tabs>
        <w:spacing w:line="520" w:lineRule="exact"/>
        <w:ind w:firstLineChars="200" w:firstLine="446"/>
        <w:rPr>
          <w:sz w:val="24"/>
          <w:szCs w:val="24"/>
        </w:rPr>
      </w:pPr>
      <w:r>
        <w:rPr>
          <w:sz w:val="24"/>
          <w:szCs w:val="24"/>
        </w:rPr>
        <w:t xml:space="preserve">    </w:t>
      </w:r>
      <w:r>
        <w:rPr>
          <w:sz w:val="24"/>
          <w:szCs w:val="24"/>
        </w:rPr>
        <w:t>大写：人民币</w:t>
      </w:r>
      <w:r>
        <w:rPr>
          <w:sz w:val="24"/>
          <w:szCs w:val="24"/>
        </w:rPr>
        <w:t xml:space="preserve">  </w:t>
      </w:r>
      <w:r>
        <w:rPr>
          <w:sz w:val="24"/>
          <w:szCs w:val="24"/>
        </w:rPr>
        <w:t>元整</w:t>
      </w:r>
    </w:p>
    <w:p w:rsidR="0071721C" w:rsidRDefault="003D414B" w:rsidP="004835AB">
      <w:pPr>
        <w:tabs>
          <w:tab w:val="left" w:pos="360"/>
        </w:tabs>
        <w:spacing w:line="520" w:lineRule="exact"/>
        <w:ind w:firstLineChars="200" w:firstLine="446"/>
        <w:rPr>
          <w:sz w:val="24"/>
          <w:szCs w:val="24"/>
        </w:rPr>
      </w:pPr>
      <w:r>
        <w:rPr>
          <w:sz w:val="24"/>
          <w:szCs w:val="24"/>
        </w:rPr>
        <w:t>二、质量要求及对质量负责条件和期限：见附件。</w:t>
      </w:r>
    </w:p>
    <w:p w:rsidR="0071721C" w:rsidRDefault="003D414B" w:rsidP="004835AB">
      <w:pPr>
        <w:tabs>
          <w:tab w:val="left" w:pos="360"/>
        </w:tabs>
        <w:spacing w:line="520" w:lineRule="exact"/>
        <w:ind w:firstLineChars="200" w:firstLine="446"/>
        <w:rPr>
          <w:sz w:val="24"/>
          <w:szCs w:val="24"/>
        </w:rPr>
      </w:pPr>
      <w:r>
        <w:rPr>
          <w:sz w:val="24"/>
          <w:szCs w:val="24"/>
        </w:rPr>
        <w:t>三、供方所提供的服务必须具有合法手续及相关文件。如涉及知识产权则必须是自己拥有或合法使用的。</w:t>
      </w:r>
    </w:p>
    <w:p w:rsidR="0071721C" w:rsidRDefault="003D414B" w:rsidP="004835AB">
      <w:pPr>
        <w:tabs>
          <w:tab w:val="left" w:pos="360"/>
        </w:tabs>
        <w:spacing w:line="520" w:lineRule="exact"/>
        <w:ind w:firstLineChars="200" w:firstLine="446"/>
        <w:rPr>
          <w:sz w:val="24"/>
          <w:szCs w:val="24"/>
        </w:rPr>
      </w:pPr>
      <w:r>
        <w:rPr>
          <w:sz w:val="24"/>
          <w:szCs w:val="24"/>
        </w:rPr>
        <w:t>四、</w:t>
      </w:r>
      <w:r>
        <w:rPr>
          <w:rFonts w:hint="eastAsia"/>
          <w:sz w:val="24"/>
          <w:szCs w:val="24"/>
        </w:rPr>
        <w:t>服务</w:t>
      </w:r>
      <w:r>
        <w:rPr>
          <w:sz w:val="24"/>
          <w:szCs w:val="24"/>
        </w:rPr>
        <w:t>时间、地点、方式：见附件。</w:t>
      </w:r>
    </w:p>
    <w:p w:rsidR="0071721C" w:rsidRDefault="003D414B" w:rsidP="004835AB">
      <w:pPr>
        <w:tabs>
          <w:tab w:val="left" w:pos="360"/>
        </w:tabs>
        <w:spacing w:line="520" w:lineRule="exact"/>
        <w:ind w:firstLineChars="200" w:firstLine="446"/>
        <w:rPr>
          <w:sz w:val="24"/>
          <w:szCs w:val="24"/>
        </w:rPr>
      </w:pPr>
      <w:r>
        <w:rPr>
          <w:sz w:val="24"/>
          <w:szCs w:val="24"/>
        </w:rPr>
        <w:t>五、供方应随</w:t>
      </w:r>
      <w:r>
        <w:rPr>
          <w:rFonts w:hint="eastAsia"/>
          <w:sz w:val="24"/>
          <w:szCs w:val="24"/>
        </w:rPr>
        <w:t>服务</w:t>
      </w:r>
      <w:r>
        <w:rPr>
          <w:sz w:val="24"/>
          <w:szCs w:val="24"/>
        </w:rPr>
        <w:t>向需方交付的相关资料。如果所提交文件是外文的，供方有义务为需方提供中文或译成中文文件。</w:t>
      </w:r>
    </w:p>
    <w:p w:rsidR="0071721C" w:rsidRDefault="003D414B">
      <w:pPr>
        <w:tabs>
          <w:tab w:val="left" w:pos="360"/>
          <w:tab w:val="left" w:pos="721"/>
        </w:tabs>
        <w:spacing w:line="520" w:lineRule="exact"/>
        <w:rPr>
          <w:sz w:val="24"/>
          <w:szCs w:val="24"/>
        </w:rPr>
      </w:pPr>
      <w:r>
        <w:rPr>
          <w:sz w:val="24"/>
          <w:szCs w:val="24"/>
        </w:rPr>
        <w:t xml:space="preserve">    </w:t>
      </w:r>
      <w:r>
        <w:rPr>
          <w:sz w:val="24"/>
          <w:szCs w:val="24"/>
        </w:rPr>
        <w:t>六、验收工作由需方负责对合同进行验收。</w:t>
      </w:r>
    </w:p>
    <w:p w:rsidR="0071721C" w:rsidRDefault="003D414B">
      <w:pPr>
        <w:tabs>
          <w:tab w:val="left" w:pos="360"/>
        </w:tabs>
        <w:spacing w:line="520" w:lineRule="exact"/>
        <w:rPr>
          <w:sz w:val="24"/>
          <w:szCs w:val="24"/>
        </w:rPr>
      </w:pPr>
      <w:r>
        <w:rPr>
          <w:sz w:val="24"/>
          <w:szCs w:val="24"/>
        </w:rPr>
        <w:t xml:space="preserve">    </w:t>
      </w:r>
      <w:r>
        <w:rPr>
          <w:sz w:val="24"/>
          <w:szCs w:val="24"/>
        </w:rPr>
        <w:t>七、货款支付方式：见附件。</w:t>
      </w:r>
    </w:p>
    <w:p w:rsidR="0071721C" w:rsidRDefault="003D414B" w:rsidP="004835AB">
      <w:pPr>
        <w:tabs>
          <w:tab w:val="left" w:pos="0"/>
          <w:tab w:val="left" w:pos="721"/>
        </w:tabs>
        <w:spacing w:line="520" w:lineRule="exact"/>
        <w:ind w:firstLineChars="200" w:firstLine="446"/>
        <w:rPr>
          <w:sz w:val="24"/>
          <w:szCs w:val="24"/>
        </w:rPr>
      </w:pPr>
      <w:r>
        <w:rPr>
          <w:sz w:val="24"/>
          <w:szCs w:val="24"/>
        </w:rPr>
        <w:t>供方开户银行（汉字全称）：</w:t>
      </w:r>
      <w:r>
        <w:rPr>
          <w:sz w:val="24"/>
          <w:szCs w:val="24"/>
          <w:u w:val="single"/>
        </w:rPr>
        <w:t xml:space="preserve">                                        </w:t>
      </w:r>
      <w:r>
        <w:rPr>
          <w:sz w:val="24"/>
          <w:szCs w:val="24"/>
        </w:rPr>
        <w:t>，</w:t>
      </w:r>
    </w:p>
    <w:p w:rsidR="0071721C" w:rsidRDefault="003D414B" w:rsidP="004835AB">
      <w:pPr>
        <w:tabs>
          <w:tab w:val="left" w:pos="0"/>
          <w:tab w:val="left" w:pos="721"/>
        </w:tabs>
        <w:spacing w:line="520" w:lineRule="exact"/>
        <w:ind w:firstLineChars="214" w:firstLine="478"/>
        <w:rPr>
          <w:sz w:val="24"/>
          <w:szCs w:val="24"/>
        </w:rPr>
      </w:pPr>
      <w:r>
        <w:rPr>
          <w:sz w:val="24"/>
          <w:szCs w:val="24"/>
        </w:rPr>
        <w:t>行号（数字代码）：</w:t>
      </w:r>
      <w:r>
        <w:rPr>
          <w:sz w:val="24"/>
          <w:szCs w:val="24"/>
          <w:u w:val="single"/>
        </w:rPr>
        <w:t xml:space="preserve">     </w:t>
      </w:r>
      <w:r>
        <w:rPr>
          <w:sz w:val="24"/>
          <w:szCs w:val="24"/>
          <w:u w:val="single"/>
        </w:rPr>
        <w:t xml:space="preserve">                                           </w:t>
      </w:r>
      <w:r>
        <w:rPr>
          <w:sz w:val="24"/>
          <w:szCs w:val="24"/>
        </w:rPr>
        <w:t>，</w:t>
      </w:r>
    </w:p>
    <w:p w:rsidR="0071721C" w:rsidRDefault="003D414B" w:rsidP="004835AB">
      <w:pPr>
        <w:tabs>
          <w:tab w:val="left" w:pos="0"/>
          <w:tab w:val="left" w:pos="721"/>
        </w:tabs>
        <w:spacing w:line="520" w:lineRule="exact"/>
        <w:ind w:firstLineChars="214" w:firstLine="478"/>
        <w:rPr>
          <w:sz w:val="24"/>
          <w:szCs w:val="24"/>
        </w:rPr>
      </w:pPr>
      <w:r>
        <w:rPr>
          <w:sz w:val="24"/>
          <w:szCs w:val="24"/>
        </w:rPr>
        <w:t>帐</w:t>
      </w:r>
      <w:r>
        <w:rPr>
          <w:sz w:val="24"/>
          <w:szCs w:val="24"/>
        </w:rPr>
        <w:t xml:space="preserve">       </w:t>
      </w:r>
      <w:r>
        <w:rPr>
          <w:sz w:val="24"/>
          <w:szCs w:val="24"/>
        </w:rPr>
        <w:t>号：</w:t>
      </w:r>
      <w:r>
        <w:rPr>
          <w:sz w:val="24"/>
          <w:szCs w:val="24"/>
          <w:u w:val="single"/>
        </w:rPr>
        <w:t xml:space="preserve">                                                   </w:t>
      </w:r>
      <w:r>
        <w:rPr>
          <w:szCs w:val="24"/>
        </w:rPr>
        <w:t>。</w:t>
      </w:r>
    </w:p>
    <w:p w:rsidR="0071721C" w:rsidRDefault="003D414B" w:rsidP="004835AB">
      <w:pPr>
        <w:pStyle w:val="20"/>
        <w:spacing w:line="520" w:lineRule="exact"/>
        <w:ind w:leftChars="-50" w:left="-97" w:firstLineChars="200" w:firstLine="446"/>
        <w:rPr>
          <w:sz w:val="24"/>
          <w:szCs w:val="24"/>
        </w:rPr>
      </w:pPr>
      <w:r>
        <w:rPr>
          <w:rFonts w:hint="eastAsia"/>
          <w:sz w:val="24"/>
          <w:szCs w:val="24"/>
        </w:rPr>
        <w:lastRenderedPageBreak/>
        <w:t>八</w:t>
      </w:r>
      <w:r>
        <w:rPr>
          <w:sz w:val="24"/>
          <w:szCs w:val="24"/>
        </w:rPr>
        <w:t>、有关涉及本合同供方向天津市政府采购中心所提交的投标文件及有关澄清资料和服务承诺均视为本合同不可分割的部分，对供方具有约束力。</w:t>
      </w:r>
    </w:p>
    <w:p w:rsidR="0071721C" w:rsidRDefault="003D414B" w:rsidP="004835AB">
      <w:pPr>
        <w:tabs>
          <w:tab w:val="left" w:pos="0"/>
          <w:tab w:val="left" w:pos="315"/>
        </w:tabs>
        <w:spacing w:line="520" w:lineRule="exact"/>
        <w:ind w:firstLineChars="200" w:firstLine="446"/>
        <w:rPr>
          <w:sz w:val="24"/>
          <w:szCs w:val="24"/>
        </w:rPr>
      </w:pPr>
      <w:r>
        <w:rPr>
          <w:rFonts w:hint="eastAsia"/>
          <w:sz w:val="24"/>
          <w:szCs w:val="24"/>
        </w:rPr>
        <w:t>九</w:t>
      </w:r>
      <w:r>
        <w:rPr>
          <w:sz w:val="24"/>
          <w:szCs w:val="24"/>
        </w:rPr>
        <w:t>、本合同一式</w:t>
      </w:r>
      <w:r>
        <w:rPr>
          <w:sz w:val="24"/>
          <w:szCs w:val="24"/>
        </w:rPr>
        <w:t xml:space="preserve">   </w:t>
      </w:r>
      <w:r>
        <w:rPr>
          <w:sz w:val="24"/>
          <w:szCs w:val="24"/>
        </w:rPr>
        <w:t>份，需方留存</w:t>
      </w:r>
      <w:r>
        <w:rPr>
          <w:sz w:val="24"/>
          <w:szCs w:val="24"/>
        </w:rPr>
        <w:t xml:space="preserve">   </w:t>
      </w:r>
      <w:r>
        <w:rPr>
          <w:sz w:val="24"/>
          <w:szCs w:val="24"/>
        </w:rPr>
        <w:t>份，供方留存</w:t>
      </w:r>
      <w:r>
        <w:rPr>
          <w:sz w:val="24"/>
          <w:szCs w:val="24"/>
        </w:rPr>
        <w:t xml:space="preserve">   </w:t>
      </w:r>
      <w:r>
        <w:rPr>
          <w:sz w:val="24"/>
          <w:szCs w:val="24"/>
        </w:rPr>
        <w:t>份，均具同等效力，签字盖章后生效。</w:t>
      </w:r>
    </w:p>
    <w:tbl>
      <w:tblPr>
        <w:tblW w:w="0" w:type="auto"/>
        <w:tblLook w:val="04A0" w:firstRow="1" w:lastRow="0" w:firstColumn="1" w:lastColumn="0" w:noHBand="0" w:noVBand="1"/>
      </w:tblPr>
      <w:tblGrid>
        <w:gridCol w:w="4261"/>
        <w:gridCol w:w="4261"/>
      </w:tblGrid>
      <w:tr w:rsidR="0071721C">
        <w:tc>
          <w:tcPr>
            <w:tcW w:w="4261" w:type="dxa"/>
          </w:tcPr>
          <w:p w:rsidR="0071721C" w:rsidRDefault="003D414B">
            <w:pPr>
              <w:tabs>
                <w:tab w:val="left" w:pos="0"/>
                <w:tab w:val="left" w:pos="315"/>
              </w:tabs>
              <w:spacing w:line="520" w:lineRule="exact"/>
              <w:rPr>
                <w:sz w:val="24"/>
                <w:szCs w:val="24"/>
              </w:rPr>
            </w:pPr>
            <w:r>
              <w:rPr>
                <w:sz w:val="24"/>
                <w:szCs w:val="24"/>
              </w:rPr>
              <w:t>供方（公章）：</w:t>
            </w:r>
            <w:r>
              <w:rPr>
                <w:sz w:val="24"/>
                <w:szCs w:val="24"/>
              </w:rPr>
              <w:t xml:space="preserve"> </w:t>
            </w:r>
          </w:p>
        </w:tc>
        <w:tc>
          <w:tcPr>
            <w:tcW w:w="4261" w:type="dxa"/>
          </w:tcPr>
          <w:p w:rsidR="0071721C" w:rsidRDefault="003D414B">
            <w:pPr>
              <w:tabs>
                <w:tab w:val="left" w:pos="0"/>
                <w:tab w:val="left" w:pos="315"/>
              </w:tabs>
              <w:spacing w:line="520" w:lineRule="exact"/>
              <w:rPr>
                <w:sz w:val="24"/>
                <w:szCs w:val="24"/>
              </w:rPr>
            </w:pPr>
            <w:r>
              <w:rPr>
                <w:sz w:val="24"/>
                <w:szCs w:val="24"/>
              </w:rPr>
              <w:t>需方（公章）：</w:t>
            </w:r>
            <w:r>
              <w:rPr>
                <w:sz w:val="24"/>
                <w:szCs w:val="24"/>
              </w:rPr>
              <w:t xml:space="preserve"> </w:t>
            </w:r>
          </w:p>
        </w:tc>
      </w:tr>
      <w:tr w:rsidR="0071721C">
        <w:tc>
          <w:tcPr>
            <w:tcW w:w="4261" w:type="dxa"/>
          </w:tcPr>
          <w:p w:rsidR="0071721C" w:rsidRDefault="003D414B">
            <w:pPr>
              <w:tabs>
                <w:tab w:val="left" w:pos="0"/>
                <w:tab w:val="left" w:pos="315"/>
              </w:tabs>
              <w:spacing w:line="520" w:lineRule="exact"/>
              <w:rPr>
                <w:sz w:val="24"/>
                <w:szCs w:val="24"/>
              </w:rPr>
            </w:pPr>
            <w:r>
              <w:rPr>
                <w:sz w:val="24"/>
                <w:szCs w:val="24"/>
              </w:rPr>
              <w:t>地址：</w:t>
            </w:r>
            <w:r>
              <w:rPr>
                <w:sz w:val="24"/>
                <w:szCs w:val="24"/>
              </w:rPr>
              <w:t xml:space="preserve">  </w:t>
            </w:r>
          </w:p>
        </w:tc>
        <w:tc>
          <w:tcPr>
            <w:tcW w:w="4261" w:type="dxa"/>
          </w:tcPr>
          <w:p w:rsidR="0071721C" w:rsidRDefault="003D414B">
            <w:pPr>
              <w:tabs>
                <w:tab w:val="left" w:pos="0"/>
                <w:tab w:val="left" w:pos="315"/>
              </w:tabs>
              <w:spacing w:line="520" w:lineRule="exact"/>
              <w:rPr>
                <w:sz w:val="24"/>
                <w:szCs w:val="24"/>
              </w:rPr>
            </w:pPr>
            <w:r>
              <w:rPr>
                <w:sz w:val="24"/>
                <w:szCs w:val="24"/>
              </w:rPr>
              <w:t>地址：</w:t>
            </w:r>
            <w:r>
              <w:rPr>
                <w:sz w:val="24"/>
                <w:szCs w:val="24"/>
              </w:rPr>
              <w:t xml:space="preserve"> </w:t>
            </w:r>
          </w:p>
        </w:tc>
      </w:tr>
      <w:tr w:rsidR="0071721C">
        <w:tc>
          <w:tcPr>
            <w:tcW w:w="4261" w:type="dxa"/>
          </w:tcPr>
          <w:p w:rsidR="0071721C" w:rsidRDefault="003D414B">
            <w:pPr>
              <w:tabs>
                <w:tab w:val="left" w:pos="360"/>
              </w:tabs>
              <w:spacing w:line="520" w:lineRule="exact"/>
              <w:rPr>
                <w:sz w:val="24"/>
                <w:szCs w:val="24"/>
              </w:rPr>
            </w:pPr>
            <w:r>
              <w:rPr>
                <w:sz w:val="24"/>
                <w:szCs w:val="24"/>
              </w:rPr>
              <w:t>法定代表人：</w:t>
            </w:r>
            <w:r>
              <w:rPr>
                <w:sz w:val="24"/>
                <w:szCs w:val="24"/>
              </w:rPr>
              <w:t xml:space="preserve"> </w:t>
            </w:r>
          </w:p>
        </w:tc>
        <w:tc>
          <w:tcPr>
            <w:tcW w:w="4261" w:type="dxa"/>
          </w:tcPr>
          <w:p w:rsidR="0071721C" w:rsidRDefault="003D414B">
            <w:pPr>
              <w:tabs>
                <w:tab w:val="left" w:pos="360"/>
              </w:tabs>
              <w:spacing w:line="520" w:lineRule="exact"/>
              <w:rPr>
                <w:sz w:val="24"/>
                <w:szCs w:val="24"/>
              </w:rPr>
            </w:pPr>
            <w:r>
              <w:rPr>
                <w:sz w:val="24"/>
                <w:szCs w:val="24"/>
              </w:rPr>
              <w:t>法定代表人：</w:t>
            </w:r>
            <w:r>
              <w:rPr>
                <w:sz w:val="24"/>
                <w:szCs w:val="24"/>
              </w:rPr>
              <w:t xml:space="preserve"> </w:t>
            </w:r>
          </w:p>
        </w:tc>
      </w:tr>
      <w:tr w:rsidR="0071721C">
        <w:tc>
          <w:tcPr>
            <w:tcW w:w="4261" w:type="dxa"/>
          </w:tcPr>
          <w:p w:rsidR="0071721C" w:rsidRDefault="003D414B">
            <w:pPr>
              <w:tabs>
                <w:tab w:val="left" w:pos="360"/>
              </w:tabs>
              <w:spacing w:line="520" w:lineRule="exact"/>
              <w:rPr>
                <w:sz w:val="24"/>
                <w:szCs w:val="24"/>
              </w:rPr>
            </w:pPr>
            <w:r>
              <w:rPr>
                <w:sz w:val="24"/>
                <w:szCs w:val="24"/>
              </w:rPr>
              <w:t>委托代理人：</w:t>
            </w:r>
            <w:r>
              <w:rPr>
                <w:sz w:val="24"/>
                <w:szCs w:val="24"/>
              </w:rPr>
              <w:t xml:space="preserve"> </w:t>
            </w:r>
          </w:p>
        </w:tc>
        <w:tc>
          <w:tcPr>
            <w:tcW w:w="4261" w:type="dxa"/>
          </w:tcPr>
          <w:p w:rsidR="0071721C" w:rsidRDefault="003D414B">
            <w:pPr>
              <w:tabs>
                <w:tab w:val="left" w:pos="360"/>
              </w:tabs>
              <w:spacing w:line="520" w:lineRule="exact"/>
              <w:rPr>
                <w:sz w:val="24"/>
                <w:szCs w:val="24"/>
              </w:rPr>
            </w:pPr>
            <w:r>
              <w:rPr>
                <w:sz w:val="24"/>
                <w:szCs w:val="24"/>
              </w:rPr>
              <w:t>委托代理人：</w:t>
            </w:r>
            <w:r>
              <w:rPr>
                <w:sz w:val="24"/>
                <w:szCs w:val="24"/>
              </w:rPr>
              <w:t xml:space="preserve"> </w:t>
            </w:r>
          </w:p>
        </w:tc>
      </w:tr>
      <w:tr w:rsidR="0071721C">
        <w:tc>
          <w:tcPr>
            <w:tcW w:w="4261" w:type="dxa"/>
          </w:tcPr>
          <w:p w:rsidR="0071721C" w:rsidRDefault="003D414B">
            <w:pPr>
              <w:tabs>
                <w:tab w:val="left" w:pos="360"/>
              </w:tabs>
              <w:spacing w:line="520" w:lineRule="exact"/>
              <w:rPr>
                <w:sz w:val="24"/>
                <w:szCs w:val="24"/>
              </w:rPr>
            </w:pPr>
            <w:r>
              <w:rPr>
                <w:sz w:val="24"/>
                <w:szCs w:val="24"/>
              </w:rPr>
              <w:t>电话：</w:t>
            </w:r>
          </w:p>
        </w:tc>
        <w:tc>
          <w:tcPr>
            <w:tcW w:w="4261" w:type="dxa"/>
          </w:tcPr>
          <w:p w:rsidR="0071721C" w:rsidRDefault="003D414B">
            <w:pPr>
              <w:tabs>
                <w:tab w:val="left" w:pos="360"/>
              </w:tabs>
              <w:spacing w:line="520" w:lineRule="exact"/>
              <w:rPr>
                <w:sz w:val="24"/>
                <w:szCs w:val="24"/>
              </w:rPr>
            </w:pPr>
            <w:r>
              <w:rPr>
                <w:sz w:val="24"/>
                <w:szCs w:val="24"/>
              </w:rPr>
              <w:t>电话：</w:t>
            </w:r>
          </w:p>
        </w:tc>
      </w:tr>
    </w:tbl>
    <w:p w:rsidR="0071721C" w:rsidRDefault="0071721C">
      <w:pPr>
        <w:rPr>
          <w:sz w:val="24"/>
          <w:szCs w:val="24"/>
        </w:rPr>
      </w:pPr>
    </w:p>
    <w:p w:rsidR="0071721C" w:rsidRDefault="003D414B">
      <w:pPr>
        <w:rPr>
          <w:szCs w:val="24"/>
        </w:rPr>
      </w:pPr>
      <w:r>
        <w:rPr>
          <w:sz w:val="24"/>
          <w:szCs w:val="24"/>
        </w:rPr>
        <w:t>时间：</w:t>
      </w:r>
      <w:r>
        <w:rPr>
          <w:sz w:val="24"/>
          <w:szCs w:val="24"/>
        </w:rPr>
        <w:t>20</w:t>
      </w:r>
      <w:r>
        <w:rPr>
          <w:rFonts w:hint="eastAsia"/>
          <w:sz w:val="24"/>
          <w:szCs w:val="24"/>
        </w:rPr>
        <w:t xml:space="preserve">  </w:t>
      </w:r>
      <w:r>
        <w:rPr>
          <w:sz w:val="24"/>
          <w:szCs w:val="24"/>
        </w:rPr>
        <w:t>年</w:t>
      </w:r>
      <w:r>
        <w:rPr>
          <w:sz w:val="24"/>
          <w:szCs w:val="24"/>
        </w:rPr>
        <w:t xml:space="preserve">  </w:t>
      </w:r>
      <w:r>
        <w:rPr>
          <w:sz w:val="24"/>
          <w:szCs w:val="24"/>
        </w:rPr>
        <w:t>月</w:t>
      </w:r>
      <w:r>
        <w:rPr>
          <w:sz w:val="24"/>
          <w:szCs w:val="24"/>
        </w:rPr>
        <w:t xml:space="preserve">  </w:t>
      </w:r>
      <w:r>
        <w:rPr>
          <w:sz w:val="24"/>
          <w:szCs w:val="24"/>
        </w:rPr>
        <w:t>日</w:t>
      </w:r>
    </w:p>
    <w:p w:rsidR="0071721C" w:rsidRDefault="003D414B">
      <w:pPr>
        <w:jc w:val="center"/>
        <w:rPr>
          <w:b/>
          <w:sz w:val="30"/>
          <w:szCs w:val="30"/>
        </w:rPr>
      </w:pPr>
      <w:r>
        <w:rPr>
          <w:b/>
          <w:sz w:val="30"/>
          <w:szCs w:val="30"/>
        </w:rPr>
        <w:br w:type="page"/>
      </w:r>
      <w:r>
        <w:rPr>
          <w:b/>
          <w:sz w:val="30"/>
          <w:szCs w:val="30"/>
        </w:rPr>
        <w:lastRenderedPageBreak/>
        <w:t>合同特殊条款</w:t>
      </w:r>
    </w:p>
    <w:p w:rsidR="0071721C" w:rsidRDefault="0071721C" w:rsidP="004835AB">
      <w:pPr>
        <w:tabs>
          <w:tab w:val="left" w:pos="360"/>
        </w:tabs>
        <w:spacing w:line="520" w:lineRule="exact"/>
        <w:ind w:firstLineChars="171" w:firstLine="382"/>
        <w:rPr>
          <w:color w:val="000000"/>
          <w:sz w:val="24"/>
          <w:szCs w:val="24"/>
        </w:rPr>
      </w:pPr>
    </w:p>
    <w:p w:rsidR="0071721C" w:rsidRDefault="003D414B" w:rsidP="004835AB">
      <w:pPr>
        <w:tabs>
          <w:tab w:val="left" w:pos="360"/>
        </w:tabs>
        <w:spacing w:line="520" w:lineRule="exact"/>
        <w:ind w:firstLineChars="171" w:firstLine="382"/>
        <w:rPr>
          <w:color w:val="000000"/>
          <w:sz w:val="24"/>
          <w:szCs w:val="24"/>
        </w:rPr>
      </w:pPr>
      <w:r>
        <w:rPr>
          <w:color w:val="000000"/>
          <w:sz w:val="24"/>
          <w:szCs w:val="24"/>
        </w:rPr>
        <w:t xml:space="preserve"> </w:t>
      </w:r>
      <w:r>
        <w:rPr>
          <w:color w:val="000000"/>
          <w:sz w:val="24"/>
          <w:szCs w:val="24"/>
        </w:rPr>
        <w:t>合同特殊条款是合同一般条款的补充和修改。如果两者之间有抵触，应以特殊条款为准。</w:t>
      </w:r>
    </w:p>
    <w:p w:rsidR="0071721C" w:rsidRDefault="003D414B" w:rsidP="004835AB">
      <w:pPr>
        <w:tabs>
          <w:tab w:val="left" w:pos="360"/>
        </w:tabs>
        <w:spacing w:line="520" w:lineRule="exact"/>
        <w:ind w:firstLineChars="171" w:firstLine="382"/>
        <w:rPr>
          <w:color w:val="000000"/>
          <w:sz w:val="24"/>
          <w:szCs w:val="24"/>
        </w:rPr>
      </w:pPr>
      <w:r>
        <w:rPr>
          <w:color w:val="000000"/>
          <w:sz w:val="24"/>
          <w:szCs w:val="24"/>
        </w:rPr>
        <w:t xml:space="preserve"> </w:t>
      </w:r>
      <w:r>
        <w:rPr>
          <w:color w:val="000000"/>
          <w:sz w:val="24"/>
          <w:szCs w:val="24"/>
        </w:rPr>
        <w:t>合同特殊条款由</w:t>
      </w:r>
      <w:r>
        <w:rPr>
          <w:rFonts w:hint="eastAsia"/>
          <w:color w:val="000000"/>
          <w:sz w:val="24"/>
          <w:szCs w:val="24"/>
        </w:rPr>
        <w:t>供方</w:t>
      </w:r>
      <w:r>
        <w:rPr>
          <w:color w:val="000000"/>
          <w:sz w:val="24"/>
          <w:szCs w:val="24"/>
        </w:rPr>
        <w:t>和需方根据项目的具体情况协商拟订。</w:t>
      </w:r>
    </w:p>
    <w:p w:rsidR="0071721C" w:rsidRDefault="0071721C" w:rsidP="004835AB">
      <w:pPr>
        <w:autoSpaceDE w:val="0"/>
        <w:autoSpaceDN w:val="0"/>
        <w:adjustRightInd w:val="0"/>
        <w:spacing w:line="360" w:lineRule="auto"/>
        <w:ind w:firstLineChars="200" w:firstLine="446"/>
        <w:rPr>
          <w:sz w:val="24"/>
        </w:rPr>
      </w:pPr>
    </w:p>
    <w:p w:rsidR="0071721C" w:rsidRDefault="003D414B">
      <w:pPr>
        <w:widowControl/>
        <w:jc w:val="left"/>
        <w:rPr>
          <w:sz w:val="24"/>
        </w:rPr>
      </w:pPr>
      <w:r>
        <w:rPr>
          <w:sz w:val="24"/>
        </w:rPr>
        <w:br w:type="page"/>
      </w:r>
    </w:p>
    <w:p w:rsidR="0071721C" w:rsidRDefault="003D414B">
      <w:pPr>
        <w:pStyle w:val="ad"/>
        <w:rPr>
          <w:rFonts w:ascii="Times New Roman" w:hAnsi="Times New Roman"/>
        </w:rPr>
      </w:pPr>
      <w:r>
        <w:rPr>
          <w:rFonts w:ascii="Times New Roman" w:hAnsi="Times New Roman"/>
        </w:rPr>
        <w:lastRenderedPageBreak/>
        <w:t>第五部分</w:t>
      </w:r>
      <w:r>
        <w:rPr>
          <w:rFonts w:ascii="Times New Roman" w:hAnsi="Times New Roman"/>
        </w:rPr>
        <w:t xml:space="preserve">  </w:t>
      </w:r>
      <w:r>
        <w:rPr>
          <w:rFonts w:ascii="Times New Roman" w:hAnsi="Times New Roman"/>
        </w:rPr>
        <w:t>投标文件格式</w:t>
      </w:r>
    </w:p>
    <w:p w:rsidR="0071721C" w:rsidRDefault="003D414B">
      <w:pPr>
        <w:autoSpaceDN w:val="0"/>
        <w:spacing w:line="360" w:lineRule="auto"/>
        <w:jc w:val="center"/>
        <w:rPr>
          <w:b/>
          <w:bCs/>
          <w:sz w:val="24"/>
        </w:rPr>
      </w:pPr>
      <w:r>
        <w:rPr>
          <w:b/>
          <w:bCs/>
          <w:sz w:val="24"/>
        </w:rPr>
        <w:t>投标文件封面格式</w:t>
      </w:r>
    </w:p>
    <w:p w:rsidR="0071721C" w:rsidRDefault="0071721C">
      <w:pPr>
        <w:autoSpaceDE w:val="0"/>
        <w:autoSpaceDN w:val="0"/>
        <w:adjustRightInd w:val="0"/>
        <w:spacing w:line="520" w:lineRule="exact"/>
      </w:pPr>
    </w:p>
    <w:p w:rsidR="0071721C" w:rsidRDefault="003D414B">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71721C" w:rsidRDefault="0071721C">
      <w:pPr>
        <w:autoSpaceDE w:val="0"/>
        <w:autoSpaceDN w:val="0"/>
        <w:adjustRightInd w:val="0"/>
        <w:spacing w:line="520" w:lineRule="exact"/>
        <w:rPr>
          <w:b/>
          <w:kern w:val="0"/>
          <w:sz w:val="24"/>
        </w:rPr>
      </w:pPr>
    </w:p>
    <w:p w:rsidR="0071721C" w:rsidRDefault="0071721C">
      <w:pPr>
        <w:autoSpaceDE w:val="0"/>
        <w:autoSpaceDN w:val="0"/>
        <w:adjustRightInd w:val="0"/>
        <w:spacing w:line="520" w:lineRule="exact"/>
        <w:rPr>
          <w:b/>
          <w:kern w:val="0"/>
          <w:sz w:val="24"/>
        </w:rPr>
      </w:pPr>
    </w:p>
    <w:p w:rsidR="0071721C" w:rsidRDefault="003D414B">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rsidR="0071721C" w:rsidRDefault="0071721C">
      <w:pPr>
        <w:autoSpaceDE w:val="0"/>
        <w:autoSpaceDN w:val="0"/>
        <w:adjustRightInd w:val="0"/>
        <w:spacing w:line="520" w:lineRule="exact"/>
        <w:rPr>
          <w:b/>
          <w:kern w:val="0"/>
          <w:sz w:val="36"/>
          <w:szCs w:val="36"/>
        </w:rPr>
      </w:pPr>
    </w:p>
    <w:p w:rsidR="0071721C" w:rsidRDefault="003D414B">
      <w:pPr>
        <w:autoSpaceDE w:val="0"/>
        <w:autoSpaceDN w:val="0"/>
        <w:adjustRightInd w:val="0"/>
        <w:spacing w:line="520" w:lineRule="exact"/>
        <w:jc w:val="center"/>
        <w:rPr>
          <w:b/>
          <w:color w:val="FF0000"/>
          <w:kern w:val="0"/>
          <w:sz w:val="24"/>
        </w:rPr>
      </w:pPr>
      <w:r>
        <w:rPr>
          <w:b/>
          <w:color w:val="FF0000"/>
          <w:kern w:val="0"/>
          <w:sz w:val="24"/>
        </w:rPr>
        <w:t>（加盖电子签章）</w:t>
      </w:r>
    </w:p>
    <w:p w:rsidR="0071721C" w:rsidRDefault="003D414B" w:rsidP="004835AB">
      <w:pPr>
        <w:spacing w:beforeLines="30" w:before="85" w:afterLines="70" w:after="199" w:line="540" w:lineRule="exact"/>
        <w:ind w:leftChars="300" w:left="579"/>
        <w:rPr>
          <w:b/>
          <w:sz w:val="34"/>
          <w:szCs w:val="34"/>
        </w:rPr>
      </w:pPr>
      <w:r>
        <w:rPr>
          <w:b/>
          <w:sz w:val="34"/>
          <w:szCs w:val="34"/>
        </w:rPr>
        <w:t>项目编号：</w:t>
      </w:r>
    </w:p>
    <w:p w:rsidR="0071721C" w:rsidRDefault="003D414B" w:rsidP="004835AB">
      <w:pPr>
        <w:spacing w:beforeLines="30" w:before="85" w:afterLines="70" w:after="199" w:line="540" w:lineRule="exact"/>
        <w:ind w:leftChars="300" w:left="2026" w:hangingChars="446" w:hanging="1447"/>
        <w:rPr>
          <w:b/>
          <w:sz w:val="34"/>
          <w:szCs w:val="34"/>
        </w:rPr>
      </w:pPr>
      <w:r>
        <w:rPr>
          <w:b/>
          <w:sz w:val="34"/>
          <w:szCs w:val="34"/>
        </w:rPr>
        <w:t>项目名称：</w:t>
      </w:r>
    </w:p>
    <w:p w:rsidR="0071721C" w:rsidRDefault="003D414B" w:rsidP="004835AB">
      <w:pPr>
        <w:spacing w:beforeLines="30" w:before="85" w:afterLines="70" w:after="199" w:line="540" w:lineRule="exact"/>
        <w:ind w:leftChars="300" w:left="2026" w:hangingChars="446" w:hanging="1447"/>
        <w:rPr>
          <w:b/>
          <w:sz w:val="34"/>
          <w:szCs w:val="34"/>
        </w:rPr>
      </w:pPr>
      <w:r>
        <w:rPr>
          <w:b/>
          <w:sz w:val="34"/>
          <w:szCs w:val="34"/>
        </w:rPr>
        <w:t>所投包号：</w:t>
      </w:r>
    </w:p>
    <w:p w:rsidR="0071721C" w:rsidRDefault="003D414B" w:rsidP="004835AB">
      <w:pPr>
        <w:spacing w:beforeLines="30" w:before="85" w:afterLines="70" w:after="199" w:line="540" w:lineRule="exact"/>
        <w:ind w:leftChars="300" w:left="579"/>
        <w:rPr>
          <w:b/>
          <w:sz w:val="34"/>
          <w:szCs w:val="34"/>
        </w:rPr>
      </w:pPr>
      <w:r>
        <w:rPr>
          <w:b/>
          <w:sz w:val="34"/>
          <w:szCs w:val="34"/>
        </w:rPr>
        <w:t>投标单位名称：</w:t>
      </w:r>
    </w:p>
    <w:p w:rsidR="0071721C" w:rsidRDefault="003D414B" w:rsidP="004835AB">
      <w:pPr>
        <w:spacing w:beforeLines="30" w:before="85" w:afterLines="70" w:after="199" w:line="540" w:lineRule="exact"/>
        <w:ind w:leftChars="300" w:left="579"/>
        <w:rPr>
          <w:b/>
          <w:sz w:val="34"/>
          <w:szCs w:val="34"/>
        </w:rPr>
      </w:pPr>
      <w:r>
        <w:rPr>
          <w:rFonts w:hint="eastAsia"/>
          <w:b/>
          <w:sz w:val="34"/>
          <w:szCs w:val="34"/>
        </w:rPr>
        <w:t>投标代表人姓名：</w:t>
      </w:r>
    </w:p>
    <w:p w:rsidR="0071721C" w:rsidRDefault="0071721C" w:rsidP="004835AB">
      <w:pPr>
        <w:spacing w:beforeLines="30" w:before="85" w:afterLines="70" w:after="199" w:line="540" w:lineRule="exact"/>
        <w:ind w:leftChars="300" w:left="579"/>
        <w:rPr>
          <w:b/>
          <w:sz w:val="34"/>
          <w:szCs w:val="34"/>
        </w:rPr>
      </w:pPr>
    </w:p>
    <w:p w:rsidR="0071721C" w:rsidRDefault="0071721C" w:rsidP="004835AB">
      <w:pPr>
        <w:spacing w:beforeLines="30" w:before="85" w:afterLines="70" w:after="199" w:line="540" w:lineRule="exact"/>
        <w:ind w:leftChars="300" w:left="579"/>
        <w:rPr>
          <w:b/>
          <w:sz w:val="34"/>
          <w:szCs w:val="34"/>
        </w:rPr>
      </w:pPr>
    </w:p>
    <w:p w:rsidR="0071721C" w:rsidRDefault="0071721C" w:rsidP="004835AB">
      <w:pPr>
        <w:spacing w:beforeLines="30" w:before="85" w:afterLines="70" w:after="199" w:line="540" w:lineRule="exact"/>
        <w:ind w:leftChars="300" w:left="579"/>
        <w:rPr>
          <w:b/>
          <w:sz w:val="34"/>
          <w:szCs w:val="34"/>
        </w:rPr>
      </w:pPr>
    </w:p>
    <w:p w:rsidR="0071721C" w:rsidRDefault="003D414B" w:rsidP="004835AB">
      <w:pPr>
        <w:spacing w:beforeLines="30" w:before="85" w:afterLines="70" w:after="199" w:line="540" w:lineRule="exact"/>
        <w:ind w:leftChars="300" w:left="579"/>
        <w:rPr>
          <w:b/>
          <w:bCs/>
          <w:sz w:val="24"/>
        </w:rPr>
      </w:pPr>
      <w:r>
        <w:rPr>
          <w:b/>
          <w:sz w:val="34"/>
          <w:szCs w:val="34"/>
        </w:rPr>
        <w:t>投标日期：</w:t>
      </w:r>
      <w:r>
        <w:rPr>
          <w:b/>
          <w:sz w:val="34"/>
          <w:szCs w:val="34"/>
        </w:rPr>
        <w:t xml:space="preserve">   </w:t>
      </w:r>
      <w:r>
        <w:rPr>
          <w:b/>
          <w:sz w:val="34"/>
          <w:szCs w:val="34"/>
        </w:rPr>
        <w:t>年</w:t>
      </w:r>
      <w:r>
        <w:rPr>
          <w:b/>
          <w:sz w:val="34"/>
          <w:szCs w:val="34"/>
        </w:rPr>
        <w:t xml:space="preserve">   </w:t>
      </w:r>
      <w:r>
        <w:rPr>
          <w:b/>
          <w:sz w:val="34"/>
          <w:szCs w:val="34"/>
        </w:rPr>
        <w:t>月</w:t>
      </w:r>
      <w:r>
        <w:rPr>
          <w:b/>
          <w:sz w:val="34"/>
          <w:szCs w:val="34"/>
        </w:rPr>
        <w:t xml:space="preserve">   </w:t>
      </w:r>
      <w:r>
        <w:rPr>
          <w:b/>
          <w:sz w:val="34"/>
          <w:szCs w:val="34"/>
        </w:rPr>
        <w:t>日</w:t>
      </w:r>
    </w:p>
    <w:p w:rsidR="0071721C" w:rsidRDefault="003D414B">
      <w:pPr>
        <w:widowControl/>
        <w:jc w:val="left"/>
        <w:rPr>
          <w:b/>
          <w:bCs/>
          <w:sz w:val="24"/>
        </w:rPr>
      </w:pPr>
      <w:r>
        <w:rPr>
          <w:b/>
          <w:bCs/>
          <w:sz w:val="24"/>
        </w:rPr>
        <w:br w:type="page"/>
      </w:r>
    </w:p>
    <w:p w:rsidR="0071721C" w:rsidRDefault="003D414B">
      <w:pPr>
        <w:autoSpaceDN w:val="0"/>
        <w:spacing w:line="360" w:lineRule="auto"/>
        <w:jc w:val="center"/>
        <w:rPr>
          <w:b/>
          <w:bCs/>
          <w:sz w:val="24"/>
        </w:rPr>
      </w:pPr>
      <w:r>
        <w:rPr>
          <w:b/>
          <w:bCs/>
          <w:sz w:val="24"/>
        </w:rPr>
        <w:lastRenderedPageBreak/>
        <w:t>投标文件总目录</w:t>
      </w:r>
    </w:p>
    <w:p w:rsidR="0071721C" w:rsidRDefault="003D414B">
      <w:pPr>
        <w:autoSpaceDN w:val="0"/>
        <w:spacing w:line="360" w:lineRule="auto"/>
        <w:jc w:val="center"/>
        <w:rPr>
          <w:b/>
          <w:bCs/>
          <w:sz w:val="24"/>
        </w:rPr>
      </w:pPr>
      <w:r>
        <w:rPr>
          <w:b/>
          <w:bCs/>
          <w:sz w:val="24"/>
        </w:rPr>
        <w:t>（</w:t>
      </w:r>
      <w:r>
        <w:rPr>
          <w:rFonts w:hint="eastAsia"/>
          <w:b/>
          <w:bCs/>
          <w:sz w:val="24"/>
        </w:rPr>
        <w:t>投标人</w:t>
      </w:r>
      <w:r>
        <w:rPr>
          <w:b/>
          <w:bCs/>
          <w:sz w:val="24"/>
        </w:rPr>
        <w:t>自行编制）</w:t>
      </w:r>
    </w:p>
    <w:p w:rsidR="0071721C" w:rsidRDefault="0071721C">
      <w:pPr>
        <w:widowControl/>
        <w:jc w:val="center"/>
        <w:rPr>
          <w:b/>
          <w:sz w:val="24"/>
        </w:rPr>
      </w:pPr>
    </w:p>
    <w:p w:rsidR="0071721C" w:rsidRDefault="003D414B">
      <w:pPr>
        <w:widowControl/>
        <w:jc w:val="left"/>
        <w:rPr>
          <w:b/>
          <w:sz w:val="24"/>
        </w:rPr>
      </w:pPr>
      <w:r>
        <w:rPr>
          <w:b/>
          <w:sz w:val="24"/>
        </w:rPr>
        <w:br w:type="page"/>
      </w:r>
    </w:p>
    <w:p w:rsidR="0071721C" w:rsidRDefault="003D414B">
      <w:pPr>
        <w:widowControl/>
        <w:jc w:val="center"/>
        <w:rPr>
          <w:b/>
          <w:sz w:val="24"/>
        </w:rPr>
      </w:pPr>
      <w:r>
        <w:rPr>
          <w:b/>
          <w:sz w:val="24"/>
        </w:rPr>
        <w:lastRenderedPageBreak/>
        <w:t>评分因素及评标标准页码检索</w:t>
      </w:r>
    </w:p>
    <w:p w:rsidR="0071721C" w:rsidRDefault="003D414B">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71721C" w:rsidRDefault="003D414B">
      <w:pPr>
        <w:widowControl/>
        <w:jc w:val="left"/>
        <w:rPr>
          <w:sz w:val="24"/>
        </w:rPr>
      </w:pPr>
      <w:r>
        <w:rPr>
          <w:sz w:val="24"/>
        </w:rPr>
        <w:br w:type="page"/>
      </w:r>
    </w:p>
    <w:p w:rsidR="0071721C" w:rsidRDefault="003D414B">
      <w:pPr>
        <w:tabs>
          <w:tab w:val="left" w:pos="360"/>
        </w:tabs>
        <w:spacing w:afterLines="100" w:after="285" w:line="360" w:lineRule="auto"/>
        <w:rPr>
          <w:b/>
          <w:sz w:val="24"/>
        </w:rPr>
      </w:pPr>
      <w:r>
        <w:rPr>
          <w:b/>
          <w:sz w:val="24"/>
        </w:rPr>
        <w:lastRenderedPageBreak/>
        <w:t>附件</w:t>
      </w:r>
      <w:r>
        <w:rPr>
          <w:b/>
          <w:sz w:val="24"/>
        </w:rPr>
        <w:t>1</w:t>
      </w:r>
    </w:p>
    <w:p w:rsidR="0071721C" w:rsidRDefault="003D414B">
      <w:pPr>
        <w:autoSpaceDN w:val="0"/>
        <w:spacing w:line="360" w:lineRule="auto"/>
        <w:jc w:val="center"/>
        <w:rPr>
          <w:b/>
          <w:bCs/>
          <w:sz w:val="24"/>
        </w:rPr>
      </w:pPr>
      <w:r>
        <w:rPr>
          <w:b/>
          <w:bCs/>
          <w:sz w:val="24"/>
        </w:rPr>
        <w:t>投标书</w:t>
      </w:r>
    </w:p>
    <w:p w:rsidR="0071721C" w:rsidRDefault="003D414B">
      <w:pPr>
        <w:spacing w:line="360" w:lineRule="auto"/>
        <w:rPr>
          <w:sz w:val="24"/>
        </w:rPr>
      </w:pPr>
      <w:r>
        <w:rPr>
          <w:sz w:val="24"/>
        </w:rPr>
        <w:t>致：天津市政府采购中心</w:t>
      </w:r>
    </w:p>
    <w:p w:rsidR="0071721C" w:rsidRDefault="003D414B" w:rsidP="004835AB">
      <w:pPr>
        <w:spacing w:line="360" w:lineRule="auto"/>
        <w:ind w:firstLineChars="200" w:firstLine="446"/>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）的投标邀请，签字代表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w:t>
      </w:r>
      <w:r>
        <w:rPr>
          <w:rFonts w:hint="eastAsia"/>
          <w:sz w:val="24"/>
        </w:rPr>
        <w:t>网上应答及上传加盖电子签章的投标文件</w:t>
      </w:r>
      <w:r>
        <w:rPr>
          <w:sz w:val="24"/>
        </w:rPr>
        <w:t>。</w:t>
      </w:r>
    </w:p>
    <w:p w:rsidR="0071721C" w:rsidRDefault="003D414B" w:rsidP="004835AB">
      <w:pPr>
        <w:spacing w:line="360" w:lineRule="auto"/>
        <w:ind w:firstLineChars="200" w:firstLine="446"/>
        <w:rPr>
          <w:sz w:val="24"/>
        </w:rPr>
      </w:pPr>
      <w:r>
        <w:rPr>
          <w:sz w:val="24"/>
        </w:rPr>
        <w:t>据此函，签字代表宣布同意如下：</w:t>
      </w:r>
    </w:p>
    <w:p w:rsidR="0071721C" w:rsidRDefault="003D414B" w:rsidP="004835AB">
      <w:pPr>
        <w:spacing w:line="360" w:lineRule="auto"/>
        <w:ind w:firstLineChars="200" w:firstLine="446"/>
        <w:rPr>
          <w:sz w:val="24"/>
        </w:rPr>
      </w:pPr>
      <w:r>
        <w:rPr>
          <w:sz w:val="24"/>
        </w:rPr>
        <w:t xml:space="preserve">1. 1. </w:t>
      </w:r>
      <w:r>
        <w:rPr>
          <w:sz w:val="24"/>
        </w:rPr>
        <w:t>所附投标报价表中规定的应提供和交付的服务投标总价为：</w:t>
      </w:r>
    </w:p>
    <w:p w:rsidR="0071721C" w:rsidRDefault="003D414B" w:rsidP="004835AB">
      <w:pPr>
        <w:spacing w:line="360" w:lineRule="auto"/>
        <w:ind w:firstLineChars="200" w:firstLine="446"/>
        <w:rPr>
          <w:sz w:val="24"/>
        </w:rPr>
      </w:pPr>
      <w:r>
        <w:rPr>
          <w:rFonts w:hint="eastAsia"/>
          <w:sz w:val="24"/>
        </w:rPr>
        <w:t>第</w:t>
      </w:r>
      <w:r>
        <w:rPr>
          <w:rFonts w:hint="eastAsia"/>
          <w:sz w:val="24"/>
        </w:rPr>
        <w:t>1</w:t>
      </w:r>
      <w:r>
        <w:rPr>
          <w:rFonts w:hint="eastAsia"/>
          <w:sz w:val="24"/>
        </w:rPr>
        <w:t>包报价综合折扣</w:t>
      </w:r>
      <w:r>
        <w:rPr>
          <w:rFonts w:hint="eastAsia"/>
          <w:sz w:val="24"/>
        </w:rPr>
        <w:t xml:space="preserve"> </w:t>
      </w:r>
      <w:r>
        <w:rPr>
          <w:rFonts w:hint="eastAsia"/>
          <w:sz w:val="24"/>
          <w:u w:val="single"/>
        </w:rPr>
        <w:t xml:space="preserve">            </w:t>
      </w:r>
      <w:r>
        <w:rPr>
          <w:rFonts w:hint="eastAsia"/>
          <w:sz w:val="24"/>
        </w:rPr>
        <w:t>，大写</w:t>
      </w:r>
      <w:r>
        <w:rPr>
          <w:rFonts w:hint="eastAsia"/>
          <w:sz w:val="24"/>
          <w:u w:val="single"/>
        </w:rPr>
        <w:t xml:space="preserve">                 </w:t>
      </w:r>
      <w:r>
        <w:rPr>
          <w:rFonts w:hint="eastAsia"/>
          <w:sz w:val="24"/>
        </w:rPr>
        <w:t xml:space="preserve"> </w:t>
      </w:r>
      <w:r>
        <w:rPr>
          <w:rFonts w:hint="eastAsia"/>
          <w:sz w:val="24"/>
        </w:rPr>
        <w:t>。</w:t>
      </w:r>
    </w:p>
    <w:p w:rsidR="0071721C" w:rsidRDefault="003D414B" w:rsidP="004835AB">
      <w:pPr>
        <w:spacing w:line="360" w:lineRule="auto"/>
        <w:ind w:firstLineChars="200" w:firstLine="446"/>
        <w:rPr>
          <w:sz w:val="24"/>
        </w:rPr>
      </w:pPr>
      <w:r>
        <w:rPr>
          <w:sz w:val="24"/>
        </w:rPr>
        <w:t>……</w:t>
      </w:r>
    </w:p>
    <w:p w:rsidR="0071721C" w:rsidRDefault="003D414B" w:rsidP="004835AB">
      <w:pPr>
        <w:spacing w:line="360" w:lineRule="auto"/>
        <w:ind w:firstLineChars="200" w:firstLine="446"/>
        <w:rPr>
          <w:sz w:val="24"/>
        </w:rPr>
      </w:pPr>
      <w:r>
        <w:rPr>
          <w:sz w:val="24"/>
        </w:rPr>
        <w:t xml:space="preserve">2. </w:t>
      </w:r>
      <w:r>
        <w:rPr>
          <w:sz w:val="24"/>
        </w:rPr>
        <w:t>我公司将按招标文件的规定履行合同责任和义务。</w:t>
      </w:r>
    </w:p>
    <w:p w:rsidR="0071721C" w:rsidRDefault="003D414B" w:rsidP="004835AB">
      <w:pPr>
        <w:spacing w:line="360" w:lineRule="auto"/>
        <w:ind w:firstLineChars="200" w:firstLine="446"/>
        <w:rPr>
          <w:sz w:val="24"/>
        </w:rPr>
      </w:pPr>
      <w:r>
        <w:rPr>
          <w:sz w:val="24"/>
        </w:rPr>
        <w:t xml:space="preserve">3. </w:t>
      </w:r>
      <w:r>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71721C" w:rsidRDefault="003D414B" w:rsidP="004835AB">
      <w:pPr>
        <w:spacing w:line="360" w:lineRule="auto"/>
        <w:ind w:firstLineChars="200" w:firstLine="446"/>
        <w:rPr>
          <w:sz w:val="24"/>
        </w:rPr>
      </w:pPr>
      <w:r>
        <w:rPr>
          <w:sz w:val="24"/>
        </w:rPr>
        <w:t xml:space="preserve">4. </w:t>
      </w:r>
      <w:r>
        <w:rPr>
          <w:sz w:val="24"/>
        </w:rPr>
        <w:t>我公司的投标有效期为开标之日起</w:t>
      </w:r>
      <w:r>
        <w:rPr>
          <w:sz w:val="24"/>
        </w:rPr>
        <w:t>60</w:t>
      </w:r>
      <w:r>
        <w:rPr>
          <w:sz w:val="24"/>
        </w:rPr>
        <w:t>天。</w:t>
      </w:r>
    </w:p>
    <w:p w:rsidR="0071721C" w:rsidRDefault="003D414B" w:rsidP="004835AB">
      <w:pPr>
        <w:spacing w:line="360" w:lineRule="auto"/>
        <w:ind w:firstLineChars="200" w:firstLine="446"/>
        <w:rPr>
          <w:sz w:val="24"/>
        </w:rPr>
      </w:pPr>
      <w:r>
        <w:rPr>
          <w:sz w:val="24"/>
        </w:rPr>
        <w:t>5</w:t>
      </w:r>
      <w:r>
        <w:rPr>
          <w:sz w:val="24"/>
        </w:rPr>
        <w:t xml:space="preserve">. </w:t>
      </w:r>
      <w:r>
        <w:rPr>
          <w:sz w:val="24"/>
        </w:rPr>
        <w:t>我公司同意按照招标方要求提供的与投标有关的一切数据或资料，并声明投标文件及所提供的一切资料</w:t>
      </w:r>
      <w:proofErr w:type="gramStart"/>
      <w:r>
        <w:rPr>
          <w:sz w:val="24"/>
        </w:rPr>
        <w:t>均真实</w:t>
      </w:r>
      <w:proofErr w:type="gramEnd"/>
      <w:r>
        <w:rPr>
          <w:sz w:val="24"/>
        </w:rPr>
        <w:t>有效。由于我公司提供资料不实而造成的责任和后果由我公司自行承担。</w:t>
      </w:r>
    </w:p>
    <w:p w:rsidR="0071721C" w:rsidRDefault="003D414B" w:rsidP="004835AB">
      <w:pPr>
        <w:spacing w:line="360" w:lineRule="auto"/>
        <w:ind w:firstLineChars="200" w:firstLine="446"/>
        <w:rPr>
          <w:sz w:val="24"/>
        </w:rPr>
      </w:pPr>
      <w:r>
        <w:rPr>
          <w:sz w:val="24"/>
        </w:rPr>
        <w:t xml:space="preserve">6. </w:t>
      </w:r>
      <w:r>
        <w:rPr>
          <w:sz w:val="24"/>
        </w:rPr>
        <w:t>我公司保证所投产品来自合法的供货渠道，若中标，则有义务向采购人提供其需要的有效书面证明材料。如果提供非法渠道的商品，视为欺诈，并承担相关责任。</w:t>
      </w:r>
    </w:p>
    <w:p w:rsidR="0071721C" w:rsidRDefault="003D414B" w:rsidP="004835AB">
      <w:pPr>
        <w:spacing w:line="360" w:lineRule="auto"/>
        <w:ind w:firstLineChars="200" w:firstLine="446"/>
        <w:rPr>
          <w:sz w:val="24"/>
        </w:rPr>
      </w:pPr>
      <w:r>
        <w:rPr>
          <w:sz w:val="24"/>
        </w:rPr>
        <w:t xml:space="preserve">7. </w:t>
      </w:r>
      <w:r>
        <w:rPr>
          <w:sz w:val="24"/>
        </w:rPr>
        <w:t>我公司已熟知贵中心关于本项目电子招投标的要求和规定，我公司</w:t>
      </w:r>
      <w:proofErr w:type="gramStart"/>
      <w:r>
        <w:rPr>
          <w:sz w:val="24"/>
        </w:rPr>
        <w:t>完全响应</w:t>
      </w:r>
      <w:proofErr w:type="gramEnd"/>
      <w:r>
        <w:rPr>
          <w:sz w:val="24"/>
        </w:rPr>
        <w:t>本次招投标通过网上应答进行的方式，我方承诺投标数据以应答截止时间贵中心网络服务器数据库的记录为准，一切因网络通信或我方操作失误造成的应答数据错误或</w:t>
      </w:r>
      <w:proofErr w:type="gramStart"/>
      <w:r>
        <w:rPr>
          <w:sz w:val="24"/>
        </w:rPr>
        <w:t>缺失</w:t>
      </w:r>
      <w:r>
        <w:rPr>
          <w:sz w:val="24"/>
        </w:rPr>
        <w:lastRenderedPageBreak/>
        <w:t>均</w:t>
      </w:r>
      <w:proofErr w:type="gramEnd"/>
      <w:r>
        <w:rPr>
          <w:sz w:val="24"/>
        </w:rPr>
        <w:t>与贵中心无关，我方愿承担因此出现的任何风险和责任。</w:t>
      </w:r>
    </w:p>
    <w:p w:rsidR="0071721C" w:rsidRDefault="003D414B" w:rsidP="004835AB">
      <w:pPr>
        <w:spacing w:line="360" w:lineRule="auto"/>
        <w:ind w:firstLineChars="200" w:firstLine="446"/>
        <w:rPr>
          <w:sz w:val="24"/>
        </w:rPr>
      </w:pPr>
      <w:r>
        <w:rPr>
          <w:sz w:val="24"/>
        </w:rPr>
        <w:t xml:space="preserve">8. </w:t>
      </w:r>
      <w:r>
        <w:rPr>
          <w:sz w:val="24"/>
        </w:rPr>
        <w:t>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rsidR="0071721C" w:rsidRDefault="003D414B" w:rsidP="004835AB">
      <w:pPr>
        <w:spacing w:line="360" w:lineRule="auto"/>
        <w:ind w:firstLineChars="200" w:firstLine="446"/>
        <w:rPr>
          <w:sz w:val="24"/>
        </w:rPr>
      </w:pPr>
      <w:r>
        <w:rPr>
          <w:rFonts w:hint="eastAsia"/>
          <w:sz w:val="24"/>
        </w:rPr>
        <w:t xml:space="preserve">9. </w:t>
      </w:r>
      <w:r>
        <w:rPr>
          <w:rFonts w:hint="eastAsia"/>
          <w:sz w:val="24"/>
        </w:rPr>
        <w:t>我公司承诺未列</w:t>
      </w:r>
      <w:r>
        <w:rPr>
          <w:rFonts w:hint="eastAsia"/>
          <w:sz w:val="24"/>
        </w:rPr>
        <w:t>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71721C" w:rsidRDefault="003D414B" w:rsidP="004835AB">
      <w:pPr>
        <w:spacing w:line="360" w:lineRule="auto"/>
        <w:ind w:firstLineChars="200" w:firstLine="446"/>
        <w:rPr>
          <w:sz w:val="24"/>
        </w:rPr>
      </w:pPr>
      <w:r>
        <w:rPr>
          <w:rFonts w:hint="eastAsia"/>
          <w:sz w:val="24"/>
        </w:rPr>
        <w:t>10</w:t>
      </w:r>
      <w:r>
        <w:rPr>
          <w:sz w:val="24"/>
        </w:rPr>
        <w:t xml:space="preserve">. </w:t>
      </w:r>
      <w:r>
        <w:rPr>
          <w:sz w:val="24"/>
        </w:rPr>
        <w:t>我公司若中标，</w:t>
      </w:r>
      <w:proofErr w:type="gramStart"/>
      <w:r>
        <w:rPr>
          <w:sz w:val="24"/>
        </w:rPr>
        <w:t>本承诺</w:t>
      </w:r>
      <w:proofErr w:type="gramEnd"/>
      <w:r>
        <w:rPr>
          <w:sz w:val="24"/>
        </w:rPr>
        <w:t>将成为合同不可分割的一部分，与合同具有同等的法律效力。</w:t>
      </w:r>
    </w:p>
    <w:p w:rsidR="0071721C" w:rsidRDefault="003D414B" w:rsidP="004835AB">
      <w:pPr>
        <w:spacing w:line="360" w:lineRule="auto"/>
        <w:ind w:firstLineChars="200" w:firstLine="446"/>
        <w:rPr>
          <w:sz w:val="24"/>
        </w:rPr>
      </w:pPr>
      <w:r>
        <w:rPr>
          <w:sz w:val="24"/>
        </w:rPr>
        <w:t>1</w:t>
      </w:r>
      <w:r>
        <w:rPr>
          <w:rFonts w:hint="eastAsia"/>
          <w:sz w:val="24"/>
        </w:rPr>
        <w:t>1</w:t>
      </w:r>
      <w:r>
        <w:rPr>
          <w:sz w:val="24"/>
        </w:rPr>
        <w:t xml:space="preserve">. </w:t>
      </w:r>
      <w:r>
        <w:rPr>
          <w:sz w:val="24"/>
        </w:rPr>
        <w:t>如违反上述承诺，我公司投标无效且接受相关部门依法</w:t>
      </w:r>
      <w:proofErr w:type="gramStart"/>
      <w:r>
        <w:rPr>
          <w:sz w:val="24"/>
        </w:rPr>
        <w:t>作出</w:t>
      </w:r>
      <w:proofErr w:type="gramEnd"/>
      <w:r>
        <w:rPr>
          <w:sz w:val="24"/>
        </w:rPr>
        <w:t>的处罚，并承担通过</w:t>
      </w:r>
      <w:r>
        <w:rPr>
          <w:sz w:val="24"/>
        </w:rPr>
        <w:t>“</w:t>
      </w:r>
      <w:r>
        <w:rPr>
          <w:sz w:val="24"/>
        </w:rPr>
        <w:t>天津</w:t>
      </w:r>
      <w:r>
        <w:rPr>
          <w:sz w:val="24"/>
        </w:rPr>
        <w:t>市政府采购网</w:t>
      </w:r>
      <w:r>
        <w:rPr>
          <w:sz w:val="24"/>
        </w:rPr>
        <w:t>”</w:t>
      </w:r>
      <w:r>
        <w:rPr>
          <w:sz w:val="24"/>
        </w:rPr>
        <w:t>等相关媒体予以公布的任何风险和责任。</w:t>
      </w:r>
    </w:p>
    <w:p w:rsidR="0071721C" w:rsidRDefault="003D414B" w:rsidP="004835AB">
      <w:pPr>
        <w:spacing w:line="360" w:lineRule="auto"/>
        <w:ind w:firstLineChars="200" w:firstLine="446"/>
        <w:rPr>
          <w:sz w:val="24"/>
        </w:rPr>
      </w:pPr>
      <w:r>
        <w:rPr>
          <w:sz w:val="24"/>
        </w:rPr>
        <w:t xml:space="preserve">12. </w:t>
      </w:r>
      <w:r>
        <w:rPr>
          <w:rFonts w:hint="eastAsia"/>
          <w:sz w:val="24"/>
        </w:rPr>
        <w:t>我公司开票信息如下，</w:t>
      </w:r>
      <w:r>
        <w:rPr>
          <w:rFonts w:hint="eastAsia"/>
          <w:b/>
          <w:sz w:val="24"/>
        </w:rPr>
        <w:t>此信息与我公司在税务局注册的信息一致</w:t>
      </w:r>
      <w:r>
        <w:rPr>
          <w:rFonts w:hint="eastAsia"/>
          <w:sz w:val="24"/>
        </w:rPr>
        <w:t>：</w:t>
      </w:r>
    </w:p>
    <w:p w:rsidR="0071721C" w:rsidRDefault="003D414B" w:rsidP="004835AB">
      <w:pPr>
        <w:spacing w:line="360" w:lineRule="auto"/>
        <w:ind w:firstLineChars="200" w:firstLine="446"/>
        <w:rPr>
          <w:sz w:val="24"/>
        </w:rPr>
      </w:pPr>
      <w:r>
        <w:rPr>
          <w:rFonts w:hint="eastAsia"/>
          <w:sz w:val="24"/>
        </w:rPr>
        <w:t>纳税人识别号：</w:t>
      </w:r>
    </w:p>
    <w:p w:rsidR="0071721C" w:rsidRDefault="003D414B" w:rsidP="004835AB">
      <w:pPr>
        <w:spacing w:line="360" w:lineRule="auto"/>
        <w:ind w:firstLineChars="200" w:firstLine="446"/>
        <w:rPr>
          <w:sz w:val="24"/>
        </w:rPr>
      </w:pPr>
      <w:r>
        <w:rPr>
          <w:rFonts w:hint="eastAsia"/>
          <w:sz w:val="24"/>
        </w:rPr>
        <w:t>地址、电话：</w:t>
      </w:r>
    </w:p>
    <w:p w:rsidR="0071721C" w:rsidRDefault="003D414B" w:rsidP="004835AB">
      <w:pPr>
        <w:spacing w:line="360" w:lineRule="auto"/>
        <w:ind w:firstLineChars="200" w:firstLine="446"/>
        <w:rPr>
          <w:sz w:val="24"/>
        </w:rPr>
      </w:pPr>
      <w:r>
        <w:rPr>
          <w:rFonts w:hint="eastAsia"/>
          <w:sz w:val="24"/>
        </w:rPr>
        <w:t>开户行及账号：</w:t>
      </w:r>
    </w:p>
    <w:p w:rsidR="0071721C" w:rsidRDefault="003D414B" w:rsidP="004835AB">
      <w:pPr>
        <w:spacing w:line="360" w:lineRule="auto"/>
        <w:ind w:firstLineChars="200" w:firstLine="446"/>
        <w:rPr>
          <w:sz w:val="24"/>
        </w:rPr>
      </w:pPr>
      <w:r>
        <w:rPr>
          <w:rFonts w:hint="eastAsia"/>
          <w:sz w:val="24"/>
        </w:rPr>
        <w:t>开具发票类型：□增值税专用发票</w:t>
      </w:r>
      <w:r>
        <w:rPr>
          <w:rFonts w:hint="eastAsia"/>
          <w:sz w:val="24"/>
        </w:rPr>
        <w:t xml:space="preserve">         </w:t>
      </w:r>
      <w:r>
        <w:rPr>
          <w:rFonts w:hint="eastAsia"/>
          <w:sz w:val="24"/>
        </w:rPr>
        <w:t>□增值税普通发票</w:t>
      </w:r>
    </w:p>
    <w:p w:rsidR="0071721C" w:rsidRDefault="003D414B" w:rsidP="004835AB">
      <w:pPr>
        <w:spacing w:line="360" w:lineRule="auto"/>
        <w:ind w:firstLineChars="200" w:firstLine="446"/>
        <w:rPr>
          <w:sz w:val="24"/>
        </w:rPr>
      </w:pPr>
      <w:r>
        <w:rPr>
          <w:rFonts w:hint="eastAsia"/>
          <w:sz w:val="24"/>
        </w:rPr>
        <w:t xml:space="preserve">13. </w:t>
      </w:r>
      <w:r>
        <w:rPr>
          <w:rFonts w:hint="eastAsia"/>
          <w:sz w:val="24"/>
        </w:rPr>
        <w:t>我公司选择招标代理服务费</w:t>
      </w:r>
      <w:r>
        <w:rPr>
          <w:sz w:val="24"/>
        </w:rPr>
        <w:t>发票领取方式（请自行选择以下任</w:t>
      </w:r>
      <w:proofErr w:type="gramStart"/>
      <w:r>
        <w:rPr>
          <w:sz w:val="24"/>
        </w:rPr>
        <w:t>一</w:t>
      </w:r>
      <w:proofErr w:type="gramEnd"/>
      <w:r>
        <w:rPr>
          <w:sz w:val="24"/>
        </w:rPr>
        <w:t>方式并在相应</w:t>
      </w:r>
      <w:r>
        <w:rPr>
          <w:rFonts w:hint="eastAsia"/>
          <w:sz w:val="24"/>
        </w:rPr>
        <w:t>□里划“√”</w:t>
      </w:r>
      <w:r>
        <w:rPr>
          <w:sz w:val="24"/>
        </w:rPr>
        <w:t>）：</w:t>
      </w:r>
    </w:p>
    <w:p w:rsidR="0071721C" w:rsidRDefault="003D414B">
      <w:pPr>
        <w:spacing w:line="360" w:lineRule="auto"/>
        <w:ind w:firstLineChars="200" w:firstLine="448"/>
        <w:rPr>
          <w:b/>
          <w:sz w:val="24"/>
        </w:rPr>
      </w:pPr>
      <w:r>
        <w:rPr>
          <w:rFonts w:hint="eastAsia"/>
          <w:b/>
          <w:sz w:val="24"/>
        </w:rPr>
        <w:t>□</w:t>
      </w:r>
      <w:r>
        <w:rPr>
          <w:b/>
          <w:sz w:val="24"/>
        </w:rPr>
        <w:t>上门自取</w:t>
      </w:r>
    </w:p>
    <w:p w:rsidR="0071721C" w:rsidRDefault="0071721C" w:rsidP="004835AB">
      <w:pPr>
        <w:spacing w:line="360" w:lineRule="auto"/>
        <w:ind w:firstLineChars="200" w:firstLine="446"/>
        <w:rPr>
          <w:sz w:val="24"/>
        </w:rPr>
      </w:pPr>
    </w:p>
    <w:p w:rsidR="0071721C" w:rsidRDefault="003D414B">
      <w:pPr>
        <w:spacing w:line="360" w:lineRule="auto"/>
        <w:ind w:firstLineChars="200" w:firstLine="448"/>
        <w:rPr>
          <w:b/>
          <w:sz w:val="24"/>
        </w:rPr>
      </w:pPr>
      <w:r>
        <w:rPr>
          <w:rFonts w:hint="eastAsia"/>
          <w:b/>
          <w:sz w:val="24"/>
        </w:rPr>
        <w:t>□</w:t>
      </w:r>
      <w:r>
        <w:rPr>
          <w:b/>
          <w:sz w:val="24"/>
        </w:rPr>
        <w:t>到付邮寄</w:t>
      </w:r>
    </w:p>
    <w:p w:rsidR="0071721C" w:rsidRDefault="003D414B" w:rsidP="004835AB">
      <w:pPr>
        <w:spacing w:line="360" w:lineRule="auto"/>
        <w:ind w:firstLineChars="200" w:firstLine="446"/>
        <w:rPr>
          <w:sz w:val="24"/>
        </w:rPr>
      </w:pPr>
      <w:r>
        <w:rPr>
          <w:sz w:val="24"/>
        </w:rPr>
        <w:t>邮寄地址</w:t>
      </w:r>
      <w:r>
        <w:rPr>
          <w:rFonts w:hint="eastAsia"/>
          <w:sz w:val="24"/>
        </w:rPr>
        <w:t>、邮编</w:t>
      </w:r>
      <w:r>
        <w:rPr>
          <w:sz w:val="24"/>
        </w:rPr>
        <w:t>：</w:t>
      </w:r>
    </w:p>
    <w:p w:rsidR="0071721C" w:rsidRDefault="003D414B" w:rsidP="004835AB">
      <w:pPr>
        <w:spacing w:line="360" w:lineRule="auto"/>
        <w:ind w:firstLineChars="200" w:firstLine="446"/>
        <w:rPr>
          <w:sz w:val="24"/>
        </w:rPr>
      </w:pPr>
      <w:r>
        <w:rPr>
          <w:sz w:val="24"/>
        </w:rPr>
        <w:lastRenderedPageBreak/>
        <w:t>邮寄联系人、手机号码：</w:t>
      </w:r>
    </w:p>
    <w:p w:rsidR="0071721C" w:rsidRDefault="0071721C" w:rsidP="004835AB">
      <w:pPr>
        <w:spacing w:line="360" w:lineRule="auto"/>
        <w:ind w:firstLineChars="1700" w:firstLine="3794"/>
        <w:rPr>
          <w:sz w:val="24"/>
        </w:rPr>
      </w:pPr>
    </w:p>
    <w:p w:rsidR="0071721C" w:rsidRDefault="003D414B" w:rsidP="004835AB">
      <w:pPr>
        <w:spacing w:line="360" w:lineRule="auto"/>
        <w:ind w:firstLineChars="1700" w:firstLine="3794"/>
        <w:rPr>
          <w:sz w:val="24"/>
        </w:rPr>
      </w:pPr>
      <w:r>
        <w:rPr>
          <w:sz w:val="24"/>
        </w:rPr>
        <w:t>投标人名称：</w:t>
      </w:r>
    </w:p>
    <w:p w:rsidR="0071721C" w:rsidRDefault="0071721C" w:rsidP="004835AB">
      <w:pPr>
        <w:spacing w:line="360" w:lineRule="auto"/>
        <w:ind w:firstLineChars="1700" w:firstLine="3794"/>
        <w:rPr>
          <w:sz w:val="24"/>
        </w:rPr>
      </w:pPr>
    </w:p>
    <w:p w:rsidR="0071721C" w:rsidRDefault="003D414B" w:rsidP="004835AB">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71721C" w:rsidRDefault="0071721C">
      <w:pPr>
        <w:spacing w:line="460" w:lineRule="exact"/>
        <w:rPr>
          <w:sz w:val="24"/>
        </w:rPr>
      </w:pPr>
    </w:p>
    <w:p w:rsidR="0071721C" w:rsidRDefault="003D414B">
      <w:pPr>
        <w:widowControl/>
        <w:jc w:val="left"/>
        <w:rPr>
          <w:sz w:val="24"/>
        </w:rPr>
      </w:pPr>
      <w:r>
        <w:rPr>
          <w:sz w:val="24"/>
        </w:rPr>
        <w:br w:type="page"/>
      </w:r>
    </w:p>
    <w:p w:rsidR="0071721C" w:rsidRDefault="003D414B">
      <w:pPr>
        <w:widowControl/>
        <w:jc w:val="left"/>
        <w:rPr>
          <w:b/>
          <w:sz w:val="24"/>
        </w:rPr>
      </w:pPr>
      <w:r>
        <w:rPr>
          <w:b/>
          <w:sz w:val="24"/>
        </w:rPr>
        <w:lastRenderedPageBreak/>
        <w:t>附件</w:t>
      </w:r>
      <w:r>
        <w:rPr>
          <w:b/>
          <w:sz w:val="24"/>
        </w:rPr>
        <w:t>2</w:t>
      </w:r>
    </w:p>
    <w:p w:rsidR="0071721C" w:rsidRDefault="003D414B">
      <w:pPr>
        <w:autoSpaceDN w:val="0"/>
        <w:spacing w:line="360" w:lineRule="auto"/>
        <w:jc w:val="center"/>
        <w:rPr>
          <w:b/>
          <w:bCs/>
          <w:sz w:val="24"/>
        </w:rPr>
      </w:pPr>
      <w:r>
        <w:rPr>
          <w:b/>
          <w:bCs/>
          <w:sz w:val="24"/>
        </w:rPr>
        <w:t>开标一览表</w:t>
      </w:r>
    </w:p>
    <w:p w:rsidR="0071721C" w:rsidRDefault="0071721C">
      <w:pPr>
        <w:ind w:right="84"/>
        <w:rPr>
          <w:sz w:val="24"/>
        </w:rPr>
      </w:pPr>
    </w:p>
    <w:p w:rsidR="0071721C" w:rsidRDefault="003D414B">
      <w:pPr>
        <w:spacing w:line="460" w:lineRule="exact"/>
        <w:rPr>
          <w:sz w:val="24"/>
        </w:rPr>
      </w:pPr>
      <w:r>
        <w:rPr>
          <w:sz w:val="24"/>
        </w:rPr>
        <w:t>项目名称：</w:t>
      </w:r>
      <w:r>
        <w:rPr>
          <w:sz w:val="24"/>
          <w:u w:val="single"/>
        </w:rPr>
        <w:t xml:space="preserve">                    </w:t>
      </w:r>
    </w:p>
    <w:p w:rsidR="0071721C" w:rsidRDefault="003D414B">
      <w:pPr>
        <w:spacing w:line="460" w:lineRule="exact"/>
        <w:rPr>
          <w:sz w:val="24"/>
        </w:rPr>
      </w:pPr>
      <w:r>
        <w:rPr>
          <w:sz w:val="24"/>
        </w:rPr>
        <w:t>项目编号：</w:t>
      </w:r>
      <w:r>
        <w:rPr>
          <w:sz w:val="24"/>
          <w:u w:val="single"/>
        </w:rPr>
        <w:t xml:space="preserve">                    </w:t>
      </w:r>
    </w:p>
    <w:p w:rsidR="0071721C" w:rsidRDefault="003D414B">
      <w:pPr>
        <w:spacing w:line="460" w:lineRule="exact"/>
        <w:rPr>
          <w:sz w:val="24"/>
          <w:u w:val="single"/>
        </w:rPr>
      </w:pPr>
      <w:r>
        <w:rPr>
          <w:sz w:val="24"/>
        </w:rPr>
        <w:t>包号：</w:t>
      </w:r>
      <w:r>
        <w:rPr>
          <w:sz w:val="24"/>
          <w:u w:val="single"/>
        </w:rPr>
        <w:t xml:space="preserve">                        </w:t>
      </w:r>
    </w:p>
    <w:p w:rsidR="0071721C" w:rsidRDefault="003D414B">
      <w:pPr>
        <w:spacing w:line="460" w:lineRule="exact"/>
        <w:rPr>
          <w:sz w:val="24"/>
        </w:rPr>
      </w:pPr>
      <w:r>
        <w:rPr>
          <w:sz w:val="24"/>
        </w:rPr>
        <w:t xml:space="preserve">                                                        </w:t>
      </w:r>
    </w:p>
    <w:tbl>
      <w:tblPr>
        <w:tblW w:w="56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2379"/>
        <w:gridCol w:w="3173"/>
        <w:gridCol w:w="2912"/>
      </w:tblGrid>
      <w:tr w:rsidR="0071721C">
        <w:trPr>
          <w:jc w:val="center"/>
        </w:trPr>
        <w:tc>
          <w:tcPr>
            <w:tcW w:w="640" w:type="pct"/>
            <w:vAlign w:val="center"/>
          </w:tcPr>
          <w:p w:rsidR="0071721C" w:rsidRDefault="003D414B">
            <w:pPr>
              <w:spacing w:line="460" w:lineRule="exact"/>
              <w:jc w:val="center"/>
              <w:rPr>
                <w:sz w:val="24"/>
              </w:rPr>
            </w:pPr>
            <w:proofErr w:type="gramStart"/>
            <w:r>
              <w:rPr>
                <w:sz w:val="24"/>
              </w:rPr>
              <w:t>包号</w:t>
            </w:r>
            <w:proofErr w:type="gramEnd"/>
          </w:p>
        </w:tc>
        <w:tc>
          <w:tcPr>
            <w:tcW w:w="1225" w:type="pct"/>
            <w:vAlign w:val="center"/>
          </w:tcPr>
          <w:p w:rsidR="0071721C" w:rsidRDefault="003D414B">
            <w:pPr>
              <w:spacing w:line="460" w:lineRule="exact"/>
              <w:jc w:val="center"/>
              <w:rPr>
                <w:sz w:val="24"/>
              </w:rPr>
            </w:pPr>
            <w:r>
              <w:rPr>
                <w:rFonts w:hint="eastAsia"/>
                <w:sz w:val="24"/>
              </w:rPr>
              <w:t>服务</w:t>
            </w:r>
            <w:r>
              <w:rPr>
                <w:sz w:val="24"/>
              </w:rPr>
              <w:t>名称</w:t>
            </w:r>
          </w:p>
        </w:tc>
        <w:tc>
          <w:tcPr>
            <w:tcW w:w="1634" w:type="pct"/>
            <w:vAlign w:val="center"/>
          </w:tcPr>
          <w:p w:rsidR="0071721C" w:rsidRDefault="003D414B">
            <w:pPr>
              <w:spacing w:line="460" w:lineRule="exact"/>
              <w:jc w:val="center"/>
              <w:rPr>
                <w:sz w:val="24"/>
              </w:rPr>
            </w:pPr>
            <w:r>
              <w:rPr>
                <w:rFonts w:hint="eastAsia"/>
                <w:sz w:val="24"/>
              </w:rPr>
              <w:t>综合折扣</w:t>
            </w:r>
          </w:p>
        </w:tc>
        <w:tc>
          <w:tcPr>
            <w:tcW w:w="1500" w:type="pct"/>
            <w:vAlign w:val="center"/>
          </w:tcPr>
          <w:p w:rsidR="0071721C" w:rsidRDefault="003D414B">
            <w:pPr>
              <w:spacing w:line="460" w:lineRule="exact"/>
              <w:jc w:val="center"/>
              <w:rPr>
                <w:sz w:val="24"/>
              </w:rPr>
            </w:pPr>
            <w:r>
              <w:rPr>
                <w:sz w:val="24"/>
              </w:rPr>
              <w:t>备注</w:t>
            </w:r>
          </w:p>
        </w:tc>
      </w:tr>
      <w:tr w:rsidR="0071721C">
        <w:trPr>
          <w:jc w:val="center"/>
        </w:trPr>
        <w:tc>
          <w:tcPr>
            <w:tcW w:w="640" w:type="pct"/>
            <w:vAlign w:val="center"/>
          </w:tcPr>
          <w:p w:rsidR="0071721C" w:rsidRDefault="003D414B">
            <w:pPr>
              <w:spacing w:line="460" w:lineRule="exact"/>
              <w:jc w:val="center"/>
              <w:rPr>
                <w:sz w:val="24"/>
              </w:rPr>
            </w:pPr>
            <w:r>
              <w:rPr>
                <w:rFonts w:hint="eastAsia"/>
                <w:sz w:val="24"/>
              </w:rPr>
              <w:t>1</w:t>
            </w:r>
          </w:p>
        </w:tc>
        <w:tc>
          <w:tcPr>
            <w:tcW w:w="1225" w:type="pct"/>
            <w:vAlign w:val="center"/>
          </w:tcPr>
          <w:p w:rsidR="0071721C" w:rsidRDefault="003D414B">
            <w:pPr>
              <w:spacing w:line="460" w:lineRule="exact"/>
              <w:jc w:val="center"/>
              <w:rPr>
                <w:sz w:val="24"/>
              </w:rPr>
            </w:pPr>
            <w:r>
              <w:rPr>
                <w:rFonts w:eastAsiaTheme="minorEastAsia" w:hint="eastAsia"/>
                <w:szCs w:val="32"/>
              </w:rPr>
              <w:t>天津市血液中心成分献血者</w:t>
            </w:r>
            <w:r>
              <w:rPr>
                <w:rFonts w:hint="eastAsia"/>
                <w:snapToGrid w:val="0"/>
              </w:rPr>
              <w:t>淡季积分兑换纪念品服务</w:t>
            </w:r>
          </w:p>
        </w:tc>
        <w:tc>
          <w:tcPr>
            <w:tcW w:w="1634" w:type="pct"/>
            <w:vAlign w:val="center"/>
          </w:tcPr>
          <w:p w:rsidR="0071721C" w:rsidRDefault="003D414B">
            <w:pPr>
              <w:spacing w:line="460" w:lineRule="exact"/>
              <w:jc w:val="center"/>
              <w:rPr>
                <w:sz w:val="24"/>
              </w:rPr>
            </w:pPr>
            <w:r>
              <w:rPr>
                <w:rFonts w:hint="eastAsia"/>
                <w:sz w:val="24"/>
              </w:rPr>
              <w:t>%</w:t>
            </w:r>
          </w:p>
        </w:tc>
        <w:tc>
          <w:tcPr>
            <w:tcW w:w="1500" w:type="pct"/>
            <w:vAlign w:val="center"/>
          </w:tcPr>
          <w:p w:rsidR="0071721C" w:rsidRDefault="0071721C">
            <w:pPr>
              <w:spacing w:line="460" w:lineRule="exact"/>
              <w:jc w:val="center"/>
              <w:rPr>
                <w:sz w:val="24"/>
              </w:rPr>
            </w:pPr>
          </w:p>
        </w:tc>
      </w:tr>
      <w:tr w:rsidR="0071721C">
        <w:trPr>
          <w:jc w:val="center"/>
        </w:trPr>
        <w:tc>
          <w:tcPr>
            <w:tcW w:w="640" w:type="pct"/>
            <w:vAlign w:val="center"/>
          </w:tcPr>
          <w:p w:rsidR="0071721C" w:rsidRDefault="0071721C">
            <w:pPr>
              <w:spacing w:line="460" w:lineRule="exact"/>
              <w:jc w:val="center"/>
              <w:rPr>
                <w:szCs w:val="21"/>
              </w:rPr>
            </w:pPr>
          </w:p>
        </w:tc>
        <w:tc>
          <w:tcPr>
            <w:tcW w:w="1225" w:type="pct"/>
            <w:vAlign w:val="center"/>
          </w:tcPr>
          <w:p w:rsidR="0071721C" w:rsidRDefault="0071721C">
            <w:pPr>
              <w:spacing w:line="460" w:lineRule="exact"/>
              <w:jc w:val="center"/>
              <w:rPr>
                <w:szCs w:val="21"/>
              </w:rPr>
            </w:pPr>
          </w:p>
        </w:tc>
        <w:tc>
          <w:tcPr>
            <w:tcW w:w="1634" w:type="pct"/>
            <w:vAlign w:val="center"/>
          </w:tcPr>
          <w:p w:rsidR="0071721C" w:rsidRDefault="0071721C">
            <w:pPr>
              <w:spacing w:line="460" w:lineRule="exact"/>
              <w:rPr>
                <w:szCs w:val="21"/>
              </w:rPr>
            </w:pPr>
          </w:p>
        </w:tc>
        <w:tc>
          <w:tcPr>
            <w:tcW w:w="1500" w:type="pct"/>
            <w:vAlign w:val="center"/>
          </w:tcPr>
          <w:p w:rsidR="0071721C" w:rsidRDefault="0071721C">
            <w:pPr>
              <w:spacing w:line="460" w:lineRule="exact"/>
              <w:jc w:val="center"/>
              <w:rPr>
                <w:szCs w:val="21"/>
              </w:rPr>
            </w:pPr>
          </w:p>
        </w:tc>
      </w:tr>
      <w:tr w:rsidR="0071721C">
        <w:trPr>
          <w:jc w:val="center"/>
        </w:trPr>
        <w:tc>
          <w:tcPr>
            <w:tcW w:w="640" w:type="pct"/>
            <w:vAlign w:val="center"/>
          </w:tcPr>
          <w:p w:rsidR="0071721C" w:rsidRDefault="0071721C">
            <w:pPr>
              <w:spacing w:line="460" w:lineRule="exact"/>
              <w:jc w:val="center"/>
              <w:rPr>
                <w:szCs w:val="21"/>
              </w:rPr>
            </w:pPr>
          </w:p>
        </w:tc>
        <w:tc>
          <w:tcPr>
            <w:tcW w:w="1225" w:type="pct"/>
            <w:vAlign w:val="center"/>
          </w:tcPr>
          <w:p w:rsidR="0071721C" w:rsidRDefault="0071721C">
            <w:pPr>
              <w:spacing w:line="460" w:lineRule="exact"/>
              <w:jc w:val="center"/>
              <w:rPr>
                <w:szCs w:val="21"/>
              </w:rPr>
            </w:pPr>
          </w:p>
        </w:tc>
        <w:tc>
          <w:tcPr>
            <w:tcW w:w="1634" w:type="pct"/>
            <w:vAlign w:val="center"/>
          </w:tcPr>
          <w:p w:rsidR="0071721C" w:rsidRDefault="0071721C">
            <w:pPr>
              <w:spacing w:line="460" w:lineRule="exact"/>
              <w:rPr>
                <w:szCs w:val="21"/>
              </w:rPr>
            </w:pPr>
          </w:p>
        </w:tc>
        <w:tc>
          <w:tcPr>
            <w:tcW w:w="1500" w:type="pct"/>
            <w:vAlign w:val="center"/>
          </w:tcPr>
          <w:p w:rsidR="0071721C" w:rsidRDefault="0071721C">
            <w:pPr>
              <w:spacing w:line="460" w:lineRule="exact"/>
              <w:jc w:val="center"/>
              <w:rPr>
                <w:szCs w:val="21"/>
              </w:rPr>
            </w:pPr>
          </w:p>
        </w:tc>
      </w:tr>
      <w:tr w:rsidR="0071721C">
        <w:trPr>
          <w:jc w:val="center"/>
        </w:trPr>
        <w:tc>
          <w:tcPr>
            <w:tcW w:w="640" w:type="pct"/>
            <w:vAlign w:val="center"/>
          </w:tcPr>
          <w:p w:rsidR="0071721C" w:rsidRDefault="0071721C">
            <w:pPr>
              <w:spacing w:line="460" w:lineRule="exact"/>
              <w:jc w:val="center"/>
              <w:rPr>
                <w:szCs w:val="21"/>
              </w:rPr>
            </w:pPr>
          </w:p>
        </w:tc>
        <w:tc>
          <w:tcPr>
            <w:tcW w:w="1225" w:type="pct"/>
            <w:vAlign w:val="center"/>
          </w:tcPr>
          <w:p w:rsidR="0071721C" w:rsidRDefault="0071721C">
            <w:pPr>
              <w:spacing w:line="460" w:lineRule="exact"/>
              <w:jc w:val="center"/>
              <w:rPr>
                <w:szCs w:val="21"/>
              </w:rPr>
            </w:pPr>
          </w:p>
        </w:tc>
        <w:tc>
          <w:tcPr>
            <w:tcW w:w="1634" w:type="pct"/>
            <w:vAlign w:val="center"/>
          </w:tcPr>
          <w:p w:rsidR="0071721C" w:rsidRDefault="0071721C">
            <w:pPr>
              <w:spacing w:line="460" w:lineRule="exact"/>
              <w:rPr>
                <w:szCs w:val="21"/>
              </w:rPr>
            </w:pPr>
          </w:p>
        </w:tc>
        <w:tc>
          <w:tcPr>
            <w:tcW w:w="1500" w:type="pct"/>
            <w:vAlign w:val="center"/>
          </w:tcPr>
          <w:p w:rsidR="0071721C" w:rsidRDefault="0071721C">
            <w:pPr>
              <w:spacing w:line="460" w:lineRule="exact"/>
              <w:jc w:val="center"/>
              <w:rPr>
                <w:szCs w:val="21"/>
              </w:rPr>
            </w:pPr>
          </w:p>
        </w:tc>
      </w:tr>
      <w:tr w:rsidR="0071721C">
        <w:trPr>
          <w:jc w:val="center"/>
        </w:trPr>
        <w:tc>
          <w:tcPr>
            <w:tcW w:w="640" w:type="pct"/>
            <w:vAlign w:val="center"/>
          </w:tcPr>
          <w:p w:rsidR="0071721C" w:rsidRDefault="0071721C">
            <w:pPr>
              <w:spacing w:line="460" w:lineRule="exact"/>
              <w:jc w:val="center"/>
              <w:rPr>
                <w:szCs w:val="21"/>
              </w:rPr>
            </w:pPr>
          </w:p>
        </w:tc>
        <w:tc>
          <w:tcPr>
            <w:tcW w:w="1225" w:type="pct"/>
            <w:vAlign w:val="center"/>
          </w:tcPr>
          <w:p w:rsidR="0071721C" w:rsidRDefault="0071721C">
            <w:pPr>
              <w:spacing w:line="460" w:lineRule="exact"/>
              <w:jc w:val="center"/>
              <w:rPr>
                <w:szCs w:val="21"/>
              </w:rPr>
            </w:pPr>
          </w:p>
        </w:tc>
        <w:tc>
          <w:tcPr>
            <w:tcW w:w="1634" w:type="pct"/>
            <w:vAlign w:val="center"/>
          </w:tcPr>
          <w:p w:rsidR="0071721C" w:rsidRDefault="0071721C">
            <w:pPr>
              <w:spacing w:line="460" w:lineRule="exact"/>
              <w:rPr>
                <w:szCs w:val="21"/>
              </w:rPr>
            </w:pPr>
          </w:p>
        </w:tc>
        <w:tc>
          <w:tcPr>
            <w:tcW w:w="1500" w:type="pct"/>
            <w:vAlign w:val="center"/>
          </w:tcPr>
          <w:p w:rsidR="0071721C" w:rsidRDefault="0071721C">
            <w:pPr>
              <w:spacing w:line="460" w:lineRule="exact"/>
              <w:jc w:val="center"/>
              <w:rPr>
                <w:szCs w:val="21"/>
              </w:rPr>
            </w:pPr>
          </w:p>
        </w:tc>
      </w:tr>
      <w:tr w:rsidR="0071721C">
        <w:trPr>
          <w:jc w:val="center"/>
        </w:trPr>
        <w:tc>
          <w:tcPr>
            <w:tcW w:w="640" w:type="pct"/>
            <w:vAlign w:val="center"/>
          </w:tcPr>
          <w:p w:rsidR="0071721C" w:rsidRDefault="0071721C">
            <w:pPr>
              <w:spacing w:line="460" w:lineRule="exact"/>
              <w:jc w:val="center"/>
              <w:rPr>
                <w:szCs w:val="21"/>
              </w:rPr>
            </w:pPr>
          </w:p>
        </w:tc>
        <w:tc>
          <w:tcPr>
            <w:tcW w:w="1225" w:type="pct"/>
            <w:vAlign w:val="center"/>
          </w:tcPr>
          <w:p w:rsidR="0071721C" w:rsidRDefault="0071721C">
            <w:pPr>
              <w:spacing w:line="460" w:lineRule="exact"/>
              <w:jc w:val="center"/>
              <w:rPr>
                <w:szCs w:val="21"/>
              </w:rPr>
            </w:pPr>
          </w:p>
        </w:tc>
        <w:tc>
          <w:tcPr>
            <w:tcW w:w="1634" w:type="pct"/>
            <w:vAlign w:val="center"/>
          </w:tcPr>
          <w:p w:rsidR="0071721C" w:rsidRDefault="0071721C">
            <w:pPr>
              <w:spacing w:line="460" w:lineRule="exact"/>
              <w:jc w:val="center"/>
              <w:rPr>
                <w:szCs w:val="21"/>
              </w:rPr>
            </w:pPr>
          </w:p>
        </w:tc>
        <w:tc>
          <w:tcPr>
            <w:tcW w:w="1500" w:type="pct"/>
            <w:vAlign w:val="center"/>
          </w:tcPr>
          <w:p w:rsidR="0071721C" w:rsidRDefault="0071721C">
            <w:pPr>
              <w:spacing w:line="460" w:lineRule="exact"/>
              <w:jc w:val="center"/>
              <w:rPr>
                <w:szCs w:val="21"/>
              </w:rPr>
            </w:pPr>
          </w:p>
        </w:tc>
      </w:tr>
      <w:tr w:rsidR="0071721C">
        <w:trPr>
          <w:jc w:val="center"/>
        </w:trPr>
        <w:tc>
          <w:tcPr>
            <w:tcW w:w="640" w:type="pct"/>
            <w:vAlign w:val="center"/>
          </w:tcPr>
          <w:p w:rsidR="0071721C" w:rsidRDefault="0071721C">
            <w:pPr>
              <w:spacing w:line="460" w:lineRule="exact"/>
              <w:jc w:val="center"/>
              <w:rPr>
                <w:szCs w:val="21"/>
              </w:rPr>
            </w:pPr>
          </w:p>
        </w:tc>
        <w:tc>
          <w:tcPr>
            <w:tcW w:w="1225" w:type="pct"/>
            <w:vAlign w:val="center"/>
          </w:tcPr>
          <w:p w:rsidR="0071721C" w:rsidRDefault="0071721C">
            <w:pPr>
              <w:spacing w:line="460" w:lineRule="exact"/>
              <w:jc w:val="center"/>
              <w:rPr>
                <w:szCs w:val="21"/>
              </w:rPr>
            </w:pPr>
          </w:p>
        </w:tc>
        <w:tc>
          <w:tcPr>
            <w:tcW w:w="1634" w:type="pct"/>
            <w:vAlign w:val="center"/>
          </w:tcPr>
          <w:p w:rsidR="0071721C" w:rsidRDefault="0071721C">
            <w:pPr>
              <w:spacing w:line="460" w:lineRule="exact"/>
              <w:jc w:val="center"/>
              <w:rPr>
                <w:szCs w:val="21"/>
              </w:rPr>
            </w:pPr>
          </w:p>
        </w:tc>
        <w:tc>
          <w:tcPr>
            <w:tcW w:w="1500" w:type="pct"/>
            <w:vAlign w:val="center"/>
          </w:tcPr>
          <w:p w:rsidR="0071721C" w:rsidRDefault="0071721C">
            <w:pPr>
              <w:spacing w:line="460" w:lineRule="exact"/>
              <w:jc w:val="center"/>
              <w:rPr>
                <w:szCs w:val="21"/>
              </w:rPr>
            </w:pPr>
          </w:p>
        </w:tc>
      </w:tr>
      <w:tr w:rsidR="0071721C">
        <w:trPr>
          <w:jc w:val="center"/>
        </w:trPr>
        <w:tc>
          <w:tcPr>
            <w:tcW w:w="640" w:type="pct"/>
            <w:vAlign w:val="center"/>
          </w:tcPr>
          <w:p w:rsidR="0071721C" w:rsidRDefault="0071721C">
            <w:pPr>
              <w:spacing w:line="460" w:lineRule="exact"/>
              <w:jc w:val="center"/>
              <w:rPr>
                <w:szCs w:val="21"/>
              </w:rPr>
            </w:pPr>
          </w:p>
        </w:tc>
        <w:tc>
          <w:tcPr>
            <w:tcW w:w="1225" w:type="pct"/>
            <w:vAlign w:val="center"/>
          </w:tcPr>
          <w:p w:rsidR="0071721C" w:rsidRDefault="0071721C">
            <w:pPr>
              <w:spacing w:line="460" w:lineRule="exact"/>
              <w:jc w:val="center"/>
              <w:rPr>
                <w:szCs w:val="21"/>
              </w:rPr>
            </w:pPr>
          </w:p>
        </w:tc>
        <w:tc>
          <w:tcPr>
            <w:tcW w:w="1634" w:type="pct"/>
            <w:vAlign w:val="center"/>
          </w:tcPr>
          <w:p w:rsidR="0071721C" w:rsidRDefault="0071721C">
            <w:pPr>
              <w:spacing w:line="460" w:lineRule="exact"/>
              <w:jc w:val="center"/>
              <w:rPr>
                <w:szCs w:val="21"/>
              </w:rPr>
            </w:pPr>
          </w:p>
        </w:tc>
        <w:tc>
          <w:tcPr>
            <w:tcW w:w="1500" w:type="pct"/>
            <w:vAlign w:val="center"/>
          </w:tcPr>
          <w:p w:rsidR="0071721C" w:rsidRDefault="0071721C">
            <w:pPr>
              <w:spacing w:line="460" w:lineRule="exact"/>
              <w:jc w:val="center"/>
              <w:rPr>
                <w:szCs w:val="21"/>
              </w:rPr>
            </w:pPr>
          </w:p>
        </w:tc>
      </w:tr>
    </w:tbl>
    <w:p w:rsidR="0071721C" w:rsidRDefault="0071721C">
      <w:pPr>
        <w:spacing w:line="360" w:lineRule="auto"/>
        <w:ind w:right="84" w:firstLine="420"/>
        <w:rPr>
          <w:sz w:val="24"/>
        </w:rPr>
      </w:pPr>
    </w:p>
    <w:p w:rsidR="0071721C" w:rsidRDefault="003D414B" w:rsidP="004835AB">
      <w:pPr>
        <w:spacing w:line="360" w:lineRule="auto"/>
        <w:ind w:firstLineChars="200" w:firstLine="446"/>
        <w:rPr>
          <w:sz w:val="24"/>
        </w:rPr>
      </w:pPr>
      <w:r>
        <w:rPr>
          <w:rFonts w:hint="eastAsia"/>
          <w:sz w:val="24"/>
        </w:rPr>
        <w:t>以上报价</w:t>
      </w:r>
      <w:r>
        <w:rPr>
          <w:sz w:val="24"/>
        </w:rPr>
        <w:t>包括：</w:t>
      </w:r>
      <w:r>
        <w:rPr>
          <w:rFonts w:hint="eastAsia"/>
          <w:sz w:val="24"/>
        </w:rPr>
        <w:t>纪念品</w:t>
      </w:r>
      <w:r>
        <w:rPr>
          <w:sz w:val="24"/>
        </w:rPr>
        <w:t>费用、</w:t>
      </w:r>
      <w:r>
        <w:rPr>
          <w:rFonts w:hint="eastAsia"/>
          <w:sz w:val="24"/>
        </w:rPr>
        <w:t>运输费、运输保险费、装卸费、包装费、售后服务费、现采差旅费（按国家标准）、税金</w:t>
      </w:r>
      <w:r>
        <w:rPr>
          <w:sz w:val="24"/>
        </w:rPr>
        <w:t>为完成招标文件规定的一切工作所需的全部费用</w:t>
      </w:r>
      <w:r>
        <w:rPr>
          <w:rFonts w:hint="eastAsia"/>
          <w:sz w:val="24"/>
        </w:rPr>
        <w:t>。</w:t>
      </w:r>
    </w:p>
    <w:p w:rsidR="0071721C" w:rsidRDefault="0071721C" w:rsidP="004835AB">
      <w:pPr>
        <w:spacing w:line="360" w:lineRule="auto"/>
        <w:ind w:firstLineChars="2306" w:firstLine="5146"/>
        <w:rPr>
          <w:sz w:val="24"/>
        </w:rPr>
      </w:pPr>
    </w:p>
    <w:p w:rsidR="0071721C" w:rsidRDefault="0071721C" w:rsidP="004835AB">
      <w:pPr>
        <w:spacing w:line="360" w:lineRule="auto"/>
        <w:ind w:firstLineChars="2306" w:firstLine="5146"/>
        <w:rPr>
          <w:sz w:val="24"/>
        </w:rPr>
      </w:pPr>
    </w:p>
    <w:p w:rsidR="0071721C" w:rsidRDefault="003D414B" w:rsidP="004835AB">
      <w:pPr>
        <w:spacing w:line="360" w:lineRule="auto"/>
        <w:ind w:firstLineChars="2306" w:firstLine="5146"/>
        <w:rPr>
          <w:sz w:val="24"/>
        </w:rPr>
      </w:pPr>
      <w:r>
        <w:rPr>
          <w:sz w:val="24"/>
        </w:rPr>
        <w:t>投标人名称：</w:t>
      </w:r>
    </w:p>
    <w:p w:rsidR="0071721C" w:rsidRDefault="003D414B" w:rsidP="004835AB">
      <w:pPr>
        <w:spacing w:line="360" w:lineRule="auto"/>
        <w:ind w:right="84" w:firstLineChars="1993" w:firstLine="4448"/>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71721C" w:rsidRDefault="003D414B">
      <w:pPr>
        <w:widowControl/>
        <w:jc w:val="left"/>
        <w:rPr>
          <w:sz w:val="24"/>
        </w:rPr>
      </w:pPr>
      <w:r>
        <w:rPr>
          <w:sz w:val="24"/>
        </w:rPr>
        <w:br w:type="page"/>
      </w:r>
    </w:p>
    <w:p w:rsidR="0071721C" w:rsidRDefault="003D414B">
      <w:pPr>
        <w:tabs>
          <w:tab w:val="left" w:pos="360"/>
        </w:tabs>
        <w:spacing w:afterLines="100" w:after="285" w:line="360" w:lineRule="auto"/>
        <w:rPr>
          <w:b/>
          <w:sz w:val="24"/>
        </w:rPr>
      </w:pPr>
      <w:r>
        <w:rPr>
          <w:b/>
          <w:sz w:val="24"/>
        </w:rPr>
        <w:lastRenderedPageBreak/>
        <w:t>附件</w:t>
      </w:r>
      <w:r>
        <w:rPr>
          <w:rFonts w:hint="eastAsia"/>
          <w:b/>
          <w:sz w:val="24"/>
        </w:rPr>
        <w:t>3</w:t>
      </w:r>
    </w:p>
    <w:p w:rsidR="0071721C" w:rsidRDefault="003D414B">
      <w:pPr>
        <w:autoSpaceDN w:val="0"/>
        <w:spacing w:line="360" w:lineRule="auto"/>
        <w:jc w:val="center"/>
        <w:rPr>
          <w:b/>
          <w:bCs/>
          <w:sz w:val="24"/>
        </w:rPr>
      </w:pPr>
      <w:r>
        <w:rPr>
          <w:b/>
          <w:bCs/>
          <w:sz w:val="24"/>
        </w:rPr>
        <w:t>商务要求点对点应答表</w:t>
      </w:r>
    </w:p>
    <w:p w:rsidR="0071721C" w:rsidRDefault="0071721C">
      <w:pPr>
        <w:spacing w:line="460" w:lineRule="exact"/>
        <w:rPr>
          <w:sz w:val="24"/>
        </w:rPr>
      </w:pPr>
    </w:p>
    <w:p w:rsidR="0071721C" w:rsidRDefault="003D414B">
      <w:pPr>
        <w:spacing w:line="460" w:lineRule="exact"/>
        <w:rPr>
          <w:sz w:val="24"/>
        </w:rPr>
      </w:pPr>
      <w:r>
        <w:rPr>
          <w:sz w:val="24"/>
        </w:rPr>
        <w:t>项目名称：</w:t>
      </w:r>
      <w:r>
        <w:rPr>
          <w:sz w:val="24"/>
          <w:u w:val="single"/>
        </w:rPr>
        <w:t xml:space="preserve">                    </w:t>
      </w:r>
    </w:p>
    <w:p w:rsidR="0071721C" w:rsidRDefault="003D414B">
      <w:pPr>
        <w:spacing w:line="460" w:lineRule="exact"/>
        <w:rPr>
          <w:sz w:val="24"/>
        </w:rPr>
      </w:pPr>
      <w:r>
        <w:rPr>
          <w:sz w:val="24"/>
        </w:rPr>
        <w:t>项目编号：</w:t>
      </w:r>
      <w:r>
        <w:rPr>
          <w:sz w:val="24"/>
          <w:u w:val="single"/>
        </w:rPr>
        <w:t xml:space="preserve">                    </w:t>
      </w:r>
    </w:p>
    <w:p w:rsidR="0071721C" w:rsidRDefault="003D414B">
      <w:pPr>
        <w:spacing w:line="460" w:lineRule="exact"/>
        <w:rPr>
          <w:sz w:val="24"/>
          <w:u w:val="single"/>
        </w:rPr>
      </w:pPr>
      <w:r>
        <w:rPr>
          <w:sz w:val="24"/>
        </w:rPr>
        <w:t>包号：</w:t>
      </w:r>
      <w:r>
        <w:rPr>
          <w:sz w:val="24"/>
          <w:u w:val="single"/>
        </w:rPr>
        <w:t xml:space="preserve">                        </w:t>
      </w:r>
    </w:p>
    <w:p w:rsidR="0071721C" w:rsidRDefault="0071721C">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71721C">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71721C" w:rsidRDefault="003D414B">
            <w:pPr>
              <w:widowControl/>
              <w:jc w:val="center"/>
              <w:rPr>
                <w:color w:val="000000"/>
                <w:kern w:val="0"/>
                <w:szCs w:val="21"/>
              </w:rPr>
            </w:pPr>
            <w:r>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71721C" w:rsidRDefault="003D414B">
            <w:pPr>
              <w:widowControl/>
              <w:jc w:val="center"/>
              <w:rPr>
                <w:color w:val="000000"/>
                <w:kern w:val="0"/>
                <w:szCs w:val="21"/>
              </w:rPr>
            </w:pPr>
            <w:r>
              <w:rPr>
                <w:color w:val="000000"/>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71721C" w:rsidRDefault="003D414B">
            <w:pPr>
              <w:widowControl/>
              <w:jc w:val="center"/>
              <w:rPr>
                <w:color w:val="000000"/>
                <w:kern w:val="0"/>
                <w:szCs w:val="21"/>
              </w:rPr>
            </w:pPr>
            <w:r>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71721C" w:rsidRDefault="003D414B">
            <w:pPr>
              <w:widowControl/>
              <w:jc w:val="center"/>
              <w:rPr>
                <w:color w:val="000000"/>
                <w:kern w:val="0"/>
                <w:szCs w:val="21"/>
              </w:rPr>
            </w:pPr>
            <w:r>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71721C" w:rsidRDefault="003D414B">
            <w:pPr>
              <w:widowControl/>
              <w:jc w:val="center"/>
              <w:rPr>
                <w:color w:val="000000"/>
                <w:kern w:val="0"/>
                <w:szCs w:val="21"/>
              </w:rPr>
            </w:pPr>
            <w:r>
              <w:rPr>
                <w:color w:val="000000"/>
                <w:kern w:val="0"/>
                <w:szCs w:val="21"/>
              </w:rPr>
              <w:t>备注</w:t>
            </w:r>
          </w:p>
        </w:tc>
      </w:tr>
      <w:tr w:rsidR="0071721C">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71721C" w:rsidRDefault="003D414B">
            <w:pPr>
              <w:widowControl/>
              <w:jc w:val="left"/>
              <w:rPr>
                <w:color w:val="000000"/>
                <w:kern w:val="0"/>
                <w:szCs w:val="21"/>
              </w:rPr>
            </w:pPr>
            <w:r>
              <w:rPr>
                <w:color w:val="000000"/>
                <w:kern w:val="0"/>
                <w:szCs w:val="21"/>
              </w:rPr>
              <w:t>（一）报价要求</w:t>
            </w:r>
          </w:p>
        </w:tc>
      </w:tr>
      <w:tr w:rsidR="0071721C">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71721C" w:rsidRDefault="003D414B">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71721C" w:rsidRDefault="003D414B">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71721C" w:rsidRDefault="003D414B">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71721C" w:rsidRDefault="003D414B">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71721C" w:rsidRDefault="003D414B">
            <w:pPr>
              <w:widowControl/>
              <w:jc w:val="left"/>
              <w:rPr>
                <w:color w:val="000000"/>
                <w:kern w:val="0"/>
                <w:szCs w:val="21"/>
              </w:rPr>
            </w:pPr>
            <w:r>
              <w:rPr>
                <w:color w:val="000000"/>
                <w:kern w:val="0"/>
                <w:szCs w:val="21"/>
              </w:rPr>
              <w:t xml:space="preserve">　</w:t>
            </w:r>
          </w:p>
        </w:tc>
      </w:tr>
      <w:tr w:rsidR="0071721C">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71721C" w:rsidRDefault="003D414B">
            <w:pPr>
              <w:widowControl/>
              <w:jc w:val="left"/>
              <w:rPr>
                <w:color w:val="000000"/>
                <w:kern w:val="0"/>
                <w:szCs w:val="21"/>
              </w:rPr>
            </w:pPr>
            <w:r>
              <w:rPr>
                <w:color w:val="000000"/>
                <w:kern w:val="0"/>
                <w:szCs w:val="21"/>
              </w:rPr>
              <w:t>（二）服务要求</w:t>
            </w:r>
          </w:p>
        </w:tc>
      </w:tr>
      <w:tr w:rsidR="0071721C">
        <w:tc>
          <w:tcPr>
            <w:tcW w:w="974" w:type="pct"/>
            <w:tcBorders>
              <w:top w:val="nil"/>
              <w:left w:val="single" w:sz="8" w:space="0" w:color="auto"/>
              <w:bottom w:val="single" w:sz="8" w:space="0" w:color="auto"/>
              <w:right w:val="single" w:sz="8" w:space="0" w:color="auto"/>
            </w:tcBorders>
            <w:shd w:val="clear" w:color="auto" w:fill="auto"/>
            <w:vAlign w:val="center"/>
          </w:tcPr>
          <w:p w:rsidR="0071721C" w:rsidRDefault="003D414B">
            <w:pPr>
              <w:widowControl/>
              <w:jc w:val="center"/>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71721C" w:rsidRDefault="003D414B">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71721C" w:rsidRDefault="003D414B">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71721C" w:rsidRDefault="003D414B">
            <w:pPr>
              <w:widowControl/>
              <w:jc w:val="center"/>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71721C" w:rsidRDefault="003D414B">
            <w:pPr>
              <w:widowControl/>
              <w:jc w:val="center"/>
              <w:rPr>
                <w:color w:val="000000"/>
                <w:kern w:val="0"/>
                <w:szCs w:val="21"/>
              </w:rPr>
            </w:pPr>
            <w:r>
              <w:rPr>
                <w:color w:val="000000"/>
                <w:kern w:val="0"/>
                <w:szCs w:val="21"/>
              </w:rPr>
              <w:t xml:space="preserve">　</w:t>
            </w:r>
          </w:p>
        </w:tc>
      </w:tr>
      <w:tr w:rsidR="0071721C">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71721C" w:rsidRDefault="003D414B">
            <w:pPr>
              <w:widowControl/>
              <w:jc w:val="left"/>
              <w:rPr>
                <w:color w:val="000000"/>
                <w:kern w:val="0"/>
                <w:szCs w:val="21"/>
              </w:rPr>
            </w:pPr>
            <w:r>
              <w:rPr>
                <w:color w:val="000000"/>
                <w:kern w:val="0"/>
                <w:szCs w:val="21"/>
              </w:rPr>
              <w:t>（三）时间、地点要求</w:t>
            </w:r>
          </w:p>
        </w:tc>
      </w:tr>
      <w:tr w:rsidR="0071721C">
        <w:tc>
          <w:tcPr>
            <w:tcW w:w="974" w:type="pct"/>
            <w:tcBorders>
              <w:top w:val="nil"/>
              <w:left w:val="single" w:sz="8" w:space="0" w:color="auto"/>
              <w:bottom w:val="single" w:sz="8" w:space="0" w:color="auto"/>
              <w:right w:val="single" w:sz="8" w:space="0" w:color="auto"/>
            </w:tcBorders>
            <w:shd w:val="clear" w:color="auto" w:fill="auto"/>
            <w:vAlign w:val="center"/>
          </w:tcPr>
          <w:p w:rsidR="0071721C" w:rsidRDefault="003D414B">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71721C" w:rsidRDefault="003D414B">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71721C" w:rsidRDefault="003D414B">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71721C" w:rsidRDefault="003D414B">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71721C" w:rsidRDefault="003D414B">
            <w:pPr>
              <w:widowControl/>
              <w:jc w:val="left"/>
              <w:rPr>
                <w:color w:val="000000"/>
                <w:kern w:val="0"/>
                <w:szCs w:val="21"/>
              </w:rPr>
            </w:pPr>
            <w:r>
              <w:rPr>
                <w:color w:val="000000"/>
                <w:kern w:val="0"/>
                <w:szCs w:val="21"/>
              </w:rPr>
              <w:t xml:space="preserve">　</w:t>
            </w:r>
          </w:p>
        </w:tc>
      </w:tr>
      <w:tr w:rsidR="0071721C">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71721C" w:rsidRDefault="003D414B">
            <w:pPr>
              <w:widowControl/>
              <w:jc w:val="left"/>
              <w:rPr>
                <w:color w:val="000000"/>
                <w:kern w:val="0"/>
                <w:szCs w:val="21"/>
              </w:rPr>
            </w:pPr>
            <w:r>
              <w:rPr>
                <w:color w:val="000000"/>
                <w:kern w:val="0"/>
                <w:szCs w:val="21"/>
              </w:rPr>
              <w:t>（四）付款方式</w:t>
            </w:r>
          </w:p>
        </w:tc>
      </w:tr>
      <w:tr w:rsidR="0071721C">
        <w:tc>
          <w:tcPr>
            <w:tcW w:w="974" w:type="pct"/>
            <w:tcBorders>
              <w:top w:val="nil"/>
              <w:left w:val="single" w:sz="8" w:space="0" w:color="auto"/>
              <w:bottom w:val="single" w:sz="8" w:space="0" w:color="auto"/>
              <w:right w:val="single" w:sz="8" w:space="0" w:color="auto"/>
            </w:tcBorders>
            <w:shd w:val="clear" w:color="auto" w:fill="auto"/>
            <w:vAlign w:val="center"/>
          </w:tcPr>
          <w:p w:rsidR="0071721C" w:rsidRDefault="003D414B">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71721C" w:rsidRDefault="003D414B">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71721C" w:rsidRDefault="003D414B">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71721C" w:rsidRDefault="003D414B">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71721C" w:rsidRDefault="003D414B">
            <w:pPr>
              <w:widowControl/>
              <w:jc w:val="left"/>
              <w:rPr>
                <w:color w:val="000000"/>
                <w:kern w:val="0"/>
                <w:szCs w:val="21"/>
              </w:rPr>
            </w:pPr>
            <w:r>
              <w:rPr>
                <w:color w:val="000000"/>
                <w:kern w:val="0"/>
                <w:szCs w:val="21"/>
              </w:rPr>
              <w:t xml:space="preserve">　</w:t>
            </w:r>
          </w:p>
        </w:tc>
      </w:tr>
      <w:tr w:rsidR="0071721C">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71721C" w:rsidRDefault="003D414B">
            <w:pPr>
              <w:widowControl/>
              <w:jc w:val="left"/>
              <w:rPr>
                <w:color w:val="000000"/>
                <w:kern w:val="0"/>
                <w:szCs w:val="21"/>
              </w:rPr>
            </w:pPr>
            <w:r>
              <w:rPr>
                <w:color w:val="000000"/>
                <w:kern w:val="0"/>
                <w:szCs w:val="21"/>
              </w:rPr>
              <w:t>（五）投标保证金和履约保证金</w:t>
            </w:r>
          </w:p>
        </w:tc>
      </w:tr>
      <w:tr w:rsidR="0071721C">
        <w:tc>
          <w:tcPr>
            <w:tcW w:w="974" w:type="pct"/>
            <w:tcBorders>
              <w:top w:val="nil"/>
              <w:left w:val="single" w:sz="8" w:space="0" w:color="auto"/>
              <w:bottom w:val="single" w:sz="8" w:space="0" w:color="auto"/>
              <w:right w:val="single" w:sz="8" w:space="0" w:color="auto"/>
            </w:tcBorders>
            <w:shd w:val="clear" w:color="auto" w:fill="auto"/>
            <w:vAlign w:val="center"/>
          </w:tcPr>
          <w:p w:rsidR="0071721C" w:rsidRDefault="003D414B">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71721C" w:rsidRDefault="003D414B">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71721C" w:rsidRDefault="003D414B">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71721C" w:rsidRDefault="003D414B">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71721C" w:rsidRDefault="003D414B">
            <w:pPr>
              <w:widowControl/>
              <w:jc w:val="left"/>
              <w:rPr>
                <w:color w:val="000000"/>
                <w:kern w:val="0"/>
                <w:szCs w:val="21"/>
              </w:rPr>
            </w:pPr>
            <w:r>
              <w:rPr>
                <w:color w:val="000000"/>
                <w:kern w:val="0"/>
                <w:szCs w:val="21"/>
              </w:rPr>
              <w:t xml:space="preserve">　</w:t>
            </w:r>
          </w:p>
        </w:tc>
      </w:tr>
    </w:tbl>
    <w:p w:rsidR="0071721C" w:rsidRDefault="003D414B">
      <w:pPr>
        <w:spacing w:line="620" w:lineRule="exact"/>
        <w:rPr>
          <w:sz w:val="24"/>
        </w:rPr>
      </w:pPr>
      <w:r>
        <w:rPr>
          <w:sz w:val="24"/>
        </w:rPr>
        <w:t>注：</w:t>
      </w:r>
    </w:p>
    <w:p w:rsidR="0071721C" w:rsidRDefault="003D414B">
      <w:pPr>
        <w:spacing w:line="360" w:lineRule="auto"/>
        <w:rPr>
          <w:sz w:val="24"/>
        </w:rPr>
      </w:pPr>
      <w:r>
        <w:rPr>
          <w:sz w:val="24"/>
        </w:rPr>
        <w:t xml:space="preserve">1. </w:t>
      </w:r>
      <w:proofErr w:type="gramStart"/>
      <w:r>
        <w:rPr>
          <w:sz w:val="24"/>
        </w:rPr>
        <w:t>不</w:t>
      </w:r>
      <w:proofErr w:type="gramEnd"/>
      <w:r>
        <w:rPr>
          <w:sz w:val="24"/>
        </w:rPr>
        <w:t>如实填写偏离情况的投标文件将视为虚假材料。</w:t>
      </w:r>
    </w:p>
    <w:p w:rsidR="0071721C" w:rsidRDefault="003D414B">
      <w:pPr>
        <w:spacing w:line="360" w:lineRule="auto"/>
        <w:rPr>
          <w:sz w:val="24"/>
        </w:rPr>
      </w:pPr>
      <w:r>
        <w:rPr>
          <w:sz w:val="24"/>
        </w:rPr>
        <w:t xml:space="preserve">2. </w:t>
      </w:r>
      <w:r>
        <w:rPr>
          <w:sz w:val="24"/>
        </w:rPr>
        <w:t>招标要求指招标文件中规定的具体要求，投标</w:t>
      </w:r>
      <w:proofErr w:type="gramStart"/>
      <w:r>
        <w:rPr>
          <w:sz w:val="24"/>
        </w:rPr>
        <w:t>应答指</w:t>
      </w:r>
      <w:proofErr w:type="gramEnd"/>
      <w:r>
        <w:rPr>
          <w:sz w:val="24"/>
        </w:rPr>
        <w:t>投标文件的具体内容。</w:t>
      </w:r>
    </w:p>
    <w:p w:rsidR="0071721C" w:rsidRDefault="003D414B">
      <w:pPr>
        <w:spacing w:line="360" w:lineRule="auto"/>
        <w:rPr>
          <w:sz w:val="24"/>
        </w:rPr>
      </w:pPr>
      <w:r>
        <w:rPr>
          <w:rFonts w:hint="eastAsia"/>
          <w:sz w:val="24"/>
        </w:rPr>
        <w:t>3</w:t>
      </w:r>
      <w:r>
        <w:rPr>
          <w:sz w:val="24"/>
        </w:rPr>
        <w:t xml:space="preserve">. </w:t>
      </w:r>
      <w:r>
        <w:rPr>
          <w:sz w:val="24"/>
        </w:rPr>
        <w:t>偏离说明指招标要求与投标应答之间的不同之处。</w:t>
      </w:r>
    </w:p>
    <w:p w:rsidR="0071721C" w:rsidRDefault="0071721C">
      <w:pPr>
        <w:spacing w:line="360" w:lineRule="auto"/>
        <w:rPr>
          <w:sz w:val="24"/>
        </w:rPr>
      </w:pPr>
    </w:p>
    <w:p w:rsidR="0071721C" w:rsidRDefault="003D414B" w:rsidP="004835AB">
      <w:pPr>
        <w:spacing w:line="360" w:lineRule="auto"/>
        <w:ind w:firstLineChars="1700" w:firstLine="3794"/>
        <w:rPr>
          <w:sz w:val="24"/>
        </w:rPr>
      </w:pPr>
      <w:r>
        <w:rPr>
          <w:sz w:val="24"/>
        </w:rPr>
        <w:t>投标人名称：</w:t>
      </w:r>
    </w:p>
    <w:p w:rsidR="0071721C" w:rsidRDefault="0071721C" w:rsidP="004835AB">
      <w:pPr>
        <w:spacing w:line="360" w:lineRule="auto"/>
        <w:ind w:firstLineChars="1700" w:firstLine="3794"/>
        <w:rPr>
          <w:sz w:val="24"/>
        </w:rPr>
      </w:pPr>
    </w:p>
    <w:p w:rsidR="0071721C" w:rsidRDefault="003D414B" w:rsidP="004835AB">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71721C" w:rsidRDefault="003D414B">
      <w:pPr>
        <w:tabs>
          <w:tab w:val="left" w:pos="360"/>
        </w:tabs>
        <w:spacing w:afterLines="100" w:after="285" w:line="360" w:lineRule="auto"/>
        <w:rPr>
          <w:b/>
          <w:sz w:val="24"/>
        </w:rPr>
      </w:pPr>
      <w:r>
        <w:rPr>
          <w:sz w:val="24"/>
        </w:rPr>
        <w:br w:type="page"/>
      </w:r>
      <w:r>
        <w:rPr>
          <w:b/>
          <w:sz w:val="24"/>
        </w:rPr>
        <w:lastRenderedPageBreak/>
        <w:t>附件</w:t>
      </w:r>
      <w:r>
        <w:rPr>
          <w:rFonts w:hint="eastAsia"/>
          <w:b/>
          <w:sz w:val="24"/>
        </w:rPr>
        <w:t>4</w:t>
      </w:r>
    </w:p>
    <w:p w:rsidR="0071721C" w:rsidRDefault="003D414B">
      <w:pPr>
        <w:autoSpaceDN w:val="0"/>
        <w:spacing w:line="360" w:lineRule="auto"/>
        <w:jc w:val="center"/>
        <w:rPr>
          <w:b/>
          <w:bCs/>
          <w:sz w:val="24"/>
        </w:rPr>
      </w:pPr>
      <w:r>
        <w:rPr>
          <w:b/>
          <w:bCs/>
          <w:sz w:val="24"/>
        </w:rPr>
        <w:t>技术要求点对点应答表</w:t>
      </w:r>
    </w:p>
    <w:p w:rsidR="0071721C" w:rsidRDefault="0071721C">
      <w:pPr>
        <w:spacing w:line="460" w:lineRule="exact"/>
        <w:rPr>
          <w:sz w:val="24"/>
        </w:rPr>
      </w:pPr>
    </w:p>
    <w:p w:rsidR="0071721C" w:rsidRDefault="003D414B">
      <w:pPr>
        <w:spacing w:line="460" w:lineRule="exact"/>
        <w:rPr>
          <w:sz w:val="24"/>
        </w:rPr>
      </w:pPr>
      <w:r>
        <w:rPr>
          <w:sz w:val="24"/>
        </w:rPr>
        <w:t>项目名称：</w:t>
      </w:r>
      <w:r>
        <w:rPr>
          <w:sz w:val="24"/>
          <w:u w:val="single"/>
        </w:rPr>
        <w:t xml:space="preserve">                    </w:t>
      </w:r>
    </w:p>
    <w:p w:rsidR="0071721C" w:rsidRDefault="003D414B">
      <w:pPr>
        <w:spacing w:line="460" w:lineRule="exact"/>
        <w:rPr>
          <w:sz w:val="24"/>
        </w:rPr>
      </w:pPr>
      <w:r>
        <w:rPr>
          <w:sz w:val="24"/>
        </w:rPr>
        <w:t>项目编号：</w:t>
      </w:r>
      <w:r>
        <w:rPr>
          <w:sz w:val="24"/>
          <w:u w:val="single"/>
        </w:rPr>
        <w:t xml:space="preserve">                    </w:t>
      </w:r>
    </w:p>
    <w:p w:rsidR="0071721C" w:rsidRDefault="003D414B">
      <w:pPr>
        <w:spacing w:line="460" w:lineRule="exact"/>
        <w:rPr>
          <w:sz w:val="24"/>
          <w:u w:val="single"/>
        </w:rPr>
      </w:pPr>
      <w:r>
        <w:rPr>
          <w:sz w:val="24"/>
        </w:rPr>
        <w:t>包号：</w:t>
      </w:r>
      <w:r>
        <w:rPr>
          <w:sz w:val="24"/>
          <w:u w:val="single"/>
        </w:rPr>
        <w:t xml:space="preserve">                        </w:t>
      </w:r>
    </w:p>
    <w:p w:rsidR="0071721C" w:rsidRDefault="0071721C">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71721C">
        <w:trPr>
          <w:tblHeader/>
          <w:jc w:val="center"/>
        </w:trPr>
        <w:tc>
          <w:tcPr>
            <w:tcW w:w="843" w:type="dxa"/>
            <w:shd w:val="clear" w:color="auto" w:fill="auto"/>
            <w:vAlign w:val="center"/>
          </w:tcPr>
          <w:p w:rsidR="0071721C" w:rsidRDefault="003D414B">
            <w:pPr>
              <w:widowControl/>
              <w:snapToGrid w:val="0"/>
              <w:jc w:val="center"/>
              <w:rPr>
                <w:kern w:val="0"/>
                <w:sz w:val="24"/>
                <w:szCs w:val="21"/>
              </w:rPr>
            </w:pPr>
            <w:r>
              <w:rPr>
                <w:kern w:val="0"/>
                <w:sz w:val="24"/>
                <w:szCs w:val="21"/>
              </w:rPr>
              <w:t>序号</w:t>
            </w:r>
          </w:p>
        </w:tc>
        <w:tc>
          <w:tcPr>
            <w:tcW w:w="3922" w:type="dxa"/>
            <w:shd w:val="clear" w:color="auto" w:fill="auto"/>
            <w:vAlign w:val="center"/>
          </w:tcPr>
          <w:p w:rsidR="0071721C" w:rsidRDefault="003D414B">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71721C" w:rsidRDefault="003D414B">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71721C" w:rsidRDefault="003D414B">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71721C" w:rsidRDefault="003D414B">
            <w:pPr>
              <w:widowControl/>
              <w:snapToGrid w:val="0"/>
              <w:jc w:val="center"/>
              <w:rPr>
                <w:kern w:val="0"/>
                <w:sz w:val="24"/>
                <w:szCs w:val="21"/>
              </w:rPr>
            </w:pPr>
            <w:r>
              <w:rPr>
                <w:kern w:val="0"/>
                <w:sz w:val="24"/>
                <w:szCs w:val="21"/>
              </w:rPr>
              <w:t>备注</w:t>
            </w:r>
          </w:p>
        </w:tc>
      </w:tr>
      <w:tr w:rsidR="0071721C">
        <w:trPr>
          <w:jc w:val="center"/>
        </w:trPr>
        <w:tc>
          <w:tcPr>
            <w:tcW w:w="843" w:type="dxa"/>
            <w:shd w:val="clear" w:color="auto" w:fill="auto"/>
            <w:vAlign w:val="center"/>
          </w:tcPr>
          <w:p w:rsidR="0071721C" w:rsidRDefault="003D414B">
            <w:pPr>
              <w:widowControl/>
              <w:snapToGrid w:val="0"/>
              <w:jc w:val="center"/>
              <w:rPr>
                <w:kern w:val="0"/>
                <w:sz w:val="24"/>
                <w:szCs w:val="21"/>
              </w:rPr>
            </w:pPr>
            <w:r>
              <w:rPr>
                <w:kern w:val="0"/>
                <w:sz w:val="24"/>
                <w:szCs w:val="21"/>
              </w:rPr>
              <w:t>1</w:t>
            </w:r>
          </w:p>
        </w:tc>
        <w:tc>
          <w:tcPr>
            <w:tcW w:w="3922" w:type="dxa"/>
            <w:shd w:val="clear" w:color="auto" w:fill="auto"/>
            <w:vAlign w:val="center"/>
          </w:tcPr>
          <w:p w:rsidR="0071721C" w:rsidRDefault="003D414B">
            <w:pPr>
              <w:widowControl/>
              <w:snapToGrid w:val="0"/>
              <w:jc w:val="left"/>
              <w:rPr>
                <w:kern w:val="0"/>
                <w:sz w:val="24"/>
                <w:szCs w:val="21"/>
              </w:rPr>
            </w:pPr>
            <w:r>
              <w:rPr>
                <w:kern w:val="0"/>
                <w:sz w:val="24"/>
                <w:szCs w:val="21"/>
              </w:rPr>
              <w:t>（一）</w:t>
            </w:r>
            <w:r>
              <w:rPr>
                <w:sz w:val="24"/>
              </w:rPr>
              <w:t>投标人须承诺所提供的服务、人员及设备符合相关强制性规定</w:t>
            </w:r>
          </w:p>
        </w:tc>
        <w:tc>
          <w:tcPr>
            <w:tcW w:w="2438" w:type="dxa"/>
            <w:shd w:val="clear" w:color="auto" w:fill="auto"/>
            <w:vAlign w:val="center"/>
          </w:tcPr>
          <w:p w:rsidR="0071721C" w:rsidRDefault="0071721C">
            <w:pPr>
              <w:widowControl/>
              <w:snapToGrid w:val="0"/>
              <w:jc w:val="center"/>
              <w:rPr>
                <w:kern w:val="0"/>
                <w:sz w:val="24"/>
                <w:szCs w:val="21"/>
              </w:rPr>
            </w:pPr>
          </w:p>
        </w:tc>
        <w:tc>
          <w:tcPr>
            <w:tcW w:w="1289" w:type="dxa"/>
            <w:shd w:val="clear" w:color="auto" w:fill="auto"/>
            <w:vAlign w:val="center"/>
          </w:tcPr>
          <w:p w:rsidR="0071721C" w:rsidRDefault="0071721C">
            <w:pPr>
              <w:widowControl/>
              <w:snapToGrid w:val="0"/>
              <w:jc w:val="center"/>
              <w:rPr>
                <w:kern w:val="0"/>
                <w:sz w:val="24"/>
                <w:szCs w:val="21"/>
              </w:rPr>
            </w:pPr>
          </w:p>
        </w:tc>
        <w:tc>
          <w:tcPr>
            <w:tcW w:w="843" w:type="dxa"/>
            <w:shd w:val="clear" w:color="auto" w:fill="auto"/>
            <w:vAlign w:val="center"/>
          </w:tcPr>
          <w:p w:rsidR="0071721C" w:rsidRDefault="0071721C">
            <w:pPr>
              <w:widowControl/>
              <w:snapToGrid w:val="0"/>
              <w:jc w:val="center"/>
              <w:rPr>
                <w:kern w:val="0"/>
                <w:sz w:val="24"/>
                <w:szCs w:val="21"/>
              </w:rPr>
            </w:pPr>
          </w:p>
        </w:tc>
      </w:tr>
      <w:tr w:rsidR="0071721C">
        <w:trPr>
          <w:jc w:val="center"/>
        </w:trPr>
        <w:tc>
          <w:tcPr>
            <w:tcW w:w="9335" w:type="dxa"/>
            <w:gridSpan w:val="5"/>
            <w:shd w:val="clear" w:color="auto" w:fill="auto"/>
            <w:vAlign w:val="center"/>
          </w:tcPr>
          <w:p w:rsidR="0071721C" w:rsidRDefault="003D414B" w:rsidP="004835AB">
            <w:pPr>
              <w:widowControl/>
              <w:snapToGrid w:val="0"/>
              <w:ind w:firstLineChars="150" w:firstLine="335"/>
              <w:rPr>
                <w:kern w:val="0"/>
                <w:sz w:val="24"/>
                <w:szCs w:val="21"/>
              </w:rPr>
            </w:pPr>
            <w:r>
              <w:rPr>
                <w:kern w:val="0"/>
                <w:sz w:val="24"/>
                <w:szCs w:val="21"/>
              </w:rPr>
              <w:t xml:space="preserve">2. </w:t>
            </w:r>
            <w:r>
              <w:rPr>
                <w:kern w:val="0"/>
                <w:sz w:val="24"/>
                <w:szCs w:val="21"/>
              </w:rPr>
              <w:t>项目需求书要求</w:t>
            </w:r>
          </w:p>
        </w:tc>
      </w:tr>
      <w:tr w:rsidR="0071721C">
        <w:trPr>
          <w:jc w:val="center"/>
        </w:trPr>
        <w:tc>
          <w:tcPr>
            <w:tcW w:w="843" w:type="dxa"/>
            <w:shd w:val="clear" w:color="auto" w:fill="auto"/>
            <w:vAlign w:val="center"/>
          </w:tcPr>
          <w:p w:rsidR="0071721C" w:rsidRDefault="003D414B">
            <w:pPr>
              <w:widowControl/>
              <w:snapToGrid w:val="0"/>
              <w:jc w:val="center"/>
              <w:rPr>
                <w:kern w:val="0"/>
                <w:sz w:val="24"/>
                <w:szCs w:val="21"/>
              </w:rPr>
            </w:pPr>
            <w:r>
              <w:rPr>
                <w:kern w:val="0"/>
                <w:sz w:val="24"/>
                <w:szCs w:val="21"/>
              </w:rPr>
              <w:t>序号</w:t>
            </w:r>
          </w:p>
        </w:tc>
        <w:tc>
          <w:tcPr>
            <w:tcW w:w="3922" w:type="dxa"/>
            <w:shd w:val="clear" w:color="auto" w:fill="auto"/>
            <w:vAlign w:val="center"/>
          </w:tcPr>
          <w:p w:rsidR="0071721C" w:rsidRDefault="003D414B">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71721C" w:rsidRDefault="003D414B">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71721C" w:rsidRDefault="003D414B">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71721C" w:rsidRDefault="003D414B">
            <w:pPr>
              <w:widowControl/>
              <w:snapToGrid w:val="0"/>
              <w:jc w:val="center"/>
              <w:rPr>
                <w:kern w:val="0"/>
                <w:sz w:val="24"/>
                <w:szCs w:val="21"/>
              </w:rPr>
            </w:pPr>
            <w:r>
              <w:rPr>
                <w:kern w:val="0"/>
                <w:sz w:val="24"/>
                <w:szCs w:val="21"/>
              </w:rPr>
              <w:t>备注</w:t>
            </w:r>
          </w:p>
        </w:tc>
      </w:tr>
      <w:tr w:rsidR="0071721C">
        <w:trPr>
          <w:jc w:val="center"/>
        </w:trPr>
        <w:tc>
          <w:tcPr>
            <w:tcW w:w="843" w:type="dxa"/>
            <w:shd w:val="clear" w:color="auto" w:fill="auto"/>
            <w:vAlign w:val="center"/>
          </w:tcPr>
          <w:p w:rsidR="0071721C" w:rsidRDefault="0071721C">
            <w:pPr>
              <w:widowControl/>
              <w:snapToGrid w:val="0"/>
              <w:jc w:val="center"/>
              <w:rPr>
                <w:kern w:val="0"/>
                <w:sz w:val="24"/>
                <w:szCs w:val="21"/>
              </w:rPr>
            </w:pPr>
          </w:p>
        </w:tc>
        <w:tc>
          <w:tcPr>
            <w:tcW w:w="3922" w:type="dxa"/>
            <w:shd w:val="clear" w:color="auto" w:fill="auto"/>
            <w:vAlign w:val="center"/>
          </w:tcPr>
          <w:p w:rsidR="0071721C" w:rsidRDefault="0071721C">
            <w:pPr>
              <w:widowControl/>
              <w:snapToGrid w:val="0"/>
              <w:jc w:val="center"/>
              <w:rPr>
                <w:kern w:val="0"/>
                <w:sz w:val="24"/>
                <w:szCs w:val="21"/>
              </w:rPr>
            </w:pPr>
          </w:p>
        </w:tc>
        <w:tc>
          <w:tcPr>
            <w:tcW w:w="2438" w:type="dxa"/>
            <w:shd w:val="clear" w:color="auto" w:fill="auto"/>
            <w:vAlign w:val="center"/>
          </w:tcPr>
          <w:p w:rsidR="0071721C" w:rsidRDefault="0071721C">
            <w:pPr>
              <w:widowControl/>
              <w:snapToGrid w:val="0"/>
              <w:jc w:val="center"/>
              <w:rPr>
                <w:kern w:val="0"/>
                <w:sz w:val="24"/>
                <w:szCs w:val="21"/>
              </w:rPr>
            </w:pPr>
          </w:p>
        </w:tc>
        <w:tc>
          <w:tcPr>
            <w:tcW w:w="1289" w:type="dxa"/>
            <w:shd w:val="clear" w:color="auto" w:fill="auto"/>
            <w:vAlign w:val="center"/>
          </w:tcPr>
          <w:p w:rsidR="0071721C" w:rsidRDefault="0071721C">
            <w:pPr>
              <w:widowControl/>
              <w:snapToGrid w:val="0"/>
              <w:jc w:val="center"/>
              <w:rPr>
                <w:kern w:val="0"/>
                <w:sz w:val="24"/>
                <w:szCs w:val="21"/>
              </w:rPr>
            </w:pPr>
          </w:p>
        </w:tc>
        <w:tc>
          <w:tcPr>
            <w:tcW w:w="843" w:type="dxa"/>
            <w:shd w:val="clear" w:color="auto" w:fill="auto"/>
            <w:vAlign w:val="center"/>
          </w:tcPr>
          <w:p w:rsidR="0071721C" w:rsidRDefault="0071721C">
            <w:pPr>
              <w:widowControl/>
              <w:snapToGrid w:val="0"/>
              <w:jc w:val="center"/>
              <w:rPr>
                <w:kern w:val="0"/>
                <w:sz w:val="24"/>
                <w:szCs w:val="21"/>
              </w:rPr>
            </w:pPr>
          </w:p>
        </w:tc>
      </w:tr>
      <w:tr w:rsidR="0071721C">
        <w:trPr>
          <w:jc w:val="center"/>
        </w:trPr>
        <w:tc>
          <w:tcPr>
            <w:tcW w:w="843" w:type="dxa"/>
            <w:shd w:val="clear" w:color="auto" w:fill="auto"/>
            <w:vAlign w:val="center"/>
          </w:tcPr>
          <w:p w:rsidR="0071721C" w:rsidRDefault="0071721C">
            <w:pPr>
              <w:widowControl/>
              <w:snapToGrid w:val="0"/>
              <w:jc w:val="center"/>
              <w:rPr>
                <w:kern w:val="0"/>
                <w:sz w:val="24"/>
                <w:szCs w:val="21"/>
              </w:rPr>
            </w:pPr>
          </w:p>
        </w:tc>
        <w:tc>
          <w:tcPr>
            <w:tcW w:w="3922" w:type="dxa"/>
            <w:shd w:val="clear" w:color="auto" w:fill="auto"/>
            <w:vAlign w:val="center"/>
          </w:tcPr>
          <w:p w:rsidR="0071721C" w:rsidRDefault="0071721C">
            <w:pPr>
              <w:widowControl/>
              <w:snapToGrid w:val="0"/>
              <w:jc w:val="center"/>
              <w:rPr>
                <w:kern w:val="0"/>
                <w:sz w:val="24"/>
                <w:szCs w:val="21"/>
              </w:rPr>
            </w:pPr>
          </w:p>
        </w:tc>
        <w:tc>
          <w:tcPr>
            <w:tcW w:w="2438" w:type="dxa"/>
            <w:shd w:val="clear" w:color="auto" w:fill="auto"/>
            <w:vAlign w:val="center"/>
          </w:tcPr>
          <w:p w:rsidR="0071721C" w:rsidRDefault="0071721C">
            <w:pPr>
              <w:widowControl/>
              <w:snapToGrid w:val="0"/>
              <w:jc w:val="center"/>
              <w:rPr>
                <w:kern w:val="0"/>
                <w:sz w:val="24"/>
                <w:szCs w:val="21"/>
              </w:rPr>
            </w:pPr>
          </w:p>
        </w:tc>
        <w:tc>
          <w:tcPr>
            <w:tcW w:w="1289" w:type="dxa"/>
            <w:shd w:val="clear" w:color="auto" w:fill="auto"/>
            <w:vAlign w:val="center"/>
          </w:tcPr>
          <w:p w:rsidR="0071721C" w:rsidRDefault="0071721C">
            <w:pPr>
              <w:widowControl/>
              <w:snapToGrid w:val="0"/>
              <w:jc w:val="center"/>
              <w:rPr>
                <w:kern w:val="0"/>
                <w:sz w:val="24"/>
                <w:szCs w:val="21"/>
              </w:rPr>
            </w:pPr>
          </w:p>
        </w:tc>
        <w:tc>
          <w:tcPr>
            <w:tcW w:w="843" w:type="dxa"/>
            <w:shd w:val="clear" w:color="auto" w:fill="auto"/>
            <w:vAlign w:val="center"/>
          </w:tcPr>
          <w:p w:rsidR="0071721C" w:rsidRDefault="0071721C">
            <w:pPr>
              <w:widowControl/>
              <w:snapToGrid w:val="0"/>
              <w:jc w:val="center"/>
              <w:rPr>
                <w:kern w:val="0"/>
                <w:sz w:val="24"/>
                <w:szCs w:val="21"/>
              </w:rPr>
            </w:pPr>
          </w:p>
        </w:tc>
      </w:tr>
      <w:tr w:rsidR="0071721C">
        <w:trPr>
          <w:jc w:val="center"/>
        </w:trPr>
        <w:tc>
          <w:tcPr>
            <w:tcW w:w="843" w:type="dxa"/>
            <w:shd w:val="clear" w:color="auto" w:fill="auto"/>
            <w:vAlign w:val="center"/>
          </w:tcPr>
          <w:p w:rsidR="0071721C" w:rsidRDefault="0071721C">
            <w:pPr>
              <w:widowControl/>
              <w:snapToGrid w:val="0"/>
              <w:jc w:val="center"/>
              <w:rPr>
                <w:kern w:val="0"/>
                <w:sz w:val="24"/>
                <w:szCs w:val="21"/>
              </w:rPr>
            </w:pPr>
          </w:p>
        </w:tc>
        <w:tc>
          <w:tcPr>
            <w:tcW w:w="3922" w:type="dxa"/>
            <w:shd w:val="clear" w:color="auto" w:fill="auto"/>
            <w:vAlign w:val="center"/>
          </w:tcPr>
          <w:p w:rsidR="0071721C" w:rsidRDefault="0071721C">
            <w:pPr>
              <w:widowControl/>
              <w:snapToGrid w:val="0"/>
              <w:jc w:val="center"/>
              <w:rPr>
                <w:kern w:val="0"/>
                <w:sz w:val="24"/>
                <w:szCs w:val="21"/>
              </w:rPr>
            </w:pPr>
          </w:p>
        </w:tc>
        <w:tc>
          <w:tcPr>
            <w:tcW w:w="2438" w:type="dxa"/>
            <w:shd w:val="clear" w:color="auto" w:fill="auto"/>
            <w:vAlign w:val="center"/>
          </w:tcPr>
          <w:p w:rsidR="0071721C" w:rsidRDefault="0071721C">
            <w:pPr>
              <w:widowControl/>
              <w:snapToGrid w:val="0"/>
              <w:jc w:val="center"/>
              <w:rPr>
                <w:kern w:val="0"/>
                <w:sz w:val="24"/>
                <w:szCs w:val="21"/>
              </w:rPr>
            </w:pPr>
          </w:p>
        </w:tc>
        <w:tc>
          <w:tcPr>
            <w:tcW w:w="1289" w:type="dxa"/>
            <w:shd w:val="clear" w:color="auto" w:fill="auto"/>
            <w:vAlign w:val="center"/>
          </w:tcPr>
          <w:p w:rsidR="0071721C" w:rsidRDefault="0071721C">
            <w:pPr>
              <w:widowControl/>
              <w:snapToGrid w:val="0"/>
              <w:jc w:val="center"/>
              <w:rPr>
                <w:kern w:val="0"/>
                <w:sz w:val="24"/>
                <w:szCs w:val="21"/>
              </w:rPr>
            </w:pPr>
          </w:p>
        </w:tc>
        <w:tc>
          <w:tcPr>
            <w:tcW w:w="843" w:type="dxa"/>
            <w:shd w:val="clear" w:color="auto" w:fill="auto"/>
            <w:vAlign w:val="center"/>
          </w:tcPr>
          <w:p w:rsidR="0071721C" w:rsidRDefault="0071721C">
            <w:pPr>
              <w:widowControl/>
              <w:snapToGrid w:val="0"/>
              <w:jc w:val="center"/>
              <w:rPr>
                <w:kern w:val="0"/>
                <w:sz w:val="24"/>
                <w:szCs w:val="21"/>
              </w:rPr>
            </w:pPr>
          </w:p>
        </w:tc>
      </w:tr>
      <w:tr w:rsidR="0071721C">
        <w:trPr>
          <w:jc w:val="center"/>
        </w:trPr>
        <w:tc>
          <w:tcPr>
            <w:tcW w:w="843" w:type="dxa"/>
            <w:shd w:val="clear" w:color="auto" w:fill="auto"/>
            <w:vAlign w:val="center"/>
          </w:tcPr>
          <w:p w:rsidR="0071721C" w:rsidRDefault="0071721C">
            <w:pPr>
              <w:widowControl/>
              <w:snapToGrid w:val="0"/>
              <w:jc w:val="center"/>
              <w:rPr>
                <w:kern w:val="0"/>
                <w:sz w:val="24"/>
                <w:szCs w:val="21"/>
              </w:rPr>
            </w:pPr>
          </w:p>
        </w:tc>
        <w:tc>
          <w:tcPr>
            <w:tcW w:w="3922" w:type="dxa"/>
            <w:shd w:val="clear" w:color="auto" w:fill="auto"/>
            <w:vAlign w:val="center"/>
          </w:tcPr>
          <w:p w:rsidR="0071721C" w:rsidRDefault="0071721C">
            <w:pPr>
              <w:widowControl/>
              <w:snapToGrid w:val="0"/>
              <w:jc w:val="center"/>
              <w:rPr>
                <w:kern w:val="0"/>
                <w:sz w:val="24"/>
                <w:szCs w:val="21"/>
              </w:rPr>
            </w:pPr>
          </w:p>
        </w:tc>
        <w:tc>
          <w:tcPr>
            <w:tcW w:w="2438" w:type="dxa"/>
            <w:shd w:val="clear" w:color="auto" w:fill="auto"/>
            <w:vAlign w:val="center"/>
          </w:tcPr>
          <w:p w:rsidR="0071721C" w:rsidRDefault="0071721C">
            <w:pPr>
              <w:widowControl/>
              <w:snapToGrid w:val="0"/>
              <w:jc w:val="center"/>
              <w:rPr>
                <w:kern w:val="0"/>
                <w:sz w:val="24"/>
                <w:szCs w:val="21"/>
              </w:rPr>
            </w:pPr>
          </w:p>
        </w:tc>
        <w:tc>
          <w:tcPr>
            <w:tcW w:w="1289" w:type="dxa"/>
            <w:shd w:val="clear" w:color="auto" w:fill="auto"/>
            <w:vAlign w:val="center"/>
          </w:tcPr>
          <w:p w:rsidR="0071721C" w:rsidRDefault="0071721C">
            <w:pPr>
              <w:widowControl/>
              <w:snapToGrid w:val="0"/>
              <w:jc w:val="center"/>
              <w:rPr>
                <w:kern w:val="0"/>
                <w:sz w:val="24"/>
                <w:szCs w:val="21"/>
              </w:rPr>
            </w:pPr>
          </w:p>
        </w:tc>
        <w:tc>
          <w:tcPr>
            <w:tcW w:w="843" w:type="dxa"/>
            <w:shd w:val="clear" w:color="auto" w:fill="auto"/>
            <w:vAlign w:val="center"/>
          </w:tcPr>
          <w:p w:rsidR="0071721C" w:rsidRDefault="0071721C">
            <w:pPr>
              <w:widowControl/>
              <w:snapToGrid w:val="0"/>
              <w:jc w:val="center"/>
              <w:rPr>
                <w:kern w:val="0"/>
                <w:sz w:val="24"/>
                <w:szCs w:val="21"/>
              </w:rPr>
            </w:pPr>
          </w:p>
        </w:tc>
      </w:tr>
      <w:tr w:rsidR="0071721C">
        <w:trPr>
          <w:jc w:val="center"/>
        </w:trPr>
        <w:tc>
          <w:tcPr>
            <w:tcW w:w="843" w:type="dxa"/>
            <w:shd w:val="clear" w:color="auto" w:fill="auto"/>
            <w:vAlign w:val="center"/>
          </w:tcPr>
          <w:p w:rsidR="0071721C" w:rsidRDefault="0071721C">
            <w:pPr>
              <w:widowControl/>
              <w:snapToGrid w:val="0"/>
              <w:jc w:val="center"/>
              <w:rPr>
                <w:kern w:val="0"/>
                <w:sz w:val="24"/>
                <w:szCs w:val="21"/>
              </w:rPr>
            </w:pPr>
          </w:p>
        </w:tc>
        <w:tc>
          <w:tcPr>
            <w:tcW w:w="3922" w:type="dxa"/>
            <w:shd w:val="clear" w:color="auto" w:fill="auto"/>
            <w:vAlign w:val="center"/>
          </w:tcPr>
          <w:p w:rsidR="0071721C" w:rsidRDefault="0071721C">
            <w:pPr>
              <w:widowControl/>
              <w:snapToGrid w:val="0"/>
              <w:jc w:val="center"/>
              <w:rPr>
                <w:kern w:val="0"/>
                <w:sz w:val="24"/>
                <w:szCs w:val="21"/>
              </w:rPr>
            </w:pPr>
          </w:p>
        </w:tc>
        <w:tc>
          <w:tcPr>
            <w:tcW w:w="2438" w:type="dxa"/>
            <w:shd w:val="clear" w:color="auto" w:fill="auto"/>
            <w:vAlign w:val="center"/>
          </w:tcPr>
          <w:p w:rsidR="0071721C" w:rsidRDefault="0071721C">
            <w:pPr>
              <w:widowControl/>
              <w:snapToGrid w:val="0"/>
              <w:jc w:val="center"/>
              <w:rPr>
                <w:kern w:val="0"/>
                <w:sz w:val="24"/>
                <w:szCs w:val="21"/>
              </w:rPr>
            </w:pPr>
          </w:p>
        </w:tc>
        <w:tc>
          <w:tcPr>
            <w:tcW w:w="1289" w:type="dxa"/>
            <w:shd w:val="clear" w:color="auto" w:fill="auto"/>
            <w:vAlign w:val="center"/>
          </w:tcPr>
          <w:p w:rsidR="0071721C" w:rsidRDefault="0071721C">
            <w:pPr>
              <w:widowControl/>
              <w:snapToGrid w:val="0"/>
              <w:jc w:val="center"/>
              <w:rPr>
                <w:kern w:val="0"/>
                <w:sz w:val="24"/>
                <w:szCs w:val="21"/>
              </w:rPr>
            </w:pPr>
          </w:p>
        </w:tc>
        <w:tc>
          <w:tcPr>
            <w:tcW w:w="843" w:type="dxa"/>
            <w:shd w:val="clear" w:color="auto" w:fill="auto"/>
            <w:vAlign w:val="center"/>
          </w:tcPr>
          <w:p w:rsidR="0071721C" w:rsidRDefault="0071721C">
            <w:pPr>
              <w:widowControl/>
              <w:snapToGrid w:val="0"/>
              <w:jc w:val="center"/>
              <w:rPr>
                <w:kern w:val="0"/>
                <w:sz w:val="24"/>
                <w:szCs w:val="21"/>
              </w:rPr>
            </w:pPr>
          </w:p>
        </w:tc>
      </w:tr>
    </w:tbl>
    <w:p w:rsidR="0071721C" w:rsidRDefault="003D414B">
      <w:pPr>
        <w:spacing w:line="620" w:lineRule="exact"/>
        <w:rPr>
          <w:sz w:val="24"/>
        </w:rPr>
      </w:pPr>
      <w:r>
        <w:rPr>
          <w:sz w:val="24"/>
        </w:rPr>
        <w:t>注：</w:t>
      </w:r>
    </w:p>
    <w:p w:rsidR="0071721C" w:rsidRDefault="003D414B">
      <w:pPr>
        <w:spacing w:line="360" w:lineRule="auto"/>
        <w:rPr>
          <w:sz w:val="24"/>
        </w:rPr>
      </w:pPr>
      <w:r>
        <w:rPr>
          <w:sz w:val="24"/>
        </w:rPr>
        <w:t xml:space="preserve">1. </w:t>
      </w:r>
      <w:proofErr w:type="gramStart"/>
      <w:r>
        <w:rPr>
          <w:sz w:val="24"/>
        </w:rPr>
        <w:t>不</w:t>
      </w:r>
      <w:proofErr w:type="gramEnd"/>
      <w:r>
        <w:rPr>
          <w:sz w:val="24"/>
        </w:rPr>
        <w:t>如实填写偏离情况的投标文件将视为虚假材料。</w:t>
      </w:r>
    </w:p>
    <w:p w:rsidR="0071721C" w:rsidRDefault="003D414B">
      <w:pPr>
        <w:spacing w:line="360" w:lineRule="auto"/>
        <w:rPr>
          <w:sz w:val="24"/>
        </w:rPr>
      </w:pPr>
      <w:r>
        <w:rPr>
          <w:sz w:val="24"/>
        </w:rPr>
        <w:t xml:space="preserve">2. </w:t>
      </w:r>
      <w:r>
        <w:rPr>
          <w:sz w:val="24"/>
        </w:rPr>
        <w:t>招标要求指招标文件中规定的具体要求，投标</w:t>
      </w:r>
      <w:proofErr w:type="gramStart"/>
      <w:r>
        <w:rPr>
          <w:sz w:val="24"/>
        </w:rPr>
        <w:t>应答指</w:t>
      </w:r>
      <w:proofErr w:type="gramEnd"/>
      <w:r>
        <w:rPr>
          <w:sz w:val="24"/>
        </w:rPr>
        <w:t>投标文件的具体内容。</w:t>
      </w:r>
    </w:p>
    <w:p w:rsidR="0071721C" w:rsidRDefault="003D414B">
      <w:pPr>
        <w:spacing w:line="360" w:lineRule="auto"/>
        <w:rPr>
          <w:sz w:val="24"/>
        </w:rPr>
      </w:pPr>
      <w:r>
        <w:rPr>
          <w:sz w:val="24"/>
        </w:rPr>
        <w:t xml:space="preserve">3. </w:t>
      </w:r>
      <w:r>
        <w:rPr>
          <w:sz w:val="24"/>
        </w:rPr>
        <w:t>偏离说明指招标要求与投标应答之间的不同之处。</w:t>
      </w:r>
    </w:p>
    <w:p w:rsidR="0071721C" w:rsidRDefault="003D414B">
      <w:pPr>
        <w:spacing w:line="360" w:lineRule="auto"/>
        <w:rPr>
          <w:sz w:val="24"/>
        </w:rPr>
      </w:pPr>
      <w:r>
        <w:rPr>
          <w:sz w:val="24"/>
        </w:rPr>
        <w:t xml:space="preserve">4. </w:t>
      </w:r>
      <w:r>
        <w:rPr>
          <w:sz w:val="24"/>
        </w:rPr>
        <w:t>投标人在上表</w:t>
      </w:r>
      <w:r>
        <w:rPr>
          <w:sz w:val="24"/>
        </w:rPr>
        <w:t>“</w:t>
      </w:r>
      <w:r>
        <w:rPr>
          <w:sz w:val="24"/>
        </w:rPr>
        <w:t>项目需求书要求</w:t>
      </w:r>
      <w:r>
        <w:rPr>
          <w:sz w:val="24"/>
        </w:rPr>
        <w:t>”</w:t>
      </w:r>
      <w:r>
        <w:rPr>
          <w:sz w:val="24"/>
        </w:rPr>
        <w:t>的投标应答中必须列出具体数值或内容。如投标人未应答或只注明</w:t>
      </w:r>
      <w:r>
        <w:rPr>
          <w:sz w:val="24"/>
        </w:rPr>
        <w:t>“</w:t>
      </w:r>
      <w:r>
        <w:rPr>
          <w:sz w:val="24"/>
        </w:rPr>
        <w:t>符合</w:t>
      </w:r>
      <w:r>
        <w:rPr>
          <w:sz w:val="24"/>
        </w:rPr>
        <w:t>”</w:t>
      </w:r>
      <w:r>
        <w:rPr>
          <w:sz w:val="24"/>
        </w:rPr>
        <w:t>、</w:t>
      </w:r>
      <w:r>
        <w:rPr>
          <w:sz w:val="24"/>
        </w:rPr>
        <w:t>“</w:t>
      </w:r>
      <w:r>
        <w:rPr>
          <w:sz w:val="24"/>
        </w:rPr>
        <w:t>满足</w:t>
      </w:r>
      <w:r>
        <w:rPr>
          <w:sz w:val="24"/>
        </w:rPr>
        <w:t>”</w:t>
      </w:r>
      <w:r>
        <w:rPr>
          <w:sz w:val="24"/>
        </w:rPr>
        <w:t>等类似无具体内容的表述，将被视为不符合招标文件要求。投标人自行承担由此造成的一切后果。</w:t>
      </w:r>
    </w:p>
    <w:p w:rsidR="0071721C" w:rsidRDefault="0071721C">
      <w:pPr>
        <w:spacing w:line="360" w:lineRule="auto"/>
        <w:rPr>
          <w:sz w:val="24"/>
        </w:rPr>
      </w:pPr>
    </w:p>
    <w:p w:rsidR="0071721C" w:rsidRDefault="003D414B" w:rsidP="004835AB">
      <w:pPr>
        <w:spacing w:line="360" w:lineRule="auto"/>
        <w:ind w:firstLineChars="1700" w:firstLine="3794"/>
        <w:rPr>
          <w:sz w:val="24"/>
        </w:rPr>
      </w:pPr>
      <w:r>
        <w:rPr>
          <w:sz w:val="24"/>
        </w:rPr>
        <w:t>投标人名称：</w:t>
      </w:r>
    </w:p>
    <w:p w:rsidR="0071721C" w:rsidRDefault="0071721C" w:rsidP="004835AB">
      <w:pPr>
        <w:spacing w:line="360" w:lineRule="auto"/>
        <w:ind w:firstLineChars="1700" w:firstLine="3794"/>
        <w:rPr>
          <w:sz w:val="24"/>
        </w:rPr>
      </w:pPr>
    </w:p>
    <w:p w:rsidR="0071721C" w:rsidRDefault="003D414B" w:rsidP="004835AB">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71721C" w:rsidRDefault="003D414B">
      <w:pPr>
        <w:tabs>
          <w:tab w:val="left" w:pos="360"/>
        </w:tabs>
        <w:spacing w:afterLines="100" w:after="285" w:line="360" w:lineRule="auto"/>
        <w:rPr>
          <w:b/>
          <w:sz w:val="24"/>
        </w:rPr>
      </w:pPr>
      <w:r>
        <w:rPr>
          <w:sz w:val="24"/>
        </w:rPr>
        <w:br w:type="page"/>
      </w:r>
      <w:r>
        <w:rPr>
          <w:b/>
          <w:sz w:val="24"/>
        </w:rPr>
        <w:lastRenderedPageBreak/>
        <w:t>附件</w:t>
      </w:r>
      <w:r>
        <w:rPr>
          <w:rFonts w:hint="eastAsia"/>
          <w:b/>
          <w:sz w:val="24"/>
        </w:rPr>
        <w:t>5</w:t>
      </w:r>
    </w:p>
    <w:p w:rsidR="0071721C" w:rsidRDefault="003D414B">
      <w:pPr>
        <w:autoSpaceDN w:val="0"/>
        <w:spacing w:line="360" w:lineRule="auto"/>
        <w:jc w:val="center"/>
        <w:rPr>
          <w:b/>
          <w:bCs/>
          <w:sz w:val="24"/>
        </w:rPr>
      </w:pPr>
      <w:r>
        <w:rPr>
          <w:b/>
          <w:sz w:val="24"/>
        </w:rPr>
        <w:t>主要相关项目业绩一览表</w:t>
      </w:r>
    </w:p>
    <w:p w:rsidR="0071721C" w:rsidRDefault="0071721C">
      <w:pPr>
        <w:spacing w:line="460" w:lineRule="exact"/>
        <w:ind w:left="192"/>
        <w:rPr>
          <w:sz w:val="24"/>
        </w:rPr>
      </w:pPr>
    </w:p>
    <w:p w:rsidR="0071721C" w:rsidRDefault="003D414B">
      <w:pPr>
        <w:spacing w:line="460" w:lineRule="exact"/>
        <w:rPr>
          <w:sz w:val="24"/>
        </w:rPr>
      </w:pPr>
      <w:r>
        <w:rPr>
          <w:sz w:val="24"/>
        </w:rPr>
        <w:t>项目名称：</w:t>
      </w:r>
      <w:r>
        <w:rPr>
          <w:sz w:val="24"/>
          <w:u w:val="single"/>
        </w:rPr>
        <w:t xml:space="preserve">                    </w:t>
      </w:r>
    </w:p>
    <w:p w:rsidR="0071721C" w:rsidRDefault="003D414B">
      <w:pPr>
        <w:spacing w:line="460" w:lineRule="exact"/>
        <w:rPr>
          <w:sz w:val="24"/>
        </w:rPr>
      </w:pPr>
      <w:r>
        <w:rPr>
          <w:sz w:val="24"/>
        </w:rPr>
        <w:t>项目编号：</w:t>
      </w:r>
      <w:r>
        <w:rPr>
          <w:sz w:val="24"/>
          <w:u w:val="single"/>
        </w:rPr>
        <w:t xml:space="preserve">                    </w:t>
      </w:r>
    </w:p>
    <w:p w:rsidR="0071721C" w:rsidRDefault="003D414B">
      <w:pPr>
        <w:spacing w:line="460" w:lineRule="exact"/>
        <w:rPr>
          <w:sz w:val="24"/>
          <w:u w:val="single"/>
        </w:rPr>
      </w:pPr>
      <w:r>
        <w:rPr>
          <w:sz w:val="24"/>
        </w:rPr>
        <w:t>包号：</w:t>
      </w:r>
      <w:r>
        <w:rPr>
          <w:sz w:val="24"/>
          <w:u w:val="single"/>
        </w:rPr>
        <w:t xml:space="preserve">                        </w:t>
      </w:r>
    </w:p>
    <w:p w:rsidR="0071721C" w:rsidRDefault="0071721C">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1239"/>
        <w:gridCol w:w="2131"/>
        <w:gridCol w:w="1379"/>
        <w:gridCol w:w="1003"/>
      </w:tblGrid>
      <w:tr w:rsidR="0071721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1721C" w:rsidRDefault="003D414B">
            <w:pPr>
              <w:snapToGrid w:val="0"/>
              <w:jc w:val="center"/>
              <w:rPr>
                <w:sz w:val="24"/>
              </w:rPr>
            </w:pPr>
            <w:r>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71721C" w:rsidRDefault="003D414B">
            <w:pPr>
              <w:snapToGrid w:val="0"/>
              <w:jc w:val="center"/>
              <w:rPr>
                <w:sz w:val="24"/>
              </w:rPr>
            </w:pPr>
            <w:r>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71721C" w:rsidRDefault="003D414B">
            <w:pPr>
              <w:snapToGrid w:val="0"/>
              <w:jc w:val="center"/>
              <w:rPr>
                <w:sz w:val="24"/>
              </w:rPr>
            </w:pPr>
            <w:r>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71721C" w:rsidRDefault="003D414B">
            <w:pPr>
              <w:snapToGrid w:val="0"/>
              <w:jc w:val="center"/>
              <w:rPr>
                <w:sz w:val="24"/>
              </w:rPr>
            </w:pPr>
            <w:r>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71721C" w:rsidRDefault="003D414B">
            <w:pPr>
              <w:snapToGrid w:val="0"/>
              <w:jc w:val="center"/>
              <w:rPr>
                <w:sz w:val="24"/>
              </w:rPr>
            </w:pPr>
            <w:r>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71721C" w:rsidRDefault="003D414B">
            <w:pPr>
              <w:snapToGrid w:val="0"/>
              <w:jc w:val="center"/>
              <w:rPr>
                <w:sz w:val="24"/>
              </w:rPr>
            </w:pPr>
            <w:r>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71721C" w:rsidRDefault="003D414B">
            <w:pPr>
              <w:snapToGrid w:val="0"/>
              <w:jc w:val="center"/>
              <w:rPr>
                <w:sz w:val="24"/>
              </w:rPr>
            </w:pPr>
            <w:r>
              <w:rPr>
                <w:sz w:val="24"/>
              </w:rPr>
              <w:t>合同金额</w:t>
            </w:r>
          </w:p>
        </w:tc>
      </w:tr>
      <w:tr w:rsidR="0071721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r>
      <w:tr w:rsidR="0071721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r>
      <w:tr w:rsidR="0071721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r>
      <w:tr w:rsidR="0071721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r>
      <w:tr w:rsidR="0071721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r>
      <w:tr w:rsidR="0071721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r>
      <w:tr w:rsidR="0071721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r>
      <w:tr w:rsidR="0071721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r>
      <w:tr w:rsidR="0071721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r>
      <w:tr w:rsidR="0071721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r>
      <w:tr w:rsidR="0071721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1721C" w:rsidRDefault="0071721C">
            <w:pPr>
              <w:snapToGrid w:val="0"/>
              <w:jc w:val="center"/>
              <w:rPr>
                <w:sz w:val="24"/>
              </w:rPr>
            </w:pPr>
          </w:p>
        </w:tc>
      </w:tr>
    </w:tbl>
    <w:p w:rsidR="0071721C" w:rsidRDefault="003D414B">
      <w:pPr>
        <w:spacing w:line="560" w:lineRule="exact"/>
        <w:rPr>
          <w:sz w:val="24"/>
        </w:rPr>
      </w:pPr>
      <w:r>
        <w:rPr>
          <w:sz w:val="24"/>
        </w:rPr>
        <w:t>备注：若招标文件第二部分评分因素及评标标准中要求提供业绩的，投标人所列业绩应按其要求将证明材料按顺序附后。</w:t>
      </w:r>
    </w:p>
    <w:p w:rsidR="0071721C" w:rsidRDefault="0071721C">
      <w:pPr>
        <w:spacing w:line="560" w:lineRule="exact"/>
        <w:rPr>
          <w:sz w:val="24"/>
        </w:rPr>
      </w:pPr>
    </w:p>
    <w:p w:rsidR="0071721C" w:rsidRDefault="003D414B" w:rsidP="004835AB">
      <w:pPr>
        <w:spacing w:line="360" w:lineRule="auto"/>
        <w:ind w:firstLineChars="1700" w:firstLine="3794"/>
        <w:rPr>
          <w:sz w:val="24"/>
        </w:rPr>
      </w:pPr>
      <w:r>
        <w:rPr>
          <w:sz w:val="24"/>
        </w:rPr>
        <w:t>投标人名称：</w:t>
      </w:r>
    </w:p>
    <w:p w:rsidR="0071721C" w:rsidRDefault="0071721C" w:rsidP="004835AB">
      <w:pPr>
        <w:spacing w:line="360" w:lineRule="auto"/>
        <w:ind w:firstLineChars="1700" w:firstLine="3794"/>
        <w:rPr>
          <w:sz w:val="24"/>
        </w:rPr>
      </w:pPr>
    </w:p>
    <w:p w:rsidR="0071721C" w:rsidRDefault="003D414B" w:rsidP="004835AB">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71721C" w:rsidRDefault="0071721C">
      <w:pPr>
        <w:spacing w:line="460" w:lineRule="exact"/>
        <w:rPr>
          <w:sz w:val="24"/>
        </w:rPr>
      </w:pPr>
    </w:p>
    <w:p w:rsidR="0071721C" w:rsidRDefault="003D414B">
      <w:pPr>
        <w:widowControl/>
        <w:jc w:val="left"/>
        <w:rPr>
          <w:sz w:val="24"/>
        </w:rPr>
      </w:pPr>
      <w:r>
        <w:rPr>
          <w:sz w:val="24"/>
        </w:rPr>
        <w:br w:type="page"/>
      </w:r>
    </w:p>
    <w:p w:rsidR="0071721C" w:rsidRDefault="003D414B">
      <w:pPr>
        <w:tabs>
          <w:tab w:val="left" w:pos="360"/>
        </w:tabs>
        <w:spacing w:afterLines="100" w:after="285" w:line="360" w:lineRule="auto"/>
        <w:rPr>
          <w:b/>
          <w:sz w:val="24"/>
        </w:rPr>
      </w:pPr>
      <w:r>
        <w:rPr>
          <w:b/>
          <w:sz w:val="24"/>
        </w:rPr>
        <w:lastRenderedPageBreak/>
        <w:t>附件</w:t>
      </w:r>
      <w:r>
        <w:rPr>
          <w:rFonts w:hint="eastAsia"/>
          <w:b/>
          <w:sz w:val="24"/>
        </w:rPr>
        <w:t>6</w:t>
      </w:r>
    </w:p>
    <w:p w:rsidR="0071721C" w:rsidRDefault="003D414B">
      <w:pPr>
        <w:autoSpaceDN w:val="0"/>
        <w:spacing w:line="360" w:lineRule="auto"/>
        <w:jc w:val="center"/>
        <w:rPr>
          <w:b/>
          <w:bCs/>
          <w:sz w:val="24"/>
        </w:rPr>
      </w:pPr>
      <w:r>
        <w:rPr>
          <w:rFonts w:hint="eastAsia"/>
          <w:b/>
          <w:bCs/>
          <w:sz w:val="24"/>
        </w:rPr>
        <w:t>投标</w:t>
      </w:r>
      <w:r>
        <w:rPr>
          <w:b/>
          <w:bCs/>
          <w:sz w:val="24"/>
        </w:rPr>
        <w:t>代表人授权书</w:t>
      </w:r>
    </w:p>
    <w:p w:rsidR="0071721C" w:rsidRDefault="0071721C">
      <w:pPr>
        <w:spacing w:line="360" w:lineRule="auto"/>
        <w:rPr>
          <w:sz w:val="24"/>
          <w:szCs w:val="21"/>
        </w:rPr>
      </w:pPr>
    </w:p>
    <w:p w:rsidR="0071721C" w:rsidRDefault="003D414B">
      <w:pPr>
        <w:spacing w:line="360" w:lineRule="auto"/>
        <w:rPr>
          <w:sz w:val="24"/>
          <w:szCs w:val="21"/>
        </w:rPr>
      </w:pPr>
      <w:r>
        <w:rPr>
          <w:sz w:val="24"/>
          <w:szCs w:val="21"/>
        </w:rPr>
        <w:t>致：天津市政府采购中心</w:t>
      </w:r>
    </w:p>
    <w:p w:rsidR="0071721C" w:rsidRDefault="003D414B" w:rsidP="004835AB">
      <w:pPr>
        <w:snapToGrid w:val="0"/>
        <w:spacing w:line="360" w:lineRule="auto"/>
        <w:ind w:firstLineChars="200" w:firstLine="446"/>
        <w:rPr>
          <w:sz w:val="24"/>
          <w:szCs w:val="21"/>
        </w:rPr>
      </w:pPr>
      <w:r>
        <w:rPr>
          <w:rFonts w:hint="eastAsia"/>
          <w:sz w:val="24"/>
          <w:szCs w:val="21"/>
        </w:rPr>
        <w:t>我单位</w:t>
      </w:r>
      <w:r>
        <w:rPr>
          <w:sz w:val="24"/>
          <w:szCs w:val="21"/>
        </w:rPr>
        <w:t>授权委托在职职工</w:t>
      </w:r>
      <w:r>
        <w:rPr>
          <w:sz w:val="24"/>
          <w:szCs w:val="21"/>
        </w:rPr>
        <w:t>_______________</w:t>
      </w:r>
      <w:r>
        <w:rPr>
          <w:sz w:val="24"/>
          <w:szCs w:val="21"/>
        </w:rPr>
        <w:t>（姓名，职务）（身份证号码：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71721C" w:rsidRDefault="003D414B" w:rsidP="004835AB">
      <w:pPr>
        <w:snapToGrid w:val="0"/>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71721C" w:rsidRDefault="003D414B" w:rsidP="004835AB">
      <w:pPr>
        <w:snapToGrid w:val="0"/>
        <w:spacing w:line="360" w:lineRule="auto"/>
        <w:ind w:firstLineChars="200" w:firstLine="446"/>
        <w:rPr>
          <w:sz w:val="24"/>
          <w:szCs w:val="21"/>
        </w:rPr>
      </w:pPr>
      <w:r>
        <w:rPr>
          <w:sz w:val="24"/>
          <w:szCs w:val="21"/>
        </w:rPr>
        <w:t>本授权书至投标有效期结束前始终有效。</w:t>
      </w:r>
    </w:p>
    <w:p w:rsidR="0071721C" w:rsidRDefault="003D414B" w:rsidP="004835AB">
      <w:pPr>
        <w:snapToGrid w:val="0"/>
        <w:spacing w:line="360" w:lineRule="auto"/>
        <w:ind w:firstLineChars="200" w:firstLine="446"/>
        <w:rPr>
          <w:sz w:val="24"/>
          <w:szCs w:val="21"/>
        </w:rPr>
      </w:pPr>
      <w:r>
        <w:rPr>
          <w:sz w:val="24"/>
          <w:szCs w:val="21"/>
        </w:rPr>
        <w:t>投标代表人无转委托权，特此委托。</w:t>
      </w:r>
    </w:p>
    <w:p w:rsidR="0071721C" w:rsidRDefault="0071721C" w:rsidP="004835AB">
      <w:pPr>
        <w:spacing w:line="360" w:lineRule="auto"/>
        <w:ind w:firstLineChars="200" w:firstLine="446"/>
        <w:rPr>
          <w:sz w:val="24"/>
        </w:rPr>
      </w:pPr>
    </w:p>
    <w:p w:rsidR="0071721C" w:rsidRDefault="0071721C" w:rsidP="004835AB">
      <w:pPr>
        <w:spacing w:line="360" w:lineRule="auto"/>
        <w:ind w:firstLineChars="200" w:firstLine="446"/>
        <w:rPr>
          <w:sz w:val="24"/>
        </w:rPr>
      </w:pPr>
    </w:p>
    <w:p w:rsidR="0071721C" w:rsidRDefault="0071721C" w:rsidP="004835AB">
      <w:pPr>
        <w:spacing w:line="360" w:lineRule="auto"/>
        <w:ind w:firstLineChars="200" w:firstLine="446"/>
        <w:rPr>
          <w:sz w:val="24"/>
        </w:rPr>
      </w:pPr>
    </w:p>
    <w:p w:rsidR="0071721C" w:rsidRDefault="003D414B">
      <w:pPr>
        <w:spacing w:line="480" w:lineRule="auto"/>
        <w:jc w:val="center"/>
        <w:rPr>
          <w:sz w:val="24"/>
        </w:rPr>
      </w:pPr>
      <w:r>
        <w:rPr>
          <w:sz w:val="24"/>
        </w:rPr>
        <w:t xml:space="preserve"> </w:t>
      </w: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p w:rsidR="0071721C" w:rsidRDefault="0071721C" w:rsidP="004835AB">
      <w:pPr>
        <w:spacing w:line="360" w:lineRule="auto"/>
        <w:ind w:firstLineChars="2100" w:firstLine="4686"/>
        <w:rPr>
          <w:sz w:val="24"/>
        </w:rPr>
      </w:pPr>
    </w:p>
    <w:tbl>
      <w:tblPr>
        <w:tblStyle w:val="af"/>
        <w:tblW w:w="0" w:type="auto"/>
        <w:tblLook w:val="04A0" w:firstRow="1" w:lastRow="0" w:firstColumn="1" w:lastColumn="0" w:noHBand="0" w:noVBand="1"/>
      </w:tblPr>
      <w:tblGrid>
        <w:gridCol w:w="4264"/>
        <w:gridCol w:w="4264"/>
      </w:tblGrid>
      <w:tr w:rsidR="0071721C">
        <w:tc>
          <w:tcPr>
            <w:tcW w:w="4264" w:type="dxa"/>
          </w:tcPr>
          <w:p w:rsidR="0071721C" w:rsidRDefault="003D414B">
            <w:pPr>
              <w:spacing w:line="360" w:lineRule="auto"/>
              <w:jc w:val="left"/>
              <w:rPr>
                <w:sz w:val="24"/>
              </w:rPr>
            </w:pPr>
            <w:r>
              <w:rPr>
                <w:sz w:val="24"/>
              </w:rPr>
              <w:t>投标代表人身份证正面</w:t>
            </w:r>
          </w:p>
          <w:p w:rsidR="0071721C" w:rsidRDefault="0071721C">
            <w:pPr>
              <w:spacing w:line="360" w:lineRule="auto"/>
              <w:jc w:val="left"/>
              <w:rPr>
                <w:sz w:val="24"/>
              </w:rPr>
            </w:pPr>
          </w:p>
          <w:p w:rsidR="0071721C" w:rsidRDefault="0071721C">
            <w:pPr>
              <w:spacing w:line="360" w:lineRule="auto"/>
              <w:jc w:val="left"/>
              <w:rPr>
                <w:sz w:val="24"/>
              </w:rPr>
            </w:pPr>
          </w:p>
          <w:p w:rsidR="0071721C" w:rsidRDefault="0071721C">
            <w:pPr>
              <w:spacing w:line="360" w:lineRule="auto"/>
              <w:jc w:val="left"/>
              <w:rPr>
                <w:sz w:val="24"/>
              </w:rPr>
            </w:pPr>
          </w:p>
          <w:p w:rsidR="0071721C" w:rsidRDefault="0071721C">
            <w:pPr>
              <w:spacing w:line="360" w:lineRule="auto"/>
              <w:jc w:val="left"/>
              <w:rPr>
                <w:sz w:val="24"/>
              </w:rPr>
            </w:pPr>
          </w:p>
          <w:p w:rsidR="0071721C" w:rsidRDefault="0071721C">
            <w:pPr>
              <w:spacing w:line="360" w:lineRule="auto"/>
              <w:jc w:val="left"/>
              <w:rPr>
                <w:sz w:val="24"/>
              </w:rPr>
            </w:pPr>
          </w:p>
        </w:tc>
        <w:tc>
          <w:tcPr>
            <w:tcW w:w="4264" w:type="dxa"/>
          </w:tcPr>
          <w:p w:rsidR="0071721C" w:rsidRDefault="003D414B">
            <w:pPr>
              <w:spacing w:line="360" w:lineRule="auto"/>
              <w:jc w:val="left"/>
              <w:rPr>
                <w:sz w:val="24"/>
              </w:rPr>
            </w:pPr>
            <w:r>
              <w:rPr>
                <w:sz w:val="24"/>
              </w:rPr>
              <w:t>投标代表人身份证背面</w:t>
            </w:r>
          </w:p>
        </w:tc>
      </w:tr>
    </w:tbl>
    <w:p w:rsidR="0071721C" w:rsidRDefault="003D414B">
      <w:pPr>
        <w:widowControl/>
        <w:jc w:val="left"/>
        <w:rPr>
          <w:sz w:val="24"/>
        </w:rPr>
      </w:pPr>
      <w:r>
        <w:rPr>
          <w:sz w:val="24"/>
        </w:rPr>
        <w:br w:type="page"/>
      </w:r>
    </w:p>
    <w:p w:rsidR="0071721C" w:rsidRDefault="003D414B">
      <w:pPr>
        <w:autoSpaceDN w:val="0"/>
        <w:spacing w:line="360" w:lineRule="auto"/>
        <w:jc w:val="left"/>
        <w:rPr>
          <w:b/>
          <w:bCs/>
          <w:sz w:val="24"/>
        </w:rPr>
      </w:pPr>
      <w:r>
        <w:rPr>
          <w:b/>
          <w:bCs/>
          <w:sz w:val="24"/>
        </w:rPr>
        <w:lastRenderedPageBreak/>
        <w:t>附件</w:t>
      </w:r>
      <w:r>
        <w:rPr>
          <w:rFonts w:hint="eastAsia"/>
          <w:b/>
          <w:bCs/>
          <w:sz w:val="24"/>
        </w:rPr>
        <w:t>7-1</w:t>
      </w:r>
    </w:p>
    <w:p w:rsidR="0071721C" w:rsidRDefault="003D414B">
      <w:pPr>
        <w:autoSpaceDE w:val="0"/>
        <w:autoSpaceDN w:val="0"/>
        <w:spacing w:line="480" w:lineRule="auto"/>
        <w:jc w:val="center"/>
        <w:rPr>
          <w:sz w:val="24"/>
          <w:szCs w:val="24"/>
        </w:rPr>
      </w:pPr>
      <w:r>
        <w:rPr>
          <w:b/>
          <w:sz w:val="24"/>
          <w:szCs w:val="24"/>
        </w:rPr>
        <w:t>中小企业声明函（服务）</w:t>
      </w:r>
    </w:p>
    <w:p w:rsidR="0071721C" w:rsidRDefault="003D414B" w:rsidP="004835AB">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rsidR="0071721C" w:rsidRDefault="003D414B" w:rsidP="004835AB">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rFonts w:hint="eastAsia"/>
          <w:sz w:val="24"/>
          <w:szCs w:val="24"/>
          <w:u w:val="single"/>
        </w:rPr>
        <w:t>天津市血液中心成分献血者淡季积分兑换纪念品服务</w:t>
      </w:r>
      <w:r>
        <w:rPr>
          <w:sz w:val="24"/>
          <w:szCs w:val="24"/>
          <w:u w:val="single"/>
        </w:rPr>
        <w:t>（</w:t>
      </w:r>
      <w:r>
        <w:rPr>
          <w:b/>
          <w:sz w:val="24"/>
          <w:szCs w:val="24"/>
        </w:rPr>
        <w:t>请填写标的名称</w:t>
      </w:r>
      <w:r>
        <w:rPr>
          <w:sz w:val="24"/>
          <w:szCs w:val="24"/>
        </w:rPr>
        <w:t>），属于</w:t>
      </w:r>
      <w:r>
        <w:rPr>
          <w:rFonts w:hint="eastAsia"/>
          <w:sz w:val="24"/>
          <w:szCs w:val="24"/>
          <w:u w:val="single"/>
        </w:rPr>
        <w:t>信息传输业</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71721C" w:rsidRDefault="0071721C" w:rsidP="004835AB">
      <w:pPr>
        <w:autoSpaceDE w:val="0"/>
        <w:autoSpaceDN w:val="0"/>
        <w:spacing w:line="500" w:lineRule="exact"/>
        <w:ind w:firstLineChars="200" w:firstLine="446"/>
        <w:jc w:val="left"/>
        <w:rPr>
          <w:sz w:val="24"/>
          <w:szCs w:val="24"/>
        </w:rPr>
      </w:pPr>
    </w:p>
    <w:p w:rsidR="0071721C" w:rsidRDefault="003D414B">
      <w:pPr>
        <w:autoSpaceDE w:val="0"/>
        <w:autoSpaceDN w:val="0"/>
        <w:spacing w:line="500" w:lineRule="exact"/>
        <w:ind w:left="641"/>
        <w:jc w:val="left"/>
        <w:rPr>
          <w:sz w:val="24"/>
          <w:szCs w:val="24"/>
        </w:rPr>
      </w:pPr>
      <w:r>
        <w:rPr>
          <w:sz w:val="24"/>
          <w:szCs w:val="24"/>
        </w:rPr>
        <w:t>……</w:t>
      </w:r>
    </w:p>
    <w:p w:rsidR="0071721C" w:rsidRDefault="003D414B" w:rsidP="004835AB">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71721C" w:rsidRDefault="003D414B" w:rsidP="004835AB">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71721C" w:rsidRDefault="003D414B">
      <w:pPr>
        <w:autoSpaceDE w:val="0"/>
        <w:autoSpaceDN w:val="0"/>
        <w:spacing w:line="500" w:lineRule="exact"/>
        <w:ind w:left="3840"/>
        <w:jc w:val="left"/>
        <w:rPr>
          <w:sz w:val="24"/>
          <w:szCs w:val="24"/>
        </w:rPr>
      </w:pPr>
      <w:r>
        <w:rPr>
          <w:sz w:val="24"/>
          <w:szCs w:val="24"/>
        </w:rPr>
        <w:t>投标人名称：</w:t>
      </w:r>
    </w:p>
    <w:p w:rsidR="0071721C" w:rsidRDefault="003D414B">
      <w:pPr>
        <w:autoSpaceDE w:val="0"/>
        <w:autoSpaceDN w:val="0"/>
        <w:spacing w:line="500" w:lineRule="exact"/>
        <w:ind w:left="3840"/>
        <w:jc w:val="left"/>
        <w:rPr>
          <w:sz w:val="32"/>
        </w:rPr>
      </w:pPr>
      <w:r>
        <w:rPr>
          <w:sz w:val="24"/>
          <w:szCs w:val="24"/>
        </w:rPr>
        <w:t>日期：</w:t>
      </w:r>
    </w:p>
    <w:p w:rsidR="0071721C" w:rsidRDefault="003D414B">
      <w:pPr>
        <w:spacing w:line="360" w:lineRule="auto"/>
        <w:ind w:right="84" w:firstLineChars="100" w:firstLine="224"/>
        <w:rPr>
          <w:b/>
          <w:sz w:val="24"/>
          <w:szCs w:val="24"/>
        </w:rPr>
      </w:pPr>
      <w:r>
        <w:rPr>
          <w:b/>
          <w:sz w:val="24"/>
          <w:szCs w:val="24"/>
        </w:rPr>
        <w:t>注：</w:t>
      </w:r>
    </w:p>
    <w:p w:rsidR="0071721C" w:rsidRDefault="003D414B">
      <w:pPr>
        <w:spacing w:line="360" w:lineRule="auto"/>
        <w:ind w:right="84" w:firstLineChars="100" w:firstLine="224"/>
        <w:rPr>
          <w:b/>
          <w:sz w:val="24"/>
          <w:szCs w:val="24"/>
        </w:rPr>
      </w:pPr>
      <w:r>
        <w:rPr>
          <w:b/>
          <w:sz w:val="24"/>
          <w:szCs w:val="24"/>
        </w:rPr>
        <w:t>1.</w:t>
      </w:r>
      <w:r>
        <w:rPr>
          <w:b/>
          <w:sz w:val="24"/>
          <w:szCs w:val="24"/>
        </w:rPr>
        <w:t>标的名称须按照采购文件中明确的标的名称进行填写；所属行业须按照采购文件中明确的所属行业进行填写，否则不享受中小企业扶持政策。</w:t>
      </w:r>
    </w:p>
    <w:p w:rsidR="0071721C" w:rsidRDefault="003D414B">
      <w:pPr>
        <w:spacing w:line="360" w:lineRule="auto"/>
        <w:ind w:right="84" w:firstLineChars="100" w:firstLine="224"/>
        <w:rPr>
          <w:b/>
          <w:sz w:val="24"/>
          <w:szCs w:val="24"/>
        </w:rPr>
      </w:pPr>
      <w:r>
        <w:rPr>
          <w:b/>
          <w:sz w:val="24"/>
          <w:szCs w:val="24"/>
        </w:rPr>
        <w:t>2.</w:t>
      </w:r>
      <w:r>
        <w:rPr>
          <w:b/>
          <w:sz w:val="24"/>
          <w:szCs w:val="24"/>
        </w:rPr>
        <w:t>从业人员、营业收入、资产总额填报上一年度数据，无上</w:t>
      </w:r>
      <w:proofErr w:type="gramStart"/>
      <w:r>
        <w:rPr>
          <w:b/>
          <w:sz w:val="24"/>
          <w:szCs w:val="24"/>
        </w:rPr>
        <w:t>一</w:t>
      </w:r>
      <w:proofErr w:type="gramEnd"/>
      <w:r>
        <w:rPr>
          <w:b/>
          <w:sz w:val="24"/>
          <w:szCs w:val="24"/>
        </w:rPr>
        <w:t>年度数据的新成立企业可不填报。除新成立企业外，上表填写不全的，不享受中小企业扶持政策。</w:t>
      </w:r>
    </w:p>
    <w:p w:rsidR="0071721C" w:rsidRDefault="003D414B">
      <w:pPr>
        <w:spacing w:line="360" w:lineRule="auto"/>
        <w:ind w:right="84" w:firstLineChars="100" w:firstLine="224"/>
        <w:rPr>
          <w:b/>
          <w:sz w:val="24"/>
          <w:szCs w:val="24"/>
        </w:rPr>
      </w:pPr>
      <w:r>
        <w:rPr>
          <w:b/>
          <w:sz w:val="24"/>
          <w:szCs w:val="24"/>
        </w:rPr>
        <w:t>3.</w:t>
      </w:r>
      <w:r>
        <w:rPr>
          <w:b/>
          <w:sz w:val="24"/>
          <w:szCs w:val="24"/>
        </w:rPr>
        <w:t>中标（成交）供应</w:t>
      </w:r>
      <w:proofErr w:type="gramStart"/>
      <w:r>
        <w:rPr>
          <w:b/>
          <w:sz w:val="24"/>
          <w:szCs w:val="24"/>
        </w:rPr>
        <w:t>商享受</w:t>
      </w:r>
      <w:proofErr w:type="gramEnd"/>
      <w:r>
        <w:rPr>
          <w:b/>
          <w:sz w:val="24"/>
          <w:szCs w:val="24"/>
        </w:rPr>
        <w:t>中小企业扶持政策的，将随中标（成交）结果同时公告其《中小企业声明函》，接受社会监督。</w:t>
      </w:r>
    </w:p>
    <w:p w:rsidR="0071721C" w:rsidRDefault="003D414B">
      <w:pPr>
        <w:widowControl/>
        <w:jc w:val="left"/>
        <w:rPr>
          <w:sz w:val="24"/>
        </w:rPr>
      </w:pPr>
      <w:r>
        <w:rPr>
          <w:sz w:val="24"/>
        </w:rPr>
        <w:br w:type="page"/>
      </w:r>
    </w:p>
    <w:p w:rsidR="0071721C" w:rsidRDefault="003D414B">
      <w:pPr>
        <w:autoSpaceDN w:val="0"/>
        <w:spacing w:line="360" w:lineRule="auto"/>
        <w:rPr>
          <w:b/>
          <w:bCs/>
          <w:sz w:val="24"/>
        </w:rPr>
      </w:pPr>
      <w:bookmarkStart w:id="10" w:name="OLE_LINK14"/>
      <w:bookmarkStart w:id="11" w:name="OLE_LINK13"/>
      <w:r>
        <w:rPr>
          <w:rFonts w:hint="eastAsia"/>
          <w:b/>
          <w:bCs/>
          <w:sz w:val="24"/>
        </w:rPr>
        <w:lastRenderedPageBreak/>
        <w:t>附件</w:t>
      </w:r>
      <w:r>
        <w:rPr>
          <w:rFonts w:hint="eastAsia"/>
          <w:b/>
          <w:bCs/>
          <w:sz w:val="24"/>
        </w:rPr>
        <w:t>7-2</w:t>
      </w:r>
    </w:p>
    <w:bookmarkEnd w:id="10"/>
    <w:bookmarkEnd w:id="11"/>
    <w:p w:rsidR="0071721C" w:rsidRDefault="003D414B">
      <w:pPr>
        <w:autoSpaceDN w:val="0"/>
        <w:spacing w:line="360" w:lineRule="auto"/>
        <w:jc w:val="left"/>
        <w:rPr>
          <w:b/>
          <w:bCs/>
          <w:sz w:val="24"/>
        </w:rPr>
      </w:pPr>
      <w:r>
        <w:rPr>
          <w:rFonts w:hint="eastAsia"/>
          <w:b/>
          <w:kern w:val="0"/>
          <w:sz w:val="24"/>
          <w:szCs w:val="21"/>
        </w:rPr>
        <w:t>若不是残疾人福利性单位，投标文件中可不提供此声明函</w:t>
      </w:r>
    </w:p>
    <w:p w:rsidR="0071721C" w:rsidRDefault="0071721C">
      <w:pPr>
        <w:autoSpaceDN w:val="0"/>
        <w:spacing w:line="360" w:lineRule="auto"/>
        <w:jc w:val="center"/>
        <w:rPr>
          <w:b/>
          <w:bCs/>
          <w:sz w:val="24"/>
        </w:rPr>
      </w:pPr>
    </w:p>
    <w:p w:rsidR="0071721C" w:rsidRDefault="003D414B">
      <w:pPr>
        <w:snapToGrid w:val="0"/>
        <w:spacing w:line="360" w:lineRule="auto"/>
        <w:jc w:val="center"/>
        <w:rPr>
          <w:b/>
          <w:bCs/>
          <w:sz w:val="24"/>
        </w:rPr>
      </w:pPr>
      <w:r>
        <w:rPr>
          <w:rFonts w:hint="eastAsia"/>
          <w:b/>
          <w:bCs/>
          <w:sz w:val="24"/>
        </w:rPr>
        <w:t>残疾人福利性单位声明函</w:t>
      </w:r>
    </w:p>
    <w:p w:rsidR="0071721C" w:rsidRDefault="0071721C">
      <w:pPr>
        <w:snapToGrid w:val="0"/>
        <w:spacing w:line="360" w:lineRule="auto"/>
        <w:ind w:firstLineChars="200" w:firstLine="448"/>
        <w:jc w:val="left"/>
        <w:rPr>
          <w:b/>
          <w:bCs/>
          <w:sz w:val="24"/>
        </w:rPr>
      </w:pPr>
    </w:p>
    <w:p w:rsidR="0071721C" w:rsidRDefault="003D414B" w:rsidP="004835AB">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71721C" w:rsidRDefault="003D414B" w:rsidP="004835AB">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71721C" w:rsidRDefault="0071721C" w:rsidP="004835AB">
      <w:pPr>
        <w:snapToGrid w:val="0"/>
        <w:spacing w:line="360" w:lineRule="auto"/>
        <w:ind w:firstLineChars="200" w:firstLine="446"/>
        <w:jc w:val="left"/>
        <w:rPr>
          <w:bCs/>
          <w:sz w:val="24"/>
        </w:rPr>
      </w:pPr>
    </w:p>
    <w:p w:rsidR="0071721C" w:rsidRDefault="0071721C" w:rsidP="004835AB">
      <w:pPr>
        <w:snapToGrid w:val="0"/>
        <w:spacing w:line="360" w:lineRule="auto"/>
        <w:ind w:firstLineChars="200" w:firstLine="446"/>
        <w:jc w:val="left"/>
        <w:rPr>
          <w:bCs/>
          <w:sz w:val="24"/>
        </w:rPr>
      </w:pPr>
    </w:p>
    <w:p w:rsidR="0071721C" w:rsidRDefault="003D414B" w:rsidP="004835AB">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71721C" w:rsidRDefault="0071721C" w:rsidP="004835AB">
      <w:pPr>
        <w:snapToGrid w:val="0"/>
        <w:spacing w:line="360" w:lineRule="auto"/>
        <w:ind w:firstLineChars="200" w:firstLine="446"/>
        <w:jc w:val="left"/>
        <w:rPr>
          <w:bCs/>
          <w:sz w:val="24"/>
        </w:rPr>
      </w:pPr>
    </w:p>
    <w:p w:rsidR="0071721C" w:rsidRDefault="003D414B" w:rsidP="004835AB">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71721C" w:rsidRDefault="0071721C" w:rsidP="004835AB">
      <w:pPr>
        <w:snapToGrid w:val="0"/>
        <w:spacing w:line="360" w:lineRule="auto"/>
        <w:ind w:firstLineChars="200" w:firstLine="446"/>
        <w:jc w:val="left"/>
        <w:rPr>
          <w:sz w:val="24"/>
          <w:szCs w:val="21"/>
        </w:rPr>
      </w:pPr>
    </w:p>
    <w:p w:rsidR="0071721C" w:rsidRDefault="003D414B" w:rsidP="004835AB">
      <w:pPr>
        <w:snapToGrid w:val="0"/>
        <w:spacing w:line="360" w:lineRule="auto"/>
        <w:ind w:firstLineChars="200" w:firstLine="446"/>
        <w:rPr>
          <w:sz w:val="24"/>
          <w:szCs w:val="21"/>
        </w:rPr>
      </w:pPr>
      <w:r>
        <w:rPr>
          <w:sz w:val="24"/>
          <w:szCs w:val="21"/>
        </w:rPr>
        <w:t>注：</w:t>
      </w:r>
    </w:p>
    <w:p w:rsidR="0071721C" w:rsidRDefault="003D414B">
      <w:pPr>
        <w:snapToGrid w:val="0"/>
        <w:spacing w:line="360" w:lineRule="auto"/>
        <w:ind w:firstLineChars="200" w:firstLine="448"/>
        <w:rPr>
          <w:b/>
          <w:sz w:val="24"/>
          <w:szCs w:val="21"/>
        </w:rPr>
      </w:pPr>
      <w:r>
        <w:rPr>
          <w:b/>
          <w:sz w:val="24"/>
          <w:szCs w:val="21"/>
        </w:rPr>
        <w:t>中标供应商为残疾人福利性单位的，将随中标结果同时公告其《残疾人福利性单位声明函》，接受社会监督。</w:t>
      </w:r>
    </w:p>
    <w:p w:rsidR="0071721C" w:rsidRDefault="003D414B">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71721C" w:rsidRDefault="0071721C" w:rsidP="004835AB">
      <w:pPr>
        <w:snapToGrid w:val="0"/>
        <w:spacing w:line="360" w:lineRule="auto"/>
        <w:ind w:firstLineChars="200" w:firstLine="446"/>
        <w:rPr>
          <w:color w:val="FF0000"/>
          <w:sz w:val="24"/>
          <w:szCs w:val="21"/>
        </w:rPr>
      </w:pPr>
    </w:p>
    <w:p w:rsidR="0071721C" w:rsidRDefault="0071721C" w:rsidP="004835AB">
      <w:pPr>
        <w:snapToGrid w:val="0"/>
        <w:spacing w:line="360" w:lineRule="auto"/>
        <w:ind w:firstLineChars="200" w:firstLine="446"/>
        <w:jc w:val="left"/>
        <w:rPr>
          <w:sz w:val="24"/>
          <w:szCs w:val="21"/>
        </w:rPr>
      </w:pPr>
    </w:p>
    <w:p w:rsidR="0071721C" w:rsidRDefault="0071721C" w:rsidP="004835AB">
      <w:pPr>
        <w:spacing w:line="360" w:lineRule="auto"/>
        <w:ind w:right="84" w:firstLineChars="100" w:firstLine="223"/>
        <w:rPr>
          <w:position w:val="-40"/>
          <w:sz w:val="24"/>
        </w:rPr>
      </w:pPr>
    </w:p>
    <w:p w:rsidR="0071721C" w:rsidRDefault="003D414B">
      <w:pPr>
        <w:tabs>
          <w:tab w:val="left" w:pos="360"/>
        </w:tabs>
        <w:spacing w:line="360" w:lineRule="auto"/>
        <w:rPr>
          <w:b/>
          <w:sz w:val="24"/>
        </w:rPr>
      </w:pPr>
      <w:r>
        <w:rPr>
          <w:sz w:val="24"/>
        </w:rPr>
        <w:br w:type="page"/>
      </w:r>
      <w:r>
        <w:rPr>
          <w:b/>
          <w:sz w:val="24"/>
        </w:rPr>
        <w:lastRenderedPageBreak/>
        <w:t>附件</w:t>
      </w:r>
      <w:r>
        <w:rPr>
          <w:rFonts w:hint="eastAsia"/>
          <w:b/>
          <w:sz w:val="24"/>
        </w:rPr>
        <w:t>8</w:t>
      </w:r>
    </w:p>
    <w:p w:rsidR="0071721C" w:rsidRDefault="003D414B">
      <w:pPr>
        <w:autoSpaceDN w:val="0"/>
        <w:spacing w:line="360" w:lineRule="auto"/>
        <w:jc w:val="center"/>
        <w:rPr>
          <w:b/>
          <w:bCs/>
          <w:sz w:val="24"/>
        </w:rPr>
      </w:pPr>
      <w:r>
        <w:rPr>
          <w:b/>
          <w:bCs/>
          <w:sz w:val="24"/>
        </w:rPr>
        <w:t>政府采购政策情况表</w:t>
      </w:r>
    </w:p>
    <w:p w:rsidR="0071721C" w:rsidRDefault="0071721C">
      <w:pPr>
        <w:spacing w:line="460" w:lineRule="exact"/>
        <w:jc w:val="center"/>
        <w:rPr>
          <w:sz w:val="24"/>
        </w:rPr>
      </w:pPr>
    </w:p>
    <w:p w:rsidR="0071721C" w:rsidRDefault="003D414B">
      <w:pPr>
        <w:spacing w:line="460" w:lineRule="exact"/>
        <w:rPr>
          <w:sz w:val="24"/>
        </w:rPr>
      </w:pPr>
      <w:r>
        <w:rPr>
          <w:sz w:val="24"/>
        </w:rPr>
        <w:t>项目名称：</w:t>
      </w:r>
      <w:r>
        <w:rPr>
          <w:sz w:val="24"/>
          <w:u w:val="single"/>
        </w:rPr>
        <w:t xml:space="preserve">                    </w:t>
      </w:r>
    </w:p>
    <w:p w:rsidR="0071721C" w:rsidRDefault="003D414B">
      <w:pPr>
        <w:spacing w:line="460" w:lineRule="exact"/>
        <w:rPr>
          <w:sz w:val="24"/>
        </w:rPr>
      </w:pPr>
      <w:r>
        <w:rPr>
          <w:sz w:val="24"/>
        </w:rPr>
        <w:t>项目编号：</w:t>
      </w:r>
      <w:r>
        <w:rPr>
          <w:sz w:val="24"/>
          <w:u w:val="single"/>
        </w:rPr>
        <w:t xml:space="preserve">                    </w:t>
      </w:r>
    </w:p>
    <w:p w:rsidR="0071721C" w:rsidRDefault="003D414B">
      <w:pPr>
        <w:spacing w:line="460" w:lineRule="exact"/>
        <w:rPr>
          <w:sz w:val="24"/>
          <w:u w:val="single"/>
        </w:rPr>
      </w:pPr>
      <w:r>
        <w:rPr>
          <w:sz w:val="24"/>
        </w:rPr>
        <w:t>包号：</w:t>
      </w:r>
      <w:r>
        <w:rPr>
          <w:sz w:val="24"/>
          <w:u w:val="single"/>
        </w:rPr>
        <w:t xml:space="preserve">                        </w:t>
      </w:r>
    </w:p>
    <w:p w:rsidR="0071721C" w:rsidRDefault="0071721C" w:rsidP="004835AB">
      <w:pPr>
        <w:spacing w:line="460" w:lineRule="exact"/>
        <w:ind w:firstLineChars="3100" w:firstLine="6918"/>
        <w:rPr>
          <w:sz w:val="24"/>
        </w:rPr>
      </w:pPr>
    </w:p>
    <w:p w:rsidR="0071721C" w:rsidRDefault="003D414B">
      <w:pPr>
        <w:spacing w:line="460" w:lineRule="exact"/>
        <w:rPr>
          <w:sz w:val="24"/>
        </w:rPr>
      </w:pPr>
      <w:r>
        <w:rPr>
          <w:sz w:val="24"/>
        </w:rPr>
        <w:t>填报要求：</w:t>
      </w:r>
    </w:p>
    <w:p w:rsidR="0071721C" w:rsidRDefault="003D414B">
      <w:pPr>
        <w:spacing w:line="460" w:lineRule="exact"/>
        <w:rPr>
          <w:sz w:val="24"/>
        </w:rPr>
      </w:pPr>
      <w:r>
        <w:rPr>
          <w:sz w:val="24"/>
        </w:rPr>
        <w:t>1.</w:t>
      </w:r>
      <w:r>
        <w:rPr>
          <w:sz w:val="24"/>
        </w:rPr>
        <w:t>本表的产品名称、品牌型号、金额应与《开标分项一览表》一致。</w:t>
      </w:r>
    </w:p>
    <w:p w:rsidR="0071721C" w:rsidRDefault="003D414B">
      <w:pPr>
        <w:spacing w:line="460" w:lineRule="exact"/>
        <w:rPr>
          <w:sz w:val="24"/>
        </w:rPr>
      </w:pPr>
      <w:r>
        <w:rPr>
          <w:sz w:val="24"/>
        </w:rPr>
        <w:t>2.“</w:t>
      </w:r>
      <w:r>
        <w:rPr>
          <w:sz w:val="24"/>
        </w:rPr>
        <w:t>制造商企业类型</w:t>
      </w:r>
      <w:r>
        <w:rPr>
          <w:sz w:val="24"/>
        </w:rPr>
        <w:t>”</w:t>
      </w:r>
      <w:r>
        <w:rPr>
          <w:sz w:val="24"/>
        </w:rPr>
        <w:t>栏填写内容为</w:t>
      </w:r>
      <w:r>
        <w:rPr>
          <w:sz w:val="24"/>
        </w:rPr>
        <w:t>“</w:t>
      </w:r>
      <w:r>
        <w:rPr>
          <w:sz w:val="24"/>
        </w:rPr>
        <w:t>微型</w:t>
      </w:r>
      <w:r>
        <w:rPr>
          <w:sz w:val="24"/>
        </w:rPr>
        <w:t>”</w:t>
      </w:r>
      <w:r>
        <w:rPr>
          <w:sz w:val="24"/>
        </w:rPr>
        <w:t>、</w:t>
      </w:r>
      <w:r>
        <w:rPr>
          <w:sz w:val="24"/>
        </w:rPr>
        <w:t>“</w:t>
      </w:r>
      <w:r>
        <w:rPr>
          <w:sz w:val="24"/>
        </w:rPr>
        <w:t>小型</w:t>
      </w:r>
      <w:r>
        <w:rPr>
          <w:sz w:val="24"/>
        </w:rPr>
        <w:t>”</w:t>
      </w:r>
      <w:r>
        <w:rPr>
          <w:sz w:val="24"/>
        </w:rPr>
        <w:t>、</w:t>
      </w:r>
      <w:r>
        <w:rPr>
          <w:sz w:val="24"/>
        </w:rPr>
        <w:t>“</w:t>
      </w:r>
      <w:r>
        <w:rPr>
          <w:sz w:val="24"/>
        </w:rPr>
        <w:t>监狱企业</w:t>
      </w:r>
      <w:r>
        <w:rPr>
          <w:sz w:val="24"/>
        </w:rPr>
        <w:t>”</w:t>
      </w:r>
      <w:r>
        <w:rPr>
          <w:sz w:val="24"/>
        </w:rPr>
        <w:t>或</w:t>
      </w:r>
      <w:r>
        <w:rPr>
          <w:sz w:val="24"/>
        </w:rPr>
        <w:t>“</w:t>
      </w:r>
      <w:r>
        <w:rPr>
          <w:sz w:val="24"/>
        </w:rPr>
        <w:t>残疾人福利性单位</w:t>
      </w:r>
      <w:r>
        <w:rPr>
          <w:sz w:val="24"/>
        </w:rPr>
        <w:t>”</w:t>
      </w:r>
      <w:r>
        <w:rPr>
          <w:sz w:val="24"/>
        </w:rPr>
        <w:t>。</w:t>
      </w:r>
    </w:p>
    <w:p w:rsidR="0071721C" w:rsidRDefault="003D414B">
      <w:pPr>
        <w:spacing w:line="460" w:lineRule="exact"/>
        <w:rPr>
          <w:sz w:val="24"/>
        </w:rPr>
      </w:pPr>
      <w:r>
        <w:rPr>
          <w:sz w:val="24"/>
        </w:rPr>
        <w:t xml:space="preserve">3. </w:t>
      </w:r>
      <w:r>
        <w:rPr>
          <w:sz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71721C" w:rsidRDefault="003D414B">
      <w:pPr>
        <w:spacing w:line="460" w:lineRule="exact"/>
        <w:rPr>
          <w:sz w:val="24"/>
        </w:rPr>
      </w:pPr>
      <w:r>
        <w:rPr>
          <w:sz w:val="24"/>
        </w:rPr>
        <w:t xml:space="preserve">4. </w:t>
      </w:r>
      <w:r>
        <w:rPr>
          <w:sz w:val="24"/>
        </w:rPr>
        <w:t>请投标人正确填写本表，所填内容将作为评审的依据。其内容或数据应与对应的证明资料相符，如果填写不完整或有误，不再享受上述政策优惠。</w:t>
      </w:r>
    </w:p>
    <w:p w:rsidR="0071721C" w:rsidRDefault="003D414B" w:rsidP="004835AB">
      <w:pPr>
        <w:spacing w:line="460" w:lineRule="exact"/>
        <w:ind w:firstLineChars="3000" w:firstLine="6695"/>
        <w:rPr>
          <w:sz w:val="24"/>
        </w:rPr>
      </w:pPr>
      <w:r>
        <w:rPr>
          <w:sz w:val="24"/>
        </w:rPr>
        <w:t>单位：元</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1492"/>
        <w:gridCol w:w="1565"/>
        <w:gridCol w:w="1352"/>
        <w:gridCol w:w="1622"/>
        <w:gridCol w:w="1453"/>
      </w:tblGrid>
      <w:tr w:rsidR="0071721C">
        <w:trPr>
          <w:trHeight w:val="490"/>
          <w:jc w:val="center"/>
        </w:trPr>
        <w:tc>
          <w:tcPr>
            <w:tcW w:w="556" w:type="pct"/>
            <w:vMerge w:val="restart"/>
            <w:shd w:val="clear" w:color="auto" w:fill="auto"/>
            <w:vAlign w:val="center"/>
          </w:tcPr>
          <w:p w:rsidR="0071721C" w:rsidRDefault="003D414B">
            <w:pPr>
              <w:pStyle w:val="13"/>
              <w:tabs>
                <w:tab w:val="left" w:pos="1260"/>
              </w:tabs>
              <w:adjustRightInd w:val="0"/>
              <w:snapToGrid w:val="0"/>
              <w:jc w:val="center"/>
              <w:rPr>
                <w:szCs w:val="21"/>
                <w:lang w:val="en-GB"/>
              </w:rPr>
            </w:pPr>
            <w:r>
              <w:rPr>
                <w:szCs w:val="21"/>
                <w:lang w:val="en-GB"/>
              </w:rPr>
              <w:t>环境标志产品</w:t>
            </w:r>
          </w:p>
        </w:tc>
        <w:tc>
          <w:tcPr>
            <w:tcW w:w="886" w:type="pct"/>
            <w:shd w:val="clear" w:color="auto" w:fill="auto"/>
            <w:vAlign w:val="center"/>
          </w:tcPr>
          <w:p w:rsidR="0071721C" w:rsidRDefault="003D414B">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71721C" w:rsidRDefault="003D414B">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71721C" w:rsidRDefault="003D414B">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71721C" w:rsidRDefault="003D414B">
            <w:pPr>
              <w:pStyle w:val="13"/>
              <w:tabs>
                <w:tab w:val="left" w:pos="1260"/>
              </w:tabs>
              <w:adjustRightInd w:val="0"/>
              <w:snapToGrid w:val="0"/>
              <w:jc w:val="center"/>
              <w:rPr>
                <w:szCs w:val="21"/>
                <w:lang w:val="en-GB"/>
              </w:rPr>
            </w:pPr>
            <w:r>
              <w:rPr>
                <w:szCs w:val="21"/>
                <w:lang w:val="en-GB"/>
              </w:rPr>
              <w:t>环境标志认证证书编号</w:t>
            </w:r>
          </w:p>
        </w:tc>
        <w:tc>
          <w:tcPr>
            <w:tcW w:w="863" w:type="pct"/>
            <w:shd w:val="clear" w:color="auto" w:fill="auto"/>
            <w:vAlign w:val="center"/>
          </w:tcPr>
          <w:p w:rsidR="0071721C" w:rsidRDefault="003D414B">
            <w:pPr>
              <w:pStyle w:val="13"/>
              <w:tabs>
                <w:tab w:val="left" w:pos="1260"/>
              </w:tabs>
              <w:adjustRightInd w:val="0"/>
              <w:snapToGrid w:val="0"/>
              <w:jc w:val="center"/>
              <w:rPr>
                <w:szCs w:val="21"/>
                <w:lang w:val="en-GB"/>
              </w:rPr>
            </w:pPr>
            <w:r>
              <w:rPr>
                <w:szCs w:val="21"/>
                <w:lang w:val="en-GB"/>
              </w:rPr>
              <w:t>金额</w:t>
            </w:r>
          </w:p>
        </w:tc>
      </w:tr>
      <w:tr w:rsidR="0071721C">
        <w:trPr>
          <w:trHeight w:val="567"/>
          <w:jc w:val="center"/>
        </w:trPr>
        <w:tc>
          <w:tcPr>
            <w:tcW w:w="556" w:type="pct"/>
            <w:vMerge/>
            <w:shd w:val="clear" w:color="auto" w:fill="auto"/>
            <w:vAlign w:val="center"/>
          </w:tcPr>
          <w:p w:rsidR="0071721C" w:rsidRDefault="0071721C">
            <w:pPr>
              <w:pStyle w:val="13"/>
              <w:tabs>
                <w:tab w:val="left" w:pos="1260"/>
              </w:tabs>
              <w:adjustRightInd w:val="0"/>
              <w:snapToGrid w:val="0"/>
              <w:jc w:val="center"/>
              <w:rPr>
                <w:szCs w:val="21"/>
                <w:lang w:val="en-GB"/>
              </w:rPr>
            </w:pPr>
          </w:p>
        </w:tc>
        <w:tc>
          <w:tcPr>
            <w:tcW w:w="886" w:type="pct"/>
            <w:shd w:val="clear" w:color="auto" w:fill="auto"/>
            <w:vAlign w:val="center"/>
          </w:tcPr>
          <w:p w:rsidR="0071721C" w:rsidRDefault="0071721C">
            <w:pPr>
              <w:pStyle w:val="13"/>
              <w:tabs>
                <w:tab w:val="left" w:pos="1260"/>
              </w:tabs>
              <w:adjustRightInd w:val="0"/>
              <w:snapToGrid w:val="0"/>
              <w:jc w:val="center"/>
              <w:rPr>
                <w:szCs w:val="21"/>
                <w:lang w:val="en-GB"/>
              </w:rPr>
            </w:pPr>
          </w:p>
        </w:tc>
        <w:tc>
          <w:tcPr>
            <w:tcW w:w="929" w:type="pct"/>
            <w:shd w:val="clear" w:color="auto" w:fill="auto"/>
            <w:vAlign w:val="center"/>
          </w:tcPr>
          <w:p w:rsidR="0071721C" w:rsidRDefault="0071721C">
            <w:pPr>
              <w:pStyle w:val="13"/>
              <w:tabs>
                <w:tab w:val="left" w:pos="1260"/>
              </w:tabs>
              <w:adjustRightInd w:val="0"/>
              <w:snapToGrid w:val="0"/>
              <w:jc w:val="center"/>
              <w:rPr>
                <w:szCs w:val="21"/>
                <w:lang w:val="en-GB"/>
              </w:rPr>
            </w:pPr>
          </w:p>
        </w:tc>
        <w:tc>
          <w:tcPr>
            <w:tcW w:w="803" w:type="pct"/>
            <w:shd w:val="clear" w:color="auto" w:fill="auto"/>
            <w:vAlign w:val="center"/>
          </w:tcPr>
          <w:p w:rsidR="0071721C" w:rsidRDefault="0071721C">
            <w:pPr>
              <w:pStyle w:val="13"/>
              <w:tabs>
                <w:tab w:val="left" w:pos="1260"/>
              </w:tabs>
              <w:adjustRightInd w:val="0"/>
              <w:snapToGrid w:val="0"/>
              <w:jc w:val="center"/>
              <w:rPr>
                <w:szCs w:val="21"/>
                <w:lang w:val="en-GB"/>
              </w:rPr>
            </w:pPr>
          </w:p>
        </w:tc>
        <w:tc>
          <w:tcPr>
            <w:tcW w:w="963" w:type="pct"/>
            <w:shd w:val="clear" w:color="auto" w:fill="auto"/>
            <w:vAlign w:val="center"/>
          </w:tcPr>
          <w:p w:rsidR="0071721C" w:rsidRDefault="0071721C">
            <w:pPr>
              <w:pStyle w:val="13"/>
              <w:tabs>
                <w:tab w:val="left" w:pos="1260"/>
              </w:tabs>
              <w:adjustRightInd w:val="0"/>
              <w:snapToGrid w:val="0"/>
              <w:jc w:val="center"/>
              <w:rPr>
                <w:szCs w:val="21"/>
                <w:lang w:val="en-GB"/>
              </w:rPr>
            </w:pPr>
          </w:p>
        </w:tc>
        <w:tc>
          <w:tcPr>
            <w:tcW w:w="863" w:type="pct"/>
            <w:shd w:val="clear" w:color="auto" w:fill="auto"/>
            <w:vAlign w:val="center"/>
          </w:tcPr>
          <w:p w:rsidR="0071721C" w:rsidRDefault="0071721C">
            <w:pPr>
              <w:pStyle w:val="13"/>
              <w:tabs>
                <w:tab w:val="left" w:pos="1260"/>
              </w:tabs>
              <w:adjustRightInd w:val="0"/>
              <w:snapToGrid w:val="0"/>
              <w:jc w:val="center"/>
              <w:rPr>
                <w:szCs w:val="21"/>
                <w:lang w:val="en-GB"/>
              </w:rPr>
            </w:pPr>
          </w:p>
        </w:tc>
      </w:tr>
      <w:tr w:rsidR="0071721C">
        <w:trPr>
          <w:trHeight w:val="567"/>
          <w:jc w:val="center"/>
        </w:trPr>
        <w:tc>
          <w:tcPr>
            <w:tcW w:w="556" w:type="pct"/>
            <w:vMerge/>
            <w:shd w:val="clear" w:color="auto" w:fill="auto"/>
            <w:vAlign w:val="center"/>
          </w:tcPr>
          <w:p w:rsidR="0071721C" w:rsidRDefault="0071721C">
            <w:pPr>
              <w:pStyle w:val="13"/>
              <w:tabs>
                <w:tab w:val="left" w:pos="1260"/>
              </w:tabs>
              <w:adjustRightInd w:val="0"/>
              <w:snapToGrid w:val="0"/>
              <w:jc w:val="center"/>
              <w:rPr>
                <w:szCs w:val="21"/>
                <w:lang w:val="en-GB"/>
              </w:rPr>
            </w:pPr>
          </w:p>
        </w:tc>
        <w:tc>
          <w:tcPr>
            <w:tcW w:w="886" w:type="pct"/>
            <w:shd w:val="clear" w:color="auto" w:fill="auto"/>
            <w:vAlign w:val="center"/>
          </w:tcPr>
          <w:p w:rsidR="0071721C" w:rsidRDefault="0071721C">
            <w:pPr>
              <w:pStyle w:val="13"/>
              <w:tabs>
                <w:tab w:val="left" w:pos="1260"/>
              </w:tabs>
              <w:adjustRightInd w:val="0"/>
              <w:snapToGrid w:val="0"/>
              <w:jc w:val="center"/>
              <w:rPr>
                <w:szCs w:val="21"/>
                <w:lang w:val="en-GB"/>
              </w:rPr>
            </w:pPr>
          </w:p>
        </w:tc>
        <w:tc>
          <w:tcPr>
            <w:tcW w:w="929" w:type="pct"/>
            <w:shd w:val="clear" w:color="auto" w:fill="auto"/>
            <w:vAlign w:val="center"/>
          </w:tcPr>
          <w:p w:rsidR="0071721C" w:rsidRDefault="0071721C">
            <w:pPr>
              <w:pStyle w:val="13"/>
              <w:tabs>
                <w:tab w:val="left" w:pos="1260"/>
              </w:tabs>
              <w:adjustRightInd w:val="0"/>
              <w:snapToGrid w:val="0"/>
              <w:jc w:val="center"/>
              <w:rPr>
                <w:szCs w:val="21"/>
                <w:lang w:val="en-GB"/>
              </w:rPr>
            </w:pPr>
          </w:p>
        </w:tc>
        <w:tc>
          <w:tcPr>
            <w:tcW w:w="803" w:type="pct"/>
            <w:shd w:val="clear" w:color="auto" w:fill="auto"/>
            <w:vAlign w:val="center"/>
          </w:tcPr>
          <w:p w:rsidR="0071721C" w:rsidRDefault="0071721C">
            <w:pPr>
              <w:pStyle w:val="13"/>
              <w:tabs>
                <w:tab w:val="left" w:pos="1260"/>
              </w:tabs>
              <w:adjustRightInd w:val="0"/>
              <w:snapToGrid w:val="0"/>
              <w:jc w:val="center"/>
              <w:rPr>
                <w:szCs w:val="21"/>
                <w:lang w:val="en-GB"/>
              </w:rPr>
            </w:pPr>
          </w:p>
        </w:tc>
        <w:tc>
          <w:tcPr>
            <w:tcW w:w="963" w:type="pct"/>
            <w:shd w:val="clear" w:color="auto" w:fill="auto"/>
            <w:vAlign w:val="center"/>
          </w:tcPr>
          <w:p w:rsidR="0071721C" w:rsidRDefault="0071721C">
            <w:pPr>
              <w:pStyle w:val="13"/>
              <w:tabs>
                <w:tab w:val="left" w:pos="1260"/>
              </w:tabs>
              <w:adjustRightInd w:val="0"/>
              <w:snapToGrid w:val="0"/>
              <w:jc w:val="center"/>
              <w:rPr>
                <w:szCs w:val="21"/>
                <w:lang w:val="en-GB"/>
              </w:rPr>
            </w:pPr>
          </w:p>
        </w:tc>
        <w:tc>
          <w:tcPr>
            <w:tcW w:w="863" w:type="pct"/>
            <w:shd w:val="clear" w:color="auto" w:fill="auto"/>
            <w:vAlign w:val="center"/>
          </w:tcPr>
          <w:p w:rsidR="0071721C" w:rsidRDefault="0071721C">
            <w:pPr>
              <w:pStyle w:val="13"/>
              <w:tabs>
                <w:tab w:val="left" w:pos="1260"/>
              </w:tabs>
              <w:adjustRightInd w:val="0"/>
              <w:snapToGrid w:val="0"/>
              <w:jc w:val="center"/>
              <w:rPr>
                <w:szCs w:val="21"/>
                <w:lang w:val="en-GB"/>
              </w:rPr>
            </w:pPr>
          </w:p>
        </w:tc>
      </w:tr>
      <w:tr w:rsidR="0071721C">
        <w:trPr>
          <w:trHeight w:val="567"/>
          <w:jc w:val="center"/>
        </w:trPr>
        <w:tc>
          <w:tcPr>
            <w:tcW w:w="556" w:type="pct"/>
            <w:vMerge/>
            <w:shd w:val="clear" w:color="auto" w:fill="auto"/>
            <w:vAlign w:val="center"/>
          </w:tcPr>
          <w:p w:rsidR="0071721C" w:rsidRDefault="0071721C">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71721C" w:rsidRDefault="003D414B">
            <w:pPr>
              <w:pStyle w:val="13"/>
              <w:tabs>
                <w:tab w:val="left" w:pos="1260"/>
              </w:tabs>
              <w:adjustRightInd w:val="0"/>
              <w:snapToGrid w:val="0"/>
              <w:jc w:val="center"/>
              <w:rPr>
                <w:szCs w:val="21"/>
                <w:lang w:val="en-GB"/>
              </w:rPr>
            </w:pPr>
            <w:r>
              <w:rPr>
                <w:szCs w:val="21"/>
                <w:lang w:val="en-GB"/>
              </w:rPr>
              <w:t>环境标志产品金额合计</w:t>
            </w:r>
          </w:p>
        </w:tc>
        <w:tc>
          <w:tcPr>
            <w:tcW w:w="863" w:type="pct"/>
            <w:shd w:val="clear" w:color="auto" w:fill="auto"/>
            <w:vAlign w:val="center"/>
          </w:tcPr>
          <w:p w:rsidR="0071721C" w:rsidRDefault="003D414B">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71721C">
        <w:trPr>
          <w:trHeight w:val="567"/>
          <w:jc w:val="center"/>
        </w:trPr>
        <w:tc>
          <w:tcPr>
            <w:tcW w:w="556" w:type="pct"/>
            <w:vMerge/>
            <w:shd w:val="clear" w:color="auto" w:fill="auto"/>
            <w:vAlign w:val="center"/>
          </w:tcPr>
          <w:p w:rsidR="0071721C" w:rsidRDefault="0071721C">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71721C" w:rsidRDefault="003D414B">
            <w:pPr>
              <w:pStyle w:val="13"/>
              <w:tabs>
                <w:tab w:val="left" w:pos="1260"/>
              </w:tabs>
              <w:adjustRightInd w:val="0"/>
              <w:snapToGrid w:val="0"/>
              <w:jc w:val="center"/>
              <w:rPr>
                <w:szCs w:val="21"/>
                <w:lang w:val="en-GB"/>
              </w:rPr>
            </w:pPr>
            <w:r>
              <w:rPr>
                <w:szCs w:val="21"/>
                <w:lang w:val="en-GB"/>
              </w:rPr>
              <w:t>比重（环境标志产品金额</w:t>
            </w:r>
            <w:r>
              <w:rPr>
                <w:szCs w:val="21"/>
                <w:lang w:val="en-GB"/>
              </w:rPr>
              <w:t>/</w:t>
            </w:r>
            <w:r>
              <w:rPr>
                <w:szCs w:val="21"/>
                <w:lang w:val="en-GB"/>
              </w:rPr>
              <w:t>所投包投标总价）</w:t>
            </w:r>
            <w:r>
              <w:rPr>
                <w:szCs w:val="21"/>
                <w:lang w:val="en-GB"/>
              </w:rPr>
              <w:t>*100%</w:t>
            </w:r>
          </w:p>
        </w:tc>
        <w:tc>
          <w:tcPr>
            <w:tcW w:w="863" w:type="pct"/>
            <w:shd w:val="clear" w:color="auto" w:fill="auto"/>
            <w:vAlign w:val="center"/>
          </w:tcPr>
          <w:p w:rsidR="0071721C" w:rsidRDefault="003D414B">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71721C">
        <w:trPr>
          <w:trHeight w:val="567"/>
          <w:jc w:val="center"/>
        </w:trPr>
        <w:tc>
          <w:tcPr>
            <w:tcW w:w="556" w:type="pct"/>
            <w:vMerge/>
            <w:shd w:val="clear" w:color="auto" w:fill="auto"/>
            <w:vAlign w:val="center"/>
          </w:tcPr>
          <w:p w:rsidR="0071721C" w:rsidRDefault="0071721C">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71721C" w:rsidRDefault="003D414B">
            <w:pPr>
              <w:pStyle w:val="13"/>
              <w:tabs>
                <w:tab w:val="left" w:pos="1260"/>
              </w:tabs>
              <w:adjustRightInd w:val="0"/>
              <w:snapToGrid w:val="0"/>
              <w:jc w:val="center"/>
              <w:rPr>
                <w:b/>
                <w:szCs w:val="21"/>
                <w:lang w:val="en-GB"/>
              </w:rPr>
            </w:pPr>
            <w:r>
              <w:rPr>
                <w:szCs w:val="21"/>
                <w:lang w:val="en-GB"/>
              </w:rPr>
              <w:t>环境标志产品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71721C">
        <w:trPr>
          <w:trHeight w:val="729"/>
          <w:jc w:val="center"/>
        </w:trPr>
        <w:tc>
          <w:tcPr>
            <w:tcW w:w="556" w:type="pct"/>
            <w:vMerge w:val="restart"/>
            <w:shd w:val="clear" w:color="auto" w:fill="auto"/>
            <w:vAlign w:val="center"/>
          </w:tcPr>
          <w:p w:rsidR="0071721C" w:rsidRDefault="003D414B">
            <w:pPr>
              <w:pStyle w:val="13"/>
              <w:tabs>
                <w:tab w:val="left" w:pos="1260"/>
              </w:tabs>
              <w:adjustRightInd w:val="0"/>
              <w:snapToGrid w:val="0"/>
              <w:jc w:val="center"/>
              <w:rPr>
                <w:szCs w:val="21"/>
                <w:lang w:val="en-GB"/>
              </w:rPr>
            </w:pPr>
            <w:r>
              <w:rPr>
                <w:szCs w:val="21"/>
                <w:lang w:val="en-GB"/>
              </w:rPr>
              <w:t>节能产品（非强制节能产品）</w:t>
            </w:r>
          </w:p>
        </w:tc>
        <w:tc>
          <w:tcPr>
            <w:tcW w:w="886" w:type="pct"/>
            <w:shd w:val="clear" w:color="auto" w:fill="auto"/>
            <w:vAlign w:val="center"/>
          </w:tcPr>
          <w:p w:rsidR="0071721C" w:rsidRDefault="003D414B">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71721C" w:rsidRDefault="003D414B">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71721C" w:rsidRDefault="003D414B">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71721C" w:rsidRDefault="003D414B">
            <w:pPr>
              <w:pStyle w:val="13"/>
              <w:tabs>
                <w:tab w:val="left" w:pos="1260"/>
              </w:tabs>
              <w:adjustRightInd w:val="0"/>
              <w:snapToGrid w:val="0"/>
              <w:jc w:val="center"/>
              <w:rPr>
                <w:szCs w:val="21"/>
                <w:lang w:val="en-GB"/>
              </w:rPr>
            </w:pPr>
            <w:r>
              <w:rPr>
                <w:szCs w:val="21"/>
                <w:lang w:val="en-GB"/>
              </w:rPr>
              <w:t>节能认证证书编号</w:t>
            </w:r>
          </w:p>
        </w:tc>
        <w:tc>
          <w:tcPr>
            <w:tcW w:w="863" w:type="pct"/>
            <w:shd w:val="clear" w:color="auto" w:fill="auto"/>
            <w:vAlign w:val="center"/>
          </w:tcPr>
          <w:p w:rsidR="0071721C" w:rsidRDefault="003D414B">
            <w:pPr>
              <w:pStyle w:val="13"/>
              <w:tabs>
                <w:tab w:val="left" w:pos="1260"/>
              </w:tabs>
              <w:adjustRightInd w:val="0"/>
              <w:snapToGrid w:val="0"/>
              <w:jc w:val="center"/>
              <w:rPr>
                <w:szCs w:val="21"/>
                <w:lang w:val="en-GB"/>
              </w:rPr>
            </w:pPr>
            <w:r>
              <w:rPr>
                <w:szCs w:val="21"/>
                <w:lang w:val="en-GB"/>
              </w:rPr>
              <w:t>金额</w:t>
            </w:r>
          </w:p>
        </w:tc>
      </w:tr>
      <w:tr w:rsidR="0071721C">
        <w:trPr>
          <w:trHeight w:val="186"/>
          <w:jc w:val="center"/>
        </w:trPr>
        <w:tc>
          <w:tcPr>
            <w:tcW w:w="556" w:type="pct"/>
            <w:vMerge/>
            <w:shd w:val="clear" w:color="auto" w:fill="auto"/>
            <w:vAlign w:val="center"/>
          </w:tcPr>
          <w:p w:rsidR="0071721C" w:rsidRDefault="0071721C">
            <w:pPr>
              <w:pStyle w:val="13"/>
              <w:tabs>
                <w:tab w:val="left" w:pos="1260"/>
              </w:tabs>
              <w:adjustRightInd w:val="0"/>
              <w:snapToGrid w:val="0"/>
              <w:jc w:val="center"/>
              <w:rPr>
                <w:szCs w:val="21"/>
                <w:lang w:val="en-GB"/>
              </w:rPr>
            </w:pPr>
          </w:p>
        </w:tc>
        <w:tc>
          <w:tcPr>
            <w:tcW w:w="886" w:type="pct"/>
            <w:shd w:val="clear" w:color="auto" w:fill="auto"/>
            <w:vAlign w:val="center"/>
          </w:tcPr>
          <w:p w:rsidR="0071721C" w:rsidRDefault="0071721C">
            <w:pPr>
              <w:pStyle w:val="13"/>
              <w:tabs>
                <w:tab w:val="left" w:pos="1260"/>
              </w:tabs>
              <w:adjustRightInd w:val="0"/>
              <w:snapToGrid w:val="0"/>
              <w:jc w:val="center"/>
              <w:rPr>
                <w:szCs w:val="21"/>
                <w:lang w:val="en-GB"/>
              </w:rPr>
            </w:pPr>
          </w:p>
        </w:tc>
        <w:tc>
          <w:tcPr>
            <w:tcW w:w="929" w:type="pct"/>
            <w:shd w:val="clear" w:color="auto" w:fill="auto"/>
            <w:vAlign w:val="center"/>
          </w:tcPr>
          <w:p w:rsidR="0071721C" w:rsidRDefault="0071721C">
            <w:pPr>
              <w:pStyle w:val="13"/>
              <w:tabs>
                <w:tab w:val="left" w:pos="1260"/>
              </w:tabs>
              <w:adjustRightInd w:val="0"/>
              <w:snapToGrid w:val="0"/>
              <w:jc w:val="center"/>
              <w:rPr>
                <w:szCs w:val="21"/>
                <w:lang w:val="en-GB"/>
              </w:rPr>
            </w:pPr>
          </w:p>
        </w:tc>
        <w:tc>
          <w:tcPr>
            <w:tcW w:w="803" w:type="pct"/>
            <w:shd w:val="clear" w:color="auto" w:fill="auto"/>
            <w:vAlign w:val="center"/>
          </w:tcPr>
          <w:p w:rsidR="0071721C" w:rsidRDefault="0071721C">
            <w:pPr>
              <w:pStyle w:val="13"/>
              <w:tabs>
                <w:tab w:val="left" w:pos="1260"/>
              </w:tabs>
              <w:adjustRightInd w:val="0"/>
              <w:snapToGrid w:val="0"/>
              <w:jc w:val="center"/>
              <w:rPr>
                <w:szCs w:val="21"/>
                <w:lang w:val="en-GB"/>
              </w:rPr>
            </w:pPr>
          </w:p>
        </w:tc>
        <w:tc>
          <w:tcPr>
            <w:tcW w:w="963" w:type="pct"/>
            <w:shd w:val="clear" w:color="auto" w:fill="auto"/>
            <w:vAlign w:val="center"/>
          </w:tcPr>
          <w:p w:rsidR="0071721C" w:rsidRDefault="0071721C">
            <w:pPr>
              <w:pStyle w:val="13"/>
              <w:tabs>
                <w:tab w:val="left" w:pos="1260"/>
              </w:tabs>
              <w:adjustRightInd w:val="0"/>
              <w:snapToGrid w:val="0"/>
              <w:jc w:val="center"/>
              <w:rPr>
                <w:szCs w:val="21"/>
                <w:lang w:val="en-GB"/>
              </w:rPr>
            </w:pPr>
          </w:p>
        </w:tc>
        <w:tc>
          <w:tcPr>
            <w:tcW w:w="863" w:type="pct"/>
            <w:shd w:val="clear" w:color="auto" w:fill="auto"/>
            <w:vAlign w:val="center"/>
          </w:tcPr>
          <w:p w:rsidR="0071721C" w:rsidRDefault="0071721C">
            <w:pPr>
              <w:pStyle w:val="13"/>
              <w:tabs>
                <w:tab w:val="left" w:pos="1260"/>
              </w:tabs>
              <w:adjustRightInd w:val="0"/>
              <w:snapToGrid w:val="0"/>
              <w:jc w:val="center"/>
              <w:rPr>
                <w:szCs w:val="21"/>
                <w:lang w:val="en-GB"/>
              </w:rPr>
            </w:pPr>
          </w:p>
        </w:tc>
      </w:tr>
      <w:tr w:rsidR="0071721C">
        <w:trPr>
          <w:trHeight w:val="224"/>
          <w:jc w:val="center"/>
        </w:trPr>
        <w:tc>
          <w:tcPr>
            <w:tcW w:w="556" w:type="pct"/>
            <w:vMerge/>
            <w:shd w:val="clear" w:color="auto" w:fill="auto"/>
            <w:vAlign w:val="center"/>
          </w:tcPr>
          <w:p w:rsidR="0071721C" w:rsidRDefault="0071721C">
            <w:pPr>
              <w:pStyle w:val="13"/>
              <w:tabs>
                <w:tab w:val="left" w:pos="1260"/>
              </w:tabs>
              <w:adjustRightInd w:val="0"/>
              <w:snapToGrid w:val="0"/>
              <w:jc w:val="center"/>
              <w:rPr>
                <w:szCs w:val="21"/>
                <w:lang w:val="en-GB"/>
              </w:rPr>
            </w:pPr>
          </w:p>
        </w:tc>
        <w:tc>
          <w:tcPr>
            <w:tcW w:w="886" w:type="pct"/>
            <w:shd w:val="clear" w:color="auto" w:fill="auto"/>
            <w:vAlign w:val="center"/>
          </w:tcPr>
          <w:p w:rsidR="0071721C" w:rsidRDefault="0071721C">
            <w:pPr>
              <w:pStyle w:val="13"/>
              <w:tabs>
                <w:tab w:val="left" w:pos="1260"/>
              </w:tabs>
              <w:adjustRightInd w:val="0"/>
              <w:snapToGrid w:val="0"/>
              <w:jc w:val="center"/>
              <w:rPr>
                <w:szCs w:val="21"/>
                <w:lang w:val="en-GB"/>
              </w:rPr>
            </w:pPr>
          </w:p>
        </w:tc>
        <w:tc>
          <w:tcPr>
            <w:tcW w:w="929" w:type="pct"/>
            <w:shd w:val="clear" w:color="auto" w:fill="auto"/>
            <w:vAlign w:val="center"/>
          </w:tcPr>
          <w:p w:rsidR="0071721C" w:rsidRDefault="0071721C">
            <w:pPr>
              <w:pStyle w:val="13"/>
              <w:tabs>
                <w:tab w:val="left" w:pos="1260"/>
              </w:tabs>
              <w:adjustRightInd w:val="0"/>
              <w:snapToGrid w:val="0"/>
              <w:jc w:val="center"/>
              <w:rPr>
                <w:szCs w:val="21"/>
                <w:lang w:val="en-GB"/>
              </w:rPr>
            </w:pPr>
          </w:p>
        </w:tc>
        <w:tc>
          <w:tcPr>
            <w:tcW w:w="803" w:type="pct"/>
            <w:shd w:val="clear" w:color="auto" w:fill="auto"/>
            <w:vAlign w:val="center"/>
          </w:tcPr>
          <w:p w:rsidR="0071721C" w:rsidRDefault="0071721C">
            <w:pPr>
              <w:pStyle w:val="13"/>
              <w:tabs>
                <w:tab w:val="left" w:pos="1260"/>
              </w:tabs>
              <w:adjustRightInd w:val="0"/>
              <w:snapToGrid w:val="0"/>
              <w:jc w:val="center"/>
              <w:rPr>
                <w:szCs w:val="21"/>
                <w:lang w:val="en-GB"/>
              </w:rPr>
            </w:pPr>
          </w:p>
        </w:tc>
        <w:tc>
          <w:tcPr>
            <w:tcW w:w="963" w:type="pct"/>
            <w:shd w:val="clear" w:color="auto" w:fill="auto"/>
            <w:vAlign w:val="center"/>
          </w:tcPr>
          <w:p w:rsidR="0071721C" w:rsidRDefault="0071721C">
            <w:pPr>
              <w:pStyle w:val="13"/>
              <w:tabs>
                <w:tab w:val="left" w:pos="1260"/>
              </w:tabs>
              <w:adjustRightInd w:val="0"/>
              <w:snapToGrid w:val="0"/>
              <w:jc w:val="center"/>
              <w:rPr>
                <w:szCs w:val="21"/>
                <w:lang w:val="en-GB"/>
              </w:rPr>
            </w:pPr>
          </w:p>
        </w:tc>
        <w:tc>
          <w:tcPr>
            <w:tcW w:w="863" w:type="pct"/>
            <w:shd w:val="clear" w:color="auto" w:fill="auto"/>
            <w:vAlign w:val="center"/>
          </w:tcPr>
          <w:p w:rsidR="0071721C" w:rsidRDefault="0071721C">
            <w:pPr>
              <w:pStyle w:val="13"/>
              <w:tabs>
                <w:tab w:val="left" w:pos="1260"/>
              </w:tabs>
              <w:adjustRightInd w:val="0"/>
              <w:snapToGrid w:val="0"/>
              <w:jc w:val="center"/>
              <w:rPr>
                <w:szCs w:val="21"/>
                <w:lang w:val="en-GB"/>
              </w:rPr>
            </w:pPr>
          </w:p>
        </w:tc>
      </w:tr>
      <w:tr w:rsidR="0071721C">
        <w:trPr>
          <w:trHeight w:val="298"/>
          <w:jc w:val="center"/>
        </w:trPr>
        <w:tc>
          <w:tcPr>
            <w:tcW w:w="556" w:type="pct"/>
            <w:vMerge/>
            <w:shd w:val="clear" w:color="auto" w:fill="auto"/>
            <w:vAlign w:val="center"/>
          </w:tcPr>
          <w:p w:rsidR="0071721C" w:rsidRDefault="0071721C">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71721C" w:rsidRDefault="003D414B">
            <w:pPr>
              <w:pStyle w:val="13"/>
              <w:tabs>
                <w:tab w:val="left" w:pos="1260"/>
              </w:tabs>
              <w:adjustRightInd w:val="0"/>
              <w:snapToGrid w:val="0"/>
              <w:jc w:val="center"/>
              <w:rPr>
                <w:szCs w:val="21"/>
                <w:lang w:val="en-GB"/>
              </w:rPr>
            </w:pPr>
            <w:r>
              <w:rPr>
                <w:szCs w:val="21"/>
                <w:lang w:val="en-GB"/>
              </w:rPr>
              <w:t>节能产品（不包括强制节能产品）金额合计</w:t>
            </w:r>
          </w:p>
        </w:tc>
        <w:tc>
          <w:tcPr>
            <w:tcW w:w="863" w:type="pct"/>
            <w:shd w:val="clear" w:color="auto" w:fill="auto"/>
            <w:vAlign w:val="center"/>
          </w:tcPr>
          <w:p w:rsidR="0071721C" w:rsidRDefault="003D414B">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71721C">
        <w:trPr>
          <w:trHeight w:val="240"/>
          <w:jc w:val="center"/>
        </w:trPr>
        <w:tc>
          <w:tcPr>
            <w:tcW w:w="556" w:type="pct"/>
            <w:vMerge/>
            <w:shd w:val="clear" w:color="auto" w:fill="auto"/>
            <w:vAlign w:val="center"/>
          </w:tcPr>
          <w:p w:rsidR="0071721C" w:rsidRDefault="0071721C">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71721C" w:rsidRDefault="003D414B">
            <w:pPr>
              <w:pStyle w:val="13"/>
              <w:tabs>
                <w:tab w:val="left" w:pos="1260"/>
              </w:tabs>
              <w:adjustRightInd w:val="0"/>
              <w:snapToGrid w:val="0"/>
              <w:jc w:val="center"/>
              <w:rPr>
                <w:szCs w:val="21"/>
                <w:lang w:val="en-GB"/>
              </w:rPr>
            </w:pPr>
            <w:r>
              <w:rPr>
                <w:szCs w:val="21"/>
                <w:lang w:val="en-GB"/>
              </w:rPr>
              <w:t>比重（节能产品金额</w:t>
            </w:r>
            <w:r>
              <w:rPr>
                <w:szCs w:val="21"/>
                <w:lang w:val="en-GB"/>
              </w:rPr>
              <w:t>/</w:t>
            </w:r>
            <w:r>
              <w:rPr>
                <w:szCs w:val="21"/>
                <w:lang w:val="en-GB"/>
              </w:rPr>
              <w:t>投标所投包总价）</w:t>
            </w:r>
            <w:r>
              <w:rPr>
                <w:szCs w:val="21"/>
                <w:lang w:val="en-GB"/>
              </w:rPr>
              <w:t>*100%</w:t>
            </w:r>
          </w:p>
        </w:tc>
        <w:tc>
          <w:tcPr>
            <w:tcW w:w="863" w:type="pct"/>
            <w:shd w:val="clear" w:color="auto" w:fill="auto"/>
            <w:vAlign w:val="center"/>
          </w:tcPr>
          <w:p w:rsidR="0071721C" w:rsidRDefault="003D414B">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71721C">
        <w:trPr>
          <w:trHeight w:val="311"/>
          <w:jc w:val="center"/>
        </w:trPr>
        <w:tc>
          <w:tcPr>
            <w:tcW w:w="556" w:type="pct"/>
            <w:vMerge/>
            <w:shd w:val="clear" w:color="auto" w:fill="auto"/>
            <w:vAlign w:val="center"/>
          </w:tcPr>
          <w:p w:rsidR="0071721C" w:rsidRDefault="0071721C">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71721C" w:rsidRDefault="003D414B">
            <w:pPr>
              <w:pStyle w:val="13"/>
              <w:tabs>
                <w:tab w:val="left" w:pos="1260"/>
              </w:tabs>
              <w:adjustRightInd w:val="0"/>
              <w:snapToGrid w:val="0"/>
              <w:jc w:val="center"/>
              <w:rPr>
                <w:b/>
                <w:szCs w:val="21"/>
                <w:lang w:val="en-GB"/>
              </w:rPr>
            </w:pPr>
            <w:r>
              <w:rPr>
                <w:szCs w:val="21"/>
                <w:lang w:val="en-GB"/>
              </w:rPr>
              <w:t>节能产品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71721C">
        <w:trPr>
          <w:trHeight w:val="729"/>
          <w:jc w:val="center"/>
        </w:trPr>
        <w:tc>
          <w:tcPr>
            <w:tcW w:w="556" w:type="pct"/>
            <w:vMerge w:val="restart"/>
            <w:shd w:val="clear" w:color="auto" w:fill="auto"/>
            <w:vAlign w:val="center"/>
          </w:tcPr>
          <w:p w:rsidR="0071721C" w:rsidRDefault="003D414B">
            <w:pPr>
              <w:pStyle w:val="13"/>
              <w:tabs>
                <w:tab w:val="left" w:pos="1260"/>
              </w:tabs>
              <w:adjustRightInd w:val="0"/>
              <w:snapToGrid w:val="0"/>
              <w:jc w:val="center"/>
              <w:rPr>
                <w:szCs w:val="21"/>
                <w:lang w:val="en-GB"/>
              </w:rPr>
            </w:pPr>
            <w:r>
              <w:rPr>
                <w:szCs w:val="21"/>
                <w:lang w:val="en-GB"/>
              </w:rPr>
              <w:t>中小企业、监狱</w:t>
            </w:r>
            <w:r>
              <w:rPr>
                <w:szCs w:val="21"/>
                <w:lang w:val="en-GB"/>
              </w:rPr>
              <w:lastRenderedPageBreak/>
              <w:t>企业、残疾人福利性单位扶持政策</w:t>
            </w:r>
          </w:p>
        </w:tc>
        <w:tc>
          <w:tcPr>
            <w:tcW w:w="4444" w:type="pct"/>
            <w:gridSpan w:val="5"/>
            <w:shd w:val="clear" w:color="auto" w:fill="auto"/>
            <w:vAlign w:val="center"/>
          </w:tcPr>
          <w:p w:rsidR="0071721C" w:rsidRDefault="003D414B">
            <w:pPr>
              <w:pStyle w:val="13"/>
              <w:tabs>
                <w:tab w:val="left" w:pos="1260"/>
              </w:tabs>
              <w:adjustRightInd w:val="0"/>
              <w:snapToGrid w:val="0"/>
              <w:rPr>
                <w:b/>
                <w:szCs w:val="21"/>
              </w:rPr>
            </w:pPr>
            <w:r>
              <w:rPr>
                <w:b/>
                <w:szCs w:val="21"/>
              </w:rPr>
              <w:lastRenderedPageBreak/>
              <w:t>1.</w:t>
            </w:r>
            <w:r>
              <w:rPr>
                <w:b/>
                <w:szCs w:val="21"/>
              </w:rPr>
              <w:t>所投货物中有大型企业制造的，不享受中小企业扶持政策，无需填写以下内容</w:t>
            </w:r>
          </w:p>
          <w:p w:rsidR="0071721C" w:rsidRDefault="003D414B">
            <w:pPr>
              <w:pStyle w:val="13"/>
              <w:tabs>
                <w:tab w:val="left" w:pos="1260"/>
              </w:tabs>
              <w:adjustRightInd w:val="0"/>
              <w:snapToGrid w:val="0"/>
              <w:rPr>
                <w:b/>
                <w:szCs w:val="21"/>
              </w:rPr>
            </w:pPr>
            <w:r>
              <w:rPr>
                <w:b/>
                <w:szCs w:val="21"/>
              </w:rPr>
              <w:t>2.</w:t>
            </w:r>
            <w:r>
              <w:rPr>
                <w:szCs w:val="21"/>
              </w:rPr>
              <w:t xml:space="preserve"> </w:t>
            </w:r>
            <w:r>
              <w:rPr>
                <w:b/>
                <w:szCs w:val="21"/>
              </w:rPr>
              <w:t>所投货物中无大型企业制造的，只填写小型、微型企业制造的货物</w:t>
            </w:r>
          </w:p>
        </w:tc>
      </w:tr>
      <w:tr w:rsidR="0071721C">
        <w:trPr>
          <w:trHeight w:val="729"/>
          <w:jc w:val="center"/>
        </w:trPr>
        <w:tc>
          <w:tcPr>
            <w:tcW w:w="556" w:type="pct"/>
            <w:vMerge/>
            <w:shd w:val="clear" w:color="auto" w:fill="auto"/>
            <w:vAlign w:val="center"/>
          </w:tcPr>
          <w:p w:rsidR="0071721C" w:rsidRDefault="0071721C">
            <w:pPr>
              <w:pStyle w:val="13"/>
              <w:tabs>
                <w:tab w:val="left" w:pos="1260"/>
              </w:tabs>
              <w:adjustRightInd w:val="0"/>
              <w:snapToGrid w:val="0"/>
              <w:jc w:val="center"/>
              <w:rPr>
                <w:szCs w:val="21"/>
                <w:lang w:val="en-GB"/>
              </w:rPr>
            </w:pPr>
          </w:p>
        </w:tc>
        <w:tc>
          <w:tcPr>
            <w:tcW w:w="886" w:type="pct"/>
            <w:shd w:val="clear" w:color="auto" w:fill="auto"/>
            <w:vAlign w:val="center"/>
          </w:tcPr>
          <w:p w:rsidR="0071721C" w:rsidRDefault="003D414B">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71721C" w:rsidRDefault="003D414B">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71721C" w:rsidRDefault="003D414B">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71721C" w:rsidRDefault="003D414B">
            <w:pPr>
              <w:pStyle w:val="13"/>
              <w:tabs>
                <w:tab w:val="left" w:pos="1260"/>
              </w:tabs>
              <w:adjustRightInd w:val="0"/>
              <w:snapToGrid w:val="0"/>
              <w:jc w:val="center"/>
              <w:rPr>
                <w:szCs w:val="21"/>
                <w:lang w:val="en-GB"/>
              </w:rPr>
            </w:pPr>
            <w:r>
              <w:rPr>
                <w:szCs w:val="21"/>
                <w:lang w:val="en-GB"/>
              </w:rPr>
              <w:t>制造商</w:t>
            </w:r>
          </w:p>
          <w:p w:rsidR="0071721C" w:rsidRDefault="003D414B">
            <w:pPr>
              <w:pStyle w:val="13"/>
              <w:tabs>
                <w:tab w:val="left" w:pos="1260"/>
              </w:tabs>
              <w:adjustRightInd w:val="0"/>
              <w:snapToGrid w:val="0"/>
              <w:jc w:val="center"/>
              <w:rPr>
                <w:szCs w:val="21"/>
                <w:lang w:val="en-GB"/>
              </w:rPr>
            </w:pPr>
            <w:r>
              <w:rPr>
                <w:szCs w:val="21"/>
                <w:lang w:val="en-GB"/>
              </w:rPr>
              <w:t>企业类型</w:t>
            </w:r>
          </w:p>
        </w:tc>
        <w:tc>
          <w:tcPr>
            <w:tcW w:w="863" w:type="pct"/>
            <w:shd w:val="clear" w:color="auto" w:fill="auto"/>
            <w:vAlign w:val="center"/>
          </w:tcPr>
          <w:p w:rsidR="0071721C" w:rsidRDefault="003D414B">
            <w:pPr>
              <w:pStyle w:val="13"/>
              <w:tabs>
                <w:tab w:val="left" w:pos="1260"/>
              </w:tabs>
              <w:adjustRightInd w:val="0"/>
              <w:snapToGrid w:val="0"/>
              <w:jc w:val="center"/>
              <w:rPr>
                <w:szCs w:val="21"/>
                <w:lang w:val="en-GB"/>
              </w:rPr>
            </w:pPr>
            <w:r>
              <w:rPr>
                <w:szCs w:val="21"/>
                <w:lang w:val="en-GB"/>
              </w:rPr>
              <w:t>金额</w:t>
            </w:r>
          </w:p>
        </w:tc>
      </w:tr>
      <w:tr w:rsidR="0071721C">
        <w:trPr>
          <w:trHeight w:val="729"/>
          <w:jc w:val="center"/>
        </w:trPr>
        <w:tc>
          <w:tcPr>
            <w:tcW w:w="556" w:type="pct"/>
            <w:vMerge/>
            <w:shd w:val="clear" w:color="auto" w:fill="auto"/>
            <w:vAlign w:val="center"/>
          </w:tcPr>
          <w:p w:rsidR="0071721C" w:rsidRDefault="0071721C">
            <w:pPr>
              <w:pStyle w:val="13"/>
              <w:tabs>
                <w:tab w:val="left" w:pos="1260"/>
              </w:tabs>
              <w:adjustRightInd w:val="0"/>
              <w:snapToGrid w:val="0"/>
              <w:jc w:val="center"/>
              <w:rPr>
                <w:szCs w:val="21"/>
                <w:lang w:val="en-GB"/>
              </w:rPr>
            </w:pPr>
          </w:p>
        </w:tc>
        <w:tc>
          <w:tcPr>
            <w:tcW w:w="886" w:type="pct"/>
            <w:shd w:val="clear" w:color="auto" w:fill="auto"/>
            <w:vAlign w:val="center"/>
          </w:tcPr>
          <w:p w:rsidR="0071721C" w:rsidRDefault="0071721C">
            <w:pPr>
              <w:pStyle w:val="13"/>
              <w:tabs>
                <w:tab w:val="left" w:pos="1260"/>
              </w:tabs>
              <w:adjustRightInd w:val="0"/>
              <w:snapToGrid w:val="0"/>
              <w:jc w:val="center"/>
              <w:rPr>
                <w:szCs w:val="21"/>
                <w:lang w:val="en-GB"/>
              </w:rPr>
            </w:pPr>
          </w:p>
        </w:tc>
        <w:tc>
          <w:tcPr>
            <w:tcW w:w="929" w:type="pct"/>
            <w:shd w:val="clear" w:color="auto" w:fill="auto"/>
            <w:vAlign w:val="center"/>
          </w:tcPr>
          <w:p w:rsidR="0071721C" w:rsidRDefault="0071721C">
            <w:pPr>
              <w:pStyle w:val="13"/>
              <w:tabs>
                <w:tab w:val="left" w:pos="1260"/>
              </w:tabs>
              <w:adjustRightInd w:val="0"/>
              <w:snapToGrid w:val="0"/>
              <w:jc w:val="center"/>
              <w:rPr>
                <w:szCs w:val="21"/>
                <w:lang w:val="en-GB"/>
              </w:rPr>
            </w:pPr>
          </w:p>
        </w:tc>
        <w:tc>
          <w:tcPr>
            <w:tcW w:w="803" w:type="pct"/>
            <w:shd w:val="clear" w:color="auto" w:fill="auto"/>
            <w:vAlign w:val="center"/>
          </w:tcPr>
          <w:p w:rsidR="0071721C" w:rsidRDefault="0071721C">
            <w:pPr>
              <w:pStyle w:val="13"/>
              <w:tabs>
                <w:tab w:val="left" w:pos="1260"/>
              </w:tabs>
              <w:adjustRightInd w:val="0"/>
              <w:snapToGrid w:val="0"/>
              <w:jc w:val="center"/>
              <w:rPr>
                <w:szCs w:val="21"/>
                <w:lang w:val="en-GB"/>
              </w:rPr>
            </w:pPr>
          </w:p>
        </w:tc>
        <w:tc>
          <w:tcPr>
            <w:tcW w:w="963" w:type="pct"/>
            <w:shd w:val="clear" w:color="auto" w:fill="auto"/>
          </w:tcPr>
          <w:p w:rsidR="0071721C" w:rsidRDefault="003D414B">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71721C" w:rsidRDefault="0071721C">
            <w:pPr>
              <w:pStyle w:val="13"/>
              <w:tabs>
                <w:tab w:val="left" w:pos="1260"/>
              </w:tabs>
              <w:adjustRightInd w:val="0"/>
              <w:snapToGrid w:val="0"/>
              <w:jc w:val="center"/>
              <w:rPr>
                <w:szCs w:val="21"/>
                <w:lang w:val="en-GB"/>
              </w:rPr>
            </w:pPr>
          </w:p>
        </w:tc>
      </w:tr>
      <w:tr w:rsidR="0071721C">
        <w:trPr>
          <w:trHeight w:val="729"/>
          <w:jc w:val="center"/>
        </w:trPr>
        <w:tc>
          <w:tcPr>
            <w:tcW w:w="556" w:type="pct"/>
            <w:vMerge/>
            <w:shd w:val="clear" w:color="auto" w:fill="auto"/>
            <w:vAlign w:val="center"/>
          </w:tcPr>
          <w:p w:rsidR="0071721C" w:rsidRDefault="0071721C">
            <w:pPr>
              <w:pStyle w:val="13"/>
              <w:tabs>
                <w:tab w:val="left" w:pos="1260"/>
              </w:tabs>
              <w:adjustRightInd w:val="0"/>
              <w:snapToGrid w:val="0"/>
              <w:jc w:val="center"/>
              <w:rPr>
                <w:szCs w:val="21"/>
                <w:lang w:val="en-GB"/>
              </w:rPr>
            </w:pPr>
          </w:p>
        </w:tc>
        <w:tc>
          <w:tcPr>
            <w:tcW w:w="886" w:type="pct"/>
            <w:shd w:val="clear" w:color="auto" w:fill="auto"/>
            <w:vAlign w:val="center"/>
          </w:tcPr>
          <w:p w:rsidR="0071721C" w:rsidRDefault="0071721C">
            <w:pPr>
              <w:pStyle w:val="13"/>
              <w:tabs>
                <w:tab w:val="left" w:pos="1260"/>
              </w:tabs>
              <w:adjustRightInd w:val="0"/>
              <w:snapToGrid w:val="0"/>
              <w:jc w:val="center"/>
              <w:rPr>
                <w:szCs w:val="21"/>
                <w:lang w:val="en-GB"/>
              </w:rPr>
            </w:pPr>
          </w:p>
        </w:tc>
        <w:tc>
          <w:tcPr>
            <w:tcW w:w="929" w:type="pct"/>
            <w:shd w:val="clear" w:color="auto" w:fill="auto"/>
            <w:vAlign w:val="center"/>
          </w:tcPr>
          <w:p w:rsidR="0071721C" w:rsidRDefault="0071721C">
            <w:pPr>
              <w:pStyle w:val="13"/>
              <w:tabs>
                <w:tab w:val="left" w:pos="1260"/>
              </w:tabs>
              <w:adjustRightInd w:val="0"/>
              <w:snapToGrid w:val="0"/>
              <w:jc w:val="center"/>
              <w:rPr>
                <w:szCs w:val="21"/>
                <w:lang w:val="en-GB"/>
              </w:rPr>
            </w:pPr>
          </w:p>
        </w:tc>
        <w:tc>
          <w:tcPr>
            <w:tcW w:w="803" w:type="pct"/>
            <w:shd w:val="clear" w:color="auto" w:fill="auto"/>
            <w:vAlign w:val="center"/>
          </w:tcPr>
          <w:p w:rsidR="0071721C" w:rsidRDefault="0071721C">
            <w:pPr>
              <w:pStyle w:val="13"/>
              <w:tabs>
                <w:tab w:val="left" w:pos="1260"/>
              </w:tabs>
              <w:adjustRightInd w:val="0"/>
              <w:snapToGrid w:val="0"/>
              <w:jc w:val="center"/>
              <w:rPr>
                <w:szCs w:val="21"/>
                <w:lang w:val="en-GB"/>
              </w:rPr>
            </w:pPr>
          </w:p>
        </w:tc>
        <w:tc>
          <w:tcPr>
            <w:tcW w:w="963" w:type="pct"/>
            <w:shd w:val="clear" w:color="auto" w:fill="auto"/>
          </w:tcPr>
          <w:p w:rsidR="0071721C" w:rsidRDefault="003D414B">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71721C" w:rsidRDefault="0071721C">
            <w:pPr>
              <w:pStyle w:val="13"/>
              <w:tabs>
                <w:tab w:val="left" w:pos="1260"/>
              </w:tabs>
              <w:adjustRightInd w:val="0"/>
              <w:snapToGrid w:val="0"/>
              <w:jc w:val="center"/>
              <w:rPr>
                <w:szCs w:val="21"/>
                <w:lang w:val="en-GB"/>
              </w:rPr>
            </w:pPr>
          </w:p>
        </w:tc>
      </w:tr>
      <w:tr w:rsidR="0071721C">
        <w:trPr>
          <w:trHeight w:val="729"/>
          <w:jc w:val="center"/>
        </w:trPr>
        <w:tc>
          <w:tcPr>
            <w:tcW w:w="556" w:type="pct"/>
            <w:vMerge/>
            <w:shd w:val="clear" w:color="auto" w:fill="auto"/>
            <w:vAlign w:val="center"/>
          </w:tcPr>
          <w:p w:rsidR="0071721C" w:rsidRDefault="0071721C">
            <w:pPr>
              <w:pStyle w:val="13"/>
              <w:tabs>
                <w:tab w:val="left" w:pos="1260"/>
              </w:tabs>
              <w:adjustRightInd w:val="0"/>
              <w:snapToGrid w:val="0"/>
              <w:jc w:val="center"/>
              <w:rPr>
                <w:szCs w:val="21"/>
                <w:lang w:val="en-GB"/>
              </w:rPr>
            </w:pPr>
          </w:p>
        </w:tc>
        <w:tc>
          <w:tcPr>
            <w:tcW w:w="886" w:type="pct"/>
            <w:shd w:val="clear" w:color="auto" w:fill="auto"/>
            <w:vAlign w:val="center"/>
          </w:tcPr>
          <w:p w:rsidR="0071721C" w:rsidRDefault="0071721C">
            <w:pPr>
              <w:pStyle w:val="13"/>
              <w:tabs>
                <w:tab w:val="left" w:pos="1260"/>
              </w:tabs>
              <w:adjustRightInd w:val="0"/>
              <w:snapToGrid w:val="0"/>
              <w:jc w:val="center"/>
              <w:rPr>
                <w:szCs w:val="21"/>
                <w:lang w:val="en-GB"/>
              </w:rPr>
            </w:pPr>
          </w:p>
        </w:tc>
        <w:tc>
          <w:tcPr>
            <w:tcW w:w="929" w:type="pct"/>
            <w:shd w:val="clear" w:color="auto" w:fill="auto"/>
            <w:vAlign w:val="center"/>
          </w:tcPr>
          <w:p w:rsidR="0071721C" w:rsidRDefault="0071721C">
            <w:pPr>
              <w:pStyle w:val="13"/>
              <w:tabs>
                <w:tab w:val="left" w:pos="1260"/>
              </w:tabs>
              <w:adjustRightInd w:val="0"/>
              <w:snapToGrid w:val="0"/>
              <w:jc w:val="center"/>
              <w:rPr>
                <w:szCs w:val="21"/>
                <w:lang w:val="en-GB"/>
              </w:rPr>
            </w:pPr>
          </w:p>
        </w:tc>
        <w:tc>
          <w:tcPr>
            <w:tcW w:w="803" w:type="pct"/>
            <w:shd w:val="clear" w:color="auto" w:fill="auto"/>
            <w:vAlign w:val="center"/>
          </w:tcPr>
          <w:p w:rsidR="0071721C" w:rsidRDefault="0071721C">
            <w:pPr>
              <w:pStyle w:val="13"/>
              <w:tabs>
                <w:tab w:val="left" w:pos="1260"/>
              </w:tabs>
              <w:adjustRightInd w:val="0"/>
              <w:snapToGrid w:val="0"/>
              <w:jc w:val="center"/>
              <w:rPr>
                <w:szCs w:val="21"/>
                <w:lang w:val="en-GB"/>
              </w:rPr>
            </w:pPr>
          </w:p>
        </w:tc>
        <w:tc>
          <w:tcPr>
            <w:tcW w:w="963" w:type="pct"/>
            <w:shd w:val="clear" w:color="auto" w:fill="auto"/>
          </w:tcPr>
          <w:p w:rsidR="0071721C" w:rsidRDefault="003D414B">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71721C" w:rsidRDefault="0071721C">
            <w:pPr>
              <w:pStyle w:val="13"/>
              <w:tabs>
                <w:tab w:val="left" w:pos="1260"/>
              </w:tabs>
              <w:adjustRightInd w:val="0"/>
              <w:snapToGrid w:val="0"/>
              <w:jc w:val="center"/>
              <w:rPr>
                <w:szCs w:val="21"/>
                <w:lang w:val="en-GB"/>
              </w:rPr>
            </w:pPr>
          </w:p>
        </w:tc>
      </w:tr>
      <w:tr w:rsidR="0071721C">
        <w:trPr>
          <w:trHeight w:val="729"/>
          <w:jc w:val="center"/>
        </w:trPr>
        <w:tc>
          <w:tcPr>
            <w:tcW w:w="556" w:type="pct"/>
            <w:vMerge/>
            <w:shd w:val="clear" w:color="auto" w:fill="auto"/>
            <w:vAlign w:val="center"/>
          </w:tcPr>
          <w:p w:rsidR="0071721C" w:rsidRDefault="0071721C">
            <w:pPr>
              <w:pStyle w:val="13"/>
              <w:tabs>
                <w:tab w:val="left" w:pos="1260"/>
              </w:tabs>
              <w:adjustRightInd w:val="0"/>
              <w:snapToGrid w:val="0"/>
              <w:jc w:val="center"/>
              <w:rPr>
                <w:szCs w:val="21"/>
                <w:lang w:val="en-GB"/>
              </w:rPr>
            </w:pPr>
          </w:p>
        </w:tc>
        <w:tc>
          <w:tcPr>
            <w:tcW w:w="886" w:type="pct"/>
            <w:shd w:val="clear" w:color="auto" w:fill="auto"/>
            <w:vAlign w:val="center"/>
          </w:tcPr>
          <w:p w:rsidR="0071721C" w:rsidRDefault="0071721C">
            <w:pPr>
              <w:pStyle w:val="13"/>
              <w:tabs>
                <w:tab w:val="left" w:pos="1260"/>
              </w:tabs>
              <w:adjustRightInd w:val="0"/>
              <w:snapToGrid w:val="0"/>
              <w:jc w:val="center"/>
              <w:rPr>
                <w:szCs w:val="21"/>
                <w:lang w:val="en-GB"/>
              </w:rPr>
            </w:pPr>
          </w:p>
        </w:tc>
        <w:tc>
          <w:tcPr>
            <w:tcW w:w="929" w:type="pct"/>
            <w:shd w:val="clear" w:color="auto" w:fill="auto"/>
            <w:vAlign w:val="center"/>
          </w:tcPr>
          <w:p w:rsidR="0071721C" w:rsidRDefault="0071721C">
            <w:pPr>
              <w:pStyle w:val="13"/>
              <w:tabs>
                <w:tab w:val="left" w:pos="1260"/>
              </w:tabs>
              <w:adjustRightInd w:val="0"/>
              <w:snapToGrid w:val="0"/>
              <w:jc w:val="center"/>
              <w:rPr>
                <w:szCs w:val="21"/>
                <w:lang w:val="en-GB"/>
              </w:rPr>
            </w:pPr>
          </w:p>
        </w:tc>
        <w:tc>
          <w:tcPr>
            <w:tcW w:w="803" w:type="pct"/>
            <w:shd w:val="clear" w:color="auto" w:fill="auto"/>
            <w:vAlign w:val="center"/>
          </w:tcPr>
          <w:p w:rsidR="0071721C" w:rsidRDefault="0071721C">
            <w:pPr>
              <w:pStyle w:val="13"/>
              <w:tabs>
                <w:tab w:val="left" w:pos="1260"/>
              </w:tabs>
              <w:adjustRightInd w:val="0"/>
              <w:snapToGrid w:val="0"/>
              <w:jc w:val="center"/>
              <w:rPr>
                <w:szCs w:val="21"/>
                <w:lang w:val="en-GB"/>
              </w:rPr>
            </w:pPr>
          </w:p>
        </w:tc>
        <w:tc>
          <w:tcPr>
            <w:tcW w:w="963" w:type="pct"/>
            <w:shd w:val="clear" w:color="auto" w:fill="auto"/>
          </w:tcPr>
          <w:p w:rsidR="0071721C" w:rsidRDefault="003D414B">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71721C" w:rsidRDefault="0071721C">
            <w:pPr>
              <w:pStyle w:val="13"/>
              <w:tabs>
                <w:tab w:val="left" w:pos="1260"/>
              </w:tabs>
              <w:adjustRightInd w:val="0"/>
              <w:snapToGrid w:val="0"/>
              <w:jc w:val="center"/>
              <w:rPr>
                <w:szCs w:val="21"/>
                <w:lang w:val="en-GB"/>
              </w:rPr>
            </w:pPr>
          </w:p>
        </w:tc>
      </w:tr>
      <w:tr w:rsidR="0071721C">
        <w:trPr>
          <w:trHeight w:val="729"/>
          <w:jc w:val="center"/>
        </w:trPr>
        <w:tc>
          <w:tcPr>
            <w:tcW w:w="556" w:type="pct"/>
            <w:vMerge/>
            <w:shd w:val="clear" w:color="auto" w:fill="auto"/>
            <w:vAlign w:val="center"/>
          </w:tcPr>
          <w:p w:rsidR="0071721C" w:rsidRDefault="0071721C">
            <w:pPr>
              <w:pStyle w:val="13"/>
              <w:tabs>
                <w:tab w:val="left" w:pos="1260"/>
              </w:tabs>
              <w:adjustRightInd w:val="0"/>
              <w:snapToGrid w:val="0"/>
              <w:jc w:val="center"/>
              <w:rPr>
                <w:szCs w:val="21"/>
                <w:lang w:val="en-GB"/>
              </w:rPr>
            </w:pPr>
          </w:p>
        </w:tc>
        <w:tc>
          <w:tcPr>
            <w:tcW w:w="886" w:type="pct"/>
            <w:shd w:val="clear" w:color="auto" w:fill="auto"/>
            <w:vAlign w:val="center"/>
          </w:tcPr>
          <w:p w:rsidR="0071721C" w:rsidRDefault="0071721C">
            <w:pPr>
              <w:pStyle w:val="13"/>
              <w:tabs>
                <w:tab w:val="left" w:pos="1260"/>
              </w:tabs>
              <w:adjustRightInd w:val="0"/>
              <w:snapToGrid w:val="0"/>
              <w:jc w:val="center"/>
              <w:rPr>
                <w:szCs w:val="21"/>
                <w:lang w:val="en-GB"/>
              </w:rPr>
            </w:pPr>
          </w:p>
        </w:tc>
        <w:tc>
          <w:tcPr>
            <w:tcW w:w="929" w:type="pct"/>
            <w:shd w:val="clear" w:color="auto" w:fill="auto"/>
            <w:vAlign w:val="center"/>
          </w:tcPr>
          <w:p w:rsidR="0071721C" w:rsidRDefault="0071721C">
            <w:pPr>
              <w:pStyle w:val="13"/>
              <w:tabs>
                <w:tab w:val="left" w:pos="1260"/>
              </w:tabs>
              <w:adjustRightInd w:val="0"/>
              <w:snapToGrid w:val="0"/>
              <w:jc w:val="center"/>
              <w:rPr>
                <w:szCs w:val="21"/>
                <w:lang w:val="en-GB"/>
              </w:rPr>
            </w:pPr>
          </w:p>
        </w:tc>
        <w:tc>
          <w:tcPr>
            <w:tcW w:w="803" w:type="pct"/>
            <w:shd w:val="clear" w:color="auto" w:fill="auto"/>
            <w:vAlign w:val="center"/>
          </w:tcPr>
          <w:p w:rsidR="0071721C" w:rsidRDefault="0071721C">
            <w:pPr>
              <w:pStyle w:val="13"/>
              <w:tabs>
                <w:tab w:val="left" w:pos="1260"/>
              </w:tabs>
              <w:adjustRightInd w:val="0"/>
              <w:snapToGrid w:val="0"/>
              <w:jc w:val="center"/>
              <w:rPr>
                <w:szCs w:val="21"/>
                <w:lang w:val="en-GB"/>
              </w:rPr>
            </w:pPr>
          </w:p>
        </w:tc>
        <w:tc>
          <w:tcPr>
            <w:tcW w:w="963" w:type="pct"/>
            <w:shd w:val="clear" w:color="auto" w:fill="auto"/>
            <w:vAlign w:val="center"/>
          </w:tcPr>
          <w:p w:rsidR="0071721C" w:rsidRDefault="0071721C">
            <w:pPr>
              <w:pStyle w:val="13"/>
              <w:tabs>
                <w:tab w:val="left" w:pos="1260"/>
              </w:tabs>
              <w:adjustRightInd w:val="0"/>
              <w:snapToGrid w:val="0"/>
              <w:jc w:val="center"/>
              <w:rPr>
                <w:szCs w:val="21"/>
                <w:lang w:val="en-GB"/>
              </w:rPr>
            </w:pPr>
          </w:p>
        </w:tc>
        <w:tc>
          <w:tcPr>
            <w:tcW w:w="863" w:type="pct"/>
            <w:shd w:val="clear" w:color="auto" w:fill="auto"/>
            <w:vAlign w:val="center"/>
          </w:tcPr>
          <w:p w:rsidR="0071721C" w:rsidRDefault="0071721C">
            <w:pPr>
              <w:pStyle w:val="13"/>
              <w:tabs>
                <w:tab w:val="left" w:pos="1260"/>
              </w:tabs>
              <w:adjustRightInd w:val="0"/>
              <w:snapToGrid w:val="0"/>
              <w:jc w:val="center"/>
              <w:rPr>
                <w:szCs w:val="21"/>
                <w:lang w:val="en-GB"/>
              </w:rPr>
            </w:pPr>
          </w:p>
        </w:tc>
      </w:tr>
      <w:tr w:rsidR="0071721C">
        <w:trPr>
          <w:trHeight w:val="729"/>
          <w:jc w:val="center"/>
        </w:trPr>
        <w:tc>
          <w:tcPr>
            <w:tcW w:w="556" w:type="pct"/>
            <w:vMerge/>
            <w:shd w:val="clear" w:color="auto" w:fill="auto"/>
            <w:vAlign w:val="center"/>
          </w:tcPr>
          <w:p w:rsidR="0071721C" w:rsidRDefault="0071721C">
            <w:pPr>
              <w:pStyle w:val="13"/>
              <w:tabs>
                <w:tab w:val="left" w:pos="1260"/>
              </w:tabs>
              <w:adjustRightInd w:val="0"/>
              <w:snapToGrid w:val="0"/>
              <w:jc w:val="center"/>
              <w:rPr>
                <w:szCs w:val="21"/>
                <w:lang w:val="en-GB"/>
              </w:rPr>
            </w:pPr>
          </w:p>
        </w:tc>
        <w:tc>
          <w:tcPr>
            <w:tcW w:w="886" w:type="pct"/>
            <w:shd w:val="clear" w:color="auto" w:fill="auto"/>
            <w:vAlign w:val="center"/>
          </w:tcPr>
          <w:p w:rsidR="0071721C" w:rsidRDefault="0071721C">
            <w:pPr>
              <w:pStyle w:val="13"/>
              <w:tabs>
                <w:tab w:val="left" w:pos="1260"/>
              </w:tabs>
              <w:adjustRightInd w:val="0"/>
              <w:snapToGrid w:val="0"/>
              <w:jc w:val="center"/>
              <w:rPr>
                <w:szCs w:val="21"/>
                <w:lang w:val="en-GB"/>
              </w:rPr>
            </w:pPr>
          </w:p>
        </w:tc>
        <w:tc>
          <w:tcPr>
            <w:tcW w:w="929" w:type="pct"/>
            <w:shd w:val="clear" w:color="auto" w:fill="auto"/>
            <w:vAlign w:val="center"/>
          </w:tcPr>
          <w:p w:rsidR="0071721C" w:rsidRDefault="0071721C">
            <w:pPr>
              <w:pStyle w:val="13"/>
              <w:tabs>
                <w:tab w:val="left" w:pos="1260"/>
              </w:tabs>
              <w:adjustRightInd w:val="0"/>
              <w:snapToGrid w:val="0"/>
              <w:jc w:val="center"/>
              <w:rPr>
                <w:szCs w:val="21"/>
                <w:lang w:val="en-GB"/>
              </w:rPr>
            </w:pPr>
          </w:p>
        </w:tc>
        <w:tc>
          <w:tcPr>
            <w:tcW w:w="803" w:type="pct"/>
            <w:shd w:val="clear" w:color="auto" w:fill="auto"/>
            <w:vAlign w:val="center"/>
          </w:tcPr>
          <w:p w:rsidR="0071721C" w:rsidRDefault="0071721C">
            <w:pPr>
              <w:pStyle w:val="13"/>
              <w:tabs>
                <w:tab w:val="left" w:pos="1260"/>
              </w:tabs>
              <w:adjustRightInd w:val="0"/>
              <w:snapToGrid w:val="0"/>
              <w:jc w:val="center"/>
              <w:rPr>
                <w:szCs w:val="21"/>
                <w:lang w:val="en-GB"/>
              </w:rPr>
            </w:pPr>
          </w:p>
        </w:tc>
        <w:tc>
          <w:tcPr>
            <w:tcW w:w="963" w:type="pct"/>
            <w:shd w:val="clear" w:color="auto" w:fill="auto"/>
            <w:vAlign w:val="center"/>
          </w:tcPr>
          <w:p w:rsidR="0071721C" w:rsidRDefault="0071721C">
            <w:pPr>
              <w:pStyle w:val="13"/>
              <w:tabs>
                <w:tab w:val="left" w:pos="1260"/>
              </w:tabs>
              <w:adjustRightInd w:val="0"/>
              <w:snapToGrid w:val="0"/>
              <w:jc w:val="center"/>
              <w:rPr>
                <w:szCs w:val="21"/>
                <w:lang w:val="en-GB"/>
              </w:rPr>
            </w:pPr>
          </w:p>
        </w:tc>
        <w:tc>
          <w:tcPr>
            <w:tcW w:w="863" w:type="pct"/>
            <w:shd w:val="clear" w:color="auto" w:fill="auto"/>
            <w:vAlign w:val="center"/>
          </w:tcPr>
          <w:p w:rsidR="0071721C" w:rsidRDefault="0071721C">
            <w:pPr>
              <w:pStyle w:val="13"/>
              <w:tabs>
                <w:tab w:val="left" w:pos="1260"/>
              </w:tabs>
              <w:adjustRightInd w:val="0"/>
              <w:snapToGrid w:val="0"/>
              <w:jc w:val="center"/>
              <w:rPr>
                <w:szCs w:val="21"/>
                <w:lang w:val="en-GB"/>
              </w:rPr>
            </w:pPr>
          </w:p>
        </w:tc>
      </w:tr>
      <w:tr w:rsidR="0071721C">
        <w:trPr>
          <w:trHeight w:val="729"/>
          <w:jc w:val="center"/>
        </w:trPr>
        <w:tc>
          <w:tcPr>
            <w:tcW w:w="556" w:type="pct"/>
            <w:vMerge/>
            <w:shd w:val="clear" w:color="auto" w:fill="auto"/>
            <w:vAlign w:val="center"/>
          </w:tcPr>
          <w:p w:rsidR="0071721C" w:rsidRDefault="0071721C">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71721C" w:rsidRDefault="003D414B">
            <w:pPr>
              <w:pStyle w:val="13"/>
              <w:tabs>
                <w:tab w:val="left" w:pos="1260"/>
              </w:tabs>
              <w:adjustRightInd w:val="0"/>
              <w:snapToGrid w:val="0"/>
              <w:jc w:val="center"/>
              <w:rPr>
                <w:szCs w:val="21"/>
                <w:lang w:val="en-GB"/>
              </w:rPr>
            </w:pPr>
            <w:r>
              <w:rPr>
                <w:szCs w:val="21"/>
              </w:rPr>
              <w:t>小微企业（含监狱企业、残疾人福利性单位）制造的货物</w:t>
            </w:r>
            <w:r>
              <w:rPr>
                <w:szCs w:val="21"/>
                <w:lang w:val="en-GB"/>
              </w:rPr>
              <w:t>金额合计</w:t>
            </w:r>
          </w:p>
        </w:tc>
        <w:tc>
          <w:tcPr>
            <w:tcW w:w="863" w:type="pct"/>
            <w:shd w:val="clear" w:color="auto" w:fill="auto"/>
            <w:vAlign w:val="center"/>
          </w:tcPr>
          <w:p w:rsidR="0071721C" w:rsidRDefault="003D414B">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71721C">
        <w:trPr>
          <w:trHeight w:val="671"/>
          <w:jc w:val="center"/>
        </w:trPr>
        <w:tc>
          <w:tcPr>
            <w:tcW w:w="556" w:type="pct"/>
            <w:vMerge/>
            <w:shd w:val="clear" w:color="auto" w:fill="auto"/>
            <w:vAlign w:val="center"/>
          </w:tcPr>
          <w:p w:rsidR="0071721C" w:rsidRDefault="0071721C">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71721C" w:rsidRDefault="003D414B">
            <w:pPr>
              <w:pStyle w:val="13"/>
              <w:tabs>
                <w:tab w:val="left" w:pos="1260"/>
              </w:tabs>
              <w:adjustRightInd w:val="0"/>
              <w:snapToGrid w:val="0"/>
              <w:jc w:val="center"/>
              <w:rPr>
                <w:szCs w:val="21"/>
                <w:lang w:val="en-GB"/>
              </w:rPr>
            </w:pPr>
            <w:r>
              <w:rPr>
                <w:szCs w:val="21"/>
                <w:lang w:val="en-GB"/>
              </w:rPr>
              <w:t>比重（小微企业（含监狱企业、残疾人福利性单位）制造的货物金额</w:t>
            </w:r>
            <w:r>
              <w:rPr>
                <w:szCs w:val="21"/>
                <w:lang w:val="en-GB"/>
              </w:rPr>
              <w:t>/</w:t>
            </w:r>
            <w:r>
              <w:rPr>
                <w:szCs w:val="21"/>
                <w:lang w:val="en-GB"/>
              </w:rPr>
              <w:t>所投包投标总价）</w:t>
            </w:r>
            <w:r>
              <w:rPr>
                <w:szCs w:val="21"/>
                <w:lang w:val="en-GB"/>
              </w:rPr>
              <w:t>*100%</w:t>
            </w:r>
          </w:p>
        </w:tc>
        <w:tc>
          <w:tcPr>
            <w:tcW w:w="863" w:type="pct"/>
            <w:shd w:val="clear" w:color="auto" w:fill="auto"/>
            <w:vAlign w:val="center"/>
          </w:tcPr>
          <w:p w:rsidR="0071721C" w:rsidRDefault="003D414B">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71721C">
        <w:trPr>
          <w:trHeight w:val="729"/>
          <w:jc w:val="center"/>
        </w:trPr>
        <w:tc>
          <w:tcPr>
            <w:tcW w:w="556" w:type="pct"/>
            <w:shd w:val="clear" w:color="auto" w:fill="auto"/>
            <w:vAlign w:val="center"/>
          </w:tcPr>
          <w:p w:rsidR="0071721C" w:rsidRDefault="003D414B">
            <w:pPr>
              <w:pStyle w:val="13"/>
              <w:tabs>
                <w:tab w:val="left" w:pos="1260"/>
              </w:tabs>
              <w:adjustRightInd w:val="0"/>
              <w:snapToGrid w:val="0"/>
              <w:jc w:val="center"/>
              <w:rPr>
                <w:szCs w:val="21"/>
                <w:lang w:val="en-GB"/>
              </w:rPr>
            </w:pPr>
            <w:r>
              <w:rPr>
                <w:szCs w:val="21"/>
                <w:lang w:val="en-GB"/>
              </w:rPr>
              <w:t>中小企业</w:t>
            </w:r>
          </w:p>
        </w:tc>
        <w:tc>
          <w:tcPr>
            <w:tcW w:w="4444" w:type="pct"/>
            <w:gridSpan w:val="5"/>
            <w:shd w:val="clear" w:color="auto" w:fill="auto"/>
            <w:vAlign w:val="center"/>
          </w:tcPr>
          <w:p w:rsidR="0071721C" w:rsidRDefault="003D414B">
            <w:pPr>
              <w:pStyle w:val="13"/>
              <w:tabs>
                <w:tab w:val="left" w:pos="1260"/>
              </w:tabs>
              <w:adjustRightInd w:val="0"/>
              <w:snapToGrid w:val="0"/>
              <w:rPr>
                <w:szCs w:val="21"/>
              </w:rPr>
            </w:pPr>
            <w:r>
              <w:rPr>
                <w:szCs w:val="21"/>
              </w:rPr>
              <w:t>如属于中小企业，须提供《中小企业声明函》。</w:t>
            </w:r>
          </w:p>
          <w:p w:rsidR="0071721C" w:rsidRDefault="003D414B">
            <w:pPr>
              <w:pStyle w:val="13"/>
              <w:tabs>
                <w:tab w:val="left" w:pos="1260"/>
              </w:tabs>
              <w:adjustRightInd w:val="0"/>
              <w:snapToGrid w:val="0"/>
              <w:rPr>
                <w:szCs w:val="21"/>
                <w:lang w:val="en-GB"/>
              </w:rPr>
            </w:pPr>
            <w:r>
              <w:rPr>
                <w:szCs w:val="21"/>
              </w:rPr>
              <w:t>该</w:t>
            </w:r>
            <w:proofErr w:type="gramStart"/>
            <w:r>
              <w:rPr>
                <w:szCs w:val="21"/>
              </w:rPr>
              <w:t>声明函见投标</w:t>
            </w:r>
            <w:proofErr w:type="gramEnd"/>
            <w:r>
              <w:rPr>
                <w:szCs w:val="21"/>
              </w:rPr>
              <w:t>文件第</w:t>
            </w:r>
            <w:r>
              <w:rPr>
                <w:szCs w:val="21"/>
                <w:u w:val="single"/>
              </w:rPr>
              <w:t xml:space="preserve">   </w:t>
            </w:r>
            <w:r>
              <w:rPr>
                <w:szCs w:val="21"/>
              </w:rPr>
              <w:t>至</w:t>
            </w:r>
            <w:r>
              <w:rPr>
                <w:szCs w:val="21"/>
                <w:u w:val="single"/>
              </w:rPr>
              <w:t xml:space="preserve">   </w:t>
            </w:r>
            <w:r>
              <w:rPr>
                <w:szCs w:val="21"/>
              </w:rPr>
              <w:t>页。</w:t>
            </w:r>
          </w:p>
        </w:tc>
      </w:tr>
      <w:tr w:rsidR="0071721C">
        <w:trPr>
          <w:trHeight w:val="729"/>
          <w:jc w:val="center"/>
        </w:trPr>
        <w:tc>
          <w:tcPr>
            <w:tcW w:w="556" w:type="pct"/>
            <w:shd w:val="clear" w:color="auto" w:fill="auto"/>
            <w:vAlign w:val="center"/>
          </w:tcPr>
          <w:p w:rsidR="0071721C" w:rsidRDefault="003D414B">
            <w:pPr>
              <w:pStyle w:val="13"/>
              <w:tabs>
                <w:tab w:val="left" w:pos="1260"/>
              </w:tabs>
              <w:adjustRightInd w:val="0"/>
              <w:snapToGrid w:val="0"/>
              <w:jc w:val="center"/>
              <w:rPr>
                <w:szCs w:val="21"/>
                <w:lang w:val="en-GB"/>
              </w:rPr>
            </w:pPr>
            <w:r>
              <w:rPr>
                <w:szCs w:val="21"/>
                <w:lang w:val="en-GB"/>
              </w:rPr>
              <w:t>监狱企业</w:t>
            </w:r>
          </w:p>
        </w:tc>
        <w:tc>
          <w:tcPr>
            <w:tcW w:w="4444" w:type="pct"/>
            <w:gridSpan w:val="5"/>
            <w:shd w:val="clear" w:color="auto" w:fill="auto"/>
            <w:vAlign w:val="center"/>
          </w:tcPr>
          <w:p w:rsidR="0071721C" w:rsidRDefault="003D414B">
            <w:pPr>
              <w:pStyle w:val="13"/>
              <w:tabs>
                <w:tab w:val="left" w:pos="1260"/>
              </w:tabs>
              <w:adjustRightInd w:val="0"/>
              <w:snapToGrid w:val="0"/>
              <w:rPr>
                <w:szCs w:val="21"/>
              </w:rPr>
            </w:pPr>
            <w:r>
              <w:rPr>
                <w:szCs w:val="21"/>
              </w:rPr>
              <w:t>如属于监狱企业，须提供由省级以上监狱管理局、戒毒管理局</w:t>
            </w:r>
            <w:r>
              <w:rPr>
                <w:szCs w:val="21"/>
              </w:rPr>
              <w:t>(</w:t>
            </w:r>
            <w:r>
              <w:rPr>
                <w:szCs w:val="21"/>
              </w:rPr>
              <w:t>含新疆生产建设兵团</w:t>
            </w:r>
            <w:r>
              <w:rPr>
                <w:szCs w:val="21"/>
              </w:rPr>
              <w:t>)</w:t>
            </w:r>
            <w:r>
              <w:rPr>
                <w:szCs w:val="21"/>
              </w:rPr>
              <w:t>出具的属于监狱企业的证明文件。</w:t>
            </w:r>
          </w:p>
          <w:p w:rsidR="0071721C" w:rsidRDefault="003D414B">
            <w:pPr>
              <w:pStyle w:val="13"/>
              <w:tabs>
                <w:tab w:val="left" w:pos="1260"/>
              </w:tabs>
              <w:adjustRightInd w:val="0"/>
              <w:snapToGrid w:val="0"/>
              <w:rPr>
                <w:szCs w:val="21"/>
                <w:lang w:val="en-GB"/>
              </w:rPr>
            </w:pP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71721C">
        <w:trPr>
          <w:trHeight w:val="729"/>
          <w:jc w:val="center"/>
        </w:trPr>
        <w:tc>
          <w:tcPr>
            <w:tcW w:w="556" w:type="pct"/>
            <w:shd w:val="clear" w:color="auto" w:fill="auto"/>
            <w:vAlign w:val="center"/>
          </w:tcPr>
          <w:p w:rsidR="0071721C" w:rsidRDefault="003D414B">
            <w:pPr>
              <w:pStyle w:val="13"/>
              <w:tabs>
                <w:tab w:val="left" w:pos="1260"/>
              </w:tabs>
              <w:adjustRightInd w:val="0"/>
              <w:snapToGrid w:val="0"/>
              <w:jc w:val="center"/>
              <w:rPr>
                <w:szCs w:val="21"/>
                <w:lang w:val="en-GB"/>
              </w:rPr>
            </w:pPr>
            <w:r>
              <w:rPr>
                <w:szCs w:val="21"/>
                <w:lang w:val="en-GB"/>
              </w:rPr>
              <w:t>残疾人福利性单位</w:t>
            </w:r>
          </w:p>
        </w:tc>
        <w:tc>
          <w:tcPr>
            <w:tcW w:w="4444" w:type="pct"/>
            <w:gridSpan w:val="5"/>
            <w:shd w:val="clear" w:color="auto" w:fill="auto"/>
            <w:vAlign w:val="center"/>
          </w:tcPr>
          <w:p w:rsidR="0071721C" w:rsidRDefault="003D414B">
            <w:pPr>
              <w:pStyle w:val="13"/>
              <w:tabs>
                <w:tab w:val="left" w:pos="1260"/>
              </w:tabs>
              <w:adjustRightInd w:val="0"/>
              <w:snapToGrid w:val="0"/>
              <w:rPr>
                <w:szCs w:val="21"/>
              </w:rPr>
            </w:pPr>
            <w:r>
              <w:rPr>
                <w:szCs w:val="21"/>
              </w:rPr>
              <w:t>如属于残疾人福利性单位，须提供《残疾人福利性单位声明函》。</w:t>
            </w:r>
          </w:p>
          <w:p w:rsidR="0071721C" w:rsidRDefault="003D414B">
            <w:pPr>
              <w:pStyle w:val="13"/>
              <w:tabs>
                <w:tab w:val="left" w:pos="1260"/>
              </w:tabs>
              <w:adjustRightInd w:val="0"/>
              <w:snapToGrid w:val="0"/>
              <w:rPr>
                <w:szCs w:val="21"/>
                <w:lang w:val="en-GB"/>
              </w:rPr>
            </w:pPr>
            <w:r>
              <w:rPr>
                <w:szCs w:val="21"/>
              </w:rPr>
              <w:t>该</w:t>
            </w:r>
            <w:proofErr w:type="gramStart"/>
            <w:r>
              <w:rPr>
                <w:szCs w:val="21"/>
              </w:rPr>
              <w:t>声明函见投标</w:t>
            </w:r>
            <w:proofErr w:type="gramEnd"/>
            <w:r>
              <w:rPr>
                <w:szCs w:val="21"/>
              </w:rPr>
              <w:t>文件第</w:t>
            </w:r>
            <w:r>
              <w:rPr>
                <w:szCs w:val="21"/>
                <w:u w:val="single"/>
              </w:rPr>
              <w:t xml:space="preserve">   </w:t>
            </w:r>
            <w:r>
              <w:rPr>
                <w:szCs w:val="21"/>
              </w:rPr>
              <w:t>至</w:t>
            </w:r>
            <w:r>
              <w:rPr>
                <w:szCs w:val="21"/>
                <w:u w:val="single"/>
              </w:rPr>
              <w:t xml:space="preserve">   </w:t>
            </w:r>
            <w:r>
              <w:rPr>
                <w:szCs w:val="21"/>
              </w:rPr>
              <w:t>页。</w:t>
            </w:r>
          </w:p>
        </w:tc>
      </w:tr>
    </w:tbl>
    <w:p w:rsidR="0071721C" w:rsidRDefault="0071721C" w:rsidP="004835AB">
      <w:pPr>
        <w:spacing w:line="360" w:lineRule="auto"/>
        <w:ind w:firstLineChars="200" w:firstLine="446"/>
        <w:outlineLvl w:val="0"/>
        <w:rPr>
          <w:sz w:val="24"/>
        </w:rPr>
      </w:pPr>
    </w:p>
    <w:p w:rsidR="0071721C" w:rsidRDefault="0071721C" w:rsidP="004835AB">
      <w:pPr>
        <w:spacing w:line="360" w:lineRule="auto"/>
        <w:ind w:firstLineChars="1700" w:firstLine="3794"/>
        <w:rPr>
          <w:sz w:val="24"/>
        </w:rPr>
      </w:pPr>
    </w:p>
    <w:p w:rsidR="0071721C" w:rsidRDefault="003D414B" w:rsidP="004835AB">
      <w:pPr>
        <w:spacing w:line="360" w:lineRule="auto"/>
        <w:ind w:right="84" w:firstLineChars="100" w:firstLine="223"/>
        <w:rPr>
          <w:sz w:val="24"/>
        </w:rPr>
      </w:pPr>
      <w:r>
        <w:rPr>
          <w:sz w:val="24"/>
        </w:rPr>
        <w:t>投标人名称：</w:t>
      </w:r>
    </w:p>
    <w:p w:rsidR="0071721C" w:rsidRDefault="0071721C" w:rsidP="004835AB">
      <w:pPr>
        <w:spacing w:line="360" w:lineRule="auto"/>
        <w:ind w:right="84" w:firstLineChars="100" w:firstLine="223"/>
        <w:rPr>
          <w:sz w:val="24"/>
        </w:rPr>
      </w:pPr>
    </w:p>
    <w:p w:rsidR="0071721C" w:rsidRDefault="003D414B" w:rsidP="004835AB">
      <w:pPr>
        <w:spacing w:line="360" w:lineRule="auto"/>
        <w:ind w:right="84" w:firstLineChars="100" w:firstLine="223"/>
        <w:rPr>
          <w:position w:val="-40"/>
          <w:sz w:val="24"/>
        </w:rPr>
      </w:pPr>
      <w:r>
        <w:rPr>
          <w:sz w:val="24"/>
        </w:rPr>
        <w:t>日期：</w:t>
      </w:r>
      <w:r>
        <w:rPr>
          <w:sz w:val="24"/>
        </w:rPr>
        <w:t xml:space="preserve">  </w:t>
      </w:r>
    </w:p>
    <w:p w:rsidR="0071721C" w:rsidRDefault="003D414B">
      <w:pPr>
        <w:spacing w:line="560" w:lineRule="exact"/>
        <w:jc w:val="center"/>
        <w:rPr>
          <w:sz w:val="24"/>
        </w:rPr>
      </w:pPr>
      <w:r>
        <w:rPr>
          <w:sz w:val="24"/>
        </w:rPr>
        <w:br w:type="page"/>
      </w:r>
    </w:p>
    <w:p w:rsidR="0071721C" w:rsidRDefault="003D414B">
      <w:pPr>
        <w:snapToGrid w:val="0"/>
        <w:spacing w:line="360" w:lineRule="auto"/>
        <w:rPr>
          <w:b/>
          <w:sz w:val="24"/>
        </w:rPr>
      </w:pPr>
      <w:r>
        <w:rPr>
          <w:b/>
          <w:sz w:val="24"/>
          <w:szCs w:val="21"/>
        </w:rPr>
        <w:lastRenderedPageBreak/>
        <w:t>附件</w:t>
      </w:r>
      <w:r>
        <w:rPr>
          <w:rFonts w:hint="eastAsia"/>
          <w:b/>
          <w:sz w:val="24"/>
          <w:szCs w:val="21"/>
        </w:rPr>
        <w:t>9</w:t>
      </w:r>
      <w:r>
        <w:rPr>
          <w:b/>
          <w:sz w:val="24"/>
          <w:szCs w:val="21"/>
        </w:rPr>
        <w:t>：</w:t>
      </w:r>
      <w:r>
        <w:rPr>
          <w:b/>
          <w:sz w:val="24"/>
        </w:rPr>
        <w:t>招标文件第一部分供应商资格要求的证件</w:t>
      </w:r>
    </w:p>
    <w:p w:rsidR="0071721C" w:rsidRDefault="003D414B">
      <w:pPr>
        <w:widowControl/>
        <w:jc w:val="left"/>
        <w:rPr>
          <w:bCs/>
          <w:sz w:val="24"/>
        </w:rPr>
      </w:pPr>
      <w:r>
        <w:rPr>
          <w:bCs/>
          <w:sz w:val="24"/>
        </w:rPr>
        <w:br w:type="page"/>
      </w:r>
    </w:p>
    <w:p w:rsidR="0071721C" w:rsidRDefault="003D414B">
      <w:pPr>
        <w:autoSpaceDN w:val="0"/>
        <w:spacing w:line="360" w:lineRule="auto"/>
        <w:jc w:val="left"/>
        <w:rPr>
          <w:b/>
          <w:bCs/>
          <w:sz w:val="24"/>
        </w:rPr>
      </w:pPr>
      <w:r>
        <w:rPr>
          <w:rFonts w:hint="eastAsia"/>
          <w:b/>
          <w:bCs/>
          <w:sz w:val="24"/>
        </w:rPr>
        <w:lastRenderedPageBreak/>
        <w:t>附件</w:t>
      </w:r>
      <w:r>
        <w:rPr>
          <w:rFonts w:hint="eastAsia"/>
          <w:b/>
          <w:bCs/>
          <w:sz w:val="24"/>
        </w:rPr>
        <w:t>10</w:t>
      </w:r>
    </w:p>
    <w:p w:rsidR="0071721C" w:rsidRDefault="0071721C">
      <w:pPr>
        <w:autoSpaceDN w:val="0"/>
        <w:spacing w:line="360" w:lineRule="auto"/>
        <w:jc w:val="center"/>
        <w:rPr>
          <w:bCs/>
          <w:sz w:val="24"/>
        </w:rPr>
      </w:pPr>
    </w:p>
    <w:p w:rsidR="0071721C" w:rsidRDefault="003D414B">
      <w:pPr>
        <w:tabs>
          <w:tab w:val="left" w:pos="360"/>
        </w:tabs>
        <w:spacing w:line="360" w:lineRule="auto"/>
        <w:jc w:val="center"/>
        <w:rPr>
          <w:b/>
          <w:bCs/>
          <w:sz w:val="24"/>
        </w:rPr>
      </w:pPr>
      <w:r>
        <w:rPr>
          <w:rFonts w:hint="eastAsia"/>
          <w:b/>
          <w:bCs/>
          <w:sz w:val="24"/>
        </w:rPr>
        <w:t>书面</w:t>
      </w:r>
      <w:r>
        <w:rPr>
          <w:b/>
          <w:bCs/>
          <w:sz w:val="24"/>
        </w:rPr>
        <w:t>声明</w:t>
      </w:r>
    </w:p>
    <w:p w:rsidR="0071721C" w:rsidRDefault="0071721C">
      <w:pPr>
        <w:pStyle w:val="af2"/>
        <w:tabs>
          <w:tab w:val="left" w:pos="360"/>
        </w:tabs>
        <w:spacing w:line="360" w:lineRule="auto"/>
        <w:ind w:firstLine="446"/>
        <w:rPr>
          <w:sz w:val="24"/>
        </w:rPr>
      </w:pPr>
    </w:p>
    <w:p w:rsidR="0071721C" w:rsidRDefault="003D414B">
      <w:pPr>
        <w:pStyle w:val="af2"/>
        <w:tabs>
          <w:tab w:val="left" w:pos="360"/>
        </w:tabs>
        <w:spacing w:line="360" w:lineRule="auto"/>
        <w:ind w:firstLine="446"/>
        <w:rPr>
          <w:sz w:val="24"/>
        </w:rPr>
      </w:pPr>
      <w:r>
        <w:rPr>
          <w:rFonts w:hint="eastAsia"/>
          <w:sz w:val="24"/>
        </w:rPr>
        <w:t>参加政府采购活动前</w:t>
      </w:r>
      <w:r>
        <w:rPr>
          <w:sz w:val="24"/>
        </w:rPr>
        <w:t>3</w:t>
      </w:r>
      <w:r>
        <w:rPr>
          <w:rFonts w:hint="eastAsia"/>
          <w:sz w:val="24"/>
        </w:rPr>
        <w:t>年我单位在经营活动中没有重大违法记录。</w:t>
      </w:r>
    </w:p>
    <w:p w:rsidR="0071721C" w:rsidRDefault="003D414B">
      <w:pPr>
        <w:pStyle w:val="af2"/>
        <w:tabs>
          <w:tab w:val="left" w:pos="360"/>
        </w:tabs>
        <w:spacing w:line="360" w:lineRule="auto"/>
        <w:ind w:firstLine="446"/>
        <w:rPr>
          <w:sz w:val="24"/>
        </w:rPr>
      </w:pPr>
      <w:r>
        <w:rPr>
          <w:rFonts w:hint="eastAsia"/>
          <w:sz w:val="24"/>
        </w:rPr>
        <w:t>我单位具备良好的商业信誉和健全的财务会计制度，依法缴纳税收和社会保障资金。</w:t>
      </w:r>
    </w:p>
    <w:p w:rsidR="0071721C" w:rsidRDefault="0071721C">
      <w:pPr>
        <w:pStyle w:val="af2"/>
        <w:tabs>
          <w:tab w:val="left" w:pos="360"/>
        </w:tabs>
        <w:spacing w:line="360" w:lineRule="auto"/>
        <w:ind w:firstLine="446"/>
        <w:rPr>
          <w:sz w:val="24"/>
        </w:rPr>
      </w:pPr>
    </w:p>
    <w:p w:rsidR="0071721C" w:rsidRDefault="003D414B">
      <w:pPr>
        <w:autoSpaceDE w:val="0"/>
        <w:autoSpaceDN w:val="0"/>
        <w:spacing w:line="500" w:lineRule="exact"/>
        <w:ind w:left="3840"/>
        <w:jc w:val="left"/>
        <w:rPr>
          <w:sz w:val="24"/>
          <w:szCs w:val="24"/>
        </w:rPr>
      </w:pPr>
      <w:r>
        <w:rPr>
          <w:sz w:val="24"/>
          <w:szCs w:val="24"/>
        </w:rPr>
        <w:t>投标人名称：</w:t>
      </w:r>
    </w:p>
    <w:p w:rsidR="0071721C" w:rsidRDefault="0071721C">
      <w:pPr>
        <w:autoSpaceDE w:val="0"/>
        <w:autoSpaceDN w:val="0"/>
        <w:spacing w:line="500" w:lineRule="exact"/>
        <w:ind w:left="3840"/>
        <w:jc w:val="left"/>
        <w:rPr>
          <w:sz w:val="24"/>
          <w:szCs w:val="24"/>
        </w:rPr>
      </w:pPr>
    </w:p>
    <w:p w:rsidR="0071721C" w:rsidRDefault="003D414B">
      <w:pPr>
        <w:autoSpaceDE w:val="0"/>
        <w:autoSpaceDN w:val="0"/>
        <w:spacing w:line="500" w:lineRule="exact"/>
        <w:ind w:left="3840"/>
        <w:jc w:val="left"/>
        <w:rPr>
          <w:sz w:val="24"/>
          <w:szCs w:val="24"/>
        </w:rPr>
      </w:pPr>
      <w:r>
        <w:rPr>
          <w:sz w:val="24"/>
          <w:szCs w:val="24"/>
        </w:rPr>
        <w:t>日期：</w:t>
      </w:r>
    </w:p>
    <w:p w:rsidR="0071721C" w:rsidRDefault="0071721C">
      <w:pPr>
        <w:autoSpaceDE w:val="0"/>
        <w:autoSpaceDN w:val="0"/>
        <w:spacing w:line="500" w:lineRule="exact"/>
        <w:ind w:left="3840"/>
        <w:jc w:val="left"/>
        <w:rPr>
          <w:sz w:val="24"/>
          <w:szCs w:val="24"/>
        </w:rPr>
      </w:pPr>
    </w:p>
    <w:p w:rsidR="0071721C" w:rsidRDefault="003D414B">
      <w:pPr>
        <w:pStyle w:val="af2"/>
        <w:tabs>
          <w:tab w:val="left" w:pos="360"/>
        </w:tabs>
        <w:spacing w:line="360" w:lineRule="auto"/>
        <w:ind w:firstLineChars="0" w:firstLine="0"/>
        <w:rPr>
          <w:sz w:val="24"/>
          <w:u w:val="single"/>
        </w:rPr>
      </w:pPr>
      <w:r>
        <w:rPr>
          <w:rFonts w:hint="eastAsia"/>
          <w:sz w:val="24"/>
          <w:u w:val="single"/>
        </w:rPr>
        <w:t xml:space="preserve">                                                                     </w:t>
      </w:r>
    </w:p>
    <w:p w:rsidR="0071721C" w:rsidRDefault="0071721C">
      <w:pPr>
        <w:pStyle w:val="af2"/>
        <w:tabs>
          <w:tab w:val="left" w:pos="360"/>
        </w:tabs>
        <w:spacing w:line="360" w:lineRule="auto"/>
        <w:ind w:firstLine="446"/>
        <w:rPr>
          <w:sz w:val="24"/>
        </w:rPr>
      </w:pPr>
    </w:p>
    <w:p w:rsidR="0071721C" w:rsidRDefault="0071721C">
      <w:pPr>
        <w:pStyle w:val="af2"/>
        <w:spacing w:line="360" w:lineRule="auto"/>
        <w:ind w:firstLineChars="0" w:firstLine="0"/>
        <w:jc w:val="center"/>
        <w:rPr>
          <w:b/>
          <w:sz w:val="24"/>
        </w:rPr>
      </w:pPr>
    </w:p>
    <w:p w:rsidR="0071721C" w:rsidRDefault="0071721C">
      <w:pPr>
        <w:pStyle w:val="af2"/>
        <w:spacing w:line="360" w:lineRule="auto"/>
        <w:ind w:firstLineChars="0" w:firstLine="0"/>
        <w:jc w:val="center"/>
        <w:rPr>
          <w:b/>
          <w:sz w:val="24"/>
        </w:rPr>
      </w:pPr>
    </w:p>
    <w:p w:rsidR="0071721C" w:rsidRDefault="003D414B">
      <w:pPr>
        <w:pStyle w:val="af2"/>
        <w:spacing w:line="360" w:lineRule="auto"/>
        <w:ind w:firstLineChars="0" w:firstLine="0"/>
        <w:jc w:val="center"/>
        <w:rPr>
          <w:b/>
          <w:sz w:val="24"/>
        </w:rPr>
      </w:pPr>
      <w:r>
        <w:rPr>
          <w:rFonts w:hint="eastAsia"/>
          <w:b/>
          <w:sz w:val="24"/>
        </w:rPr>
        <w:t>证明材料</w:t>
      </w:r>
    </w:p>
    <w:p w:rsidR="0071721C" w:rsidRDefault="0071721C">
      <w:pPr>
        <w:pStyle w:val="af2"/>
        <w:tabs>
          <w:tab w:val="left" w:pos="360"/>
        </w:tabs>
        <w:spacing w:line="360" w:lineRule="auto"/>
        <w:ind w:firstLine="446"/>
        <w:rPr>
          <w:sz w:val="24"/>
        </w:rPr>
      </w:pPr>
    </w:p>
    <w:p w:rsidR="0071721C" w:rsidRDefault="003D414B">
      <w:pPr>
        <w:pStyle w:val="af2"/>
        <w:tabs>
          <w:tab w:val="left" w:pos="360"/>
        </w:tabs>
        <w:spacing w:line="360" w:lineRule="auto"/>
        <w:ind w:firstLine="446"/>
        <w:rPr>
          <w:sz w:val="24"/>
        </w:rPr>
      </w:pPr>
      <w:r>
        <w:rPr>
          <w:sz w:val="24"/>
        </w:rPr>
        <w:t>我单位具备</w:t>
      </w:r>
      <w:r>
        <w:rPr>
          <w:rFonts w:hint="eastAsia"/>
          <w:sz w:val="24"/>
        </w:rPr>
        <w:t>履行本项目合同所必需的设备和专业技术能力。</w:t>
      </w:r>
    </w:p>
    <w:p w:rsidR="0071721C" w:rsidRDefault="0071721C">
      <w:pPr>
        <w:autoSpaceDE w:val="0"/>
        <w:autoSpaceDN w:val="0"/>
        <w:spacing w:line="500" w:lineRule="exact"/>
        <w:ind w:left="3840"/>
        <w:jc w:val="left"/>
        <w:rPr>
          <w:sz w:val="24"/>
          <w:szCs w:val="24"/>
        </w:rPr>
      </w:pPr>
    </w:p>
    <w:p w:rsidR="0071721C" w:rsidRDefault="0071721C">
      <w:pPr>
        <w:autoSpaceDE w:val="0"/>
        <w:autoSpaceDN w:val="0"/>
        <w:spacing w:line="500" w:lineRule="exact"/>
        <w:ind w:left="3840"/>
        <w:jc w:val="left"/>
        <w:rPr>
          <w:sz w:val="24"/>
          <w:szCs w:val="24"/>
        </w:rPr>
      </w:pPr>
    </w:p>
    <w:p w:rsidR="0071721C" w:rsidRDefault="003D414B">
      <w:pPr>
        <w:autoSpaceDE w:val="0"/>
        <w:autoSpaceDN w:val="0"/>
        <w:spacing w:line="500" w:lineRule="exact"/>
        <w:ind w:left="3840"/>
        <w:jc w:val="left"/>
        <w:rPr>
          <w:sz w:val="24"/>
          <w:szCs w:val="24"/>
        </w:rPr>
      </w:pPr>
      <w:r>
        <w:rPr>
          <w:sz w:val="24"/>
          <w:szCs w:val="24"/>
        </w:rPr>
        <w:t>投标人名称：</w:t>
      </w:r>
    </w:p>
    <w:p w:rsidR="0071721C" w:rsidRDefault="0071721C">
      <w:pPr>
        <w:autoSpaceDE w:val="0"/>
        <w:autoSpaceDN w:val="0"/>
        <w:spacing w:line="500" w:lineRule="exact"/>
        <w:ind w:left="3840"/>
        <w:jc w:val="left"/>
        <w:rPr>
          <w:sz w:val="24"/>
          <w:szCs w:val="24"/>
        </w:rPr>
      </w:pPr>
    </w:p>
    <w:p w:rsidR="0071721C" w:rsidRDefault="003D414B">
      <w:pPr>
        <w:autoSpaceDE w:val="0"/>
        <w:autoSpaceDN w:val="0"/>
        <w:spacing w:line="500" w:lineRule="exact"/>
        <w:ind w:left="3840"/>
        <w:jc w:val="left"/>
        <w:rPr>
          <w:b/>
          <w:sz w:val="24"/>
        </w:rPr>
      </w:pPr>
      <w:r>
        <w:rPr>
          <w:sz w:val="24"/>
          <w:szCs w:val="24"/>
        </w:rPr>
        <w:t>日期：</w:t>
      </w:r>
    </w:p>
    <w:p w:rsidR="0071721C" w:rsidRDefault="0071721C">
      <w:pPr>
        <w:snapToGrid w:val="0"/>
        <w:spacing w:line="360" w:lineRule="auto"/>
        <w:rPr>
          <w:sz w:val="24"/>
        </w:rPr>
      </w:pPr>
    </w:p>
    <w:p w:rsidR="0071721C" w:rsidRDefault="0071721C">
      <w:pPr>
        <w:snapToGrid w:val="0"/>
        <w:spacing w:line="360" w:lineRule="auto"/>
        <w:rPr>
          <w:sz w:val="24"/>
        </w:rPr>
      </w:pPr>
    </w:p>
    <w:p w:rsidR="0071721C" w:rsidRDefault="003D414B">
      <w:pPr>
        <w:widowControl/>
        <w:jc w:val="left"/>
        <w:rPr>
          <w:sz w:val="24"/>
        </w:rPr>
      </w:pPr>
      <w:r>
        <w:rPr>
          <w:sz w:val="24"/>
        </w:rPr>
        <w:br w:type="page"/>
      </w:r>
    </w:p>
    <w:p w:rsidR="0071721C" w:rsidRDefault="003D414B">
      <w:pPr>
        <w:snapToGrid w:val="0"/>
        <w:spacing w:line="360" w:lineRule="auto"/>
        <w:rPr>
          <w:b/>
          <w:bCs/>
          <w:sz w:val="24"/>
        </w:rPr>
      </w:pPr>
      <w:r>
        <w:rPr>
          <w:b/>
          <w:sz w:val="24"/>
        </w:rPr>
        <w:lastRenderedPageBreak/>
        <w:t>附件</w:t>
      </w:r>
      <w:r>
        <w:rPr>
          <w:b/>
          <w:sz w:val="24"/>
        </w:rPr>
        <w:t>1</w:t>
      </w:r>
      <w:r>
        <w:rPr>
          <w:rFonts w:hint="eastAsia"/>
          <w:b/>
          <w:sz w:val="24"/>
        </w:rPr>
        <w:t>1</w:t>
      </w:r>
      <w:r>
        <w:rPr>
          <w:b/>
          <w:sz w:val="24"/>
        </w:rPr>
        <w:t>：招标文件</w:t>
      </w:r>
      <w:r>
        <w:rPr>
          <w:b/>
          <w:bCs/>
          <w:sz w:val="24"/>
        </w:rPr>
        <w:t>评分因素及评标标准中要求的证明材料扫描件、方案等</w:t>
      </w:r>
    </w:p>
    <w:p w:rsidR="0071721C" w:rsidRDefault="003D414B">
      <w:pPr>
        <w:widowControl/>
        <w:jc w:val="left"/>
        <w:rPr>
          <w:b/>
          <w:bCs/>
          <w:sz w:val="24"/>
        </w:rPr>
      </w:pPr>
      <w:r>
        <w:rPr>
          <w:b/>
          <w:bCs/>
          <w:sz w:val="24"/>
        </w:rPr>
        <w:br w:type="page"/>
      </w:r>
    </w:p>
    <w:p w:rsidR="0071721C" w:rsidRDefault="003D414B">
      <w:pPr>
        <w:snapToGrid w:val="0"/>
        <w:spacing w:line="360" w:lineRule="auto"/>
        <w:rPr>
          <w:b/>
          <w:sz w:val="24"/>
          <w:szCs w:val="21"/>
        </w:rPr>
      </w:pPr>
      <w:r>
        <w:rPr>
          <w:b/>
          <w:bCs/>
          <w:sz w:val="24"/>
        </w:rPr>
        <w:lastRenderedPageBreak/>
        <w:t>附件</w:t>
      </w:r>
      <w:r>
        <w:rPr>
          <w:b/>
          <w:bCs/>
          <w:sz w:val="24"/>
        </w:rPr>
        <w:t>1</w:t>
      </w:r>
      <w:r>
        <w:rPr>
          <w:rFonts w:hint="eastAsia"/>
          <w:b/>
          <w:bCs/>
          <w:sz w:val="24"/>
        </w:rPr>
        <w:t>2</w:t>
      </w:r>
      <w:r>
        <w:rPr>
          <w:b/>
          <w:bCs/>
          <w:sz w:val="24"/>
        </w:rPr>
        <w:t>：</w:t>
      </w:r>
      <w:r>
        <w:rPr>
          <w:b/>
          <w:sz w:val="24"/>
        </w:rPr>
        <w:t>投标人认为需要提供的其他资料</w:t>
      </w:r>
    </w:p>
    <w:sectPr w:rsidR="0071721C">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14B" w:rsidRDefault="003D414B">
      <w:r>
        <w:separator/>
      </w:r>
    </w:p>
  </w:endnote>
  <w:endnote w:type="continuationSeparator" w:id="0">
    <w:p w:rsidR="003D414B" w:rsidRDefault="003D4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
    <w:altName w:val="微软雅黑"/>
    <w:charset w:val="86"/>
    <w:family w:val="auto"/>
    <w:pitch w:val="default"/>
    <w:sig w:usb0="00000000" w:usb1="00000000" w:usb2="00000010" w:usb3="00000000" w:csb0="00040000"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21C" w:rsidRDefault="003D414B">
    <w:pPr>
      <w:pStyle w:val="ab"/>
      <w:jc w:val="center"/>
    </w:pPr>
    <w:r>
      <w:rPr>
        <w:b/>
      </w:rPr>
      <w:fldChar w:fldCharType="begin"/>
    </w:r>
    <w:r>
      <w:rPr>
        <w:b/>
      </w:rPr>
      <w:instrText>PAGE  \* Arabic  \* MERGEFORMAT</w:instrText>
    </w:r>
    <w:r>
      <w:rPr>
        <w:b/>
      </w:rPr>
      <w:fldChar w:fldCharType="separate"/>
    </w:r>
    <w:r w:rsidR="003E59DC" w:rsidRPr="003E59DC">
      <w:rPr>
        <w:b/>
        <w:noProof/>
        <w:lang w:val="zh-CN"/>
      </w:rPr>
      <w:t>7</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14B" w:rsidRDefault="003D414B">
      <w:r>
        <w:separator/>
      </w:r>
    </w:p>
  </w:footnote>
  <w:footnote w:type="continuationSeparator" w:id="0">
    <w:p w:rsidR="003D414B" w:rsidRDefault="003D4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21C" w:rsidRDefault="0071721C">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1">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62F6"/>
    <w:rsid w:val="000064C2"/>
    <w:rsid w:val="00007AE8"/>
    <w:rsid w:val="00010DCF"/>
    <w:rsid w:val="00011B73"/>
    <w:rsid w:val="00012B67"/>
    <w:rsid w:val="00013068"/>
    <w:rsid w:val="00013528"/>
    <w:rsid w:val="00013701"/>
    <w:rsid w:val="00013816"/>
    <w:rsid w:val="00013FE9"/>
    <w:rsid w:val="000165C5"/>
    <w:rsid w:val="00017C2D"/>
    <w:rsid w:val="00026A9F"/>
    <w:rsid w:val="00027396"/>
    <w:rsid w:val="000308AC"/>
    <w:rsid w:val="00032015"/>
    <w:rsid w:val="00036A32"/>
    <w:rsid w:val="00037C05"/>
    <w:rsid w:val="00040332"/>
    <w:rsid w:val="000403B6"/>
    <w:rsid w:val="0004130F"/>
    <w:rsid w:val="00042FFE"/>
    <w:rsid w:val="0004454C"/>
    <w:rsid w:val="00046460"/>
    <w:rsid w:val="00047699"/>
    <w:rsid w:val="00050365"/>
    <w:rsid w:val="000518D4"/>
    <w:rsid w:val="000520AC"/>
    <w:rsid w:val="00056208"/>
    <w:rsid w:val="0005643C"/>
    <w:rsid w:val="00056EF3"/>
    <w:rsid w:val="000607D4"/>
    <w:rsid w:val="0006104E"/>
    <w:rsid w:val="00065BDD"/>
    <w:rsid w:val="0007081F"/>
    <w:rsid w:val="00072847"/>
    <w:rsid w:val="00072919"/>
    <w:rsid w:val="00074F44"/>
    <w:rsid w:val="000756A0"/>
    <w:rsid w:val="00075C85"/>
    <w:rsid w:val="00076BA5"/>
    <w:rsid w:val="00080C44"/>
    <w:rsid w:val="00082200"/>
    <w:rsid w:val="000826F9"/>
    <w:rsid w:val="0008295B"/>
    <w:rsid w:val="00086439"/>
    <w:rsid w:val="00087438"/>
    <w:rsid w:val="00087648"/>
    <w:rsid w:val="00087943"/>
    <w:rsid w:val="00090318"/>
    <w:rsid w:val="000903A8"/>
    <w:rsid w:val="00092400"/>
    <w:rsid w:val="00092906"/>
    <w:rsid w:val="0009353B"/>
    <w:rsid w:val="000A2B83"/>
    <w:rsid w:val="000A2FB6"/>
    <w:rsid w:val="000A4A8A"/>
    <w:rsid w:val="000A5651"/>
    <w:rsid w:val="000A5CEA"/>
    <w:rsid w:val="000A62E5"/>
    <w:rsid w:val="000A705C"/>
    <w:rsid w:val="000A76B2"/>
    <w:rsid w:val="000B1CA7"/>
    <w:rsid w:val="000B2438"/>
    <w:rsid w:val="000B2975"/>
    <w:rsid w:val="000B35DC"/>
    <w:rsid w:val="000B4BF2"/>
    <w:rsid w:val="000B5A53"/>
    <w:rsid w:val="000C337F"/>
    <w:rsid w:val="000C6CA8"/>
    <w:rsid w:val="000C7A3F"/>
    <w:rsid w:val="000C7C9D"/>
    <w:rsid w:val="000D0B60"/>
    <w:rsid w:val="000D26D7"/>
    <w:rsid w:val="000D2BA2"/>
    <w:rsid w:val="000D2F5A"/>
    <w:rsid w:val="000D514E"/>
    <w:rsid w:val="000D5DE9"/>
    <w:rsid w:val="000E1224"/>
    <w:rsid w:val="000E1521"/>
    <w:rsid w:val="000E50F9"/>
    <w:rsid w:val="000E5380"/>
    <w:rsid w:val="000E6A76"/>
    <w:rsid w:val="000F1202"/>
    <w:rsid w:val="000F1454"/>
    <w:rsid w:val="000F48D9"/>
    <w:rsid w:val="000F4D4E"/>
    <w:rsid w:val="000F5C82"/>
    <w:rsid w:val="000F6957"/>
    <w:rsid w:val="000F766D"/>
    <w:rsid w:val="000F7837"/>
    <w:rsid w:val="00100136"/>
    <w:rsid w:val="00100A44"/>
    <w:rsid w:val="001051B0"/>
    <w:rsid w:val="001057B2"/>
    <w:rsid w:val="00106EFA"/>
    <w:rsid w:val="00107547"/>
    <w:rsid w:val="0011294F"/>
    <w:rsid w:val="00112C87"/>
    <w:rsid w:val="001156C6"/>
    <w:rsid w:val="001165C6"/>
    <w:rsid w:val="0011666B"/>
    <w:rsid w:val="00121654"/>
    <w:rsid w:val="00121CDE"/>
    <w:rsid w:val="001232CD"/>
    <w:rsid w:val="00123611"/>
    <w:rsid w:val="00123BF8"/>
    <w:rsid w:val="001242F7"/>
    <w:rsid w:val="001256ED"/>
    <w:rsid w:val="0012609D"/>
    <w:rsid w:val="001307AA"/>
    <w:rsid w:val="00130AD2"/>
    <w:rsid w:val="0013288C"/>
    <w:rsid w:val="00134158"/>
    <w:rsid w:val="00136F51"/>
    <w:rsid w:val="001411F4"/>
    <w:rsid w:val="00141664"/>
    <w:rsid w:val="00143B4D"/>
    <w:rsid w:val="0014712D"/>
    <w:rsid w:val="00150DE5"/>
    <w:rsid w:val="001524A8"/>
    <w:rsid w:val="001544ED"/>
    <w:rsid w:val="00155128"/>
    <w:rsid w:val="00156564"/>
    <w:rsid w:val="00161A5D"/>
    <w:rsid w:val="001630A1"/>
    <w:rsid w:val="00163DC6"/>
    <w:rsid w:val="00164FD8"/>
    <w:rsid w:val="00165592"/>
    <w:rsid w:val="00165934"/>
    <w:rsid w:val="001659F0"/>
    <w:rsid w:val="001704C8"/>
    <w:rsid w:val="001707F2"/>
    <w:rsid w:val="001712BA"/>
    <w:rsid w:val="001725A9"/>
    <w:rsid w:val="00173561"/>
    <w:rsid w:val="00173A83"/>
    <w:rsid w:val="00174526"/>
    <w:rsid w:val="00177293"/>
    <w:rsid w:val="00181348"/>
    <w:rsid w:val="00181ED5"/>
    <w:rsid w:val="001834DA"/>
    <w:rsid w:val="001837F4"/>
    <w:rsid w:val="0018551D"/>
    <w:rsid w:val="00185D85"/>
    <w:rsid w:val="00192EBE"/>
    <w:rsid w:val="00193BCD"/>
    <w:rsid w:val="00193DE8"/>
    <w:rsid w:val="0019431D"/>
    <w:rsid w:val="00194438"/>
    <w:rsid w:val="00194FBC"/>
    <w:rsid w:val="00196A86"/>
    <w:rsid w:val="00196D6B"/>
    <w:rsid w:val="00196E07"/>
    <w:rsid w:val="001A142F"/>
    <w:rsid w:val="001A2919"/>
    <w:rsid w:val="001A3DE3"/>
    <w:rsid w:val="001A46F9"/>
    <w:rsid w:val="001B4B24"/>
    <w:rsid w:val="001B5BEA"/>
    <w:rsid w:val="001C0E64"/>
    <w:rsid w:val="001C1981"/>
    <w:rsid w:val="001C4A2D"/>
    <w:rsid w:val="001C50CC"/>
    <w:rsid w:val="001C7F50"/>
    <w:rsid w:val="001D0EB0"/>
    <w:rsid w:val="001D1850"/>
    <w:rsid w:val="001D249B"/>
    <w:rsid w:val="001D4FB9"/>
    <w:rsid w:val="001D619B"/>
    <w:rsid w:val="001E1861"/>
    <w:rsid w:val="001E3387"/>
    <w:rsid w:val="001E3CB7"/>
    <w:rsid w:val="001F1AB4"/>
    <w:rsid w:val="001F2B50"/>
    <w:rsid w:val="001F345B"/>
    <w:rsid w:val="001F36BC"/>
    <w:rsid w:val="001F4AD6"/>
    <w:rsid w:val="001F65EF"/>
    <w:rsid w:val="001F6DCF"/>
    <w:rsid w:val="0020203B"/>
    <w:rsid w:val="002027E3"/>
    <w:rsid w:val="00206328"/>
    <w:rsid w:val="002113A2"/>
    <w:rsid w:val="00212E26"/>
    <w:rsid w:val="00214D65"/>
    <w:rsid w:val="0021553D"/>
    <w:rsid w:val="0021638D"/>
    <w:rsid w:val="00220883"/>
    <w:rsid w:val="002263C6"/>
    <w:rsid w:val="00226A28"/>
    <w:rsid w:val="00226A32"/>
    <w:rsid w:val="00227031"/>
    <w:rsid w:val="00230077"/>
    <w:rsid w:val="002320BD"/>
    <w:rsid w:val="0023232A"/>
    <w:rsid w:val="00233239"/>
    <w:rsid w:val="00243C5D"/>
    <w:rsid w:val="00243DC1"/>
    <w:rsid w:val="00244482"/>
    <w:rsid w:val="0024790F"/>
    <w:rsid w:val="00247A26"/>
    <w:rsid w:val="00247B56"/>
    <w:rsid w:val="00250531"/>
    <w:rsid w:val="00251D2D"/>
    <w:rsid w:val="00251ED7"/>
    <w:rsid w:val="002524DA"/>
    <w:rsid w:val="00253BFD"/>
    <w:rsid w:val="00256A4A"/>
    <w:rsid w:val="002575F6"/>
    <w:rsid w:val="00260345"/>
    <w:rsid w:val="00261C83"/>
    <w:rsid w:val="00264E8A"/>
    <w:rsid w:val="00265B2C"/>
    <w:rsid w:val="00266956"/>
    <w:rsid w:val="00266AAA"/>
    <w:rsid w:val="0027048D"/>
    <w:rsid w:val="00272089"/>
    <w:rsid w:val="00273A03"/>
    <w:rsid w:val="00274CF5"/>
    <w:rsid w:val="00275C48"/>
    <w:rsid w:val="00277AEF"/>
    <w:rsid w:val="00280389"/>
    <w:rsid w:val="002804EC"/>
    <w:rsid w:val="00280C49"/>
    <w:rsid w:val="0028732E"/>
    <w:rsid w:val="00291D3E"/>
    <w:rsid w:val="00292BE5"/>
    <w:rsid w:val="00293728"/>
    <w:rsid w:val="00293B4A"/>
    <w:rsid w:val="002948B5"/>
    <w:rsid w:val="00294986"/>
    <w:rsid w:val="00294EAF"/>
    <w:rsid w:val="00295416"/>
    <w:rsid w:val="00295883"/>
    <w:rsid w:val="00295C13"/>
    <w:rsid w:val="0029610C"/>
    <w:rsid w:val="00296BBB"/>
    <w:rsid w:val="00297B6F"/>
    <w:rsid w:val="00297EAE"/>
    <w:rsid w:val="002A4B3C"/>
    <w:rsid w:val="002A5235"/>
    <w:rsid w:val="002A5E55"/>
    <w:rsid w:val="002B3BB4"/>
    <w:rsid w:val="002B3BFC"/>
    <w:rsid w:val="002B538F"/>
    <w:rsid w:val="002C696D"/>
    <w:rsid w:val="002D09CD"/>
    <w:rsid w:val="002D17E4"/>
    <w:rsid w:val="002D1D64"/>
    <w:rsid w:val="002D42CC"/>
    <w:rsid w:val="002D48F4"/>
    <w:rsid w:val="002D49A4"/>
    <w:rsid w:val="002D5B4E"/>
    <w:rsid w:val="002D7A78"/>
    <w:rsid w:val="002E0B2E"/>
    <w:rsid w:val="002E1053"/>
    <w:rsid w:val="002E4551"/>
    <w:rsid w:val="002E6E16"/>
    <w:rsid w:val="002F1119"/>
    <w:rsid w:val="002F245E"/>
    <w:rsid w:val="002F3D09"/>
    <w:rsid w:val="002F4792"/>
    <w:rsid w:val="002F4F17"/>
    <w:rsid w:val="0030126F"/>
    <w:rsid w:val="003036EA"/>
    <w:rsid w:val="0031086D"/>
    <w:rsid w:val="00313073"/>
    <w:rsid w:val="0031461A"/>
    <w:rsid w:val="003159EF"/>
    <w:rsid w:val="00315FA2"/>
    <w:rsid w:val="00316DDF"/>
    <w:rsid w:val="00320416"/>
    <w:rsid w:val="00321DA5"/>
    <w:rsid w:val="00321DB3"/>
    <w:rsid w:val="00322EA4"/>
    <w:rsid w:val="00325832"/>
    <w:rsid w:val="00325E11"/>
    <w:rsid w:val="00326E2A"/>
    <w:rsid w:val="0033138A"/>
    <w:rsid w:val="00332911"/>
    <w:rsid w:val="00335148"/>
    <w:rsid w:val="003353C7"/>
    <w:rsid w:val="00340281"/>
    <w:rsid w:val="003424AE"/>
    <w:rsid w:val="00343849"/>
    <w:rsid w:val="00343E7C"/>
    <w:rsid w:val="0034565D"/>
    <w:rsid w:val="00346F22"/>
    <w:rsid w:val="003473CD"/>
    <w:rsid w:val="0035257E"/>
    <w:rsid w:val="00355EEA"/>
    <w:rsid w:val="003562E3"/>
    <w:rsid w:val="00364265"/>
    <w:rsid w:val="00364785"/>
    <w:rsid w:val="0036751A"/>
    <w:rsid w:val="00367868"/>
    <w:rsid w:val="0037009C"/>
    <w:rsid w:val="0037085F"/>
    <w:rsid w:val="00373C07"/>
    <w:rsid w:val="00374D2C"/>
    <w:rsid w:val="00375052"/>
    <w:rsid w:val="00377781"/>
    <w:rsid w:val="003801D1"/>
    <w:rsid w:val="003839AE"/>
    <w:rsid w:val="00383A1B"/>
    <w:rsid w:val="00383A58"/>
    <w:rsid w:val="0038436A"/>
    <w:rsid w:val="00384A14"/>
    <w:rsid w:val="003852A9"/>
    <w:rsid w:val="00386A81"/>
    <w:rsid w:val="00387CC7"/>
    <w:rsid w:val="003918BD"/>
    <w:rsid w:val="00391FD0"/>
    <w:rsid w:val="0039235B"/>
    <w:rsid w:val="003926CA"/>
    <w:rsid w:val="00392BBE"/>
    <w:rsid w:val="003937B9"/>
    <w:rsid w:val="00394B36"/>
    <w:rsid w:val="00394D1F"/>
    <w:rsid w:val="00394FCC"/>
    <w:rsid w:val="00395727"/>
    <w:rsid w:val="0039645C"/>
    <w:rsid w:val="003A4B1D"/>
    <w:rsid w:val="003A4EE6"/>
    <w:rsid w:val="003A55B5"/>
    <w:rsid w:val="003A7FEB"/>
    <w:rsid w:val="003B6D2D"/>
    <w:rsid w:val="003B78E0"/>
    <w:rsid w:val="003C189D"/>
    <w:rsid w:val="003C6ECC"/>
    <w:rsid w:val="003C71A3"/>
    <w:rsid w:val="003C7A89"/>
    <w:rsid w:val="003D2EF8"/>
    <w:rsid w:val="003D414B"/>
    <w:rsid w:val="003D73C3"/>
    <w:rsid w:val="003D7CB8"/>
    <w:rsid w:val="003E0A55"/>
    <w:rsid w:val="003E2404"/>
    <w:rsid w:val="003E2BBE"/>
    <w:rsid w:val="003E4B1B"/>
    <w:rsid w:val="003E5355"/>
    <w:rsid w:val="003E59DC"/>
    <w:rsid w:val="003E5E39"/>
    <w:rsid w:val="003E6E8F"/>
    <w:rsid w:val="003E71CA"/>
    <w:rsid w:val="003F2FCC"/>
    <w:rsid w:val="003F68DF"/>
    <w:rsid w:val="003F6B18"/>
    <w:rsid w:val="003F7025"/>
    <w:rsid w:val="0040134A"/>
    <w:rsid w:val="004025F5"/>
    <w:rsid w:val="00402BE6"/>
    <w:rsid w:val="004038D6"/>
    <w:rsid w:val="00403C82"/>
    <w:rsid w:val="0040485C"/>
    <w:rsid w:val="004052B8"/>
    <w:rsid w:val="0040553A"/>
    <w:rsid w:val="004055D4"/>
    <w:rsid w:val="0040569C"/>
    <w:rsid w:val="00410A95"/>
    <w:rsid w:val="00411416"/>
    <w:rsid w:val="00412894"/>
    <w:rsid w:val="00413972"/>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519C8"/>
    <w:rsid w:val="00454160"/>
    <w:rsid w:val="004559D5"/>
    <w:rsid w:val="00455F7E"/>
    <w:rsid w:val="004561DE"/>
    <w:rsid w:val="00457B84"/>
    <w:rsid w:val="004606F7"/>
    <w:rsid w:val="00460809"/>
    <w:rsid w:val="00461A5D"/>
    <w:rsid w:val="00463D4B"/>
    <w:rsid w:val="00467902"/>
    <w:rsid w:val="00467BBC"/>
    <w:rsid w:val="0047030D"/>
    <w:rsid w:val="00470CBB"/>
    <w:rsid w:val="00470F4E"/>
    <w:rsid w:val="00471BA8"/>
    <w:rsid w:val="00472C82"/>
    <w:rsid w:val="004740E4"/>
    <w:rsid w:val="00476BC3"/>
    <w:rsid w:val="00477597"/>
    <w:rsid w:val="00477E16"/>
    <w:rsid w:val="00480BCD"/>
    <w:rsid w:val="004826E0"/>
    <w:rsid w:val="004829AC"/>
    <w:rsid w:val="004835AB"/>
    <w:rsid w:val="00485AF3"/>
    <w:rsid w:val="004905F4"/>
    <w:rsid w:val="00490AE5"/>
    <w:rsid w:val="00495ECD"/>
    <w:rsid w:val="004A0F57"/>
    <w:rsid w:val="004A18BA"/>
    <w:rsid w:val="004A1E95"/>
    <w:rsid w:val="004A3709"/>
    <w:rsid w:val="004A3B65"/>
    <w:rsid w:val="004A3E34"/>
    <w:rsid w:val="004A43C4"/>
    <w:rsid w:val="004A4E98"/>
    <w:rsid w:val="004A7516"/>
    <w:rsid w:val="004A7F72"/>
    <w:rsid w:val="004B17D6"/>
    <w:rsid w:val="004B2DBB"/>
    <w:rsid w:val="004B725D"/>
    <w:rsid w:val="004C6569"/>
    <w:rsid w:val="004C7111"/>
    <w:rsid w:val="004D5F22"/>
    <w:rsid w:val="004D6293"/>
    <w:rsid w:val="004D6546"/>
    <w:rsid w:val="004E0B40"/>
    <w:rsid w:val="004E38E3"/>
    <w:rsid w:val="004F2476"/>
    <w:rsid w:val="004F2F7D"/>
    <w:rsid w:val="004F2FEF"/>
    <w:rsid w:val="004F55DE"/>
    <w:rsid w:val="004F7B5C"/>
    <w:rsid w:val="0050024B"/>
    <w:rsid w:val="00502349"/>
    <w:rsid w:val="00502D44"/>
    <w:rsid w:val="005049CC"/>
    <w:rsid w:val="00505DEC"/>
    <w:rsid w:val="00506C8E"/>
    <w:rsid w:val="00506CD1"/>
    <w:rsid w:val="0051171E"/>
    <w:rsid w:val="00512ABA"/>
    <w:rsid w:val="005131C3"/>
    <w:rsid w:val="00513A4E"/>
    <w:rsid w:val="005175A0"/>
    <w:rsid w:val="005201BE"/>
    <w:rsid w:val="00524604"/>
    <w:rsid w:val="0052461D"/>
    <w:rsid w:val="00524852"/>
    <w:rsid w:val="00525EE9"/>
    <w:rsid w:val="00526035"/>
    <w:rsid w:val="00526D86"/>
    <w:rsid w:val="0053021A"/>
    <w:rsid w:val="00530B5B"/>
    <w:rsid w:val="00530D50"/>
    <w:rsid w:val="005329BE"/>
    <w:rsid w:val="005334B4"/>
    <w:rsid w:val="005349D4"/>
    <w:rsid w:val="00537900"/>
    <w:rsid w:val="00537D63"/>
    <w:rsid w:val="005407BF"/>
    <w:rsid w:val="00541927"/>
    <w:rsid w:val="00542508"/>
    <w:rsid w:val="00544107"/>
    <w:rsid w:val="005449BE"/>
    <w:rsid w:val="00545AE3"/>
    <w:rsid w:val="00547ED4"/>
    <w:rsid w:val="005506C7"/>
    <w:rsid w:val="0055079B"/>
    <w:rsid w:val="00550B2F"/>
    <w:rsid w:val="00552B17"/>
    <w:rsid w:val="00553BC2"/>
    <w:rsid w:val="00555C5A"/>
    <w:rsid w:val="00555DDD"/>
    <w:rsid w:val="0055739D"/>
    <w:rsid w:val="0056011E"/>
    <w:rsid w:val="005613FF"/>
    <w:rsid w:val="0056453E"/>
    <w:rsid w:val="00570D6F"/>
    <w:rsid w:val="00570EA8"/>
    <w:rsid w:val="0057120E"/>
    <w:rsid w:val="005718A8"/>
    <w:rsid w:val="00571C20"/>
    <w:rsid w:val="00572118"/>
    <w:rsid w:val="00572BEE"/>
    <w:rsid w:val="00572E0A"/>
    <w:rsid w:val="005737C6"/>
    <w:rsid w:val="00575042"/>
    <w:rsid w:val="00575DF4"/>
    <w:rsid w:val="00580546"/>
    <w:rsid w:val="00580CB3"/>
    <w:rsid w:val="005831FA"/>
    <w:rsid w:val="005842A0"/>
    <w:rsid w:val="0058472E"/>
    <w:rsid w:val="00584D37"/>
    <w:rsid w:val="00585991"/>
    <w:rsid w:val="0059473B"/>
    <w:rsid w:val="005953CA"/>
    <w:rsid w:val="005960BA"/>
    <w:rsid w:val="005960DE"/>
    <w:rsid w:val="00596744"/>
    <w:rsid w:val="005A213B"/>
    <w:rsid w:val="005A4121"/>
    <w:rsid w:val="005A6731"/>
    <w:rsid w:val="005B1221"/>
    <w:rsid w:val="005B3243"/>
    <w:rsid w:val="005B352D"/>
    <w:rsid w:val="005B631B"/>
    <w:rsid w:val="005B6420"/>
    <w:rsid w:val="005C061E"/>
    <w:rsid w:val="005C463B"/>
    <w:rsid w:val="005C5EB1"/>
    <w:rsid w:val="005C7DC3"/>
    <w:rsid w:val="005D06F7"/>
    <w:rsid w:val="005D1B17"/>
    <w:rsid w:val="005D25B2"/>
    <w:rsid w:val="005D330D"/>
    <w:rsid w:val="005D3683"/>
    <w:rsid w:val="005D3AB2"/>
    <w:rsid w:val="005D4C3D"/>
    <w:rsid w:val="005D792B"/>
    <w:rsid w:val="005E05E9"/>
    <w:rsid w:val="005E250F"/>
    <w:rsid w:val="005E292B"/>
    <w:rsid w:val="005E2966"/>
    <w:rsid w:val="005E6149"/>
    <w:rsid w:val="005E7FF4"/>
    <w:rsid w:val="005F09CC"/>
    <w:rsid w:val="005F15EF"/>
    <w:rsid w:val="005F2890"/>
    <w:rsid w:val="005F297C"/>
    <w:rsid w:val="005F3BAE"/>
    <w:rsid w:val="005F3EB2"/>
    <w:rsid w:val="0060018E"/>
    <w:rsid w:val="006001B2"/>
    <w:rsid w:val="006014DA"/>
    <w:rsid w:val="006038D0"/>
    <w:rsid w:val="00611A86"/>
    <w:rsid w:val="00612BD3"/>
    <w:rsid w:val="00612F42"/>
    <w:rsid w:val="00613AFF"/>
    <w:rsid w:val="00614E81"/>
    <w:rsid w:val="00615702"/>
    <w:rsid w:val="00616B13"/>
    <w:rsid w:val="00616C15"/>
    <w:rsid w:val="00620130"/>
    <w:rsid w:val="00622893"/>
    <w:rsid w:val="006228ED"/>
    <w:rsid w:val="006229A3"/>
    <w:rsid w:val="00625361"/>
    <w:rsid w:val="0062548D"/>
    <w:rsid w:val="00626103"/>
    <w:rsid w:val="00627EED"/>
    <w:rsid w:val="00630B07"/>
    <w:rsid w:val="00630DB5"/>
    <w:rsid w:val="00631029"/>
    <w:rsid w:val="0063189E"/>
    <w:rsid w:val="00632268"/>
    <w:rsid w:val="00633921"/>
    <w:rsid w:val="00634087"/>
    <w:rsid w:val="00635552"/>
    <w:rsid w:val="00635DAE"/>
    <w:rsid w:val="00637E05"/>
    <w:rsid w:val="00641801"/>
    <w:rsid w:val="00642F64"/>
    <w:rsid w:val="006437B9"/>
    <w:rsid w:val="00643D14"/>
    <w:rsid w:val="00644C09"/>
    <w:rsid w:val="006478CA"/>
    <w:rsid w:val="00652FE3"/>
    <w:rsid w:val="00653F68"/>
    <w:rsid w:val="006574BE"/>
    <w:rsid w:val="0066099D"/>
    <w:rsid w:val="006631C0"/>
    <w:rsid w:val="00665F3D"/>
    <w:rsid w:val="0066772F"/>
    <w:rsid w:val="00670BE5"/>
    <w:rsid w:val="0067226C"/>
    <w:rsid w:val="006741E5"/>
    <w:rsid w:val="006802EF"/>
    <w:rsid w:val="006816E0"/>
    <w:rsid w:val="00681AE4"/>
    <w:rsid w:val="0068581C"/>
    <w:rsid w:val="00685987"/>
    <w:rsid w:val="006863BB"/>
    <w:rsid w:val="00691E24"/>
    <w:rsid w:val="00692004"/>
    <w:rsid w:val="006920AC"/>
    <w:rsid w:val="00697723"/>
    <w:rsid w:val="00697EBC"/>
    <w:rsid w:val="006A0563"/>
    <w:rsid w:val="006A1C8A"/>
    <w:rsid w:val="006A258A"/>
    <w:rsid w:val="006A437D"/>
    <w:rsid w:val="006A4BDB"/>
    <w:rsid w:val="006A5C56"/>
    <w:rsid w:val="006A5C81"/>
    <w:rsid w:val="006A5D28"/>
    <w:rsid w:val="006A6F51"/>
    <w:rsid w:val="006A75E7"/>
    <w:rsid w:val="006A775B"/>
    <w:rsid w:val="006A7941"/>
    <w:rsid w:val="006B0EC3"/>
    <w:rsid w:val="006B19B9"/>
    <w:rsid w:val="006B52A7"/>
    <w:rsid w:val="006B5A49"/>
    <w:rsid w:val="006B7DBE"/>
    <w:rsid w:val="006C0461"/>
    <w:rsid w:val="006C22FD"/>
    <w:rsid w:val="006C23C2"/>
    <w:rsid w:val="006C59A5"/>
    <w:rsid w:val="006C751A"/>
    <w:rsid w:val="006C7624"/>
    <w:rsid w:val="006C7A95"/>
    <w:rsid w:val="006C7FB3"/>
    <w:rsid w:val="006D0491"/>
    <w:rsid w:val="006D2F31"/>
    <w:rsid w:val="006D6564"/>
    <w:rsid w:val="006E0CD2"/>
    <w:rsid w:val="006E1997"/>
    <w:rsid w:val="006E203E"/>
    <w:rsid w:val="006E2EB7"/>
    <w:rsid w:val="006E60A2"/>
    <w:rsid w:val="006E651E"/>
    <w:rsid w:val="006E76A5"/>
    <w:rsid w:val="006F0645"/>
    <w:rsid w:val="006F1700"/>
    <w:rsid w:val="006F239F"/>
    <w:rsid w:val="007000FF"/>
    <w:rsid w:val="00700507"/>
    <w:rsid w:val="0070070A"/>
    <w:rsid w:val="00701E9C"/>
    <w:rsid w:val="007032F8"/>
    <w:rsid w:val="00703D4C"/>
    <w:rsid w:val="0071193F"/>
    <w:rsid w:val="0071532D"/>
    <w:rsid w:val="00716B0C"/>
    <w:rsid w:val="0071721C"/>
    <w:rsid w:val="007200EC"/>
    <w:rsid w:val="00721187"/>
    <w:rsid w:val="0072124A"/>
    <w:rsid w:val="00722F14"/>
    <w:rsid w:val="007236BA"/>
    <w:rsid w:val="007238DD"/>
    <w:rsid w:val="00723C9D"/>
    <w:rsid w:val="00723D02"/>
    <w:rsid w:val="00723D84"/>
    <w:rsid w:val="00723EDE"/>
    <w:rsid w:val="007241F1"/>
    <w:rsid w:val="00724717"/>
    <w:rsid w:val="00726494"/>
    <w:rsid w:val="0072660C"/>
    <w:rsid w:val="0072777D"/>
    <w:rsid w:val="00727CF8"/>
    <w:rsid w:val="00730404"/>
    <w:rsid w:val="00730D0F"/>
    <w:rsid w:val="00731AB7"/>
    <w:rsid w:val="007339B0"/>
    <w:rsid w:val="00734FF9"/>
    <w:rsid w:val="0074180F"/>
    <w:rsid w:val="007446DE"/>
    <w:rsid w:val="00745F4A"/>
    <w:rsid w:val="00746019"/>
    <w:rsid w:val="00746D3F"/>
    <w:rsid w:val="00747E7C"/>
    <w:rsid w:val="00750AB2"/>
    <w:rsid w:val="007532A0"/>
    <w:rsid w:val="007548EF"/>
    <w:rsid w:val="00755358"/>
    <w:rsid w:val="007558DB"/>
    <w:rsid w:val="00755AB9"/>
    <w:rsid w:val="00757FB9"/>
    <w:rsid w:val="00760746"/>
    <w:rsid w:val="00766299"/>
    <w:rsid w:val="00766870"/>
    <w:rsid w:val="00766EC1"/>
    <w:rsid w:val="007702C7"/>
    <w:rsid w:val="007737A3"/>
    <w:rsid w:val="007738A0"/>
    <w:rsid w:val="0077606A"/>
    <w:rsid w:val="007801CD"/>
    <w:rsid w:val="0078146D"/>
    <w:rsid w:val="00781801"/>
    <w:rsid w:val="00782A8B"/>
    <w:rsid w:val="00783588"/>
    <w:rsid w:val="00783E3F"/>
    <w:rsid w:val="00784C33"/>
    <w:rsid w:val="00787C14"/>
    <w:rsid w:val="0079363C"/>
    <w:rsid w:val="00793B6E"/>
    <w:rsid w:val="0079785B"/>
    <w:rsid w:val="007A2AF5"/>
    <w:rsid w:val="007A4BB5"/>
    <w:rsid w:val="007A4FB6"/>
    <w:rsid w:val="007A5AEB"/>
    <w:rsid w:val="007A6AA6"/>
    <w:rsid w:val="007B1550"/>
    <w:rsid w:val="007B17D6"/>
    <w:rsid w:val="007B1B3A"/>
    <w:rsid w:val="007B4E82"/>
    <w:rsid w:val="007B5D7F"/>
    <w:rsid w:val="007B7C1E"/>
    <w:rsid w:val="007B7E26"/>
    <w:rsid w:val="007C1D1B"/>
    <w:rsid w:val="007C1F44"/>
    <w:rsid w:val="007C6783"/>
    <w:rsid w:val="007D6AB2"/>
    <w:rsid w:val="007D6EC1"/>
    <w:rsid w:val="007D70E9"/>
    <w:rsid w:val="007E4CD6"/>
    <w:rsid w:val="007E73D8"/>
    <w:rsid w:val="007F1D75"/>
    <w:rsid w:val="007F1F0C"/>
    <w:rsid w:val="007F223F"/>
    <w:rsid w:val="007F5589"/>
    <w:rsid w:val="007F55DE"/>
    <w:rsid w:val="007F5E90"/>
    <w:rsid w:val="007F79A8"/>
    <w:rsid w:val="00800009"/>
    <w:rsid w:val="008005A8"/>
    <w:rsid w:val="0080286C"/>
    <w:rsid w:val="00802CE5"/>
    <w:rsid w:val="00804A39"/>
    <w:rsid w:val="00805098"/>
    <w:rsid w:val="00807A77"/>
    <w:rsid w:val="00810B35"/>
    <w:rsid w:val="0081120F"/>
    <w:rsid w:val="00814C9A"/>
    <w:rsid w:val="008152F1"/>
    <w:rsid w:val="008178BA"/>
    <w:rsid w:val="00821FCA"/>
    <w:rsid w:val="008233A0"/>
    <w:rsid w:val="0082417D"/>
    <w:rsid w:val="008259FC"/>
    <w:rsid w:val="00832534"/>
    <w:rsid w:val="008343D0"/>
    <w:rsid w:val="00834EDE"/>
    <w:rsid w:val="00837228"/>
    <w:rsid w:val="00837495"/>
    <w:rsid w:val="00837F06"/>
    <w:rsid w:val="008444AE"/>
    <w:rsid w:val="00844EE4"/>
    <w:rsid w:val="008465BF"/>
    <w:rsid w:val="0084680C"/>
    <w:rsid w:val="008473BE"/>
    <w:rsid w:val="00847946"/>
    <w:rsid w:val="008527D8"/>
    <w:rsid w:val="00852DD8"/>
    <w:rsid w:val="00852EBB"/>
    <w:rsid w:val="0085585F"/>
    <w:rsid w:val="00855D29"/>
    <w:rsid w:val="00855FFB"/>
    <w:rsid w:val="008563E3"/>
    <w:rsid w:val="00856C7F"/>
    <w:rsid w:val="00857E49"/>
    <w:rsid w:val="00861293"/>
    <w:rsid w:val="0086630A"/>
    <w:rsid w:val="00871352"/>
    <w:rsid w:val="00871418"/>
    <w:rsid w:val="00872A7C"/>
    <w:rsid w:val="00874016"/>
    <w:rsid w:val="00875D18"/>
    <w:rsid w:val="00877294"/>
    <w:rsid w:val="00883479"/>
    <w:rsid w:val="00884F78"/>
    <w:rsid w:val="00884FD3"/>
    <w:rsid w:val="00885DD4"/>
    <w:rsid w:val="00886809"/>
    <w:rsid w:val="0088750D"/>
    <w:rsid w:val="008879C5"/>
    <w:rsid w:val="00887BEC"/>
    <w:rsid w:val="00890051"/>
    <w:rsid w:val="00890E84"/>
    <w:rsid w:val="0089306D"/>
    <w:rsid w:val="0089306E"/>
    <w:rsid w:val="008951B3"/>
    <w:rsid w:val="00895914"/>
    <w:rsid w:val="008A1E8A"/>
    <w:rsid w:val="008A57E5"/>
    <w:rsid w:val="008B0E8C"/>
    <w:rsid w:val="008B1700"/>
    <w:rsid w:val="008B1F33"/>
    <w:rsid w:val="008B202B"/>
    <w:rsid w:val="008B3001"/>
    <w:rsid w:val="008B3CFE"/>
    <w:rsid w:val="008B54B4"/>
    <w:rsid w:val="008B5DBC"/>
    <w:rsid w:val="008B5F6A"/>
    <w:rsid w:val="008C3C92"/>
    <w:rsid w:val="008C4E8A"/>
    <w:rsid w:val="008C6B3D"/>
    <w:rsid w:val="008D394D"/>
    <w:rsid w:val="008D4422"/>
    <w:rsid w:val="008D45D9"/>
    <w:rsid w:val="008D640B"/>
    <w:rsid w:val="008E3C04"/>
    <w:rsid w:val="008E56E2"/>
    <w:rsid w:val="008E57F5"/>
    <w:rsid w:val="008E626A"/>
    <w:rsid w:val="008E68B5"/>
    <w:rsid w:val="008F35A8"/>
    <w:rsid w:val="008F4B74"/>
    <w:rsid w:val="009016E3"/>
    <w:rsid w:val="00902FCD"/>
    <w:rsid w:val="0090766A"/>
    <w:rsid w:val="009111AD"/>
    <w:rsid w:val="00913750"/>
    <w:rsid w:val="00913F09"/>
    <w:rsid w:val="00917496"/>
    <w:rsid w:val="00920DC3"/>
    <w:rsid w:val="0092151E"/>
    <w:rsid w:val="0092600D"/>
    <w:rsid w:val="009262B5"/>
    <w:rsid w:val="00926B0C"/>
    <w:rsid w:val="00931A37"/>
    <w:rsid w:val="0093385B"/>
    <w:rsid w:val="00935C87"/>
    <w:rsid w:val="00935FF3"/>
    <w:rsid w:val="0093630E"/>
    <w:rsid w:val="00936E99"/>
    <w:rsid w:val="00940318"/>
    <w:rsid w:val="0094062F"/>
    <w:rsid w:val="0094212E"/>
    <w:rsid w:val="009438AB"/>
    <w:rsid w:val="0094458A"/>
    <w:rsid w:val="0094466C"/>
    <w:rsid w:val="00947EC9"/>
    <w:rsid w:val="00951A8D"/>
    <w:rsid w:val="00952A84"/>
    <w:rsid w:val="009533CE"/>
    <w:rsid w:val="009552E7"/>
    <w:rsid w:val="00955B43"/>
    <w:rsid w:val="0095612C"/>
    <w:rsid w:val="00962A82"/>
    <w:rsid w:val="0096326C"/>
    <w:rsid w:val="00963601"/>
    <w:rsid w:val="00965672"/>
    <w:rsid w:val="009662F0"/>
    <w:rsid w:val="00966BCE"/>
    <w:rsid w:val="00971C68"/>
    <w:rsid w:val="00972823"/>
    <w:rsid w:val="00974B43"/>
    <w:rsid w:val="00977FB6"/>
    <w:rsid w:val="009809F0"/>
    <w:rsid w:val="00980F32"/>
    <w:rsid w:val="009820A2"/>
    <w:rsid w:val="009829B0"/>
    <w:rsid w:val="0098433A"/>
    <w:rsid w:val="00984AB0"/>
    <w:rsid w:val="00984F44"/>
    <w:rsid w:val="0098544D"/>
    <w:rsid w:val="00986FAC"/>
    <w:rsid w:val="00987484"/>
    <w:rsid w:val="009908ED"/>
    <w:rsid w:val="00994363"/>
    <w:rsid w:val="00994C4C"/>
    <w:rsid w:val="00994D53"/>
    <w:rsid w:val="0099688A"/>
    <w:rsid w:val="009A02C9"/>
    <w:rsid w:val="009A0D32"/>
    <w:rsid w:val="009A2D36"/>
    <w:rsid w:val="009A334D"/>
    <w:rsid w:val="009A3371"/>
    <w:rsid w:val="009A3F39"/>
    <w:rsid w:val="009A418D"/>
    <w:rsid w:val="009A4641"/>
    <w:rsid w:val="009A4CC0"/>
    <w:rsid w:val="009A5F5B"/>
    <w:rsid w:val="009A70B1"/>
    <w:rsid w:val="009A7596"/>
    <w:rsid w:val="009B32D1"/>
    <w:rsid w:val="009B477B"/>
    <w:rsid w:val="009B50B5"/>
    <w:rsid w:val="009B569D"/>
    <w:rsid w:val="009B72E8"/>
    <w:rsid w:val="009C086C"/>
    <w:rsid w:val="009C0EA3"/>
    <w:rsid w:val="009C69C7"/>
    <w:rsid w:val="009C73F8"/>
    <w:rsid w:val="009D0786"/>
    <w:rsid w:val="009D187B"/>
    <w:rsid w:val="009D1E28"/>
    <w:rsid w:val="009D2059"/>
    <w:rsid w:val="009D2385"/>
    <w:rsid w:val="009D24A0"/>
    <w:rsid w:val="009D2784"/>
    <w:rsid w:val="009D5C8E"/>
    <w:rsid w:val="009E0499"/>
    <w:rsid w:val="009E105F"/>
    <w:rsid w:val="009E2558"/>
    <w:rsid w:val="009E3B6B"/>
    <w:rsid w:val="009E44DC"/>
    <w:rsid w:val="009E7D35"/>
    <w:rsid w:val="009F2269"/>
    <w:rsid w:val="009F3382"/>
    <w:rsid w:val="009F598A"/>
    <w:rsid w:val="009F5AC3"/>
    <w:rsid w:val="009F60C9"/>
    <w:rsid w:val="009F74B2"/>
    <w:rsid w:val="00A002FE"/>
    <w:rsid w:val="00A02228"/>
    <w:rsid w:val="00A03C90"/>
    <w:rsid w:val="00A03EDD"/>
    <w:rsid w:val="00A071FC"/>
    <w:rsid w:val="00A07548"/>
    <w:rsid w:val="00A100F7"/>
    <w:rsid w:val="00A11FFD"/>
    <w:rsid w:val="00A12C8D"/>
    <w:rsid w:val="00A148A6"/>
    <w:rsid w:val="00A21AF8"/>
    <w:rsid w:val="00A2223B"/>
    <w:rsid w:val="00A251A6"/>
    <w:rsid w:val="00A252F0"/>
    <w:rsid w:val="00A264A9"/>
    <w:rsid w:val="00A26C90"/>
    <w:rsid w:val="00A33163"/>
    <w:rsid w:val="00A33B39"/>
    <w:rsid w:val="00A3561D"/>
    <w:rsid w:val="00A35BC5"/>
    <w:rsid w:val="00A36386"/>
    <w:rsid w:val="00A425B4"/>
    <w:rsid w:val="00A440E2"/>
    <w:rsid w:val="00A447A8"/>
    <w:rsid w:val="00A45815"/>
    <w:rsid w:val="00A5132F"/>
    <w:rsid w:val="00A518C1"/>
    <w:rsid w:val="00A5241A"/>
    <w:rsid w:val="00A52EEA"/>
    <w:rsid w:val="00A53C66"/>
    <w:rsid w:val="00A55246"/>
    <w:rsid w:val="00A55A0E"/>
    <w:rsid w:val="00A55CB3"/>
    <w:rsid w:val="00A57696"/>
    <w:rsid w:val="00A60795"/>
    <w:rsid w:val="00A60AF2"/>
    <w:rsid w:val="00A62455"/>
    <w:rsid w:val="00A63263"/>
    <w:rsid w:val="00A6328A"/>
    <w:rsid w:val="00A64A0D"/>
    <w:rsid w:val="00A64F8F"/>
    <w:rsid w:val="00A65418"/>
    <w:rsid w:val="00A65AD1"/>
    <w:rsid w:val="00A6793D"/>
    <w:rsid w:val="00A711EB"/>
    <w:rsid w:val="00A74B72"/>
    <w:rsid w:val="00A75DDE"/>
    <w:rsid w:val="00A76AD8"/>
    <w:rsid w:val="00A8009D"/>
    <w:rsid w:val="00A80583"/>
    <w:rsid w:val="00A80AAB"/>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8F9"/>
    <w:rsid w:val="00AA0FDA"/>
    <w:rsid w:val="00AA2CF3"/>
    <w:rsid w:val="00AA3118"/>
    <w:rsid w:val="00AA6B88"/>
    <w:rsid w:val="00AA760B"/>
    <w:rsid w:val="00AA772B"/>
    <w:rsid w:val="00AB0F96"/>
    <w:rsid w:val="00AB1AAB"/>
    <w:rsid w:val="00AB1AB2"/>
    <w:rsid w:val="00AB472B"/>
    <w:rsid w:val="00AB4D87"/>
    <w:rsid w:val="00AB6614"/>
    <w:rsid w:val="00AB6969"/>
    <w:rsid w:val="00AB7376"/>
    <w:rsid w:val="00AC04F7"/>
    <w:rsid w:val="00AC0B2F"/>
    <w:rsid w:val="00AC22A6"/>
    <w:rsid w:val="00AC6628"/>
    <w:rsid w:val="00AC7CD8"/>
    <w:rsid w:val="00AD10DB"/>
    <w:rsid w:val="00AD4123"/>
    <w:rsid w:val="00AD422E"/>
    <w:rsid w:val="00AD4619"/>
    <w:rsid w:val="00AE15EA"/>
    <w:rsid w:val="00AE1773"/>
    <w:rsid w:val="00AE2ECF"/>
    <w:rsid w:val="00AE4505"/>
    <w:rsid w:val="00AE509D"/>
    <w:rsid w:val="00AE5C1F"/>
    <w:rsid w:val="00AE7B06"/>
    <w:rsid w:val="00AE7CFA"/>
    <w:rsid w:val="00AF06D9"/>
    <w:rsid w:val="00AF2B73"/>
    <w:rsid w:val="00AF3DA6"/>
    <w:rsid w:val="00AF4C34"/>
    <w:rsid w:val="00AF50C2"/>
    <w:rsid w:val="00B00486"/>
    <w:rsid w:val="00B012DE"/>
    <w:rsid w:val="00B03A0E"/>
    <w:rsid w:val="00B03D2C"/>
    <w:rsid w:val="00B05458"/>
    <w:rsid w:val="00B07152"/>
    <w:rsid w:val="00B1328E"/>
    <w:rsid w:val="00B13707"/>
    <w:rsid w:val="00B13CD0"/>
    <w:rsid w:val="00B176AC"/>
    <w:rsid w:val="00B208E4"/>
    <w:rsid w:val="00B2233E"/>
    <w:rsid w:val="00B2430A"/>
    <w:rsid w:val="00B24A31"/>
    <w:rsid w:val="00B25107"/>
    <w:rsid w:val="00B27DE5"/>
    <w:rsid w:val="00B31F81"/>
    <w:rsid w:val="00B32A76"/>
    <w:rsid w:val="00B32C88"/>
    <w:rsid w:val="00B331B2"/>
    <w:rsid w:val="00B37FB0"/>
    <w:rsid w:val="00B4237D"/>
    <w:rsid w:val="00B42656"/>
    <w:rsid w:val="00B42879"/>
    <w:rsid w:val="00B443B4"/>
    <w:rsid w:val="00B45888"/>
    <w:rsid w:val="00B45B15"/>
    <w:rsid w:val="00B45F58"/>
    <w:rsid w:val="00B460B0"/>
    <w:rsid w:val="00B51D96"/>
    <w:rsid w:val="00B53BD7"/>
    <w:rsid w:val="00B55825"/>
    <w:rsid w:val="00B558D2"/>
    <w:rsid w:val="00B56096"/>
    <w:rsid w:val="00B571C0"/>
    <w:rsid w:val="00B63A52"/>
    <w:rsid w:val="00B64CBE"/>
    <w:rsid w:val="00B6637D"/>
    <w:rsid w:val="00B666EF"/>
    <w:rsid w:val="00B671A0"/>
    <w:rsid w:val="00B672EC"/>
    <w:rsid w:val="00B7176B"/>
    <w:rsid w:val="00B728F9"/>
    <w:rsid w:val="00B743B8"/>
    <w:rsid w:val="00B8141F"/>
    <w:rsid w:val="00B824E1"/>
    <w:rsid w:val="00B84566"/>
    <w:rsid w:val="00B85D52"/>
    <w:rsid w:val="00B86890"/>
    <w:rsid w:val="00B90DA7"/>
    <w:rsid w:val="00B91501"/>
    <w:rsid w:val="00B97FD0"/>
    <w:rsid w:val="00BA07DB"/>
    <w:rsid w:val="00BA2789"/>
    <w:rsid w:val="00BA33E7"/>
    <w:rsid w:val="00BA48C0"/>
    <w:rsid w:val="00BA4E83"/>
    <w:rsid w:val="00BA632F"/>
    <w:rsid w:val="00BB21E1"/>
    <w:rsid w:val="00BB2662"/>
    <w:rsid w:val="00BB409F"/>
    <w:rsid w:val="00BB41E8"/>
    <w:rsid w:val="00BB778C"/>
    <w:rsid w:val="00BC2C56"/>
    <w:rsid w:val="00BC5201"/>
    <w:rsid w:val="00BC5D73"/>
    <w:rsid w:val="00BC6742"/>
    <w:rsid w:val="00BC74D7"/>
    <w:rsid w:val="00BC78CE"/>
    <w:rsid w:val="00BD0EA1"/>
    <w:rsid w:val="00BD11D6"/>
    <w:rsid w:val="00BD183A"/>
    <w:rsid w:val="00BD1859"/>
    <w:rsid w:val="00BD3CB4"/>
    <w:rsid w:val="00BD5A2E"/>
    <w:rsid w:val="00BD751A"/>
    <w:rsid w:val="00BE17A8"/>
    <w:rsid w:val="00BE20B2"/>
    <w:rsid w:val="00BE4FFC"/>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0147"/>
    <w:rsid w:val="00C12B7B"/>
    <w:rsid w:val="00C12ED3"/>
    <w:rsid w:val="00C137F2"/>
    <w:rsid w:val="00C1421A"/>
    <w:rsid w:val="00C15609"/>
    <w:rsid w:val="00C23D41"/>
    <w:rsid w:val="00C24668"/>
    <w:rsid w:val="00C258AC"/>
    <w:rsid w:val="00C26AB0"/>
    <w:rsid w:val="00C27942"/>
    <w:rsid w:val="00C337B7"/>
    <w:rsid w:val="00C352E4"/>
    <w:rsid w:val="00C37976"/>
    <w:rsid w:val="00C45A74"/>
    <w:rsid w:val="00C4698B"/>
    <w:rsid w:val="00C50F43"/>
    <w:rsid w:val="00C52EC6"/>
    <w:rsid w:val="00C5536F"/>
    <w:rsid w:val="00C55371"/>
    <w:rsid w:val="00C553EC"/>
    <w:rsid w:val="00C555A4"/>
    <w:rsid w:val="00C55AB7"/>
    <w:rsid w:val="00C55ACC"/>
    <w:rsid w:val="00C6143B"/>
    <w:rsid w:val="00C630E3"/>
    <w:rsid w:val="00C6329B"/>
    <w:rsid w:val="00C637D6"/>
    <w:rsid w:val="00C6657F"/>
    <w:rsid w:val="00C67013"/>
    <w:rsid w:val="00C6748E"/>
    <w:rsid w:val="00C70482"/>
    <w:rsid w:val="00C720A2"/>
    <w:rsid w:val="00C7230E"/>
    <w:rsid w:val="00C72A5F"/>
    <w:rsid w:val="00C752C5"/>
    <w:rsid w:val="00C842AF"/>
    <w:rsid w:val="00C8474B"/>
    <w:rsid w:val="00C90170"/>
    <w:rsid w:val="00C931F9"/>
    <w:rsid w:val="00C96440"/>
    <w:rsid w:val="00C97D7D"/>
    <w:rsid w:val="00CA0D71"/>
    <w:rsid w:val="00CA262C"/>
    <w:rsid w:val="00CA26F5"/>
    <w:rsid w:val="00CA6449"/>
    <w:rsid w:val="00CA6E19"/>
    <w:rsid w:val="00CA75A4"/>
    <w:rsid w:val="00CB0677"/>
    <w:rsid w:val="00CB1696"/>
    <w:rsid w:val="00CB26BB"/>
    <w:rsid w:val="00CB439E"/>
    <w:rsid w:val="00CB70B6"/>
    <w:rsid w:val="00CC1D1F"/>
    <w:rsid w:val="00CC2060"/>
    <w:rsid w:val="00CC3889"/>
    <w:rsid w:val="00CC3D49"/>
    <w:rsid w:val="00CC6B8A"/>
    <w:rsid w:val="00CC7400"/>
    <w:rsid w:val="00CC741C"/>
    <w:rsid w:val="00CC749E"/>
    <w:rsid w:val="00CC7CE4"/>
    <w:rsid w:val="00CC7FCE"/>
    <w:rsid w:val="00CD0B61"/>
    <w:rsid w:val="00CD214D"/>
    <w:rsid w:val="00CD3FAC"/>
    <w:rsid w:val="00CD4977"/>
    <w:rsid w:val="00CD4D29"/>
    <w:rsid w:val="00CD5427"/>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3421"/>
    <w:rsid w:val="00D04F5A"/>
    <w:rsid w:val="00D058A4"/>
    <w:rsid w:val="00D06931"/>
    <w:rsid w:val="00D10C04"/>
    <w:rsid w:val="00D12CAF"/>
    <w:rsid w:val="00D13280"/>
    <w:rsid w:val="00D14A9D"/>
    <w:rsid w:val="00D20DB7"/>
    <w:rsid w:val="00D2261A"/>
    <w:rsid w:val="00D23E69"/>
    <w:rsid w:val="00D25D8C"/>
    <w:rsid w:val="00D260FE"/>
    <w:rsid w:val="00D27C0B"/>
    <w:rsid w:val="00D36117"/>
    <w:rsid w:val="00D43D4D"/>
    <w:rsid w:val="00D45DC6"/>
    <w:rsid w:val="00D51367"/>
    <w:rsid w:val="00D515B3"/>
    <w:rsid w:val="00D51C7E"/>
    <w:rsid w:val="00D540CF"/>
    <w:rsid w:val="00D54339"/>
    <w:rsid w:val="00D574C6"/>
    <w:rsid w:val="00D57E7B"/>
    <w:rsid w:val="00D616C1"/>
    <w:rsid w:val="00D63879"/>
    <w:rsid w:val="00D65F9B"/>
    <w:rsid w:val="00D660F1"/>
    <w:rsid w:val="00D7159C"/>
    <w:rsid w:val="00D73247"/>
    <w:rsid w:val="00D7384F"/>
    <w:rsid w:val="00D8105D"/>
    <w:rsid w:val="00D8166A"/>
    <w:rsid w:val="00D8307B"/>
    <w:rsid w:val="00D8458A"/>
    <w:rsid w:val="00D8593A"/>
    <w:rsid w:val="00D85E94"/>
    <w:rsid w:val="00D87245"/>
    <w:rsid w:val="00D872E5"/>
    <w:rsid w:val="00D873D6"/>
    <w:rsid w:val="00D87A4B"/>
    <w:rsid w:val="00D87A82"/>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B1959"/>
    <w:rsid w:val="00DB3474"/>
    <w:rsid w:val="00DB4158"/>
    <w:rsid w:val="00DB45F8"/>
    <w:rsid w:val="00DB4C16"/>
    <w:rsid w:val="00DB682A"/>
    <w:rsid w:val="00DC014A"/>
    <w:rsid w:val="00DC1E27"/>
    <w:rsid w:val="00DC35DE"/>
    <w:rsid w:val="00DC3931"/>
    <w:rsid w:val="00DC5888"/>
    <w:rsid w:val="00DD011A"/>
    <w:rsid w:val="00DD1FB1"/>
    <w:rsid w:val="00DD4907"/>
    <w:rsid w:val="00DD4A57"/>
    <w:rsid w:val="00DD4D01"/>
    <w:rsid w:val="00DD7985"/>
    <w:rsid w:val="00DE45AA"/>
    <w:rsid w:val="00DE4901"/>
    <w:rsid w:val="00DE5B26"/>
    <w:rsid w:val="00DE662C"/>
    <w:rsid w:val="00DE78D0"/>
    <w:rsid w:val="00DF03C2"/>
    <w:rsid w:val="00DF12BE"/>
    <w:rsid w:val="00DF2A97"/>
    <w:rsid w:val="00DF460E"/>
    <w:rsid w:val="00E03E6D"/>
    <w:rsid w:val="00E0438B"/>
    <w:rsid w:val="00E070DF"/>
    <w:rsid w:val="00E07A9C"/>
    <w:rsid w:val="00E07B01"/>
    <w:rsid w:val="00E10441"/>
    <w:rsid w:val="00E12E28"/>
    <w:rsid w:val="00E15291"/>
    <w:rsid w:val="00E152B8"/>
    <w:rsid w:val="00E15D14"/>
    <w:rsid w:val="00E17FA9"/>
    <w:rsid w:val="00E20F2B"/>
    <w:rsid w:val="00E227FF"/>
    <w:rsid w:val="00E22993"/>
    <w:rsid w:val="00E2347A"/>
    <w:rsid w:val="00E26969"/>
    <w:rsid w:val="00E269BA"/>
    <w:rsid w:val="00E3028F"/>
    <w:rsid w:val="00E3103F"/>
    <w:rsid w:val="00E3184A"/>
    <w:rsid w:val="00E34F78"/>
    <w:rsid w:val="00E3578B"/>
    <w:rsid w:val="00E3596D"/>
    <w:rsid w:val="00E40D53"/>
    <w:rsid w:val="00E41D23"/>
    <w:rsid w:val="00E42474"/>
    <w:rsid w:val="00E44D4E"/>
    <w:rsid w:val="00E455E0"/>
    <w:rsid w:val="00E47800"/>
    <w:rsid w:val="00E51066"/>
    <w:rsid w:val="00E53369"/>
    <w:rsid w:val="00E5748F"/>
    <w:rsid w:val="00E575B1"/>
    <w:rsid w:val="00E578C5"/>
    <w:rsid w:val="00E60CAD"/>
    <w:rsid w:val="00E67265"/>
    <w:rsid w:val="00E70135"/>
    <w:rsid w:val="00E70592"/>
    <w:rsid w:val="00E716E0"/>
    <w:rsid w:val="00E71BED"/>
    <w:rsid w:val="00E739BE"/>
    <w:rsid w:val="00E753DF"/>
    <w:rsid w:val="00E768C3"/>
    <w:rsid w:val="00E77325"/>
    <w:rsid w:val="00E81292"/>
    <w:rsid w:val="00E81B33"/>
    <w:rsid w:val="00E81D71"/>
    <w:rsid w:val="00E839EF"/>
    <w:rsid w:val="00E84A27"/>
    <w:rsid w:val="00E85C37"/>
    <w:rsid w:val="00E902A9"/>
    <w:rsid w:val="00E91379"/>
    <w:rsid w:val="00E92A1C"/>
    <w:rsid w:val="00E92C60"/>
    <w:rsid w:val="00E940DA"/>
    <w:rsid w:val="00E94513"/>
    <w:rsid w:val="00E94FFA"/>
    <w:rsid w:val="00E95526"/>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C23"/>
    <w:rsid w:val="00EC6E7D"/>
    <w:rsid w:val="00ED080B"/>
    <w:rsid w:val="00ED0E03"/>
    <w:rsid w:val="00ED360E"/>
    <w:rsid w:val="00ED3B82"/>
    <w:rsid w:val="00ED3E72"/>
    <w:rsid w:val="00ED4B6D"/>
    <w:rsid w:val="00ED6893"/>
    <w:rsid w:val="00EE564B"/>
    <w:rsid w:val="00EE79D6"/>
    <w:rsid w:val="00EF0D03"/>
    <w:rsid w:val="00EF0E84"/>
    <w:rsid w:val="00EF18D1"/>
    <w:rsid w:val="00EF5154"/>
    <w:rsid w:val="00EF5351"/>
    <w:rsid w:val="00EF7338"/>
    <w:rsid w:val="00F017F4"/>
    <w:rsid w:val="00F01A41"/>
    <w:rsid w:val="00F041C4"/>
    <w:rsid w:val="00F04FF1"/>
    <w:rsid w:val="00F06646"/>
    <w:rsid w:val="00F0691A"/>
    <w:rsid w:val="00F07FF9"/>
    <w:rsid w:val="00F1570A"/>
    <w:rsid w:val="00F1693F"/>
    <w:rsid w:val="00F20A4A"/>
    <w:rsid w:val="00F217C8"/>
    <w:rsid w:val="00F238DF"/>
    <w:rsid w:val="00F24404"/>
    <w:rsid w:val="00F24726"/>
    <w:rsid w:val="00F25204"/>
    <w:rsid w:val="00F25935"/>
    <w:rsid w:val="00F267AC"/>
    <w:rsid w:val="00F26B16"/>
    <w:rsid w:val="00F306C7"/>
    <w:rsid w:val="00F30FEC"/>
    <w:rsid w:val="00F32F05"/>
    <w:rsid w:val="00F33DDF"/>
    <w:rsid w:val="00F374A1"/>
    <w:rsid w:val="00F40389"/>
    <w:rsid w:val="00F41B8B"/>
    <w:rsid w:val="00F42000"/>
    <w:rsid w:val="00F436AA"/>
    <w:rsid w:val="00F43FF6"/>
    <w:rsid w:val="00F471A3"/>
    <w:rsid w:val="00F51AD2"/>
    <w:rsid w:val="00F545AC"/>
    <w:rsid w:val="00F5604B"/>
    <w:rsid w:val="00F57097"/>
    <w:rsid w:val="00F57232"/>
    <w:rsid w:val="00F61CAD"/>
    <w:rsid w:val="00F65E31"/>
    <w:rsid w:val="00F66DD2"/>
    <w:rsid w:val="00F67526"/>
    <w:rsid w:val="00F67C9D"/>
    <w:rsid w:val="00F70820"/>
    <w:rsid w:val="00F72DAF"/>
    <w:rsid w:val="00F761A0"/>
    <w:rsid w:val="00F761F3"/>
    <w:rsid w:val="00F82AF0"/>
    <w:rsid w:val="00F82D25"/>
    <w:rsid w:val="00F83355"/>
    <w:rsid w:val="00F86DB5"/>
    <w:rsid w:val="00F86E3C"/>
    <w:rsid w:val="00F86E7B"/>
    <w:rsid w:val="00F9117A"/>
    <w:rsid w:val="00F92891"/>
    <w:rsid w:val="00F960E7"/>
    <w:rsid w:val="00F97162"/>
    <w:rsid w:val="00FA16EF"/>
    <w:rsid w:val="00FA250E"/>
    <w:rsid w:val="00FA4865"/>
    <w:rsid w:val="00FA56C5"/>
    <w:rsid w:val="00FA5C9E"/>
    <w:rsid w:val="00FB0A47"/>
    <w:rsid w:val="00FB109B"/>
    <w:rsid w:val="00FB3025"/>
    <w:rsid w:val="00FB40BC"/>
    <w:rsid w:val="00FB56AE"/>
    <w:rsid w:val="00FB5E5B"/>
    <w:rsid w:val="00FB615B"/>
    <w:rsid w:val="00FB7D50"/>
    <w:rsid w:val="00FC2F18"/>
    <w:rsid w:val="00FC417E"/>
    <w:rsid w:val="00FC4DF5"/>
    <w:rsid w:val="00FC5AA6"/>
    <w:rsid w:val="00FC6823"/>
    <w:rsid w:val="00FC7BCC"/>
    <w:rsid w:val="00FC7FDF"/>
    <w:rsid w:val="00FD2929"/>
    <w:rsid w:val="00FD3118"/>
    <w:rsid w:val="00FD4590"/>
    <w:rsid w:val="00FD4948"/>
    <w:rsid w:val="00FD4F8F"/>
    <w:rsid w:val="00FD796D"/>
    <w:rsid w:val="00FD7DDF"/>
    <w:rsid w:val="00FE2105"/>
    <w:rsid w:val="00FE251C"/>
    <w:rsid w:val="00FE3329"/>
    <w:rsid w:val="00FE4A64"/>
    <w:rsid w:val="00FE573C"/>
    <w:rsid w:val="00FE65E8"/>
    <w:rsid w:val="00FE6EB6"/>
    <w:rsid w:val="00FF536E"/>
    <w:rsid w:val="00FF5906"/>
    <w:rsid w:val="32581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lsdException w:name="footer" w:semiHidden="0"/>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lsdException w:name="Body Text" w:qFormat="1"/>
    <w:lsdException w:name="Body Text Indent" w:semiHidden="0" w:uiPriority="0" w:unhideWhenUsed="0" w:qFormat="1"/>
    <w:lsdException w:name="Subtitle" w:semiHidden="0" w:uiPriority="11" w:unhideWhenUsed="0" w:qFormat="1"/>
    <w:lsdException w:name="Date" w:semiHidden="0" w:uiPriority="0" w:unhideWhenUsed="0"/>
    <w:lsdException w:name="Hyperlink" w:semiHidden="0"/>
    <w:lsdException w:name="Strong" w:semiHidden="0" w:uiPriority="22" w:unhideWhenUsed="0" w:qFormat="1"/>
    <w:lsdException w:name="Emphasis" w:semiHidden="0" w:uiPriority="20" w:unhideWhenUsed="0" w:qFormat="1"/>
    <w:lsdException w:name="Plain Text"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paragraph" w:styleId="40">
    <w:name w:val="heading 4"/>
    <w:basedOn w:val="a0"/>
    <w:next w:val="a0"/>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Normal Indent"/>
    <w:basedOn w:val="a0"/>
    <w:qFormat/>
    <w:pPr>
      <w:spacing w:after="160" w:line="259" w:lineRule="auto"/>
      <w:ind w:firstLineChars="200" w:firstLine="200"/>
    </w:pPr>
    <w:rPr>
      <w:rFonts w:ascii="Calibri" w:hAnsi="Calibri"/>
      <w:szCs w:val="24"/>
    </w:rPr>
  </w:style>
  <w:style w:type="paragraph" w:styleId="a5">
    <w:name w:val="annotation text"/>
    <w:basedOn w:val="a0"/>
    <w:link w:val="Char"/>
    <w:uiPriority w:val="99"/>
    <w:semiHidden/>
    <w:unhideWhenUsed/>
    <w:qFormat/>
    <w:pPr>
      <w:jc w:val="left"/>
    </w:pPr>
  </w:style>
  <w:style w:type="paragraph" w:styleId="a6">
    <w:name w:val="Body Text"/>
    <w:basedOn w:val="a0"/>
    <w:link w:val="Char0"/>
    <w:uiPriority w:val="99"/>
    <w:semiHidden/>
    <w:unhideWhenUsed/>
    <w:qFormat/>
    <w:pPr>
      <w:spacing w:after="120"/>
    </w:pPr>
  </w:style>
  <w:style w:type="paragraph" w:styleId="a7">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9">
    <w:name w:val="Date"/>
    <w:basedOn w:val="a0"/>
    <w:next w:val="a0"/>
    <w:link w:val="Char2"/>
    <w:pPr>
      <w:adjustRightInd w:val="0"/>
      <w:spacing w:line="360" w:lineRule="atLeast"/>
      <w:textAlignment w:val="baseline"/>
    </w:pPr>
    <w:rPr>
      <w:sz w:val="32"/>
    </w:rPr>
  </w:style>
  <w:style w:type="paragraph" w:styleId="20">
    <w:name w:val="Body Text Indent 2"/>
    <w:basedOn w:val="a0"/>
    <w:link w:val="2Char"/>
    <w:uiPriority w:val="99"/>
    <w:semiHidden/>
    <w:unhideWhenUsed/>
    <w:pPr>
      <w:spacing w:after="120" w:line="480" w:lineRule="auto"/>
      <w:ind w:leftChars="200" w:left="420"/>
    </w:pPr>
  </w:style>
  <w:style w:type="paragraph" w:styleId="aa">
    <w:name w:val="Balloon Text"/>
    <w:basedOn w:val="a0"/>
    <w:link w:val="Char3"/>
    <w:uiPriority w:val="99"/>
    <w:semiHidden/>
    <w:unhideWhenUsed/>
    <w:qFormat/>
    <w:rPr>
      <w:sz w:val="18"/>
      <w:szCs w:val="18"/>
    </w:rPr>
  </w:style>
  <w:style w:type="paragraph" w:styleId="ab">
    <w:name w:val="footer"/>
    <w:basedOn w:val="a0"/>
    <w:link w:val="Char4"/>
    <w:uiPriority w:val="99"/>
    <w:unhideWhenUsed/>
    <w:pPr>
      <w:tabs>
        <w:tab w:val="center" w:pos="4153"/>
        <w:tab w:val="right" w:pos="8306"/>
      </w:tabs>
      <w:snapToGrid w:val="0"/>
      <w:jc w:val="left"/>
    </w:pPr>
    <w:rPr>
      <w:sz w:val="18"/>
      <w:szCs w:val="18"/>
    </w:rPr>
  </w:style>
  <w:style w:type="paragraph" w:styleId="ac">
    <w:name w:val="header"/>
    <w:basedOn w:val="a0"/>
    <w:link w:val="Char5"/>
    <w:uiPriority w:val="99"/>
    <w:unhideWhenUsed/>
    <w:pPr>
      <w:pBdr>
        <w:bottom w:val="single" w:sz="6" w:space="1" w:color="auto"/>
      </w:pBdr>
      <w:tabs>
        <w:tab w:val="center" w:pos="4153"/>
        <w:tab w:val="right" w:pos="8306"/>
      </w:tabs>
      <w:snapToGrid w:val="0"/>
      <w:jc w:val="center"/>
    </w:pPr>
    <w:rPr>
      <w:sz w:val="18"/>
      <w:szCs w:val="18"/>
    </w:rPr>
  </w:style>
  <w:style w:type="paragraph" w:styleId="ad">
    <w:name w:val="Subtitle"/>
    <w:basedOn w:val="a0"/>
    <w:next w:val="a0"/>
    <w:link w:val="Char6"/>
    <w:uiPriority w:val="11"/>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pPr>
      <w:spacing w:after="120"/>
      <w:ind w:leftChars="200" w:left="420"/>
    </w:pPr>
    <w:rPr>
      <w:sz w:val="16"/>
      <w:szCs w:val="16"/>
    </w:rPr>
  </w:style>
  <w:style w:type="paragraph" w:styleId="21">
    <w:name w:val="Body Text 2"/>
    <w:basedOn w:val="a0"/>
    <w:link w:val="2Char0"/>
    <w:uiPriority w:val="99"/>
    <w:semiHidden/>
    <w:unhideWhenUsed/>
    <w:pPr>
      <w:spacing w:after="120" w:line="480" w:lineRule="auto"/>
    </w:pPr>
  </w:style>
  <w:style w:type="paragraph" w:styleId="ae">
    <w:name w:val="annotation subject"/>
    <w:basedOn w:val="a5"/>
    <w:next w:val="a5"/>
    <w:link w:val="Char7"/>
    <w:uiPriority w:val="99"/>
    <w:semiHidden/>
    <w:unhideWhenUsed/>
    <w:qFormat/>
    <w:rPr>
      <w:b/>
      <w:bCs/>
    </w:rPr>
  </w:style>
  <w:style w:type="table" w:styleId="af">
    <w:name w:val="Table Grid"/>
    <w:basedOn w:val="a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1"/>
    <w:uiPriority w:val="99"/>
    <w:unhideWhenUsed/>
    <w:rPr>
      <w:color w:val="0000FF" w:themeColor="hyperlink"/>
      <w:u w:val="single"/>
    </w:rPr>
  </w:style>
  <w:style w:type="character" w:styleId="af1">
    <w:name w:val="annotation reference"/>
    <w:basedOn w:val="a1"/>
    <w:uiPriority w:val="99"/>
    <w:semiHidden/>
    <w:unhideWhenUsed/>
    <w:qFormat/>
    <w:rPr>
      <w:sz w:val="21"/>
      <w:szCs w:val="21"/>
    </w:rPr>
  </w:style>
  <w:style w:type="character" w:customStyle="1" w:styleId="Char1">
    <w:name w:val="正文文本缩进 Char"/>
    <w:basedOn w:val="a1"/>
    <w:link w:val="a7"/>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d"/>
    <w:uiPriority w:val="11"/>
    <w:rPr>
      <w:rFonts w:ascii="Cambria" w:eastAsia="宋体" w:hAnsi="Cambria" w:cs="Times New Roman"/>
      <w:b/>
      <w:bCs/>
      <w:kern w:val="28"/>
      <w:sz w:val="32"/>
      <w:szCs w:val="32"/>
      <w:lang w:val="zh-CN" w:eastAsia="zh-CN"/>
    </w:rPr>
  </w:style>
  <w:style w:type="character" w:customStyle="1" w:styleId="Char5">
    <w:name w:val="页眉 Char"/>
    <w:basedOn w:val="a1"/>
    <w:link w:val="ac"/>
    <w:uiPriority w:val="99"/>
    <w:rPr>
      <w:rFonts w:ascii="Times New Roman" w:eastAsia="宋体" w:hAnsi="Times New Roman" w:cs="Times New Roman"/>
      <w:sz w:val="18"/>
      <w:szCs w:val="18"/>
    </w:rPr>
  </w:style>
  <w:style w:type="character" w:customStyle="1" w:styleId="Char4">
    <w:name w:val="页脚 Char"/>
    <w:basedOn w:val="a1"/>
    <w:link w:val="ab"/>
    <w:uiPriority w:val="99"/>
    <w:rPr>
      <w:rFonts w:ascii="Times New Roman" w:eastAsia="宋体" w:hAnsi="Times New Roman" w:cs="Times New Roman"/>
      <w:sz w:val="18"/>
      <w:szCs w:val="18"/>
    </w:rPr>
  </w:style>
  <w:style w:type="character" w:customStyle="1" w:styleId="Char2">
    <w:name w:val="日期 Char"/>
    <w:basedOn w:val="a1"/>
    <w:link w:val="a9"/>
    <w:rPr>
      <w:rFonts w:ascii="Times New Roman" w:eastAsia="宋体" w:hAnsi="Times New Roman" w:cs="Times New Roman"/>
      <w:sz w:val="32"/>
      <w:szCs w:val="20"/>
    </w:rPr>
  </w:style>
  <w:style w:type="paragraph" w:styleId="af2">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rPr>
      <w:rFonts w:ascii="Times New Roman" w:eastAsia="宋体" w:hAnsi="Times New Roman" w:cs="Times New Roman"/>
      <w:szCs w:val="20"/>
    </w:rPr>
  </w:style>
  <w:style w:type="character" w:customStyle="1" w:styleId="3Char">
    <w:name w:val="标题 3 Char"/>
    <w:basedOn w:val="a1"/>
    <w:link w:val="30"/>
    <w:rPr>
      <w:rFonts w:ascii="Times New Roman" w:eastAsia="宋体" w:hAnsi="Times New Roman" w:cs="Times New Roman"/>
      <w:b/>
      <w:bCs/>
      <w:sz w:val="32"/>
      <w:szCs w:val="32"/>
    </w:rPr>
  </w:style>
  <w:style w:type="character" w:customStyle="1" w:styleId="2Char0">
    <w:name w:val="正文文本 2 Char"/>
    <w:basedOn w:val="a1"/>
    <w:link w:val="21"/>
    <w:uiPriority w:val="99"/>
    <w:semiHidden/>
    <w:rPr>
      <w:rFonts w:ascii="Times New Roman" w:eastAsia="宋体" w:hAnsi="Times New Roman" w:cs="Times New Roman"/>
      <w:szCs w:val="20"/>
    </w:rPr>
  </w:style>
  <w:style w:type="paragraph" w:customStyle="1" w:styleId="Char9">
    <w:name w:val="Char"/>
    <w:basedOn w:val="a0"/>
    <w:pPr>
      <w:tabs>
        <w:tab w:val="left" w:pos="360"/>
      </w:tabs>
    </w:pPr>
    <w:rPr>
      <w:sz w:val="24"/>
      <w:szCs w:val="24"/>
    </w:rPr>
  </w:style>
  <w:style w:type="character" w:customStyle="1" w:styleId="Chara">
    <w:name w:val="纯文本 Char"/>
    <w:basedOn w:val="a1"/>
    <w:uiPriority w:val="99"/>
    <w:semiHidden/>
    <w:rPr>
      <w:rFonts w:ascii="宋体" w:eastAsia="宋体" w:hAnsi="Courier New" w:cs="Courier New"/>
      <w:szCs w:val="21"/>
    </w:rPr>
  </w:style>
  <w:style w:type="character" w:customStyle="1" w:styleId="Char10">
    <w:name w:val="纯文本 Char1"/>
    <w:link w:val="a8"/>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2"/>
    <w:uiPriority w:val="34"/>
    <w:qFormat/>
    <w:rPr>
      <w:rFonts w:ascii="Times New Roman" w:eastAsia="宋体" w:hAnsi="Times New Roman" w:cs="Times New Roman"/>
      <w:szCs w:val="20"/>
    </w:rPr>
  </w:style>
  <w:style w:type="character" w:customStyle="1" w:styleId="Char">
    <w:name w:val="批注文字 Char"/>
    <w:basedOn w:val="a1"/>
    <w:link w:val="a5"/>
    <w:uiPriority w:val="99"/>
    <w:semiHidden/>
    <w:qFormat/>
    <w:rPr>
      <w:rFonts w:ascii="Times New Roman" w:eastAsia="宋体" w:hAnsi="Times New Roman" w:cs="Times New Roman"/>
      <w:szCs w:val="20"/>
    </w:rPr>
  </w:style>
  <w:style w:type="character" w:customStyle="1" w:styleId="Char7">
    <w:name w:val="批注主题 Char"/>
    <w:basedOn w:val="Char"/>
    <w:link w:val="ae"/>
    <w:uiPriority w:val="99"/>
    <w:semiHidden/>
    <w:qFormat/>
    <w:rPr>
      <w:rFonts w:ascii="Times New Roman" w:eastAsia="宋体" w:hAnsi="Times New Roman" w:cs="Times New Roman"/>
      <w:b/>
      <w:bCs/>
      <w:szCs w:val="20"/>
    </w:rPr>
  </w:style>
  <w:style w:type="character" w:customStyle="1" w:styleId="Char3">
    <w:name w:val="批注框文本 Char"/>
    <w:basedOn w:val="a1"/>
    <w:link w:val="aa"/>
    <w:uiPriority w:val="99"/>
    <w:semiHidden/>
    <w:qFormat/>
    <w:rPr>
      <w:rFonts w:ascii="Times New Roman" w:eastAsia="宋体" w:hAnsi="Times New Roman" w:cs="Times New Roman"/>
      <w:sz w:val="18"/>
      <w:szCs w:val="18"/>
    </w:rPr>
  </w:style>
  <w:style w:type="character" w:customStyle="1" w:styleId="Char0">
    <w:name w:val="正文文本 Char"/>
    <w:basedOn w:val="a1"/>
    <w:link w:val="a6"/>
    <w:uiPriority w:val="99"/>
    <w:semiHidden/>
    <w:qFormat/>
    <w:rPr>
      <w:rFonts w:ascii="Times New Roman" w:eastAsia="宋体" w:hAnsi="Times New Roman" w:cs="Times New Roman"/>
      <w:szCs w:val="20"/>
    </w:rPr>
  </w:style>
  <w:style w:type="character" w:customStyle="1" w:styleId="4Char">
    <w:name w:val="标题 4 Char"/>
    <w:basedOn w:val="a1"/>
    <w:link w:val="40"/>
    <w:uiPriority w:val="9"/>
    <w:semiHidden/>
    <w:qFormat/>
    <w:rPr>
      <w:rFonts w:asciiTheme="majorHAnsi" w:eastAsiaTheme="majorEastAsia" w:hAnsiTheme="majorHAnsi" w:cstheme="majorBidi"/>
      <w:b/>
      <w:bCs/>
      <w:sz w:val="28"/>
      <w:szCs w:val="28"/>
    </w:rPr>
  </w:style>
  <w:style w:type="paragraph" w:customStyle="1" w:styleId="Style46">
    <w:name w:val="_Style 46"/>
    <w:basedOn w:val="a0"/>
    <w:next w:val="af2"/>
    <w:uiPriority w:val="99"/>
    <w:qFormat/>
    <w:pPr>
      <w:ind w:firstLineChars="200" w:firstLine="420"/>
    </w:pPr>
    <w:rPr>
      <w:rFonts w:eastAsiaTheme="minorEastAsia"/>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lsdException w:name="footer" w:semiHidden="0"/>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lsdException w:name="Body Text" w:qFormat="1"/>
    <w:lsdException w:name="Body Text Indent" w:semiHidden="0" w:uiPriority="0" w:unhideWhenUsed="0" w:qFormat="1"/>
    <w:lsdException w:name="Subtitle" w:semiHidden="0" w:uiPriority="11" w:unhideWhenUsed="0" w:qFormat="1"/>
    <w:lsdException w:name="Date" w:semiHidden="0" w:uiPriority="0" w:unhideWhenUsed="0"/>
    <w:lsdException w:name="Hyperlink" w:semiHidden="0"/>
    <w:lsdException w:name="Strong" w:semiHidden="0" w:uiPriority="22" w:unhideWhenUsed="0" w:qFormat="1"/>
    <w:lsdException w:name="Emphasis" w:semiHidden="0" w:uiPriority="20" w:unhideWhenUsed="0" w:qFormat="1"/>
    <w:lsdException w:name="Plain Text"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paragraph" w:styleId="40">
    <w:name w:val="heading 4"/>
    <w:basedOn w:val="a0"/>
    <w:next w:val="a0"/>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Normal Indent"/>
    <w:basedOn w:val="a0"/>
    <w:qFormat/>
    <w:pPr>
      <w:spacing w:after="160" w:line="259" w:lineRule="auto"/>
      <w:ind w:firstLineChars="200" w:firstLine="200"/>
    </w:pPr>
    <w:rPr>
      <w:rFonts w:ascii="Calibri" w:hAnsi="Calibri"/>
      <w:szCs w:val="24"/>
    </w:rPr>
  </w:style>
  <w:style w:type="paragraph" w:styleId="a5">
    <w:name w:val="annotation text"/>
    <w:basedOn w:val="a0"/>
    <w:link w:val="Char"/>
    <w:uiPriority w:val="99"/>
    <w:semiHidden/>
    <w:unhideWhenUsed/>
    <w:qFormat/>
    <w:pPr>
      <w:jc w:val="left"/>
    </w:pPr>
  </w:style>
  <w:style w:type="paragraph" w:styleId="a6">
    <w:name w:val="Body Text"/>
    <w:basedOn w:val="a0"/>
    <w:link w:val="Char0"/>
    <w:uiPriority w:val="99"/>
    <w:semiHidden/>
    <w:unhideWhenUsed/>
    <w:qFormat/>
    <w:pPr>
      <w:spacing w:after="120"/>
    </w:pPr>
  </w:style>
  <w:style w:type="paragraph" w:styleId="a7">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9">
    <w:name w:val="Date"/>
    <w:basedOn w:val="a0"/>
    <w:next w:val="a0"/>
    <w:link w:val="Char2"/>
    <w:pPr>
      <w:adjustRightInd w:val="0"/>
      <w:spacing w:line="360" w:lineRule="atLeast"/>
      <w:textAlignment w:val="baseline"/>
    </w:pPr>
    <w:rPr>
      <w:sz w:val="32"/>
    </w:rPr>
  </w:style>
  <w:style w:type="paragraph" w:styleId="20">
    <w:name w:val="Body Text Indent 2"/>
    <w:basedOn w:val="a0"/>
    <w:link w:val="2Char"/>
    <w:uiPriority w:val="99"/>
    <w:semiHidden/>
    <w:unhideWhenUsed/>
    <w:pPr>
      <w:spacing w:after="120" w:line="480" w:lineRule="auto"/>
      <w:ind w:leftChars="200" w:left="420"/>
    </w:pPr>
  </w:style>
  <w:style w:type="paragraph" w:styleId="aa">
    <w:name w:val="Balloon Text"/>
    <w:basedOn w:val="a0"/>
    <w:link w:val="Char3"/>
    <w:uiPriority w:val="99"/>
    <w:semiHidden/>
    <w:unhideWhenUsed/>
    <w:qFormat/>
    <w:rPr>
      <w:sz w:val="18"/>
      <w:szCs w:val="18"/>
    </w:rPr>
  </w:style>
  <w:style w:type="paragraph" w:styleId="ab">
    <w:name w:val="footer"/>
    <w:basedOn w:val="a0"/>
    <w:link w:val="Char4"/>
    <w:uiPriority w:val="99"/>
    <w:unhideWhenUsed/>
    <w:pPr>
      <w:tabs>
        <w:tab w:val="center" w:pos="4153"/>
        <w:tab w:val="right" w:pos="8306"/>
      </w:tabs>
      <w:snapToGrid w:val="0"/>
      <w:jc w:val="left"/>
    </w:pPr>
    <w:rPr>
      <w:sz w:val="18"/>
      <w:szCs w:val="18"/>
    </w:rPr>
  </w:style>
  <w:style w:type="paragraph" w:styleId="ac">
    <w:name w:val="header"/>
    <w:basedOn w:val="a0"/>
    <w:link w:val="Char5"/>
    <w:uiPriority w:val="99"/>
    <w:unhideWhenUsed/>
    <w:pPr>
      <w:pBdr>
        <w:bottom w:val="single" w:sz="6" w:space="1" w:color="auto"/>
      </w:pBdr>
      <w:tabs>
        <w:tab w:val="center" w:pos="4153"/>
        <w:tab w:val="right" w:pos="8306"/>
      </w:tabs>
      <w:snapToGrid w:val="0"/>
      <w:jc w:val="center"/>
    </w:pPr>
    <w:rPr>
      <w:sz w:val="18"/>
      <w:szCs w:val="18"/>
    </w:rPr>
  </w:style>
  <w:style w:type="paragraph" w:styleId="ad">
    <w:name w:val="Subtitle"/>
    <w:basedOn w:val="a0"/>
    <w:next w:val="a0"/>
    <w:link w:val="Char6"/>
    <w:uiPriority w:val="11"/>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pPr>
      <w:spacing w:after="120"/>
      <w:ind w:leftChars="200" w:left="420"/>
    </w:pPr>
    <w:rPr>
      <w:sz w:val="16"/>
      <w:szCs w:val="16"/>
    </w:rPr>
  </w:style>
  <w:style w:type="paragraph" w:styleId="21">
    <w:name w:val="Body Text 2"/>
    <w:basedOn w:val="a0"/>
    <w:link w:val="2Char0"/>
    <w:uiPriority w:val="99"/>
    <w:semiHidden/>
    <w:unhideWhenUsed/>
    <w:pPr>
      <w:spacing w:after="120" w:line="480" w:lineRule="auto"/>
    </w:pPr>
  </w:style>
  <w:style w:type="paragraph" w:styleId="ae">
    <w:name w:val="annotation subject"/>
    <w:basedOn w:val="a5"/>
    <w:next w:val="a5"/>
    <w:link w:val="Char7"/>
    <w:uiPriority w:val="99"/>
    <w:semiHidden/>
    <w:unhideWhenUsed/>
    <w:qFormat/>
    <w:rPr>
      <w:b/>
      <w:bCs/>
    </w:rPr>
  </w:style>
  <w:style w:type="table" w:styleId="af">
    <w:name w:val="Table Grid"/>
    <w:basedOn w:val="a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1"/>
    <w:uiPriority w:val="99"/>
    <w:unhideWhenUsed/>
    <w:rPr>
      <w:color w:val="0000FF" w:themeColor="hyperlink"/>
      <w:u w:val="single"/>
    </w:rPr>
  </w:style>
  <w:style w:type="character" w:styleId="af1">
    <w:name w:val="annotation reference"/>
    <w:basedOn w:val="a1"/>
    <w:uiPriority w:val="99"/>
    <w:semiHidden/>
    <w:unhideWhenUsed/>
    <w:qFormat/>
    <w:rPr>
      <w:sz w:val="21"/>
      <w:szCs w:val="21"/>
    </w:rPr>
  </w:style>
  <w:style w:type="character" w:customStyle="1" w:styleId="Char1">
    <w:name w:val="正文文本缩进 Char"/>
    <w:basedOn w:val="a1"/>
    <w:link w:val="a7"/>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d"/>
    <w:uiPriority w:val="11"/>
    <w:rPr>
      <w:rFonts w:ascii="Cambria" w:eastAsia="宋体" w:hAnsi="Cambria" w:cs="Times New Roman"/>
      <w:b/>
      <w:bCs/>
      <w:kern w:val="28"/>
      <w:sz w:val="32"/>
      <w:szCs w:val="32"/>
      <w:lang w:val="zh-CN" w:eastAsia="zh-CN"/>
    </w:rPr>
  </w:style>
  <w:style w:type="character" w:customStyle="1" w:styleId="Char5">
    <w:name w:val="页眉 Char"/>
    <w:basedOn w:val="a1"/>
    <w:link w:val="ac"/>
    <w:uiPriority w:val="99"/>
    <w:rPr>
      <w:rFonts w:ascii="Times New Roman" w:eastAsia="宋体" w:hAnsi="Times New Roman" w:cs="Times New Roman"/>
      <w:sz w:val="18"/>
      <w:szCs w:val="18"/>
    </w:rPr>
  </w:style>
  <w:style w:type="character" w:customStyle="1" w:styleId="Char4">
    <w:name w:val="页脚 Char"/>
    <w:basedOn w:val="a1"/>
    <w:link w:val="ab"/>
    <w:uiPriority w:val="99"/>
    <w:rPr>
      <w:rFonts w:ascii="Times New Roman" w:eastAsia="宋体" w:hAnsi="Times New Roman" w:cs="Times New Roman"/>
      <w:sz w:val="18"/>
      <w:szCs w:val="18"/>
    </w:rPr>
  </w:style>
  <w:style w:type="character" w:customStyle="1" w:styleId="Char2">
    <w:name w:val="日期 Char"/>
    <w:basedOn w:val="a1"/>
    <w:link w:val="a9"/>
    <w:rPr>
      <w:rFonts w:ascii="Times New Roman" w:eastAsia="宋体" w:hAnsi="Times New Roman" w:cs="Times New Roman"/>
      <w:sz w:val="32"/>
      <w:szCs w:val="20"/>
    </w:rPr>
  </w:style>
  <w:style w:type="paragraph" w:styleId="af2">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rPr>
      <w:rFonts w:ascii="Times New Roman" w:eastAsia="宋体" w:hAnsi="Times New Roman" w:cs="Times New Roman"/>
      <w:szCs w:val="20"/>
    </w:rPr>
  </w:style>
  <w:style w:type="character" w:customStyle="1" w:styleId="3Char">
    <w:name w:val="标题 3 Char"/>
    <w:basedOn w:val="a1"/>
    <w:link w:val="30"/>
    <w:rPr>
      <w:rFonts w:ascii="Times New Roman" w:eastAsia="宋体" w:hAnsi="Times New Roman" w:cs="Times New Roman"/>
      <w:b/>
      <w:bCs/>
      <w:sz w:val="32"/>
      <w:szCs w:val="32"/>
    </w:rPr>
  </w:style>
  <w:style w:type="character" w:customStyle="1" w:styleId="2Char0">
    <w:name w:val="正文文本 2 Char"/>
    <w:basedOn w:val="a1"/>
    <w:link w:val="21"/>
    <w:uiPriority w:val="99"/>
    <w:semiHidden/>
    <w:rPr>
      <w:rFonts w:ascii="Times New Roman" w:eastAsia="宋体" w:hAnsi="Times New Roman" w:cs="Times New Roman"/>
      <w:szCs w:val="20"/>
    </w:rPr>
  </w:style>
  <w:style w:type="paragraph" w:customStyle="1" w:styleId="Char9">
    <w:name w:val="Char"/>
    <w:basedOn w:val="a0"/>
    <w:pPr>
      <w:tabs>
        <w:tab w:val="left" w:pos="360"/>
      </w:tabs>
    </w:pPr>
    <w:rPr>
      <w:sz w:val="24"/>
      <w:szCs w:val="24"/>
    </w:rPr>
  </w:style>
  <w:style w:type="character" w:customStyle="1" w:styleId="Chara">
    <w:name w:val="纯文本 Char"/>
    <w:basedOn w:val="a1"/>
    <w:uiPriority w:val="99"/>
    <w:semiHidden/>
    <w:rPr>
      <w:rFonts w:ascii="宋体" w:eastAsia="宋体" w:hAnsi="Courier New" w:cs="Courier New"/>
      <w:szCs w:val="21"/>
    </w:rPr>
  </w:style>
  <w:style w:type="character" w:customStyle="1" w:styleId="Char10">
    <w:name w:val="纯文本 Char1"/>
    <w:link w:val="a8"/>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2"/>
    <w:uiPriority w:val="34"/>
    <w:qFormat/>
    <w:rPr>
      <w:rFonts w:ascii="Times New Roman" w:eastAsia="宋体" w:hAnsi="Times New Roman" w:cs="Times New Roman"/>
      <w:szCs w:val="20"/>
    </w:rPr>
  </w:style>
  <w:style w:type="character" w:customStyle="1" w:styleId="Char">
    <w:name w:val="批注文字 Char"/>
    <w:basedOn w:val="a1"/>
    <w:link w:val="a5"/>
    <w:uiPriority w:val="99"/>
    <w:semiHidden/>
    <w:qFormat/>
    <w:rPr>
      <w:rFonts w:ascii="Times New Roman" w:eastAsia="宋体" w:hAnsi="Times New Roman" w:cs="Times New Roman"/>
      <w:szCs w:val="20"/>
    </w:rPr>
  </w:style>
  <w:style w:type="character" w:customStyle="1" w:styleId="Char7">
    <w:name w:val="批注主题 Char"/>
    <w:basedOn w:val="Char"/>
    <w:link w:val="ae"/>
    <w:uiPriority w:val="99"/>
    <w:semiHidden/>
    <w:qFormat/>
    <w:rPr>
      <w:rFonts w:ascii="Times New Roman" w:eastAsia="宋体" w:hAnsi="Times New Roman" w:cs="Times New Roman"/>
      <w:b/>
      <w:bCs/>
      <w:szCs w:val="20"/>
    </w:rPr>
  </w:style>
  <w:style w:type="character" w:customStyle="1" w:styleId="Char3">
    <w:name w:val="批注框文本 Char"/>
    <w:basedOn w:val="a1"/>
    <w:link w:val="aa"/>
    <w:uiPriority w:val="99"/>
    <w:semiHidden/>
    <w:qFormat/>
    <w:rPr>
      <w:rFonts w:ascii="Times New Roman" w:eastAsia="宋体" w:hAnsi="Times New Roman" w:cs="Times New Roman"/>
      <w:sz w:val="18"/>
      <w:szCs w:val="18"/>
    </w:rPr>
  </w:style>
  <w:style w:type="character" w:customStyle="1" w:styleId="Char0">
    <w:name w:val="正文文本 Char"/>
    <w:basedOn w:val="a1"/>
    <w:link w:val="a6"/>
    <w:uiPriority w:val="99"/>
    <w:semiHidden/>
    <w:qFormat/>
    <w:rPr>
      <w:rFonts w:ascii="Times New Roman" w:eastAsia="宋体" w:hAnsi="Times New Roman" w:cs="Times New Roman"/>
      <w:szCs w:val="20"/>
    </w:rPr>
  </w:style>
  <w:style w:type="character" w:customStyle="1" w:styleId="4Char">
    <w:name w:val="标题 4 Char"/>
    <w:basedOn w:val="a1"/>
    <w:link w:val="40"/>
    <w:uiPriority w:val="9"/>
    <w:semiHidden/>
    <w:qFormat/>
    <w:rPr>
      <w:rFonts w:asciiTheme="majorHAnsi" w:eastAsiaTheme="majorEastAsia" w:hAnsiTheme="majorHAnsi" w:cstheme="majorBidi"/>
      <w:b/>
      <w:bCs/>
      <w:sz w:val="28"/>
      <w:szCs w:val="28"/>
    </w:rPr>
  </w:style>
  <w:style w:type="paragraph" w:customStyle="1" w:styleId="Style46">
    <w:name w:val="_Style 46"/>
    <w:basedOn w:val="a0"/>
    <w:next w:val="af2"/>
    <w:uiPriority w:val="99"/>
    <w:qFormat/>
    <w:pPr>
      <w:ind w:firstLineChars="200" w:firstLine="420"/>
    </w:pPr>
    <w:rPr>
      <w:rFonts w:eastAsiaTheme="minorEastAsi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CC7EF0-D8B6-4C4E-9BFE-AB8E8888C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57</Pages>
  <Words>4325</Words>
  <Characters>24656</Characters>
  <Application>Microsoft Office Word</Application>
  <DocSecurity>0</DocSecurity>
  <Lines>205</Lines>
  <Paragraphs>57</Paragraphs>
  <ScaleCrop>false</ScaleCrop>
  <Company>MS</Company>
  <LinksUpToDate>false</LinksUpToDate>
  <CharactersWithSpaces>28924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47</cp:revision>
  <dcterms:created xsi:type="dcterms:W3CDTF">2022-09-28T11:23:00Z</dcterms:created>
  <dcterms:modified xsi:type="dcterms:W3CDTF">2022-10-19T07:40:00Z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