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sz w:val="84"/>
        </w:rPr>
      </w:pPr>
    </w:p>
    <w:p w:rsidR="00B86119" w:rsidRDefault="00B86119">
      <w:pPr>
        <w:ind w:right="105"/>
        <w:jc w:val="right"/>
        <w:rPr>
          <w:rFonts w:ascii="黑体" w:eastAsia="黑体" w:hAnsi="黑体"/>
          <w:b/>
          <w:color w:val="333399"/>
          <w:spacing w:val="40"/>
          <w:w w:val="66"/>
          <w:sz w:val="60"/>
          <w:szCs w:val="60"/>
        </w:rPr>
      </w:pPr>
      <w:r w:rsidRPr="00B86119">
        <w:rPr>
          <w:rFonts w:ascii="黑体" w:eastAsia="黑体" w:hAnsi="黑体" w:hint="eastAsia"/>
          <w:b/>
          <w:color w:val="333399"/>
          <w:spacing w:val="40"/>
          <w:w w:val="66"/>
          <w:sz w:val="60"/>
          <w:szCs w:val="60"/>
        </w:rPr>
        <w:t>天津经济技术开发区中区管理办公室采购天津经济技术开发区中区综合服务</w:t>
      </w:r>
    </w:p>
    <w:p w:rsidR="00577B4C" w:rsidRPr="00B86119" w:rsidRDefault="00B86119">
      <w:pPr>
        <w:ind w:right="105"/>
        <w:jc w:val="right"/>
        <w:rPr>
          <w:rFonts w:ascii="黑体" w:eastAsia="黑体" w:hAnsi="黑体"/>
          <w:b/>
          <w:color w:val="333399"/>
          <w:spacing w:val="40"/>
          <w:w w:val="66"/>
          <w:sz w:val="60"/>
          <w:szCs w:val="60"/>
        </w:rPr>
      </w:pPr>
      <w:r w:rsidRPr="00B86119">
        <w:rPr>
          <w:rFonts w:ascii="黑体" w:eastAsia="黑体" w:hAnsi="黑体" w:hint="eastAsia"/>
          <w:b/>
          <w:color w:val="333399"/>
          <w:spacing w:val="40"/>
          <w:w w:val="66"/>
          <w:sz w:val="60"/>
          <w:szCs w:val="60"/>
        </w:rPr>
        <w:t>中心2026年物业服务项目</w:t>
      </w:r>
    </w:p>
    <w:p w:rsidR="00577B4C" w:rsidRPr="0042760F" w:rsidRDefault="001E618A">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B86119" w:rsidRPr="00B86119">
        <w:rPr>
          <w:rFonts w:ascii="黑体" w:eastAsia="黑体" w:hAnsi="黑体" w:hint="eastAsia"/>
          <w:b/>
          <w:color w:val="333399"/>
          <w:spacing w:val="40"/>
          <w:w w:val="66"/>
          <w:sz w:val="32"/>
          <w:szCs w:val="32"/>
        </w:rPr>
        <w:t>TJBH-2026-D-0062</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9A0D91">
        <w:rPr>
          <w:rFonts w:ascii="黑体" w:eastAsia="黑体" w:hAnsi="黑体" w:hint="eastAsia"/>
          <w:b/>
          <w:bCs/>
          <w:color w:val="333399"/>
          <w:kern w:val="0"/>
          <w:sz w:val="44"/>
          <w:szCs w:val="44"/>
        </w:rPr>
        <w:t>4</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9A0D91">
        <w:rPr>
          <w:rFonts w:ascii="Times New Roman" w:eastAsia="宋体" w:hAnsiTheme="minorEastAsia" w:cs="Times New Roman"/>
          <w:color w:val="auto"/>
          <w:szCs w:val="32"/>
        </w:rPr>
        <w:t>受</w:t>
      </w:r>
      <w:r w:rsidR="009A0D91" w:rsidRPr="009A0D91">
        <w:rPr>
          <w:rFonts w:ascii="Times New Roman" w:eastAsia="宋体" w:hAnsiTheme="minorEastAsia" w:cs="Times New Roman" w:hint="eastAsia"/>
          <w:color w:val="auto"/>
          <w:szCs w:val="32"/>
        </w:rPr>
        <w:t>天津经济技术开发区中区管理办公室</w:t>
      </w:r>
      <w:r w:rsidRPr="009A0D91">
        <w:rPr>
          <w:rFonts w:ascii="Times New Roman" w:eastAsia="宋体" w:hAnsiTheme="minorEastAsia" w:cs="Times New Roman"/>
          <w:color w:val="auto"/>
          <w:szCs w:val="32"/>
        </w:rPr>
        <w:t>委托，天津市滨海新区政府采购中心将以公开招标方式，对</w:t>
      </w:r>
      <w:r w:rsidR="009A0D91" w:rsidRPr="009A0D91">
        <w:rPr>
          <w:rFonts w:ascii="Times New Roman" w:eastAsia="宋体" w:hAnsiTheme="minorEastAsia" w:cs="Times New Roman" w:hint="eastAsia"/>
          <w:color w:val="auto"/>
          <w:szCs w:val="32"/>
        </w:rPr>
        <w:t>天津经济技术开发区中区管理办公室采购天津经济技术开发区中区综合服务中心</w:t>
      </w:r>
      <w:r w:rsidR="009A0D91" w:rsidRPr="009A0D91">
        <w:rPr>
          <w:rFonts w:ascii="Times New Roman" w:eastAsia="宋体" w:hAnsiTheme="minorEastAsia" w:cs="Times New Roman" w:hint="eastAsia"/>
          <w:color w:val="auto"/>
          <w:szCs w:val="32"/>
        </w:rPr>
        <w:t>2026</w:t>
      </w:r>
      <w:r w:rsidR="009A0D91" w:rsidRPr="009A0D91">
        <w:rPr>
          <w:rFonts w:ascii="Times New Roman" w:eastAsia="宋体" w:hAnsiTheme="minorEastAsia" w:cs="Times New Roman" w:hint="eastAsia"/>
          <w:color w:val="auto"/>
          <w:szCs w:val="32"/>
        </w:rPr>
        <w:t>年物业服务项目</w:t>
      </w:r>
      <w:r w:rsidRPr="009A0D91">
        <w:rPr>
          <w:rFonts w:ascii="Times New Roman" w:eastAsia="宋体" w:hAnsiTheme="minorEastAsia" w:cs="Times New Roman"/>
          <w:color w:val="auto"/>
          <w:szCs w:val="32"/>
        </w:rPr>
        <w:t>实施政府采购。</w:t>
      </w:r>
      <w:r w:rsidRPr="0042760F">
        <w:rPr>
          <w:rFonts w:ascii="Times New Roman" w:eastAsia="宋体" w:hAnsiTheme="minorEastAsia" w:cs="Times New Roman"/>
          <w:color w:val="auto"/>
          <w:szCs w:val="32"/>
        </w:rPr>
        <w:t>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9A0D91" w:rsidRPr="009A0D91">
        <w:rPr>
          <w:rFonts w:ascii="Times New Roman" w:eastAsia="宋体" w:hAnsiTheme="minorEastAsia" w:cs="Times New Roman" w:hint="eastAsia"/>
          <w:color w:val="auto"/>
        </w:rPr>
        <w:t>天津经济技术开发区中区管理办公室采购天津经济技术开发区中区综合服务中心</w:t>
      </w:r>
      <w:r w:rsidR="009A0D91" w:rsidRPr="009A0D91">
        <w:rPr>
          <w:rFonts w:ascii="Times New Roman" w:eastAsia="宋体" w:hAnsiTheme="minorEastAsia" w:cs="Times New Roman" w:hint="eastAsia"/>
          <w:color w:val="auto"/>
        </w:rPr>
        <w:t>2026</w:t>
      </w:r>
      <w:r w:rsidR="009A0D91" w:rsidRPr="009A0D91">
        <w:rPr>
          <w:rFonts w:ascii="Times New Roman" w:eastAsia="宋体" w:hAnsiTheme="minorEastAsia" w:cs="Times New Roman" w:hint="eastAsia"/>
          <w:color w:val="auto"/>
        </w:rPr>
        <w:t>年物业服务项目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9A0D91" w:rsidRPr="009A0D91">
        <w:rPr>
          <w:rFonts w:ascii="Times New Roman" w:eastAsia="宋体" w:hAnsiTheme="minorEastAsia" w:cs="Times New Roman" w:hint="eastAsia"/>
          <w:color w:val="auto"/>
        </w:rPr>
        <w:t>TJBH-2026-D-0062</w:t>
      </w:r>
      <w:r w:rsidR="009A0D91" w:rsidRPr="0042760F">
        <w:rPr>
          <w:rFonts w:ascii="Times New Roman" w:eastAsia="宋体" w:hAnsi="Times New Roman" w:cs="Times New Roman"/>
          <w:color w:val="auto"/>
        </w:rPr>
        <w:t xml:space="preserve"> </w:t>
      </w:r>
    </w:p>
    <w:p w:rsidR="00577B4C" w:rsidRPr="009A0D91" w:rsidRDefault="003A2FCD" w:rsidP="006021BF">
      <w:pPr>
        <w:pStyle w:val="Default"/>
        <w:spacing w:line="360" w:lineRule="auto"/>
        <w:ind w:firstLineChars="200" w:firstLine="446"/>
        <w:jc w:val="both"/>
        <w:rPr>
          <w:rFonts w:ascii="Times New Roman" w:eastAsia="宋体" w:hAnsi="Times New Roman" w:cs="Times New Roman"/>
          <w:color w:val="auto"/>
        </w:rPr>
      </w:pPr>
      <w:r w:rsidRPr="009A0D91">
        <w:rPr>
          <w:rFonts w:ascii="Times New Roman" w:eastAsia="宋体" w:hAnsiTheme="minorEastAsia" w:cs="Times New Roman"/>
          <w:color w:val="auto"/>
        </w:rPr>
        <w:t>二、项目内容</w:t>
      </w:r>
    </w:p>
    <w:p w:rsidR="00577B4C" w:rsidRPr="009A0D91" w:rsidRDefault="003A2FCD" w:rsidP="009A0D91">
      <w:pPr>
        <w:pStyle w:val="Default"/>
        <w:ind w:firstLineChars="196" w:firstLine="437"/>
        <w:rPr>
          <w:rFonts w:ascii="Times New Roman" w:eastAsia="宋体" w:hAnsi="Times New Roman" w:cs="Times New Roman"/>
          <w:color w:val="auto"/>
        </w:rPr>
      </w:pPr>
      <w:r w:rsidRPr="009A0D91">
        <w:rPr>
          <w:rFonts w:ascii="Times New Roman" w:eastAsia="宋体" w:hAnsiTheme="minorEastAsia" w:hint="eastAsia"/>
          <w:color w:val="auto"/>
        </w:rPr>
        <w:t>第一包：物业管理服务</w:t>
      </w:r>
      <w:r w:rsidRPr="009A0D91">
        <w:rPr>
          <w:rFonts w:ascii="Times New Roman" w:eastAsia="宋体" w:hAnsi="Times New Roman" w:hint="eastAsia"/>
          <w:color w:val="auto"/>
        </w:rPr>
        <w:t>1</w:t>
      </w:r>
      <w:r w:rsidRPr="009A0D91">
        <w:rPr>
          <w:rFonts w:ascii="Times New Roman" w:eastAsia="宋体" w:hAnsiTheme="minorEastAsia" w:hint="eastAsia"/>
          <w:color w:val="auto"/>
        </w:rPr>
        <w:t>项，合同履行期限</w:t>
      </w:r>
      <w:r w:rsidR="009A0D91" w:rsidRPr="009A0D91">
        <w:rPr>
          <w:rFonts w:ascii="Times New Roman" w:eastAsia="宋体" w:hAnsi="Times New Roman" w:hint="eastAsia"/>
          <w:color w:val="auto"/>
        </w:rPr>
        <w:t>：</w:t>
      </w:r>
      <w:r w:rsidR="009A0D91" w:rsidRPr="009A0D91">
        <w:rPr>
          <w:rFonts w:ascii="Times New Roman" w:eastAsia="宋体" w:hAnsi="Times New Roman" w:hint="eastAsia"/>
          <w:bCs/>
          <w:color w:val="auto"/>
        </w:rPr>
        <w:t>2026</w:t>
      </w:r>
      <w:r w:rsidR="009A0D91" w:rsidRPr="009A0D91">
        <w:rPr>
          <w:rFonts w:ascii="Times New Roman" w:eastAsia="宋体" w:hAnsi="Times New Roman" w:hint="eastAsia"/>
          <w:bCs/>
          <w:color w:val="auto"/>
        </w:rPr>
        <w:t>年</w:t>
      </w:r>
      <w:r w:rsidR="009A0D91" w:rsidRPr="009A0D91">
        <w:rPr>
          <w:rFonts w:ascii="Times New Roman" w:eastAsia="宋体" w:hAnsi="Times New Roman" w:hint="eastAsia"/>
          <w:bCs/>
          <w:color w:val="auto"/>
        </w:rPr>
        <w:t>6</w:t>
      </w:r>
      <w:r w:rsidR="009A0D91" w:rsidRPr="009A0D91">
        <w:rPr>
          <w:rFonts w:ascii="Times New Roman" w:eastAsia="宋体" w:hAnsi="Times New Roman" w:hint="eastAsia"/>
          <w:bCs/>
          <w:color w:val="auto"/>
        </w:rPr>
        <w:t>月</w:t>
      </w:r>
      <w:r w:rsidR="009A0D91" w:rsidRPr="009A0D91">
        <w:rPr>
          <w:rFonts w:ascii="Times New Roman" w:eastAsia="宋体" w:hAnsi="Times New Roman" w:hint="eastAsia"/>
          <w:bCs/>
          <w:color w:val="auto"/>
        </w:rPr>
        <w:t>11</w:t>
      </w:r>
      <w:r w:rsidR="009A0D91" w:rsidRPr="009A0D91">
        <w:rPr>
          <w:rFonts w:ascii="Times New Roman" w:eastAsia="宋体" w:hAnsi="Times New Roman" w:hint="eastAsia"/>
          <w:bCs/>
          <w:color w:val="auto"/>
        </w:rPr>
        <w:t>日至</w:t>
      </w:r>
      <w:r w:rsidR="009A0D91" w:rsidRPr="009A0D91">
        <w:rPr>
          <w:rFonts w:ascii="Times New Roman" w:eastAsia="宋体" w:hAnsi="Times New Roman" w:hint="eastAsia"/>
          <w:bCs/>
          <w:color w:val="auto"/>
        </w:rPr>
        <w:t>2027</w:t>
      </w:r>
      <w:r w:rsidR="009A0D91" w:rsidRPr="009A0D91">
        <w:rPr>
          <w:rFonts w:ascii="Times New Roman" w:eastAsia="宋体" w:hAnsi="Times New Roman" w:hint="eastAsia"/>
          <w:bCs/>
          <w:color w:val="auto"/>
        </w:rPr>
        <w:t>年</w:t>
      </w:r>
      <w:r w:rsidR="009A0D91" w:rsidRPr="009A0D91">
        <w:rPr>
          <w:rFonts w:ascii="Times New Roman" w:eastAsia="宋体" w:hAnsi="Times New Roman" w:hint="eastAsia"/>
          <w:bCs/>
          <w:color w:val="auto"/>
        </w:rPr>
        <w:t>6</w:t>
      </w:r>
      <w:r w:rsidR="009A0D91" w:rsidRPr="009A0D91">
        <w:rPr>
          <w:rFonts w:ascii="Times New Roman" w:eastAsia="宋体" w:hAnsi="Times New Roman" w:hint="eastAsia"/>
          <w:bCs/>
          <w:color w:val="auto"/>
        </w:rPr>
        <w:t>月</w:t>
      </w:r>
      <w:r w:rsidR="009A0D91" w:rsidRPr="009A0D91">
        <w:rPr>
          <w:rFonts w:ascii="Times New Roman" w:eastAsia="宋体" w:hAnsi="Times New Roman" w:hint="eastAsia"/>
          <w:bCs/>
          <w:color w:val="auto"/>
        </w:rPr>
        <w:t>10</w:t>
      </w:r>
      <w:r w:rsidR="009A0D91" w:rsidRPr="009A0D91">
        <w:rPr>
          <w:rFonts w:ascii="Times New Roman" w:eastAsia="宋体" w:hAnsi="Times New Roman" w:hint="eastAsia"/>
          <w:bCs/>
          <w:color w:val="auto"/>
        </w:rPr>
        <w:t>日（特殊情况以合同为准）</w:t>
      </w:r>
      <w:r w:rsidRPr="009A0D91">
        <w:rPr>
          <w:rFonts w:ascii="Times New Roman" w:eastAsia="宋体" w:hAnsiTheme="minorEastAsia" w:hint="eastAsia"/>
          <w:color w:val="auto"/>
        </w:rPr>
        <w:t>。</w:t>
      </w:r>
    </w:p>
    <w:p w:rsidR="00577B4C" w:rsidRPr="009A0D91" w:rsidRDefault="003A2FCD" w:rsidP="006021BF">
      <w:pPr>
        <w:pStyle w:val="Default"/>
        <w:spacing w:line="360" w:lineRule="auto"/>
        <w:ind w:firstLineChars="200" w:firstLine="446"/>
        <w:jc w:val="both"/>
        <w:rPr>
          <w:rFonts w:ascii="Times New Roman" w:eastAsia="宋体" w:hAnsi="Times New Roman" w:cs="Times New Roman"/>
          <w:color w:val="auto"/>
        </w:rPr>
      </w:pPr>
      <w:r w:rsidRPr="009A0D91">
        <w:rPr>
          <w:rFonts w:ascii="Times New Roman" w:eastAsia="宋体" w:hAnsiTheme="minorEastAsia" w:cs="Times New Roman"/>
          <w:color w:val="auto"/>
        </w:rPr>
        <w:t>三、项目预算</w:t>
      </w:r>
    </w:p>
    <w:p w:rsidR="00577B4C" w:rsidRPr="009A0D91" w:rsidRDefault="003A2FCD" w:rsidP="006021BF">
      <w:pPr>
        <w:pStyle w:val="Default"/>
        <w:spacing w:line="360" w:lineRule="auto"/>
        <w:ind w:firstLineChars="200" w:firstLine="446"/>
        <w:jc w:val="both"/>
        <w:rPr>
          <w:rFonts w:ascii="Times New Roman" w:eastAsia="宋体" w:hAnsi="Times New Roman" w:cs="Times New Roman"/>
          <w:color w:val="auto"/>
        </w:rPr>
      </w:pPr>
      <w:r w:rsidRPr="009A0D91">
        <w:rPr>
          <w:rFonts w:ascii="Times New Roman" w:eastAsia="宋体" w:hAnsiTheme="minorEastAsia" w:cs="Times New Roman" w:hint="eastAsia"/>
          <w:color w:val="auto"/>
        </w:rPr>
        <w:t>第一包：</w:t>
      </w:r>
      <w:r w:rsidR="009A0D91" w:rsidRPr="009A0D91">
        <w:rPr>
          <w:rFonts w:ascii="Times New Roman" w:eastAsia="宋体" w:hAnsiTheme="minorEastAsia" w:cs="Times New Roman" w:hint="eastAsia"/>
          <w:color w:val="auto"/>
        </w:rPr>
        <w:t>756000</w:t>
      </w:r>
      <w:r w:rsidR="009A0D91" w:rsidRPr="009A0D91">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Default="003A2FCD" w:rsidP="009C402C">
      <w:pPr>
        <w:pStyle w:val="Default"/>
        <w:spacing w:line="360" w:lineRule="auto"/>
        <w:ind w:firstLineChars="200" w:firstLine="446"/>
        <w:rPr>
          <w:rFonts w:ascii="Times New Roman" w:hAnsi="Times New Roman"/>
        </w:rPr>
      </w:pPr>
      <w:r w:rsidRPr="0042760F">
        <w:rPr>
          <w:rFonts w:ascii="Times New Roman" w:eastAsia="宋体" w:hAnsiTheme="minorEastAsia" w:cs="Times New Roman" w:hint="eastAsia"/>
          <w:color w:val="auto"/>
        </w:rPr>
        <w:t>（二）</w:t>
      </w:r>
      <w:bookmarkStart w:id="1" w:name="OLE_LINK23"/>
      <w:bookmarkStart w:id="2" w:name="OLE_LINK24"/>
      <w:bookmarkStart w:id="3" w:name="OLE_LINK26"/>
      <w:bookmarkStart w:id="4" w:name="OLE_LINK27"/>
      <w:bookmarkStart w:id="5" w:name="OLE_LINK28"/>
      <w:bookmarkStart w:id="6" w:name="OLE_LINK32"/>
      <w:bookmarkStart w:id="7" w:name="OLE_LINK37"/>
      <w:bookmarkStart w:id="8" w:name="OLE_LINK39"/>
      <w:bookmarkStart w:id="9" w:name="OLE_LINK41"/>
      <w:bookmarkStart w:id="10" w:name="OLE_LINK43"/>
      <w:r w:rsidR="009C402C">
        <w:rPr>
          <w:rFonts w:ascii="Times New Roman" w:hAnsi="Times New Roman"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lastRenderedPageBreak/>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rsidR="00577B4C" w:rsidRPr="009A0D91" w:rsidRDefault="003A2FCD" w:rsidP="009C402C">
      <w:pPr>
        <w:pStyle w:val="Default"/>
        <w:spacing w:line="360" w:lineRule="auto"/>
        <w:ind w:firstLineChars="200" w:firstLine="446"/>
        <w:rPr>
          <w:rFonts w:ascii="Times New Roman" w:eastAsia="宋体" w:hAnsiTheme="minorEastAsia" w:cs="Times New Roman"/>
          <w:color w:val="auto"/>
        </w:rPr>
      </w:pPr>
      <w:r w:rsidRPr="009A0D91">
        <w:rPr>
          <w:rFonts w:ascii="Times New Roman" w:eastAsia="宋体" w:hAnsiTheme="minorEastAsia" w:cs="Times New Roman" w:hint="eastAsia"/>
          <w:color w:val="auto"/>
        </w:rPr>
        <w:t>（三）本项目不接受联合体投标。</w:t>
      </w:r>
    </w:p>
    <w:p w:rsidR="00577B4C" w:rsidRPr="009A0D91" w:rsidRDefault="003A2FCD" w:rsidP="006021BF">
      <w:pPr>
        <w:pStyle w:val="Default"/>
        <w:spacing w:line="360" w:lineRule="auto"/>
        <w:ind w:firstLineChars="200" w:firstLine="446"/>
        <w:rPr>
          <w:rFonts w:ascii="Times New Roman" w:eastAsia="宋体" w:hAnsi="Times New Roman" w:cs="Times New Roman"/>
          <w:color w:val="auto"/>
        </w:rPr>
      </w:pPr>
      <w:r w:rsidRPr="009A0D91">
        <w:rPr>
          <w:rFonts w:ascii="Times New Roman" w:eastAsia="宋体" w:hAnsiTheme="minorEastAsia" w:cs="Times New Roman" w:hint="eastAsia"/>
          <w:color w:val="auto"/>
        </w:rPr>
        <w:t>（四）本项目专门面向中小企业采购，提供《中小企业声明函》。</w:t>
      </w:r>
    </w:p>
    <w:p w:rsidR="00577B4C" w:rsidRPr="009A0D91" w:rsidRDefault="003A2FCD" w:rsidP="006021BF">
      <w:pPr>
        <w:pStyle w:val="Default"/>
        <w:spacing w:line="360" w:lineRule="auto"/>
        <w:ind w:firstLineChars="200" w:firstLine="446"/>
        <w:jc w:val="both"/>
        <w:rPr>
          <w:rFonts w:ascii="Times New Roman" w:eastAsia="宋体" w:hAnsi="Times New Roman" w:cs="Times New Roman"/>
          <w:color w:val="auto"/>
        </w:rPr>
      </w:pPr>
      <w:r w:rsidRPr="009A0D91">
        <w:rPr>
          <w:rFonts w:ascii="Times New Roman" w:eastAsia="宋体" w:hAnsiTheme="minorEastAsia" w:cs="Times New Roman" w:hint="eastAsia"/>
          <w:color w:val="auto"/>
        </w:rPr>
        <w:t>五</w:t>
      </w:r>
      <w:r w:rsidRPr="009A0D91">
        <w:rPr>
          <w:rFonts w:ascii="Times New Roman" w:eastAsia="宋体" w:hAnsiTheme="minorEastAsia" w:cs="Times New Roman"/>
          <w:color w:val="auto"/>
        </w:rPr>
        <w:t>、项目需要落实的政府采购政策</w:t>
      </w:r>
    </w:p>
    <w:p w:rsidR="00577B4C" w:rsidRPr="009A0D91" w:rsidRDefault="003A2FCD" w:rsidP="006021BF">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sidRPr="009A0D91">
        <w:rPr>
          <w:rFonts w:ascii="Times New Roman" w:eastAsia="宋体" w:hAnsiTheme="minorEastAsia" w:cs="Times New Roman"/>
          <w:color w:val="auto"/>
        </w:rPr>
        <w:t>（一）</w:t>
      </w:r>
      <w:r w:rsidR="009A0D91" w:rsidRPr="009A0D91">
        <w:rPr>
          <w:rFonts w:ascii="Times New Roman" w:eastAsia="宋体" w:hAnsiTheme="minorEastAsia" w:cs="Times New Roman" w:hint="eastAsia"/>
          <w:color w:val="auto"/>
        </w:rPr>
        <w:t>本项目专门面向中小企业采购</w:t>
      </w:r>
      <w:r w:rsidRPr="009A0D91">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w:t>
      </w:r>
      <w:r w:rsidRPr="0042760F">
        <w:rPr>
          <w:rFonts w:ascii="Times New Roman" w:eastAsia="宋体" w:hAnsi="Times New Roman" w:cs="Times New Roman" w:hint="eastAsia"/>
          <w:color w:val="auto"/>
        </w:rPr>
        <w:lastRenderedPageBreak/>
        <w:t>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3"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996B97">
        <w:rPr>
          <w:rFonts w:ascii="Times New Roman" w:eastAsia="宋体" w:hAnsi="Times New Roman" w:cs="Times New Roman"/>
          <w:color w:val="auto"/>
        </w:rPr>
        <w:lastRenderedPageBreak/>
        <w:t>（一）获取招标文件时间：</w:t>
      </w:r>
      <w:r w:rsidR="009F4FAA" w:rsidRPr="00996B97">
        <w:rPr>
          <w:rFonts w:ascii="Times New Roman" w:eastAsia="宋体" w:hAnsi="Times New Roman" w:cs="Times New Roman" w:hint="eastAsia"/>
          <w:color w:val="auto"/>
        </w:rPr>
        <w:t>2026</w:t>
      </w:r>
      <w:r w:rsidRPr="00996B97">
        <w:rPr>
          <w:rFonts w:ascii="Times New Roman" w:eastAsia="宋体" w:hAnsi="Times New Roman" w:cs="Times New Roman" w:hint="eastAsia"/>
          <w:color w:val="auto"/>
        </w:rPr>
        <w:t>年</w:t>
      </w:r>
      <w:r w:rsidR="00996B97" w:rsidRPr="00996B97">
        <w:rPr>
          <w:rFonts w:ascii="Times New Roman" w:eastAsia="宋体" w:hAnsi="Times New Roman" w:cs="Times New Roman" w:hint="eastAsia"/>
          <w:color w:val="auto"/>
        </w:rPr>
        <w:t>4</w:t>
      </w:r>
      <w:r w:rsidRPr="00996B97">
        <w:rPr>
          <w:rFonts w:ascii="Times New Roman" w:eastAsia="宋体" w:hAnsi="Times New Roman" w:cs="Times New Roman" w:hint="eastAsia"/>
          <w:color w:val="auto"/>
        </w:rPr>
        <w:t>月</w:t>
      </w:r>
      <w:r w:rsidR="00996B97" w:rsidRPr="00996B97">
        <w:rPr>
          <w:rFonts w:ascii="Times New Roman" w:eastAsia="宋体" w:hAnsi="Times New Roman" w:cs="Times New Roman" w:hint="eastAsia"/>
          <w:color w:val="auto"/>
        </w:rPr>
        <w:t>1</w:t>
      </w:r>
      <w:r w:rsidR="00452532">
        <w:rPr>
          <w:rFonts w:ascii="Times New Roman" w:eastAsia="宋体" w:hAnsi="Times New Roman" w:cs="Times New Roman" w:hint="eastAsia"/>
          <w:color w:val="auto"/>
        </w:rPr>
        <w:t>7</w:t>
      </w:r>
      <w:r w:rsidRPr="00996B97">
        <w:rPr>
          <w:rFonts w:ascii="Times New Roman" w:eastAsia="宋体" w:hAnsi="Times New Roman" w:cs="Times New Roman" w:hint="eastAsia"/>
          <w:color w:val="auto"/>
        </w:rPr>
        <w:t>日至</w:t>
      </w:r>
      <w:r w:rsidR="009F4FAA" w:rsidRPr="00996B97">
        <w:rPr>
          <w:rFonts w:ascii="Times New Roman" w:eastAsia="宋体" w:hAnsi="Times New Roman" w:cs="Times New Roman" w:hint="eastAsia"/>
          <w:color w:val="auto"/>
        </w:rPr>
        <w:t>2026</w:t>
      </w:r>
      <w:r w:rsidRPr="00996B97">
        <w:rPr>
          <w:rFonts w:ascii="Times New Roman" w:eastAsia="宋体" w:hAnsi="Times New Roman" w:cs="Times New Roman" w:hint="eastAsia"/>
          <w:color w:val="auto"/>
        </w:rPr>
        <w:t>年</w:t>
      </w:r>
      <w:r w:rsidR="00996B97" w:rsidRPr="00996B97">
        <w:rPr>
          <w:rFonts w:ascii="Times New Roman" w:eastAsia="宋体" w:hAnsi="Times New Roman" w:cs="Times New Roman" w:hint="eastAsia"/>
          <w:color w:val="auto"/>
        </w:rPr>
        <w:t>4</w:t>
      </w:r>
      <w:r w:rsidRPr="00996B97">
        <w:rPr>
          <w:rFonts w:ascii="Times New Roman" w:eastAsia="宋体" w:hAnsi="Times New Roman" w:cs="Times New Roman" w:hint="eastAsia"/>
          <w:color w:val="auto"/>
        </w:rPr>
        <w:t>月</w:t>
      </w:r>
      <w:r w:rsidR="00996B97" w:rsidRPr="00996B97">
        <w:rPr>
          <w:rFonts w:ascii="Times New Roman" w:eastAsia="宋体" w:hAnsi="Times New Roman" w:cs="Times New Roman" w:hint="eastAsia"/>
          <w:color w:val="auto"/>
        </w:rPr>
        <w:t>2</w:t>
      </w:r>
      <w:r w:rsidR="00452532">
        <w:rPr>
          <w:rFonts w:ascii="Times New Roman" w:eastAsia="宋体" w:hAnsi="Times New Roman" w:cs="Times New Roman" w:hint="eastAsia"/>
          <w:color w:val="auto"/>
        </w:rPr>
        <w:t>4</w:t>
      </w:r>
      <w:r w:rsidRPr="00996B97">
        <w:rPr>
          <w:rFonts w:ascii="Times New Roman" w:eastAsia="宋体" w:hAnsi="Times New Roman" w:cs="Times New Roman" w:hint="eastAsia"/>
          <w:color w:val="auto"/>
        </w:rPr>
        <w:t>日，每日</w:t>
      </w:r>
      <w:r w:rsidRPr="00996B97">
        <w:rPr>
          <w:rFonts w:ascii="Times New Roman" w:eastAsia="宋体" w:hAnsi="Times New Roman" w:cs="Times New Roman"/>
          <w:color w:val="auto"/>
        </w:rPr>
        <w:t>9:00</w:t>
      </w:r>
      <w:r w:rsidRPr="00996B97">
        <w:rPr>
          <w:rFonts w:ascii="Times New Roman" w:eastAsia="宋体" w:hAnsi="Times New Roman" w:cs="Times New Roman" w:hint="eastAsia"/>
          <w:color w:val="auto"/>
        </w:rPr>
        <w:t>至</w:t>
      </w:r>
      <w:r w:rsidRPr="00996B97">
        <w:rPr>
          <w:rFonts w:ascii="Times New Roman" w:eastAsia="宋体" w:hAnsi="Times New Roman"/>
          <w:color w:val="auto"/>
        </w:rPr>
        <w:t>17:00</w:t>
      </w:r>
      <w:r w:rsidRPr="00996B97">
        <w:rPr>
          <w:rFonts w:ascii="Times New Roman" w:eastAsia="宋体" w:hAnsi="Times New Roman" w:hint="eastAsia"/>
          <w:color w:val="auto"/>
        </w:rPr>
        <w:t>（北</w:t>
      </w:r>
      <w:r w:rsidRPr="0042760F">
        <w:rPr>
          <w:rFonts w:ascii="Times New Roman" w:eastAsia="宋体" w:hAnsi="Times New Roman" w:hint="eastAsia"/>
        </w:rPr>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996B97">
        <w:rPr>
          <w:rFonts w:ascii="Times New Roman" w:eastAsia="宋体" w:hAnsi="Times New Roman" w:cs="Times New Roman" w:hint="eastAsia"/>
          <w:color w:val="auto"/>
        </w:rPr>
        <w:t>2026</w:t>
      </w:r>
      <w:r w:rsidR="003A2FCD" w:rsidRPr="00996B97">
        <w:rPr>
          <w:rFonts w:ascii="Times New Roman" w:eastAsia="宋体" w:hAnsi="Times New Roman" w:cs="Times New Roman"/>
          <w:color w:val="auto"/>
        </w:rPr>
        <w:t>年</w:t>
      </w:r>
      <w:r w:rsidR="00996B97" w:rsidRPr="00996B97">
        <w:rPr>
          <w:rFonts w:ascii="Times New Roman" w:eastAsia="宋体" w:hAnsi="Times New Roman" w:cs="Times New Roman" w:hint="eastAsia"/>
          <w:color w:val="auto"/>
        </w:rPr>
        <w:t>4</w:t>
      </w:r>
      <w:r w:rsidR="003A2FCD" w:rsidRPr="00996B97">
        <w:rPr>
          <w:rFonts w:ascii="Times New Roman" w:eastAsia="宋体" w:hAnsi="Times New Roman" w:cs="Times New Roman"/>
          <w:color w:val="auto"/>
        </w:rPr>
        <w:t>月</w:t>
      </w:r>
      <w:r w:rsidR="00996B97" w:rsidRPr="00996B97">
        <w:rPr>
          <w:rFonts w:ascii="Times New Roman" w:eastAsia="宋体" w:hAnsi="Times New Roman" w:cs="Times New Roman" w:hint="eastAsia"/>
          <w:color w:val="auto"/>
        </w:rPr>
        <w:t>1</w:t>
      </w:r>
      <w:r w:rsidR="00452532">
        <w:rPr>
          <w:rFonts w:ascii="Times New Roman" w:eastAsia="宋体" w:hAnsi="Times New Roman" w:cs="Times New Roman" w:hint="eastAsia"/>
          <w:color w:val="auto"/>
        </w:rPr>
        <w:t>7</w:t>
      </w:r>
      <w:r w:rsidR="003A2FCD" w:rsidRPr="00996B97">
        <w:rPr>
          <w:rFonts w:ascii="Times New Roman" w:eastAsia="宋体" w:hAnsi="Times New Roman" w:cs="Times New Roman"/>
          <w:color w:val="auto"/>
        </w:rPr>
        <w:t>日</w:t>
      </w:r>
      <w:r w:rsidR="003A2FCD" w:rsidRPr="00996B97">
        <w:rPr>
          <w:rFonts w:ascii="Times New Roman" w:eastAsia="宋体" w:hAnsi="Times New Roman" w:cs="Times New Roman"/>
          <w:color w:val="auto"/>
        </w:rPr>
        <w:t>9:00</w:t>
      </w:r>
      <w:r w:rsidR="003A2FCD" w:rsidRPr="00996B97">
        <w:rPr>
          <w:rFonts w:ascii="Times New Roman" w:eastAsia="宋体" w:hAnsi="Times New Roman" w:cs="Times New Roman"/>
          <w:color w:val="auto"/>
        </w:rPr>
        <w:t>至</w:t>
      </w:r>
      <w:r w:rsidR="003B1AA5" w:rsidRPr="00996B97">
        <w:rPr>
          <w:rFonts w:ascii="Times New Roman" w:eastAsia="宋体" w:hAnsi="Times New Roman" w:cs="Times New Roman" w:hint="eastAsia"/>
          <w:color w:val="auto"/>
        </w:rPr>
        <w:t>202</w:t>
      </w:r>
      <w:r w:rsidR="00CB280F" w:rsidRPr="00996B97">
        <w:rPr>
          <w:rFonts w:ascii="Times New Roman" w:eastAsia="宋体" w:hAnsi="Times New Roman" w:cs="Times New Roman" w:hint="eastAsia"/>
          <w:color w:val="auto"/>
        </w:rPr>
        <w:t>6</w:t>
      </w:r>
      <w:r w:rsidR="003A2FCD" w:rsidRPr="00996B97">
        <w:rPr>
          <w:rFonts w:ascii="Times New Roman" w:eastAsia="宋体" w:hAnsi="Times New Roman" w:cs="Times New Roman"/>
          <w:color w:val="auto"/>
        </w:rPr>
        <w:t>年</w:t>
      </w:r>
      <w:r w:rsidR="0068347A" w:rsidRPr="00996B97">
        <w:rPr>
          <w:rFonts w:ascii="Times New Roman" w:eastAsia="宋体" w:hAnsi="Times New Roman" w:cs="Times New Roman" w:hint="eastAsia"/>
          <w:color w:val="auto"/>
        </w:rPr>
        <w:t>5</w:t>
      </w:r>
      <w:r w:rsidR="003A2FCD" w:rsidRPr="00996B97">
        <w:rPr>
          <w:rFonts w:ascii="Times New Roman" w:eastAsia="宋体" w:hAnsi="Times New Roman" w:cs="Times New Roman"/>
          <w:color w:val="auto"/>
        </w:rPr>
        <w:t>月</w:t>
      </w:r>
      <w:r w:rsidR="0068347A" w:rsidRPr="00996B97">
        <w:rPr>
          <w:rFonts w:ascii="Times New Roman" w:eastAsia="宋体" w:hAnsi="Times New Roman" w:cs="Times New Roman" w:hint="eastAsia"/>
          <w:color w:val="auto"/>
        </w:rPr>
        <w:t>27</w:t>
      </w:r>
      <w:r w:rsidR="003A2FCD" w:rsidRPr="00996B97">
        <w:rPr>
          <w:rFonts w:ascii="Times New Roman" w:eastAsia="宋体" w:hAnsi="Times New Roman" w:cs="Times New Roman"/>
          <w:color w:val="auto"/>
        </w:rPr>
        <w:t>日</w:t>
      </w:r>
      <w:r w:rsidR="003A2FCD" w:rsidRPr="00996B97">
        <w:rPr>
          <w:rFonts w:ascii="Times New Roman" w:eastAsia="宋体" w:hAnsi="Times New Roman" w:cs="Times New Roman"/>
          <w:color w:val="auto"/>
        </w:rPr>
        <w:t>8:30</w:t>
      </w:r>
      <w:r w:rsidR="003A2FCD" w:rsidRPr="00996B97">
        <w:rPr>
          <w:rFonts w:ascii="Times New Roman" w:eastAsia="宋体" w:hAnsi="Times New Roman" w:cs="Times New Roman"/>
          <w:color w:val="auto"/>
        </w:rPr>
        <w:t>，使用</w:t>
      </w:r>
      <w:r w:rsidR="008D2B2E" w:rsidRPr="00996B97">
        <w:rPr>
          <w:rFonts w:ascii="Times New Roman" w:eastAsia="宋体" w:hAnsi="Times New Roman" w:cs="Times New Roman"/>
          <w:color w:val="auto"/>
        </w:rPr>
        <w:t>天津数字认证有限公司</w:t>
      </w:r>
      <w:r w:rsidR="003A2FCD" w:rsidRPr="00996B97">
        <w:rPr>
          <w:rFonts w:ascii="Times New Roman" w:eastAsia="宋体" w:hAnsi="Times New Roman" w:cs="Times New Roman"/>
          <w:color w:val="auto"/>
        </w:rPr>
        <w:t>发出的</w:t>
      </w:r>
      <w:r w:rsidR="003A2FCD" w:rsidRPr="00996B97">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996B97">
        <w:rPr>
          <w:rFonts w:ascii="Times New Roman" w:eastAsia="宋体" w:hAnsi="Times New Roman" w:cs="Times New Roman"/>
          <w:color w:val="auto"/>
        </w:rPr>
        <w:t>（一）投标</w:t>
      </w:r>
      <w:r w:rsidRPr="00996B97">
        <w:rPr>
          <w:rFonts w:ascii="Times New Roman" w:eastAsia="宋体" w:hAnsi="Times New Roman" w:cs="Times New Roman" w:hint="eastAsia"/>
          <w:color w:val="auto"/>
        </w:rPr>
        <w:t>截止</w:t>
      </w:r>
      <w:r w:rsidRPr="00996B97">
        <w:rPr>
          <w:rFonts w:ascii="Times New Roman" w:eastAsia="宋体" w:hAnsi="Times New Roman" w:cs="Times New Roman"/>
          <w:color w:val="auto"/>
        </w:rPr>
        <w:t>时间：</w:t>
      </w:r>
      <w:r w:rsidR="003B1AA5" w:rsidRPr="00996B97">
        <w:rPr>
          <w:rFonts w:ascii="Times New Roman" w:eastAsia="宋体" w:hAnsi="Times New Roman" w:cs="Times New Roman" w:hint="eastAsia"/>
          <w:color w:val="auto"/>
        </w:rPr>
        <w:t>202</w:t>
      </w:r>
      <w:r w:rsidR="00CB280F" w:rsidRPr="00996B97">
        <w:rPr>
          <w:rFonts w:ascii="Times New Roman" w:eastAsia="宋体" w:hAnsi="Times New Roman" w:cs="Times New Roman" w:hint="eastAsia"/>
          <w:color w:val="auto"/>
        </w:rPr>
        <w:t>6</w:t>
      </w:r>
      <w:r w:rsidRPr="00996B97">
        <w:rPr>
          <w:rFonts w:ascii="Times New Roman" w:eastAsia="宋体" w:hAnsi="Times New Roman" w:cs="Times New Roman"/>
          <w:color w:val="auto"/>
        </w:rPr>
        <w:t>年</w:t>
      </w:r>
      <w:r w:rsidR="0068347A" w:rsidRPr="00996B97">
        <w:rPr>
          <w:rFonts w:ascii="Times New Roman" w:eastAsia="宋体" w:hAnsi="Times New Roman" w:cs="Times New Roman" w:hint="eastAsia"/>
          <w:color w:val="auto"/>
        </w:rPr>
        <w:t>5</w:t>
      </w:r>
      <w:r w:rsidRPr="00996B97">
        <w:rPr>
          <w:rFonts w:ascii="Times New Roman" w:eastAsia="宋体" w:hAnsi="Times New Roman" w:cs="Times New Roman"/>
          <w:color w:val="auto"/>
        </w:rPr>
        <w:t>月</w:t>
      </w:r>
      <w:r w:rsidR="0068347A" w:rsidRPr="00996B97">
        <w:rPr>
          <w:rFonts w:ascii="Times New Roman" w:eastAsia="宋体" w:hAnsi="Times New Roman" w:cs="Times New Roman" w:hint="eastAsia"/>
          <w:color w:val="auto"/>
        </w:rPr>
        <w:t>27</w:t>
      </w:r>
      <w:r w:rsidRPr="00996B97">
        <w:rPr>
          <w:rFonts w:ascii="Times New Roman" w:eastAsia="宋体" w:hAnsi="Times New Roman" w:cs="Times New Roman"/>
          <w:color w:val="auto"/>
        </w:rPr>
        <w:t>日</w:t>
      </w:r>
      <w:r w:rsidRPr="00996B97">
        <w:rPr>
          <w:rFonts w:ascii="Times New Roman" w:eastAsia="宋体" w:hAnsi="Times New Roman" w:cs="Times New Roman"/>
          <w:color w:val="auto"/>
        </w:rPr>
        <w:t>8:30</w:t>
      </w:r>
      <w:r w:rsidRPr="00996B97">
        <w:rPr>
          <w:rFonts w:ascii="Times New Roman" w:eastAsia="宋体" w:hAnsi="Times New Roman" w:cs="Times New Roman" w:hint="eastAsia"/>
          <w:color w:val="auto"/>
          <w:szCs w:val="21"/>
        </w:rPr>
        <w:t>。</w:t>
      </w:r>
      <w:r w:rsidRPr="00996B97">
        <w:rPr>
          <w:rFonts w:ascii="Times New Roman" w:eastAsia="宋体" w:hAnsi="Times New Roman" w:cs="Times New Roman"/>
          <w:color w:val="auto"/>
        </w:rPr>
        <w:t>投标截止时间前</w:t>
      </w:r>
      <w:r w:rsidRPr="00996B97">
        <w:rPr>
          <w:rFonts w:ascii="Times New Roman" w:eastAsia="宋体" w:hAnsi="Times New Roman" w:cs="Times New Roman" w:hint="eastAsia"/>
          <w:color w:val="auto"/>
        </w:rPr>
        <w:t>提交网上应答并上传</w:t>
      </w:r>
      <w:r w:rsidRPr="0042760F">
        <w:rPr>
          <w:rFonts w:ascii="Times New Roman" w:eastAsia="宋体" w:hAnsi="Times New Roman" w:cs="Times New Roman" w:hint="eastAsia"/>
          <w:color w:val="auto"/>
        </w:rPr>
        <w:t>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996B97" w:rsidRDefault="003A2FCD" w:rsidP="006021BF">
      <w:pPr>
        <w:pStyle w:val="Default"/>
        <w:spacing w:line="360" w:lineRule="auto"/>
        <w:ind w:firstLineChars="200" w:firstLine="446"/>
        <w:jc w:val="both"/>
        <w:rPr>
          <w:rFonts w:ascii="Times New Roman" w:eastAsia="宋体" w:hAnsi="Times New Roman" w:cs="Times New Roman"/>
          <w:color w:val="auto"/>
        </w:rPr>
      </w:pPr>
      <w:r w:rsidRPr="00996B97">
        <w:rPr>
          <w:rFonts w:ascii="Times New Roman" w:eastAsia="宋体" w:hAnsi="Times New Roman" w:cs="Times New Roman"/>
          <w:color w:val="auto"/>
        </w:rPr>
        <w:t>（一）开标解密时间：</w:t>
      </w:r>
      <w:r w:rsidR="003B1AA5" w:rsidRPr="00996B97">
        <w:rPr>
          <w:rFonts w:ascii="Times New Roman" w:eastAsia="宋体" w:hAnsi="Times New Roman" w:cs="Times New Roman" w:hint="eastAsia"/>
          <w:color w:val="auto"/>
        </w:rPr>
        <w:t>202</w:t>
      </w:r>
      <w:r w:rsidR="00CB280F" w:rsidRPr="00996B97">
        <w:rPr>
          <w:rFonts w:ascii="Times New Roman" w:eastAsia="宋体" w:hAnsi="Times New Roman" w:cs="Times New Roman" w:hint="eastAsia"/>
          <w:color w:val="auto"/>
        </w:rPr>
        <w:t>6</w:t>
      </w:r>
      <w:r w:rsidRPr="00996B97">
        <w:rPr>
          <w:rFonts w:ascii="Times New Roman" w:eastAsia="宋体" w:hAnsi="Times New Roman" w:cs="Times New Roman"/>
          <w:color w:val="auto"/>
        </w:rPr>
        <w:t>年</w:t>
      </w:r>
      <w:r w:rsidR="0068347A" w:rsidRPr="00996B97">
        <w:rPr>
          <w:rFonts w:ascii="Times New Roman" w:eastAsia="宋体" w:hAnsi="Times New Roman" w:cs="Times New Roman" w:hint="eastAsia"/>
          <w:color w:val="auto"/>
        </w:rPr>
        <w:t>5</w:t>
      </w:r>
      <w:r w:rsidRPr="00996B97">
        <w:rPr>
          <w:rFonts w:ascii="Times New Roman" w:eastAsia="宋体" w:hAnsi="Times New Roman" w:cs="Times New Roman"/>
          <w:color w:val="auto"/>
        </w:rPr>
        <w:t>月</w:t>
      </w:r>
      <w:r w:rsidR="0068347A" w:rsidRPr="00996B97">
        <w:rPr>
          <w:rFonts w:ascii="Times New Roman" w:eastAsia="宋体" w:hAnsi="Times New Roman" w:cs="Times New Roman" w:hint="eastAsia"/>
          <w:color w:val="auto"/>
        </w:rPr>
        <w:t>27</w:t>
      </w:r>
      <w:r w:rsidRPr="00996B97">
        <w:rPr>
          <w:rFonts w:ascii="Times New Roman" w:eastAsia="宋体" w:hAnsi="Times New Roman" w:cs="Times New Roman"/>
          <w:color w:val="auto"/>
        </w:rPr>
        <w:t>日</w:t>
      </w:r>
      <w:r w:rsidRPr="00996B97">
        <w:rPr>
          <w:rFonts w:ascii="Times New Roman" w:eastAsia="宋体" w:hAnsi="Times New Roman" w:cs="Times New Roman"/>
          <w:color w:val="auto"/>
        </w:rPr>
        <w:t>8:30</w:t>
      </w:r>
      <w:r w:rsidRPr="00996B97">
        <w:rPr>
          <w:rFonts w:ascii="Times New Roman" w:eastAsia="宋体" w:hAnsi="Times New Roman" w:cs="Times New Roman"/>
          <w:color w:val="auto"/>
        </w:rPr>
        <w:t>至</w:t>
      </w:r>
      <w:r w:rsidRPr="00996B97">
        <w:rPr>
          <w:rFonts w:ascii="Times New Roman" w:eastAsia="宋体" w:hAnsi="Times New Roman" w:cs="Times New Roman"/>
          <w:color w:val="auto"/>
        </w:rPr>
        <w:t>9:</w:t>
      </w:r>
      <w:r w:rsidRPr="00996B97">
        <w:rPr>
          <w:rFonts w:ascii="Times New Roman" w:eastAsia="宋体" w:hAnsi="Times New Roman" w:cs="Times New Roman" w:hint="eastAsia"/>
          <w:color w:val="auto"/>
        </w:rPr>
        <w:t>30</w:t>
      </w:r>
      <w:r w:rsidRPr="00996B97">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996B97">
        <w:rPr>
          <w:rFonts w:ascii="Times New Roman" w:eastAsia="宋体" w:hAnsi="Times New Roman" w:cs="Times New Roman"/>
          <w:color w:val="auto"/>
        </w:rPr>
        <w:t>（三）网上开标公示时间：</w:t>
      </w:r>
      <w:r w:rsidR="003B1AA5" w:rsidRPr="00996B97">
        <w:rPr>
          <w:rFonts w:ascii="Times New Roman" w:eastAsia="宋体" w:hAnsi="Times New Roman" w:cs="Times New Roman" w:hint="eastAsia"/>
          <w:color w:val="auto"/>
        </w:rPr>
        <w:t>20</w:t>
      </w:r>
      <w:r w:rsidR="00CB280F" w:rsidRPr="00996B97">
        <w:rPr>
          <w:rFonts w:ascii="Times New Roman" w:eastAsia="宋体" w:hAnsi="Times New Roman" w:cs="Times New Roman" w:hint="eastAsia"/>
          <w:color w:val="auto"/>
        </w:rPr>
        <w:t>26</w:t>
      </w:r>
      <w:r w:rsidRPr="00996B97">
        <w:rPr>
          <w:rFonts w:ascii="Times New Roman" w:eastAsia="宋体" w:hAnsi="Times New Roman" w:cs="Times New Roman"/>
          <w:color w:val="auto"/>
        </w:rPr>
        <w:t>年</w:t>
      </w:r>
      <w:r w:rsidR="0068347A" w:rsidRPr="00996B97">
        <w:rPr>
          <w:rFonts w:ascii="Times New Roman" w:eastAsia="宋体" w:hAnsi="Times New Roman" w:cs="Times New Roman" w:hint="eastAsia"/>
          <w:color w:val="auto"/>
        </w:rPr>
        <w:t>5</w:t>
      </w:r>
      <w:r w:rsidRPr="00996B97">
        <w:rPr>
          <w:rFonts w:ascii="Times New Roman" w:eastAsia="宋体" w:hAnsi="Times New Roman" w:cs="Times New Roman"/>
          <w:color w:val="auto"/>
        </w:rPr>
        <w:t>月</w:t>
      </w:r>
      <w:r w:rsidR="0068347A" w:rsidRPr="00996B97">
        <w:rPr>
          <w:rFonts w:ascii="Times New Roman" w:eastAsia="宋体" w:hAnsi="Times New Roman" w:cs="Times New Roman" w:hint="eastAsia"/>
          <w:color w:val="auto"/>
        </w:rPr>
        <w:t>27</w:t>
      </w:r>
      <w:r w:rsidRPr="00996B97">
        <w:rPr>
          <w:rFonts w:ascii="Times New Roman" w:eastAsia="宋体" w:hAnsi="Times New Roman" w:cs="Times New Roman"/>
          <w:color w:val="auto"/>
        </w:rPr>
        <w:t>日</w:t>
      </w:r>
      <w:r w:rsidRPr="00996B97">
        <w:rPr>
          <w:rFonts w:ascii="Times New Roman" w:eastAsia="宋体" w:hAnsi="Times New Roman" w:cs="Times New Roman"/>
          <w:color w:val="auto"/>
        </w:rPr>
        <w:t>9:</w:t>
      </w:r>
      <w:r w:rsidRPr="00996B97">
        <w:rPr>
          <w:rFonts w:ascii="Times New Roman" w:eastAsia="宋体" w:hAnsi="Times New Roman" w:cs="Times New Roman" w:hint="eastAsia"/>
          <w:color w:val="auto"/>
        </w:rPr>
        <w:t>30</w:t>
      </w:r>
      <w:r w:rsidRPr="00996B97">
        <w:rPr>
          <w:rFonts w:ascii="Times New Roman" w:eastAsia="宋体" w:hAnsi="Times New Roman" w:cs="Times New Roman"/>
          <w:color w:val="auto"/>
        </w:rPr>
        <w:t>至</w:t>
      </w:r>
      <w:r w:rsidRPr="00996B97">
        <w:rPr>
          <w:rFonts w:ascii="Times New Roman" w:eastAsia="宋体" w:hAnsi="Times New Roman" w:cs="Times New Roman"/>
          <w:color w:val="auto"/>
        </w:rPr>
        <w:t>12:00</w:t>
      </w:r>
      <w:r w:rsidRPr="00996B97">
        <w:rPr>
          <w:rFonts w:ascii="Times New Roman" w:eastAsia="宋体" w:hAnsi="Times New Roman" w:cs="Times New Roman"/>
          <w:color w:val="auto"/>
        </w:rPr>
        <w:t>。</w:t>
      </w:r>
      <w:r w:rsidRPr="00996B97">
        <w:rPr>
          <w:rFonts w:ascii="Times New Roman" w:eastAsia="宋体" w:hAnsi="Times New Roman" w:cs="Times New Roman" w:hint="eastAsia"/>
          <w:color w:val="auto"/>
        </w:rPr>
        <w:t>投标人可在规定时间内使</w:t>
      </w:r>
      <w:r w:rsidRPr="0042760F">
        <w:rPr>
          <w:rFonts w:ascii="Times New Roman" w:eastAsia="宋体" w:hAnsi="Times New Roman" w:cs="Times New Roman" w:hint="eastAsia"/>
          <w:color w:val="auto"/>
        </w:rPr>
        <w:t>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9A0D91" w:rsidRDefault="003A2FCD" w:rsidP="006021BF">
      <w:pPr>
        <w:pStyle w:val="Default"/>
        <w:spacing w:line="360" w:lineRule="auto"/>
        <w:ind w:firstLineChars="200" w:firstLine="446"/>
        <w:jc w:val="both"/>
        <w:rPr>
          <w:rFonts w:ascii="Times New Roman" w:eastAsia="宋体" w:hAnsi="Times New Roman" w:cs="Times New Roman"/>
          <w:color w:val="auto"/>
        </w:rPr>
      </w:pPr>
      <w:r w:rsidRPr="009A0D91">
        <w:rPr>
          <w:rFonts w:ascii="Times New Roman" w:eastAsia="宋体" w:hAnsi="Times New Roman" w:cs="Times New Roman"/>
          <w:color w:val="auto"/>
        </w:rPr>
        <w:t>（</w:t>
      </w:r>
      <w:r w:rsidRPr="009A0D91">
        <w:rPr>
          <w:rFonts w:ascii="Times New Roman" w:eastAsia="宋体" w:hAnsi="Times New Roman" w:cs="Times New Roman" w:hint="eastAsia"/>
          <w:color w:val="auto"/>
        </w:rPr>
        <w:t>三</w:t>
      </w:r>
      <w:r w:rsidRPr="009A0D91">
        <w:rPr>
          <w:rFonts w:ascii="Times New Roman" w:eastAsia="宋体" w:hAnsi="Times New Roman" w:cs="Times New Roman"/>
          <w:color w:val="auto"/>
        </w:rPr>
        <w:t>）联系人：</w:t>
      </w:r>
      <w:r w:rsidR="009A0D91" w:rsidRPr="009A0D91">
        <w:rPr>
          <w:rFonts w:ascii="Times New Roman" w:eastAsia="宋体" w:hAnsi="Times New Roman" w:cs="Times New Roman" w:hint="eastAsia"/>
          <w:color w:val="auto"/>
        </w:rPr>
        <w:t>肖琳</w:t>
      </w:r>
    </w:p>
    <w:p w:rsidR="00577B4C" w:rsidRPr="009A0D91" w:rsidRDefault="003A2FCD" w:rsidP="006021BF">
      <w:pPr>
        <w:pStyle w:val="Default"/>
        <w:spacing w:line="360" w:lineRule="auto"/>
        <w:ind w:firstLineChars="200" w:firstLine="446"/>
        <w:jc w:val="both"/>
        <w:rPr>
          <w:rFonts w:ascii="Times New Roman" w:eastAsia="宋体" w:hAnsi="Times New Roman" w:cs="Times New Roman"/>
          <w:color w:val="auto"/>
        </w:rPr>
      </w:pPr>
      <w:r w:rsidRPr="009A0D91">
        <w:rPr>
          <w:rFonts w:ascii="Times New Roman" w:eastAsia="宋体" w:hAnsi="Times New Roman" w:cs="Times New Roman" w:hint="eastAsia"/>
          <w:color w:val="auto"/>
        </w:rPr>
        <w:t>（四）网址：</w:t>
      </w:r>
      <w:hyperlink r:id="rId19" w:history="1">
        <w:r w:rsidRPr="009A0D91">
          <w:rPr>
            <w:rStyle w:val="ae"/>
            <w:rFonts w:ascii="Times New Roman" w:eastAsia="宋体" w:hAnsi="Times New Roman" w:cs="Times New Roman"/>
            <w:color w:val="auto"/>
          </w:rPr>
          <w:t>http://tjgpc.zwfwb.tj.gov.cn/</w:t>
        </w:r>
      </w:hyperlink>
    </w:p>
    <w:p w:rsidR="00577B4C" w:rsidRPr="009A0D91" w:rsidRDefault="003A2FCD" w:rsidP="006021BF">
      <w:pPr>
        <w:pStyle w:val="Default"/>
        <w:spacing w:line="360" w:lineRule="auto"/>
        <w:ind w:firstLineChars="200" w:firstLine="446"/>
        <w:jc w:val="both"/>
        <w:rPr>
          <w:rFonts w:ascii="Times New Roman" w:eastAsia="宋体" w:hAnsi="Times New Roman" w:cs="Times New Roman"/>
          <w:color w:val="auto"/>
        </w:rPr>
      </w:pPr>
      <w:r w:rsidRPr="009A0D91">
        <w:rPr>
          <w:rFonts w:ascii="Times New Roman" w:eastAsia="宋体" w:hAnsi="Times New Roman" w:cs="Times New Roman" w:hint="eastAsia"/>
          <w:color w:val="auto"/>
        </w:rPr>
        <w:t>（五）</w:t>
      </w:r>
      <w:r w:rsidRPr="009A0D91">
        <w:rPr>
          <w:rFonts w:ascii="Times New Roman" w:eastAsia="宋体" w:hAnsi="Times New Roman" w:cs="Times New Roman"/>
          <w:color w:val="auto"/>
        </w:rPr>
        <w:t>对外办公时间：</w:t>
      </w:r>
      <w:r w:rsidRPr="009A0D91">
        <w:rPr>
          <w:rFonts w:ascii="Times New Roman" w:eastAsia="宋体" w:hAnsi="Times New Roman" w:cs="Times New Roman" w:hint="eastAsia"/>
          <w:color w:val="auto"/>
        </w:rPr>
        <w:t>法定</w:t>
      </w:r>
      <w:r w:rsidRPr="009A0D91">
        <w:rPr>
          <w:rFonts w:ascii="Times New Roman" w:eastAsia="宋体" w:hAnsi="Times New Roman" w:cs="Times New Roman"/>
          <w:color w:val="auto"/>
        </w:rPr>
        <w:t>工作日</w:t>
      </w:r>
      <w:r w:rsidRPr="009A0D91">
        <w:rPr>
          <w:rFonts w:ascii="Times New Roman" w:eastAsia="宋体" w:hAnsi="Times New Roman" w:cs="Times New Roman"/>
          <w:color w:val="auto"/>
        </w:rPr>
        <w:t>9:00</w:t>
      </w:r>
      <w:r w:rsidRPr="009A0D91">
        <w:rPr>
          <w:rFonts w:ascii="Times New Roman" w:eastAsia="宋体" w:hAnsi="Times New Roman" w:cs="Times New Roman"/>
          <w:color w:val="auto"/>
        </w:rPr>
        <w:t>～</w:t>
      </w:r>
      <w:r w:rsidRPr="009A0D91">
        <w:rPr>
          <w:rFonts w:ascii="Times New Roman" w:eastAsia="宋体" w:hAnsi="Times New Roman" w:cs="Times New Roman"/>
          <w:color w:val="auto"/>
        </w:rPr>
        <w:t>12:00</w:t>
      </w:r>
      <w:r w:rsidRPr="009A0D91">
        <w:rPr>
          <w:rFonts w:ascii="Times New Roman" w:eastAsia="宋体" w:hAnsi="Times New Roman" w:cs="Times New Roman"/>
          <w:color w:val="auto"/>
        </w:rPr>
        <w:t>，</w:t>
      </w:r>
      <w:r w:rsidRPr="009A0D91">
        <w:rPr>
          <w:rFonts w:ascii="Times New Roman" w:eastAsia="宋体" w:hAnsi="Times New Roman" w:cs="Times New Roman"/>
          <w:color w:val="auto"/>
        </w:rPr>
        <w:t>14:00</w:t>
      </w:r>
      <w:r w:rsidRPr="009A0D91">
        <w:rPr>
          <w:rFonts w:ascii="Times New Roman" w:eastAsia="宋体" w:hAnsi="Times New Roman" w:cs="Times New Roman"/>
          <w:color w:val="auto"/>
        </w:rPr>
        <w:t>～</w:t>
      </w:r>
      <w:r w:rsidRPr="009A0D91">
        <w:rPr>
          <w:rFonts w:ascii="Times New Roman" w:eastAsia="宋体" w:hAnsi="Times New Roman" w:cs="Times New Roman"/>
          <w:color w:val="auto"/>
        </w:rPr>
        <w:t>1</w:t>
      </w:r>
      <w:r w:rsidRPr="009A0D91">
        <w:rPr>
          <w:rFonts w:ascii="Times New Roman" w:eastAsia="宋体" w:hAnsi="Times New Roman" w:cs="Times New Roman" w:hint="eastAsia"/>
          <w:color w:val="auto"/>
        </w:rPr>
        <w:t>7</w:t>
      </w:r>
      <w:r w:rsidRPr="009A0D91">
        <w:rPr>
          <w:rFonts w:ascii="Times New Roman" w:eastAsia="宋体" w:hAnsi="Times New Roman" w:cs="Times New Roman"/>
          <w:color w:val="auto"/>
        </w:rPr>
        <w:t>:00</w:t>
      </w:r>
    </w:p>
    <w:p w:rsidR="00577B4C" w:rsidRPr="009A0D91" w:rsidRDefault="003A2FCD" w:rsidP="006021BF">
      <w:pPr>
        <w:pStyle w:val="Default"/>
        <w:spacing w:line="360" w:lineRule="auto"/>
        <w:ind w:firstLineChars="200" w:firstLine="446"/>
        <w:jc w:val="both"/>
        <w:rPr>
          <w:rFonts w:ascii="Times New Roman" w:eastAsia="宋体" w:hAnsi="Times New Roman" w:cs="Times New Roman"/>
          <w:color w:val="auto"/>
        </w:rPr>
      </w:pPr>
      <w:r w:rsidRPr="009A0D91">
        <w:rPr>
          <w:rFonts w:ascii="Times New Roman" w:eastAsia="宋体" w:hAnsi="Times New Roman" w:cs="Times New Roman" w:hint="eastAsia"/>
          <w:color w:val="auto"/>
        </w:rPr>
        <w:t>（六）咨询服务电话</w:t>
      </w:r>
      <w:r w:rsidRPr="009A0D91">
        <w:rPr>
          <w:rFonts w:ascii="Times New Roman" w:eastAsia="宋体" w:hAnsi="Times New Roman" w:cs="Times New Roman"/>
          <w:color w:val="auto"/>
        </w:rPr>
        <w:t>：</w:t>
      </w:r>
    </w:p>
    <w:p w:rsidR="00410165" w:rsidRPr="009A0D91" w:rsidRDefault="00410165" w:rsidP="00410165">
      <w:pPr>
        <w:pStyle w:val="Default"/>
        <w:spacing w:line="360" w:lineRule="auto"/>
        <w:ind w:firstLineChars="200" w:firstLine="446"/>
        <w:rPr>
          <w:rFonts w:ascii="Times New Roman" w:eastAsia="宋体" w:hAnsi="Times New Roman" w:cs="Times New Roman"/>
          <w:color w:val="auto"/>
        </w:rPr>
      </w:pPr>
      <w:r w:rsidRPr="009A0D91">
        <w:rPr>
          <w:rFonts w:ascii="Times New Roman" w:eastAsia="宋体" w:hAnsi="Times New Roman" w:cs="Times New Roman" w:hint="eastAsia"/>
          <w:color w:val="auto"/>
        </w:rPr>
        <w:lastRenderedPageBreak/>
        <w:t xml:space="preserve">1. </w:t>
      </w:r>
      <w:r w:rsidRPr="009A0D91">
        <w:rPr>
          <w:rFonts w:ascii="Times New Roman" w:eastAsia="宋体" w:hAnsi="Times New Roman" w:cs="Times New Roman" w:hint="eastAsia"/>
          <w:color w:val="auto"/>
        </w:rPr>
        <w:t>供应</w:t>
      </w:r>
      <w:proofErr w:type="gramStart"/>
      <w:r w:rsidRPr="009A0D91">
        <w:rPr>
          <w:rFonts w:ascii="Times New Roman" w:eastAsia="宋体" w:hAnsi="Times New Roman" w:cs="Times New Roman" w:hint="eastAsia"/>
          <w:color w:val="auto"/>
        </w:rPr>
        <w:t>商注册</w:t>
      </w:r>
      <w:proofErr w:type="gramEnd"/>
      <w:r w:rsidRPr="009A0D91">
        <w:rPr>
          <w:rFonts w:ascii="Times New Roman" w:eastAsia="宋体" w:hAnsi="Times New Roman" w:cs="Times New Roman" w:hint="eastAsia"/>
          <w:color w:val="auto"/>
        </w:rPr>
        <w:t>咨询：</w:t>
      </w:r>
      <w:r w:rsidRPr="009A0D91">
        <w:rPr>
          <w:rFonts w:ascii="Times New Roman" w:eastAsia="宋体" w:hAnsi="Times New Roman" w:cs="Times New Roman" w:hint="eastAsia"/>
          <w:color w:val="auto"/>
        </w:rPr>
        <w:t>022-24538167</w:t>
      </w:r>
    </w:p>
    <w:p w:rsidR="00410165" w:rsidRPr="009A0D91" w:rsidRDefault="00410165" w:rsidP="00410165">
      <w:pPr>
        <w:pStyle w:val="Default"/>
        <w:spacing w:line="360" w:lineRule="auto"/>
        <w:ind w:firstLineChars="200" w:firstLine="446"/>
        <w:rPr>
          <w:rFonts w:ascii="Times New Roman" w:eastAsia="宋体" w:hAnsi="Times New Roman" w:cs="Times New Roman"/>
          <w:color w:val="auto"/>
        </w:rPr>
      </w:pPr>
      <w:r w:rsidRPr="009A0D91">
        <w:rPr>
          <w:rFonts w:ascii="Times New Roman" w:eastAsia="宋体" w:hAnsi="Times New Roman" w:cs="Times New Roman" w:hint="eastAsia"/>
          <w:color w:val="auto"/>
        </w:rPr>
        <w:t>2. CA</w:t>
      </w:r>
      <w:r w:rsidRPr="009A0D91">
        <w:rPr>
          <w:rFonts w:ascii="Times New Roman" w:eastAsia="宋体" w:hAnsi="Times New Roman" w:cs="Times New Roman" w:hint="eastAsia"/>
          <w:color w:val="auto"/>
        </w:rPr>
        <w:t>数字证书及电子签章办理咨询：</w:t>
      </w:r>
      <w:r w:rsidRPr="009A0D91">
        <w:rPr>
          <w:rFonts w:ascii="Times New Roman" w:eastAsia="宋体" w:hAnsi="Times New Roman" w:cs="Times New Roman" w:hint="eastAsia"/>
          <w:color w:val="auto"/>
        </w:rPr>
        <w:t>022-24538059</w:t>
      </w:r>
      <w:r w:rsidRPr="009A0D91">
        <w:rPr>
          <w:rFonts w:ascii="Times New Roman" w:eastAsia="宋体" w:hAnsi="Times New Roman" w:cs="Times New Roman" w:hint="eastAsia"/>
          <w:color w:val="auto"/>
        </w:rPr>
        <w:t>、</w:t>
      </w:r>
      <w:r w:rsidRPr="009A0D91">
        <w:rPr>
          <w:rFonts w:ascii="Times New Roman" w:eastAsia="宋体" w:hAnsi="Times New Roman" w:cs="Times New Roman" w:hint="eastAsia"/>
          <w:color w:val="auto"/>
        </w:rPr>
        <w:t>400-0566-110</w:t>
      </w:r>
    </w:p>
    <w:p w:rsidR="00410165" w:rsidRPr="009A0D91" w:rsidRDefault="00410165" w:rsidP="00410165">
      <w:pPr>
        <w:pStyle w:val="Default"/>
        <w:spacing w:line="360" w:lineRule="auto"/>
        <w:ind w:firstLineChars="200" w:firstLine="446"/>
        <w:rPr>
          <w:rFonts w:ascii="Times New Roman" w:eastAsia="宋体" w:hAnsi="Times New Roman" w:cs="Times New Roman"/>
          <w:color w:val="auto"/>
        </w:rPr>
      </w:pPr>
      <w:r w:rsidRPr="009A0D91">
        <w:rPr>
          <w:rFonts w:ascii="Times New Roman" w:eastAsia="宋体" w:hAnsi="Times New Roman" w:cs="Times New Roman" w:hint="eastAsia"/>
          <w:color w:val="auto"/>
        </w:rPr>
        <w:t xml:space="preserve">3. </w:t>
      </w:r>
      <w:r w:rsidRPr="009A0D91">
        <w:rPr>
          <w:rFonts w:ascii="Times New Roman" w:eastAsia="宋体" w:hAnsi="Times New Roman" w:cs="Times New Roman" w:hint="eastAsia"/>
          <w:color w:val="auto"/>
        </w:rPr>
        <w:t>采购文件咨询：</w:t>
      </w:r>
      <w:r w:rsidRPr="009A0D91">
        <w:rPr>
          <w:rFonts w:ascii="Times New Roman" w:eastAsia="宋体" w:hAnsi="Times New Roman" w:cs="Times New Roman" w:hint="eastAsia"/>
          <w:color w:val="auto"/>
        </w:rPr>
        <w:t>022-258661</w:t>
      </w:r>
      <w:r w:rsidR="009A0D91" w:rsidRPr="009A0D91">
        <w:rPr>
          <w:rFonts w:ascii="Times New Roman" w:eastAsia="宋体" w:hAnsi="Times New Roman" w:cs="Times New Roman" w:hint="eastAsia"/>
          <w:color w:val="auto"/>
        </w:rPr>
        <w:t>09</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C67504" w:rsidRDefault="003A2FCD" w:rsidP="006021BF">
      <w:pPr>
        <w:pStyle w:val="Default"/>
        <w:spacing w:line="360" w:lineRule="auto"/>
        <w:ind w:firstLineChars="200" w:firstLine="446"/>
        <w:jc w:val="both"/>
        <w:rPr>
          <w:rFonts w:ascii="Times New Roman" w:eastAsia="宋体" w:hAnsi="Times New Roman" w:cs="Times New Roman"/>
          <w:color w:val="auto"/>
        </w:rPr>
      </w:pPr>
      <w:r w:rsidRPr="00C67504">
        <w:rPr>
          <w:rFonts w:ascii="Times New Roman" w:eastAsia="宋体" w:hAnsi="Times New Roman" w:cs="Times New Roman"/>
          <w:color w:val="auto"/>
        </w:rPr>
        <w:t>十</w:t>
      </w:r>
      <w:r w:rsidRPr="00C67504">
        <w:rPr>
          <w:rFonts w:ascii="Times New Roman" w:eastAsia="宋体" w:hAnsi="Times New Roman" w:cs="Times New Roman" w:hint="eastAsia"/>
          <w:color w:val="auto"/>
        </w:rPr>
        <w:t>一</w:t>
      </w:r>
      <w:r w:rsidRPr="00C67504">
        <w:rPr>
          <w:rFonts w:ascii="Times New Roman" w:eastAsia="宋体" w:hAnsi="Times New Roman" w:cs="Times New Roman"/>
          <w:color w:val="auto"/>
        </w:rPr>
        <w:t>、采购人的名称、地址和联系方式</w:t>
      </w:r>
    </w:p>
    <w:p w:rsidR="00577B4C" w:rsidRPr="00C67504" w:rsidRDefault="003A2FCD" w:rsidP="006021BF">
      <w:pPr>
        <w:pStyle w:val="Default"/>
        <w:spacing w:line="360" w:lineRule="auto"/>
        <w:ind w:firstLineChars="200" w:firstLine="446"/>
        <w:rPr>
          <w:rFonts w:ascii="Times New Roman" w:eastAsia="宋体" w:hAnsi="Times New Roman" w:cs="Times New Roman"/>
          <w:color w:val="auto"/>
        </w:rPr>
      </w:pPr>
      <w:r w:rsidRPr="00C67504">
        <w:rPr>
          <w:rFonts w:ascii="Times New Roman" w:eastAsia="宋体" w:hAnsi="Times New Roman" w:cs="Times New Roman"/>
          <w:color w:val="auto"/>
        </w:rPr>
        <w:t>（一）采购人名称：</w:t>
      </w:r>
      <w:r w:rsidR="009A0D91" w:rsidRPr="00C67504">
        <w:rPr>
          <w:rFonts w:ascii="Times New Roman" w:eastAsia="宋体" w:hAnsi="Times New Roman" w:cs="Times New Roman" w:hint="eastAsia"/>
          <w:color w:val="auto"/>
        </w:rPr>
        <w:t>天津经济技术开发区中区管理办公室</w:t>
      </w:r>
    </w:p>
    <w:p w:rsidR="00577B4C" w:rsidRPr="00C67504" w:rsidRDefault="003A2FCD" w:rsidP="006021BF">
      <w:pPr>
        <w:pStyle w:val="Default"/>
        <w:spacing w:line="360" w:lineRule="auto"/>
        <w:ind w:firstLineChars="200" w:firstLine="446"/>
        <w:rPr>
          <w:rFonts w:ascii="Times New Roman" w:eastAsia="宋体" w:hAnsi="Times New Roman" w:cs="Times New Roman"/>
          <w:color w:val="auto"/>
        </w:rPr>
      </w:pPr>
      <w:r w:rsidRPr="00C67504">
        <w:rPr>
          <w:rFonts w:ascii="Times New Roman" w:eastAsia="宋体" w:hAnsi="Times New Roman" w:cs="Times New Roman"/>
          <w:color w:val="auto"/>
        </w:rPr>
        <w:t>（二）采购人地址：</w:t>
      </w:r>
      <w:r w:rsidR="009A0D91" w:rsidRPr="00C67504">
        <w:rPr>
          <w:rFonts w:ascii="Times New Roman" w:eastAsia="宋体" w:hAnsi="Times New Roman" w:cs="Times New Roman" w:hint="eastAsia"/>
          <w:color w:val="auto"/>
        </w:rPr>
        <w:t>天津经济技术开发区</w:t>
      </w:r>
      <w:proofErr w:type="gramStart"/>
      <w:r w:rsidR="009A0D91" w:rsidRPr="00C67504">
        <w:rPr>
          <w:rFonts w:ascii="Times New Roman" w:eastAsia="宋体" w:hAnsi="Times New Roman" w:cs="Times New Roman" w:hint="eastAsia"/>
          <w:color w:val="auto"/>
        </w:rPr>
        <w:t>中区纺四路</w:t>
      </w:r>
      <w:proofErr w:type="gramEnd"/>
      <w:r w:rsidR="009A0D91" w:rsidRPr="00C67504">
        <w:rPr>
          <w:rFonts w:ascii="Times New Roman" w:eastAsia="宋体" w:hAnsi="Times New Roman" w:cs="Times New Roman" w:hint="eastAsia"/>
          <w:color w:val="auto"/>
        </w:rPr>
        <w:t>1</w:t>
      </w:r>
      <w:r w:rsidR="009A0D91" w:rsidRPr="00C67504">
        <w:rPr>
          <w:rFonts w:ascii="Times New Roman" w:eastAsia="宋体" w:hAnsi="Times New Roman" w:cs="Times New Roman" w:hint="eastAsia"/>
          <w:color w:val="auto"/>
        </w:rPr>
        <w:t>号综合服务中心</w:t>
      </w:r>
    </w:p>
    <w:p w:rsidR="00577B4C" w:rsidRPr="00C67504" w:rsidRDefault="003A2FCD" w:rsidP="006021BF">
      <w:pPr>
        <w:pStyle w:val="Default"/>
        <w:spacing w:line="360" w:lineRule="auto"/>
        <w:ind w:firstLineChars="200" w:firstLine="446"/>
        <w:rPr>
          <w:rFonts w:ascii="Times New Roman" w:eastAsia="宋体" w:hAnsi="Times New Roman" w:cs="Times New Roman"/>
          <w:color w:val="auto"/>
        </w:rPr>
      </w:pPr>
      <w:r w:rsidRPr="00C67504">
        <w:rPr>
          <w:rFonts w:ascii="Times New Roman" w:eastAsia="宋体" w:hAnsi="Times New Roman" w:cs="Times New Roman"/>
          <w:color w:val="auto"/>
        </w:rPr>
        <w:t>（三）采购人联系人：</w:t>
      </w:r>
      <w:r w:rsidR="009A0D91" w:rsidRPr="00C67504">
        <w:rPr>
          <w:rFonts w:ascii="Times New Roman" w:eastAsia="宋体" w:hAnsi="Times New Roman" w:cs="Times New Roman" w:hint="eastAsia"/>
          <w:color w:val="auto"/>
        </w:rPr>
        <w:t>樊帆</w:t>
      </w:r>
    </w:p>
    <w:p w:rsidR="00577B4C" w:rsidRPr="00C67504" w:rsidRDefault="003A2FCD" w:rsidP="006021BF">
      <w:pPr>
        <w:pStyle w:val="Default"/>
        <w:spacing w:line="360" w:lineRule="auto"/>
        <w:ind w:firstLineChars="200" w:firstLine="446"/>
        <w:jc w:val="both"/>
        <w:rPr>
          <w:rFonts w:ascii="Times New Roman" w:eastAsia="宋体" w:hAnsi="Times New Roman" w:cs="Times New Roman"/>
          <w:color w:val="auto"/>
        </w:rPr>
      </w:pPr>
      <w:r w:rsidRPr="00C67504">
        <w:rPr>
          <w:rFonts w:ascii="Times New Roman" w:eastAsia="宋体" w:hAnsi="Times New Roman" w:cs="Times New Roman"/>
          <w:color w:val="auto"/>
        </w:rPr>
        <w:t>（四）采购人联系电话：</w:t>
      </w:r>
      <w:r w:rsidR="009A0D91" w:rsidRPr="00C67504">
        <w:rPr>
          <w:rFonts w:ascii="Times New Roman" w:eastAsia="宋体" w:hAnsi="Times New Roman" w:cs="Times New Roman"/>
          <w:color w:val="auto"/>
        </w:rPr>
        <w:t>022-63851910</w:t>
      </w:r>
    </w:p>
    <w:p w:rsidR="00577B4C" w:rsidRPr="00C67504" w:rsidRDefault="003A2FCD" w:rsidP="006021BF">
      <w:pPr>
        <w:pStyle w:val="Default"/>
        <w:spacing w:line="360" w:lineRule="auto"/>
        <w:ind w:firstLineChars="200" w:firstLine="446"/>
        <w:jc w:val="both"/>
        <w:rPr>
          <w:rFonts w:ascii="Times New Roman" w:eastAsia="宋体" w:hAnsi="Times New Roman" w:cs="Times New Roman"/>
          <w:color w:val="auto"/>
        </w:rPr>
      </w:pPr>
      <w:r w:rsidRPr="00C67504">
        <w:rPr>
          <w:rFonts w:ascii="Times New Roman" w:eastAsia="宋体" w:hAnsi="Times New Roman" w:cs="Times New Roman"/>
          <w:color w:val="auto"/>
        </w:rPr>
        <w:t>十</w:t>
      </w:r>
      <w:r w:rsidRPr="00C67504">
        <w:rPr>
          <w:rFonts w:ascii="Times New Roman" w:eastAsia="宋体" w:hAnsi="Times New Roman" w:cs="Times New Roman" w:hint="eastAsia"/>
          <w:color w:val="auto"/>
        </w:rPr>
        <w:t>二</w:t>
      </w:r>
      <w:r w:rsidRPr="00C67504">
        <w:rPr>
          <w:rFonts w:ascii="Times New Roman" w:eastAsia="宋体" w:hAnsi="Times New Roman" w:cs="Times New Roman"/>
          <w:color w:val="auto"/>
        </w:rPr>
        <w:t>、质疑方式</w:t>
      </w:r>
    </w:p>
    <w:p w:rsidR="00577B4C" w:rsidRPr="00C67504" w:rsidRDefault="003A2FCD" w:rsidP="006021BF">
      <w:pPr>
        <w:pStyle w:val="Default"/>
        <w:spacing w:line="360" w:lineRule="auto"/>
        <w:ind w:firstLineChars="200" w:firstLine="446"/>
        <w:rPr>
          <w:rFonts w:ascii="Times New Roman" w:eastAsia="宋体" w:hAnsi="Times New Roman" w:cs="Times New Roman"/>
          <w:color w:val="auto"/>
        </w:rPr>
      </w:pPr>
      <w:r w:rsidRPr="00C6750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67504">
        <w:rPr>
          <w:rFonts w:ascii="Times New Roman" w:eastAsia="宋体" w:hAnsi="Times New Roman" w:cs="Times New Roman" w:hint="eastAsia"/>
          <w:color w:val="auto"/>
        </w:rPr>
        <w:t xml:space="preserve">8. </w:t>
      </w:r>
      <w:r w:rsidRPr="00C67504">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C67504" w:rsidRDefault="003A2FCD" w:rsidP="006021BF">
      <w:pPr>
        <w:pStyle w:val="Default"/>
        <w:spacing w:line="360" w:lineRule="auto"/>
        <w:ind w:firstLineChars="200" w:firstLine="446"/>
        <w:rPr>
          <w:rFonts w:ascii="Times New Roman" w:eastAsia="宋体" w:hAnsi="Times New Roman" w:cs="Times New Roman"/>
          <w:color w:val="auto"/>
        </w:rPr>
      </w:pPr>
      <w:r w:rsidRPr="00C67504">
        <w:rPr>
          <w:rFonts w:ascii="Times New Roman" w:eastAsia="宋体" w:hAnsi="Times New Roman" w:cs="Times New Roman" w:hint="eastAsia"/>
          <w:color w:val="auto"/>
        </w:rPr>
        <w:t>采购人针对采购文件质疑受理：</w:t>
      </w:r>
    </w:p>
    <w:p w:rsidR="00577B4C" w:rsidRPr="00C67504" w:rsidRDefault="003A2FCD" w:rsidP="006021BF">
      <w:pPr>
        <w:pStyle w:val="Default"/>
        <w:spacing w:line="360" w:lineRule="auto"/>
        <w:ind w:firstLineChars="200" w:firstLine="446"/>
        <w:rPr>
          <w:rFonts w:ascii="Times New Roman" w:eastAsia="宋体" w:hAnsi="Times New Roman" w:cs="Times New Roman"/>
          <w:color w:val="auto"/>
        </w:rPr>
      </w:pPr>
      <w:r w:rsidRPr="00C67504">
        <w:rPr>
          <w:rFonts w:ascii="Times New Roman" w:eastAsia="宋体" w:hAnsi="Times New Roman" w:cs="Times New Roman" w:hint="eastAsia"/>
          <w:color w:val="auto"/>
        </w:rPr>
        <w:t>1.</w:t>
      </w:r>
      <w:r w:rsidRPr="00C67504">
        <w:rPr>
          <w:rFonts w:ascii="Times New Roman" w:eastAsia="宋体" w:hAnsi="Times New Roman" w:cs="Times New Roman" w:hint="eastAsia"/>
          <w:color w:val="auto"/>
        </w:rPr>
        <w:t>联系部门：</w:t>
      </w:r>
      <w:r w:rsidR="009A0D91" w:rsidRPr="00C67504">
        <w:rPr>
          <w:rFonts w:ascii="Times New Roman" w:eastAsia="宋体" w:hAnsi="Times New Roman" w:cs="Times New Roman" w:hint="eastAsia"/>
          <w:color w:val="auto"/>
        </w:rPr>
        <w:t>天津经济技术开发区中区管理办公室</w:t>
      </w:r>
    </w:p>
    <w:p w:rsidR="00577B4C" w:rsidRPr="00C67504" w:rsidRDefault="003A2FCD" w:rsidP="006021BF">
      <w:pPr>
        <w:pStyle w:val="Default"/>
        <w:spacing w:line="360" w:lineRule="auto"/>
        <w:ind w:firstLineChars="200" w:firstLine="446"/>
        <w:rPr>
          <w:rFonts w:ascii="Times New Roman" w:eastAsia="宋体" w:hAnsi="Times New Roman" w:cs="Times New Roman"/>
          <w:color w:val="auto"/>
        </w:rPr>
      </w:pPr>
      <w:r w:rsidRPr="00C67504">
        <w:rPr>
          <w:rFonts w:ascii="Times New Roman" w:eastAsia="宋体" w:hAnsi="Times New Roman" w:cs="Times New Roman" w:hint="eastAsia"/>
          <w:color w:val="auto"/>
        </w:rPr>
        <w:t>2.</w:t>
      </w:r>
      <w:r w:rsidRPr="00C67504">
        <w:rPr>
          <w:rFonts w:ascii="Times New Roman" w:eastAsia="宋体" w:hAnsi="Times New Roman" w:cs="Times New Roman" w:hint="eastAsia"/>
          <w:color w:val="auto"/>
        </w:rPr>
        <w:t>联系人：</w:t>
      </w:r>
      <w:r w:rsidR="009A0D91" w:rsidRPr="00C67504">
        <w:rPr>
          <w:rFonts w:ascii="Times New Roman" w:eastAsia="宋体" w:hAnsi="Times New Roman" w:cs="Times New Roman" w:hint="eastAsia"/>
          <w:color w:val="auto"/>
        </w:rPr>
        <w:t>樊帆</w:t>
      </w:r>
    </w:p>
    <w:p w:rsidR="00577B4C" w:rsidRPr="00C67504" w:rsidRDefault="003A2FCD" w:rsidP="006021BF">
      <w:pPr>
        <w:pStyle w:val="Default"/>
        <w:spacing w:line="360" w:lineRule="auto"/>
        <w:ind w:firstLineChars="200" w:firstLine="446"/>
        <w:rPr>
          <w:rFonts w:ascii="Times New Roman" w:eastAsia="宋体" w:hAnsi="Times New Roman" w:cs="Times New Roman"/>
          <w:color w:val="auto"/>
        </w:rPr>
      </w:pPr>
      <w:r w:rsidRPr="00C67504">
        <w:rPr>
          <w:rFonts w:ascii="Times New Roman" w:eastAsia="宋体" w:hAnsi="Times New Roman" w:cs="Times New Roman" w:hint="eastAsia"/>
          <w:color w:val="auto"/>
        </w:rPr>
        <w:t>3.</w:t>
      </w:r>
      <w:r w:rsidRPr="00C67504">
        <w:rPr>
          <w:rFonts w:ascii="Times New Roman" w:eastAsia="宋体" w:hAnsi="Times New Roman" w:cs="Times New Roman" w:hint="eastAsia"/>
          <w:color w:val="auto"/>
        </w:rPr>
        <w:t>联系方式：</w:t>
      </w:r>
      <w:r w:rsidR="009A0D91" w:rsidRPr="00C67504">
        <w:rPr>
          <w:rFonts w:ascii="Times New Roman" w:eastAsia="宋体" w:hAnsi="Times New Roman" w:cs="Times New Roman"/>
          <w:color w:val="auto"/>
        </w:rPr>
        <w:t>022-63851910</w:t>
      </w:r>
    </w:p>
    <w:p w:rsidR="00577B4C" w:rsidRPr="00C67504" w:rsidRDefault="003A2FCD" w:rsidP="006021BF">
      <w:pPr>
        <w:pStyle w:val="Default"/>
        <w:spacing w:line="360" w:lineRule="auto"/>
        <w:ind w:firstLineChars="200" w:firstLine="446"/>
        <w:rPr>
          <w:rFonts w:ascii="Times New Roman" w:eastAsia="宋体" w:hAnsi="Times New Roman" w:cs="Times New Roman"/>
          <w:color w:val="auto"/>
        </w:rPr>
      </w:pPr>
      <w:r w:rsidRPr="00C67504">
        <w:rPr>
          <w:rFonts w:ascii="Times New Roman" w:eastAsia="宋体" w:hAnsi="Times New Roman" w:cs="Times New Roman" w:hint="eastAsia"/>
          <w:color w:val="auto"/>
        </w:rPr>
        <w:t>4.</w:t>
      </w:r>
      <w:r w:rsidRPr="00C67504">
        <w:rPr>
          <w:rFonts w:ascii="Times New Roman" w:eastAsia="宋体" w:hAnsi="Times New Roman" w:cs="Times New Roman" w:hint="eastAsia"/>
          <w:color w:val="auto"/>
        </w:rPr>
        <w:t>联系地址：</w:t>
      </w:r>
      <w:r w:rsidR="009A0D91" w:rsidRPr="00C67504">
        <w:rPr>
          <w:rFonts w:ascii="Times New Roman" w:eastAsia="宋体" w:hAnsi="Times New Roman" w:cs="Times New Roman" w:hint="eastAsia"/>
          <w:color w:val="auto"/>
        </w:rPr>
        <w:t>天津经济技术开发区</w:t>
      </w:r>
      <w:proofErr w:type="gramStart"/>
      <w:r w:rsidR="009A0D91" w:rsidRPr="00C67504">
        <w:rPr>
          <w:rFonts w:ascii="Times New Roman" w:eastAsia="宋体" w:hAnsi="Times New Roman" w:cs="Times New Roman" w:hint="eastAsia"/>
          <w:color w:val="auto"/>
        </w:rPr>
        <w:t>中区纺四路</w:t>
      </w:r>
      <w:proofErr w:type="gramEnd"/>
      <w:r w:rsidR="009A0D91" w:rsidRPr="00C67504">
        <w:rPr>
          <w:rFonts w:ascii="Times New Roman" w:eastAsia="宋体" w:hAnsi="Times New Roman" w:cs="Times New Roman" w:hint="eastAsia"/>
          <w:color w:val="auto"/>
        </w:rPr>
        <w:t>1</w:t>
      </w:r>
      <w:r w:rsidR="009A0D91" w:rsidRPr="00C67504">
        <w:rPr>
          <w:rFonts w:ascii="Times New Roman" w:eastAsia="宋体" w:hAnsi="Times New Roman" w:cs="Times New Roman" w:hint="eastAsia"/>
          <w:color w:val="auto"/>
        </w:rPr>
        <w:t>号综合服务中心</w:t>
      </w:r>
    </w:p>
    <w:p w:rsidR="00577B4C" w:rsidRPr="00C67504"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答复的，供应商可</w:t>
      </w:r>
      <w:r w:rsidRPr="00C67504">
        <w:rPr>
          <w:rFonts w:ascii="Times New Roman" w:eastAsia="宋体" w:hAnsi="Times New Roman" w:cs="Times New Roman" w:hint="eastAsia"/>
          <w:color w:val="auto"/>
        </w:rPr>
        <w:t>以在质疑答复期满后</w:t>
      </w:r>
      <w:r w:rsidRPr="00C67504">
        <w:rPr>
          <w:rFonts w:ascii="Times New Roman" w:eastAsia="宋体" w:hAnsi="Times New Roman" w:cs="Times New Roman" w:hint="eastAsia"/>
          <w:color w:val="auto"/>
        </w:rPr>
        <w:t>15</w:t>
      </w:r>
      <w:r w:rsidRPr="00C67504">
        <w:rPr>
          <w:rFonts w:ascii="Times New Roman" w:eastAsia="宋体" w:hAnsi="Times New Roman" w:cs="Times New Roman" w:hint="eastAsia"/>
          <w:color w:val="auto"/>
        </w:rPr>
        <w:t>个工作日内，向</w:t>
      </w:r>
      <w:r w:rsidR="00B85113" w:rsidRPr="00C67504">
        <w:rPr>
          <w:rFonts w:ascii="Times New Roman" w:eastAsia="宋体" w:hAnsi="Times New Roman" w:cs="Times New Roman" w:hint="eastAsia"/>
          <w:color w:val="auto"/>
        </w:rPr>
        <w:t>天津经济技术开发区财政局政府</w:t>
      </w:r>
      <w:proofErr w:type="gramStart"/>
      <w:r w:rsidR="00B85113" w:rsidRPr="00C67504">
        <w:rPr>
          <w:rFonts w:ascii="Times New Roman" w:eastAsia="宋体" w:hAnsi="Times New Roman" w:cs="Times New Roman" w:hint="eastAsia"/>
          <w:color w:val="auto"/>
        </w:rPr>
        <w:t>采购科</w:t>
      </w:r>
      <w:proofErr w:type="gramEnd"/>
      <w:r w:rsidRPr="00C67504">
        <w:rPr>
          <w:rFonts w:ascii="Times New Roman" w:eastAsia="宋体" w:hAnsi="Times New Roman" w:cs="Times New Roman" w:hint="eastAsia"/>
          <w:color w:val="auto"/>
        </w:rPr>
        <w:t>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996B97"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996B97">
        <w:rPr>
          <w:rFonts w:ascii="Times New Roman" w:eastAsia="宋体" w:hAnsi="Times New Roman" w:cs="Times New Roman" w:hint="eastAsia"/>
          <w:color w:val="auto"/>
        </w:rPr>
        <w:t>2026</w:t>
      </w:r>
      <w:r w:rsidR="003A2FCD" w:rsidRPr="00996B97">
        <w:rPr>
          <w:rFonts w:ascii="Times New Roman" w:eastAsia="宋体" w:hAnsi="Times New Roman" w:cs="Times New Roman"/>
          <w:color w:val="auto"/>
        </w:rPr>
        <w:t>年</w:t>
      </w:r>
      <w:r w:rsidR="00C67504" w:rsidRPr="00996B97">
        <w:rPr>
          <w:rFonts w:ascii="Times New Roman" w:eastAsia="宋体" w:hAnsi="Times New Roman" w:cs="Times New Roman" w:hint="eastAsia"/>
          <w:color w:val="auto"/>
        </w:rPr>
        <w:t>4</w:t>
      </w:r>
      <w:r w:rsidR="003A2FCD" w:rsidRPr="00996B97">
        <w:rPr>
          <w:rFonts w:ascii="Times New Roman" w:eastAsia="宋体" w:hAnsi="Times New Roman" w:cs="Times New Roman"/>
          <w:color w:val="auto"/>
        </w:rPr>
        <w:t>月</w:t>
      </w:r>
      <w:r w:rsidR="00996B97" w:rsidRPr="00996B97">
        <w:rPr>
          <w:rFonts w:ascii="Times New Roman" w:eastAsia="宋体" w:hAnsi="Times New Roman" w:cs="Times New Roman" w:hint="eastAsia"/>
          <w:color w:val="auto"/>
        </w:rPr>
        <w:t>1</w:t>
      </w:r>
      <w:r w:rsidR="00452532">
        <w:rPr>
          <w:rFonts w:ascii="Times New Roman" w:eastAsia="宋体" w:hAnsi="Times New Roman" w:cs="Times New Roman" w:hint="eastAsia"/>
          <w:color w:val="auto"/>
        </w:rPr>
        <w:t>7</w:t>
      </w:r>
      <w:bookmarkStart w:id="14" w:name="_GoBack"/>
      <w:bookmarkEnd w:id="14"/>
      <w:r w:rsidR="003A2FCD" w:rsidRPr="00996B97">
        <w:rPr>
          <w:rFonts w:ascii="Times New Roman" w:eastAsia="宋体" w:hAnsi="Times New Roman" w:cs="Times New Roman"/>
          <w:color w:val="auto"/>
        </w:rPr>
        <w:t>日</w:t>
      </w:r>
      <w:r w:rsidR="003A2FCD" w:rsidRPr="00996B97">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C67504" w:rsidRDefault="003A2FCD" w:rsidP="006021BF">
      <w:pPr>
        <w:autoSpaceDE w:val="0"/>
        <w:autoSpaceDN w:val="0"/>
        <w:adjustRightInd w:val="0"/>
        <w:spacing w:line="360" w:lineRule="auto"/>
        <w:ind w:firstLineChars="200" w:firstLine="446"/>
        <w:rPr>
          <w:sz w:val="24"/>
        </w:rPr>
      </w:pPr>
      <w:r w:rsidRPr="00C67504">
        <w:rPr>
          <w:sz w:val="24"/>
        </w:rPr>
        <w:t xml:space="preserve">1. </w:t>
      </w:r>
      <w:r w:rsidRPr="00C67504">
        <w:rPr>
          <w:rFonts w:hAnsiTheme="minorEastAsia"/>
          <w:sz w:val="24"/>
        </w:rPr>
        <w:t>时间要求：</w:t>
      </w:r>
      <w:r w:rsidR="00C67504" w:rsidRPr="00C67504">
        <w:rPr>
          <w:rFonts w:hAnsiTheme="minorEastAsia" w:hint="eastAsia"/>
          <w:bCs/>
          <w:sz w:val="24"/>
        </w:rPr>
        <w:t>2026</w:t>
      </w:r>
      <w:r w:rsidR="00C67504" w:rsidRPr="00C67504">
        <w:rPr>
          <w:rFonts w:hAnsiTheme="minorEastAsia" w:hint="eastAsia"/>
          <w:bCs/>
          <w:sz w:val="24"/>
        </w:rPr>
        <w:t>年</w:t>
      </w:r>
      <w:r w:rsidR="00C67504" w:rsidRPr="00C67504">
        <w:rPr>
          <w:rFonts w:hAnsiTheme="minorEastAsia" w:hint="eastAsia"/>
          <w:bCs/>
          <w:sz w:val="24"/>
        </w:rPr>
        <w:t>6</w:t>
      </w:r>
      <w:r w:rsidR="00C67504" w:rsidRPr="00C67504">
        <w:rPr>
          <w:rFonts w:hAnsiTheme="minorEastAsia" w:hint="eastAsia"/>
          <w:bCs/>
          <w:sz w:val="24"/>
        </w:rPr>
        <w:t>月</w:t>
      </w:r>
      <w:r w:rsidR="00C67504" w:rsidRPr="00C67504">
        <w:rPr>
          <w:rFonts w:hAnsiTheme="minorEastAsia" w:hint="eastAsia"/>
          <w:bCs/>
          <w:sz w:val="24"/>
        </w:rPr>
        <w:t>11</w:t>
      </w:r>
      <w:r w:rsidR="00C67504" w:rsidRPr="00C67504">
        <w:rPr>
          <w:rFonts w:hAnsiTheme="minorEastAsia" w:hint="eastAsia"/>
          <w:bCs/>
          <w:sz w:val="24"/>
        </w:rPr>
        <w:t>日至</w:t>
      </w:r>
      <w:r w:rsidR="00C67504" w:rsidRPr="00C67504">
        <w:rPr>
          <w:rFonts w:hAnsiTheme="minorEastAsia" w:hint="eastAsia"/>
          <w:bCs/>
          <w:sz w:val="24"/>
        </w:rPr>
        <w:t>2027</w:t>
      </w:r>
      <w:r w:rsidR="00C67504" w:rsidRPr="00C67504">
        <w:rPr>
          <w:rFonts w:hAnsiTheme="minorEastAsia" w:hint="eastAsia"/>
          <w:bCs/>
          <w:sz w:val="24"/>
        </w:rPr>
        <w:t>年</w:t>
      </w:r>
      <w:r w:rsidR="00C67504" w:rsidRPr="00C67504">
        <w:rPr>
          <w:rFonts w:hAnsiTheme="minorEastAsia" w:hint="eastAsia"/>
          <w:bCs/>
          <w:sz w:val="24"/>
        </w:rPr>
        <w:t>6</w:t>
      </w:r>
      <w:r w:rsidR="00C67504" w:rsidRPr="00C67504">
        <w:rPr>
          <w:rFonts w:hAnsiTheme="minorEastAsia" w:hint="eastAsia"/>
          <w:bCs/>
          <w:sz w:val="24"/>
        </w:rPr>
        <w:t>月</w:t>
      </w:r>
      <w:r w:rsidR="00C67504" w:rsidRPr="00C67504">
        <w:rPr>
          <w:rFonts w:hAnsiTheme="minorEastAsia" w:hint="eastAsia"/>
          <w:bCs/>
          <w:sz w:val="24"/>
        </w:rPr>
        <w:t>10</w:t>
      </w:r>
      <w:r w:rsidR="00C67504" w:rsidRPr="00C67504">
        <w:rPr>
          <w:rFonts w:hAnsiTheme="minorEastAsia" w:hint="eastAsia"/>
          <w:bCs/>
          <w:sz w:val="24"/>
        </w:rPr>
        <w:t>日</w:t>
      </w:r>
      <w:r w:rsidRPr="00C67504">
        <w:rPr>
          <w:rFonts w:hAnsiTheme="minorEastAsia"/>
          <w:sz w:val="24"/>
        </w:rPr>
        <w:t>（特殊情况以合同为准）。</w:t>
      </w:r>
    </w:p>
    <w:p w:rsidR="00577B4C" w:rsidRPr="00C67504" w:rsidRDefault="003A2FCD" w:rsidP="006021BF">
      <w:pPr>
        <w:autoSpaceDE w:val="0"/>
        <w:autoSpaceDN w:val="0"/>
        <w:adjustRightInd w:val="0"/>
        <w:spacing w:line="360" w:lineRule="auto"/>
        <w:ind w:firstLineChars="200" w:firstLine="446"/>
        <w:rPr>
          <w:sz w:val="24"/>
        </w:rPr>
      </w:pPr>
      <w:r w:rsidRPr="00C67504">
        <w:rPr>
          <w:sz w:val="24"/>
        </w:rPr>
        <w:t xml:space="preserve">2. </w:t>
      </w:r>
      <w:r w:rsidRPr="00C67504">
        <w:rPr>
          <w:rFonts w:hAnsiTheme="minorEastAsia"/>
          <w:sz w:val="24"/>
        </w:rPr>
        <w:t>服务地点：</w:t>
      </w:r>
      <w:r w:rsidR="00C67504" w:rsidRPr="00C67504">
        <w:rPr>
          <w:rFonts w:hint="eastAsia"/>
          <w:sz w:val="24"/>
        </w:rPr>
        <w:t>采购人指定地点</w:t>
      </w:r>
      <w:r w:rsidRPr="00C67504">
        <w:rPr>
          <w:rFonts w:hAnsiTheme="minorEastAsia"/>
          <w:sz w:val="24"/>
        </w:rPr>
        <w:t>（特殊情况以合同为准）。</w:t>
      </w:r>
    </w:p>
    <w:p w:rsidR="00577B4C" w:rsidRPr="00C67504" w:rsidRDefault="003A2FCD" w:rsidP="006021BF">
      <w:pPr>
        <w:autoSpaceDE w:val="0"/>
        <w:autoSpaceDN w:val="0"/>
        <w:adjustRightInd w:val="0"/>
        <w:spacing w:line="360" w:lineRule="auto"/>
        <w:ind w:firstLineChars="200" w:firstLine="446"/>
        <w:rPr>
          <w:sz w:val="24"/>
        </w:rPr>
      </w:pPr>
      <w:r w:rsidRPr="00C67504">
        <w:rPr>
          <w:rFonts w:hAnsiTheme="minorEastAsia"/>
          <w:sz w:val="24"/>
        </w:rPr>
        <w:t>（</w:t>
      </w:r>
      <w:r w:rsidRPr="00C67504">
        <w:rPr>
          <w:rFonts w:hAnsiTheme="minorEastAsia" w:hint="eastAsia"/>
          <w:sz w:val="24"/>
        </w:rPr>
        <w:t>三</w:t>
      </w:r>
      <w:r w:rsidRPr="00C67504">
        <w:rPr>
          <w:rFonts w:hAnsiTheme="minorEastAsia"/>
          <w:sz w:val="24"/>
        </w:rPr>
        <w:t>）付款方式</w:t>
      </w:r>
    </w:p>
    <w:p w:rsidR="00C67504" w:rsidRPr="00C67504" w:rsidRDefault="00C67504" w:rsidP="00C67504">
      <w:pPr>
        <w:autoSpaceDE w:val="0"/>
        <w:autoSpaceDN w:val="0"/>
        <w:adjustRightInd w:val="0"/>
        <w:spacing w:line="360" w:lineRule="auto"/>
        <w:ind w:firstLineChars="200" w:firstLine="446"/>
        <w:rPr>
          <w:rFonts w:ascii="宋体" w:hAnsi="宋体" w:cs="宋体"/>
          <w:bCs/>
          <w:sz w:val="24"/>
          <w:szCs w:val="24"/>
        </w:rPr>
      </w:pPr>
      <w:r w:rsidRPr="00C67504">
        <w:rPr>
          <w:rFonts w:ascii="宋体" w:hAnsi="宋体" w:cs="宋体" w:hint="eastAsia"/>
          <w:bCs/>
          <w:sz w:val="24"/>
          <w:szCs w:val="24"/>
        </w:rPr>
        <w:t>按三个月付款一次，每三个月服务结束后次月15日前支付上三个月服务费（特殊情况以合同为准）。</w:t>
      </w:r>
    </w:p>
    <w:p w:rsidR="00577B4C" w:rsidRPr="0042760F" w:rsidRDefault="003A2FCD" w:rsidP="00C67504">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68347A">
            <w:pPr>
              <w:widowControl/>
              <w:adjustRightInd w:val="0"/>
              <w:snapToGrid w:val="0"/>
              <w:spacing w:line="360" w:lineRule="auto"/>
              <w:jc w:val="center"/>
              <w:rPr>
                <w:kern w:val="0"/>
                <w:sz w:val="24"/>
                <w:szCs w:val="24"/>
              </w:rPr>
            </w:pPr>
            <w:r w:rsidRPr="0042760F">
              <w:rPr>
                <w:kern w:val="0"/>
                <w:sz w:val="24"/>
                <w:szCs w:val="24"/>
              </w:rPr>
              <w:t>第一部分价格（</w:t>
            </w:r>
            <w:r w:rsidR="0068347A">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68347A">
              <w:rPr>
                <w:rFonts w:hint="eastAsia"/>
                <w:kern w:val="0"/>
                <w:sz w:val="24"/>
                <w:szCs w:val="24"/>
              </w:rPr>
              <w:t>1</w:t>
            </w:r>
            <w:r w:rsidRPr="0042760F">
              <w:rPr>
                <w:kern w:val="0"/>
                <w:sz w:val="24"/>
                <w:szCs w:val="24"/>
              </w:rPr>
              <w:t>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8347A" w:rsidP="00926FB8">
            <w:pPr>
              <w:widowControl/>
              <w:adjustRightInd w:val="0"/>
              <w:snapToGrid w:val="0"/>
              <w:spacing w:line="360" w:lineRule="auto"/>
              <w:jc w:val="center"/>
              <w:rPr>
                <w:kern w:val="0"/>
                <w:sz w:val="24"/>
                <w:szCs w:val="24"/>
              </w:rPr>
            </w:pPr>
            <w:r>
              <w:rPr>
                <w:rFonts w:hint="eastAsia"/>
                <w:kern w:val="0"/>
                <w:sz w:val="24"/>
                <w:szCs w:val="24"/>
              </w:rPr>
              <w:t>1</w:t>
            </w:r>
            <w:r w:rsidR="006021BF" w:rsidRPr="0042760F">
              <w:rPr>
                <w:kern w:val="0"/>
                <w:sz w:val="24"/>
                <w:szCs w:val="24"/>
              </w:rPr>
              <w:t>0</w:t>
            </w:r>
          </w:p>
        </w:tc>
      </w:tr>
      <w:tr w:rsidR="006021BF" w:rsidRPr="0042760F" w:rsidTr="00873081">
        <w:trPr>
          <w:trHeight w:val="70"/>
          <w:jc w:val="center"/>
        </w:trPr>
        <w:tc>
          <w:tcPr>
            <w:tcW w:w="9393" w:type="dxa"/>
            <w:gridSpan w:val="3"/>
            <w:noWrap/>
            <w:vAlign w:val="center"/>
          </w:tcPr>
          <w:p w:rsidR="006021BF" w:rsidRPr="0042760F" w:rsidRDefault="006021BF" w:rsidP="0068347A">
            <w:pPr>
              <w:widowControl/>
              <w:adjustRightInd w:val="0"/>
              <w:snapToGrid w:val="0"/>
              <w:spacing w:line="360" w:lineRule="auto"/>
              <w:jc w:val="center"/>
              <w:rPr>
                <w:kern w:val="0"/>
                <w:sz w:val="24"/>
                <w:szCs w:val="24"/>
              </w:rPr>
            </w:pPr>
            <w:r w:rsidRPr="0042760F">
              <w:rPr>
                <w:kern w:val="0"/>
                <w:sz w:val="24"/>
                <w:szCs w:val="24"/>
              </w:rPr>
              <w:t>第二部分客观分（</w:t>
            </w:r>
            <w:r w:rsidR="0068347A">
              <w:rPr>
                <w:rFonts w:hint="eastAsia"/>
                <w:kern w:val="0"/>
                <w:sz w:val="24"/>
                <w:szCs w:val="24"/>
              </w:rPr>
              <w:t>5</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220EC4">
              <w:rPr>
                <w:rFonts w:hint="eastAsia"/>
                <w:kern w:val="0"/>
                <w:sz w:val="24"/>
                <w:szCs w:val="24"/>
              </w:rPr>
              <w:t>3</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r w:rsidR="00D97AD1" w:rsidRPr="0068347A">
              <w:rPr>
                <w:rFonts w:hint="eastAsia"/>
                <w:kern w:val="0"/>
                <w:sz w:val="24"/>
                <w:szCs w:val="24"/>
              </w:rPr>
              <w:t>（包含但不限于</w:t>
            </w:r>
            <w:r w:rsidR="0068347A" w:rsidRPr="0068347A">
              <w:rPr>
                <w:rFonts w:hint="eastAsia"/>
                <w:kern w:val="0"/>
                <w:sz w:val="24"/>
                <w:szCs w:val="24"/>
              </w:rPr>
              <w:t>保洁服务、</w:t>
            </w:r>
            <w:proofErr w:type="gramStart"/>
            <w:r w:rsidR="0068347A" w:rsidRPr="0068347A">
              <w:rPr>
                <w:rFonts w:hint="eastAsia"/>
                <w:kern w:val="0"/>
                <w:sz w:val="24"/>
                <w:szCs w:val="24"/>
              </w:rPr>
              <w:t>消控</w:t>
            </w:r>
            <w:r w:rsidR="0068347A" w:rsidRPr="0068347A">
              <w:rPr>
                <w:rFonts w:hint="eastAsia"/>
                <w:kern w:val="0"/>
                <w:sz w:val="24"/>
                <w:szCs w:val="24"/>
              </w:rPr>
              <w:t>/</w:t>
            </w:r>
            <w:proofErr w:type="gramEnd"/>
            <w:r w:rsidR="0068347A" w:rsidRPr="0068347A">
              <w:rPr>
                <w:rFonts w:hint="eastAsia"/>
                <w:kern w:val="0"/>
                <w:sz w:val="24"/>
                <w:szCs w:val="24"/>
              </w:rPr>
              <w:t>秩序维护服务、</w:t>
            </w:r>
            <w:r w:rsidR="0068347A" w:rsidRPr="0068347A">
              <w:rPr>
                <w:rFonts w:hint="eastAsia"/>
                <w:kern w:val="0"/>
                <w:sz w:val="24"/>
                <w:szCs w:val="24"/>
              </w:rPr>
              <w:lastRenderedPageBreak/>
              <w:t>工程维修服务、会议接待客户服务等服务内容</w:t>
            </w:r>
            <w:r w:rsidR="00D97AD1" w:rsidRPr="0068347A">
              <w:rPr>
                <w:rFonts w:hint="eastAsia"/>
                <w:kern w:val="0"/>
                <w:sz w:val="24"/>
                <w:szCs w:val="24"/>
              </w:rPr>
              <w:t>）</w:t>
            </w:r>
            <w:r w:rsidRPr="0042760F">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F775CD" w:rsidRDefault="00873081" w:rsidP="00926FB8">
            <w:pPr>
              <w:widowControl/>
              <w:adjustRightInd w:val="0"/>
              <w:snapToGrid w:val="0"/>
              <w:spacing w:line="360" w:lineRule="auto"/>
              <w:rPr>
                <w:kern w:val="0"/>
                <w:sz w:val="24"/>
                <w:szCs w:val="24"/>
              </w:rPr>
            </w:pPr>
            <w:r w:rsidRPr="00F775CD">
              <w:rPr>
                <w:rFonts w:hint="eastAsia"/>
                <w:kern w:val="0"/>
                <w:sz w:val="24"/>
                <w:szCs w:val="24"/>
              </w:rPr>
              <w:t>投标人具备质量管理体系认证、环境管理体系认证、职业健康安全管理体系认证，提供证书扫描件。</w:t>
            </w:r>
          </w:p>
          <w:p w:rsidR="006021BF" w:rsidRPr="00F775CD" w:rsidRDefault="00873081" w:rsidP="00926FB8">
            <w:pPr>
              <w:widowControl/>
              <w:adjustRightInd w:val="0"/>
              <w:snapToGrid w:val="0"/>
              <w:spacing w:line="360" w:lineRule="auto"/>
              <w:rPr>
                <w:kern w:val="0"/>
                <w:sz w:val="24"/>
                <w:szCs w:val="24"/>
              </w:rPr>
            </w:pPr>
            <w:r w:rsidRPr="00F775CD">
              <w:rPr>
                <w:rFonts w:hint="eastAsia"/>
                <w:kern w:val="0"/>
                <w:sz w:val="24"/>
                <w:szCs w:val="24"/>
              </w:rPr>
              <w:t>具备</w:t>
            </w:r>
            <w:r w:rsidRPr="00F775CD">
              <w:rPr>
                <w:rFonts w:hint="eastAsia"/>
                <w:kern w:val="0"/>
                <w:sz w:val="24"/>
                <w:szCs w:val="24"/>
              </w:rPr>
              <w:t>1</w:t>
            </w:r>
            <w:r w:rsidRPr="00F775CD">
              <w:rPr>
                <w:rFonts w:hint="eastAsia"/>
                <w:kern w:val="0"/>
                <w:sz w:val="24"/>
                <w:szCs w:val="24"/>
              </w:rPr>
              <w:t>个证书得</w:t>
            </w:r>
            <w:r w:rsidRPr="00F775CD">
              <w:rPr>
                <w:rFonts w:hint="eastAsia"/>
                <w:kern w:val="0"/>
                <w:sz w:val="24"/>
                <w:szCs w:val="24"/>
              </w:rPr>
              <w:t>1</w:t>
            </w:r>
            <w:r w:rsidRPr="00F775CD">
              <w:rPr>
                <w:rFonts w:hint="eastAsia"/>
                <w:kern w:val="0"/>
                <w:sz w:val="24"/>
                <w:szCs w:val="24"/>
              </w:rPr>
              <w:t>分，最高</w:t>
            </w:r>
            <w:r w:rsidRPr="00F775CD">
              <w:rPr>
                <w:rFonts w:hint="eastAsia"/>
                <w:kern w:val="0"/>
                <w:sz w:val="24"/>
                <w:szCs w:val="24"/>
              </w:rPr>
              <w:t>3</w:t>
            </w:r>
            <w:r w:rsidRPr="00F775CD">
              <w:rPr>
                <w:rFonts w:hint="eastAsia"/>
                <w:kern w:val="0"/>
                <w:sz w:val="24"/>
                <w:szCs w:val="24"/>
              </w:rPr>
              <w:t>分</w:t>
            </w:r>
          </w:p>
        </w:tc>
        <w:tc>
          <w:tcPr>
            <w:tcW w:w="1143" w:type="dxa"/>
            <w:vAlign w:val="center"/>
          </w:tcPr>
          <w:p w:rsidR="006021BF" w:rsidRPr="00F775CD" w:rsidRDefault="00873081" w:rsidP="00926FB8">
            <w:pPr>
              <w:widowControl/>
              <w:adjustRightInd w:val="0"/>
              <w:snapToGrid w:val="0"/>
              <w:spacing w:line="360" w:lineRule="auto"/>
              <w:jc w:val="center"/>
              <w:rPr>
                <w:kern w:val="0"/>
                <w:sz w:val="24"/>
                <w:szCs w:val="24"/>
              </w:rPr>
            </w:pPr>
            <w:r w:rsidRPr="00F775CD">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00F775CD">
              <w:rPr>
                <w:rFonts w:hint="eastAsia"/>
                <w:kern w:val="0"/>
                <w:sz w:val="24"/>
                <w:szCs w:val="24"/>
              </w:rPr>
              <w:t>）提供项目经理本科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F775CD">
              <w:rPr>
                <w:rFonts w:hint="eastAsia"/>
                <w:kern w:val="0"/>
                <w:sz w:val="24"/>
                <w:szCs w:val="24"/>
              </w:rPr>
              <w:t>五</w:t>
            </w:r>
            <w:r w:rsidRPr="0042760F">
              <w:rPr>
                <w:rFonts w:hint="eastAsia"/>
                <w:kern w:val="0"/>
                <w:sz w:val="24"/>
                <w:szCs w:val="24"/>
              </w:rPr>
              <w:t>年（含</w:t>
            </w:r>
            <w:r w:rsidR="00F775CD">
              <w:rPr>
                <w:rFonts w:hint="eastAsia"/>
                <w:kern w:val="0"/>
                <w:sz w:val="24"/>
                <w:szCs w:val="24"/>
              </w:rPr>
              <w:t>五</w:t>
            </w:r>
            <w:r w:rsidRPr="0042760F">
              <w:rPr>
                <w:rFonts w:hint="eastAsia"/>
                <w:kern w:val="0"/>
                <w:sz w:val="24"/>
                <w:szCs w:val="24"/>
              </w:rPr>
              <w:t>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0A47FC" w:rsidRPr="000A47FC"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E84751" w:rsidRPr="004A770E" w:rsidRDefault="00E84751" w:rsidP="00E84751">
            <w:pPr>
              <w:widowControl/>
              <w:adjustRightInd w:val="0"/>
              <w:snapToGrid w:val="0"/>
              <w:spacing w:line="360" w:lineRule="auto"/>
              <w:rPr>
                <w:kern w:val="0"/>
                <w:sz w:val="24"/>
                <w:szCs w:val="24"/>
              </w:rPr>
            </w:pPr>
            <w:r w:rsidRPr="004A770E">
              <w:rPr>
                <w:rFonts w:hint="eastAsia"/>
                <w:kern w:val="0"/>
                <w:sz w:val="24"/>
                <w:szCs w:val="24"/>
              </w:rPr>
              <w:t>（</w:t>
            </w:r>
            <w:r w:rsidRPr="004A770E">
              <w:rPr>
                <w:rFonts w:hint="eastAsia"/>
                <w:kern w:val="0"/>
                <w:sz w:val="24"/>
                <w:szCs w:val="24"/>
              </w:rPr>
              <w:t>1</w:t>
            </w:r>
            <w:r w:rsidRPr="004A770E">
              <w:rPr>
                <w:rFonts w:hint="eastAsia"/>
                <w:kern w:val="0"/>
                <w:sz w:val="24"/>
                <w:szCs w:val="24"/>
              </w:rPr>
              <w:t>）</w:t>
            </w:r>
            <w:r w:rsidR="00F775CD" w:rsidRPr="004A770E">
              <w:rPr>
                <w:rFonts w:hint="eastAsia"/>
                <w:bCs/>
                <w:kern w:val="0"/>
                <w:sz w:val="24"/>
                <w:szCs w:val="24"/>
              </w:rPr>
              <w:t>工程维修员</w:t>
            </w:r>
            <w:r w:rsidRPr="004A770E">
              <w:rPr>
                <w:rFonts w:hint="eastAsia"/>
                <w:kern w:val="0"/>
                <w:sz w:val="24"/>
                <w:szCs w:val="24"/>
              </w:rPr>
              <w:t>：提供《特种作业操作证（低压电工作业）》</w:t>
            </w:r>
            <w:r w:rsidR="00F775CD" w:rsidRPr="004A770E">
              <w:rPr>
                <w:rFonts w:hint="eastAsia"/>
                <w:kern w:val="0"/>
                <w:sz w:val="24"/>
                <w:szCs w:val="24"/>
              </w:rPr>
              <w:t>、</w:t>
            </w:r>
            <w:r w:rsidRPr="004A770E">
              <w:rPr>
                <w:rFonts w:hint="eastAsia"/>
                <w:kern w:val="0"/>
                <w:sz w:val="24"/>
                <w:szCs w:val="24"/>
              </w:rPr>
              <w:t>《特种作业操作证（高压电工作业）》</w:t>
            </w:r>
            <w:r w:rsidR="00F775CD" w:rsidRPr="004A770E">
              <w:rPr>
                <w:rFonts w:hint="eastAsia"/>
                <w:kern w:val="0"/>
                <w:sz w:val="24"/>
                <w:szCs w:val="24"/>
              </w:rPr>
              <w:t>和《特种作业操作证（特种设备安全管理或电梯作业）》（项目代号</w:t>
            </w:r>
            <w:r w:rsidR="00F775CD" w:rsidRPr="004A770E">
              <w:rPr>
                <w:rFonts w:hint="eastAsia"/>
                <w:kern w:val="0"/>
                <w:sz w:val="24"/>
                <w:szCs w:val="24"/>
              </w:rPr>
              <w:t>A/T</w:t>
            </w:r>
            <w:r w:rsidR="00F775CD" w:rsidRPr="004A770E">
              <w:rPr>
                <w:rFonts w:hint="eastAsia"/>
                <w:kern w:val="0"/>
                <w:sz w:val="24"/>
                <w:szCs w:val="24"/>
              </w:rPr>
              <w:t>）</w:t>
            </w:r>
            <w:r w:rsidRPr="004A770E">
              <w:rPr>
                <w:rFonts w:hint="eastAsia"/>
                <w:kern w:val="0"/>
                <w:sz w:val="24"/>
                <w:szCs w:val="24"/>
              </w:rPr>
              <w:t>证书</w:t>
            </w:r>
            <w:proofErr w:type="gramStart"/>
            <w:r w:rsidRPr="004A770E">
              <w:rPr>
                <w:rFonts w:hint="eastAsia"/>
                <w:kern w:val="0"/>
                <w:sz w:val="24"/>
                <w:szCs w:val="24"/>
              </w:rPr>
              <w:t>扫描件且满足</w:t>
            </w:r>
            <w:proofErr w:type="gramEnd"/>
            <w:r w:rsidRPr="004A770E">
              <w:rPr>
                <w:rFonts w:hint="eastAsia"/>
                <w:kern w:val="0"/>
                <w:sz w:val="24"/>
                <w:szCs w:val="24"/>
              </w:rPr>
              <w:t>招标文件要求，每个合格的同时具有</w:t>
            </w:r>
            <w:r w:rsidR="004A770E" w:rsidRPr="004A770E">
              <w:rPr>
                <w:rFonts w:hint="eastAsia"/>
                <w:kern w:val="0"/>
                <w:sz w:val="24"/>
                <w:szCs w:val="24"/>
              </w:rPr>
              <w:t>三</w:t>
            </w:r>
            <w:r w:rsidRPr="004A770E">
              <w:rPr>
                <w:rFonts w:hint="eastAsia"/>
                <w:kern w:val="0"/>
                <w:sz w:val="24"/>
                <w:szCs w:val="24"/>
              </w:rPr>
              <w:t>证的人员得</w:t>
            </w:r>
            <w:r w:rsidR="004A770E" w:rsidRPr="004A770E">
              <w:rPr>
                <w:rFonts w:hint="eastAsia"/>
                <w:kern w:val="0"/>
                <w:sz w:val="24"/>
                <w:szCs w:val="24"/>
              </w:rPr>
              <w:t>3</w:t>
            </w:r>
            <w:r w:rsidRPr="004A770E">
              <w:rPr>
                <w:rFonts w:hint="eastAsia"/>
                <w:kern w:val="0"/>
                <w:sz w:val="24"/>
                <w:szCs w:val="24"/>
              </w:rPr>
              <w:t>分，最多</w:t>
            </w:r>
            <w:r w:rsidR="004A770E" w:rsidRPr="004A770E">
              <w:rPr>
                <w:rFonts w:hint="eastAsia"/>
                <w:kern w:val="0"/>
                <w:sz w:val="24"/>
                <w:szCs w:val="24"/>
              </w:rPr>
              <w:t>3</w:t>
            </w:r>
            <w:r w:rsidRPr="004A770E">
              <w:rPr>
                <w:rFonts w:hint="eastAsia"/>
                <w:kern w:val="0"/>
                <w:sz w:val="24"/>
                <w:szCs w:val="24"/>
              </w:rPr>
              <w:t>分；</w:t>
            </w:r>
          </w:p>
          <w:p w:rsidR="00996B97" w:rsidRPr="004A770E" w:rsidRDefault="00996B97" w:rsidP="00996B97">
            <w:pPr>
              <w:widowControl/>
              <w:adjustRightInd w:val="0"/>
              <w:snapToGrid w:val="0"/>
              <w:spacing w:line="360" w:lineRule="auto"/>
              <w:rPr>
                <w:kern w:val="0"/>
                <w:sz w:val="24"/>
                <w:szCs w:val="24"/>
              </w:rPr>
            </w:pPr>
            <w:r w:rsidRPr="004A770E">
              <w:rPr>
                <w:rFonts w:hint="eastAsia"/>
                <w:kern w:val="0"/>
                <w:sz w:val="24"/>
                <w:szCs w:val="24"/>
              </w:rPr>
              <w:t>（</w:t>
            </w:r>
            <w:r w:rsidRPr="004A770E">
              <w:rPr>
                <w:rFonts w:hint="eastAsia"/>
                <w:kern w:val="0"/>
                <w:sz w:val="24"/>
                <w:szCs w:val="24"/>
              </w:rPr>
              <w:t>2</w:t>
            </w:r>
            <w:r w:rsidRPr="004A770E">
              <w:rPr>
                <w:rFonts w:hint="eastAsia"/>
                <w:kern w:val="0"/>
                <w:sz w:val="24"/>
                <w:szCs w:val="24"/>
              </w:rPr>
              <w:t>）</w:t>
            </w:r>
            <w:r w:rsidRPr="004A770E">
              <w:rPr>
                <w:rFonts w:hint="eastAsia"/>
                <w:bCs/>
                <w:kern w:val="0"/>
                <w:sz w:val="24"/>
                <w:szCs w:val="24"/>
              </w:rPr>
              <w:t>工程维修员</w:t>
            </w:r>
            <w:r w:rsidRPr="004A770E">
              <w:rPr>
                <w:rFonts w:hint="eastAsia"/>
                <w:kern w:val="0"/>
                <w:sz w:val="24"/>
                <w:szCs w:val="24"/>
              </w:rPr>
              <w:t>：提供上述</w:t>
            </w:r>
            <w:r w:rsidRPr="004A770E">
              <w:rPr>
                <w:rFonts w:hint="eastAsia"/>
                <w:bCs/>
                <w:kern w:val="0"/>
                <w:sz w:val="24"/>
                <w:szCs w:val="24"/>
              </w:rPr>
              <w:t>工程维修员</w:t>
            </w:r>
            <w:r w:rsidRPr="004A770E">
              <w:rPr>
                <w:rFonts w:hint="eastAsia"/>
                <w:kern w:val="0"/>
                <w:sz w:val="24"/>
                <w:szCs w:val="24"/>
              </w:rPr>
              <w:t>（已提供（</w:t>
            </w:r>
            <w:r w:rsidRPr="004A770E">
              <w:rPr>
                <w:rFonts w:hint="eastAsia"/>
                <w:kern w:val="0"/>
                <w:sz w:val="24"/>
                <w:szCs w:val="24"/>
              </w:rPr>
              <w:t>1</w:t>
            </w:r>
            <w:r w:rsidRPr="004A770E">
              <w:rPr>
                <w:rFonts w:hint="eastAsia"/>
                <w:kern w:val="0"/>
                <w:sz w:val="24"/>
                <w:szCs w:val="24"/>
              </w:rPr>
              <w:t>）合格证书扫描件的）开标日当月或上一月的由投标单位或其分公司缴纳社会保险证明扫描件，每个合格的人员</w:t>
            </w:r>
            <w:proofErr w:type="gramStart"/>
            <w:r w:rsidRPr="004A770E">
              <w:rPr>
                <w:rFonts w:hint="eastAsia"/>
                <w:kern w:val="0"/>
                <w:sz w:val="24"/>
                <w:szCs w:val="24"/>
              </w:rPr>
              <w:t>社保证明</w:t>
            </w:r>
            <w:proofErr w:type="gramEnd"/>
            <w:r w:rsidRPr="004A770E">
              <w:rPr>
                <w:rFonts w:hint="eastAsia"/>
                <w:kern w:val="0"/>
                <w:sz w:val="24"/>
                <w:szCs w:val="24"/>
              </w:rPr>
              <w:t>扫描件得</w:t>
            </w:r>
            <w:r>
              <w:rPr>
                <w:rFonts w:hint="eastAsia"/>
                <w:kern w:val="0"/>
                <w:sz w:val="24"/>
                <w:szCs w:val="24"/>
              </w:rPr>
              <w:t>2</w:t>
            </w:r>
            <w:r w:rsidRPr="004A770E">
              <w:rPr>
                <w:rFonts w:hint="eastAsia"/>
                <w:kern w:val="0"/>
                <w:sz w:val="24"/>
                <w:szCs w:val="24"/>
              </w:rPr>
              <w:t>分，最多</w:t>
            </w:r>
            <w:r>
              <w:rPr>
                <w:rFonts w:hint="eastAsia"/>
                <w:kern w:val="0"/>
                <w:sz w:val="24"/>
                <w:szCs w:val="24"/>
              </w:rPr>
              <w:t>2</w:t>
            </w:r>
            <w:r w:rsidRPr="004A770E">
              <w:rPr>
                <w:rFonts w:hint="eastAsia"/>
                <w:kern w:val="0"/>
                <w:sz w:val="24"/>
                <w:szCs w:val="24"/>
              </w:rPr>
              <w:t>分；</w:t>
            </w:r>
          </w:p>
          <w:p w:rsidR="00E84751" w:rsidRPr="004A770E" w:rsidRDefault="00E84751" w:rsidP="00E84751">
            <w:pPr>
              <w:widowControl/>
              <w:adjustRightInd w:val="0"/>
              <w:snapToGrid w:val="0"/>
              <w:spacing w:line="360" w:lineRule="auto"/>
              <w:rPr>
                <w:kern w:val="0"/>
                <w:sz w:val="24"/>
                <w:szCs w:val="24"/>
              </w:rPr>
            </w:pPr>
            <w:r w:rsidRPr="004A770E">
              <w:rPr>
                <w:rFonts w:hint="eastAsia"/>
                <w:kern w:val="0"/>
                <w:sz w:val="24"/>
                <w:szCs w:val="24"/>
              </w:rPr>
              <w:t>（</w:t>
            </w:r>
            <w:r w:rsidR="004A770E" w:rsidRPr="004A770E">
              <w:rPr>
                <w:rFonts w:hint="eastAsia"/>
                <w:kern w:val="0"/>
                <w:sz w:val="24"/>
                <w:szCs w:val="24"/>
              </w:rPr>
              <w:t>3</w:t>
            </w:r>
            <w:r w:rsidRPr="004A770E">
              <w:rPr>
                <w:rFonts w:hint="eastAsia"/>
                <w:kern w:val="0"/>
                <w:sz w:val="24"/>
                <w:szCs w:val="24"/>
              </w:rPr>
              <w:t>）</w:t>
            </w:r>
            <w:r w:rsidR="004A770E" w:rsidRPr="004A770E">
              <w:rPr>
                <w:rFonts w:hint="eastAsia"/>
                <w:bCs/>
                <w:kern w:val="0"/>
                <w:sz w:val="24"/>
                <w:szCs w:val="24"/>
              </w:rPr>
              <w:t>会议服务员</w:t>
            </w:r>
            <w:r w:rsidRPr="004A770E">
              <w:rPr>
                <w:rFonts w:hint="eastAsia"/>
                <w:kern w:val="0"/>
                <w:sz w:val="24"/>
                <w:szCs w:val="24"/>
              </w:rPr>
              <w:t>：提供</w:t>
            </w:r>
            <w:r w:rsidR="004A770E" w:rsidRPr="004A770E">
              <w:rPr>
                <w:rFonts w:hint="eastAsia"/>
                <w:kern w:val="0"/>
                <w:sz w:val="24"/>
                <w:szCs w:val="24"/>
              </w:rPr>
              <w:t>《普通话水平测试等级证书》</w:t>
            </w:r>
            <w:r w:rsidRPr="004A770E">
              <w:rPr>
                <w:rFonts w:hint="eastAsia"/>
                <w:kern w:val="0"/>
                <w:sz w:val="24"/>
                <w:szCs w:val="24"/>
              </w:rPr>
              <w:t>证书</w:t>
            </w:r>
            <w:proofErr w:type="gramStart"/>
            <w:r w:rsidRPr="004A770E">
              <w:rPr>
                <w:rFonts w:hint="eastAsia"/>
                <w:kern w:val="0"/>
                <w:sz w:val="24"/>
                <w:szCs w:val="24"/>
              </w:rPr>
              <w:t>扫描件且满足</w:t>
            </w:r>
            <w:proofErr w:type="gramEnd"/>
            <w:r w:rsidRPr="004A770E">
              <w:rPr>
                <w:rFonts w:hint="eastAsia"/>
                <w:kern w:val="0"/>
                <w:sz w:val="24"/>
                <w:szCs w:val="24"/>
              </w:rPr>
              <w:t>招标文件要求，每个合格的人员得</w:t>
            </w:r>
            <w:r w:rsidR="0068347A">
              <w:rPr>
                <w:rFonts w:hint="eastAsia"/>
                <w:kern w:val="0"/>
                <w:sz w:val="24"/>
                <w:szCs w:val="24"/>
              </w:rPr>
              <w:t>3</w:t>
            </w:r>
            <w:r w:rsidRPr="004A770E">
              <w:rPr>
                <w:rFonts w:hint="eastAsia"/>
                <w:kern w:val="0"/>
                <w:sz w:val="24"/>
                <w:szCs w:val="24"/>
              </w:rPr>
              <w:t>，最多</w:t>
            </w:r>
            <w:r w:rsidR="0068347A">
              <w:rPr>
                <w:rFonts w:hint="eastAsia"/>
                <w:kern w:val="0"/>
                <w:sz w:val="24"/>
                <w:szCs w:val="24"/>
              </w:rPr>
              <w:t>3</w:t>
            </w:r>
            <w:r w:rsidRPr="004A770E">
              <w:rPr>
                <w:rFonts w:hint="eastAsia"/>
                <w:kern w:val="0"/>
                <w:sz w:val="24"/>
                <w:szCs w:val="24"/>
              </w:rPr>
              <w:t>分；</w:t>
            </w:r>
          </w:p>
          <w:p w:rsidR="00E84751" w:rsidRPr="004A770E" w:rsidRDefault="00E84751" w:rsidP="00E84751">
            <w:pPr>
              <w:widowControl/>
              <w:adjustRightInd w:val="0"/>
              <w:snapToGrid w:val="0"/>
              <w:spacing w:line="360" w:lineRule="auto"/>
              <w:rPr>
                <w:kern w:val="0"/>
                <w:sz w:val="24"/>
                <w:szCs w:val="24"/>
              </w:rPr>
            </w:pPr>
            <w:r w:rsidRPr="004A770E">
              <w:rPr>
                <w:rFonts w:hint="eastAsia"/>
                <w:kern w:val="0"/>
                <w:sz w:val="24"/>
                <w:szCs w:val="24"/>
              </w:rPr>
              <w:t>（</w:t>
            </w:r>
            <w:r w:rsidR="004A770E" w:rsidRPr="004A770E">
              <w:rPr>
                <w:rFonts w:hint="eastAsia"/>
                <w:kern w:val="0"/>
                <w:sz w:val="24"/>
                <w:szCs w:val="24"/>
              </w:rPr>
              <w:t>4</w:t>
            </w:r>
            <w:r w:rsidRPr="004A770E">
              <w:rPr>
                <w:rFonts w:hint="eastAsia"/>
                <w:kern w:val="0"/>
                <w:sz w:val="24"/>
                <w:szCs w:val="24"/>
              </w:rPr>
              <w:t>）</w:t>
            </w:r>
            <w:r w:rsidR="004A770E" w:rsidRPr="004A770E">
              <w:rPr>
                <w:rFonts w:hint="eastAsia"/>
                <w:bCs/>
                <w:kern w:val="0"/>
                <w:sz w:val="24"/>
                <w:szCs w:val="24"/>
              </w:rPr>
              <w:t>会议服务员</w:t>
            </w:r>
            <w:r w:rsidRPr="004A770E">
              <w:rPr>
                <w:rFonts w:hint="eastAsia"/>
                <w:kern w:val="0"/>
                <w:sz w:val="24"/>
                <w:szCs w:val="24"/>
              </w:rPr>
              <w:t>：提供上述</w:t>
            </w:r>
            <w:r w:rsidR="004A770E" w:rsidRPr="004A770E">
              <w:rPr>
                <w:rFonts w:hint="eastAsia"/>
                <w:bCs/>
                <w:kern w:val="0"/>
                <w:sz w:val="24"/>
                <w:szCs w:val="24"/>
              </w:rPr>
              <w:t>会议服务员</w:t>
            </w:r>
            <w:r w:rsidRPr="004A770E">
              <w:rPr>
                <w:rFonts w:hint="eastAsia"/>
                <w:kern w:val="0"/>
                <w:sz w:val="24"/>
                <w:szCs w:val="24"/>
              </w:rPr>
              <w:t>（已提供（</w:t>
            </w:r>
            <w:r w:rsidR="004A770E" w:rsidRPr="004A770E">
              <w:rPr>
                <w:rFonts w:hint="eastAsia"/>
                <w:kern w:val="0"/>
                <w:sz w:val="24"/>
                <w:szCs w:val="24"/>
              </w:rPr>
              <w:t>3</w:t>
            </w:r>
            <w:r w:rsidRPr="004A770E">
              <w:rPr>
                <w:rFonts w:hint="eastAsia"/>
                <w:kern w:val="0"/>
                <w:sz w:val="24"/>
                <w:szCs w:val="24"/>
              </w:rPr>
              <w:t>）合格证书扫描件的）开标日当月或上一月的由投标单位或其分公司缴纳社会保险证明扫描件，</w:t>
            </w:r>
            <w:r w:rsidRPr="004A770E">
              <w:rPr>
                <w:rFonts w:hint="eastAsia"/>
                <w:kern w:val="0"/>
                <w:sz w:val="24"/>
                <w:szCs w:val="24"/>
              </w:rPr>
              <w:lastRenderedPageBreak/>
              <w:t>每个合格的人员</w:t>
            </w:r>
            <w:proofErr w:type="gramStart"/>
            <w:r w:rsidRPr="004A770E">
              <w:rPr>
                <w:rFonts w:hint="eastAsia"/>
                <w:kern w:val="0"/>
                <w:sz w:val="24"/>
                <w:szCs w:val="24"/>
              </w:rPr>
              <w:t>社保证明</w:t>
            </w:r>
            <w:proofErr w:type="gramEnd"/>
            <w:r w:rsidRPr="004A770E">
              <w:rPr>
                <w:rFonts w:hint="eastAsia"/>
                <w:kern w:val="0"/>
                <w:sz w:val="24"/>
                <w:szCs w:val="24"/>
              </w:rPr>
              <w:t>扫描件得</w:t>
            </w:r>
            <w:r w:rsidR="0068347A">
              <w:rPr>
                <w:rFonts w:hint="eastAsia"/>
                <w:kern w:val="0"/>
                <w:sz w:val="24"/>
                <w:szCs w:val="24"/>
              </w:rPr>
              <w:t>2</w:t>
            </w:r>
            <w:r w:rsidRPr="004A770E">
              <w:rPr>
                <w:rFonts w:hint="eastAsia"/>
                <w:kern w:val="0"/>
                <w:sz w:val="24"/>
                <w:szCs w:val="24"/>
              </w:rPr>
              <w:t>分，最多</w:t>
            </w:r>
            <w:r w:rsidR="0068347A">
              <w:rPr>
                <w:rFonts w:hint="eastAsia"/>
                <w:kern w:val="0"/>
                <w:sz w:val="24"/>
                <w:szCs w:val="24"/>
              </w:rPr>
              <w:t>2</w:t>
            </w:r>
            <w:r w:rsidRPr="004A770E">
              <w:rPr>
                <w:rFonts w:hint="eastAsia"/>
                <w:kern w:val="0"/>
                <w:sz w:val="24"/>
                <w:szCs w:val="24"/>
              </w:rPr>
              <w:t>分；</w:t>
            </w:r>
          </w:p>
          <w:p w:rsidR="00E84751" w:rsidRPr="00AD7308" w:rsidRDefault="00E84751" w:rsidP="00E84751">
            <w:pPr>
              <w:widowControl/>
              <w:adjustRightInd w:val="0"/>
              <w:snapToGrid w:val="0"/>
              <w:spacing w:line="360" w:lineRule="auto"/>
              <w:rPr>
                <w:kern w:val="0"/>
                <w:sz w:val="24"/>
                <w:szCs w:val="24"/>
              </w:rPr>
            </w:pPr>
            <w:r w:rsidRPr="00AD7308">
              <w:rPr>
                <w:rFonts w:hint="eastAsia"/>
                <w:kern w:val="0"/>
                <w:sz w:val="24"/>
                <w:szCs w:val="24"/>
              </w:rPr>
              <w:t>（</w:t>
            </w:r>
            <w:r w:rsidR="004A770E" w:rsidRPr="00AD7308">
              <w:rPr>
                <w:rFonts w:hint="eastAsia"/>
                <w:kern w:val="0"/>
                <w:sz w:val="24"/>
                <w:szCs w:val="24"/>
              </w:rPr>
              <w:t>5</w:t>
            </w:r>
            <w:r w:rsidRPr="00AD7308">
              <w:rPr>
                <w:rFonts w:hint="eastAsia"/>
                <w:kern w:val="0"/>
                <w:sz w:val="24"/>
                <w:szCs w:val="24"/>
              </w:rPr>
              <w:t>）</w:t>
            </w:r>
            <w:r w:rsidR="004A770E" w:rsidRPr="00AD7308">
              <w:rPr>
                <w:rFonts w:hint="eastAsia"/>
                <w:bCs/>
                <w:kern w:val="0"/>
                <w:sz w:val="24"/>
                <w:szCs w:val="24"/>
              </w:rPr>
              <w:t>保洁员</w:t>
            </w:r>
            <w:r w:rsidRPr="00AD7308">
              <w:rPr>
                <w:rFonts w:hint="eastAsia"/>
                <w:kern w:val="0"/>
                <w:sz w:val="24"/>
                <w:szCs w:val="24"/>
              </w:rPr>
              <w:t>：提供</w:t>
            </w:r>
            <w:r w:rsidR="004A770E" w:rsidRPr="00AD7308">
              <w:rPr>
                <w:rFonts w:hint="eastAsia"/>
                <w:kern w:val="0"/>
                <w:sz w:val="24"/>
                <w:szCs w:val="24"/>
              </w:rPr>
              <w:t>《特种作业操作证（高处作业）》、《天津市病媒生物防制培训证书》和卫生部门颁发的健康证</w:t>
            </w:r>
            <w:proofErr w:type="gramStart"/>
            <w:r w:rsidRPr="00AD7308">
              <w:rPr>
                <w:rFonts w:hint="eastAsia"/>
                <w:kern w:val="0"/>
                <w:sz w:val="24"/>
                <w:szCs w:val="24"/>
              </w:rPr>
              <w:t>扫描件且满足</w:t>
            </w:r>
            <w:proofErr w:type="gramEnd"/>
            <w:r w:rsidRPr="00AD7308">
              <w:rPr>
                <w:rFonts w:hint="eastAsia"/>
                <w:kern w:val="0"/>
                <w:sz w:val="24"/>
                <w:szCs w:val="24"/>
              </w:rPr>
              <w:t>招标文件要求，每个合格</w:t>
            </w:r>
            <w:r w:rsidR="00AD7308" w:rsidRPr="00AD7308">
              <w:rPr>
                <w:rFonts w:hint="eastAsia"/>
                <w:kern w:val="0"/>
                <w:sz w:val="24"/>
                <w:szCs w:val="24"/>
              </w:rPr>
              <w:t>的同时具有三证的人员得</w:t>
            </w:r>
            <w:r w:rsidR="004A770E" w:rsidRPr="00AD7308">
              <w:rPr>
                <w:rFonts w:hint="eastAsia"/>
                <w:kern w:val="0"/>
                <w:sz w:val="24"/>
                <w:szCs w:val="24"/>
              </w:rPr>
              <w:t>3</w:t>
            </w:r>
            <w:r w:rsidRPr="00AD7308">
              <w:rPr>
                <w:rFonts w:hint="eastAsia"/>
                <w:kern w:val="0"/>
                <w:sz w:val="24"/>
                <w:szCs w:val="24"/>
              </w:rPr>
              <w:t>分，最多</w:t>
            </w:r>
            <w:r w:rsidR="004A770E" w:rsidRPr="00AD7308">
              <w:rPr>
                <w:rFonts w:hint="eastAsia"/>
                <w:kern w:val="0"/>
                <w:sz w:val="24"/>
                <w:szCs w:val="24"/>
              </w:rPr>
              <w:t>3</w:t>
            </w:r>
            <w:r w:rsidRPr="00AD7308">
              <w:rPr>
                <w:rFonts w:hint="eastAsia"/>
                <w:kern w:val="0"/>
                <w:sz w:val="24"/>
                <w:szCs w:val="24"/>
              </w:rPr>
              <w:t>分；</w:t>
            </w:r>
          </w:p>
          <w:p w:rsidR="006021BF" w:rsidRDefault="00E84751" w:rsidP="004A770E">
            <w:pPr>
              <w:widowControl/>
              <w:adjustRightInd w:val="0"/>
              <w:snapToGrid w:val="0"/>
              <w:spacing w:line="360" w:lineRule="auto"/>
              <w:rPr>
                <w:kern w:val="0"/>
                <w:sz w:val="24"/>
                <w:szCs w:val="24"/>
              </w:rPr>
            </w:pPr>
            <w:r w:rsidRPr="00AD7308">
              <w:rPr>
                <w:rFonts w:hint="eastAsia"/>
                <w:kern w:val="0"/>
                <w:sz w:val="24"/>
                <w:szCs w:val="24"/>
              </w:rPr>
              <w:t>（</w:t>
            </w:r>
            <w:r w:rsidR="004A770E" w:rsidRPr="00AD7308">
              <w:rPr>
                <w:rFonts w:hint="eastAsia"/>
                <w:kern w:val="0"/>
                <w:sz w:val="24"/>
                <w:szCs w:val="24"/>
              </w:rPr>
              <w:t>6</w:t>
            </w:r>
            <w:r w:rsidRPr="00AD7308">
              <w:rPr>
                <w:rFonts w:hint="eastAsia"/>
                <w:kern w:val="0"/>
                <w:sz w:val="24"/>
                <w:szCs w:val="24"/>
              </w:rPr>
              <w:t>）</w:t>
            </w:r>
            <w:r w:rsidR="004A770E" w:rsidRPr="00AD7308">
              <w:rPr>
                <w:rFonts w:hint="eastAsia"/>
                <w:bCs/>
                <w:kern w:val="0"/>
                <w:sz w:val="24"/>
                <w:szCs w:val="24"/>
              </w:rPr>
              <w:t>保洁员</w:t>
            </w:r>
            <w:r w:rsidRPr="00AD7308">
              <w:rPr>
                <w:rFonts w:hint="eastAsia"/>
                <w:kern w:val="0"/>
                <w:sz w:val="24"/>
                <w:szCs w:val="24"/>
              </w:rPr>
              <w:t>：提供上述</w:t>
            </w:r>
            <w:r w:rsidR="004A770E" w:rsidRPr="00AD7308">
              <w:rPr>
                <w:rFonts w:hint="eastAsia"/>
                <w:bCs/>
                <w:kern w:val="0"/>
                <w:sz w:val="24"/>
                <w:szCs w:val="24"/>
              </w:rPr>
              <w:t>保洁员</w:t>
            </w:r>
            <w:r w:rsidRPr="00AD7308">
              <w:rPr>
                <w:rFonts w:hint="eastAsia"/>
                <w:kern w:val="0"/>
                <w:sz w:val="24"/>
                <w:szCs w:val="24"/>
              </w:rPr>
              <w:t>（已提供（</w:t>
            </w:r>
            <w:r w:rsidR="004A770E" w:rsidRPr="00AD7308">
              <w:rPr>
                <w:rFonts w:hint="eastAsia"/>
                <w:kern w:val="0"/>
                <w:sz w:val="24"/>
                <w:szCs w:val="24"/>
              </w:rPr>
              <w:t>5</w:t>
            </w:r>
            <w:r w:rsidRPr="00AD7308">
              <w:rPr>
                <w:rFonts w:hint="eastAsia"/>
                <w:kern w:val="0"/>
                <w:sz w:val="24"/>
                <w:szCs w:val="24"/>
              </w:rPr>
              <w:t>）合格证书扫描件的）开标日当月或上一月的由投标单位或其分公司缴纳社会保险证明扫描件，每个合格的人员</w:t>
            </w:r>
            <w:proofErr w:type="gramStart"/>
            <w:r w:rsidRPr="00AD7308">
              <w:rPr>
                <w:rFonts w:hint="eastAsia"/>
                <w:kern w:val="0"/>
                <w:sz w:val="24"/>
                <w:szCs w:val="24"/>
              </w:rPr>
              <w:t>社保证明</w:t>
            </w:r>
            <w:proofErr w:type="gramEnd"/>
            <w:r w:rsidRPr="00AD7308">
              <w:rPr>
                <w:rFonts w:hint="eastAsia"/>
                <w:kern w:val="0"/>
                <w:sz w:val="24"/>
                <w:szCs w:val="24"/>
              </w:rPr>
              <w:t>扫描件得</w:t>
            </w:r>
            <w:r w:rsidR="0068347A">
              <w:rPr>
                <w:rFonts w:hint="eastAsia"/>
                <w:kern w:val="0"/>
                <w:sz w:val="24"/>
                <w:szCs w:val="24"/>
              </w:rPr>
              <w:t>2</w:t>
            </w:r>
            <w:r w:rsidRPr="00AD7308">
              <w:rPr>
                <w:rFonts w:hint="eastAsia"/>
                <w:kern w:val="0"/>
                <w:sz w:val="24"/>
                <w:szCs w:val="24"/>
              </w:rPr>
              <w:t>分，最多</w:t>
            </w:r>
            <w:r w:rsidR="0068347A">
              <w:rPr>
                <w:rFonts w:hint="eastAsia"/>
                <w:kern w:val="0"/>
                <w:sz w:val="24"/>
                <w:szCs w:val="24"/>
              </w:rPr>
              <w:t>2</w:t>
            </w:r>
            <w:r w:rsidRPr="00AD7308">
              <w:rPr>
                <w:rFonts w:hint="eastAsia"/>
                <w:kern w:val="0"/>
                <w:sz w:val="24"/>
                <w:szCs w:val="24"/>
              </w:rPr>
              <w:t>分；</w:t>
            </w:r>
          </w:p>
          <w:p w:rsidR="00AD7308" w:rsidRDefault="00AD7308" w:rsidP="000A47F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sidRPr="00AD7308">
              <w:rPr>
                <w:rFonts w:hint="eastAsia"/>
                <w:bCs/>
                <w:kern w:val="0"/>
                <w:sz w:val="24"/>
                <w:szCs w:val="24"/>
              </w:rPr>
              <w:t>秩序班长</w:t>
            </w:r>
            <w:r>
              <w:rPr>
                <w:rFonts w:hint="eastAsia"/>
                <w:bCs/>
                <w:kern w:val="0"/>
                <w:sz w:val="24"/>
                <w:szCs w:val="24"/>
              </w:rPr>
              <w:t>：</w:t>
            </w:r>
            <w:r w:rsidRPr="00AD7308">
              <w:rPr>
                <w:rFonts w:hint="eastAsia"/>
                <w:bCs/>
                <w:kern w:val="0"/>
                <w:sz w:val="24"/>
                <w:szCs w:val="24"/>
              </w:rPr>
              <w:t>提供《职业资格证书（建（构）筑物消防员）或消防设施操作员》</w:t>
            </w:r>
            <w:r w:rsidR="000A47FC">
              <w:rPr>
                <w:rFonts w:hint="eastAsia"/>
                <w:bCs/>
                <w:kern w:val="0"/>
                <w:sz w:val="24"/>
                <w:szCs w:val="24"/>
              </w:rPr>
              <w:t>和</w:t>
            </w:r>
            <w:r w:rsidR="000A47FC" w:rsidRPr="000A47FC">
              <w:rPr>
                <w:rFonts w:hint="eastAsia"/>
                <w:bCs/>
                <w:kern w:val="0"/>
                <w:sz w:val="24"/>
                <w:szCs w:val="24"/>
              </w:rPr>
              <w:t>公安机关盖章的《保安员》证</w:t>
            </w:r>
            <w:proofErr w:type="gramStart"/>
            <w:r w:rsidRPr="00AD7308">
              <w:rPr>
                <w:rFonts w:hint="eastAsia"/>
                <w:bCs/>
                <w:kern w:val="0"/>
                <w:sz w:val="24"/>
                <w:szCs w:val="24"/>
              </w:rPr>
              <w:t>扫描件且满足</w:t>
            </w:r>
            <w:proofErr w:type="gramEnd"/>
            <w:r w:rsidRPr="00AD7308">
              <w:rPr>
                <w:rFonts w:hint="eastAsia"/>
                <w:bCs/>
                <w:kern w:val="0"/>
                <w:sz w:val="24"/>
                <w:szCs w:val="24"/>
              </w:rPr>
              <w:t>招标文件要求</w:t>
            </w:r>
            <w:r w:rsidR="000A47FC">
              <w:rPr>
                <w:rFonts w:hint="eastAsia"/>
                <w:bCs/>
                <w:kern w:val="0"/>
                <w:sz w:val="24"/>
                <w:szCs w:val="24"/>
              </w:rPr>
              <w:t>，</w:t>
            </w:r>
            <w:r w:rsidR="000A47FC" w:rsidRPr="00AD7308">
              <w:rPr>
                <w:rFonts w:hint="eastAsia"/>
                <w:kern w:val="0"/>
                <w:sz w:val="24"/>
                <w:szCs w:val="24"/>
              </w:rPr>
              <w:t>每个合格的同时具有</w:t>
            </w:r>
            <w:r w:rsidR="000A47FC">
              <w:rPr>
                <w:rFonts w:hint="eastAsia"/>
                <w:kern w:val="0"/>
                <w:sz w:val="24"/>
                <w:szCs w:val="24"/>
              </w:rPr>
              <w:t>双</w:t>
            </w:r>
            <w:r w:rsidR="000A47FC" w:rsidRPr="00AD7308">
              <w:rPr>
                <w:rFonts w:hint="eastAsia"/>
                <w:kern w:val="0"/>
                <w:sz w:val="24"/>
                <w:szCs w:val="24"/>
              </w:rPr>
              <w:t>证的人员得</w:t>
            </w:r>
            <w:r w:rsidR="0068347A">
              <w:rPr>
                <w:rFonts w:hint="eastAsia"/>
                <w:kern w:val="0"/>
                <w:sz w:val="24"/>
                <w:szCs w:val="24"/>
              </w:rPr>
              <w:t>3</w:t>
            </w:r>
            <w:r w:rsidR="000A47FC" w:rsidRPr="00AD7308">
              <w:rPr>
                <w:rFonts w:hint="eastAsia"/>
                <w:kern w:val="0"/>
                <w:sz w:val="24"/>
                <w:szCs w:val="24"/>
              </w:rPr>
              <w:t>分，最多</w:t>
            </w:r>
            <w:r w:rsidR="0068347A">
              <w:rPr>
                <w:rFonts w:hint="eastAsia"/>
                <w:kern w:val="0"/>
                <w:sz w:val="24"/>
                <w:szCs w:val="24"/>
              </w:rPr>
              <w:t>3</w:t>
            </w:r>
            <w:r w:rsidR="000A47FC" w:rsidRPr="00AD7308">
              <w:rPr>
                <w:rFonts w:hint="eastAsia"/>
                <w:kern w:val="0"/>
                <w:sz w:val="24"/>
                <w:szCs w:val="24"/>
              </w:rPr>
              <w:t>分；</w:t>
            </w:r>
          </w:p>
          <w:p w:rsidR="000A47FC" w:rsidRDefault="000A47FC" w:rsidP="000A47F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sidRPr="00AD7308">
              <w:rPr>
                <w:rFonts w:hint="eastAsia"/>
                <w:bCs/>
                <w:kern w:val="0"/>
                <w:sz w:val="24"/>
                <w:szCs w:val="24"/>
              </w:rPr>
              <w:t>秩序班长</w:t>
            </w:r>
            <w:r>
              <w:rPr>
                <w:rFonts w:hint="eastAsia"/>
                <w:bCs/>
                <w:kern w:val="0"/>
                <w:sz w:val="24"/>
                <w:szCs w:val="24"/>
              </w:rPr>
              <w:t>：</w:t>
            </w:r>
            <w:r w:rsidRPr="00AD7308">
              <w:rPr>
                <w:rFonts w:hint="eastAsia"/>
                <w:kern w:val="0"/>
                <w:sz w:val="24"/>
                <w:szCs w:val="24"/>
              </w:rPr>
              <w:t>提供上述</w:t>
            </w:r>
            <w:r w:rsidRPr="00AD7308">
              <w:rPr>
                <w:rFonts w:hint="eastAsia"/>
                <w:bCs/>
                <w:kern w:val="0"/>
                <w:sz w:val="24"/>
                <w:szCs w:val="24"/>
              </w:rPr>
              <w:t>秩序班长</w:t>
            </w:r>
            <w:r w:rsidRPr="00AD7308">
              <w:rPr>
                <w:rFonts w:hint="eastAsia"/>
                <w:kern w:val="0"/>
                <w:sz w:val="24"/>
                <w:szCs w:val="24"/>
              </w:rPr>
              <w:t>（已提供（</w:t>
            </w:r>
            <w:r>
              <w:rPr>
                <w:rFonts w:hint="eastAsia"/>
                <w:kern w:val="0"/>
                <w:sz w:val="24"/>
                <w:szCs w:val="24"/>
              </w:rPr>
              <w:t>7</w:t>
            </w:r>
            <w:r w:rsidRPr="00AD7308">
              <w:rPr>
                <w:rFonts w:hint="eastAsia"/>
                <w:kern w:val="0"/>
                <w:sz w:val="24"/>
                <w:szCs w:val="24"/>
              </w:rPr>
              <w:t>）合格证书扫描件的）开标日当月或上一月的由投标单位或其分公司缴纳社会保险证明扫描件，每个合格的人员</w:t>
            </w:r>
            <w:proofErr w:type="gramStart"/>
            <w:r w:rsidRPr="00AD7308">
              <w:rPr>
                <w:rFonts w:hint="eastAsia"/>
                <w:kern w:val="0"/>
                <w:sz w:val="24"/>
                <w:szCs w:val="24"/>
              </w:rPr>
              <w:t>社保证明</w:t>
            </w:r>
            <w:proofErr w:type="gramEnd"/>
            <w:r w:rsidRPr="00AD7308">
              <w:rPr>
                <w:rFonts w:hint="eastAsia"/>
                <w:kern w:val="0"/>
                <w:sz w:val="24"/>
                <w:szCs w:val="24"/>
              </w:rPr>
              <w:t>扫描件得</w:t>
            </w:r>
            <w:r w:rsidR="0068347A">
              <w:rPr>
                <w:rFonts w:hint="eastAsia"/>
                <w:kern w:val="0"/>
                <w:sz w:val="24"/>
                <w:szCs w:val="24"/>
              </w:rPr>
              <w:t>2</w:t>
            </w:r>
            <w:r w:rsidRPr="00AD7308">
              <w:rPr>
                <w:rFonts w:hint="eastAsia"/>
                <w:kern w:val="0"/>
                <w:sz w:val="24"/>
                <w:szCs w:val="24"/>
              </w:rPr>
              <w:t>分，最多</w:t>
            </w:r>
            <w:r w:rsidR="0068347A">
              <w:rPr>
                <w:rFonts w:hint="eastAsia"/>
                <w:kern w:val="0"/>
                <w:sz w:val="24"/>
                <w:szCs w:val="24"/>
              </w:rPr>
              <w:t>2</w:t>
            </w:r>
            <w:r w:rsidRPr="00AD7308">
              <w:rPr>
                <w:rFonts w:hint="eastAsia"/>
                <w:kern w:val="0"/>
                <w:sz w:val="24"/>
                <w:szCs w:val="24"/>
              </w:rPr>
              <w:t>分；</w:t>
            </w:r>
          </w:p>
          <w:p w:rsidR="000A47FC" w:rsidRPr="000A47FC" w:rsidRDefault="000A47FC" w:rsidP="000A47F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r w:rsidRPr="000A47FC">
              <w:rPr>
                <w:rFonts w:hint="eastAsia"/>
                <w:bCs/>
                <w:kern w:val="0"/>
                <w:sz w:val="24"/>
                <w:szCs w:val="24"/>
              </w:rPr>
              <w:t>秩序维护员</w:t>
            </w:r>
            <w:r>
              <w:rPr>
                <w:rFonts w:hint="eastAsia"/>
                <w:bCs/>
                <w:kern w:val="0"/>
                <w:sz w:val="24"/>
                <w:szCs w:val="24"/>
              </w:rPr>
              <w:t>：</w:t>
            </w:r>
            <w:r w:rsidRPr="00AD7308">
              <w:rPr>
                <w:rFonts w:hint="eastAsia"/>
                <w:bCs/>
                <w:kern w:val="0"/>
                <w:sz w:val="24"/>
                <w:szCs w:val="24"/>
              </w:rPr>
              <w:t>提供《职业资格证书（建（构）筑物消防员）或消防设施操作员》</w:t>
            </w:r>
            <w:r>
              <w:rPr>
                <w:rFonts w:hint="eastAsia"/>
                <w:bCs/>
                <w:kern w:val="0"/>
                <w:sz w:val="24"/>
                <w:szCs w:val="24"/>
              </w:rPr>
              <w:t>和</w:t>
            </w:r>
            <w:r w:rsidRPr="000A47FC">
              <w:rPr>
                <w:rFonts w:hint="eastAsia"/>
                <w:bCs/>
                <w:kern w:val="0"/>
                <w:sz w:val="24"/>
                <w:szCs w:val="24"/>
              </w:rPr>
              <w:t>公安机关盖章的《保安员》证</w:t>
            </w:r>
            <w:proofErr w:type="gramStart"/>
            <w:r w:rsidRPr="00AD7308">
              <w:rPr>
                <w:rFonts w:hint="eastAsia"/>
                <w:bCs/>
                <w:kern w:val="0"/>
                <w:sz w:val="24"/>
                <w:szCs w:val="24"/>
              </w:rPr>
              <w:t>扫描件且满足</w:t>
            </w:r>
            <w:proofErr w:type="gramEnd"/>
            <w:r w:rsidRPr="00AD7308">
              <w:rPr>
                <w:rFonts w:hint="eastAsia"/>
                <w:bCs/>
                <w:kern w:val="0"/>
                <w:sz w:val="24"/>
                <w:szCs w:val="24"/>
              </w:rPr>
              <w:t>招标文件要求</w:t>
            </w:r>
            <w:r>
              <w:rPr>
                <w:rFonts w:hint="eastAsia"/>
                <w:bCs/>
                <w:kern w:val="0"/>
                <w:sz w:val="24"/>
                <w:szCs w:val="24"/>
              </w:rPr>
              <w:t>，</w:t>
            </w:r>
            <w:r w:rsidRPr="00AD7308">
              <w:rPr>
                <w:rFonts w:hint="eastAsia"/>
                <w:kern w:val="0"/>
                <w:sz w:val="24"/>
                <w:szCs w:val="24"/>
              </w:rPr>
              <w:t>每个合格的同时具有</w:t>
            </w:r>
            <w:r>
              <w:rPr>
                <w:rFonts w:hint="eastAsia"/>
                <w:kern w:val="0"/>
                <w:sz w:val="24"/>
                <w:szCs w:val="24"/>
              </w:rPr>
              <w:t>双</w:t>
            </w:r>
            <w:r w:rsidRPr="00AD7308">
              <w:rPr>
                <w:rFonts w:hint="eastAsia"/>
                <w:kern w:val="0"/>
                <w:sz w:val="24"/>
                <w:szCs w:val="24"/>
              </w:rPr>
              <w:t>证的人员得</w:t>
            </w:r>
            <w:r>
              <w:rPr>
                <w:rFonts w:hint="eastAsia"/>
                <w:kern w:val="0"/>
                <w:sz w:val="24"/>
                <w:szCs w:val="24"/>
              </w:rPr>
              <w:t>2</w:t>
            </w:r>
            <w:r w:rsidRPr="00AD7308">
              <w:rPr>
                <w:rFonts w:hint="eastAsia"/>
                <w:kern w:val="0"/>
                <w:sz w:val="24"/>
                <w:szCs w:val="24"/>
              </w:rPr>
              <w:t>分，最多</w:t>
            </w:r>
            <w:r>
              <w:rPr>
                <w:rFonts w:hint="eastAsia"/>
                <w:kern w:val="0"/>
                <w:sz w:val="24"/>
                <w:szCs w:val="24"/>
              </w:rPr>
              <w:t>6</w:t>
            </w:r>
            <w:r w:rsidRPr="00AD7308">
              <w:rPr>
                <w:rFonts w:hint="eastAsia"/>
                <w:kern w:val="0"/>
                <w:sz w:val="24"/>
                <w:szCs w:val="24"/>
              </w:rPr>
              <w:t>分；</w:t>
            </w:r>
          </w:p>
          <w:p w:rsidR="000A47FC" w:rsidRPr="000A47FC" w:rsidRDefault="000A47FC" w:rsidP="0068347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sidRPr="00AD7308">
              <w:rPr>
                <w:rFonts w:hint="eastAsia"/>
                <w:bCs/>
                <w:kern w:val="0"/>
                <w:sz w:val="24"/>
                <w:szCs w:val="24"/>
              </w:rPr>
              <w:t>秩序班长</w:t>
            </w:r>
            <w:r>
              <w:rPr>
                <w:rFonts w:hint="eastAsia"/>
                <w:bCs/>
                <w:kern w:val="0"/>
                <w:sz w:val="24"/>
                <w:szCs w:val="24"/>
              </w:rPr>
              <w:t>：</w:t>
            </w:r>
            <w:r w:rsidRPr="00AD7308">
              <w:rPr>
                <w:rFonts w:hint="eastAsia"/>
                <w:kern w:val="0"/>
                <w:sz w:val="24"/>
                <w:szCs w:val="24"/>
              </w:rPr>
              <w:t>提供上述</w:t>
            </w:r>
            <w:r w:rsidRPr="000A47FC">
              <w:rPr>
                <w:rFonts w:hint="eastAsia"/>
                <w:bCs/>
                <w:kern w:val="0"/>
                <w:sz w:val="24"/>
                <w:szCs w:val="24"/>
              </w:rPr>
              <w:t>秩序维护员</w:t>
            </w:r>
            <w:r w:rsidRPr="00AD7308">
              <w:rPr>
                <w:rFonts w:hint="eastAsia"/>
                <w:kern w:val="0"/>
                <w:sz w:val="24"/>
                <w:szCs w:val="24"/>
              </w:rPr>
              <w:t>（已提供（</w:t>
            </w:r>
            <w:r>
              <w:rPr>
                <w:rFonts w:hint="eastAsia"/>
                <w:kern w:val="0"/>
                <w:sz w:val="24"/>
                <w:szCs w:val="24"/>
              </w:rPr>
              <w:t>9</w:t>
            </w:r>
            <w:r w:rsidRPr="00AD7308">
              <w:rPr>
                <w:rFonts w:hint="eastAsia"/>
                <w:kern w:val="0"/>
                <w:sz w:val="24"/>
                <w:szCs w:val="24"/>
              </w:rPr>
              <w:t>）合格证书扫描件的）开标日当月或上一月的由投标单位或其分公司缴纳社会保险证明扫描件，每个合格的人员</w:t>
            </w:r>
            <w:proofErr w:type="gramStart"/>
            <w:r w:rsidRPr="00AD7308">
              <w:rPr>
                <w:rFonts w:hint="eastAsia"/>
                <w:kern w:val="0"/>
                <w:sz w:val="24"/>
                <w:szCs w:val="24"/>
              </w:rPr>
              <w:t>社保证明</w:t>
            </w:r>
            <w:proofErr w:type="gramEnd"/>
            <w:r w:rsidRPr="00AD7308">
              <w:rPr>
                <w:rFonts w:hint="eastAsia"/>
                <w:kern w:val="0"/>
                <w:sz w:val="24"/>
                <w:szCs w:val="24"/>
              </w:rPr>
              <w:t>扫描件得</w:t>
            </w:r>
            <w:r w:rsidR="0068347A">
              <w:rPr>
                <w:rFonts w:hint="eastAsia"/>
                <w:kern w:val="0"/>
                <w:sz w:val="24"/>
                <w:szCs w:val="24"/>
              </w:rPr>
              <w:t>2</w:t>
            </w:r>
            <w:r w:rsidRPr="00AD7308">
              <w:rPr>
                <w:rFonts w:hint="eastAsia"/>
                <w:kern w:val="0"/>
                <w:sz w:val="24"/>
                <w:szCs w:val="24"/>
              </w:rPr>
              <w:t>分，最多</w:t>
            </w:r>
            <w:r w:rsidR="0068347A">
              <w:rPr>
                <w:rFonts w:hint="eastAsia"/>
                <w:kern w:val="0"/>
                <w:sz w:val="24"/>
                <w:szCs w:val="24"/>
              </w:rPr>
              <w:t>6</w:t>
            </w:r>
            <w:r w:rsidRPr="00AD7308">
              <w:rPr>
                <w:rFonts w:hint="eastAsia"/>
                <w:kern w:val="0"/>
                <w:sz w:val="24"/>
                <w:szCs w:val="24"/>
              </w:rPr>
              <w:t>分；</w:t>
            </w:r>
          </w:p>
        </w:tc>
        <w:tc>
          <w:tcPr>
            <w:tcW w:w="1143" w:type="dxa"/>
            <w:vAlign w:val="center"/>
          </w:tcPr>
          <w:p w:rsidR="006021BF" w:rsidRPr="000A47FC" w:rsidRDefault="0068347A" w:rsidP="00FD29EC">
            <w:pPr>
              <w:widowControl/>
              <w:adjustRightInd w:val="0"/>
              <w:snapToGrid w:val="0"/>
              <w:spacing w:line="360" w:lineRule="auto"/>
              <w:jc w:val="center"/>
              <w:rPr>
                <w:kern w:val="0"/>
                <w:sz w:val="24"/>
                <w:szCs w:val="24"/>
              </w:rPr>
            </w:pPr>
            <w:r>
              <w:rPr>
                <w:rFonts w:hint="eastAsia"/>
                <w:kern w:val="0"/>
                <w:sz w:val="24"/>
                <w:szCs w:val="24"/>
              </w:rPr>
              <w:lastRenderedPageBreak/>
              <w:t>32</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0A47FC">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0A47FC">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0A47FC" w:rsidP="00615F8C">
            <w:pPr>
              <w:spacing w:line="360" w:lineRule="auto"/>
              <w:jc w:val="center"/>
              <w:rPr>
                <w:kern w:val="0"/>
                <w:sz w:val="24"/>
                <w:szCs w:val="24"/>
              </w:rPr>
            </w:pPr>
            <w:r>
              <w:rPr>
                <w:rFonts w:hint="eastAsia"/>
                <w:kern w:val="0"/>
                <w:sz w:val="24"/>
                <w:szCs w:val="24"/>
              </w:rPr>
              <w:t>3</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w:t>
            </w:r>
            <w:r w:rsidRPr="0042760F">
              <w:rPr>
                <w:rFonts w:hint="eastAsia"/>
                <w:kern w:val="0"/>
                <w:sz w:val="24"/>
                <w:szCs w:val="24"/>
              </w:rPr>
              <w:lastRenderedPageBreak/>
              <w:t>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w:t>
            </w:r>
            <w:r w:rsidRPr="0042760F">
              <w:rPr>
                <w:rFonts w:hint="eastAsia"/>
                <w:sz w:val="24"/>
              </w:rPr>
              <w:lastRenderedPageBreak/>
              <w:t>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154523" w:rsidRDefault="00154523" w:rsidP="00154523">
      <w:pPr>
        <w:spacing w:line="360" w:lineRule="auto"/>
        <w:rPr>
          <w:rFonts w:ascii="宋体" w:hAnsi="宋体" w:cs="宋体"/>
          <w:b/>
          <w:sz w:val="24"/>
          <w:szCs w:val="24"/>
        </w:rPr>
      </w:pPr>
      <w:r>
        <w:rPr>
          <w:rFonts w:ascii="宋体" w:hAnsi="宋体" w:cs="宋体" w:hint="eastAsia"/>
          <w:b/>
          <w:sz w:val="24"/>
          <w:szCs w:val="24"/>
        </w:rPr>
        <w:t>一、项目背景</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中区综合服务中心位于天津经济技术开发区</w:t>
      </w:r>
      <w:proofErr w:type="gramStart"/>
      <w:r>
        <w:rPr>
          <w:rFonts w:ascii="宋体" w:hAnsi="宋体" w:cs="宋体" w:hint="eastAsia"/>
          <w:sz w:val="24"/>
          <w:szCs w:val="24"/>
        </w:rPr>
        <w:t>中区纺四路</w:t>
      </w:r>
      <w:proofErr w:type="gramEnd"/>
      <w:r>
        <w:rPr>
          <w:rFonts w:ascii="宋体" w:hAnsi="宋体" w:cs="宋体" w:hint="eastAsia"/>
          <w:sz w:val="24"/>
          <w:szCs w:val="24"/>
        </w:rPr>
        <w:t>1号，是天津经济技术开发区中区重要的综合性办公服务场所，承担区域政务服务、综合管理、对外联络及日常办公等重要职能。项目总建筑面积9200㎡，其中室内使用面积7100㎡，室外及外围配套区域面积2700㎡，功能布局合理、配套设施完备，为驻区各单位高效办公、规范运行及后勤服务保障提供了坚实基础。</w:t>
      </w:r>
    </w:p>
    <w:p w:rsidR="00154523" w:rsidRDefault="00154523" w:rsidP="00154523">
      <w:pPr>
        <w:tabs>
          <w:tab w:val="left" w:pos="705"/>
        </w:tabs>
        <w:spacing w:line="360" w:lineRule="auto"/>
        <w:ind w:firstLine="420"/>
        <w:jc w:val="left"/>
        <w:rPr>
          <w:rFonts w:ascii="宋体" w:hAnsi="宋体" w:cs="宋体"/>
          <w:b/>
          <w:bCs/>
          <w:sz w:val="24"/>
          <w:szCs w:val="24"/>
        </w:rPr>
      </w:pPr>
      <w:r>
        <w:rPr>
          <w:rFonts w:ascii="宋体" w:hAnsi="宋体" w:cs="宋体" w:hint="eastAsia"/>
          <w:b/>
          <w:bCs/>
          <w:sz w:val="24"/>
          <w:szCs w:val="24"/>
        </w:rPr>
        <w:t>本项目所属行业：物业管理</w:t>
      </w:r>
    </w:p>
    <w:p w:rsidR="00154523" w:rsidRDefault="00154523" w:rsidP="00154523">
      <w:pPr>
        <w:spacing w:line="360" w:lineRule="auto"/>
        <w:rPr>
          <w:rFonts w:ascii="宋体" w:hAnsi="宋体" w:cs="宋体"/>
          <w:b/>
          <w:sz w:val="24"/>
          <w:szCs w:val="24"/>
        </w:rPr>
      </w:pPr>
      <w:r>
        <w:rPr>
          <w:rFonts w:ascii="宋体" w:hAnsi="宋体" w:cs="宋体" w:hint="eastAsia"/>
          <w:b/>
          <w:kern w:val="0"/>
          <w:sz w:val="24"/>
          <w:szCs w:val="24"/>
        </w:rPr>
        <w:t>二、人员及岗位要求</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1139"/>
        <w:gridCol w:w="930"/>
        <w:gridCol w:w="4106"/>
        <w:gridCol w:w="1276"/>
        <w:gridCol w:w="1463"/>
      </w:tblGrid>
      <w:tr w:rsidR="00154523" w:rsidTr="00F775CD">
        <w:trPr>
          <w:jc w:val="center"/>
        </w:trPr>
        <w:tc>
          <w:tcPr>
            <w:tcW w:w="726" w:type="dxa"/>
            <w:vAlign w:val="center"/>
          </w:tcPr>
          <w:p w:rsidR="00154523" w:rsidRDefault="00154523" w:rsidP="00F775CD">
            <w:pPr>
              <w:jc w:val="center"/>
              <w:rPr>
                <w:rFonts w:ascii="宋体" w:hAnsi="宋体" w:cs="宋体"/>
                <w:b/>
                <w:szCs w:val="21"/>
              </w:rPr>
            </w:pPr>
            <w:r>
              <w:rPr>
                <w:rFonts w:ascii="宋体" w:hAnsi="宋体" w:cs="宋体" w:hint="eastAsia"/>
                <w:b/>
                <w:szCs w:val="21"/>
              </w:rPr>
              <w:t>序号</w:t>
            </w:r>
          </w:p>
        </w:tc>
        <w:tc>
          <w:tcPr>
            <w:tcW w:w="1139" w:type="dxa"/>
            <w:vAlign w:val="center"/>
          </w:tcPr>
          <w:p w:rsidR="00154523" w:rsidRDefault="00154523" w:rsidP="00F775CD">
            <w:pPr>
              <w:jc w:val="center"/>
              <w:rPr>
                <w:rFonts w:ascii="宋体" w:hAnsi="宋体" w:cs="宋体"/>
                <w:b/>
                <w:szCs w:val="21"/>
              </w:rPr>
            </w:pPr>
            <w:r>
              <w:rPr>
                <w:rFonts w:ascii="宋体" w:hAnsi="宋体" w:cs="宋体" w:hint="eastAsia"/>
                <w:b/>
                <w:szCs w:val="21"/>
              </w:rPr>
              <w:t>岗位名称</w:t>
            </w:r>
          </w:p>
        </w:tc>
        <w:tc>
          <w:tcPr>
            <w:tcW w:w="930" w:type="dxa"/>
            <w:vAlign w:val="center"/>
          </w:tcPr>
          <w:p w:rsidR="00154523" w:rsidRDefault="00154523" w:rsidP="00F775CD">
            <w:pPr>
              <w:jc w:val="center"/>
              <w:rPr>
                <w:rFonts w:ascii="宋体" w:hAnsi="宋体" w:cs="宋体"/>
                <w:b/>
                <w:szCs w:val="21"/>
              </w:rPr>
            </w:pPr>
            <w:r>
              <w:rPr>
                <w:rFonts w:ascii="宋体" w:hAnsi="宋体" w:cs="宋体" w:hint="eastAsia"/>
                <w:b/>
                <w:szCs w:val="21"/>
              </w:rPr>
              <w:t>人数</w:t>
            </w:r>
          </w:p>
        </w:tc>
        <w:tc>
          <w:tcPr>
            <w:tcW w:w="4106" w:type="dxa"/>
            <w:vAlign w:val="center"/>
          </w:tcPr>
          <w:p w:rsidR="00154523" w:rsidRDefault="00154523" w:rsidP="00F775CD">
            <w:pPr>
              <w:jc w:val="center"/>
              <w:rPr>
                <w:rFonts w:ascii="宋体" w:hAnsi="宋体" w:cs="宋体"/>
                <w:b/>
                <w:szCs w:val="21"/>
              </w:rPr>
            </w:pPr>
            <w:r>
              <w:rPr>
                <w:rFonts w:ascii="宋体" w:hAnsi="宋体" w:cs="宋体" w:hint="eastAsia"/>
                <w:b/>
                <w:szCs w:val="21"/>
              </w:rPr>
              <w:t>要求</w:t>
            </w:r>
          </w:p>
        </w:tc>
        <w:tc>
          <w:tcPr>
            <w:tcW w:w="1276" w:type="dxa"/>
            <w:vAlign w:val="center"/>
          </w:tcPr>
          <w:p w:rsidR="00154523" w:rsidRDefault="00154523" w:rsidP="00F775CD">
            <w:pPr>
              <w:jc w:val="center"/>
              <w:rPr>
                <w:rFonts w:ascii="宋体" w:hAnsi="宋体" w:cs="宋体"/>
                <w:b/>
                <w:szCs w:val="21"/>
              </w:rPr>
            </w:pPr>
            <w:r>
              <w:rPr>
                <w:rFonts w:ascii="宋体" w:hAnsi="宋体" w:cs="宋体" w:hint="eastAsia"/>
                <w:b/>
                <w:szCs w:val="21"/>
              </w:rPr>
              <w:t>是否接受退休人员</w:t>
            </w:r>
          </w:p>
        </w:tc>
        <w:tc>
          <w:tcPr>
            <w:tcW w:w="1463" w:type="dxa"/>
            <w:vAlign w:val="center"/>
          </w:tcPr>
          <w:p w:rsidR="00154523" w:rsidRDefault="00154523" w:rsidP="00F775CD">
            <w:pPr>
              <w:jc w:val="center"/>
              <w:rPr>
                <w:rFonts w:ascii="宋体" w:hAnsi="宋体" w:cs="宋体"/>
                <w:b/>
                <w:szCs w:val="21"/>
              </w:rPr>
            </w:pPr>
            <w:r>
              <w:rPr>
                <w:rFonts w:ascii="宋体" w:hAnsi="宋体" w:cs="宋体" w:hint="eastAsia"/>
                <w:b/>
                <w:szCs w:val="21"/>
              </w:rPr>
              <w:t>工作时间</w:t>
            </w:r>
          </w:p>
        </w:tc>
      </w:tr>
      <w:tr w:rsidR="00154523" w:rsidTr="00F775CD">
        <w:trPr>
          <w:jc w:val="center"/>
        </w:trPr>
        <w:tc>
          <w:tcPr>
            <w:tcW w:w="726"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1</w:t>
            </w:r>
          </w:p>
        </w:tc>
        <w:tc>
          <w:tcPr>
            <w:tcW w:w="1139"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项目经理</w:t>
            </w:r>
          </w:p>
        </w:tc>
        <w:tc>
          <w:tcPr>
            <w:tcW w:w="930"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1</w:t>
            </w:r>
          </w:p>
        </w:tc>
        <w:tc>
          <w:tcPr>
            <w:tcW w:w="4106" w:type="dxa"/>
            <w:vAlign w:val="center"/>
          </w:tcPr>
          <w:p w:rsidR="00154523" w:rsidRDefault="00154523" w:rsidP="00154523">
            <w:pPr>
              <w:numPr>
                <w:ilvl w:val="0"/>
                <w:numId w:val="10"/>
              </w:numPr>
              <w:jc w:val="left"/>
              <w:rPr>
                <w:rFonts w:ascii="宋体" w:hAnsi="宋体" w:cs="宋体"/>
                <w:szCs w:val="21"/>
              </w:rPr>
            </w:pPr>
            <w:r>
              <w:rPr>
                <w:rFonts w:ascii="宋体" w:hAnsi="宋体" w:cs="宋体" w:hint="eastAsia"/>
                <w:szCs w:val="21"/>
              </w:rPr>
              <w:t>按岗位要求统一着装、言行规范，仪容仪表端庄；</w:t>
            </w:r>
          </w:p>
          <w:p w:rsidR="00154523" w:rsidRDefault="00154523" w:rsidP="00154523">
            <w:pPr>
              <w:numPr>
                <w:ilvl w:val="0"/>
                <w:numId w:val="10"/>
              </w:numPr>
              <w:jc w:val="left"/>
              <w:rPr>
                <w:rFonts w:ascii="宋体" w:hAnsi="宋体" w:cs="宋体"/>
                <w:szCs w:val="21"/>
              </w:rPr>
            </w:pPr>
            <w:r>
              <w:rPr>
                <w:rFonts w:ascii="宋体" w:hAnsi="宋体" w:cs="宋体" w:hint="eastAsia"/>
                <w:kern w:val="0"/>
                <w:szCs w:val="21"/>
              </w:rPr>
              <w:t>具有本科或以上学历；</w:t>
            </w:r>
          </w:p>
          <w:p w:rsidR="00154523" w:rsidRDefault="00154523" w:rsidP="00154523">
            <w:pPr>
              <w:numPr>
                <w:ilvl w:val="0"/>
                <w:numId w:val="10"/>
              </w:numPr>
              <w:jc w:val="left"/>
              <w:rPr>
                <w:rFonts w:ascii="宋体" w:hAnsi="宋体" w:cs="宋体"/>
                <w:szCs w:val="21"/>
              </w:rPr>
            </w:pPr>
            <w:r>
              <w:rPr>
                <w:rFonts w:ascii="宋体" w:hAnsi="宋体" w:cs="宋体" w:hint="eastAsia"/>
                <w:kern w:val="0"/>
                <w:szCs w:val="21"/>
              </w:rPr>
              <w:t>投标单位正式员工；</w:t>
            </w:r>
          </w:p>
          <w:p w:rsidR="00154523" w:rsidRDefault="00154523" w:rsidP="00154523">
            <w:pPr>
              <w:numPr>
                <w:ilvl w:val="0"/>
                <w:numId w:val="10"/>
              </w:numPr>
              <w:jc w:val="left"/>
              <w:rPr>
                <w:rFonts w:ascii="宋体" w:hAnsi="宋体" w:cs="宋体"/>
                <w:szCs w:val="21"/>
              </w:rPr>
            </w:pPr>
            <w:r>
              <w:rPr>
                <w:rFonts w:ascii="宋体" w:hAnsi="宋体" w:cs="宋体" w:hint="eastAsia"/>
                <w:kern w:val="0"/>
                <w:szCs w:val="21"/>
              </w:rPr>
              <w:t>具备五年（含五年）以上非住宅物业管理经验；</w:t>
            </w:r>
          </w:p>
          <w:p w:rsidR="00154523" w:rsidRDefault="00154523" w:rsidP="00154523">
            <w:pPr>
              <w:numPr>
                <w:ilvl w:val="0"/>
                <w:numId w:val="10"/>
              </w:numPr>
              <w:jc w:val="left"/>
              <w:rPr>
                <w:rFonts w:ascii="宋体" w:hAnsi="宋体" w:cs="宋体"/>
                <w:szCs w:val="21"/>
              </w:rPr>
            </w:pPr>
            <w:r>
              <w:rPr>
                <w:rFonts w:ascii="宋体" w:hAnsi="宋体" w:cs="宋体" w:hint="eastAsia"/>
                <w:kern w:val="0"/>
                <w:szCs w:val="21"/>
              </w:rPr>
              <w:t>年龄在45周岁或以下</w:t>
            </w:r>
          </w:p>
          <w:p w:rsidR="00154523" w:rsidRDefault="00154523" w:rsidP="00154523">
            <w:pPr>
              <w:numPr>
                <w:ilvl w:val="0"/>
                <w:numId w:val="10"/>
              </w:numPr>
              <w:jc w:val="left"/>
              <w:rPr>
                <w:rFonts w:ascii="宋体" w:hAnsi="宋体" w:cs="宋体"/>
                <w:szCs w:val="21"/>
              </w:rPr>
            </w:pPr>
            <w:r>
              <w:rPr>
                <w:rFonts w:ascii="宋体" w:hAnsi="宋体" w:cs="宋体" w:hint="eastAsia"/>
                <w:szCs w:val="21"/>
              </w:rPr>
              <w:t>具备无犯罪记录证明</w:t>
            </w:r>
          </w:p>
        </w:tc>
        <w:tc>
          <w:tcPr>
            <w:tcW w:w="1276" w:type="dxa"/>
            <w:vAlign w:val="center"/>
          </w:tcPr>
          <w:p w:rsidR="00154523" w:rsidRDefault="00154523" w:rsidP="00F775CD">
            <w:pPr>
              <w:jc w:val="center"/>
              <w:rPr>
                <w:rFonts w:ascii="宋体" w:hAnsi="宋体" w:cs="宋体"/>
                <w:szCs w:val="21"/>
              </w:rPr>
            </w:pPr>
            <w:r>
              <w:rPr>
                <w:rFonts w:ascii="宋体" w:hAnsi="宋体" w:cs="宋体" w:hint="eastAsia"/>
                <w:szCs w:val="21"/>
              </w:rPr>
              <w:t>否</w:t>
            </w:r>
          </w:p>
        </w:tc>
        <w:tc>
          <w:tcPr>
            <w:tcW w:w="1463" w:type="dxa"/>
            <w:vAlign w:val="center"/>
          </w:tcPr>
          <w:p w:rsidR="00154523" w:rsidRDefault="00154523" w:rsidP="00F775CD">
            <w:pPr>
              <w:jc w:val="center"/>
              <w:rPr>
                <w:rFonts w:ascii="宋体" w:hAnsi="宋体" w:cs="宋体"/>
                <w:szCs w:val="21"/>
              </w:rPr>
            </w:pPr>
            <w:r>
              <w:rPr>
                <w:rFonts w:ascii="宋体" w:hAnsi="宋体" w:cs="宋体" w:hint="eastAsia"/>
                <w:szCs w:val="21"/>
              </w:rPr>
              <w:t>正常8小时</w:t>
            </w:r>
          </w:p>
        </w:tc>
      </w:tr>
      <w:tr w:rsidR="00154523" w:rsidTr="00F775CD">
        <w:trPr>
          <w:jc w:val="center"/>
        </w:trPr>
        <w:tc>
          <w:tcPr>
            <w:tcW w:w="726"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2</w:t>
            </w:r>
          </w:p>
        </w:tc>
        <w:tc>
          <w:tcPr>
            <w:tcW w:w="1139"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工程维修员</w:t>
            </w:r>
          </w:p>
        </w:tc>
        <w:tc>
          <w:tcPr>
            <w:tcW w:w="930"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1</w:t>
            </w:r>
          </w:p>
        </w:tc>
        <w:tc>
          <w:tcPr>
            <w:tcW w:w="4106" w:type="dxa"/>
            <w:vAlign w:val="center"/>
          </w:tcPr>
          <w:p w:rsidR="00154523" w:rsidRDefault="00154523" w:rsidP="00154523">
            <w:pPr>
              <w:numPr>
                <w:ilvl w:val="0"/>
                <w:numId w:val="11"/>
              </w:numPr>
              <w:jc w:val="left"/>
              <w:rPr>
                <w:rFonts w:ascii="宋体" w:hAnsi="宋体" w:cs="宋体"/>
                <w:szCs w:val="21"/>
              </w:rPr>
            </w:pPr>
            <w:r>
              <w:rPr>
                <w:rFonts w:ascii="宋体" w:hAnsi="宋体" w:cs="宋体" w:hint="eastAsia"/>
                <w:szCs w:val="21"/>
              </w:rPr>
              <w:t>按岗位要求统一着装、言行规范，仪容仪表端庄；</w:t>
            </w:r>
          </w:p>
          <w:p w:rsidR="00154523" w:rsidRDefault="00154523" w:rsidP="00154523">
            <w:pPr>
              <w:numPr>
                <w:ilvl w:val="0"/>
                <w:numId w:val="11"/>
              </w:numPr>
              <w:jc w:val="left"/>
              <w:rPr>
                <w:rFonts w:ascii="宋体" w:hAnsi="宋体" w:cs="宋体"/>
                <w:szCs w:val="21"/>
              </w:rPr>
            </w:pPr>
            <w:r>
              <w:rPr>
                <w:rFonts w:ascii="宋体" w:hAnsi="宋体" w:cs="宋体" w:hint="eastAsia"/>
                <w:szCs w:val="21"/>
              </w:rPr>
              <w:t>具备《特种作业操作证（高压电工作业）》、《特种作业操作证（低压电工作业）》和《特种作业操作证（特种设备安全管理或电梯作业）》（项目代号A/T）</w:t>
            </w:r>
          </w:p>
        </w:tc>
        <w:tc>
          <w:tcPr>
            <w:tcW w:w="1276" w:type="dxa"/>
            <w:vAlign w:val="center"/>
          </w:tcPr>
          <w:p w:rsidR="00154523" w:rsidRDefault="00154523" w:rsidP="00F775CD">
            <w:pPr>
              <w:jc w:val="center"/>
              <w:rPr>
                <w:rFonts w:ascii="宋体" w:hAnsi="宋体" w:cs="宋体"/>
                <w:szCs w:val="21"/>
              </w:rPr>
            </w:pPr>
            <w:r>
              <w:rPr>
                <w:rFonts w:ascii="宋体" w:hAnsi="宋体" w:cs="宋体" w:hint="eastAsia"/>
                <w:szCs w:val="21"/>
              </w:rPr>
              <w:t>否</w:t>
            </w:r>
          </w:p>
        </w:tc>
        <w:tc>
          <w:tcPr>
            <w:tcW w:w="1463" w:type="dxa"/>
            <w:vAlign w:val="center"/>
          </w:tcPr>
          <w:p w:rsidR="00154523" w:rsidRDefault="00154523" w:rsidP="00F775CD">
            <w:pPr>
              <w:jc w:val="center"/>
              <w:rPr>
                <w:rFonts w:ascii="宋体" w:hAnsi="宋体" w:cs="宋体"/>
                <w:szCs w:val="21"/>
              </w:rPr>
            </w:pPr>
            <w:r>
              <w:rPr>
                <w:rFonts w:ascii="宋体" w:hAnsi="宋体" w:cs="宋体" w:hint="eastAsia"/>
                <w:szCs w:val="21"/>
              </w:rPr>
              <w:t>正常8小时;节假日保证有人在岗</w:t>
            </w:r>
          </w:p>
        </w:tc>
      </w:tr>
      <w:tr w:rsidR="00154523" w:rsidTr="00F775CD">
        <w:trPr>
          <w:jc w:val="center"/>
        </w:trPr>
        <w:tc>
          <w:tcPr>
            <w:tcW w:w="726"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3</w:t>
            </w:r>
          </w:p>
        </w:tc>
        <w:tc>
          <w:tcPr>
            <w:tcW w:w="1139"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会议服务员</w:t>
            </w:r>
          </w:p>
        </w:tc>
        <w:tc>
          <w:tcPr>
            <w:tcW w:w="930"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1</w:t>
            </w:r>
          </w:p>
        </w:tc>
        <w:tc>
          <w:tcPr>
            <w:tcW w:w="4106" w:type="dxa"/>
            <w:vAlign w:val="center"/>
          </w:tcPr>
          <w:p w:rsidR="00154523" w:rsidRDefault="00154523" w:rsidP="00154523">
            <w:pPr>
              <w:numPr>
                <w:ilvl w:val="0"/>
                <w:numId w:val="12"/>
              </w:numPr>
              <w:jc w:val="left"/>
              <w:rPr>
                <w:rFonts w:ascii="宋体" w:hAnsi="宋体" w:cs="宋体"/>
                <w:szCs w:val="21"/>
              </w:rPr>
            </w:pPr>
            <w:r>
              <w:rPr>
                <w:rFonts w:ascii="宋体" w:hAnsi="宋体" w:cs="宋体" w:hint="eastAsia"/>
                <w:szCs w:val="21"/>
              </w:rPr>
              <w:t xml:space="preserve">按岗位要求统一着装、言行规范，仪容仪表端庄；                 </w:t>
            </w:r>
          </w:p>
          <w:p w:rsidR="00154523" w:rsidRDefault="00154523" w:rsidP="00F775CD">
            <w:pPr>
              <w:jc w:val="left"/>
              <w:rPr>
                <w:rFonts w:ascii="宋体" w:hAnsi="宋体" w:cs="宋体"/>
                <w:szCs w:val="21"/>
              </w:rPr>
            </w:pPr>
            <w:r>
              <w:rPr>
                <w:rFonts w:ascii="宋体" w:hAnsi="宋体" w:cs="宋体" w:hint="eastAsia"/>
                <w:szCs w:val="21"/>
              </w:rPr>
              <w:t xml:space="preserve"> 2.身高1.60米以上，年龄在38岁以下，容貌端庄，身体健康，大专以上学历或在相关行业有过从业经历。具备相关的礼仪知识，服务得体大方，礼貌热情，气质高雅。</w:t>
            </w:r>
          </w:p>
          <w:p w:rsidR="00154523" w:rsidRDefault="00154523" w:rsidP="00F775CD">
            <w:pPr>
              <w:tabs>
                <w:tab w:val="left" w:pos="312"/>
              </w:tabs>
              <w:jc w:val="left"/>
              <w:rPr>
                <w:rFonts w:ascii="宋体" w:hAnsi="宋体" w:cs="宋体"/>
                <w:szCs w:val="21"/>
              </w:rPr>
            </w:pPr>
            <w:r>
              <w:rPr>
                <w:rFonts w:ascii="宋体" w:hAnsi="宋体" w:cs="宋体" w:hint="eastAsia"/>
                <w:szCs w:val="21"/>
              </w:rPr>
              <w:t>3.具备</w:t>
            </w:r>
            <w:r>
              <w:rPr>
                <w:rFonts w:ascii="宋体" w:hAnsi="宋体" w:cs="宋体" w:hint="eastAsia"/>
                <w:kern w:val="0"/>
                <w:szCs w:val="21"/>
              </w:rPr>
              <w:t>《普通话水平测试等级证书》</w:t>
            </w:r>
          </w:p>
        </w:tc>
        <w:tc>
          <w:tcPr>
            <w:tcW w:w="1276" w:type="dxa"/>
            <w:vAlign w:val="center"/>
          </w:tcPr>
          <w:p w:rsidR="00154523" w:rsidRDefault="00154523" w:rsidP="00F775CD">
            <w:pPr>
              <w:jc w:val="center"/>
              <w:rPr>
                <w:rFonts w:ascii="宋体" w:hAnsi="宋体" w:cs="宋体"/>
                <w:szCs w:val="21"/>
              </w:rPr>
            </w:pPr>
            <w:r>
              <w:rPr>
                <w:rFonts w:ascii="宋体" w:hAnsi="宋体" w:cs="宋体" w:hint="eastAsia"/>
                <w:szCs w:val="21"/>
              </w:rPr>
              <w:t>否</w:t>
            </w:r>
          </w:p>
        </w:tc>
        <w:tc>
          <w:tcPr>
            <w:tcW w:w="1463" w:type="dxa"/>
            <w:vAlign w:val="center"/>
          </w:tcPr>
          <w:p w:rsidR="00154523" w:rsidRDefault="00154523" w:rsidP="00F775CD">
            <w:pPr>
              <w:jc w:val="center"/>
              <w:rPr>
                <w:rFonts w:ascii="宋体" w:hAnsi="宋体" w:cs="宋体"/>
                <w:szCs w:val="21"/>
              </w:rPr>
            </w:pPr>
            <w:r>
              <w:rPr>
                <w:rFonts w:ascii="宋体" w:hAnsi="宋体" w:cs="宋体" w:hint="eastAsia"/>
                <w:szCs w:val="21"/>
              </w:rPr>
              <w:t>正常8小时;节假日保证有人在岗</w:t>
            </w:r>
          </w:p>
        </w:tc>
      </w:tr>
      <w:tr w:rsidR="00154523" w:rsidTr="00F775CD">
        <w:trPr>
          <w:jc w:val="center"/>
        </w:trPr>
        <w:tc>
          <w:tcPr>
            <w:tcW w:w="726"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4</w:t>
            </w:r>
          </w:p>
        </w:tc>
        <w:tc>
          <w:tcPr>
            <w:tcW w:w="1139"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保洁员</w:t>
            </w:r>
          </w:p>
        </w:tc>
        <w:tc>
          <w:tcPr>
            <w:tcW w:w="930"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2</w:t>
            </w:r>
          </w:p>
        </w:tc>
        <w:tc>
          <w:tcPr>
            <w:tcW w:w="4106" w:type="dxa"/>
            <w:vAlign w:val="center"/>
          </w:tcPr>
          <w:p w:rsidR="00154523" w:rsidRDefault="00154523" w:rsidP="00F775CD">
            <w:pPr>
              <w:jc w:val="left"/>
              <w:rPr>
                <w:rFonts w:ascii="宋体" w:hAnsi="宋体" w:cs="宋体"/>
                <w:szCs w:val="21"/>
              </w:rPr>
            </w:pPr>
            <w:r>
              <w:rPr>
                <w:rFonts w:ascii="宋体" w:hAnsi="宋体" w:cs="宋体" w:hint="eastAsia"/>
                <w:szCs w:val="21"/>
              </w:rPr>
              <w:t>按岗位要求统一着装、言行规范，仪容仪表端庄。至少1人具备《特种作业操作证（高处作业）》、天津市爱国卫生运动委员会办公室颁发的《天津市病媒生物防制培训证书》及卫生部门颁发的健康证。</w:t>
            </w:r>
          </w:p>
        </w:tc>
        <w:tc>
          <w:tcPr>
            <w:tcW w:w="1276" w:type="dxa"/>
            <w:vAlign w:val="center"/>
          </w:tcPr>
          <w:p w:rsidR="00154523" w:rsidRDefault="00154523" w:rsidP="00F775CD">
            <w:pPr>
              <w:jc w:val="center"/>
              <w:rPr>
                <w:rFonts w:ascii="宋体" w:hAnsi="宋体" w:cs="宋体"/>
                <w:szCs w:val="21"/>
              </w:rPr>
            </w:pPr>
            <w:r>
              <w:rPr>
                <w:rFonts w:ascii="宋体" w:hAnsi="宋体" w:cs="宋体" w:hint="eastAsia"/>
                <w:szCs w:val="21"/>
              </w:rPr>
              <w:t>否</w:t>
            </w:r>
          </w:p>
        </w:tc>
        <w:tc>
          <w:tcPr>
            <w:tcW w:w="1463" w:type="dxa"/>
            <w:vAlign w:val="center"/>
          </w:tcPr>
          <w:p w:rsidR="00154523" w:rsidRDefault="00154523" w:rsidP="00F775CD">
            <w:pPr>
              <w:jc w:val="center"/>
              <w:rPr>
                <w:rFonts w:ascii="宋体" w:hAnsi="宋体" w:cs="宋体"/>
                <w:szCs w:val="21"/>
              </w:rPr>
            </w:pPr>
            <w:r>
              <w:rPr>
                <w:rFonts w:ascii="宋体" w:hAnsi="宋体" w:cs="宋体" w:hint="eastAsia"/>
                <w:szCs w:val="21"/>
              </w:rPr>
              <w:t>正常8小时;节假日保证有人在岗</w:t>
            </w:r>
          </w:p>
        </w:tc>
      </w:tr>
      <w:tr w:rsidR="00154523" w:rsidTr="00F775CD">
        <w:trPr>
          <w:trHeight w:val="1758"/>
          <w:jc w:val="center"/>
        </w:trPr>
        <w:tc>
          <w:tcPr>
            <w:tcW w:w="726"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lastRenderedPageBreak/>
              <w:t>5</w:t>
            </w:r>
          </w:p>
        </w:tc>
        <w:tc>
          <w:tcPr>
            <w:tcW w:w="1139"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秩序班长</w:t>
            </w:r>
          </w:p>
        </w:tc>
        <w:tc>
          <w:tcPr>
            <w:tcW w:w="930"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1</w:t>
            </w:r>
          </w:p>
        </w:tc>
        <w:tc>
          <w:tcPr>
            <w:tcW w:w="4106" w:type="dxa"/>
            <w:vAlign w:val="center"/>
          </w:tcPr>
          <w:p w:rsidR="00154523" w:rsidRPr="00AD7308" w:rsidRDefault="00154523" w:rsidP="00F775CD">
            <w:pPr>
              <w:snapToGrid w:val="0"/>
              <w:jc w:val="left"/>
              <w:rPr>
                <w:rFonts w:ascii="宋体" w:hAnsi="宋体" w:cs="宋体"/>
                <w:szCs w:val="21"/>
              </w:rPr>
            </w:pPr>
            <w:r>
              <w:rPr>
                <w:rFonts w:ascii="宋体" w:hAnsi="宋体" w:cs="宋体" w:hint="eastAsia"/>
                <w:szCs w:val="21"/>
              </w:rPr>
              <w:t>1.按岗位要求统一着装、言行规范，仪容仪表端庄。</w:t>
            </w:r>
          </w:p>
          <w:p w:rsidR="00154523" w:rsidRDefault="00154523" w:rsidP="00F775CD">
            <w:pPr>
              <w:snapToGrid w:val="0"/>
              <w:jc w:val="left"/>
              <w:rPr>
                <w:rFonts w:ascii="宋体" w:hAnsi="宋体" w:cs="宋体"/>
                <w:szCs w:val="21"/>
              </w:rPr>
            </w:pPr>
            <w:r w:rsidRPr="00AD7308">
              <w:rPr>
                <w:rFonts w:ascii="宋体" w:hAnsi="宋体" w:cs="宋体" w:hint="eastAsia"/>
                <w:szCs w:val="21"/>
              </w:rPr>
              <w:t>2.男性，年龄在45岁及以下，具有</w:t>
            </w:r>
            <w:r w:rsidR="00AD7308" w:rsidRPr="00AD7308">
              <w:rPr>
                <w:rFonts w:ascii="宋体" w:hAnsi="宋体" w:cs="宋体" w:hint="eastAsia"/>
                <w:szCs w:val="21"/>
              </w:rPr>
              <w:t>《职业资格证书（建（构）筑物消防员）或消防设施操作员》</w:t>
            </w:r>
            <w:r>
              <w:rPr>
                <w:rFonts w:ascii="宋体" w:hAnsi="宋体" w:cs="宋体" w:hint="eastAsia"/>
                <w:szCs w:val="21"/>
              </w:rPr>
              <w:t>和公安机关盖章的保安员证。</w:t>
            </w:r>
          </w:p>
          <w:p w:rsidR="00154523" w:rsidRDefault="00154523" w:rsidP="00F775CD">
            <w:pPr>
              <w:snapToGrid w:val="0"/>
              <w:jc w:val="left"/>
              <w:rPr>
                <w:rFonts w:ascii="宋体" w:hAnsi="宋体" w:cs="宋体"/>
                <w:szCs w:val="21"/>
              </w:rPr>
            </w:pPr>
            <w:r>
              <w:rPr>
                <w:rFonts w:ascii="宋体" w:hAnsi="宋体" w:cs="宋体" w:hint="eastAsia"/>
                <w:szCs w:val="21"/>
              </w:rPr>
              <w:t>3.身高1.70米以上。</w:t>
            </w:r>
          </w:p>
        </w:tc>
        <w:tc>
          <w:tcPr>
            <w:tcW w:w="1276" w:type="dxa"/>
            <w:vAlign w:val="center"/>
          </w:tcPr>
          <w:p w:rsidR="00154523" w:rsidRDefault="00154523" w:rsidP="00F775CD">
            <w:pPr>
              <w:jc w:val="center"/>
              <w:rPr>
                <w:rFonts w:ascii="宋体" w:hAnsi="宋体" w:cs="宋体"/>
                <w:szCs w:val="21"/>
              </w:rPr>
            </w:pPr>
            <w:r>
              <w:rPr>
                <w:rFonts w:ascii="宋体" w:hAnsi="宋体" w:cs="宋体" w:hint="eastAsia"/>
                <w:szCs w:val="21"/>
              </w:rPr>
              <w:t>否</w:t>
            </w:r>
          </w:p>
        </w:tc>
        <w:tc>
          <w:tcPr>
            <w:tcW w:w="1463" w:type="dxa"/>
            <w:vAlign w:val="center"/>
          </w:tcPr>
          <w:p w:rsidR="00154523" w:rsidRDefault="00154523" w:rsidP="00F775CD">
            <w:pPr>
              <w:snapToGrid w:val="0"/>
              <w:jc w:val="left"/>
              <w:rPr>
                <w:rFonts w:ascii="宋体" w:hAnsi="宋体" w:cs="宋体"/>
                <w:szCs w:val="21"/>
              </w:rPr>
            </w:pPr>
            <w:r>
              <w:rPr>
                <w:rFonts w:ascii="宋体" w:hAnsi="宋体" w:cs="宋体" w:hint="eastAsia"/>
                <w:bCs/>
                <w:szCs w:val="21"/>
              </w:rPr>
              <w:t>全天24小时值班，实行2班倒。工作时间为早8:00至次日早8:00。</w:t>
            </w:r>
          </w:p>
        </w:tc>
      </w:tr>
      <w:tr w:rsidR="00154523" w:rsidTr="00F775CD">
        <w:trPr>
          <w:trHeight w:val="1968"/>
          <w:jc w:val="center"/>
        </w:trPr>
        <w:tc>
          <w:tcPr>
            <w:tcW w:w="726"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6</w:t>
            </w:r>
          </w:p>
        </w:tc>
        <w:tc>
          <w:tcPr>
            <w:tcW w:w="1139"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秩序维护员</w:t>
            </w:r>
          </w:p>
        </w:tc>
        <w:tc>
          <w:tcPr>
            <w:tcW w:w="930" w:type="dxa"/>
            <w:vAlign w:val="center"/>
          </w:tcPr>
          <w:p w:rsidR="00154523" w:rsidRDefault="00154523" w:rsidP="00F775CD">
            <w:pPr>
              <w:snapToGrid w:val="0"/>
              <w:jc w:val="center"/>
              <w:rPr>
                <w:rFonts w:ascii="宋体" w:hAnsi="宋体" w:cs="宋体"/>
                <w:bCs/>
                <w:szCs w:val="21"/>
              </w:rPr>
            </w:pPr>
            <w:r>
              <w:rPr>
                <w:rFonts w:ascii="宋体" w:hAnsi="宋体" w:cs="宋体" w:hint="eastAsia"/>
                <w:bCs/>
                <w:szCs w:val="21"/>
              </w:rPr>
              <w:t>5</w:t>
            </w:r>
          </w:p>
        </w:tc>
        <w:tc>
          <w:tcPr>
            <w:tcW w:w="4106" w:type="dxa"/>
            <w:vAlign w:val="center"/>
          </w:tcPr>
          <w:p w:rsidR="00154523" w:rsidRDefault="00154523" w:rsidP="00F775CD">
            <w:pPr>
              <w:snapToGrid w:val="0"/>
              <w:jc w:val="left"/>
              <w:rPr>
                <w:rFonts w:ascii="宋体" w:hAnsi="宋体" w:cs="宋体"/>
                <w:szCs w:val="21"/>
              </w:rPr>
            </w:pPr>
            <w:r>
              <w:rPr>
                <w:rFonts w:ascii="宋体" w:hAnsi="宋体" w:cs="宋体" w:hint="eastAsia"/>
                <w:szCs w:val="21"/>
              </w:rPr>
              <w:t>1.按岗位要求统一着装、言行规范，仪容仪表端庄。</w:t>
            </w:r>
          </w:p>
          <w:p w:rsidR="00154523" w:rsidRDefault="00154523" w:rsidP="00F775CD">
            <w:pPr>
              <w:snapToGrid w:val="0"/>
              <w:jc w:val="left"/>
              <w:rPr>
                <w:rFonts w:ascii="宋体" w:hAnsi="宋体" w:cs="宋体"/>
                <w:szCs w:val="21"/>
              </w:rPr>
            </w:pPr>
            <w:r>
              <w:rPr>
                <w:rFonts w:ascii="宋体" w:hAnsi="宋体" w:cs="宋体" w:hint="eastAsia"/>
                <w:szCs w:val="21"/>
              </w:rPr>
              <w:t>2.男性，年龄在45岁及以下，具有</w:t>
            </w:r>
            <w:r w:rsidR="00AD7308" w:rsidRPr="00AD7308">
              <w:rPr>
                <w:rFonts w:ascii="宋体" w:hAnsi="宋体" w:cs="宋体" w:hint="eastAsia"/>
                <w:szCs w:val="21"/>
              </w:rPr>
              <w:t>《职业资格证书（建（构）筑物消防员）或消防设施操作员》</w:t>
            </w:r>
            <w:r>
              <w:rPr>
                <w:rFonts w:ascii="宋体" w:hAnsi="宋体" w:cs="宋体" w:hint="eastAsia"/>
                <w:szCs w:val="21"/>
              </w:rPr>
              <w:t>和公安机关盖章的保安员证。</w:t>
            </w:r>
          </w:p>
          <w:p w:rsidR="00154523" w:rsidRDefault="00154523" w:rsidP="00F775CD">
            <w:pPr>
              <w:snapToGrid w:val="0"/>
              <w:jc w:val="left"/>
              <w:rPr>
                <w:rFonts w:ascii="宋体" w:hAnsi="宋体" w:cs="宋体"/>
                <w:szCs w:val="21"/>
              </w:rPr>
            </w:pPr>
            <w:r>
              <w:rPr>
                <w:rFonts w:ascii="宋体" w:hAnsi="宋体" w:cs="宋体" w:hint="eastAsia"/>
                <w:szCs w:val="21"/>
              </w:rPr>
              <w:t>3.身高1.70米以上。</w:t>
            </w:r>
          </w:p>
        </w:tc>
        <w:tc>
          <w:tcPr>
            <w:tcW w:w="1276" w:type="dxa"/>
            <w:vAlign w:val="center"/>
          </w:tcPr>
          <w:p w:rsidR="00154523" w:rsidRDefault="00154523" w:rsidP="00F775CD">
            <w:pPr>
              <w:jc w:val="center"/>
              <w:rPr>
                <w:rFonts w:ascii="宋体" w:hAnsi="宋体" w:cs="宋体"/>
                <w:szCs w:val="21"/>
              </w:rPr>
            </w:pPr>
            <w:r>
              <w:rPr>
                <w:rFonts w:ascii="宋体" w:hAnsi="宋体" w:cs="宋体" w:hint="eastAsia"/>
                <w:szCs w:val="21"/>
              </w:rPr>
              <w:t>否</w:t>
            </w:r>
          </w:p>
        </w:tc>
        <w:tc>
          <w:tcPr>
            <w:tcW w:w="1463" w:type="dxa"/>
            <w:vAlign w:val="center"/>
          </w:tcPr>
          <w:p w:rsidR="00154523" w:rsidRDefault="00154523" w:rsidP="00F775CD">
            <w:pPr>
              <w:snapToGrid w:val="0"/>
              <w:jc w:val="left"/>
              <w:rPr>
                <w:rFonts w:ascii="宋体" w:hAnsi="宋体" w:cs="宋体"/>
                <w:szCs w:val="21"/>
              </w:rPr>
            </w:pPr>
            <w:r>
              <w:rPr>
                <w:rFonts w:ascii="宋体" w:hAnsi="宋体" w:cs="宋体" w:hint="eastAsia"/>
                <w:bCs/>
                <w:szCs w:val="21"/>
              </w:rPr>
              <w:t>全天24小时值班，实行2班倒。工作时间为早8:00至次日早8:00。</w:t>
            </w:r>
          </w:p>
        </w:tc>
      </w:tr>
      <w:tr w:rsidR="00154523" w:rsidTr="00F775CD">
        <w:trPr>
          <w:jc w:val="center"/>
        </w:trPr>
        <w:tc>
          <w:tcPr>
            <w:tcW w:w="1865" w:type="dxa"/>
            <w:gridSpan w:val="2"/>
            <w:vAlign w:val="center"/>
          </w:tcPr>
          <w:p w:rsidR="00154523" w:rsidRDefault="00154523" w:rsidP="00F775CD">
            <w:pPr>
              <w:jc w:val="center"/>
              <w:rPr>
                <w:rFonts w:ascii="宋体" w:hAnsi="宋体" w:cs="宋体"/>
                <w:szCs w:val="21"/>
              </w:rPr>
            </w:pPr>
            <w:r>
              <w:rPr>
                <w:rFonts w:ascii="宋体" w:hAnsi="宋体" w:cs="宋体" w:hint="eastAsia"/>
                <w:szCs w:val="21"/>
              </w:rPr>
              <w:t>合计人数</w:t>
            </w:r>
          </w:p>
        </w:tc>
        <w:tc>
          <w:tcPr>
            <w:tcW w:w="7775" w:type="dxa"/>
            <w:gridSpan w:val="4"/>
            <w:vAlign w:val="center"/>
          </w:tcPr>
          <w:p w:rsidR="00154523" w:rsidRDefault="00154523" w:rsidP="00F775CD">
            <w:pPr>
              <w:jc w:val="center"/>
              <w:rPr>
                <w:rFonts w:ascii="宋体" w:hAnsi="宋体" w:cs="宋体"/>
                <w:szCs w:val="21"/>
              </w:rPr>
            </w:pPr>
            <w:r>
              <w:rPr>
                <w:rFonts w:ascii="宋体" w:hAnsi="宋体" w:cs="宋体" w:hint="eastAsia"/>
                <w:szCs w:val="21"/>
              </w:rPr>
              <w:t>11</w:t>
            </w:r>
          </w:p>
        </w:tc>
      </w:tr>
    </w:tbl>
    <w:p w:rsidR="00154523" w:rsidRDefault="00154523" w:rsidP="00154523">
      <w:pPr>
        <w:spacing w:line="360" w:lineRule="auto"/>
        <w:rPr>
          <w:rFonts w:ascii="宋体" w:hAnsi="宋体" w:cs="宋体"/>
          <w:b/>
          <w:sz w:val="24"/>
          <w:szCs w:val="24"/>
        </w:rPr>
      </w:pPr>
      <w:r>
        <w:rPr>
          <w:rFonts w:ascii="宋体" w:hAnsi="宋体" w:cs="宋体" w:hint="eastAsia"/>
          <w:b/>
          <w:sz w:val="24"/>
          <w:szCs w:val="24"/>
        </w:rPr>
        <w:t>三、各岗位人员具体工作内容、职责及服务标准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w:t>
      </w:r>
      <w:proofErr w:type="gramStart"/>
      <w:r>
        <w:rPr>
          <w:rFonts w:ascii="宋体" w:hAnsi="宋体" w:cs="宋体" w:hint="eastAsia"/>
          <w:sz w:val="24"/>
          <w:szCs w:val="24"/>
        </w:rPr>
        <w:t>一</w:t>
      </w:r>
      <w:proofErr w:type="gramEnd"/>
      <w:r>
        <w:rPr>
          <w:rFonts w:ascii="宋体" w:hAnsi="宋体" w:cs="宋体" w:hint="eastAsia"/>
          <w:sz w:val="24"/>
          <w:szCs w:val="24"/>
        </w:rPr>
        <w:t>)楼宇日常养护维修</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1.确保办公楼（区）房屋的原有完好等级和正常使用。</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2.未经委托方批准，不得对办公楼结构、设施等进行改动。</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3.及时完成各项零星维修任务，一般维修不得超过24小时。</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4.墙面、地面、顶面随时进行维护保养，保证整洁。</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5.裸露的各种管道桥架随时进行维护保养，保证整洁。</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6.对楼宇下水管井每三个月进行检查、清理疏通，保证畅通。</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（二）公共设施、门窗、办公家具的日常维修管理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1.公共设施（包括各类宣传栏、护栏、室内外照明设施、标牌导向标识、交通导示）无破损、变形，无明显锈蚀。</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2.办公家具、门窗、门锁等每日巡查，维修及时，保证正常使用，完成甲方提供的零配件的更换工作。</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3.每月对照明灯具清洁一次。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4.每月对门窗进行一次检查维护。</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5.甲方因需要对楼内改造增加的设备自行纳入物业管理。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（三）特种设备维保标准（电梯、消防设施设备、压力容器、安全阀等）</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lastRenderedPageBreak/>
        <w:t>1.特种设备保养维护、维修按照国家行业主管部门要求及标准进行，并有相应的记录。</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2.日常保证电梯内外部的干净清洁，电梯内照明完好、各按钮及显示正常，各种标识完好，出现故障接到报修后1小时到场维修，一般故障24小时内解决。</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3.有大型会议及活动现场电梯提供技术人员保障。</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（四）消防安全检查</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消火栓系统：每三个月</w:t>
      </w:r>
      <w:proofErr w:type="gramStart"/>
      <w:r>
        <w:rPr>
          <w:rFonts w:ascii="宋体" w:hAnsi="宋体" w:cs="宋体" w:hint="eastAsia"/>
          <w:sz w:val="24"/>
          <w:szCs w:val="24"/>
        </w:rPr>
        <w:t>做保</w:t>
      </w:r>
      <w:proofErr w:type="gramEnd"/>
      <w:r>
        <w:rPr>
          <w:rFonts w:ascii="宋体" w:hAnsi="宋体" w:cs="宋体" w:hint="eastAsia"/>
          <w:sz w:val="24"/>
          <w:szCs w:val="24"/>
        </w:rPr>
        <w:t>养，更换损坏部件，并做相应的功能测试，保养部件有消火栓、管道、支吊架、阀门。每个月对所有灭火器进行检查。</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（五）预防性保养内容</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1.电机保养：检查和清擦电机、接电端子，检查各固定部分螺丝、传动装置、轴承、绝缘情况等。</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2.水泵保养：定期上润滑油，检查轴承运转情况、平衡管、出水压力、手动盘车等。</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3.水管道：防冻裂、巡视有无泡冒滴漏、检查压力值、发现有锈蚀严重的管道或阀门及时更换和补防锈漆。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4.下水管道：雨季前清理雨水井，巡视查看地漏篦子、下水井盖是否完好情况。</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5.阀门：定期加注润滑油，保持外观干净，阀体定期排污。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6.闭门器：每两个月检查安装螺钉情况，检查支承导向件是否漏油，检查连接</w:t>
      </w:r>
      <w:proofErr w:type="gramStart"/>
      <w:r>
        <w:rPr>
          <w:rFonts w:ascii="宋体" w:hAnsi="宋体" w:cs="宋体" w:hint="eastAsia"/>
          <w:sz w:val="24"/>
          <w:szCs w:val="24"/>
        </w:rPr>
        <w:t>臂是否</w:t>
      </w:r>
      <w:proofErr w:type="gramEnd"/>
      <w:r>
        <w:rPr>
          <w:rFonts w:ascii="宋体" w:hAnsi="宋体" w:cs="宋体" w:hint="eastAsia"/>
          <w:sz w:val="24"/>
          <w:szCs w:val="24"/>
        </w:rPr>
        <w:t>与门体或门框擦碰、门体是否变形与松动、关门的缓冲效果。</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7.电动门：日常保持外观清洁、探头灵敏度，检查轨道无异物进入。每3个月进行旋转门、驱动器、内部结构等的检查、维保。</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8.污水泵、水池：每月检查污水泵管路，加注润滑油，检测电机运转情况。定期清理污水池（污水井）。</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9.卫生间设备：每月检查坐便器上水</w:t>
      </w:r>
      <w:proofErr w:type="gramStart"/>
      <w:r>
        <w:rPr>
          <w:rFonts w:ascii="宋体" w:hAnsi="宋体" w:cs="宋体" w:hint="eastAsia"/>
          <w:sz w:val="24"/>
          <w:szCs w:val="24"/>
        </w:rPr>
        <w:t>水</w:t>
      </w:r>
      <w:proofErr w:type="gramEnd"/>
      <w:r>
        <w:rPr>
          <w:rFonts w:ascii="宋体" w:hAnsi="宋体" w:cs="宋体" w:hint="eastAsia"/>
          <w:sz w:val="24"/>
          <w:szCs w:val="24"/>
        </w:rPr>
        <w:t>件是否正常，不正常的调整或更换，检查</w:t>
      </w:r>
      <w:r>
        <w:rPr>
          <w:rFonts w:ascii="宋体" w:hAnsi="宋体" w:cs="宋体" w:hint="eastAsia"/>
          <w:sz w:val="24"/>
          <w:szCs w:val="24"/>
        </w:rPr>
        <w:lastRenderedPageBreak/>
        <w:t>小便器、水龙头，更换电池，检查排风扇、烘手器是否正常。</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10.漏电保护器：每月检查1次试验按钮，测试是否动作灵敏。</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11.安防系统：</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（1）每三个月一</w:t>
      </w:r>
      <w:proofErr w:type="gramStart"/>
      <w:r>
        <w:rPr>
          <w:rFonts w:ascii="宋体" w:hAnsi="宋体" w:cs="宋体" w:hint="eastAsia"/>
          <w:sz w:val="24"/>
          <w:szCs w:val="24"/>
        </w:rPr>
        <w:t>次设备</w:t>
      </w:r>
      <w:proofErr w:type="gramEnd"/>
      <w:r>
        <w:rPr>
          <w:rFonts w:ascii="宋体" w:hAnsi="宋体" w:cs="宋体" w:hint="eastAsia"/>
          <w:sz w:val="24"/>
          <w:szCs w:val="24"/>
        </w:rPr>
        <w:t>的除尘、清理，同时检查监控机房通风、散热、净尘、供电等设施。</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 xml:space="preserve">（2）每月检测其各项技术参数及监控系统传输线路质量。 </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 xml:space="preserve">（3）对容易老化的监控设备部件每月一次进行全面检查，一旦发现老化现象应及时更换、维修，如视频头等。 </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 xml:space="preserve">（4）对易吸尘部份每三个月定期清理一次。 </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 xml:space="preserve">（5）对长时间工作的监控设备每月定期维护一次。 </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（6）对监控系统及设备的运行情况进行监控，分析运行情况，及时发现并排除故障。</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（7）每月定期对监控系统和设备进行优化。</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12.擦灯标准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（1）工作频率：本工作一年进行2次（3月、8月）。</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（2）工作范围：管理区域内各区域玻璃罩筒灯灯具。</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（3）工作内容：将照明筒灯灯具玻璃罩及外观清洁卫生；清洁灯具内部卫生，回装后保证灯具正常使用。</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（六）卫生保洁</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1.服务内容：负责办公楼（区）内公共区域（办公楼大厅、沙盘、展厅、服务台、大门、服务间、茶水间、卫生间、楼道、楼梯和办公大厅及上述部位内所有设施用品和饰物）、办公室内、庭院、外场（庭院、大门前停车场、通道、楼顶平台、广场等）、外墙外窗（建筑物的外墙和外窗）的环境卫生清洁管理和</w:t>
      </w:r>
      <w:proofErr w:type="gramStart"/>
      <w:r>
        <w:rPr>
          <w:rFonts w:ascii="宋体" w:hAnsi="宋体" w:cs="宋体" w:hint="eastAsia"/>
          <w:sz w:val="24"/>
          <w:szCs w:val="24"/>
        </w:rPr>
        <w:t>室内绿植养护</w:t>
      </w:r>
      <w:proofErr w:type="gramEnd"/>
      <w:r>
        <w:rPr>
          <w:rFonts w:ascii="宋体" w:hAnsi="宋体" w:cs="宋体" w:hint="eastAsia"/>
          <w:sz w:val="24"/>
          <w:szCs w:val="24"/>
        </w:rPr>
        <w:t>、消杀工作。</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2.服务标准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lastRenderedPageBreak/>
        <w:t>(1)大堂、电梯厅、走廊清洁标准：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 xml:space="preserve">①地面： </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清除地毯杂物：每日巡回进行</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吸尘：每周1次。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地面推尘：每日4次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清洁标准：表面无尘土、污迹、烟头、纸屑、油迹及垃圾</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 xml:space="preserve">②墙面： </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清洁擦拭：每周1次。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清洁标准：无尘土、污迹。（如有破损应及时上报）</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 xml:space="preserve">③电梯门及按键面板： </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清洁擦拭：每日2次。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清洁标准：无尘土、光亮洁净，无任何印迹</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④灯具、风口：</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定期清洁擦拭：每三个月1次。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清洁标准：灯具无尘土、光亮洁净，无污迹；风口干净，周边无明显尘土。</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⑤各房间门、通道门：</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清洁擦拭：每日1次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清洁标准：无尘土、污迹</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⑥客梯厅顶部：</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定期清扫，每三个月1次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清洁标准：无尘土、无明显污迹</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⑦不锈钢面：</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每日检查擦拭，发现污渍及时清抹，</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清洁标准：无尘土、光亮洁净，无任何印迹</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lastRenderedPageBreak/>
        <w:t>⑧玻璃：</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大厅底商玻璃（内部玻璃除外）清洁擦拭：每月1次；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（2）公共卫生间清洁标准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清洁擦拭：每天2次。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检查维护：每天4次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清洁标准：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①地面：无尘土、碎纸、垃圾、无积水、无尿迹、污迹（凡含酸性的清洁剂不允许洒落在地面上）</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②洗手池：池壁无污垢，无痰迹及头发等不洁物</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③水龙头：无印迹、污垢，光亮、洁净</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④洗手池台面：无水迹、无尘土、无污物</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⑤镜面：无水点、水迹、尘土、污迹</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⑥小便器：无尿碱水锈印迹（黄迹）无污垢、喷水嘴应洁净，小便器具内外洁净无痕迹</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⑦大便器：内外洁净，无大便痕迹，无污垢黄迹</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⑧手纸架：无手印、光亮、洁净，并配备手纸</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⑨纸篓：污物量不得超过桶体2/3，每日清</w:t>
      </w:r>
      <w:proofErr w:type="gramStart"/>
      <w:r>
        <w:rPr>
          <w:rFonts w:ascii="宋体" w:hAnsi="宋体" w:cs="宋体" w:hint="eastAsia"/>
          <w:sz w:val="24"/>
          <w:szCs w:val="24"/>
        </w:rPr>
        <w:t>倒保持</w:t>
      </w:r>
      <w:proofErr w:type="gramEnd"/>
      <w:r>
        <w:rPr>
          <w:rFonts w:ascii="宋体" w:hAnsi="宋体" w:cs="宋体" w:hint="eastAsia"/>
          <w:sz w:val="24"/>
          <w:szCs w:val="24"/>
        </w:rPr>
        <w:t>外表干净</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⑩ 壁面：无尘土、污迹、每周清抹一次</w:t>
      </w:r>
    </w:p>
    <w:p w:rsidR="00154523" w:rsidRDefault="00154523" w:rsidP="00154523">
      <w:pPr>
        <w:spacing w:line="360" w:lineRule="auto"/>
        <w:ind w:firstLineChars="200" w:firstLine="446"/>
        <w:rPr>
          <w:rFonts w:ascii="宋体" w:hAnsi="宋体" w:cs="宋体"/>
          <w:sz w:val="24"/>
          <w:szCs w:val="24"/>
        </w:rPr>
      </w:pPr>
      <w:r>
        <w:rPr>
          <w:rFonts w:ascii="Cambria Math" w:hAnsi="Cambria Math" w:cs="Cambria Math"/>
          <w:sz w:val="24"/>
          <w:szCs w:val="24"/>
        </w:rPr>
        <w:t>⑪</w:t>
      </w:r>
      <w:r>
        <w:rPr>
          <w:rFonts w:ascii="宋体" w:hAnsi="宋体" w:cs="宋体" w:hint="eastAsia"/>
          <w:sz w:val="24"/>
          <w:szCs w:val="24"/>
        </w:rPr>
        <w:t>顶板：无尘土、污迹，定期清抹每月一次</w:t>
      </w:r>
    </w:p>
    <w:p w:rsidR="00154523" w:rsidRDefault="00154523" w:rsidP="00154523">
      <w:pPr>
        <w:spacing w:line="360" w:lineRule="auto"/>
        <w:ind w:firstLineChars="200" w:firstLine="446"/>
        <w:rPr>
          <w:rFonts w:ascii="宋体" w:hAnsi="宋体" w:cs="宋体"/>
          <w:sz w:val="24"/>
          <w:szCs w:val="24"/>
        </w:rPr>
      </w:pPr>
      <w:r>
        <w:rPr>
          <w:rFonts w:ascii="Cambria Math" w:hAnsi="Cambria Math" w:cs="Cambria Math"/>
          <w:sz w:val="24"/>
          <w:szCs w:val="24"/>
        </w:rPr>
        <w:t>⑫</w:t>
      </w:r>
      <w:r>
        <w:rPr>
          <w:rFonts w:ascii="宋体" w:hAnsi="宋体" w:cs="宋体" w:hint="eastAsia"/>
          <w:sz w:val="24"/>
          <w:szCs w:val="24"/>
        </w:rPr>
        <w:t>隔板：每天清洁1次，无尘土、污迹、无手印每天清抹。清洁剂、清扫工具等应按指定位置放置</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卫生间耗材：手纸架配备手纸，不得低于本项目现有标准。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卫生间用纸标准：（不低于）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63"/>
        <w:gridCol w:w="2193"/>
        <w:gridCol w:w="1734"/>
        <w:gridCol w:w="1964"/>
      </w:tblGrid>
      <w:tr w:rsidR="00154523" w:rsidTr="00F775CD">
        <w:trPr>
          <w:trHeight w:val="339"/>
        </w:trPr>
        <w:tc>
          <w:tcPr>
            <w:tcW w:w="1963" w:type="dxa"/>
            <w:tcBorders>
              <w:top w:val="single" w:sz="4" w:space="0" w:color="auto"/>
              <w:left w:val="single" w:sz="4" w:space="0" w:color="auto"/>
              <w:bottom w:val="single" w:sz="4" w:space="0" w:color="auto"/>
              <w:right w:val="single" w:sz="4" w:space="0" w:color="auto"/>
            </w:tcBorders>
          </w:tcPr>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品名</w:t>
            </w:r>
          </w:p>
        </w:tc>
        <w:tc>
          <w:tcPr>
            <w:tcW w:w="2193" w:type="dxa"/>
            <w:tcBorders>
              <w:top w:val="single" w:sz="4" w:space="0" w:color="auto"/>
              <w:left w:val="single" w:sz="4" w:space="0" w:color="auto"/>
              <w:bottom w:val="single" w:sz="4" w:space="0" w:color="auto"/>
              <w:right w:val="single" w:sz="4" w:space="0" w:color="auto"/>
            </w:tcBorders>
          </w:tcPr>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规格</w:t>
            </w:r>
          </w:p>
        </w:tc>
        <w:tc>
          <w:tcPr>
            <w:tcW w:w="1734" w:type="dxa"/>
            <w:tcBorders>
              <w:top w:val="single" w:sz="4" w:space="0" w:color="auto"/>
              <w:left w:val="single" w:sz="4" w:space="0" w:color="auto"/>
              <w:bottom w:val="single" w:sz="4" w:space="0" w:color="auto"/>
              <w:right w:val="single" w:sz="4" w:space="0" w:color="auto"/>
            </w:tcBorders>
          </w:tcPr>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层数</w:t>
            </w:r>
          </w:p>
        </w:tc>
        <w:tc>
          <w:tcPr>
            <w:tcW w:w="1964" w:type="dxa"/>
            <w:tcBorders>
              <w:top w:val="single" w:sz="4" w:space="0" w:color="auto"/>
              <w:left w:val="single" w:sz="4" w:space="0" w:color="auto"/>
              <w:bottom w:val="single" w:sz="4" w:space="0" w:color="auto"/>
              <w:right w:val="single" w:sz="4" w:space="0" w:color="auto"/>
            </w:tcBorders>
          </w:tcPr>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重量（g/卷）</w:t>
            </w:r>
          </w:p>
        </w:tc>
      </w:tr>
      <w:tr w:rsidR="00154523" w:rsidTr="00F775CD">
        <w:trPr>
          <w:trHeight w:val="339"/>
        </w:trPr>
        <w:tc>
          <w:tcPr>
            <w:tcW w:w="1963" w:type="dxa"/>
            <w:tcBorders>
              <w:top w:val="single" w:sz="4" w:space="0" w:color="auto"/>
              <w:left w:val="single" w:sz="4" w:space="0" w:color="auto"/>
              <w:bottom w:val="single" w:sz="4" w:space="0" w:color="auto"/>
              <w:right w:val="single" w:sz="4" w:space="0" w:color="auto"/>
            </w:tcBorders>
          </w:tcPr>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lastRenderedPageBreak/>
              <w:t>卷纸</w:t>
            </w:r>
          </w:p>
        </w:tc>
        <w:tc>
          <w:tcPr>
            <w:tcW w:w="2193" w:type="dxa"/>
            <w:tcBorders>
              <w:top w:val="single" w:sz="4" w:space="0" w:color="auto"/>
              <w:left w:val="single" w:sz="4" w:space="0" w:color="auto"/>
              <w:bottom w:val="single" w:sz="4" w:space="0" w:color="auto"/>
              <w:right w:val="single" w:sz="4" w:space="0" w:color="auto"/>
            </w:tcBorders>
          </w:tcPr>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200段/卷</w:t>
            </w:r>
          </w:p>
        </w:tc>
        <w:tc>
          <w:tcPr>
            <w:tcW w:w="1734" w:type="dxa"/>
            <w:tcBorders>
              <w:top w:val="single" w:sz="4" w:space="0" w:color="auto"/>
              <w:left w:val="single" w:sz="4" w:space="0" w:color="auto"/>
              <w:bottom w:val="single" w:sz="4" w:space="0" w:color="auto"/>
              <w:right w:val="single" w:sz="4" w:space="0" w:color="auto"/>
            </w:tcBorders>
          </w:tcPr>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2层压花</w:t>
            </w:r>
          </w:p>
        </w:tc>
        <w:tc>
          <w:tcPr>
            <w:tcW w:w="1964" w:type="dxa"/>
            <w:tcBorders>
              <w:top w:val="single" w:sz="4" w:space="0" w:color="auto"/>
              <w:left w:val="single" w:sz="4" w:space="0" w:color="auto"/>
              <w:bottom w:val="single" w:sz="4" w:space="0" w:color="auto"/>
              <w:right w:val="single" w:sz="4" w:space="0" w:color="auto"/>
            </w:tcBorders>
          </w:tcPr>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70g</w:t>
            </w:r>
          </w:p>
        </w:tc>
      </w:tr>
      <w:tr w:rsidR="00154523" w:rsidTr="00F775CD">
        <w:trPr>
          <w:trHeight w:val="347"/>
        </w:trPr>
        <w:tc>
          <w:tcPr>
            <w:tcW w:w="1963" w:type="dxa"/>
            <w:tcBorders>
              <w:top w:val="single" w:sz="4" w:space="0" w:color="auto"/>
              <w:left w:val="single" w:sz="4" w:space="0" w:color="auto"/>
              <w:bottom w:val="single" w:sz="4" w:space="0" w:color="auto"/>
              <w:right w:val="single" w:sz="4" w:space="0" w:color="auto"/>
            </w:tcBorders>
          </w:tcPr>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擦手纸</w:t>
            </w:r>
          </w:p>
        </w:tc>
        <w:tc>
          <w:tcPr>
            <w:tcW w:w="2193" w:type="dxa"/>
            <w:tcBorders>
              <w:top w:val="single" w:sz="4" w:space="0" w:color="auto"/>
              <w:left w:val="single" w:sz="4" w:space="0" w:color="auto"/>
              <w:bottom w:val="single" w:sz="4" w:space="0" w:color="auto"/>
              <w:right w:val="single" w:sz="4" w:space="0" w:color="auto"/>
            </w:tcBorders>
          </w:tcPr>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200张/包</w:t>
            </w:r>
          </w:p>
        </w:tc>
        <w:tc>
          <w:tcPr>
            <w:tcW w:w="1734" w:type="dxa"/>
            <w:tcBorders>
              <w:top w:val="single" w:sz="4" w:space="0" w:color="auto"/>
              <w:left w:val="single" w:sz="4" w:space="0" w:color="auto"/>
              <w:bottom w:val="single" w:sz="4" w:space="0" w:color="auto"/>
              <w:right w:val="single" w:sz="4" w:space="0" w:color="auto"/>
            </w:tcBorders>
          </w:tcPr>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单层</w:t>
            </w:r>
          </w:p>
        </w:tc>
        <w:tc>
          <w:tcPr>
            <w:tcW w:w="1964" w:type="dxa"/>
            <w:tcBorders>
              <w:top w:val="single" w:sz="4" w:space="0" w:color="auto"/>
              <w:left w:val="single" w:sz="4" w:space="0" w:color="auto"/>
              <w:bottom w:val="single" w:sz="4" w:space="0" w:color="auto"/>
              <w:right w:val="single" w:sz="4" w:space="0" w:color="auto"/>
            </w:tcBorders>
          </w:tcPr>
          <w:p w:rsidR="00154523" w:rsidRDefault="00154523" w:rsidP="00154523">
            <w:pPr>
              <w:spacing w:line="360" w:lineRule="auto"/>
              <w:ind w:firstLineChars="200" w:firstLine="446"/>
              <w:rPr>
                <w:rFonts w:ascii="宋体" w:hAnsi="宋体" w:cs="宋体"/>
                <w:sz w:val="24"/>
                <w:szCs w:val="24"/>
              </w:rPr>
            </w:pPr>
          </w:p>
        </w:tc>
      </w:tr>
    </w:tbl>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垃圾袋标准：白纸</w:t>
      </w:r>
      <w:proofErr w:type="gramStart"/>
      <w:r>
        <w:rPr>
          <w:rFonts w:ascii="宋体" w:hAnsi="宋体" w:cs="宋体" w:hint="eastAsia"/>
          <w:sz w:val="24"/>
          <w:szCs w:val="24"/>
        </w:rPr>
        <w:t>娄</w:t>
      </w:r>
      <w:proofErr w:type="gramEnd"/>
      <w:r>
        <w:rPr>
          <w:rFonts w:ascii="宋体" w:hAnsi="宋体" w:cs="宋体" w:hint="eastAsia"/>
          <w:sz w:val="24"/>
          <w:szCs w:val="24"/>
        </w:rPr>
        <w:t>袋规格50cm×45cm，黑垃圾袋规格80cm×70cm。</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（3）楼梯及楼梯间清洁标准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日常巡视：每日2次，清除地面垃圾杂物。</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地面擦拭：每周1次，清除地面污渍。</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擦拭扶手：每周1次，无尘土、无污渍。</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防火门擦拭：每周1次，无尘土、无污渍。</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墙面除尘：每月1次。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（4）办公室及办公区域清洁标准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频次要求：每日清洁1次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①办公家具及门窗台面：每天擦拭、保持光亮无灰尘、污渍</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②地毯或云石地面：每天清洁擦拭，达到无碎屑、无渣、无尘土及污渍</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③玻璃门：每天擦拭，保持无污渍、手印</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④ 玻璃、灯具、风口等：定期擦拭、清洗每三个月1次，达到无积尘、污渍、光亮清洁</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⑤废弃物处理：垃圾桶、碎纸机每天清理干净</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（5）外围清洁：</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①楼外地面清洁：专人负责每天巡回清扫，清理杂物、垃圾，每月定期刷洗，</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②公共烟灰桶：每天清理、擦拭两次，每月抛光1次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③水牌清洁：每天清洁、擦拭，每月抛光1次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 xml:space="preserve">（6）特殊情况的处理： </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①下雪：及时清扫主要道路积雪，或进行洒盐处理，保持良好通行条件，并对出入口大堂、电梯厅进行防水污染保护。</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lastRenderedPageBreak/>
        <w:t>②下雨：及时对出入口、大堂、电梯厅进行防止水渍污染保护。</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③对于特殊情况，需制定相应的应急预案。</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④特殊区域的保洁按甲方要求提供服务。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3.保洁员的仪表和礼仪：</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（1）聘用人员均需经过严格的上岗前培训，严格执行员工行为规范。</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（2）保持整洁的仪表，穿着合体、干净的制服，保持梳理过并符合规定的发型。</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4.关于办公区清洁工作的特殊要求：</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1）关于钥匙：特殊区域钥匙的领取由各组领班负责，应在项目部认真准确填写领出与归还时间，钥匙在领用期间，应随身于安全处携带，不可随意放于工作车或房间的任何地方，一旦发现领用钥匙丢失，应立即与部门办公室取得联系，并于现场留人看守。</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（2）关于工作单：工作单应如实填写进入（退出）区域的时间，如发现填写时间与实际时间不符或未及时填写工作单，将视为过失。</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（3）垃圾的确认：只有垃圾桶内的垃圾被认可为垃圾，其它看似垃圾的物品，如落在地面上的小块有字纸屑、车、船票据，已经变质或将要变质（</w:t>
      </w:r>
      <w:proofErr w:type="gramStart"/>
      <w:r>
        <w:rPr>
          <w:rFonts w:ascii="宋体" w:hAnsi="宋体" w:cs="宋体" w:hint="eastAsia"/>
          <w:sz w:val="24"/>
          <w:szCs w:val="24"/>
        </w:rPr>
        <w:t>未仍入</w:t>
      </w:r>
      <w:proofErr w:type="gramEnd"/>
      <w:r>
        <w:rPr>
          <w:rFonts w:ascii="宋体" w:hAnsi="宋体" w:cs="宋体" w:hint="eastAsia"/>
          <w:sz w:val="24"/>
          <w:szCs w:val="24"/>
        </w:rPr>
        <w:t>垃圾桶内及放于垃圾桶边上）的食品，都不视为垃圾，应为客人保留。</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5.关于作业时间的特殊性：</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由于服务中心的特殊性质，对于保洁工作的时间也将</w:t>
      </w:r>
      <w:proofErr w:type="gramStart"/>
      <w:r>
        <w:rPr>
          <w:rFonts w:ascii="宋体" w:hAnsi="宋体" w:cs="宋体" w:hint="eastAsia"/>
          <w:sz w:val="24"/>
          <w:szCs w:val="24"/>
        </w:rPr>
        <w:t>作出</w:t>
      </w:r>
      <w:proofErr w:type="gramEnd"/>
      <w:r>
        <w:rPr>
          <w:rFonts w:ascii="宋体" w:hAnsi="宋体" w:cs="宋体" w:hint="eastAsia"/>
          <w:sz w:val="24"/>
          <w:szCs w:val="24"/>
        </w:rPr>
        <w:t>相应安排，以使各政府办公机构，各界来宾都享受到良好的保洁服务，有一个安静、舒适的办公环境。</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（1）公共区域的彻底清洁工作，包括地毯的清洗，石材的抛光，镜面处理，尽量安排在晚间或节假日进行（特殊需要除外），白天只做日常性的巡回检查维护工作</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（2）对卫生间的彻底清洁工作应在使用者上班前或下班后完成，白天只做日常维护和补充供应品工作。</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（七）秩序维护</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lastRenderedPageBreak/>
        <w:t>1.上岗时间：门岗（8:00-17:30，不含节假日）。</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2.维持办公楼（区）安全和正常工作秩序，做好秩序维护和防火防盗工作。</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3.负责办公楼区监控系统（包括消防报警系统、闭路监控系统、门禁系统等）的值班管理工作。</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4.做好车辆、道路、环境及秩序的维护和管理。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5.规范大楼内部对已交接各处室钥匙（包括公共钥匙、机房钥匙）的管理。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6.做好人员、物品出入的管理。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7.巡视岗每2小时机动巡视。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8.现场处理报警信息，</w:t>
      </w:r>
      <w:proofErr w:type="gramStart"/>
      <w:r>
        <w:rPr>
          <w:rFonts w:ascii="宋体" w:hAnsi="宋体" w:cs="宋体" w:hint="eastAsia"/>
          <w:sz w:val="24"/>
          <w:szCs w:val="24"/>
        </w:rPr>
        <w:t>接到消控室</w:t>
      </w:r>
      <w:proofErr w:type="gramEnd"/>
      <w:r>
        <w:rPr>
          <w:rFonts w:ascii="宋体" w:hAnsi="宋体" w:cs="宋体" w:hint="eastAsia"/>
          <w:sz w:val="24"/>
          <w:szCs w:val="24"/>
        </w:rPr>
        <w:t>报警信息后执对讲机立即赶赴现场，根据</w:t>
      </w:r>
      <w:proofErr w:type="gramStart"/>
      <w:r>
        <w:rPr>
          <w:rFonts w:ascii="宋体" w:hAnsi="宋体" w:cs="宋体" w:hint="eastAsia"/>
          <w:sz w:val="24"/>
          <w:szCs w:val="24"/>
        </w:rPr>
        <w:t>消控室秩序员</w:t>
      </w:r>
      <w:proofErr w:type="gramEnd"/>
      <w:r>
        <w:rPr>
          <w:rFonts w:ascii="宋体" w:hAnsi="宋体" w:cs="宋体" w:hint="eastAsia"/>
          <w:sz w:val="24"/>
          <w:szCs w:val="24"/>
        </w:rPr>
        <w:t>提供的地点和设备情况应在3分钟内到达确认。</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9.巡更系统的管理。按照统一规划好的路线和时间巡更，巡视时注意发现各类问题和隐患，爱护巡更管理设施，将信息输入电脑管理存档。</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（八）会议服务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在工作时间为会议室举办的各类会议、接待活动提供会议服务、礼仪服务。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1.会议服务人员按会议要求安排和布置会场；每天对会议区及会议室的照明、空调、会议设备等进行检查调整；服务员会操作投影机、电视等简单的会议设备。</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2.按要求做好会议服务，一般性会议提供续水等普通服务，特殊性会议、活动提供礼仪性服务，会议期间每间隔25分钟进行续水服务。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3.会后及时整理会场，有关设备、用品回库。保持会议室的清洁卫生、设备完好。</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4.按规范做好杯具、毛巾的洗消工作。</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5.各种会议接待会场布置工作。</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（九）</w:t>
      </w:r>
      <w:proofErr w:type="gramStart"/>
      <w:r>
        <w:rPr>
          <w:rFonts w:ascii="宋体" w:hAnsi="宋体" w:cs="宋体" w:hint="eastAsia"/>
          <w:sz w:val="24"/>
          <w:szCs w:val="24"/>
        </w:rPr>
        <w:t>绿植养护</w:t>
      </w:r>
      <w:proofErr w:type="gramEnd"/>
      <w:r>
        <w:rPr>
          <w:rFonts w:ascii="宋体" w:hAnsi="宋体" w:cs="宋体" w:hint="eastAsia"/>
          <w:sz w:val="24"/>
          <w:szCs w:val="24"/>
        </w:rPr>
        <w:t>服务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对项目</w:t>
      </w:r>
      <w:proofErr w:type="gramStart"/>
      <w:r>
        <w:rPr>
          <w:rFonts w:ascii="宋体" w:hAnsi="宋体" w:cs="宋体" w:hint="eastAsia"/>
          <w:sz w:val="24"/>
          <w:szCs w:val="24"/>
        </w:rPr>
        <w:t>绿植做好</w:t>
      </w:r>
      <w:proofErr w:type="gramEnd"/>
      <w:r>
        <w:rPr>
          <w:rFonts w:ascii="宋体" w:hAnsi="宋体" w:cs="宋体" w:hint="eastAsia"/>
          <w:sz w:val="24"/>
          <w:szCs w:val="24"/>
        </w:rPr>
        <w:t>日常养护工作。</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（十）对项目举行重大活动或突发性事件要求有紧急处理预案。</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lastRenderedPageBreak/>
        <w:t>（十一）其他服务</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负责机关各部门的报刊、信件、杂志的分发服务，做到准确及时。</w:t>
      </w:r>
    </w:p>
    <w:p w:rsidR="00154523" w:rsidRDefault="00154523" w:rsidP="00154523">
      <w:pPr>
        <w:spacing w:line="360" w:lineRule="auto"/>
        <w:rPr>
          <w:rFonts w:ascii="宋体" w:hAnsi="宋体" w:cs="宋体"/>
          <w:b/>
          <w:sz w:val="24"/>
          <w:szCs w:val="24"/>
        </w:rPr>
      </w:pPr>
      <w:r>
        <w:rPr>
          <w:rFonts w:ascii="宋体" w:hAnsi="宋体" w:cs="宋体" w:hint="eastAsia"/>
          <w:b/>
          <w:sz w:val="24"/>
          <w:szCs w:val="24"/>
        </w:rPr>
        <w:t>四、应急服务要求</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154523" w:rsidRDefault="00154523" w:rsidP="00154523">
      <w:pPr>
        <w:spacing w:line="360" w:lineRule="auto"/>
        <w:rPr>
          <w:rFonts w:ascii="宋体" w:hAnsi="宋体" w:cs="宋体"/>
          <w:b/>
          <w:sz w:val="24"/>
          <w:szCs w:val="24"/>
        </w:rPr>
      </w:pPr>
      <w:r>
        <w:rPr>
          <w:rFonts w:ascii="宋体" w:hAnsi="宋体" w:cs="宋体" w:hint="eastAsia"/>
          <w:b/>
          <w:sz w:val="24"/>
          <w:szCs w:val="24"/>
        </w:rPr>
        <w:t>五、人员保密要求</w:t>
      </w:r>
    </w:p>
    <w:p w:rsidR="00154523" w:rsidRDefault="00154523" w:rsidP="00154523">
      <w:pPr>
        <w:spacing w:line="360" w:lineRule="auto"/>
        <w:ind w:firstLineChars="200" w:firstLine="446"/>
        <w:rPr>
          <w:rFonts w:ascii="宋体" w:hAnsi="宋体" w:cs="宋体"/>
          <w:b/>
          <w:bCs/>
          <w:sz w:val="24"/>
          <w:szCs w:val="24"/>
        </w:rPr>
      </w:pPr>
      <w:r>
        <w:rPr>
          <w:rFonts w:ascii="宋体" w:hAnsi="宋体" w:cs="宋体" w:hint="eastAsia"/>
          <w:sz w:val="24"/>
          <w:szCs w:val="24"/>
        </w:rPr>
        <w:t>保证服务过程中有可能获取的保密信息不泄露的措施，包括但不限于制定保密制度、服务人员保密培训、重点岗位双人服务、泄密惩罚办法。具体要求如下：</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1.上岗前的保密管理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一是进行政治审查。物业公司录用工作人员前必须对所录用人员进行政治审查，主要包括：姓名、年龄、籍贯、家庭住址、本人简历、家庭主要成员基本情况、户口所在地公安派出所审查意见和乡（镇）或街道办事处审查意见。二是签订保密协议书。物业公司在人员上岗前，由物业公司组织所有录用人员签订保密协议书。三是上岗前保密培训。由物业公司组织负责对所有从业人员集中进行岗前保密培训。四是岗位要求。重点部门（领导办公室、设备机房、会议室等）的服务人员应具有坚定地政治立场，并优先考虑中共党员或共青团员。</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2.在岗的保密管理</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一是制定保密制度。物业公司必须针对重要服务岗位（保洁、会议、秩序维护、工程），制定相应的保密工作制度，制度必须包括责任、义务和奖惩等方面。二是建立信息档案。物业公司应建立从业人员信息档案，对各类别人员分类管理。并在人员职位、岗位变动时，及时做好档案变更记录，三是开展保密教育。物业公司应每三个月对从业人员，特别是为重点部门服务的人员，进行保密宣传教育。</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3.所有的物业员工由物业公司到公安局进行人员核查并确认无违法犯罪记录。</w:t>
      </w:r>
    </w:p>
    <w:p w:rsidR="00154523" w:rsidRDefault="00154523" w:rsidP="00154523">
      <w:pPr>
        <w:spacing w:line="360" w:lineRule="auto"/>
        <w:rPr>
          <w:rFonts w:ascii="宋体" w:hAnsi="宋体" w:cs="宋体"/>
          <w:b/>
          <w:sz w:val="24"/>
          <w:szCs w:val="24"/>
        </w:rPr>
      </w:pPr>
      <w:r>
        <w:rPr>
          <w:rFonts w:ascii="宋体" w:hAnsi="宋体" w:cs="宋体" w:hint="eastAsia"/>
          <w:b/>
          <w:sz w:val="24"/>
          <w:szCs w:val="24"/>
        </w:rPr>
        <w:lastRenderedPageBreak/>
        <w:t>六、人员稳定性要求</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在整个服务期内，人员更换率不得超过</w:t>
      </w:r>
      <w:r>
        <w:rPr>
          <w:rFonts w:ascii="宋体" w:hAnsi="宋体" w:cs="宋体" w:hint="eastAsia"/>
          <w:sz w:val="24"/>
          <w:szCs w:val="24"/>
          <w:u w:val="single"/>
        </w:rPr>
        <w:t xml:space="preserve">  10  </w:t>
      </w:r>
      <w:r>
        <w:rPr>
          <w:rFonts w:ascii="宋体" w:hAnsi="宋体" w:cs="宋体" w:hint="eastAsia"/>
          <w:sz w:val="24"/>
          <w:szCs w:val="24"/>
        </w:rPr>
        <w:t>%，更换人员不得低于采购需求，且应经采购人同意。</w:t>
      </w:r>
    </w:p>
    <w:p w:rsidR="00154523" w:rsidRDefault="00154523" w:rsidP="00154523">
      <w:pPr>
        <w:spacing w:line="360" w:lineRule="auto"/>
        <w:rPr>
          <w:rFonts w:ascii="宋体" w:hAnsi="宋体" w:cs="宋体"/>
          <w:b/>
          <w:sz w:val="24"/>
          <w:szCs w:val="24"/>
        </w:rPr>
      </w:pPr>
      <w:r>
        <w:rPr>
          <w:rFonts w:ascii="宋体" w:hAnsi="宋体" w:cs="宋体" w:hint="eastAsia"/>
          <w:b/>
          <w:sz w:val="24"/>
          <w:szCs w:val="24"/>
        </w:rPr>
        <w:t>七、进驻和接管要求</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154523" w:rsidRDefault="00154523" w:rsidP="00154523">
      <w:pPr>
        <w:spacing w:line="360" w:lineRule="auto"/>
        <w:rPr>
          <w:rFonts w:ascii="宋体" w:hAnsi="宋体" w:cs="宋体"/>
          <w:b/>
          <w:sz w:val="24"/>
          <w:szCs w:val="24"/>
        </w:rPr>
      </w:pPr>
      <w:r>
        <w:rPr>
          <w:rFonts w:ascii="宋体" w:hAnsi="宋体" w:cs="宋体" w:hint="eastAsia"/>
          <w:b/>
          <w:sz w:val="24"/>
          <w:szCs w:val="24"/>
        </w:rPr>
        <w:t>八、费用分割</w:t>
      </w:r>
    </w:p>
    <w:p w:rsidR="00154523" w:rsidRDefault="00154523" w:rsidP="00154523">
      <w:pPr>
        <w:spacing w:line="360" w:lineRule="auto"/>
        <w:ind w:firstLineChars="200" w:firstLine="446"/>
        <w:rPr>
          <w:rFonts w:ascii="宋体" w:hAnsi="宋体" w:cs="宋体"/>
          <w:sz w:val="24"/>
          <w:szCs w:val="24"/>
          <w:shd w:val="clear" w:color="auto" w:fill="FFFFFF"/>
        </w:rPr>
      </w:pPr>
      <w:r>
        <w:rPr>
          <w:rFonts w:ascii="宋体" w:hAnsi="宋体" w:cs="宋体" w:hint="eastAsia"/>
          <w:sz w:val="24"/>
          <w:szCs w:val="24"/>
          <w:shd w:val="clear" w:color="auto" w:fill="FFFFFF"/>
        </w:rPr>
        <w:t xml:space="preserve">1.本项目物业服务人员需统一着装，服装费用由中标供应商承担。 </w:t>
      </w:r>
    </w:p>
    <w:p w:rsidR="00154523" w:rsidRDefault="00154523" w:rsidP="00154523">
      <w:pPr>
        <w:spacing w:line="360" w:lineRule="auto"/>
        <w:ind w:firstLineChars="200" w:firstLine="446"/>
        <w:rPr>
          <w:rFonts w:ascii="宋体" w:hAnsi="宋体" w:cs="宋体"/>
          <w:sz w:val="24"/>
          <w:szCs w:val="24"/>
          <w:shd w:val="clear" w:color="auto" w:fill="FFFFFF"/>
        </w:rPr>
      </w:pPr>
      <w:r>
        <w:rPr>
          <w:rFonts w:ascii="宋体" w:hAnsi="宋体" w:cs="宋体" w:hint="eastAsia"/>
          <w:sz w:val="24"/>
          <w:szCs w:val="24"/>
          <w:shd w:val="clear" w:color="auto" w:fill="FFFFFF"/>
        </w:rPr>
        <w:t xml:space="preserve">2.秩序部耗材（对讲机、巡更棒、消防作战服）费用由中标供应商承担。 </w:t>
      </w:r>
    </w:p>
    <w:p w:rsidR="00154523" w:rsidRDefault="00154523" w:rsidP="00154523">
      <w:pPr>
        <w:spacing w:line="360" w:lineRule="auto"/>
        <w:ind w:firstLineChars="200" w:firstLine="446"/>
        <w:rPr>
          <w:rFonts w:ascii="宋体" w:hAnsi="宋体" w:cs="宋体"/>
          <w:sz w:val="24"/>
          <w:szCs w:val="24"/>
          <w:shd w:val="clear" w:color="auto" w:fill="FFFFFF"/>
        </w:rPr>
      </w:pPr>
      <w:r>
        <w:rPr>
          <w:rFonts w:ascii="宋体" w:hAnsi="宋体" w:cs="宋体" w:hint="eastAsia"/>
          <w:sz w:val="24"/>
          <w:szCs w:val="24"/>
          <w:shd w:val="clear" w:color="auto" w:fill="FFFFFF"/>
        </w:rPr>
        <w:t>3.保洁工具及各类清洁耗材费用（</w:t>
      </w:r>
      <w:proofErr w:type="gramStart"/>
      <w:r>
        <w:rPr>
          <w:rFonts w:ascii="宋体" w:hAnsi="宋体" w:cs="宋体" w:hint="eastAsia"/>
          <w:sz w:val="24"/>
          <w:szCs w:val="24"/>
          <w:shd w:val="clear" w:color="auto" w:fill="FFFFFF"/>
        </w:rPr>
        <w:t>含消杀</w:t>
      </w:r>
      <w:proofErr w:type="gramEnd"/>
      <w:r>
        <w:rPr>
          <w:rFonts w:ascii="宋体" w:hAnsi="宋体" w:cs="宋体" w:hint="eastAsia"/>
          <w:sz w:val="24"/>
          <w:szCs w:val="24"/>
          <w:shd w:val="clear" w:color="auto" w:fill="FFFFFF"/>
        </w:rPr>
        <w:t xml:space="preserve">所需的工具耗材药剂）由中标供应商承担，服务期内涉及费用19200元。 </w:t>
      </w:r>
    </w:p>
    <w:p w:rsidR="00154523" w:rsidRDefault="00154523" w:rsidP="00154523">
      <w:pPr>
        <w:spacing w:line="360" w:lineRule="auto"/>
        <w:ind w:firstLineChars="200" w:firstLine="446"/>
        <w:rPr>
          <w:rFonts w:ascii="宋体" w:hAnsi="宋体" w:cs="宋体"/>
          <w:sz w:val="24"/>
          <w:szCs w:val="24"/>
          <w:shd w:val="clear" w:color="auto" w:fill="FFFFFF"/>
        </w:rPr>
      </w:pPr>
      <w:r>
        <w:rPr>
          <w:rFonts w:ascii="宋体" w:hAnsi="宋体" w:cs="宋体" w:hint="eastAsia"/>
          <w:sz w:val="24"/>
          <w:szCs w:val="24"/>
          <w:shd w:val="clear" w:color="auto" w:fill="FFFFFF"/>
        </w:rPr>
        <w:t xml:space="preserve">4.中标供应商承担服务范围之内的单件配件在500元以下维修配件，服务期内涉及费用24000元；500元以上配件需提出更换维修原因由采购人审批同意后方可采购，费用由采购人负责。 </w:t>
      </w:r>
    </w:p>
    <w:p w:rsidR="00154523" w:rsidRDefault="00154523" w:rsidP="00154523">
      <w:pPr>
        <w:spacing w:line="360" w:lineRule="auto"/>
        <w:ind w:firstLineChars="200" w:firstLine="446"/>
        <w:rPr>
          <w:rFonts w:ascii="宋体" w:hAnsi="宋体" w:cs="宋体"/>
          <w:sz w:val="24"/>
          <w:szCs w:val="24"/>
          <w:shd w:val="clear" w:color="auto" w:fill="FFFFFF"/>
        </w:rPr>
      </w:pPr>
      <w:r>
        <w:rPr>
          <w:rFonts w:ascii="宋体" w:hAnsi="宋体" w:cs="宋体" w:hint="eastAsia"/>
          <w:sz w:val="24"/>
          <w:szCs w:val="24"/>
          <w:shd w:val="clear" w:color="auto" w:fill="FFFFFF"/>
        </w:rPr>
        <w:t xml:space="preserve">5.不提供服务人员免费食宿。 </w:t>
      </w:r>
    </w:p>
    <w:p w:rsidR="00154523" w:rsidRDefault="00154523" w:rsidP="00154523">
      <w:pPr>
        <w:spacing w:line="360" w:lineRule="auto"/>
        <w:ind w:firstLineChars="200" w:firstLine="446"/>
        <w:rPr>
          <w:rFonts w:ascii="宋体" w:hAnsi="宋体" w:cs="宋体"/>
          <w:sz w:val="24"/>
          <w:szCs w:val="24"/>
          <w:shd w:val="clear" w:color="auto" w:fill="FFFFFF"/>
        </w:rPr>
      </w:pPr>
      <w:r>
        <w:rPr>
          <w:rFonts w:ascii="宋体" w:hAnsi="宋体" w:cs="宋体" w:hint="eastAsia"/>
          <w:sz w:val="24"/>
          <w:szCs w:val="24"/>
          <w:shd w:val="clear" w:color="auto" w:fill="FFFFFF"/>
        </w:rPr>
        <w:t xml:space="preserve">6.采购人免费提供物业办公用房（包括工程库房）共计约100平方米，办公家具、办公设备等均由物业公司自行配备。 </w:t>
      </w:r>
    </w:p>
    <w:p w:rsidR="00154523" w:rsidRDefault="00154523" w:rsidP="00154523">
      <w:pPr>
        <w:spacing w:line="360" w:lineRule="auto"/>
        <w:ind w:firstLineChars="200" w:firstLine="446"/>
        <w:rPr>
          <w:rFonts w:ascii="宋体" w:hAnsi="宋体" w:cs="宋体"/>
          <w:sz w:val="24"/>
          <w:szCs w:val="24"/>
          <w:shd w:val="clear" w:color="auto" w:fill="FFFFFF"/>
        </w:rPr>
      </w:pPr>
      <w:r>
        <w:rPr>
          <w:rFonts w:ascii="宋体" w:hAnsi="宋体" w:cs="宋体" w:hint="eastAsia"/>
          <w:sz w:val="24"/>
          <w:szCs w:val="24"/>
          <w:shd w:val="clear" w:color="auto" w:fill="FFFFFF"/>
        </w:rPr>
        <w:t xml:space="preserve">7.电梯维保费用由中标供应商承担，服务期内涉及费用31680元。 </w:t>
      </w:r>
    </w:p>
    <w:p w:rsidR="00154523" w:rsidRDefault="00154523" w:rsidP="00154523">
      <w:pPr>
        <w:spacing w:line="360" w:lineRule="auto"/>
        <w:ind w:firstLineChars="200" w:firstLine="446"/>
        <w:rPr>
          <w:rFonts w:ascii="宋体" w:hAnsi="宋体" w:cs="宋体"/>
          <w:sz w:val="24"/>
          <w:szCs w:val="24"/>
          <w:shd w:val="clear" w:color="auto" w:fill="FFFFFF"/>
        </w:rPr>
      </w:pPr>
      <w:r>
        <w:rPr>
          <w:rFonts w:ascii="宋体" w:hAnsi="宋体" w:cs="宋体" w:hint="eastAsia"/>
          <w:sz w:val="24"/>
          <w:szCs w:val="24"/>
          <w:shd w:val="clear" w:color="auto" w:fill="FFFFFF"/>
        </w:rPr>
        <w:t xml:space="preserve">8. 大楼外延玻璃清洗费由中标供应商承担，服务期内涉及费用9600元。 </w:t>
      </w:r>
    </w:p>
    <w:p w:rsidR="00154523" w:rsidRDefault="00154523" w:rsidP="00154523">
      <w:pPr>
        <w:spacing w:line="360" w:lineRule="auto"/>
        <w:ind w:firstLineChars="200" w:firstLine="446"/>
        <w:rPr>
          <w:rFonts w:ascii="宋体" w:hAnsi="宋体" w:cs="宋体"/>
          <w:sz w:val="24"/>
          <w:szCs w:val="24"/>
          <w:shd w:val="clear" w:color="auto" w:fill="FFFFFF"/>
        </w:rPr>
      </w:pPr>
      <w:r>
        <w:rPr>
          <w:rFonts w:ascii="宋体" w:hAnsi="宋体" w:cs="宋体" w:hint="eastAsia"/>
          <w:sz w:val="24"/>
          <w:szCs w:val="24"/>
          <w:shd w:val="clear" w:color="auto" w:fill="FFFFFF"/>
        </w:rPr>
        <w:t xml:space="preserve">9. 化粪井清掏与疏通费用由中标供应商承担，服务期内涉及费用4800元。 </w:t>
      </w:r>
    </w:p>
    <w:p w:rsidR="00154523" w:rsidRDefault="00154523" w:rsidP="00154523">
      <w:pPr>
        <w:spacing w:line="360" w:lineRule="auto"/>
        <w:ind w:firstLineChars="200" w:firstLine="446"/>
        <w:rPr>
          <w:rFonts w:ascii="宋体" w:hAnsi="宋体" w:cs="宋体"/>
          <w:sz w:val="24"/>
          <w:szCs w:val="24"/>
          <w:shd w:val="clear" w:color="auto" w:fill="FFFFFF"/>
        </w:rPr>
      </w:pPr>
      <w:r>
        <w:rPr>
          <w:rFonts w:ascii="宋体" w:hAnsi="宋体" w:cs="宋体" w:hint="eastAsia"/>
          <w:sz w:val="24"/>
          <w:szCs w:val="24"/>
          <w:shd w:val="clear" w:color="auto" w:fill="FFFFFF"/>
        </w:rPr>
        <w:t xml:space="preserve">10.楼内灭火器年检费用由中标供应商承担，服务期内涉及费用4800元。 </w:t>
      </w:r>
    </w:p>
    <w:p w:rsidR="00154523" w:rsidRDefault="00154523" w:rsidP="00154523">
      <w:pPr>
        <w:spacing w:line="360" w:lineRule="auto"/>
        <w:ind w:firstLineChars="200" w:firstLine="446"/>
        <w:rPr>
          <w:rFonts w:ascii="宋体" w:hAnsi="宋体" w:cs="宋体"/>
          <w:sz w:val="24"/>
          <w:szCs w:val="24"/>
          <w:shd w:val="clear" w:color="auto" w:fill="FFFFFF"/>
        </w:rPr>
      </w:pPr>
      <w:r>
        <w:rPr>
          <w:rFonts w:ascii="宋体" w:hAnsi="宋体" w:cs="宋体" w:hint="eastAsia"/>
          <w:sz w:val="24"/>
          <w:szCs w:val="24"/>
          <w:shd w:val="clear" w:color="auto" w:fill="FFFFFF"/>
        </w:rPr>
        <w:t xml:space="preserve">11.垃圾清运费由中标供应商承担，服务期内涉及费用9600元。 </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shd w:val="clear" w:color="auto" w:fill="FFFFFF"/>
        </w:rPr>
        <w:t>12. 本项目所发生的能源费由采购人承担。</w:t>
      </w:r>
    </w:p>
    <w:p w:rsidR="00154523" w:rsidRDefault="00154523" w:rsidP="00154523">
      <w:pPr>
        <w:spacing w:line="360" w:lineRule="auto"/>
        <w:rPr>
          <w:rFonts w:ascii="宋体" w:hAnsi="宋体" w:cs="宋体"/>
          <w:b/>
          <w:sz w:val="24"/>
          <w:szCs w:val="24"/>
        </w:rPr>
      </w:pPr>
      <w:r>
        <w:rPr>
          <w:rFonts w:ascii="宋体" w:hAnsi="宋体" w:cs="宋体" w:hint="eastAsia"/>
          <w:b/>
          <w:sz w:val="24"/>
          <w:szCs w:val="24"/>
        </w:rPr>
        <w:lastRenderedPageBreak/>
        <w:t>九、服务过程中，对中标供应商评价考核验收标准</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1.采购方权利与义务</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（1）采购方免费为供应方提供物业服务涉及用电及必要的设施、场所；</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（2）采购方指派专人对供应</w:t>
      </w:r>
      <w:proofErr w:type="gramStart"/>
      <w:r>
        <w:rPr>
          <w:rFonts w:ascii="宋体" w:hAnsi="宋体" w:cs="宋体" w:hint="eastAsia"/>
          <w:bCs/>
          <w:sz w:val="24"/>
          <w:szCs w:val="24"/>
        </w:rPr>
        <w:t>方服务</w:t>
      </w:r>
      <w:proofErr w:type="gramEnd"/>
      <w:r>
        <w:rPr>
          <w:rFonts w:ascii="宋体" w:hAnsi="宋体" w:cs="宋体" w:hint="eastAsia"/>
          <w:bCs/>
          <w:sz w:val="24"/>
          <w:szCs w:val="24"/>
        </w:rPr>
        <w:t>给予必要配合。如供应方要求给予合理协助或提出合理建议，采购方认可后应给予全力支持；</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（3）采购方有权审核供应</w:t>
      </w:r>
      <w:proofErr w:type="gramStart"/>
      <w:r>
        <w:rPr>
          <w:rFonts w:ascii="宋体" w:hAnsi="宋体" w:cs="宋体" w:hint="eastAsia"/>
          <w:bCs/>
          <w:sz w:val="24"/>
          <w:szCs w:val="24"/>
        </w:rPr>
        <w:t>方服务</w:t>
      </w:r>
      <w:proofErr w:type="gramEnd"/>
      <w:r>
        <w:rPr>
          <w:rFonts w:ascii="宋体" w:hAnsi="宋体" w:cs="宋体" w:hint="eastAsia"/>
          <w:bCs/>
          <w:sz w:val="24"/>
          <w:szCs w:val="24"/>
        </w:rPr>
        <w:t>计划、资金使用，据实提出修改意见，供应方必须遵守；</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（4）采购方有权对物业服务人员进行检查考评，认为不合格的，供应方应限期调换。</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2．供应方权利与义务</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（1）供应方保证派驻现场的工作人员。若</w:t>
      </w:r>
      <w:proofErr w:type="gramStart"/>
      <w:r>
        <w:rPr>
          <w:rFonts w:ascii="宋体" w:hAnsi="宋体" w:cs="宋体" w:hint="eastAsia"/>
          <w:bCs/>
          <w:sz w:val="24"/>
          <w:szCs w:val="24"/>
        </w:rPr>
        <w:t>此人员</w:t>
      </w:r>
      <w:proofErr w:type="gramEnd"/>
      <w:r>
        <w:rPr>
          <w:rFonts w:ascii="宋体" w:hAnsi="宋体" w:cs="宋体" w:hint="eastAsia"/>
          <w:bCs/>
          <w:sz w:val="24"/>
          <w:szCs w:val="24"/>
        </w:rPr>
        <w:t>数量不能保证供应方物业服务标准，则供应方应自行增加补充人员，但采购方向供应方支付的物业费用</w:t>
      </w:r>
      <w:proofErr w:type="gramStart"/>
      <w:r>
        <w:rPr>
          <w:rFonts w:ascii="宋体" w:hAnsi="宋体" w:cs="宋体" w:hint="eastAsia"/>
          <w:bCs/>
          <w:sz w:val="24"/>
          <w:szCs w:val="24"/>
        </w:rPr>
        <w:t>不</w:t>
      </w:r>
      <w:proofErr w:type="gramEnd"/>
      <w:r>
        <w:rPr>
          <w:rFonts w:ascii="宋体" w:hAnsi="宋体" w:cs="宋体" w:hint="eastAsia"/>
          <w:bCs/>
          <w:sz w:val="24"/>
          <w:szCs w:val="24"/>
        </w:rPr>
        <w:t>因此而发生调整。如供应方临时性增加物业服务工作应协商解决增加的物业服务,但是每月支付的物业费</w:t>
      </w:r>
      <w:proofErr w:type="gramStart"/>
      <w:r>
        <w:rPr>
          <w:rFonts w:ascii="宋体" w:hAnsi="宋体" w:cs="宋体" w:hint="eastAsia"/>
          <w:bCs/>
          <w:sz w:val="24"/>
          <w:szCs w:val="24"/>
        </w:rPr>
        <w:t>不</w:t>
      </w:r>
      <w:proofErr w:type="gramEnd"/>
      <w:r>
        <w:rPr>
          <w:rFonts w:ascii="宋体" w:hAnsi="宋体" w:cs="宋体" w:hint="eastAsia"/>
          <w:bCs/>
          <w:sz w:val="24"/>
          <w:szCs w:val="24"/>
        </w:rPr>
        <w:t>因此进行调整。</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2）供应方不得雇佣不符合法律法规规定的人员，如未成年人、患有严重传染性疾病人员等。如供应方雇佣以上人员，则由此产生的一切责任由供应方承担，造成采购方（直接、间接损失，包括但不限于名誉损失）损失的，供应方应全额赔偿；</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（3）供应方工作人员须专职于本项目的服务工作。工作时间未经采购方事先批准供应方人员不得擅自离岗；</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4）供应方应依法与其员工建立劳动或劳务关系，并保证该合同关系在本合同履行期间合法存续。采购方不承担任何供应方与其员工劳动或劳务合同项下责任，供应方处理与其员工劳动纠纷不得影响本合同正常履行；</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（5）供应方保证其服务人员须按照采购方要求统一着装，且应做到整齐、干净、无破损）、佩带工牌，相关费用由供应方承担；</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（6）供应方保证其物业人员遵守采购方管理制度和规定，并服从采购方或采购方授权</w:t>
      </w:r>
      <w:r>
        <w:rPr>
          <w:rFonts w:ascii="宋体" w:hAnsi="宋体" w:cs="宋体" w:hint="eastAsia"/>
          <w:bCs/>
          <w:sz w:val="24"/>
          <w:szCs w:val="24"/>
        </w:rPr>
        <w:lastRenderedPageBreak/>
        <w:t>人员的管理；</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（7）供应方应定期对物业服务人员进行培训。培训不仅包括物业服务方面，还应加入报修、紧急事件处理、安全操作等项内容；</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（8）供应</w:t>
      </w:r>
      <w:proofErr w:type="gramStart"/>
      <w:r>
        <w:rPr>
          <w:rFonts w:ascii="宋体" w:hAnsi="宋体" w:cs="宋体" w:hint="eastAsia"/>
          <w:bCs/>
          <w:sz w:val="24"/>
          <w:szCs w:val="24"/>
        </w:rPr>
        <w:t>方现场</w:t>
      </w:r>
      <w:proofErr w:type="gramEnd"/>
      <w:r>
        <w:rPr>
          <w:rFonts w:ascii="宋体" w:hAnsi="宋体" w:cs="宋体" w:hint="eastAsia"/>
          <w:bCs/>
          <w:sz w:val="24"/>
          <w:szCs w:val="24"/>
        </w:rPr>
        <w:t>负责人应参加采购方组织的管理例会，汇报物业服务情况，提出存在的问题及解决方法；</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（9）供应方有义务节约使用采购方提供的资源，不得浪费；库房只能作为暂时存放供应</w:t>
      </w:r>
      <w:proofErr w:type="gramStart"/>
      <w:r>
        <w:rPr>
          <w:rFonts w:ascii="宋体" w:hAnsi="宋体" w:cs="宋体" w:hint="eastAsia"/>
          <w:bCs/>
          <w:sz w:val="24"/>
          <w:szCs w:val="24"/>
        </w:rPr>
        <w:t>方服务</w:t>
      </w:r>
      <w:proofErr w:type="gramEnd"/>
      <w:r>
        <w:rPr>
          <w:rFonts w:ascii="宋体" w:hAnsi="宋体" w:cs="宋体" w:hint="eastAsia"/>
          <w:bCs/>
          <w:sz w:val="24"/>
          <w:szCs w:val="24"/>
        </w:rPr>
        <w:t>作业所必须使用的清洁用品、工具等，不得存放易燃易爆有毒有害等危险品，不得改作他用；</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（10）供应方应在物业服务过程中维护本项目设施设备完好。如因供应方原因造成采购</w:t>
      </w:r>
      <w:proofErr w:type="gramStart"/>
      <w:r>
        <w:rPr>
          <w:rFonts w:ascii="宋体" w:hAnsi="宋体" w:cs="宋体" w:hint="eastAsia"/>
          <w:bCs/>
          <w:sz w:val="24"/>
          <w:szCs w:val="24"/>
        </w:rPr>
        <w:t>方设施</w:t>
      </w:r>
      <w:proofErr w:type="gramEnd"/>
      <w:r>
        <w:rPr>
          <w:rFonts w:ascii="宋体" w:hAnsi="宋体" w:cs="宋体" w:hint="eastAsia"/>
          <w:bCs/>
          <w:sz w:val="24"/>
          <w:szCs w:val="24"/>
        </w:rPr>
        <w:t>设备等物品损坏、丢失，供应方应承担赔偿责任。未经采购方授权，供应方或供应</w:t>
      </w:r>
      <w:proofErr w:type="gramStart"/>
      <w:r>
        <w:rPr>
          <w:rFonts w:ascii="宋体" w:hAnsi="宋体" w:cs="宋体" w:hint="eastAsia"/>
          <w:bCs/>
          <w:sz w:val="24"/>
          <w:szCs w:val="24"/>
        </w:rPr>
        <w:t>方服务</w:t>
      </w:r>
      <w:proofErr w:type="gramEnd"/>
      <w:r>
        <w:rPr>
          <w:rFonts w:ascii="宋体" w:hAnsi="宋体" w:cs="宋体" w:hint="eastAsia"/>
          <w:bCs/>
          <w:sz w:val="24"/>
          <w:szCs w:val="24"/>
        </w:rPr>
        <w:t>人员不得使用本项目内</w:t>
      </w:r>
      <w:proofErr w:type="gramStart"/>
      <w:r>
        <w:rPr>
          <w:rFonts w:ascii="宋体" w:hAnsi="宋体" w:cs="宋体" w:hint="eastAsia"/>
          <w:bCs/>
          <w:sz w:val="24"/>
          <w:szCs w:val="24"/>
        </w:rPr>
        <w:t>非供应</w:t>
      </w:r>
      <w:proofErr w:type="gramEnd"/>
      <w:r>
        <w:rPr>
          <w:rFonts w:ascii="宋体" w:hAnsi="宋体" w:cs="宋体" w:hint="eastAsia"/>
          <w:bCs/>
          <w:sz w:val="24"/>
          <w:szCs w:val="24"/>
        </w:rPr>
        <w:t>方所有的任何设施、设备；</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（11）供应方在工作中应注意防火，并应采取有效措施避免漏水、漏电等情况发生；如发现本项目存在任何设备故障、消防隐患，须及时通知采购方，并协助排除；</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（12）供应方提供物业服务的时间，当遭遇台风、暴雨、大雪等天气时，供应方应24小时安排人值班；当发生水管爆裂等突发事件时，供应方应以最快的速度安排应急分队及时处理；</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（13）供应方保证其物业服务工作不影响正常办公；</w:t>
      </w:r>
    </w:p>
    <w:p w:rsidR="00154523" w:rsidRDefault="00154523" w:rsidP="00154523">
      <w:pPr>
        <w:spacing w:line="360" w:lineRule="auto"/>
        <w:rPr>
          <w:rFonts w:ascii="宋体" w:hAnsi="宋体" w:cs="宋体"/>
          <w:bCs/>
          <w:sz w:val="24"/>
          <w:szCs w:val="24"/>
        </w:rPr>
      </w:pPr>
      <w:r>
        <w:rPr>
          <w:rFonts w:ascii="宋体" w:hAnsi="宋体" w:cs="宋体" w:hint="eastAsia"/>
          <w:bCs/>
          <w:sz w:val="24"/>
          <w:szCs w:val="24"/>
        </w:rPr>
        <w:t>（14）未经采购方书面同意，供应方不得将本合同项下的权利转让予第三人。</w:t>
      </w:r>
    </w:p>
    <w:p w:rsidR="00154523" w:rsidRDefault="00154523" w:rsidP="00154523">
      <w:pPr>
        <w:spacing w:line="360" w:lineRule="auto"/>
        <w:rPr>
          <w:rFonts w:ascii="宋体" w:hAnsi="宋体" w:cs="宋体"/>
          <w:b/>
          <w:sz w:val="24"/>
          <w:szCs w:val="24"/>
        </w:rPr>
      </w:pPr>
      <w:r>
        <w:rPr>
          <w:rFonts w:ascii="宋体" w:hAnsi="宋体" w:cs="宋体" w:hint="eastAsia"/>
          <w:b/>
          <w:sz w:val="24"/>
          <w:szCs w:val="24"/>
        </w:rPr>
        <w:t>十、其他要求</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 xml:space="preserve">（一）管理制度要求：投标人应制订切实可行的物业管理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 </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bCs/>
          <w:sz w:val="24"/>
          <w:szCs w:val="24"/>
        </w:rPr>
        <w:lastRenderedPageBreak/>
        <w:t>（二）</w:t>
      </w:r>
      <w:r>
        <w:rPr>
          <w:rFonts w:ascii="宋体" w:hAnsi="宋体" w:cs="宋体" w:hint="eastAsia"/>
          <w:sz w:val="24"/>
          <w:szCs w:val="24"/>
        </w:rPr>
        <w:t>考勤要求：物业公司安装考勤管理设备，物业服务人员的考勤记录，可以按每日、周、月、</w:t>
      </w:r>
      <w:proofErr w:type="gramStart"/>
      <w:r>
        <w:rPr>
          <w:rFonts w:ascii="宋体" w:hAnsi="宋体" w:cs="宋体" w:hint="eastAsia"/>
          <w:sz w:val="24"/>
          <w:szCs w:val="24"/>
        </w:rPr>
        <w:t>季供甲方</w:t>
      </w:r>
      <w:proofErr w:type="gramEnd"/>
      <w:r>
        <w:rPr>
          <w:rFonts w:ascii="宋体" w:hAnsi="宋体" w:cs="宋体" w:hint="eastAsia"/>
          <w:sz w:val="24"/>
          <w:szCs w:val="24"/>
        </w:rPr>
        <w:t>监管部门联网查看，如有月总人数低于招标文件和合同要求的95%，甲方有权解除物业合同。</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三）一体化管理要求：本项目所涉及到的工作均不允许外包服务，特种设备（电梯、消防设施设备、压力容器、安全阀等）除外，甲方有权利检查物业管理方是否按照合同、投标文件所规定的内容执行，若不按照合同执行，甲方有权解除物业服务合同。</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（四）报价要求：（1）本项目供应商必须一次性报价到位，开标后不得以任何理由</w:t>
      </w:r>
      <w:proofErr w:type="gramStart"/>
      <w:r>
        <w:rPr>
          <w:rFonts w:ascii="宋体" w:hAnsi="宋体" w:cs="宋体" w:hint="eastAsia"/>
          <w:sz w:val="24"/>
          <w:szCs w:val="24"/>
        </w:rPr>
        <w:t>作出</w:t>
      </w:r>
      <w:proofErr w:type="gramEnd"/>
      <w:r>
        <w:rPr>
          <w:rFonts w:ascii="宋体" w:hAnsi="宋体" w:cs="宋体" w:hint="eastAsia"/>
          <w:sz w:val="24"/>
          <w:szCs w:val="24"/>
        </w:rPr>
        <w:t>调整，包括但不限于计算错误，让利下调等；</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（2）供应</w:t>
      </w:r>
      <w:proofErr w:type="gramStart"/>
      <w:r>
        <w:rPr>
          <w:rFonts w:ascii="宋体" w:hAnsi="宋体" w:cs="宋体" w:hint="eastAsia"/>
          <w:sz w:val="24"/>
          <w:szCs w:val="24"/>
        </w:rPr>
        <w:t>商所有</w:t>
      </w:r>
      <w:proofErr w:type="gramEnd"/>
      <w:r>
        <w:rPr>
          <w:rFonts w:ascii="宋体" w:hAnsi="宋体" w:cs="宋体" w:hint="eastAsia"/>
          <w:sz w:val="24"/>
          <w:szCs w:val="24"/>
        </w:rPr>
        <w:t>商务报价已充分考虑合同期社会物价上涨、当地最低工资标准上涨等因素，在本合同执行期间，如采购人需求未改变，供应商不得以任何方式或理由向采购人提出任何需求范围内的涨价要求；</w:t>
      </w:r>
    </w:p>
    <w:p w:rsidR="00154523" w:rsidRDefault="00154523" w:rsidP="00154523">
      <w:pPr>
        <w:spacing w:line="360" w:lineRule="auto"/>
        <w:ind w:firstLineChars="200" w:firstLine="446"/>
        <w:rPr>
          <w:rFonts w:ascii="宋体" w:hAnsi="宋体" w:cs="宋体"/>
          <w:sz w:val="24"/>
          <w:szCs w:val="24"/>
        </w:rPr>
      </w:pPr>
      <w:r>
        <w:rPr>
          <w:rFonts w:ascii="宋体" w:hAnsi="宋体" w:cs="宋体" w:hint="eastAsia"/>
          <w:sz w:val="24"/>
          <w:szCs w:val="24"/>
        </w:rPr>
        <w:t>（3）供应商依据采购人需求范围内人员配置及报价，已考虑对采购人服务需要加班的情况（如设备设施的节假日停电检修、非正常工作时间的紧急事件处理等。</w:t>
      </w:r>
    </w:p>
    <w:p w:rsidR="00154523" w:rsidRDefault="00154523" w:rsidP="00154523">
      <w:pPr>
        <w:spacing w:line="360" w:lineRule="auto"/>
        <w:rPr>
          <w:rFonts w:ascii="宋体" w:hAnsi="宋体" w:cs="宋体"/>
          <w:sz w:val="24"/>
          <w:szCs w:val="24"/>
        </w:rPr>
      </w:pPr>
    </w:p>
    <w:p w:rsidR="00154523" w:rsidRDefault="00154523" w:rsidP="00154523">
      <w:pPr>
        <w:spacing w:line="480" w:lineRule="auto"/>
        <w:ind w:firstLineChars="200" w:firstLine="448"/>
        <w:rPr>
          <w:rFonts w:ascii="宋体" w:hAnsi="宋体" w:cs="宋体"/>
          <w:b/>
          <w:sz w:val="24"/>
          <w:szCs w:val="24"/>
        </w:rPr>
      </w:pPr>
    </w:p>
    <w:p w:rsidR="00154523" w:rsidRPr="00154523" w:rsidRDefault="00154523" w:rsidP="00154523">
      <w:pPr>
        <w:tabs>
          <w:tab w:val="left" w:pos="705"/>
        </w:tabs>
        <w:spacing w:line="360" w:lineRule="auto"/>
        <w:jc w:val="left"/>
        <w:rPr>
          <w:rFonts w:ascii="宋体" w:hAnsi="宋体" w:cs="宋体"/>
          <w:b/>
          <w:bCs/>
          <w:sz w:val="24"/>
          <w:szCs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15" w:name="OLE_LINK5"/>
      <w:bookmarkStart w:id="16" w:name="OLE_LINK6"/>
      <w:r w:rsidRPr="0042760F">
        <w:rPr>
          <w:rFonts w:ascii="Times New Roman" w:eastAsia="宋体" w:hAnsiTheme="minorEastAsia" w:cs="Times New Roman" w:hint="eastAsia"/>
          <w:color w:val="auto"/>
        </w:rPr>
        <w:t>物业管理条例</w:t>
      </w:r>
      <w:bookmarkEnd w:id="15"/>
      <w:bookmarkEnd w:id="16"/>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w:t>
      </w:r>
      <w:r w:rsidRPr="0042760F">
        <w:rPr>
          <w:rFonts w:ascii="Times New Roman" w:eastAsia="宋体" w:hAnsiTheme="minorEastAsia" w:cs="Times New Roman" w:hint="eastAsia"/>
          <w:color w:val="auto"/>
        </w:rPr>
        <w:lastRenderedPageBreak/>
        <w:t>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w:t>
      </w:r>
      <w:r w:rsidRPr="0042760F">
        <w:rPr>
          <w:rFonts w:ascii="Times New Roman" w:eastAsia="宋体" w:hAnsiTheme="minorEastAsia" w:cs="Times New Roman"/>
          <w:color w:val="auto"/>
        </w:rPr>
        <w:lastRenderedPageBreak/>
        <w:t>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w:t>
      </w:r>
      <w:r w:rsidRPr="0042760F">
        <w:rPr>
          <w:rFonts w:ascii="Times New Roman" w:eastAsia="宋体" w:hAnsiTheme="minorEastAsia" w:cs="Times New Roman"/>
          <w:color w:val="auto"/>
        </w:rPr>
        <w:lastRenderedPageBreak/>
        <w:t>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sidRPr="0042760F">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w:t>
            </w:r>
            <w:r w:rsidRPr="0042760F">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17" w:name="OLE_LINK11"/>
      <w:bookmarkStart w:id="18" w:name="OLE_LINK12"/>
      <w:bookmarkStart w:id="19" w:name="OLE_LINK38"/>
      <w:bookmarkStart w:id="20" w:name="OLE_LINK40"/>
      <w:bookmarkStart w:id="21" w:name="OLE_LINK8"/>
      <w:bookmarkStart w:id="22" w:name="OLE_LINK19"/>
      <w:bookmarkStart w:id="23" w:name="OLE_LINK21"/>
      <w:bookmarkStart w:id="24" w:name="OLE_LINK25"/>
      <w:bookmarkStart w:id="25" w:name="OLE_LINK29"/>
      <w:bookmarkStart w:id="26" w:name="OLE_LINK30"/>
      <w:bookmarkStart w:id="27" w:name="OLE_LINK31"/>
      <w:bookmarkStart w:id="28" w:name="OLE_LINK33"/>
      <w:bookmarkStart w:id="29" w:name="OLE_LINK34"/>
      <w:bookmarkStart w:id="30" w:name="OLE_LINK35"/>
      <w:bookmarkStart w:id="31" w:name="OLE_LINK36"/>
      <w:bookmarkStart w:id="32" w:name="OLE_LINK42"/>
      <w:bookmarkStart w:id="33"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F775CD">
        <w:tc>
          <w:tcPr>
            <w:tcW w:w="1061" w:type="pct"/>
            <w:vAlign w:val="center"/>
          </w:tcPr>
          <w:p w:rsidR="009C402C" w:rsidRPr="00AA586D" w:rsidRDefault="009C402C" w:rsidP="00F775CD">
            <w:pPr>
              <w:jc w:val="center"/>
              <w:rPr>
                <w:szCs w:val="21"/>
              </w:rPr>
            </w:pPr>
            <w:r w:rsidRPr="00AA586D">
              <w:rPr>
                <w:rFonts w:hint="eastAsia"/>
                <w:szCs w:val="21"/>
              </w:rPr>
              <w:t>序号</w:t>
            </w:r>
          </w:p>
        </w:tc>
        <w:tc>
          <w:tcPr>
            <w:tcW w:w="2273" w:type="pct"/>
            <w:vAlign w:val="center"/>
          </w:tcPr>
          <w:p w:rsidR="009C402C" w:rsidRPr="00AA586D" w:rsidRDefault="009C402C" w:rsidP="00F775CD">
            <w:pPr>
              <w:jc w:val="center"/>
              <w:rPr>
                <w:szCs w:val="21"/>
              </w:rPr>
            </w:pPr>
            <w:r w:rsidRPr="00AA586D">
              <w:rPr>
                <w:rFonts w:hint="eastAsia"/>
                <w:szCs w:val="21"/>
              </w:rPr>
              <w:t>单位名称</w:t>
            </w:r>
          </w:p>
        </w:tc>
        <w:tc>
          <w:tcPr>
            <w:tcW w:w="1667" w:type="pct"/>
            <w:vAlign w:val="center"/>
          </w:tcPr>
          <w:p w:rsidR="009C402C" w:rsidRPr="00AA586D" w:rsidRDefault="009C402C" w:rsidP="00F775CD">
            <w:pPr>
              <w:jc w:val="center"/>
              <w:rPr>
                <w:szCs w:val="21"/>
              </w:rPr>
            </w:pPr>
            <w:r w:rsidRPr="00AA586D">
              <w:rPr>
                <w:rFonts w:hint="eastAsia"/>
                <w:szCs w:val="21"/>
              </w:rPr>
              <w:t>相互关系类型</w:t>
            </w:r>
          </w:p>
        </w:tc>
      </w:tr>
      <w:tr w:rsidR="009C402C" w:rsidRPr="00AA586D" w:rsidTr="00F775CD">
        <w:tc>
          <w:tcPr>
            <w:tcW w:w="1061" w:type="pct"/>
            <w:vAlign w:val="center"/>
          </w:tcPr>
          <w:p w:rsidR="009C402C" w:rsidRPr="00AA586D" w:rsidRDefault="009C402C" w:rsidP="00F775CD">
            <w:pPr>
              <w:jc w:val="center"/>
              <w:rPr>
                <w:szCs w:val="21"/>
              </w:rPr>
            </w:pPr>
            <w:r w:rsidRPr="00AA586D">
              <w:rPr>
                <w:rFonts w:hint="eastAsia"/>
                <w:szCs w:val="21"/>
              </w:rPr>
              <w:t>1</w:t>
            </w:r>
          </w:p>
        </w:tc>
        <w:tc>
          <w:tcPr>
            <w:tcW w:w="2273" w:type="pct"/>
            <w:vAlign w:val="center"/>
          </w:tcPr>
          <w:p w:rsidR="009C402C" w:rsidRPr="00AA586D" w:rsidRDefault="009C402C" w:rsidP="00F775CD">
            <w:pPr>
              <w:jc w:val="center"/>
              <w:rPr>
                <w:szCs w:val="21"/>
              </w:rPr>
            </w:pPr>
          </w:p>
        </w:tc>
        <w:tc>
          <w:tcPr>
            <w:tcW w:w="1667" w:type="pct"/>
            <w:vAlign w:val="center"/>
          </w:tcPr>
          <w:p w:rsidR="009C402C" w:rsidRPr="00AA586D" w:rsidRDefault="009C402C" w:rsidP="00F775CD">
            <w:pPr>
              <w:jc w:val="center"/>
              <w:rPr>
                <w:szCs w:val="21"/>
              </w:rPr>
            </w:pPr>
          </w:p>
        </w:tc>
      </w:tr>
      <w:tr w:rsidR="009C402C" w:rsidRPr="00AA586D" w:rsidTr="00F775CD">
        <w:tc>
          <w:tcPr>
            <w:tcW w:w="1061" w:type="pct"/>
            <w:vAlign w:val="center"/>
          </w:tcPr>
          <w:p w:rsidR="009C402C" w:rsidRPr="00AA586D" w:rsidRDefault="009C402C" w:rsidP="00F775CD">
            <w:pPr>
              <w:jc w:val="center"/>
              <w:rPr>
                <w:szCs w:val="21"/>
              </w:rPr>
            </w:pPr>
            <w:r w:rsidRPr="00AA586D">
              <w:rPr>
                <w:rFonts w:hint="eastAsia"/>
                <w:szCs w:val="21"/>
              </w:rPr>
              <w:t>2</w:t>
            </w:r>
          </w:p>
        </w:tc>
        <w:tc>
          <w:tcPr>
            <w:tcW w:w="2273" w:type="pct"/>
            <w:vAlign w:val="center"/>
          </w:tcPr>
          <w:p w:rsidR="009C402C" w:rsidRPr="00AA586D" w:rsidRDefault="009C402C" w:rsidP="00F775CD">
            <w:pPr>
              <w:jc w:val="center"/>
              <w:rPr>
                <w:szCs w:val="21"/>
              </w:rPr>
            </w:pPr>
          </w:p>
        </w:tc>
        <w:tc>
          <w:tcPr>
            <w:tcW w:w="1667" w:type="pct"/>
            <w:vAlign w:val="center"/>
          </w:tcPr>
          <w:p w:rsidR="009C402C" w:rsidRPr="00AA586D" w:rsidRDefault="009C402C" w:rsidP="00F775CD">
            <w:pPr>
              <w:jc w:val="center"/>
              <w:rPr>
                <w:szCs w:val="21"/>
              </w:rPr>
            </w:pPr>
          </w:p>
        </w:tc>
      </w:tr>
      <w:tr w:rsidR="009C402C" w:rsidRPr="00AA586D" w:rsidTr="00F775CD">
        <w:tc>
          <w:tcPr>
            <w:tcW w:w="1061" w:type="pct"/>
            <w:vAlign w:val="center"/>
          </w:tcPr>
          <w:p w:rsidR="009C402C" w:rsidRPr="00AA586D" w:rsidRDefault="009C402C" w:rsidP="00F775CD">
            <w:pPr>
              <w:jc w:val="center"/>
              <w:rPr>
                <w:szCs w:val="21"/>
              </w:rPr>
            </w:pPr>
            <w:r w:rsidRPr="00AA586D">
              <w:rPr>
                <w:rFonts w:hint="eastAsia"/>
                <w:szCs w:val="21"/>
              </w:rPr>
              <w:t>3</w:t>
            </w:r>
          </w:p>
        </w:tc>
        <w:tc>
          <w:tcPr>
            <w:tcW w:w="2273" w:type="pct"/>
            <w:vAlign w:val="center"/>
          </w:tcPr>
          <w:p w:rsidR="009C402C" w:rsidRPr="00AA586D" w:rsidRDefault="009C402C" w:rsidP="00F775CD">
            <w:pPr>
              <w:jc w:val="center"/>
              <w:rPr>
                <w:szCs w:val="21"/>
              </w:rPr>
            </w:pPr>
          </w:p>
        </w:tc>
        <w:tc>
          <w:tcPr>
            <w:tcW w:w="1667" w:type="pct"/>
            <w:vAlign w:val="center"/>
          </w:tcPr>
          <w:p w:rsidR="009C402C" w:rsidRPr="00AA586D" w:rsidRDefault="009C402C" w:rsidP="00F775CD">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17"/>
    <w:bookmarkEnd w:id="18"/>
    <w:p w:rsidR="009C402C" w:rsidRDefault="009C402C" w:rsidP="009C402C">
      <w:pPr>
        <w:widowControl/>
        <w:jc w:val="left"/>
        <w:rPr>
          <w:sz w:val="24"/>
        </w:rPr>
      </w:pPr>
      <w:r>
        <w:rPr>
          <w:sz w:val="24"/>
        </w:rPr>
        <w:br w:type="page"/>
      </w:r>
      <w:bookmarkEnd w:id="19"/>
      <w:bookmarkEnd w:id="20"/>
    </w:p>
    <w:bookmarkEnd w:id="21"/>
    <w:bookmarkEnd w:id="22"/>
    <w:bookmarkEnd w:id="23"/>
    <w:bookmarkEnd w:id="24"/>
    <w:bookmarkEnd w:id="25"/>
    <w:bookmarkEnd w:id="26"/>
    <w:bookmarkEnd w:id="27"/>
    <w:bookmarkEnd w:id="28"/>
    <w:bookmarkEnd w:id="29"/>
    <w:bookmarkEnd w:id="30"/>
    <w:bookmarkEnd w:id="31"/>
    <w:bookmarkEnd w:id="32"/>
    <w:bookmarkEnd w:id="33"/>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F775CD">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34" w:name="OLE_LINK1"/>
            <w:bookmarkStart w:id="35" w:name="OLE_LINK2"/>
            <w:r w:rsidRPr="0042760F">
              <w:rPr>
                <w:rFonts w:hAnsiTheme="minorEastAsia"/>
                <w:color w:val="000000"/>
                <w:sz w:val="24"/>
              </w:rPr>
              <w:t>《中华人民共和国劳动合同法》</w:t>
            </w:r>
            <w:bookmarkEnd w:id="34"/>
            <w:bookmarkEnd w:id="35"/>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618A" w:rsidRDefault="001E618A" w:rsidP="00577B4C">
      <w:r>
        <w:separator/>
      </w:r>
    </w:p>
  </w:endnote>
  <w:endnote w:type="continuationSeparator" w:id="0">
    <w:p w:rsidR="001E618A" w:rsidRDefault="001E618A"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75CD" w:rsidRDefault="00F775CD">
    <w:pPr>
      <w:pStyle w:val="a9"/>
      <w:jc w:val="center"/>
    </w:pPr>
    <w:r>
      <w:rPr>
        <w:b/>
      </w:rPr>
      <w:fldChar w:fldCharType="begin"/>
    </w:r>
    <w:r>
      <w:rPr>
        <w:b/>
      </w:rPr>
      <w:instrText>PAGE  \* Arabic  \* MERGEFORMAT</w:instrText>
    </w:r>
    <w:r>
      <w:rPr>
        <w:b/>
      </w:rPr>
      <w:fldChar w:fldCharType="separate"/>
    </w:r>
    <w:r w:rsidR="00452532" w:rsidRPr="00452532">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618A" w:rsidRDefault="001E618A" w:rsidP="00577B4C">
      <w:r>
        <w:separator/>
      </w:r>
    </w:p>
  </w:footnote>
  <w:footnote w:type="continuationSeparator" w:id="0">
    <w:p w:rsidR="001E618A" w:rsidRDefault="001E618A"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5A133A4"/>
    <w:multiLevelType w:val="singleLevel"/>
    <w:tmpl w:val="A5A133A4"/>
    <w:lvl w:ilvl="0">
      <w:start w:val="1"/>
      <w:numFmt w:val="decimal"/>
      <w:lvlText w:val="%1."/>
      <w:lvlJc w:val="left"/>
      <w:pPr>
        <w:tabs>
          <w:tab w:val="left" w:pos="312"/>
        </w:tabs>
      </w:pPr>
    </w:lvl>
  </w:abstractNum>
  <w:abstractNum w:abstractNumId="2">
    <w:nsid w:val="A5A82197"/>
    <w:multiLevelType w:val="singleLevel"/>
    <w:tmpl w:val="A5A82197"/>
    <w:lvl w:ilvl="0">
      <w:start w:val="1"/>
      <w:numFmt w:val="decimal"/>
      <w:lvlText w:val="%1."/>
      <w:lvlJc w:val="left"/>
      <w:pPr>
        <w:tabs>
          <w:tab w:val="left" w:pos="312"/>
        </w:tabs>
      </w:pPr>
    </w:lvl>
  </w:abstractNum>
  <w:abstractNum w:abstractNumId="3">
    <w:nsid w:val="BCF5A594"/>
    <w:multiLevelType w:val="singleLevel"/>
    <w:tmpl w:val="BCF5A594"/>
    <w:lvl w:ilvl="0">
      <w:start w:val="2"/>
      <w:numFmt w:val="decimal"/>
      <w:suff w:val="nothing"/>
      <w:lvlText w:val="%1、"/>
      <w:lvlJc w:val="left"/>
    </w:lvl>
  </w:abstractNum>
  <w:abstractNum w:abstractNumId="4">
    <w:nsid w:val="BDE57AED"/>
    <w:multiLevelType w:val="singleLevel"/>
    <w:tmpl w:val="BDE57AED"/>
    <w:lvl w:ilvl="0">
      <w:start w:val="1"/>
      <w:numFmt w:val="decimal"/>
      <w:lvlText w:val="%1."/>
      <w:lvlJc w:val="left"/>
      <w:pPr>
        <w:tabs>
          <w:tab w:val="left" w:pos="312"/>
        </w:tabs>
      </w:pPr>
    </w:lvl>
  </w:abstractNum>
  <w:abstractNum w:abstractNumId="5">
    <w:nsid w:val="DB4A9401"/>
    <w:multiLevelType w:val="singleLevel"/>
    <w:tmpl w:val="DB4A9401"/>
    <w:lvl w:ilvl="0">
      <w:start w:val="1"/>
      <w:numFmt w:val="decimal"/>
      <w:suff w:val="nothing"/>
      <w:lvlText w:val="%1、"/>
      <w:lvlJc w:val="left"/>
    </w:lvl>
  </w:abstractNum>
  <w:abstractNum w:abstractNumId="6">
    <w:nsid w:val="DF1D2495"/>
    <w:multiLevelType w:val="singleLevel"/>
    <w:tmpl w:val="DF1D2495"/>
    <w:lvl w:ilvl="0">
      <w:start w:val="1"/>
      <w:numFmt w:val="decimal"/>
      <w:suff w:val="nothing"/>
      <w:lvlText w:val="%1、"/>
      <w:lvlJc w:val="left"/>
    </w:lvl>
  </w:abstractNum>
  <w:abstractNum w:abstractNumId="7">
    <w:nsid w:val="F3C1E109"/>
    <w:multiLevelType w:val="singleLevel"/>
    <w:tmpl w:val="F3C1E109"/>
    <w:lvl w:ilvl="0">
      <w:start w:val="1"/>
      <w:numFmt w:val="decimal"/>
      <w:suff w:val="space"/>
      <w:lvlText w:val="%1."/>
      <w:lvlJc w:val="left"/>
    </w:lvl>
  </w:abstractNum>
  <w:abstractNum w:abstractNumId="8">
    <w:nsid w:val="F470F45B"/>
    <w:multiLevelType w:val="singleLevel"/>
    <w:tmpl w:val="F470F45B"/>
    <w:lvl w:ilvl="0">
      <w:start w:val="4"/>
      <w:numFmt w:val="decimal"/>
      <w:suff w:val="space"/>
      <w:lvlText w:val="%1."/>
      <w:lvlJc w:val="left"/>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E4CA392"/>
    <w:multiLevelType w:val="singleLevel"/>
    <w:tmpl w:val="2E4CA392"/>
    <w:lvl w:ilvl="0">
      <w:start w:val="1"/>
      <w:numFmt w:val="decimal"/>
      <w:suff w:val="nothing"/>
      <w:lvlText w:val="%1、"/>
      <w:lvlJc w:val="left"/>
    </w:lvl>
  </w:abstractNum>
  <w:abstractNum w:abstractNumId="1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1"/>
  </w:num>
  <w:num w:numId="2">
    <w:abstractNumId w:val="7"/>
  </w:num>
  <w:num w:numId="3">
    <w:abstractNumId w:val="8"/>
  </w:num>
  <w:num w:numId="4">
    <w:abstractNumId w:val="0"/>
  </w:num>
  <w:num w:numId="5">
    <w:abstractNumId w:val="10"/>
  </w:num>
  <w:num w:numId="6">
    <w:abstractNumId w:val="5"/>
  </w:num>
  <w:num w:numId="7">
    <w:abstractNumId w:val="3"/>
  </w:num>
  <w:num w:numId="8">
    <w:abstractNumId w:val="6"/>
  </w:num>
  <w:num w:numId="9">
    <w:abstractNumId w:val="9"/>
  </w:num>
  <w:num w:numId="10">
    <w:abstractNumId w:val="4"/>
  </w:num>
  <w:num w:numId="11">
    <w:abstractNumId w:val="1"/>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5FCC"/>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47FC"/>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523"/>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E618A"/>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0EC4"/>
    <w:rsid w:val="00230077"/>
    <w:rsid w:val="002320BD"/>
    <w:rsid w:val="00233239"/>
    <w:rsid w:val="00234778"/>
    <w:rsid w:val="002369E5"/>
    <w:rsid w:val="00240A5B"/>
    <w:rsid w:val="002422DD"/>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07121"/>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532"/>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70E"/>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347A"/>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2326"/>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96B97"/>
    <w:rsid w:val="009A02C9"/>
    <w:rsid w:val="009A0D32"/>
    <w:rsid w:val="009A0D91"/>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D7308"/>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119"/>
    <w:rsid w:val="00B86890"/>
    <w:rsid w:val="00B86FE6"/>
    <w:rsid w:val="00B90E88"/>
    <w:rsid w:val="00B91501"/>
    <w:rsid w:val="00B919EE"/>
    <w:rsid w:val="00B92D7E"/>
    <w:rsid w:val="00BA2CBA"/>
    <w:rsid w:val="00BA33E7"/>
    <w:rsid w:val="00BA48C0"/>
    <w:rsid w:val="00BA4E83"/>
    <w:rsid w:val="00BA6EE0"/>
    <w:rsid w:val="00BB09D4"/>
    <w:rsid w:val="00BB1661"/>
    <w:rsid w:val="00BB21E1"/>
    <w:rsid w:val="00BC035C"/>
    <w:rsid w:val="00BC2979"/>
    <w:rsid w:val="00BC5201"/>
    <w:rsid w:val="00BC5C9B"/>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67504"/>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775CD"/>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styleId="af1">
    <w:name w:val="Title"/>
    <w:basedOn w:val="a0"/>
    <w:next w:val="a0"/>
    <w:link w:val="Chara"/>
    <w:autoRedefine/>
    <w:uiPriority w:val="10"/>
    <w:qFormat/>
    <w:rsid w:val="00154523"/>
    <w:pPr>
      <w:spacing w:before="240" w:after="60"/>
      <w:jc w:val="center"/>
      <w:outlineLvl w:val="0"/>
    </w:pPr>
    <w:rPr>
      <w:rFonts w:asciiTheme="majorHAnsi" w:hAnsiTheme="majorHAnsi" w:cstheme="majorBidi"/>
      <w:b/>
      <w:bCs/>
      <w:sz w:val="32"/>
      <w:szCs w:val="32"/>
    </w:rPr>
  </w:style>
  <w:style w:type="character" w:customStyle="1" w:styleId="Chara">
    <w:name w:val="标题 Char"/>
    <w:basedOn w:val="a1"/>
    <w:link w:val="af1"/>
    <w:uiPriority w:val="10"/>
    <w:qFormat/>
    <w:rsid w:val="00154523"/>
    <w:rPr>
      <w:rFonts w:asciiTheme="majorHAnsi" w:eastAsia="宋体"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039667784">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6889F0C-DAE5-44BC-817F-BB45039B3F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201</TotalTime>
  <Pages>1</Pages>
  <Words>6691</Words>
  <Characters>38145</Characters>
  <Application>Microsoft Office Word</Application>
  <DocSecurity>0</DocSecurity>
  <Lines>317</Lines>
  <Paragraphs>89</Paragraphs>
  <ScaleCrop>false</ScaleCrop>
  <Company>MS</Company>
  <LinksUpToDate>false</LinksUpToDate>
  <CharactersWithSpaces>44747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58</cp:revision>
  <cp:lastPrinted>2025-02-28T01:17:00Z</cp:lastPrinted>
  <dcterms:created xsi:type="dcterms:W3CDTF">2025-02-28T01:26:00Z</dcterms:created>
  <dcterms:modified xsi:type="dcterms:W3CDTF">2026-04-16T06:21:00Z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