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90650D" w:rsidRDefault="0090650D" w:rsidP="000B44B5">
      <w:pPr>
        <w:ind w:right="1277"/>
        <w:rPr>
          <w:rFonts w:ascii="黑体" w:eastAsia="黑体" w:hAnsi="黑体"/>
          <w:b/>
          <w:noProof/>
          <w:color w:val="333399"/>
          <w:spacing w:val="40"/>
          <w:sz w:val="60"/>
          <w:szCs w:val="60"/>
        </w:rPr>
      </w:pPr>
      <w:bookmarkStart w:id="0" w:name="OLE_LINK71"/>
      <w:bookmarkStart w:id="1" w:name="OLE_LINK72"/>
    </w:p>
    <w:p w:rsidR="00AE5C1F" w:rsidRPr="00EC2E03" w:rsidRDefault="00081785" w:rsidP="00AE5C1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6e-5mm;mso-wrap-distance-bottom:-6e-5mm" from="-5.35pt,66pt" to="292.4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pict>
          <v:line id="直接连接符 3" o:spid="_x0000_s1026" style="position:absolute;left:0;text-align:left;z-index:251659264;visibility:visible;mso-wrap-distance-top:-6e-5mm;mso-wrap-distance-bottom:-6e-5mm" from="-5.35pt,20.25pt" to="9.2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0B44B5" w:rsidRPr="000B44B5">
        <w:rPr>
          <w:rFonts w:ascii="黑体" w:eastAsia="黑体" w:hAnsi="黑体" w:hint="eastAsia"/>
          <w:b/>
          <w:color w:val="333399"/>
          <w:spacing w:val="40"/>
          <w:w w:val="66"/>
          <w:sz w:val="60"/>
          <w:szCs w:val="60"/>
        </w:rPr>
        <w:t>天津市滨海新区大港医院电梯更换项目</w:t>
      </w:r>
      <w:r w:rsidR="00AE5C1F" w:rsidRPr="00EC2E03">
        <w:rPr>
          <w:rFonts w:ascii="黑体" w:eastAsia="黑体" w:hAnsi="黑体"/>
          <w:b/>
          <w:color w:val="333399"/>
          <w:spacing w:val="40"/>
          <w:w w:val="66"/>
          <w:sz w:val="60"/>
          <w:szCs w:val="60"/>
        </w:rPr>
        <w:t>招标文件</w:t>
      </w:r>
    </w:p>
    <w:p w:rsidR="00AE5C1F" w:rsidRPr="00EC2E03" w:rsidRDefault="00AE5C1F" w:rsidP="00AE5C1F">
      <w:pPr>
        <w:ind w:right="1025"/>
        <w:jc w:val="center"/>
        <w:rPr>
          <w:rFonts w:ascii="黑体" w:eastAsia="黑体" w:hAnsi="黑体"/>
          <w:b/>
          <w:color w:val="333399"/>
          <w:spacing w:val="40"/>
          <w:w w:val="66"/>
          <w:sz w:val="60"/>
          <w:szCs w:val="60"/>
        </w:rPr>
      </w:pPr>
    </w:p>
    <w:p w:rsidR="00AE5C1F" w:rsidRPr="00EC2E03" w:rsidRDefault="00AE5C1F" w:rsidP="00AE5C1F">
      <w:pPr>
        <w:jc w:val="center"/>
        <w:rPr>
          <w:rFonts w:ascii="黑体" w:eastAsia="黑体" w:hAnsi="黑体"/>
          <w:b/>
          <w:color w:val="333399"/>
          <w:spacing w:val="40"/>
          <w:w w:val="66"/>
          <w:sz w:val="15"/>
          <w:szCs w:val="15"/>
        </w:rPr>
      </w:pPr>
    </w:p>
    <w:p w:rsidR="00AE5C1F" w:rsidRPr="00EC2E03" w:rsidRDefault="00AE5C1F" w:rsidP="00AE5C1F">
      <w:pPr>
        <w:jc w:val="center"/>
        <w:rPr>
          <w:rFonts w:ascii="黑体" w:eastAsia="黑体" w:hAnsi="黑体"/>
          <w:b/>
          <w:color w:val="333399"/>
          <w:spacing w:val="40"/>
          <w:w w:val="66"/>
          <w:sz w:val="32"/>
          <w:szCs w:val="32"/>
        </w:rPr>
      </w:pPr>
      <w:r w:rsidRPr="00EC2E03">
        <w:rPr>
          <w:rFonts w:ascii="黑体" w:eastAsia="黑体" w:hAnsi="黑体"/>
          <w:b/>
          <w:color w:val="333399"/>
          <w:spacing w:val="40"/>
          <w:w w:val="66"/>
          <w:sz w:val="32"/>
          <w:szCs w:val="32"/>
        </w:rPr>
        <w:t>（项目编号：</w:t>
      </w:r>
      <w:r w:rsidR="000B44B5" w:rsidRPr="000B44B5">
        <w:rPr>
          <w:rFonts w:ascii="黑体" w:eastAsia="黑体" w:hAnsi="黑体"/>
          <w:b/>
          <w:color w:val="333399"/>
          <w:spacing w:val="40"/>
          <w:w w:val="66"/>
          <w:sz w:val="32"/>
          <w:szCs w:val="32"/>
        </w:rPr>
        <w:tab/>
        <w:t>TJBH-2025-A-0067</w:t>
      </w:r>
      <w:r w:rsidRPr="00EC2E03">
        <w:rPr>
          <w:rFonts w:ascii="黑体" w:eastAsia="黑体" w:hAnsi="黑体"/>
          <w:b/>
          <w:color w:val="333399"/>
          <w:spacing w:val="40"/>
          <w:w w:val="66"/>
          <w:sz w:val="32"/>
          <w:szCs w:val="32"/>
        </w:rPr>
        <w:t>）</w:t>
      </w:r>
    </w:p>
    <w:p w:rsidR="00AE5C1F" w:rsidRPr="00EC2E03" w:rsidRDefault="00AE5C1F" w:rsidP="00AE5C1F">
      <w:pPr>
        <w:rPr>
          <w:rFonts w:ascii="黑体" w:eastAsia="黑体" w:hAnsi="黑体"/>
          <w:b/>
          <w:color w:val="333399"/>
          <w:sz w:val="40"/>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231752">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00231752"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AE5C1F" w:rsidRPr="00EC2E03" w:rsidRDefault="00DB7A36" w:rsidP="00AE5C1F">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AE5C1F" w:rsidRPr="00EC2E03">
        <w:rPr>
          <w:rFonts w:ascii="黑体" w:eastAsia="黑体" w:hAnsi="黑体"/>
          <w:b/>
          <w:bCs/>
          <w:color w:val="333399"/>
          <w:kern w:val="0"/>
          <w:sz w:val="44"/>
          <w:szCs w:val="44"/>
        </w:rPr>
        <w:t>.</w:t>
      </w:r>
      <w:r w:rsidR="000B44B5">
        <w:rPr>
          <w:rFonts w:ascii="黑体" w:eastAsia="黑体" w:hAnsi="黑体" w:hint="eastAsia"/>
          <w:b/>
          <w:bCs/>
          <w:color w:val="333399"/>
          <w:kern w:val="0"/>
          <w:sz w:val="44"/>
          <w:szCs w:val="44"/>
        </w:rPr>
        <w:t>12</w:t>
      </w:r>
    </w:p>
    <w:p w:rsidR="00AE5C1F" w:rsidRPr="00EC2E03" w:rsidRDefault="00AE5C1F">
      <w:pPr>
        <w:widowControl/>
        <w:jc w:val="left"/>
        <w:rPr>
          <w:rFonts w:ascii="黑体" w:eastAsia="黑体" w:hAnsi="黑体"/>
          <w:b/>
          <w:bCs/>
          <w:color w:val="333399"/>
          <w:kern w:val="0"/>
          <w:sz w:val="44"/>
          <w:szCs w:val="44"/>
        </w:rPr>
      </w:pPr>
    </w:p>
    <w:p w:rsidR="00461A5D" w:rsidRPr="00EC2E03" w:rsidRDefault="00461A5D" w:rsidP="00AE5C1F">
      <w:pPr>
        <w:ind w:firstLineChars="100" w:firstLine="411"/>
        <w:jc w:val="center"/>
        <w:rPr>
          <w:b/>
          <w:spacing w:val="20"/>
          <w:w w:val="80"/>
          <w:sz w:val="48"/>
          <w:szCs w:val="48"/>
        </w:rPr>
        <w:sectPr w:rsidR="00461A5D" w:rsidRPr="00EC2E03" w:rsidSect="00AE5C1F">
          <w:pgSz w:w="11906" w:h="16838"/>
          <w:pgMar w:top="1440" w:right="1797" w:bottom="1440" w:left="1797" w:header="851" w:footer="992" w:gutter="0"/>
          <w:pgNumType w:start="1"/>
          <w:cols w:space="425"/>
          <w:docGrid w:type="linesAndChars" w:linePitch="285" w:charSpace="-3449"/>
        </w:sectPr>
      </w:pPr>
    </w:p>
    <w:p w:rsidR="00AE5C1F" w:rsidRPr="00EC2E03" w:rsidRDefault="00AE5C1F" w:rsidP="00AE5C1F">
      <w:pPr>
        <w:ind w:firstLineChars="100" w:firstLine="411"/>
        <w:jc w:val="center"/>
        <w:rPr>
          <w:b/>
          <w:spacing w:val="20"/>
          <w:w w:val="80"/>
          <w:sz w:val="48"/>
          <w:szCs w:val="48"/>
        </w:rPr>
      </w:pPr>
      <w:r w:rsidRPr="00EC2E03">
        <w:rPr>
          <w:rFonts w:hAnsiTheme="minorEastAsia"/>
          <w:b/>
          <w:spacing w:val="20"/>
          <w:w w:val="80"/>
          <w:sz w:val="48"/>
          <w:szCs w:val="48"/>
        </w:rPr>
        <w:lastRenderedPageBreak/>
        <w:t>目录</w:t>
      </w:r>
    </w:p>
    <w:p w:rsidR="00AE5C1F" w:rsidRPr="00EC2E03" w:rsidRDefault="00AE5C1F" w:rsidP="00AE5C1F">
      <w:pPr>
        <w:spacing w:line="560" w:lineRule="exact"/>
        <w:ind w:rightChars="-73" w:right="-141"/>
        <w:rPr>
          <w:b/>
          <w:sz w:val="24"/>
        </w:rPr>
      </w:pPr>
      <w:r w:rsidRPr="00EC2E03">
        <w:rPr>
          <w:rFonts w:hAnsiTheme="minorEastAsia"/>
          <w:b/>
          <w:sz w:val="24"/>
        </w:rPr>
        <w:t>第一部分投标邀请函</w:t>
      </w:r>
    </w:p>
    <w:p w:rsidR="00A64F8F" w:rsidRPr="00EC2E03" w:rsidRDefault="00A64F8F" w:rsidP="00AE5C1F">
      <w:pPr>
        <w:spacing w:line="560" w:lineRule="exact"/>
        <w:ind w:rightChars="-73" w:right="-141"/>
        <w:rPr>
          <w:b/>
          <w:sz w:val="24"/>
        </w:rPr>
      </w:pPr>
    </w:p>
    <w:p w:rsidR="00AE5C1F" w:rsidRPr="00EC2E03" w:rsidRDefault="00AE5C1F" w:rsidP="00AE5C1F">
      <w:pPr>
        <w:spacing w:line="560" w:lineRule="exact"/>
        <w:ind w:rightChars="-73" w:right="-141"/>
        <w:rPr>
          <w:b/>
          <w:sz w:val="24"/>
        </w:rPr>
      </w:pPr>
      <w:r w:rsidRPr="00EC2E03">
        <w:rPr>
          <w:rFonts w:hAnsiTheme="minorEastAsia"/>
          <w:b/>
          <w:sz w:val="24"/>
        </w:rPr>
        <w:t>第二部分</w:t>
      </w:r>
      <w:r w:rsidR="00C627B1" w:rsidRPr="00EC2E03">
        <w:rPr>
          <w:rFonts w:hAnsiTheme="minorEastAsia" w:hint="eastAsia"/>
          <w:b/>
          <w:sz w:val="24"/>
        </w:rPr>
        <w:t>招标项目要求</w:t>
      </w:r>
    </w:p>
    <w:p w:rsidR="00A64F8F" w:rsidRPr="00EC2E03" w:rsidRDefault="00A64F8F" w:rsidP="00AE5C1F">
      <w:pPr>
        <w:spacing w:line="560" w:lineRule="exact"/>
        <w:ind w:rightChars="-73" w:right="-141"/>
        <w:rPr>
          <w:b/>
          <w:sz w:val="24"/>
        </w:rPr>
      </w:pPr>
    </w:p>
    <w:p w:rsidR="00AE5C1F" w:rsidRPr="00EC2E03" w:rsidRDefault="00AE5C1F" w:rsidP="00AE5C1F">
      <w:pPr>
        <w:spacing w:line="560" w:lineRule="exact"/>
        <w:ind w:rightChars="-73" w:right="-141"/>
        <w:rPr>
          <w:b/>
          <w:sz w:val="24"/>
        </w:rPr>
      </w:pPr>
      <w:r w:rsidRPr="00EC2E03">
        <w:rPr>
          <w:rFonts w:hAnsiTheme="minorEastAsia"/>
          <w:b/>
          <w:sz w:val="24"/>
        </w:rPr>
        <w:t>第三部分</w:t>
      </w:r>
      <w:r w:rsidR="00C627B1" w:rsidRPr="00EC2E03">
        <w:rPr>
          <w:rFonts w:hAnsiTheme="minorEastAsia" w:hint="eastAsia"/>
          <w:b/>
          <w:sz w:val="24"/>
        </w:rPr>
        <w:t>投标须知</w:t>
      </w:r>
    </w:p>
    <w:p w:rsidR="00A64F8F" w:rsidRPr="00EC2E03" w:rsidRDefault="00A64F8F" w:rsidP="00AE5C1F">
      <w:pPr>
        <w:spacing w:line="560" w:lineRule="exact"/>
        <w:ind w:rightChars="-73" w:right="-141"/>
        <w:rPr>
          <w:sz w:val="24"/>
        </w:rPr>
      </w:pPr>
    </w:p>
    <w:p w:rsidR="00AE5C1F" w:rsidRPr="00EC2E03" w:rsidRDefault="00AE5C1F" w:rsidP="00AE5C1F">
      <w:pPr>
        <w:spacing w:line="560" w:lineRule="exact"/>
        <w:rPr>
          <w:b/>
          <w:sz w:val="24"/>
        </w:rPr>
      </w:pPr>
      <w:r w:rsidRPr="00EC2E03">
        <w:rPr>
          <w:rFonts w:hAnsiTheme="minorEastAsia"/>
          <w:b/>
          <w:sz w:val="24"/>
        </w:rPr>
        <w:t>第四部分</w:t>
      </w:r>
      <w:r w:rsidR="000D2F5A" w:rsidRPr="00EC2E03">
        <w:rPr>
          <w:rFonts w:hAnsiTheme="minorEastAsia"/>
          <w:b/>
          <w:sz w:val="24"/>
        </w:rPr>
        <w:t>合同</w:t>
      </w:r>
      <w:r w:rsidRPr="00EC2E03">
        <w:rPr>
          <w:rFonts w:hAnsiTheme="minorEastAsia"/>
          <w:b/>
          <w:sz w:val="24"/>
        </w:rPr>
        <w:t>条款</w:t>
      </w:r>
    </w:p>
    <w:p w:rsidR="00A64F8F" w:rsidRPr="00EC2E03" w:rsidRDefault="00A64F8F" w:rsidP="00AE5C1F">
      <w:pPr>
        <w:spacing w:line="560" w:lineRule="exact"/>
        <w:rPr>
          <w:sz w:val="24"/>
        </w:rPr>
      </w:pPr>
    </w:p>
    <w:p w:rsidR="00AE5C1F" w:rsidRPr="00EC2E03" w:rsidRDefault="00AE5C1F" w:rsidP="00AE5C1F">
      <w:pPr>
        <w:spacing w:line="560" w:lineRule="exact"/>
        <w:rPr>
          <w:sz w:val="24"/>
        </w:rPr>
      </w:pPr>
      <w:r w:rsidRPr="00EC2E03">
        <w:rPr>
          <w:rFonts w:hAnsiTheme="minorEastAsia"/>
          <w:b/>
          <w:sz w:val="24"/>
        </w:rPr>
        <w:t>第五部分投标文件格式</w:t>
      </w:r>
    </w:p>
    <w:p w:rsidR="00AE5C1F" w:rsidRPr="00EC2E03" w:rsidRDefault="00AE5C1F"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AE5C1F" w:rsidRPr="00EC2E03" w:rsidRDefault="00AE5C1F" w:rsidP="00AE5C1F">
      <w:pPr>
        <w:rPr>
          <w:b/>
        </w:rPr>
      </w:pPr>
    </w:p>
    <w:p w:rsidR="00461A5D" w:rsidRPr="00EC2E03" w:rsidRDefault="00461A5D" w:rsidP="00AE5C1F">
      <w:pPr>
        <w:pStyle w:val="a5"/>
        <w:rPr>
          <w:rFonts w:ascii="Times New Roman" w:hAnsi="Times New Roman"/>
        </w:rPr>
        <w:sectPr w:rsidR="00461A5D" w:rsidRPr="00EC2E03" w:rsidSect="00AE5C1F">
          <w:pgSz w:w="11906" w:h="16838"/>
          <w:pgMar w:top="1440" w:right="1797" w:bottom="1440" w:left="1797" w:header="851" w:footer="992" w:gutter="0"/>
          <w:pgNumType w:start="1"/>
          <w:cols w:space="425"/>
          <w:docGrid w:type="linesAndChars" w:linePitch="285" w:charSpace="-3449"/>
        </w:sectPr>
      </w:pPr>
      <w:bookmarkStart w:id="2" w:name="_Toc412903614"/>
    </w:p>
    <w:p w:rsidR="00AE5C1F" w:rsidRPr="00EC2E03" w:rsidRDefault="00AE5C1F" w:rsidP="00AE5C1F">
      <w:pPr>
        <w:pStyle w:val="a5"/>
        <w:rPr>
          <w:rFonts w:ascii="Times New Roman" w:hAnsi="Times New Roman"/>
        </w:rPr>
      </w:pPr>
      <w:r w:rsidRPr="00EC2E03">
        <w:rPr>
          <w:rFonts w:ascii="Times New Roman" w:hAnsiTheme="minorEastAsia"/>
        </w:rPr>
        <w:lastRenderedPageBreak/>
        <w:t>第一部分投标邀请函</w:t>
      </w:r>
      <w:bookmarkEnd w:id="2"/>
    </w:p>
    <w:p w:rsidR="00780182" w:rsidRPr="00223D63" w:rsidRDefault="00E92A1C" w:rsidP="004F57BA">
      <w:pPr>
        <w:pStyle w:val="Default"/>
        <w:spacing w:line="360" w:lineRule="auto"/>
        <w:ind w:firstLineChars="200" w:firstLine="480"/>
        <w:jc w:val="both"/>
        <w:rPr>
          <w:rFonts w:ascii="Times New Roman" w:eastAsia="宋体" w:hAnsi="Times New Roman" w:cs="Times New Roman"/>
          <w:color w:val="auto"/>
          <w:szCs w:val="32"/>
        </w:rPr>
      </w:pPr>
      <w:bookmarkStart w:id="3" w:name="OLE_LINK19"/>
      <w:r w:rsidRPr="00223D63">
        <w:rPr>
          <w:rFonts w:ascii="Times New Roman" w:eastAsia="宋体" w:hAnsiTheme="minorEastAsia" w:cs="Times New Roman" w:hint="eastAsia"/>
          <w:color w:val="auto"/>
          <w:szCs w:val="32"/>
        </w:rPr>
        <w:t>受</w:t>
      </w:r>
      <w:r w:rsidR="00467E46" w:rsidRPr="00467E46">
        <w:rPr>
          <w:rFonts w:ascii="Times New Roman" w:eastAsia="宋体" w:hAnsiTheme="minorEastAsia" w:cs="Times New Roman" w:hint="eastAsia"/>
          <w:color w:val="auto"/>
          <w:szCs w:val="32"/>
        </w:rPr>
        <w:t>天津市滨海新区大港医院</w:t>
      </w:r>
      <w:r w:rsidRPr="00223D63">
        <w:rPr>
          <w:rFonts w:ascii="Times New Roman" w:eastAsia="宋体" w:hAnsiTheme="minorEastAsia" w:cs="Times New Roman" w:hint="eastAsia"/>
          <w:color w:val="auto"/>
          <w:szCs w:val="32"/>
        </w:rPr>
        <w:t>委托</w:t>
      </w:r>
      <w:r w:rsidRPr="00223D63">
        <w:rPr>
          <w:rFonts w:ascii="Times New Roman" w:eastAsia="宋体" w:hAnsiTheme="minorEastAsia" w:cs="Times New Roman"/>
          <w:color w:val="auto"/>
          <w:szCs w:val="32"/>
        </w:rPr>
        <w:t>，天津市</w:t>
      </w:r>
      <w:r w:rsidR="00231752" w:rsidRPr="00223D63">
        <w:rPr>
          <w:rFonts w:ascii="Times New Roman" w:eastAsia="宋体" w:hAnsiTheme="minorEastAsia" w:cs="Times New Roman" w:hint="eastAsia"/>
          <w:color w:val="auto"/>
          <w:szCs w:val="32"/>
        </w:rPr>
        <w:t>滨海新区</w:t>
      </w:r>
      <w:r w:rsidRPr="00223D63">
        <w:rPr>
          <w:rFonts w:ascii="Times New Roman" w:eastAsia="宋体" w:hAnsiTheme="minorEastAsia" w:cs="Times New Roman"/>
          <w:color w:val="auto"/>
          <w:szCs w:val="32"/>
        </w:rPr>
        <w:t>政府采购中心将以公开招标方式</w:t>
      </w:r>
      <w:r w:rsidRPr="00223D63">
        <w:rPr>
          <w:rFonts w:ascii="Times New Roman" w:eastAsia="宋体" w:hAnsiTheme="minorEastAsia" w:cs="Times New Roman" w:hint="eastAsia"/>
          <w:color w:val="auto"/>
          <w:szCs w:val="32"/>
        </w:rPr>
        <w:t>，对</w:t>
      </w:r>
      <w:r w:rsidR="000B44B5" w:rsidRPr="000B44B5">
        <w:rPr>
          <w:rFonts w:ascii="Times New Roman" w:eastAsia="宋体" w:hAnsiTheme="minorEastAsia" w:cs="Times New Roman" w:hint="eastAsia"/>
          <w:color w:val="auto"/>
          <w:szCs w:val="32"/>
        </w:rPr>
        <w:t>天津市滨海新区大港医院电梯更换项目</w:t>
      </w:r>
      <w:r w:rsidRPr="00223D63">
        <w:rPr>
          <w:rFonts w:ascii="Times New Roman" w:eastAsia="宋体" w:hAnsiTheme="minorEastAsia" w:cs="Times New Roman" w:hint="eastAsia"/>
          <w:color w:val="auto"/>
          <w:szCs w:val="32"/>
        </w:rPr>
        <w:t>实施政府采购。</w:t>
      </w:r>
      <w:r w:rsidRPr="00223D63">
        <w:rPr>
          <w:rFonts w:ascii="Times New Roman" w:eastAsia="宋体" w:hAnsiTheme="minorEastAsia" w:cs="Times New Roman"/>
          <w:color w:val="auto"/>
          <w:szCs w:val="32"/>
        </w:rPr>
        <w:t>现欢迎合格的供应商参加投标。</w:t>
      </w:r>
    </w:p>
    <w:p w:rsidR="00780182" w:rsidRPr="00223D63" w:rsidRDefault="00780182" w:rsidP="004F57BA">
      <w:pPr>
        <w:pStyle w:val="Default"/>
        <w:spacing w:line="360" w:lineRule="auto"/>
        <w:ind w:firstLineChars="200" w:firstLine="480"/>
        <w:jc w:val="both"/>
        <w:rPr>
          <w:rFonts w:ascii="Times New Roman" w:eastAsia="宋体" w:hAnsi="Times New Roman" w:cs="Times New Roman"/>
          <w:color w:val="auto"/>
          <w:szCs w:val="32"/>
        </w:rPr>
      </w:pPr>
      <w:r w:rsidRPr="00223D63">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D4760D">
        <w:rPr>
          <w:rFonts w:ascii="Times New Roman" w:eastAsia="宋体" w:hAnsiTheme="minorEastAsia" w:cs="Times New Roman" w:hint="eastAsia"/>
          <w:color w:val="auto"/>
          <w:szCs w:val="32"/>
        </w:rPr>
        <w:t>以通过天津公共资源电子签章客户端正确读取签章信息为准</w:t>
      </w:r>
      <w:r w:rsidRPr="00223D63">
        <w:rPr>
          <w:rFonts w:ascii="Times New Roman" w:eastAsia="宋体" w:hAnsiTheme="minorEastAsia" w:cs="Times New Roman" w:hint="eastAsia"/>
          <w:color w:val="auto"/>
          <w:szCs w:val="32"/>
        </w:rPr>
        <w:t>）。供应商参加投标前须办理</w:t>
      </w:r>
      <w:r w:rsidRPr="00223D63">
        <w:rPr>
          <w:rFonts w:ascii="Times New Roman" w:eastAsia="宋体" w:hAnsi="Times New Roman" w:cs="Times New Roman" w:hint="eastAsia"/>
          <w:color w:val="auto"/>
          <w:szCs w:val="32"/>
        </w:rPr>
        <w:t>CA</w:t>
      </w:r>
      <w:r w:rsidRPr="00223D63">
        <w:rPr>
          <w:rFonts w:ascii="Times New Roman" w:eastAsia="宋体" w:hAnsiTheme="minorEastAsia" w:cs="Times New Roman" w:hint="eastAsia"/>
          <w:color w:val="auto"/>
          <w:szCs w:val="32"/>
        </w:rPr>
        <w:t>数字证书（</w:t>
      </w:r>
      <w:r w:rsidRPr="00223D63">
        <w:rPr>
          <w:rFonts w:ascii="Times New Roman" w:eastAsia="宋体" w:hAnsi="Times New Roman" w:cs="Times New Roman" w:hint="eastAsia"/>
          <w:color w:val="auto"/>
          <w:szCs w:val="32"/>
        </w:rPr>
        <w:t>USBKey</w:t>
      </w:r>
      <w:r w:rsidRPr="00223D63">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D4760D">
        <w:rPr>
          <w:rFonts w:ascii="Times New Roman" w:eastAsia="宋体" w:hAnsiTheme="minorEastAsia" w:cs="Times New Roman" w:hint="eastAsia"/>
          <w:color w:val="auto"/>
          <w:szCs w:val="32"/>
        </w:rPr>
        <w:t>以通过天津公共资源电子签章客户端正确读取签章信息为准</w:t>
      </w:r>
      <w:r w:rsidRPr="00223D63">
        <w:rPr>
          <w:rFonts w:ascii="Times New Roman" w:eastAsia="宋体" w:hAnsiTheme="minorEastAsia" w:cs="Times New Roman" w:hint="eastAsia"/>
          <w:color w:val="auto"/>
          <w:szCs w:val="32"/>
        </w:rPr>
        <w:t>）。</w:t>
      </w:r>
    </w:p>
    <w:p w:rsidR="00E92A1C" w:rsidRPr="00223D63" w:rsidRDefault="00E92A1C" w:rsidP="004F57BA">
      <w:pPr>
        <w:pStyle w:val="Default"/>
        <w:spacing w:line="360" w:lineRule="auto"/>
        <w:ind w:firstLineChars="200" w:firstLine="480"/>
        <w:jc w:val="both"/>
        <w:rPr>
          <w:rFonts w:ascii="Times New Roman" w:eastAsia="宋体" w:hAnsi="Times New Roman" w:cs="Times New Roman"/>
          <w:color w:val="auto"/>
          <w:szCs w:val="32"/>
        </w:rPr>
      </w:pPr>
      <w:r w:rsidRPr="00223D63">
        <w:rPr>
          <w:rFonts w:ascii="Times New Roman" w:eastAsia="宋体" w:hAnsiTheme="minorEastAsia" w:cs="Times New Roman"/>
          <w:color w:val="auto"/>
          <w:szCs w:val="32"/>
        </w:rPr>
        <w:t>一、项目名称和编号</w:t>
      </w:r>
    </w:p>
    <w:p w:rsidR="00E92A1C" w:rsidRPr="00223D63" w:rsidRDefault="00E92A1C" w:rsidP="004F57BA">
      <w:pPr>
        <w:pStyle w:val="Default"/>
        <w:spacing w:line="360" w:lineRule="auto"/>
        <w:ind w:firstLineChars="200" w:firstLine="480"/>
        <w:jc w:val="both"/>
        <w:rPr>
          <w:rFonts w:ascii="Times New Roman" w:eastAsia="宋体" w:hAnsi="Times New Roman" w:cs="Times New Roman"/>
          <w:color w:val="auto"/>
        </w:rPr>
      </w:pPr>
      <w:r w:rsidRPr="00223D63">
        <w:rPr>
          <w:rFonts w:ascii="Times New Roman" w:eastAsia="宋体" w:hAnsiTheme="minorEastAsia" w:cs="Times New Roman"/>
          <w:color w:val="auto"/>
        </w:rPr>
        <w:t>（一）项目名称：</w:t>
      </w:r>
      <w:bookmarkStart w:id="4" w:name="OLE_LINK59"/>
      <w:bookmarkStart w:id="5" w:name="OLE_LINK60"/>
      <w:r w:rsidR="000B44B5" w:rsidRPr="000B44B5">
        <w:rPr>
          <w:rFonts w:ascii="Times New Roman" w:eastAsia="宋体" w:hAnsiTheme="minorEastAsia" w:cs="Times New Roman" w:hint="eastAsia"/>
          <w:color w:val="auto"/>
        </w:rPr>
        <w:t>天津市滨海新区大港医院电梯更换项目</w:t>
      </w:r>
      <w:bookmarkEnd w:id="4"/>
      <w:bookmarkEnd w:id="5"/>
    </w:p>
    <w:p w:rsidR="00E92A1C" w:rsidRPr="00223D63" w:rsidRDefault="00E92A1C" w:rsidP="004F57BA">
      <w:pPr>
        <w:pStyle w:val="Default"/>
        <w:spacing w:line="360" w:lineRule="auto"/>
        <w:ind w:firstLineChars="200" w:firstLine="480"/>
        <w:jc w:val="both"/>
        <w:rPr>
          <w:rFonts w:ascii="Times New Roman" w:eastAsia="宋体" w:hAnsi="Times New Roman" w:cs="Times New Roman"/>
          <w:color w:val="auto"/>
        </w:rPr>
      </w:pPr>
      <w:r w:rsidRPr="00223D63">
        <w:rPr>
          <w:rFonts w:ascii="Times New Roman" w:eastAsia="宋体" w:hAnsiTheme="minorEastAsia" w:cs="Times New Roman"/>
          <w:color w:val="auto"/>
        </w:rPr>
        <w:t>（二）项目编号：</w:t>
      </w:r>
      <w:r w:rsidR="000B44B5" w:rsidRPr="000B44B5">
        <w:rPr>
          <w:rFonts w:ascii="Times New Roman" w:eastAsia="宋体" w:hAnsiTheme="minorEastAsia" w:cs="Times New Roman"/>
          <w:color w:val="auto"/>
        </w:rPr>
        <w:t>TJBH-2025-A-0067</w:t>
      </w:r>
    </w:p>
    <w:p w:rsidR="00E92A1C" w:rsidRPr="004C28B2" w:rsidRDefault="00E92A1C" w:rsidP="004F57BA">
      <w:pPr>
        <w:pStyle w:val="Default"/>
        <w:spacing w:line="360" w:lineRule="auto"/>
        <w:ind w:firstLineChars="200" w:firstLine="480"/>
        <w:jc w:val="both"/>
        <w:rPr>
          <w:rFonts w:ascii="Times New Roman" w:eastAsia="宋体" w:hAnsi="Times New Roman" w:cs="Times New Roman"/>
          <w:color w:val="auto"/>
        </w:rPr>
      </w:pPr>
      <w:r w:rsidRPr="004C28B2">
        <w:rPr>
          <w:rFonts w:ascii="Times New Roman" w:eastAsia="宋体" w:hAnsiTheme="minorEastAsia" w:cs="Times New Roman"/>
          <w:color w:val="auto"/>
        </w:rPr>
        <w:t>二、项目内容</w:t>
      </w:r>
    </w:p>
    <w:p w:rsidR="00DF0867" w:rsidRPr="004C28B2" w:rsidRDefault="00FC7E2D" w:rsidP="004F57BA">
      <w:pPr>
        <w:tabs>
          <w:tab w:val="left" w:pos="210"/>
        </w:tabs>
        <w:autoSpaceDE w:val="0"/>
        <w:autoSpaceDN w:val="0"/>
        <w:adjustRightInd w:val="0"/>
        <w:spacing w:line="360" w:lineRule="auto"/>
        <w:ind w:firstLineChars="200" w:firstLine="480"/>
        <w:outlineLvl w:val="0"/>
        <w:rPr>
          <w:rFonts w:hAnsi="宋体"/>
          <w:sz w:val="24"/>
          <w:szCs w:val="24"/>
        </w:rPr>
      </w:pPr>
      <w:r w:rsidRPr="004C28B2">
        <w:rPr>
          <w:rFonts w:hAnsiTheme="minorEastAsia" w:hint="eastAsia"/>
          <w:sz w:val="24"/>
          <w:szCs w:val="24"/>
          <w:lang w:val="zh-CN"/>
        </w:rPr>
        <w:t>第一包：</w:t>
      </w:r>
      <w:r w:rsidR="001A6BF4">
        <w:rPr>
          <w:rFonts w:hAnsiTheme="minorEastAsia" w:hint="eastAsia"/>
          <w:sz w:val="24"/>
          <w:szCs w:val="24"/>
          <w:lang w:val="zh-CN"/>
        </w:rPr>
        <w:t>更换电梯</w:t>
      </w:r>
      <w:r w:rsidR="001A6BF4">
        <w:rPr>
          <w:rFonts w:hAnsiTheme="minorEastAsia" w:hint="eastAsia"/>
          <w:sz w:val="24"/>
          <w:szCs w:val="24"/>
          <w:lang w:val="zh-CN"/>
        </w:rPr>
        <w:t>2</w:t>
      </w:r>
      <w:r w:rsidR="001A6BF4">
        <w:rPr>
          <w:rFonts w:hAnsiTheme="minorEastAsia" w:hint="eastAsia"/>
          <w:sz w:val="24"/>
          <w:szCs w:val="24"/>
          <w:lang w:val="zh-CN"/>
        </w:rPr>
        <w:t>台</w:t>
      </w:r>
      <w:r w:rsidR="00335A65" w:rsidRPr="004C28B2">
        <w:rPr>
          <w:rFonts w:hAnsiTheme="minorEastAsia" w:hint="eastAsia"/>
          <w:sz w:val="24"/>
          <w:szCs w:val="24"/>
          <w:lang w:val="zh-CN"/>
        </w:rPr>
        <w:t>（采购需求详见附件）</w:t>
      </w:r>
      <w:r w:rsidR="006D0ECF" w:rsidRPr="004C28B2">
        <w:rPr>
          <w:rFonts w:hAnsiTheme="minorEastAsia" w:hint="eastAsia"/>
          <w:sz w:val="24"/>
          <w:szCs w:val="24"/>
          <w:lang w:val="zh-CN"/>
        </w:rPr>
        <w:t>。</w:t>
      </w:r>
      <w:r w:rsidR="00DF0867" w:rsidRPr="004C28B2">
        <w:rPr>
          <w:rFonts w:hAnsiTheme="minorEastAsia" w:hint="eastAsia"/>
          <w:sz w:val="24"/>
          <w:szCs w:val="24"/>
        </w:rPr>
        <w:t>合同履行期限：</w:t>
      </w:r>
      <w:r w:rsidR="001A6BF4" w:rsidRPr="00FE3FB9">
        <w:rPr>
          <w:rFonts w:asciiTheme="minorEastAsia" w:eastAsiaTheme="minorEastAsia" w:hAnsiTheme="minorEastAsia" w:cs="宋体" w:hint="eastAsia"/>
          <w:sz w:val="24"/>
          <w:szCs w:val="24"/>
        </w:rPr>
        <w:t>签订合同之日起4个月内完成项目涉及所有工作</w:t>
      </w:r>
      <w:r w:rsidR="00662F98" w:rsidRPr="004C28B2">
        <w:rPr>
          <w:rFonts w:hAnsi="宋体" w:hint="eastAsia"/>
          <w:sz w:val="24"/>
          <w:szCs w:val="24"/>
        </w:rPr>
        <w:t>。</w:t>
      </w:r>
    </w:p>
    <w:p w:rsidR="002C696D" w:rsidRPr="004C28B2" w:rsidRDefault="00E92A1C" w:rsidP="004F57BA">
      <w:pPr>
        <w:pStyle w:val="Default"/>
        <w:spacing w:line="360" w:lineRule="auto"/>
        <w:ind w:firstLineChars="200" w:firstLine="480"/>
        <w:jc w:val="both"/>
        <w:rPr>
          <w:rFonts w:ascii="Times New Roman" w:eastAsia="宋体" w:hAnsi="Times New Roman" w:cs="Times New Roman"/>
          <w:color w:val="auto"/>
        </w:rPr>
      </w:pPr>
      <w:r w:rsidRPr="004C28B2">
        <w:rPr>
          <w:rFonts w:ascii="Times New Roman" w:eastAsia="宋体" w:hAnsiTheme="minorEastAsia" w:cs="Times New Roman"/>
          <w:color w:val="auto"/>
        </w:rPr>
        <w:t>三、项目预算</w:t>
      </w:r>
    </w:p>
    <w:p w:rsidR="00104096" w:rsidRPr="004C28B2" w:rsidRDefault="00F97162" w:rsidP="004F57BA">
      <w:pPr>
        <w:pStyle w:val="Default"/>
        <w:spacing w:line="360" w:lineRule="auto"/>
        <w:ind w:firstLineChars="200" w:firstLine="480"/>
        <w:jc w:val="both"/>
        <w:rPr>
          <w:rFonts w:ascii="Times New Roman" w:eastAsia="宋体" w:hAnsi="Times New Roman" w:cs="Times New Roman"/>
          <w:color w:val="auto"/>
        </w:rPr>
      </w:pPr>
      <w:r w:rsidRPr="004C28B2">
        <w:rPr>
          <w:rFonts w:ascii="Times New Roman" w:eastAsia="宋体" w:hAnsiTheme="minorEastAsia" w:cs="Times New Roman" w:hint="eastAsia"/>
          <w:color w:val="auto"/>
        </w:rPr>
        <w:t>第一包：</w:t>
      </w:r>
      <w:r w:rsidR="007233FC">
        <w:rPr>
          <w:rFonts w:ascii="Times New Roman" w:eastAsia="宋体" w:hAnsiTheme="minorEastAsia" w:cs="Times New Roman" w:hint="eastAsia"/>
          <w:color w:val="auto"/>
        </w:rPr>
        <w:t>846650</w:t>
      </w:r>
      <w:r w:rsidRPr="004C28B2">
        <w:rPr>
          <w:rFonts w:ascii="Times New Roman" w:eastAsia="宋体" w:hAnsiTheme="minorEastAsia" w:cs="Times New Roman" w:hint="eastAsia"/>
          <w:color w:val="auto"/>
        </w:rPr>
        <w:t>元</w:t>
      </w:r>
      <w:r w:rsidR="00104096" w:rsidRPr="004C28B2">
        <w:rPr>
          <w:rFonts w:ascii="Times New Roman" w:eastAsia="宋体" w:hAnsiTheme="minorEastAsia" w:cs="Times New Roman" w:hint="eastAsia"/>
          <w:color w:val="auto"/>
        </w:rPr>
        <w:t>。</w:t>
      </w:r>
    </w:p>
    <w:p w:rsidR="00F97162" w:rsidRPr="004C28B2" w:rsidRDefault="00104096" w:rsidP="004F57BA">
      <w:pPr>
        <w:pStyle w:val="Default"/>
        <w:spacing w:line="360" w:lineRule="auto"/>
        <w:ind w:firstLineChars="200" w:firstLine="480"/>
        <w:rPr>
          <w:rFonts w:ascii="Times New Roman" w:eastAsia="宋体" w:hAnsi="Times New Roman" w:cs="Times New Roman"/>
          <w:color w:val="auto"/>
        </w:rPr>
      </w:pPr>
      <w:r w:rsidRPr="004C28B2">
        <w:rPr>
          <w:rFonts w:ascii="Times New Roman" w:eastAsia="宋体" w:hAnsiTheme="minorEastAsia" w:hint="eastAsia"/>
          <w:color w:val="auto"/>
          <w:lang w:val="zh-CN"/>
        </w:rPr>
        <w:t>注：每项产品的投标报价不得超出该项产品的预算，否则投标无效。</w:t>
      </w:r>
    </w:p>
    <w:p w:rsidR="00E92A1C" w:rsidRPr="004C28B2" w:rsidRDefault="006E0310" w:rsidP="004F57BA">
      <w:pPr>
        <w:pStyle w:val="Default"/>
        <w:tabs>
          <w:tab w:val="left" w:pos="4825"/>
        </w:tabs>
        <w:spacing w:line="360" w:lineRule="auto"/>
        <w:ind w:firstLineChars="200" w:firstLine="480"/>
        <w:jc w:val="both"/>
        <w:rPr>
          <w:rFonts w:ascii="Times New Roman" w:eastAsia="宋体" w:hAnsi="Times New Roman" w:cs="Times New Roman"/>
          <w:color w:val="auto"/>
        </w:rPr>
      </w:pPr>
      <w:r w:rsidRPr="004C28B2">
        <w:rPr>
          <w:rFonts w:ascii="Times New Roman" w:eastAsia="宋体" w:hAnsiTheme="minorEastAsia" w:cs="Times New Roman" w:hint="eastAsia"/>
          <w:color w:val="auto"/>
        </w:rPr>
        <w:t>四</w:t>
      </w:r>
      <w:r w:rsidR="00E92A1C" w:rsidRPr="004C28B2">
        <w:rPr>
          <w:rFonts w:ascii="Times New Roman" w:eastAsia="宋体" w:hAnsiTheme="minorEastAsia" w:cs="Times New Roman"/>
          <w:color w:val="auto"/>
        </w:rPr>
        <w:t>、供应商资格要求（实质性要求）</w:t>
      </w:r>
      <w:r w:rsidR="00231752" w:rsidRPr="004C28B2">
        <w:rPr>
          <w:rFonts w:ascii="Times New Roman" w:eastAsia="宋体" w:hAnsi="Times New Roman" w:cs="Times New Roman"/>
          <w:color w:val="auto"/>
        </w:rPr>
        <w:tab/>
      </w:r>
    </w:p>
    <w:p w:rsidR="00B441F1" w:rsidRPr="00E34016" w:rsidRDefault="00E34016" w:rsidP="004F57BA">
      <w:pPr>
        <w:pStyle w:val="Default"/>
        <w:spacing w:line="360" w:lineRule="auto"/>
        <w:ind w:firstLineChars="200" w:firstLine="480"/>
        <w:rPr>
          <w:rFonts w:ascii="Times New Roman" w:eastAsia="宋体" w:hAnsiTheme="minorEastAsia"/>
          <w:color w:val="auto"/>
        </w:rPr>
      </w:pPr>
      <w:r w:rsidRPr="00E34016">
        <w:rPr>
          <w:rFonts w:ascii="Times New Roman" w:eastAsia="宋体" w:hAnsiTheme="minorEastAsia" w:hint="eastAsia"/>
          <w:color w:val="auto"/>
          <w:lang w:val="zh-CN"/>
        </w:rPr>
        <w:t>（一）投标人须具备《中华人民共和国特种设备生产许可证》（电梯制造（含安装、修理、改造）或电梯安装（含修理），子项目中需包含曳引驱动乘客电梯（含消防员电梯）），提供证书扫描件。</w:t>
      </w:r>
    </w:p>
    <w:p w:rsidR="00366C53" w:rsidRPr="00223D63" w:rsidRDefault="00CF31B8" w:rsidP="004F57BA">
      <w:pPr>
        <w:pStyle w:val="Default"/>
        <w:spacing w:line="360" w:lineRule="auto"/>
        <w:ind w:firstLineChars="200" w:firstLine="480"/>
        <w:jc w:val="both"/>
        <w:rPr>
          <w:rFonts w:ascii="Times New Roman" w:eastAsia="宋体" w:hAnsi="Times New Roman" w:cs="Times New Roman"/>
          <w:color w:val="auto"/>
        </w:rPr>
      </w:pPr>
      <w:r w:rsidRPr="00223D63">
        <w:rPr>
          <w:rFonts w:ascii="Times New Roman" w:eastAsia="宋体" w:hAnsiTheme="minorEastAsia" w:cs="Times New Roman" w:hint="eastAsia"/>
          <w:color w:val="auto"/>
        </w:rPr>
        <w:t>（</w:t>
      </w:r>
      <w:r w:rsidR="00672980">
        <w:rPr>
          <w:rFonts w:ascii="Times New Roman" w:eastAsia="宋体" w:hAnsiTheme="minorEastAsia" w:cs="Times New Roman" w:hint="eastAsia"/>
          <w:color w:val="auto"/>
        </w:rPr>
        <w:t>二</w:t>
      </w:r>
      <w:r w:rsidRPr="00223D63">
        <w:rPr>
          <w:rFonts w:ascii="Times New Roman" w:eastAsia="宋体" w:hAnsiTheme="minorEastAsia" w:cs="Times New Roman" w:hint="eastAsia"/>
          <w:color w:val="auto"/>
        </w:rPr>
        <w:t>）</w:t>
      </w:r>
      <w:r w:rsidR="00366C53" w:rsidRPr="00223D63">
        <w:rPr>
          <w:rFonts w:ascii="Times New Roman" w:eastAsia="宋体" w:hAnsiTheme="minorEastAsia" w:cs="Times New Roman" w:hint="eastAsia"/>
          <w:color w:val="auto"/>
        </w:rPr>
        <w:t>投标人须具备《中华人民共和国政府采购法》第二十二条第一款规定的条件，提供以下材料：</w:t>
      </w:r>
    </w:p>
    <w:p w:rsidR="00231752" w:rsidRPr="00EC2E03" w:rsidRDefault="00231752" w:rsidP="004F57BA">
      <w:pPr>
        <w:pStyle w:val="Default"/>
        <w:spacing w:line="360" w:lineRule="auto"/>
        <w:ind w:firstLineChars="200" w:firstLine="480"/>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E43778" w:rsidRPr="00407C06" w:rsidRDefault="00E43778" w:rsidP="004F57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E43778" w:rsidRPr="00787352" w:rsidRDefault="00E43778" w:rsidP="004F57BA">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76583A" w:rsidRPr="0076583A">
        <w:rPr>
          <w:rFonts w:ascii="Times New Roman" w:eastAsia="宋体" w:hAnsi="Times New Roman" w:cs="Times New Roman" w:hint="eastAsia"/>
          <w:color w:val="auto"/>
        </w:rPr>
        <w:t>2024</w:t>
      </w:r>
      <w:r w:rsidR="0076583A" w:rsidRPr="0076583A">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E43778" w:rsidRPr="004833DF" w:rsidRDefault="00E43778" w:rsidP="004F57BA">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E43778" w:rsidRPr="004833DF" w:rsidRDefault="00E43778" w:rsidP="004F57BA">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E43778" w:rsidRPr="004833DF" w:rsidRDefault="00E43778" w:rsidP="004F57BA">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 xml:space="preserve">3. </w:t>
      </w:r>
      <w:r w:rsidRPr="004833DF">
        <w:rPr>
          <w:rFonts w:ascii="Times New Roman" w:eastAsia="宋体" w:hAnsi="Times New Roman" w:cs="Times New Roman" w:hint="eastAsia"/>
          <w:color w:val="auto"/>
        </w:rPr>
        <w:t>依法缴纳税收和社会保障资金的书面声明。</w:t>
      </w:r>
    </w:p>
    <w:p w:rsidR="00231752" w:rsidRPr="00EC2E03" w:rsidRDefault="00231752"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投标截止日前</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年在经营活动中没有重大违法记录的书面声明（截至开标日成立不足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年的供应商可提供自成立以来无重大违法记录的书面声明）。</w:t>
      </w:r>
    </w:p>
    <w:p w:rsidR="003A6856" w:rsidRPr="000112F0" w:rsidRDefault="003A6856" w:rsidP="004F57BA">
      <w:pPr>
        <w:pStyle w:val="Default"/>
        <w:spacing w:line="360" w:lineRule="auto"/>
        <w:ind w:firstLineChars="200" w:firstLine="480"/>
        <w:rPr>
          <w:rFonts w:ascii="Times New Roman" w:eastAsia="宋体" w:hAnsi="Times New Roman" w:cs="Times New Roman"/>
          <w:color w:val="auto"/>
        </w:rPr>
      </w:pPr>
      <w:r w:rsidRPr="000112F0">
        <w:rPr>
          <w:rFonts w:ascii="Times New Roman" w:eastAsia="宋体" w:hAnsi="Times New Roman" w:cs="Times New Roman" w:hint="eastAsia"/>
          <w:color w:val="auto"/>
        </w:rPr>
        <w:t xml:space="preserve">5. </w:t>
      </w:r>
      <w:r w:rsidRPr="000112F0">
        <w:rPr>
          <w:rFonts w:ascii="Times New Roman" w:eastAsia="宋体" w:hAnsi="Times New Roman" w:cs="Times New Roman" w:hint="eastAsia"/>
          <w:color w:val="auto"/>
        </w:rPr>
        <w:t>提交具备履行合同所必需的设备和专业技术能力证明材料。</w:t>
      </w:r>
    </w:p>
    <w:p w:rsidR="00F86E3C" w:rsidRPr="000112F0" w:rsidRDefault="00141BC7" w:rsidP="004F57BA">
      <w:pPr>
        <w:pStyle w:val="Default"/>
        <w:spacing w:line="360" w:lineRule="auto"/>
        <w:ind w:firstLineChars="200" w:firstLine="480"/>
        <w:jc w:val="both"/>
        <w:rPr>
          <w:rFonts w:ascii="Times New Roman" w:eastAsia="宋体" w:hAnsiTheme="minorEastAsia" w:cs="Times New Roman"/>
          <w:color w:val="auto"/>
        </w:rPr>
      </w:pPr>
      <w:r w:rsidRPr="000112F0">
        <w:rPr>
          <w:rFonts w:ascii="Times New Roman" w:eastAsia="宋体" w:hAnsiTheme="minorEastAsia" w:cs="Times New Roman" w:hint="eastAsia"/>
          <w:color w:val="auto"/>
        </w:rPr>
        <w:t>（</w:t>
      </w:r>
      <w:r w:rsidR="00672980" w:rsidRPr="000112F0">
        <w:rPr>
          <w:rFonts w:ascii="Times New Roman" w:eastAsia="宋体" w:hAnsiTheme="minorEastAsia" w:cs="Times New Roman" w:hint="eastAsia"/>
          <w:color w:val="auto"/>
        </w:rPr>
        <w:t>三</w:t>
      </w:r>
      <w:r w:rsidRPr="000112F0">
        <w:rPr>
          <w:rFonts w:ascii="Times New Roman" w:eastAsia="宋体" w:hAnsiTheme="minorEastAsia" w:cs="Times New Roman" w:hint="eastAsia"/>
          <w:color w:val="auto"/>
        </w:rPr>
        <w:t>）</w:t>
      </w:r>
      <w:r w:rsidR="00F86E3C" w:rsidRPr="000112F0">
        <w:rPr>
          <w:rFonts w:ascii="Times New Roman" w:eastAsia="宋体" w:hAnsiTheme="minorEastAsia" w:cs="Times New Roman" w:hint="eastAsia"/>
          <w:color w:val="auto"/>
        </w:rPr>
        <w:t>本项目不接受联合体投标。</w:t>
      </w:r>
    </w:p>
    <w:p w:rsidR="00835229" w:rsidRPr="000112F0" w:rsidRDefault="00835229" w:rsidP="004F57BA">
      <w:pPr>
        <w:tabs>
          <w:tab w:val="left" w:pos="210"/>
        </w:tabs>
        <w:autoSpaceDE w:val="0"/>
        <w:autoSpaceDN w:val="0"/>
        <w:adjustRightInd w:val="0"/>
        <w:spacing w:line="360" w:lineRule="auto"/>
        <w:ind w:firstLineChars="200" w:firstLine="480"/>
        <w:outlineLvl w:val="0"/>
      </w:pPr>
      <w:r w:rsidRPr="000112F0">
        <w:rPr>
          <w:rFonts w:hAnsiTheme="minorEastAsia" w:hint="eastAsia"/>
          <w:kern w:val="0"/>
          <w:sz w:val="24"/>
          <w:szCs w:val="24"/>
        </w:rPr>
        <w:t>（四）</w:t>
      </w:r>
      <w:r w:rsidRPr="000112F0">
        <w:rPr>
          <w:rFonts w:hAnsiTheme="minorEastAsia" w:hint="eastAsia"/>
          <w:sz w:val="24"/>
          <w:szCs w:val="24"/>
          <w:lang w:val="zh-CN"/>
        </w:rPr>
        <w:t>本项目不接受进口产品投标。提供《关于符合本国产品标准的声明函》。</w:t>
      </w:r>
    </w:p>
    <w:p w:rsidR="006E0310" w:rsidRPr="000112F0" w:rsidRDefault="006E0310" w:rsidP="004F57BA">
      <w:pPr>
        <w:pStyle w:val="Default"/>
        <w:spacing w:line="360" w:lineRule="auto"/>
        <w:ind w:firstLineChars="200" w:firstLine="480"/>
        <w:jc w:val="both"/>
        <w:rPr>
          <w:rFonts w:ascii="Times New Roman" w:eastAsia="宋体" w:hAnsi="Times New Roman" w:cs="Times New Roman"/>
          <w:color w:val="auto"/>
        </w:rPr>
      </w:pPr>
      <w:bookmarkStart w:id="6" w:name="_Toc412903615"/>
      <w:r w:rsidRPr="000112F0">
        <w:rPr>
          <w:rFonts w:ascii="Times New Roman" w:eastAsia="宋体" w:hAnsiTheme="minorEastAsia" w:cs="Times New Roman" w:hint="eastAsia"/>
          <w:color w:val="auto"/>
        </w:rPr>
        <w:t>五</w:t>
      </w:r>
      <w:r w:rsidRPr="000112F0">
        <w:rPr>
          <w:rFonts w:ascii="Times New Roman" w:eastAsia="宋体" w:hAnsiTheme="minorEastAsia" w:cs="Times New Roman"/>
          <w:color w:val="auto"/>
        </w:rPr>
        <w:t>、项目需要落实的政府采购政策</w:t>
      </w:r>
    </w:p>
    <w:p w:rsidR="008450B8" w:rsidRDefault="008450B8" w:rsidP="004F57BA">
      <w:pPr>
        <w:pStyle w:val="Default"/>
        <w:spacing w:line="360" w:lineRule="auto"/>
        <w:ind w:firstLineChars="200" w:firstLine="480"/>
        <w:jc w:val="both"/>
        <w:rPr>
          <w:rFonts w:ascii="Times New Roman" w:eastAsia="宋体" w:hAnsi="Times New Roman"/>
          <w:color w:val="auto"/>
        </w:rPr>
      </w:pPr>
      <w:r w:rsidRPr="000112F0">
        <w:rPr>
          <w:rFonts w:ascii="Times New Roman" w:eastAsia="宋体" w:hAnsiTheme="minorEastAsia" w:hint="eastAsia"/>
          <w:color w:val="auto"/>
        </w:rPr>
        <w:t>（一）</w:t>
      </w:r>
      <w:r w:rsidRPr="000112F0">
        <w:rPr>
          <w:rFonts w:ascii="Times New Roman" w:eastAsia="宋体" w:hAnsiTheme="minorEastAsia" w:cs="Times New Roman" w:hint="eastAsia"/>
          <w:color w:val="auto"/>
        </w:rPr>
        <w:t>全部货物均由中小企业制造的，对符合规定的小</w:t>
      </w:r>
      <w:proofErr w:type="gramStart"/>
      <w:r w:rsidRPr="000112F0">
        <w:rPr>
          <w:rFonts w:ascii="Times New Roman" w:eastAsia="宋体" w:hAnsiTheme="minorEastAsia" w:cs="Times New Roman" w:hint="eastAsia"/>
          <w:color w:val="auto"/>
        </w:rPr>
        <w:t>微企业</w:t>
      </w:r>
      <w:proofErr w:type="gramEnd"/>
      <w:r w:rsidRPr="000112F0">
        <w:rPr>
          <w:rFonts w:ascii="Times New Roman" w:eastAsia="宋体" w:hAnsiTheme="minorEastAsia" w:cs="Times New Roman" w:hint="eastAsia"/>
          <w:color w:val="auto"/>
        </w:rPr>
        <w:t>制造的产品报价给予</w:t>
      </w:r>
      <w:r w:rsidRPr="000112F0">
        <w:rPr>
          <w:rFonts w:ascii="Times New Roman" w:eastAsia="宋体" w:hAnsi="Times New Roman" w:cs="Times New Roman"/>
          <w:color w:val="auto"/>
        </w:rPr>
        <w:t>20</w:t>
      </w:r>
      <w:r w:rsidRPr="000112F0">
        <w:rPr>
          <w:rFonts w:ascii="Times New Roman" w:eastAsia="宋体" w:hAnsi="Times New Roman" w:cs="Times New Roman" w:hint="eastAsia"/>
          <w:color w:val="auto"/>
        </w:rPr>
        <w:t>%</w:t>
      </w:r>
      <w:r w:rsidRPr="000112F0">
        <w:rPr>
          <w:rFonts w:ascii="Times New Roman" w:eastAsia="宋体" w:hAnsiTheme="minorEastAsia" w:cs="Times New Roman" w:hint="eastAsia"/>
          <w:color w:val="auto"/>
        </w:rPr>
        <w:t>的扣除。货物既有中小企业制造的货物，也有大型企业制造的货物，不</w:t>
      </w:r>
      <w:r>
        <w:rPr>
          <w:rFonts w:ascii="Times New Roman" w:eastAsia="宋体" w:hAnsiTheme="minorEastAsia" w:cs="Times New Roman" w:hint="eastAsia"/>
          <w:color w:val="auto"/>
        </w:rPr>
        <w:t>享受此扶持政策。</w:t>
      </w:r>
    </w:p>
    <w:p w:rsidR="008450B8" w:rsidRDefault="008450B8" w:rsidP="004F57BA">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8450B8" w:rsidRDefault="008450B8" w:rsidP="004F57BA">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8450B8" w:rsidRDefault="008450B8" w:rsidP="004F57BA">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8450B8" w:rsidRDefault="008450B8" w:rsidP="004F57BA">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6A1F65" w:rsidRPr="006A1F65">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8" w:history="1">
        <w:r>
          <w:rPr>
            <w:rStyle w:val="ac"/>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9" w:history="1">
        <w:r>
          <w:rPr>
            <w:rStyle w:val="ac"/>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450B8" w:rsidRDefault="008450B8" w:rsidP="004F57BA">
      <w:pPr>
        <w:pStyle w:val="Default"/>
        <w:spacing w:line="360" w:lineRule="auto"/>
        <w:ind w:firstLineChars="200" w:firstLine="480"/>
        <w:rPr>
          <w:rFonts w:ascii="Times New Roman" w:eastAsia="宋体" w:hAnsi="Times New Roman"/>
          <w:color w:val="auto"/>
        </w:rPr>
      </w:pPr>
      <w:r>
        <w:rPr>
          <w:rFonts w:ascii="Times New Roman" w:eastAsia="宋体" w:hAnsiTheme="minorEastAsia" w:hint="eastAsia"/>
          <w:color w:val="auto"/>
        </w:rPr>
        <w:t>（五）</w:t>
      </w:r>
      <w:bookmarkStart w:id="7" w:name="OLE_LINK1"/>
      <w:bookmarkStart w:id="8" w:name="OLE_LINK3"/>
      <w:bookmarkStart w:id="9"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0" w:name="OLE_LINK5"/>
      <w:bookmarkStart w:id="11"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0"/>
      <w:bookmarkEnd w:id="11"/>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w:t>
      </w:r>
      <w:r>
        <w:rPr>
          <w:rFonts w:ascii="Times New Roman" w:eastAsia="宋体" w:hAnsiTheme="minorEastAsia" w:hint="eastAsia"/>
          <w:color w:val="auto"/>
        </w:rPr>
        <w:lastRenderedPageBreak/>
        <w:t>采购和强制采购的评标方法。</w:t>
      </w:r>
      <w:bookmarkEnd w:id="7"/>
      <w:bookmarkEnd w:id="8"/>
      <w:bookmarkEnd w:id="9"/>
    </w:p>
    <w:p w:rsidR="008450B8" w:rsidRDefault="008450B8" w:rsidP="004F57BA">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8450B8" w:rsidRDefault="008450B8" w:rsidP="004F57BA">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8450B8" w:rsidRDefault="008450B8" w:rsidP="004F57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BD07DD" w:rsidRPr="00BD07DD" w:rsidRDefault="00BD07DD" w:rsidP="004F57BA">
      <w:pPr>
        <w:pStyle w:val="Default"/>
        <w:spacing w:line="360" w:lineRule="auto"/>
        <w:ind w:firstLineChars="200" w:firstLine="480"/>
        <w:rPr>
          <w:rFonts w:ascii="Times New Roman" w:eastAsia="宋体" w:hAnsi="Times New Roman" w:cs="Times New Roman"/>
          <w:color w:val="auto"/>
        </w:rPr>
      </w:pPr>
      <w:r w:rsidRPr="00BD07DD">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BD07DD">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BD07DD" w:rsidRPr="00BD07DD" w:rsidRDefault="00BD07DD" w:rsidP="004F57BA">
      <w:pPr>
        <w:pStyle w:val="Default"/>
        <w:spacing w:line="360" w:lineRule="auto"/>
        <w:ind w:firstLineChars="200" w:firstLine="480"/>
        <w:rPr>
          <w:rFonts w:ascii="Times New Roman" w:eastAsia="宋体" w:hAnsi="Times New Roman" w:cs="Times New Roman"/>
          <w:color w:val="auto"/>
        </w:rPr>
      </w:pPr>
      <w:r w:rsidRPr="00BD07DD">
        <w:rPr>
          <w:rFonts w:ascii="Times New Roman" w:eastAsia="宋体" w:hAnsi="Times New Roman" w:cs="Times New Roman" w:hint="eastAsia"/>
          <w:color w:val="auto"/>
        </w:rPr>
        <w:t xml:space="preserve"> </w:t>
      </w:r>
      <w:r w:rsidRPr="00BD07DD">
        <w:rPr>
          <w:rFonts w:ascii="Times New Roman" w:eastAsia="宋体" w:hAnsi="Times New Roman" w:cs="Times New Roman" w:hint="eastAsia"/>
          <w:color w:val="auto"/>
        </w:rPr>
        <w:t>机关、事业单位从中小企业采购货物、工程、服务，应当自货物、工程、服务交付之日起</w:t>
      </w:r>
      <w:r w:rsidRPr="00BD07DD">
        <w:rPr>
          <w:rFonts w:ascii="Times New Roman" w:eastAsia="宋体" w:hAnsi="Times New Roman" w:cs="Times New Roman" w:hint="eastAsia"/>
          <w:color w:val="auto"/>
        </w:rPr>
        <w:t>30</w:t>
      </w:r>
      <w:r w:rsidRPr="00BD07DD">
        <w:rPr>
          <w:rFonts w:ascii="Times New Roman" w:eastAsia="宋体" w:hAnsi="Times New Roman" w:cs="Times New Roman" w:hint="eastAsia"/>
          <w:color w:val="auto"/>
        </w:rPr>
        <w:t>日内支付款项；合同另有约定的，从其约定，但付款期限最长不得超过</w:t>
      </w:r>
      <w:r w:rsidRPr="00BD07DD">
        <w:rPr>
          <w:rFonts w:ascii="Times New Roman" w:eastAsia="宋体" w:hAnsi="Times New Roman" w:cs="Times New Roman" w:hint="eastAsia"/>
          <w:color w:val="auto"/>
        </w:rPr>
        <w:t>60</w:t>
      </w:r>
      <w:r w:rsidRPr="00BD07DD">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BD07DD" w:rsidRDefault="00BD07DD" w:rsidP="004F57BA">
      <w:pPr>
        <w:pStyle w:val="Default"/>
        <w:spacing w:line="360" w:lineRule="auto"/>
        <w:ind w:firstLineChars="200" w:firstLine="480"/>
        <w:jc w:val="both"/>
        <w:rPr>
          <w:rFonts w:ascii="Times New Roman" w:eastAsia="宋体" w:hAnsi="Times New Roman" w:cs="Times New Roman"/>
          <w:color w:val="auto"/>
        </w:rPr>
      </w:pPr>
      <w:r w:rsidRPr="00BD07DD">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color w:val="auto"/>
        </w:rPr>
        <w:t>六、获取招标文件时间、方式</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D27B19">
        <w:rPr>
          <w:rFonts w:ascii="Times New Roman" w:eastAsia="宋体" w:hAnsi="Times New Roman" w:cs="Times New Roman"/>
          <w:color w:val="auto"/>
        </w:rPr>
        <w:t>（一）获取招标</w:t>
      </w:r>
      <w:r w:rsidRPr="006C6E26">
        <w:rPr>
          <w:rFonts w:ascii="Times New Roman" w:eastAsia="宋体" w:hAnsi="Times New Roman" w:cs="Times New Roman"/>
          <w:color w:val="auto"/>
        </w:rPr>
        <w:t>文件时间：</w:t>
      </w:r>
      <w:r w:rsidR="00E22188" w:rsidRPr="006C6E26">
        <w:rPr>
          <w:rFonts w:ascii="Times New Roman" w:eastAsia="宋体" w:hAnsi="Times New Roman" w:cs="Times New Roman" w:hint="eastAsia"/>
          <w:color w:val="auto"/>
        </w:rPr>
        <w:t>2025</w:t>
      </w:r>
      <w:r w:rsidR="00E22188" w:rsidRPr="006C6E26">
        <w:rPr>
          <w:rFonts w:ascii="Times New Roman" w:eastAsia="宋体" w:hAnsi="Times New Roman" w:cs="Times New Roman" w:hint="eastAsia"/>
          <w:color w:val="auto"/>
        </w:rPr>
        <w:t>年</w:t>
      </w:r>
      <w:r w:rsidR="00996B9B" w:rsidRPr="006C6E26">
        <w:rPr>
          <w:rFonts w:ascii="Times New Roman" w:eastAsia="宋体" w:hAnsi="Times New Roman" w:cs="Times New Roman" w:hint="eastAsia"/>
          <w:color w:val="auto"/>
        </w:rPr>
        <w:t>12</w:t>
      </w:r>
      <w:r w:rsidR="00E22188" w:rsidRPr="006C6E26">
        <w:rPr>
          <w:rFonts w:ascii="Times New Roman" w:eastAsia="宋体" w:hAnsi="Times New Roman" w:cs="Times New Roman" w:hint="eastAsia"/>
          <w:color w:val="auto"/>
        </w:rPr>
        <w:t>月</w:t>
      </w:r>
      <w:r w:rsidR="00996B9B" w:rsidRPr="006C6E26">
        <w:rPr>
          <w:rFonts w:ascii="Times New Roman" w:eastAsia="宋体" w:hAnsi="Times New Roman" w:cs="Times New Roman" w:hint="eastAsia"/>
          <w:color w:val="auto"/>
        </w:rPr>
        <w:t>29</w:t>
      </w:r>
      <w:r w:rsidR="00E22188" w:rsidRPr="006C6E26">
        <w:rPr>
          <w:rFonts w:ascii="Times New Roman" w:eastAsia="宋体" w:hAnsi="Times New Roman" w:cs="Times New Roman" w:hint="eastAsia"/>
          <w:color w:val="auto"/>
        </w:rPr>
        <w:t>日至</w:t>
      </w:r>
      <w:r w:rsidR="00996B9B" w:rsidRPr="006C6E26">
        <w:rPr>
          <w:rFonts w:ascii="Times New Roman" w:eastAsia="宋体" w:hAnsi="Times New Roman" w:cs="Times New Roman" w:hint="eastAsia"/>
          <w:color w:val="auto"/>
        </w:rPr>
        <w:t>2026</w:t>
      </w:r>
      <w:r w:rsidR="00E22188" w:rsidRPr="006C6E26">
        <w:rPr>
          <w:rFonts w:ascii="Times New Roman" w:eastAsia="宋体" w:hAnsi="Times New Roman" w:cs="Times New Roman" w:hint="eastAsia"/>
          <w:color w:val="auto"/>
        </w:rPr>
        <w:t>年</w:t>
      </w:r>
      <w:r w:rsidR="00996B9B" w:rsidRPr="006C6E26">
        <w:rPr>
          <w:rFonts w:ascii="Times New Roman" w:eastAsia="宋体" w:hAnsi="Times New Roman" w:cs="Times New Roman" w:hint="eastAsia"/>
          <w:color w:val="auto"/>
        </w:rPr>
        <w:t>1</w:t>
      </w:r>
      <w:r w:rsidR="00E22188" w:rsidRPr="006C6E26">
        <w:rPr>
          <w:rFonts w:ascii="Times New Roman" w:eastAsia="宋体" w:hAnsi="Times New Roman" w:cs="Times New Roman" w:hint="eastAsia"/>
          <w:color w:val="auto"/>
        </w:rPr>
        <w:t>月</w:t>
      </w:r>
      <w:r w:rsidR="00996B9B" w:rsidRPr="006C6E26">
        <w:rPr>
          <w:rFonts w:ascii="Times New Roman" w:eastAsia="宋体" w:hAnsi="Times New Roman" w:cs="Times New Roman" w:hint="eastAsia"/>
          <w:color w:val="auto"/>
        </w:rPr>
        <w:t>6</w:t>
      </w:r>
      <w:r w:rsidR="00E22188" w:rsidRPr="006C6E26">
        <w:rPr>
          <w:rFonts w:ascii="Times New Roman" w:eastAsia="宋体" w:hAnsi="Times New Roman" w:cs="Times New Roman" w:hint="eastAsia"/>
          <w:color w:val="auto"/>
        </w:rPr>
        <w:t>日</w:t>
      </w:r>
      <w:r w:rsidRPr="006C6E26">
        <w:rPr>
          <w:rFonts w:ascii="Times New Roman" w:eastAsia="宋体" w:hAnsi="Times New Roman" w:cs="Times New Roman" w:hint="eastAsia"/>
          <w:color w:val="auto"/>
        </w:rPr>
        <w:t>，每日</w:t>
      </w:r>
      <w:r w:rsidRPr="00D27B19">
        <w:rPr>
          <w:rFonts w:ascii="Times New Roman" w:eastAsia="宋体" w:hAnsi="Times New Roman" w:cs="Times New Roman"/>
          <w:color w:val="auto"/>
        </w:rPr>
        <w:t>9:00</w:t>
      </w:r>
      <w:r w:rsidRPr="00D27B19">
        <w:rPr>
          <w:rFonts w:ascii="Times New Roman" w:eastAsia="宋体" w:hAnsi="Times New Roman" w:cs="Times New Roman" w:hint="eastAsia"/>
          <w:color w:val="auto"/>
        </w:rPr>
        <w:t>至</w:t>
      </w:r>
      <w:r w:rsidRPr="00D27B19">
        <w:rPr>
          <w:rFonts w:ascii="Times New Roman" w:eastAsia="宋体" w:hAnsi="Times New Roman"/>
          <w:color w:val="auto"/>
        </w:rPr>
        <w:t>17:00</w:t>
      </w:r>
      <w:r w:rsidRPr="00EC2E03">
        <w:rPr>
          <w:rFonts w:ascii="Times New Roman" w:eastAsia="宋体" w:hAnsi="Times New Roman" w:hint="eastAsia"/>
        </w:rPr>
        <w:t>（北京时间，法定节假日除外）。</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color w:val="auto"/>
        </w:rPr>
        <w:t>（二）获取招标文件的方式：</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color w:val="auto"/>
        </w:rPr>
        <w:t>1.</w:t>
      </w:r>
      <w:r w:rsidRPr="00EC2E03">
        <w:rPr>
          <w:rFonts w:ascii="Times New Roman" w:eastAsia="宋体" w:hAnsi="Times New Roman" w:cs="Times New Roman"/>
          <w:color w:val="auto"/>
        </w:rPr>
        <w:t>获取招标文件网址：使用</w:t>
      </w:r>
      <w:r w:rsidR="00500736">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数字证书仍可使用）登录天津市政府采购中心网（网址：</w:t>
      </w:r>
      <w:hyperlink r:id="rId10"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color w:val="auto"/>
        </w:rPr>
        <w:t>下载招标文件。</w:t>
      </w:r>
    </w:p>
    <w:p w:rsidR="003D301C" w:rsidRPr="00EC2E03" w:rsidRDefault="003D301C" w:rsidP="004F57BA">
      <w:pPr>
        <w:pStyle w:val="Default"/>
        <w:spacing w:line="360" w:lineRule="auto"/>
        <w:ind w:firstLineChars="200" w:firstLine="480"/>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2. </w:t>
      </w:r>
      <w:r w:rsidRPr="00EC2E03">
        <w:rPr>
          <w:rFonts w:ascii="Times New Roman" w:eastAsia="宋体" w:hAnsi="Times New Roman" w:cs="Times New Roman" w:hint="eastAsia"/>
          <w:color w:val="auto"/>
        </w:rPr>
        <w:t>供应商注册、</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）领取、电子签章办理办法：</w:t>
      </w:r>
    </w:p>
    <w:p w:rsidR="003D301C" w:rsidRPr="00EC2E03" w:rsidRDefault="003D301C" w:rsidP="004F57BA">
      <w:pPr>
        <w:pStyle w:val="Default"/>
        <w:spacing w:line="360" w:lineRule="auto"/>
        <w:ind w:firstLineChars="200" w:firstLine="480"/>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imes New Roman" w:cs="Times New Roman" w:hint="eastAsia"/>
          <w:color w:val="auto"/>
        </w:rPr>
        <w:t>）天津市政府采购中心网注册：登录天津市政府采购中心网（</w:t>
      </w:r>
      <w:hyperlink r:id="rId11"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）首页点击“供应商注册”，填写相关内容。天津市政府采购中心注册窗口联系电话：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rsidR="003D301C" w:rsidRPr="00EC2E03" w:rsidRDefault="003D301C" w:rsidP="004F57BA">
      <w:pPr>
        <w:pStyle w:val="Default"/>
        <w:spacing w:line="360" w:lineRule="auto"/>
        <w:ind w:firstLineChars="200" w:firstLine="480"/>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）领取及电子签章办理：参见天津市政府采购中心网（</w:t>
      </w:r>
      <w:hyperlink r:id="rId12"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服务指南</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供应商注册、领取</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）及电子</w:t>
      </w:r>
      <w:proofErr w:type="gramStart"/>
      <w:r w:rsidRPr="00EC2E03">
        <w:rPr>
          <w:rFonts w:ascii="Times New Roman" w:eastAsia="宋体" w:hAnsi="Times New Roman" w:cs="Times New Roman" w:hint="eastAsia"/>
          <w:color w:val="auto"/>
        </w:rPr>
        <w:t>签章制章的</w:t>
      </w:r>
      <w:proofErr w:type="gramEnd"/>
      <w:r w:rsidRPr="00EC2E03">
        <w:rPr>
          <w:rFonts w:ascii="Times New Roman" w:eastAsia="宋体" w:hAnsi="Times New Roman" w:cs="Times New Roman" w:hint="eastAsia"/>
          <w:color w:val="auto"/>
        </w:rPr>
        <w:t>流程。</w:t>
      </w:r>
    </w:p>
    <w:p w:rsidR="003D301C" w:rsidRPr="00EC2E03" w:rsidRDefault="003D301C" w:rsidP="004F57BA">
      <w:pPr>
        <w:pStyle w:val="Default"/>
        <w:spacing w:line="360" w:lineRule="auto"/>
        <w:ind w:firstLineChars="200" w:firstLine="480"/>
        <w:rPr>
          <w:rFonts w:ascii="Times New Roman" w:eastAsia="宋体" w:hAnsi="Times New Roman" w:cs="Times New Roman"/>
          <w:color w:val="auto"/>
        </w:rPr>
      </w:pP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数字证书办理联系电话：</w:t>
      </w:r>
      <w:r w:rsidRPr="00EC2E03">
        <w:rPr>
          <w:rFonts w:ascii="Times New Roman" w:eastAsia="宋体" w:hAnsi="Times New Roman" w:cs="Times New Roman" w:hint="eastAsia"/>
          <w:color w:val="auto"/>
        </w:rPr>
        <w:t>400-0566-110</w:t>
      </w:r>
      <w:r w:rsidRPr="00EC2E03">
        <w:rPr>
          <w:rFonts w:ascii="Times New Roman" w:eastAsia="宋体" w:hAnsi="Times New Roman" w:cs="Times New Roman" w:hint="eastAsia"/>
          <w:color w:val="auto"/>
        </w:rPr>
        <w:t>或</w:t>
      </w:r>
      <w:r w:rsidRPr="00EC2E03">
        <w:rPr>
          <w:rFonts w:ascii="Times New Roman" w:eastAsia="宋体" w:hAnsi="Times New Roman" w:cs="Times New Roman" w:hint="eastAsia"/>
          <w:color w:val="auto"/>
        </w:rPr>
        <w:t>022-24538059</w:t>
      </w:r>
      <w:r w:rsidRPr="00EC2E03">
        <w:rPr>
          <w:rFonts w:ascii="Times New Roman" w:eastAsia="宋体" w:hAnsi="Times New Roman" w:cs="Times New Roman" w:hint="eastAsia"/>
          <w:color w:val="auto"/>
        </w:rPr>
        <w:t>。</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电子签章办理联系电话：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color w:val="auto"/>
        </w:rPr>
        <w:t>七、网上应答时间</w:t>
      </w:r>
    </w:p>
    <w:p w:rsidR="003D301C" w:rsidRPr="00EC2E03" w:rsidRDefault="00E22188" w:rsidP="004F57BA">
      <w:pPr>
        <w:pStyle w:val="Default"/>
        <w:spacing w:line="360" w:lineRule="auto"/>
        <w:ind w:firstLineChars="200" w:firstLine="480"/>
        <w:jc w:val="both"/>
        <w:rPr>
          <w:rFonts w:ascii="Times New Roman" w:eastAsia="宋体" w:hAnsi="Times New Roman" w:cs="Times New Roman"/>
          <w:color w:val="auto"/>
        </w:rPr>
      </w:pPr>
      <w:r w:rsidRPr="006C6E26">
        <w:rPr>
          <w:rFonts w:ascii="Times New Roman" w:eastAsia="宋体" w:hAnsi="Times New Roman" w:cs="Times New Roman" w:hint="eastAsia"/>
          <w:color w:val="auto"/>
        </w:rPr>
        <w:t>2025</w:t>
      </w:r>
      <w:r w:rsidRPr="006C6E26">
        <w:rPr>
          <w:rFonts w:ascii="Times New Roman" w:eastAsia="宋体" w:hAnsi="Times New Roman" w:cs="Times New Roman" w:hint="eastAsia"/>
          <w:color w:val="auto"/>
        </w:rPr>
        <w:t>年</w:t>
      </w:r>
      <w:r w:rsidR="00996B9B" w:rsidRPr="006C6E26">
        <w:rPr>
          <w:rFonts w:ascii="Times New Roman" w:eastAsia="宋体" w:hAnsi="Times New Roman" w:cs="Times New Roman" w:hint="eastAsia"/>
          <w:color w:val="auto"/>
        </w:rPr>
        <w:t>12</w:t>
      </w:r>
      <w:r w:rsidRPr="006C6E26">
        <w:rPr>
          <w:rFonts w:ascii="Times New Roman" w:eastAsia="宋体" w:hAnsi="Times New Roman" w:cs="Times New Roman" w:hint="eastAsia"/>
          <w:color w:val="auto"/>
        </w:rPr>
        <w:t>月</w:t>
      </w:r>
      <w:r w:rsidR="00996B9B" w:rsidRPr="006C6E26">
        <w:rPr>
          <w:rFonts w:ascii="Times New Roman" w:eastAsia="宋体" w:hAnsi="Times New Roman" w:cs="Times New Roman" w:hint="eastAsia"/>
          <w:color w:val="auto"/>
        </w:rPr>
        <w:t>29</w:t>
      </w:r>
      <w:r w:rsidRPr="006C6E26">
        <w:rPr>
          <w:rFonts w:ascii="Times New Roman" w:eastAsia="宋体" w:hAnsi="Times New Roman" w:cs="Times New Roman" w:hint="eastAsia"/>
          <w:color w:val="auto"/>
        </w:rPr>
        <w:t>日</w:t>
      </w:r>
      <w:r w:rsidR="003D301C" w:rsidRPr="006C6E26">
        <w:rPr>
          <w:rFonts w:ascii="Times New Roman" w:eastAsia="宋体" w:hAnsi="Times New Roman" w:cs="Times New Roman"/>
          <w:color w:val="auto"/>
        </w:rPr>
        <w:t>9:00</w:t>
      </w:r>
      <w:r w:rsidR="003D301C" w:rsidRPr="006C6E26">
        <w:rPr>
          <w:rFonts w:ascii="Times New Roman" w:eastAsia="宋体" w:hAnsi="Times New Roman" w:cs="Times New Roman"/>
          <w:color w:val="auto"/>
        </w:rPr>
        <w:t>至</w:t>
      </w:r>
      <w:r w:rsidR="00996B9B" w:rsidRPr="006C6E26">
        <w:rPr>
          <w:rFonts w:ascii="Times New Roman" w:eastAsia="宋体" w:hAnsi="Times New Roman" w:cs="Times New Roman" w:hint="eastAsia"/>
          <w:color w:val="auto"/>
        </w:rPr>
        <w:t>2026</w:t>
      </w:r>
      <w:r w:rsidRPr="006C6E26">
        <w:rPr>
          <w:rFonts w:ascii="Times New Roman" w:eastAsia="宋体" w:hAnsi="Times New Roman" w:cs="Times New Roman" w:hint="eastAsia"/>
          <w:color w:val="auto"/>
        </w:rPr>
        <w:t>年</w:t>
      </w:r>
      <w:r w:rsidR="00996B9B" w:rsidRPr="006C6E26">
        <w:rPr>
          <w:rFonts w:ascii="Times New Roman" w:eastAsia="宋体" w:hAnsi="Times New Roman" w:cs="Times New Roman" w:hint="eastAsia"/>
          <w:color w:val="auto"/>
        </w:rPr>
        <w:t>2</w:t>
      </w:r>
      <w:r w:rsidRPr="006C6E26">
        <w:rPr>
          <w:rFonts w:ascii="Times New Roman" w:eastAsia="宋体" w:hAnsi="Times New Roman" w:cs="Times New Roman" w:hint="eastAsia"/>
          <w:color w:val="auto"/>
        </w:rPr>
        <w:t>月</w:t>
      </w:r>
      <w:r w:rsidR="00996B9B" w:rsidRPr="006C6E26">
        <w:rPr>
          <w:rFonts w:ascii="Times New Roman" w:eastAsia="宋体" w:hAnsi="Times New Roman" w:cs="Times New Roman" w:hint="eastAsia"/>
          <w:color w:val="auto"/>
        </w:rPr>
        <w:t>3</w:t>
      </w:r>
      <w:r w:rsidRPr="006C6E26">
        <w:rPr>
          <w:rFonts w:ascii="Times New Roman" w:eastAsia="宋体" w:hAnsi="Times New Roman" w:cs="Times New Roman" w:hint="eastAsia"/>
          <w:color w:val="auto"/>
        </w:rPr>
        <w:t>日</w:t>
      </w:r>
      <w:r w:rsidR="00885937" w:rsidRPr="006C6E26">
        <w:rPr>
          <w:rFonts w:ascii="Times New Roman" w:eastAsia="宋体" w:hAnsi="Times New Roman" w:cs="Times New Roman"/>
          <w:color w:val="auto"/>
        </w:rPr>
        <w:t>8:30</w:t>
      </w:r>
      <w:r w:rsidR="003D301C" w:rsidRPr="006C6E26">
        <w:rPr>
          <w:rFonts w:ascii="Times New Roman" w:eastAsia="宋体" w:hAnsi="Times New Roman" w:cs="Times New Roman"/>
          <w:color w:val="auto"/>
        </w:rPr>
        <w:t>，使用</w:t>
      </w:r>
      <w:r w:rsidR="00500736" w:rsidRPr="006C6E26">
        <w:rPr>
          <w:rFonts w:ascii="Times New Roman" w:eastAsia="宋体" w:hAnsi="Times New Roman" w:cs="Times New Roman"/>
          <w:color w:val="auto"/>
        </w:rPr>
        <w:t>天津数字认证有限公司</w:t>
      </w:r>
      <w:r w:rsidR="003D301C" w:rsidRPr="006C6E26">
        <w:rPr>
          <w:rFonts w:ascii="Times New Roman" w:eastAsia="宋体" w:hAnsi="Times New Roman" w:cs="Times New Roman"/>
          <w:color w:val="auto"/>
        </w:rPr>
        <w:t>发出的</w:t>
      </w:r>
      <w:r w:rsidR="003D301C" w:rsidRPr="006C6E26">
        <w:rPr>
          <w:rFonts w:ascii="Times New Roman" w:eastAsia="宋体" w:hAnsi="Times New Roman" w:cs="Times New Roman"/>
          <w:color w:val="auto"/>
        </w:rPr>
        <w:t>CA</w:t>
      </w:r>
      <w:r w:rsidR="003D301C" w:rsidRPr="006C6E26">
        <w:rPr>
          <w:rFonts w:ascii="Times New Roman" w:eastAsia="宋体" w:hAnsi="Times New Roman" w:cs="Times New Roman"/>
          <w:color w:val="auto"/>
        </w:rPr>
        <w:t>数字证书（原天津市电子认证中心发出尚在有效期内的</w:t>
      </w:r>
      <w:r w:rsidR="003D301C" w:rsidRPr="006C6E26">
        <w:rPr>
          <w:rFonts w:ascii="Times New Roman" w:eastAsia="宋体" w:hAnsi="Times New Roman" w:cs="Times New Roman"/>
          <w:color w:val="auto"/>
        </w:rPr>
        <w:t>CA</w:t>
      </w:r>
      <w:r w:rsidR="003D301C" w:rsidRPr="006C6E26">
        <w:rPr>
          <w:rFonts w:ascii="Times New Roman" w:eastAsia="宋体" w:hAnsi="Times New Roman" w:cs="Times New Roman"/>
          <w:color w:val="auto"/>
        </w:rPr>
        <w:t>数字</w:t>
      </w:r>
      <w:r w:rsidR="003D301C" w:rsidRPr="00EC2E03">
        <w:rPr>
          <w:rFonts w:ascii="Times New Roman" w:eastAsia="宋体" w:hAnsi="Times New Roman" w:cs="Times New Roman"/>
          <w:color w:val="auto"/>
        </w:rPr>
        <w:t>证书仍可使用）</w:t>
      </w:r>
      <w:r w:rsidR="003D301C" w:rsidRPr="00EC2E03">
        <w:rPr>
          <w:rFonts w:ascii="Times New Roman" w:eastAsia="宋体" w:hAnsi="Times New Roman" w:cs="Times New Roman" w:hint="eastAsia"/>
          <w:color w:val="auto"/>
        </w:rPr>
        <w:t>登陆天津市政府采购中心网（网址：</w:t>
      </w:r>
      <w:hyperlink r:id="rId13" w:history="1">
        <w:r w:rsidR="00441E70">
          <w:rPr>
            <w:rStyle w:val="ac"/>
            <w:rFonts w:ascii="Times New Roman" w:eastAsia="宋体" w:hAnsi="Times New Roman" w:cs="Times New Roman"/>
          </w:rPr>
          <w:t>http://tjgpc.zwfwb.tj.gov.cn/</w:t>
        </w:r>
      </w:hyperlink>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003D301C" w:rsidRPr="00EC2E03">
        <w:rPr>
          <w:rFonts w:ascii="Times New Roman" w:eastAsia="宋体" w:hAnsi="Times New Roman" w:cs="Times New Roman"/>
          <w:color w:val="auto"/>
        </w:rPr>
        <w:t>进行应答</w:t>
      </w:r>
      <w:r w:rsidR="003D301C" w:rsidRPr="00EC2E03">
        <w:rPr>
          <w:rFonts w:ascii="Times New Roman" w:eastAsia="宋体" w:hAnsi="Times New Roman" w:cs="Times New Roman" w:hint="eastAsia"/>
          <w:color w:val="auto"/>
        </w:rPr>
        <w:t>并提交</w:t>
      </w:r>
      <w:r w:rsidR="003D301C" w:rsidRPr="00EC2E03">
        <w:rPr>
          <w:rFonts w:ascii="Times New Roman" w:eastAsia="宋体" w:hAnsi="Times New Roman" w:cs="Times New Roman"/>
          <w:color w:val="auto"/>
        </w:rPr>
        <w:t>。</w:t>
      </w:r>
    </w:p>
    <w:p w:rsidR="003D301C" w:rsidRPr="00EC2E03" w:rsidRDefault="003D301C" w:rsidP="004F57BA">
      <w:pPr>
        <w:pStyle w:val="Default"/>
        <w:spacing w:line="360" w:lineRule="auto"/>
        <w:ind w:firstLineChars="200" w:firstLine="480"/>
        <w:rPr>
          <w:rFonts w:ascii="Times New Roman" w:eastAsia="宋体" w:hAnsi="Times New Roman" w:cs="Times New Roman"/>
          <w:color w:val="auto"/>
        </w:rPr>
      </w:pPr>
      <w:r w:rsidRPr="00EC2E03">
        <w:rPr>
          <w:rFonts w:ascii="Times New Roman" w:eastAsia="宋体" w:hAnsi="Times New Roman" w:cs="Times New Roman"/>
          <w:color w:val="auto"/>
        </w:rPr>
        <w:t>网上应答帮助链接：</w:t>
      </w:r>
      <w:r w:rsidRPr="00EC2E03">
        <w:rPr>
          <w:rFonts w:ascii="Times New Roman" w:eastAsia="宋体" w:hAnsi="Times New Roman" w:cs="Times New Roman"/>
          <w:color w:val="auto"/>
        </w:rPr>
        <w:t>http://tjgpc.zwfwb.tj.gov.cn/webInfo/getWebInfoListForwebInfoClass.do?fkWebInfoclassId=W008</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color w:val="auto"/>
        </w:rPr>
        <w:t>八、投标</w:t>
      </w:r>
      <w:r w:rsidRPr="00EC2E03">
        <w:rPr>
          <w:rFonts w:ascii="Times New Roman" w:eastAsia="宋体" w:hAnsi="Times New Roman" w:cs="Times New Roman" w:hint="eastAsia"/>
          <w:color w:val="auto"/>
        </w:rPr>
        <w:t>截止</w:t>
      </w:r>
      <w:r w:rsidRPr="00EC2E03">
        <w:rPr>
          <w:rFonts w:ascii="Times New Roman" w:eastAsia="宋体" w:hAnsi="Times New Roman" w:cs="Times New Roman"/>
          <w:color w:val="auto"/>
        </w:rPr>
        <w:t>时间</w:t>
      </w:r>
      <w:r w:rsidRPr="00EC2E03">
        <w:rPr>
          <w:rFonts w:ascii="Times New Roman" w:eastAsia="宋体" w:hAnsi="Times New Roman" w:cs="Times New Roman" w:hint="eastAsia"/>
          <w:color w:val="auto"/>
        </w:rPr>
        <w:t>及方式</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D27B19">
        <w:rPr>
          <w:rFonts w:ascii="Times New Roman" w:eastAsia="宋体" w:hAnsi="Times New Roman" w:cs="Times New Roman"/>
          <w:color w:val="auto"/>
        </w:rPr>
        <w:t>（一）投标</w:t>
      </w:r>
      <w:r w:rsidRPr="00D27B19">
        <w:rPr>
          <w:rFonts w:ascii="Times New Roman" w:eastAsia="宋体" w:hAnsi="Times New Roman" w:cs="Times New Roman" w:hint="eastAsia"/>
          <w:color w:val="auto"/>
        </w:rPr>
        <w:t>截</w:t>
      </w:r>
      <w:r w:rsidRPr="006C6E26">
        <w:rPr>
          <w:rFonts w:ascii="Times New Roman" w:eastAsia="宋体" w:hAnsi="Times New Roman" w:cs="Times New Roman" w:hint="eastAsia"/>
          <w:color w:val="auto"/>
        </w:rPr>
        <w:t>止</w:t>
      </w:r>
      <w:r w:rsidRPr="006C6E26">
        <w:rPr>
          <w:rFonts w:ascii="Times New Roman" w:eastAsia="宋体" w:hAnsi="Times New Roman" w:cs="Times New Roman"/>
          <w:color w:val="auto"/>
        </w:rPr>
        <w:t>时间：</w:t>
      </w:r>
      <w:r w:rsidR="00996B9B" w:rsidRPr="006C6E26">
        <w:rPr>
          <w:rFonts w:ascii="Times New Roman" w:eastAsia="宋体" w:hAnsi="Times New Roman" w:cs="Times New Roman" w:hint="eastAsia"/>
          <w:color w:val="auto"/>
        </w:rPr>
        <w:t>2026</w:t>
      </w:r>
      <w:r w:rsidR="00E22188" w:rsidRPr="006C6E26">
        <w:rPr>
          <w:rFonts w:ascii="Times New Roman" w:eastAsia="宋体" w:hAnsi="Times New Roman" w:cs="Times New Roman" w:hint="eastAsia"/>
          <w:color w:val="auto"/>
        </w:rPr>
        <w:t>年</w:t>
      </w:r>
      <w:r w:rsidR="00996B9B" w:rsidRPr="006C6E26">
        <w:rPr>
          <w:rFonts w:ascii="Times New Roman" w:eastAsia="宋体" w:hAnsi="Times New Roman" w:cs="Times New Roman" w:hint="eastAsia"/>
          <w:color w:val="auto"/>
        </w:rPr>
        <w:t>2</w:t>
      </w:r>
      <w:r w:rsidR="00E22188" w:rsidRPr="006C6E26">
        <w:rPr>
          <w:rFonts w:ascii="Times New Roman" w:eastAsia="宋体" w:hAnsi="Times New Roman" w:cs="Times New Roman" w:hint="eastAsia"/>
          <w:color w:val="auto"/>
        </w:rPr>
        <w:t>月</w:t>
      </w:r>
      <w:r w:rsidR="00996B9B" w:rsidRPr="006C6E26">
        <w:rPr>
          <w:rFonts w:ascii="Times New Roman" w:eastAsia="宋体" w:hAnsi="Times New Roman" w:cs="Times New Roman" w:hint="eastAsia"/>
          <w:color w:val="auto"/>
        </w:rPr>
        <w:t>3</w:t>
      </w:r>
      <w:r w:rsidR="00E22188" w:rsidRPr="006C6E26">
        <w:rPr>
          <w:rFonts w:ascii="Times New Roman" w:eastAsia="宋体" w:hAnsi="Times New Roman" w:cs="Times New Roman" w:hint="eastAsia"/>
          <w:color w:val="auto"/>
        </w:rPr>
        <w:t>日</w:t>
      </w:r>
      <w:r w:rsidR="00885937" w:rsidRPr="006C6E26">
        <w:rPr>
          <w:rFonts w:ascii="Times New Roman" w:eastAsia="宋体" w:hAnsi="Times New Roman" w:cs="Times New Roman"/>
          <w:color w:val="auto"/>
        </w:rPr>
        <w:t>8:30</w:t>
      </w:r>
      <w:r w:rsidRPr="006C6E26">
        <w:rPr>
          <w:rFonts w:ascii="Times New Roman" w:eastAsia="宋体" w:hAnsi="Times New Roman" w:cs="Times New Roman" w:hint="eastAsia"/>
          <w:color w:val="auto"/>
          <w:szCs w:val="21"/>
        </w:rPr>
        <w:t>。</w:t>
      </w:r>
      <w:r w:rsidRPr="006C6E26">
        <w:rPr>
          <w:rFonts w:ascii="Times New Roman" w:eastAsia="宋体" w:hAnsi="Times New Roman" w:cs="Times New Roman"/>
          <w:color w:val="auto"/>
        </w:rPr>
        <w:t>投标截止时间前</w:t>
      </w:r>
      <w:r w:rsidRPr="006C6E26">
        <w:rPr>
          <w:rFonts w:ascii="Times New Roman" w:eastAsia="宋体" w:hAnsi="Times New Roman" w:cs="Times New Roman" w:hint="eastAsia"/>
          <w:color w:val="auto"/>
        </w:rPr>
        <w:t>提交网上应答并上传加盖投标人电子签章的电子投标文件（</w:t>
      </w:r>
      <w:r w:rsidR="00D4760D" w:rsidRPr="006C6E26">
        <w:rPr>
          <w:rFonts w:ascii="Times New Roman" w:eastAsia="宋体" w:hAnsi="Times New Roman" w:cs="Times New Roman" w:hint="eastAsia"/>
          <w:color w:val="auto"/>
        </w:rPr>
        <w:t>以通过天津公共资源</w:t>
      </w:r>
      <w:r w:rsidR="00D4760D">
        <w:rPr>
          <w:rFonts w:ascii="Times New Roman" w:eastAsia="宋体" w:hAnsi="Times New Roman" w:cs="Times New Roman" w:hint="eastAsia"/>
          <w:color w:val="auto"/>
        </w:rPr>
        <w:t>电子签章客户端正确读取签章信息为准</w:t>
      </w:r>
      <w:r w:rsidRPr="00EC2E03">
        <w:rPr>
          <w:rFonts w:ascii="Times New Roman" w:eastAsia="宋体" w:hAnsi="Times New Roman" w:cs="Times New Roman" w:hint="eastAsia"/>
          <w:color w:val="auto"/>
        </w:rPr>
        <w:t>）</w:t>
      </w:r>
      <w:r w:rsidRPr="00EC2E03">
        <w:rPr>
          <w:rFonts w:ascii="Times New Roman" w:eastAsia="宋体" w:hAnsi="Times New Roman" w:cs="Times New Roman"/>
          <w:color w:val="auto"/>
        </w:rPr>
        <w:t>方为有效投标。</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color w:val="auto"/>
        </w:rPr>
        <w:t>（二）投标</w:t>
      </w:r>
      <w:r w:rsidRPr="00EC2E03">
        <w:rPr>
          <w:rFonts w:ascii="Times New Roman" w:eastAsia="宋体" w:hAnsi="Times New Roman" w:cs="Times New Roman" w:hint="eastAsia"/>
          <w:color w:val="auto"/>
        </w:rPr>
        <w:t>方式</w:t>
      </w:r>
      <w:r w:rsidRPr="00EC2E03">
        <w:rPr>
          <w:rFonts w:ascii="Times New Roman" w:eastAsia="宋体" w:hAnsi="Times New Roman" w:cs="Times New Roman"/>
          <w:color w:val="auto"/>
        </w:rPr>
        <w:t>：本项目投标采用网上电子投标方式，投标人须于投标截止时间前使用</w:t>
      </w:r>
      <w:r w:rsidR="00500736">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数字证书仍可使用）登陆</w:t>
      </w:r>
      <w:r w:rsidRPr="00EC2E03">
        <w:rPr>
          <w:rFonts w:ascii="Times New Roman" w:eastAsia="宋体" w:hAnsi="Times New Roman" w:cs="Times New Roman" w:hint="eastAsia"/>
          <w:color w:val="auto"/>
        </w:rPr>
        <w:t>天津市政府采购中心网（网址：</w:t>
      </w:r>
      <w:hyperlink r:id="rId14"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n</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hint="eastAsia"/>
          <w:color w:val="auto"/>
        </w:rPr>
        <w:t>提交网上应答并上传加盖投标人电子签章的电子投标文件（</w:t>
      </w:r>
      <w:r w:rsidR="00D4760D">
        <w:rPr>
          <w:rFonts w:ascii="Times New Roman" w:eastAsia="宋体" w:hAnsi="Times New Roman" w:cs="Times New Roman" w:hint="eastAsia"/>
          <w:color w:val="auto"/>
        </w:rPr>
        <w:t>以通过天津公共资源电子签章客户端正确读取签章信息为准</w:t>
      </w:r>
      <w:r w:rsidRPr="00EC2E03">
        <w:rPr>
          <w:rFonts w:ascii="Times New Roman" w:eastAsia="宋体" w:hAnsi="Times New Roman" w:cs="Times New Roman" w:hint="eastAsia"/>
          <w:color w:val="auto"/>
        </w:rPr>
        <w:t>）。</w:t>
      </w:r>
    </w:p>
    <w:p w:rsidR="003D301C" w:rsidRPr="006C6E26" w:rsidRDefault="003D301C" w:rsidP="004F57BA">
      <w:pPr>
        <w:pStyle w:val="Default"/>
        <w:spacing w:line="360" w:lineRule="auto"/>
        <w:ind w:firstLineChars="200" w:firstLine="480"/>
        <w:jc w:val="both"/>
        <w:rPr>
          <w:rFonts w:ascii="Times New Roman" w:eastAsia="宋体" w:hAnsi="Times New Roman" w:cs="Times New Roman"/>
          <w:color w:val="auto"/>
        </w:rPr>
      </w:pPr>
      <w:r w:rsidRPr="00D27B19">
        <w:rPr>
          <w:rFonts w:ascii="Times New Roman" w:eastAsia="宋体" w:hAnsi="Times New Roman" w:cs="Times New Roman" w:hint="eastAsia"/>
          <w:color w:val="auto"/>
        </w:rPr>
        <w:t>九</w:t>
      </w:r>
      <w:r w:rsidRPr="00D27B19">
        <w:rPr>
          <w:rFonts w:ascii="Times New Roman" w:eastAsia="宋体" w:hAnsi="Times New Roman" w:cs="Times New Roman"/>
          <w:color w:val="auto"/>
        </w:rPr>
        <w:t>、开标时</w:t>
      </w:r>
      <w:r w:rsidRPr="006C6E26">
        <w:rPr>
          <w:rFonts w:ascii="Times New Roman" w:eastAsia="宋体" w:hAnsi="Times New Roman" w:cs="Times New Roman"/>
          <w:color w:val="auto"/>
        </w:rPr>
        <w:t>间及方式</w:t>
      </w:r>
    </w:p>
    <w:p w:rsidR="003D301C" w:rsidRPr="00D27B19" w:rsidRDefault="003D301C" w:rsidP="004F57BA">
      <w:pPr>
        <w:pStyle w:val="Default"/>
        <w:spacing w:line="360" w:lineRule="auto"/>
        <w:ind w:firstLineChars="200" w:firstLine="480"/>
        <w:jc w:val="both"/>
        <w:rPr>
          <w:rFonts w:ascii="Times New Roman" w:eastAsia="宋体" w:hAnsi="Times New Roman" w:cs="Times New Roman"/>
          <w:color w:val="auto"/>
        </w:rPr>
      </w:pPr>
      <w:r w:rsidRPr="006C6E26">
        <w:rPr>
          <w:rFonts w:ascii="Times New Roman" w:eastAsia="宋体" w:hAnsi="Times New Roman" w:cs="Times New Roman"/>
          <w:color w:val="auto"/>
        </w:rPr>
        <w:t>（一）开标解密时间：</w:t>
      </w:r>
      <w:r w:rsidR="00996B9B" w:rsidRPr="006C6E26">
        <w:rPr>
          <w:rFonts w:ascii="Times New Roman" w:eastAsia="宋体" w:hAnsi="Times New Roman" w:cs="Times New Roman" w:hint="eastAsia"/>
          <w:color w:val="auto"/>
        </w:rPr>
        <w:t>2026</w:t>
      </w:r>
      <w:r w:rsidR="00E22188" w:rsidRPr="006C6E26">
        <w:rPr>
          <w:rFonts w:ascii="Times New Roman" w:eastAsia="宋体" w:hAnsi="Times New Roman" w:cs="Times New Roman" w:hint="eastAsia"/>
          <w:color w:val="auto"/>
        </w:rPr>
        <w:t>年</w:t>
      </w:r>
      <w:r w:rsidR="00996B9B" w:rsidRPr="006C6E26">
        <w:rPr>
          <w:rFonts w:ascii="Times New Roman" w:eastAsia="宋体" w:hAnsi="Times New Roman" w:cs="Times New Roman" w:hint="eastAsia"/>
          <w:color w:val="auto"/>
        </w:rPr>
        <w:t>2</w:t>
      </w:r>
      <w:r w:rsidR="00E22188" w:rsidRPr="006C6E26">
        <w:rPr>
          <w:rFonts w:ascii="Times New Roman" w:eastAsia="宋体" w:hAnsi="Times New Roman" w:cs="Times New Roman" w:hint="eastAsia"/>
          <w:color w:val="auto"/>
        </w:rPr>
        <w:t>月</w:t>
      </w:r>
      <w:r w:rsidR="00996B9B" w:rsidRPr="006C6E26">
        <w:rPr>
          <w:rFonts w:ascii="Times New Roman" w:eastAsia="宋体" w:hAnsi="Times New Roman" w:cs="Times New Roman" w:hint="eastAsia"/>
          <w:color w:val="auto"/>
        </w:rPr>
        <w:t>3</w:t>
      </w:r>
      <w:r w:rsidR="00E22188" w:rsidRPr="006C6E26">
        <w:rPr>
          <w:rFonts w:ascii="Times New Roman" w:eastAsia="宋体" w:hAnsi="Times New Roman" w:cs="Times New Roman" w:hint="eastAsia"/>
          <w:color w:val="auto"/>
        </w:rPr>
        <w:t>日</w:t>
      </w:r>
      <w:r w:rsidR="00885937" w:rsidRPr="006C6E26">
        <w:rPr>
          <w:rFonts w:ascii="Times New Roman" w:eastAsia="宋体" w:hAnsi="Times New Roman" w:cs="Times New Roman"/>
          <w:color w:val="auto"/>
        </w:rPr>
        <w:t>8:30</w:t>
      </w:r>
      <w:r w:rsidRPr="006C6E26">
        <w:rPr>
          <w:rFonts w:ascii="Times New Roman" w:eastAsia="宋体" w:hAnsi="Times New Roman" w:cs="Times New Roman"/>
          <w:color w:val="auto"/>
        </w:rPr>
        <w:t>至</w:t>
      </w:r>
      <w:r w:rsidRPr="006C6E26">
        <w:rPr>
          <w:rFonts w:ascii="Times New Roman" w:eastAsia="宋体" w:hAnsi="Times New Roman" w:cs="Times New Roman"/>
          <w:color w:val="auto"/>
        </w:rPr>
        <w:t>9:</w:t>
      </w:r>
      <w:r w:rsidRPr="006C6E26">
        <w:rPr>
          <w:rFonts w:ascii="Times New Roman" w:eastAsia="宋体" w:hAnsi="Times New Roman" w:cs="Times New Roman" w:hint="eastAsia"/>
          <w:color w:val="auto"/>
        </w:rPr>
        <w:t>30</w:t>
      </w:r>
      <w:r w:rsidRPr="006C6E26">
        <w:rPr>
          <w:rFonts w:ascii="Times New Roman" w:eastAsia="宋体" w:hAnsi="Times New Roman" w:cs="Times New Roman"/>
          <w:color w:val="auto"/>
        </w:rPr>
        <w:t>完成开标解</w:t>
      </w:r>
      <w:r w:rsidRPr="00D27B19">
        <w:rPr>
          <w:rFonts w:ascii="Times New Roman" w:eastAsia="宋体" w:hAnsi="Times New Roman" w:cs="Times New Roman"/>
          <w:color w:val="auto"/>
        </w:rPr>
        <w:t>密的投标为有效投标。</w:t>
      </w:r>
    </w:p>
    <w:p w:rsidR="003D301C" w:rsidRPr="006C6E26" w:rsidRDefault="003D301C" w:rsidP="004F57BA">
      <w:pPr>
        <w:pStyle w:val="Default"/>
        <w:spacing w:line="360" w:lineRule="auto"/>
        <w:ind w:firstLineChars="200" w:firstLine="480"/>
        <w:jc w:val="both"/>
        <w:rPr>
          <w:rFonts w:ascii="Times New Roman" w:eastAsia="宋体" w:hAnsi="Times New Roman" w:cs="Times New Roman"/>
          <w:color w:val="auto"/>
        </w:rPr>
      </w:pPr>
      <w:r w:rsidRPr="00D27B19">
        <w:rPr>
          <w:rFonts w:ascii="Times New Roman" w:eastAsia="宋体" w:hAnsi="Times New Roman" w:cs="Times New Roman"/>
          <w:color w:val="auto"/>
        </w:rPr>
        <w:lastRenderedPageBreak/>
        <w:t>（二）开标</w:t>
      </w:r>
      <w:r w:rsidRPr="00D27B19">
        <w:rPr>
          <w:rFonts w:ascii="Times New Roman" w:eastAsia="宋体" w:hAnsi="Times New Roman" w:cs="Times New Roman" w:hint="eastAsia"/>
          <w:color w:val="auto"/>
        </w:rPr>
        <w:t>解密方式</w:t>
      </w:r>
      <w:r w:rsidRPr="00D27B19">
        <w:rPr>
          <w:rFonts w:ascii="Times New Roman" w:eastAsia="宋体" w:hAnsi="Times New Roman" w:cs="Times New Roman"/>
          <w:color w:val="auto"/>
        </w:rPr>
        <w:t>：本项目采用网上开标方式，投标人须于</w:t>
      </w:r>
      <w:r w:rsidRPr="00D27B19">
        <w:rPr>
          <w:rFonts w:ascii="Times New Roman" w:eastAsia="宋体" w:hAnsi="Times New Roman" w:cs="Times New Roman" w:hint="eastAsia"/>
          <w:color w:val="auto"/>
        </w:rPr>
        <w:t>规定时间</w:t>
      </w:r>
      <w:r w:rsidRPr="00D27B19">
        <w:rPr>
          <w:rFonts w:ascii="Times New Roman" w:eastAsia="宋体" w:hAnsi="Times New Roman" w:cs="Times New Roman"/>
          <w:color w:val="auto"/>
        </w:rPr>
        <w:t>内使用</w:t>
      </w:r>
      <w:r w:rsidR="00500736">
        <w:rPr>
          <w:rFonts w:ascii="Times New Roman" w:eastAsia="宋体" w:hAnsi="Times New Roman" w:cs="Times New Roman"/>
          <w:color w:val="auto"/>
        </w:rPr>
        <w:t>天津数字认证有限公司</w:t>
      </w:r>
      <w:r w:rsidRPr="00D27B19">
        <w:rPr>
          <w:rFonts w:ascii="Times New Roman" w:eastAsia="宋体" w:hAnsi="Times New Roman" w:cs="Times New Roman"/>
          <w:color w:val="auto"/>
        </w:rPr>
        <w:t>发出的</w:t>
      </w:r>
      <w:r w:rsidRPr="00D27B19">
        <w:rPr>
          <w:rFonts w:ascii="Times New Roman" w:eastAsia="宋体" w:hAnsi="Times New Roman" w:cs="Times New Roman"/>
          <w:color w:val="auto"/>
        </w:rPr>
        <w:t>CA</w:t>
      </w:r>
      <w:r w:rsidRPr="00D27B19">
        <w:rPr>
          <w:rFonts w:ascii="Times New Roman" w:eastAsia="宋体" w:hAnsi="Times New Roman" w:cs="Times New Roman"/>
          <w:color w:val="auto"/>
        </w:rPr>
        <w:t>数字证书（原天津市电子认证中心发出尚在有效期内的</w:t>
      </w:r>
      <w:r w:rsidRPr="00D27B19">
        <w:rPr>
          <w:rFonts w:ascii="Times New Roman" w:eastAsia="宋体" w:hAnsi="Times New Roman" w:cs="Times New Roman"/>
          <w:color w:val="auto"/>
        </w:rPr>
        <w:t>CA</w:t>
      </w:r>
      <w:r w:rsidRPr="00D27B19">
        <w:rPr>
          <w:rFonts w:ascii="Times New Roman" w:eastAsia="宋体" w:hAnsi="Times New Roman" w:cs="Times New Roman"/>
          <w:color w:val="auto"/>
        </w:rPr>
        <w:t>数字证书仍可使用）</w:t>
      </w:r>
      <w:r w:rsidRPr="00D27B19">
        <w:rPr>
          <w:rFonts w:ascii="Times New Roman" w:eastAsia="宋体" w:hAnsi="Times New Roman" w:cs="Times New Roman" w:hint="eastAsia"/>
          <w:color w:val="auto"/>
        </w:rPr>
        <w:t>登陆天津市政府采购中心网（网址：</w:t>
      </w:r>
      <w:hyperlink r:id="rId15" w:history="1">
        <w:r w:rsidR="00441E70" w:rsidRPr="00D27B19">
          <w:rPr>
            <w:rStyle w:val="ac"/>
            <w:rFonts w:ascii="Times New Roman" w:eastAsia="宋体" w:hAnsi="Times New Roman" w:cs="Times New Roman"/>
            <w:color w:val="auto"/>
          </w:rPr>
          <w:t>http://tjgpc.zwfwb.tj.gov.cn/</w:t>
        </w:r>
      </w:hyperlink>
      <w:r w:rsidRPr="00D27B19">
        <w:rPr>
          <w:rFonts w:ascii="Times New Roman" w:eastAsia="宋体" w:hAnsi="Times New Roman" w:cs="Times New Roman" w:hint="eastAsia"/>
          <w:color w:val="auto"/>
        </w:rPr>
        <w:t>）</w:t>
      </w:r>
      <w:r w:rsidRPr="00D27B19">
        <w:rPr>
          <w:rFonts w:ascii="Times New Roman" w:eastAsia="宋体" w:hAnsi="Times New Roman" w:cs="Times New Roman" w:hint="eastAsia"/>
          <w:color w:val="auto"/>
        </w:rPr>
        <w:t>-</w:t>
      </w:r>
      <w:r w:rsidRPr="00D27B19">
        <w:rPr>
          <w:rFonts w:ascii="Times New Roman" w:eastAsia="宋体" w:hAnsi="Times New Roman" w:cs="Times New Roman" w:hint="eastAsia"/>
          <w:color w:val="auto"/>
        </w:rPr>
        <w:t>“</w:t>
      </w:r>
      <w:r w:rsidR="00536B98" w:rsidRPr="00D27B19">
        <w:rPr>
          <w:rFonts w:ascii="Times New Roman" w:eastAsia="宋体" w:hAnsi="Times New Roman" w:cs="Times New Roman" w:hint="eastAsia"/>
          <w:color w:val="auto"/>
        </w:rPr>
        <w:t>网上招投标”</w:t>
      </w:r>
      <w:r w:rsidR="00536B98" w:rsidRPr="00D27B19">
        <w:rPr>
          <w:rFonts w:ascii="Times New Roman" w:eastAsia="宋体" w:hAnsi="Times New Roman" w:cs="Times New Roman" w:hint="eastAsia"/>
          <w:color w:val="auto"/>
        </w:rPr>
        <w:t>-</w:t>
      </w:r>
      <w:r w:rsidR="00536B98" w:rsidRPr="00D27B19">
        <w:rPr>
          <w:rFonts w:ascii="Times New Roman" w:eastAsia="宋体" w:hAnsi="Times New Roman" w:cs="Times New Roman" w:hint="eastAsia"/>
          <w:color w:val="auto"/>
        </w:rPr>
        <w:t>“供应商登</w:t>
      </w:r>
      <w:r w:rsidR="00536B98" w:rsidRPr="006C6E26">
        <w:rPr>
          <w:rFonts w:ascii="Times New Roman" w:eastAsia="宋体" w:hAnsi="Times New Roman" w:cs="Times New Roman" w:hint="eastAsia"/>
          <w:color w:val="auto"/>
        </w:rPr>
        <w:t>录”</w:t>
      </w:r>
      <w:r w:rsidR="00536B98" w:rsidRPr="006C6E26">
        <w:rPr>
          <w:rFonts w:ascii="Times New Roman" w:eastAsia="宋体" w:hAnsi="Times New Roman" w:cs="Times New Roman" w:hint="eastAsia"/>
          <w:color w:val="auto"/>
        </w:rPr>
        <w:t>-</w:t>
      </w:r>
      <w:r w:rsidR="00536B98" w:rsidRPr="006C6E26">
        <w:rPr>
          <w:rFonts w:ascii="Times New Roman" w:eastAsia="宋体" w:hAnsi="Times New Roman" w:cs="Times New Roman" w:hint="eastAsia"/>
          <w:color w:val="auto"/>
        </w:rPr>
        <w:t>“区级集采机构入口”</w:t>
      </w:r>
      <w:r w:rsidRPr="006C6E26">
        <w:rPr>
          <w:rFonts w:ascii="Times New Roman" w:eastAsia="宋体" w:hAnsi="Times New Roman" w:cs="Times New Roman"/>
          <w:color w:val="auto"/>
        </w:rPr>
        <w:t>完成开标解密。</w:t>
      </w:r>
    </w:p>
    <w:p w:rsidR="003D301C" w:rsidRPr="006C6E26" w:rsidRDefault="003D301C" w:rsidP="004F57BA">
      <w:pPr>
        <w:pStyle w:val="Default"/>
        <w:spacing w:line="360" w:lineRule="auto"/>
        <w:ind w:firstLineChars="200" w:firstLine="480"/>
        <w:jc w:val="both"/>
        <w:rPr>
          <w:rFonts w:ascii="Times New Roman" w:eastAsia="宋体" w:hAnsi="Times New Roman" w:cs="Times New Roman"/>
          <w:color w:val="auto"/>
        </w:rPr>
      </w:pPr>
      <w:r w:rsidRPr="006C6E26">
        <w:rPr>
          <w:rFonts w:ascii="Times New Roman" w:eastAsia="宋体" w:hAnsi="Times New Roman" w:cs="Times New Roman"/>
          <w:color w:val="auto"/>
        </w:rPr>
        <w:t>（三）网上开标公示时间：</w:t>
      </w:r>
      <w:r w:rsidR="00996B9B" w:rsidRPr="006C6E26">
        <w:rPr>
          <w:rFonts w:ascii="Times New Roman" w:eastAsia="宋体" w:hAnsi="Times New Roman" w:cs="Times New Roman" w:hint="eastAsia"/>
          <w:color w:val="auto"/>
        </w:rPr>
        <w:t>2026</w:t>
      </w:r>
      <w:r w:rsidR="00E22188" w:rsidRPr="006C6E26">
        <w:rPr>
          <w:rFonts w:ascii="Times New Roman" w:eastAsia="宋体" w:hAnsi="Times New Roman" w:cs="Times New Roman" w:hint="eastAsia"/>
          <w:color w:val="auto"/>
        </w:rPr>
        <w:t>年</w:t>
      </w:r>
      <w:r w:rsidR="00996B9B" w:rsidRPr="006C6E26">
        <w:rPr>
          <w:rFonts w:ascii="Times New Roman" w:eastAsia="宋体" w:hAnsi="Times New Roman" w:cs="Times New Roman" w:hint="eastAsia"/>
          <w:color w:val="auto"/>
        </w:rPr>
        <w:t>2</w:t>
      </w:r>
      <w:r w:rsidR="00E22188" w:rsidRPr="006C6E26">
        <w:rPr>
          <w:rFonts w:ascii="Times New Roman" w:eastAsia="宋体" w:hAnsi="Times New Roman" w:cs="Times New Roman" w:hint="eastAsia"/>
          <w:color w:val="auto"/>
        </w:rPr>
        <w:t>月</w:t>
      </w:r>
      <w:r w:rsidR="00996B9B" w:rsidRPr="006C6E26">
        <w:rPr>
          <w:rFonts w:ascii="Times New Roman" w:eastAsia="宋体" w:hAnsi="Times New Roman" w:cs="Times New Roman" w:hint="eastAsia"/>
          <w:color w:val="auto"/>
        </w:rPr>
        <w:t>3</w:t>
      </w:r>
      <w:r w:rsidR="00E22188" w:rsidRPr="006C6E26">
        <w:rPr>
          <w:rFonts w:ascii="Times New Roman" w:eastAsia="宋体" w:hAnsi="Times New Roman" w:cs="Times New Roman" w:hint="eastAsia"/>
          <w:color w:val="auto"/>
        </w:rPr>
        <w:t>日</w:t>
      </w:r>
      <w:r w:rsidRPr="006C6E26">
        <w:rPr>
          <w:rFonts w:ascii="Times New Roman" w:eastAsia="宋体" w:hAnsi="Times New Roman" w:cs="Times New Roman"/>
          <w:color w:val="auto"/>
        </w:rPr>
        <w:t>9:</w:t>
      </w:r>
      <w:r w:rsidRPr="006C6E26">
        <w:rPr>
          <w:rFonts w:ascii="Times New Roman" w:eastAsia="宋体" w:hAnsi="Times New Roman" w:cs="Times New Roman" w:hint="eastAsia"/>
          <w:color w:val="auto"/>
        </w:rPr>
        <w:t>30</w:t>
      </w:r>
      <w:r w:rsidRPr="006C6E26">
        <w:rPr>
          <w:rFonts w:ascii="Times New Roman" w:eastAsia="宋体" w:hAnsi="Times New Roman" w:cs="Times New Roman"/>
          <w:color w:val="auto"/>
        </w:rPr>
        <w:t>至</w:t>
      </w:r>
      <w:r w:rsidRPr="006C6E26">
        <w:rPr>
          <w:rFonts w:ascii="Times New Roman" w:eastAsia="宋体" w:hAnsi="Times New Roman" w:cs="Times New Roman"/>
          <w:color w:val="auto"/>
        </w:rPr>
        <w:t>12:00</w:t>
      </w:r>
      <w:r w:rsidRPr="006C6E26">
        <w:rPr>
          <w:rFonts w:ascii="Times New Roman" w:eastAsia="宋体" w:hAnsi="Times New Roman" w:cs="Times New Roman"/>
          <w:color w:val="auto"/>
        </w:rPr>
        <w:t>。</w:t>
      </w:r>
      <w:r w:rsidRPr="006C6E26">
        <w:rPr>
          <w:rFonts w:ascii="Times New Roman" w:eastAsia="宋体" w:hAnsi="Times New Roman" w:cs="Times New Roman" w:hint="eastAsia"/>
          <w:color w:val="auto"/>
        </w:rPr>
        <w:t>投标人可在规定时间内使用</w:t>
      </w:r>
      <w:r w:rsidR="00500736" w:rsidRPr="006C6E26">
        <w:rPr>
          <w:rFonts w:ascii="Times New Roman" w:eastAsia="宋体" w:hAnsi="Times New Roman" w:cs="Times New Roman" w:hint="eastAsia"/>
          <w:color w:val="auto"/>
        </w:rPr>
        <w:t>天津数字认证有限公司</w:t>
      </w:r>
      <w:r w:rsidRPr="006C6E26">
        <w:rPr>
          <w:rFonts w:ascii="Times New Roman" w:eastAsia="宋体" w:hAnsi="Times New Roman" w:cs="Times New Roman" w:hint="eastAsia"/>
          <w:color w:val="auto"/>
        </w:rPr>
        <w:t>发出的</w:t>
      </w:r>
      <w:r w:rsidRPr="006C6E26">
        <w:rPr>
          <w:rFonts w:ascii="Times New Roman" w:eastAsia="宋体" w:hAnsi="Times New Roman" w:cs="Times New Roman" w:hint="eastAsia"/>
          <w:color w:val="auto"/>
        </w:rPr>
        <w:t>CA</w:t>
      </w:r>
      <w:r w:rsidRPr="006C6E26">
        <w:rPr>
          <w:rFonts w:ascii="Times New Roman" w:eastAsia="宋体" w:hAnsi="Times New Roman" w:cs="Times New Roman" w:hint="eastAsia"/>
          <w:color w:val="auto"/>
        </w:rPr>
        <w:t>数字证书（原天津市电子认证中心发出尚在有效期内的</w:t>
      </w:r>
      <w:r w:rsidRPr="006C6E26">
        <w:rPr>
          <w:rFonts w:ascii="Times New Roman" w:eastAsia="宋体" w:hAnsi="Times New Roman" w:cs="Times New Roman" w:hint="eastAsia"/>
          <w:color w:val="auto"/>
        </w:rPr>
        <w:t>CA</w:t>
      </w:r>
      <w:r w:rsidRPr="006C6E26">
        <w:rPr>
          <w:rFonts w:ascii="Times New Roman" w:eastAsia="宋体" w:hAnsi="Times New Roman" w:cs="Times New Roman" w:hint="eastAsia"/>
          <w:color w:val="auto"/>
        </w:rPr>
        <w:t>数字证书仍可使用）登陆天津市政府采购中心网（网址：</w:t>
      </w:r>
      <w:hyperlink r:id="rId16" w:history="1">
        <w:r w:rsidR="00441E70" w:rsidRPr="006C6E26">
          <w:rPr>
            <w:rStyle w:val="ac"/>
            <w:rFonts w:ascii="Times New Roman" w:eastAsia="宋体" w:hAnsi="Times New Roman" w:cs="Times New Roman"/>
            <w:color w:val="auto"/>
          </w:rPr>
          <w:t>http://tjgpc.zwfwb.tj.gov.cn/</w:t>
        </w:r>
      </w:hyperlink>
      <w:r w:rsidRPr="006C6E26">
        <w:rPr>
          <w:rFonts w:ascii="Times New Roman" w:eastAsia="宋体" w:hAnsi="Times New Roman" w:cs="Times New Roman" w:hint="eastAsia"/>
          <w:color w:val="auto"/>
        </w:rPr>
        <w:t>）</w:t>
      </w:r>
      <w:r w:rsidRPr="006C6E26">
        <w:rPr>
          <w:rFonts w:ascii="Times New Roman" w:eastAsia="宋体" w:hAnsi="Times New Roman" w:cs="Times New Roman" w:hint="eastAsia"/>
          <w:color w:val="auto"/>
        </w:rPr>
        <w:t>-</w:t>
      </w:r>
      <w:r w:rsidRPr="006C6E26">
        <w:rPr>
          <w:rFonts w:ascii="Times New Roman" w:eastAsia="宋体" w:hAnsi="Times New Roman" w:cs="Times New Roman" w:hint="eastAsia"/>
          <w:color w:val="auto"/>
        </w:rPr>
        <w:t>“</w:t>
      </w:r>
      <w:r w:rsidR="00536B98" w:rsidRPr="006C6E26">
        <w:rPr>
          <w:rFonts w:ascii="Times New Roman" w:eastAsia="宋体" w:hAnsi="Times New Roman" w:cs="Times New Roman" w:hint="eastAsia"/>
          <w:color w:val="auto"/>
        </w:rPr>
        <w:t>网上招投标”</w:t>
      </w:r>
      <w:r w:rsidR="00536B98" w:rsidRPr="006C6E26">
        <w:rPr>
          <w:rFonts w:ascii="Times New Roman" w:eastAsia="宋体" w:hAnsi="Times New Roman" w:cs="Times New Roman" w:hint="eastAsia"/>
          <w:color w:val="auto"/>
        </w:rPr>
        <w:t>-</w:t>
      </w:r>
      <w:r w:rsidR="00536B98" w:rsidRPr="006C6E26">
        <w:rPr>
          <w:rFonts w:ascii="Times New Roman" w:eastAsia="宋体" w:hAnsi="Times New Roman" w:cs="Times New Roman" w:hint="eastAsia"/>
          <w:color w:val="auto"/>
        </w:rPr>
        <w:t>“供应商登录”</w:t>
      </w:r>
      <w:r w:rsidR="00536B98" w:rsidRPr="006C6E26">
        <w:rPr>
          <w:rFonts w:ascii="Times New Roman" w:eastAsia="宋体" w:hAnsi="Times New Roman" w:cs="Times New Roman" w:hint="eastAsia"/>
          <w:color w:val="auto"/>
        </w:rPr>
        <w:t>-</w:t>
      </w:r>
      <w:r w:rsidR="00536B98" w:rsidRPr="006C6E26">
        <w:rPr>
          <w:rFonts w:ascii="Times New Roman" w:eastAsia="宋体" w:hAnsi="Times New Roman" w:cs="Times New Roman" w:hint="eastAsia"/>
          <w:color w:val="auto"/>
        </w:rPr>
        <w:t>“区级集采机构入口”</w:t>
      </w:r>
      <w:r w:rsidRPr="006C6E26">
        <w:rPr>
          <w:rFonts w:ascii="Times New Roman" w:eastAsia="宋体" w:hAnsi="Times New Roman" w:cs="Times New Roman" w:hint="eastAsia"/>
          <w:color w:val="auto"/>
        </w:rPr>
        <w:t>自行查看开标信息。</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十</w:t>
      </w: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采购代理机构名称、地址、联系人及联系方式</w:t>
      </w:r>
    </w:p>
    <w:p w:rsidR="003D301C" w:rsidRPr="00EC2E03" w:rsidRDefault="003D301C" w:rsidP="004F57BA">
      <w:pPr>
        <w:pStyle w:val="Default"/>
        <w:spacing w:line="360" w:lineRule="auto"/>
        <w:ind w:firstLineChars="200" w:firstLine="480"/>
        <w:rPr>
          <w:rFonts w:ascii="Times New Roman" w:eastAsia="宋体" w:hAnsi="Times New Roman" w:cs="Times New Roman"/>
          <w:color w:val="auto"/>
        </w:rPr>
      </w:pPr>
      <w:r w:rsidRPr="00EC2E03">
        <w:rPr>
          <w:rFonts w:ascii="Times New Roman" w:eastAsia="宋体" w:hAnsi="Times New Roman" w:cs="Times New Roman" w:hint="eastAsia"/>
          <w:color w:val="auto"/>
        </w:rPr>
        <w:t>（一）采购代理机构名称：天津市滨海新区政府采购中心</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（二）采购代理机构地址：天津市滨海新区塘沽</w:t>
      </w:r>
      <w:r w:rsidR="005F73A6">
        <w:rPr>
          <w:rFonts w:ascii="Times New Roman" w:eastAsia="宋体" w:hAnsi="Times New Roman" w:cs="Times New Roman" w:hint="eastAsia"/>
          <w:color w:val="auto"/>
        </w:rPr>
        <w:t>营口道</w:t>
      </w:r>
      <w:r w:rsidR="005F73A6">
        <w:rPr>
          <w:rFonts w:ascii="Times New Roman" w:eastAsia="宋体" w:hAnsi="Times New Roman" w:cs="Times New Roman" w:hint="eastAsia"/>
          <w:color w:val="auto"/>
        </w:rPr>
        <w:t>468</w:t>
      </w:r>
      <w:r w:rsidR="005F73A6">
        <w:rPr>
          <w:rFonts w:ascii="Times New Roman" w:eastAsia="宋体" w:hAnsi="Times New Roman" w:cs="Times New Roman" w:hint="eastAsia"/>
          <w:color w:val="auto"/>
        </w:rPr>
        <w:t>号</w:t>
      </w:r>
    </w:p>
    <w:p w:rsidR="003D301C" w:rsidRPr="001D13DE" w:rsidRDefault="003D301C" w:rsidP="004F57BA">
      <w:pPr>
        <w:pStyle w:val="Default"/>
        <w:spacing w:line="360" w:lineRule="auto"/>
        <w:ind w:firstLineChars="200" w:firstLine="480"/>
        <w:jc w:val="both"/>
        <w:rPr>
          <w:rFonts w:ascii="Times New Roman" w:eastAsia="宋体" w:hAnsi="Times New Roman" w:cs="Times New Roman"/>
          <w:color w:val="auto"/>
        </w:rPr>
      </w:pPr>
      <w:r w:rsidRPr="001D13DE">
        <w:rPr>
          <w:rFonts w:ascii="Times New Roman" w:eastAsia="宋体" w:hAnsi="Times New Roman" w:cs="Times New Roman"/>
          <w:color w:val="auto"/>
        </w:rPr>
        <w:t>（</w:t>
      </w:r>
      <w:r w:rsidRPr="001D13DE">
        <w:rPr>
          <w:rFonts w:ascii="Times New Roman" w:eastAsia="宋体" w:hAnsi="Times New Roman" w:cs="Times New Roman" w:hint="eastAsia"/>
          <w:color w:val="auto"/>
        </w:rPr>
        <w:t>三</w:t>
      </w:r>
      <w:r w:rsidRPr="001D13DE">
        <w:rPr>
          <w:rFonts w:ascii="Times New Roman" w:eastAsia="宋体" w:hAnsi="Times New Roman" w:cs="Times New Roman"/>
          <w:color w:val="auto"/>
        </w:rPr>
        <w:t>）联系人：</w:t>
      </w:r>
      <w:r w:rsidR="001D13DE" w:rsidRPr="001D13DE">
        <w:rPr>
          <w:rFonts w:ascii="Times New Roman" w:eastAsia="宋体" w:hAnsi="Times New Roman" w:cs="Times New Roman" w:hint="eastAsia"/>
          <w:color w:val="auto"/>
        </w:rPr>
        <w:t>夏冰</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（四）网址：</w:t>
      </w:r>
      <w:hyperlink r:id="rId17" w:history="1">
        <w:r w:rsidR="00441E70">
          <w:rPr>
            <w:rStyle w:val="ac"/>
            <w:rFonts w:ascii="Times New Roman" w:eastAsia="宋体" w:hAnsi="Times New Roman" w:cs="Times New Roman"/>
          </w:rPr>
          <w:t>http://tjgpc.zwfwb.tj.gov.cn/</w:t>
        </w:r>
      </w:hyperlink>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（五）</w:t>
      </w:r>
      <w:r w:rsidRPr="00EC2E03">
        <w:rPr>
          <w:rFonts w:ascii="Times New Roman" w:eastAsia="宋体" w:hAnsi="Times New Roman" w:cs="Times New Roman"/>
          <w:color w:val="auto"/>
        </w:rPr>
        <w:t>对外办公时间：</w:t>
      </w:r>
      <w:r w:rsidRPr="00EC2E03">
        <w:rPr>
          <w:rFonts w:ascii="Times New Roman" w:eastAsia="宋体" w:hAnsi="Times New Roman" w:cs="Times New Roman" w:hint="eastAsia"/>
          <w:color w:val="auto"/>
        </w:rPr>
        <w:t>法定</w:t>
      </w:r>
      <w:r w:rsidRPr="00EC2E03">
        <w:rPr>
          <w:rFonts w:ascii="Times New Roman" w:eastAsia="宋体" w:hAnsi="Times New Roman" w:cs="Times New Roman"/>
          <w:color w:val="auto"/>
        </w:rPr>
        <w:t>工作日</w:t>
      </w:r>
      <w:r w:rsidRPr="00EC2E03">
        <w:rPr>
          <w:rFonts w:ascii="Times New Roman" w:eastAsia="宋体" w:hAnsi="Times New Roman" w:cs="Times New Roman"/>
          <w:color w:val="auto"/>
        </w:rPr>
        <w:t>9:00</w:t>
      </w:r>
      <w:r w:rsidRPr="00EC2E03">
        <w:rPr>
          <w:rFonts w:ascii="Times New Roman" w:eastAsia="宋体" w:hAnsi="Times New Roman" w:cs="Times New Roman"/>
          <w:color w:val="auto"/>
        </w:rPr>
        <w:t>～</w:t>
      </w:r>
      <w:r w:rsidRPr="00EC2E03">
        <w:rPr>
          <w:rFonts w:ascii="Times New Roman" w:eastAsia="宋体" w:hAnsi="Times New Roman" w:cs="Times New Roman"/>
          <w:color w:val="auto"/>
        </w:rPr>
        <w:t>12:00</w:t>
      </w:r>
      <w:r w:rsidRPr="00EC2E03">
        <w:rPr>
          <w:rFonts w:ascii="Times New Roman" w:eastAsia="宋体" w:hAnsi="Times New Roman" w:cs="Times New Roman"/>
          <w:color w:val="auto"/>
        </w:rPr>
        <w:t>，</w:t>
      </w:r>
      <w:r w:rsidRPr="00EC2E03">
        <w:rPr>
          <w:rFonts w:ascii="Times New Roman" w:eastAsia="宋体" w:hAnsi="Times New Roman" w:cs="Times New Roman"/>
          <w:color w:val="auto"/>
        </w:rPr>
        <w:t>14:00</w:t>
      </w:r>
      <w:r w:rsidRPr="00EC2E03">
        <w:rPr>
          <w:rFonts w:ascii="Times New Roman" w:eastAsia="宋体" w:hAnsi="Times New Roman" w:cs="Times New Roman"/>
          <w:color w:val="auto"/>
        </w:rPr>
        <w:t>～</w:t>
      </w:r>
      <w:r w:rsidRPr="00EC2E03">
        <w:rPr>
          <w:rFonts w:ascii="Times New Roman" w:eastAsia="宋体" w:hAnsi="Times New Roman" w:cs="Times New Roman"/>
          <w:color w:val="auto"/>
        </w:rPr>
        <w:t>1</w:t>
      </w:r>
      <w:r w:rsidRPr="00EC2E03">
        <w:rPr>
          <w:rFonts w:ascii="Times New Roman" w:eastAsia="宋体" w:hAnsi="Times New Roman" w:cs="Times New Roman" w:hint="eastAsia"/>
          <w:color w:val="auto"/>
        </w:rPr>
        <w:t>7</w:t>
      </w:r>
      <w:r w:rsidRPr="00EC2E03">
        <w:rPr>
          <w:rFonts w:ascii="Times New Roman" w:eastAsia="宋体" w:hAnsi="Times New Roman" w:cs="Times New Roman"/>
          <w:color w:val="auto"/>
        </w:rPr>
        <w:t>:00</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（六）咨询服务电话</w:t>
      </w:r>
      <w:r w:rsidRPr="00EC2E03">
        <w:rPr>
          <w:rFonts w:ascii="Times New Roman" w:eastAsia="宋体" w:hAnsi="Times New Roman" w:cs="Times New Roman"/>
          <w:color w:val="auto"/>
        </w:rPr>
        <w:t>：</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imes New Roman" w:cs="Times New Roman" w:hint="eastAsia"/>
          <w:color w:val="auto"/>
        </w:rPr>
        <w:t>供应商注册、电子签章办理咨询：</w:t>
      </w:r>
      <w:r w:rsidRPr="00EC2E03">
        <w:rPr>
          <w:rFonts w:ascii="Times New Roman" w:eastAsia="宋体" w:hAnsi="Times New Roman" w:cs="Times New Roman" w:hint="eastAsia"/>
          <w:color w:val="auto"/>
        </w:rPr>
        <w:t>022-24538316</w:t>
      </w:r>
    </w:p>
    <w:p w:rsidR="003D301C" w:rsidRPr="001D13DE" w:rsidRDefault="003D301C" w:rsidP="004F57BA">
      <w:pPr>
        <w:pStyle w:val="Default"/>
        <w:spacing w:line="360" w:lineRule="auto"/>
        <w:ind w:firstLineChars="200" w:firstLine="480"/>
        <w:jc w:val="both"/>
        <w:rPr>
          <w:rFonts w:ascii="Times New Roman" w:eastAsia="宋体" w:hAnsi="Times New Roman" w:cs="Times New Roman"/>
          <w:color w:val="auto"/>
        </w:rPr>
      </w:pPr>
      <w:r w:rsidRPr="001D13DE">
        <w:rPr>
          <w:rFonts w:ascii="Times New Roman" w:eastAsia="宋体" w:hAnsi="Times New Roman" w:cs="Times New Roman" w:hint="eastAsia"/>
          <w:color w:val="auto"/>
        </w:rPr>
        <w:t xml:space="preserve">2. </w:t>
      </w:r>
      <w:r w:rsidRPr="001D13DE">
        <w:rPr>
          <w:rFonts w:ascii="Times New Roman" w:eastAsia="宋体" w:hAnsi="Times New Roman" w:cs="Times New Roman" w:hint="eastAsia"/>
          <w:color w:val="auto"/>
        </w:rPr>
        <w:t>采购文件咨询：</w:t>
      </w:r>
      <w:r w:rsidRPr="001D13DE">
        <w:rPr>
          <w:rFonts w:ascii="Times New Roman" w:eastAsia="宋体" w:hAnsi="Times New Roman" w:cs="Times New Roman"/>
          <w:color w:val="auto"/>
        </w:rPr>
        <w:t>022-</w:t>
      </w:r>
      <w:r w:rsidRPr="001D13DE">
        <w:rPr>
          <w:rFonts w:ascii="Times New Roman" w:eastAsia="宋体" w:hAnsi="Times New Roman" w:cs="Times New Roman" w:hint="eastAsia"/>
          <w:color w:val="auto"/>
        </w:rPr>
        <w:t>258661</w:t>
      </w:r>
      <w:r w:rsidR="00E22188" w:rsidRPr="001D13DE">
        <w:rPr>
          <w:rFonts w:ascii="Times New Roman" w:eastAsia="宋体" w:hAnsi="Times New Roman" w:cs="Times New Roman" w:hint="eastAsia"/>
          <w:color w:val="auto"/>
        </w:rPr>
        <w:t>0</w:t>
      </w:r>
      <w:r w:rsidR="001D13DE" w:rsidRPr="001D13DE">
        <w:rPr>
          <w:rFonts w:ascii="Times New Roman" w:eastAsia="宋体" w:hAnsi="Times New Roman" w:cs="Times New Roman" w:hint="eastAsia"/>
          <w:color w:val="auto"/>
        </w:rPr>
        <w:t>7</w:t>
      </w:r>
    </w:p>
    <w:p w:rsidR="003D301C" w:rsidRPr="001D13DE" w:rsidRDefault="003D301C" w:rsidP="004F57BA">
      <w:pPr>
        <w:pStyle w:val="Default"/>
        <w:spacing w:line="360" w:lineRule="auto"/>
        <w:ind w:firstLineChars="200" w:firstLine="480"/>
        <w:jc w:val="both"/>
        <w:rPr>
          <w:rFonts w:ascii="Times New Roman" w:eastAsia="宋体" w:hAnsi="Times New Roman" w:cs="Times New Roman"/>
          <w:color w:val="auto"/>
        </w:rPr>
      </w:pPr>
      <w:r w:rsidRPr="001D13DE">
        <w:rPr>
          <w:rFonts w:ascii="Times New Roman" w:eastAsia="宋体" w:hAnsi="Times New Roman" w:cs="Times New Roman"/>
          <w:color w:val="auto"/>
        </w:rPr>
        <w:t xml:space="preserve">3. </w:t>
      </w:r>
      <w:r w:rsidRPr="001D13DE">
        <w:rPr>
          <w:rFonts w:ascii="Times New Roman" w:eastAsia="宋体" w:hAnsi="Times New Roman" w:cs="Times New Roman" w:hint="eastAsia"/>
          <w:color w:val="auto"/>
        </w:rPr>
        <w:t>网上应答操作咨询：</w:t>
      </w:r>
      <w:r w:rsidRPr="001D13DE">
        <w:rPr>
          <w:rFonts w:ascii="Times New Roman" w:eastAsia="宋体" w:hAnsi="Times New Roman" w:cs="Times New Roman"/>
          <w:color w:val="auto"/>
        </w:rPr>
        <w:t>022-2453</w:t>
      </w:r>
      <w:r w:rsidR="00C4294A" w:rsidRPr="001D13DE">
        <w:rPr>
          <w:rFonts w:ascii="Times New Roman" w:eastAsia="宋体" w:hAnsi="Times New Roman" w:cs="Times New Roman" w:hint="eastAsia"/>
          <w:color w:val="auto"/>
        </w:rPr>
        <w:t>8309</w:t>
      </w:r>
    </w:p>
    <w:p w:rsidR="003D301C" w:rsidRPr="001D13DE" w:rsidRDefault="003D301C" w:rsidP="004F57BA">
      <w:pPr>
        <w:pStyle w:val="Default"/>
        <w:spacing w:line="360" w:lineRule="auto"/>
        <w:ind w:firstLineChars="200" w:firstLine="480"/>
        <w:jc w:val="both"/>
        <w:rPr>
          <w:rFonts w:ascii="Times New Roman" w:eastAsia="宋体" w:hAnsi="Times New Roman" w:cs="Times New Roman"/>
          <w:color w:val="auto"/>
        </w:rPr>
      </w:pPr>
      <w:r w:rsidRPr="001D13DE">
        <w:rPr>
          <w:rFonts w:ascii="Times New Roman" w:eastAsia="宋体" w:hAnsi="Times New Roman" w:cs="Times New Roman"/>
          <w:color w:val="auto"/>
        </w:rPr>
        <w:t xml:space="preserve">4. </w:t>
      </w:r>
      <w:r w:rsidRPr="001D13DE">
        <w:rPr>
          <w:rFonts w:ascii="Times New Roman" w:eastAsia="宋体" w:hAnsi="Times New Roman" w:cs="Times New Roman" w:hint="eastAsia"/>
          <w:color w:val="auto"/>
        </w:rPr>
        <w:t>解密操作咨询：</w:t>
      </w:r>
      <w:r w:rsidRPr="001D13DE">
        <w:rPr>
          <w:rFonts w:ascii="Times New Roman" w:eastAsia="宋体" w:hAnsi="Times New Roman" w:cs="Times New Roman"/>
          <w:color w:val="auto"/>
        </w:rPr>
        <w:t>022-24538309</w:t>
      </w:r>
    </w:p>
    <w:p w:rsidR="00316DF0" w:rsidRPr="00D27B19" w:rsidRDefault="00316DF0" w:rsidP="004F57BA">
      <w:pPr>
        <w:pStyle w:val="Default"/>
        <w:spacing w:line="360" w:lineRule="auto"/>
        <w:ind w:firstLineChars="200" w:firstLine="480"/>
        <w:jc w:val="both"/>
        <w:rPr>
          <w:rFonts w:ascii="Times New Roman" w:eastAsia="宋体" w:hAnsi="Times New Roman" w:cs="Times New Roman"/>
          <w:color w:val="auto"/>
        </w:rPr>
      </w:pPr>
      <w:r w:rsidRPr="00316DF0">
        <w:rPr>
          <w:rFonts w:hint="eastAsia"/>
        </w:rPr>
        <w:t>（七）邮箱：</w:t>
      </w:r>
      <w:r w:rsidRPr="00316DF0">
        <w:rPr>
          <w:rFonts w:ascii="Times New Roman" w:hAnsi="Times New Roman" w:cs="Times New Roman"/>
        </w:rPr>
        <w:t>bhzfzcb@tj.gov.cn</w:t>
      </w:r>
    </w:p>
    <w:p w:rsidR="003D301C" w:rsidRPr="001D13DE" w:rsidRDefault="003D301C" w:rsidP="004F57BA">
      <w:pPr>
        <w:pStyle w:val="Default"/>
        <w:spacing w:line="360" w:lineRule="auto"/>
        <w:ind w:firstLineChars="200" w:firstLine="480"/>
        <w:jc w:val="both"/>
        <w:rPr>
          <w:rFonts w:ascii="Times New Roman" w:eastAsia="宋体" w:hAnsi="Times New Roman" w:cs="Times New Roman"/>
          <w:color w:val="auto"/>
        </w:rPr>
      </w:pPr>
      <w:r w:rsidRPr="001D13DE">
        <w:rPr>
          <w:rFonts w:ascii="Times New Roman" w:eastAsia="宋体" w:hAnsi="Times New Roman" w:cs="Times New Roman"/>
          <w:color w:val="auto"/>
        </w:rPr>
        <w:t>十</w:t>
      </w:r>
      <w:r w:rsidRPr="001D13DE">
        <w:rPr>
          <w:rFonts w:ascii="Times New Roman" w:eastAsia="宋体" w:hAnsi="Times New Roman" w:cs="Times New Roman" w:hint="eastAsia"/>
          <w:color w:val="auto"/>
        </w:rPr>
        <w:t>一</w:t>
      </w:r>
      <w:r w:rsidRPr="001D13DE">
        <w:rPr>
          <w:rFonts w:ascii="Times New Roman" w:eastAsia="宋体" w:hAnsi="Times New Roman" w:cs="Times New Roman"/>
          <w:color w:val="auto"/>
        </w:rPr>
        <w:t>、采购人的名称、地址和联系方式</w:t>
      </w:r>
    </w:p>
    <w:p w:rsidR="003D301C" w:rsidRPr="001D13DE" w:rsidRDefault="003D301C" w:rsidP="004F57BA">
      <w:pPr>
        <w:pStyle w:val="Default"/>
        <w:spacing w:line="360" w:lineRule="auto"/>
        <w:ind w:firstLineChars="200" w:firstLine="480"/>
        <w:rPr>
          <w:rFonts w:ascii="Times New Roman" w:eastAsia="宋体" w:hAnsi="Times New Roman" w:cs="Times New Roman"/>
          <w:color w:val="auto"/>
        </w:rPr>
      </w:pPr>
      <w:r w:rsidRPr="001D13DE">
        <w:rPr>
          <w:rFonts w:ascii="Times New Roman" w:eastAsia="宋体" w:hAnsi="Times New Roman" w:cs="Times New Roman"/>
          <w:color w:val="auto"/>
        </w:rPr>
        <w:t>（一）采购人名称：</w:t>
      </w:r>
      <w:bookmarkStart w:id="12" w:name="OLE_LINK8"/>
      <w:bookmarkStart w:id="13" w:name="OLE_LINK9"/>
      <w:r w:rsidR="00E92889" w:rsidRPr="00E92889">
        <w:rPr>
          <w:rFonts w:ascii="Times New Roman" w:eastAsia="宋体" w:hAnsi="Times New Roman" w:cs="Times New Roman" w:hint="eastAsia"/>
          <w:color w:val="auto"/>
        </w:rPr>
        <w:t>天津市滨海新区大港医院</w:t>
      </w:r>
      <w:bookmarkEnd w:id="12"/>
      <w:bookmarkEnd w:id="13"/>
    </w:p>
    <w:p w:rsidR="003D301C" w:rsidRPr="001D13DE" w:rsidRDefault="003D301C" w:rsidP="004F57BA">
      <w:pPr>
        <w:pStyle w:val="Default"/>
        <w:spacing w:line="360" w:lineRule="auto"/>
        <w:ind w:firstLineChars="200" w:firstLine="480"/>
        <w:rPr>
          <w:rFonts w:ascii="Times New Roman" w:eastAsia="宋体" w:hAnsi="Times New Roman" w:cs="Times New Roman"/>
          <w:color w:val="auto"/>
        </w:rPr>
      </w:pPr>
      <w:r w:rsidRPr="001D13DE">
        <w:rPr>
          <w:rFonts w:ascii="Times New Roman" w:eastAsia="宋体" w:hAnsi="Times New Roman" w:cs="Times New Roman"/>
          <w:color w:val="auto"/>
        </w:rPr>
        <w:t>（二）采购人地址：</w:t>
      </w:r>
      <w:bookmarkStart w:id="14" w:name="OLE_LINK10"/>
      <w:bookmarkStart w:id="15" w:name="OLE_LINK11"/>
      <w:r w:rsidR="00E92889" w:rsidRPr="00E92889">
        <w:rPr>
          <w:rFonts w:ascii="Times New Roman" w:eastAsia="宋体" w:hAnsi="Times New Roman" w:cs="Times New Roman" w:hint="eastAsia"/>
          <w:color w:val="auto"/>
        </w:rPr>
        <w:t>天津市滨海新区大港南环路</w:t>
      </w:r>
      <w:r w:rsidR="00E92889" w:rsidRPr="00E92889">
        <w:rPr>
          <w:rFonts w:ascii="Times New Roman" w:eastAsia="宋体" w:hAnsi="Times New Roman" w:cs="Times New Roman" w:hint="eastAsia"/>
          <w:color w:val="auto"/>
        </w:rPr>
        <w:t>1200</w:t>
      </w:r>
      <w:r w:rsidR="00E92889" w:rsidRPr="00E92889">
        <w:rPr>
          <w:rFonts w:ascii="Times New Roman" w:eastAsia="宋体" w:hAnsi="Times New Roman" w:cs="Times New Roman" w:hint="eastAsia"/>
          <w:color w:val="auto"/>
        </w:rPr>
        <w:t>号</w:t>
      </w:r>
      <w:bookmarkEnd w:id="14"/>
      <w:bookmarkEnd w:id="15"/>
    </w:p>
    <w:p w:rsidR="003D301C" w:rsidRPr="00E92889" w:rsidRDefault="003D301C" w:rsidP="004F57BA">
      <w:pPr>
        <w:pStyle w:val="Default"/>
        <w:spacing w:line="360" w:lineRule="auto"/>
        <w:ind w:firstLineChars="200" w:firstLine="480"/>
        <w:rPr>
          <w:rFonts w:ascii="Times New Roman" w:eastAsia="宋体" w:hAnsi="Times New Roman" w:cs="Times New Roman"/>
          <w:color w:val="auto"/>
        </w:rPr>
      </w:pPr>
      <w:r w:rsidRPr="001D13DE">
        <w:rPr>
          <w:rFonts w:ascii="Times New Roman" w:eastAsia="宋体" w:hAnsi="Times New Roman" w:cs="Times New Roman"/>
          <w:color w:val="auto"/>
        </w:rPr>
        <w:t>（三）采购人联系人：</w:t>
      </w:r>
      <w:r w:rsidR="00E92889" w:rsidRPr="00E92889">
        <w:rPr>
          <w:rFonts w:ascii="Times New Roman" w:eastAsia="宋体" w:hAnsi="Times New Roman" w:cs="Times New Roman" w:hint="eastAsia"/>
          <w:color w:val="auto"/>
        </w:rPr>
        <w:t>刘老师</w:t>
      </w:r>
    </w:p>
    <w:p w:rsidR="003D301C" w:rsidRPr="001D13DE" w:rsidRDefault="003D301C" w:rsidP="004F57BA">
      <w:pPr>
        <w:pStyle w:val="Default"/>
        <w:spacing w:line="360" w:lineRule="auto"/>
        <w:ind w:firstLineChars="200" w:firstLine="480"/>
        <w:jc w:val="both"/>
        <w:rPr>
          <w:rFonts w:ascii="Times New Roman" w:eastAsia="宋体" w:hAnsi="Times New Roman" w:cs="Times New Roman"/>
          <w:color w:val="auto"/>
        </w:rPr>
      </w:pPr>
      <w:r w:rsidRPr="001D13DE">
        <w:rPr>
          <w:rFonts w:ascii="Times New Roman" w:eastAsia="宋体" w:hAnsi="Times New Roman" w:cs="Times New Roman"/>
          <w:color w:val="auto"/>
        </w:rPr>
        <w:t>（四）采购人联系电话：</w:t>
      </w:r>
      <w:r w:rsidR="00E92889" w:rsidRPr="00E92889">
        <w:rPr>
          <w:rFonts w:ascii="Times New Roman" w:eastAsia="宋体" w:hAnsi="Times New Roman" w:cs="Times New Roman"/>
          <w:color w:val="auto"/>
        </w:rPr>
        <w:t>022-63109388</w:t>
      </w:r>
    </w:p>
    <w:p w:rsidR="003D301C" w:rsidRPr="001D13DE" w:rsidRDefault="003D301C" w:rsidP="004F57BA">
      <w:pPr>
        <w:pStyle w:val="Default"/>
        <w:spacing w:line="360" w:lineRule="auto"/>
        <w:ind w:firstLineChars="200" w:firstLine="480"/>
        <w:jc w:val="both"/>
        <w:rPr>
          <w:rFonts w:ascii="Times New Roman" w:eastAsia="宋体" w:hAnsi="Times New Roman" w:cs="Times New Roman"/>
          <w:color w:val="auto"/>
        </w:rPr>
      </w:pPr>
      <w:r w:rsidRPr="001D13DE">
        <w:rPr>
          <w:rFonts w:ascii="Times New Roman" w:eastAsia="宋体" w:hAnsi="Times New Roman" w:cs="Times New Roman"/>
          <w:color w:val="auto"/>
        </w:rPr>
        <w:t>十</w:t>
      </w:r>
      <w:r w:rsidRPr="001D13DE">
        <w:rPr>
          <w:rFonts w:ascii="Times New Roman" w:eastAsia="宋体" w:hAnsi="Times New Roman" w:cs="Times New Roman" w:hint="eastAsia"/>
          <w:color w:val="auto"/>
        </w:rPr>
        <w:t>二</w:t>
      </w:r>
      <w:r w:rsidRPr="001D13DE">
        <w:rPr>
          <w:rFonts w:ascii="Times New Roman" w:eastAsia="宋体" w:hAnsi="Times New Roman" w:cs="Times New Roman"/>
          <w:color w:val="auto"/>
        </w:rPr>
        <w:t>、质疑方式</w:t>
      </w:r>
    </w:p>
    <w:p w:rsidR="003D301C" w:rsidRPr="00EC2E03" w:rsidRDefault="003D301C" w:rsidP="004F57BA">
      <w:pPr>
        <w:pStyle w:val="Default"/>
        <w:spacing w:line="360" w:lineRule="auto"/>
        <w:ind w:firstLineChars="200" w:firstLine="480"/>
        <w:rPr>
          <w:rFonts w:ascii="Times New Roman" w:eastAsia="宋体" w:hAnsi="Times New Roman" w:cs="Times New Roman"/>
          <w:color w:val="auto"/>
        </w:rPr>
      </w:pPr>
      <w:r w:rsidRPr="001D13DE">
        <w:rPr>
          <w:rFonts w:ascii="Times New Roman" w:eastAsia="宋体" w:hAnsi="Times New Roman" w:cs="Times New Roman" w:hint="eastAsia"/>
          <w:color w:val="auto"/>
        </w:rPr>
        <w:t>（一）供应商认为采购文件、采购过程和采购结果使自己的权益受到损害的，可</w:t>
      </w:r>
      <w:r w:rsidRPr="00EC2E03">
        <w:rPr>
          <w:rFonts w:ascii="Times New Roman" w:eastAsia="宋体" w:hAnsi="Times New Roman" w:cs="Times New Roman" w:hint="eastAsia"/>
          <w:color w:val="auto"/>
        </w:rPr>
        <w:t>以在知道或者应知其权益受到损害之日起七个工作日内，按照本项目采购文件第三部分《投标须知》“</w:t>
      </w:r>
      <w:r w:rsidRPr="00EC2E03">
        <w:rPr>
          <w:rFonts w:ascii="Times New Roman" w:eastAsia="宋体" w:hAnsi="Times New Roman" w:cs="Times New Roman" w:hint="eastAsia"/>
          <w:color w:val="auto"/>
        </w:rPr>
        <w:t xml:space="preserve">8. </w:t>
      </w:r>
      <w:r w:rsidRPr="00EC2E03">
        <w:rPr>
          <w:rFonts w:ascii="Times New Roman" w:eastAsia="宋体" w:hAnsi="Times New Roman" w:cs="Times New Roman" w:hint="eastAsia"/>
          <w:color w:val="auto"/>
        </w:rPr>
        <w:t>询问与质疑”的相关规定，以书面原件形式针对同一采购程序环节</w:t>
      </w:r>
      <w:r w:rsidRPr="00EC2E03">
        <w:rPr>
          <w:rFonts w:ascii="Times New Roman" w:eastAsia="宋体" w:hAnsi="Times New Roman" w:cs="Times New Roman" w:hint="eastAsia"/>
          <w:color w:val="auto"/>
        </w:rPr>
        <w:lastRenderedPageBreak/>
        <w:t>一次性提出质疑，否则不予受理。</w:t>
      </w:r>
    </w:p>
    <w:p w:rsidR="003D301C" w:rsidRPr="001D13DE" w:rsidRDefault="003D301C" w:rsidP="004F57BA">
      <w:pPr>
        <w:pStyle w:val="Default"/>
        <w:spacing w:line="360" w:lineRule="auto"/>
        <w:ind w:firstLineChars="200" w:firstLine="480"/>
        <w:rPr>
          <w:rFonts w:ascii="Times New Roman" w:eastAsia="宋体" w:hAnsi="Times New Roman" w:cs="Times New Roman"/>
          <w:color w:val="auto"/>
        </w:rPr>
      </w:pPr>
      <w:r w:rsidRPr="001D13DE">
        <w:rPr>
          <w:rFonts w:ascii="Times New Roman" w:eastAsia="宋体" w:hAnsi="Times New Roman" w:cs="Times New Roman" w:hint="eastAsia"/>
          <w:color w:val="auto"/>
        </w:rPr>
        <w:t>采购人针对采购文件质疑受理：</w:t>
      </w:r>
    </w:p>
    <w:p w:rsidR="003D301C" w:rsidRPr="00E92889" w:rsidRDefault="003D301C" w:rsidP="004F57BA">
      <w:pPr>
        <w:pStyle w:val="Default"/>
        <w:spacing w:line="360" w:lineRule="auto"/>
        <w:ind w:firstLineChars="200" w:firstLine="480"/>
        <w:rPr>
          <w:rFonts w:ascii="Times New Roman" w:eastAsia="宋体" w:hAnsi="Times New Roman" w:cs="Times New Roman"/>
          <w:color w:val="auto"/>
        </w:rPr>
      </w:pPr>
      <w:r w:rsidRPr="00E92889">
        <w:rPr>
          <w:rFonts w:ascii="Times New Roman" w:eastAsia="宋体" w:hAnsi="Times New Roman" w:cs="Times New Roman" w:hint="eastAsia"/>
          <w:color w:val="auto"/>
        </w:rPr>
        <w:t>1.</w:t>
      </w:r>
      <w:r w:rsidRPr="00E92889">
        <w:rPr>
          <w:rFonts w:ascii="Times New Roman" w:eastAsia="宋体" w:hAnsi="Times New Roman" w:cs="Times New Roman" w:hint="eastAsia"/>
          <w:color w:val="auto"/>
        </w:rPr>
        <w:t>联系部门：</w:t>
      </w:r>
      <w:r w:rsidR="00E92889" w:rsidRPr="00E92889">
        <w:rPr>
          <w:rFonts w:ascii="Times New Roman" w:eastAsia="宋体" w:hAnsi="Times New Roman" w:cs="Times New Roman" w:hint="eastAsia"/>
          <w:color w:val="auto"/>
        </w:rPr>
        <w:t>天津市滨海新区大港医院</w:t>
      </w:r>
    </w:p>
    <w:p w:rsidR="003D301C" w:rsidRPr="00E92889" w:rsidRDefault="003D301C" w:rsidP="004F57BA">
      <w:pPr>
        <w:pStyle w:val="Default"/>
        <w:spacing w:line="360" w:lineRule="auto"/>
        <w:ind w:firstLineChars="200" w:firstLine="480"/>
        <w:rPr>
          <w:rFonts w:ascii="Times New Roman" w:eastAsia="宋体" w:hAnsi="Times New Roman" w:cs="Times New Roman"/>
          <w:color w:val="auto"/>
        </w:rPr>
      </w:pPr>
      <w:r w:rsidRPr="00E92889">
        <w:rPr>
          <w:rFonts w:ascii="Times New Roman" w:eastAsia="宋体" w:hAnsi="Times New Roman" w:cs="Times New Roman" w:hint="eastAsia"/>
          <w:color w:val="auto"/>
        </w:rPr>
        <w:t>2.</w:t>
      </w:r>
      <w:r w:rsidRPr="00E92889">
        <w:rPr>
          <w:rFonts w:ascii="Times New Roman" w:eastAsia="宋体" w:hAnsi="Times New Roman" w:cs="Times New Roman" w:hint="eastAsia"/>
          <w:color w:val="auto"/>
        </w:rPr>
        <w:t>联系人：</w:t>
      </w:r>
      <w:r w:rsidR="00E92889" w:rsidRPr="00E92889">
        <w:rPr>
          <w:rFonts w:ascii="Times New Roman" w:eastAsia="宋体" w:hAnsi="Times New Roman" w:cs="Times New Roman" w:hint="eastAsia"/>
          <w:color w:val="auto"/>
        </w:rPr>
        <w:t>姚瑞</w:t>
      </w:r>
    </w:p>
    <w:p w:rsidR="003D301C" w:rsidRPr="00E92889" w:rsidRDefault="003D301C" w:rsidP="004F57BA">
      <w:pPr>
        <w:pStyle w:val="Default"/>
        <w:spacing w:line="360" w:lineRule="auto"/>
        <w:ind w:firstLineChars="200" w:firstLine="480"/>
        <w:rPr>
          <w:rFonts w:ascii="Times New Roman" w:eastAsia="宋体" w:hAnsi="Times New Roman" w:cs="Times New Roman"/>
          <w:color w:val="auto"/>
        </w:rPr>
      </w:pPr>
      <w:r w:rsidRPr="00E92889">
        <w:rPr>
          <w:rFonts w:ascii="Times New Roman" w:eastAsia="宋体" w:hAnsi="Times New Roman" w:cs="Times New Roman" w:hint="eastAsia"/>
          <w:color w:val="auto"/>
        </w:rPr>
        <w:t>3.</w:t>
      </w:r>
      <w:r w:rsidRPr="00E92889">
        <w:rPr>
          <w:rFonts w:ascii="Times New Roman" w:eastAsia="宋体" w:hAnsi="Times New Roman" w:cs="Times New Roman" w:hint="eastAsia"/>
          <w:color w:val="auto"/>
        </w:rPr>
        <w:t>联系方式：</w:t>
      </w:r>
      <w:r w:rsidR="00E92889" w:rsidRPr="00E92889">
        <w:rPr>
          <w:rFonts w:ascii="Times New Roman" w:eastAsia="宋体" w:hAnsi="Times New Roman" w:cs="Times New Roman"/>
          <w:color w:val="auto"/>
        </w:rPr>
        <w:t>13516268567</w:t>
      </w:r>
    </w:p>
    <w:p w:rsidR="003D301C" w:rsidRPr="00E92889" w:rsidRDefault="003D301C" w:rsidP="004F57BA">
      <w:pPr>
        <w:pStyle w:val="Default"/>
        <w:spacing w:line="360" w:lineRule="auto"/>
        <w:ind w:firstLineChars="200" w:firstLine="480"/>
        <w:rPr>
          <w:rFonts w:ascii="Times New Roman" w:eastAsia="宋体" w:hAnsi="Times New Roman" w:cs="Times New Roman"/>
          <w:color w:val="auto"/>
        </w:rPr>
      </w:pPr>
      <w:r w:rsidRPr="00E92889">
        <w:rPr>
          <w:rFonts w:ascii="Times New Roman" w:eastAsia="宋体" w:hAnsi="Times New Roman" w:cs="Times New Roman" w:hint="eastAsia"/>
          <w:color w:val="auto"/>
        </w:rPr>
        <w:t>4.</w:t>
      </w:r>
      <w:r w:rsidRPr="00E92889">
        <w:rPr>
          <w:rFonts w:ascii="Times New Roman" w:eastAsia="宋体" w:hAnsi="Times New Roman" w:cs="Times New Roman" w:hint="eastAsia"/>
          <w:color w:val="auto"/>
        </w:rPr>
        <w:t>联系地址：</w:t>
      </w:r>
      <w:r w:rsidR="00E92889" w:rsidRPr="00E92889">
        <w:rPr>
          <w:rFonts w:ascii="Times New Roman" w:eastAsia="宋体" w:hAnsi="Times New Roman" w:cs="Times New Roman" w:hint="eastAsia"/>
          <w:color w:val="auto"/>
        </w:rPr>
        <w:t>天津市滨海新区大港南环路</w:t>
      </w:r>
      <w:r w:rsidR="00E92889" w:rsidRPr="00E92889">
        <w:rPr>
          <w:rFonts w:ascii="Times New Roman" w:eastAsia="宋体" w:hAnsi="Times New Roman" w:cs="Times New Roman" w:hint="eastAsia"/>
          <w:color w:val="auto"/>
        </w:rPr>
        <w:t>1200</w:t>
      </w:r>
      <w:r w:rsidR="00E92889" w:rsidRPr="00E92889">
        <w:rPr>
          <w:rFonts w:ascii="Times New Roman" w:eastAsia="宋体" w:hAnsi="Times New Roman" w:cs="Times New Roman" w:hint="eastAsia"/>
          <w:color w:val="auto"/>
        </w:rPr>
        <w:t>号</w:t>
      </w:r>
    </w:p>
    <w:p w:rsidR="003D301C" w:rsidRPr="00E92889" w:rsidRDefault="003D301C" w:rsidP="004F57BA">
      <w:pPr>
        <w:pStyle w:val="Default"/>
        <w:spacing w:line="360" w:lineRule="auto"/>
        <w:ind w:firstLineChars="200" w:firstLine="480"/>
        <w:jc w:val="both"/>
        <w:rPr>
          <w:rFonts w:ascii="Times New Roman" w:eastAsia="宋体" w:hAnsi="Times New Roman" w:cs="Times New Roman"/>
          <w:color w:val="auto"/>
        </w:rPr>
      </w:pPr>
      <w:r w:rsidRPr="00E92889">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E92889">
        <w:rPr>
          <w:rFonts w:ascii="Times New Roman" w:eastAsia="宋体" w:hAnsi="Times New Roman" w:cs="Times New Roman" w:hint="eastAsia"/>
          <w:color w:val="auto"/>
        </w:rPr>
        <w:t>作出</w:t>
      </w:r>
      <w:proofErr w:type="gramEnd"/>
      <w:r w:rsidRPr="00E92889">
        <w:rPr>
          <w:rFonts w:ascii="Times New Roman" w:eastAsia="宋体" w:hAnsi="Times New Roman" w:cs="Times New Roman" w:hint="eastAsia"/>
          <w:color w:val="auto"/>
        </w:rPr>
        <w:t>答复的，供应商可以在质疑答复期满后</w:t>
      </w:r>
      <w:r w:rsidRPr="00E92889">
        <w:rPr>
          <w:rFonts w:ascii="Times New Roman" w:eastAsia="宋体" w:hAnsi="Times New Roman" w:cs="Times New Roman" w:hint="eastAsia"/>
          <w:color w:val="auto"/>
        </w:rPr>
        <w:t>15</w:t>
      </w:r>
      <w:r w:rsidRPr="00E92889">
        <w:rPr>
          <w:rFonts w:ascii="Times New Roman" w:eastAsia="宋体" w:hAnsi="Times New Roman" w:cs="Times New Roman" w:hint="eastAsia"/>
          <w:color w:val="auto"/>
        </w:rPr>
        <w:t>个工作日内，向</w:t>
      </w:r>
      <w:r w:rsidR="00F610D8" w:rsidRPr="00E92889">
        <w:rPr>
          <w:rFonts w:ascii="Times New Roman" w:eastAsia="宋体" w:hAnsi="Times New Roman" w:cs="Times New Roman"/>
          <w:color w:val="auto"/>
        </w:rPr>
        <w:t>天津市</w:t>
      </w:r>
      <w:r w:rsidR="00F610D8" w:rsidRPr="00E92889">
        <w:rPr>
          <w:rFonts w:ascii="Times New Roman" w:eastAsia="宋体" w:hAnsi="Times New Roman" w:cs="Times New Roman" w:hint="eastAsia"/>
          <w:color w:val="auto"/>
        </w:rPr>
        <w:t>滨海新区</w:t>
      </w:r>
      <w:r w:rsidR="00F610D8" w:rsidRPr="00E92889">
        <w:rPr>
          <w:rFonts w:ascii="Times New Roman" w:eastAsia="宋体" w:hAnsi="Times New Roman" w:cs="Times New Roman"/>
          <w:color w:val="auto"/>
        </w:rPr>
        <w:t>财政局</w:t>
      </w:r>
      <w:r w:rsidR="00F610D8" w:rsidRPr="00E92889">
        <w:rPr>
          <w:rFonts w:ascii="Times New Roman" w:eastAsia="宋体" w:hAnsi="Times New Roman" w:cs="Times New Roman" w:hint="eastAsia"/>
          <w:color w:val="auto"/>
        </w:rPr>
        <w:t>政府采购办公室</w:t>
      </w:r>
      <w:r w:rsidRPr="00E92889">
        <w:rPr>
          <w:rFonts w:ascii="Times New Roman" w:eastAsia="宋体" w:hAnsi="Times New Roman" w:cs="Times New Roman" w:hint="eastAsia"/>
          <w:color w:val="auto"/>
        </w:rPr>
        <w:t>提出投诉，逾期不予受理。</w:t>
      </w:r>
    </w:p>
    <w:p w:rsidR="003D301C" w:rsidRPr="00E92889" w:rsidRDefault="003D301C" w:rsidP="004F57BA">
      <w:pPr>
        <w:pStyle w:val="Default"/>
        <w:spacing w:line="360" w:lineRule="auto"/>
        <w:ind w:firstLineChars="200" w:firstLine="480"/>
        <w:jc w:val="both"/>
        <w:rPr>
          <w:rFonts w:ascii="Times New Roman" w:eastAsia="宋体" w:hAnsi="Times New Roman" w:cs="Times New Roman"/>
          <w:color w:val="auto"/>
        </w:rPr>
      </w:pPr>
      <w:r w:rsidRPr="00E92889">
        <w:rPr>
          <w:rFonts w:ascii="Times New Roman" w:eastAsia="宋体" w:hAnsi="Times New Roman" w:cs="Times New Roman"/>
          <w:color w:val="auto"/>
        </w:rPr>
        <w:t>十</w:t>
      </w:r>
      <w:r w:rsidRPr="00E92889">
        <w:rPr>
          <w:rFonts w:ascii="Times New Roman" w:eastAsia="宋体" w:hAnsi="Times New Roman" w:cs="Times New Roman" w:hint="eastAsia"/>
          <w:color w:val="auto"/>
        </w:rPr>
        <w:t>三</w:t>
      </w:r>
      <w:r w:rsidRPr="00E92889">
        <w:rPr>
          <w:rFonts w:ascii="Times New Roman" w:eastAsia="宋体" w:hAnsi="Times New Roman" w:cs="Times New Roman"/>
          <w:color w:val="auto"/>
        </w:rPr>
        <w:t>、公告期限</w:t>
      </w:r>
    </w:p>
    <w:p w:rsidR="003D301C" w:rsidRPr="00EC2E03" w:rsidRDefault="003D301C" w:rsidP="004F57BA">
      <w:pPr>
        <w:pStyle w:val="Default"/>
        <w:spacing w:line="360" w:lineRule="auto"/>
        <w:ind w:firstLineChars="200" w:firstLine="480"/>
        <w:jc w:val="both"/>
        <w:rPr>
          <w:rFonts w:ascii="Times New Roman" w:eastAsia="宋体" w:hAnsi="Times New Roman" w:cs="Times New Roman"/>
          <w:color w:val="auto"/>
        </w:rPr>
      </w:pPr>
      <w:r w:rsidRPr="00EC2E03">
        <w:rPr>
          <w:rFonts w:ascii="Times New Roman" w:eastAsia="宋体" w:hAnsi="Times New Roman" w:cs="Times New Roman"/>
          <w:color w:val="auto"/>
        </w:rPr>
        <w:t>招标公告的公告期限为</w:t>
      </w:r>
      <w:r w:rsidRPr="00EC2E03">
        <w:rPr>
          <w:rFonts w:ascii="Times New Roman" w:eastAsia="宋体" w:hAnsi="Times New Roman" w:cs="Times New Roman"/>
          <w:color w:val="auto"/>
        </w:rPr>
        <w:t>5</w:t>
      </w:r>
      <w:r w:rsidRPr="00EC2E03">
        <w:rPr>
          <w:rFonts w:ascii="Times New Roman" w:eastAsia="宋体" w:hAnsi="Times New Roman" w:cs="Times New Roman"/>
          <w:color w:val="auto"/>
        </w:rPr>
        <w:t>个工作日。</w:t>
      </w:r>
    </w:p>
    <w:p w:rsidR="00461A5D" w:rsidRPr="00EC2E03" w:rsidRDefault="00DB7A36" w:rsidP="004F57BA">
      <w:pPr>
        <w:pStyle w:val="Default"/>
        <w:spacing w:line="360" w:lineRule="auto"/>
        <w:ind w:firstLineChars="3000" w:firstLine="7200"/>
        <w:jc w:val="both"/>
        <w:rPr>
          <w:rFonts w:ascii="Times New Roman" w:eastAsia="宋体" w:hAnsi="Times New Roman"/>
          <w:b/>
          <w:bCs/>
          <w:kern w:val="28"/>
          <w:sz w:val="32"/>
          <w:szCs w:val="32"/>
        </w:rPr>
      </w:pPr>
      <w:r>
        <w:rPr>
          <w:rFonts w:ascii="Times New Roman" w:eastAsia="宋体" w:hAnsi="Times New Roman" w:cs="Times New Roman"/>
          <w:color w:val="auto"/>
        </w:rPr>
        <w:t>2025</w:t>
      </w:r>
      <w:r w:rsidR="003D301C" w:rsidRPr="00D27B19">
        <w:rPr>
          <w:rFonts w:ascii="Times New Roman" w:eastAsia="宋体" w:hAnsi="Times New Roman" w:cs="Times New Roman"/>
          <w:color w:val="auto"/>
        </w:rPr>
        <w:t>年</w:t>
      </w:r>
      <w:r w:rsidR="00996B9B">
        <w:rPr>
          <w:rFonts w:ascii="Times New Roman" w:eastAsia="宋体" w:hAnsi="Times New Roman" w:cs="Times New Roman" w:hint="eastAsia"/>
          <w:color w:val="auto"/>
        </w:rPr>
        <w:t>12</w:t>
      </w:r>
      <w:r w:rsidR="003D301C" w:rsidRPr="00D27B19">
        <w:rPr>
          <w:rFonts w:ascii="Times New Roman" w:eastAsia="宋体" w:hAnsi="Times New Roman" w:cs="Times New Roman"/>
          <w:color w:val="auto"/>
        </w:rPr>
        <w:t>月</w:t>
      </w:r>
      <w:r w:rsidR="00996B9B">
        <w:rPr>
          <w:rFonts w:ascii="Times New Roman" w:eastAsia="宋体" w:hAnsi="Times New Roman" w:cs="Times New Roman" w:hint="eastAsia"/>
          <w:color w:val="auto"/>
        </w:rPr>
        <w:t>29</w:t>
      </w:r>
      <w:r w:rsidR="003D301C" w:rsidRPr="00D27B19">
        <w:rPr>
          <w:rFonts w:ascii="Times New Roman" w:eastAsia="宋体" w:hAnsi="Times New Roman" w:cs="Times New Roman"/>
          <w:color w:val="auto"/>
        </w:rPr>
        <w:t>日</w:t>
      </w:r>
      <w:bookmarkEnd w:id="3"/>
      <w:r w:rsidR="00461A5D" w:rsidRPr="00EC2E03">
        <w:rPr>
          <w:rFonts w:ascii="Times New Roman" w:eastAsia="宋体" w:hAnsi="Times New Roman"/>
        </w:rPr>
        <w:br w:type="page"/>
      </w:r>
    </w:p>
    <w:p w:rsidR="00AE5C1F" w:rsidRPr="00EC2E03" w:rsidRDefault="00AE5C1F" w:rsidP="00AE5C1F">
      <w:pPr>
        <w:pStyle w:val="a5"/>
        <w:rPr>
          <w:rFonts w:ascii="Times New Roman" w:hAnsi="Times New Roman"/>
        </w:rPr>
      </w:pPr>
      <w:r w:rsidRPr="00EC2E03">
        <w:rPr>
          <w:rFonts w:ascii="Times New Roman" w:hAnsiTheme="minorEastAsia"/>
        </w:rPr>
        <w:lastRenderedPageBreak/>
        <w:t>第</w:t>
      </w:r>
      <w:r w:rsidR="00C627B1" w:rsidRPr="00EC2E03">
        <w:rPr>
          <w:rFonts w:ascii="Times New Roman" w:hAnsiTheme="minorEastAsia" w:hint="eastAsia"/>
        </w:rPr>
        <w:t>二</w:t>
      </w:r>
      <w:r w:rsidRPr="00EC2E03">
        <w:rPr>
          <w:rFonts w:ascii="Times New Roman" w:hAnsiTheme="minorEastAsia"/>
        </w:rPr>
        <w:t>部分招标项目要求</w:t>
      </w:r>
      <w:bookmarkEnd w:id="6"/>
    </w:p>
    <w:p w:rsidR="00AE5C1F" w:rsidRPr="00EC2E03" w:rsidRDefault="00AE5C1F" w:rsidP="004F57BA">
      <w:pPr>
        <w:tabs>
          <w:tab w:val="left" w:pos="210"/>
        </w:tabs>
        <w:autoSpaceDE w:val="0"/>
        <w:autoSpaceDN w:val="0"/>
        <w:adjustRightInd w:val="0"/>
        <w:spacing w:line="360" w:lineRule="auto"/>
        <w:ind w:firstLineChars="200" w:firstLine="480"/>
        <w:outlineLvl w:val="0"/>
        <w:rPr>
          <w:color w:val="000000"/>
          <w:sz w:val="24"/>
          <w:szCs w:val="24"/>
        </w:rPr>
      </w:pPr>
      <w:r w:rsidRPr="00EC2E03">
        <w:rPr>
          <w:rFonts w:hAnsiTheme="minorEastAsia"/>
          <w:color w:val="000000"/>
          <w:sz w:val="24"/>
          <w:szCs w:val="24"/>
        </w:rPr>
        <w:t>一、</w:t>
      </w:r>
      <w:r w:rsidR="000607D4" w:rsidRPr="00EC2E03">
        <w:rPr>
          <w:rFonts w:hAnsiTheme="minorEastAsia" w:hint="eastAsia"/>
          <w:sz w:val="24"/>
          <w:szCs w:val="24"/>
        </w:rPr>
        <w:t>商务要求</w:t>
      </w:r>
    </w:p>
    <w:p w:rsidR="000F48D9" w:rsidRPr="00EC2E03" w:rsidRDefault="007F4975" w:rsidP="004F57BA">
      <w:pPr>
        <w:autoSpaceDE w:val="0"/>
        <w:autoSpaceDN w:val="0"/>
        <w:adjustRightInd w:val="0"/>
        <w:spacing w:line="360" w:lineRule="auto"/>
        <w:ind w:firstLineChars="200" w:firstLine="480"/>
        <w:rPr>
          <w:color w:val="000000"/>
          <w:sz w:val="24"/>
        </w:rPr>
      </w:pPr>
      <w:r>
        <w:rPr>
          <w:rFonts w:hint="eastAsia"/>
          <w:kern w:val="0"/>
          <w:sz w:val="24"/>
          <w:szCs w:val="24"/>
        </w:rPr>
        <w:t>★</w:t>
      </w:r>
      <w:r w:rsidR="000F48D9" w:rsidRPr="00EC2E03">
        <w:rPr>
          <w:rFonts w:hAnsiTheme="minorEastAsia" w:hint="eastAsia"/>
          <w:kern w:val="0"/>
          <w:sz w:val="24"/>
          <w:szCs w:val="24"/>
        </w:rPr>
        <w:t>（一）</w:t>
      </w:r>
      <w:r w:rsidR="000F48D9" w:rsidRPr="00EC2E03">
        <w:rPr>
          <w:rFonts w:hAnsiTheme="minorEastAsia" w:hint="eastAsia"/>
          <w:color w:val="000000"/>
          <w:sz w:val="24"/>
        </w:rPr>
        <w:t>报价要求</w:t>
      </w:r>
    </w:p>
    <w:p w:rsidR="000F48D9" w:rsidRPr="00EC2E03" w:rsidRDefault="000F48D9" w:rsidP="004F57BA">
      <w:pPr>
        <w:autoSpaceDE w:val="0"/>
        <w:autoSpaceDN w:val="0"/>
        <w:adjustRightInd w:val="0"/>
        <w:spacing w:line="360" w:lineRule="auto"/>
        <w:ind w:firstLineChars="200" w:firstLine="480"/>
        <w:rPr>
          <w:color w:val="000000"/>
          <w:sz w:val="24"/>
        </w:rPr>
      </w:pPr>
      <w:r w:rsidRPr="00EC2E03">
        <w:rPr>
          <w:rFonts w:hint="eastAsia"/>
          <w:color w:val="000000"/>
          <w:sz w:val="24"/>
        </w:rPr>
        <w:t xml:space="preserve">1. </w:t>
      </w:r>
      <w:r w:rsidRPr="00EC2E03">
        <w:rPr>
          <w:rFonts w:hAnsiTheme="minorEastAsia" w:hint="eastAsia"/>
          <w:color w:val="000000"/>
          <w:sz w:val="24"/>
        </w:rPr>
        <w:t>投标报价以人民币填列。</w:t>
      </w:r>
    </w:p>
    <w:p w:rsidR="000F48D9" w:rsidRPr="003E3E04" w:rsidRDefault="000F48D9" w:rsidP="004F57BA">
      <w:pPr>
        <w:autoSpaceDE w:val="0"/>
        <w:autoSpaceDN w:val="0"/>
        <w:adjustRightInd w:val="0"/>
        <w:spacing w:line="360" w:lineRule="auto"/>
        <w:ind w:firstLineChars="200" w:firstLine="480"/>
        <w:rPr>
          <w:color w:val="000000"/>
          <w:sz w:val="24"/>
        </w:rPr>
      </w:pPr>
      <w:r w:rsidRPr="00EC2E03">
        <w:rPr>
          <w:rFonts w:hint="eastAsia"/>
          <w:color w:val="000000"/>
          <w:sz w:val="24"/>
        </w:rPr>
        <w:t>2.</w:t>
      </w:r>
      <w:r w:rsidR="003E3E04">
        <w:rPr>
          <w:rFonts w:hAnsiTheme="minorEastAsia" w:hint="eastAsia"/>
          <w:color w:val="000000"/>
          <w:sz w:val="24"/>
        </w:rPr>
        <w:t xml:space="preserve"> </w:t>
      </w:r>
      <w:r w:rsidR="003E3E04" w:rsidRPr="003E3E04">
        <w:rPr>
          <w:rFonts w:hAnsiTheme="minorEastAsia" w:hint="eastAsia"/>
          <w:color w:val="000000"/>
          <w:sz w:val="24"/>
        </w:rPr>
        <w:t>投标人的报价应包括：设备货款、标准附件、备品备件、专用工具、包装、运输、装卸、保险、税金、货到就位以及安装、调试、验收、培训、保修、配套工程费（</w:t>
      </w:r>
      <w:proofErr w:type="gramStart"/>
      <w:r w:rsidR="003E3E04" w:rsidRPr="003E3E04">
        <w:rPr>
          <w:rFonts w:hAnsiTheme="minorEastAsia" w:hint="eastAsia"/>
          <w:color w:val="000000"/>
          <w:sz w:val="24"/>
        </w:rPr>
        <w:t>含旧设备</w:t>
      </w:r>
      <w:proofErr w:type="gramEnd"/>
      <w:r w:rsidR="003E3E04" w:rsidRPr="003E3E04">
        <w:rPr>
          <w:rFonts w:hAnsiTheme="minorEastAsia" w:hint="eastAsia"/>
          <w:color w:val="000000"/>
          <w:sz w:val="24"/>
        </w:rPr>
        <w:t>拆除，拆除设备实物及残值由采购人处置）、电梯相关整改费（包含但不限于土建、供电）及利润税金等为完成招标文件规定的全部要求所需的一切费用。投标人所</w:t>
      </w:r>
      <w:proofErr w:type="gramStart"/>
      <w:r w:rsidR="003E3E04" w:rsidRPr="003E3E04">
        <w:rPr>
          <w:rFonts w:hAnsiTheme="minorEastAsia" w:hint="eastAsia"/>
          <w:color w:val="000000"/>
          <w:sz w:val="24"/>
        </w:rPr>
        <w:t>报价为货到</w:t>
      </w:r>
      <w:proofErr w:type="gramEnd"/>
      <w:r w:rsidR="003E3E04" w:rsidRPr="003E3E04">
        <w:rPr>
          <w:rFonts w:hAnsiTheme="minorEastAsia" w:hint="eastAsia"/>
          <w:color w:val="000000"/>
          <w:sz w:val="24"/>
        </w:rPr>
        <w:t>现场安装调试完成并验收合格的最终优惠价格。</w:t>
      </w:r>
    </w:p>
    <w:p w:rsidR="00021CCE" w:rsidRPr="00AC2231" w:rsidRDefault="00021CCE" w:rsidP="004F57BA">
      <w:pPr>
        <w:spacing w:line="360" w:lineRule="auto"/>
        <w:ind w:firstLineChars="200" w:firstLine="480"/>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8D5431">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021CCE" w:rsidRPr="00E87D01" w:rsidRDefault="00021CCE" w:rsidP="004F57BA">
      <w:pPr>
        <w:spacing w:line="360" w:lineRule="auto"/>
        <w:ind w:firstLineChars="200" w:firstLine="480"/>
        <w:rPr>
          <w:kern w:val="0"/>
          <w:sz w:val="24"/>
          <w:szCs w:val="24"/>
        </w:rPr>
      </w:pPr>
      <w:r w:rsidRPr="00E87D01">
        <w:rPr>
          <w:rFonts w:hint="eastAsia"/>
          <w:kern w:val="0"/>
          <w:sz w:val="24"/>
          <w:szCs w:val="24"/>
        </w:rPr>
        <w:t xml:space="preserve">4. </w:t>
      </w:r>
      <w:r w:rsidRPr="00E87D01">
        <w:rPr>
          <w:rFonts w:hAnsiTheme="minorEastAsia"/>
          <w:sz w:val="24"/>
        </w:rPr>
        <w:t>验收相关费用由投标人负责。</w:t>
      </w:r>
    </w:p>
    <w:p w:rsidR="000F48D9" w:rsidRPr="00E87D01" w:rsidRDefault="000F48D9" w:rsidP="004F57BA">
      <w:pPr>
        <w:autoSpaceDE w:val="0"/>
        <w:autoSpaceDN w:val="0"/>
        <w:adjustRightInd w:val="0"/>
        <w:spacing w:line="360" w:lineRule="auto"/>
        <w:ind w:firstLineChars="200" w:firstLine="480"/>
        <w:rPr>
          <w:color w:val="000000"/>
          <w:sz w:val="24"/>
        </w:rPr>
      </w:pPr>
      <w:r w:rsidRPr="00E87D01">
        <w:rPr>
          <w:rFonts w:hAnsiTheme="minorEastAsia" w:hint="eastAsia"/>
          <w:color w:val="000000"/>
          <w:sz w:val="24"/>
        </w:rPr>
        <w:t>（</w:t>
      </w:r>
      <w:r w:rsidR="006A75E7" w:rsidRPr="00E87D01">
        <w:rPr>
          <w:rFonts w:hAnsiTheme="minorEastAsia" w:hint="eastAsia"/>
          <w:color w:val="000000"/>
          <w:sz w:val="24"/>
        </w:rPr>
        <w:t>二</w:t>
      </w:r>
      <w:r w:rsidRPr="00E87D01">
        <w:rPr>
          <w:rFonts w:hAnsiTheme="minorEastAsia" w:hint="eastAsia"/>
          <w:color w:val="000000"/>
          <w:sz w:val="24"/>
        </w:rPr>
        <w:t>）服务要求</w:t>
      </w:r>
    </w:p>
    <w:p w:rsidR="0001547D" w:rsidRPr="00E87D01" w:rsidRDefault="0001547D" w:rsidP="004F57BA">
      <w:pPr>
        <w:autoSpaceDE w:val="0"/>
        <w:autoSpaceDN w:val="0"/>
        <w:adjustRightInd w:val="0"/>
        <w:spacing w:line="360" w:lineRule="auto"/>
        <w:ind w:firstLineChars="200" w:firstLine="480"/>
        <w:rPr>
          <w:sz w:val="24"/>
        </w:rPr>
      </w:pPr>
      <w:bookmarkStart w:id="16" w:name="OLE_LINK35"/>
      <w:bookmarkStart w:id="17" w:name="OLE_LINK36"/>
      <w:r w:rsidRPr="00E87D01">
        <w:rPr>
          <w:rFonts w:hint="eastAsia"/>
          <w:sz w:val="24"/>
        </w:rPr>
        <w:t xml:space="preserve">1. </w:t>
      </w:r>
      <w:r w:rsidRPr="00E87D01">
        <w:rPr>
          <w:rFonts w:hint="eastAsia"/>
          <w:sz w:val="24"/>
        </w:rPr>
        <w:t>所投电梯的电梯制造商须按照《特种设备安全法》、《特种设备安全监察条例》等国家及天津市强制性规定提供电梯的安装、改造、修理服务，提供电梯制造商的全包维保服务内容、价格清单及质保期满后的折扣率。若采购人或其服务单位有需要，电梯制造商须按照本次采购的价格及折扣</w:t>
      </w:r>
      <w:proofErr w:type="gramStart"/>
      <w:r w:rsidRPr="00E87D01">
        <w:rPr>
          <w:rFonts w:hint="eastAsia"/>
          <w:sz w:val="24"/>
        </w:rPr>
        <w:t>率提供</w:t>
      </w:r>
      <w:proofErr w:type="gramEnd"/>
      <w:r w:rsidRPr="00E87D01">
        <w:rPr>
          <w:rFonts w:hint="eastAsia"/>
          <w:sz w:val="24"/>
        </w:rPr>
        <w:t>相应服务。</w:t>
      </w:r>
    </w:p>
    <w:p w:rsidR="0001547D" w:rsidRPr="00E87D01" w:rsidRDefault="0001547D" w:rsidP="004F57BA">
      <w:pPr>
        <w:autoSpaceDE w:val="0"/>
        <w:autoSpaceDN w:val="0"/>
        <w:adjustRightInd w:val="0"/>
        <w:spacing w:line="360" w:lineRule="auto"/>
        <w:ind w:firstLineChars="200" w:firstLine="480"/>
        <w:rPr>
          <w:sz w:val="24"/>
        </w:rPr>
      </w:pPr>
      <w:r w:rsidRPr="00E87D01">
        <w:rPr>
          <w:rFonts w:hint="eastAsia"/>
          <w:sz w:val="24"/>
        </w:rPr>
        <w:t xml:space="preserve">2. </w:t>
      </w:r>
      <w:r w:rsidRPr="00E87D01">
        <w:rPr>
          <w:rFonts w:hint="eastAsia"/>
          <w:sz w:val="24"/>
        </w:rPr>
        <w:t>投标人须在天津地区设有常驻分支机构或售后服务机构，投标文件中应提供常驻分支机构或售后服务机构的营业执照或租赁合同或委托服务合同。</w:t>
      </w:r>
    </w:p>
    <w:p w:rsidR="0001547D" w:rsidRPr="00E87D01" w:rsidRDefault="0001547D" w:rsidP="004F57BA">
      <w:pPr>
        <w:autoSpaceDE w:val="0"/>
        <w:autoSpaceDN w:val="0"/>
        <w:adjustRightInd w:val="0"/>
        <w:spacing w:line="360" w:lineRule="auto"/>
        <w:ind w:firstLineChars="200" w:firstLine="480"/>
        <w:rPr>
          <w:sz w:val="24"/>
        </w:rPr>
      </w:pPr>
      <w:r w:rsidRPr="00E87D01">
        <w:rPr>
          <w:rFonts w:hint="eastAsia"/>
          <w:sz w:val="24"/>
        </w:rPr>
        <w:t xml:space="preserve">3. </w:t>
      </w:r>
      <w:r w:rsidRPr="00E87D01">
        <w:rPr>
          <w:rFonts w:hint="eastAsia"/>
          <w:sz w:val="24"/>
        </w:rPr>
        <w:t>投标人须具有完善的售后服务体系和制度，应提供服务计划与内容、维修服务人员名单、维保服务的内容、货物备品备件。</w:t>
      </w:r>
    </w:p>
    <w:p w:rsidR="0001547D" w:rsidRPr="00E87D01" w:rsidRDefault="0001547D" w:rsidP="004F57BA">
      <w:pPr>
        <w:autoSpaceDE w:val="0"/>
        <w:autoSpaceDN w:val="0"/>
        <w:adjustRightInd w:val="0"/>
        <w:spacing w:line="360" w:lineRule="auto"/>
        <w:ind w:firstLineChars="200" w:firstLine="480"/>
        <w:rPr>
          <w:sz w:val="24"/>
        </w:rPr>
      </w:pPr>
      <w:r w:rsidRPr="00E87D01">
        <w:rPr>
          <w:rFonts w:hint="eastAsia"/>
          <w:sz w:val="24"/>
        </w:rPr>
        <w:t xml:space="preserve">4. </w:t>
      </w:r>
      <w:r w:rsidRPr="00E87D01">
        <w:rPr>
          <w:rFonts w:hint="eastAsia"/>
          <w:sz w:val="24"/>
        </w:rPr>
        <w:t>售后服务</w:t>
      </w:r>
    </w:p>
    <w:p w:rsidR="0001547D" w:rsidRPr="00E87D01" w:rsidRDefault="0001547D" w:rsidP="004F57BA">
      <w:pPr>
        <w:autoSpaceDE w:val="0"/>
        <w:autoSpaceDN w:val="0"/>
        <w:adjustRightInd w:val="0"/>
        <w:spacing w:line="360" w:lineRule="auto"/>
        <w:ind w:firstLineChars="200" w:firstLine="480"/>
        <w:rPr>
          <w:sz w:val="24"/>
        </w:rPr>
      </w:pPr>
      <w:r w:rsidRPr="00E87D01">
        <w:rPr>
          <w:rFonts w:hint="eastAsia"/>
          <w:sz w:val="24"/>
        </w:rPr>
        <w:t>验收合格后，投标人应提供售后服务。投标人根据以下要求制定售后服务方案，内容包括质保期、维护保养、维修（热线支持、响应时间及解决问题时间）、售后服务机构</w:t>
      </w:r>
      <w:r w:rsidRPr="00E87D01">
        <w:rPr>
          <w:rFonts w:hint="eastAsia"/>
          <w:sz w:val="24"/>
        </w:rPr>
        <w:t>/</w:t>
      </w:r>
      <w:r w:rsidRPr="00E87D01">
        <w:rPr>
          <w:rFonts w:hint="eastAsia"/>
          <w:sz w:val="24"/>
        </w:rPr>
        <w:t>网点、应急预案等。</w:t>
      </w:r>
    </w:p>
    <w:p w:rsidR="0001547D" w:rsidRPr="00E87D01" w:rsidRDefault="0001547D" w:rsidP="004F57BA">
      <w:pPr>
        <w:autoSpaceDE w:val="0"/>
        <w:autoSpaceDN w:val="0"/>
        <w:adjustRightInd w:val="0"/>
        <w:spacing w:line="360" w:lineRule="auto"/>
        <w:ind w:firstLineChars="200" w:firstLine="480"/>
        <w:rPr>
          <w:sz w:val="24"/>
        </w:rPr>
      </w:pPr>
      <w:r w:rsidRPr="00E87D01">
        <w:rPr>
          <w:rFonts w:hint="eastAsia"/>
          <w:sz w:val="24"/>
        </w:rPr>
        <w:t>（</w:t>
      </w:r>
      <w:r w:rsidRPr="00E87D01">
        <w:rPr>
          <w:rFonts w:hint="eastAsia"/>
          <w:sz w:val="24"/>
        </w:rPr>
        <w:t>1</w:t>
      </w:r>
      <w:r w:rsidRPr="00E87D01">
        <w:rPr>
          <w:rFonts w:hint="eastAsia"/>
          <w:sz w:val="24"/>
        </w:rPr>
        <w:t>）电梯发生事故时，要求维修人员半小时之内到达现场。</w:t>
      </w:r>
    </w:p>
    <w:p w:rsidR="0001547D" w:rsidRPr="00E87D01" w:rsidRDefault="0001547D" w:rsidP="004F57BA">
      <w:pPr>
        <w:autoSpaceDE w:val="0"/>
        <w:autoSpaceDN w:val="0"/>
        <w:adjustRightInd w:val="0"/>
        <w:spacing w:line="360" w:lineRule="auto"/>
        <w:ind w:firstLineChars="200" w:firstLine="480"/>
        <w:rPr>
          <w:sz w:val="24"/>
        </w:rPr>
      </w:pPr>
      <w:r w:rsidRPr="00E87D01">
        <w:rPr>
          <w:rFonts w:hint="eastAsia"/>
          <w:sz w:val="24"/>
        </w:rPr>
        <w:t>（</w:t>
      </w:r>
      <w:r w:rsidRPr="00E87D01">
        <w:rPr>
          <w:rFonts w:hint="eastAsia"/>
          <w:sz w:val="24"/>
        </w:rPr>
        <w:t>2</w:t>
      </w:r>
      <w:r w:rsidRPr="00E87D01">
        <w:rPr>
          <w:rFonts w:hint="eastAsia"/>
          <w:sz w:val="24"/>
        </w:rPr>
        <w:t>）质保期</w:t>
      </w:r>
    </w:p>
    <w:p w:rsidR="0001547D" w:rsidRPr="0001547D" w:rsidRDefault="0001547D" w:rsidP="004F57BA">
      <w:pPr>
        <w:autoSpaceDE w:val="0"/>
        <w:autoSpaceDN w:val="0"/>
        <w:adjustRightInd w:val="0"/>
        <w:spacing w:line="360" w:lineRule="auto"/>
        <w:ind w:firstLineChars="200" w:firstLine="480"/>
        <w:rPr>
          <w:sz w:val="24"/>
        </w:rPr>
      </w:pPr>
      <w:r w:rsidRPr="00E87D01">
        <w:rPr>
          <w:rFonts w:hint="eastAsia"/>
          <w:sz w:val="24"/>
        </w:rPr>
        <w:t>A</w:t>
      </w:r>
      <w:r w:rsidRPr="00E87D01">
        <w:rPr>
          <w:rFonts w:hint="eastAsia"/>
          <w:sz w:val="24"/>
        </w:rPr>
        <w:t>、投标人提供所投产品</w:t>
      </w:r>
      <w:r w:rsidR="001A7F28" w:rsidRPr="00E87D01">
        <w:rPr>
          <w:rFonts w:hint="eastAsia"/>
          <w:sz w:val="24"/>
        </w:rPr>
        <w:t>1</w:t>
      </w:r>
      <w:r w:rsidRPr="00E87D01">
        <w:rPr>
          <w:rFonts w:hint="eastAsia"/>
          <w:sz w:val="24"/>
        </w:rPr>
        <w:t>年的质保，同时提供</w:t>
      </w:r>
      <w:r w:rsidR="001A7F28" w:rsidRPr="00E87D01">
        <w:rPr>
          <w:rFonts w:hint="eastAsia"/>
          <w:sz w:val="24"/>
        </w:rPr>
        <w:t>1</w:t>
      </w:r>
      <w:r w:rsidRPr="00E87D01">
        <w:rPr>
          <w:rFonts w:hint="eastAsia"/>
          <w:sz w:val="24"/>
        </w:rPr>
        <w:t>年全免费维保服务，终身维修。质</w:t>
      </w:r>
      <w:r w:rsidRPr="0001547D">
        <w:rPr>
          <w:rFonts w:hint="eastAsia"/>
          <w:sz w:val="24"/>
        </w:rPr>
        <w:lastRenderedPageBreak/>
        <w:t>保期、维保期自获得特种设备监督检验机构颁发的电梯检验合格证之日起计算。</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B</w:t>
      </w:r>
      <w:r w:rsidRPr="0001547D">
        <w:rPr>
          <w:rFonts w:hint="eastAsia"/>
          <w:sz w:val="24"/>
        </w:rPr>
        <w:t>、提供所投电梯核心部件（曳引机、控制柜、门机、安全钳、限速器等）</w:t>
      </w:r>
      <w:r w:rsidRPr="0001547D">
        <w:rPr>
          <w:rFonts w:hint="eastAsia"/>
          <w:sz w:val="24"/>
        </w:rPr>
        <w:t>10</w:t>
      </w:r>
      <w:r w:rsidRPr="0001547D">
        <w:rPr>
          <w:rFonts w:hint="eastAsia"/>
          <w:sz w:val="24"/>
        </w:rPr>
        <w:t>年质保，质保期自验收合格之日起计算。</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C</w:t>
      </w:r>
      <w:r w:rsidRPr="0001547D">
        <w:rPr>
          <w:rFonts w:hint="eastAsia"/>
          <w:sz w:val="24"/>
        </w:rPr>
        <w:t>、质保期内，投标人免费维修及更换零配件。</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3</w:t>
      </w:r>
      <w:r w:rsidRPr="0001547D">
        <w:rPr>
          <w:rFonts w:hint="eastAsia"/>
          <w:sz w:val="24"/>
        </w:rPr>
        <w:t>）维护保养</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为保证产品正常运行，投标人应制定维保操作规则及程序，以供采购人监督，并对所投产品进行定期上门例行检查及做好记录，同时建立产品维保档案，跟踪产品使用过程中的质量情况。</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4</w:t>
      </w:r>
      <w:r w:rsidRPr="0001547D">
        <w:rPr>
          <w:rFonts w:hint="eastAsia"/>
          <w:sz w:val="24"/>
        </w:rPr>
        <w:t>）维修保养内容包括但不限于：</w:t>
      </w:r>
      <w:r w:rsidRPr="0001547D">
        <w:rPr>
          <w:rFonts w:hint="eastAsia"/>
          <w:sz w:val="24"/>
        </w:rPr>
        <w:t>a</w:t>
      </w:r>
      <w:r w:rsidRPr="0001547D">
        <w:rPr>
          <w:rFonts w:hint="eastAsia"/>
          <w:sz w:val="24"/>
        </w:rPr>
        <w:t>、每月提供两次定期保养；保养须在非繁忙时间进行。</w:t>
      </w:r>
      <w:r w:rsidRPr="0001547D">
        <w:rPr>
          <w:rFonts w:hint="eastAsia"/>
          <w:sz w:val="24"/>
        </w:rPr>
        <w:t>b</w:t>
      </w:r>
      <w:r w:rsidRPr="0001547D">
        <w:rPr>
          <w:rFonts w:hint="eastAsia"/>
          <w:sz w:val="24"/>
        </w:rPr>
        <w:t>、</w:t>
      </w:r>
      <w:r w:rsidRPr="0001547D">
        <w:rPr>
          <w:rFonts w:hint="eastAsia"/>
          <w:sz w:val="24"/>
        </w:rPr>
        <w:t>24</w:t>
      </w:r>
      <w:r w:rsidRPr="0001547D">
        <w:rPr>
          <w:rFonts w:hint="eastAsia"/>
          <w:sz w:val="24"/>
        </w:rPr>
        <w:t>小时应急服务，并不收取法定工作日和日常工作时间以外的附加费用。</w:t>
      </w:r>
      <w:r w:rsidRPr="0001547D">
        <w:rPr>
          <w:rFonts w:hint="eastAsia"/>
          <w:sz w:val="24"/>
        </w:rPr>
        <w:t xml:space="preserve"> c</w:t>
      </w:r>
      <w:r w:rsidRPr="0001547D">
        <w:rPr>
          <w:rFonts w:hint="eastAsia"/>
          <w:sz w:val="24"/>
        </w:rPr>
        <w:t>、普通故障的修复时间为不大于</w:t>
      </w:r>
      <w:r w:rsidRPr="0001547D">
        <w:rPr>
          <w:rFonts w:hint="eastAsia"/>
          <w:sz w:val="24"/>
        </w:rPr>
        <w:t>8</w:t>
      </w:r>
      <w:r w:rsidRPr="0001547D">
        <w:rPr>
          <w:rFonts w:hint="eastAsia"/>
          <w:sz w:val="24"/>
        </w:rPr>
        <w:t>小时；如果需要更换曳引机之类的笨重部件，其修复时间允许适当延长但不能超过基准值</w:t>
      </w:r>
      <w:r w:rsidRPr="0001547D">
        <w:rPr>
          <w:rFonts w:hint="eastAsia"/>
          <w:sz w:val="24"/>
        </w:rPr>
        <w:t>72</w:t>
      </w:r>
      <w:r w:rsidRPr="0001547D">
        <w:rPr>
          <w:rFonts w:hint="eastAsia"/>
          <w:sz w:val="24"/>
        </w:rPr>
        <w:t>小时。修复时间从投标人接到故障通知时计算。注明由谁提供维修保养服务，如果不是制造商提供维修保养服务，则需提供制造商的委托书，制造商承担连带责任。</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0078403D">
        <w:rPr>
          <w:rFonts w:hint="eastAsia"/>
          <w:sz w:val="24"/>
        </w:rPr>
        <w:t>5</w:t>
      </w:r>
      <w:r w:rsidRPr="0001547D">
        <w:rPr>
          <w:rFonts w:hint="eastAsia"/>
          <w:sz w:val="24"/>
        </w:rPr>
        <w:t>）应急预案</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投标人应制定应急预案，应急预案即在面对因产品本身或重大服务质量问题产生的突发事件，给采购人或社会公众的安全或利益造成严重威胁或重大损害的情况下，投标人所提供的应急管理、指挥、救援措施等预先规划方案。</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 xml:space="preserve">5. </w:t>
      </w:r>
      <w:r w:rsidRPr="0001547D">
        <w:rPr>
          <w:rFonts w:hint="eastAsia"/>
          <w:sz w:val="24"/>
        </w:rPr>
        <w:t>投标人须提供接报后能到达现场提供应急服务的最短时间、解救困人时间承诺和排除常规故障时限承诺及维保协议文件。</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 xml:space="preserve">6. </w:t>
      </w:r>
      <w:r w:rsidRPr="0001547D">
        <w:rPr>
          <w:rFonts w:hint="eastAsia"/>
          <w:sz w:val="24"/>
        </w:rPr>
        <w:t>投标人近三年内未发生过重大安全责任事故，在本项目安装维保过程中不得发生任何安全责任事故，否则一切责任由投标人承担并须赔偿由此给采购人造成的所有损失。</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 xml:space="preserve">7. </w:t>
      </w:r>
      <w:r w:rsidRPr="0001547D">
        <w:rPr>
          <w:rFonts w:hint="eastAsia"/>
          <w:sz w:val="24"/>
        </w:rPr>
        <w:t>投标人须提供所投产品制造商服务机构情况，包括地址、联系方式及技术人员数量等。</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 xml:space="preserve">8. </w:t>
      </w:r>
      <w:r w:rsidRPr="0001547D">
        <w:rPr>
          <w:rFonts w:hint="eastAsia"/>
          <w:sz w:val="24"/>
        </w:rPr>
        <w:t>所投产品包装应符合国家或行业标准规定。由于包装不善导致货物锈蚀、失缺或损坏，由供货商承担一切责任。</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 xml:space="preserve">9. </w:t>
      </w:r>
      <w:r w:rsidRPr="0001547D">
        <w:rPr>
          <w:rFonts w:hint="eastAsia"/>
          <w:sz w:val="24"/>
        </w:rPr>
        <w:t>运输</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投标人应制定供应运输方案，内容包括运输方式、配送能力、运输管理等。</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lastRenderedPageBreak/>
        <w:t xml:space="preserve">10. </w:t>
      </w:r>
      <w:r w:rsidRPr="0001547D">
        <w:rPr>
          <w:rFonts w:hint="eastAsia"/>
          <w:sz w:val="24"/>
        </w:rPr>
        <w:t>安装、调试</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投标人须根据学校楼宇电梯使用的实际情况制定科学合理的安装、调试方案，统筹协调安装进度、人员配置等，按时保质保量的完成安装、调试，确保师生电梯使用需求。</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投标人须派出技术人员到现场负责指导或直接进行安装、调试，确保所提供的产品能按技术要求顺利安装、正确调试、可靠地启动运行。</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11.</w:t>
      </w:r>
      <w:r>
        <w:rPr>
          <w:rFonts w:hint="eastAsia"/>
          <w:sz w:val="24"/>
        </w:rPr>
        <w:t xml:space="preserve"> </w:t>
      </w:r>
      <w:r w:rsidRPr="0001547D">
        <w:rPr>
          <w:rFonts w:hint="eastAsia"/>
          <w:sz w:val="24"/>
        </w:rPr>
        <w:t>技术培训</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投标人提供技术培训，内容包括培训计划、培训方式、培训目标、培训内容等。</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投标人须按照如下要求进行相关培训。</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供货完毕后，委派培训人员去现场对采购人进行全面培训，包含产品的原理、操作、维护、维修和保养等相关培训。</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12.</w:t>
      </w:r>
      <w:r>
        <w:rPr>
          <w:rFonts w:hint="eastAsia"/>
          <w:sz w:val="24"/>
        </w:rPr>
        <w:t xml:space="preserve"> </w:t>
      </w:r>
      <w:r w:rsidRPr="0001547D">
        <w:rPr>
          <w:rFonts w:hint="eastAsia"/>
          <w:sz w:val="24"/>
        </w:rPr>
        <w:t>原有电梯拆除技术要求及工期要求</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1</w:t>
      </w:r>
      <w:r w:rsidRPr="0001547D">
        <w:rPr>
          <w:rFonts w:hint="eastAsia"/>
          <w:sz w:val="24"/>
        </w:rPr>
        <w:t>）供方应制定电梯拆除方案，如电梯拆除顺序、安全作业等相应要求，严格按照方案执行。做好拆旧装新的时间衔接，每台电梯拆旧装新空窗期不超</w:t>
      </w:r>
      <w:r w:rsidRPr="0001547D">
        <w:rPr>
          <w:rFonts w:hint="eastAsia"/>
          <w:sz w:val="24"/>
        </w:rPr>
        <w:t>24</w:t>
      </w:r>
      <w:r w:rsidRPr="0001547D">
        <w:rPr>
          <w:rFonts w:hint="eastAsia"/>
          <w:sz w:val="24"/>
        </w:rPr>
        <w:t>小时。</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2</w:t>
      </w:r>
      <w:r w:rsidRPr="0001547D">
        <w:rPr>
          <w:rFonts w:hint="eastAsia"/>
          <w:sz w:val="24"/>
        </w:rPr>
        <w:t>）所有进入现场的施工人员自觉遵守有关起重</w:t>
      </w:r>
      <w:proofErr w:type="gramStart"/>
      <w:r w:rsidRPr="0001547D">
        <w:rPr>
          <w:rFonts w:hint="eastAsia"/>
          <w:sz w:val="24"/>
        </w:rPr>
        <w:t>运安全</w:t>
      </w:r>
      <w:proofErr w:type="gramEnd"/>
      <w:r w:rsidRPr="0001547D">
        <w:rPr>
          <w:rFonts w:hint="eastAsia"/>
          <w:sz w:val="24"/>
        </w:rPr>
        <w:t>技术的规定，正确使用劳动保护用品。</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3</w:t>
      </w:r>
      <w:r w:rsidRPr="0001547D">
        <w:rPr>
          <w:rFonts w:hint="eastAsia"/>
          <w:sz w:val="24"/>
        </w:rPr>
        <w:t>）明确拆除顺序，作业之前认真</w:t>
      </w:r>
      <w:proofErr w:type="gramStart"/>
      <w:r w:rsidRPr="0001547D">
        <w:rPr>
          <w:rFonts w:hint="eastAsia"/>
          <w:sz w:val="24"/>
        </w:rPr>
        <w:t>检查拆梯所用</w:t>
      </w:r>
      <w:proofErr w:type="gramEnd"/>
      <w:r w:rsidRPr="0001547D">
        <w:rPr>
          <w:rFonts w:hint="eastAsia"/>
          <w:sz w:val="24"/>
        </w:rPr>
        <w:t>工具的磨损情况，检查各索具的规格，正确使用各自的索具</w:t>
      </w:r>
      <w:proofErr w:type="gramStart"/>
      <w:r w:rsidRPr="0001547D">
        <w:rPr>
          <w:rFonts w:hint="eastAsia"/>
          <w:sz w:val="24"/>
        </w:rPr>
        <w:t>运相应</w:t>
      </w:r>
      <w:proofErr w:type="gramEnd"/>
      <w:r w:rsidRPr="0001547D">
        <w:rPr>
          <w:rFonts w:hint="eastAsia"/>
          <w:sz w:val="24"/>
        </w:rPr>
        <w:t>的构件。</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4</w:t>
      </w:r>
      <w:r w:rsidRPr="0001547D">
        <w:rPr>
          <w:rFonts w:hint="eastAsia"/>
          <w:sz w:val="24"/>
        </w:rPr>
        <w:t>）现场要设一名专人指挥人员、配备施工人员（电梯修理）、施工人员（电工）、施工人员（电焊工）。</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5</w:t>
      </w:r>
      <w:r w:rsidRPr="0001547D">
        <w:rPr>
          <w:rFonts w:hint="eastAsia"/>
          <w:sz w:val="24"/>
        </w:rPr>
        <w:t>）严格按照消防要求施工，检查消防隐患，做好消防防护。</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6</w:t>
      </w:r>
      <w:r w:rsidRPr="0001547D">
        <w:rPr>
          <w:rFonts w:hint="eastAsia"/>
          <w:sz w:val="24"/>
        </w:rPr>
        <w:t>）旧电梯拆除后存放于学校指定地点，实物及残值由学校处理。</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7</w:t>
      </w:r>
      <w:r w:rsidRPr="0001547D">
        <w:rPr>
          <w:rFonts w:hint="eastAsia"/>
          <w:sz w:val="24"/>
        </w:rPr>
        <w:t>）每台电梯拆除施工周期不超</w:t>
      </w:r>
      <w:r w:rsidRPr="0001547D">
        <w:rPr>
          <w:rFonts w:hint="eastAsia"/>
          <w:sz w:val="24"/>
        </w:rPr>
        <w:t>3</w:t>
      </w:r>
      <w:r w:rsidRPr="0001547D">
        <w:rPr>
          <w:rFonts w:hint="eastAsia"/>
          <w:sz w:val="24"/>
        </w:rPr>
        <w:t>天。</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13.</w:t>
      </w:r>
      <w:r>
        <w:rPr>
          <w:rFonts w:hint="eastAsia"/>
          <w:sz w:val="24"/>
        </w:rPr>
        <w:t xml:space="preserve"> </w:t>
      </w:r>
      <w:r w:rsidRPr="0001547D">
        <w:rPr>
          <w:rFonts w:hint="eastAsia"/>
          <w:sz w:val="24"/>
        </w:rPr>
        <w:t>保密、免责要求</w:t>
      </w:r>
      <w:r w:rsidRPr="0001547D">
        <w:rPr>
          <w:rFonts w:hint="eastAsia"/>
          <w:sz w:val="24"/>
        </w:rPr>
        <w:t xml:space="preserve">     </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1</w:t>
      </w:r>
      <w:r w:rsidRPr="0001547D">
        <w:rPr>
          <w:rFonts w:hint="eastAsia"/>
          <w:sz w:val="24"/>
        </w:rPr>
        <w:t>）在电梯拆装、服务过程中投标人须听从采购人指挥，自觉接受需方监督。如在拆装、服务过程中造成采购人建筑物本体及相关设施的损坏，投标人应予以修复或赔偿。</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2</w:t>
      </w:r>
      <w:r w:rsidRPr="0001547D">
        <w:rPr>
          <w:rFonts w:hint="eastAsia"/>
          <w:sz w:val="24"/>
        </w:rPr>
        <w:t>）在拆装、服务过程中发生一切安全事故，投标人负全责，采购人不负任何责任。如因投标人原因导致采购人对外承担责任，采购人有权向投标人追偿。</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3</w:t>
      </w:r>
      <w:r w:rsidRPr="0001547D">
        <w:rPr>
          <w:rFonts w:hint="eastAsia"/>
          <w:sz w:val="24"/>
        </w:rPr>
        <w:t>）投标人必须按时足额向其提供的服务人员支付薪酬，本项目涉及的投标人服</w:t>
      </w:r>
      <w:r w:rsidRPr="0001547D">
        <w:rPr>
          <w:rFonts w:hint="eastAsia"/>
          <w:sz w:val="24"/>
        </w:rPr>
        <w:lastRenderedPageBreak/>
        <w:t>务人员的任何劳动争议、劳务纠纷均由投标人负责并承担责任，与采购人无关。</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4</w:t>
      </w:r>
      <w:r w:rsidRPr="0001547D">
        <w:rPr>
          <w:rFonts w:hint="eastAsia"/>
          <w:sz w:val="24"/>
        </w:rPr>
        <w:t>）投标人未经采购人批准不得在服务场所拍照、录音、录像。</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5</w:t>
      </w:r>
      <w:r w:rsidRPr="0001547D">
        <w:rPr>
          <w:rFonts w:hint="eastAsia"/>
          <w:sz w:val="24"/>
        </w:rPr>
        <w:t>）投标人在服务场所发现遗留的文件资料、</w:t>
      </w:r>
      <w:r w:rsidRPr="0001547D">
        <w:rPr>
          <w:rFonts w:hint="eastAsia"/>
          <w:sz w:val="24"/>
        </w:rPr>
        <w:t>U</w:t>
      </w:r>
      <w:r w:rsidRPr="0001547D">
        <w:rPr>
          <w:rFonts w:hint="eastAsia"/>
          <w:sz w:val="24"/>
        </w:rPr>
        <w:t>盘、光盘等物品及时上交采购人，严禁留存、翻阅、录像、复制、传抄。</w:t>
      </w:r>
    </w:p>
    <w:p w:rsidR="0001547D" w:rsidRPr="0001547D" w:rsidRDefault="0001547D" w:rsidP="004F57BA">
      <w:pPr>
        <w:autoSpaceDE w:val="0"/>
        <w:autoSpaceDN w:val="0"/>
        <w:adjustRightInd w:val="0"/>
        <w:spacing w:line="360" w:lineRule="auto"/>
        <w:ind w:firstLineChars="200" w:firstLine="480"/>
        <w:rPr>
          <w:sz w:val="24"/>
        </w:rPr>
      </w:pPr>
      <w:r w:rsidRPr="0001547D">
        <w:rPr>
          <w:rFonts w:hint="eastAsia"/>
          <w:sz w:val="24"/>
        </w:rPr>
        <w:t>（</w:t>
      </w:r>
      <w:r w:rsidRPr="0001547D">
        <w:rPr>
          <w:rFonts w:hint="eastAsia"/>
          <w:sz w:val="24"/>
        </w:rPr>
        <w:t>6</w:t>
      </w:r>
      <w:r w:rsidRPr="0001547D">
        <w:rPr>
          <w:rFonts w:hint="eastAsia"/>
          <w:sz w:val="24"/>
        </w:rPr>
        <w:t>）投标人不得向无关人员透漏涉及服务对象职责、人员、车辆、工作情况等敏感信息。</w:t>
      </w:r>
    </w:p>
    <w:bookmarkEnd w:id="16"/>
    <w:bookmarkEnd w:id="17"/>
    <w:p w:rsidR="000F48D9" w:rsidRPr="00F349E7" w:rsidRDefault="007F4975" w:rsidP="004F57BA">
      <w:pPr>
        <w:autoSpaceDE w:val="0"/>
        <w:autoSpaceDN w:val="0"/>
        <w:adjustRightInd w:val="0"/>
        <w:spacing w:line="360" w:lineRule="auto"/>
        <w:ind w:firstLineChars="200" w:firstLine="480"/>
        <w:rPr>
          <w:sz w:val="24"/>
        </w:rPr>
      </w:pPr>
      <w:r>
        <w:rPr>
          <w:rFonts w:hint="eastAsia"/>
          <w:kern w:val="0"/>
          <w:sz w:val="24"/>
          <w:szCs w:val="24"/>
        </w:rPr>
        <w:t>★</w:t>
      </w:r>
      <w:r w:rsidR="000F48D9" w:rsidRPr="00F349E7">
        <w:rPr>
          <w:rFonts w:hAnsiTheme="minorEastAsia" w:hint="eastAsia"/>
          <w:sz w:val="24"/>
        </w:rPr>
        <w:t>（</w:t>
      </w:r>
      <w:r w:rsidR="006A75E7" w:rsidRPr="00F349E7">
        <w:rPr>
          <w:rFonts w:hAnsiTheme="minorEastAsia" w:hint="eastAsia"/>
          <w:sz w:val="24"/>
        </w:rPr>
        <w:t>三</w:t>
      </w:r>
      <w:r w:rsidR="000F48D9" w:rsidRPr="00F349E7">
        <w:rPr>
          <w:rFonts w:hAnsiTheme="minorEastAsia" w:hint="eastAsia"/>
          <w:sz w:val="24"/>
        </w:rPr>
        <w:t>）交货要求</w:t>
      </w:r>
    </w:p>
    <w:p w:rsidR="000F48D9" w:rsidRPr="00AA3BC7" w:rsidRDefault="000F48D9" w:rsidP="004F57BA">
      <w:pPr>
        <w:autoSpaceDE w:val="0"/>
        <w:autoSpaceDN w:val="0"/>
        <w:adjustRightInd w:val="0"/>
        <w:spacing w:line="360" w:lineRule="auto"/>
        <w:ind w:firstLineChars="200" w:firstLine="480"/>
        <w:rPr>
          <w:color w:val="000000"/>
          <w:sz w:val="24"/>
        </w:rPr>
      </w:pPr>
      <w:r w:rsidRPr="00EC2E03">
        <w:rPr>
          <w:rFonts w:hint="eastAsia"/>
          <w:color w:val="000000"/>
          <w:sz w:val="24"/>
        </w:rPr>
        <w:t xml:space="preserve">1. </w:t>
      </w:r>
      <w:r w:rsidR="00AA3BC7" w:rsidRPr="00AA3BC7">
        <w:rPr>
          <w:rFonts w:hAnsiTheme="minorEastAsia" w:hint="eastAsia"/>
          <w:color w:val="000000"/>
          <w:sz w:val="24"/>
        </w:rPr>
        <w:t>服务期限：</w:t>
      </w:r>
      <w:bookmarkStart w:id="18" w:name="OLE_LINK29"/>
      <w:bookmarkStart w:id="19" w:name="OLE_LINK30"/>
      <w:r w:rsidR="00AA3BC7" w:rsidRPr="00AA3BC7">
        <w:rPr>
          <w:rFonts w:hAnsiTheme="minorEastAsia" w:hint="eastAsia"/>
          <w:color w:val="000000"/>
          <w:sz w:val="24"/>
        </w:rPr>
        <w:t>签订合同之日起</w:t>
      </w:r>
      <w:r w:rsidR="00AA3BC7" w:rsidRPr="00AA3BC7">
        <w:rPr>
          <w:rFonts w:hAnsiTheme="minorEastAsia" w:hint="eastAsia"/>
          <w:color w:val="000000"/>
          <w:sz w:val="24"/>
        </w:rPr>
        <w:t>4</w:t>
      </w:r>
      <w:r w:rsidR="00AA3BC7" w:rsidRPr="00AA3BC7">
        <w:rPr>
          <w:rFonts w:hAnsiTheme="minorEastAsia" w:hint="eastAsia"/>
          <w:color w:val="000000"/>
          <w:sz w:val="24"/>
        </w:rPr>
        <w:t>个月内完成项目涉及所有工作</w:t>
      </w:r>
      <w:r w:rsidR="004E3BCE" w:rsidRPr="004E3BCE">
        <w:rPr>
          <w:rFonts w:hAnsiTheme="minorEastAsia" w:hint="eastAsia"/>
          <w:sz w:val="24"/>
        </w:rPr>
        <w:t>（特殊情况以合同为准）。</w:t>
      </w:r>
    </w:p>
    <w:bookmarkEnd w:id="18"/>
    <w:bookmarkEnd w:id="19"/>
    <w:p w:rsidR="000F48D9" w:rsidRPr="00EC2E03" w:rsidRDefault="000F48D9" w:rsidP="004F57BA">
      <w:pPr>
        <w:autoSpaceDE w:val="0"/>
        <w:autoSpaceDN w:val="0"/>
        <w:adjustRightInd w:val="0"/>
        <w:spacing w:line="360" w:lineRule="auto"/>
        <w:ind w:firstLineChars="200" w:firstLine="480"/>
        <w:rPr>
          <w:color w:val="000000"/>
          <w:sz w:val="24"/>
        </w:rPr>
      </w:pPr>
      <w:r w:rsidRPr="00EC2E03">
        <w:rPr>
          <w:rFonts w:hint="eastAsia"/>
          <w:color w:val="000000"/>
          <w:sz w:val="24"/>
        </w:rPr>
        <w:t xml:space="preserve">2. </w:t>
      </w:r>
      <w:r w:rsidR="00AA3BC7" w:rsidRPr="00AA3BC7">
        <w:rPr>
          <w:rFonts w:hAnsiTheme="minorEastAsia" w:hint="eastAsia"/>
          <w:color w:val="000000"/>
          <w:sz w:val="24"/>
        </w:rPr>
        <w:t>服务地点：天津市滨海新区大港医院</w:t>
      </w:r>
      <w:r w:rsidR="0016033A" w:rsidRPr="0016033A">
        <w:rPr>
          <w:rFonts w:hAnsiTheme="minorEastAsia" w:hint="eastAsia"/>
          <w:color w:val="000000"/>
          <w:sz w:val="24"/>
        </w:rPr>
        <w:t>（特殊情况以合同为准）</w:t>
      </w:r>
      <w:r w:rsidRPr="00EC2E03">
        <w:rPr>
          <w:rFonts w:hAnsiTheme="minorEastAsia" w:hint="eastAsia"/>
          <w:color w:val="000000"/>
          <w:sz w:val="24"/>
        </w:rPr>
        <w:t>。</w:t>
      </w:r>
    </w:p>
    <w:p w:rsidR="000F48D9" w:rsidRPr="00EC2E03" w:rsidRDefault="000F48D9" w:rsidP="004F57BA">
      <w:pPr>
        <w:autoSpaceDE w:val="0"/>
        <w:autoSpaceDN w:val="0"/>
        <w:adjustRightInd w:val="0"/>
        <w:spacing w:line="360" w:lineRule="auto"/>
        <w:ind w:firstLineChars="200" w:firstLine="480"/>
        <w:rPr>
          <w:color w:val="000000"/>
          <w:sz w:val="24"/>
        </w:rPr>
      </w:pPr>
      <w:r w:rsidRPr="00EC2E03">
        <w:rPr>
          <w:rFonts w:hint="eastAsia"/>
          <w:color w:val="000000"/>
          <w:sz w:val="24"/>
        </w:rPr>
        <w:t xml:space="preserve">3. </w:t>
      </w:r>
      <w:r w:rsidR="00153FB7" w:rsidRPr="00153FB7">
        <w:rPr>
          <w:rFonts w:hAnsiTheme="minorEastAsia" w:hint="eastAsia"/>
          <w:color w:val="000000"/>
          <w:sz w:val="24"/>
        </w:rPr>
        <w:t>投标人须提供制造商完整的随机资料，所投电梯必须为整机制造，整机必须是向投标人授权的电梯制造企业的产品。电梯的关键部件及整机必须具备制造企业的注册商标，并对其商标使用的真实性负相应法律责任。</w:t>
      </w:r>
    </w:p>
    <w:p w:rsidR="000F48D9" w:rsidRPr="00EC2E03" w:rsidRDefault="000F48D9" w:rsidP="004F57BA">
      <w:pPr>
        <w:autoSpaceDE w:val="0"/>
        <w:autoSpaceDN w:val="0"/>
        <w:adjustRightInd w:val="0"/>
        <w:spacing w:line="360" w:lineRule="auto"/>
        <w:ind w:firstLineChars="200" w:firstLine="480"/>
        <w:rPr>
          <w:color w:val="000000"/>
          <w:sz w:val="24"/>
        </w:rPr>
      </w:pPr>
      <w:r w:rsidRPr="00EC2E03">
        <w:rPr>
          <w:rFonts w:hint="eastAsia"/>
          <w:color w:val="000000"/>
          <w:sz w:val="24"/>
        </w:rPr>
        <w:t xml:space="preserve">4. </w:t>
      </w:r>
      <w:r w:rsidRPr="00EC2E03">
        <w:rPr>
          <w:rFonts w:hAnsiTheme="minorEastAsia" w:hint="eastAsia"/>
          <w:color w:val="000000"/>
          <w:sz w:val="24"/>
        </w:rPr>
        <w:t>特别要求：交货时要求投标人就所投产</w:t>
      </w:r>
      <w:proofErr w:type="gramStart"/>
      <w:r w:rsidRPr="00EC2E03">
        <w:rPr>
          <w:rFonts w:hAnsiTheme="minorEastAsia" w:hint="eastAsia"/>
          <w:color w:val="000000"/>
          <w:sz w:val="24"/>
        </w:rPr>
        <w:t>品提供</w:t>
      </w:r>
      <w:proofErr w:type="gramEnd"/>
      <w:r w:rsidRPr="00EC2E03">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C2E03">
        <w:rPr>
          <w:rFonts w:hAnsiTheme="minorEastAsia" w:hint="eastAsia"/>
          <w:color w:val="000000"/>
          <w:sz w:val="24"/>
        </w:rPr>
        <w:t>制造商</w:t>
      </w:r>
      <w:r w:rsidRPr="00EC2E03">
        <w:rPr>
          <w:rFonts w:hAnsiTheme="minorEastAsia" w:hint="eastAsia"/>
          <w:color w:val="000000"/>
          <w:sz w:val="24"/>
        </w:rPr>
        <w:t>的责任。</w:t>
      </w:r>
    </w:p>
    <w:p w:rsidR="000F48D9" w:rsidRPr="00EC2E03" w:rsidRDefault="007F4975" w:rsidP="004F57BA">
      <w:pPr>
        <w:autoSpaceDE w:val="0"/>
        <w:autoSpaceDN w:val="0"/>
        <w:adjustRightInd w:val="0"/>
        <w:spacing w:line="360" w:lineRule="auto"/>
        <w:ind w:firstLineChars="200" w:firstLine="480"/>
        <w:rPr>
          <w:color w:val="000000"/>
          <w:sz w:val="24"/>
        </w:rPr>
      </w:pPr>
      <w:r>
        <w:rPr>
          <w:rFonts w:hint="eastAsia"/>
          <w:kern w:val="0"/>
          <w:sz w:val="24"/>
          <w:szCs w:val="24"/>
        </w:rPr>
        <w:t>★</w:t>
      </w:r>
      <w:r w:rsidR="000F48D9" w:rsidRPr="00EC2E03">
        <w:rPr>
          <w:rFonts w:hAnsiTheme="minorEastAsia" w:hint="eastAsia"/>
          <w:color w:val="000000"/>
          <w:sz w:val="24"/>
        </w:rPr>
        <w:t>（</w:t>
      </w:r>
      <w:r w:rsidR="006A75E7" w:rsidRPr="00EC2E03">
        <w:rPr>
          <w:rFonts w:hAnsiTheme="minorEastAsia" w:hint="eastAsia"/>
          <w:color w:val="000000"/>
          <w:sz w:val="24"/>
        </w:rPr>
        <w:t>四</w:t>
      </w:r>
      <w:r w:rsidR="000F48D9" w:rsidRPr="00EC2E03">
        <w:rPr>
          <w:rFonts w:hAnsiTheme="minorEastAsia" w:hint="eastAsia"/>
          <w:color w:val="000000"/>
          <w:sz w:val="24"/>
        </w:rPr>
        <w:t>）付款方式</w:t>
      </w:r>
    </w:p>
    <w:p w:rsidR="000D6F46" w:rsidRPr="000D6F46" w:rsidRDefault="000D6F46" w:rsidP="004F57BA">
      <w:pPr>
        <w:spacing w:line="360" w:lineRule="auto"/>
        <w:ind w:firstLineChars="200" w:firstLine="480"/>
        <w:outlineLvl w:val="0"/>
        <w:rPr>
          <w:sz w:val="24"/>
        </w:rPr>
      </w:pPr>
      <w:bookmarkStart w:id="20" w:name="OLE_LINK33"/>
      <w:bookmarkStart w:id="21" w:name="OLE_LINK34"/>
      <w:r w:rsidRPr="000D6F46">
        <w:rPr>
          <w:rFonts w:hint="eastAsia"/>
          <w:sz w:val="24"/>
        </w:rPr>
        <w:t>设备款：签订合同后</w:t>
      </w:r>
      <w:r w:rsidRPr="000D6F46">
        <w:rPr>
          <w:rFonts w:hint="eastAsia"/>
          <w:sz w:val="24"/>
        </w:rPr>
        <w:t>10</w:t>
      </w:r>
      <w:r w:rsidRPr="000D6F46">
        <w:rPr>
          <w:rFonts w:hint="eastAsia"/>
          <w:sz w:val="24"/>
        </w:rPr>
        <w:t>日内向供方支付设备总额</w:t>
      </w:r>
      <w:r w:rsidRPr="000D6F46">
        <w:rPr>
          <w:rFonts w:hint="eastAsia"/>
          <w:sz w:val="24"/>
        </w:rPr>
        <w:t>20%</w:t>
      </w:r>
      <w:r w:rsidRPr="000D6F46">
        <w:rPr>
          <w:rFonts w:hint="eastAsia"/>
          <w:sz w:val="24"/>
        </w:rPr>
        <w:t>的货款，到货后</w:t>
      </w:r>
      <w:r w:rsidRPr="000D6F46">
        <w:rPr>
          <w:rFonts w:hint="eastAsia"/>
          <w:sz w:val="24"/>
        </w:rPr>
        <w:t>10</w:t>
      </w:r>
      <w:r w:rsidRPr="000D6F46">
        <w:rPr>
          <w:rFonts w:hint="eastAsia"/>
          <w:sz w:val="24"/>
        </w:rPr>
        <w:t>日内支付设备总额的</w:t>
      </w:r>
      <w:r w:rsidRPr="000D6F46">
        <w:rPr>
          <w:rFonts w:hint="eastAsia"/>
          <w:sz w:val="24"/>
        </w:rPr>
        <w:t>40%</w:t>
      </w:r>
      <w:r w:rsidRPr="000D6F46">
        <w:rPr>
          <w:rFonts w:hint="eastAsia"/>
          <w:sz w:val="24"/>
        </w:rPr>
        <w:t>货款，安装验收完毕支付设备总额的</w:t>
      </w:r>
      <w:r w:rsidRPr="000D6F46">
        <w:rPr>
          <w:rFonts w:hint="eastAsia"/>
          <w:sz w:val="24"/>
        </w:rPr>
        <w:t>35%</w:t>
      </w:r>
      <w:r w:rsidRPr="000D6F46">
        <w:rPr>
          <w:rFonts w:hint="eastAsia"/>
          <w:sz w:val="24"/>
        </w:rPr>
        <w:t>货款，质保金设备总额的</w:t>
      </w:r>
      <w:r w:rsidRPr="000D6F46">
        <w:rPr>
          <w:rFonts w:hint="eastAsia"/>
          <w:sz w:val="24"/>
        </w:rPr>
        <w:t>5%</w:t>
      </w:r>
      <w:r w:rsidR="00183BDA">
        <w:rPr>
          <w:rFonts w:hint="eastAsia"/>
          <w:sz w:val="24"/>
        </w:rPr>
        <w:t>货款</w:t>
      </w:r>
      <w:r w:rsidRPr="000D6F46">
        <w:rPr>
          <w:rFonts w:hint="eastAsia"/>
          <w:sz w:val="24"/>
        </w:rPr>
        <w:t>（特殊情况以合同为准）。</w:t>
      </w:r>
    </w:p>
    <w:p w:rsidR="000F48D9" w:rsidRPr="000D6F46" w:rsidRDefault="000D6F46" w:rsidP="004F57BA">
      <w:pPr>
        <w:spacing w:line="360" w:lineRule="auto"/>
        <w:ind w:firstLineChars="200" w:firstLine="480"/>
        <w:outlineLvl w:val="0"/>
        <w:rPr>
          <w:rFonts w:hAnsiTheme="minorEastAsia"/>
          <w:sz w:val="24"/>
        </w:rPr>
      </w:pPr>
      <w:r w:rsidRPr="000D6F46">
        <w:rPr>
          <w:rFonts w:hint="eastAsia"/>
          <w:sz w:val="24"/>
        </w:rPr>
        <w:t>安装款：安装前</w:t>
      </w:r>
      <w:r w:rsidRPr="000D6F46">
        <w:rPr>
          <w:rFonts w:hint="eastAsia"/>
          <w:sz w:val="24"/>
        </w:rPr>
        <w:t>10</w:t>
      </w:r>
      <w:r w:rsidRPr="000D6F46">
        <w:rPr>
          <w:rFonts w:hint="eastAsia"/>
          <w:sz w:val="24"/>
        </w:rPr>
        <w:t>日内支付</w:t>
      </w:r>
      <w:r w:rsidRPr="000D6F46">
        <w:rPr>
          <w:rFonts w:hint="eastAsia"/>
          <w:sz w:val="24"/>
        </w:rPr>
        <w:t>50%</w:t>
      </w:r>
      <w:r w:rsidRPr="000D6F46">
        <w:rPr>
          <w:rFonts w:hint="eastAsia"/>
          <w:sz w:val="24"/>
        </w:rPr>
        <w:t>的安装款，安装验收合格后</w:t>
      </w:r>
      <w:r w:rsidRPr="000D6F46">
        <w:rPr>
          <w:rFonts w:hint="eastAsia"/>
          <w:sz w:val="24"/>
        </w:rPr>
        <w:t>10</w:t>
      </w:r>
      <w:r w:rsidRPr="000D6F46">
        <w:rPr>
          <w:rFonts w:hint="eastAsia"/>
          <w:sz w:val="24"/>
        </w:rPr>
        <w:t>日内支付其余</w:t>
      </w:r>
      <w:r w:rsidRPr="000D6F46">
        <w:rPr>
          <w:rFonts w:hint="eastAsia"/>
          <w:sz w:val="24"/>
        </w:rPr>
        <w:t>50%</w:t>
      </w:r>
      <w:r w:rsidR="004826E0" w:rsidRPr="000D6F46">
        <w:rPr>
          <w:rFonts w:hAnsiTheme="minorEastAsia" w:hint="eastAsia"/>
          <w:sz w:val="24"/>
        </w:rPr>
        <w:t>（特殊情况以合同为准）。</w:t>
      </w:r>
    </w:p>
    <w:bookmarkEnd w:id="20"/>
    <w:bookmarkEnd w:id="21"/>
    <w:p w:rsidR="000F48D9" w:rsidRPr="000D6F46" w:rsidRDefault="007F4975" w:rsidP="004F57BA">
      <w:pPr>
        <w:autoSpaceDE w:val="0"/>
        <w:autoSpaceDN w:val="0"/>
        <w:adjustRightInd w:val="0"/>
        <w:spacing w:line="360" w:lineRule="auto"/>
        <w:ind w:firstLineChars="200" w:firstLine="480"/>
        <w:rPr>
          <w:sz w:val="24"/>
        </w:rPr>
      </w:pPr>
      <w:r>
        <w:rPr>
          <w:rFonts w:hint="eastAsia"/>
          <w:kern w:val="0"/>
          <w:sz w:val="24"/>
          <w:szCs w:val="24"/>
        </w:rPr>
        <w:t>★</w:t>
      </w:r>
      <w:r w:rsidR="000F48D9" w:rsidRPr="000D6F46">
        <w:rPr>
          <w:rFonts w:hAnsiTheme="minorEastAsia" w:hint="eastAsia"/>
          <w:sz w:val="24"/>
        </w:rPr>
        <w:t>（</w:t>
      </w:r>
      <w:r w:rsidR="006A75E7" w:rsidRPr="000D6F46">
        <w:rPr>
          <w:rFonts w:hAnsiTheme="minorEastAsia" w:hint="eastAsia"/>
          <w:sz w:val="24"/>
        </w:rPr>
        <w:t>五</w:t>
      </w:r>
      <w:r w:rsidR="000F48D9" w:rsidRPr="000D6F46">
        <w:rPr>
          <w:rFonts w:hAnsiTheme="minorEastAsia" w:hint="eastAsia"/>
          <w:sz w:val="24"/>
        </w:rPr>
        <w:t>）投标保证金和履约保证金</w:t>
      </w:r>
    </w:p>
    <w:p w:rsidR="000F48D9" w:rsidRPr="00EC2E03" w:rsidRDefault="000F48D9" w:rsidP="004F57BA">
      <w:pPr>
        <w:autoSpaceDE w:val="0"/>
        <w:autoSpaceDN w:val="0"/>
        <w:adjustRightInd w:val="0"/>
        <w:spacing w:line="360" w:lineRule="auto"/>
        <w:ind w:firstLineChars="200" w:firstLine="480"/>
        <w:rPr>
          <w:color w:val="000000"/>
          <w:sz w:val="24"/>
        </w:rPr>
      </w:pPr>
      <w:r w:rsidRPr="000D6F46">
        <w:rPr>
          <w:rFonts w:hAnsiTheme="minorEastAsia" w:hint="eastAsia"/>
          <w:color w:val="000000"/>
          <w:sz w:val="24"/>
        </w:rPr>
        <w:t>本项目不收取投标保证金和履约保证金。</w:t>
      </w:r>
    </w:p>
    <w:p w:rsidR="0063365F" w:rsidRPr="00EC2E03" w:rsidRDefault="007F4975" w:rsidP="004F57BA">
      <w:pPr>
        <w:autoSpaceDE w:val="0"/>
        <w:autoSpaceDN w:val="0"/>
        <w:adjustRightInd w:val="0"/>
        <w:spacing w:line="360" w:lineRule="auto"/>
        <w:ind w:firstLineChars="200" w:firstLine="480"/>
        <w:rPr>
          <w:color w:val="000000"/>
          <w:sz w:val="24"/>
        </w:rPr>
      </w:pPr>
      <w:r>
        <w:rPr>
          <w:rFonts w:hint="eastAsia"/>
          <w:kern w:val="0"/>
          <w:sz w:val="24"/>
          <w:szCs w:val="24"/>
        </w:rPr>
        <w:t>★</w:t>
      </w:r>
      <w:r w:rsidR="0063365F" w:rsidRPr="00EC2E03">
        <w:rPr>
          <w:rFonts w:hAnsiTheme="minorEastAsia" w:hint="eastAsia"/>
          <w:color w:val="000000"/>
          <w:sz w:val="24"/>
        </w:rPr>
        <w:t>（六）验收</w:t>
      </w:r>
      <w:r w:rsidR="003337F2" w:rsidRPr="00EC2E03">
        <w:rPr>
          <w:rFonts w:hAnsiTheme="minorEastAsia" w:hint="eastAsia"/>
          <w:color w:val="000000"/>
          <w:sz w:val="24"/>
        </w:rPr>
        <w:t>方法及标准</w:t>
      </w:r>
    </w:p>
    <w:p w:rsidR="0001547D" w:rsidRPr="0001547D" w:rsidRDefault="0001547D" w:rsidP="004F57BA">
      <w:pPr>
        <w:autoSpaceDE w:val="0"/>
        <w:autoSpaceDN w:val="0"/>
        <w:adjustRightInd w:val="0"/>
        <w:spacing w:line="360" w:lineRule="auto"/>
        <w:ind w:firstLineChars="200" w:firstLine="480"/>
        <w:rPr>
          <w:rFonts w:hAnsiTheme="minorEastAsia"/>
          <w:color w:val="000000"/>
          <w:sz w:val="24"/>
        </w:rPr>
      </w:pPr>
      <w:r w:rsidRPr="0001547D">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w:t>
      </w:r>
      <w:r w:rsidRPr="0001547D">
        <w:rPr>
          <w:rFonts w:hAnsiTheme="minorEastAsia" w:hint="eastAsia"/>
          <w:color w:val="000000"/>
          <w:sz w:val="24"/>
        </w:rPr>
        <w:lastRenderedPageBreak/>
        <w:t>标人或者第三方机构参与验收。参与验收的投标人或者第三方机构的意见作为</w:t>
      </w:r>
      <w:proofErr w:type="gramStart"/>
      <w:r w:rsidRPr="0001547D">
        <w:rPr>
          <w:rFonts w:hAnsiTheme="minorEastAsia" w:hint="eastAsia"/>
          <w:color w:val="000000"/>
          <w:sz w:val="24"/>
        </w:rPr>
        <w:t>验收书</w:t>
      </w:r>
      <w:proofErr w:type="gramEnd"/>
      <w:r w:rsidRPr="0001547D">
        <w:rPr>
          <w:rFonts w:hAnsiTheme="minorEastAsia" w:hint="eastAsia"/>
          <w:color w:val="000000"/>
          <w:sz w:val="24"/>
        </w:rPr>
        <w:t>的参考资料一并存档。验收结束后，应当出具验收书，列明各项标准的验收情况及项目总体评价，由验收双方共同签署。</w:t>
      </w:r>
    </w:p>
    <w:p w:rsidR="00AE5C1F" w:rsidRPr="00EC2E03" w:rsidRDefault="000607D4" w:rsidP="004F57BA">
      <w:pPr>
        <w:autoSpaceDE w:val="0"/>
        <w:autoSpaceDN w:val="0"/>
        <w:adjustRightInd w:val="0"/>
        <w:spacing w:line="360" w:lineRule="auto"/>
        <w:ind w:firstLineChars="200" w:firstLine="480"/>
        <w:rPr>
          <w:bCs/>
          <w:sz w:val="24"/>
        </w:rPr>
      </w:pPr>
      <w:r w:rsidRPr="00EC2E03">
        <w:rPr>
          <w:rFonts w:hAnsiTheme="minorEastAsia" w:hint="eastAsia"/>
          <w:color w:val="000000"/>
          <w:sz w:val="24"/>
        </w:rPr>
        <w:t>二</w:t>
      </w:r>
      <w:r w:rsidR="00AE5C1F" w:rsidRPr="00EC2E03">
        <w:rPr>
          <w:rFonts w:hAnsiTheme="minorEastAsia"/>
          <w:bCs/>
          <w:color w:val="000000"/>
          <w:sz w:val="24"/>
        </w:rPr>
        <w:t>、</w:t>
      </w:r>
      <w:r w:rsidR="00AE5C1F" w:rsidRPr="00EC2E03">
        <w:rPr>
          <w:rFonts w:hAnsiTheme="minorEastAsia"/>
          <w:bCs/>
          <w:sz w:val="24"/>
        </w:rPr>
        <w:t>技术要求</w:t>
      </w:r>
    </w:p>
    <w:p w:rsidR="00332AB2" w:rsidRDefault="007F4975" w:rsidP="004F57BA">
      <w:pPr>
        <w:autoSpaceDE w:val="0"/>
        <w:autoSpaceDN w:val="0"/>
        <w:adjustRightInd w:val="0"/>
        <w:spacing w:line="360" w:lineRule="auto"/>
        <w:ind w:firstLineChars="200" w:firstLine="480"/>
        <w:rPr>
          <w:bCs/>
          <w:sz w:val="24"/>
        </w:rPr>
      </w:pPr>
      <w:r>
        <w:rPr>
          <w:rFonts w:hint="eastAsia"/>
          <w:kern w:val="0"/>
          <w:sz w:val="24"/>
          <w:szCs w:val="24"/>
        </w:rPr>
        <w:t>★</w:t>
      </w:r>
      <w:r w:rsidR="00332AB2" w:rsidRPr="006853AD">
        <w:rPr>
          <w:rFonts w:hint="eastAsia"/>
          <w:bCs/>
          <w:sz w:val="24"/>
        </w:rPr>
        <w:t>（一）投标人须承诺所投产品和服务符合相关强制性规定。交货时采购人有权要求供应商出具所投产品、服务符合上述规定的证明文件。</w:t>
      </w:r>
    </w:p>
    <w:p w:rsidR="00332AB2" w:rsidRPr="00E87D01" w:rsidRDefault="00332AB2" w:rsidP="004F57BA">
      <w:pPr>
        <w:autoSpaceDE w:val="0"/>
        <w:autoSpaceDN w:val="0"/>
        <w:adjustRightInd w:val="0"/>
        <w:spacing w:line="360" w:lineRule="auto"/>
        <w:ind w:firstLineChars="200" w:firstLine="480"/>
        <w:rPr>
          <w:bCs/>
          <w:sz w:val="24"/>
        </w:rPr>
      </w:pPr>
      <w:r w:rsidRPr="00E87D01">
        <w:rPr>
          <w:rFonts w:hint="eastAsia"/>
          <w:bCs/>
          <w:sz w:val="24"/>
        </w:rPr>
        <w:t>（二）投标</w:t>
      </w:r>
      <w:r w:rsidRPr="00E87D01">
        <w:rPr>
          <w:bCs/>
          <w:sz w:val="24"/>
        </w:rPr>
        <w:t>文件中对所投产品的名称、品牌、</w:t>
      </w:r>
      <w:r w:rsidRPr="00E87D01">
        <w:rPr>
          <w:rFonts w:hint="eastAsia"/>
          <w:bCs/>
          <w:sz w:val="24"/>
        </w:rPr>
        <w:t>制造商</w:t>
      </w:r>
      <w:r w:rsidRPr="00E87D01">
        <w:rPr>
          <w:bCs/>
          <w:sz w:val="24"/>
        </w:rPr>
        <w:t>、产地、主要技术性能指标及其在技术、安全、性能、管理、厂家标准、使用年限及售后服务等方面情况提供详细的具有法律效力的技术资料。</w:t>
      </w:r>
    </w:p>
    <w:p w:rsidR="00332AB2" w:rsidRPr="00E87D01" w:rsidRDefault="00332AB2" w:rsidP="004F57BA">
      <w:pPr>
        <w:autoSpaceDE w:val="0"/>
        <w:autoSpaceDN w:val="0"/>
        <w:adjustRightInd w:val="0"/>
        <w:spacing w:line="360" w:lineRule="auto"/>
        <w:ind w:firstLineChars="200" w:firstLine="480"/>
        <w:rPr>
          <w:bCs/>
          <w:sz w:val="24"/>
        </w:rPr>
      </w:pPr>
      <w:r w:rsidRPr="00E87D01">
        <w:rPr>
          <w:rFonts w:hint="eastAsia"/>
          <w:bCs/>
          <w:sz w:val="24"/>
        </w:rPr>
        <w:t>（三）投标文件中提供能够证明所投产品性能质量的证明材料，如检测</w:t>
      </w:r>
      <w:r w:rsidRPr="00E87D01">
        <w:rPr>
          <w:rFonts w:hint="eastAsia"/>
          <w:bCs/>
          <w:sz w:val="24"/>
        </w:rPr>
        <w:t>/</w:t>
      </w:r>
      <w:r w:rsidRPr="00E87D01">
        <w:rPr>
          <w:rFonts w:hint="eastAsia"/>
          <w:bCs/>
          <w:sz w:val="24"/>
        </w:rPr>
        <w:t>检验</w:t>
      </w:r>
      <w:r w:rsidRPr="00E87D01">
        <w:rPr>
          <w:rFonts w:hint="eastAsia"/>
          <w:bCs/>
          <w:sz w:val="24"/>
        </w:rPr>
        <w:t>/</w:t>
      </w:r>
      <w:r w:rsidRPr="00E87D01">
        <w:rPr>
          <w:rFonts w:hint="eastAsia"/>
          <w:bCs/>
          <w:sz w:val="24"/>
        </w:rPr>
        <w:t>试验</w:t>
      </w:r>
      <w:r w:rsidRPr="00E87D01">
        <w:rPr>
          <w:rFonts w:hint="eastAsia"/>
          <w:bCs/>
          <w:sz w:val="24"/>
        </w:rPr>
        <w:t>/</w:t>
      </w:r>
      <w:r w:rsidRPr="00E87D01">
        <w:rPr>
          <w:rFonts w:hint="eastAsia"/>
          <w:bCs/>
          <w:sz w:val="24"/>
        </w:rPr>
        <w:t>测试报告、与所投产</w:t>
      </w:r>
      <w:proofErr w:type="gramStart"/>
      <w:r w:rsidRPr="00E87D01">
        <w:rPr>
          <w:rFonts w:hint="eastAsia"/>
          <w:bCs/>
          <w:sz w:val="24"/>
        </w:rPr>
        <w:t>品相关</w:t>
      </w:r>
      <w:proofErr w:type="gramEnd"/>
      <w:r w:rsidRPr="00E87D01">
        <w:rPr>
          <w:rFonts w:hint="eastAsia"/>
          <w:bCs/>
          <w:sz w:val="24"/>
        </w:rPr>
        <w:t>的知识产权证书、第三方认证机构出具的认证证书等。</w:t>
      </w:r>
    </w:p>
    <w:p w:rsidR="00332AB2" w:rsidRPr="00E87D01" w:rsidRDefault="00332AB2" w:rsidP="004F57BA">
      <w:pPr>
        <w:autoSpaceDE w:val="0"/>
        <w:autoSpaceDN w:val="0"/>
        <w:adjustRightInd w:val="0"/>
        <w:spacing w:line="360" w:lineRule="auto"/>
        <w:ind w:firstLineChars="200" w:firstLine="480"/>
        <w:rPr>
          <w:bCs/>
          <w:sz w:val="24"/>
        </w:rPr>
      </w:pPr>
      <w:r w:rsidRPr="00E87D01">
        <w:rPr>
          <w:rFonts w:hint="eastAsia"/>
          <w:bCs/>
          <w:sz w:val="24"/>
        </w:rPr>
        <w:t>（四）投标文件中提供能够证明所投产品制造商能力的证明材料，如</w:t>
      </w:r>
      <w:r w:rsidRPr="00E87D01">
        <w:rPr>
          <w:rFonts w:hint="eastAsia"/>
          <w:bCs/>
          <w:sz w:val="24"/>
        </w:rPr>
        <w:t>GB/T19001</w:t>
      </w:r>
      <w:r w:rsidRPr="00E87D01">
        <w:rPr>
          <w:rFonts w:hint="eastAsia"/>
          <w:bCs/>
          <w:sz w:val="24"/>
        </w:rPr>
        <w:t>系列</w:t>
      </w:r>
      <w:r w:rsidRPr="00E87D01">
        <w:rPr>
          <w:rFonts w:hint="eastAsia"/>
          <w:bCs/>
          <w:sz w:val="24"/>
        </w:rPr>
        <w:t>/IS09001</w:t>
      </w:r>
      <w:r w:rsidRPr="00E87D01">
        <w:rPr>
          <w:rFonts w:hint="eastAsia"/>
          <w:bCs/>
          <w:sz w:val="24"/>
        </w:rPr>
        <w:t>系列质量管理体系认证、</w:t>
      </w:r>
      <w:r w:rsidRPr="00E87D01">
        <w:rPr>
          <w:rFonts w:hint="eastAsia"/>
          <w:bCs/>
          <w:sz w:val="24"/>
        </w:rPr>
        <w:t>GB/T28001</w:t>
      </w:r>
      <w:r w:rsidRPr="00E87D01">
        <w:rPr>
          <w:rFonts w:hint="eastAsia"/>
          <w:bCs/>
          <w:sz w:val="24"/>
        </w:rPr>
        <w:t>系列</w:t>
      </w:r>
      <w:r w:rsidRPr="00E87D01">
        <w:rPr>
          <w:rFonts w:hint="eastAsia"/>
          <w:bCs/>
          <w:sz w:val="24"/>
        </w:rPr>
        <w:t>/OHSAS18001</w:t>
      </w:r>
      <w:r w:rsidRPr="00E87D01">
        <w:rPr>
          <w:rFonts w:hint="eastAsia"/>
          <w:bCs/>
          <w:sz w:val="24"/>
        </w:rPr>
        <w:t>系列职业健康安全管理体系认证、</w:t>
      </w:r>
      <w:r w:rsidRPr="00E87D01">
        <w:rPr>
          <w:rFonts w:hint="eastAsia"/>
          <w:bCs/>
          <w:sz w:val="24"/>
        </w:rPr>
        <w:t>GB/T24001</w:t>
      </w:r>
      <w:r w:rsidRPr="00E87D01">
        <w:rPr>
          <w:rFonts w:hint="eastAsia"/>
          <w:bCs/>
          <w:sz w:val="24"/>
        </w:rPr>
        <w:t>系列或</w:t>
      </w:r>
      <w:r w:rsidRPr="00E87D01">
        <w:rPr>
          <w:rFonts w:hint="eastAsia"/>
          <w:bCs/>
          <w:sz w:val="24"/>
        </w:rPr>
        <w:t>ISO14001</w:t>
      </w:r>
      <w:r w:rsidRPr="00E87D01">
        <w:rPr>
          <w:rFonts w:hint="eastAsia"/>
          <w:bCs/>
          <w:sz w:val="24"/>
        </w:rPr>
        <w:t>系列环境管理体系认证等。</w:t>
      </w:r>
    </w:p>
    <w:p w:rsidR="00332AB2" w:rsidRPr="00E87D01" w:rsidRDefault="00332AB2" w:rsidP="004F57BA">
      <w:pPr>
        <w:autoSpaceDE w:val="0"/>
        <w:autoSpaceDN w:val="0"/>
        <w:adjustRightInd w:val="0"/>
        <w:spacing w:line="360" w:lineRule="auto"/>
        <w:ind w:firstLineChars="200" w:firstLine="480"/>
        <w:rPr>
          <w:bCs/>
          <w:sz w:val="24"/>
        </w:rPr>
      </w:pPr>
      <w:r w:rsidRPr="00E87D01">
        <w:rPr>
          <w:rFonts w:hint="eastAsia"/>
          <w:bCs/>
          <w:sz w:val="24"/>
        </w:rPr>
        <w:t>（五）投标文件中提供从</w:t>
      </w:r>
      <w:r w:rsidRPr="00E87D01">
        <w:rPr>
          <w:bCs/>
          <w:sz w:val="24"/>
        </w:rPr>
        <w:t>所投产品原材料采购、设计、加工制作、存储、流通、回收等产品全生命周期各环节，详细阐述该产品节能、环保情况，提供相关证明文件，形式包括证书、图示、文字说明等。</w:t>
      </w:r>
    </w:p>
    <w:p w:rsidR="00332AB2" w:rsidRPr="00E87D01" w:rsidRDefault="00332AB2" w:rsidP="004F57BA">
      <w:pPr>
        <w:spacing w:line="360" w:lineRule="auto"/>
        <w:ind w:firstLineChars="200" w:firstLine="480"/>
        <w:outlineLvl w:val="0"/>
        <w:rPr>
          <w:sz w:val="24"/>
        </w:rPr>
      </w:pPr>
      <w:r w:rsidRPr="00E87D01">
        <w:rPr>
          <w:rFonts w:hint="eastAsia"/>
          <w:sz w:val="24"/>
        </w:rPr>
        <w:t>（六）</w:t>
      </w:r>
      <w:r w:rsidRPr="00E87D01">
        <w:rPr>
          <w:rFonts w:hint="eastAsia"/>
          <w:bCs/>
          <w:sz w:val="24"/>
        </w:rPr>
        <w:t>投标</w:t>
      </w:r>
      <w:r w:rsidRPr="00E87D01">
        <w:rPr>
          <w:rFonts w:hint="eastAsia"/>
          <w:sz w:val="24"/>
        </w:rPr>
        <w:t>文件中提供详细的配置选型清单，注明对应的制造商、产地及品牌型号。所有配置部件均达到或优于国家标准和行业规范要求，并在交货时出具原始生产资料凭证及国家权威机构质量检验</w:t>
      </w:r>
      <w:proofErr w:type="gramStart"/>
      <w:r w:rsidRPr="00E87D01">
        <w:rPr>
          <w:rFonts w:hint="eastAsia"/>
          <w:sz w:val="24"/>
        </w:rPr>
        <w:t>检测达</w:t>
      </w:r>
      <w:proofErr w:type="gramEnd"/>
      <w:r w:rsidRPr="00E87D01">
        <w:rPr>
          <w:rFonts w:hint="eastAsia"/>
          <w:sz w:val="24"/>
        </w:rPr>
        <w:t>合格以上等级的证明文件。如配置进口部件，交货时还须提供进口部件报关单。</w:t>
      </w:r>
    </w:p>
    <w:p w:rsidR="00332AB2" w:rsidRPr="00E87D01" w:rsidRDefault="00332AB2" w:rsidP="004F57BA">
      <w:pPr>
        <w:spacing w:line="360" w:lineRule="auto"/>
        <w:ind w:firstLineChars="200" w:firstLine="480"/>
        <w:outlineLvl w:val="0"/>
        <w:rPr>
          <w:sz w:val="24"/>
        </w:rPr>
      </w:pPr>
      <w:r w:rsidRPr="00E87D01">
        <w:rPr>
          <w:rFonts w:hint="eastAsia"/>
          <w:sz w:val="24"/>
        </w:rPr>
        <w:t>（七）</w:t>
      </w:r>
      <w:r w:rsidRPr="00E87D01">
        <w:rPr>
          <w:rFonts w:hint="eastAsia"/>
          <w:bCs/>
          <w:sz w:val="24"/>
        </w:rPr>
        <w:t>投标</w:t>
      </w:r>
      <w:r w:rsidRPr="00E87D01">
        <w:rPr>
          <w:rFonts w:hint="eastAsia"/>
          <w:sz w:val="24"/>
        </w:rPr>
        <w:t>文件中提供安装方案详细说明，包括工作内容、技术及安全措施、进度计划、工序、安装和调试负责人员名单及简历。</w:t>
      </w:r>
    </w:p>
    <w:p w:rsidR="00332AB2" w:rsidRPr="00E87D01" w:rsidRDefault="00332AB2" w:rsidP="004F57BA">
      <w:pPr>
        <w:spacing w:line="360" w:lineRule="auto"/>
        <w:ind w:firstLineChars="200" w:firstLine="480"/>
        <w:outlineLvl w:val="0"/>
        <w:rPr>
          <w:sz w:val="24"/>
        </w:rPr>
      </w:pPr>
      <w:r w:rsidRPr="00E87D01">
        <w:rPr>
          <w:rFonts w:hint="eastAsia"/>
          <w:sz w:val="24"/>
        </w:rPr>
        <w:t>（八）</w:t>
      </w:r>
      <w:r w:rsidRPr="00E87D01">
        <w:rPr>
          <w:rFonts w:hint="eastAsia"/>
          <w:bCs/>
          <w:sz w:val="24"/>
        </w:rPr>
        <w:t>投标</w:t>
      </w:r>
      <w:r w:rsidRPr="00E87D01">
        <w:rPr>
          <w:rFonts w:hint="eastAsia"/>
          <w:sz w:val="24"/>
        </w:rPr>
        <w:t>文件中提供本项目安装质量及安全采取的主要控制措施（如按安装单位质量保证体系进行控制、或委托有资质单位进行全过程控制等。</w:t>
      </w:r>
    </w:p>
    <w:p w:rsidR="00332AB2" w:rsidRPr="004249AF" w:rsidRDefault="007F4975" w:rsidP="004F57BA">
      <w:pPr>
        <w:spacing w:line="360" w:lineRule="auto"/>
        <w:ind w:firstLineChars="200" w:firstLine="480"/>
        <w:outlineLvl w:val="0"/>
        <w:rPr>
          <w:sz w:val="24"/>
        </w:rPr>
      </w:pPr>
      <w:r w:rsidRPr="00E87D01">
        <w:rPr>
          <w:rFonts w:hint="eastAsia"/>
          <w:kern w:val="0"/>
          <w:sz w:val="24"/>
          <w:szCs w:val="24"/>
        </w:rPr>
        <w:t>★</w:t>
      </w:r>
      <w:r w:rsidR="00332AB2" w:rsidRPr="00E87D01">
        <w:rPr>
          <w:rFonts w:hint="eastAsia"/>
          <w:sz w:val="24"/>
        </w:rPr>
        <w:t>（九）本项目为交钥匙工程，投标人负责施工现场</w:t>
      </w:r>
      <w:r w:rsidR="00332AB2" w:rsidRPr="00BF640E">
        <w:rPr>
          <w:rFonts w:hint="eastAsia"/>
          <w:sz w:val="24"/>
        </w:rPr>
        <w:t>旧电梯拆除、搬离，以及地面恢复、安装时造成的墙面及地面破损恢复等根据实际需要的安装、土建等项目均含在项目中。中标供应商需要完成电梯施工后，检验合格后交付给采购方。</w:t>
      </w:r>
    </w:p>
    <w:p w:rsidR="006A75E7" w:rsidRPr="00EC2E03" w:rsidRDefault="00332AB2" w:rsidP="004F57BA">
      <w:pPr>
        <w:autoSpaceDE w:val="0"/>
        <w:autoSpaceDN w:val="0"/>
        <w:adjustRightInd w:val="0"/>
        <w:spacing w:line="360" w:lineRule="auto"/>
        <w:ind w:firstLineChars="200" w:firstLine="480"/>
        <w:rPr>
          <w:sz w:val="24"/>
        </w:rPr>
      </w:pPr>
      <w:r w:rsidRPr="004249AF">
        <w:rPr>
          <w:rFonts w:hint="eastAsia"/>
          <w:sz w:val="24"/>
        </w:rPr>
        <w:t>（十）具体需求详见本部分项目需求书。</w:t>
      </w:r>
    </w:p>
    <w:p w:rsidR="00233239" w:rsidRPr="00EC2E03" w:rsidRDefault="00233239" w:rsidP="004F57BA">
      <w:pPr>
        <w:spacing w:line="360" w:lineRule="auto"/>
        <w:ind w:firstLineChars="200" w:firstLine="480"/>
        <w:outlineLvl w:val="0"/>
        <w:rPr>
          <w:sz w:val="24"/>
        </w:rPr>
      </w:pPr>
      <w:r w:rsidRPr="00EC2E03">
        <w:rPr>
          <w:rFonts w:hAnsiTheme="minorEastAsia" w:hint="eastAsia"/>
          <w:sz w:val="24"/>
        </w:rPr>
        <w:lastRenderedPageBreak/>
        <w:t>三、评审因素</w:t>
      </w:r>
      <w:r w:rsidR="00962A82" w:rsidRPr="00EC2E03">
        <w:rPr>
          <w:rFonts w:hAnsiTheme="minorEastAsia"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70E0E" w:rsidRPr="00EC2E03" w:rsidTr="00C52924">
        <w:trPr>
          <w:jc w:val="center"/>
        </w:trPr>
        <w:tc>
          <w:tcPr>
            <w:tcW w:w="9250" w:type="dxa"/>
            <w:gridSpan w:val="3"/>
            <w:shd w:val="clear" w:color="auto" w:fill="auto"/>
            <w:vAlign w:val="center"/>
            <w:hideMark/>
          </w:tcPr>
          <w:p w:rsidR="00070E0E" w:rsidRPr="00EC2E03" w:rsidRDefault="00070E0E" w:rsidP="00C52924">
            <w:pPr>
              <w:widowControl/>
              <w:snapToGrid w:val="0"/>
              <w:jc w:val="center"/>
              <w:rPr>
                <w:kern w:val="0"/>
                <w:sz w:val="24"/>
                <w:szCs w:val="24"/>
              </w:rPr>
            </w:pPr>
            <w:r w:rsidRPr="00EC2E03">
              <w:rPr>
                <w:rFonts w:hAnsiTheme="minorEastAsia"/>
                <w:kern w:val="0"/>
                <w:sz w:val="24"/>
                <w:szCs w:val="24"/>
              </w:rPr>
              <w:t>第一部分</w:t>
            </w:r>
            <w:r w:rsidRPr="00EC2E03">
              <w:rPr>
                <w:rFonts w:hAnsiTheme="minorEastAsia" w:hint="eastAsia"/>
                <w:kern w:val="0"/>
                <w:sz w:val="24"/>
                <w:szCs w:val="24"/>
              </w:rPr>
              <w:t>价格（</w:t>
            </w:r>
            <w:r w:rsidRPr="00EC2E03">
              <w:rPr>
                <w:rFonts w:hint="eastAsia"/>
                <w:kern w:val="0"/>
                <w:sz w:val="24"/>
                <w:szCs w:val="24"/>
              </w:rPr>
              <w:t>30</w:t>
            </w:r>
            <w:r w:rsidRPr="00EC2E03">
              <w:rPr>
                <w:rFonts w:hAnsiTheme="minorEastAsia" w:hint="eastAsia"/>
                <w:kern w:val="0"/>
                <w:sz w:val="24"/>
                <w:szCs w:val="24"/>
              </w:rPr>
              <w:t>分）</w:t>
            </w:r>
          </w:p>
        </w:tc>
        <w:tc>
          <w:tcPr>
            <w:tcW w:w="1010" w:type="dxa"/>
            <w:shd w:val="clear" w:color="auto" w:fill="auto"/>
            <w:vAlign w:val="center"/>
            <w:hideMark/>
          </w:tcPr>
          <w:p w:rsidR="00070E0E" w:rsidRPr="00EC2E03" w:rsidRDefault="00070E0E" w:rsidP="00C52924">
            <w:pPr>
              <w:widowControl/>
              <w:snapToGrid w:val="0"/>
              <w:jc w:val="center"/>
              <w:rPr>
                <w:kern w:val="0"/>
                <w:sz w:val="24"/>
                <w:szCs w:val="24"/>
              </w:rPr>
            </w:pPr>
            <w:r w:rsidRPr="00EC2E03">
              <w:rPr>
                <w:rFonts w:hAnsiTheme="minorEastAsia"/>
                <w:kern w:val="0"/>
                <w:sz w:val="24"/>
                <w:szCs w:val="24"/>
              </w:rPr>
              <w:t>分值</w:t>
            </w:r>
          </w:p>
        </w:tc>
      </w:tr>
      <w:tr w:rsidR="00070E0E" w:rsidRPr="00EC2E03" w:rsidTr="00530FDB">
        <w:trPr>
          <w:trHeight w:val="1359"/>
          <w:jc w:val="center"/>
        </w:trPr>
        <w:tc>
          <w:tcPr>
            <w:tcW w:w="508" w:type="dxa"/>
            <w:shd w:val="clear" w:color="auto" w:fill="auto"/>
            <w:noWrap/>
            <w:vAlign w:val="center"/>
          </w:tcPr>
          <w:p w:rsidR="00070E0E" w:rsidRPr="00EC2E03" w:rsidRDefault="00070E0E" w:rsidP="00C52924">
            <w:pPr>
              <w:widowControl/>
              <w:snapToGrid w:val="0"/>
              <w:jc w:val="center"/>
              <w:rPr>
                <w:kern w:val="0"/>
                <w:sz w:val="24"/>
                <w:szCs w:val="24"/>
              </w:rPr>
            </w:pPr>
            <w:r w:rsidRPr="00EC2E03">
              <w:rPr>
                <w:rFonts w:hint="eastAsia"/>
                <w:kern w:val="0"/>
                <w:sz w:val="24"/>
                <w:szCs w:val="24"/>
              </w:rPr>
              <w:t>1</w:t>
            </w:r>
          </w:p>
        </w:tc>
        <w:tc>
          <w:tcPr>
            <w:tcW w:w="1655"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kern w:val="0"/>
                <w:sz w:val="24"/>
                <w:szCs w:val="24"/>
              </w:rPr>
              <w:t>价格</w:t>
            </w:r>
          </w:p>
        </w:tc>
        <w:tc>
          <w:tcPr>
            <w:tcW w:w="7087" w:type="dxa"/>
            <w:shd w:val="clear" w:color="auto" w:fill="auto"/>
            <w:vAlign w:val="center"/>
          </w:tcPr>
          <w:p w:rsidR="00070E0E" w:rsidRPr="00EC2E03" w:rsidRDefault="00070E0E" w:rsidP="00C52924">
            <w:pPr>
              <w:widowControl/>
              <w:snapToGrid w:val="0"/>
              <w:rPr>
                <w:kern w:val="0"/>
                <w:sz w:val="24"/>
                <w:szCs w:val="24"/>
              </w:rPr>
            </w:pPr>
            <w:r w:rsidRPr="00EC2E03">
              <w:rPr>
                <w:rFonts w:hAnsiTheme="minorEastAsia" w:hint="eastAsia"/>
                <w:kern w:val="0"/>
                <w:sz w:val="24"/>
                <w:szCs w:val="24"/>
              </w:rPr>
              <w:t>（</w:t>
            </w:r>
            <w:r w:rsidRPr="00EC2E03">
              <w:rPr>
                <w:rFonts w:hint="eastAsia"/>
                <w:kern w:val="0"/>
                <w:sz w:val="24"/>
                <w:szCs w:val="24"/>
              </w:rPr>
              <w:t>1</w:t>
            </w:r>
            <w:r w:rsidRPr="00EC2E03">
              <w:rPr>
                <w:rFonts w:hAnsiTheme="minorEastAsia" w:hint="eastAsia"/>
                <w:kern w:val="0"/>
                <w:sz w:val="24"/>
                <w:szCs w:val="24"/>
              </w:rPr>
              <w:t>）投标报价超过采购预算的，投标无效，未超过采购预算的投标报价按以下公式进行计算</w:t>
            </w:r>
          </w:p>
          <w:p w:rsidR="00070E0E" w:rsidRPr="00EC2E03" w:rsidRDefault="00070E0E" w:rsidP="00C52924">
            <w:pPr>
              <w:widowControl/>
              <w:snapToGrid w:val="0"/>
              <w:rPr>
                <w:kern w:val="0"/>
                <w:sz w:val="24"/>
                <w:szCs w:val="24"/>
              </w:rPr>
            </w:pPr>
            <w:r w:rsidRPr="00EC2E03">
              <w:rPr>
                <w:rFonts w:hAnsiTheme="minorEastAsia" w:hint="eastAsia"/>
                <w:kern w:val="0"/>
                <w:sz w:val="24"/>
                <w:szCs w:val="24"/>
              </w:rPr>
              <w:t>（</w:t>
            </w:r>
            <w:r w:rsidRPr="00EC2E03">
              <w:rPr>
                <w:rFonts w:hint="eastAsia"/>
                <w:kern w:val="0"/>
                <w:sz w:val="24"/>
                <w:szCs w:val="24"/>
              </w:rPr>
              <w:t>2</w:t>
            </w:r>
            <w:r w:rsidRPr="00EC2E03">
              <w:rPr>
                <w:rFonts w:hAnsiTheme="minorEastAsia" w:hint="eastAsia"/>
                <w:kern w:val="0"/>
                <w:sz w:val="24"/>
                <w:szCs w:val="24"/>
              </w:rPr>
              <w:t>）投标报价得分</w:t>
            </w:r>
            <w:r w:rsidRPr="00EC2E03">
              <w:rPr>
                <w:rFonts w:hint="eastAsia"/>
                <w:kern w:val="0"/>
                <w:sz w:val="24"/>
                <w:szCs w:val="24"/>
              </w:rPr>
              <w:t>=</w:t>
            </w:r>
            <w:r w:rsidRPr="00EC2E03">
              <w:rPr>
                <w:rFonts w:hAnsiTheme="minorEastAsia" w:hint="eastAsia"/>
                <w:kern w:val="0"/>
                <w:sz w:val="24"/>
                <w:szCs w:val="24"/>
              </w:rPr>
              <w:t>（评标基准价</w:t>
            </w:r>
            <w:r w:rsidRPr="00EC2E03">
              <w:rPr>
                <w:rFonts w:hint="eastAsia"/>
                <w:kern w:val="0"/>
                <w:sz w:val="24"/>
                <w:szCs w:val="24"/>
              </w:rPr>
              <w:t>/</w:t>
            </w:r>
            <w:r w:rsidRPr="00EC2E03">
              <w:rPr>
                <w:rFonts w:hAnsiTheme="minorEastAsia" w:hint="eastAsia"/>
                <w:kern w:val="0"/>
                <w:sz w:val="24"/>
                <w:szCs w:val="24"/>
              </w:rPr>
              <w:t>投标报价）</w:t>
            </w:r>
            <w:r w:rsidRPr="00EC2E03">
              <w:rPr>
                <w:rFonts w:hint="eastAsia"/>
                <w:kern w:val="0"/>
                <w:sz w:val="24"/>
                <w:szCs w:val="24"/>
              </w:rPr>
              <w:t>×</w:t>
            </w:r>
            <w:r w:rsidRPr="00EC2E03">
              <w:rPr>
                <w:rFonts w:hint="eastAsia"/>
                <w:kern w:val="0"/>
                <w:sz w:val="24"/>
                <w:szCs w:val="24"/>
              </w:rPr>
              <w:t>30</w:t>
            </w:r>
          </w:p>
          <w:p w:rsidR="00070E0E" w:rsidRPr="00EC2E03" w:rsidRDefault="00070E0E" w:rsidP="00C52924">
            <w:pPr>
              <w:widowControl/>
              <w:snapToGrid w:val="0"/>
              <w:rPr>
                <w:kern w:val="0"/>
                <w:sz w:val="24"/>
                <w:szCs w:val="24"/>
              </w:rPr>
            </w:pPr>
            <w:r w:rsidRPr="00EC2E03">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070E0E" w:rsidRPr="00EC2E03" w:rsidRDefault="00070E0E" w:rsidP="00DC774F">
            <w:pPr>
              <w:widowControl/>
              <w:snapToGrid w:val="0"/>
              <w:jc w:val="center"/>
              <w:rPr>
                <w:kern w:val="0"/>
                <w:sz w:val="24"/>
                <w:szCs w:val="24"/>
              </w:rPr>
            </w:pPr>
            <w:r w:rsidRPr="00EC2E03">
              <w:rPr>
                <w:rFonts w:hint="eastAsia"/>
                <w:kern w:val="0"/>
                <w:sz w:val="24"/>
                <w:szCs w:val="24"/>
              </w:rPr>
              <w:t>30</w:t>
            </w:r>
          </w:p>
        </w:tc>
      </w:tr>
      <w:tr w:rsidR="00070E0E" w:rsidRPr="00EC2E03" w:rsidTr="00530FDB">
        <w:trPr>
          <w:trHeight w:val="415"/>
          <w:jc w:val="center"/>
        </w:trPr>
        <w:tc>
          <w:tcPr>
            <w:tcW w:w="9250" w:type="dxa"/>
            <w:gridSpan w:val="3"/>
            <w:shd w:val="clear" w:color="auto" w:fill="auto"/>
            <w:noWrap/>
            <w:vAlign w:val="center"/>
          </w:tcPr>
          <w:p w:rsidR="00070E0E" w:rsidRPr="00EC2E03" w:rsidRDefault="00070E0E" w:rsidP="00194DC4">
            <w:pPr>
              <w:widowControl/>
              <w:snapToGrid w:val="0"/>
              <w:jc w:val="center"/>
              <w:rPr>
                <w:kern w:val="0"/>
                <w:sz w:val="24"/>
                <w:szCs w:val="24"/>
              </w:rPr>
            </w:pPr>
            <w:r w:rsidRPr="00EC2E03">
              <w:rPr>
                <w:rFonts w:hAnsiTheme="minorEastAsia"/>
                <w:kern w:val="0"/>
                <w:sz w:val="24"/>
                <w:szCs w:val="24"/>
              </w:rPr>
              <w:t>第</w:t>
            </w:r>
            <w:r w:rsidRPr="00EC2E03">
              <w:rPr>
                <w:rFonts w:hAnsiTheme="minorEastAsia" w:hint="eastAsia"/>
                <w:kern w:val="0"/>
                <w:sz w:val="24"/>
                <w:szCs w:val="24"/>
              </w:rPr>
              <w:t>二</w:t>
            </w:r>
            <w:r w:rsidRPr="00EC2E03">
              <w:rPr>
                <w:rFonts w:hAnsiTheme="minorEastAsia"/>
                <w:kern w:val="0"/>
                <w:sz w:val="24"/>
                <w:szCs w:val="24"/>
              </w:rPr>
              <w:t>部分</w:t>
            </w:r>
            <w:r w:rsidRPr="00EC2E03">
              <w:rPr>
                <w:rFonts w:hAnsiTheme="minorEastAsia" w:hint="eastAsia"/>
                <w:kern w:val="0"/>
                <w:sz w:val="24"/>
                <w:szCs w:val="24"/>
              </w:rPr>
              <w:t>客观分</w:t>
            </w:r>
            <w:r w:rsidRPr="00EC2E03">
              <w:rPr>
                <w:rFonts w:hAnsiTheme="minorEastAsia"/>
                <w:kern w:val="0"/>
                <w:sz w:val="24"/>
                <w:szCs w:val="24"/>
              </w:rPr>
              <w:t>（</w:t>
            </w:r>
            <w:r w:rsidR="006B4670">
              <w:rPr>
                <w:rFonts w:hint="eastAsia"/>
                <w:kern w:val="0"/>
                <w:sz w:val="24"/>
                <w:szCs w:val="24"/>
              </w:rPr>
              <w:t>5</w:t>
            </w:r>
            <w:r w:rsidR="00194DC4">
              <w:rPr>
                <w:rFonts w:hint="eastAsia"/>
                <w:kern w:val="0"/>
                <w:sz w:val="24"/>
                <w:szCs w:val="24"/>
              </w:rPr>
              <w:t>1</w:t>
            </w:r>
            <w:r w:rsidRPr="00EC2E03">
              <w:rPr>
                <w:rFonts w:hAnsiTheme="minorEastAsia"/>
                <w:kern w:val="0"/>
                <w:sz w:val="24"/>
                <w:szCs w:val="24"/>
              </w:rPr>
              <w:t>分）</w:t>
            </w:r>
          </w:p>
        </w:tc>
        <w:tc>
          <w:tcPr>
            <w:tcW w:w="1010"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kern w:val="0"/>
                <w:sz w:val="24"/>
                <w:szCs w:val="24"/>
              </w:rPr>
              <w:t>分值</w:t>
            </w:r>
          </w:p>
        </w:tc>
      </w:tr>
      <w:tr w:rsidR="00070E0E" w:rsidRPr="00EC2E03" w:rsidTr="0082160B">
        <w:trPr>
          <w:trHeight w:val="1697"/>
          <w:jc w:val="center"/>
        </w:trPr>
        <w:tc>
          <w:tcPr>
            <w:tcW w:w="508" w:type="dxa"/>
            <w:shd w:val="clear" w:color="auto" w:fill="auto"/>
            <w:noWrap/>
            <w:vAlign w:val="center"/>
          </w:tcPr>
          <w:p w:rsidR="00070E0E" w:rsidRPr="00EC2E03" w:rsidRDefault="00070E0E" w:rsidP="00C52924">
            <w:pPr>
              <w:widowControl/>
              <w:snapToGrid w:val="0"/>
              <w:jc w:val="center"/>
              <w:rPr>
                <w:kern w:val="0"/>
                <w:sz w:val="24"/>
                <w:szCs w:val="24"/>
              </w:rPr>
            </w:pPr>
            <w:bookmarkStart w:id="22" w:name="_Hlk217916490"/>
            <w:r w:rsidRPr="00EC2E03">
              <w:rPr>
                <w:rFonts w:hint="eastAsia"/>
                <w:kern w:val="0"/>
                <w:sz w:val="24"/>
                <w:szCs w:val="24"/>
              </w:rPr>
              <w:t>1</w:t>
            </w:r>
          </w:p>
        </w:tc>
        <w:tc>
          <w:tcPr>
            <w:tcW w:w="1655"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bCs/>
                <w:sz w:val="24"/>
              </w:rPr>
              <w:t>环境标志产品</w:t>
            </w:r>
          </w:p>
        </w:tc>
        <w:tc>
          <w:tcPr>
            <w:tcW w:w="7087" w:type="dxa"/>
            <w:shd w:val="clear" w:color="auto" w:fill="auto"/>
            <w:vAlign w:val="center"/>
          </w:tcPr>
          <w:p w:rsidR="00070E0E" w:rsidRPr="00EC2E03" w:rsidRDefault="00070E0E" w:rsidP="00C52924">
            <w:pPr>
              <w:snapToGrid w:val="0"/>
              <w:rPr>
                <w:bCs/>
                <w:sz w:val="24"/>
              </w:rPr>
            </w:pPr>
            <w:r w:rsidRPr="00EC2E03">
              <w:rPr>
                <w:rFonts w:hAnsiTheme="minorEastAsia" w:hint="eastAsia"/>
                <w:bCs/>
                <w:sz w:val="24"/>
              </w:rPr>
              <w:t>按照《关于调整优化节能产品、环境标志产品政府采购执行机制的通知》（财库〔</w:t>
            </w:r>
            <w:r w:rsidRPr="00EC2E03">
              <w:rPr>
                <w:rFonts w:hint="eastAsia"/>
                <w:bCs/>
                <w:sz w:val="24"/>
              </w:rPr>
              <w:t>2019</w:t>
            </w:r>
            <w:r w:rsidRPr="00EC2E03">
              <w:rPr>
                <w:rFonts w:hAnsiTheme="minorEastAsia" w:hint="eastAsia"/>
                <w:bCs/>
                <w:sz w:val="24"/>
              </w:rPr>
              <w:t>〕</w:t>
            </w:r>
            <w:r w:rsidRPr="00EC2E03">
              <w:rPr>
                <w:rFonts w:hint="eastAsia"/>
                <w:bCs/>
                <w:sz w:val="24"/>
              </w:rPr>
              <w:t>9</w:t>
            </w:r>
            <w:r w:rsidRPr="00EC2E03">
              <w:rPr>
                <w:rFonts w:hAnsiTheme="minorEastAsia" w:hint="eastAsia"/>
                <w:bCs/>
                <w:sz w:val="24"/>
              </w:rPr>
              <w:t>号）判定，投标产品是否属于环境标志产品。</w:t>
            </w:r>
          </w:p>
          <w:p w:rsidR="00070E0E" w:rsidRPr="00EC2E03" w:rsidRDefault="00070E0E" w:rsidP="00C52924">
            <w:pPr>
              <w:snapToGrid w:val="0"/>
              <w:rPr>
                <w:bCs/>
                <w:sz w:val="24"/>
              </w:rPr>
            </w:pPr>
            <w:r w:rsidRPr="00EC2E03">
              <w:rPr>
                <w:rFonts w:hAnsiTheme="minorEastAsia" w:hint="eastAsia"/>
                <w:bCs/>
                <w:sz w:val="24"/>
              </w:rPr>
              <w:t>投标产品为</w:t>
            </w:r>
            <w:r w:rsidRPr="00EC2E03">
              <w:rPr>
                <w:rFonts w:hint="eastAsia"/>
                <w:bCs/>
                <w:sz w:val="24"/>
              </w:rPr>
              <w:t>1</w:t>
            </w:r>
            <w:r w:rsidRPr="00EC2E03">
              <w:rPr>
                <w:rFonts w:hAnsiTheme="minorEastAsia" w:hint="eastAsia"/>
                <w:bCs/>
                <w:sz w:val="24"/>
              </w:rPr>
              <w:t>项的，且投标产品是环境标志产品的：</w:t>
            </w:r>
            <w:r w:rsidR="00EB4EE2">
              <w:rPr>
                <w:rFonts w:hint="eastAsia"/>
                <w:bCs/>
                <w:sz w:val="24"/>
              </w:rPr>
              <w:t>2</w:t>
            </w:r>
            <w:r w:rsidRPr="00EC2E03">
              <w:rPr>
                <w:rFonts w:hAnsiTheme="minorEastAsia" w:hint="eastAsia"/>
                <w:bCs/>
                <w:sz w:val="24"/>
              </w:rPr>
              <w:t>分</w:t>
            </w:r>
          </w:p>
          <w:p w:rsidR="00070E0E" w:rsidRPr="00EC2E03" w:rsidRDefault="00070E0E" w:rsidP="00C52924">
            <w:pPr>
              <w:snapToGrid w:val="0"/>
              <w:rPr>
                <w:bCs/>
                <w:sz w:val="24"/>
              </w:rPr>
            </w:pPr>
            <w:r w:rsidRPr="00EC2E03">
              <w:rPr>
                <w:rFonts w:hAnsiTheme="minorEastAsia" w:hint="eastAsia"/>
                <w:bCs/>
                <w:sz w:val="24"/>
              </w:rPr>
              <w:t>投标产品为多项的，得分为环境标志产品价值权重</w:t>
            </w:r>
            <w:r w:rsidRPr="00EC2E03">
              <w:rPr>
                <w:rFonts w:hint="eastAsia"/>
                <w:bCs/>
                <w:sz w:val="24"/>
              </w:rPr>
              <w:t>×</w:t>
            </w:r>
            <w:r w:rsidR="00EB4EE2">
              <w:rPr>
                <w:rFonts w:hint="eastAsia"/>
                <w:bCs/>
                <w:sz w:val="24"/>
              </w:rPr>
              <w:t>2</w:t>
            </w:r>
            <w:r w:rsidRPr="00EC2E03">
              <w:rPr>
                <w:rFonts w:hAnsiTheme="minorEastAsia" w:hint="eastAsia"/>
                <w:bCs/>
                <w:sz w:val="24"/>
              </w:rPr>
              <w:t>分</w:t>
            </w:r>
          </w:p>
          <w:p w:rsidR="00070E0E" w:rsidRPr="00EC2E03" w:rsidRDefault="00070E0E" w:rsidP="00C52924">
            <w:pPr>
              <w:snapToGrid w:val="0"/>
              <w:rPr>
                <w:kern w:val="0"/>
                <w:sz w:val="24"/>
                <w:szCs w:val="24"/>
              </w:rPr>
            </w:pPr>
            <w:r w:rsidRPr="00EC2E03">
              <w:rPr>
                <w:rFonts w:hAnsiTheme="minorEastAsia" w:hint="eastAsia"/>
                <w:bCs/>
                <w:sz w:val="24"/>
              </w:rPr>
              <w:t>其他：</w:t>
            </w:r>
            <w:r w:rsidRPr="00EC2E03">
              <w:rPr>
                <w:rFonts w:hint="eastAsia"/>
                <w:bCs/>
                <w:sz w:val="24"/>
              </w:rPr>
              <w:t>0</w:t>
            </w:r>
            <w:r w:rsidRPr="00EC2E03">
              <w:rPr>
                <w:rFonts w:hAnsiTheme="minorEastAsia" w:hint="eastAsia"/>
                <w:bCs/>
                <w:sz w:val="24"/>
              </w:rPr>
              <w:t>分</w:t>
            </w:r>
          </w:p>
        </w:tc>
        <w:tc>
          <w:tcPr>
            <w:tcW w:w="1010" w:type="dxa"/>
            <w:shd w:val="clear" w:color="auto" w:fill="auto"/>
            <w:vAlign w:val="center"/>
          </w:tcPr>
          <w:p w:rsidR="00070E0E" w:rsidRPr="00EC2E03" w:rsidRDefault="00EB4EE2" w:rsidP="00DC774F">
            <w:pPr>
              <w:widowControl/>
              <w:snapToGrid w:val="0"/>
              <w:jc w:val="center"/>
              <w:rPr>
                <w:kern w:val="0"/>
                <w:sz w:val="24"/>
                <w:szCs w:val="24"/>
              </w:rPr>
            </w:pPr>
            <w:r>
              <w:rPr>
                <w:rFonts w:hint="eastAsia"/>
                <w:kern w:val="0"/>
                <w:sz w:val="24"/>
                <w:szCs w:val="24"/>
              </w:rPr>
              <w:t>2</w:t>
            </w:r>
          </w:p>
        </w:tc>
      </w:tr>
      <w:tr w:rsidR="00070E0E" w:rsidRPr="00EC2E03" w:rsidTr="00C52924">
        <w:trPr>
          <w:jc w:val="center"/>
        </w:trPr>
        <w:tc>
          <w:tcPr>
            <w:tcW w:w="508" w:type="dxa"/>
            <w:shd w:val="clear" w:color="auto" w:fill="auto"/>
            <w:noWrap/>
            <w:vAlign w:val="center"/>
          </w:tcPr>
          <w:p w:rsidR="00070E0E" w:rsidRPr="00EC2E03" w:rsidRDefault="00070E0E" w:rsidP="00C52924">
            <w:pPr>
              <w:widowControl/>
              <w:snapToGrid w:val="0"/>
              <w:jc w:val="center"/>
              <w:rPr>
                <w:kern w:val="0"/>
                <w:sz w:val="24"/>
                <w:szCs w:val="24"/>
              </w:rPr>
            </w:pPr>
            <w:bookmarkStart w:id="23" w:name="_Hlk217916500"/>
            <w:bookmarkEnd w:id="22"/>
            <w:r w:rsidRPr="00EC2E03">
              <w:rPr>
                <w:rFonts w:hint="eastAsia"/>
                <w:kern w:val="0"/>
                <w:sz w:val="24"/>
                <w:szCs w:val="24"/>
              </w:rPr>
              <w:t>2</w:t>
            </w:r>
          </w:p>
        </w:tc>
        <w:tc>
          <w:tcPr>
            <w:tcW w:w="1655"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bCs/>
                <w:sz w:val="24"/>
              </w:rPr>
              <w:t>节能产品</w:t>
            </w:r>
          </w:p>
        </w:tc>
        <w:tc>
          <w:tcPr>
            <w:tcW w:w="7087" w:type="dxa"/>
            <w:shd w:val="clear" w:color="auto" w:fill="auto"/>
            <w:vAlign w:val="center"/>
          </w:tcPr>
          <w:p w:rsidR="00070E0E" w:rsidRPr="00EC2E03" w:rsidRDefault="00070E0E" w:rsidP="00C52924">
            <w:pPr>
              <w:snapToGrid w:val="0"/>
              <w:rPr>
                <w:bCs/>
                <w:sz w:val="24"/>
              </w:rPr>
            </w:pPr>
            <w:r w:rsidRPr="00EC2E03">
              <w:rPr>
                <w:rFonts w:hAnsiTheme="minorEastAsia" w:hint="eastAsia"/>
                <w:bCs/>
                <w:sz w:val="24"/>
              </w:rPr>
              <w:t>按照《关于调整优化节能产品、环境标志产品政府采购执行机制的通知》（财库〔</w:t>
            </w:r>
            <w:r w:rsidRPr="00EC2E03">
              <w:rPr>
                <w:rFonts w:hint="eastAsia"/>
                <w:bCs/>
                <w:sz w:val="24"/>
              </w:rPr>
              <w:t>2019</w:t>
            </w:r>
            <w:r w:rsidRPr="00EC2E03">
              <w:rPr>
                <w:rFonts w:hAnsiTheme="minorEastAsia" w:hint="eastAsia"/>
                <w:bCs/>
                <w:sz w:val="24"/>
              </w:rPr>
              <w:t>〕</w:t>
            </w:r>
            <w:r w:rsidRPr="00EC2E03">
              <w:rPr>
                <w:rFonts w:hint="eastAsia"/>
                <w:bCs/>
                <w:sz w:val="24"/>
              </w:rPr>
              <w:t>9</w:t>
            </w:r>
            <w:r w:rsidRPr="00EC2E03">
              <w:rPr>
                <w:rFonts w:hAnsiTheme="minorEastAsia" w:hint="eastAsia"/>
                <w:bCs/>
                <w:sz w:val="24"/>
              </w:rPr>
              <w:t>号）判定，投标产品是否属于节能产品。</w:t>
            </w:r>
          </w:p>
          <w:p w:rsidR="00070E0E" w:rsidRPr="00EC2E03" w:rsidRDefault="00070E0E" w:rsidP="00C52924">
            <w:pPr>
              <w:snapToGrid w:val="0"/>
              <w:rPr>
                <w:bCs/>
                <w:sz w:val="24"/>
              </w:rPr>
            </w:pPr>
            <w:r w:rsidRPr="00EC2E03">
              <w:rPr>
                <w:rFonts w:hAnsiTheme="minorEastAsia" w:hint="eastAsia"/>
                <w:bCs/>
                <w:sz w:val="24"/>
              </w:rPr>
              <w:t>投标产品为</w:t>
            </w:r>
            <w:r w:rsidRPr="00EC2E03">
              <w:rPr>
                <w:rFonts w:hint="eastAsia"/>
                <w:bCs/>
                <w:sz w:val="24"/>
              </w:rPr>
              <w:t>1</w:t>
            </w:r>
            <w:r w:rsidRPr="00EC2E03">
              <w:rPr>
                <w:rFonts w:hAnsiTheme="minorEastAsia" w:hint="eastAsia"/>
                <w:bCs/>
                <w:sz w:val="24"/>
              </w:rPr>
              <w:t>项的，且投标产品是非强制采购节能产品的：</w:t>
            </w:r>
            <w:r w:rsidR="00EB4EE2">
              <w:rPr>
                <w:rFonts w:hint="eastAsia"/>
                <w:bCs/>
                <w:sz w:val="24"/>
              </w:rPr>
              <w:t>2</w:t>
            </w:r>
            <w:r w:rsidRPr="00EC2E03">
              <w:rPr>
                <w:rFonts w:hAnsiTheme="minorEastAsia" w:hint="eastAsia"/>
                <w:bCs/>
                <w:sz w:val="24"/>
              </w:rPr>
              <w:t>分</w:t>
            </w:r>
          </w:p>
          <w:p w:rsidR="00070E0E" w:rsidRPr="00EC2E03" w:rsidRDefault="00070E0E" w:rsidP="00C52924">
            <w:pPr>
              <w:snapToGrid w:val="0"/>
              <w:rPr>
                <w:bCs/>
                <w:sz w:val="24"/>
              </w:rPr>
            </w:pPr>
            <w:r w:rsidRPr="00EC2E03">
              <w:rPr>
                <w:rFonts w:hAnsiTheme="minorEastAsia" w:hint="eastAsia"/>
                <w:bCs/>
                <w:sz w:val="24"/>
              </w:rPr>
              <w:t>投标产品为多项的，得分为非强制采购节能产品价值权重</w:t>
            </w:r>
            <w:r w:rsidRPr="00EC2E03">
              <w:rPr>
                <w:rFonts w:hint="eastAsia"/>
                <w:bCs/>
                <w:sz w:val="24"/>
              </w:rPr>
              <w:t>×</w:t>
            </w:r>
            <w:r w:rsidR="00EB4EE2">
              <w:rPr>
                <w:rFonts w:hint="eastAsia"/>
                <w:bCs/>
                <w:sz w:val="24"/>
              </w:rPr>
              <w:t>2</w:t>
            </w:r>
            <w:r w:rsidRPr="00EC2E03">
              <w:rPr>
                <w:rFonts w:hAnsiTheme="minorEastAsia" w:hint="eastAsia"/>
                <w:bCs/>
                <w:sz w:val="24"/>
              </w:rPr>
              <w:t>分</w:t>
            </w:r>
          </w:p>
          <w:p w:rsidR="00070E0E" w:rsidRPr="00EC2E03" w:rsidRDefault="00070E0E" w:rsidP="00C52924">
            <w:pPr>
              <w:snapToGrid w:val="0"/>
              <w:rPr>
                <w:bCs/>
                <w:sz w:val="24"/>
              </w:rPr>
            </w:pPr>
            <w:r w:rsidRPr="00EC2E03">
              <w:rPr>
                <w:rFonts w:hAnsiTheme="minorEastAsia" w:hint="eastAsia"/>
                <w:bCs/>
                <w:sz w:val="24"/>
              </w:rPr>
              <w:t>其他：</w:t>
            </w:r>
            <w:r w:rsidRPr="00EC2E03">
              <w:rPr>
                <w:rFonts w:hint="eastAsia"/>
                <w:bCs/>
                <w:sz w:val="24"/>
              </w:rPr>
              <w:t>0</w:t>
            </w:r>
            <w:r w:rsidRPr="00EC2E03">
              <w:rPr>
                <w:rFonts w:hAnsiTheme="minorEastAsia" w:hint="eastAsia"/>
                <w:bCs/>
                <w:sz w:val="24"/>
              </w:rPr>
              <w:t>分</w:t>
            </w:r>
          </w:p>
        </w:tc>
        <w:tc>
          <w:tcPr>
            <w:tcW w:w="1010" w:type="dxa"/>
            <w:shd w:val="clear" w:color="auto" w:fill="auto"/>
            <w:vAlign w:val="center"/>
          </w:tcPr>
          <w:p w:rsidR="00070E0E" w:rsidRPr="00EC2E03" w:rsidRDefault="00EB4EE2" w:rsidP="00DC774F">
            <w:pPr>
              <w:widowControl/>
              <w:snapToGrid w:val="0"/>
              <w:jc w:val="center"/>
              <w:rPr>
                <w:kern w:val="0"/>
                <w:sz w:val="24"/>
                <w:szCs w:val="24"/>
              </w:rPr>
            </w:pPr>
            <w:r>
              <w:rPr>
                <w:rFonts w:hint="eastAsia"/>
                <w:kern w:val="0"/>
                <w:sz w:val="24"/>
                <w:szCs w:val="24"/>
              </w:rPr>
              <w:t>2</w:t>
            </w:r>
          </w:p>
        </w:tc>
      </w:tr>
      <w:tr w:rsidR="00070E0E" w:rsidRPr="00EC2E03" w:rsidTr="001A7F28">
        <w:trPr>
          <w:trHeight w:val="1119"/>
          <w:jc w:val="center"/>
        </w:trPr>
        <w:tc>
          <w:tcPr>
            <w:tcW w:w="508" w:type="dxa"/>
            <w:shd w:val="clear" w:color="auto" w:fill="auto"/>
            <w:noWrap/>
            <w:vAlign w:val="center"/>
          </w:tcPr>
          <w:p w:rsidR="00070E0E" w:rsidRPr="00EC2E03" w:rsidRDefault="00070E0E" w:rsidP="00C52924">
            <w:pPr>
              <w:widowControl/>
              <w:snapToGrid w:val="0"/>
              <w:jc w:val="center"/>
              <w:rPr>
                <w:kern w:val="0"/>
                <w:sz w:val="24"/>
                <w:szCs w:val="24"/>
              </w:rPr>
            </w:pPr>
            <w:bookmarkStart w:id="24" w:name="_Hlk217916518"/>
            <w:bookmarkEnd w:id="23"/>
            <w:r w:rsidRPr="00EC2E03">
              <w:rPr>
                <w:rFonts w:hint="eastAsia"/>
                <w:kern w:val="0"/>
                <w:sz w:val="24"/>
                <w:szCs w:val="24"/>
              </w:rPr>
              <w:t>3</w:t>
            </w:r>
          </w:p>
        </w:tc>
        <w:tc>
          <w:tcPr>
            <w:tcW w:w="1655" w:type="dxa"/>
            <w:shd w:val="clear" w:color="auto" w:fill="auto"/>
            <w:vAlign w:val="center"/>
          </w:tcPr>
          <w:p w:rsidR="00070E0E" w:rsidRPr="00EC2E03" w:rsidRDefault="00070E0E" w:rsidP="00C52924">
            <w:pPr>
              <w:widowControl/>
              <w:snapToGrid w:val="0"/>
              <w:jc w:val="center"/>
              <w:rPr>
                <w:kern w:val="0"/>
                <w:sz w:val="24"/>
                <w:szCs w:val="24"/>
              </w:rPr>
            </w:pPr>
            <w:r w:rsidRPr="00EC2E03">
              <w:rPr>
                <w:rFonts w:hAnsiTheme="minorEastAsia" w:hint="eastAsia"/>
                <w:kern w:val="0"/>
                <w:sz w:val="24"/>
                <w:szCs w:val="24"/>
              </w:rPr>
              <w:t>制造商认证评价</w:t>
            </w:r>
          </w:p>
        </w:tc>
        <w:tc>
          <w:tcPr>
            <w:tcW w:w="7087" w:type="dxa"/>
            <w:shd w:val="clear" w:color="auto" w:fill="auto"/>
            <w:vAlign w:val="center"/>
          </w:tcPr>
          <w:p w:rsidR="00070E0E" w:rsidRPr="00EC2E03" w:rsidRDefault="00070E0E" w:rsidP="001C6297">
            <w:pPr>
              <w:snapToGrid w:val="0"/>
              <w:rPr>
                <w:bCs/>
                <w:sz w:val="24"/>
              </w:rPr>
            </w:pPr>
            <w:r w:rsidRPr="00EC2E03">
              <w:rPr>
                <w:rFonts w:hAnsiTheme="minorEastAsia" w:hint="eastAsia"/>
                <w:bCs/>
                <w:sz w:val="24"/>
              </w:rPr>
              <w:t>所投核心产品的制造商具备质量管理体系认证、职业健康安全管理体系认证、环境管理体系认证，提供</w:t>
            </w:r>
            <w:r w:rsidR="004E5186" w:rsidRPr="00612B1E">
              <w:rPr>
                <w:rFonts w:hint="eastAsia"/>
                <w:kern w:val="0"/>
                <w:sz w:val="24"/>
                <w:szCs w:val="24"/>
              </w:rPr>
              <w:t>有效期内的上述证书扫描件</w:t>
            </w:r>
            <w:r w:rsidRPr="00EC2E03">
              <w:rPr>
                <w:rFonts w:hAnsiTheme="minorEastAsia" w:hint="eastAsia"/>
                <w:bCs/>
                <w:sz w:val="24"/>
              </w:rPr>
              <w:t>。具备</w:t>
            </w:r>
            <w:r w:rsidRPr="00EC2E03">
              <w:rPr>
                <w:rFonts w:hint="eastAsia"/>
                <w:bCs/>
                <w:sz w:val="24"/>
              </w:rPr>
              <w:t>1</w:t>
            </w:r>
            <w:r w:rsidRPr="00EC2E03">
              <w:rPr>
                <w:rFonts w:hAnsiTheme="minorEastAsia" w:hint="eastAsia"/>
                <w:bCs/>
                <w:sz w:val="24"/>
              </w:rPr>
              <w:t>份证书得</w:t>
            </w:r>
            <w:r w:rsidRPr="00EC2E03">
              <w:rPr>
                <w:rFonts w:hint="eastAsia"/>
                <w:bCs/>
                <w:sz w:val="24"/>
              </w:rPr>
              <w:t>1</w:t>
            </w:r>
            <w:r w:rsidRPr="00EC2E03">
              <w:rPr>
                <w:rFonts w:hAnsiTheme="minorEastAsia" w:hint="eastAsia"/>
                <w:bCs/>
                <w:sz w:val="24"/>
              </w:rPr>
              <w:t>分，最多</w:t>
            </w:r>
            <w:r w:rsidRPr="00EC2E03">
              <w:rPr>
                <w:rFonts w:hint="eastAsia"/>
                <w:bCs/>
                <w:sz w:val="24"/>
              </w:rPr>
              <w:t>3</w:t>
            </w:r>
            <w:r w:rsidRPr="00EC2E03">
              <w:rPr>
                <w:rFonts w:hAnsiTheme="minorEastAsia" w:hint="eastAsia"/>
                <w:bCs/>
                <w:sz w:val="24"/>
              </w:rPr>
              <w:t>分</w:t>
            </w:r>
            <w:r w:rsidR="001C6297">
              <w:rPr>
                <w:rFonts w:hAnsiTheme="minorEastAsia" w:hint="eastAsia"/>
                <w:bCs/>
                <w:sz w:val="24"/>
              </w:rPr>
              <w:t>。</w:t>
            </w:r>
          </w:p>
        </w:tc>
        <w:tc>
          <w:tcPr>
            <w:tcW w:w="1010" w:type="dxa"/>
            <w:shd w:val="clear" w:color="auto" w:fill="auto"/>
            <w:vAlign w:val="center"/>
          </w:tcPr>
          <w:p w:rsidR="00070E0E" w:rsidRPr="00EC2E03" w:rsidRDefault="00070E0E" w:rsidP="00DC774F">
            <w:pPr>
              <w:widowControl/>
              <w:snapToGrid w:val="0"/>
              <w:jc w:val="center"/>
              <w:rPr>
                <w:kern w:val="0"/>
                <w:sz w:val="24"/>
                <w:szCs w:val="24"/>
              </w:rPr>
            </w:pPr>
            <w:r w:rsidRPr="00EC2E03">
              <w:rPr>
                <w:rFonts w:hint="eastAsia"/>
                <w:kern w:val="0"/>
                <w:sz w:val="24"/>
                <w:szCs w:val="24"/>
              </w:rPr>
              <w:t>3</w:t>
            </w:r>
          </w:p>
        </w:tc>
      </w:tr>
      <w:tr w:rsidR="00E011FE" w:rsidRPr="00EC2E03" w:rsidTr="001C6297">
        <w:trPr>
          <w:trHeight w:val="1405"/>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bookmarkStart w:id="25" w:name="_Hlk217916681"/>
            <w:bookmarkEnd w:id="24"/>
            <w:r w:rsidRPr="00EC2E03">
              <w:rPr>
                <w:rFonts w:hint="eastAsia"/>
                <w:kern w:val="0"/>
                <w:sz w:val="24"/>
                <w:szCs w:val="24"/>
              </w:rPr>
              <w:t>4</w:t>
            </w:r>
          </w:p>
        </w:tc>
        <w:tc>
          <w:tcPr>
            <w:tcW w:w="1655" w:type="dxa"/>
            <w:shd w:val="clear" w:color="auto" w:fill="auto"/>
            <w:vAlign w:val="center"/>
          </w:tcPr>
          <w:p w:rsidR="00E011FE" w:rsidRPr="00EC2E03" w:rsidRDefault="00E011FE" w:rsidP="00C52924">
            <w:pPr>
              <w:widowControl/>
              <w:snapToGrid w:val="0"/>
              <w:jc w:val="center"/>
              <w:rPr>
                <w:kern w:val="0"/>
                <w:sz w:val="24"/>
                <w:szCs w:val="24"/>
              </w:rPr>
            </w:pPr>
            <w:r w:rsidRPr="00EC2E03">
              <w:rPr>
                <w:rFonts w:hAnsiTheme="minorEastAsia" w:hint="eastAsia"/>
                <w:kern w:val="0"/>
                <w:sz w:val="24"/>
                <w:szCs w:val="24"/>
              </w:rPr>
              <w:t>产品认证评价</w:t>
            </w:r>
          </w:p>
        </w:tc>
        <w:tc>
          <w:tcPr>
            <w:tcW w:w="7087" w:type="dxa"/>
            <w:shd w:val="clear" w:color="auto" w:fill="auto"/>
            <w:vAlign w:val="center"/>
          </w:tcPr>
          <w:p w:rsidR="00E011FE" w:rsidRDefault="00E011FE" w:rsidP="00E011FE">
            <w:pPr>
              <w:snapToGrid w:val="0"/>
              <w:rPr>
                <w:bCs/>
                <w:sz w:val="24"/>
              </w:rPr>
            </w:pPr>
            <w:r>
              <w:rPr>
                <w:rFonts w:hint="eastAsia"/>
                <w:bCs/>
                <w:sz w:val="24"/>
              </w:rPr>
              <w:t>（</w:t>
            </w:r>
            <w:r>
              <w:rPr>
                <w:rFonts w:hint="eastAsia"/>
                <w:bCs/>
                <w:sz w:val="24"/>
              </w:rPr>
              <w:t>1</w:t>
            </w:r>
            <w:r>
              <w:rPr>
                <w:rFonts w:hint="eastAsia"/>
                <w:bCs/>
                <w:sz w:val="24"/>
              </w:rPr>
              <w:t>）提供</w:t>
            </w:r>
            <w:r w:rsidRPr="00F75B68">
              <w:rPr>
                <w:rFonts w:hint="eastAsia"/>
                <w:bCs/>
                <w:sz w:val="24"/>
              </w:rPr>
              <w:t>与所投产</w:t>
            </w:r>
            <w:proofErr w:type="gramStart"/>
            <w:r w:rsidRPr="00F75B68">
              <w:rPr>
                <w:rFonts w:hint="eastAsia"/>
                <w:bCs/>
                <w:sz w:val="24"/>
              </w:rPr>
              <w:t>品相关</w:t>
            </w:r>
            <w:proofErr w:type="gramEnd"/>
            <w:r w:rsidRPr="00F75B68">
              <w:rPr>
                <w:rFonts w:hint="eastAsia"/>
                <w:bCs/>
                <w:sz w:val="24"/>
              </w:rPr>
              <w:t>的发明专利</w:t>
            </w:r>
            <w:r>
              <w:rPr>
                <w:rFonts w:hint="eastAsia"/>
                <w:bCs/>
                <w:sz w:val="24"/>
              </w:rPr>
              <w:t>证书扫描件（专利权人应包含所投产品制造商）</w:t>
            </w:r>
            <w:r w:rsidRPr="00F75B68">
              <w:rPr>
                <w:rFonts w:hint="eastAsia"/>
                <w:bCs/>
                <w:sz w:val="24"/>
              </w:rPr>
              <w:t>，</w:t>
            </w:r>
            <w:r>
              <w:rPr>
                <w:rFonts w:hint="eastAsia"/>
                <w:bCs/>
                <w:sz w:val="24"/>
              </w:rPr>
              <w:t>每份合格</w:t>
            </w:r>
            <w:r w:rsidR="007D3D25">
              <w:rPr>
                <w:rFonts w:hint="eastAsia"/>
                <w:bCs/>
                <w:sz w:val="24"/>
              </w:rPr>
              <w:t>的</w:t>
            </w:r>
            <w:r>
              <w:rPr>
                <w:rFonts w:hint="eastAsia"/>
                <w:bCs/>
                <w:sz w:val="24"/>
              </w:rPr>
              <w:t>上述</w:t>
            </w:r>
            <w:r w:rsidRPr="00F75B68">
              <w:rPr>
                <w:rFonts w:hint="eastAsia"/>
                <w:bCs/>
                <w:sz w:val="24"/>
              </w:rPr>
              <w:t>证书</w:t>
            </w:r>
            <w:r>
              <w:rPr>
                <w:rFonts w:hint="eastAsia"/>
                <w:bCs/>
                <w:sz w:val="24"/>
              </w:rPr>
              <w:t>扫描件</w:t>
            </w:r>
            <w:r w:rsidRPr="00F75B68">
              <w:rPr>
                <w:rFonts w:hint="eastAsia"/>
                <w:bCs/>
                <w:sz w:val="24"/>
              </w:rPr>
              <w:t>得</w:t>
            </w:r>
            <w:r w:rsidRPr="00F75B68">
              <w:rPr>
                <w:rFonts w:hint="eastAsia"/>
                <w:bCs/>
                <w:sz w:val="24"/>
              </w:rPr>
              <w:t>1</w:t>
            </w:r>
            <w:r w:rsidRPr="00F75B68">
              <w:rPr>
                <w:rFonts w:hint="eastAsia"/>
                <w:bCs/>
                <w:sz w:val="24"/>
              </w:rPr>
              <w:t>分，最多</w:t>
            </w:r>
            <w:r w:rsidR="009C379D">
              <w:rPr>
                <w:rFonts w:hint="eastAsia"/>
                <w:bCs/>
                <w:sz w:val="24"/>
              </w:rPr>
              <w:t>3</w:t>
            </w:r>
            <w:r w:rsidRPr="00F75B68">
              <w:rPr>
                <w:rFonts w:hint="eastAsia"/>
                <w:bCs/>
                <w:sz w:val="24"/>
              </w:rPr>
              <w:t>分</w:t>
            </w:r>
            <w:r w:rsidR="001C6297">
              <w:rPr>
                <w:rFonts w:hint="eastAsia"/>
                <w:bCs/>
                <w:sz w:val="24"/>
              </w:rPr>
              <w:t>；</w:t>
            </w:r>
          </w:p>
          <w:p w:rsidR="00E011FE" w:rsidRPr="00F75B68" w:rsidRDefault="00E011FE" w:rsidP="009C379D">
            <w:pPr>
              <w:snapToGrid w:val="0"/>
              <w:rPr>
                <w:bCs/>
                <w:sz w:val="24"/>
              </w:rPr>
            </w:pPr>
            <w:r>
              <w:rPr>
                <w:rFonts w:hint="eastAsia"/>
                <w:bCs/>
                <w:sz w:val="24"/>
              </w:rPr>
              <w:t>（</w:t>
            </w:r>
            <w:r>
              <w:rPr>
                <w:rFonts w:hint="eastAsia"/>
                <w:bCs/>
                <w:sz w:val="24"/>
              </w:rPr>
              <w:t>2</w:t>
            </w:r>
            <w:r>
              <w:rPr>
                <w:rFonts w:hint="eastAsia"/>
                <w:bCs/>
                <w:sz w:val="24"/>
              </w:rPr>
              <w:t>）提供</w:t>
            </w:r>
            <w:r w:rsidRPr="00F75B68">
              <w:rPr>
                <w:rFonts w:hint="eastAsia"/>
                <w:bCs/>
                <w:sz w:val="24"/>
              </w:rPr>
              <w:t>与所投产</w:t>
            </w:r>
            <w:proofErr w:type="gramStart"/>
            <w:r w:rsidRPr="00F75B68">
              <w:rPr>
                <w:rFonts w:hint="eastAsia"/>
                <w:bCs/>
                <w:sz w:val="24"/>
              </w:rPr>
              <w:t>品相关</w:t>
            </w:r>
            <w:proofErr w:type="gramEnd"/>
            <w:r w:rsidRPr="00F75B68">
              <w:rPr>
                <w:rFonts w:hint="eastAsia"/>
                <w:bCs/>
                <w:sz w:val="24"/>
              </w:rPr>
              <w:t>的</w:t>
            </w:r>
            <w:r>
              <w:rPr>
                <w:rFonts w:hint="eastAsia"/>
                <w:bCs/>
                <w:sz w:val="24"/>
              </w:rPr>
              <w:t>实用新型</w:t>
            </w:r>
            <w:r w:rsidRPr="00F75B68">
              <w:rPr>
                <w:rFonts w:hint="eastAsia"/>
                <w:bCs/>
                <w:sz w:val="24"/>
              </w:rPr>
              <w:t>专利</w:t>
            </w:r>
            <w:r>
              <w:rPr>
                <w:rFonts w:hint="eastAsia"/>
                <w:bCs/>
                <w:sz w:val="24"/>
              </w:rPr>
              <w:t>证书扫描件（专利权人应包含所投产品制造商）</w:t>
            </w:r>
            <w:r w:rsidRPr="00F75B68">
              <w:rPr>
                <w:rFonts w:hint="eastAsia"/>
                <w:bCs/>
                <w:sz w:val="24"/>
              </w:rPr>
              <w:t>，</w:t>
            </w:r>
            <w:r>
              <w:rPr>
                <w:rFonts w:hint="eastAsia"/>
                <w:bCs/>
                <w:sz w:val="24"/>
              </w:rPr>
              <w:t>每份合格</w:t>
            </w:r>
            <w:r w:rsidR="007D3D25">
              <w:rPr>
                <w:rFonts w:hint="eastAsia"/>
                <w:bCs/>
                <w:sz w:val="24"/>
              </w:rPr>
              <w:t>的</w:t>
            </w:r>
            <w:r>
              <w:rPr>
                <w:rFonts w:hint="eastAsia"/>
                <w:bCs/>
                <w:sz w:val="24"/>
              </w:rPr>
              <w:t>上述</w:t>
            </w:r>
            <w:r w:rsidRPr="00F75B68">
              <w:rPr>
                <w:rFonts w:hint="eastAsia"/>
                <w:bCs/>
                <w:sz w:val="24"/>
              </w:rPr>
              <w:t>证书</w:t>
            </w:r>
            <w:r>
              <w:rPr>
                <w:rFonts w:hint="eastAsia"/>
                <w:bCs/>
                <w:sz w:val="24"/>
              </w:rPr>
              <w:t>扫描件</w:t>
            </w:r>
            <w:r w:rsidRPr="00F75B68">
              <w:rPr>
                <w:rFonts w:hint="eastAsia"/>
                <w:bCs/>
                <w:sz w:val="24"/>
              </w:rPr>
              <w:t>得</w:t>
            </w:r>
            <w:r w:rsidRPr="00F75B68">
              <w:rPr>
                <w:rFonts w:hint="eastAsia"/>
                <w:bCs/>
                <w:sz w:val="24"/>
              </w:rPr>
              <w:t>1</w:t>
            </w:r>
            <w:r w:rsidRPr="00F75B68">
              <w:rPr>
                <w:rFonts w:hint="eastAsia"/>
                <w:bCs/>
                <w:sz w:val="24"/>
              </w:rPr>
              <w:t>分，最多</w:t>
            </w:r>
            <w:r w:rsidR="009C379D">
              <w:rPr>
                <w:rFonts w:hint="eastAsia"/>
                <w:bCs/>
                <w:sz w:val="24"/>
              </w:rPr>
              <w:t>3</w:t>
            </w:r>
            <w:r w:rsidRPr="00F75B68">
              <w:rPr>
                <w:rFonts w:hint="eastAsia"/>
                <w:bCs/>
                <w:sz w:val="24"/>
              </w:rPr>
              <w:t>分</w:t>
            </w:r>
            <w:r w:rsidR="001C6297">
              <w:rPr>
                <w:rFonts w:hint="eastAsia"/>
                <w:bCs/>
                <w:sz w:val="24"/>
              </w:rPr>
              <w:t>。</w:t>
            </w:r>
          </w:p>
        </w:tc>
        <w:tc>
          <w:tcPr>
            <w:tcW w:w="1010" w:type="dxa"/>
            <w:shd w:val="clear" w:color="auto" w:fill="auto"/>
            <w:vAlign w:val="center"/>
          </w:tcPr>
          <w:p w:rsidR="00E011FE" w:rsidRPr="00EC2E03" w:rsidRDefault="009C379D" w:rsidP="00DC774F">
            <w:pPr>
              <w:widowControl/>
              <w:snapToGrid w:val="0"/>
              <w:jc w:val="center"/>
              <w:rPr>
                <w:kern w:val="0"/>
                <w:sz w:val="24"/>
                <w:szCs w:val="24"/>
              </w:rPr>
            </w:pPr>
            <w:r>
              <w:rPr>
                <w:rFonts w:hint="eastAsia"/>
                <w:kern w:val="0"/>
                <w:sz w:val="24"/>
                <w:szCs w:val="24"/>
              </w:rPr>
              <w:t>6</w:t>
            </w:r>
          </w:p>
        </w:tc>
      </w:tr>
      <w:tr w:rsidR="00E011FE" w:rsidRPr="00EC2E03" w:rsidTr="00261EAA">
        <w:trPr>
          <w:trHeight w:val="983"/>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bookmarkStart w:id="26" w:name="_Hlk217916695"/>
            <w:bookmarkEnd w:id="25"/>
            <w:r w:rsidRPr="00EC2E03">
              <w:rPr>
                <w:rFonts w:hint="eastAsia"/>
                <w:kern w:val="0"/>
                <w:sz w:val="24"/>
                <w:szCs w:val="24"/>
              </w:rPr>
              <w:t>5</w:t>
            </w:r>
          </w:p>
        </w:tc>
        <w:tc>
          <w:tcPr>
            <w:tcW w:w="1655" w:type="dxa"/>
            <w:shd w:val="clear" w:color="auto" w:fill="auto"/>
            <w:vAlign w:val="center"/>
          </w:tcPr>
          <w:p w:rsidR="00E011FE" w:rsidRDefault="00E011FE" w:rsidP="00C52924">
            <w:pPr>
              <w:widowControl/>
              <w:snapToGrid w:val="0"/>
              <w:jc w:val="center"/>
              <w:rPr>
                <w:kern w:val="0"/>
                <w:sz w:val="24"/>
                <w:szCs w:val="24"/>
              </w:rPr>
            </w:pPr>
            <w:r>
              <w:rPr>
                <w:rFonts w:hint="eastAsia"/>
                <w:kern w:val="0"/>
                <w:sz w:val="24"/>
                <w:szCs w:val="24"/>
              </w:rPr>
              <w:t>检测报告</w:t>
            </w:r>
          </w:p>
        </w:tc>
        <w:tc>
          <w:tcPr>
            <w:tcW w:w="7087" w:type="dxa"/>
            <w:shd w:val="clear" w:color="auto" w:fill="auto"/>
            <w:vAlign w:val="center"/>
          </w:tcPr>
          <w:p w:rsidR="00E011FE" w:rsidRPr="00EF103D" w:rsidRDefault="00E011FE" w:rsidP="00E011FE">
            <w:pPr>
              <w:snapToGrid w:val="0"/>
              <w:rPr>
                <w:bCs/>
                <w:sz w:val="24"/>
              </w:rPr>
            </w:pPr>
            <w:r w:rsidRPr="00EF103D">
              <w:rPr>
                <w:rFonts w:hint="eastAsia"/>
                <w:bCs/>
                <w:sz w:val="24"/>
              </w:rPr>
              <w:t>（</w:t>
            </w:r>
            <w:r w:rsidRPr="00EF103D">
              <w:rPr>
                <w:rFonts w:hint="eastAsia"/>
                <w:bCs/>
                <w:sz w:val="24"/>
              </w:rPr>
              <w:t>1</w:t>
            </w:r>
            <w:r w:rsidRPr="00EF103D">
              <w:rPr>
                <w:rFonts w:hint="eastAsia"/>
                <w:bCs/>
                <w:sz w:val="24"/>
              </w:rPr>
              <w:t>）提供执行电梯型式试验的检验检测机构出具的所投产品同型号的具有</w:t>
            </w:r>
            <w:r w:rsidRPr="00EF103D">
              <w:rPr>
                <w:rFonts w:hint="eastAsia"/>
                <w:bCs/>
                <w:sz w:val="24"/>
              </w:rPr>
              <w:t>CMA</w:t>
            </w:r>
            <w:r w:rsidRPr="00EF103D">
              <w:rPr>
                <w:rFonts w:hint="eastAsia"/>
                <w:bCs/>
                <w:sz w:val="24"/>
              </w:rPr>
              <w:t>标识的完整的整机检测报告或型式试验报告扫描件的得</w:t>
            </w:r>
            <w:r w:rsidRPr="00EF103D">
              <w:rPr>
                <w:rFonts w:hint="eastAsia"/>
                <w:bCs/>
                <w:sz w:val="24"/>
              </w:rPr>
              <w:t>2</w:t>
            </w:r>
            <w:r w:rsidRPr="00EF103D">
              <w:rPr>
                <w:rFonts w:hint="eastAsia"/>
                <w:bCs/>
                <w:sz w:val="24"/>
              </w:rPr>
              <w:t>分，其他</w:t>
            </w:r>
            <w:r w:rsidRPr="00EF103D">
              <w:rPr>
                <w:rFonts w:hint="eastAsia"/>
                <w:bCs/>
                <w:sz w:val="24"/>
              </w:rPr>
              <w:t>0</w:t>
            </w:r>
            <w:r w:rsidRPr="00EF103D">
              <w:rPr>
                <w:rFonts w:hint="eastAsia"/>
                <w:bCs/>
                <w:sz w:val="24"/>
              </w:rPr>
              <w:t>分；</w:t>
            </w:r>
          </w:p>
          <w:p w:rsidR="00E011FE" w:rsidRPr="00EF103D" w:rsidRDefault="00E011FE" w:rsidP="00E011FE">
            <w:pPr>
              <w:snapToGrid w:val="0"/>
              <w:rPr>
                <w:bCs/>
                <w:sz w:val="24"/>
              </w:rPr>
            </w:pPr>
            <w:r w:rsidRPr="00EF103D">
              <w:rPr>
                <w:rFonts w:hint="eastAsia"/>
                <w:bCs/>
                <w:sz w:val="24"/>
              </w:rPr>
              <w:t>（</w:t>
            </w:r>
            <w:r w:rsidRPr="00EF103D">
              <w:rPr>
                <w:rFonts w:hint="eastAsia"/>
                <w:bCs/>
                <w:sz w:val="24"/>
              </w:rPr>
              <w:t>2</w:t>
            </w:r>
            <w:r w:rsidRPr="00EF103D">
              <w:rPr>
                <w:rFonts w:hint="eastAsia"/>
                <w:bCs/>
                <w:sz w:val="24"/>
              </w:rPr>
              <w:t>）提供本项目电梯使用的以下零配件的完整的</w:t>
            </w:r>
            <w:r w:rsidRPr="00EF103D">
              <w:rPr>
                <w:rFonts w:hint="eastAsia"/>
                <w:kern w:val="0"/>
                <w:sz w:val="24"/>
                <w:szCs w:val="24"/>
              </w:rPr>
              <w:t>检测</w:t>
            </w:r>
            <w:r w:rsidRPr="00EF103D">
              <w:rPr>
                <w:rFonts w:hint="eastAsia"/>
                <w:kern w:val="0"/>
                <w:sz w:val="24"/>
                <w:szCs w:val="24"/>
              </w:rPr>
              <w:t>/</w:t>
            </w:r>
            <w:r w:rsidRPr="00EF103D">
              <w:rPr>
                <w:rFonts w:hint="eastAsia"/>
                <w:kern w:val="0"/>
                <w:sz w:val="24"/>
                <w:szCs w:val="24"/>
              </w:rPr>
              <w:t>检验</w:t>
            </w:r>
            <w:r w:rsidRPr="00EF103D">
              <w:rPr>
                <w:rFonts w:hint="eastAsia"/>
                <w:kern w:val="0"/>
                <w:sz w:val="24"/>
                <w:szCs w:val="24"/>
              </w:rPr>
              <w:t>/</w:t>
            </w:r>
            <w:r w:rsidRPr="00EF103D">
              <w:rPr>
                <w:rFonts w:hint="eastAsia"/>
                <w:kern w:val="0"/>
                <w:sz w:val="24"/>
                <w:szCs w:val="24"/>
              </w:rPr>
              <w:t>型式试验报告扫描件</w:t>
            </w:r>
          </w:p>
          <w:p w:rsidR="00E011FE" w:rsidRPr="00EF103D" w:rsidRDefault="00E011FE" w:rsidP="00E011FE">
            <w:pPr>
              <w:snapToGrid w:val="0"/>
              <w:rPr>
                <w:kern w:val="0"/>
                <w:sz w:val="24"/>
                <w:szCs w:val="24"/>
              </w:rPr>
            </w:pPr>
            <w:r w:rsidRPr="00EF103D">
              <w:rPr>
                <w:rFonts w:hint="eastAsia"/>
                <w:bCs/>
                <w:sz w:val="24"/>
              </w:rPr>
              <w:t xml:space="preserve">A. </w:t>
            </w:r>
            <w:r w:rsidRPr="00EF103D">
              <w:rPr>
                <w:rFonts w:hint="eastAsia"/>
                <w:kern w:val="0"/>
                <w:sz w:val="24"/>
                <w:szCs w:val="24"/>
              </w:rPr>
              <w:t>曳引电动机</w:t>
            </w:r>
          </w:p>
          <w:p w:rsidR="00E011FE" w:rsidRPr="00EF103D" w:rsidRDefault="00E011FE" w:rsidP="00E011FE">
            <w:pPr>
              <w:snapToGrid w:val="0"/>
              <w:rPr>
                <w:kern w:val="0"/>
                <w:sz w:val="24"/>
                <w:szCs w:val="24"/>
              </w:rPr>
            </w:pPr>
            <w:r w:rsidRPr="00EF103D">
              <w:rPr>
                <w:rFonts w:hint="eastAsia"/>
                <w:kern w:val="0"/>
                <w:sz w:val="24"/>
                <w:szCs w:val="24"/>
              </w:rPr>
              <w:t xml:space="preserve">B. </w:t>
            </w:r>
            <w:r w:rsidRPr="00EF103D">
              <w:rPr>
                <w:rFonts w:hint="eastAsia"/>
                <w:kern w:val="0"/>
                <w:sz w:val="24"/>
                <w:szCs w:val="24"/>
              </w:rPr>
              <w:t>变频器及控制开关</w:t>
            </w:r>
          </w:p>
          <w:p w:rsidR="00E011FE" w:rsidRPr="00EF103D" w:rsidRDefault="00E011FE" w:rsidP="00E011FE">
            <w:pPr>
              <w:snapToGrid w:val="0"/>
              <w:rPr>
                <w:kern w:val="0"/>
                <w:sz w:val="24"/>
                <w:szCs w:val="24"/>
              </w:rPr>
            </w:pPr>
            <w:r w:rsidRPr="00EF103D">
              <w:rPr>
                <w:rFonts w:hint="eastAsia"/>
                <w:kern w:val="0"/>
                <w:sz w:val="24"/>
                <w:szCs w:val="24"/>
              </w:rPr>
              <w:t xml:space="preserve">C. </w:t>
            </w:r>
            <w:r w:rsidRPr="00EF103D">
              <w:rPr>
                <w:rFonts w:hint="eastAsia"/>
                <w:kern w:val="0"/>
                <w:sz w:val="24"/>
                <w:szCs w:val="24"/>
              </w:rPr>
              <w:t>安全钳</w:t>
            </w:r>
          </w:p>
          <w:p w:rsidR="00E011FE" w:rsidRPr="00EF103D" w:rsidRDefault="00E011FE" w:rsidP="00E011FE">
            <w:pPr>
              <w:snapToGrid w:val="0"/>
              <w:rPr>
                <w:kern w:val="0"/>
                <w:sz w:val="24"/>
                <w:szCs w:val="24"/>
              </w:rPr>
            </w:pPr>
            <w:r w:rsidRPr="00EF103D">
              <w:rPr>
                <w:rFonts w:hint="eastAsia"/>
                <w:kern w:val="0"/>
                <w:sz w:val="24"/>
                <w:szCs w:val="24"/>
              </w:rPr>
              <w:t xml:space="preserve">D. </w:t>
            </w:r>
            <w:r w:rsidRPr="00EF103D">
              <w:rPr>
                <w:rFonts w:hint="eastAsia"/>
                <w:kern w:val="0"/>
                <w:sz w:val="24"/>
                <w:szCs w:val="24"/>
              </w:rPr>
              <w:t>限速器</w:t>
            </w:r>
          </w:p>
          <w:p w:rsidR="00E011FE" w:rsidRPr="00EF103D" w:rsidRDefault="00E011FE" w:rsidP="00E011FE">
            <w:pPr>
              <w:snapToGrid w:val="0"/>
              <w:rPr>
                <w:kern w:val="0"/>
                <w:sz w:val="24"/>
                <w:szCs w:val="24"/>
              </w:rPr>
            </w:pPr>
            <w:r w:rsidRPr="00EF103D">
              <w:rPr>
                <w:rFonts w:hint="eastAsia"/>
                <w:kern w:val="0"/>
                <w:sz w:val="24"/>
                <w:szCs w:val="24"/>
              </w:rPr>
              <w:t xml:space="preserve">E. </w:t>
            </w:r>
            <w:r w:rsidRPr="00EF103D">
              <w:rPr>
                <w:rFonts w:hint="eastAsia"/>
                <w:kern w:val="0"/>
                <w:sz w:val="24"/>
                <w:szCs w:val="24"/>
              </w:rPr>
              <w:t>缓冲器</w:t>
            </w:r>
          </w:p>
          <w:p w:rsidR="00E011FE" w:rsidRPr="00EF103D" w:rsidRDefault="00E011FE" w:rsidP="00E011FE">
            <w:pPr>
              <w:snapToGrid w:val="0"/>
              <w:rPr>
                <w:kern w:val="0"/>
                <w:sz w:val="24"/>
                <w:szCs w:val="24"/>
              </w:rPr>
            </w:pPr>
            <w:r w:rsidRPr="00EF103D">
              <w:rPr>
                <w:rFonts w:hint="eastAsia"/>
                <w:kern w:val="0"/>
                <w:sz w:val="24"/>
                <w:szCs w:val="24"/>
              </w:rPr>
              <w:t xml:space="preserve">F. </w:t>
            </w:r>
            <w:r w:rsidRPr="00EF103D">
              <w:rPr>
                <w:rFonts w:hint="eastAsia"/>
                <w:kern w:val="0"/>
                <w:sz w:val="24"/>
                <w:szCs w:val="24"/>
              </w:rPr>
              <w:t>门机装置控制系统</w:t>
            </w:r>
          </w:p>
          <w:p w:rsidR="00E011FE" w:rsidRPr="00EF103D" w:rsidRDefault="00E011FE" w:rsidP="00E011FE">
            <w:pPr>
              <w:snapToGrid w:val="0"/>
              <w:rPr>
                <w:kern w:val="0"/>
                <w:sz w:val="24"/>
                <w:szCs w:val="24"/>
              </w:rPr>
            </w:pPr>
            <w:r w:rsidRPr="00EF103D">
              <w:rPr>
                <w:rFonts w:hint="eastAsia"/>
                <w:kern w:val="0"/>
                <w:sz w:val="24"/>
                <w:szCs w:val="24"/>
              </w:rPr>
              <w:t xml:space="preserve">G. </w:t>
            </w:r>
            <w:r w:rsidRPr="00EF103D">
              <w:rPr>
                <w:rFonts w:hint="eastAsia"/>
                <w:kern w:val="0"/>
                <w:sz w:val="24"/>
                <w:szCs w:val="24"/>
              </w:rPr>
              <w:t>导轨</w:t>
            </w:r>
          </w:p>
          <w:p w:rsidR="00E011FE" w:rsidRPr="00EF103D" w:rsidRDefault="00E011FE" w:rsidP="00E011FE">
            <w:pPr>
              <w:snapToGrid w:val="0"/>
              <w:rPr>
                <w:kern w:val="0"/>
                <w:sz w:val="24"/>
                <w:szCs w:val="24"/>
              </w:rPr>
            </w:pPr>
            <w:r w:rsidRPr="00EF103D">
              <w:rPr>
                <w:rFonts w:hint="eastAsia"/>
                <w:kern w:val="0"/>
                <w:sz w:val="24"/>
                <w:szCs w:val="24"/>
              </w:rPr>
              <w:t xml:space="preserve">H. </w:t>
            </w:r>
            <w:r w:rsidRPr="00EF103D">
              <w:rPr>
                <w:rFonts w:hint="eastAsia"/>
                <w:kern w:val="0"/>
                <w:sz w:val="24"/>
                <w:szCs w:val="24"/>
              </w:rPr>
              <w:t>钢丝绳或复合钢带</w:t>
            </w:r>
          </w:p>
          <w:p w:rsidR="00E011FE" w:rsidRPr="00EF103D" w:rsidRDefault="00E011FE" w:rsidP="00E011FE">
            <w:pPr>
              <w:snapToGrid w:val="0"/>
              <w:rPr>
                <w:kern w:val="0"/>
                <w:sz w:val="24"/>
                <w:szCs w:val="24"/>
              </w:rPr>
            </w:pPr>
            <w:r w:rsidRPr="00EF103D">
              <w:rPr>
                <w:rFonts w:hint="eastAsia"/>
                <w:kern w:val="0"/>
                <w:sz w:val="24"/>
                <w:szCs w:val="24"/>
              </w:rPr>
              <w:t>每个零配件的非</w:t>
            </w:r>
            <w:r w:rsidRPr="00EF103D">
              <w:rPr>
                <w:rFonts w:hint="eastAsia"/>
                <w:kern w:val="0"/>
                <w:sz w:val="24"/>
                <w:szCs w:val="24"/>
              </w:rPr>
              <w:t>CMA</w:t>
            </w:r>
            <w:r w:rsidRPr="00EF103D">
              <w:rPr>
                <w:rFonts w:hint="eastAsia"/>
                <w:kern w:val="0"/>
                <w:sz w:val="24"/>
                <w:szCs w:val="24"/>
              </w:rPr>
              <w:t>标识完整检测</w:t>
            </w:r>
            <w:r w:rsidRPr="00EF103D">
              <w:rPr>
                <w:rFonts w:hint="eastAsia"/>
                <w:kern w:val="0"/>
                <w:sz w:val="24"/>
                <w:szCs w:val="24"/>
              </w:rPr>
              <w:t>/</w:t>
            </w:r>
            <w:r w:rsidRPr="00EF103D">
              <w:rPr>
                <w:rFonts w:hint="eastAsia"/>
                <w:kern w:val="0"/>
                <w:sz w:val="24"/>
                <w:szCs w:val="24"/>
              </w:rPr>
              <w:t>检验</w:t>
            </w:r>
            <w:r w:rsidRPr="00EF103D">
              <w:rPr>
                <w:rFonts w:hint="eastAsia"/>
                <w:kern w:val="0"/>
                <w:sz w:val="24"/>
                <w:szCs w:val="24"/>
              </w:rPr>
              <w:t>/</w:t>
            </w:r>
            <w:r w:rsidRPr="00EF103D">
              <w:rPr>
                <w:rFonts w:hint="eastAsia"/>
                <w:kern w:val="0"/>
                <w:sz w:val="24"/>
                <w:szCs w:val="24"/>
              </w:rPr>
              <w:t>型式试验报告扫描件得</w:t>
            </w:r>
            <w:r w:rsidRPr="00EF103D">
              <w:rPr>
                <w:rFonts w:hint="eastAsia"/>
                <w:kern w:val="0"/>
                <w:sz w:val="24"/>
                <w:szCs w:val="24"/>
              </w:rPr>
              <w:t>0.5</w:t>
            </w:r>
            <w:r w:rsidRPr="00EF103D">
              <w:rPr>
                <w:rFonts w:hint="eastAsia"/>
                <w:kern w:val="0"/>
                <w:sz w:val="24"/>
                <w:szCs w:val="24"/>
              </w:rPr>
              <w:t>分；</w:t>
            </w:r>
          </w:p>
          <w:p w:rsidR="00E011FE" w:rsidRPr="00EF103D" w:rsidRDefault="00E011FE" w:rsidP="00E011FE">
            <w:pPr>
              <w:snapToGrid w:val="0"/>
              <w:rPr>
                <w:kern w:val="0"/>
                <w:sz w:val="24"/>
                <w:szCs w:val="24"/>
              </w:rPr>
            </w:pPr>
            <w:r w:rsidRPr="00EF103D">
              <w:rPr>
                <w:rFonts w:hint="eastAsia"/>
                <w:kern w:val="0"/>
                <w:sz w:val="24"/>
                <w:szCs w:val="24"/>
              </w:rPr>
              <w:lastRenderedPageBreak/>
              <w:t>每个零配件的具备</w:t>
            </w:r>
            <w:r w:rsidRPr="00EF103D">
              <w:rPr>
                <w:rFonts w:hint="eastAsia"/>
                <w:kern w:val="0"/>
                <w:sz w:val="24"/>
                <w:szCs w:val="24"/>
              </w:rPr>
              <w:t>CMA</w:t>
            </w:r>
            <w:r w:rsidRPr="00EF103D">
              <w:rPr>
                <w:rFonts w:hint="eastAsia"/>
                <w:kern w:val="0"/>
                <w:sz w:val="24"/>
                <w:szCs w:val="24"/>
              </w:rPr>
              <w:t>标识完整检测</w:t>
            </w:r>
            <w:r w:rsidRPr="00EF103D">
              <w:rPr>
                <w:rFonts w:hint="eastAsia"/>
                <w:kern w:val="0"/>
                <w:sz w:val="24"/>
                <w:szCs w:val="24"/>
              </w:rPr>
              <w:t>/</w:t>
            </w:r>
            <w:r w:rsidRPr="00EF103D">
              <w:rPr>
                <w:rFonts w:hint="eastAsia"/>
                <w:kern w:val="0"/>
                <w:sz w:val="24"/>
                <w:szCs w:val="24"/>
              </w:rPr>
              <w:t>检验</w:t>
            </w:r>
            <w:r w:rsidRPr="00EF103D">
              <w:rPr>
                <w:rFonts w:hint="eastAsia"/>
                <w:kern w:val="0"/>
                <w:sz w:val="24"/>
                <w:szCs w:val="24"/>
              </w:rPr>
              <w:t>/</w:t>
            </w:r>
            <w:r w:rsidRPr="00EF103D">
              <w:rPr>
                <w:rFonts w:hint="eastAsia"/>
                <w:kern w:val="0"/>
                <w:sz w:val="24"/>
                <w:szCs w:val="24"/>
              </w:rPr>
              <w:t>型式试验报告扫描件得</w:t>
            </w:r>
            <w:r w:rsidRPr="00EF103D">
              <w:rPr>
                <w:rFonts w:hint="eastAsia"/>
                <w:kern w:val="0"/>
                <w:sz w:val="24"/>
                <w:szCs w:val="24"/>
              </w:rPr>
              <w:t>1</w:t>
            </w:r>
            <w:r w:rsidRPr="00EF103D">
              <w:rPr>
                <w:rFonts w:hint="eastAsia"/>
                <w:kern w:val="0"/>
                <w:sz w:val="24"/>
                <w:szCs w:val="24"/>
              </w:rPr>
              <w:t>分；</w:t>
            </w:r>
          </w:p>
          <w:p w:rsidR="00E011FE" w:rsidRDefault="00E011FE" w:rsidP="00E011FE">
            <w:pPr>
              <w:snapToGrid w:val="0"/>
              <w:rPr>
                <w:bCs/>
                <w:sz w:val="24"/>
              </w:rPr>
            </w:pPr>
            <w:r w:rsidRPr="00EF103D">
              <w:rPr>
                <w:rFonts w:hint="eastAsia"/>
                <w:bCs/>
                <w:sz w:val="24"/>
              </w:rPr>
              <w:t>最多</w:t>
            </w:r>
            <w:r w:rsidRPr="00EF103D">
              <w:rPr>
                <w:rFonts w:hint="eastAsia"/>
                <w:bCs/>
                <w:sz w:val="24"/>
              </w:rPr>
              <w:t>8</w:t>
            </w:r>
            <w:r w:rsidRPr="00EF103D">
              <w:rPr>
                <w:rFonts w:hint="eastAsia"/>
                <w:bCs/>
                <w:sz w:val="24"/>
              </w:rPr>
              <w:t>分；</w:t>
            </w:r>
          </w:p>
        </w:tc>
        <w:tc>
          <w:tcPr>
            <w:tcW w:w="1010" w:type="dxa"/>
            <w:shd w:val="clear" w:color="auto" w:fill="auto"/>
            <w:vAlign w:val="center"/>
          </w:tcPr>
          <w:p w:rsidR="00E011FE" w:rsidRDefault="00E011FE" w:rsidP="00C52924">
            <w:pPr>
              <w:widowControl/>
              <w:snapToGrid w:val="0"/>
              <w:jc w:val="center"/>
              <w:rPr>
                <w:kern w:val="0"/>
                <w:sz w:val="24"/>
                <w:szCs w:val="24"/>
              </w:rPr>
            </w:pPr>
            <w:r>
              <w:rPr>
                <w:rFonts w:hint="eastAsia"/>
                <w:kern w:val="0"/>
                <w:sz w:val="24"/>
                <w:szCs w:val="24"/>
              </w:rPr>
              <w:lastRenderedPageBreak/>
              <w:t>10</w:t>
            </w:r>
          </w:p>
        </w:tc>
      </w:tr>
      <w:tr w:rsidR="00E011FE" w:rsidRPr="00EC2E03" w:rsidTr="00261EAA">
        <w:trPr>
          <w:trHeight w:val="4385"/>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bookmarkStart w:id="27" w:name="_Hlk217916734"/>
            <w:bookmarkEnd w:id="26"/>
            <w:r>
              <w:rPr>
                <w:rFonts w:hint="eastAsia"/>
                <w:kern w:val="0"/>
                <w:sz w:val="24"/>
                <w:szCs w:val="24"/>
              </w:rPr>
              <w:lastRenderedPageBreak/>
              <w:t>6</w:t>
            </w:r>
          </w:p>
        </w:tc>
        <w:tc>
          <w:tcPr>
            <w:tcW w:w="1655" w:type="dxa"/>
            <w:shd w:val="clear" w:color="auto" w:fill="auto"/>
            <w:vAlign w:val="center"/>
          </w:tcPr>
          <w:p w:rsidR="00E011FE" w:rsidRPr="000C2294" w:rsidRDefault="00E011FE" w:rsidP="00E011FE">
            <w:pPr>
              <w:widowControl/>
              <w:spacing w:line="400" w:lineRule="exact"/>
              <w:jc w:val="center"/>
              <w:rPr>
                <w:kern w:val="0"/>
                <w:sz w:val="24"/>
                <w:szCs w:val="24"/>
              </w:rPr>
            </w:pPr>
            <w:r>
              <w:rPr>
                <w:rFonts w:hint="eastAsia"/>
                <w:kern w:val="0"/>
                <w:sz w:val="24"/>
                <w:szCs w:val="24"/>
              </w:rPr>
              <w:t>投标人人员相关证书</w:t>
            </w:r>
          </w:p>
        </w:tc>
        <w:tc>
          <w:tcPr>
            <w:tcW w:w="7087" w:type="dxa"/>
            <w:shd w:val="clear" w:color="auto" w:fill="auto"/>
            <w:vAlign w:val="center"/>
          </w:tcPr>
          <w:p w:rsidR="00343137" w:rsidRPr="00343137" w:rsidRDefault="00343137" w:rsidP="00343137">
            <w:pPr>
              <w:snapToGrid w:val="0"/>
              <w:rPr>
                <w:bCs/>
                <w:sz w:val="24"/>
              </w:rPr>
            </w:pPr>
            <w:bookmarkStart w:id="28" w:name="OLE_LINK57"/>
            <w:bookmarkStart w:id="29" w:name="OLE_LINK58"/>
            <w:r w:rsidRPr="00343137">
              <w:rPr>
                <w:rFonts w:hint="eastAsia"/>
                <w:bCs/>
                <w:sz w:val="24"/>
              </w:rPr>
              <w:t>投入的人员为投标单位正式员工，提供姓名、</w:t>
            </w:r>
            <w:bookmarkStart w:id="30" w:name="OLE_LINK31"/>
            <w:bookmarkStart w:id="31" w:name="OLE_LINK32"/>
            <w:r w:rsidR="00585D18" w:rsidRPr="00585D18">
              <w:rPr>
                <w:rFonts w:hint="eastAsia"/>
                <w:bCs/>
                <w:sz w:val="24"/>
              </w:rPr>
              <w:t>开标日当月或上一月的由投标单位或其分公司缴纳社会保险证明扫描件，否则不予认定加分。</w:t>
            </w:r>
            <w:bookmarkEnd w:id="30"/>
            <w:bookmarkEnd w:id="31"/>
          </w:p>
          <w:p w:rsidR="00343137" w:rsidRPr="00343137" w:rsidRDefault="00343137" w:rsidP="00343137">
            <w:pPr>
              <w:snapToGrid w:val="0"/>
              <w:rPr>
                <w:bCs/>
                <w:sz w:val="24"/>
              </w:rPr>
            </w:pPr>
            <w:bookmarkStart w:id="32" w:name="OLE_LINK61"/>
            <w:bookmarkStart w:id="33" w:name="OLE_LINK62"/>
            <w:bookmarkEnd w:id="28"/>
            <w:bookmarkEnd w:id="29"/>
            <w:r w:rsidRPr="00343137">
              <w:rPr>
                <w:rFonts w:hint="eastAsia"/>
                <w:bCs/>
                <w:sz w:val="24"/>
              </w:rPr>
              <w:t>（</w:t>
            </w:r>
            <w:r w:rsidRPr="00343137">
              <w:rPr>
                <w:bCs/>
                <w:sz w:val="24"/>
              </w:rPr>
              <w:t>1</w:t>
            </w:r>
            <w:r w:rsidRPr="00343137">
              <w:rPr>
                <w:rFonts w:hint="eastAsia"/>
                <w:bCs/>
                <w:sz w:val="24"/>
              </w:rPr>
              <w:t>）安全管理人员：提供</w:t>
            </w:r>
            <w:r w:rsidR="00385749" w:rsidRPr="00385749">
              <w:rPr>
                <w:rFonts w:hint="eastAsia"/>
                <w:bCs/>
                <w:sz w:val="24"/>
              </w:rPr>
              <w:t>《特种设备安全管理和作业人员证（特种设备安全管理）》（项目代号</w:t>
            </w:r>
            <w:r w:rsidR="00385749" w:rsidRPr="00385749">
              <w:rPr>
                <w:rFonts w:hint="eastAsia"/>
                <w:bCs/>
                <w:sz w:val="24"/>
              </w:rPr>
              <w:t>A</w:t>
            </w:r>
            <w:r w:rsidR="00385749" w:rsidRPr="00385749">
              <w:rPr>
                <w:rFonts w:hint="eastAsia"/>
                <w:bCs/>
                <w:sz w:val="24"/>
              </w:rPr>
              <w:t>）</w:t>
            </w:r>
            <w:r w:rsidR="00385749">
              <w:rPr>
                <w:rFonts w:hint="eastAsia"/>
                <w:bCs/>
                <w:sz w:val="24"/>
              </w:rPr>
              <w:t>证书</w:t>
            </w:r>
            <w:r w:rsidRPr="00343137">
              <w:rPr>
                <w:rFonts w:hint="eastAsia"/>
                <w:bCs/>
                <w:sz w:val="24"/>
              </w:rPr>
              <w:t>扫描件，每个合格的人员得</w:t>
            </w:r>
            <w:r w:rsidR="006263D8">
              <w:rPr>
                <w:rFonts w:hint="eastAsia"/>
                <w:bCs/>
                <w:sz w:val="24"/>
              </w:rPr>
              <w:t>1</w:t>
            </w:r>
            <w:r w:rsidRPr="00343137">
              <w:rPr>
                <w:rFonts w:hint="eastAsia"/>
                <w:bCs/>
                <w:sz w:val="24"/>
              </w:rPr>
              <w:t>分，最多</w:t>
            </w:r>
            <w:r w:rsidR="00C40F17">
              <w:rPr>
                <w:rFonts w:hint="eastAsia"/>
                <w:bCs/>
                <w:sz w:val="24"/>
              </w:rPr>
              <w:t>2</w:t>
            </w:r>
            <w:r w:rsidRPr="00343137">
              <w:rPr>
                <w:rFonts w:hint="eastAsia"/>
                <w:bCs/>
                <w:sz w:val="24"/>
              </w:rPr>
              <w:t>分；</w:t>
            </w:r>
            <w:r w:rsidRPr="00343137">
              <w:rPr>
                <w:bCs/>
                <w:sz w:val="24"/>
              </w:rPr>
              <w:t xml:space="preserve"> </w:t>
            </w:r>
          </w:p>
          <w:p w:rsidR="00343137" w:rsidRPr="00343137" w:rsidRDefault="00343137" w:rsidP="00343137">
            <w:pPr>
              <w:snapToGrid w:val="0"/>
              <w:rPr>
                <w:bCs/>
                <w:sz w:val="24"/>
              </w:rPr>
            </w:pPr>
            <w:bookmarkStart w:id="34" w:name="OLE_LINK63"/>
            <w:bookmarkEnd w:id="32"/>
            <w:bookmarkEnd w:id="33"/>
            <w:r w:rsidRPr="00343137">
              <w:rPr>
                <w:rFonts w:hint="eastAsia"/>
                <w:bCs/>
                <w:sz w:val="24"/>
              </w:rPr>
              <w:t>（</w:t>
            </w:r>
            <w:r w:rsidRPr="00343137">
              <w:rPr>
                <w:bCs/>
                <w:sz w:val="24"/>
              </w:rPr>
              <w:t>2</w:t>
            </w:r>
            <w:r w:rsidRPr="00343137">
              <w:rPr>
                <w:rFonts w:hint="eastAsia"/>
                <w:bCs/>
                <w:sz w:val="24"/>
              </w:rPr>
              <w:t>）施工人员（电梯修理）：提供</w:t>
            </w:r>
            <w:r w:rsidR="00385749" w:rsidRPr="00385749">
              <w:rPr>
                <w:rFonts w:hint="eastAsia"/>
                <w:bCs/>
                <w:sz w:val="24"/>
              </w:rPr>
              <w:t>《特种设备作业人员证（电梯作业）》（项目代号</w:t>
            </w:r>
            <w:r w:rsidR="00385749" w:rsidRPr="00385749">
              <w:rPr>
                <w:rFonts w:hint="eastAsia"/>
                <w:bCs/>
                <w:sz w:val="24"/>
              </w:rPr>
              <w:t>T</w:t>
            </w:r>
            <w:r w:rsidR="00385749" w:rsidRPr="00385749">
              <w:rPr>
                <w:rFonts w:hint="eastAsia"/>
                <w:bCs/>
                <w:sz w:val="24"/>
              </w:rPr>
              <w:t>）</w:t>
            </w:r>
            <w:r w:rsidR="00385749">
              <w:rPr>
                <w:rFonts w:hint="eastAsia"/>
                <w:bCs/>
                <w:sz w:val="24"/>
              </w:rPr>
              <w:t>证书</w:t>
            </w:r>
            <w:r w:rsidRPr="00343137">
              <w:rPr>
                <w:rFonts w:hint="eastAsia"/>
                <w:bCs/>
                <w:sz w:val="24"/>
              </w:rPr>
              <w:t>扫描件，每个合格的人员得</w:t>
            </w:r>
            <w:r w:rsidR="006263D8">
              <w:rPr>
                <w:rFonts w:hint="eastAsia"/>
                <w:bCs/>
                <w:sz w:val="24"/>
              </w:rPr>
              <w:t>1</w:t>
            </w:r>
            <w:r w:rsidRPr="00343137">
              <w:rPr>
                <w:rFonts w:hint="eastAsia"/>
                <w:bCs/>
                <w:sz w:val="24"/>
              </w:rPr>
              <w:t>分，最多</w:t>
            </w:r>
            <w:r w:rsidR="00C40F17">
              <w:rPr>
                <w:rFonts w:hint="eastAsia"/>
                <w:bCs/>
                <w:sz w:val="24"/>
              </w:rPr>
              <w:t>2</w:t>
            </w:r>
            <w:r w:rsidRPr="00343137">
              <w:rPr>
                <w:rFonts w:hint="eastAsia"/>
                <w:bCs/>
                <w:sz w:val="24"/>
              </w:rPr>
              <w:t>分；</w:t>
            </w:r>
          </w:p>
          <w:p w:rsidR="00343137" w:rsidRPr="00343137" w:rsidRDefault="00343137" w:rsidP="00343137">
            <w:pPr>
              <w:snapToGrid w:val="0"/>
              <w:rPr>
                <w:bCs/>
                <w:sz w:val="24"/>
              </w:rPr>
            </w:pPr>
            <w:bookmarkStart w:id="35" w:name="OLE_LINK64"/>
            <w:bookmarkStart w:id="36" w:name="OLE_LINK65"/>
            <w:bookmarkEnd w:id="34"/>
            <w:r w:rsidRPr="00343137">
              <w:rPr>
                <w:rFonts w:hint="eastAsia"/>
                <w:bCs/>
                <w:sz w:val="24"/>
              </w:rPr>
              <w:t>（</w:t>
            </w:r>
            <w:r w:rsidRPr="00343137">
              <w:rPr>
                <w:bCs/>
                <w:sz w:val="24"/>
              </w:rPr>
              <w:t>3</w:t>
            </w:r>
            <w:r w:rsidRPr="00343137">
              <w:rPr>
                <w:rFonts w:hint="eastAsia"/>
                <w:bCs/>
                <w:sz w:val="24"/>
              </w:rPr>
              <w:t>）施工人员（电工）：提供</w:t>
            </w:r>
            <w:r w:rsidR="00385749" w:rsidRPr="00385749">
              <w:rPr>
                <w:rFonts w:hint="eastAsia"/>
                <w:bCs/>
                <w:sz w:val="24"/>
              </w:rPr>
              <w:t>《特种作业操作证（低压电工作业）》</w:t>
            </w:r>
            <w:r w:rsidR="00385749">
              <w:rPr>
                <w:rFonts w:hint="eastAsia"/>
                <w:bCs/>
                <w:sz w:val="24"/>
              </w:rPr>
              <w:t>证书</w:t>
            </w:r>
            <w:r w:rsidRPr="00343137">
              <w:rPr>
                <w:rFonts w:hint="eastAsia"/>
                <w:bCs/>
                <w:sz w:val="24"/>
              </w:rPr>
              <w:t>扫描件</w:t>
            </w:r>
            <w:r w:rsidR="00385749">
              <w:rPr>
                <w:rFonts w:hint="eastAsia"/>
                <w:bCs/>
                <w:sz w:val="24"/>
              </w:rPr>
              <w:t>，</w:t>
            </w:r>
            <w:r w:rsidRPr="00343137">
              <w:rPr>
                <w:rFonts w:hint="eastAsia"/>
                <w:bCs/>
                <w:sz w:val="24"/>
              </w:rPr>
              <w:t>每个合格的人员得</w:t>
            </w:r>
            <w:r w:rsidR="006263D8">
              <w:rPr>
                <w:rFonts w:hint="eastAsia"/>
                <w:bCs/>
                <w:sz w:val="24"/>
              </w:rPr>
              <w:t>1</w:t>
            </w:r>
            <w:r w:rsidRPr="00343137">
              <w:rPr>
                <w:rFonts w:hint="eastAsia"/>
                <w:bCs/>
                <w:sz w:val="24"/>
              </w:rPr>
              <w:t>分，最多</w:t>
            </w:r>
            <w:r w:rsidR="00C40F17">
              <w:rPr>
                <w:rFonts w:hint="eastAsia"/>
                <w:bCs/>
                <w:sz w:val="24"/>
              </w:rPr>
              <w:t>2</w:t>
            </w:r>
            <w:r w:rsidRPr="00343137">
              <w:rPr>
                <w:rFonts w:hint="eastAsia"/>
                <w:bCs/>
                <w:sz w:val="24"/>
              </w:rPr>
              <w:t>分；</w:t>
            </w:r>
          </w:p>
          <w:p w:rsidR="00E011FE" w:rsidRPr="00EF103D" w:rsidRDefault="00343137" w:rsidP="006263D8">
            <w:pPr>
              <w:widowControl/>
              <w:spacing w:line="400" w:lineRule="exact"/>
              <w:rPr>
                <w:kern w:val="0"/>
                <w:sz w:val="24"/>
                <w:szCs w:val="24"/>
              </w:rPr>
            </w:pPr>
            <w:bookmarkStart w:id="37" w:name="OLE_LINK66"/>
            <w:bookmarkStart w:id="38" w:name="OLE_LINK67"/>
            <w:bookmarkEnd w:id="35"/>
            <w:bookmarkEnd w:id="36"/>
            <w:r w:rsidRPr="00343137">
              <w:rPr>
                <w:rFonts w:hint="eastAsia"/>
                <w:bCs/>
                <w:sz w:val="24"/>
              </w:rPr>
              <w:t>（</w:t>
            </w:r>
            <w:r w:rsidRPr="00343137">
              <w:rPr>
                <w:bCs/>
                <w:sz w:val="24"/>
              </w:rPr>
              <w:t>4</w:t>
            </w:r>
            <w:r w:rsidRPr="00343137">
              <w:rPr>
                <w:rFonts w:hint="eastAsia"/>
                <w:bCs/>
                <w:sz w:val="24"/>
              </w:rPr>
              <w:t>）施工人员（电焊工）：提供</w:t>
            </w:r>
            <w:r w:rsidR="00385749" w:rsidRPr="00385749">
              <w:rPr>
                <w:rFonts w:hint="eastAsia"/>
                <w:bCs/>
                <w:sz w:val="24"/>
              </w:rPr>
              <w:t>《特种作业操作证（焊接与热切割作业）》</w:t>
            </w:r>
            <w:r w:rsidR="00385749">
              <w:rPr>
                <w:rFonts w:hint="eastAsia"/>
                <w:bCs/>
                <w:sz w:val="24"/>
              </w:rPr>
              <w:t>证书</w:t>
            </w:r>
            <w:r w:rsidRPr="00343137">
              <w:rPr>
                <w:rFonts w:hint="eastAsia"/>
                <w:bCs/>
                <w:sz w:val="24"/>
              </w:rPr>
              <w:t>扫描件，每个合格的人员得</w:t>
            </w:r>
            <w:r w:rsidR="006263D8">
              <w:rPr>
                <w:rFonts w:hint="eastAsia"/>
                <w:bCs/>
                <w:sz w:val="24"/>
              </w:rPr>
              <w:t>1</w:t>
            </w:r>
            <w:r w:rsidRPr="00343137">
              <w:rPr>
                <w:rFonts w:hint="eastAsia"/>
                <w:bCs/>
                <w:sz w:val="24"/>
              </w:rPr>
              <w:t>分，最多</w:t>
            </w:r>
            <w:r w:rsidR="00C40F17">
              <w:rPr>
                <w:rFonts w:hint="eastAsia"/>
                <w:bCs/>
                <w:sz w:val="24"/>
              </w:rPr>
              <w:t>2</w:t>
            </w:r>
            <w:r w:rsidRPr="00343137">
              <w:rPr>
                <w:rFonts w:hint="eastAsia"/>
                <w:bCs/>
                <w:sz w:val="24"/>
              </w:rPr>
              <w:t>分。</w:t>
            </w:r>
            <w:bookmarkEnd w:id="37"/>
            <w:bookmarkEnd w:id="38"/>
          </w:p>
        </w:tc>
        <w:tc>
          <w:tcPr>
            <w:tcW w:w="1010" w:type="dxa"/>
            <w:shd w:val="clear" w:color="auto" w:fill="auto"/>
            <w:vAlign w:val="center"/>
          </w:tcPr>
          <w:p w:rsidR="00E011FE" w:rsidRPr="00F75B68" w:rsidRDefault="00C20913" w:rsidP="00E011FE">
            <w:pPr>
              <w:widowControl/>
              <w:snapToGrid w:val="0"/>
              <w:jc w:val="center"/>
              <w:rPr>
                <w:kern w:val="0"/>
                <w:sz w:val="24"/>
                <w:szCs w:val="24"/>
              </w:rPr>
            </w:pPr>
            <w:r>
              <w:rPr>
                <w:rFonts w:hint="eastAsia"/>
                <w:kern w:val="0"/>
                <w:sz w:val="24"/>
                <w:szCs w:val="24"/>
              </w:rPr>
              <w:t>8</w:t>
            </w:r>
          </w:p>
        </w:tc>
      </w:tr>
      <w:tr w:rsidR="00E011FE" w:rsidRPr="00EC2E03" w:rsidTr="00261EAA">
        <w:trPr>
          <w:trHeight w:val="1722"/>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bookmarkStart w:id="39" w:name="_Hlk217917107"/>
            <w:bookmarkEnd w:id="27"/>
            <w:r>
              <w:rPr>
                <w:rFonts w:hint="eastAsia"/>
                <w:kern w:val="0"/>
                <w:sz w:val="24"/>
                <w:szCs w:val="24"/>
              </w:rPr>
              <w:t>7</w:t>
            </w:r>
          </w:p>
        </w:tc>
        <w:tc>
          <w:tcPr>
            <w:tcW w:w="1655" w:type="dxa"/>
            <w:shd w:val="clear" w:color="auto" w:fill="auto"/>
            <w:vAlign w:val="center"/>
          </w:tcPr>
          <w:p w:rsidR="00E011FE" w:rsidRDefault="00E011FE" w:rsidP="00C52924">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E011FE" w:rsidRDefault="00E011FE" w:rsidP="00C52924">
            <w:pPr>
              <w:widowControl/>
              <w:snapToGrid w:val="0"/>
              <w:rPr>
                <w:kern w:val="0"/>
                <w:sz w:val="24"/>
                <w:szCs w:val="24"/>
              </w:rPr>
            </w:pPr>
            <w:r>
              <w:rPr>
                <w:rFonts w:hint="eastAsia"/>
                <w:kern w:val="0"/>
                <w:sz w:val="24"/>
                <w:szCs w:val="24"/>
              </w:rPr>
              <w:t>完全满足无偏离的得</w:t>
            </w:r>
            <w:r w:rsidR="009C379D">
              <w:rPr>
                <w:rFonts w:hint="eastAsia"/>
                <w:kern w:val="0"/>
                <w:sz w:val="24"/>
                <w:szCs w:val="24"/>
              </w:rPr>
              <w:t>1</w:t>
            </w:r>
            <w:r w:rsidR="00786190">
              <w:rPr>
                <w:rFonts w:hint="eastAsia"/>
                <w:kern w:val="0"/>
                <w:sz w:val="24"/>
                <w:szCs w:val="24"/>
              </w:rPr>
              <w:t>4</w:t>
            </w:r>
            <w:r>
              <w:rPr>
                <w:rFonts w:hint="eastAsia"/>
                <w:kern w:val="0"/>
                <w:sz w:val="24"/>
                <w:szCs w:val="24"/>
              </w:rPr>
              <w:t>分；</w:t>
            </w:r>
          </w:p>
          <w:p w:rsidR="00E011FE" w:rsidRDefault="00E011FE" w:rsidP="00C52924">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劣于招标文件要求或未做应答的不足</w:t>
            </w:r>
            <w:r w:rsidR="00B42FC0">
              <w:rPr>
                <w:rFonts w:hint="eastAsia"/>
                <w:kern w:val="0"/>
                <w:sz w:val="24"/>
                <w:szCs w:val="24"/>
              </w:rPr>
              <w:t>1</w:t>
            </w:r>
            <w:r w:rsidR="00684CB0">
              <w:rPr>
                <w:rFonts w:hint="eastAsia"/>
                <w:kern w:val="0"/>
                <w:sz w:val="24"/>
                <w:szCs w:val="24"/>
              </w:rPr>
              <w:t>4</w:t>
            </w:r>
            <w:r>
              <w:rPr>
                <w:rFonts w:hint="eastAsia"/>
                <w:kern w:val="0"/>
                <w:sz w:val="24"/>
                <w:szCs w:val="24"/>
              </w:rPr>
              <w:t>条的，每出现</w:t>
            </w:r>
            <w:r>
              <w:rPr>
                <w:kern w:val="0"/>
                <w:sz w:val="24"/>
                <w:szCs w:val="24"/>
              </w:rPr>
              <w:t>1</w:t>
            </w:r>
            <w:r>
              <w:rPr>
                <w:rFonts w:hint="eastAsia"/>
                <w:kern w:val="0"/>
                <w:sz w:val="24"/>
                <w:szCs w:val="24"/>
              </w:rPr>
              <w:t>条以上情形减</w:t>
            </w:r>
            <w:r>
              <w:rPr>
                <w:kern w:val="0"/>
                <w:sz w:val="24"/>
                <w:szCs w:val="24"/>
              </w:rPr>
              <w:t>1</w:t>
            </w:r>
            <w:r>
              <w:rPr>
                <w:rFonts w:hint="eastAsia"/>
                <w:kern w:val="0"/>
                <w:sz w:val="24"/>
                <w:szCs w:val="24"/>
              </w:rPr>
              <w:t>分</w:t>
            </w:r>
          </w:p>
          <w:p w:rsidR="00E011FE" w:rsidRDefault="00E011FE" w:rsidP="00684CB0">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w:t>
            </w:r>
            <w:r w:rsidR="004B7944">
              <w:rPr>
                <w:rFonts w:hint="eastAsia"/>
                <w:kern w:val="0"/>
                <w:sz w:val="24"/>
                <w:szCs w:val="24"/>
              </w:rPr>
              <w:t>1</w:t>
            </w:r>
            <w:r w:rsidR="00684CB0">
              <w:rPr>
                <w:rFonts w:hint="eastAsia"/>
                <w:kern w:val="0"/>
                <w:sz w:val="24"/>
                <w:szCs w:val="24"/>
              </w:rPr>
              <w:t>4</w:t>
            </w:r>
            <w:r>
              <w:rPr>
                <w:rFonts w:hint="eastAsia"/>
                <w:kern w:val="0"/>
                <w:sz w:val="24"/>
                <w:szCs w:val="24"/>
              </w:rPr>
              <w:t>条的，本项得</w:t>
            </w:r>
            <w:r>
              <w:rPr>
                <w:kern w:val="0"/>
                <w:sz w:val="24"/>
                <w:szCs w:val="24"/>
              </w:rPr>
              <w:t>0</w:t>
            </w:r>
            <w:r>
              <w:rPr>
                <w:rFonts w:hint="eastAsia"/>
                <w:kern w:val="0"/>
                <w:sz w:val="24"/>
                <w:szCs w:val="24"/>
              </w:rPr>
              <w:t>分</w:t>
            </w:r>
          </w:p>
        </w:tc>
        <w:tc>
          <w:tcPr>
            <w:tcW w:w="1010" w:type="dxa"/>
            <w:shd w:val="clear" w:color="auto" w:fill="auto"/>
            <w:vAlign w:val="center"/>
          </w:tcPr>
          <w:p w:rsidR="00E011FE" w:rsidRPr="00EC2E03" w:rsidRDefault="00EB4EE2" w:rsidP="00684CB0">
            <w:pPr>
              <w:widowControl/>
              <w:snapToGrid w:val="0"/>
              <w:jc w:val="center"/>
              <w:rPr>
                <w:kern w:val="0"/>
                <w:sz w:val="24"/>
                <w:szCs w:val="24"/>
              </w:rPr>
            </w:pPr>
            <w:r>
              <w:rPr>
                <w:rFonts w:hint="eastAsia"/>
                <w:kern w:val="0"/>
                <w:sz w:val="24"/>
                <w:szCs w:val="24"/>
              </w:rPr>
              <w:t>1</w:t>
            </w:r>
            <w:r w:rsidR="00684CB0">
              <w:rPr>
                <w:rFonts w:hint="eastAsia"/>
                <w:kern w:val="0"/>
                <w:sz w:val="24"/>
                <w:szCs w:val="24"/>
              </w:rPr>
              <w:t>4</w:t>
            </w:r>
          </w:p>
        </w:tc>
      </w:tr>
      <w:bookmarkEnd w:id="39"/>
      <w:tr w:rsidR="00E011FE" w:rsidRPr="00EC2E03" w:rsidTr="00DB6D4C">
        <w:trPr>
          <w:trHeight w:val="3960"/>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r w:rsidRPr="00EC2E03">
              <w:rPr>
                <w:rFonts w:hint="eastAsia"/>
                <w:kern w:val="0"/>
                <w:sz w:val="24"/>
                <w:szCs w:val="24"/>
              </w:rPr>
              <w:t>8</w:t>
            </w:r>
          </w:p>
        </w:tc>
        <w:tc>
          <w:tcPr>
            <w:tcW w:w="1655" w:type="dxa"/>
            <w:shd w:val="clear" w:color="auto" w:fill="auto"/>
            <w:vAlign w:val="center"/>
          </w:tcPr>
          <w:p w:rsidR="00E011FE" w:rsidRPr="00EC2E03" w:rsidRDefault="00E011FE" w:rsidP="00C52924">
            <w:pPr>
              <w:widowControl/>
              <w:snapToGrid w:val="0"/>
              <w:jc w:val="center"/>
              <w:rPr>
                <w:kern w:val="0"/>
                <w:sz w:val="24"/>
                <w:szCs w:val="24"/>
              </w:rPr>
            </w:pPr>
            <w:r w:rsidRPr="00EC2E03">
              <w:rPr>
                <w:rFonts w:hAnsiTheme="minorEastAsia" w:hint="eastAsia"/>
                <w:kern w:val="0"/>
                <w:sz w:val="24"/>
                <w:szCs w:val="24"/>
              </w:rPr>
              <w:t>投标人业绩评价</w:t>
            </w:r>
          </w:p>
        </w:tc>
        <w:tc>
          <w:tcPr>
            <w:tcW w:w="7087" w:type="dxa"/>
            <w:shd w:val="clear" w:color="auto" w:fill="auto"/>
            <w:vAlign w:val="center"/>
          </w:tcPr>
          <w:p w:rsidR="00E011FE" w:rsidRPr="00C52924" w:rsidRDefault="00E011FE" w:rsidP="00C52924">
            <w:pPr>
              <w:snapToGrid w:val="0"/>
              <w:rPr>
                <w:rFonts w:hAnsiTheme="minorEastAsia"/>
                <w:bCs/>
                <w:sz w:val="24"/>
              </w:rPr>
            </w:pPr>
            <w:r w:rsidRPr="00C52924">
              <w:rPr>
                <w:rFonts w:hAnsiTheme="minorEastAsia" w:hint="eastAsia"/>
                <w:bCs/>
                <w:sz w:val="24"/>
              </w:rPr>
              <w:t>（</w:t>
            </w:r>
            <w:r w:rsidRPr="00C52924">
              <w:rPr>
                <w:rFonts w:hAnsiTheme="minorEastAsia"/>
                <w:bCs/>
                <w:sz w:val="24"/>
              </w:rPr>
              <w:t>1</w:t>
            </w:r>
            <w:r w:rsidRPr="00C52924">
              <w:rPr>
                <w:rFonts w:hAnsiTheme="minorEastAsia" w:hint="eastAsia"/>
                <w:bCs/>
                <w:sz w:val="24"/>
              </w:rPr>
              <w:t>）产品业绩评价（</w:t>
            </w:r>
            <w:r w:rsidRPr="00C52924">
              <w:rPr>
                <w:rFonts w:hAnsiTheme="minorEastAsia"/>
                <w:bCs/>
                <w:sz w:val="24"/>
              </w:rPr>
              <w:t xml:space="preserve">3 </w:t>
            </w:r>
            <w:r w:rsidRPr="00C52924">
              <w:rPr>
                <w:rFonts w:hAnsiTheme="minorEastAsia" w:hint="eastAsia"/>
                <w:bCs/>
                <w:sz w:val="24"/>
              </w:rPr>
              <w:t>分）</w:t>
            </w:r>
          </w:p>
          <w:p w:rsidR="00E011FE" w:rsidRPr="00C52924" w:rsidRDefault="00E011FE" w:rsidP="00C52924">
            <w:pPr>
              <w:snapToGrid w:val="0"/>
              <w:rPr>
                <w:rFonts w:hAnsiTheme="minorEastAsia"/>
                <w:bCs/>
                <w:sz w:val="24"/>
              </w:rPr>
            </w:pPr>
            <w:r w:rsidRPr="00C52924">
              <w:rPr>
                <w:rFonts w:hAnsiTheme="minorEastAsia" w:hint="eastAsia"/>
                <w:bCs/>
                <w:sz w:val="24"/>
              </w:rPr>
              <w:t>完全按照以下要求提供与所投产品同品牌同型号产品业绩，提供的证明材料均不得遮挡涂黑，否则不予认定加分。</w:t>
            </w:r>
          </w:p>
          <w:p w:rsidR="00E011FE" w:rsidRPr="00C52924" w:rsidRDefault="00E011FE" w:rsidP="00C52924">
            <w:pPr>
              <w:snapToGrid w:val="0"/>
              <w:rPr>
                <w:rFonts w:hAnsiTheme="minorEastAsia"/>
                <w:bCs/>
                <w:sz w:val="24"/>
              </w:rPr>
            </w:pPr>
            <w:r w:rsidRPr="00C52924">
              <w:rPr>
                <w:rFonts w:hAnsiTheme="minorEastAsia"/>
                <w:bCs/>
                <w:sz w:val="24"/>
              </w:rPr>
              <w:t xml:space="preserve">A. </w:t>
            </w:r>
            <w:r w:rsidRPr="00C52924">
              <w:rPr>
                <w:rFonts w:hAnsiTheme="minorEastAsia" w:hint="eastAsia"/>
                <w:bCs/>
                <w:sz w:val="24"/>
              </w:rPr>
              <w:t>合同原件扫描件。包括合同金额、买卖双方名称及盖章、合同清单；</w:t>
            </w:r>
          </w:p>
          <w:p w:rsidR="00E011FE" w:rsidRPr="00C52924" w:rsidRDefault="00E011FE" w:rsidP="00C52924">
            <w:pPr>
              <w:snapToGrid w:val="0"/>
              <w:rPr>
                <w:rFonts w:hAnsiTheme="minorEastAsia"/>
                <w:bCs/>
                <w:sz w:val="24"/>
              </w:rPr>
            </w:pPr>
            <w:r w:rsidRPr="00C52924">
              <w:rPr>
                <w:rFonts w:hAnsiTheme="minorEastAsia"/>
                <w:bCs/>
                <w:sz w:val="24"/>
              </w:rPr>
              <w:t xml:space="preserve">B. </w:t>
            </w:r>
            <w:r w:rsidRPr="00C52924">
              <w:rPr>
                <w:rFonts w:hAnsiTheme="minorEastAsia" w:hint="eastAsia"/>
                <w:bCs/>
                <w:sz w:val="24"/>
              </w:rPr>
              <w:t>上述合同履行良好的相关证明材料原件扫描件（加盖上述合同甲方单位公章或上述合同中所盖的甲方印章）。</w:t>
            </w:r>
          </w:p>
          <w:p w:rsidR="00E011FE" w:rsidRPr="00C52924" w:rsidRDefault="00E011FE" w:rsidP="00C52924">
            <w:pPr>
              <w:snapToGrid w:val="0"/>
              <w:rPr>
                <w:rFonts w:hAnsiTheme="minorEastAsia"/>
                <w:bCs/>
                <w:sz w:val="24"/>
              </w:rPr>
            </w:pPr>
            <w:r w:rsidRPr="00C52924">
              <w:rPr>
                <w:rFonts w:hAnsiTheme="minorEastAsia" w:hint="eastAsia"/>
                <w:bCs/>
                <w:sz w:val="24"/>
              </w:rPr>
              <w:t>每个业绩得</w:t>
            </w:r>
            <w:r w:rsidR="00DB6D4C">
              <w:rPr>
                <w:rFonts w:hAnsiTheme="minorEastAsia" w:hint="eastAsia"/>
                <w:bCs/>
                <w:sz w:val="24"/>
              </w:rPr>
              <w:t>0.5</w:t>
            </w:r>
            <w:r w:rsidRPr="00C52924">
              <w:rPr>
                <w:rFonts w:hAnsiTheme="minorEastAsia" w:hint="eastAsia"/>
                <w:bCs/>
                <w:sz w:val="24"/>
              </w:rPr>
              <w:t>分，最多</w:t>
            </w:r>
            <w:r w:rsidRPr="00C52924">
              <w:rPr>
                <w:rFonts w:hAnsiTheme="minorEastAsia"/>
                <w:bCs/>
                <w:sz w:val="24"/>
              </w:rPr>
              <w:t xml:space="preserve">3 </w:t>
            </w:r>
            <w:r w:rsidRPr="00C52924">
              <w:rPr>
                <w:rFonts w:hAnsiTheme="minorEastAsia" w:hint="eastAsia"/>
                <w:bCs/>
                <w:sz w:val="24"/>
              </w:rPr>
              <w:t>分</w:t>
            </w:r>
          </w:p>
          <w:p w:rsidR="00E011FE" w:rsidRPr="00C52924" w:rsidRDefault="00E011FE" w:rsidP="00C52924">
            <w:pPr>
              <w:snapToGrid w:val="0"/>
              <w:rPr>
                <w:rFonts w:hAnsiTheme="minorEastAsia"/>
                <w:bCs/>
                <w:sz w:val="24"/>
              </w:rPr>
            </w:pPr>
            <w:r w:rsidRPr="00C52924">
              <w:rPr>
                <w:rFonts w:hAnsiTheme="minorEastAsia" w:hint="eastAsia"/>
                <w:bCs/>
                <w:sz w:val="24"/>
              </w:rPr>
              <w:t>（</w:t>
            </w:r>
            <w:r w:rsidRPr="00C52924">
              <w:rPr>
                <w:rFonts w:hAnsiTheme="minorEastAsia"/>
                <w:bCs/>
                <w:sz w:val="24"/>
              </w:rPr>
              <w:t>2</w:t>
            </w:r>
            <w:r w:rsidRPr="00C52924">
              <w:rPr>
                <w:rFonts w:hAnsiTheme="minorEastAsia" w:hint="eastAsia"/>
                <w:bCs/>
                <w:sz w:val="24"/>
              </w:rPr>
              <w:t>）投标人安装业绩（</w:t>
            </w:r>
            <w:r w:rsidRPr="00C52924">
              <w:rPr>
                <w:rFonts w:hAnsiTheme="minorEastAsia"/>
                <w:bCs/>
                <w:sz w:val="24"/>
              </w:rPr>
              <w:t xml:space="preserve">3 </w:t>
            </w:r>
            <w:r w:rsidRPr="00C52924">
              <w:rPr>
                <w:rFonts w:hAnsiTheme="minorEastAsia" w:hint="eastAsia"/>
                <w:bCs/>
                <w:sz w:val="24"/>
              </w:rPr>
              <w:t>分）</w:t>
            </w:r>
          </w:p>
          <w:p w:rsidR="00E011FE" w:rsidRPr="00C52924" w:rsidRDefault="00E011FE" w:rsidP="00C52924">
            <w:pPr>
              <w:snapToGrid w:val="0"/>
              <w:rPr>
                <w:rFonts w:hAnsiTheme="minorEastAsia"/>
                <w:bCs/>
                <w:sz w:val="24"/>
              </w:rPr>
            </w:pPr>
            <w:r w:rsidRPr="00C52924">
              <w:rPr>
                <w:rFonts w:hAnsiTheme="minorEastAsia" w:hint="eastAsia"/>
                <w:bCs/>
                <w:sz w:val="24"/>
              </w:rPr>
              <w:t>完全按照以下要求提供投标人曾实施的乘客电梯的安装业绩，提供的证明材料均不得遮挡涂黑，否则不予认定加分。</w:t>
            </w:r>
          </w:p>
          <w:p w:rsidR="00E011FE" w:rsidRPr="00C52924" w:rsidRDefault="00E011FE" w:rsidP="00C52924">
            <w:pPr>
              <w:snapToGrid w:val="0"/>
              <w:rPr>
                <w:rFonts w:hAnsiTheme="minorEastAsia"/>
                <w:bCs/>
                <w:sz w:val="24"/>
              </w:rPr>
            </w:pPr>
            <w:r w:rsidRPr="00C52924">
              <w:rPr>
                <w:rFonts w:hAnsiTheme="minorEastAsia"/>
                <w:bCs/>
                <w:sz w:val="24"/>
              </w:rPr>
              <w:t xml:space="preserve">A. </w:t>
            </w:r>
            <w:r w:rsidRPr="00C52924">
              <w:rPr>
                <w:rFonts w:hAnsiTheme="minorEastAsia" w:hint="eastAsia"/>
                <w:bCs/>
                <w:sz w:val="24"/>
              </w:rPr>
              <w:t>合同原件扫描件。包括合同金额、买卖双方名称及盖章、合同清单、合同签订日期；</w:t>
            </w:r>
          </w:p>
          <w:p w:rsidR="00E011FE" w:rsidRPr="00EC2E03" w:rsidRDefault="00E011FE" w:rsidP="00C52924">
            <w:pPr>
              <w:snapToGrid w:val="0"/>
              <w:rPr>
                <w:sz w:val="24"/>
              </w:rPr>
            </w:pPr>
            <w:r w:rsidRPr="00C52924">
              <w:rPr>
                <w:rFonts w:hAnsiTheme="minorEastAsia"/>
                <w:bCs/>
                <w:sz w:val="24"/>
              </w:rPr>
              <w:t xml:space="preserve">B. </w:t>
            </w:r>
            <w:r w:rsidRPr="00C52924">
              <w:rPr>
                <w:rFonts w:hAnsiTheme="minorEastAsia" w:hint="eastAsia"/>
                <w:bCs/>
                <w:sz w:val="24"/>
              </w:rPr>
              <w:t>上述合同履行良好的相关证明材料原件扫描件（加盖上述合同甲方单位公章或上述合同中所盖的甲方印章）。</w:t>
            </w:r>
          </w:p>
          <w:p w:rsidR="00E011FE" w:rsidRPr="00EC2E03" w:rsidRDefault="00E011FE" w:rsidP="00DB6D4C">
            <w:pPr>
              <w:widowControl/>
              <w:snapToGrid w:val="0"/>
              <w:rPr>
                <w:sz w:val="24"/>
              </w:rPr>
            </w:pPr>
            <w:r w:rsidRPr="00EC2E03">
              <w:rPr>
                <w:rFonts w:hint="eastAsia"/>
                <w:bCs/>
                <w:sz w:val="24"/>
              </w:rPr>
              <w:t>1</w:t>
            </w:r>
            <w:r w:rsidRPr="00EC2E03">
              <w:rPr>
                <w:rFonts w:hAnsiTheme="minorEastAsia" w:hint="eastAsia"/>
                <w:bCs/>
                <w:sz w:val="24"/>
              </w:rPr>
              <w:t>个业绩</w:t>
            </w:r>
            <w:r w:rsidR="00DB6D4C">
              <w:rPr>
                <w:rFonts w:hint="eastAsia"/>
                <w:bCs/>
                <w:sz w:val="24"/>
              </w:rPr>
              <w:t>0.5</w:t>
            </w:r>
            <w:r w:rsidRPr="00EC2E03">
              <w:rPr>
                <w:rFonts w:hAnsiTheme="minorEastAsia" w:hint="eastAsia"/>
                <w:bCs/>
                <w:sz w:val="24"/>
              </w:rPr>
              <w:t>分，最多</w:t>
            </w:r>
            <w:r>
              <w:rPr>
                <w:rFonts w:hint="eastAsia"/>
                <w:bCs/>
                <w:sz w:val="24"/>
              </w:rPr>
              <w:t>3</w:t>
            </w:r>
            <w:r w:rsidRPr="00EC2E03">
              <w:rPr>
                <w:rFonts w:hAnsiTheme="minorEastAsia" w:hint="eastAsia"/>
                <w:bCs/>
                <w:sz w:val="24"/>
              </w:rPr>
              <w:t>分</w:t>
            </w:r>
          </w:p>
        </w:tc>
        <w:tc>
          <w:tcPr>
            <w:tcW w:w="1010" w:type="dxa"/>
            <w:shd w:val="clear" w:color="auto" w:fill="auto"/>
            <w:vAlign w:val="center"/>
          </w:tcPr>
          <w:p w:rsidR="00E011FE" w:rsidRPr="00EC2E03" w:rsidRDefault="00E011FE" w:rsidP="00DC774F">
            <w:pPr>
              <w:widowControl/>
              <w:snapToGrid w:val="0"/>
              <w:jc w:val="center"/>
              <w:rPr>
                <w:kern w:val="0"/>
                <w:sz w:val="24"/>
                <w:szCs w:val="24"/>
              </w:rPr>
            </w:pPr>
            <w:r w:rsidRPr="00EC2E03">
              <w:rPr>
                <w:rFonts w:hint="eastAsia"/>
                <w:kern w:val="0"/>
                <w:sz w:val="24"/>
                <w:szCs w:val="24"/>
              </w:rPr>
              <w:t>6</w:t>
            </w:r>
          </w:p>
        </w:tc>
      </w:tr>
      <w:tr w:rsidR="00E011FE" w:rsidRPr="00EC2E03" w:rsidTr="00DB6D4C">
        <w:trPr>
          <w:trHeight w:val="411"/>
          <w:jc w:val="center"/>
        </w:trPr>
        <w:tc>
          <w:tcPr>
            <w:tcW w:w="9250" w:type="dxa"/>
            <w:gridSpan w:val="3"/>
            <w:shd w:val="clear" w:color="auto" w:fill="auto"/>
            <w:noWrap/>
            <w:vAlign w:val="center"/>
          </w:tcPr>
          <w:p w:rsidR="00E011FE" w:rsidRPr="00EC2E03" w:rsidRDefault="00E011FE" w:rsidP="003176AC">
            <w:pPr>
              <w:snapToGrid w:val="0"/>
              <w:jc w:val="center"/>
              <w:rPr>
                <w:bCs/>
                <w:sz w:val="24"/>
              </w:rPr>
            </w:pPr>
            <w:r w:rsidRPr="00EC2E03">
              <w:rPr>
                <w:rFonts w:hAnsiTheme="minorEastAsia"/>
                <w:kern w:val="0"/>
                <w:sz w:val="24"/>
                <w:szCs w:val="24"/>
              </w:rPr>
              <w:t>第</w:t>
            </w:r>
            <w:r w:rsidRPr="00EC2E03">
              <w:rPr>
                <w:rFonts w:hAnsiTheme="minorEastAsia" w:hint="eastAsia"/>
                <w:kern w:val="0"/>
                <w:sz w:val="24"/>
                <w:szCs w:val="24"/>
              </w:rPr>
              <w:t>三</w:t>
            </w:r>
            <w:r w:rsidRPr="00EC2E03">
              <w:rPr>
                <w:rFonts w:hAnsiTheme="minorEastAsia"/>
                <w:kern w:val="0"/>
                <w:sz w:val="24"/>
                <w:szCs w:val="24"/>
              </w:rPr>
              <w:t>部分</w:t>
            </w:r>
            <w:r w:rsidRPr="00EC2E03">
              <w:rPr>
                <w:rFonts w:hAnsiTheme="minorEastAsia" w:hint="eastAsia"/>
                <w:kern w:val="0"/>
                <w:sz w:val="24"/>
                <w:szCs w:val="24"/>
              </w:rPr>
              <w:t>主观分</w:t>
            </w:r>
            <w:r w:rsidRPr="00EC2E03">
              <w:rPr>
                <w:rFonts w:hAnsiTheme="minorEastAsia"/>
                <w:kern w:val="0"/>
                <w:sz w:val="24"/>
                <w:szCs w:val="24"/>
              </w:rPr>
              <w:t>（</w:t>
            </w:r>
            <w:r w:rsidR="00D87165">
              <w:rPr>
                <w:rFonts w:hint="eastAsia"/>
                <w:kern w:val="0"/>
                <w:sz w:val="24"/>
                <w:szCs w:val="24"/>
              </w:rPr>
              <w:t>1</w:t>
            </w:r>
            <w:r w:rsidR="003176AC">
              <w:rPr>
                <w:rFonts w:hint="eastAsia"/>
                <w:kern w:val="0"/>
                <w:sz w:val="24"/>
                <w:szCs w:val="24"/>
              </w:rPr>
              <w:t>9</w:t>
            </w:r>
            <w:r w:rsidRPr="00EC2E03">
              <w:rPr>
                <w:rFonts w:hAnsiTheme="minorEastAsia"/>
                <w:kern w:val="0"/>
                <w:sz w:val="24"/>
                <w:szCs w:val="24"/>
              </w:rPr>
              <w:t>分）</w:t>
            </w:r>
          </w:p>
        </w:tc>
        <w:tc>
          <w:tcPr>
            <w:tcW w:w="1010" w:type="dxa"/>
            <w:shd w:val="clear" w:color="auto" w:fill="auto"/>
            <w:vAlign w:val="center"/>
          </w:tcPr>
          <w:p w:rsidR="00E011FE" w:rsidRPr="00EC2E03" w:rsidRDefault="00E011FE" w:rsidP="00C52924">
            <w:pPr>
              <w:widowControl/>
              <w:snapToGrid w:val="0"/>
              <w:jc w:val="center"/>
              <w:rPr>
                <w:kern w:val="0"/>
                <w:sz w:val="24"/>
                <w:szCs w:val="24"/>
              </w:rPr>
            </w:pPr>
            <w:r w:rsidRPr="00EC2E03">
              <w:rPr>
                <w:rFonts w:hAnsiTheme="minorEastAsia" w:hint="eastAsia"/>
                <w:kern w:val="0"/>
                <w:sz w:val="24"/>
                <w:szCs w:val="24"/>
              </w:rPr>
              <w:t>分值</w:t>
            </w:r>
          </w:p>
        </w:tc>
      </w:tr>
      <w:tr w:rsidR="00E011FE" w:rsidRPr="00EC2E03" w:rsidTr="00261EAA">
        <w:trPr>
          <w:trHeight w:val="2258"/>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bookmarkStart w:id="40" w:name="_Hlk217916431"/>
            <w:r>
              <w:rPr>
                <w:rFonts w:hint="eastAsia"/>
                <w:kern w:val="0"/>
                <w:sz w:val="24"/>
                <w:szCs w:val="24"/>
              </w:rPr>
              <w:lastRenderedPageBreak/>
              <w:t>1</w:t>
            </w:r>
          </w:p>
        </w:tc>
        <w:tc>
          <w:tcPr>
            <w:tcW w:w="1655" w:type="dxa"/>
            <w:shd w:val="clear" w:color="auto" w:fill="auto"/>
            <w:vAlign w:val="center"/>
          </w:tcPr>
          <w:p w:rsidR="00E011FE" w:rsidRPr="00EC2E03" w:rsidRDefault="00E011FE" w:rsidP="00C52924">
            <w:pPr>
              <w:widowControl/>
              <w:snapToGrid w:val="0"/>
              <w:jc w:val="center"/>
              <w:rPr>
                <w:kern w:val="0"/>
                <w:sz w:val="24"/>
                <w:szCs w:val="24"/>
              </w:rPr>
            </w:pPr>
            <w:r w:rsidRPr="00EC2E03">
              <w:rPr>
                <w:rFonts w:hAnsiTheme="minorEastAsia" w:hint="eastAsia"/>
                <w:kern w:val="0"/>
                <w:sz w:val="24"/>
                <w:szCs w:val="24"/>
              </w:rPr>
              <w:t>产品整体性能评价</w:t>
            </w:r>
          </w:p>
        </w:tc>
        <w:tc>
          <w:tcPr>
            <w:tcW w:w="7087" w:type="dxa"/>
            <w:shd w:val="clear" w:color="auto" w:fill="auto"/>
            <w:vAlign w:val="center"/>
          </w:tcPr>
          <w:p w:rsidR="00E011FE" w:rsidRPr="00B441F1" w:rsidRDefault="00E011FE" w:rsidP="00B441F1">
            <w:pPr>
              <w:widowControl/>
              <w:snapToGrid w:val="0"/>
              <w:rPr>
                <w:rFonts w:hAnsiTheme="minorEastAsia"/>
                <w:kern w:val="0"/>
                <w:sz w:val="24"/>
                <w:szCs w:val="24"/>
              </w:rPr>
            </w:pPr>
            <w:r w:rsidRPr="00B441F1">
              <w:rPr>
                <w:rFonts w:hAnsiTheme="minorEastAsia" w:hint="eastAsia"/>
                <w:kern w:val="0"/>
                <w:sz w:val="24"/>
                <w:szCs w:val="24"/>
              </w:rPr>
              <w:t>提供所投产品设计结构、技术标准、制造工艺、机电与控制系统、安装</w:t>
            </w:r>
          </w:p>
          <w:p w:rsidR="00E011FE" w:rsidRPr="00EC2E03" w:rsidRDefault="00E011FE" w:rsidP="00B441F1">
            <w:pPr>
              <w:widowControl/>
              <w:snapToGrid w:val="0"/>
              <w:rPr>
                <w:kern w:val="0"/>
                <w:sz w:val="24"/>
                <w:szCs w:val="24"/>
              </w:rPr>
            </w:pPr>
            <w:r w:rsidRPr="00B441F1">
              <w:rPr>
                <w:rFonts w:hAnsiTheme="minorEastAsia" w:hint="eastAsia"/>
                <w:kern w:val="0"/>
                <w:sz w:val="24"/>
                <w:szCs w:val="24"/>
              </w:rPr>
              <w:t>质量及安全采取的主要控制措施等</w:t>
            </w:r>
          </w:p>
          <w:p w:rsidR="00E011FE" w:rsidRPr="00B347CE" w:rsidRDefault="00E011FE" w:rsidP="00C52924">
            <w:pPr>
              <w:widowControl/>
              <w:snapToGrid w:val="0"/>
              <w:rPr>
                <w:kern w:val="0"/>
                <w:sz w:val="24"/>
                <w:szCs w:val="24"/>
              </w:rPr>
            </w:pPr>
            <w:r w:rsidRPr="00953912">
              <w:rPr>
                <w:rFonts w:hint="eastAsia"/>
                <w:kern w:val="0"/>
                <w:sz w:val="24"/>
                <w:szCs w:val="24"/>
              </w:rPr>
              <w:t>满足招标文件要求，无瑕疵：</w:t>
            </w:r>
            <w:r w:rsidR="003176AC">
              <w:rPr>
                <w:rFonts w:hint="eastAsia"/>
                <w:kern w:val="0"/>
                <w:sz w:val="24"/>
                <w:szCs w:val="24"/>
              </w:rPr>
              <w:t>6</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1</w:t>
            </w:r>
            <w:r w:rsidRPr="00B347CE">
              <w:rPr>
                <w:rFonts w:hint="eastAsia"/>
                <w:kern w:val="0"/>
                <w:sz w:val="24"/>
                <w:szCs w:val="24"/>
              </w:rPr>
              <w:t>处瑕疵：</w:t>
            </w:r>
            <w:r w:rsidR="00D12B81">
              <w:rPr>
                <w:rFonts w:hint="eastAsia"/>
                <w:kern w:val="0"/>
                <w:sz w:val="24"/>
                <w:szCs w:val="24"/>
              </w:rPr>
              <w:t>4</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2</w:t>
            </w:r>
            <w:r w:rsidRPr="00B347CE">
              <w:rPr>
                <w:rFonts w:hint="eastAsia"/>
                <w:kern w:val="0"/>
                <w:sz w:val="24"/>
                <w:szCs w:val="24"/>
              </w:rPr>
              <w:t>处瑕疵：</w:t>
            </w:r>
            <w:r w:rsidR="00D12B81">
              <w:rPr>
                <w:rFonts w:hint="eastAsia"/>
                <w:kern w:val="0"/>
                <w:sz w:val="24"/>
                <w:szCs w:val="24"/>
              </w:rPr>
              <w:t>2</w:t>
            </w:r>
            <w:r w:rsidRPr="00B347CE">
              <w:rPr>
                <w:rFonts w:hint="eastAsia"/>
                <w:kern w:val="0"/>
                <w:sz w:val="24"/>
                <w:szCs w:val="24"/>
              </w:rPr>
              <w:t>分；</w:t>
            </w:r>
          </w:p>
          <w:p w:rsidR="00E011FE" w:rsidRPr="00EC2E03" w:rsidRDefault="00E011FE" w:rsidP="00C52924">
            <w:pPr>
              <w:widowControl/>
              <w:snapToGrid w:val="0"/>
              <w:rPr>
                <w:kern w:val="0"/>
                <w:sz w:val="24"/>
                <w:szCs w:val="24"/>
              </w:rPr>
            </w:pPr>
            <w:r w:rsidRPr="00B347CE">
              <w:rPr>
                <w:rFonts w:hint="eastAsia"/>
                <w:kern w:val="0"/>
                <w:sz w:val="24"/>
                <w:szCs w:val="24"/>
              </w:rPr>
              <w:t>其他：</w:t>
            </w:r>
            <w:r w:rsidRPr="00B347CE">
              <w:rPr>
                <w:rFonts w:hint="eastAsia"/>
                <w:kern w:val="0"/>
                <w:sz w:val="24"/>
                <w:szCs w:val="24"/>
              </w:rPr>
              <w:t>0</w:t>
            </w:r>
            <w:r w:rsidRPr="00B347CE">
              <w:rPr>
                <w:rFonts w:hint="eastAsia"/>
                <w:kern w:val="0"/>
                <w:sz w:val="24"/>
                <w:szCs w:val="24"/>
              </w:rPr>
              <w:t>分</w:t>
            </w:r>
            <w:r w:rsidR="00991A4C">
              <w:rPr>
                <w:rFonts w:hint="eastAsia"/>
                <w:kern w:val="0"/>
                <w:sz w:val="24"/>
                <w:szCs w:val="24"/>
              </w:rPr>
              <w:t>。</w:t>
            </w:r>
          </w:p>
        </w:tc>
        <w:tc>
          <w:tcPr>
            <w:tcW w:w="1010" w:type="dxa"/>
            <w:shd w:val="clear" w:color="auto" w:fill="auto"/>
            <w:vAlign w:val="center"/>
          </w:tcPr>
          <w:p w:rsidR="00E011FE" w:rsidRPr="00EC2E03" w:rsidRDefault="003176AC" w:rsidP="00DC774F">
            <w:pPr>
              <w:widowControl/>
              <w:snapToGrid w:val="0"/>
              <w:jc w:val="center"/>
              <w:rPr>
                <w:kern w:val="0"/>
                <w:sz w:val="24"/>
                <w:szCs w:val="24"/>
              </w:rPr>
            </w:pPr>
            <w:r>
              <w:rPr>
                <w:rFonts w:hint="eastAsia"/>
                <w:kern w:val="0"/>
                <w:sz w:val="24"/>
                <w:szCs w:val="24"/>
              </w:rPr>
              <w:t>6</w:t>
            </w:r>
          </w:p>
        </w:tc>
      </w:tr>
      <w:tr w:rsidR="00E011FE" w:rsidRPr="00EC2E03" w:rsidTr="00261EAA">
        <w:trPr>
          <w:trHeight w:val="2261"/>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bookmarkStart w:id="41" w:name="_Hlk217916439"/>
            <w:bookmarkEnd w:id="40"/>
            <w:r>
              <w:rPr>
                <w:rFonts w:hint="eastAsia"/>
                <w:kern w:val="0"/>
                <w:sz w:val="24"/>
                <w:szCs w:val="24"/>
              </w:rPr>
              <w:t>2</w:t>
            </w:r>
          </w:p>
        </w:tc>
        <w:tc>
          <w:tcPr>
            <w:tcW w:w="1655" w:type="dxa"/>
            <w:shd w:val="clear" w:color="auto" w:fill="auto"/>
            <w:vAlign w:val="center"/>
          </w:tcPr>
          <w:p w:rsidR="00E011FE" w:rsidRPr="00B441F1" w:rsidRDefault="00E011FE" w:rsidP="00B441F1">
            <w:pPr>
              <w:widowControl/>
              <w:snapToGrid w:val="0"/>
              <w:jc w:val="center"/>
              <w:rPr>
                <w:rFonts w:hAnsiTheme="minorEastAsia"/>
                <w:sz w:val="24"/>
              </w:rPr>
            </w:pPr>
            <w:r w:rsidRPr="00B441F1">
              <w:rPr>
                <w:rFonts w:hAnsiTheme="minorEastAsia" w:hint="eastAsia"/>
                <w:sz w:val="24"/>
              </w:rPr>
              <w:t>安装方案整体</w:t>
            </w:r>
          </w:p>
          <w:p w:rsidR="00E011FE" w:rsidRPr="00EC2E03" w:rsidRDefault="00E011FE" w:rsidP="00B441F1">
            <w:pPr>
              <w:widowControl/>
              <w:snapToGrid w:val="0"/>
              <w:jc w:val="center"/>
              <w:rPr>
                <w:kern w:val="0"/>
                <w:sz w:val="24"/>
                <w:szCs w:val="24"/>
              </w:rPr>
            </w:pPr>
            <w:r w:rsidRPr="00B441F1">
              <w:rPr>
                <w:rFonts w:hAnsiTheme="minorEastAsia" w:hint="eastAsia"/>
                <w:sz w:val="24"/>
              </w:rPr>
              <w:t>评价</w:t>
            </w:r>
          </w:p>
        </w:tc>
        <w:tc>
          <w:tcPr>
            <w:tcW w:w="7087" w:type="dxa"/>
            <w:shd w:val="clear" w:color="auto" w:fill="auto"/>
            <w:vAlign w:val="center"/>
          </w:tcPr>
          <w:p w:rsidR="00E011FE" w:rsidRPr="00B441F1" w:rsidRDefault="00E011FE" w:rsidP="00B441F1">
            <w:pPr>
              <w:widowControl/>
              <w:snapToGrid w:val="0"/>
              <w:rPr>
                <w:rFonts w:hAnsiTheme="minorEastAsia"/>
                <w:kern w:val="0"/>
                <w:sz w:val="24"/>
                <w:szCs w:val="24"/>
              </w:rPr>
            </w:pPr>
            <w:r w:rsidRPr="00B441F1">
              <w:rPr>
                <w:rFonts w:hAnsiTheme="minorEastAsia" w:hint="eastAsia"/>
                <w:kern w:val="0"/>
                <w:sz w:val="24"/>
                <w:szCs w:val="24"/>
              </w:rPr>
              <w:t>安装方案应至少包含安装工作内容、技术及安全措施、进度计划、安装</w:t>
            </w:r>
          </w:p>
          <w:p w:rsidR="00E011FE" w:rsidRPr="00EC2E03" w:rsidRDefault="00E011FE" w:rsidP="00B441F1">
            <w:pPr>
              <w:widowControl/>
              <w:snapToGrid w:val="0"/>
              <w:rPr>
                <w:kern w:val="0"/>
                <w:sz w:val="24"/>
                <w:szCs w:val="24"/>
              </w:rPr>
            </w:pPr>
            <w:r w:rsidRPr="00B441F1">
              <w:rPr>
                <w:rFonts w:hAnsiTheme="minorEastAsia" w:hint="eastAsia"/>
                <w:kern w:val="0"/>
                <w:sz w:val="24"/>
                <w:szCs w:val="24"/>
              </w:rPr>
              <w:t>和调试人员资质、工作经验等</w:t>
            </w:r>
          </w:p>
          <w:p w:rsidR="00E011FE" w:rsidRPr="003A5EE7" w:rsidRDefault="00E011FE" w:rsidP="00C52924">
            <w:pPr>
              <w:widowControl/>
              <w:snapToGrid w:val="0"/>
              <w:rPr>
                <w:rFonts w:ascii="宋体" w:hAnsi="宋体"/>
                <w:kern w:val="0"/>
                <w:sz w:val="24"/>
              </w:rPr>
            </w:pPr>
            <w:r w:rsidRPr="00B441F1">
              <w:rPr>
                <w:rFonts w:ascii="宋体" w:hAnsi="宋体" w:hint="eastAsia"/>
                <w:kern w:val="0"/>
                <w:sz w:val="24"/>
              </w:rPr>
              <w:t>满足招标文件要求，无瑕疵</w:t>
            </w:r>
            <w:r w:rsidRPr="003A5EE7">
              <w:rPr>
                <w:rFonts w:ascii="宋体" w:hAnsi="宋体" w:hint="eastAsia"/>
                <w:kern w:val="0"/>
                <w:sz w:val="24"/>
              </w:rPr>
              <w:t>：</w:t>
            </w:r>
            <w:r w:rsidR="00D12B81">
              <w:rPr>
                <w:rFonts w:ascii="宋体" w:hAnsi="宋体" w:hint="eastAsia"/>
                <w:kern w:val="0"/>
                <w:sz w:val="24"/>
              </w:rPr>
              <w:t>6</w:t>
            </w:r>
            <w:r w:rsidRPr="003A5EE7">
              <w:rPr>
                <w:rFonts w:ascii="宋体" w:hAnsi="宋体" w:hint="eastAsia"/>
                <w:kern w:val="0"/>
                <w:sz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1</w:t>
            </w:r>
            <w:r w:rsidRPr="00B347CE">
              <w:rPr>
                <w:rFonts w:hint="eastAsia"/>
                <w:kern w:val="0"/>
                <w:sz w:val="24"/>
                <w:szCs w:val="24"/>
              </w:rPr>
              <w:t>处瑕疵：</w:t>
            </w:r>
            <w:r w:rsidR="00D12B81">
              <w:rPr>
                <w:rFonts w:hint="eastAsia"/>
                <w:kern w:val="0"/>
                <w:sz w:val="24"/>
                <w:szCs w:val="24"/>
              </w:rPr>
              <w:t>4</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2</w:t>
            </w:r>
            <w:r w:rsidRPr="00B347CE">
              <w:rPr>
                <w:rFonts w:hint="eastAsia"/>
                <w:kern w:val="0"/>
                <w:sz w:val="24"/>
                <w:szCs w:val="24"/>
              </w:rPr>
              <w:t>处瑕疵：</w:t>
            </w:r>
            <w:r w:rsidR="00D12B81">
              <w:rPr>
                <w:rFonts w:hint="eastAsia"/>
                <w:kern w:val="0"/>
                <w:sz w:val="24"/>
                <w:szCs w:val="24"/>
              </w:rPr>
              <w:t>2</w:t>
            </w:r>
            <w:r w:rsidRPr="00B347CE">
              <w:rPr>
                <w:rFonts w:hint="eastAsia"/>
                <w:kern w:val="0"/>
                <w:sz w:val="24"/>
                <w:szCs w:val="24"/>
              </w:rPr>
              <w:t>分；</w:t>
            </w:r>
          </w:p>
          <w:p w:rsidR="00E011FE" w:rsidRPr="00EC2E03" w:rsidRDefault="00E011FE" w:rsidP="00C52924">
            <w:pPr>
              <w:widowControl/>
              <w:snapToGrid w:val="0"/>
              <w:rPr>
                <w:sz w:val="24"/>
              </w:rPr>
            </w:pPr>
            <w:r w:rsidRPr="00B347CE">
              <w:rPr>
                <w:rFonts w:hint="eastAsia"/>
                <w:kern w:val="0"/>
                <w:sz w:val="24"/>
                <w:szCs w:val="24"/>
              </w:rPr>
              <w:t>其他：</w:t>
            </w:r>
            <w:r w:rsidRPr="00B347CE">
              <w:rPr>
                <w:rFonts w:hint="eastAsia"/>
                <w:kern w:val="0"/>
                <w:sz w:val="24"/>
                <w:szCs w:val="24"/>
              </w:rPr>
              <w:t>0</w:t>
            </w:r>
            <w:r w:rsidRPr="00B347CE">
              <w:rPr>
                <w:rFonts w:hint="eastAsia"/>
                <w:kern w:val="0"/>
                <w:sz w:val="24"/>
                <w:szCs w:val="24"/>
              </w:rPr>
              <w:t>分</w:t>
            </w:r>
            <w:r w:rsidR="00991A4C">
              <w:rPr>
                <w:rFonts w:hint="eastAsia"/>
                <w:kern w:val="0"/>
                <w:sz w:val="24"/>
                <w:szCs w:val="24"/>
              </w:rPr>
              <w:t>。</w:t>
            </w:r>
          </w:p>
        </w:tc>
        <w:tc>
          <w:tcPr>
            <w:tcW w:w="1010" w:type="dxa"/>
            <w:shd w:val="clear" w:color="auto" w:fill="auto"/>
            <w:vAlign w:val="center"/>
          </w:tcPr>
          <w:p w:rsidR="00E011FE" w:rsidRPr="00EC2E03" w:rsidRDefault="003176AC" w:rsidP="00DC774F">
            <w:pPr>
              <w:widowControl/>
              <w:snapToGrid w:val="0"/>
              <w:jc w:val="center"/>
              <w:rPr>
                <w:kern w:val="0"/>
                <w:sz w:val="24"/>
                <w:szCs w:val="24"/>
              </w:rPr>
            </w:pPr>
            <w:r>
              <w:rPr>
                <w:rFonts w:hAnsiTheme="minorEastAsia" w:hint="eastAsia"/>
                <w:kern w:val="0"/>
                <w:sz w:val="24"/>
                <w:szCs w:val="24"/>
              </w:rPr>
              <w:t>6</w:t>
            </w:r>
          </w:p>
        </w:tc>
      </w:tr>
      <w:tr w:rsidR="00E011FE" w:rsidRPr="00EC2E03" w:rsidTr="00DB6D4C">
        <w:trPr>
          <w:trHeight w:val="2259"/>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bookmarkStart w:id="42" w:name="_Hlk217916456"/>
            <w:bookmarkEnd w:id="41"/>
            <w:r>
              <w:rPr>
                <w:rFonts w:hint="eastAsia"/>
                <w:kern w:val="0"/>
                <w:sz w:val="24"/>
                <w:szCs w:val="24"/>
              </w:rPr>
              <w:t>3</w:t>
            </w:r>
          </w:p>
        </w:tc>
        <w:tc>
          <w:tcPr>
            <w:tcW w:w="1655" w:type="dxa"/>
            <w:shd w:val="clear" w:color="auto" w:fill="auto"/>
            <w:vAlign w:val="center"/>
          </w:tcPr>
          <w:p w:rsidR="00E011FE" w:rsidRPr="006623E5" w:rsidRDefault="00E011FE" w:rsidP="006623E5">
            <w:pPr>
              <w:widowControl/>
              <w:snapToGrid w:val="0"/>
              <w:jc w:val="center"/>
              <w:rPr>
                <w:rFonts w:hAnsiTheme="minorEastAsia"/>
                <w:sz w:val="24"/>
              </w:rPr>
            </w:pPr>
            <w:r w:rsidRPr="006623E5">
              <w:rPr>
                <w:rFonts w:hAnsiTheme="minorEastAsia" w:hint="eastAsia"/>
                <w:sz w:val="24"/>
              </w:rPr>
              <w:t>维保服务方案</w:t>
            </w:r>
          </w:p>
          <w:p w:rsidR="00E011FE" w:rsidRPr="00EC2E03" w:rsidRDefault="00E011FE" w:rsidP="006623E5">
            <w:pPr>
              <w:widowControl/>
              <w:snapToGrid w:val="0"/>
              <w:jc w:val="center"/>
              <w:rPr>
                <w:sz w:val="24"/>
              </w:rPr>
            </w:pPr>
            <w:r w:rsidRPr="006623E5">
              <w:rPr>
                <w:rFonts w:hAnsiTheme="minorEastAsia" w:hint="eastAsia"/>
                <w:sz w:val="24"/>
              </w:rPr>
              <w:t>评价</w:t>
            </w:r>
          </w:p>
        </w:tc>
        <w:tc>
          <w:tcPr>
            <w:tcW w:w="7087" w:type="dxa"/>
            <w:shd w:val="clear" w:color="auto" w:fill="auto"/>
            <w:vAlign w:val="center"/>
          </w:tcPr>
          <w:p w:rsidR="00E011FE" w:rsidRPr="00EC2E03" w:rsidRDefault="00E011FE" w:rsidP="00C52924">
            <w:pPr>
              <w:widowControl/>
              <w:snapToGrid w:val="0"/>
              <w:rPr>
                <w:kern w:val="0"/>
                <w:sz w:val="24"/>
                <w:szCs w:val="24"/>
              </w:rPr>
            </w:pPr>
            <w:r w:rsidRPr="00460823">
              <w:rPr>
                <w:rFonts w:hAnsiTheme="minorEastAsia" w:hint="eastAsia"/>
                <w:kern w:val="0"/>
                <w:sz w:val="24"/>
                <w:szCs w:val="24"/>
              </w:rPr>
              <w:t>应包含制造商服务承诺、服务响应时间、服务网点具体地址、全包维保服务价格清单等</w:t>
            </w:r>
          </w:p>
          <w:p w:rsidR="00E011FE" w:rsidRPr="00B347CE" w:rsidRDefault="00E011FE" w:rsidP="00C52924">
            <w:pPr>
              <w:widowControl/>
              <w:snapToGrid w:val="0"/>
              <w:rPr>
                <w:kern w:val="0"/>
                <w:sz w:val="24"/>
                <w:szCs w:val="24"/>
              </w:rPr>
            </w:pPr>
            <w:r w:rsidRPr="00460823">
              <w:rPr>
                <w:rFonts w:hint="eastAsia"/>
                <w:kern w:val="0"/>
                <w:sz w:val="24"/>
                <w:szCs w:val="24"/>
              </w:rPr>
              <w:t>方案完整详细，针对性、可操作性强，服务响应及时，服务网点距离项目地点近，全包维保附件价格合理：</w:t>
            </w:r>
            <w:r w:rsidR="00D12B81">
              <w:rPr>
                <w:rFonts w:hint="eastAsia"/>
                <w:kern w:val="0"/>
                <w:sz w:val="24"/>
                <w:szCs w:val="24"/>
              </w:rPr>
              <w:t>6</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1</w:t>
            </w:r>
            <w:r w:rsidRPr="00B347CE">
              <w:rPr>
                <w:rFonts w:hint="eastAsia"/>
                <w:kern w:val="0"/>
                <w:sz w:val="24"/>
                <w:szCs w:val="24"/>
              </w:rPr>
              <w:t>处瑕疵：</w:t>
            </w:r>
            <w:r w:rsidR="00D12B81">
              <w:rPr>
                <w:rFonts w:hint="eastAsia"/>
                <w:kern w:val="0"/>
                <w:sz w:val="24"/>
                <w:szCs w:val="24"/>
              </w:rPr>
              <w:t>4</w:t>
            </w:r>
            <w:r w:rsidRPr="00B347CE">
              <w:rPr>
                <w:rFonts w:hint="eastAsia"/>
                <w:kern w:val="0"/>
                <w:sz w:val="24"/>
                <w:szCs w:val="24"/>
              </w:rPr>
              <w:t>分；</w:t>
            </w:r>
          </w:p>
          <w:p w:rsidR="00E011FE" w:rsidRPr="00B347CE" w:rsidRDefault="00E011FE" w:rsidP="00C52924">
            <w:pPr>
              <w:widowControl/>
              <w:snapToGrid w:val="0"/>
              <w:rPr>
                <w:kern w:val="0"/>
                <w:sz w:val="24"/>
                <w:szCs w:val="24"/>
              </w:rPr>
            </w:pPr>
            <w:r w:rsidRPr="00B347CE">
              <w:rPr>
                <w:rFonts w:hint="eastAsia"/>
                <w:kern w:val="0"/>
                <w:sz w:val="24"/>
                <w:szCs w:val="24"/>
              </w:rPr>
              <w:t>满足招标文件要求，但内容存在</w:t>
            </w:r>
            <w:r w:rsidRPr="00B347CE">
              <w:rPr>
                <w:rFonts w:hint="eastAsia"/>
                <w:kern w:val="0"/>
                <w:sz w:val="24"/>
                <w:szCs w:val="24"/>
              </w:rPr>
              <w:t>2</w:t>
            </w:r>
            <w:r w:rsidRPr="00B347CE">
              <w:rPr>
                <w:rFonts w:hint="eastAsia"/>
                <w:kern w:val="0"/>
                <w:sz w:val="24"/>
                <w:szCs w:val="24"/>
              </w:rPr>
              <w:t>处瑕疵：</w:t>
            </w:r>
            <w:r w:rsidR="00D12B81">
              <w:rPr>
                <w:rFonts w:hint="eastAsia"/>
                <w:kern w:val="0"/>
                <w:sz w:val="24"/>
                <w:szCs w:val="24"/>
              </w:rPr>
              <w:t>2</w:t>
            </w:r>
            <w:r w:rsidRPr="00B347CE">
              <w:rPr>
                <w:rFonts w:hint="eastAsia"/>
                <w:kern w:val="0"/>
                <w:sz w:val="24"/>
                <w:szCs w:val="24"/>
              </w:rPr>
              <w:t>分</w:t>
            </w:r>
          </w:p>
          <w:p w:rsidR="00E011FE" w:rsidRPr="00EC2E03" w:rsidRDefault="00E011FE" w:rsidP="00C52924">
            <w:pPr>
              <w:widowControl/>
              <w:snapToGrid w:val="0"/>
              <w:rPr>
                <w:kern w:val="0"/>
                <w:sz w:val="24"/>
                <w:szCs w:val="24"/>
              </w:rPr>
            </w:pPr>
            <w:r w:rsidRPr="00B347CE">
              <w:rPr>
                <w:rFonts w:hint="eastAsia"/>
                <w:kern w:val="0"/>
                <w:sz w:val="24"/>
                <w:szCs w:val="24"/>
              </w:rPr>
              <w:t>其他：</w:t>
            </w:r>
            <w:r w:rsidRPr="00B347CE">
              <w:rPr>
                <w:rFonts w:hint="eastAsia"/>
                <w:kern w:val="0"/>
                <w:sz w:val="24"/>
                <w:szCs w:val="24"/>
              </w:rPr>
              <w:t>0</w:t>
            </w:r>
            <w:r w:rsidRPr="00B347CE">
              <w:rPr>
                <w:rFonts w:hint="eastAsia"/>
                <w:kern w:val="0"/>
                <w:sz w:val="24"/>
                <w:szCs w:val="24"/>
              </w:rPr>
              <w:t>分</w:t>
            </w:r>
            <w:r w:rsidR="00991A4C">
              <w:rPr>
                <w:rFonts w:hint="eastAsia"/>
                <w:kern w:val="0"/>
                <w:sz w:val="24"/>
                <w:szCs w:val="24"/>
              </w:rPr>
              <w:t>。</w:t>
            </w:r>
          </w:p>
        </w:tc>
        <w:tc>
          <w:tcPr>
            <w:tcW w:w="1010" w:type="dxa"/>
            <w:shd w:val="clear" w:color="auto" w:fill="auto"/>
            <w:vAlign w:val="center"/>
          </w:tcPr>
          <w:p w:rsidR="00E011FE" w:rsidRPr="00EC2E03" w:rsidRDefault="003176AC" w:rsidP="00DC774F">
            <w:pPr>
              <w:widowControl/>
              <w:snapToGrid w:val="0"/>
              <w:jc w:val="center"/>
              <w:rPr>
                <w:kern w:val="0"/>
                <w:sz w:val="24"/>
                <w:szCs w:val="24"/>
              </w:rPr>
            </w:pPr>
            <w:r>
              <w:rPr>
                <w:rFonts w:hint="eastAsia"/>
                <w:kern w:val="0"/>
                <w:sz w:val="24"/>
                <w:szCs w:val="24"/>
              </w:rPr>
              <w:t>6</w:t>
            </w:r>
          </w:p>
        </w:tc>
      </w:tr>
      <w:tr w:rsidR="00E011FE" w:rsidRPr="00EC2E03" w:rsidTr="00261EAA">
        <w:trPr>
          <w:trHeight w:val="838"/>
          <w:jc w:val="center"/>
        </w:trPr>
        <w:tc>
          <w:tcPr>
            <w:tcW w:w="508" w:type="dxa"/>
            <w:shd w:val="clear" w:color="auto" w:fill="auto"/>
            <w:noWrap/>
            <w:vAlign w:val="center"/>
          </w:tcPr>
          <w:p w:rsidR="00E011FE" w:rsidRPr="00EC2E03" w:rsidRDefault="00E011FE" w:rsidP="00C52924">
            <w:pPr>
              <w:widowControl/>
              <w:snapToGrid w:val="0"/>
              <w:jc w:val="center"/>
              <w:rPr>
                <w:kern w:val="0"/>
                <w:sz w:val="24"/>
                <w:szCs w:val="24"/>
              </w:rPr>
            </w:pPr>
            <w:bookmarkStart w:id="43" w:name="_Hlk217916471"/>
            <w:bookmarkEnd w:id="42"/>
            <w:r>
              <w:rPr>
                <w:rFonts w:hint="eastAsia"/>
                <w:kern w:val="0"/>
                <w:sz w:val="24"/>
                <w:szCs w:val="24"/>
              </w:rPr>
              <w:t>4</w:t>
            </w:r>
          </w:p>
        </w:tc>
        <w:tc>
          <w:tcPr>
            <w:tcW w:w="1655" w:type="dxa"/>
            <w:shd w:val="clear" w:color="auto" w:fill="auto"/>
            <w:vAlign w:val="center"/>
          </w:tcPr>
          <w:p w:rsidR="00E011FE" w:rsidRPr="00EC2E03" w:rsidRDefault="00E011FE" w:rsidP="00C52924">
            <w:pPr>
              <w:widowControl/>
              <w:snapToGrid w:val="0"/>
              <w:jc w:val="center"/>
              <w:rPr>
                <w:sz w:val="24"/>
              </w:rPr>
            </w:pPr>
            <w:r w:rsidRPr="00EC2E03">
              <w:rPr>
                <w:rFonts w:hAnsiTheme="minorEastAsia" w:hint="eastAsia"/>
                <w:sz w:val="24"/>
              </w:rPr>
              <w:t>绿色供应链管理评价</w:t>
            </w:r>
          </w:p>
        </w:tc>
        <w:tc>
          <w:tcPr>
            <w:tcW w:w="7087" w:type="dxa"/>
            <w:shd w:val="clear" w:color="auto" w:fill="auto"/>
            <w:vAlign w:val="center"/>
          </w:tcPr>
          <w:p w:rsidR="00E011FE" w:rsidRPr="00EC2E03" w:rsidRDefault="00E011FE" w:rsidP="00C52924">
            <w:pPr>
              <w:widowControl/>
              <w:snapToGrid w:val="0"/>
              <w:rPr>
                <w:sz w:val="24"/>
              </w:rPr>
            </w:pPr>
            <w:r w:rsidRPr="00EC2E03">
              <w:rPr>
                <w:rFonts w:hAnsiTheme="minorEastAsia" w:hint="eastAsia"/>
                <w:sz w:val="24"/>
              </w:rPr>
              <w:t>绿色供应链管理先进、效果显著且提供证明材料得</w:t>
            </w:r>
            <w:r w:rsidRPr="00EC2E03">
              <w:rPr>
                <w:rFonts w:hint="eastAsia"/>
                <w:sz w:val="24"/>
              </w:rPr>
              <w:t>1</w:t>
            </w:r>
            <w:r w:rsidRPr="00EC2E03">
              <w:rPr>
                <w:rFonts w:hAnsiTheme="minorEastAsia" w:hint="eastAsia"/>
                <w:sz w:val="24"/>
              </w:rPr>
              <w:t>分；实施绿色供应链管理得</w:t>
            </w:r>
            <w:r w:rsidRPr="00EC2E03">
              <w:rPr>
                <w:rFonts w:hint="eastAsia"/>
                <w:sz w:val="24"/>
              </w:rPr>
              <w:t>0.5</w:t>
            </w:r>
            <w:r w:rsidRPr="00EC2E03">
              <w:rPr>
                <w:rFonts w:hAnsiTheme="minorEastAsia" w:hint="eastAsia"/>
                <w:sz w:val="24"/>
              </w:rPr>
              <w:t>分；其他不得分</w:t>
            </w:r>
            <w:r w:rsidR="00991A4C">
              <w:rPr>
                <w:rFonts w:hAnsiTheme="minorEastAsia" w:hint="eastAsia"/>
                <w:sz w:val="24"/>
              </w:rPr>
              <w:t>。</w:t>
            </w:r>
          </w:p>
        </w:tc>
        <w:tc>
          <w:tcPr>
            <w:tcW w:w="1010" w:type="dxa"/>
            <w:shd w:val="clear" w:color="auto" w:fill="auto"/>
            <w:vAlign w:val="center"/>
          </w:tcPr>
          <w:p w:rsidR="00E011FE" w:rsidRPr="00EC2E03" w:rsidRDefault="00E011FE" w:rsidP="00DC774F">
            <w:pPr>
              <w:widowControl/>
              <w:snapToGrid w:val="0"/>
              <w:jc w:val="center"/>
              <w:rPr>
                <w:kern w:val="0"/>
                <w:sz w:val="24"/>
                <w:szCs w:val="24"/>
              </w:rPr>
            </w:pPr>
            <w:r w:rsidRPr="00EC2E03">
              <w:rPr>
                <w:rFonts w:hint="eastAsia"/>
                <w:kern w:val="0"/>
                <w:sz w:val="24"/>
                <w:szCs w:val="24"/>
              </w:rPr>
              <w:t>1</w:t>
            </w:r>
          </w:p>
        </w:tc>
      </w:tr>
      <w:bookmarkEnd w:id="43"/>
      <w:tr w:rsidR="00E011FE" w:rsidRPr="00EC2E03" w:rsidTr="00261EAA">
        <w:trPr>
          <w:trHeight w:val="424"/>
          <w:jc w:val="center"/>
        </w:trPr>
        <w:tc>
          <w:tcPr>
            <w:tcW w:w="9250" w:type="dxa"/>
            <w:gridSpan w:val="3"/>
            <w:shd w:val="clear" w:color="auto" w:fill="auto"/>
            <w:noWrap/>
            <w:vAlign w:val="center"/>
          </w:tcPr>
          <w:p w:rsidR="00E011FE" w:rsidRPr="00EC2E03" w:rsidRDefault="00E011FE" w:rsidP="00DC774F">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E011FE" w:rsidRPr="00EC2E03" w:rsidRDefault="00E011FE" w:rsidP="00DC774F">
            <w:pPr>
              <w:widowControl/>
              <w:snapToGrid w:val="0"/>
              <w:jc w:val="center"/>
              <w:rPr>
                <w:kern w:val="0"/>
                <w:sz w:val="24"/>
                <w:szCs w:val="24"/>
              </w:rPr>
            </w:pPr>
            <w:r>
              <w:rPr>
                <w:rFonts w:hint="eastAsia"/>
                <w:kern w:val="0"/>
                <w:sz w:val="24"/>
                <w:szCs w:val="24"/>
              </w:rPr>
              <w:t>100</w:t>
            </w:r>
          </w:p>
        </w:tc>
      </w:tr>
      <w:tr w:rsidR="00E011FE" w:rsidRPr="00EC2E03" w:rsidTr="00261EAA">
        <w:trPr>
          <w:trHeight w:val="1125"/>
          <w:jc w:val="center"/>
        </w:trPr>
        <w:tc>
          <w:tcPr>
            <w:tcW w:w="10260" w:type="dxa"/>
            <w:gridSpan w:val="4"/>
            <w:shd w:val="clear" w:color="auto" w:fill="auto"/>
            <w:noWrap/>
            <w:vAlign w:val="center"/>
          </w:tcPr>
          <w:p w:rsidR="00E011FE" w:rsidRPr="00EC2E03" w:rsidRDefault="00E011FE" w:rsidP="00DC774F">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3239" w:rsidRPr="00EC2E03" w:rsidRDefault="00233239" w:rsidP="004F57BA">
      <w:pPr>
        <w:spacing w:line="360" w:lineRule="auto"/>
        <w:ind w:firstLineChars="200" w:firstLine="480"/>
        <w:outlineLvl w:val="0"/>
        <w:rPr>
          <w:sz w:val="24"/>
        </w:rPr>
      </w:pPr>
      <w:r w:rsidRPr="00EC2E03">
        <w:rPr>
          <w:rFonts w:hAnsiTheme="minorEastAsia" w:hint="eastAsia"/>
          <w:sz w:val="24"/>
        </w:rPr>
        <w:t>四、投标文件</w:t>
      </w:r>
      <w:r w:rsidR="00AB1AB2" w:rsidRPr="00EC2E03">
        <w:rPr>
          <w:rFonts w:hAnsiTheme="minorEastAsia" w:hint="eastAsia"/>
          <w:sz w:val="24"/>
        </w:rPr>
        <w:t>内容</w:t>
      </w:r>
      <w:r w:rsidRPr="00EC2E03">
        <w:rPr>
          <w:rFonts w:hAnsiTheme="minorEastAsia" w:hint="eastAsia"/>
          <w:sz w:val="24"/>
        </w:rPr>
        <w:t>要求</w:t>
      </w:r>
    </w:p>
    <w:p w:rsidR="00E92BE5" w:rsidRPr="00EC2E03" w:rsidRDefault="00E92BE5" w:rsidP="004F57BA">
      <w:pPr>
        <w:spacing w:line="360" w:lineRule="auto"/>
        <w:ind w:firstLineChars="200" w:firstLine="480"/>
        <w:outlineLvl w:val="0"/>
        <w:rPr>
          <w:sz w:val="24"/>
        </w:rPr>
      </w:pPr>
      <w:r w:rsidRPr="00EC2E03">
        <w:rPr>
          <w:rFonts w:hAnsiTheme="minorEastAsia" w:hint="eastAsia"/>
          <w:sz w:val="24"/>
        </w:rPr>
        <w:t>（一）</w:t>
      </w:r>
      <w:r w:rsidRPr="00EC2E03">
        <w:rPr>
          <w:rFonts w:hAnsiTheme="minorEastAsia"/>
          <w:sz w:val="24"/>
        </w:rPr>
        <w:t>投标人须按照《投标须知》</w:t>
      </w:r>
      <w:r w:rsidRPr="00EC2E03">
        <w:rPr>
          <w:sz w:val="24"/>
        </w:rPr>
        <w:t xml:space="preserve">“C </w:t>
      </w:r>
      <w:r w:rsidRPr="00EC2E03">
        <w:rPr>
          <w:rFonts w:hAnsiTheme="minorEastAsia"/>
          <w:sz w:val="24"/>
        </w:rPr>
        <w:t>投标文件的编制</w:t>
      </w:r>
      <w:r w:rsidRPr="00EC2E03">
        <w:rPr>
          <w:sz w:val="24"/>
        </w:rPr>
        <w:t>”</w:t>
      </w:r>
      <w:r w:rsidRPr="00EC2E03">
        <w:rPr>
          <w:rFonts w:hAnsiTheme="minorEastAsia"/>
          <w:sz w:val="24"/>
        </w:rPr>
        <w:t>中的相关要求编制投标文件</w:t>
      </w:r>
      <w:r w:rsidRPr="00EC2E03">
        <w:rPr>
          <w:rFonts w:hAnsiTheme="minorEastAsia" w:hint="eastAsia"/>
          <w:sz w:val="24"/>
        </w:rPr>
        <w:t>。</w:t>
      </w:r>
    </w:p>
    <w:p w:rsidR="00E92BE5" w:rsidRPr="00EC2E03" w:rsidRDefault="00E92BE5" w:rsidP="004F57BA">
      <w:pPr>
        <w:spacing w:line="360" w:lineRule="auto"/>
        <w:ind w:firstLineChars="200" w:firstLine="480"/>
        <w:outlineLvl w:val="0"/>
        <w:rPr>
          <w:sz w:val="24"/>
        </w:rPr>
      </w:pPr>
      <w:r w:rsidRPr="00EC2E03">
        <w:rPr>
          <w:rFonts w:hAnsiTheme="minorEastAsia" w:hint="eastAsia"/>
          <w:sz w:val="24"/>
        </w:rPr>
        <w:t>（二）</w:t>
      </w:r>
      <w:r w:rsidRPr="00EC2E03">
        <w:rPr>
          <w:rFonts w:hAnsiTheme="minorEastAsia"/>
          <w:sz w:val="24"/>
        </w:rPr>
        <w:t>投标文件</w:t>
      </w:r>
      <w:r w:rsidRPr="00EC2E03">
        <w:rPr>
          <w:rFonts w:hAnsiTheme="minorEastAsia" w:hint="eastAsia"/>
          <w:sz w:val="24"/>
        </w:rPr>
        <w:t>格式参照第五部分</w:t>
      </w:r>
      <w:r w:rsidRPr="00EC2E03">
        <w:rPr>
          <w:rFonts w:hint="eastAsia"/>
          <w:sz w:val="24"/>
        </w:rPr>
        <w:t>“</w:t>
      </w:r>
      <w:r w:rsidRPr="00EC2E03">
        <w:rPr>
          <w:rFonts w:hAnsiTheme="minorEastAsia" w:hint="eastAsia"/>
          <w:sz w:val="24"/>
        </w:rPr>
        <w:t>投标文件格式</w:t>
      </w:r>
      <w:r w:rsidRPr="00EC2E03">
        <w:rPr>
          <w:rFonts w:hint="eastAsia"/>
          <w:sz w:val="24"/>
        </w:rPr>
        <w:t>”</w:t>
      </w:r>
      <w:r w:rsidRPr="00EC2E03">
        <w:rPr>
          <w:rFonts w:hAnsiTheme="minorEastAsia" w:hint="eastAsia"/>
          <w:sz w:val="24"/>
        </w:rPr>
        <w:t>。</w:t>
      </w:r>
    </w:p>
    <w:p w:rsidR="006A4BDB" w:rsidRPr="00EC2E03" w:rsidRDefault="006A4BDB" w:rsidP="004F57BA">
      <w:pPr>
        <w:spacing w:line="360" w:lineRule="auto"/>
        <w:ind w:firstLineChars="200" w:firstLine="480"/>
        <w:outlineLvl w:val="0"/>
        <w:rPr>
          <w:color w:val="FF0000"/>
          <w:sz w:val="24"/>
        </w:rPr>
      </w:pPr>
    </w:p>
    <w:p w:rsidR="00AE5C1F" w:rsidRPr="00EC2E03" w:rsidRDefault="00AE5C1F" w:rsidP="00AE5C1F">
      <w:pPr>
        <w:spacing w:line="360" w:lineRule="auto"/>
        <w:jc w:val="center"/>
        <w:rPr>
          <w:b/>
          <w:sz w:val="24"/>
        </w:rPr>
      </w:pPr>
      <w:r w:rsidRPr="00EC2E03">
        <w:rPr>
          <w:sz w:val="24"/>
          <w:u w:val="single"/>
        </w:rPr>
        <w:br w:type="page"/>
      </w:r>
      <w:r w:rsidRPr="00EC2E03">
        <w:rPr>
          <w:rFonts w:hAnsiTheme="minorEastAsia"/>
          <w:b/>
          <w:sz w:val="24"/>
        </w:rPr>
        <w:lastRenderedPageBreak/>
        <w:t>项目需求书</w:t>
      </w:r>
    </w:p>
    <w:p w:rsidR="004F57BA" w:rsidRDefault="004F57BA" w:rsidP="004F57BA">
      <w:pPr>
        <w:spacing w:line="360" w:lineRule="auto"/>
        <w:ind w:firstLineChars="200" w:firstLine="480"/>
        <w:rPr>
          <w:rFonts w:hAnsiTheme="minorEastAsia"/>
          <w:sz w:val="24"/>
        </w:rPr>
      </w:pPr>
      <w:bookmarkStart w:id="44" w:name="_Toc520444667"/>
    </w:p>
    <w:p w:rsidR="004F57BA" w:rsidRDefault="004F57BA" w:rsidP="004F57BA">
      <w:pPr>
        <w:spacing w:line="360" w:lineRule="auto"/>
        <w:ind w:firstLineChars="200" w:firstLine="482"/>
        <w:rPr>
          <w:rFonts w:asciiTheme="minorEastAsia" w:eastAsiaTheme="minorEastAsia" w:hAnsiTheme="minorEastAsia" w:cs="宋体"/>
          <w:b/>
          <w:bCs/>
          <w:sz w:val="24"/>
          <w:szCs w:val="24"/>
        </w:rPr>
      </w:pPr>
      <w:r w:rsidRPr="00FE3FB9">
        <w:rPr>
          <w:rFonts w:asciiTheme="minorEastAsia" w:eastAsiaTheme="minorEastAsia" w:hAnsiTheme="minorEastAsia" w:cs="宋体" w:hint="eastAsia"/>
          <w:b/>
          <w:bCs/>
          <w:sz w:val="24"/>
          <w:szCs w:val="24"/>
        </w:rPr>
        <w:t>1、项目概况及总则</w:t>
      </w:r>
      <w:bookmarkEnd w:id="44"/>
    </w:p>
    <w:p w:rsidR="004F57BA" w:rsidRPr="00803E86" w:rsidRDefault="004F57BA" w:rsidP="004F57BA">
      <w:pPr>
        <w:spacing w:line="360" w:lineRule="auto"/>
        <w:ind w:firstLineChars="200" w:firstLine="480"/>
        <w:rPr>
          <w:sz w:val="24"/>
        </w:rPr>
      </w:pPr>
      <w:r w:rsidRPr="00803E86">
        <w:rPr>
          <w:rFonts w:hint="eastAsia"/>
          <w:sz w:val="24"/>
        </w:rPr>
        <w:t>本项目所属行业：</w:t>
      </w:r>
      <w:r w:rsidRPr="00803E86">
        <w:rPr>
          <w:rFonts w:hint="eastAsia"/>
          <w:b/>
          <w:sz w:val="24"/>
        </w:rPr>
        <w:t>工业。</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bookmarkStart w:id="45" w:name="_Toc520444668"/>
      <w:r w:rsidRPr="00FE3FB9">
        <w:rPr>
          <w:rFonts w:asciiTheme="minorEastAsia" w:eastAsiaTheme="minorEastAsia" w:hAnsiTheme="minorEastAsia" w:cs="宋体" w:hint="eastAsia"/>
          <w:sz w:val="24"/>
          <w:szCs w:val="24"/>
        </w:rPr>
        <w:t>1.1项目概况</w:t>
      </w:r>
      <w:bookmarkEnd w:id="45"/>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bookmarkStart w:id="46" w:name="_Hlk212151983"/>
      <w:r w:rsidRPr="00FE3FB9">
        <w:rPr>
          <w:rFonts w:asciiTheme="minorEastAsia" w:eastAsiaTheme="minorEastAsia" w:hAnsiTheme="minorEastAsia" w:cs="宋体" w:hint="eastAsia"/>
          <w:sz w:val="24"/>
          <w:szCs w:val="24"/>
        </w:rPr>
        <w:t>天津市滨海新区大港医院</w:t>
      </w:r>
      <w:bookmarkEnd w:id="46"/>
      <w:r w:rsidRPr="00FE3FB9">
        <w:rPr>
          <w:rFonts w:asciiTheme="minorEastAsia" w:eastAsiaTheme="minorEastAsia" w:hAnsiTheme="minorEastAsia" w:cs="宋体" w:hint="eastAsia"/>
          <w:sz w:val="24"/>
          <w:szCs w:val="24"/>
        </w:rPr>
        <w:t>位于天津市滨海新区南环路1200号，是一所集医疗、教学、科研、</w:t>
      </w:r>
      <w:r w:rsidRPr="00FE3FB9">
        <w:rPr>
          <w:rFonts w:asciiTheme="minorEastAsia" w:eastAsiaTheme="minorEastAsia" w:hAnsiTheme="minorEastAsia" w:cs="宋体"/>
          <w:sz w:val="24"/>
          <w:szCs w:val="24"/>
        </w:rPr>
        <w:t>预防</w:t>
      </w:r>
      <w:r w:rsidRPr="00FE3FB9">
        <w:rPr>
          <w:rFonts w:asciiTheme="minorEastAsia" w:eastAsiaTheme="minorEastAsia" w:hAnsiTheme="minorEastAsia" w:cs="宋体" w:hint="eastAsia"/>
          <w:sz w:val="24"/>
          <w:szCs w:val="24"/>
        </w:rPr>
        <w:t>于一体医院。医院大楼于 2005年投入使用，本项目是对医院大楼</w:t>
      </w:r>
      <w:r w:rsidRPr="00FE3FB9">
        <w:rPr>
          <w:rFonts w:asciiTheme="minorEastAsia" w:eastAsiaTheme="minorEastAsia" w:hAnsiTheme="minorEastAsia" w:hint="eastAsia"/>
          <w:sz w:val="24"/>
          <w:szCs w:val="24"/>
        </w:rPr>
        <w:t>现</w:t>
      </w:r>
      <w:r w:rsidRPr="00FE3FB9">
        <w:rPr>
          <w:rFonts w:asciiTheme="minorEastAsia" w:eastAsiaTheme="minorEastAsia" w:hAnsiTheme="minorEastAsia"/>
          <w:sz w:val="24"/>
          <w:szCs w:val="24"/>
        </w:rPr>
        <w:t>有电梯</w:t>
      </w:r>
      <w:r w:rsidRPr="00FE3FB9">
        <w:rPr>
          <w:rFonts w:asciiTheme="minorEastAsia" w:eastAsiaTheme="minorEastAsia" w:hAnsiTheme="minorEastAsia" w:hint="eastAsia"/>
          <w:sz w:val="24"/>
          <w:szCs w:val="24"/>
        </w:rPr>
        <w:t>2部</w:t>
      </w:r>
      <w:r w:rsidRPr="00FE3FB9">
        <w:rPr>
          <w:rFonts w:asciiTheme="minorEastAsia" w:eastAsiaTheme="minorEastAsia" w:hAnsiTheme="minorEastAsia" w:cs="宋体" w:hint="eastAsia"/>
          <w:sz w:val="24"/>
          <w:szCs w:val="24"/>
        </w:rPr>
        <w:t>进行整体改造。</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bookmarkStart w:id="47" w:name="_Toc520444669"/>
      <w:r w:rsidRPr="00FE3FB9">
        <w:rPr>
          <w:rFonts w:asciiTheme="minorEastAsia" w:eastAsiaTheme="minorEastAsia" w:hAnsiTheme="minorEastAsia" w:cs="宋体" w:hint="eastAsia"/>
          <w:sz w:val="24"/>
          <w:szCs w:val="24"/>
        </w:rPr>
        <w:t>1.2招标范围</w:t>
      </w:r>
      <w:bookmarkEnd w:id="47"/>
    </w:p>
    <w:p w:rsidR="004F57BA" w:rsidRPr="00FE3FB9" w:rsidRDefault="004F57BA" w:rsidP="004F57BA">
      <w:pPr>
        <w:pStyle w:val="af"/>
        <w:spacing w:line="360" w:lineRule="auto"/>
        <w:ind w:firstLineChars="200" w:firstLine="480"/>
        <w:rPr>
          <w:rFonts w:asciiTheme="minorEastAsia" w:hAnsiTheme="minorEastAsia" w:cs="宋体"/>
          <w:sz w:val="24"/>
          <w:szCs w:val="24"/>
        </w:rPr>
      </w:pPr>
      <w:r w:rsidRPr="00FE3FB9">
        <w:rPr>
          <w:rFonts w:asciiTheme="minorEastAsia" w:hAnsiTheme="minorEastAsia" w:cs="宋体" w:hint="eastAsia"/>
          <w:sz w:val="24"/>
          <w:szCs w:val="24"/>
        </w:rPr>
        <w:t>本次招标范围为：</w:t>
      </w:r>
      <w:bookmarkStart w:id="48" w:name="_Hlk212152090"/>
      <w:r w:rsidRPr="00FE3FB9">
        <w:rPr>
          <w:rFonts w:asciiTheme="minorEastAsia" w:hAnsiTheme="minorEastAsia" w:cs="宋体" w:hint="eastAsia"/>
          <w:sz w:val="24"/>
          <w:szCs w:val="24"/>
        </w:rPr>
        <w:t>天津市滨海新区大港医院</w:t>
      </w:r>
      <w:bookmarkEnd w:id="48"/>
      <w:r w:rsidRPr="00FE3FB9">
        <w:rPr>
          <w:rFonts w:asciiTheme="minorEastAsia" w:hAnsiTheme="minorEastAsia" w:cs="宋体" w:hint="eastAsia"/>
          <w:sz w:val="24"/>
          <w:szCs w:val="24"/>
        </w:rPr>
        <w:t>大楼</w:t>
      </w:r>
      <w:r w:rsidRPr="00FE3FB9">
        <w:rPr>
          <w:rFonts w:asciiTheme="minorEastAsia" w:hAnsiTheme="minorEastAsia"/>
          <w:sz w:val="24"/>
          <w:szCs w:val="24"/>
        </w:rPr>
        <w:t>电梯</w:t>
      </w:r>
      <w:r w:rsidRPr="00FE3FB9">
        <w:rPr>
          <w:rFonts w:asciiTheme="minorEastAsia" w:hAnsiTheme="minorEastAsia" w:hint="eastAsia"/>
          <w:sz w:val="24"/>
          <w:szCs w:val="24"/>
        </w:rPr>
        <w:t>2部</w:t>
      </w:r>
      <w:r w:rsidRPr="00FE3FB9">
        <w:rPr>
          <w:rFonts w:asciiTheme="minorEastAsia" w:hAnsiTheme="minorEastAsia" w:cs="宋体" w:hint="eastAsia"/>
          <w:sz w:val="24"/>
          <w:szCs w:val="24"/>
        </w:rPr>
        <w:t>进行整体改造，此项目为交钥匙工程，分为拆除、改造、修复、安装、验收等工程，其中包括旧电梯的控制柜、导轨、曳引机及相关部件的拆除搬离，机房井道门厅等相关改造，新电梯安装及调试等工作，电梯安装完成后的门厅及相关修复工程，自检、</w:t>
      </w:r>
      <w:proofErr w:type="gramStart"/>
      <w:r w:rsidRPr="00FE3FB9">
        <w:rPr>
          <w:rFonts w:asciiTheme="minorEastAsia" w:hAnsiTheme="minorEastAsia" w:cs="宋体" w:hint="eastAsia"/>
          <w:sz w:val="24"/>
          <w:szCs w:val="24"/>
        </w:rPr>
        <w:t>厂检及</w:t>
      </w:r>
      <w:proofErr w:type="gramEnd"/>
      <w:r w:rsidRPr="00FE3FB9">
        <w:rPr>
          <w:rFonts w:asciiTheme="minorEastAsia" w:hAnsiTheme="minorEastAsia" w:cs="宋体" w:hint="eastAsia"/>
          <w:sz w:val="24"/>
          <w:szCs w:val="24"/>
        </w:rPr>
        <w:t>政府验收。</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天津市滨海新区大港医院电梯更换项目的数量、安装地点、层站数、开门数、安装位置、开门方式等，见表1-1“天津市滨海新区大港医院电梯更换项目电梯汇总表”。表中设备参数及数量为目前情况，不排除在项目实施阶段设备参数和提升高度发生变化的可能，最终以现场实际实施情况为准。提升高度允许在投产通知之前进行调整，如供货数量增减，将不对设备单价进行调整。</w:t>
      </w:r>
    </w:p>
    <w:p w:rsidR="004F57BA"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每台电梯配备钥匙。</w:t>
      </w:r>
    </w:p>
    <w:p w:rsidR="004F57BA" w:rsidRPr="00803E86" w:rsidRDefault="004F57BA" w:rsidP="004F57BA">
      <w:pPr>
        <w:sectPr w:rsidR="004F57BA" w:rsidRPr="00803E86">
          <w:footerReference w:type="default" r:id="rId18"/>
          <w:pgSz w:w="11906" w:h="16838"/>
          <w:pgMar w:top="1440" w:right="1440" w:bottom="1440" w:left="1440" w:header="851" w:footer="992" w:gutter="0"/>
          <w:cols w:space="425"/>
          <w:docGrid w:type="lines" w:linePitch="312"/>
        </w:sectPr>
      </w:pPr>
    </w:p>
    <w:p w:rsidR="004F57BA" w:rsidRPr="00FE3FB9" w:rsidRDefault="004F57BA" w:rsidP="004F57BA">
      <w:pPr>
        <w:spacing w:line="360" w:lineRule="auto"/>
        <w:ind w:firstLineChars="200" w:firstLine="482"/>
        <w:jc w:val="center"/>
        <w:rPr>
          <w:rFonts w:asciiTheme="minorEastAsia" w:eastAsiaTheme="minorEastAsia" w:hAnsiTheme="minorEastAsia"/>
          <w:b/>
          <w:bCs/>
          <w:sz w:val="24"/>
          <w:szCs w:val="24"/>
        </w:rPr>
      </w:pPr>
      <w:r w:rsidRPr="00FE3FB9">
        <w:rPr>
          <w:rFonts w:asciiTheme="minorEastAsia" w:eastAsiaTheme="minorEastAsia" w:hAnsiTheme="minorEastAsia"/>
          <w:b/>
          <w:bCs/>
          <w:sz w:val="24"/>
          <w:szCs w:val="24"/>
        </w:rPr>
        <w:lastRenderedPageBreak/>
        <w:t>表1-1天津市</w:t>
      </w:r>
      <w:r w:rsidRPr="00FE3FB9">
        <w:rPr>
          <w:rFonts w:asciiTheme="minorEastAsia" w:eastAsiaTheme="minorEastAsia" w:hAnsiTheme="minorEastAsia" w:hint="eastAsia"/>
          <w:b/>
          <w:bCs/>
          <w:sz w:val="24"/>
          <w:szCs w:val="24"/>
        </w:rPr>
        <w:t>滨海新区大港</w:t>
      </w:r>
      <w:r w:rsidRPr="00FE3FB9">
        <w:rPr>
          <w:rFonts w:asciiTheme="minorEastAsia" w:eastAsiaTheme="minorEastAsia" w:hAnsiTheme="minorEastAsia"/>
          <w:b/>
          <w:bCs/>
          <w:sz w:val="24"/>
          <w:szCs w:val="24"/>
        </w:rPr>
        <w:t>医院电梯更换项目电梯汇总表</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002"/>
        <w:gridCol w:w="1297"/>
        <w:gridCol w:w="1299"/>
        <w:gridCol w:w="1010"/>
        <w:gridCol w:w="1010"/>
        <w:gridCol w:w="1440"/>
        <w:gridCol w:w="1871"/>
        <w:gridCol w:w="1585"/>
        <w:gridCol w:w="1296"/>
        <w:gridCol w:w="1154"/>
        <w:gridCol w:w="1210"/>
      </w:tblGrid>
      <w:tr w:rsidR="004F57BA" w:rsidRPr="00FE3FB9" w:rsidTr="00687266">
        <w:trPr>
          <w:trHeight w:val="1076"/>
          <w:tblHeader/>
          <w:jc w:val="center"/>
        </w:trPr>
        <w:tc>
          <w:tcPr>
            <w:tcW w:w="353"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proofErr w:type="gramStart"/>
            <w:r w:rsidRPr="00FE3FB9">
              <w:rPr>
                <w:rFonts w:asciiTheme="minorEastAsia" w:eastAsiaTheme="minorEastAsia" w:hAnsiTheme="minorEastAsia"/>
                <w:sz w:val="24"/>
                <w:szCs w:val="24"/>
              </w:rPr>
              <w:t>梯号</w:t>
            </w:r>
            <w:proofErr w:type="gramEnd"/>
          </w:p>
        </w:tc>
        <w:tc>
          <w:tcPr>
            <w:tcW w:w="457"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型号</w:t>
            </w:r>
          </w:p>
        </w:tc>
        <w:tc>
          <w:tcPr>
            <w:tcW w:w="458"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层/站</w:t>
            </w:r>
          </w:p>
        </w:tc>
        <w:tc>
          <w:tcPr>
            <w:tcW w:w="356"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载重 Kg</w:t>
            </w:r>
          </w:p>
        </w:tc>
        <w:tc>
          <w:tcPr>
            <w:tcW w:w="356"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速度M/S</w:t>
            </w:r>
          </w:p>
        </w:tc>
        <w:tc>
          <w:tcPr>
            <w:tcW w:w="508"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开门形式</w:t>
            </w:r>
          </w:p>
        </w:tc>
        <w:tc>
          <w:tcPr>
            <w:tcW w:w="660"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轿厢尺寸mm</w:t>
            </w:r>
          </w:p>
        </w:tc>
        <w:tc>
          <w:tcPr>
            <w:tcW w:w="559"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开门尺寸mm宽*高</w:t>
            </w:r>
          </w:p>
        </w:tc>
        <w:tc>
          <w:tcPr>
            <w:tcW w:w="457"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有</w:t>
            </w:r>
            <w:r w:rsidRPr="00FE3FB9">
              <w:rPr>
                <w:rFonts w:asciiTheme="minorEastAsia" w:eastAsiaTheme="minorEastAsia" w:hAnsiTheme="minorEastAsia" w:hint="eastAsia"/>
                <w:sz w:val="24"/>
                <w:szCs w:val="24"/>
              </w:rPr>
              <w:t>/</w:t>
            </w:r>
            <w:r w:rsidRPr="00FE3FB9">
              <w:rPr>
                <w:rFonts w:asciiTheme="minorEastAsia" w:eastAsiaTheme="minorEastAsia" w:hAnsiTheme="minorEastAsia"/>
                <w:sz w:val="24"/>
                <w:szCs w:val="24"/>
              </w:rPr>
              <w:t>无机房</w:t>
            </w:r>
          </w:p>
        </w:tc>
        <w:tc>
          <w:tcPr>
            <w:tcW w:w="407"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控制方式</w:t>
            </w:r>
          </w:p>
        </w:tc>
        <w:tc>
          <w:tcPr>
            <w:tcW w:w="427"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是否为无障碍电梯</w:t>
            </w:r>
          </w:p>
        </w:tc>
      </w:tr>
      <w:tr w:rsidR="004F57BA" w:rsidRPr="00FE3FB9" w:rsidTr="00687266">
        <w:trPr>
          <w:trHeight w:val="793"/>
          <w:jc w:val="center"/>
        </w:trPr>
        <w:tc>
          <w:tcPr>
            <w:tcW w:w="353"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w:t>
            </w:r>
          </w:p>
        </w:tc>
        <w:tc>
          <w:tcPr>
            <w:tcW w:w="457" w:type="pct"/>
            <w:tcBorders>
              <w:top w:val="single" w:sz="6" w:space="0" w:color="auto"/>
              <w:left w:val="single" w:sz="6" w:space="0" w:color="auto"/>
              <w:bottom w:val="single" w:sz="6" w:space="0" w:color="auto"/>
              <w:right w:val="single" w:sz="6" w:space="0" w:color="auto"/>
            </w:tcBorders>
            <w:vAlign w:val="center"/>
          </w:tcPr>
          <w:p w:rsidR="004F57BA" w:rsidRPr="00FE3FB9" w:rsidRDefault="000E5BB3" w:rsidP="00687266">
            <w:pPr>
              <w:spacing w:line="360" w:lineRule="auto"/>
              <w:jc w:val="center"/>
              <w:rPr>
                <w:rFonts w:asciiTheme="minorEastAsia" w:eastAsiaTheme="minorEastAsia" w:hAnsiTheme="minorEastAsia"/>
                <w:sz w:val="24"/>
                <w:szCs w:val="24"/>
              </w:rPr>
            </w:pPr>
            <w:bookmarkStart w:id="49" w:name="OLE_LINK22"/>
            <w:bookmarkStart w:id="50" w:name="OLE_LINK23"/>
            <w:bookmarkStart w:id="51" w:name="OLE_LINK24"/>
            <w:bookmarkStart w:id="52" w:name="OLE_LINK73"/>
            <w:r w:rsidRPr="0053097F">
              <w:rPr>
                <w:rFonts w:hint="eastAsia"/>
                <w:sz w:val="24"/>
              </w:rPr>
              <w:t>▲</w:t>
            </w:r>
            <w:bookmarkEnd w:id="52"/>
            <w:r w:rsidR="004F57BA" w:rsidRPr="00FE3FB9">
              <w:rPr>
                <w:rFonts w:asciiTheme="minorEastAsia" w:eastAsiaTheme="minorEastAsia" w:hAnsiTheme="minorEastAsia" w:hint="eastAsia"/>
                <w:sz w:val="24"/>
                <w:szCs w:val="24"/>
              </w:rPr>
              <w:t>3#无障碍  病床梯</w:t>
            </w:r>
            <w:bookmarkEnd w:id="49"/>
            <w:bookmarkEnd w:id="50"/>
            <w:bookmarkEnd w:id="51"/>
          </w:p>
        </w:tc>
        <w:tc>
          <w:tcPr>
            <w:tcW w:w="458"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w:t>
            </w:r>
            <w:r w:rsidRPr="00FE3FB9">
              <w:rPr>
                <w:rFonts w:asciiTheme="minorEastAsia" w:eastAsiaTheme="minorEastAsia" w:hAnsiTheme="minorEastAsia" w:hint="eastAsia"/>
                <w:sz w:val="24"/>
                <w:szCs w:val="24"/>
              </w:rPr>
              <w:t>0</w:t>
            </w:r>
            <w:r w:rsidRPr="00FE3FB9">
              <w:rPr>
                <w:rFonts w:asciiTheme="minorEastAsia" w:eastAsiaTheme="minorEastAsia" w:hAnsiTheme="minorEastAsia"/>
                <w:sz w:val="24"/>
                <w:szCs w:val="24"/>
              </w:rPr>
              <w:t>/1</w:t>
            </w:r>
            <w:r w:rsidRPr="00FE3FB9">
              <w:rPr>
                <w:rFonts w:asciiTheme="minorEastAsia" w:eastAsiaTheme="minorEastAsia" w:hAnsiTheme="minorEastAsia" w:hint="eastAsia"/>
                <w:sz w:val="24"/>
                <w:szCs w:val="24"/>
              </w:rPr>
              <w:t>0</w:t>
            </w:r>
          </w:p>
        </w:tc>
        <w:tc>
          <w:tcPr>
            <w:tcW w:w="356"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w:t>
            </w:r>
            <w:r w:rsidRPr="00FE3FB9">
              <w:rPr>
                <w:rFonts w:asciiTheme="minorEastAsia" w:eastAsiaTheme="minorEastAsia" w:hAnsiTheme="minorEastAsia" w:hint="eastAsia"/>
                <w:sz w:val="24"/>
                <w:szCs w:val="24"/>
              </w:rPr>
              <w:t>800</w:t>
            </w:r>
          </w:p>
        </w:tc>
        <w:tc>
          <w:tcPr>
            <w:tcW w:w="356"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w:t>
            </w:r>
            <w:r w:rsidRPr="00FE3FB9">
              <w:rPr>
                <w:rFonts w:asciiTheme="minorEastAsia" w:eastAsiaTheme="minorEastAsia" w:hAnsiTheme="minorEastAsia" w:hint="eastAsia"/>
                <w:sz w:val="24"/>
                <w:szCs w:val="24"/>
              </w:rPr>
              <w:t>0</w:t>
            </w:r>
          </w:p>
        </w:tc>
        <w:tc>
          <w:tcPr>
            <w:tcW w:w="508"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旁开门</w:t>
            </w:r>
          </w:p>
        </w:tc>
        <w:tc>
          <w:tcPr>
            <w:tcW w:w="660"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textAlignment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w:t>
            </w:r>
            <w:r w:rsidRPr="00FE3FB9">
              <w:rPr>
                <w:rFonts w:asciiTheme="minorEastAsia" w:eastAsiaTheme="minorEastAsia" w:hAnsiTheme="minorEastAsia" w:hint="eastAsia"/>
                <w:sz w:val="24"/>
                <w:szCs w:val="24"/>
              </w:rPr>
              <w:t>5</w:t>
            </w:r>
            <w:r w:rsidRPr="00FE3FB9">
              <w:rPr>
                <w:rFonts w:asciiTheme="minorEastAsia" w:eastAsiaTheme="minorEastAsia" w:hAnsiTheme="minorEastAsia"/>
                <w:sz w:val="24"/>
                <w:szCs w:val="24"/>
              </w:rPr>
              <w:t>00*2</w:t>
            </w:r>
            <w:r w:rsidRPr="00FE3FB9">
              <w:rPr>
                <w:rFonts w:asciiTheme="minorEastAsia" w:eastAsiaTheme="minorEastAsia" w:hAnsiTheme="minorEastAsia" w:hint="eastAsia"/>
                <w:sz w:val="24"/>
                <w:szCs w:val="24"/>
              </w:rPr>
              <w:t>5</w:t>
            </w:r>
            <w:r w:rsidRPr="00FE3FB9">
              <w:rPr>
                <w:rFonts w:asciiTheme="minorEastAsia" w:eastAsiaTheme="minorEastAsia" w:hAnsiTheme="minorEastAsia"/>
                <w:sz w:val="24"/>
                <w:szCs w:val="24"/>
              </w:rPr>
              <w:t>00*2</w:t>
            </w:r>
            <w:r w:rsidRPr="00FE3FB9">
              <w:rPr>
                <w:rFonts w:asciiTheme="minorEastAsia" w:eastAsiaTheme="minorEastAsia" w:hAnsiTheme="minorEastAsia" w:hint="eastAsia"/>
                <w:sz w:val="24"/>
                <w:szCs w:val="24"/>
              </w:rPr>
              <w:t>4</w:t>
            </w:r>
            <w:r w:rsidRPr="00FE3FB9">
              <w:rPr>
                <w:rFonts w:asciiTheme="minorEastAsia" w:eastAsiaTheme="minorEastAsia" w:hAnsiTheme="minorEastAsia"/>
                <w:sz w:val="24"/>
                <w:szCs w:val="24"/>
              </w:rPr>
              <w:t>00</w:t>
            </w:r>
          </w:p>
        </w:tc>
        <w:tc>
          <w:tcPr>
            <w:tcW w:w="559"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12</w:t>
            </w:r>
            <w:r w:rsidRPr="00FE3FB9">
              <w:rPr>
                <w:rFonts w:asciiTheme="minorEastAsia" w:eastAsiaTheme="minorEastAsia" w:hAnsiTheme="minorEastAsia"/>
                <w:sz w:val="24"/>
                <w:szCs w:val="24"/>
              </w:rPr>
              <w:t>00*2100</w:t>
            </w:r>
          </w:p>
        </w:tc>
        <w:tc>
          <w:tcPr>
            <w:tcW w:w="457"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有</w:t>
            </w:r>
          </w:p>
        </w:tc>
        <w:tc>
          <w:tcPr>
            <w:tcW w:w="407" w:type="pct"/>
            <w:vMerge w:val="restart"/>
            <w:tcBorders>
              <w:top w:val="single" w:sz="6" w:space="0" w:color="auto"/>
              <w:left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并联</w:t>
            </w:r>
          </w:p>
        </w:tc>
        <w:tc>
          <w:tcPr>
            <w:tcW w:w="427"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是</w:t>
            </w:r>
          </w:p>
        </w:tc>
      </w:tr>
      <w:tr w:rsidR="004F57BA" w:rsidRPr="00FE3FB9" w:rsidTr="00687266">
        <w:trPr>
          <w:trHeight w:val="793"/>
          <w:jc w:val="center"/>
        </w:trPr>
        <w:tc>
          <w:tcPr>
            <w:tcW w:w="353"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2</w:t>
            </w:r>
          </w:p>
        </w:tc>
        <w:tc>
          <w:tcPr>
            <w:tcW w:w="457"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4#无障碍</w:t>
            </w:r>
          </w:p>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病床梯</w:t>
            </w:r>
          </w:p>
        </w:tc>
        <w:tc>
          <w:tcPr>
            <w:tcW w:w="458"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w:t>
            </w:r>
            <w:r w:rsidRPr="00FE3FB9">
              <w:rPr>
                <w:rFonts w:asciiTheme="minorEastAsia" w:eastAsiaTheme="minorEastAsia" w:hAnsiTheme="minorEastAsia" w:hint="eastAsia"/>
                <w:sz w:val="24"/>
                <w:szCs w:val="24"/>
              </w:rPr>
              <w:t>0</w:t>
            </w:r>
            <w:r w:rsidRPr="00FE3FB9">
              <w:rPr>
                <w:rFonts w:asciiTheme="minorEastAsia" w:eastAsiaTheme="minorEastAsia" w:hAnsiTheme="minorEastAsia"/>
                <w:sz w:val="24"/>
                <w:szCs w:val="24"/>
              </w:rPr>
              <w:t>/1</w:t>
            </w:r>
            <w:r w:rsidRPr="00FE3FB9">
              <w:rPr>
                <w:rFonts w:asciiTheme="minorEastAsia" w:eastAsiaTheme="minorEastAsia" w:hAnsiTheme="minorEastAsia" w:hint="eastAsia"/>
                <w:sz w:val="24"/>
                <w:szCs w:val="24"/>
              </w:rPr>
              <w:t>0</w:t>
            </w:r>
          </w:p>
        </w:tc>
        <w:tc>
          <w:tcPr>
            <w:tcW w:w="356"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w:t>
            </w:r>
            <w:r w:rsidRPr="00FE3FB9">
              <w:rPr>
                <w:rFonts w:asciiTheme="minorEastAsia" w:eastAsiaTheme="minorEastAsia" w:hAnsiTheme="minorEastAsia" w:hint="eastAsia"/>
                <w:sz w:val="24"/>
                <w:szCs w:val="24"/>
              </w:rPr>
              <w:t>800</w:t>
            </w:r>
          </w:p>
        </w:tc>
        <w:tc>
          <w:tcPr>
            <w:tcW w:w="356"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w:t>
            </w:r>
            <w:r w:rsidRPr="00FE3FB9">
              <w:rPr>
                <w:rFonts w:asciiTheme="minorEastAsia" w:eastAsiaTheme="minorEastAsia" w:hAnsiTheme="minorEastAsia" w:hint="eastAsia"/>
                <w:sz w:val="24"/>
                <w:szCs w:val="24"/>
              </w:rPr>
              <w:t>0</w:t>
            </w:r>
          </w:p>
        </w:tc>
        <w:tc>
          <w:tcPr>
            <w:tcW w:w="508"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旁开门</w:t>
            </w:r>
          </w:p>
        </w:tc>
        <w:tc>
          <w:tcPr>
            <w:tcW w:w="660"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textAlignment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1500*2500*2400</w:t>
            </w:r>
          </w:p>
        </w:tc>
        <w:tc>
          <w:tcPr>
            <w:tcW w:w="559"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12</w:t>
            </w:r>
            <w:r w:rsidRPr="00FE3FB9">
              <w:rPr>
                <w:rFonts w:asciiTheme="minorEastAsia" w:eastAsiaTheme="minorEastAsia" w:hAnsiTheme="minorEastAsia"/>
                <w:sz w:val="24"/>
                <w:szCs w:val="24"/>
              </w:rPr>
              <w:t>00*2100</w:t>
            </w:r>
          </w:p>
        </w:tc>
        <w:tc>
          <w:tcPr>
            <w:tcW w:w="457"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有</w:t>
            </w:r>
          </w:p>
        </w:tc>
        <w:tc>
          <w:tcPr>
            <w:tcW w:w="407" w:type="pct"/>
            <w:vMerge/>
            <w:tcBorders>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p>
        </w:tc>
        <w:tc>
          <w:tcPr>
            <w:tcW w:w="427" w:type="pct"/>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是</w:t>
            </w:r>
          </w:p>
        </w:tc>
      </w:tr>
    </w:tbl>
    <w:p w:rsidR="004F57BA" w:rsidRPr="00FE3FB9" w:rsidRDefault="004F57BA" w:rsidP="004F57BA">
      <w:pPr>
        <w:spacing w:line="360" w:lineRule="auto"/>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注：具体土建尺寸以现场实际测量为准</w:t>
      </w:r>
    </w:p>
    <w:p w:rsidR="004F57BA" w:rsidRPr="00FE3FB9" w:rsidRDefault="004F57BA" w:rsidP="004F57BA">
      <w:pPr>
        <w:spacing w:line="360" w:lineRule="auto"/>
        <w:ind w:firstLineChars="200" w:firstLine="482"/>
        <w:rPr>
          <w:rFonts w:asciiTheme="minorEastAsia" w:eastAsiaTheme="minorEastAsia" w:hAnsiTheme="minorEastAsia" w:cs="宋体"/>
          <w:b/>
          <w:bCs/>
          <w:sz w:val="24"/>
          <w:szCs w:val="24"/>
        </w:rPr>
      </w:pPr>
      <w:bookmarkStart w:id="53" w:name="_Toc520444670"/>
    </w:p>
    <w:p w:rsidR="004F57BA" w:rsidRPr="00FE3FB9" w:rsidRDefault="004F57BA" w:rsidP="004F57BA">
      <w:pPr>
        <w:spacing w:line="360" w:lineRule="auto"/>
        <w:rPr>
          <w:rFonts w:asciiTheme="minorEastAsia" w:eastAsiaTheme="minorEastAsia" w:hAnsiTheme="minorEastAsia" w:cs="宋体"/>
          <w:b/>
          <w:bCs/>
          <w:sz w:val="24"/>
          <w:szCs w:val="24"/>
        </w:rPr>
      </w:pPr>
    </w:p>
    <w:p w:rsidR="004F57BA" w:rsidRPr="00FE3FB9" w:rsidRDefault="004F57BA" w:rsidP="004F57BA">
      <w:pPr>
        <w:spacing w:line="360" w:lineRule="auto"/>
        <w:ind w:firstLineChars="200" w:firstLine="482"/>
        <w:rPr>
          <w:rFonts w:asciiTheme="minorEastAsia" w:eastAsiaTheme="minorEastAsia" w:hAnsiTheme="minorEastAsia" w:cs="宋体"/>
          <w:b/>
          <w:bCs/>
          <w:sz w:val="24"/>
          <w:szCs w:val="24"/>
        </w:rPr>
        <w:sectPr w:rsidR="004F57BA" w:rsidRPr="00FE3FB9">
          <w:pgSz w:w="16838" w:h="11906" w:orient="landscape"/>
          <w:pgMar w:top="1440" w:right="1440" w:bottom="1440" w:left="1440" w:header="851" w:footer="992" w:gutter="0"/>
          <w:cols w:space="425"/>
          <w:docGrid w:type="linesAndChars" w:linePitch="312"/>
        </w:sectPr>
      </w:pPr>
    </w:p>
    <w:p w:rsidR="004F57BA" w:rsidRPr="00FE3FB9" w:rsidRDefault="004F57BA" w:rsidP="004F57BA">
      <w:pPr>
        <w:spacing w:line="360" w:lineRule="auto"/>
        <w:ind w:firstLineChars="200" w:firstLine="482"/>
        <w:rPr>
          <w:rFonts w:asciiTheme="minorEastAsia" w:eastAsiaTheme="minorEastAsia" w:hAnsiTheme="minorEastAsia" w:cs="宋体"/>
          <w:sz w:val="24"/>
          <w:szCs w:val="24"/>
        </w:rPr>
      </w:pPr>
      <w:r w:rsidRPr="00FE3FB9">
        <w:rPr>
          <w:rFonts w:asciiTheme="minorEastAsia" w:eastAsiaTheme="minorEastAsia" w:hAnsiTheme="minorEastAsia" w:cs="宋体" w:hint="eastAsia"/>
          <w:b/>
          <w:bCs/>
          <w:sz w:val="24"/>
          <w:szCs w:val="24"/>
        </w:rPr>
        <w:lastRenderedPageBreak/>
        <w:t>1.3目标、工期计划</w:t>
      </w:r>
      <w:bookmarkEnd w:id="53"/>
      <w:r w:rsidRPr="00FE3FB9">
        <w:rPr>
          <w:rFonts w:asciiTheme="minorEastAsia" w:eastAsiaTheme="minorEastAsia" w:hAnsiTheme="minorEastAsia" w:cs="宋体" w:hint="eastAsia"/>
          <w:b/>
          <w:bCs/>
          <w:sz w:val="24"/>
          <w:szCs w:val="24"/>
        </w:rPr>
        <w:t>、售后服务</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项目完工后，该设备所有功能均应全部调试验收完成，取得政府相关部门的验收合格证明，并达到全系统投入运营条件，具体工期要求在工程实施过程中可能进行相应的调整，投标人必须接到招标人下达的生产指令后，按生产指令的要求进行相应系统设备的生产、供货。</w:t>
      </w:r>
    </w:p>
    <w:p w:rsidR="004F57BA" w:rsidRPr="00FE3FB9" w:rsidRDefault="004F57BA" w:rsidP="004F57BA">
      <w:pPr>
        <w:spacing w:line="360" w:lineRule="auto"/>
        <w:ind w:firstLineChars="200" w:firstLine="482"/>
        <w:rPr>
          <w:rFonts w:asciiTheme="minorEastAsia" w:eastAsiaTheme="minorEastAsia" w:hAnsiTheme="minorEastAsia" w:cs="宋体"/>
          <w:sz w:val="24"/>
          <w:szCs w:val="24"/>
        </w:rPr>
      </w:pPr>
      <w:r w:rsidRPr="00FE3FB9">
        <w:rPr>
          <w:rFonts w:asciiTheme="minorEastAsia" w:eastAsiaTheme="minorEastAsia" w:hAnsiTheme="minorEastAsia" w:cs="宋体" w:hint="eastAsia"/>
          <w:b/>
          <w:bCs/>
          <w:sz w:val="24"/>
          <w:szCs w:val="24"/>
        </w:rPr>
        <w:t>具体阶段名称及时间安排</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充分考虑各种因素，在投标文件中，根据招标人总体工期要求，制定本项目设备拆除计划、机房井道门厅改造计划、设计联络、设备制造／采购、供货、施工安装、调试、机房门厅等修复计划、验收等全过程工期计划。</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投标人对本系统的工程进度安排必须服从关键工期时间。在工程实施阶段，招标人有权根据工程的实际情况在合理的范围内适当调整工程计划，投标人对此应具备迅速响应的能力，并不得因此增加相关费用。</w:t>
      </w:r>
    </w:p>
    <w:p w:rsidR="004F57BA" w:rsidRPr="00FE3FB9" w:rsidRDefault="004F57BA" w:rsidP="004F57BA">
      <w:pPr>
        <w:spacing w:line="360" w:lineRule="auto"/>
        <w:ind w:firstLineChars="200" w:firstLine="482"/>
        <w:rPr>
          <w:rFonts w:asciiTheme="minorEastAsia" w:eastAsiaTheme="minorEastAsia" w:hAnsiTheme="minorEastAsia" w:cs="宋体"/>
          <w:sz w:val="24"/>
          <w:szCs w:val="24"/>
        </w:rPr>
      </w:pPr>
      <w:r w:rsidRPr="00FE3FB9">
        <w:rPr>
          <w:rFonts w:asciiTheme="minorEastAsia" w:eastAsiaTheme="minorEastAsia" w:hAnsiTheme="minorEastAsia" w:cs="宋体" w:hint="eastAsia"/>
          <w:b/>
          <w:bCs/>
          <w:sz w:val="24"/>
          <w:szCs w:val="24"/>
        </w:rPr>
        <w:t>投标人售后服务：</w:t>
      </w:r>
      <w:bookmarkStart w:id="54" w:name="_Hlk73455467"/>
      <w:r w:rsidRPr="00FE3FB9">
        <w:rPr>
          <w:rFonts w:asciiTheme="minorEastAsia" w:eastAsiaTheme="minorEastAsia" w:hAnsiTheme="minorEastAsia" w:cs="宋体" w:hint="eastAsia"/>
          <w:sz w:val="24"/>
          <w:szCs w:val="24"/>
        </w:rPr>
        <w:t>免费维保一年。免费维保期内，厂家安排二名持证维保员对现场的电梯进行正常保养，接到报修30分钟内到场，24小时内有效解决电梯故障并免费维修。</w:t>
      </w:r>
    </w:p>
    <w:p w:rsidR="004F57BA" w:rsidRPr="00FE3FB9" w:rsidRDefault="004F57BA" w:rsidP="004F57BA">
      <w:pPr>
        <w:spacing w:line="360" w:lineRule="auto"/>
        <w:ind w:firstLineChars="200" w:firstLine="482"/>
        <w:rPr>
          <w:rFonts w:asciiTheme="minorEastAsia" w:eastAsiaTheme="minorEastAsia" w:hAnsiTheme="minorEastAsia" w:cs="宋体"/>
          <w:b/>
          <w:bCs/>
          <w:sz w:val="24"/>
          <w:szCs w:val="24"/>
        </w:rPr>
      </w:pPr>
      <w:bookmarkStart w:id="55" w:name="_Toc520444671"/>
      <w:bookmarkEnd w:id="54"/>
      <w:r w:rsidRPr="00FE3FB9">
        <w:rPr>
          <w:rFonts w:asciiTheme="minorEastAsia" w:eastAsiaTheme="minorEastAsia" w:hAnsiTheme="minorEastAsia" w:cs="宋体" w:hint="eastAsia"/>
          <w:b/>
          <w:bCs/>
          <w:sz w:val="24"/>
          <w:szCs w:val="24"/>
        </w:rPr>
        <w:t>1.4总则</w:t>
      </w:r>
      <w:bookmarkEnd w:id="55"/>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1.4.1本招标范围为天津市滨海新区大港医院电梯改造2台电梯项目，详见表1-1。</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1.4.2本次招标采用系统总承包方式。包括旧电梯、控制柜、导轨曳引机及相关部件的拆除搬离，机房井道照明的设计及施工，机房井道门厅设计、改造与施工，设备供货及安装，设备的装卸、运输，仓储保管，二次倒运，吊装，安装，调试（包括配合设备联调），厂家验收、竣工政府验收、向管理部门报检、领取使用许可证，交付使用及1年质保期内的免费维保服务等,并包括培训等各类技术服务以及随机的备品备件、专用工具等。投标人只有在招标人最终验收合格后，整个工程才能算完成工作。</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1.4.3本次招标还包括电梯与动力照明、通信、土建（含装修）等其它相关系统的接口。投标人应按照接口要求与其它系统的承包商密切配合，解决各系统相互间的接口，确保本系统能顺利实施并协调工作。</w:t>
      </w:r>
    </w:p>
    <w:p w:rsidR="004F57BA" w:rsidRPr="00FE3FB9" w:rsidRDefault="004F57BA" w:rsidP="004F57BA">
      <w:pPr>
        <w:spacing w:line="360" w:lineRule="auto"/>
        <w:ind w:firstLineChars="200" w:firstLine="482"/>
        <w:rPr>
          <w:rFonts w:asciiTheme="minorEastAsia" w:eastAsiaTheme="minorEastAsia" w:hAnsiTheme="minorEastAsia" w:cs="宋体"/>
          <w:sz w:val="24"/>
          <w:szCs w:val="24"/>
        </w:rPr>
      </w:pPr>
      <w:r w:rsidRPr="00FE3FB9">
        <w:rPr>
          <w:rFonts w:asciiTheme="minorEastAsia" w:eastAsiaTheme="minorEastAsia" w:hAnsiTheme="minorEastAsia" w:cs="宋体" w:hint="eastAsia"/>
          <w:b/>
          <w:bCs/>
          <w:sz w:val="24"/>
          <w:szCs w:val="24"/>
        </w:rPr>
        <w:t xml:space="preserve">1.4.4 </w:t>
      </w:r>
      <w:r w:rsidRPr="00FE3FB9">
        <w:rPr>
          <w:rFonts w:asciiTheme="minorEastAsia" w:eastAsiaTheme="minorEastAsia" w:hAnsiTheme="minorEastAsia" w:cs="宋体" w:hint="eastAsia"/>
          <w:sz w:val="24"/>
          <w:szCs w:val="24"/>
        </w:rPr>
        <w:t>投标人必须对所提供的电梯的一切专利和执照及所办理的手续承担责任，并负责保护招标人的权益不受任何损害。一切由于文字、商标、和技术专利侵权引起的法律裁决、诉讼和费用均与招标人无关。</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1.4.5本项目需求书仅提出电梯的基本要求，不应理解成全部要求。投标人应对本用户需求书进行完善和细化，并负责向招标人移交完整的、安全的、可靠的电梯。招标附图和设备、材料清单仅作为招标使用。</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1.4.6投标人中标后，未经招标人许可，不得更换主要部件规格、型号、品牌、厂家等。从合同签订开始直至工程竣工验收，对于不满足本工程要求的设备和材料，招标人有权要求投标人更换，投标人不得依此提出延长工期等任何要求。</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1.4.7提供同型号产品近5年工程业绩，包括供货数量、规格、工程实例的相关图片及说明等资料作为投标文件的附件。</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1.4.8投标人应承诺在质保期后，能长期向招标人以优惠价格提供电梯配件，并提供承诺书。</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1.4.9如投标人没有以书面形式对本项目需求书要求提出异议，则意味着投标人所提供的设备完全符合本用户需求书的要求；如有异议，投标人应在投标书中以“对工程要求的意见和与工程要求的差异”为题的专门章节中加以详细描述。</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1.4.10投标人提供与本次投标产品同型号产品的速度、载重详见1-1具有国家权威机构出具的型式试验合格证书，并处在有效期内。</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1.4.11在投标文件中提供与本次同型号产品的整机及主要部件型式试验合格报告，主要部件包括但不限于：曳引机、控制柜、轿厢意外移动保护装置、限速器、安全钳、门机等。</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1.4.12投标人提供的设备及对安装中所使用的附件（或配件）、材料、布线方法、安装工艺、调试开通及验收等要求，均应符合国家的有关规范及标准。</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1.4.13投标产品应能全面适应现有楼宇的土建要求，投标人应充分考虑土建施工时吊钩遗漏或预埋吊钩</w:t>
      </w:r>
      <w:proofErr w:type="gramStart"/>
      <w:r w:rsidRPr="00FE3FB9">
        <w:rPr>
          <w:rFonts w:asciiTheme="minorEastAsia" w:eastAsiaTheme="minorEastAsia" w:hAnsiTheme="minorEastAsia" w:cs="宋体" w:hint="eastAsia"/>
          <w:sz w:val="24"/>
          <w:szCs w:val="24"/>
        </w:rPr>
        <w:t>不</w:t>
      </w:r>
      <w:proofErr w:type="gramEnd"/>
      <w:r w:rsidRPr="00FE3FB9">
        <w:rPr>
          <w:rFonts w:asciiTheme="minorEastAsia" w:eastAsiaTheme="minorEastAsia" w:hAnsiTheme="minorEastAsia" w:cs="宋体" w:hint="eastAsia"/>
          <w:sz w:val="24"/>
          <w:szCs w:val="24"/>
        </w:rPr>
        <w:t>可用或预留孔洞存在一定偏差情况下设备供货及安装。在这种情况下，投标人应提出可行的安装方案报招标人，通过审核后方可实施，不得因此而提出额外要求，相关费用含在投标报价内。</w:t>
      </w:r>
    </w:p>
    <w:p w:rsidR="004F57BA" w:rsidRPr="00FE3FB9" w:rsidRDefault="004F57BA" w:rsidP="004F57BA">
      <w:pPr>
        <w:spacing w:line="360" w:lineRule="auto"/>
        <w:ind w:firstLineChars="200" w:firstLine="482"/>
        <w:rPr>
          <w:rFonts w:asciiTheme="minorEastAsia" w:eastAsiaTheme="minorEastAsia" w:hAnsiTheme="minorEastAsia" w:cs="宋体"/>
          <w:b/>
          <w:bCs/>
          <w:sz w:val="24"/>
          <w:szCs w:val="24"/>
        </w:rPr>
      </w:pPr>
      <w:bookmarkStart w:id="56" w:name="_Toc520444673"/>
      <w:r w:rsidRPr="00FE3FB9">
        <w:rPr>
          <w:rFonts w:asciiTheme="minorEastAsia" w:eastAsiaTheme="minorEastAsia" w:hAnsiTheme="minorEastAsia" w:cs="宋体" w:hint="eastAsia"/>
          <w:b/>
          <w:bCs/>
          <w:sz w:val="24"/>
          <w:szCs w:val="24"/>
        </w:rPr>
        <w:t>2、电梯技术要求</w:t>
      </w:r>
      <w:bookmarkEnd w:id="56"/>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bookmarkStart w:id="57" w:name="_Toc520444674"/>
      <w:r w:rsidRPr="00FE3FB9">
        <w:rPr>
          <w:rFonts w:asciiTheme="minorEastAsia" w:eastAsiaTheme="minorEastAsia" w:hAnsiTheme="minorEastAsia" w:cs="宋体" w:hint="eastAsia"/>
          <w:sz w:val="24"/>
          <w:szCs w:val="24"/>
        </w:rPr>
        <w:t>2.1采用标准与规范及相关规定</w:t>
      </w:r>
      <w:bookmarkEnd w:id="57"/>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本工程采用电梯的设计、制造、安装、安全装置应满足以下规范和标准：</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《电梯主要参数及轿厢、井道、机房的型式与尺寸》（GB7025-</w:t>
      </w:r>
      <w:r w:rsidRPr="00FE3FB9">
        <w:rPr>
          <w:rFonts w:asciiTheme="minorEastAsia" w:eastAsiaTheme="minorEastAsia" w:hAnsiTheme="minorEastAsia" w:cs="宋体"/>
          <w:sz w:val="24"/>
          <w:szCs w:val="24"/>
        </w:rPr>
        <w:t>2008</w:t>
      </w:r>
      <w:r w:rsidRPr="00FE3FB9">
        <w:rPr>
          <w:rFonts w:asciiTheme="minorEastAsia" w:eastAsiaTheme="minorEastAsia" w:hAnsiTheme="minorEastAsia" w:cs="宋体" w:hint="eastAsia"/>
          <w:sz w:val="24"/>
          <w:szCs w:val="24"/>
        </w:rPr>
        <w:t>）</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《电梯技术条件》 （GB10058-2023）</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proofErr w:type="gramStart"/>
      <w:r w:rsidRPr="00FE3FB9">
        <w:rPr>
          <w:rFonts w:asciiTheme="minorEastAsia" w:eastAsiaTheme="minorEastAsia" w:hAnsiTheme="minorEastAsia" w:cs="宋体" w:hint="eastAsia"/>
          <w:sz w:val="24"/>
          <w:szCs w:val="24"/>
        </w:rPr>
        <w:lastRenderedPageBreak/>
        <w:t>《</w:t>
      </w:r>
      <w:proofErr w:type="gramEnd"/>
      <w:r w:rsidRPr="00FE3FB9">
        <w:rPr>
          <w:rFonts w:asciiTheme="minorEastAsia" w:eastAsiaTheme="minorEastAsia" w:hAnsiTheme="minorEastAsia" w:cs="宋体" w:hint="eastAsia"/>
          <w:sz w:val="24"/>
          <w:szCs w:val="24"/>
        </w:rPr>
        <w:t>适用于残障人员的电梯附加要求（GB/T24477-2009）</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《无障碍设计规范》（GB50763-2012）</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《火灾情况下的电梯特性》（</w:t>
      </w:r>
      <w:bookmarkStart w:id="58" w:name="OLE_LINK6"/>
      <w:r w:rsidRPr="00FE3FB9">
        <w:rPr>
          <w:rFonts w:asciiTheme="minorEastAsia" w:eastAsiaTheme="minorEastAsia" w:hAnsiTheme="minorEastAsia" w:cs="宋体" w:hint="eastAsia"/>
          <w:sz w:val="24"/>
          <w:szCs w:val="24"/>
        </w:rPr>
        <w:t>GB/T24479</w:t>
      </w:r>
      <w:bookmarkEnd w:id="58"/>
      <w:r w:rsidRPr="00FE3FB9">
        <w:rPr>
          <w:rFonts w:asciiTheme="minorEastAsia" w:eastAsiaTheme="minorEastAsia" w:hAnsiTheme="minorEastAsia" w:cs="宋体" w:hint="eastAsia"/>
          <w:sz w:val="24"/>
          <w:szCs w:val="24"/>
        </w:rPr>
        <w:t>-2023）</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《电梯试验方法》（</w:t>
      </w:r>
      <w:bookmarkStart w:id="59" w:name="OLE_LINK7"/>
      <w:r w:rsidRPr="00FE3FB9">
        <w:rPr>
          <w:rFonts w:asciiTheme="minorEastAsia" w:eastAsiaTheme="minorEastAsia" w:hAnsiTheme="minorEastAsia" w:cs="宋体" w:hint="eastAsia"/>
          <w:sz w:val="24"/>
          <w:szCs w:val="24"/>
        </w:rPr>
        <w:t>GB</w:t>
      </w:r>
      <w:r w:rsidRPr="00FE3FB9">
        <w:rPr>
          <w:rFonts w:asciiTheme="minorEastAsia" w:eastAsiaTheme="minorEastAsia" w:hAnsiTheme="minorEastAsia" w:cs="宋体"/>
          <w:sz w:val="24"/>
          <w:szCs w:val="24"/>
        </w:rPr>
        <w:t xml:space="preserve">/T </w:t>
      </w:r>
      <w:r w:rsidRPr="00FE3FB9">
        <w:rPr>
          <w:rFonts w:asciiTheme="minorEastAsia" w:eastAsiaTheme="minorEastAsia" w:hAnsiTheme="minorEastAsia" w:cs="宋体" w:hint="eastAsia"/>
          <w:sz w:val="24"/>
          <w:szCs w:val="24"/>
        </w:rPr>
        <w:t>10059</w:t>
      </w:r>
      <w:bookmarkEnd w:id="59"/>
      <w:r w:rsidRPr="00FE3FB9">
        <w:rPr>
          <w:rFonts w:asciiTheme="minorEastAsia" w:eastAsiaTheme="minorEastAsia" w:hAnsiTheme="minorEastAsia" w:cs="宋体" w:hint="eastAsia"/>
          <w:sz w:val="24"/>
          <w:szCs w:val="24"/>
        </w:rPr>
        <w:t>-2009）</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《电梯安装验收规范》（GB</w:t>
      </w:r>
      <w:r w:rsidRPr="00FE3FB9">
        <w:rPr>
          <w:rFonts w:asciiTheme="minorEastAsia" w:eastAsiaTheme="minorEastAsia" w:hAnsiTheme="minorEastAsia" w:cs="宋体"/>
          <w:sz w:val="24"/>
          <w:szCs w:val="24"/>
        </w:rPr>
        <w:t xml:space="preserve">/T </w:t>
      </w:r>
      <w:r w:rsidRPr="00FE3FB9">
        <w:rPr>
          <w:rFonts w:asciiTheme="minorEastAsia" w:eastAsiaTheme="minorEastAsia" w:hAnsiTheme="minorEastAsia" w:cs="宋体" w:hint="eastAsia"/>
          <w:sz w:val="24"/>
          <w:szCs w:val="24"/>
        </w:rPr>
        <w:t>10060-2023）</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《电梯曳引机》 （GB/T24478-2023）</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《电梯操作装置、信号及附件》 （JG5009-92）</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《电梯T型导轨》 （GB/T22562-2008）</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《电梯T型导轨检查规范》 （</w:t>
      </w:r>
      <w:bookmarkStart w:id="60" w:name="OLE_LINK12"/>
      <w:r w:rsidRPr="00FE3FB9">
        <w:rPr>
          <w:rFonts w:asciiTheme="minorEastAsia" w:eastAsiaTheme="minorEastAsia" w:hAnsiTheme="minorEastAsia" w:cs="宋体" w:hint="eastAsia"/>
          <w:sz w:val="24"/>
          <w:szCs w:val="24"/>
        </w:rPr>
        <w:t>JG/T5072.1</w:t>
      </w:r>
      <w:bookmarkEnd w:id="60"/>
      <w:r w:rsidRPr="00FE3FB9">
        <w:rPr>
          <w:rFonts w:asciiTheme="minorEastAsia" w:eastAsiaTheme="minorEastAsia" w:hAnsiTheme="minorEastAsia" w:cs="宋体" w:hint="eastAsia"/>
          <w:sz w:val="24"/>
          <w:szCs w:val="24"/>
        </w:rPr>
        <w:t>-1996）</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《电梯对重和平衡重用空心导轨G</w:t>
      </w:r>
      <w:r w:rsidRPr="00FE3FB9">
        <w:rPr>
          <w:rFonts w:asciiTheme="minorEastAsia" w:eastAsiaTheme="minorEastAsia" w:hAnsiTheme="minorEastAsia" w:cs="宋体"/>
          <w:sz w:val="24"/>
          <w:szCs w:val="24"/>
        </w:rPr>
        <w:t>B/T 30977</w:t>
      </w:r>
      <w:r w:rsidRPr="00FE3FB9">
        <w:rPr>
          <w:rFonts w:asciiTheme="minorEastAsia" w:eastAsiaTheme="minorEastAsia" w:hAnsiTheme="minorEastAsia" w:cs="宋体" w:hint="eastAsia"/>
          <w:sz w:val="24"/>
          <w:szCs w:val="24"/>
        </w:rPr>
        <w:t>-</w:t>
      </w:r>
      <w:r w:rsidRPr="00FE3FB9">
        <w:rPr>
          <w:rFonts w:asciiTheme="minorEastAsia" w:eastAsiaTheme="minorEastAsia" w:hAnsiTheme="minorEastAsia" w:cs="宋体"/>
          <w:sz w:val="24"/>
          <w:szCs w:val="24"/>
        </w:rPr>
        <w:t>2014</w:t>
      </w:r>
      <w:r w:rsidRPr="00FE3FB9">
        <w:rPr>
          <w:rFonts w:asciiTheme="minorEastAsia" w:eastAsiaTheme="minorEastAsia" w:hAnsiTheme="minorEastAsia" w:cs="宋体" w:hint="eastAsia"/>
          <w:sz w:val="24"/>
          <w:szCs w:val="24"/>
        </w:rPr>
        <w:t xml:space="preserve">》 </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《交流电梯电动机通用技术条件》（GB/T 12974-</w:t>
      </w:r>
      <w:r w:rsidRPr="00FE3FB9">
        <w:rPr>
          <w:rFonts w:asciiTheme="minorEastAsia" w:eastAsiaTheme="minorEastAsia" w:hAnsiTheme="minorEastAsia" w:cs="宋体"/>
          <w:sz w:val="24"/>
          <w:szCs w:val="24"/>
        </w:rPr>
        <w:t>20</w:t>
      </w:r>
      <w:r w:rsidRPr="00FE3FB9">
        <w:rPr>
          <w:rFonts w:asciiTheme="minorEastAsia" w:eastAsiaTheme="minorEastAsia" w:hAnsiTheme="minorEastAsia" w:cs="宋体" w:hint="eastAsia"/>
          <w:sz w:val="24"/>
          <w:szCs w:val="24"/>
        </w:rPr>
        <w:t>23）</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《电梯、自动扶梯和自动人行道维修规范》（</w:t>
      </w:r>
      <w:bookmarkStart w:id="61" w:name="OLE_LINK15"/>
      <w:r w:rsidRPr="00FE3FB9">
        <w:rPr>
          <w:rFonts w:asciiTheme="minorEastAsia" w:eastAsiaTheme="minorEastAsia" w:hAnsiTheme="minorEastAsia" w:cs="宋体" w:hint="eastAsia"/>
          <w:sz w:val="24"/>
          <w:szCs w:val="24"/>
        </w:rPr>
        <w:t>GB/T</w:t>
      </w:r>
      <w:r w:rsidRPr="00FE3FB9">
        <w:rPr>
          <w:rFonts w:asciiTheme="minorEastAsia" w:eastAsiaTheme="minorEastAsia" w:hAnsiTheme="minorEastAsia" w:cs="宋体"/>
          <w:sz w:val="24"/>
          <w:szCs w:val="24"/>
        </w:rPr>
        <w:t xml:space="preserve"> </w:t>
      </w:r>
      <w:r w:rsidRPr="00FE3FB9">
        <w:rPr>
          <w:rFonts w:asciiTheme="minorEastAsia" w:eastAsiaTheme="minorEastAsia" w:hAnsiTheme="minorEastAsia" w:cs="宋体" w:hint="eastAsia"/>
          <w:sz w:val="24"/>
          <w:szCs w:val="24"/>
        </w:rPr>
        <w:t>18775</w:t>
      </w:r>
      <w:bookmarkEnd w:id="61"/>
      <w:r w:rsidRPr="00FE3FB9">
        <w:rPr>
          <w:rFonts w:asciiTheme="minorEastAsia" w:eastAsiaTheme="minorEastAsia" w:hAnsiTheme="minorEastAsia" w:cs="宋体" w:hint="eastAsia"/>
          <w:sz w:val="24"/>
          <w:szCs w:val="24"/>
        </w:rPr>
        <w:t>-200</w:t>
      </w:r>
      <w:r w:rsidRPr="00FE3FB9">
        <w:rPr>
          <w:rFonts w:asciiTheme="minorEastAsia" w:eastAsiaTheme="minorEastAsia" w:hAnsiTheme="minorEastAsia" w:cs="宋体"/>
          <w:sz w:val="24"/>
          <w:szCs w:val="24"/>
        </w:rPr>
        <w:t>9</w:t>
      </w:r>
      <w:r w:rsidRPr="00FE3FB9">
        <w:rPr>
          <w:rFonts w:asciiTheme="minorEastAsia" w:eastAsiaTheme="minorEastAsia" w:hAnsiTheme="minorEastAsia" w:cs="宋体" w:hint="eastAsia"/>
          <w:sz w:val="24"/>
          <w:szCs w:val="24"/>
        </w:rPr>
        <w:t>）</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《电梯工程施工质量验收规范》 （</w:t>
      </w:r>
      <w:bookmarkStart w:id="62" w:name="OLE_LINK16"/>
      <w:r w:rsidRPr="00FE3FB9">
        <w:rPr>
          <w:rFonts w:asciiTheme="minorEastAsia" w:eastAsiaTheme="minorEastAsia" w:hAnsiTheme="minorEastAsia" w:cs="宋体" w:hint="eastAsia"/>
          <w:sz w:val="24"/>
          <w:szCs w:val="24"/>
        </w:rPr>
        <w:t>GB50310</w:t>
      </w:r>
      <w:bookmarkEnd w:id="62"/>
      <w:r w:rsidRPr="00FE3FB9">
        <w:rPr>
          <w:rFonts w:asciiTheme="minorEastAsia" w:eastAsiaTheme="minorEastAsia" w:hAnsiTheme="minorEastAsia" w:cs="宋体" w:hint="eastAsia"/>
          <w:sz w:val="24"/>
          <w:szCs w:val="24"/>
        </w:rPr>
        <w:t>-2022）</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《电梯监督检验和定期检验规则—曳引与强制驱动电梯》(</w:t>
      </w:r>
      <w:bookmarkStart w:id="63" w:name="OLE_LINK17"/>
      <w:r w:rsidRPr="00FE3FB9">
        <w:rPr>
          <w:rFonts w:asciiTheme="minorEastAsia" w:eastAsiaTheme="minorEastAsia" w:hAnsiTheme="minorEastAsia" w:cs="宋体" w:hint="eastAsia"/>
          <w:sz w:val="24"/>
          <w:szCs w:val="24"/>
        </w:rPr>
        <w:t>TSGT7001</w:t>
      </w:r>
      <w:bookmarkEnd w:id="63"/>
      <w:r w:rsidRPr="00FE3FB9">
        <w:rPr>
          <w:rFonts w:asciiTheme="minorEastAsia" w:eastAsiaTheme="minorEastAsia" w:hAnsiTheme="minorEastAsia" w:cs="宋体" w:hint="eastAsia"/>
          <w:sz w:val="24"/>
          <w:szCs w:val="24"/>
        </w:rPr>
        <w:t>-2022）</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《特种设备安全监察条例》 (国务院令第549号)</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《施工现场临时用电安全技术规范》（附条文说明）(</w:t>
      </w:r>
      <w:bookmarkStart w:id="64" w:name="OLE_LINK18"/>
      <w:r w:rsidRPr="00FE3FB9">
        <w:rPr>
          <w:rFonts w:asciiTheme="minorEastAsia" w:eastAsiaTheme="minorEastAsia" w:hAnsiTheme="minorEastAsia" w:cs="宋体" w:hint="eastAsia"/>
          <w:sz w:val="24"/>
          <w:szCs w:val="24"/>
        </w:rPr>
        <w:t>JGJ46</w:t>
      </w:r>
      <w:bookmarkEnd w:id="64"/>
      <w:r w:rsidRPr="00FE3FB9">
        <w:rPr>
          <w:rFonts w:asciiTheme="minorEastAsia" w:eastAsiaTheme="minorEastAsia" w:hAnsiTheme="minorEastAsia" w:cs="宋体" w:hint="eastAsia"/>
          <w:sz w:val="24"/>
          <w:szCs w:val="24"/>
        </w:rPr>
        <w:t>-2024 )</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《火灾自动报警系统设计规范》（GB 50116）</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 xml:space="preserve"> 电梯施工图</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其它与电梯制造、安装、检验、运行、维护保养等有关的国家标准、行业标准及地方相关规定。</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投标人提供的产品应满足上述规范要求。如果投标人所提供的产品与服务采用的标准和实施规范与上述标准和实施规范不同，投标人应对其使用的标准和实施规范</w:t>
      </w:r>
      <w:proofErr w:type="gramStart"/>
      <w:r w:rsidRPr="00FE3FB9">
        <w:rPr>
          <w:rFonts w:asciiTheme="minorEastAsia" w:eastAsiaTheme="minorEastAsia" w:hAnsiTheme="minorEastAsia" w:cs="宋体" w:hint="eastAsia"/>
          <w:sz w:val="24"/>
          <w:szCs w:val="24"/>
        </w:rPr>
        <w:t>作出</w:t>
      </w:r>
      <w:proofErr w:type="gramEnd"/>
      <w:r w:rsidRPr="00FE3FB9">
        <w:rPr>
          <w:rFonts w:asciiTheme="minorEastAsia" w:eastAsiaTheme="minorEastAsia" w:hAnsiTheme="minorEastAsia" w:cs="宋体" w:hint="eastAsia"/>
          <w:sz w:val="24"/>
          <w:szCs w:val="24"/>
        </w:rPr>
        <w:t>说明，且只有当该标准和实施规范等效于或优于本技术要求时，其产品才能被招标人接受。投标人应清楚地说明用于替代的标准或实际使用的规范，并提交该标准或实施规范供招标人参考。投标人不得因此而增加费用。</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bookmarkStart w:id="65" w:name="_Toc520444675"/>
      <w:r w:rsidRPr="00FE3FB9">
        <w:rPr>
          <w:rFonts w:asciiTheme="minorEastAsia" w:eastAsiaTheme="minorEastAsia" w:hAnsiTheme="minorEastAsia" w:cs="宋体" w:hint="eastAsia"/>
          <w:sz w:val="24"/>
          <w:szCs w:val="24"/>
        </w:rPr>
        <w:t>2.2电梯的工作条件</w:t>
      </w:r>
      <w:bookmarkEnd w:id="65"/>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2.2.1工作环境</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机房的空气温度应保持在5℃-40℃之间;环境相对湿度不大于90%(在25℃时);</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2.2.2工作条件及强度</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符合国家相关标准</w:t>
      </w:r>
    </w:p>
    <w:p w:rsidR="004F57BA" w:rsidRPr="00FE3FB9" w:rsidRDefault="004F57BA" w:rsidP="004F57BA">
      <w:pPr>
        <w:spacing w:line="360" w:lineRule="auto"/>
        <w:ind w:firstLineChars="200" w:firstLine="482"/>
        <w:rPr>
          <w:rFonts w:asciiTheme="minorEastAsia" w:eastAsiaTheme="minorEastAsia" w:hAnsiTheme="minorEastAsia" w:cs="宋体"/>
          <w:b/>
          <w:bCs/>
          <w:sz w:val="24"/>
          <w:szCs w:val="24"/>
        </w:rPr>
      </w:pPr>
      <w:r w:rsidRPr="00FE3FB9">
        <w:rPr>
          <w:rFonts w:asciiTheme="minorEastAsia" w:eastAsiaTheme="minorEastAsia" w:hAnsiTheme="minorEastAsia" w:cs="宋体" w:hint="eastAsia"/>
          <w:b/>
          <w:bCs/>
          <w:sz w:val="24"/>
          <w:szCs w:val="24"/>
        </w:rPr>
        <w:t>2.3服务要求</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投标人需按照本用户需求书中的井道尺寸进行制造安装。投标人在中标后提供电梯布置图。</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对电梯大修周期及整机寿命要求：</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大修周期一般不小于5年，具体情况需根据使用情况而定。整机正常寿命不小于20年。电梯能长期安全工作，并能长期保持良好的工作性能。在大修周期乃至整个寿命期内，主要部件能正常工作，在大修周期内，轿厢的振动与噪声没有大的变化，且乘坐舒适感好。同时电梯经大修后能基本恢复原有的性能。其各子系统之间能够长期持久的保持良好的匹配性。</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2.3.1电梯的特殊要求</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主要技术参数</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额定载重：见表1-1</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额定速度：见表1-1</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proofErr w:type="gramStart"/>
      <w:r w:rsidRPr="00FE3FB9">
        <w:rPr>
          <w:rFonts w:asciiTheme="minorEastAsia" w:eastAsiaTheme="minorEastAsia" w:hAnsiTheme="minorEastAsia" w:cs="宋体" w:hint="eastAsia"/>
          <w:sz w:val="24"/>
          <w:szCs w:val="24"/>
        </w:rPr>
        <w:t>开门及层站数</w:t>
      </w:r>
      <w:proofErr w:type="gramEnd"/>
      <w:r w:rsidRPr="00FE3FB9">
        <w:rPr>
          <w:rFonts w:asciiTheme="minorEastAsia" w:eastAsiaTheme="minorEastAsia" w:hAnsiTheme="minorEastAsia" w:cs="宋体" w:hint="eastAsia"/>
          <w:sz w:val="24"/>
          <w:szCs w:val="24"/>
        </w:rPr>
        <w:t>：见表1-1</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轿厢内尺寸：见表1-1</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proofErr w:type="gramStart"/>
      <w:r w:rsidRPr="00FE3FB9">
        <w:rPr>
          <w:rFonts w:asciiTheme="minorEastAsia" w:eastAsiaTheme="minorEastAsia" w:hAnsiTheme="minorEastAsia" w:cs="宋体" w:hint="eastAsia"/>
          <w:sz w:val="24"/>
          <w:szCs w:val="24"/>
        </w:rPr>
        <w:t>层门及</w:t>
      </w:r>
      <w:proofErr w:type="gramEnd"/>
      <w:r w:rsidRPr="00FE3FB9">
        <w:rPr>
          <w:rFonts w:asciiTheme="minorEastAsia" w:eastAsiaTheme="minorEastAsia" w:hAnsiTheme="minorEastAsia" w:cs="宋体" w:hint="eastAsia"/>
          <w:sz w:val="24"/>
          <w:szCs w:val="24"/>
        </w:rPr>
        <w:t>轿门：旁开门。见表1-1</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开门尺寸： 以现有电梯尺寸为准，见表1-2</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控制方式：见表1-2</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电气控制类型：微机控制。</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驱动方式：采用交流无齿轮永磁同步曳引机驱动。</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曳引</w:t>
      </w:r>
      <w:proofErr w:type="gramStart"/>
      <w:r w:rsidRPr="00FE3FB9">
        <w:rPr>
          <w:rFonts w:asciiTheme="minorEastAsia" w:eastAsiaTheme="minorEastAsia" w:hAnsiTheme="minorEastAsia" w:cs="宋体" w:hint="eastAsia"/>
          <w:sz w:val="24"/>
          <w:szCs w:val="24"/>
        </w:rPr>
        <w:t>绳</w:t>
      </w:r>
      <w:proofErr w:type="gramEnd"/>
      <w:r w:rsidRPr="00FE3FB9">
        <w:rPr>
          <w:rFonts w:asciiTheme="minorEastAsia" w:eastAsiaTheme="minorEastAsia" w:hAnsiTheme="minorEastAsia" w:cs="宋体" w:hint="eastAsia"/>
          <w:sz w:val="24"/>
          <w:szCs w:val="24"/>
        </w:rPr>
        <w:t>采用复合钢带或钢丝绳。</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电梯速度控制方式：VVVF调速。</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厅门外呼：层楼操作指示按钮，带楼层、方向显示。</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PM永磁同步门机</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电源条件：</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三相五线制（带PE线），AC 380（1±10%）V，50Hz；</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单相（带PE线），AC 220（1±10%）V，50Hz；</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接地形式：TN-S；</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供电等级：二级负荷。</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轿厢门应具有机械锁紧装置，轿厢门只能在开锁区内打开，且轿厢门锁紧必须有符合GB7588－2003第14.1.12条要求的电气安全装置。</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电梯须配备语音报站-中文、语音安抚-中文、轿厢通风装置、自动救援操作、紧急消防服务(自动)、物联网监控平台。</w:t>
      </w:r>
    </w:p>
    <w:p w:rsidR="004F57BA" w:rsidRPr="00FE3FB9" w:rsidRDefault="004F57BA" w:rsidP="004F57BA">
      <w:pPr>
        <w:spacing w:line="360" w:lineRule="auto"/>
        <w:ind w:firstLineChars="200" w:firstLine="482"/>
        <w:rPr>
          <w:rFonts w:asciiTheme="minorEastAsia" w:eastAsiaTheme="minorEastAsia" w:hAnsiTheme="minorEastAsia" w:cs="宋体"/>
          <w:b/>
          <w:bCs/>
          <w:sz w:val="24"/>
          <w:szCs w:val="24"/>
        </w:rPr>
      </w:pPr>
      <w:r w:rsidRPr="00FE3FB9">
        <w:rPr>
          <w:rFonts w:asciiTheme="minorEastAsia" w:eastAsiaTheme="minorEastAsia" w:hAnsiTheme="minorEastAsia" w:cs="宋体" w:hint="eastAsia"/>
          <w:b/>
          <w:bCs/>
          <w:sz w:val="24"/>
          <w:szCs w:val="24"/>
        </w:rPr>
        <w:t>2.3.2排水条件</w:t>
      </w:r>
    </w:p>
    <w:p w:rsidR="004F57BA" w:rsidRPr="00FE3FB9" w:rsidRDefault="004F57BA" w:rsidP="004F57BA">
      <w:pPr>
        <w:spacing w:line="360" w:lineRule="auto"/>
        <w:ind w:firstLineChars="200" w:firstLine="482"/>
        <w:rPr>
          <w:rFonts w:asciiTheme="minorEastAsia" w:eastAsiaTheme="minorEastAsia" w:hAnsiTheme="minorEastAsia" w:cs="宋体"/>
          <w:b/>
          <w:bCs/>
          <w:sz w:val="24"/>
          <w:szCs w:val="24"/>
        </w:rPr>
      </w:pPr>
      <w:r w:rsidRPr="00FE3FB9">
        <w:rPr>
          <w:rFonts w:asciiTheme="minorEastAsia" w:eastAsiaTheme="minorEastAsia" w:hAnsiTheme="minorEastAsia" w:cs="宋体" w:hint="eastAsia"/>
          <w:b/>
          <w:bCs/>
          <w:sz w:val="24"/>
          <w:szCs w:val="24"/>
        </w:rPr>
        <w:t>投标人应考虑电梯自身相应的排水措施。若电梯井道底部积水坑需要遮蔽，如地坑排水设施需要改造的，由投标人负责遮蔽和改造。</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bookmarkStart w:id="66" w:name="_Toc520444677"/>
      <w:r w:rsidRPr="00FE3FB9">
        <w:rPr>
          <w:rFonts w:asciiTheme="minorEastAsia" w:eastAsiaTheme="minorEastAsia" w:hAnsiTheme="minorEastAsia" w:cs="宋体" w:hint="eastAsia"/>
          <w:sz w:val="24"/>
          <w:szCs w:val="24"/>
        </w:rPr>
        <w:t>2.4整机技术性能</w:t>
      </w:r>
      <w:bookmarkEnd w:id="66"/>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2.4.1运行中轿厢内噪声：不大于55dB(A)（测量</w:t>
      </w:r>
      <w:proofErr w:type="gramStart"/>
      <w:r w:rsidRPr="00FE3FB9">
        <w:rPr>
          <w:rFonts w:asciiTheme="minorEastAsia" w:eastAsiaTheme="minorEastAsia" w:hAnsiTheme="minorEastAsia" w:cs="宋体" w:hint="eastAsia"/>
          <w:sz w:val="24"/>
          <w:szCs w:val="24"/>
        </w:rPr>
        <w:t>仪位于</w:t>
      </w:r>
      <w:proofErr w:type="gramEnd"/>
      <w:r w:rsidRPr="00FE3FB9">
        <w:rPr>
          <w:rFonts w:asciiTheme="minorEastAsia" w:eastAsiaTheme="minorEastAsia" w:hAnsiTheme="minorEastAsia" w:cs="宋体" w:hint="eastAsia"/>
          <w:sz w:val="24"/>
          <w:szCs w:val="24"/>
        </w:rPr>
        <w:t>轿厢中央且距轿厢地面1.5m处）</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2.4.2开关门过程噪声：不大于55dB(A)（测量</w:t>
      </w:r>
      <w:proofErr w:type="gramStart"/>
      <w:r w:rsidRPr="00FE3FB9">
        <w:rPr>
          <w:rFonts w:asciiTheme="minorEastAsia" w:eastAsiaTheme="minorEastAsia" w:hAnsiTheme="minorEastAsia" w:cs="宋体" w:hint="eastAsia"/>
          <w:sz w:val="24"/>
          <w:szCs w:val="24"/>
        </w:rPr>
        <w:t>仪位于</w:t>
      </w:r>
      <w:proofErr w:type="gramEnd"/>
      <w:r w:rsidRPr="00FE3FB9">
        <w:rPr>
          <w:rFonts w:asciiTheme="minorEastAsia" w:eastAsiaTheme="minorEastAsia" w:hAnsiTheme="minorEastAsia" w:cs="宋体" w:hint="eastAsia"/>
          <w:sz w:val="24"/>
          <w:szCs w:val="24"/>
        </w:rPr>
        <w:t>轿厢中央且距轿厢地面1.5m处）</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2.4.3平层精度：不大于±5mm。</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2.4.4层门</w:t>
      </w:r>
      <w:proofErr w:type="gramStart"/>
      <w:r w:rsidRPr="00FE3FB9">
        <w:rPr>
          <w:rFonts w:asciiTheme="minorEastAsia" w:eastAsiaTheme="minorEastAsia" w:hAnsiTheme="minorEastAsia" w:cs="宋体" w:hint="eastAsia"/>
          <w:sz w:val="24"/>
          <w:szCs w:val="24"/>
        </w:rPr>
        <w:t>地坎至轿厢</w:t>
      </w:r>
      <w:proofErr w:type="gramEnd"/>
      <w:r w:rsidRPr="00FE3FB9">
        <w:rPr>
          <w:rFonts w:asciiTheme="minorEastAsia" w:eastAsiaTheme="minorEastAsia" w:hAnsiTheme="minorEastAsia" w:cs="宋体" w:hint="eastAsia"/>
          <w:sz w:val="24"/>
          <w:szCs w:val="24"/>
        </w:rPr>
        <w:t>地</w:t>
      </w:r>
      <w:proofErr w:type="gramStart"/>
      <w:r w:rsidRPr="00FE3FB9">
        <w:rPr>
          <w:rFonts w:asciiTheme="minorEastAsia" w:eastAsiaTheme="minorEastAsia" w:hAnsiTheme="minorEastAsia" w:cs="宋体" w:hint="eastAsia"/>
          <w:sz w:val="24"/>
          <w:szCs w:val="24"/>
        </w:rPr>
        <w:t>坎之间</w:t>
      </w:r>
      <w:proofErr w:type="gramEnd"/>
      <w:r w:rsidRPr="00FE3FB9">
        <w:rPr>
          <w:rFonts w:asciiTheme="minorEastAsia" w:eastAsiaTheme="minorEastAsia" w:hAnsiTheme="minorEastAsia" w:cs="宋体" w:hint="eastAsia"/>
          <w:sz w:val="24"/>
          <w:szCs w:val="24"/>
        </w:rPr>
        <w:t>的水平距离最大偏差不大于3mm。</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2.4.5速度偏差：-8～+5％（在50％额定载重向下运行时）</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2.4.6电梯运行性能指标：要求运行平稳，起动、制动及加、减速度变化顺畅，舒适感好：</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最大垂直振动加速度：＜20cm/s2</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最大水平（前/后）振动加速度：＜15cm/s2</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2.4.7电梯的平衡系数：40％～50％</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2.4.8所有钢制件均应进行防腐处理。</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2.4.9电磁兼容性应符合EN12015/16的相关要求。</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2.4.10抗干扰要求：国家标准</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2.4.11可靠性和可维修性要求：国家标准</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2.4.12绝缘要求：国家标准</w:t>
      </w:r>
    </w:p>
    <w:p w:rsidR="004F57BA" w:rsidRPr="00FE3FB9" w:rsidRDefault="004F57BA" w:rsidP="004F57BA">
      <w:pPr>
        <w:spacing w:line="360" w:lineRule="auto"/>
        <w:ind w:firstLineChars="200" w:firstLine="480"/>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2.4.13投标人应在投标文件中说明在故障情况下的处理方法：</w:t>
      </w:r>
    </w:p>
    <w:p w:rsidR="004F57BA" w:rsidRPr="00FE3FB9" w:rsidRDefault="004F57BA" w:rsidP="004F57BA">
      <w:pPr>
        <w:spacing w:line="360" w:lineRule="auto"/>
        <w:ind w:firstLineChars="200" w:firstLine="482"/>
        <w:rPr>
          <w:rFonts w:asciiTheme="minorEastAsia" w:eastAsiaTheme="minorEastAsia" w:hAnsiTheme="minorEastAsia" w:cs="宋体"/>
          <w:b/>
          <w:bCs/>
          <w:sz w:val="24"/>
          <w:szCs w:val="24"/>
        </w:rPr>
      </w:pPr>
      <w:bookmarkStart w:id="67" w:name="_Toc520444678"/>
      <w:r w:rsidRPr="00FE3FB9">
        <w:rPr>
          <w:rFonts w:asciiTheme="minorEastAsia" w:eastAsiaTheme="minorEastAsia" w:hAnsiTheme="minorEastAsia" w:cs="宋体" w:hint="eastAsia"/>
          <w:b/>
          <w:bCs/>
          <w:sz w:val="24"/>
          <w:szCs w:val="24"/>
        </w:rPr>
        <w:t>2.5基本功能</w:t>
      </w:r>
      <w:bookmarkEnd w:id="6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7"/>
        <w:gridCol w:w="7191"/>
      </w:tblGrid>
      <w:tr w:rsidR="004F57BA" w:rsidRPr="00FE3FB9" w:rsidTr="00687266">
        <w:trPr>
          <w:tblHeade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b/>
                <w:bCs/>
                <w:sz w:val="24"/>
                <w:szCs w:val="24"/>
              </w:rPr>
            </w:pPr>
            <w:r w:rsidRPr="00FE3FB9">
              <w:rPr>
                <w:rFonts w:asciiTheme="minorEastAsia" w:eastAsiaTheme="minorEastAsia" w:hAnsiTheme="minorEastAsia" w:cs="宋体" w:hint="eastAsia"/>
                <w:b/>
                <w:bCs/>
                <w:sz w:val="24"/>
                <w:szCs w:val="24"/>
              </w:rPr>
              <w:t>序号</w:t>
            </w:r>
          </w:p>
        </w:tc>
        <w:tc>
          <w:tcPr>
            <w:tcW w:w="7191" w:type="dxa"/>
            <w:vAlign w:val="center"/>
          </w:tcPr>
          <w:p w:rsidR="004F57BA" w:rsidRPr="00FE3FB9" w:rsidRDefault="004F57BA" w:rsidP="00687266">
            <w:pPr>
              <w:spacing w:line="360" w:lineRule="auto"/>
              <w:jc w:val="center"/>
              <w:rPr>
                <w:rFonts w:asciiTheme="minorEastAsia" w:eastAsiaTheme="minorEastAsia" w:hAnsiTheme="minorEastAsia" w:cs="宋体"/>
                <w:b/>
                <w:bCs/>
                <w:sz w:val="24"/>
                <w:szCs w:val="24"/>
              </w:rPr>
            </w:pPr>
            <w:r w:rsidRPr="00FE3FB9">
              <w:rPr>
                <w:rFonts w:asciiTheme="minorEastAsia" w:eastAsiaTheme="minorEastAsia" w:hAnsiTheme="minorEastAsia" w:cs="宋体" w:hint="eastAsia"/>
                <w:b/>
                <w:bCs/>
                <w:sz w:val="24"/>
                <w:szCs w:val="24"/>
              </w:rPr>
              <w:t>标准功能</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1</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proofErr w:type="gramStart"/>
            <w:r w:rsidRPr="00FE3FB9">
              <w:rPr>
                <w:rFonts w:asciiTheme="minorEastAsia" w:eastAsiaTheme="minorEastAsia" w:hAnsiTheme="minorEastAsia" w:cs="宋体" w:hint="eastAsia"/>
                <w:sz w:val="24"/>
                <w:szCs w:val="24"/>
              </w:rPr>
              <w:t>门系统</w:t>
            </w:r>
            <w:proofErr w:type="gramEnd"/>
            <w:r w:rsidRPr="00FE3FB9">
              <w:rPr>
                <w:rFonts w:asciiTheme="minorEastAsia" w:eastAsiaTheme="minorEastAsia" w:hAnsiTheme="minorEastAsia" w:cs="宋体" w:hint="eastAsia"/>
                <w:sz w:val="24"/>
                <w:szCs w:val="24"/>
              </w:rPr>
              <w:t>自动回路断路器</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电流谐波滤波器</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极限开关</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4</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强迫关门</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上行超速保护装置</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独立轿厢门和厅门定时</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7</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proofErr w:type="gramStart"/>
            <w:r w:rsidRPr="00FE3FB9">
              <w:rPr>
                <w:rFonts w:asciiTheme="minorEastAsia" w:eastAsiaTheme="minorEastAsia" w:hAnsiTheme="minorEastAsia" w:cs="宋体" w:hint="eastAsia"/>
                <w:sz w:val="24"/>
                <w:szCs w:val="24"/>
              </w:rPr>
              <w:t>限速器涨紧</w:t>
            </w:r>
            <w:proofErr w:type="gramEnd"/>
            <w:r w:rsidRPr="00FE3FB9">
              <w:rPr>
                <w:rFonts w:asciiTheme="minorEastAsia" w:eastAsiaTheme="minorEastAsia" w:hAnsiTheme="minorEastAsia" w:cs="宋体" w:hint="eastAsia"/>
                <w:sz w:val="24"/>
                <w:szCs w:val="24"/>
              </w:rPr>
              <w:t>开关</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主断路器</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9</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提前开门</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10</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轿厢位置指示器</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11</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井道安全检测</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12</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超载不启动</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13</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轿厢警铃</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14</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轿厢信号灯</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15</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大厅位置指示器</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16</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限速器超速开关</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17</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防捣乱操作</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18</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大厅</w:t>
            </w:r>
            <w:proofErr w:type="gramStart"/>
            <w:r w:rsidRPr="00FE3FB9">
              <w:rPr>
                <w:rFonts w:asciiTheme="minorEastAsia" w:eastAsiaTheme="minorEastAsia" w:hAnsiTheme="minorEastAsia" w:cs="宋体" w:hint="eastAsia"/>
                <w:sz w:val="24"/>
                <w:szCs w:val="24"/>
              </w:rPr>
              <w:t>呼梯登记</w:t>
            </w:r>
            <w:proofErr w:type="gramEnd"/>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19</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轿厢自动返回设备</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20</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延时驱动保护</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21</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快速开门</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22</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五方对讲系统</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23</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单相轿厢灯电源开关</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24</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地下室服务</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25</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厅门旁路操作</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安全</w:t>
            </w:r>
            <w:proofErr w:type="gramStart"/>
            <w:r w:rsidRPr="00FE3FB9">
              <w:rPr>
                <w:rFonts w:asciiTheme="minorEastAsia" w:eastAsiaTheme="minorEastAsia" w:hAnsiTheme="minorEastAsia" w:cs="宋体" w:hint="eastAsia"/>
                <w:sz w:val="24"/>
                <w:szCs w:val="24"/>
              </w:rPr>
              <w:t>钳</w:t>
            </w:r>
            <w:proofErr w:type="gramEnd"/>
            <w:r w:rsidRPr="00FE3FB9">
              <w:rPr>
                <w:rFonts w:asciiTheme="minorEastAsia" w:eastAsiaTheme="minorEastAsia" w:hAnsiTheme="minorEastAsia" w:cs="宋体" w:hint="eastAsia"/>
                <w:sz w:val="24"/>
                <w:szCs w:val="24"/>
              </w:rPr>
              <w:t>超速开关</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27</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轿厢呼叫取消</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28</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数字编码器</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2</w:t>
            </w:r>
            <w:r w:rsidRPr="00FE3FB9">
              <w:rPr>
                <w:rFonts w:asciiTheme="minorEastAsia" w:eastAsiaTheme="minorEastAsia" w:hAnsiTheme="minorEastAsia" w:cs="宋体"/>
                <w:sz w:val="24"/>
                <w:szCs w:val="24"/>
              </w:rPr>
              <w:t>9</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门定时保护</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0</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错相或缺相保护</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1</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门区指示灯</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2</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井道灯</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3</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★光幕+安全触板</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4</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可控轿厢照明</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5</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切除大厅呼叫开关</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6</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紧急电动操作</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7</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故障自诊断</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8</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电动机过热保护(可自动复位)</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w:t>
            </w:r>
            <w:r w:rsidRPr="00FE3FB9">
              <w:rPr>
                <w:rFonts w:asciiTheme="minorEastAsia" w:eastAsiaTheme="minorEastAsia" w:hAnsiTheme="minorEastAsia" w:cs="宋体"/>
                <w:sz w:val="24"/>
                <w:szCs w:val="24"/>
              </w:rPr>
              <w:t>9</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手动救援操作</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4</w:t>
            </w:r>
            <w:r w:rsidRPr="00FE3FB9">
              <w:rPr>
                <w:rFonts w:asciiTheme="minorEastAsia" w:eastAsiaTheme="minorEastAsia" w:hAnsiTheme="minorEastAsia" w:cs="宋体"/>
                <w:sz w:val="24"/>
                <w:szCs w:val="24"/>
              </w:rPr>
              <w:t>0</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轿厢意外移动保护</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4</w:t>
            </w:r>
            <w:r w:rsidRPr="00FE3FB9">
              <w:rPr>
                <w:rFonts w:asciiTheme="minorEastAsia" w:eastAsiaTheme="minorEastAsia" w:hAnsiTheme="minorEastAsia" w:cs="宋体"/>
                <w:sz w:val="24"/>
                <w:szCs w:val="24"/>
              </w:rPr>
              <w:t>1</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再平层操作</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4</w:t>
            </w:r>
            <w:r w:rsidRPr="00FE3FB9">
              <w:rPr>
                <w:rFonts w:asciiTheme="minorEastAsia" w:eastAsiaTheme="minorEastAsia" w:hAnsiTheme="minorEastAsia" w:cs="宋体"/>
                <w:sz w:val="24"/>
                <w:szCs w:val="24"/>
              </w:rPr>
              <w:t>2</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火灾应急返回</w:t>
            </w:r>
          </w:p>
        </w:tc>
      </w:tr>
      <w:tr w:rsidR="004F57BA" w:rsidRPr="00FE3FB9" w:rsidTr="00687266">
        <w:trPr>
          <w:jc w:val="center"/>
        </w:trPr>
        <w:tc>
          <w:tcPr>
            <w:tcW w:w="1147"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4</w:t>
            </w:r>
            <w:r w:rsidRPr="00FE3FB9">
              <w:rPr>
                <w:rFonts w:asciiTheme="minorEastAsia" w:eastAsiaTheme="minorEastAsia" w:hAnsiTheme="minorEastAsia" w:cs="宋体"/>
                <w:sz w:val="24"/>
                <w:szCs w:val="24"/>
              </w:rPr>
              <w:t>3</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手动风扇</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kern w:val="0"/>
                <w:sz w:val="24"/>
                <w:szCs w:val="24"/>
              </w:rPr>
            </w:pPr>
            <w:r w:rsidRPr="00FE3FB9">
              <w:rPr>
                <w:rFonts w:asciiTheme="minorEastAsia" w:eastAsiaTheme="minorEastAsia" w:hAnsiTheme="minorEastAsia" w:hint="eastAsia"/>
                <w:kern w:val="0"/>
                <w:sz w:val="24"/>
                <w:szCs w:val="24"/>
              </w:rPr>
              <w:t>4</w:t>
            </w:r>
            <w:r w:rsidRPr="00FE3FB9">
              <w:rPr>
                <w:rFonts w:asciiTheme="minorEastAsia" w:eastAsiaTheme="minorEastAsia" w:hAnsiTheme="minorEastAsia"/>
                <w:kern w:val="0"/>
                <w:sz w:val="24"/>
                <w:szCs w:val="24"/>
              </w:rPr>
              <w:t>4</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kern w:val="0"/>
                <w:sz w:val="24"/>
                <w:szCs w:val="24"/>
              </w:rPr>
            </w:pPr>
            <w:r w:rsidRPr="00FE3FB9">
              <w:rPr>
                <w:rFonts w:asciiTheme="minorEastAsia" w:eastAsiaTheme="minorEastAsia" w:hAnsiTheme="minorEastAsia" w:cs="宋体" w:hint="eastAsia"/>
                <w:kern w:val="0"/>
                <w:sz w:val="24"/>
                <w:szCs w:val="24"/>
              </w:rPr>
              <w:t>计数器</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kern w:val="0"/>
                <w:sz w:val="24"/>
                <w:szCs w:val="24"/>
              </w:rPr>
            </w:pPr>
            <w:r w:rsidRPr="00FE3FB9">
              <w:rPr>
                <w:rFonts w:asciiTheme="minorEastAsia" w:eastAsiaTheme="minorEastAsia" w:hAnsiTheme="minorEastAsia" w:hint="eastAsia"/>
                <w:kern w:val="0"/>
                <w:sz w:val="24"/>
                <w:szCs w:val="24"/>
              </w:rPr>
              <w:t>4</w:t>
            </w:r>
            <w:r w:rsidRPr="00FE3FB9">
              <w:rPr>
                <w:rFonts w:asciiTheme="minorEastAsia" w:eastAsiaTheme="minorEastAsia" w:hAnsiTheme="minorEastAsia"/>
                <w:kern w:val="0"/>
                <w:sz w:val="24"/>
                <w:szCs w:val="24"/>
              </w:rPr>
              <w:t>5</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kern w:val="0"/>
                <w:sz w:val="24"/>
                <w:szCs w:val="24"/>
              </w:rPr>
            </w:pPr>
            <w:r w:rsidRPr="00FE3FB9">
              <w:rPr>
                <w:rFonts w:asciiTheme="minorEastAsia" w:eastAsiaTheme="minorEastAsia" w:hAnsiTheme="minorEastAsia" w:cs="宋体" w:hint="eastAsia"/>
                <w:kern w:val="0"/>
                <w:sz w:val="24"/>
                <w:szCs w:val="24"/>
              </w:rPr>
              <w:t>满载不停梯</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kern w:val="0"/>
                <w:sz w:val="24"/>
                <w:szCs w:val="24"/>
              </w:rPr>
            </w:pPr>
            <w:r w:rsidRPr="00FE3FB9">
              <w:rPr>
                <w:rFonts w:asciiTheme="minorEastAsia" w:eastAsiaTheme="minorEastAsia" w:hAnsiTheme="minorEastAsia" w:hint="eastAsia"/>
                <w:kern w:val="0"/>
                <w:sz w:val="24"/>
                <w:szCs w:val="24"/>
              </w:rPr>
              <w:t>4</w:t>
            </w:r>
            <w:r w:rsidRPr="00FE3FB9">
              <w:rPr>
                <w:rFonts w:asciiTheme="minorEastAsia" w:eastAsiaTheme="minorEastAsia" w:hAnsiTheme="minorEastAsia"/>
                <w:kern w:val="0"/>
                <w:sz w:val="24"/>
                <w:szCs w:val="24"/>
              </w:rPr>
              <w:t>6</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kern w:val="0"/>
                <w:sz w:val="24"/>
                <w:szCs w:val="24"/>
              </w:rPr>
            </w:pPr>
            <w:r w:rsidRPr="00FE3FB9">
              <w:rPr>
                <w:rFonts w:asciiTheme="minorEastAsia" w:eastAsiaTheme="minorEastAsia" w:hAnsiTheme="minorEastAsia" w:cs="宋体" w:hint="eastAsia"/>
                <w:kern w:val="0"/>
                <w:sz w:val="24"/>
                <w:szCs w:val="24"/>
              </w:rPr>
              <w:t>轿厢紧急照明装置</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kern w:val="0"/>
                <w:sz w:val="24"/>
                <w:szCs w:val="24"/>
              </w:rPr>
            </w:pPr>
            <w:r w:rsidRPr="00FE3FB9">
              <w:rPr>
                <w:rFonts w:asciiTheme="minorEastAsia" w:eastAsiaTheme="minorEastAsia" w:hAnsiTheme="minorEastAsia" w:hint="eastAsia"/>
                <w:kern w:val="0"/>
                <w:sz w:val="24"/>
                <w:szCs w:val="24"/>
              </w:rPr>
              <w:t>4</w:t>
            </w:r>
            <w:r w:rsidRPr="00FE3FB9">
              <w:rPr>
                <w:rFonts w:asciiTheme="minorEastAsia" w:eastAsiaTheme="minorEastAsia" w:hAnsiTheme="minorEastAsia"/>
                <w:kern w:val="0"/>
                <w:sz w:val="24"/>
                <w:szCs w:val="24"/>
              </w:rPr>
              <w:t>7</w:t>
            </w:r>
          </w:p>
        </w:tc>
        <w:tc>
          <w:tcPr>
            <w:tcW w:w="7191" w:type="dxa"/>
            <w:vAlign w:val="center"/>
          </w:tcPr>
          <w:p w:rsidR="004F57BA" w:rsidRPr="00FE3FB9" w:rsidRDefault="004F57BA" w:rsidP="00687266">
            <w:pPr>
              <w:widowControl/>
              <w:spacing w:line="360" w:lineRule="auto"/>
              <w:jc w:val="center"/>
              <w:rPr>
                <w:rFonts w:asciiTheme="minorEastAsia" w:eastAsiaTheme="minorEastAsia" w:hAnsiTheme="minorEastAsia" w:cs="宋体"/>
                <w:kern w:val="0"/>
                <w:sz w:val="24"/>
                <w:szCs w:val="24"/>
              </w:rPr>
            </w:pPr>
            <w:r w:rsidRPr="00FE3FB9">
              <w:rPr>
                <w:rFonts w:asciiTheme="minorEastAsia" w:eastAsiaTheme="minorEastAsia" w:hAnsiTheme="minorEastAsia" w:cs="宋体" w:hint="eastAsia"/>
                <w:kern w:val="0"/>
                <w:sz w:val="24"/>
                <w:szCs w:val="24"/>
              </w:rPr>
              <w:t>轿顶灯、轿顶插座</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kern w:val="0"/>
                <w:sz w:val="24"/>
                <w:szCs w:val="24"/>
              </w:rPr>
            </w:pPr>
            <w:r w:rsidRPr="00FE3FB9">
              <w:rPr>
                <w:rFonts w:asciiTheme="minorEastAsia" w:eastAsiaTheme="minorEastAsia" w:hAnsiTheme="minorEastAsia" w:hint="eastAsia"/>
                <w:kern w:val="0"/>
                <w:sz w:val="24"/>
                <w:szCs w:val="24"/>
              </w:rPr>
              <w:t>4</w:t>
            </w:r>
            <w:r w:rsidRPr="00FE3FB9">
              <w:rPr>
                <w:rFonts w:asciiTheme="minorEastAsia" w:eastAsiaTheme="minorEastAsia" w:hAnsiTheme="minorEastAsia"/>
                <w:kern w:val="0"/>
                <w:sz w:val="24"/>
                <w:szCs w:val="24"/>
              </w:rPr>
              <w:t>8</w:t>
            </w:r>
          </w:p>
        </w:tc>
        <w:tc>
          <w:tcPr>
            <w:tcW w:w="7191" w:type="dxa"/>
            <w:vAlign w:val="center"/>
          </w:tcPr>
          <w:p w:rsidR="004F57BA" w:rsidRPr="00FE3FB9" w:rsidRDefault="004F57BA" w:rsidP="00687266">
            <w:pPr>
              <w:jc w:val="center"/>
              <w:rPr>
                <w:rFonts w:asciiTheme="minorEastAsia" w:eastAsiaTheme="minorEastAsia" w:hAnsiTheme="minorEastAsia" w:cs="宋体"/>
                <w:kern w:val="0"/>
                <w:sz w:val="24"/>
                <w:szCs w:val="24"/>
              </w:rPr>
            </w:pPr>
            <w:proofErr w:type="gramStart"/>
            <w:r w:rsidRPr="00FE3FB9">
              <w:rPr>
                <w:rFonts w:asciiTheme="minorEastAsia" w:eastAsiaTheme="minorEastAsia" w:hAnsiTheme="minorEastAsia" w:cs="宋体" w:hint="eastAsia"/>
                <w:kern w:val="0"/>
                <w:sz w:val="24"/>
                <w:szCs w:val="24"/>
              </w:rPr>
              <w:t>驻停钥匙</w:t>
            </w:r>
            <w:proofErr w:type="gramEnd"/>
            <w:r w:rsidRPr="00FE3FB9">
              <w:rPr>
                <w:rFonts w:asciiTheme="minorEastAsia" w:eastAsiaTheme="minorEastAsia" w:hAnsiTheme="minorEastAsia" w:cs="宋体" w:hint="eastAsia"/>
                <w:kern w:val="0"/>
                <w:sz w:val="24"/>
                <w:szCs w:val="24"/>
              </w:rPr>
              <w:t>开关</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kern w:val="0"/>
                <w:sz w:val="24"/>
                <w:szCs w:val="24"/>
              </w:rPr>
            </w:pPr>
            <w:r w:rsidRPr="00FE3FB9">
              <w:rPr>
                <w:rFonts w:asciiTheme="minorEastAsia" w:eastAsiaTheme="minorEastAsia" w:hAnsiTheme="minorEastAsia" w:hint="eastAsia"/>
                <w:kern w:val="0"/>
                <w:sz w:val="24"/>
                <w:szCs w:val="24"/>
              </w:rPr>
              <w:t>4</w:t>
            </w:r>
            <w:r w:rsidRPr="00FE3FB9">
              <w:rPr>
                <w:rFonts w:asciiTheme="minorEastAsia" w:eastAsiaTheme="minorEastAsia" w:hAnsiTheme="minorEastAsia"/>
                <w:kern w:val="0"/>
                <w:sz w:val="24"/>
                <w:szCs w:val="24"/>
              </w:rPr>
              <w:t>9</w:t>
            </w:r>
          </w:p>
        </w:tc>
        <w:tc>
          <w:tcPr>
            <w:tcW w:w="7191" w:type="dxa"/>
            <w:vAlign w:val="center"/>
          </w:tcPr>
          <w:p w:rsidR="004F57BA" w:rsidRPr="00FE3FB9" w:rsidRDefault="004F57BA" w:rsidP="00687266">
            <w:pPr>
              <w:jc w:val="center"/>
              <w:rPr>
                <w:rFonts w:asciiTheme="minorEastAsia" w:eastAsiaTheme="minorEastAsia" w:hAnsiTheme="minorEastAsia" w:cs="宋体"/>
                <w:b/>
                <w:kern w:val="0"/>
                <w:sz w:val="24"/>
                <w:szCs w:val="24"/>
              </w:rPr>
            </w:pPr>
            <w:r w:rsidRPr="00FE3FB9">
              <w:rPr>
                <w:rFonts w:asciiTheme="minorEastAsia" w:eastAsiaTheme="minorEastAsia" w:hAnsiTheme="minorEastAsia" w:cs="宋体" w:hint="eastAsia"/>
                <w:kern w:val="0"/>
                <w:sz w:val="24"/>
                <w:szCs w:val="24"/>
              </w:rPr>
              <w:t>轿顶检修开关</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kern w:val="0"/>
                <w:sz w:val="24"/>
                <w:szCs w:val="24"/>
              </w:rPr>
            </w:pPr>
            <w:r w:rsidRPr="00FE3FB9">
              <w:rPr>
                <w:rFonts w:asciiTheme="minorEastAsia" w:eastAsiaTheme="minorEastAsia" w:hAnsiTheme="minorEastAsia" w:hint="eastAsia"/>
                <w:kern w:val="0"/>
                <w:sz w:val="24"/>
                <w:szCs w:val="24"/>
              </w:rPr>
              <w:t>5</w:t>
            </w:r>
            <w:r w:rsidRPr="00FE3FB9">
              <w:rPr>
                <w:rFonts w:asciiTheme="minorEastAsia" w:eastAsiaTheme="minorEastAsia" w:hAnsiTheme="minorEastAsia"/>
                <w:kern w:val="0"/>
                <w:sz w:val="24"/>
                <w:szCs w:val="24"/>
              </w:rPr>
              <w:t>0</w:t>
            </w:r>
          </w:p>
        </w:tc>
        <w:tc>
          <w:tcPr>
            <w:tcW w:w="7191" w:type="dxa"/>
            <w:vAlign w:val="center"/>
          </w:tcPr>
          <w:p w:rsidR="004F57BA" w:rsidRPr="00FE3FB9" w:rsidRDefault="004F57BA" w:rsidP="00687266">
            <w:pPr>
              <w:pStyle w:val="af2"/>
              <w:jc w:val="center"/>
              <w:rPr>
                <w:rFonts w:asciiTheme="minorEastAsia" w:eastAsiaTheme="minorEastAsia" w:hAnsiTheme="minorEastAsia"/>
                <w:kern w:val="0"/>
                <w:sz w:val="24"/>
                <w:szCs w:val="24"/>
              </w:rPr>
            </w:pPr>
            <w:r w:rsidRPr="00FE3FB9">
              <w:rPr>
                <w:rFonts w:asciiTheme="minorEastAsia" w:eastAsiaTheme="minorEastAsia" w:hAnsiTheme="minorEastAsia" w:hint="eastAsia"/>
                <w:kern w:val="0"/>
                <w:sz w:val="24"/>
                <w:szCs w:val="24"/>
              </w:rPr>
              <w:t>无障碍电梯配置：残疾人操纵盘，后壁中央镜面不锈钢，盲文按钮，轿厢三侧壁扶手、中文语音报站</w:t>
            </w:r>
          </w:p>
        </w:tc>
      </w:tr>
      <w:tr w:rsidR="004F57BA" w:rsidRPr="00FE3FB9" w:rsidTr="00687266">
        <w:trPr>
          <w:jc w:val="center"/>
        </w:trPr>
        <w:tc>
          <w:tcPr>
            <w:tcW w:w="1147" w:type="dxa"/>
            <w:vAlign w:val="center"/>
          </w:tcPr>
          <w:p w:rsidR="004F57BA" w:rsidRPr="00FE3FB9" w:rsidRDefault="004F57BA" w:rsidP="00687266">
            <w:pPr>
              <w:spacing w:line="360" w:lineRule="auto"/>
              <w:jc w:val="center"/>
              <w:rPr>
                <w:rFonts w:asciiTheme="minorEastAsia" w:eastAsiaTheme="minorEastAsia" w:hAnsiTheme="minorEastAsia"/>
                <w:kern w:val="0"/>
                <w:sz w:val="24"/>
                <w:szCs w:val="24"/>
              </w:rPr>
            </w:pPr>
            <w:r w:rsidRPr="00FE3FB9">
              <w:rPr>
                <w:rFonts w:asciiTheme="minorEastAsia" w:eastAsiaTheme="minorEastAsia" w:hAnsiTheme="minorEastAsia" w:hint="eastAsia"/>
                <w:kern w:val="0"/>
                <w:sz w:val="24"/>
                <w:szCs w:val="24"/>
              </w:rPr>
              <w:t>5</w:t>
            </w:r>
            <w:r w:rsidRPr="00FE3FB9">
              <w:rPr>
                <w:rFonts w:asciiTheme="minorEastAsia" w:eastAsiaTheme="minorEastAsia" w:hAnsiTheme="minorEastAsia"/>
                <w:kern w:val="0"/>
                <w:sz w:val="24"/>
                <w:szCs w:val="24"/>
              </w:rPr>
              <w:t>1</w:t>
            </w:r>
          </w:p>
        </w:tc>
        <w:tc>
          <w:tcPr>
            <w:tcW w:w="7191" w:type="dxa"/>
            <w:vAlign w:val="center"/>
          </w:tcPr>
          <w:p w:rsidR="004F57BA" w:rsidRPr="00FE3FB9" w:rsidRDefault="004F57BA" w:rsidP="00687266">
            <w:pPr>
              <w:jc w:val="center"/>
              <w:rPr>
                <w:rFonts w:asciiTheme="minorEastAsia" w:eastAsiaTheme="minorEastAsia" w:hAnsiTheme="minorEastAsia" w:cs="宋体"/>
                <w:kern w:val="0"/>
                <w:sz w:val="24"/>
                <w:szCs w:val="24"/>
              </w:rPr>
            </w:pPr>
            <w:r w:rsidRPr="00FE3FB9">
              <w:rPr>
                <w:rFonts w:asciiTheme="minorEastAsia" w:eastAsiaTheme="minorEastAsia" w:hAnsiTheme="minorEastAsia" w:cs="宋体" w:hint="eastAsia"/>
                <w:kern w:val="0"/>
                <w:sz w:val="24"/>
                <w:szCs w:val="24"/>
              </w:rPr>
              <w:t>关门按钮、底坑急停开关、第二底坑急停开关</w:t>
            </w:r>
          </w:p>
        </w:tc>
      </w:tr>
    </w:tbl>
    <w:p w:rsidR="004F57BA" w:rsidRPr="00FE3FB9" w:rsidRDefault="004F57BA" w:rsidP="004F57BA">
      <w:pPr>
        <w:pStyle w:val="af1"/>
        <w:rPr>
          <w:rFonts w:asciiTheme="minorEastAsia" w:eastAsiaTheme="minorEastAsia" w:hAnsiTheme="minorEastAsia"/>
          <w:sz w:val="24"/>
          <w:szCs w:val="24"/>
        </w:rPr>
      </w:pPr>
    </w:p>
    <w:p w:rsidR="004F57BA" w:rsidRPr="0053097F" w:rsidRDefault="004F57BA" w:rsidP="004F57BA">
      <w:pPr>
        <w:spacing w:line="360" w:lineRule="auto"/>
        <w:ind w:firstLineChars="200" w:firstLine="480"/>
        <w:outlineLvl w:val="0"/>
        <w:rPr>
          <w:sz w:val="24"/>
        </w:rPr>
      </w:pPr>
      <w:r w:rsidRPr="00FE3FB9">
        <w:rPr>
          <w:rFonts w:asciiTheme="minorEastAsia" w:eastAsiaTheme="minorEastAsia" w:hAnsiTheme="minorEastAsia" w:hint="eastAsia"/>
          <w:sz w:val="24"/>
          <w:szCs w:val="24"/>
        </w:rPr>
        <w:t>注：</w:t>
      </w:r>
      <w:r w:rsidRPr="0053097F">
        <w:rPr>
          <w:sz w:val="24"/>
        </w:rPr>
        <w:t xml:space="preserve"> </w:t>
      </w:r>
    </w:p>
    <w:p w:rsidR="004F57BA" w:rsidRPr="0053097F" w:rsidRDefault="004F57BA" w:rsidP="004F57BA">
      <w:pPr>
        <w:spacing w:line="360" w:lineRule="auto"/>
        <w:ind w:firstLineChars="200" w:firstLine="480"/>
        <w:outlineLvl w:val="0"/>
        <w:rPr>
          <w:sz w:val="24"/>
        </w:rPr>
      </w:pPr>
      <w:r w:rsidRPr="0053097F">
        <w:rPr>
          <w:rFonts w:hAnsi="宋体" w:hint="eastAsia"/>
          <w:sz w:val="24"/>
        </w:rPr>
        <w:t>加注</w:t>
      </w:r>
      <w:r w:rsidRPr="0053097F">
        <w:rPr>
          <w:rFonts w:hint="eastAsia"/>
          <w:sz w:val="24"/>
        </w:rPr>
        <w:t>“</w:t>
      </w:r>
      <w:r w:rsidRPr="0053097F">
        <w:rPr>
          <w:rFonts w:hAnsi="宋体" w:hint="eastAsia"/>
          <w:sz w:val="24"/>
        </w:rPr>
        <w:t>★</w:t>
      </w:r>
      <w:r w:rsidRPr="0053097F">
        <w:rPr>
          <w:rFonts w:hint="eastAsia"/>
          <w:sz w:val="24"/>
        </w:rPr>
        <w:t>”</w:t>
      </w:r>
      <w:r w:rsidRPr="0053097F">
        <w:rPr>
          <w:rFonts w:hAnsi="宋体" w:hint="eastAsia"/>
          <w:sz w:val="24"/>
        </w:rPr>
        <w:t>号条款为实质性条款，不得出现负偏离，发生负偏离即做无效标处理。</w:t>
      </w:r>
    </w:p>
    <w:p w:rsidR="004F57BA" w:rsidRPr="0053097F" w:rsidRDefault="004F57BA" w:rsidP="004F57BA">
      <w:pPr>
        <w:spacing w:line="360" w:lineRule="auto"/>
        <w:ind w:firstLineChars="200" w:firstLine="480"/>
        <w:outlineLvl w:val="0"/>
        <w:rPr>
          <w:sz w:val="24"/>
        </w:rPr>
      </w:pPr>
      <w:r w:rsidRPr="0053097F">
        <w:rPr>
          <w:rFonts w:hAnsi="宋体" w:hint="eastAsia"/>
          <w:sz w:val="24"/>
        </w:rPr>
        <w:t>加注</w:t>
      </w:r>
      <w:r w:rsidRPr="0053097F">
        <w:rPr>
          <w:rFonts w:hint="eastAsia"/>
          <w:sz w:val="24"/>
        </w:rPr>
        <w:t>“</w:t>
      </w:r>
      <w:bookmarkStart w:id="68" w:name="OLE_LINK25"/>
      <w:bookmarkStart w:id="69" w:name="OLE_LINK26"/>
      <w:bookmarkStart w:id="70" w:name="OLE_LINK70"/>
      <w:r w:rsidRPr="0053097F">
        <w:rPr>
          <w:rFonts w:hint="eastAsia"/>
          <w:sz w:val="24"/>
        </w:rPr>
        <w:t>▲</w:t>
      </w:r>
      <w:bookmarkEnd w:id="68"/>
      <w:bookmarkEnd w:id="69"/>
      <w:bookmarkEnd w:id="70"/>
      <w:r w:rsidRPr="0053097F">
        <w:rPr>
          <w:rFonts w:hint="eastAsia"/>
          <w:sz w:val="24"/>
        </w:rPr>
        <w:t>”</w:t>
      </w:r>
      <w:r w:rsidRPr="0053097F">
        <w:rPr>
          <w:rFonts w:hAnsi="宋体" w:hint="eastAsia"/>
          <w:sz w:val="24"/>
        </w:rPr>
        <w:t>号的产品为核心产品（如项目需求书中未明确核心产品，则视为全部产品均为核心产品），任意一种核心产品为同一品牌时，按照第三部分第</w:t>
      </w:r>
      <w:r w:rsidRPr="0053097F">
        <w:rPr>
          <w:rFonts w:hint="eastAsia"/>
          <w:sz w:val="24"/>
        </w:rPr>
        <w:t>32.4</w:t>
      </w:r>
      <w:r w:rsidRPr="0053097F">
        <w:rPr>
          <w:rFonts w:hAnsi="宋体" w:hint="eastAsia"/>
          <w:sz w:val="24"/>
        </w:rPr>
        <w:t>条款执行。</w:t>
      </w:r>
    </w:p>
    <w:p w:rsidR="004F57BA" w:rsidRPr="0053097F" w:rsidRDefault="004F57BA" w:rsidP="004F57BA">
      <w:pPr>
        <w:spacing w:line="360" w:lineRule="auto"/>
        <w:ind w:firstLineChars="200" w:firstLine="480"/>
        <w:outlineLvl w:val="0"/>
        <w:rPr>
          <w:sz w:val="24"/>
        </w:rPr>
      </w:pPr>
      <w:r w:rsidRPr="0053097F">
        <w:rPr>
          <w:rFonts w:hAnsi="宋体" w:hint="eastAsia"/>
          <w:sz w:val="24"/>
        </w:rPr>
        <w:lastRenderedPageBreak/>
        <w:t>加注</w:t>
      </w:r>
      <w:r w:rsidRPr="0053097F">
        <w:rPr>
          <w:rFonts w:hint="eastAsia"/>
          <w:sz w:val="24"/>
        </w:rPr>
        <w:t>“■”</w:t>
      </w:r>
      <w:r w:rsidRPr="0053097F">
        <w:rPr>
          <w:rFonts w:hAnsi="宋体" w:hint="eastAsia"/>
          <w:sz w:val="24"/>
        </w:rPr>
        <w:t>号的产品属于现行节能产品政府采购强制采购的产品，投标人只能选择符合按照《关于调整优化节能产品、环境标志产品政府采购执行机制的通知》（财库〔</w:t>
      </w:r>
      <w:r w:rsidRPr="0053097F">
        <w:rPr>
          <w:rFonts w:hint="eastAsia"/>
          <w:sz w:val="24"/>
        </w:rPr>
        <w:t>2019</w:t>
      </w:r>
      <w:r w:rsidRPr="0053097F">
        <w:rPr>
          <w:rFonts w:hAnsi="宋体" w:hint="eastAsia"/>
          <w:sz w:val="24"/>
        </w:rPr>
        <w:t>〕</w:t>
      </w:r>
      <w:r w:rsidRPr="0053097F">
        <w:rPr>
          <w:rFonts w:hint="eastAsia"/>
          <w:sz w:val="24"/>
        </w:rPr>
        <w:t>9</w:t>
      </w:r>
      <w:r w:rsidRPr="0053097F">
        <w:rPr>
          <w:rFonts w:hAnsi="宋体" w:hint="eastAsia"/>
          <w:sz w:val="24"/>
        </w:rPr>
        <w:t>号）、《关于印发环境标志产品政府采购品目清单的通知》（财库〔</w:t>
      </w:r>
      <w:r w:rsidRPr="0053097F">
        <w:rPr>
          <w:rFonts w:hint="eastAsia"/>
          <w:sz w:val="24"/>
        </w:rPr>
        <w:t>2019</w:t>
      </w:r>
      <w:r w:rsidRPr="0053097F">
        <w:rPr>
          <w:rFonts w:hAnsi="宋体" w:hint="eastAsia"/>
          <w:sz w:val="24"/>
        </w:rPr>
        <w:t>〕</w:t>
      </w:r>
      <w:r w:rsidRPr="0053097F">
        <w:rPr>
          <w:rFonts w:hint="eastAsia"/>
          <w:sz w:val="24"/>
        </w:rPr>
        <w:t>18</w:t>
      </w:r>
      <w:r w:rsidRPr="0053097F">
        <w:rPr>
          <w:rFonts w:hAnsi="宋体" w:hint="eastAsia"/>
          <w:sz w:val="24"/>
        </w:rPr>
        <w:t>号）、《关于印发节能产品政府采购品目清单的通知》（财库〔</w:t>
      </w:r>
      <w:r w:rsidRPr="0053097F">
        <w:rPr>
          <w:rFonts w:hint="eastAsia"/>
          <w:sz w:val="24"/>
        </w:rPr>
        <w:t>2019</w:t>
      </w:r>
      <w:r w:rsidRPr="0053097F">
        <w:rPr>
          <w:rFonts w:hAnsi="宋体" w:hint="eastAsia"/>
          <w:sz w:val="24"/>
        </w:rPr>
        <w:t>〕</w:t>
      </w:r>
      <w:r w:rsidRPr="0053097F">
        <w:rPr>
          <w:rFonts w:hint="eastAsia"/>
          <w:sz w:val="24"/>
        </w:rPr>
        <w:t>19</w:t>
      </w:r>
      <w:r w:rsidRPr="0053097F">
        <w:rPr>
          <w:rFonts w:hAnsi="宋体" w:hint="eastAsia"/>
          <w:sz w:val="24"/>
        </w:rPr>
        <w:t>号）、《市场监管总局关于发布参与实施政府采购节能产品、环境标志产品认证机构名录的公告》（</w:t>
      </w:r>
      <w:r w:rsidRPr="0053097F">
        <w:rPr>
          <w:rFonts w:hint="eastAsia"/>
          <w:sz w:val="24"/>
        </w:rPr>
        <w:t>2019</w:t>
      </w:r>
      <w:r w:rsidRPr="0053097F">
        <w:rPr>
          <w:rFonts w:hAnsi="宋体" w:hint="eastAsia"/>
          <w:sz w:val="24"/>
        </w:rPr>
        <w:t>年第</w:t>
      </w:r>
      <w:r w:rsidRPr="0053097F">
        <w:rPr>
          <w:rFonts w:hint="eastAsia"/>
          <w:sz w:val="24"/>
        </w:rPr>
        <w:t>16</w:t>
      </w:r>
      <w:r w:rsidRPr="0053097F">
        <w:rPr>
          <w:rFonts w:hAnsi="宋体" w:hint="eastAsia"/>
          <w:sz w:val="24"/>
        </w:rPr>
        <w:t>号）等文件要求的强制采购的节能产品进行投标，并提供相关认证证书扫描件，否则不予认定。未加注</w:t>
      </w:r>
      <w:r w:rsidRPr="0053097F">
        <w:rPr>
          <w:rFonts w:hint="eastAsia"/>
          <w:sz w:val="24"/>
        </w:rPr>
        <w:t>“■”</w:t>
      </w:r>
      <w:r w:rsidRPr="0053097F">
        <w:rPr>
          <w:rFonts w:hAnsi="宋体" w:hint="eastAsia"/>
          <w:sz w:val="24"/>
        </w:rPr>
        <w:t>号的产品均不属于节能产品政府采购强制采购的产品。如供应商对此有异议，请按照招标文件第三部分《投标须知》</w:t>
      </w:r>
      <w:r w:rsidRPr="0053097F">
        <w:rPr>
          <w:rFonts w:hint="eastAsia"/>
          <w:sz w:val="24"/>
        </w:rPr>
        <w:t>“</w:t>
      </w:r>
      <w:r w:rsidRPr="0053097F">
        <w:rPr>
          <w:rFonts w:hint="eastAsia"/>
          <w:sz w:val="24"/>
        </w:rPr>
        <w:t xml:space="preserve">8. </w:t>
      </w:r>
      <w:r w:rsidRPr="0053097F">
        <w:rPr>
          <w:rFonts w:hAnsi="宋体" w:hint="eastAsia"/>
          <w:sz w:val="24"/>
        </w:rPr>
        <w:t>询问与质疑</w:t>
      </w:r>
      <w:r w:rsidRPr="0053097F">
        <w:rPr>
          <w:rFonts w:hint="eastAsia"/>
          <w:sz w:val="24"/>
        </w:rPr>
        <w:t>”</w:t>
      </w:r>
      <w:r w:rsidRPr="0053097F">
        <w:rPr>
          <w:rFonts w:hAnsi="宋体" w:hint="eastAsia"/>
          <w:sz w:val="24"/>
        </w:rPr>
        <w:t>的相关规定，以书面形式向采购人提出质疑，否则视为认同招标文件中关于节能产品政府采购强制采购产品范围的划定。</w:t>
      </w:r>
    </w:p>
    <w:p w:rsidR="004F57BA" w:rsidRPr="0053097F" w:rsidRDefault="004F57BA" w:rsidP="004F57BA">
      <w:pPr>
        <w:pStyle w:val="af1"/>
        <w:rPr>
          <w:rFonts w:asciiTheme="minorEastAsia" w:eastAsiaTheme="minorEastAsia" w:hAnsiTheme="minorEastAsia"/>
          <w:sz w:val="24"/>
          <w:szCs w:val="24"/>
        </w:rPr>
      </w:pPr>
    </w:p>
    <w:p w:rsidR="004F57BA" w:rsidRPr="00FE3FB9" w:rsidRDefault="004F57BA" w:rsidP="004F57BA">
      <w:pPr>
        <w:pStyle w:val="af1"/>
        <w:rPr>
          <w:rFonts w:asciiTheme="minorEastAsia" w:eastAsiaTheme="minorEastAsia" w:hAnsiTheme="minorEastAsia"/>
          <w:sz w:val="24"/>
          <w:szCs w:val="24"/>
        </w:rPr>
      </w:pPr>
    </w:p>
    <w:p w:rsidR="004F57BA" w:rsidRPr="00FE3FB9" w:rsidRDefault="004F57BA" w:rsidP="004F57BA">
      <w:pPr>
        <w:pStyle w:val="af1"/>
        <w:rPr>
          <w:rFonts w:asciiTheme="minorEastAsia" w:eastAsiaTheme="minorEastAsia" w:hAnsiTheme="minorEastAsia"/>
          <w:sz w:val="24"/>
          <w:szCs w:val="24"/>
        </w:rPr>
      </w:pPr>
    </w:p>
    <w:p w:rsidR="004F57BA" w:rsidRPr="00FE3FB9" w:rsidRDefault="004F57BA" w:rsidP="004F57BA">
      <w:pPr>
        <w:pStyle w:val="af1"/>
        <w:rPr>
          <w:rFonts w:asciiTheme="minorEastAsia" w:eastAsiaTheme="minorEastAsia" w:hAnsiTheme="minorEastAsia"/>
          <w:sz w:val="24"/>
          <w:szCs w:val="24"/>
        </w:rPr>
      </w:pPr>
    </w:p>
    <w:p w:rsidR="004F57BA" w:rsidRPr="00FE3FB9" w:rsidRDefault="004F57BA" w:rsidP="004F57BA">
      <w:pPr>
        <w:pStyle w:val="af1"/>
        <w:rPr>
          <w:rFonts w:asciiTheme="minorEastAsia" w:eastAsiaTheme="minorEastAsia" w:hAnsiTheme="minorEastAsia"/>
          <w:sz w:val="24"/>
          <w:szCs w:val="24"/>
        </w:rPr>
        <w:sectPr w:rsidR="004F57BA" w:rsidRPr="00FE3FB9">
          <w:pgSz w:w="11906" w:h="16838"/>
          <w:pgMar w:top="1440" w:right="1440" w:bottom="1440" w:left="1440" w:header="851" w:footer="992" w:gutter="0"/>
          <w:cols w:space="425"/>
          <w:docGrid w:type="lines" w:linePitch="312"/>
        </w:sectPr>
      </w:pPr>
    </w:p>
    <w:p w:rsidR="004F57BA" w:rsidRPr="00FE3FB9" w:rsidRDefault="004F57BA" w:rsidP="004F57BA">
      <w:pPr>
        <w:spacing w:line="360" w:lineRule="auto"/>
        <w:jc w:val="center"/>
        <w:rPr>
          <w:rFonts w:asciiTheme="minorEastAsia" w:eastAsiaTheme="minorEastAsia" w:hAnsiTheme="minorEastAsia"/>
          <w:b/>
          <w:bCs/>
          <w:sz w:val="24"/>
          <w:szCs w:val="24"/>
        </w:rPr>
      </w:pPr>
      <w:r w:rsidRPr="00FE3FB9">
        <w:rPr>
          <w:rFonts w:asciiTheme="minorEastAsia" w:eastAsiaTheme="minorEastAsia" w:hAnsiTheme="minorEastAsia"/>
          <w:b/>
          <w:bCs/>
          <w:sz w:val="24"/>
          <w:szCs w:val="24"/>
        </w:rPr>
        <w:lastRenderedPageBreak/>
        <w:t>表1-2天津市</w:t>
      </w:r>
      <w:r w:rsidRPr="00FE3FB9">
        <w:rPr>
          <w:rFonts w:asciiTheme="minorEastAsia" w:eastAsiaTheme="minorEastAsia" w:hAnsiTheme="minorEastAsia" w:hint="eastAsia"/>
          <w:b/>
          <w:bCs/>
          <w:sz w:val="24"/>
          <w:szCs w:val="24"/>
        </w:rPr>
        <w:t>滨海新区大港</w:t>
      </w:r>
      <w:r w:rsidRPr="00FE3FB9">
        <w:rPr>
          <w:rFonts w:asciiTheme="minorEastAsia" w:eastAsiaTheme="minorEastAsia" w:hAnsiTheme="minorEastAsia"/>
          <w:b/>
          <w:bCs/>
          <w:sz w:val="24"/>
          <w:szCs w:val="24"/>
        </w:rPr>
        <w:t>医院电梯更换工程项目规格参数表</w:t>
      </w:r>
    </w:p>
    <w:tbl>
      <w:tblPr>
        <w:tblW w:w="137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77"/>
        <w:gridCol w:w="1202"/>
        <w:gridCol w:w="1283"/>
        <w:gridCol w:w="2500"/>
        <w:gridCol w:w="1100"/>
        <w:gridCol w:w="984"/>
        <w:gridCol w:w="983"/>
        <w:gridCol w:w="1367"/>
        <w:gridCol w:w="1500"/>
        <w:gridCol w:w="2245"/>
      </w:tblGrid>
      <w:tr w:rsidR="004F57BA" w:rsidRPr="00FE3FB9" w:rsidTr="00687266">
        <w:trPr>
          <w:trHeight w:val="1205"/>
          <w:jc w:val="center"/>
        </w:trPr>
        <w:tc>
          <w:tcPr>
            <w:tcW w:w="577"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proofErr w:type="gramStart"/>
            <w:r w:rsidRPr="00FE3FB9">
              <w:rPr>
                <w:rFonts w:asciiTheme="minorEastAsia" w:eastAsiaTheme="minorEastAsia" w:hAnsiTheme="minorEastAsia"/>
                <w:sz w:val="24"/>
                <w:szCs w:val="24"/>
              </w:rPr>
              <w:t>梯号</w:t>
            </w:r>
            <w:proofErr w:type="gramEnd"/>
          </w:p>
        </w:tc>
        <w:tc>
          <w:tcPr>
            <w:tcW w:w="1202"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型号</w:t>
            </w:r>
          </w:p>
        </w:tc>
        <w:tc>
          <w:tcPr>
            <w:tcW w:w="1283"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门保护装置类型</w:t>
            </w:r>
          </w:p>
        </w:tc>
        <w:tc>
          <w:tcPr>
            <w:tcW w:w="2500"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轿厢整体装潢</w:t>
            </w:r>
          </w:p>
        </w:tc>
        <w:tc>
          <w:tcPr>
            <w:tcW w:w="1100"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轿门材质</w:t>
            </w:r>
          </w:p>
        </w:tc>
        <w:tc>
          <w:tcPr>
            <w:tcW w:w="984"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proofErr w:type="gramStart"/>
            <w:r w:rsidRPr="00FE3FB9">
              <w:rPr>
                <w:rFonts w:asciiTheme="minorEastAsia" w:eastAsiaTheme="minorEastAsia" w:hAnsiTheme="minorEastAsia"/>
                <w:sz w:val="24"/>
                <w:szCs w:val="24"/>
              </w:rPr>
              <w:t>前围壁</w:t>
            </w:r>
            <w:proofErr w:type="gramEnd"/>
          </w:p>
        </w:tc>
        <w:tc>
          <w:tcPr>
            <w:tcW w:w="983"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proofErr w:type="gramStart"/>
            <w:r w:rsidRPr="00FE3FB9">
              <w:rPr>
                <w:rFonts w:asciiTheme="minorEastAsia" w:eastAsiaTheme="minorEastAsia" w:hAnsiTheme="minorEastAsia"/>
                <w:sz w:val="24"/>
                <w:szCs w:val="24"/>
              </w:rPr>
              <w:t>侧后围壁</w:t>
            </w:r>
            <w:proofErr w:type="gramEnd"/>
          </w:p>
        </w:tc>
        <w:tc>
          <w:tcPr>
            <w:tcW w:w="1367"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地板类型／预留厚度</w:t>
            </w:r>
          </w:p>
        </w:tc>
        <w:tc>
          <w:tcPr>
            <w:tcW w:w="1500"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厅门材质</w:t>
            </w:r>
          </w:p>
        </w:tc>
        <w:tc>
          <w:tcPr>
            <w:tcW w:w="2245"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厅门显示/材质</w:t>
            </w:r>
          </w:p>
        </w:tc>
      </w:tr>
      <w:tr w:rsidR="004F57BA" w:rsidRPr="00FE3FB9" w:rsidTr="00687266">
        <w:trPr>
          <w:trHeight w:val="793"/>
          <w:jc w:val="center"/>
        </w:trPr>
        <w:tc>
          <w:tcPr>
            <w:tcW w:w="577"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1</w:t>
            </w:r>
          </w:p>
        </w:tc>
        <w:tc>
          <w:tcPr>
            <w:tcW w:w="1202" w:type="dxa"/>
            <w:tcBorders>
              <w:top w:val="nil"/>
              <w:left w:val="single" w:sz="4" w:space="0" w:color="auto"/>
              <w:bottom w:val="single" w:sz="4" w:space="0" w:color="auto"/>
              <w:right w:val="single" w:sz="4" w:space="0" w:color="auto"/>
            </w:tcBorders>
            <w:vAlign w:val="center"/>
          </w:tcPr>
          <w:p w:rsidR="004F57BA" w:rsidRPr="00FE3FB9" w:rsidRDefault="00A51AAE" w:rsidP="00687266">
            <w:pPr>
              <w:spacing w:line="360" w:lineRule="auto"/>
              <w:jc w:val="center"/>
              <w:rPr>
                <w:rFonts w:asciiTheme="minorEastAsia" w:eastAsiaTheme="minorEastAsia" w:hAnsiTheme="minorEastAsia"/>
                <w:sz w:val="24"/>
                <w:szCs w:val="24"/>
              </w:rPr>
            </w:pPr>
            <w:r w:rsidRPr="0053097F">
              <w:rPr>
                <w:rFonts w:hint="eastAsia"/>
                <w:sz w:val="24"/>
              </w:rPr>
              <w:t>▲</w:t>
            </w:r>
            <w:bookmarkStart w:id="71" w:name="_GoBack"/>
            <w:bookmarkEnd w:id="71"/>
            <w:r w:rsidR="004F57BA" w:rsidRPr="00FE3FB9">
              <w:rPr>
                <w:rFonts w:asciiTheme="minorEastAsia" w:eastAsiaTheme="minorEastAsia" w:hAnsiTheme="minorEastAsia"/>
                <w:sz w:val="24"/>
                <w:szCs w:val="24"/>
              </w:rPr>
              <w:t>3#无障碍</w:t>
            </w:r>
            <w:r w:rsidR="004F57BA" w:rsidRPr="00FE3FB9">
              <w:rPr>
                <w:rFonts w:asciiTheme="minorEastAsia" w:eastAsiaTheme="minorEastAsia" w:hAnsiTheme="minorEastAsia" w:hint="eastAsia"/>
                <w:sz w:val="24"/>
                <w:szCs w:val="24"/>
              </w:rPr>
              <w:t xml:space="preserve"> </w:t>
            </w:r>
            <w:r w:rsidR="004F57BA" w:rsidRPr="00FE3FB9">
              <w:rPr>
                <w:rFonts w:asciiTheme="minorEastAsia" w:eastAsiaTheme="minorEastAsia" w:hAnsiTheme="minorEastAsia"/>
                <w:sz w:val="24"/>
                <w:szCs w:val="24"/>
              </w:rPr>
              <w:t xml:space="preserve"> </w:t>
            </w:r>
            <w:r w:rsidR="004F57BA" w:rsidRPr="00FE3FB9">
              <w:rPr>
                <w:rFonts w:asciiTheme="minorEastAsia" w:eastAsiaTheme="minorEastAsia" w:hAnsiTheme="minorEastAsia" w:hint="eastAsia"/>
                <w:sz w:val="24"/>
                <w:szCs w:val="24"/>
              </w:rPr>
              <w:t>病床梯</w:t>
            </w:r>
          </w:p>
        </w:tc>
        <w:tc>
          <w:tcPr>
            <w:tcW w:w="1283"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2D光幕</w:t>
            </w:r>
          </w:p>
        </w:tc>
        <w:tc>
          <w:tcPr>
            <w:tcW w:w="2500"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美观、大方、中央直接照明、两侧辅助照明</w:t>
            </w:r>
          </w:p>
        </w:tc>
        <w:tc>
          <w:tcPr>
            <w:tcW w:w="1100"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textAlignment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w:t>
            </w:r>
          </w:p>
        </w:tc>
        <w:tc>
          <w:tcPr>
            <w:tcW w:w="984"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w:t>
            </w:r>
          </w:p>
        </w:tc>
        <w:tc>
          <w:tcPr>
            <w:tcW w:w="983"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w:t>
            </w:r>
          </w:p>
        </w:tc>
        <w:tc>
          <w:tcPr>
            <w:tcW w:w="1367"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textAlignment w:val="center"/>
              <w:rPr>
                <w:rFonts w:asciiTheme="minorEastAsia" w:eastAsiaTheme="minorEastAsia" w:hAnsiTheme="minorEastAsia"/>
                <w:sz w:val="24"/>
                <w:szCs w:val="24"/>
              </w:rPr>
            </w:pPr>
            <w:r w:rsidRPr="00FE3FB9">
              <w:rPr>
                <w:rFonts w:asciiTheme="minorEastAsia" w:eastAsiaTheme="minorEastAsia" w:hAnsiTheme="minorEastAsia"/>
                <w:sz w:val="24"/>
                <w:szCs w:val="24"/>
              </w:rPr>
              <w:t>PVC地板</w:t>
            </w:r>
          </w:p>
        </w:tc>
        <w:tc>
          <w:tcPr>
            <w:tcW w:w="1500"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textAlignment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发纹不锈钢厅门</w:t>
            </w:r>
          </w:p>
        </w:tc>
        <w:tc>
          <w:tcPr>
            <w:tcW w:w="2245"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发纹不锈钢面板；</w:t>
            </w:r>
            <w:proofErr w:type="gramStart"/>
            <w:r w:rsidRPr="00FE3FB9">
              <w:rPr>
                <w:rFonts w:asciiTheme="minorEastAsia" w:eastAsiaTheme="minorEastAsia" w:hAnsiTheme="minorEastAsia"/>
                <w:sz w:val="24"/>
                <w:szCs w:val="24"/>
              </w:rPr>
              <w:t>段码显示</w:t>
            </w:r>
            <w:proofErr w:type="gramEnd"/>
          </w:p>
        </w:tc>
      </w:tr>
      <w:tr w:rsidR="004F57BA" w:rsidRPr="00FE3FB9" w:rsidTr="00687266">
        <w:trPr>
          <w:trHeight w:val="793"/>
          <w:jc w:val="center"/>
        </w:trPr>
        <w:tc>
          <w:tcPr>
            <w:tcW w:w="577"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2</w:t>
            </w:r>
          </w:p>
        </w:tc>
        <w:tc>
          <w:tcPr>
            <w:tcW w:w="1202" w:type="dxa"/>
            <w:tcBorders>
              <w:top w:val="nil"/>
              <w:left w:val="single" w:sz="4" w:space="0" w:color="auto"/>
              <w:bottom w:val="single" w:sz="4" w:space="0" w:color="auto"/>
              <w:right w:val="single" w:sz="4"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hint="eastAsia"/>
                <w:sz w:val="24"/>
                <w:szCs w:val="24"/>
              </w:rPr>
              <w:t>4</w:t>
            </w:r>
            <w:r w:rsidRPr="00FE3FB9">
              <w:rPr>
                <w:rFonts w:asciiTheme="minorEastAsia" w:eastAsiaTheme="minorEastAsia" w:hAnsiTheme="minorEastAsia"/>
                <w:sz w:val="24"/>
                <w:szCs w:val="24"/>
              </w:rPr>
              <w:t>#无障碍</w:t>
            </w:r>
            <w:r w:rsidRPr="00FE3FB9">
              <w:rPr>
                <w:rFonts w:asciiTheme="minorEastAsia" w:eastAsiaTheme="minorEastAsia" w:hAnsiTheme="minorEastAsia" w:hint="eastAsia"/>
                <w:sz w:val="24"/>
                <w:szCs w:val="24"/>
              </w:rPr>
              <w:t>病床梯</w:t>
            </w:r>
          </w:p>
        </w:tc>
        <w:tc>
          <w:tcPr>
            <w:tcW w:w="1283"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2D光幕</w:t>
            </w:r>
          </w:p>
        </w:tc>
        <w:tc>
          <w:tcPr>
            <w:tcW w:w="2500"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美观、大方、中央直接照明、两侧辅助照明</w:t>
            </w:r>
          </w:p>
        </w:tc>
        <w:tc>
          <w:tcPr>
            <w:tcW w:w="1100"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textAlignment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w:t>
            </w:r>
          </w:p>
        </w:tc>
        <w:tc>
          <w:tcPr>
            <w:tcW w:w="984"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w:t>
            </w:r>
          </w:p>
        </w:tc>
        <w:tc>
          <w:tcPr>
            <w:tcW w:w="983"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w:t>
            </w:r>
          </w:p>
        </w:tc>
        <w:tc>
          <w:tcPr>
            <w:tcW w:w="1367"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textAlignment w:val="center"/>
              <w:rPr>
                <w:rFonts w:asciiTheme="minorEastAsia" w:eastAsiaTheme="minorEastAsia" w:hAnsiTheme="minorEastAsia"/>
                <w:sz w:val="24"/>
                <w:szCs w:val="24"/>
              </w:rPr>
            </w:pPr>
            <w:r w:rsidRPr="00FE3FB9">
              <w:rPr>
                <w:rFonts w:asciiTheme="minorEastAsia" w:eastAsiaTheme="minorEastAsia" w:hAnsiTheme="minorEastAsia"/>
                <w:sz w:val="24"/>
                <w:szCs w:val="24"/>
              </w:rPr>
              <w:t>PVC地板</w:t>
            </w:r>
          </w:p>
        </w:tc>
        <w:tc>
          <w:tcPr>
            <w:tcW w:w="1500"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jc w:val="center"/>
              <w:textAlignment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发纹不锈钢厅门</w:t>
            </w:r>
          </w:p>
        </w:tc>
        <w:tc>
          <w:tcPr>
            <w:tcW w:w="2245" w:type="dxa"/>
            <w:tcBorders>
              <w:top w:val="single" w:sz="6" w:space="0" w:color="auto"/>
              <w:left w:val="single" w:sz="6" w:space="0" w:color="auto"/>
              <w:bottom w:val="single" w:sz="6" w:space="0" w:color="auto"/>
              <w:right w:val="single" w:sz="6" w:space="0" w:color="auto"/>
            </w:tcBorders>
            <w:vAlign w:val="center"/>
          </w:tcPr>
          <w:p w:rsidR="004F57BA" w:rsidRPr="00FE3FB9" w:rsidRDefault="004F57BA" w:rsidP="00687266">
            <w:pPr>
              <w:spacing w:line="360" w:lineRule="auto"/>
              <w:jc w:val="center"/>
              <w:rPr>
                <w:rFonts w:asciiTheme="minorEastAsia" w:eastAsiaTheme="minorEastAsia" w:hAnsiTheme="minorEastAsia"/>
                <w:sz w:val="24"/>
                <w:szCs w:val="24"/>
              </w:rPr>
            </w:pPr>
            <w:r w:rsidRPr="00FE3FB9">
              <w:rPr>
                <w:rFonts w:asciiTheme="minorEastAsia" w:eastAsiaTheme="minorEastAsia" w:hAnsiTheme="minorEastAsia"/>
                <w:sz w:val="24"/>
                <w:szCs w:val="24"/>
              </w:rPr>
              <w:t>发纹不锈钢面板；</w:t>
            </w:r>
            <w:proofErr w:type="gramStart"/>
            <w:r w:rsidRPr="00FE3FB9">
              <w:rPr>
                <w:rFonts w:asciiTheme="minorEastAsia" w:eastAsiaTheme="minorEastAsia" w:hAnsiTheme="minorEastAsia"/>
                <w:sz w:val="24"/>
                <w:szCs w:val="24"/>
              </w:rPr>
              <w:t>段码显示</w:t>
            </w:r>
            <w:proofErr w:type="gramEnd"/>
          </w:p>
        </w:tc>
      </w:tr>
    </w:tbl>
    <w:p w:rsidR="004F57BA" w:rsidRPr="00FE3FB9" w:rsidRDefault="004F57BA" w:rsidP="004F57BA">
      <w:pPr>
        <w:rPr>
          <w:rFonts w:asciiTheme="minorEastAsia" w:eastAsiaTheme="minorEastAsia" w:hAnsiTheme="minorEastAsia"/>
          <w:sz w:val="24"/>
          <w:szCs w:val="24"/>
        </w:rPr>
      </w:pPr>
    </w:p>
    <w:p w:rsidR="004F57BA" w:rsidRPr="00FE3FB9" w:rsidRDefault="004F57BA" w:rsidP="004F57BA">
      <w:pPr>
        <w:pStyle w:val="af1"/>
        <w:rPr>
          <w:rFonts w:asciiTheme="minorEastAsia" w:eastAsiaTheme="minorEastAsia" w:hAnsiTheme="minorEastAsia"/>
          <w:sz w:val="24"/>
          <w:szCs w:val="24"/>
        </w:rPr>
        <w:sectPr w:rsidR="004F57BA" w:rsidRPr="00FE3FB9">
          <w:pgSz w:w="16838" w:h="11906" w:orient="landscape"/>
          <w:pgMar w:top="1440" w:right="1440" w:bottom="1440" w:left="1440" w:header="851" w:footer="992" w:gutter="0"/>
          <w:cols w:space="425"/>
          <w:docGrid w:type="linesAndChars" w:linePitch="326"/>
        </w:sectPr>
      </w:pP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无障碍电梯操纵箱上的按钮均应带有盲文，操纵箱上都应有警铃按钮和对讲机，</w:t>
      </w:r>
      <w:proofErr w:type="gramStart"/>
      <w:r w:rsidRPr="00FE3FB9">
        <w:rPr>
          <w:rFonts w:asciiTheme="minorEastAsia" w:eastAsiaTheme="minorEastAsia" w:hAnsiTheme="minorEastAsia" w:cs="宋体" w:hint="eastAsia"/>
          <w:sz w:val="24"/>
          <w:szCs w:val="24"/>
        </w:rPr>
        <w:t>段码显示屏</w:t>
      </w:r>
      <w:proofErr w:type="gramEnd"/>
      <w:r w:rsidRPr="00FE3FB9">
        <w:rPr>
          <w:rFonts w:asciiTheme="minorEastAsia" w:eastAsiaTheme="minorEastAsia" w:hAnsiTheme="minorEastAsia" w:cs="宋体" w:hint="eastAsia"/>
          <w:sz w:val="24"/>
          <w:szCs w:val="24"/>
        </w:rPr>
        <w:t>。</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轿厢内应设必要的乘</w:t>
      </w:r>
      <w:proofErr w:type="gramStart"/>
      <w:r w:rsidRPr="00FE3FB9">
        <w:rPr>
          <w:rFonts w:asciiTheme="minorEastAsia" w:eastAsiaTheme="minorEastAsia" w:hAnsiTheme="minorEastAsia" w:cs="宋体" w:hint="eastAsia"/>
          <w:sz w:val="24"/>
          <w:szCs w:val="24"/>
        </w:rPr>
        <w:t>梯使用</w:t>
      </w:r>
      <w:proofErr w:type="gramEnd"/>
      <w:r w:rsidRPr="00FE3FB9">
        <w:rPr>
          <w:rFonts w:asciiTheme="minorEastAsia" w:eastAsiaTheme="minorEastAsia" w:hAnsiTheme="minorEastAsia" w:cs="宋体" w:hint="eastAsia"/>
          <w:sz w:val="24"/>
          <w:szCs w:val="24"/>
        </w:rPr>
        <w:t>须知，具体形式在设计联络阶段确定。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轿厢内装修和通风：轿顶及地面样式具体样式由招标人按照投标人的样本进行选择，设计联络确定。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设备在没有内外呼叫的情况下，停靠15分钟后（此时间可调），应能够自动关闭轿厢内的照明。</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轿厢内设应急照明，当设备断电时能自动切换至应急照明，持续照明时间及照度应满足国家有关标准和规范的要求。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轿顶: 应有安全护栏和检修箱。整体脚架</w:t>
      </w:r>
      <w:proofErr w:type="gramStart"/>
      <w:r w:rsidRPr="00FE3FB9">
        <w:rPr>
          <w:rFonts w:asciiTheme="minorEastAsia" w:eastAsiaTheme="minorEastAsia" w:hAnsiTheme="minorEastAsia" w:cs="宋体" w:hint="eastAsia"/>
          <w:sz w:val="24"/>
          <w:szCs w:val="24"/>
        </w:rPr>
        <w:t>保留较顶保留</w:t>
      </w:r>
      <w:proofErr w:type="gramEnd"/>
      <w:r w:rsidRPr="00FE3FB9">
        <w:rPr>
          <w:rFonts w:asciiTheme="minorEastAsia" w:eastAsiaTheme="minorEastAsia" w:hAnsiTheme="minorEastAsia" w:cs="宋体" w:hint="eastAsia"/>
          <w:sz w:val="24"/>
          <w:szCs w:val="24"/>
        </w:rPr>
        <w:t>，混凝土井道电梯按国标执行。检修箱均采用钢板，并有如下设置：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手旋复位的红色停止按钮；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检修开关；</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带护罩36V检修照明灯；</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维修用插座(220V，三脚)；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检修运行按钮。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电梯轿厢内设到语音报站装置，并可对盲人进行操作指示。</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变频器采用本品牌产品，响应国家节能环保政策要求。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轿厢内照明均采用LED光源。</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2.6.2层门召唤箱</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应有电梯运行方向和层楼显示。</w:t>
      </w:r>
      <w:proofErr w:type="gramStart"/>
      <w:r w:rsidRPr="00FE3FB9">
        <w:rPr>
          <w:rFonts w:asciiTheme="minorEastAsia" w:eastAsiaTheme="minorEastAsia" w:hAnsiTheme="minorEastAsia" w:cs="宋体" w:hint="eastAsia"/>
          <w:sz w:val="24"/>
          <w:szCs w:val="24"/>
        </w:rPr>
        <w:t>层门召唤箱操作</w:t>
      </w:r>
      <w:proofErr w:type="gramEnd"/>
      <w:r w:rsidRPr="00FE3FB9">
        <w:rPr>
          <w:rFonts w:asciiTheme="minorEastAsia" w:eastAsiaTheme="minorEastAsia" w:hAnsiTheme="minorEastAsia" w:cs="宋体" w:hint="eastAsia"/>
          <w:sz w:val="24"/>
          <w:szCs w:val="24"/>
        </w:rPr>
        <w:t>板设于原电梯安装位置，材质采用发纹不锈钢，投标人提供</w:t>
      </w:r>
      <w:proofErr w:type="gramStart"/>
      <w:r w:rsidRPr="00FE3FB9">
        <w:rPr>
          <w:rFonts w:asciiTheme="minorEastAsia" w:eastAsiaTheme="minorEastAsia" w:hAnsiTheme="minorEastAsia" w:cs="宋体" w:hint="eastAsia"/>
          <w:sz w:val="24"/>
          <w:szCs w:val="24"/>
        </w:rPr>
        <w:t>一</w:t>
      </w:r>
      <w:proofErr w:type="gramEnd"/>
      <w:r w:rsidRPr="00FE3FB9">
        <w:rPr>
          <w:rFonts w:asciiTheme="minorEastAsia" w:eastAsiaTheme="minorEastAsia" w:hAnsiTheme="minorEastAsia" w:cs="宋体" w:hint="eastAsia"/>
          <w:sz w:val="24"/>
          <w:szCs w:val="24"/>
        </w:rPr>
        <w:t>体式召唤箱，楼层显示为段码。</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按钮为带光环的不锈钢按钮，带有盲文，具体方案在设计联络中确定。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2.6.3电线和电缆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所有电线与电缆均为阻燃型。阻燃特性试验应符合IEC332-2标准要求。也可采用其他更高要求的相应标准，但应将标准提供给招标人确认。</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2.6.4曳引机</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应是以交流永磁同步电动机为动力的曳引机，采用变频调速。电梯曳引机应符合GB7588-2003中有关规定，且应有</w:t>
      </w:r>
      <w:proofErr w:type="gramStart"/>
      <w:r w:rsidRPr="00FE3FB9">
        <w:rPr>
          <w:rFonts w:asciiTheme="minorEastAsia" w:eastAsiaTheme="minorEastAsia" w:hAnsiTheme="minorEastAsia" w:cs="宋体" w:hint="eastAsia"/>
          <w:sz w:val="24"/>
          <w:szCs w:val="24"/>
        </w:rPr>
        <w:t>减震减声装置</w:t>
      </w:r>
      <w:proofErr w:type="gramEnd"/>
      <w:r w:rsidRPr="00FE3FB9">
        <w:rPr>
          <w:rFonts w:asciiTheme="minorEastAsia" w:eastAsiaTheme="minorEastAsia" w:hAnsiTheme="minorEastAsia" w:cs="宋体" w:hint="eastAsia"/>
          <w:sz w:val="24"/>
          <w:szCs w:val="24"/>
        </w:rPr>
        <w:t>，在运行时不得有杂音、冲击和异常的振动。</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功率配置应按GB</w:t>
      </w:r>
      <w:r w:rsidRPr="00FE3FB9">
        <w:rPr>
          <w:rFonts w:asciiTheme="minorEastAsia" w:eastAsiaTheme="minorEastAsia" w:hAnsiTheme="minorEastAsia" w:cs="宋体"/>
          <w:sz w:val="24"/>
          <w:szCs w:val="24"/>
        </w:rPr>
        <w:t xml:space="preserve">/T </w:t>
      </w:r>
      <w:r w:rsidRPr="00FE3FB9">
        <w:rPr>
          <w:rFonts w:asciiTheme="minorEastAsia" w:eastAsiaTheme="minorEastAsia" w:hAnsiTheme="minorEastAsia" w:cs="宋体" w:hint="eastAsia"/>
          <w:sz w:val="24"/>
          <w:szCs w:val="24"/>
        </w:rPr>
        <w:t>10060—2011《电梯安装验收规范》的规定进行运行试验和超载试验，曳引电机的工作应正常。投标人应说明投标产品的电机功率。</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曳引机在检测平台上空载高速时，A计权声压级的噪声测量表面平均值应不超过66dBA（有风机）、62dBA（无风机）。低速时噪声应低于高速时噪声。</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曳引机在平台上轻载(相当于20％-40％曳引机额定载重量）时，在输出端处测定折算到曳引轮节处的扭转振动速度有效值的最大值不应大于1.25mm/s。</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应采用本品牌产品，且是本型号电梯原设计配置。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投标人在投标文件中应对曳引机的主要技术参数进行说明。</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2.6.5曳引钢带或钢丝绳</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（1）采用钢带曳引技术，通过复合钢带取代传统钢丝绳作为传动媒介，配有专业的钢带检测装置；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（2）钢丝绳规格应根据招标人电梯曳引机的参数规格提供对应的钢丝绳，钢丝绳规格需满足国标要求。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2.6.6电控柜</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采用微机控制系统，有1对1故障显示装置，故障信息可保存查询15天，能显示故障发生的即时时间等，并且失电情况下能够保留故障信息。</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电梯优化运行模式可根据用户要求现场进行设定调整</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应是本品牌产品，且是本型号电梯原设计配置，其中主控微机也应是本品牌产品。</w:t>
      </w:r>
      <w:r w:rsidRPr="00FE3FB9">
        <w:rPr>
          <w:rFonts w:asciiTheme="minorEastAsia" w:eastAsiaTheme="minorEastAsia" w:hAnsiTheme="minorEastAsia" w:cs="宋体" w:hint="eastAsia"/>
          <w:sz w:val="24"/>
          <w:szCs w:val="24"/>
        </w:rPr>
        <w:lastRenderedPageBreak/>
        <w:t>投标人应提供控制柜和主控微机的品牌、型号和生产厂。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柜内继电器、接触器等应有永久性的明确标识。控制线应整齐的布置在线槽内，线路两端应有永久性线号标志，动力线终端和控制线终端要有效的分开。设计控制柜时，要考虑维修人员安装和替换控制柜零部件的方便性。</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应设有电机过载、断相、错相的保护装置；控制柜外壳、电缆屏蔽层、电器设备外壳要可靠的接地；短路保护器及其它保护装置在发生短路故障时能有效保护设备。</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控制柜的设计还应考虑通风，以保证微机系统的正常工作。</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控制柜保护等级：符合相关国家标准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2.6.7悬挂装置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悬挂装置的有关要求见GB7588-2003、GB/T10058-2009中有关规定。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投标人应提供有关悬挂装置的主要技术参数（名称、规格、抗拉强度、根数、安全系数等）。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2.6.8自动开门机、门锁和轿厢门锁紧装置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自动开门机应是微机控制，交流变频调速结构。其主要部件如门机线路板、限位开关等应采用本品牌产品，且是本型号电梯原设计配置。投标人应说明开门机的型号、品牌和基本结构。</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轿厢门锁紧装置应符合GB7588-2003第11.2.1条对轿厢门锁紧的要求。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每台电梯均设有电梯锁闭装置，供工作人员或检修人员用专用钥匙开启或关闭电梯。</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2.6.9重要部件铭牌、标记</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在限速器上应标明：制造厂名称、型式试验标志及其试验单位、已整定的动作速度。</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在安全钳、缓冲器、门锁装置上应标明：制造厂名称、型式试验标志及其试验单位。</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应在轿顶上、井道内、底坑内应按GB7588--2003第15条要求标明各种提示性字符和使用须知。</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轿厢内应标明年检日期，合格有效期限等。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2.6.10电源</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每台电梯应单设一个可切断该电梯电源的主开关，但该开关不应切断下列供电电路：</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轿厢照明和通风；</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轿顶电源插座；</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电梯井道照明；</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报警装置。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2.6.11装饰与防腐处理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全部钢制件应作可靠的防腐蚀处理，应有抗锈能力。</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2.6.12井道内照明和检修插座</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电梯井道内的照明和检修插座由投标人负责完成设计、布线、供货、安装和调试，其照度满足电梯规范要求，插座满足低压配电相关规范要求。投标人需提交详细设计方案。</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除井道内照明和检修插座外，投标人还应负责电梯底坑内的铁爬梯的供货和安装，满足电梯设备安全运行和设备检修要求。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 xml:space="preserve"> 2.6.13紧急操作装置和停止保护装置：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停电或电气系统发生故障时，应有一定光亮度的轿厢照明，并能使轿厢慢速移动至下端站。轿顶、底坑应装有非自动复位的红色停止保护开关。</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2.6.14投标人提供的电梯设备应保证为原厂配件。</w:t>
      </w:r>
    </w:p>
    <w:p w:rsidR="004F57BA" w:rsidRPr="00FE3FB9" w:rsidRDefault="004F57BA" w:rsidP="004F57BA">
      <w:pPr>
        <w:spacing w:line="360" w:lineRule="auto"/>
        <w:ind w:firstLineChars="200" w:firstLine="448"/>
        <w:rPr>
          <w:rFonts w:asciiTheme="minorEastAsia" w:eastAsiaTheme="minorEastAsia" w:hAnsiTheme="minorEastAsia" w:cs="宋体"/>
          <w:b/>
          <w:bCs/>
          <w:sz w:val="24"/>
          <w:szCs w:val="24"/>
        </w:rPr>
      </w:pPr>
      <w:bookmarkStart w:id="72" w:name="_Toc520444680"/>
      <w:r w:rsidRPr="00FE3FB9">
        <w:rPr>
          <w:rFonts w:asciiTheme="minorEastAsia" w:eastAsiaTheme="minorEastAsia" w:hAnsiTheme="minorEastAsia" w:cs="宋体" w:hint="eastAsia"/>
          <w:b/>
          <w:bCs/>
          <w:sz w:val="24"/>
          <w:szCs w:val="24"/>
        </w:rPr>
        <w:t>2.7主要安全装置</w:t>
      </w:r>
      <w:bookmarkEnd w:id="72"/>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缓冲器：应是耗能式或储能型缓冲器。缓冲器的安全系数应满足相关规范的规定。</w:t>
      </w:r>
      <w:r w:rsidRPr="00FE3FB9">
        <w:rPr>
          <w:rFonts w:asciiTheme="minorEastAsia" w:eastAsiaTheme="minorEastAsia" w:hAnsiTheme="minorEastAsia" w:cs="宋体" w:hint="eastAsia"/>
          <w:sz w:val="24"/>
          <w:szCs w:val="24"/>
        </w:rPr>
        <w:lastRenderedPageBreak/>
        <w:t>投标人应说明缓冲器的结构，并说明生产厂和产地。</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 xml:space="preserve">安全钳：应是渐进式安全钳。应说明安全钳的结构，并说明生产厂和产地。 </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 xml:space="preserve">限速器：应说明限速器的结构，并说明生产厂和产地。 </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轿厢上行超速保护装置：应说明基本结构和工作原理， 已用产品的生产厂和产地。</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含有电子元件的安全电路：应说明功能和结构，并说明生产厂和产地。</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以上安全装置，不仅限于上述的安全装置，投标人应提供结构和功能说明，并提供国家认定资质的专业检测机构有效型式试验报告或证书的复印件。</w:t>
      </w:r>
    </w:p>
    <w:p w:rsidR="004F57BA" w:rsidRPr="00FE3FB9" w:rsidRDefault="004F57BA" w:rsidP="004F57BA">
      <w:pPr>
        <w:spacing w:line="360" w:lineRule="auto"/>
        <w:ind w:firstLineChars="200" w:firstLine="448"/>
        <w:rPr>
          <w:rFonts w:asciiTheme="minorEastAsia" w:eastAsiaTheme="minorEastAsia" w:hAnsiTheme="minorEastAsia" w:cs="宋体"/>
          <w:b/>
          <w:bCs/>
          <w:sz w:val="24"/>
          <w:szCs w:val="24"/>
        </w:rPr>
      </w:pPr>
      <w:bookmarkStart w:id="73" w:name="_Toc520444681"/>
      <w:r w:rsidRPr="00FE3FB9">
        <w:rPr>
          <w:rFonts w:asciiTheme="minorEastAsia" w:eastAsiaTheme="minorEastAsia" w:hAnsiTheme="minorEastAsia" w:cs="宋体" w:hint="eastAsia"/>
          <w:b/>
          <w:bCs/>
          <w:sz w:val="24"/>
          <w:szCs w:val="24"/>
        </w:rPr>
        <w:t>3、施工界面及接口要求</w:t>
      </w:r>
      <w:bookmarkEnd w:id="73"/>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74" w:name="_Toc281145651"/>
      <w:bookmarkStart w:id="75" w:name="_Toc212905025"/>
      <w:bookmarkStart w:id="76" w:name="_Toc208445413"/>
      <w:bookmarkStart w:id="77" w:name="_Toc212905024"/>
      <w:r w:rsidRPr="00FE3FB9">
        <w:rPr>
          <w:rFonts w:asciiTheme="minorEastAsia" w:eastAsiaTheme="minorEastAsia" w:hAnsiTheme="minorEastAsia" w:cs="宋体" w:hint="eastAsia"/>
          <w:sz w:val="24"/>
          <w:szCs w:val="24"/>
        </w:rPr>
        <w:t>投标人必须负责本项目工程招标文件范围内的所有相关接口工作，同时有责任配合招标人做好与其它系统及有关主管部门的接口协调工作。按照天津市宁河区医院安全生产管理相关规定进行施工。在执行合同过程中，若发生争议，由招标人协调。投标人不得借此要求增加费用或延长工期。最终接口要求以设计联络阶段确定的内容为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78" w:name="_Toc520444682"/>
      <w:r w:rsidRPr="00FE3FB9">
        <w:rPr>
          <w:rFonts w:asciiTheme="minorEastAsia" w:eastAsiaTheme="minorEastAsia" w:hAnsiTheme="minorEastAsia" w:cs="宋体" w:hint="eastAsia"/>
          <w:sz w:val="24"/>
          <w:szCs w:val="24"/>
        </w:rPr>
        <w:t>3.1与动力照明的接口</w:t>
      </w:r>
      <w:bookmarkEnd w:id="78"/>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下列与电梯工程有关的工程由招标人负责提供。</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3.1.1 为每个电梯机房提供并安装正式使用的三相五线、380/220伏、50赫兹交流电源，端接于机房内配电箱上，配电箱为每台电梯提供一路电源。</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3.1.2为电梯机房提供照明设施和电力插座。</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3.1.3为电梯机房在机械装置平台范围内提供照明设施和电力插座。</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3.1.4本项目中标投标人应与招标人协调自身有关机电系统的调试及试运行工作。</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79" w:name="_Toc520444683"/>
      <w:r w:rsidRPr="00FE3FB9">
        <w:rPr>
          <w:rFonts w:asciiTheme="minorEastAsia" w:eastAsiaTheme="minorEastAsia" w:hAnsiTheme="minorEastAsia" w:cs="宋体" w:hint="eastAsia"/>
          <w:sz w:val="24"/>
          <w:szCs w:val="24"/>
        </w:rPr>
        <w:t>3.2与通信系统的接口</w:t>
      </w:r>
      <w:bookmarkEnd w:id="79"/>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提供电梯五方对讲系统，详细须与招标人协调。</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80" w:name="_Toc520444685"/>
      <w:r w:rsidRPr="00FE3FB9">
        <w:rPr>
          <w:rFonts w:asciiTheme="minorEastAsia" w:eastAsiaTheme="minorEastAsia" w:hAnsiTheme="minorEastAsia" w:cs="宋体" w:hint="eastAsia"/>
          <w:sz w:val="24"/>
          <w:szCs w:val="24"/>
        </w:rPr>
        <w:t>3.3与消防系统的接口</w:t>
      </w:r>
      <w:bookmarkEnd w:id="80"/>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下列与电梯工程有关的工程由招标人协调消防维保单位负责提供。中标投标人必</w:t>
      </w:r>
      <w:r w:rsidRPr="00FE3FB9">
        <w:rPr>
          <w:rFonts w:asciiTheme="minorEastAsia" w:eastAsiaTheme="minorEastAsia" w:hAnsiTheme="minorEastAsia" w:cs="宋体" w:hint="eastAsia"/>
          <w:sz w:val="24"/>
          <w:szCs w:val="24"/>
        </w:rPr>
        <w:lastRenderedPageBreak/>
        <w:t>须提供一切有关的数据及图纸交招标人协调消防维保单位作专业施工配合用，在现场须负责核对并保证下列工程已满足要求，</w:t>
      </w:r>
      <w:proofErr w:type="gramStart"/>
      <w:r w:rsidRPr="00FE3FB9">
        <w:rPr>
          <w:rFonts w:asciiTheme="minorEastAsia" w:eastAsiaTheme="minorEastAsia" w:hAnsiTheme="minorEastAsia" w:cs="宋体" w:hint="eastAsia"/>
          <w:sz w:val="24"/>
          <w:szCs w:val="24"/>
        </w:rPr>
        <w:t>如尚需要</w:t>
      </w:r>
      <w:proofErr w:type="gramEnd"/>
      <w:r w:rsidRPr="00FE3FB9">
        <w:rPr>
          <w:rFonts w:asciiTheme="minorEastAsia" w:eastAsiaTheme="minorEastAsia" w:hAnsiTheme="minorEastAsia" w:cs="宋体" w:hint="eastAsia"/>
          <w:sz w:val="24"/>
          <w:szCs w:val="24"/>
        </w:rPr>
        <w:t>招标人及消防维保单位负责的额外工程应在投标时提出。</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3.3.1 提供在电梯机房内消防报警系统之交接点。</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3.3.2 提供消防自动报警系统及联动系统的线缆到电梯机房控制柜，中标人配合消防维保单位完成消防自动报警装置与电梯主控</w:t>
      </w:r>
      <w:proofErr w:type="gramStart"/>
      <w:r w:rsidRPr="00FE3FB9">
        <w:rPr>
          <w:rFonts w:asciiTheme="minorEastAsia" w:eastAsiaTheme="minorEastAsia" w:hAnsiTheme="minorEastAsia" w:cs="宋体" w:hint="eastAsia"/>
          <w:sz w:val="24"/>
          <w:szCs w:val="24"/>
        </w:rPr>
        <w:t>板控制</w:t>
      </w:r>
      <w:proofErr w:type="gramEnd"/>
      <w:r w:rsidRPr="00FE3FB9">
        <w:rPr>
          <w:rFonts w:asciiTheme="minorEastAsia" w:eastAsiaTheme="minorEastAsia" w:hAnsiTheme="minorEastAsia" w:cs="宋体" w:hint="eastAsia"/>
          <w:sz w:val="24"/>
          <w:szCs w:val="24"/>
        </w:rPr>
        <w:t>讯号的连接，并按照消防维保单位的要求返回相应的信号</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81" w:name="_Toc520444686"/>
      <w:r w:rsidRPr="00FE3FB9">
        <w:rPr>
          <w:rFonts w:asciiTheme="minorEastAsia" w:eastAsiaTheme="minorEastAsia" w:hAnsiTheme="minorEastAsia" w:cs="宋体" w:hint="eastAsia"/>
          <w:sz w:val="24"/>
          <w:szCs w:val="24"/>
        </w:rPr>
        <w:t>3.3.3 与视频监控系统的接口</w:t>
      </w:r>
      <w:bookmarkEnd w:id="81"/>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提供电梯轿厢内的视频安防监控系统的设备及线路，中标人需提供随行电缆连接（同轴电缆）有关线路至电梯轿厢及提供接线点，并提供开孔以完成摄像等之安装</w:t>
      </w:r>
    </w:p>
    <w:p w:rsidR="004F57BA" w:rsidRPr="00FE3FB9" w:rsidRDefault="004F57BA" w:rsidP="004F57BA">
      <w:pPr>
        <w:spacing w:line="360" w:lineRule="auto"/>
        <w:ind w:firstLineChars="200" w:firstLine="448"/>
        <w:rPr>
          <w:rFonts w:asciiTheme="minorEastAsia" w:eastAsiaTheme="minorEastAsia" w:hAnsiTheme="minorEastAsia" w:cs="宋体"/>
          <w:b/>
          <w:bCs/>
          <w:sz w:val="24"/>
          <w:szCs w:val="24"/>
        </w:rPr>
      </w:pPr>
      <w:bookmarkStart w:id="82" w:name="_Toc520444687"/>
      <w:bookmarkStart w:id="83" w:name="_Toc281145676"/>
      <w:bookmarkEnd w:id="74"/>
      <w:r w:rsidRPr="00FE3FB9">
        <w:rPr>
          <w:rFonts w:asciiTheme="minorEastAsia" w:eastAsiaTheme="minorEastAsia" w:hAnsiTheme="minorEastAsia" w:cs="宋体" w:hint="eastAsia"/>
          <w:b/>
          <w:bCs/>
          <w:sz w:val="24"/>
          <w:szCs w:val="24"/>
        </w:rPr>
        <w:t>4、施工通用技术要求</w:t>
      </w:r>
      <w:bookmarkEnd w:id="82"/>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投标人的安装、自检等过程满足国家相关规范。</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应积极、主动、有效的与相关单位协调现场安装中存在的问题。并定期向招标人报告工程进度等情况。</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投标人应考虑土建施工时吊钩</w:t>
      </w:r>
      <w:proofErr w:type="gramStart"/>
      <w:r w:rsidRPr="00FE3FB9">
        <w:rPr>
          <w:rFonts w:asciiTheme="minorEastAsia" w:eastAsiaTheme="minorEastAsia" w:hAnsiTheme="minorEastAsia" w:cs="宋体" w:hint="eastAsia"/>
          <w:sz w:val="24"/>
          <w:szCs w:val="24"/>
        </w:rPr>
        <w:t>漏埋或</w:t>
      </w:r>
      <w:proofErr w:type="gramEnd"/>
      <w:r w:rsidRPr="00FE3FB9">
        <w:rPr>
          <w:rFonts w:asciiTheme="minorEastAsia" w:eastAsiaTheme="minorEastAsia" w:hAnsiTheme="minorEastAsia" w:cs="宋体" w:hint="eastAsia"/>
          <w:sz w:val="24"/>
          <w:szCs w:val="24"/>
        </w:rPr>
        <w:t>预埋吊钩</w:t>
      </w:r>
      <w:proofErr w:type="gramStart"/>
      <w:r w:rsidRPr="00FE3FB9">
        <w:rPr>
          <w:rFonts w:asciiTheme="minorEastAsia" w:eastAsiaTheme="minorEastAsia" w:hAnsiTheme="minorEastAsia" w:cs="宋体" w:hint="eastAsia"/>
          <w:sz w:val="24"/>
          <w:szCs w:val="24"/>
        </w:rPr>
        <w:t>不</w:t>
      </w:r>
      <w:proofErr w:type="gramEnd"/>
      <w:r w:rsidRPr="00FE3FB9">
        <w:rPr>
          <w:rFonts w:asciiTheme="minorEastAsia" w:eastAsiaTheme="minorEastAsia" w:hAnsiTheme="minorEastAsia" w:cs="宋体" w:hint="eastAsia"/>
          <w:sz w:val="24"/>
          <w:szCs w:val="24"/>
        </w:rPr>
        <w:t>可用的情况，在这种情况下，投标人应采取措施（如吊车吊装、搭建吊架等）进行电梯的安装，相关费用含在投标报价内。投标人应提出可行的安装方案报招标人，通过审核后方可实施。</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设备进场、吊装、安装调试应服从招标人等相关单位的管理。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施工人员应取得相应的施工资格证书。特种设备施工人员应持有特征设备操作证，并处在有效期内。</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 xml:space="preserve">设备安装时，临水、临电、现场设施等的使用应符合相关规范要求；投标人应在投标文件中提供施工组织方案。 </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施工现场需配备项目负责人、技术员、安装人员等，要求性别不限，年龄50周岁以下，专科及以上学历，具有3年（或以上）电梯安装项目工作经验。</w:t>
      </w:r>
    </w:p>
    <w:p w:rsidR="004F57BA" w:rsidRPr="00FE3FB9" w:rsidRDefault="004F57BA" w:rsidP="004F57BA">
      <w:pPr>
        <w:spacing w:line="360" w:lineRule="auto"/>
        <w:ind w:firstLineChars="200" w:firstLine="448"/>
        <w:rPr>
          <w:rFonts w:asciiTheme="minorEastAsia" w:eastAsiaTheme="minorEastAsia" w:hAnsiTheme="minorEastAsia" w:cs="宋体"/>
          <w:b/>
          <w:bCs/>
          <w:sz w:val="24"/>
          <w:szCs w:val="24"/>
        </w:rPr>
      </w:pPr>
      <w:bookmarkStart w:id="84" w:name="_Toc520444688"/>
      <w:bookmarkEnd w:id="83"/>
      <w:r w:rsidRPr="00FE3FB9">
        <w:rPr>
          <w:rFonts w:asciiTheme="minorEastAsia" w:eastAsiaTheme="minorEastAsia" w:hAnsiTheme="minorEastAsia" w:cs="宋体" w:hint="eastAsia"/>
          <w:b/>
          <w:bCs/>
          <w:sz w:val="24"/>
          <w:szCs w:val="24"/>
        </w:rPr>
        <w:lastRenderedPageBreak/>
        <w:t>5、施工专项技术要求</w:t>
      </w:r>
      <w:bookmarkEnd w:id="84"/>
    </w:p>
    <w:p w:rsidR="004F57BA" w:rsidRPr="00FE3FB9" w:rsidRDefault="004F57BA" w:rsidP="004F57BA">
      <w:pPr>
        <w:spacing w:line="360" w:lineRule="auto"/>
        <w:ind w:firstLineChars="200" w:firstLine="448"/>
        <w:rPr>
          <w:rFonts w:asciiTheme="minorEastAsia" w:eastAsiaTheme="minorEastAsia" w:hAnsiTheme="minorEastAsia" w:cs="宋体"/>
          <w:b/>
          <w:bCs/>
          <w:sz w:val="24"/>
          <w:szCs w:val="24"/>
        </w:rPr>
      </w:pPr>
      <w:bookmarkStart w:id="85" w:name="_Toc520444689"/>
      <w:bookmarkStart w:id="86" w:name="_Toc281145685"/>
      <w:bookmarkStart w:id="87" w:name="_Toc281145677"/>
      <w:bookmarkStart w:id="88" w:name="_Toc239391700"/>
      <w:r w:rsidRPr="00FE3FB9">
        <w:rPr>
          <w:rFonts w:asciiTheme="minorEastAsia" w:eastAsiaTheme="minorEastAsia" w:hAnsiTheme="minorEastAsia" w:cs="宋体" w:hint="eastAsia"/>
          <w:b/>
          <w:bCs/>
          <w:sz w:val="24"/>
          <w:szCs w:val="24"/>
        </w:rPr>
        <w:t>5.1基本要求</w:t>
      </w:r>
      <w:bookmarkEnd w:id="85"/>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的属地管理由投标人负责。投标人对电梯井道验收合格并接收后直至交付使用前，包括卫生清理、排水、除潮等场地维护工作全部由投标人负责，若由于投标人自身管理不善造成电梯设备的损坏，全部由投标人负责免费修理或更换并不得因此延长工期。</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89" w:name="_Toc520444690"/>
      <w:r w:rsidRPr="00FE3FB9">
        <w:rPr>
          <w:rFonts w:asciiTheme="minorEastAsia" w:eastAsiaTheme="minorEastAsia" w:hAnsiTheme="minorEastAsia" w:cs="宋体" w:hint="eastAsia"/>
          <w:sz w:val="24"/>
          <w:szCs w:val="24"/>
        </w:rPr>
        <w:t>5.2施工场地与条件</w:t>
      </w:r>
      <w:bookmarkEnd w:id="89"/>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5.2.1投标人应全面负责施工范围内的现场施工管理，对工程施工场地内的用水、用电、消防、施工现场的安全与卫生、属地内的施工协调负有全面的管理责任。电梯施工过程中出现任何安全事故均由投标方负责。</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5.2.2临时用地</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招标人提供现场施工所需材料存放的场地，占用场地堆放材料要服从招标人管理安排，投标人负责看守。工程所需的其它临时设施(如办公、住宿、储藏等)由投标人自行解决。</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5.2.3施工通道</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投标人与招标人共同协商适合的通道作为安装人员、材料，小型设备出入口。投标人的施工设施应</w:t>
      </w:r>
      <w:proofErr w:type="gramStart"/>
      <w:r w:rsidRPr="00FE3FB9">
        <w:rPr>
          <w:rFonts w:asciiTheme="minorEastAsia" w:eastAsiaTheme="minorEastAsia" w:hAnsiTheme="minorEastAsia" w:cs="宋体" w:hint="eastAsia"/>
          <w:sz w:val="24"/>
          <w:szCs w:val="24"/>
        </w:rPr>
        <w:t>作出</w:t>
      </w:r>
      <w:proofErr w:type="gramEnd"/>
      <w:r w:rsidRPr="00FE3FB9">
        <w:rPr>
          <w:rFonts w:asciiTheme="minorEastAsia" w:eastAsiaTheme="minorEastAsia" w:hAnsiTheme="minorEastAsia" w:cs="宋体" w:hint="eastAsia"/>
          <w:sz w:val="24"/>
          <w:szCs w:val="24"/>
        </w:rPr>
        <w:t>详细的运输计划。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5.2.4场地管理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场地一经移交给投标人，投标人应在本合同工</w:t>
      </w:r>
      <w:proofErr w:type="gramStart"/>
      <w:r w:rsidRPr="00FE3FB9">
        <w:rPr>
          <w:rFonts w:asciiTheme="minorEastAsia" w:eastAsiaTheme="minorEastAsia" w:hAnsiTheme="minorEastAsia" w:cs="宋体" w:hint="eastAsia"/>
          <w:sz w:val="24"/>
          <w:szCs w:val="24"/>
        </w:rPr>
        <w:t>程实施</w:t>
      </w:r>
      <w:proofErr w:type="gramEnd"/>
      <w:r w:rsidRPr="00FE3FB9">
        <w:rPr>
          <w:rFonts w:asciiTheme="minorEastAsia" w:eastAsiaTheme="minorEastAsia" w:hAnsiTheme="minorEastAsia" w:cs="宋体" w:hint="eastAsia"/>
          <w:sz w:val="24"/>
          <w:szCs w:val="24"/>
        </w:rPr>
        <w:t>全过程中对场地安全保卫、文明施工、环境卫生等负全责，并不得</w:t>
      </w:r>
      <w:proofErr w:type="gramStart"/>
      <w:r w:rsidRPr="00FE3FB9">
        <w:rPr>
          <w:rFonts w:asciiTheme="minorEastAsia" w:eastAsiaTheme="minorEastAsia" w:hAnsiTheme="minorEastAsia" w:cs="宋体" w:hint="eastAsia"/>
          <w:sz w:val="24"/>
          <w:szCs w:val="24"/>
        </w:rPr>
        <w:t>干扰大楼</w:t>
      </w:r>
      <w:proofErr w:type="gramEnd"/>
      <w:r w:rsidRPr="00FE3FB9">
        <w:rPr>
          <w:rFonts w:asciiTheme="minorEastAsia" w:eastAsiaTheme="minorEastAsia" w:hAnsiTheme="minorEastAsia" w:cs="宋体" w:hint="eastAsia"/>
          <w:sz w:val="24"/>
          <w:szCs w:val="24"/>
        </w:rPr>
        <w:t>内的正常医疗秩序，投标人应对工程垃圾做到每日清理。因场地管理不善引发得一切纠纷由投标人自行解决，招标人不承担任何责任。</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在施工过程中，应按文明施工要求，对施工垃圾随时进行清运。本工程完成时，投标人应将其所使用的所有临时设施及剩余材料和垃圾清运干净，使整个现场保持清</w:t>
      </w:r>
      <w:r w:rsidRPr="00FE3FB9">
        <w:rPr>
          <w:rFonts w:asciiTheme="minorEastAsia" w:eastAsiaTheme="minorEastAsia" w:hAnsiTheme="minorEastAsia" w:cs="宋体" w:hint="eastAsia"/>
          <w:sz w:val="24"/>
          <w:szCs w:val="24"/>
        </w:rPr>
        <w:lastRenderedPageBreak/>
        <w:t>洁。</w:t>
      </w:r>
      <w:bookmarkStart w:id="90" w:name="_Toc520444691"/>
    </w:p>
    <w:p w:rsidR="004F57BA" w:rsidRPr="00FE3FB9" w:rsidRDefault="004F57BA" w:rsidP="004F57BA">
      <w:pPr>
        <w:spacing w:line="360" w:lineRule="auto"/>
        <w:ind w:firstLineChars="200" w:firstLine="448"/>
        <w:rPr>
          <w:rFonts w:asciiTheme="minorEastAsia" w:eastAsiaTheme="minorEastAsia" w:hAnsiTheme="minorEastAsia" w:cs="宋体"/>
          <w:b/>
          <w:bCs/>
          <w:sz w:val="24"/>
          <w:szCs w:val="24"/>
        </w:rPr>
      </w:pPr>
      <w:r w:rsidRPr="00FE3FB9">
        <w:rPr>
          <w:rFonts w:asciiTheme="minorEastAsia" w:eastAsiaTheme="minorEastAsia" w:hAnsiTheme="minorEastAsia" w:cs="宋体" w:hint="eastAsia"/>
          <w:b/>
          <w:bCs/>
          <w:sz w:val="24"/>
          <w:szCs w:val="24"/>
        </w:rPr>
        <w:t>5.3安装</w:t>
      </w:r>
      <w:bookmarkEnd w:id="90"/>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5.3.1一般要求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安装工程应由投标人直接安装，不允许转包分包。如投标人非电梯制造商，需提供制造商的安装授权书。投标人应在项目实施过程中，协助配合解决实际施工与图纸中出现不符的问题。根据工程变更情况及时更改技术文件。</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5.3.2安装要求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由投标人自行采购、加工的施工材料及安装附件均须满足相关规范和设计要求，须从正规渠道采购，进行必要的检测、认证，并且保存相关资料备查。投标人应将主要材料的相关资料上报招标人审查，在得到招标人批准后方可进行采购。</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投标人进行设备安装的施工工艺须满足相关规范及设计要求。施工人员需着装统一，或佩戴胸牌，可辨别所属单位，施工现场投标人应设置专职人员进行监督，随时接受招标人的检查。</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在施工过程中投标人应在满足国家相关标准的前提下严格按照设备安装的工序、工艺要求进行安装，若投标人安装不满足设备安装要求，投标人须无条件重新安装，直至满足设备安装要求为止。</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投标人在施工过程中发现设计图纸或设备存在问题应及时向招标人提出疑问和建议，若由于投标人未及时提出疑问造成损失的投标人将承担相应的负责。</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5.3.3施工计划及方案：</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投标人应在投标文件中按工期安排，详细描述施工组织方案施工接口。</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投标人需在施工二周前，将施工计划书面通知招标人，并向招标人提供安装施工方案，在招标人同意后方可实施。投标人协助招标人办理施工前，有关电梯设备的一些相关手续。</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5.3.4现场施工的协调、管理：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投标人需负责本工程设备的所有安装工作，并满足进度计划要求。投标人必须组织专业人员监督、指导现场设备的安装。安装中至少应满足以下要求：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投标人应全面负责施工范围内的现场施工管理，对施工场地的用水、用电、安全与卫生、场地内的施工</w:t>
      </w:r>
      <w:proofErr w:type="gramStart"/>
      <w:r w:rsidRPr="00FE3FB9">
        <w:rPr>
          <w:rFonts w:asciiTheme="minorEastAsia" w:eastAsiaTheme="minorEastAsia" w:hAnsiTheme="minorEastAsia" w:cs="宋体" w:hint="eastAsia"/>
          <w:sz w:val="24"/>
          <w:szCs w:val="24"/>
        </w:rPr>
        <w:t>协调付有全部</w:t>
      </w:r>
      <w:proofErr w:type="gramEnd"/>
      <w:r w:rsidRPr="00FE3FB9">
        <w:rPr>
          <w:rFonts w:asciiTheme="minorEastAsia" w:eastAsiaTheme="minorEastAsia" w:hAnsiTheme="minorEastAsia" w:cs="宋体" w:hint="eastAsia"/>
          <w:sz w:val="24"/>
          <w:szCs w:val="24"/>
        </w:rPr>
        <w:t>的管理责任。投标人派遣到工地现场的全部人员必须遵循招标人的工地现场制定的工地现场管理办法。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当协调施工现场的各类问题，清楚的估计到施工期间外界可能对工程施工产生的各种干扰，并保证主动协调这些干扰，尽量避免和减少这些干扰对本合同工程施工造成的影响。如需招标人进行协调，投标人应积极配合，但招标人的协调并不解除投标人的各项责任与义务。</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投标人负责完成本项目招标人指定的前期工作。</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施工期间，投标人应服从用水、用电、照明、施工场地的安排。</w:t>
      </w:r>
    </w:p>
    <w:p w:rsidR="004F57BA" w:rsidRPr="00FE3FB9" w:rsidRDefault="004F57BA" w:rsidP="004F57BA">
      <w:pPr>
        <w:spacing w:line="360" w:lineRule="auto"/>
        <w:ind w:firstLineChars="200" w:firstLine="448"/>
        <w:rPr>
          <w:rFonts w:asciiTheme="minorEastAsia" w:eastAsiaTheme="minorEastAsia" w:hAnsiTheme="minorEastAsia" w:cs="宋体"/>
          <w:sz w:val="24"/>
          <w:szCs w:val="24"/>
        </w:rPr>
      </w:pPr>
      <w:r w:rsidRPr="00FE3FB9">
        <w:rPr>
          <w:rFonts w:asciiTheme="minorEastAsia" w:eastAsiaTheme="minorEastAsia" w:hAnsiTheme="minorEastAsia" w:cs="宋体" w:hint="eastAsia"/>
          <w:b/>
          <w:bCs/>
          <w:sz w:val="24"/>
          <w:szCs w:val="24"/>
        </w:rPr>
        <w:t>现场的运输安装</w:t>
      </w:r>
      <w:r w:rsidRPr="00FE3FB9">
        <w:rPr>
          <w:rFonts w:asciiTheme="minorEastAsia" w:eastAsiaTheme="minorEastAsia" w:hAnsiTheme="minorEastAsia" w:cs="宋体" w:hint="eastAsia"/>
          <w:sz w:val="24"/>
          <w:szCs w:val="24"/>
        </w:rPr>
        <w:t>：</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考虑大型设备进场安装应考虑现场最恶劣的条件下进行运输安装的情况，投标人需主动联系相关单位协调运输路径。</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招标人发现严重安全问题时可要求投标人立即停止施工并修正。投标人必须遵守天津市政府安全文明施工的有关规定，并保证合同范围内环境卫生良好，垃圾当天清理。安装场地移交至投标人后的施工用地卫生由投标人负责。</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成品保护：从开箱验收至运营单位交接完成均视为成品保护阶段，成品保护、仓储及二次运输均由投标人负责，因成品保护不当造成的部件丢失、污染、</w:t>
      </w:r>
      <w:proofErr w:type="gramStart"/>
      <w:r w:rsidRPr="00FE3FB9">
        <w:rPr>
          <w:rFonts w:asciiTheme="minorEastAsia" w:eastAsiaTheme="minorEastAsia" w:hAnsiTheme="minorEastAsia" w:cs="宋体" w:hint="eastAsia"/>
          <w:sz w:val="24"/>
          <w:szCs w:val="24"/>
        </w:rPr>
        <w:t>水浸由投标人</w:t>
      </w:r>
      <w:proofErr w:type="gramEnd"/>
      <w:r w:rsidRPr="00FE3FB9">
        <w:rPr>
          <w:rFonts w:asciiTheme="minorEastAsia" w:eastAsiaTheme="minorEastAsia" w:hAnsiTheme="minorEastAsia" w:cs="宋体" w:hint="eastAsia"/>
          <w:sz w:val="24"/>
          <w:szCs w:val="24"/>
        </w:rPr>
        <w:t>自行承担。其中对施工过程中的成品保护的要求包括但不限于以下：</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施工过程中，投标人对现场其他系统设备均具有成品保护的责任，若发生本投标人的过失损坏其他系统设备时，应承担相应赔偿责任。</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为保障设备投入使用时是完整可靠的，现场安装设备需做坚固的成品保护方案，其方案应能遮盖设备以防其遭到破坏、偷窃、划伤等，还应能达到防水、防火、防腐</w:t>
      </w:r>
      <w:r w:rsidRPr="00FE3FB9">
        <w:rPr>
          <w:rFonts w:asciiTheme="minorEastAsia" w:eastAsiaTheme="minorEastAsia" w:hAnsiTheme="minorEastAsia" w:cs="宋体" w:hint="eastAsia"/>
          <w:sz w:val="24"/>
          <w:szCs w:val="24"/>
        </w:rPr>
        <w:lastRenderedPageBreak/>
        <w:t>等的作用。节日期间及重大活动时应安排人员进行看护。</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投标人承包的工程必须按期完成，全部达到设计的功能和标准，并通过建立健全的工程质量保证体系和进度管理体系来于以保证。</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5.3.5安装验收</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所有安装好的设备由投标人进行自检，以检查安装是否符合要求。检查验收项目有电缆敷设、电缆连接、配电安全、绝缘和接地、通风散热、设备内外部清洁及各类符合有关标准和规范规定的设备铭牌和标示标志等，招标人有权确认安装质量。</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投标人应对每台安装完毕的设备进行试验。试验将按照试验程序进行。试验中涉及相关设备的动作时，由专业人员负责复位操作，有特殊要求时，与对方协商共同联调。</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电梯应通过国家质量监督部门检验并取得合格验收报告。</w:t>
      </w:r>
    </w:p>
    <w:p w:rsidR="004F57BA" w:rsidRPr="00FE3FB9" w:rsidRDefault="004F57BA" w:rsidP="004F57BA">
      <w:pPr>
        <w:spacing w:line="360" w:lineRule="auto"/>
        <w:ind w:firstLineChars="200" w:firstLine="448"/>
        <w:rPr>
          <w:rFonts w:asciiTheme="minorEastAsia" w:eastAsiaTheme="minorEastAsia" w:hAnsiTheme="minorEastAsia" w:cs="宋体"/>
          <w:b/>
          <w:bCs/>
          <w:sz w:val="24"/>
          <w:szCs w:val="24"/>
        </w:rPr>
      </w:pPr>
      <w:bookmarkStart w:id="91" w:name="_Toc520444693"/>
      <w:bookmarkEnd w:id="86"/>
      <w:r w:rsidRPr="00FE3FB9">
        <w:rPr>
          <w:rFonts w:asciiTheme="minorEastAsia" w:eastAsiaTheme="minorEastAsia" w:hAnsiTheme="minorEastAsia" w:cs="宋体" w:hint="eastAsia"/>
          <w:b/>
          <w:bCs/>
          <w:sz w:val="24"/>
          <w:szCs w:val="24"/>
        </w:rPr>
        <w:t>6、供货要求</w:t>
      </w:r>
      <w:bookmarkEnd w:id="91"/>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92" w:name="_Toc520444695"/>
      <w:r w:rsidRPr="00FE3FB9">
        <w:rPr>
          <w:rFonts w:asciiTheme="minorEastAsia" w:eastAsiaTheme="minorEastAsia" w:hAnsiTheme="minorEastAsia" w:cs="宋体" w:hint="eastAsia"/>
          <w:sz w:val="24"/>
          <w:szCs w:val="24"/>
        </w:rPr>
        <w:t>6.1整机及重要零部件产地</w:t>
      </w:r>
      <w:bookmarkEnd w:id="92"/>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6.1.1整机应经批量生产和使用考验，技术成熟且使用可靠。</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6.1.2重要零部件除必须符合用户需求书的要求外，还应当是经批量生产、使用并证明质量是可靠的，部件协作厂和产地必须在市场上享有好的信誉。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93" w:name="_Toc520444696"/>
      <w:r w:rsidRPr="00FE3FB9">
        <w:rPr>
          <w:rFonts w:asciiTheme="minorEastAsia" w:eastAsiaTheme="minorEastAsia" w:hAnsiTheme="minorEastAsia" w:cs="宋体" w:hint="eastAsia"/>
          <w:sz w:val="24"/>
          <w:szCs w:val="24"/>
        </w:rPr>
        <w:t>6.2包装及运输</w:t>
      </w:r>
      <w:bookmarkEnd w:id="93"/>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6.2.1概述</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投标人应按招标人的要求及国家有关的规定对产品的包装、发运、装卸、储存建立一定的程序，形成文件并加以实施。</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6.2.2到货期</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投标人应将工程计划及安排的具体内容提交招标人批准。若由于投标人的原因未能按期到货，招标人有权进行惩罚。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投标人到货前应提前10天通知招标人并得到确认后方可安排相关工作。</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到货地点：施工现场，或招标人指定地点，投标人负责卸货。</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6.2.3包装</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投标人应对产品的包装、储存和标志过程进行控制，使之达到给定的要求（包括所使用的材料）。</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由投标人提供的所有设备和材料应具备适应多次搬运、装卸的坚固包装，并应根据货物特点及需要，满足露天储存的要求，保证货物安全无损运抵招标人指定地点。</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对于大件设备应有固定的底座，外包装上应有吊装挂钩，便于吊装搬运。</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6.2.4装卸</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投标人应提供产品装卸的方法与手段，以防止损坏或变质。</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6.2.5随箱文件</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出厂产品应附有产品合格证书、出厂检验报告、主要材质证明和产品使用说明书等。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每个包装箱的外部应附有一套装箱单，应密封在防水包装袋中，并牢固地固定在包装箱外。每个包装箱的内部同样应附有一套装箱单。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设备的其他不随箱装运的资料，应另外成册订装提交招标人。</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6.2.6开箱验收及现场保管</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设备运抵现场后，应在招标人的监督下，由投标人、招标人共同进行设备开箱验收，验收合格后办理设备移交手续。如设备不能及时进行安装，设备的现场保管应由投标人承担，设备系统各部件宜分类堆放，层间要有适当软垫物隔开，避免重压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6.2.7现场运输</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设备开箱验收后的运输由投标人负责。</w:t>
      </w:r>
    </w:p>
    <w:p w:rsidR="004F57BA" w:rsidRPr="00FE3FB9" w:rsidRDefault="004F57BA" w:rsidP="004F57BA">
      <w:pPr>
        <w:spacing w:line="360" w:lineRule="auto"/>
        <w:ind w:firstLineChars="200" w:firstLine="448"/>
        <w:rPr>
          <w:rFonts w:asciiTheme="minorEastAsia" w:eastAsiaTheme="minorEastAsia" w:hAnsiTheme="minorEastAsia" w:cs="宋体"/>
          <w:b/>
          <w:bCs/>
          <w:sz w:val="24"/>
          <w:szCs w:val="24"/>
        </w:rPr>
      </w:pPr>
      <w:r w:rsidRPr="00FE3FB9">
        <w:rPr>
          <w:rFonts w:asciiTheme="minorEastAsia" w:eastAsiaTheme="minorEastAsia" w:hAnsiTheme="minorEastAsia" w:cs="宋体" w:hint="eastAsia"/>
          <w:b/>
          <w:bCs/>
          <w:sz w:val="24"/>
          <w:szCs w:val="24"/>
        </w:rPr>
        <w:t>7、项目设计与联络</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94" w:name="_Toc520444697"/>
      <w:r w:rsidRPr="00FE3FB9">
        <w:rPr>
          <w:rFonts w:asciiTheme="minorEastAsia" w:eastAsiaTheme="minorEastAsia" w:hAnsiTheme="minorEastAsia" w:cs="宋体" w:hint="eastAsia"/>
          <w:sz w:val="24"/>
          <w:szCs w:val="24"/>
        </w:rPr>
        <w:t>7.1</w:t>
      </w:r>
      <w:bookmarkEnd w:id="94"/>
      <w:r w:rsidRPr="00FE3FB9">
        <w:rPr>
          <w:rFonts w:asciiTheme="minorEastAsia" w:eastAsiaTheme="minorEastAsia" w:hAnsiTheme="minorEastAsia" w:cs="宋体" w:hint="eastAsia"/>
          <w:sz w:val="24"/>
          <w:szCs w:val="24"/>
        </w:rPr>
        <w:t>投标人接到中标通知后，必须在15天内将设计联络进度计划、图纸文件提交计划等报招标人予以确定。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参加设计联络的技术人员必须是在设计方面有多年工作经验的工程师，并且必须为本项目的主要技术人员。所有参加联络会议的技术人员必须精通技术。</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召开联络会期间，投标人应做好会议记录，并形成会议纪要。</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联络会之后，投标人应按照会议纪要的要求完成其所规定的工作。投标人应结合自身产品的特点，协助</w:t>
      </w:r>
      <w:proofErr w:type="gramStart"/>
      <w:r w:rsidRPr="00FE3FB9">
        <w:rPr>
          <w:rFonts w:asciiTheme="minorEastAsia" w:eastAsiaTheme="minorEastAsia" w:hAnsiTheme="minorEastAsia" w:cs="宋体" w:hint="eastAsia"/>
          <w:sz w:val="24"/>
          <w:szCs w:val="24"/>
        </w:rPr>
        <w:t>本设备</w:t>
      </w:r>
      <w:proofErr w:type="gramEnd"/>
      <w:r w:rsidRPr="00FE3FB9">
        <w:rPr>
          <w:rFonts w:asciiTheme="minorEastAsia" w:eastAsiaTheme="minorEastAsia" w:hAnsiTheme="minorEastAsia" w:cs="宋体" w:hint="eastAsia"/>
          <w:sz w:val="24"/>
          <w:szCs w:val="24"/>
        </w:rPr>
        <w:t>的设计单位完成设备的施工安装图设计，及时提供必要的产品原理图、产品安装大样图等。如设备有特殊的安装要求，投标人应及时提出，以利于施工安装图设计。</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设计联络的相关费用包含在投标报价中，投标人应在投标文件中单独列项说明。设计联络费包括投标人所在地设计联络的招标</w:t>
      </w:r>
      <w:proofErr w:type="gramStart"/>
      <w:r w:rsidRPr="00FE3FB9">
        <w:rPr>
          <w:rFonts w:asciiTheme="minorEastAsia" w:eastAsiaTheme="minorEastAsia" w:hAnsiTheme="minorEastAsia" w:cs="宋体" w:hint="eastAsia"/>
          <w:sz w:val="24"/>
          <w:szCs w:val="24"/>
        </w:rPr>
        <w:t>人人员</w:t>
      </w:r>
      <w:proofErr w:type="gramEnd"/>
      <w:r w:rsidRPr="00FE3FB9">
        <w:rPr>
          <w:rFonts w:asciiTheme="minorEastAsia" w:eastAsiaTheme="minorEastAsia" w:hAnsiTheme="minorEastAsia" w:cs="宋体" w:hint="eastAsia"/>
          <w:sz w:val="24"/>
          <w:szCs w:val="24"/>
        </w:rPr>
        <w:t>的食宿、办公用品、往返及当地交通费用等。如设计联络安排在招标人所在地，招标人提供会议场地，参加设计联络的投标人人员的一切费用均由投标人自理。在实际运作过程中，2次设计联络会议后仍不能达到预期的目的，招标人有权临时增加次数。所有设计联络会议的相关费用被认为包含在投标价内。</w:t>
      </w:r>
    </w:p>
    <w:p w:rsidR="004F57BA" w:rsidRPr="00FE3FB9" w:rsidRDefault="004F57BA" w:rsidP="004F57BA">
      <w:pPr>
        <w:spacing w:line="360" w:lineRule="auto"/>
        <w:ind w:firstLineChars="200" w:firstLine="448"/>
        <w:rPr>
          <w:rFonts w:asciiTheme="minorEastAsia" w:eastAsiaTheme="minorEastAsia" w:hAnsiTheme="minorEastAsia" w:cs="宋体"/>
          <w:sz w:val="24"/>
          <w:szCs w:val="24"/>
        </w:rPr>
      </w:pPr>
      <w:bookmarkStart w:id="95" w:name="_Toc520444701"/>
      <w:bookmarkEnd w:id="75"/>
      <w:bookmarkEnd w:id="76"/>
      <w:bookmarkEnd w:id="77"/>
      <w:bookmarkEnd w:id="87"/>
      <w:bookmarkEnd w:id="88"/>
      <w:r w:rsidRPr="00FE3FB9">
        <w:rPr>
          <w:rFonts w:asciiTheme="minorEastAsia" w:eastAsiaTheme="minorEastAsia" w:hAnsiTheme="minorEastAsia" w:cs="宋体" w:hint="eastAsia"/>
          <w:b/>
          <w:bCs/>
          <w:sz w:val="24"/>
          <w:szCs w:val="24"/>
        </w:rPr>
        <w:t>8、现场服务及项目管理</w:t>
      </w:r>
      <w:bookmarkEnd w:id="95"/>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96" w:name="_Toc520444702"/>
      <w:r w:rsidRPr="00FE3FB9">
        <w:rPr>
          <w:rFonts w:asciiTheme="minorEastAsia" w:eastAsiaTheme="minorEastAsia" w:hAnsiTheme="minorEastAsia" w:cs="宋体" w:hint="eastAsia"/>
          <w:sz w:val="24"/>
          <w:szCs w:val="24"/>
        </w:rPr>
        <w:t>8.1一般要求</w:t>
      </w:r>
      <w:bookmarkEnd w:id="96"/>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8.1.1投标人的主要工作包括但不限于下列内容：</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投标人应根据招标人需求及工程需要提供电梯系统的硬件、软件、资料、备品备件、专用工具和测试设备。</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完成拆除、改造、修复、硬软件的设计、设计联络、制造、检验、包装、运输、仓储、安装/安装指导、单体调试、联合调试、系统投运、人员培训、提交相关文件资料和图纸、验收、移交、关键时段的技术保障以及质保期服务等一系列服务。</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投标人应与其它承包商磋商合作，完成与其它系统的软硬件接口设计、制造及调试，保证电梯能满足招标人的要求，安全可靠运行。</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中标后，投标人应结合本工程的特点进行产品的深化设计工作，并向设计单位提</w:t>
      </w:r>
      <w:r w:rsidRPr="00FE3FB9">
        <w:rPr>
          <w:rFonts w:asciiTheme="minorEastAsia" w:eastAsiaTheme="minorEastAsia" w:hAnsiTheme="minorEastAsia" w:cs="宋体" w:hint="eastAsia"/>
          <w:sz w:val="24"/>
          <w:szCs w:val="24"/>
        </w:rPr>
        <w:lastRenderedPageBreak/>
        <w:t>交相关技术文件。</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在工程实施期间，为保障工程质量和运营安全，招标人对投标人提供的产品进行联合检查，投标人应在投标文件中承诺：</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无条件配合检查、验签工作。</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若发现由投标人原因产生的影响工程质量、运营安全的问题，投标须无条件按要求整改（包括产品更换等措施），并承担相应责任。</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需投标人配合整改的工作，投标人应全力配合相关单位进行整改，并承担相应责任。</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8.1.2投标人应遵循招标</w:t>
      </w:r>
      <w:proofErr w:type="gramStart"/>
      <w:r w:rsidRPr="00FE3FB9">
        <w:rPr>
          <w:rFonts w:asciiTheme="minorEastAsia" w:eastAsiaTheme="minorEastAsia" w:hAnsiTheme="minorEastAsia" w:cs="宋体" w:hint="eastAsia"/>
          <w:sz w:val="24"/>
          <w:szCs w:val="24"/>
        </w:rPr>
        <w:t>人制</w:t>
      </w:r>
      <w:proofErr w:type="gramEnd"/>
      <w:r w:rsidRPr="00FE3FB9">
        <w:rPr>
          <w:rFonts w:asciiTheme="minorEastAsia" w:eastAsiaTheme="minorEastAsia" w:hAnsiTheme="minorEastAsia" w:cs="宋体" w:hint="eastAsia"/>
          <w:sz w:val="24"/>
          <w:szCs w:val="24"/>
        </w:rPr>
        <w:t>定的相关项目管理规定。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按照用户项目需求书和招标人提供的技术资料，完成此项目。对于招标人提出的关系到项目拆除、改造、修复、安装、设备质量、工期、验收等问题，投标人应及时给予答复。</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投标人接到中标通知后，投标人必须接受招标人对招标范围内工作的相关管理。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8.1.3招标人在此过程中将对投标人的工作（包括提交的设计文件等）进行审查及确认，但并不解除投标人对项目拆除、改造、修复、电梯设备设计、制造、安装及调试等的责任，投标人对电梯设备的设计、制造、安装及调试等完全负责。</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8.1.4合同执行协调</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投标人必须在合同签订1个星期之内，明确专人负责本项目设备拆除、井道门厅机房改造、设备安装、验收等相关工作的管理，其人员资历报招标人审查和批准。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97" w:name="_Toc520444703"/>
      <w:r w:rsidRPr="00FE3FB9">
        <w:rPr>
          <w:rFonts w:asciiTheme="minorEastAsia" w:eastAsiaTheme="minorEastAsia" w:hAnsiTheme="minorEastAsia" w:cs="宋体" w:hint="eastAsia"/>
          <w:sz w:val="24"/>
          <w:szCs w:val="24"/>
        </w:rPr>
        <w:t>8.2项目计划</w:t>
      </w:r>
      <w:bookmarkEnd w:id="97"/>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8.2.1投标人必须在合同签订后的7天之内，按期（日、月、季）提出项目的总体进度计划，报招标人审批。并根据最终确定的项目进度计划严格执行。</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8.2.2工程实施中各阶段的进度计划一旦经过双方确认，投标人必须按时完成所规定的相应工作。如因投标人自身原因导致计划未能按时完成，投标人应负有相应的</w:t>
      </w:r>
      <w:r w:rsidRPr="00FE3FB9">
        <w:rPr>
          <w:rFonts w:asciiTheme="minorEastAsia" w:eastAsiaTheme="minorEastAsia" w:hAnsiTheme="minorEastAsia" w:cs="宋体" w:hint="eastAsia"/>
          <w:sz w:val="24"/>
          <w:szCs w:val="24"/>
        </w:rPr>
        <w:lastRenderedPageBreak/>
        <w:t>责任。</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8.2.3在合同执行期间，投标人应严格执行总体项目计划，这些计划包括，但不限于：</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设备拆除计划;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机房、井道、门厅改造计划;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设计（</w:t>
      </w:r>
      <w:proofErr w:type="gramStart"/>
      <w:r w:rsidRPr="00FE3FB9">
        <w:rPr>
          <w:rFonts w:asciiTheme="minorEastAsia" w:eastAsiaTheme="minorEastAsia" w:hAnsiTheme="minorEastAsia" w:cs="宋体" w:hint="eastAsia"/>
          <w:sz w:val="24"/>
          <w:szCs w:val="24"/>
        </w:rPr>
        <w:t>含设计</w:t>
      </w:r>
      <w:proofErr w:type="gramEnd"/>
      <w:r w:rsidRPr="00FE3FB9">
        <w:rPr>
          <w:rFonts w:asciiTheme="minorEastAsia" w:eastAsiaTheme="minorEastAsia" w:hAnsiTheme="minorEastAsia" w:cs="宋体" w:hint="eastAsia"/>
          <w:sz w:val="24"/>
          <w:szCs w:val="24"/>
        </w:rPr>
        <w:t>联络）计划；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到货计划；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安装计划（包括但不限于现场条件确认计划、大型设备进场路由及各站设备进场安装计划等）；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门厅修复计划等;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现场测试、调试计划（含与其它专业的联调）；</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验收计划；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配合最终用户对系统的考核计划；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维护培训计划；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与最终用户交接计划。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8.2.4每阶段开始之前，投标人应向招标人提交本阶段计划供招标人审批，这个计划应符合控制进度的规定。在招标人未批准该计划之前，投标人不应开始该阶段实质性工作。由于投标人计划不周而导致招标人不批准计划引起的一切后果均由投标人承担。</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98" w:name="_Toc520444704"/>
      <w:r w:rsidRPr="00FE3FB9">
        <w:rPr>
          <w:rFonts w:asciiTheme="minorEastAsia" w:eastAsiaTheme="minorEastAsia" w:hAnsiTheme="minorEastAsia" w:cs="宋体" w:hint="eastAsia"/>
          <w:sz w:val="24"/>
          <w:szCs w:val="24"/>
        </w:rPr>
        <w:t>8.3项目组织及人员要求</w:t>
      </w:r>
      <w:bookmarkEnd w:id="98"/>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 xml:space="preserve">8.3.1为了能全面达到工程需要。投标人要作好以下工作： </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8.3.1.1投标人一旦中标，应在天津设置为本项目服务的专门机构，负责处理本项目有关事宜。</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8.3.1.2投标人制定关于本项目管理的详细组织构架图，包括职员姓名、职务及</w:t>
      </w:r>
      <w:r w:rsidRPr="00FE3FB9">
        <w:rPr>
          <w:rFonts w:asciiTheme="minorEastAsia" w:eastAsiaTheme="minorEastAsia" w:hAnsiTheme="minorEastAsia" w:cs="宋体" w:hint="eastAsia"/>
          <w:sz w:val="24"/>
          <w:szCs w:val="24"/>
        </w:rPr>
        <w:lastRenderedPageBreak/>
        <w:t>职员关系等。构架图中要包括与合作方的关系，要清楚反应不同部门之间的有机关系。投标人所列出构架图的人员必须全职受服务本项目。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8.3.1.3投标人应描述合同各方的责任范围及相互关系（主导方与合作方是主从关系）。</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8.3.1.4投标人的项目负责人和技术负责人要专职服务于该项目，由任职开始，至合同执行完止，履行合同内应尽的责任和义务。如在合同执行过程中出现项目负责人或技术负责人明显不称职的情况，招标人有权要求撤换项目负责人或技术负责人，投标人应无条件给予更换。对项目负责人的具体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合同签订后,招标人对本项目的管理仅通过投标人确定的项目负责人实施。投标人的项目负责人和技术负责人应与投标文件相符。若需更换项目负责人或技术负责人，必须书面上报招标人并经招标人同意后方可更换。未经招标人同意不得更换负责人。</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项目负责人应对电梯的拆除，机房井道门厅改造及修复、电梯安装具有丰富经验，并具有工程师(或相当于工程师)以上职称。</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项目负责人在本企业具有一定的行政职位，在项目执行中，能够自行决定与本合同相关的所有事宜，能直接与本企业最高领导沟通。为本项目配备的项目负责人在设计和生产阶段，在津时间不少于15天／月，在安装施工阶段在津时间不少于25天／月。</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项目负责人接受招标人的总体工程项目管理。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8.3.2项目部人员配备要求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8.3.2.1投标人对项目应设置项目组，项目组的工作人员负责项目执行过程中的技术质量、进度、电梯拆除，机房、井道、门厅改造、电梯安装、现场服务等工作。</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8.3.2.2项目部应配备下列人员（包括但不限于以下）：</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项目负责人、技术负责人、商务人员、技术人员、质量管理人员等。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8.3.2.3</w:t>
      </w:r>
      <w:proofErr w:type="gramStart"/>
      <w:r w:rsidRPr="00FE3FB9">
        <w:rPr>
          <w:rFonts w:asciiTheme="minorEastAsia" w:eastAsiaTheme="minorEastAsia" w:hAnsiTheme="minorEastAsia" w:cs="宋体" w:hint="eastAsia"/>
          <w:sz w:val="24"/>
          <w:szCs w:val="24"/>
        </w:rPr>
        <w:t>各</w:t>
      </w:r>
      <w:proofErr w:type="gramEnd"/>
      <w:r w:rsidRPr="00FE3FB9">
        <w:rPr>
          <w:rFonts w:asciiTheme="minorEastAsia" w:eastAsiaTheme="minorEastAsia" w:hAnsiTheme="minorEastAsia" w:cs="宋体" w:hint="eastAsia"/>
          <w:sz w:val="24"/>
          <w:szCs w:val="24"/>
        </w:rPr>
        <w:t>阶段技术人员要求：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下列人员在各阶段时间内应全职服务于本工程。</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施工阶段：包括电梯拆除，机房、井道、门厅改造及修复，电梯安装等工程，应根据土建施工及现场进度情况，服从总体工期计划的要求，配备足够的施工安装队伍及吊装等相关设备，且施工人员应能独立解决现场问题。</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调试阶段：至少配备3名人员，每名人员均能独立解决现场问题。</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验收阶段：至少配备3名人员，每名人员均能独立解决现场问题。</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交接阶段：</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1)使用交接阶段：至少配备2名人员，每名人员均能独立解决现场问题。</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2)资料交接阶段：至少配备1名人员，能独立解决相关问题。</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质保期阶段：至少配备2名专业维保人员，每名人员均能独立解决现场问题。</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具有一套完善的工程项目管理机制和项目人员职责划分，以确保工程实施的各个阶段和各个环节能够及时地、顺畅地进行。投标人应在投标文件中，阐述项目管理的主要机制和主要人员的职责划分，以及投标人针对本工程特点所采取的必要的、有效的保障措施。</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8.3.3文件接受程序</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招标人对投标人文件的接受在任何情况下都不能解除投标人在本合同项下的任何责任和义务。</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投标人提交给招标人的文件要在发送单上列出目录。文件形式可以为书面文件和电子文件（正式文件至少一式二份，具体数量由招标人确定，具体格式今后定义）。双方签字确认。</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99" w:name="_Toc520444705"/>
      <w:r w:rsidRPr="00FE3FB9">
        <w:rPr>
          <w:rFonts w:asciiTheme="minorEastAsia" w:eastAsiaTheme="minorEastAsia" w:hAnsiTheme="minorEastAsia" w:cs="宋体" w:hint="eastAsia"/>
          <w:sz w:val="24"/>
          <w:szCs w:val="24"/>
        </w:rPr>
        <w:t>8.4合同设备的制造</w:t>
      </w:r>
      <w:bookmarkEnd w:id="99"/>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 xml:space="preserve"> 8.4.1设备生产周期应满足现场施工进度及总体工期要求，各投标人在投标文件中应提出最短供货周期，该周期应不大于1个月。</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8.4.2投标人应保证所提交的设备应在国内外有成熟应用先例的，到场设备应为</w:t>
      </w:r>
      <w:r w:rsidRPr="00FE3FB9">
        <w:rPr>
          <w:rFonts w:asciiTheme="minorEastAsia" w:eastAsiaTheme="minorEastAsia" w:hAnsiTheme="minorEastAsia" w:cs="宋体" w:hint="eastAsia"/>
          <w:sz w:val="24"/>
          <w:szCs w:val="24"/>
        </w:rPr>
        <w:lastRenderedPageBreak/>
        <w:t>全新的、未经使用过的，以优质材料制造、以成熟生产工艺生产的合格设备。</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8.4.3投标人应保证所提供的设备完全满足本用户需求书的要求，并在各个方面符合合同规定的质量、规格和性能要求。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8.4.4投标人应对提供的设备及其备件的质量负责，无论这些设备和备件是投标人生产的，还是由投标人的外协厂家生产的，外购</w:t>
      </w:r>
      <w:proofErr w:type="gramStart"/>
      <w:r w:rsidRPr="00FE3FB9">
        <w:rPr>
          <w:rFonts w:asciiTheme="minorEastAsia" w:eastAsiaTheme="minorEastAsia" w:hAnsiTheme="minorEastAsia" w:cs="宋体" w:hint="eastAsia"/>
          <w:sz w:val="24"/>
          <w:szCs w:val="24"/>
        </w:rPr>
        <w:t>件出现</w:t>
      </w:r>
      <w:proofErr w:type="gramEnd"/>
      <w:r w:rsidRPr="00FE3FB9">
        <w:rPr>
          <w:rFonts w:asciiTheme="minorEastAsia" w:eastAsiaTheme="minorEastAsia" w:hAnsiTheme="minorEastAsia" w:cs="宋体" w:hint="eastAsia"/>
          <w:sz w:val="24"/>
          <w:szCs w:val="24"/>
        </w:rPr>
        <w:t>的质量问题由投标人全权负责解决。</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8.4.5投标人在投标文件中，应提出所投产品的井道布置图，主要零部件规格，型号及生产厂家。</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8.4.6投标人应在投标文件中提供质量保证证明文件。</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100" w:name="_Toc520444707"/>
      <w:r w:rsidRPr="00FE3FB9">
        <w:rPr>
          <w:rFonts w:asciiTheme="minorEastAsia" w:eastAsiaTheme="minorEastAsia" w:hAnsiTheme="minorEastAsia" w:cs="宋体" w:hint="eastAsia"/>
          <w:sz w:val="24"/>
          <w:szCs w:val="24"/>
        </w:rPr>
        <w:t>8.5质量保证</w:t>
      </w:r>
      <w:bookmarkEnd w:id="100"/>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8.5.1设备</w:t>
      </w:r>
      <w:proofErr w:type="gramStart"/>
      <w:r w:rsidRPr="00FE3FB9">
        <w:rPr>
          <w:rFonts w:asciiTheme="minorEastAsia" w:eastAsiaTheme="minorEastAsia" w:hAnsiTheme="minorEastAsia" w:cs="宋体" w:hint="eastAsia"/>
          <w:sz w:val="24"/>
          <w:szCs w:val="24"/>
        </w:rPr>
        <w:t>系统在免保期</w:t>
      </w:r>
      <w:proofErr w:type="gramEnd"/>
      <w:r w:rsidRPr="00FE3FB9">
        <w:rPr>
          <w:rFonts w:asciiTheme="minorEastAsia" w:eastAsiaTheme="minorEastAsia" w:hAnsiTheme="minorEastAsia" w:cs="宋体" w:hint="eastAsia"/>
          <w:sz w:val="24"/>
          <w:szCs w:val="24"/>
        </w:rPr>
        <w:t>内的日常维护、保养：</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8.5.1.1投标人为招标人提供自电梯通过政府验收合格之日起2年的免费保养服务。</w:t>
      </w:r>
      <w:proofErr w:type="gramStart"/>
      <w:r w:rsidRPr="00FE3FB9">
        <w:rPr>
          <w:rFonts w:asciiTheme="minorEastAsia" w:eastAsiaTheme="minorEastAsia" w:hAnsiTheme="minorEastAsia" w:cs="宋体" w:hint="eastAsia"/>
          <w:sz w:val="24"/>
          <w:szCs w:val="24"/>
        </w:rPr>
        <w:t>在免保期</w:t>
      </w:r>
      <w:proofErr w:type="gramEnd"/>
      <w:r w:rsidRPr="00FE3FB9">
        <w:rPr>
          <w:rFonts w:asciiTheme="minorEastAsia" w:eastAsiaTheme="minorEastAsia" w:hAnsiTheme="minorEastAsia" w:cs="宋体" w:hint="eastAsia"/>
          <w:sz w:val="24"/>
          <w:szCs w:val="24"/>
        </w:rPr>
        <w:t>内由投标人负责设备系统的维护保养，日常维护保养每两周进行一次，并做好维保记录，双方签字确认。</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8.5.1.2免保期内设备系统日常维护保养工</w:t>
      </w:r>
      <w:proofErr w:type="gramStart"/>
      <w:r w:rsidRPr="00FE3FB9">
        <w:rPr>
          <w:rFonts w:asciiTheme="minorEastAsia" w:eastAsiaTheme="minorEastAsia" w:hAnsiTheme="minorEastAsia" w:cs="宋体" w:hint="eastAsia"/>
          <w:sz w:val="24"/>
          <w:szCs w:val="24"/>
        </w:rPr>
        <w:t>作主</w:t>
      </w:r>
      <w:proofErr w:type="gramEnd"/>
      <w:r w:rsidRPr="00FE3FB9">
        <w:rPr>
          <w:rFonts w:asciiTheme="minorEastAsia" w:eastAsiaTheme="minorEastAsia" w:hAnsiTheme="minorEastAsia" w:cs="宋体" w:hint="eastAsia"/>
          <w:sz w:val="24"/>
          <w:szCs w:val="24"/>
        </w:rPr>
        <w:t>要包括：对设备系统进行的清洁、润滑、调整和检查等日常维护或保养性工作。其中清洁、润滑不包括部件的解体，调整只限</w:t>
      </w:r>
      <w:proofErr w:type="gramStart"/>
      <w:r w:rsidRPr="00FE3FB9">
        <w:rPr>
          <w:rFonts w:asciiTheme="minorEastAsia" w:eastAsiaTheme="minorEastAsia" w:hAnsiTheme="minorEastAsia" w:cs="宋体" w:hint="eastAsia"/>
          <w:sz w:val="24"/>
          <w:szCs w:val="24"/>
        </w:rPr>
        <w:t>于不会</w:t>
      </w:r>
      <w:proofErr w:type="gramEnd"/>
      <w:r w:rsidRPr="00FE3FB9">
        <w:rPr>
          <w:rFonts w:asciiTheme="minorEastAsia" w:eastAsiaTheme="minorEastAsia" w:hAnsiTheme="minorEastAsia" w:cs="宋体" w:hint="eastAsia"/>
          <w:sz w:val="24"/>
          <w:szCs w:val="24"/>
        </w:rPr>
        <w:t>改变任何安全性能参数的调整。</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8.5.1.3投标人应完成半月、月、季度、半年、年保养项目，并做好维护保养记录。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8.5.1.4实施日常维护保养后的电梯应当符合《电梯制造与安装安全规范》（GB7588-2003）的相关规定。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8.5.1.5应在本工程现场派驻不少于2人的维护保养队伍。</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8.5.1.6免保期内投标人应提供原厂的可更换配件。</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 xml:space="preserve">除上述要求外，投标人应在1年免保期内免费提供如下服务： </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维保计划。投标人应在中标后2个月内或首台电梯完成验收移交招标人员之前，提交一份维保</w:t>
      </w:r>
      <w:proofErr w:type="gramStart"/>
      <w:r w:rsidRPr="00FE3FB9">
        <w:rPr>
          <w:rFonts w:asciiTheme="minorEastAsia" w:eastAsiaTheme="minorEastAsia" w:hAnsiTheme="minorEastAsia" w:cs="宋体" w:hint="eastAsia"/>
          <w:sz w:val="24"/>
          <w:szCs w:val="24"/>
        </w:rPr>
        <w:t>计划书供招标</w:t>
      </w:r>
      <w:proofErr w:type="gramEnd"/>
      <w:r w:rsidRPr="00FE3FB9">
        <w:rPr>
          <w:rFonts w:asciiTheme="minorEastAsia" w:eastAsiaTheme="minorEastAsia" w:hAnsiTheme="minorEastAsia" w:cs="宋体" w:hint="eastAsia"/>
          <w:sz w:val="24"/>
          <w:szCs w:val="24"/>
        </w:rPr>
        <w:t>人审核，其内容应包括，但不限于以下：</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1)维修队伍的组成及运作、人员、派班安排、地点、通讯设施、应急预案、紧急服务报告中心、备件及特别工具的预备及安排等，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2)定修及临修计划；</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3)维护方案；</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4)可换部件描述；</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5)故障分析、测试设备及程序。</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维保计划应符合天津市相关规范标准要求。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维保计划的批准不能豁免投标人在合约上有关维护需负的责任。</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维保计划内容应参考招标人和最终使用单位的维护策略，务求计划符合招标人和最终使用单位的维护需要。</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投标人应提供足够的合格技术人员处理任何故障。修复任何故障必须是连续地进行，直至电梯恢复正常为止。投标人应确保维保人员具备专业资质，需事先将维保人</w:t>
      </w:r>
      <w:proofErr w:type="gramStart"/>
      <w:r w:rsidRPr="00FE3FB9">
        <w:rPr>
          <w:rFonts w:asciiTheme="minorEastAsia" w:eastAsiaTheme="minorEastAsia" w:hAnsiTheme="minorEastAsia" w:cs="宋体" w:hint="eastAsia"/>
          <w:sz w:val="24"/>
          <w:szCs w:val="24"/>
        </w:rPr>
        <w:t>员资料</w:t>
      </w:r>
      <w:proofErr w:type="gramEnd"/>
      <w:r w:rsidRPr="00FE3FB9">
        <w:rPr>
          <w:rFonts w:asciiTheme="minorEastAsia" w:eastAsiaTheme="minorEastAsia" w:hAnsiTheme="minorEastAsia" w:cs="宋体" w:hint="eastAsia"/>
          <w:sz w:val="24"/>
          <w:szCs w:val="24"/>
        </w:rPr>
        <w:t>提交招标人审核，现场作业人员不得少于两人，且应当取得相应的《特种设备作业人员证》。现场作业中投标人应当负责落实现场安全防护措施，保证作业安全。</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投标人应出席由招标人或最终的运营单位主持的维护服务会议，此会议根据招标人实际需求进行。</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投标人应在每次维保工作后负责清理现场的物料、垃圾及剩余物资等，保持工作地点整洁。</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投标人应对所维护保养电梯的安全运行负责，保障设备整机及零部件完整无损。</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投标人应建立回访制度（包括工作人员服务态度、维修质量、是否按照规定实施维护保养等）。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投标人的维保人员应遵守招标人所制定的运营安全作业程序并自备所需的作业工</w:t>
      </w:r>
      <w:r w:rsidRPr="00FE3FB9">
        <w:rPr>
          <w:rFonts w:asciiTheme="minorEastAsia" w:eastAsiaTheme="minorEastAsia" w:hAnsiTheme="minorEastAsia" w:cs="宋体" w:hint="eastAsia"/>
          <w:sz w:val="24"/>
          <w:szCs w:val="24"/>
        </w:rPr>
        <w:lastRenderedPageBreak/>
        <w:t>具、辅料及安全设备。</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投标人应保证设备在正常使用条件（正确安装、合理操作和维护保养）下，在设备寿命期内运转良好和达到招标文件所规定的使用年限。</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投标人负责设备运行后免保期内的年检工作，并取得技监局颁发的合格证。年检费用由招标人负责。</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8.5.2其他</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投标人应对质量保证、售后服务做出承诺。</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免保期内的维修、保养的易损件及辅料费由投标人负责（正常损坏的配件）。</w:t>
      </w:r>
    </w:p>
    <w:p w:rsidR="004F57BA" w:rsidRPr="00FE3FB9" w:rsidRDefault="004F57BA" w:rsidP="004F57BA">
      <w:pPr>
        <w:spacing w:line="360" w:lineRule="auto"/>
        <w:ind w:firstLineChars="200" w:firstLine="448"/>
        <w:rPr>
          <w:rFonts w:asciiTheme="minorEastAsia" w:eastAsiaTheme="minorEastAsia" w:hAnsiTheme="minorEastAsia" w:cs="宋体"/>
          <w:sz w:val="24"/>
          <w:szCs w:val="24"/>
        </w:rPr>
      </w:pPr>
      <w:bookmarkStart w:id="101" w:name="_Toc520444708"/>
      <w:r w:rsidRPr="00FE3FB9">
        <w:rPr>
          <w:rFonts w:asciiTheme="minorEastAsia" w:eastAsiaTheme="minorEastAsia" w:hAnsiTheme="minorEastAsia" w:cs="宋体" w:hint="eastAsia"/>
          <w:b/>
          <w:bCs/>
          <w:sz w:val="24"/>
          <w:szCs w:val="24"/>
        </w:rPr>
        <w:t>9、调试与验收</w:t>
      </w:r>
      <w:bookmarkEnd w:id="101"/>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102" w:name="_Toc520444709"/>
      <w:r w:rsidRPr="00FE3FB9">
        <w:rPr>
          <w:rFonts w:asciiTheme="minorEastAsia" w:eastAsiaTheme="minorEastAsia" w:hAnsiTheme="minorEastAsia" w:cs="宋体" w:hint="eastAsia"/>
          <w:sz w:val="24"/>
          <w:szCs w:val="24"/>
        </w:rPr>
        <w:t>9.1调试</w:t>
      </w:r>
      <w:bookmarkEnd w:id="102"/>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投标人有责任完成所有合同设备的安装、调试，并对安装质量进行检验，以确保合同设备的安装符合有关的规范及投标人提供的安装手册和安装图的要求。投标人负责解决调试、检验过程中的技术问题。</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投标人应在设备</w:t>
      </w:r>
      <w:proofErr w:type="gramStart"/>
      <w:r w:rsidRPr="00FE3FB9">
        <w:rPr>
          <w:rFonts w:asciiTheme="minorEastAsia" w:eastAsiaTheme="minorEastAsia" w:hAnsiTheme="minorEastAsia" w:cs="宋体" w:hint="eastAsia"/>
          <w:sz w:val="24"/>
          <w:szCs w:val="24"/>
        </w:rPr>
        <w:t>初次上</w:t>
      </w:r>
      <w:proofErr w:type="gramEnd"/>
      <w:r w:rsidRPr="00FE3FB9">
        <w:rPr>
          <w:rFonts w:asciiTheme="minorEastAsia" w:eastAsiaTheme="minorEastAsia" w:hAnsiTheme="minorEastAsia" w:cs="宋体" w:hint="eastAsia"/>
          <w:sz w:val="24"/>
          <w:szCs w:val="24"/>
        </w:rPr>
        <w:t>电调试前对设备的安装质量进行检查，确保上电后的设备安全。</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9.1.1单体调试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调试由投标人按照程序进行，用以验证设备运输、安装之后是否有损坏、运行是否正常，调试应包含系统所有设备及招标要求的所有功能。</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投标人负责现场调试的实施，并应按照招标人的总工期要求，提出调试内容、调试计划。现场调试包括但不限于以下试验内容：</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1)通电试验，检验设备是否在工作状态；</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2)国家相关规范标准对</w:t>
      </w:r>
      <w:proofErr w:type="gramStart"/>
      <w:r w:rsidRPr="00FE3FB9">
        <w:rPr>
          <w:rFonts w:asciiTheme="minorEastAsia" w:eastAsiaTheme="minorEastAsia" w:hAnsiTheme="minorEastAsia" w:cs="宋体" w:hint="eastAsia"/>
          <w:sz w:val="24"/>
          <w:szCs w:val="24"/>
        </w:rPr>
        <w:t>本设备</w:t>
      </w:r>
      <w:proofErr w:type="gramEnd"/>
      <w:r w:rsidRPr="00FE3FB9">
        <w:rPr>
          <w:rFonts w:asciiTheme="minorEastAsia" w:eastAsiaTheme="minorEastAsia" w:hAnsiTheme="minorEastAsia" w:cs="宋体" w:hint="eastAsia"/>
          <w:sz w:val="24"/>
          <w:szCs w:val="24"/>
        </w:rPr>
        <w:t>系统的检测要求；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3)设备的功能调试；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4)现场运行试验。</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lastRenderedPageBreak/>
        <w:t>任何没有通过试验的设备，将进行整改或更换，并重新进行试验，直到所有设备全部调试合格为止。</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所有损坏的设备均由投标人负责更换。</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9.1.2与其它系统联合调试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本项目与其它系统的接口功能调试，应包含所有电梯设备及招标要求中接口部分的所有功能。</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调试方法是从现场设备上进行功能试验，由此验证系统通信和视频功能。</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如果出现问题，则解决问题重新进行调试。直到调试成功为止。假如设备出现严重问题，或者出现严重的软件问题，使系统不能正确工作，则投标人负责更换系统主要设备。</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9.1.3与其他专业接口测试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应根据合同要求完成本系统的所有功能测试。同时需无条件赴招标人指定的地点参加招标人组织的接口模拟测试并按模拟测试的需求提供相关设备、技术文件以及配备足够的技术人员等。投标人搭建平台及参与测试由投标人负责。</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 xml:space="preserve">主要内容包括但不限于： </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系统功能测试；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接口协议测试；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端对端测试；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100%点对点测试；</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其它接口项目。</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具体测试内容及测试方式将在设计联络时确定。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103" w:name="_Toc520444710"/>
      <w:r w:rsidRPr="00FE3FB9">
        <w:rPr>
          <w:rFonts w:asciiTheme="minorEastAsia" w:eastAsiaTheme="minorEastAsia" w:hAnsiTheme="minorEastAsia" w:cs="宋体" w:hint="eastAsia"/>
          <w:sz w:val="24"/>
          <w:szCs w:val="24"/>
        </w:rPr>
        <w:t>9.2验收</w:t>
      </w:r>
      <w:bookmarkEnd w:id="103"/>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9.2.1自检</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在安装、调试、检验工作完成后，提交</w:t>
      </w:r>
      <w:proofErr w:type="gramStart"/>
      <w:r w:rsidRPr="00FE3FB9">
        <w:rPr>
          <w:rFonts w:asciiTheme="minorEastAsia" w:eastAsiaTheme="minorEastAsia" w:hAnsiTheme="minorEastAsia" w:cs="宋体" w:hint="eastAsia"/>
          <w:sz w:val="24"/>
          <w:szCs w:val="24"/>
        </w:rPr>
        <w:t>安装自</w:t>
      </w:r>
      <w:proofErr w:type="gramEnd"/>
      <w:r w:rsidRPr="00FE3FB9">
        <w:rPr>
          <w:rFonts w:asciiTheme="minorEastAsia" w:eastAsiaTheme="minorEastAsia" w:hAnsiTheme="minorEastAsia" w:cs="宋体" w:hint="eastAsia"/>
          <w:sz w:val="24"/>
          <w:szCs w:val="24"/>
        </w:rPr>
        <w:t>检报告给招标人，此报告一式二份</w:t>
      </w:r>
      <w:r w:rsidRPr="00FE3FB9">
        <w:rPr>
          <w:rFonts w:asciiTheme="minorEastAsia" w:eastAsiaTheme="minorEastAsia" w:hAnsiTheme="minorEastAsia" w:cs="宋体" w:hint="eastAsia"/>
          <w:sz w:val="24"/>
          <w:szCs w:val="24"/>
        </w:rPr>
        <w:lastRenderedPageBreak/>
        <w:t>签字确认。</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9.2.2厂检</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在设备安装、调试完成后，投标人应提前一周通知设备制造商到现场进行设备检验，使其满足并高于政府验收标准。</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proofErr w:type="gramStart"/>
      <w:r w:rsidRPr="00FE3FB9">
        <w:rPr>
          <w:rFonts w:asciiTheme="minorEastAsia" w:eastAsiaTheme="minorEastAsia" w:hAnsiTheme="minorEastAsia" w:cs="宋体" w:hint="eastAsia"/>
          <w:sz w:val="24"/>
          <w:szCs w:val="24"/>
        </w:rPr>
        <w:t>经厂检合格</w:t>
      </w:r>
      <w:proofErr w:type="gramEnd"/>
      <w:r w:rsidRPr="00FE3FB9">
        <w:rPr>
          <w:rFonts w:asciiTheme="minorEastAsia" w:eastAsiaTheme="minorEastAsia" w:hAnsiTheme="minorEastAsia" w:cs="宋体" w:hint="eastAsia"/>
          <w:sz w:val="24"/>
          <w:szCs w:val="24"/>
        </w:rPr>
        <w:t>后（若有项目不合格时，投标人应在限期内进行整改并达到合格标准），各方代表签字。</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9.2.3政府验收</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政府验收指电梯通过了设备厂检，政府质检机构对电梯在投入使用前的检验。由政府质检机构主持，投标人组织并协助，招标人代表参加，根据合同中规定的条款、技术数据、施工图及相关规范标准验收电梯。只有通过检验，并取得政府质检机构签发的检验报告和使用合格证的电梯，招标人才能接受。由投标人负责向政府质检机构报验电梯，并由投标人负责相关费用（包括报验费及取得当地政府质检机构颁发的安全检验合格证所需的费用）。</w:t>
      </w:r>
    </w:p>
    <w:p w:rsidR="004F57BA" w:rsidRPr="00FE3FB9" w:rsidRDefault="004F57BA" w:rsidP="004F57BA">
      <w:pPr>
        <w:spacing w:line="360" w:lineRule="auto"/>
        <w:ind w:firstLineChars="200" w:firstLine="448"/>
        <w:rPr>
          <w:rFonts w:asciiTheme="minorEastAsia" w:eastAsiaTheme="minorEastAsia" w:hAnsiTheme="minorEastAsia" w:cs="宋体"/>
          <w:sz w:val="24"/>
          <w:szCs w:val="24"/>
        </w:rPr>
      </w:pPr>
      <w:bookmarkStart w:id="104" w:name="_Toc520444711"/>
      <w:r w:rsidRPr="00FE3FB9">
        <w:rPr>
          <w:rFonts w:asciiTheme="minorEastAsia" w:eastAsiaTheme="minorEastAsia" w:hAnsiTheme="minorEastAsia" w:cs="宋体" w:hint="eastAsia"/>
          <w:b/>
          <w:bCs/>
          <w:sz w:val="24"/>
          <w:szCs w:val="24"/>
        </w:rPr>
        <w:t>10、项目交接</w:t>
      </w:r>
      <w:bookmarkEnd w:id="104"/>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交付使用前投标人应参与并积极配合由使用单位进行的交付验收，完成现场缺陷整改直到验收并交接资料。</w:t>
      </w:r>
    </w:p>
    <w:p w:rsidR="004F57BA" w:rsidRPr="00FE3FB9" w:rsidRDefault="004F57BA" w:rsidP="004F57BA">
      <w:pPr>
        <w:spacing w:line="360" w:lineRule="auto"/>
        <w:ind w:firstLineChars="200" w:firstLine="448"/>
        <w:rPr>
          <w:rFonts w:asciiTheme="minorEastAsia" w:eastAsiaTheme="minorEastAsia" w:hAnsiTheme="minorEastAsia" w:cs="宋体"/>
          <w:sz w:val="24"/>
          <w:szCs w:val="24"/>
        </w:rPr>
      </w:pPr>
      <w:bookmarkStart w:id="105" w:name="_Toc520444713"/>
      <w:r w:rsidRPr="00FE3FB9">
        <w:rPr>
          <w:rFonts w:asciiTheme="minorEastAsia" w:eastAsiaTheme="minorEastAsia" w:hAnsiTheme="minorEastAsia" w:cs="宋体" w:hint="eastAsia"/>
          <w:b/>
          <w:bCs/>
          <w:sz w:val="24"/>
          <w:szCs w:val="24"/>
        </w:rPr>
        <w:t>11、技术文件</w:t>
      </w:r>
      <w:bookmarkEnd w:id="105"/>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106" w:name="_Toc520444714"/>
      <w:r w:rsidRPr="00FE3FB9">
        <w:rPr>
          <w:rFonts w:asciiTheme="minorEastAsia" w:eastAsiaTheme="minorEastAsia" w:hAnsiTheme="minorEastAsia" w:cs="宋体" w:hint="eastAsia"/>
          <w:sz w:val="24"/>
          <w:szCs w:val="24"/>
        </w:rPr>
        <w:t>11.1概述</w:t>
      </w:r>
      <w:bookmarkEnd w:id="106"/>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投标人对所提供的全部文件资料的正确性、完整性和</w:t>
      </w:r>
      <w:proofErr w:type="gramStart"/>
      <w:r w:rsidRPr="00FE3FB9">
        <w:rPr>
          <w:rFonts w:asciiTheme="minorEastAsia" w:eastAsiaTheme="minorEastAsia" w:hAnsiTheme="minorEastAsia" w:cs="宋体" w:hint="eastAsia"/>
          <w:sz w:val="24"/>
          <w:szCs w:val="24"/>
        </w:rPr>
        <w:t>及时性负完全</w:t>
      </w:r>
      <w:proofErr w:type="gramEnd"/>
      <w:r w:rsidRPr="00FE3FB9">
        <w:rPr>
          <w:rFonts w:asciiTheme="minorEastAsia" w:eastAsiaTheme="minorEastAsia" w:hAnsiTheme="minorEastAsia" w:cs="宋体" w:hint="eastAsia"/>
          <w:sz w:val="24"/>
          <w:szCs w:val="24"/>
        </w:rPr>
        <w:t>责任，不因招标人对文件的审查而改变。</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向招标人提供的图纸、手册、技术文件应充分、广泛和详细地说明设备及其部件的性能、原理、结构和尺寸以及部件的型号、规格和技术参数，使招标人能够实现对设备的操作、检查、修理、试验、调整和维护。</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投标人提供的图纸、手册和技术文件，产品在国内生产的，必须使用中文；产品</w:t>
      </w:r>
      <w:r w:rsidRPr="00FE3FB9">
        <w:rPr>
          <w:rFonts w:asciiTheme="minorEastAsia" w:eastAsiaTheme="minorEastAsia" w:hAnsiTheme="minorEastAsia" w:cs="宋体" w:hint="eastAsia"/>
          <w:sz w:val="24"/>
          <w:szCs w:val="24"/>
        </w:rPr>
        <w:lastRenderedPageBreak/>
        <w:t>由国外分包商生产的，除提供英文版外，还应对主要的图纸、文件提供中英文对照版本，以中文版本为主。</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当招标人需要有关设备的技术资料时，投标人必须及时提供。</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图纸、手册和技术文件在设备设计和制造过程中有更新时，投标人应及时向招标人提供最新的版本。</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以上仅为基本要求，投标人须无条件满足最终用户的使用需求。</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107" w:name="_Toc520444715"/>
      <w:r w:rsidRPr="00FE3FB9">
        <w:rPr>
          <w:rFonts w:asciiTheme="minorEastAsia" w:eastAsiaTheme="minorEastAsia" w:hAnsiTheme="minorEastAsia" w:cs="宋体" w:hint="eastAsia"/>
          <w:sz w:val="24"/>
          <w:szCs w:val="24"/>
        </w:rPr>
        <w:t>11.2图纸</w:t>
      </w:r>
      <w:bookmarkEnd w:id="107"/>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投标人必须按规定的格式进行图纸、文件的绘制和编写。</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投标人须在电梯验收合格后1周内向招标人提供所需的全套技术文件。文件应包含但不少于以下内容：</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1)整机合格证及型式实验报告等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2)电气原理图、接线图等</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108" w:name="_Toc520444716"/>
      <w:r w:rsidRPr="00FE3FB9">
        <w:rPr>
          <w:rFonts w:asciiTheme="minorEastAsia" w:eastAsiaTheme="minorEastAsia" w:hAnsiTheme="minorEastAsia" w:cs="宋体" w:hint="eastAsia"/>
          <w:sz w:val="24"/>
          <w:szCs w:val="24"/>
        </w:rPr>
        <w:t>11.3手册</w:t>
      </w:r>
      <w:bookmarkEnd w:id="108"/>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投标人提供的手册包括如下，但不限于此：</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安装手册；</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操作与维修手册；</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手册对设备各级检修的内容、要求、方法、程序、设备、工具、材料等，以及对主要部件的更换、调整和测试，均应做出详细的说明。为了清楚地描述检修的内容和要求，手册应使用插图说明。</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109" w:name="_Toc520444720"/>
      <w:r w:rsidRPr="00FE3FB9">
        <w:rPr>
          <w:rFonts w:asciiTheme="minorEastAsia" w:eastAsiaTheme="minorEastAsia" w:hAnsiTheme="minorEastAsia" w:cs="宋体" w:hint="eastAsia"/>
          <w:sz w:val="24"/>
          <w:szCs w:val="24"/>
        </w:rPr>
        <w:t>11.4文件确认</w:t>
      </w:r>
      <w:bookmarkEnd w:id="109"/>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在合同执行的各阶段中，合同双方递交的技术文件应通过正规渠道递送，并互相签字确认。</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投标人用于生产的手册和技术文件，应是经过招标人的审核、确认的图纸。招标人确认后，在图纸加盖确认章，该章仅表明招标人已同意投标人按图生产，但设备的</w:t>
      </w:r>
      <w:r w:rsidRPr="00FE3FB9">
        <w:rPr>
          <w:rFonts w:asciiTheme="minorEastAsia" w:eastAsiaTheme="minorEastAsia" w:hAnsiTheme="minorEastAsia" w:cs="宋体" w:hint="eastAsia"/>
          <w:sz w:val="24"/>
          <w:szCs w:val="24"/>
        </w:rPr>
        <w:lastRenderedPageBreak/>
        <w:t>技术性能和质量仍由投标人负责。</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如果图纸经过确认，投标人未经招标人认可，不按图生产，招标人有权拒绝接收产品。</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图纸审查和确认的具体范围、时间和程序，由双方讨论决定。</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110" w:name="_Toc520444721"/>
      <w:r w:rsidRPr="00FE3FB9">
        <w:rPr>
          <w:rFonts w:asciiTheme="minorEastAsia" w:eastAsiaTheme="minorEastAsia" w:hAnsiTheme="minorEastAsia" w:cs="宋体" w:hint="eastAsia"/>
          <w:sz w:val="24"/>
          <w:szCs w:val="24"/>
        </w:rPr>
        <w:t>11.5图纸、手册和技术文件的数量</w:t>
      </w:r>
      <w:bookmarkEnd w:id="110"/>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投标人向招标人提供合同设备的图纸、手册和技术文件的份数应满足本合同要求，以便招标人相关人员使用。</w:t>
      </w:r>
    </w:p>
    <w:p w:rsidR="004F57BA" w:rsidRPr="00FE3FB9" w:rsidRDefault="004F57BA" w:rsidP="004F57BA">
      <w:pPr>
        <w:spacing w:line="360" w:lineRule="auto"/>
        <w:ind w:firstLineChars="200" w:firstLine="446"/>
        <w:rPr>
          <w:rFonts w:asciiTheme="minorEastAsia" w:eastAsiaTheme="minorEastAsia" w:hAnsiTheme="minorEastAsia" w:cs="宋体"/>
          <w:sz w:val="24"/>
          <w:szCs w:val="24"/>
        </w:rPr>
      </w:pPr>
      <w:bookmarkStart w:id="111" w:name="_Toc520444722"/>
      <w:r w:rsidRPr="00FE3FB9">
        <w:rPr>
          <w:rFonts w:asciiTheme="minorEastAsia" w:eastAsiaTheme="minorEastAsia" w:hAnsiTheme="minorEastAsia" w:cs="宋体" w:hint="eastAsia"/>
          <w:sz w:val="24"/>
          <w:szCs w:val="24"/>
        </w:rPr>
        <w:t>11.6工程档案资料管理</w:t>
      </w:r>
      <w:bookmarkEnd w:id="111"/>
    </w:p>
    <w:p w:rsidR="004F57BA" w:rsidRPr="00125723" w:rsidRDefault="004F57BA" w:rsidP="004F57BA">
      <w:pPr>
        <w:spacing w:line="360" w:lineRule="auto"/>
        <w:ind w:firstLineChars="200" w:firstLine="446"/>
        <w:rPr>
          <w:rFonts w:asciiTheme="minorEastAsia" w:eastAsiaTheme="minorEastAsia" w:hAnsiTheme="minorEastAsia" w:cs="宋体"/>
          <w:sz w:val="24"/>
          <w:szCs w:val="24"/>
        </w:rPr>
      </w:pPr>
      <w:r w:rsidRPr="00FE3FB9">
        <w:rPr>
          <w:rFonts w:asciiTheme="minorEastAsia" w:eastAsiaTheme="minorEastAsia" w:hAnsiTheme="minorEastAsia" w:cs="宋体" w:hint="eastAsia"/>
          <w:sz w:val="24"/>
          <w:szCs w:val="24"/>
        </w:rPr>
        <w:t>所有正式文件一式1套纸质版及相关电子版扫描件，统一进行文件分类和编号，在工程通过验收后移交给招标人。</w:t>
      </w:r>
    </w:p>
    <w:p w:rsidR="007B7EB5" w:rsidRPr="004F57BA" w:rsidRDefault="007B7EB5" w:rsidP="007B7EB5">
      <w:pPr>
        <w:spacing w:line="360" w:lineRule="auto"/>
        <w:outlineLvl w:val="0"/>
        <w:rPr>
          <w:rFonts w:eastAsiaTheme="minorEastAsia"/>
          <w:sz w:val="24"/>
          <w:szCs w:val="22"/>
        </w:rPr>
      </w:pPr>
    </w:p>
    <w:p w:rsidR="00FB3025" w:rsidRPr="00EC2E03" w:rsidRDefault="00FB3025" w:rsidP="00F172BC">
      <w:pPr>
        <w:spacing w:line="360" w:lineRule="auto"/>
        <w:ind w:firstLineChars="200" w:firstLine="446"/>
        <w:outlineLvl w:val="0"/>
        <w:rPr>
          <w:sz w:val="24"/>
        </w:rPr>
      </w:pPr>
    </w:p>
    <w:p w:rsidR="00FB3025" w:rsidRPr="00EC2E03" w:rsidRDefault="00FB3025" w:rsidP="00AE5C1F">
      <w:pPr>
        <w:spacing w:line="360" w:lineRule="auto"/>
        <w:ind w:firstLineChars="200" w:firstLine="446"/>
        <w:outlineLvl w:val="0"/>
        <w:rPr>
          <w:sz w:val="24"/>
        </w:rPr>
      </w:pPr>
    </w:p>
    <w:p w:rsidR="00FB3025" w:rsidRPr="00EC2E03" w:rsidRDefault="00FB3025" w:rsidP="00AE5C1F">
      <w:pPr>
        <w:spacing w:line="360" w:lineRule="auto"/>
        <w:ind w:firstLineChars="200" w:firstLine="446"/>
        <w:outlineLvl w:val="0"/>
        <w:rPr>
          <w:sz w:val="24"/>
        </w:rPr>
      </w:pPr>
    </w:p>
    <w:p w:rsidR="00C55371" w:rsidRPr="00EC2E03" w:rsidRDefault="00C55371">
      <w:pPr>
        <w:widowControl/>
        <w:jc w:val="left"/>
        <w:rPr>
          <w:sz w:val="24"/>
        </w:rPr>
      </w:pPr>
      <w:r w:rsidRPr="00EC2E03">
        <w:rPr>
          <w:sz w:val="24"/>
        </w:rPr>
        <w:br w:type="page"/>
      </w:r>
    </w:p>
    <w:p w:rsidR="00C627B1" w:rsidRPr="00EC2E03" w:rsidRDefault="00C627B1" w:rsidP="00C627B1">
      <w:pPr>
        <w:pStyle w:val="a5"/>
        <w:rPr>
          <w:rFonts w:ascii="Times New Roman" w:hAnsi="Times New Roman"/>
        </w:rPr>
      </w:pPr>
      <w:r w:rsidRPr="00EC2E03">
        <w:rPr>
          <w:rFonts w:ascii="Times New Roman" w:hAnsiTheme="minorEastAsia" w:hint="eastAsia"/>
        </w:rPr>
        <w:lastRenderedPageBreak/>
        <w:t>第</w:t>
      </w:r>
      <w:r w:rsidR="00FA54F1" w:rsidRPr="00EC2E03">
        <w:rPr>
          <w:rFonts w:ascii="Times New Roman" w:hAnsiTheme="minorEastAsia" w:hint="eastAsia"/>
        </w:rPr>
        <w:t>三</w:t>
      </w:r>
      <w:r w:rsidRPr="00EC2E03">
        <w:rPr>
          <w:rFonts w:ascii="Times New Roman" w:hAnsiTheme="minorEastAsia" w:hint="eastAsia"/>
        </w:rPr>
        <w:t>部分投标须知</w:t>
      </w:r>
    </w:p>
    <w:p w:rsidR="00C627B1" w:rsidRPr="00EC2E03" w:rsidRDefault="00C627B1" w:rsidP="00C627B1">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A  </w:t>
      </w:r>
      <w:r w:rsidRPr="00EC2E03">
        <w:rPr>
          <w:rFonts w:ascii="Times New Roman" w:eastAsia="宋体" w:hAnsiTheme="minorEastAsia" w:cs="Times New Roman" w:hint="eastAsia"/>
          <w:color w:val="auto"/>
        </w:rPr>
        <w:t>说明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概述</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本招标文件仅适用于投标邀请函中所叙述项目货物和服务的采购。</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定义</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系指本次招标活动的采购单位。</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采购代理机构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系指组织本次招标活动的机构，即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w:t>
      </w:r>
      <w:r w:rsidR="006D2015"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p>
    <w:p w:rsidR="007E24EB"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7E24EB" w:rsidRPr="00EC2E03">
        <w:rPr>
          <w:rFonts w:ascii="Times New Roman" w:eastAsia="宋体" w:hAnsiTheme="minorEastAsia" w:cs="Times New Roman" w:hint="eastAsia"/>
          <w:color w:val="auto"/>
        </w:rPr>
        <w:t>响应招标、参加投标竞争的法人、其他组织或者自然人。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2.3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货物</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按招标文件规定，须向采购人提供的各种形态和种类的物品（包括原材料、燃料、设备、产品等）、备品备件、工具、手册及其它有关技术资料和材料。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服务</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系指招标文件规定</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须承担的运输、安装、调试、技术协助、校准、培训、维修以及其它类似的义务。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 </w:t>
      </w:r>
      <w:r w:rsidRPr="00EC2E03">
        <w:rPr>
          <w:rFonts w:ascii="Times New Roman" w:eastAsia="宋体" w:hAnsiTheme="minorEastAsia" w:cs="Times New Roman" w:hint="eastAsia"/>
          <w:color w:val="auto"/>
        </w:rPr>
        <w:t>解释权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本次招投标的最终解释权归为</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本文件未作须知明示，而又有相关法律、法规规定的，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将对此解释为依据有关法律、法规的规定。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4.1 </w:t>
      </w:r>
      <w:r w:rsidRPr="00EC2E03">
        <w:rPr>
          <w:rFonts w:ascii="Times New Roman" w:eastAsia="宋体" w:hAnsiTheme="minorEastAsia" w:cs="Times New Roman" w:hint="eastAsia"/>
          <w:color w:val="auto"/>
        </w:rPr>
        <w:t>符合《中华人民共和国政府采购法》第二十二条供应商参加政府采购活动应当</w:t>
      </w:r>
      <w:r w:rsidRPr="00EC2E03">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4.2 </w:t>
      </w:r>
      <w:r w:rsidRPr="00EC2E03">
        <w:rPr>
          <w:rFonts w:ascii="Times New Roman" w:eastAsia="宋体" w:hAnsiTheme="minorEastAsia" w:cs="Times New Roman" w:hint="eastAsia"/>
          <w:color w:val="auto"/>
        </w:rPr>
        <w:t>符合《投标邀请函》中关于供应商资格要求（实质性要求）的规定。</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4.3 </w:t>
      </w:r>
      <w:r w:rsidRPr="00EC2E03">
        <w:rPr>
          <w:rFonts w:ascii="Times New Roman" w:eastAsia="宋体" w:hAnsiTheme="minorEastAsia" w:cs="Times New Roman" w:hint="eastAsia"/>
          <w:color w:val="auto"/>
        </w:rPr>
        <w:t>关于联合体投标</w:t>
      </w:r>
    </w:p>
    <w:p w:rsidR="00C627B1" w:rsidRPr="00EC2E03" w:rsidRDefault="004A155E"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若</w:t>
      </w:r>
      <w:r w:rsidR="00C627B1" w:rsidRPr="00EC2E03">
        <w:rPr>
          <w:rFonts w:ascii="Times New Roman" w:eastAsia="宋体" w:hAnsiTheme="minorEastAsia" w:cs="Times New Roman" w:hint="eastAsia"/>
          <w:color w:val="auto"/>
        </w:rPr>
        <w:t>《投标邀请函》接受联合体投标的：</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）两个以上的自然人、法人或者其他组织可以组成一个联合体，以一个供应商的身份共同参加政府采购。</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C2E03">
        <w:rPr>
          <w:rFonts w:ascii="Times New Roman" w:eastAsia="宋体" w:hAnsiTheme="minorEastAsia" w:cs="Times New Roman" w:hint="eastAsia"/>
          <w:color w:val="auto"/>
        </w:rPr>
        <w:t>要求</w:t>
      </w:r>
      <w:r w:rsidRPr="00EC2E03">
        <w:rPr>
          <w:rFonts w:ascii="Times New Roman" w:eastAsia="宋体" w:hAnsiTheme="minorEastAsia" w:cs="Times New Roman" w:hint="eastAsia"/>
          <w:color w:val="auto"/>
        </w:rPr>
        <w:t>）。</w:t>
      </w:r>
    </w:p>
    <w:p w:rsidR="004716B8" w:rsidRPr="004716B8" w:rsidRDefault="00C627B1" w:rsidP="004716B8">
      <w:pPr>
        <w:pStyle w:val="Default"/>
        <w:spacing w:line="360" w:lineRule="auto"/>
        <w:ind w:firstLineChars="200" w:firstLine="446"/>
        <w:rPr>
          <w:rFonts w:ascii="Times New Roman" w:eastAsia="宋体" w:hAnsiTheme="minorEastAsia"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4716B8" w:rsidRPr="004716B8">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4716B8" w:rsidRPr="004716B8">
        <w:rPr>
          <w:rFonts w:ascii="Times New Roman" w:eastAsia="宋体" w:hAnsiTheme="minorEastAsia" w:cs="Times New Roman" w:hint="eastAsia"/>
          <w:color w:val="auto"/>
        </w:rPr>
        <w:t>联合体各方签订共同投标协议后，</w:t>
      </w:r>
      <w:r w:rsidR="004716B8" w:rsidRPr="004716B8">
        <w:rPr>
          <w:rFonts w:ascii="Times New Roman" w:eastAsia="宋体" w:hAnsiTheme="minorEastAsia" w:cs="Times New Roman"/>
          <w:color w:val="auto"/>
        </w:rPr>
        <w:t>不得再以自己名义单独在</w:t>
      </w:r>
      <w:r w:rsidR="004716B8" w:rsidRPr="004716B8">
        <w:rPr>
          <w:rFonts w:ascii="Times New Roman" w:eastAsia="宋体" w:hAnsiTheme="minorEastAsia" w:cs="Times New Roman" w:hint="eastAsia"/>
          <w:color w:val="auto"/>
        </w:rPr>
        <w:t>同一合同项下</w:t>
      </w:r>
      <w:r w:rsidR="004716B8" w:rsidRPr="004716B8">
        <w:rPr>
          <w:rFonts w:ascii="Times New Roman" w:eastAsia="宋体" w:hAnsiTheme="minorEastAsia" w:cs="Times New Roman"/>
          <w:color w:val="auto"/>
        </w:rPr>
        <w:t>投标，也不得组成新的联合体参加同一</w:t>
      </w:r>
      <w:r w:rsidR="004716B8" w:rsidRPr="004716B8">
        <w:rPr>
          <w:rFonts w:ascii="Times New Roman" w:eastAsia="宋体" w:hAnsiTheme="minorEastAsia" w:cs="Times New Roman" w:hint="eastAsia"/>
          <w:color w:val="auto"/>
        </w:rPr>
        <w:t>合同</w:t>
      </w:r>
      <w:r w:rsidR="004716B8" w:rsidRPr="004716B8">
        <w:rPr>
          <w:rFonts w:ascii="Times New Roman" w:eastAsia="宋体" w:hAnsiTheme="minorEastAsia" w:cs="Times New Roman"/>
          <w:color w:val="auto"/>
        </w:rPr>
        <w:t>项下的投标。</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w:t>
      </w:r>
      <w:r w:rsidR="00296778" w:rsidRPr="00EC2E03">
        <w:rPr>
          <w:rFonts w:ascii="Times New Roman" w:eastAsia="宋体" w:hAnsiTheme="minorEastAsia" w:cs="Times New Roman" w:hint="eastAsia"/>
          <w:color w:val="auto"/>
        </w:rPr>
        <w:t>下载招标文件</w:t>
      </w:r>
      <w:r w:rsidR="00296778" w:rsidRPr="00EC2E03">
        <w:rPr>
          <w:rFonts w:ascii="Times New Roman" w:eastAsia="宋体" w:hAnsiTheme="minorEastAsia" w:cs="Times New Roman"/>
          <w:color w:val="auto"/>
        </w:rPr>
        <w:t>时，应以联合体协议中确定的主体方名义</w:t>
      </w:r>
      <w:r w:rsidR="00296778" w:rsidRPr="00EC2E03">
        <w:rPr>
          <w:rFonts w:ascii="Times New Roman" w:eastAsia="宋体" w:hAnsiTheme="minorEastAsia" w:cs="Times New Roman" w:hint="eastAsia"/>
          <w:color w:val="auto"/>
        </w:rPr>
        <w:t>下载</w:t>
      </w:r>
      <w:r w:rsidR="00296778" w:rsidRPr="00EC2E03">
        <w:rPr>
          <w:rFonts w:ascii="Times New Roman" w:eastAsia="宋体" w:hAnsiTheme="minorEastAsia" w:cs="Times New Roman"/>
          <w:color w:val="auto"/>
        </w:rPr>
        <w:t>。</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）联合体投标的，应以主体方名义提交投标保证金（如有），对联合体各方均具有约束力。</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C2E03">
        <w:rPr>
          <w:rFonts w:ascii="Times New Roman" w:eastAsia="宋体" w:hAnsiTheme="minorEastAsia" w:cs="Times New Roman" w:hint="eastAsia"/>
          <w:color w:val="auto"/>
        </w:rPr>
        <w:t>对应哪</w:t>
      </w:r>
      <w:proofErr w:type="gramEnd"/>
      <w:r w:rsidRPr="00EC2E03">
        <w:rPr>
          <w:rFonts w:ascii="Times New Roman" w:eastAsia="宋体" w:hAnsiTheme="minorEastAsia" w:cs="Times New Roman" w:hint="eastAsia"/>
          <w:color w:val="auto"/>
        </w:rPr>
        <w:t>一方的打分内容按主体方打分。</w:t>
      </w:r>
    </w:p>
    <w:p w:rsidR="00BA3CA9" w:rsidRPr="00EC2E03" w:rsidRDefault="00BA3CA9"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）联合体中任意一方为中小企业的，该方应提供《中小企业声明函》。</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8</w:t>
      </w:r>
      <w:r w:rsidRPr="00EC2E03">
        <w:rPr>
          <w:rFonts w:ascii="Times New Roman" w:eastAsia="宋体" w:hAnsiTheme="minorEastAsia" w:cs="Times New Roman" w:hint="eastAsia"/>
          <w:color w:val="auto"/>
        </w:rPr>
        <w:t>）联合体各方应当共同与采购人签订采购合同，就采购合同约定的事项对采购人承担连带责任。</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4.4 </w:t>
      </w:r>
      <w:r w:rsidRPr="00EC2E03">
        <w:rPr>
          <w:rFonts w:ascii="Times New Roman" w:eastAsia="宋体" w:hAnsiTheme="minorEastAsia" w:cs="Times New Roman" w:hint="eastAsia"/>
          <w:color w:val="auto"/>
        </w:rPr>
        <w:t>关于关联企业</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4.5 </w:t>
      </w:r>
      <w:r w:rsidRPr="00EC2E03">
        <w:rPr>
          <w:rFonts w:ascii="Times New Roman" w:eastAsia="宋体" w:hAnsiTheme="minorEastAsia" w:cs="Times New Roman" w:hint="eastAsia"/>
          <w:color w:val="auto"/>
        </w:rPr>
        <w:t>关于分公司投标</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w:t>
      </w:r>
      <w:r w:rsidR="005B4918" w:rsidRPr="00EC2E03">
        <w:rPr>
          <w:rFonts w:ascii="Times New Roman" w:eastAsia="宋体" w:hAnsiTheme="minorEastAsia" w:cs="Times New Roman" w:hint="eastAsia"/>
          <w:color w:val="auto"/>
        </w:rPr>
        <w:t>项目政府采购活动的，应提供具有法人资格的总公司的营业执照副本扫描</w:t>
      </w:r>
      <w:r w:rsidRPr="00EC2E03">
        <w:rPr>
          <w:rFonts w:ascii="Times New Roman" w:eastAsia="宋体" w:hAnsiTheme="minorEastAsia"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4.6 </w:t>
      </w:r>
      <w:r w:rsidRPr="00EC2E03">
        <w:rPr>
          <w:rFonts w:ascii="Times New Roman" w:eastAsia="宋体" w:hAnsiTheme="minorEastAsia" w:cs="Times New Roman" w:hint="eastAsia"/>
          <w:color w:val="auto"/>
        </w:rPr>
        <w:t>关于提供前期服务的供应商</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4.7 </w:t>
      </w:r>
      <w:r w:rsidRPr="00EC2E03">
        <w:rPr>
          <w:rFonts w:ascii="Times New Roman" w:eastAsia="宋体" w:hAnsiTheme="minorEastAsia" w:cs="Times New Roman" w:hint="eastAsia"/>
          <w:color w:val="auto"/>
        </w:rPr>
        <w:t>关于中小</w:t>
      </w:r>
      <w:proofErr w:type="gramStart"/>
      <w:r w:rsidRPr="00EC2E03">
        <w:rPr>
          <w:rFonts w:ascii="Times New Roman" w:eastAsia="宋体" w:hAnsiTheme="minorEastAsia" w:cs="Times New Roman" w:hint="eastAsia"/>
          <w:color w:val="auto"/>
        </w:rPr>
        <w:t>微企业</w:t>
      </w:r>
      <w:proofErr w:type="gramEnd"/>
      <w:r w:rsidRPr="00EC2E03">
        <w:rPr>
          <w:rFonts w:ascii="Times New Roman" w:eastAsia="宋体" w:hAnsiTheme="minorEastAsia" w:cs="Times New Roman" w:hint="eastAsia"/>
          <w:color w:val="auto"/>
        </w:rPr>
        <w:t>投标</w:t>
      </w:r>
    </w:p>
    <w:p w:rsidR="0013052D" w:rsidRPr="00D0125A" w:rsidRDefault="0013052D" w:rsidP="0013052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根据财库〔</w:t>
      </w:r>
      <w:r w:rsidRPr="00EC2E03">
        <w:rPr>
          <w:rFonts w:ascii="Times New Roman" w:eastAsia="宋体" w:hAnsi="Times New Roman" w:cs="Times New Roman" w:hint="eastAsia"/>
          <w:color w:val="auto"/>
        </w:rPr>
        <w:t>2014</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68</w:t>
      </w:r>
      <w:r w:rsidRPr="00EC2E03">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设区的市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F9689C" w:rsidRPr="00EC2E03">
        <w:rPr>
          <w:rFonts w:ascii="Times New Roman" w:eastAsia="宋体" w:hAnsiTheme="minorEastAsia" w:cs="Times New Roman" w:hint="eastAsia"/>
          <w:color w:val="auto"/>
        </w:rPr>
        <w:t>中小企业声明函</w:t>
      </w:r>
      <w:r w:rsidRPr="00EC2E03">
        <w:rPr>
          <w:rFonts w:ascii="Times New Roman" w:eastAsia="宋体" w:hAnsiTheme="minorEastAsia" w:cs="Times New Roman" w:hint="eastAsia"/>
          <w:color w:val="auto"/>
        </w:rPr>
        <w:t>》。</w:t>
      </w:r>
    </w:p>
    <w:p w:rsidR="00361368" w:rsidRDefault="00361368" w:rsidP="00C627B1">
      <w:pPr>
        <w:pStyle w:val="Default"/>
        <w:spacing w:line="360" w:lineRule="auto"/>
        <w:ind w:firstLineChars="200" w:firstLine="446"/>
        <w:jc w:val="both"/>
        <w:rPr>
          <w:rFonts w:ascii="Times New Roman" w:eastAsia="宋体" w:hAnsiTheme="minorEastAsia" w:cs="Times New Roman"/>
          <w:color w:val="auto"/>
          <w:szCs w:val="21"/>
        </w:rPr>
      </w:pPr>
      <w:r w:rsidRPr="00EC2E03">
        <w:rPr>
          <w:rFonts w:ascii="Times New Roman" w:eastAsia="宋体" w:hAnsiTheme="minorEastAsia" w:cs="Times New Roman"/>
          <w:color w:val="auto"/>
          <w:szCs w:val="21"/>
        </w:rPr>
        <w:t>根据《财政部民政部中国残疾人联合会关于促进残疾人就业政府采购政策的通知》（财库〔</w:t>
      </w:r>
      <w:r w:rsidRPr="00EC2E03">
        <w:rPr>
          <w:rFonts w:ascii="Times New Roman" w:eastAsia="宋体" w:hAnsi="Times New Roman" w:cs="Times New Roman"/>
          <w:color w:val="auto"/>
          <w:szCs w:val="21"/>
        </w:rPr>
        <w:t>2017</w:t>
      </w:r>
      <w:r w:rsidRPr="00EC2E03">
        <w:rPr>
          <w:rFonts w:ascii="Times New Roman" w:eastAsia="宋体" w:hAnsiTheme="minorEastAsia" w:cs="Times New Roman"/>
          <w:color w:val="auto"/>
          <w:szCs w:val="21"/>
        </w:rPr>
        <w:t>〕</w:t>
      </w:r>
      <w:r w:rsidRPr="00EC2E03">
        <w:rPr>
          <w:rFonts w:ascii="Times New Roman" w:eastAsia="宋体" w:hAnsi="Times New Roman" w:cs="Times New Roman"/>
          <w:color w:val="auto"/>
          <w:szCs w:val="21"/>
        </w:rPr>
        <w:t>141</w:t>
      </w:r>
      <w:r w:rsidRPr="00EC2E03">
        <w:rPr>
          <w:rFonts w:ascii="Times New Roman" w:eastAsia="宋体" w:hAnsiTheme="minorEastAsia" w:cs="Times New Roman"/>
          <w:color w:val="auto"/>
          <w:szCs w:val="21"/>
        </w:rPr>
        <w:t>号）的规定，残疾人福利性单位视同为小型、微型企业。</w:t>
      </w:r>
    </w:p>
    <w:p w:rsidR="00835229" w:rsidRDefault="00835229" w:rsidP="00835229">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835229" w:rsidRPr="00435851" w:rsidRDefault="00835229" w:rsidP="00835229">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835229" w:rsidRPr="00435851" w:rsidRDefault="00835229" w:rsidP="00835229">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835229" w:rsidRPr="00435851" w:rsidRDefault="00835229" w:rsidP="00835229">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835229" w:rsidRPr="00435851" w:rsidRDefault="00835229" w:rsidP="00835229">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835229" w:rsidRPr="00435851" w:rsidRDefault="00835229" w:rsidP="00835229">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 </w:t>
      </w:r>
      <w:r w:rsidRPr="00EC2E03">
        <w:rPr>
          <w:rFonts w:ascii="Times New Roman" w:eastAsia="宋体" w:hAnsiTheme="minorEastAsia" w:cs="Times New Roman" w:hint="eastAsia"/>
          <w:color w:val="auto"/>
        </w:rPr>
        <w:t>合格的货物和相关服务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5.1 </w:t>
      </w:r>
      <w:r w:rsidRPr="00EC2E03">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5.2</w:t>
      </w:r>
      <w:r w:rsidR="003505E3" w:rsidRPr="00EC2E03">
        <w:rPr>
          <w:rFonts w:ascii="Times New Roman" w:eastAsia="宋体" w:hAnsiTheme="minorEastAsia" w:cs="Times New Roman" w:hint="eastAsia"/>
          <w:color w:val="auto"/>
        </w:rPr>
        <w:t>投标人提供的货物质量应当完全符合现行的国家标准、行业标准或地方标准。</w:t>
      </w:r>
      <w:r w:rsidRPr="00EC2E03">
        <w:rPr>
          <w:rFonts w:ascii="Times New Roman" w:eastAsia="宋体" w:hAnsiTheme="minorEastAsia" w:cs="Times New Roman" w:hint="eastAsia"/>
          <w:color w:val="auto"/>
        </w:rPr>
        <w:t>除《招标项目需求》有特殊规定外，投标人提供的货物应当是全新的、未使用过的，货物和相关服务应当符合招标文件的要求。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5.3 </w:t>
      </w:r>
      <w:r w:rsidRPr="00EC2E03">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5.4 </w:t>
      </w:r>
      <w:r w:rsidRPr="00EC2E03">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6. </w:t>
      </w:r>
      <w:r w:rsidRPr="00EC2E03">
        <w:rPr>
          <w:rFonts w:ascii="Times New Roman" w:eastAsia="宋体" w:hAnsiTheme="minorEastAsia" w:cs="Times New Roman" w:hint="eastAsia"/>
          <w:color w:val="auto"/>
        </w:rPr>
        <w:t>投标费用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6.1 </w:t>
      </w:r>
      <w:r w:rsidRPr="00EC2E03">
        <w:rPr>
          <w:rFonts w:ascii="Times New Roman" w:eastAsia="宋体" w:hAnsiTheme="minorEastAsia" w:cs="Times New Roman" w:hint="eastAsia"/>
          <w:color w:val="auto"/>
        </w:rPr>
        <w:t>本项目不收取招标代理服务费。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6.2 </w:t>
      </w:r>
      <w:r w:rsidRPr="00EC2E03">
        <w:rPr>
          <w:rFonts w:ascii="Times New Roman" w:eastAsia="宋体" w:hAnsiTheme="minorEastAsia" w:cs="Times New Roman" w:hint="eastAsia"/>
          <w:color w:val="auto"/>
        </w:rPr>
        <w:t>无论投标过程中的做法和结果如何，投标人自行承担所有与参加投标有关的费用。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7. </w:t>
      </w:r>
      <w:r w:rsidRPr="00EC2E03">
        <w:rPr>
          <w:rFonts w:ascii="Times New Roman" w:eastAsia="宋体" w:hAnsiTheme="minorEastAsia" w:cs="Times New Roman" w:hint="eastAsia"/>
          <w:color w:val="auto"/>
        </w:rPr>
        <w:t>信息发布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本项目需要公开的有关信息，包括招标公告、更正公告、中标公告、终止公告等与招标活动有关的通知，</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均将通过</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天津政府采购网（</w:t>
      </w:r>
      <w:hyperlink r:id="rId19" w:history="1">
        <w:r w:rsidR="00AC29D7" w:rsidRPr="00E66A6C">
          <w:rPr>
            <w:rStyle w:val="ac"/>
            <w:rFonts w:ascii="Times New Roman" w:eastAsia="宋体" w:hAnsi="Times New Roman" w:cs="Times New Roman"/>
          </w:rPr>
          <w:t>http://tjgp.cz.tj.gov.cn</w:t>
        </w:r>
      </w:hyperlink>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和</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天津政府采购中心网（</w:t>
      </w:r>
      <w:hyperlink r:id="rId20" w:history="1">
        <w:r w:rsidR="00AC29D7">
          <w:rPr>
            <w:rStyle w:val="ac"/>
            <w:rFonts w:ascii="Times New Roman" w:eastAsia="宋体" w:hAnsi="Times New Roman" w:cs="Times New Roman"/>
          </w:rPr>
          <w:t>http://tjgpc.zwfwb.tj.gov.cn/</w:t>
        </w:r>
      </w:hyperlink>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Pr="00EC2E03">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的相关信息。因没有及时关注而未能如期获取相关信息，投标人自行</w:t>
      </w:r>
      <w:r w:rsidRPr="00EC2E03">
        <w:rPr>
          <w:rFonts w:ascii="Times New Roman" w:eastAsia="宋体" w:hAnsiTheme="minorEastAsia" w:cs="Times New Roman"/>
          <w:color w:val="auto"/>
        </w:rPr>
        <w:t>承担由此可能产生的风险。</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 </w:t>
      </w:r>
      <w:r w:rsidRPr="00EC2E03">
        <w:rPr>
          <w:rFonts w:ascii="Times New Roman" w:eastAsia="宋体" w:hAnsiTheme="minorEastAsia" w:cs="Times New Roman" w:hint="eastAsia"/>
          <w:color w:val="auto"/>
        </w:rPr>
        <w:t>询问与质疑</w:t>
      </w:r>
    </w:p>
    <w:p w:rsidR="00BA3CA9" w:rsidRPr="00EC2E03" w:rsidRDefault="00FC4548"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8.1</w:t>
      </w:r>
      <w:r w:rsidR="00BA3CA9" w:rsidRPr="00EC2E03">
        <w:rPr>
          <w:rFonts w:ascii="Times New Roman" w:eastAsia="宋体" w:hAnsi="Times New Roman" w:cs="Times New Roman" w:hint="eastAsia"/>
          <w:color w:val="auto"/>
        </w:rPr>
        <w:t>根据《政府采购质疑和投诉办法》（财政部令第</w:t>
      </w:r>
      <w:r w:rsidR="00BA3CA9" w:rsidRPr="00EC2E03">
        <w:rPr>
          <w:rFonts w:ascii="Times New Roman" w:eastAsia="宋体" w:hAnsi="Times New Roman" w:cs="Times New Roman" w:hint="eastAsia"/>
          <w:color w:val="auto"/>
        </w:rPr>
        <w:t>94</w:t>
      </w:r>
      <w:r w:rsidR="00BA3CA9" w:rsidRPr="00EC2E03">
        <w:rPr>
          <w:rFonts w:ascii="Times New Roman" w:eastAsia="宋体" w:hAnsi="Times New Roman" w:cs="Times New Roman" w:hint="eastAsia"/>
          <w:color w:val="auto"/>
        </w:rPr>
        <w:t>号）、《天津市财政局关于转发</w:t>
      </w:r>
      <w:r w:rsidR="00BA3CA9" w:rsidRPr="00EC2E03">
        <w:rPr>
          <w:rFonts w:ascii="Times New Roman" w:eastAsia="宋体" w:hAnsi="Times New Roman" w:cs="Times New Roman" w:hint="eastAsia"/>
          <w:color w:val="auto"/>
        </w:rPr>
        <w:t>&lt;</w:t>
      </w:r>
      <w:r w:rsidR="00BA3CA9" w:rsidRPr="00EC2E03">
        <w:rPr>
          <w:rFonts w:ascii="Times New Roman" w:eastAsia="宋体" w:hAnsi="Times New Roman" w:cs="Times New Roman" w:hint="eastAsia"/>
          <w:color w:val="auto"/>
        </w:rPr>
        <w:t>财政部关于进一步加强政府采购需求和履约验收管理的指导意见</w:t>
      </w:r>
      <w:r w:rsidR="00BA3CA9" w:rsidRPr="00EC2E03">
        <w:rPr>
          <w:rFonts w:ascii="Times New Roman" w:eastAsia="宋体" w:hAnsi="Times New Roman" w:cs="Times New Roman" w:hint="eastAsia"/>
          <w:color w:val="auto"/>
        </w:rPr>
        <w:t>&gt;</w:t>
      </w:r>
      <w:r w:rsidR="00BA3CA9" w:rsidRPr="00EC2E03">
        <w:rPr>
          <w:rFonts w:ascii="Times New Roman" w:eastAsia="宋体" w:hAnsi="Times New Roman" w:cs="Times New Roman" w:hint="eastAsia"/>
          <w:color w:val="auto"/>
        </w:rPr>
        <w:t>的通知》（</w:t>
      </w:r>
      <w:proofErr w:type="gramStart"/>
      <w:r w:rsidR="00BA3CA9" w:rsidRPr="00EC2E03">
        <w:rPr>
          <w:rFonts w:ascii="Times New Roman" w:eastAsia="宋体" w:hAnsi="Times New Roman" w:cs="Times New Roman" w:hint="eastAsia"/>
          <w:color w:val="auto"/>
        </w:rPr>
        <w:t>津财采</w:t>
      </w:r>
      <w:proofErr w:type="gramEnd"/>
      <w:r w:rsidR="00BA3CA9" w:rsidRPr="00EC2E03">
        <w:rPr>
          <w:rFonts w:ascii="Times New Roman" w:eastAsia="宋体" w:hAnsi="Times New Roman" w:cs="Times New Roman" w:hint="eastAsia"/>
          <w:color w:val="auto"/>
        </w:rPr>
        <w:t>[2017]4</w:t>
      </w:r>
      <w:r w:rsidR="00BA3CA9" w:rsidRPr="00EC2E0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8.2 </w:t>
      </w:r>
      <w:r w:rsidRPr="00EC2E03">
        <w:rPr>
          <w:rFonts w:ascii="Times New Roman" w:eastAsia="宋体" w:hAnsiTheme="minorEastAsia" w:cs="Times New Roman" w:hint="eastAsia"/>
          <w:color w:val="auto"/>
        </w:rPr>
        <w:t>询问</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）询问可以采取电话、当面或书面等形式。</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）采购人应当自收到供应商询问之日起</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个工作日内</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答复，但答复的内容不得涉及商业秘密或者依法应当保密的内容。</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8.3 </w:t>
      </w:r>
      <w:r w:rsidRPr="00EC2E03">
        <w:rPr>
          <w:rFonts w:ascii="Times New Roman" w:eastAsia="宋体" w:hAnsiTheme="minorEastAsia" w:cs="Times New Roman" w:hint="eastAsia"/>
          <w:color w:val="auto"/>
        </w:rPr>
        <w:t>质疑</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）提出质疑的供应商应当是参与所质疑项目采购活动的供应商。</w:t>
      </w:r>
    </w:p>
    <w:p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w:t>
      </w:r>
      <w:r w:rsidRPr="007F5923">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BA4ECD" w:rsidRDefault="00BA4ECD" w:rsidP="00BA4E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sidR="00900A3D"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政府采购中心有权将质疑函转发质疑事项各关联方，请其</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解释说明。对捏造事实、滥用维权扰乱采购秩序的恶意质疑者，将上报天津市</w:t>
      </w:r>
      <w:r w:rsidR="00900A3D" w:rsidRPr="00EC2E03">
        <w:rPr>
          <w:rFonts w:ascii="Times New Roman" w:eastAsia="宋体" w:hAnsiTheme="minorEastAsia" w:cs="Times New Roman" w:hint="eastAsia"/>
          <w:color w:val="auto"/>
        </w:rPr>
        <w:t>滨海新区财政局政府采购办公室</w:t>
      </w:r>
      <w:r w:rsidRPr="00EC2E03">
        <w:rPr>
          <w:rFonts w:ascii="Times New Roman" w:eastAsia="宋体" w:hAnsiTheme="minorEastAsia" w:cs="Times New Roman" w:hint="eastAsia"/>
          <w:color w:val="auto"/>
        </w:rPr>
        <w:t>依法处理。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8.4 </w:t>
      </w:r>
      <w:r w:rsidRPr="00EC2E03">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9. </w:t>
      </w:r>
      <w:r w:rsidRPr="00EC2E03">
        <w:rPr>
          <w:rFonts w:ascii="Times New Roman" w:eastAsia="宋体" w:hAnsiTheme="minorEastAsia" w:cs="Times New Roman" w:hint="eastAsia"/>
          <w:color w:val="auto"/>
        </w:rPr>
        <w:t>其他</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B  </w:t>
      </w:r>
      <w:r w:rsidRPr="00EC2E03">
        <w:rPr>
          <w:rFonts w:ascii="Times New Roman" w:eastAsia="宋体" w:hAnsiTheme="minorEastAsia" w:cs="Times New Roman" w:hint="eastAsia"/>
          <w:color w:val="auto"/>
        </w:rPr>
        <w:t>招标文件说明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 </w:t>
      </w:r>
      <w:r w:rsidRPr="00EC2E03">
        <w:rPr>
          <w:rFonts w:ascii="Times New Roman" w:eastAsia="宋体" w:hAnsiTheme="minorEastAsia" w:cs="Times New Roman" w:hint="eastAsia"/>
          <w:color w:val="auto"/>
        </w:rPr>
        <w:t>招标文件的构成</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10.1 </w:t>
      </w:r>
      <w:r w:rsidRPr="00EC2E03">
        <w:rPr>
          <w:rFonts w:ascii="Times New Roman" w:eastAsia="宋体" w:hAnsiTheme="minorEastAsia" w:cs="Times New Roman" w:hint="eastAsia"/>
          <w:color w:val="auto"/>
        </w:rPr>
        <w:t>招标文件由下述部分组成：</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lastRenderedPageBreak/>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招标项目需求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投标须知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）合同条款</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）投标文件格式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）本项目招标文件的更正公告内容（如有）</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10.2 </w:t>
      </w:r>
      <w:r w:rsidRPr="00EC2E03">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10.3</w:t>
      </w:r>
      <w:r w:rsidR="003C707D" w:rsidRPr="00EC2E03">
        <w:rPr>
          <w:rFonts w:ascii="Times New Roman" w:eastAsia="宋体" w:hAnsiTheme="minorEastAsia" w:cs="Times New Roman" w:hint="eastAsia"/>
          <w:color w:val="auto"/>
        </w:rPr>
        <w:t>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号条款为实质性条款，不得出现负偏离，发生负偏离即做无效标处理。加注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sidR="003C707D" w:rsidRPr="00EC2E03">
        <w:rPr>
          <w:rFonts w:ascii="Times New Roman" w:eastAsia="宋体" w:hAnsi="Times New Roman" w:cs="Times New Roman"/>
          <w:color w:val="auto"/>
        </w:rPr>
        <w:t>32.4</w:t>
      </w:r>
      <w:r w:rsidR="003C707D" w:rsidRPr="00EC2E03">
        <w:rPr>
          <w:rFonts w:ascii="Times New Roman" w:eastAsia="宋体" w:hAnsiTheme="minorEastAsia" w:cs="Times New Roman" w:hint="eastAsia"/>
          <w:color w:val="auto"/>
        </w:rPr>
        <w:t>条款执行。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10.4 </w:t>
      </w:r>
      <w:r w:rsidRPr="00EC2E03">
        <w:rPr>
          <w:rFonts w:ascii="Times New Roman" w:eastAsia="宋体" w:hAnsiTheme="minorEastAsia" w:cs="Times New Roman" w:hint="eastAsia"/>
          <w:color w:val="auto"/>
        </w:rPr>
        <w:t>招标文件中涉及的参照品牌、型号仅</w:t>
      </w:r>
      <w:proofErr w:type="gramStart"/>
      <w:r w:rsidRPr="00EC2E03">
        <w:rPr>
          <w:rFonts w:ascii="Times New Roman" w:eastAsia="宋体" w:hAnsiTheme="minorEastAsia" w:cs="Times New Roman" w:hint="eastAsia"/>
          <w:color w:val="auto"/>
        </w:rPr>
        <w:t>起说明</w:t>
      </w:r>
      <w:proofErr w:type="gramEnd"/>
      <w:r w:rsidRPr="00EC2E03">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10.5 </w:t>
      </w:r>
      <w:r w:rsidRPr="00EC2E03">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招标文件的澄清和修改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11.1 </w:t>
      </w:r>
      <w:r w:rsidRPr="00EC2E03">
        <w:rPr>
          <w:rFonts w:ascii="Times New Roman" w:eastAsia="宋体" w:hAnsiTheme="minorEastAsia" w:cs="Times New Roman" w:hint="eastAsia"/>
          <w:color w:val="auto"/>
        </w:rPr>
        <w:t>投标截止前，</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需要对招标文件进行补充或修改的，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将会通过</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以更正公告形式发布。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11.2 </w:t>
      </w:r>
      <w:r w:rsidRPr="00EC2E03">
        <w:rPr>
          <w:rFonts w:ascii="Times New Roman" w:eastAsia="宋体" w:hAnsiTheme="minorEastAsia" w:cs="Times New Roman" w:hint="eastAsia"/>
          <w:color w:val="auto"/>
        </w:rPr>
        <w:t>更正公告一经在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发布，天津市政府采购中心招投标系统将自动发送通知至已报名供应商的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11.3 </w:t>
      </w:r>
      <w:r w:rsidRPr="00EC2E03">
        <w:rPr>
          <w:rFonts w:ascii="Times New Roman" w:eastAsia="宋体" w:hAnsiTheme="minorEastAsia" w:cs="Times New Roman" w:hint="eastAsia"/>
          <w:color w:val="auto"/>
        </w:rPr>
        <w:t>更正公告的内容为招标文件的组成部分。当招标文件与更正公告就同一内容</w:t>
      </w:r>
      <w:r w:rsidRPr="00EC2E03">
        <w:rPr>
          <w:rFonts w:ascii="Times New Roman" w:eastAsia="宋体" w:hAnsiTheme="minorEastAsia" w:cs="Times New Roman" w:hint="eastAsia"/>
          <w:color w:val="auto"/>
        </w:rPr>
        <w:lastRenderedPageBreak/>
        <w:t>的表述不一致时，以最后发出的更正公告内容为准。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11.4 </w:t>
      </w:r>
      <w:r w:rsidRPr="00EC2E03">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答疑会和踏勘现场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12.1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召开答疑会的，所有投标人应按《投标邀请函》规定的时间、地点参加答疑会。投标人如不参加，其风险由投标人自行承担，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12.2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组织踏勘现场的，所有投标人按《投标邀请函》规定的时间、地点参加踏勘现场活动。投标人如不参加，其风险由投标人自行承担，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12.3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在答疑会或踏勘现场中口头介绍的情况，除经</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以更正公告的形式发布外，不构成对招标文件的修改，不作为投标人编制投标文件的依据。</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C  </w:t>
      </w:r>
      <w:r w:rsidRPr="00EC2E03">
        <w:rPr>
          <w:rFonts w:ascii="Times New Roman" w:eastAsia="宋体" w:hAnsiTheme="minorEastAsia" w:cs="Times New Roman" w:hint="eastAsia"/>
          <w:color w:val="auto"/>
        </w:rPr>
        <w:t>投标文件的编制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13.1 </w:t>
      </w:r>
      <w:r w:rsidRPr="00EC2E03">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13.2 </w:t>
      </w:r>
      <w:r w:rsidRPr="00EC2E03">
        <w:rPr>
          <w:rFonts w:ascii="Times New Roman" w:eastAsia="宋体" w:hAnsiTheme="minorEastAsia" w:cs="Times New Roman" w:hint="eastAsia"/>
          <w:color w:val="auto"/>
        </w:rPr>
        <w:t>投标人应根据招标项目需求和投标文件格式编制投标文件，保证其真实有效，并承担相应的法律责任。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13.3 </w:t>
      </w:r>
      <w:r w:rsidRPr="00EC2E03">
        <w:rPr>
          <w:rFonts w:ascii="Times New Roman" w:eastAsia="宋体" w:hAnsiTheme="minorEastAsia" w:cs="Times New Roman" w:hint="eastAsia"/>
          <w:color w:val="auto"/>
        </w:rPr>
        <w:t>投标人应对投标文件所提供的全部资料的真实性承担法律责任，并无条件接受</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对其中任何资料进行核实（核对原件）的要求。</w:t>
      </w:r>
      <w:r w:rsidR="004A155E" w:rsidRPr="00EC2E03">
        <w:rPr>
          <w:rFonts w:ascii="Times New Roman" w:eastAsia="宋体" w:hAnsiTheme="minorEastAsia" w:cs="Times New Roman" w:hint="eastAsia"/>
          <w:color w:val="auto"/>
        </w:rPr>
        <w:t>采购人、采</w:t>
      </w:r>
      <w:r w:rsidR="004A155E" w:rsidRPr="00EC2E03">
        <w:rPr>
          <w:rFonts w:ascii="Times New Roman" w:eastAsia="宋体" w:hAnsiTheme="minorEastAsia" w:cs="Times New Roman" w:hint="eastAsia"/>
          <w:color w:val="auto"/>
        </w:rPr>
        <w:lastRenderedPageBreak/>
        <w:t>购代理机构</w:t>
      </w:r>
      <w:r w:rsidRPr="00EC2E03">
        <w:rPr>
          <w:rFonts w:ascii="Times New Roman" w:eastAsia="宋体" w:hAnsiTheme="minorEastAsia" w:cs="Times New Roman" w:hint="eastAsia"/>
          <w:color w:val="auto"/>
        </w:rPr>
        <w:t>核对发现有不一致或</w:t>
      </w:r>
      <w:proofErr w:type="gramStart"/>
      <w:r w:rsidRPr="00EC2E03">
        <w:rPr>
          <w:rFonts w:ascii="Times New Roman" w:eastAsia="宋体" w:hAnsiTheme="minorEastAsia" w:cs="Times New Roman" w:hint="eastAsia"/>
          <w:color w:val="auto"/>
        </w:rPr>
        <w:t>供应商无正当</w:t>
      </w:r>
      <w:proofErr w:type="gramEnd"/>
      <w:r w:rsidRPr="00EC2E03">
        <w:rPr>
          <w:rFonts w:ascii="Times New Roman" w:eastAsia="宋体" w:hAnsiTheme="minorEastAsia" w:cs="Times New Roman" w:hint="eastAsia"/>
          <w:color w:val="auto"/>
        </w:rPr>
        <w:t>理由不按时提供原件的，按有关规定执行。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 </w:t>
      </w:r>
      <w:r w:rsidRPr="00EC2E03">
        <w:rPr>
          <w:rFonts w:ascii="Times New Roman" w:eastAsia="宋体" w:hAnsiTheme="minorEastAsia" w:cs="Times New Roman" w:hint="eastAsia"/>
          <w:color w:val="auto"/>
        </w:rPr>
        <w:t>投标语言及计量单位</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14.1 </w:t>
      </w:r>
      <w:r w:rsidRPr="00EC2E03">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有权拒绝其投标。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14.2 </w:t>
      </w:r>
      <w:r w:rsidRPr="00EC2E03">
        <w:rPr>
          <w:rFonts w:ascii="Times New Roman" w:eastAsia="宋体" w:hAnsiTheme="minorEastAsia" w:cs="Times New Roman" w:hint="eastAsia"/>
          <w:color w:val="auto"/>
        </w:rPr>
        <w:t>除招标文件中另有规定外，投标文件所使用的计量单位均应使用中华人民共和国法定计量单位。</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 </w:t>
      </w:r>
      <w:r w:rsidRPr="00EC2E03">
        <w:rPr>
          <w:rFonts w:ascii="Times New Roman" w:eastAsia="宋体" w:hAnsiTheme="minorEastAsia" w:cs="Times New Roman" w:hint="eastAsia"/>
          <w:color w:val="auto"/>
        </w:rPr>
        <w:t>投标文件格式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15.1 </w:t>
      </w:r>
      <w:r w:rsidRPr="00EC2E03">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15.2 </w:t>
      </w:r>
      <w:r w:rsidRPr="00EC2E03">
        <w:rPr>
          <w:rFonts w:ascii="Times New Roman" w:eastAsia="宋体" w:hAnsiTheme="minorEastAsia" w:cs="Times New Roman" w:hint="eastAsia"/>
          <w:color w:val="auto"/>
        </w:rPr>
        <w:t>投标人可对本招标文件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招标项目要求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1515D5" w:rsidRPr="00EC2E03" w:rsidRDefault="001515D5"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15.3 </w:t>
      </w:r>
      <w:r w:rsidRPr="00EC2E03">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如投标多个包的，要求</w:t>
      </w:r>
      <w:proofErr w:type="gramStart"/>
      <w:r w:rsidRPr="00EC2E03">
        <w:rPr>
          <w:rFonts w:ascii="Times New Roman" w:eastAsia="宋体" w:hAnsiTheme="minorEastAsia" w:cs="Times New Roman" w:hint="eastAsia"/>
          <w:color w:val="auto"/>
        </w:rPr>
        <w:t>按包分别</w:t>
      </w:r>
      <w:proofErr w:type="gramEnd"/>
      <w:r w:rsidRPr="00EC2E03">
        <w:rPr>
          <w:rFonts w:ascii="Times New Roman" w:eastAsia="宋体" w:hAnsiTheme="minorEastAsia" w:cs="Times New Roman" w:hint="eastAsia"/>
          <w:color w:val="auto"/>
        </w:rPr>
        <w:t>独立制作投标文件。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投标文件（包括封面和目录）的每一页，从封面开始按阿拉伯数字</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顺序编制页码。</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 </w:t>
      </w:r>
      <w:r w:rsidRPr="00EC2E03">
        <w:rPr>
          <w:rFonts w:ascii="Times New Roman" w:eastAsia="宋体" w:hAnsiTheme="minorEastAsia" w:cs="Times New Roman" w:hint="eastAsia"/>
          <w:color w:val="auto"/>
        </w:rPr>
        <w:t>投标报价</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16.1 </w:t>
      </w:r>
      <w:r w:rsidRPr="00EC2E03">
        <w:rPr>
          <w:rFonts w:ascii="Times New Roman" w:eastAsia="宋体" w:hAnsiTheme="minorEastAsia" w:cs="Times New Roman" w:hint="eastAsia"/>
          <w:color w:val="auto"/>
        </w:rPr>
        <w:t>投标书、开标一览表等各表中的报价，若无特殊说明应采用人民币填报。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16.2 </w:t>
      </w:r>
      <w:r w:rsidRPr="00EC2E03">
        <w:rPr>
          <w:rFonts w:ascii="Times New Roman" w:eastAsia="宋体" w:hAnsiTheme="minorEastAsia" w:cs="Times New Roman" w:hint="eastAsia"/>
          <w:color w:val="auto"/>
        </w:rPr>
        <w:t>投标报价是</w:t>
      </w:r>
      <w:r w:rsidRPr="00EC2E03">
        <w:rPr>
          <w:rFonts w:ascii="Times New Roman" w:eastAsia="宋体" w:hAnsiTheme="minorEastAsia" w:hint="eastAsia"/>
          <w:color w:val="auto"/>
        </w:rPr>
        <w:t>为完成招标文件规定的一切工作所需的全部费用的最终优惠价格。</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16.3 </w:t>
      </w:r>
      <w:r w:rsidRPr="00EC2E03">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均将予以拒绝。</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17. </w:t>
      </w:r>
      <w:r w:rsidRPr="00EC2E03">
        <w:rPr>
          <w:rFonts w:ascii="Times New Roman" w:eastAsia="宋体" w:hAnsiTheme="minorEastAsia" w:cs="Times New Roman" w:hint="eastAsia"/>
          <w:color w:val="auto"/>
        </w:rPr>
        <w:t>投标人资格证明文件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投标人必须提交证明其有资格进行投标和有能力履行合同的文件，作为投标文件的一部分。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）《投标邀请函》中规定的供应商资格要求（实质性要求）证明文件；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）若国家及行业对投标项目有特殊资格要求的，还须提供特殊资格证明文件；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）涉及本须知中</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相关要求的，按其要求执行。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 </w:t>
      </w:r>
      <w:r w:rsidRPr="00EC2E03">
        <w:rPr>
          <w:rFonts w:ascii="Times New Roman" w:eastAsia="宋体" w:hAnsiTheme="minorEastAsia" w:cs="Times New Roman" w:hint="eastAsia"/>
          <w:color w:val="auto"/>
        </w:rPr>
        <w:t>技术响应文件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18.1 </w:t>
      </w:r>
      <w:r w:rsidRPr="00EC2E03">
        <w:rPr>
          <w:rFonts w:ascii="Times New Roman" w:eastAsia="宋体" w:hAnsiTheme="minorEastAsia" w:cs="Times New Roman" w:hint="eastAsia"/>
          <w:color w:val="auto"/>
        </w:rPr>
        <w:t>投标人须提交证明其拟供货物符合招标文件规定的技术响应文件，作为投标文件的一部分。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18.2 </w:t>
      </w:r>
      <w:r w:rsidRPr="00EC2E03">
        <w:rPr>
          <w:rFonts w:ascii="Times New Roman" w:eastAsia="宋体" w:hAnsiTheme="minorEastAsia" w:cs="Times New Roman" w:hint="eastAsia"/>
          <w:color w:val="auto"/>
        </w:rPr>
        <w:t>上述文件可以是文字资料、图纸或数据，并须提供：</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）货物主要技术性能的详细描述；</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相应要求的偏离情况。</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18.3 </w:t>
      </w:r>
      <w:r w:rsidRPr="00EC2E03">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项目需求书要求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的投标应答中必须列出具体数值或内容。如投标人未应答或只注明</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符合</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满足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等类似无具体内容的表述，将被视为不符合招标文件要求。投标人自行承担由此造成的一切后果。</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19. </w:t>
      </w:r>
      <w:r w:rsidRPr="00EC2E03">
        <w:rPr>
          <w:rFonts w:ascii="Times New Roman" w:eastAsia="宋体" w:hAnsiTheme="minorEastAsia" w:cs="Times New Roman" w:hint="eastAsia"/>
          <w:color w:val="auto"/>
        </w:rPr>
        <w:t>投标保证金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19.1 </w:t>
      </w:r>
      <w:r w:rsidRPr="00EC2E03">
        <w:rPr>
          <w:rFonts w:ascii="Times New Roman" w:eastAsia="宋体" w:hAnsiTheme="minorEastAsia" w:cs="Times New Roman" w:hint="eastAsia"/>
          <w:color w:val="auto"/>
        </w:rPr>
        <w:t>按照《招标项目要求》要求执行。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19.2 </w:t>
      </w:r>
      <w:r w:rsidRPr="00EC2E03">
        <w:rPr>
          <w:rFonts w:ascii="Times New Roman" w:eastAsia="宋体" w:hAnsiTheme="minorEastAsia" w:cs="Times New Roman" w:hint="eastAsia"/>
          <w:color w:val="auto"/>
        </w:rPr>
        <w:t>符合《政府采购货物和服务招标投标管理办法》和《政府采购法实施条例》相关规定。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 </w:t>
      </w:r>
      <w:r w:rsidRPr="00EC2E03">
        <w:rPr>
          <w:rFonts w:ascii="Times New Roman" w:eastAsia="宋体" w:hAnsiTheme="minorEastAsia" w:cs="Times New Roman" w:hint="eastAsia"/>
          <w:color w:val="auto"/>
        </w:rPr>
        <w:t>投标有效期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20.1 </w:t>
      </w:r>
      <w:r w:rsidRPr="00EC2E03">
        <w:rPr>
          <w:rFonts w:ascii="Times New Roman" w:eastAsia="宋体" w:hAnsiTheme="minorEastAsia" w:cs="Times New Roman" w:hint="eastAsia"/>
          <w:color w:val="auto"/>
        </w:rPr>
        <w:t>投标有效期为</w:t>
      </w:r>
      <w:r w:rsidR="00D529AD" w:rsidRPr="00EC2E03">
        <w:rPr>
          <w:rFonts w:ascii="Times New Roman" w:eastAsia="宋体" w:hAnsiTheme="minorEastAsia" w:cs="Times New Roman" w:hint="eastAsia"/>
          <w:color w:val="auto"/>
        </w:rPr>
        <w:t>提交投标文件的截止之日</w:t>
      </w:r>
      <w:r w:rsidRPr="00EC2E03">
        <w:rPr>
          <w:rFonts w:ascii="Times New Roman" w:eastAsia="宋体" w:hAnsiTheme="minorEastAsia" w:cs="Times New Roman" w:hint="eastAsia"/>
          <w:color w:val="auto"/>
        </w:rPr>
        <w:t>起</w:t>
      </w:r>
      <w:r w:rsidRPr="00EC2E03">
        <w:rPr>
          <w:rFonts w:ascii="Times New Roman" w:eastAsia="宋体" w:hAnsi="Times New Roman" w:cs="Times New Roman" w:hint="eastAsia"/>
          <w:color w:val="auto"/>
        </w:rPr>
        <w:t>60</w:t>
      </w:r>
      <w:r w:rsidRPr="00EC2E03">
        <w:rPr>
          <w:rFonts w:ascii="Times New Roman" w:eastAsia="宋体" w:hAnsiTheme="minorEastAsia" w:cs="Times New Roman" w:hint="eastAsia"/>
          <w:color w:val="auto"/>
        </w:rPr>
        <w:t>天。投标书中规定的有效期短于招标文件规定的，其投标将被拒绝。</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20.2 </w:t>
      </w:r>
      <w:r w:rsidRPr="00EC2E03">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heme="minorEastAsia" w:cs="Times New Roman" w:hint="eastAsia"/>
          <w:color w:val="auto"/>
        </w:rPr>
        <w:t>投标文件的签署及规定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21.1 </w:t>
      </w:r>
      <w:r w:rsidRPr="00EC2E03">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21.2 </w:t>
      </w:r>
      <w:r w:rsidRPr="00EC2E03">
        <w:rPr>
          <w:rFonts w:ascii="Times New Roman" w:eastAsia="宋体" w:hAnsiTheme="minorEastAsia" w:cs="Times New Roman" w:hint="eastAsia"/>
          <w:color w:val="auto"/>
        </w:rPr>
        <w:t>投标人按照《投标邀请函》的要求提交网上应答并</w:t>
      </w:r>
      <w:r w:rsidRPr="00EC2E03">
        <w:rPr>
          <w:rFonts w:ascii="Times New Roman" w:eastAsia="宋体" w:hAnsiTheme="minorEastAsia" w:cs="Times New Roman" w:hint="eastAsia"/>
          <w:color w:val="auto"/>
          <w:szCs w:val="32"/>
        </w:rPr>
        <w:t>上传</w:t>
      </w:r>
      <w:r w:rsidR="00F427BF" w:rsidRPr="00EC2E03">
        <w:rPr>
          <w:rFonts w:ascii="Times New Roman" w:eastAsia="宋体" w:hAnsiTheme="minorEastAsia" w:cs="Times New Roman" w:hint="eastAsia"/>
          <w:color w:val="auto"/>
        </w:rPr>
        <w:t>加盖投标人电子签章的电子投标文件（</w:t>
      </w:r>
      <w:r w:rsidR="00D4760D">
        <w:rPr>
          <w:rFonts w:ascii="Times New Roman" w:eastAsia="宋体" w:hAnsiTheme="minorEastAsia" w:cs="Times New Roman" w:hint="eastAsia"/>
          <w:color w:val="auto"/>
        </w:rPr>
        <w:t>以通过天津公共资源电子签章客户端正确读取签章信息为准</w:t>
      </w:r>
      <w:r w:rsidR="00F427BF"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21.3 </w:t>
      </w:r>
      <w:r w:rsidRPr="00EC2E03">
        <w:rPr>
          <w:rFonts w:ascii="Times New Roman" w:eastAsia="宋体" w:hAnsiTheme="minorEastAsia" w:cs="Times New Roman" w:hint="eastAsia"/>
          <w:color w:val="auto"/>
        </w:rPr>
        <w:t>若</w:t>
      </w:r>
      <w:r w:rsidR="00F427BF" w:rsidRPr="00EC2E03">
        <w:rPr>
          <w:rFonts w:ascii="Times New Roman" w:eastAsia="宋体" w:hAnsiTheme="minorEastAsia" w:cs="Times New Roman" w:hint="eastAsia"/>
          <w:color w:val="auto"/>
        </w:rPr>
        <w:t>上传加盖投标人电子签章的电子投标文件</w:t>
      </w:r>
      <w:r w:rsidRPr="00EC2E03">
        <w:rPr>
          <w:rFonts w:ascii="Times New Roman" w:eastAsia="宋体" w:hAnsiTheme="minorEastAsia" w:cs="Times New Roman" w:hint="eastAsia"/>
          <w:color w:val="auto"/>
        </w:rPr>
        <w:t>有修改</w:t>
      </w:r>
      <w:r w:rsidR="00F427BF" w:rsidRPr="00EC2E03">
        <w:rPr>
          <w:rFonts w:ascii="Times New Roman" w:eastAsia="宋体" w:hAnsiTheme="minorEastAsia" w:cs="Times New Roman" w:hint="eastAsia"/>
          <w:color w:val="auto"/>
        </w:rPr>
        <w:t>，</w:t>
      </w:r>
      <w:r w:rsidRPr="00EC2E03">
        <w:rPr>
          <w:rFonts w:ascii="Times New Roman" w:eastAsia="宋体" w:hAnsiTheme="minorEastAsia" w:cs="Times New Roman" w:hint="eastAsia"/>
          <w:color w:val="auto"/>
        </w:rPr>
        <w:t>须于规定时间内重新提交电子投标文件。</w:t>
      </w:r>
      <w:r w:rsidR="00F427BF" w:rsidRPr="00EC2E03">
        <w:rPr>
          <w:rFonts w:ascii="Times New Roman" w:eastAsia="宋体" w:hAnsiTheme="minorEastAsia" w:cs="Times New Roman" w:hint="eastAsia"/>
          <w:color w:val="auto"/>
        </w:rPr>
        <w:t>电子</w:t>
      </w:r>
      <w:r w:rsidRPr="00EC2E03">
        <w:rPr>
          <w:rFonts w:ascii="Times New Roman" w:eastAsia="宋体" w:hAnsiTheme="minorEastAsia" w:cs="Times New Roman" w:hint="eastAsia"/>
          <w:color w:val="auto"/>
        </w:rPr>
        <w:t>投标文件因模糊不清或表达不清所引起的后果由投标人自负。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8B1F79">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D  </w:t>
      </w:r>
      <w:r w:rsidRPr="00EC2E03">
        <w:rPr>
          <w:rFonts w:ascii="Times New Roman" w:eastAsia="宋体" w:hAnsiTheme="minorEastAsia" w:cs="Times New Roman" w:hint="eastAsia"/>
          <w:color w:val="auto"/>
        </w:rPr>
        <w:t>投标文件的网上应答和提交</w:t>
      </w:r>
    </w:p>
    <w:p w:rsidR="00AC7ED6"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heme="minorEastAsia" w:cs="Times New Roman" w:hint="eastAsia"/>
          <w:color w:val="auto"/>
        </w:rPr>
        <w:t>投标人须</w:t>
      </w:r>
      <w:r w:rsidR="00AC7ED6" w:rsidRPr="00EC2E03">
        <w:rPr>
          <w:rFonts w:ascii="Times New Roman" w:eastAsia="宋体" w:hAnsiTheme="minorEastAsia" w:cs="Times New Roman" w:hint="eastAsia"/>
          <w:color w:val="auto"/>
        </w:rPr>
        <w:t>按</w:t>
      </w:r>
      <w:r w:rsidRPr="00EC2E03">
        <w:rPr>
          <w:rFonts w:ascii="Times New Roman" w:eastAsia="宋体" w:hAnsiTheme="minorEastAsia" w:cs="Times New Roman" w:hint="eastAsia"/>
          <w:color w:val="auto"/>
        </w:rPr>
        <w:t>《投标邀请函》规定提交</w:t>
      </w:r>
      <w:r w:rsidR="00AC7ED6" w:rsidRPr="00EC2E03">
        <w:rPr>
          <w:rFonts w:ascii="Times New Roman" w:eastAsia="宋体" w:hAnsiTheme="minorEastAsia" w:cs="Times New Roman" w:hint="eastAsia"/>
          <w:color w:val="auto"/>
        </w:rPr>
        <w:t>网上应答并上传加盖投标人电子签章的电子投标文件（</w:t>
      </w:r>
      <w:r w:rsidR="00D4760D">
        <w:rPr>
          <w:rFonts w:ascii="Times New Roman" w:eastAsia="宋体" w:hAnsiTheme="minorEastAsia" w:cs="Times New Roman" w:hint="eastAsia"/>
          <w:color w:val="auto"/>
        </w:rPr>
        <w:t>以通过天津公共资源电子签章客户端正确读取签章信息为准</w:t>
      </w:r>
      <w:r w:rsidR="00AC7ED6" w:rsidRPr="00EC2E03">
        <w:rPr>
          <w:rFonts w:ascii="Times New Roman" w:eastAsia="宋体" w:hAnsiTheme="minorEastAsia" w:cs="Times New Roman" w:hint="eastAsia"/>
          <w:color w:val="auto"/>
        </w:rPr>
        <w:t>）</w:t>
      </w:r>
      <w:r w:rsidRPr="00EC2E03">
        <w:rPr>
          <w:rFonts w:ascii="Times New Roman" w:eastAsia="宋体" w:hAnsiTheme="minorEastAsia" w:cs="Times New Roman" w:hint="eastAsia"/>
          <w:color w:val="auto"/>
        </w:rPr>
        <w:t>。具体方式：</w:t>
      </w:r>
      <w:r w:rsidR="00AC7ED6" w:rsidRPr="00EC2E03">
        <w:rPr>
          <w:rFonts w:ascii="Times New Roman" w:eastAsia="宋体" w:hAnsiTheme="minorEastAsia" w:cs="Times New Roman"/>
          <w:color w:val="auto"/>
        </w:rPr>
        <w:t>使用</w:t>
      </w:r>
      <w:r w:rsidR="00500736">
        <w:rPr>
          <w:rFonts w:ascii="Times New Roman" w:eastAsia="宋体" w:hAnsiTheme="minorEastAsia" w:cs="Times New Roman"/>
          <w:color w:val="auto"/>
        </w:rPr>
        <w:t>天津数字认证有限公司</w:t>
      </w:r>
      <w:r w:rsidR="001756A1" w:rsidRPr="00EC2E03">
        <w:rPr>
          <w:rFonts w:ascii="Times New Roman" w:eastAsia="宋体" w:hAnsiTheme="minorEastAsia" w:cs="Times New Roman"/>
          <w:color w:val="auto"/>
        </w:rPr>
        <w:t>发出的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数字证书（原天津市电子认证中心发出尚在</w:t>
      </w:r>
      <w:r w:rsidR="001756A1" w:rsidRPr="00EC2E03">
        <w:rPr>
          <w:rFonts w:ascii="Times New Roman" w:eastAsia="宋体" w:hAnsiTheme="minorEastAsia" w:cs="Times New Roman"/>
          <w:color w:val="auto"/>
        </w:rPr>
        <w:lastRenderedPageBreak/>
        <w:t>有效期内的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数字证书仍可使用）</w:t>
      </w:r>
      <w:r w:rsidR="00AC7ED6" w:rsidRPr="00EC2E03">
        <w:rPr>
          <w:rFonts w:ascii="Times New Roman" w:eastAsia="宋体" w:hAnsiTheme="minorEastAsia" w:cs="Times New Roman"/>
          <w:color w:val="auto"/>
        </w:rPr>
        <w:t>登陆</w:t>
      </w:r>
      <w:r w:rsidR="00AC7ED6" w:rsidRPr="00EC2E03">
        <w:rPr>
          <w:rFonts w:ascii="Times New Roman" w:eastAsia="宋体" w:hAnsiTheme="minorEastAsia" w:cs="Times New Roman" w:hint="eastAsia"/>
          <w:color w:val="auto"/>
        </w:rPr>
        <w:t>天津市政府采购中心网（网址：</w:t>
      </w:r>
      <w:hyperlink r:id="rId22" w:history="1">
        <w:r w:rsidR="006C6689" w:rsidRPr="00EC2E03">
          <w:rPr>
            <w:rStyle w:val="ac"/>
            <w:rFonts w:ascii="Times New Roman" w:eastAsia="宋体" w:hAnsi="Times New Roman"/>
          </w:rPr>
          <w:t>http://tjgpc.cz.tj.gov.cn</w:t>
        </w:r>
      </w:hyperlink>
      <w:r w:rsidR="00AC7ED6" w:rsidRPr="00EC2E03">
        <w:rPr>
          <w:rFonts w:ascii="Times New Roman" w:eastAsia="宋体" w:hAnsiTheme="minorEastAsia" w:cs="Times New Roman" w:hint="eastAsia"/>
          <w:color w:val="auto"/>
        </w:rPr>
        <w:t>）</w:t>
      </w:r>
      <w:r w:rsidR="00AC7ED6" w:rsidRPr="00EC2E03">
        <w:rPr>
          <w:rFonts w:ascii="Times New Roman" w:eastAsia="宋体" w:hAnsi="Times New Roman" w:cs="Times New Roman" w:hint="eastAsia"/>
          <w:color w:val="auto"/>
        </w:rPr>
        <w:t>-</w:t>
      </w:r>
      <w:r w:rsidR="00AC7ED6"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C7ED6" w:rsidRPr="00EC2E03">
        <w:rPr>
          <w:rFonts w:ascii="Times New Roman" w:eastAsia="宋体" w:hAnsiTheme="minorEastAsia" w:cs="Times New Roman" w:hint="eastAsia"/>
          <w:color w:val="auto"/>
        </w:rPr>
        <w:t>提交网上应答并上传加盖投标人电子签章的电子投标文件（</w:t>
      </w:r>
      <w:r w:rsidR="00D4760D">
        <w:rPr>
          <w:rFonts w:ascii="Times New Roman" w:eastAsia="宋体" w:hAnsiTheme="minorEastAsia" w:cs="Times New Roman" w:hint="eastAsia"/>
          <w:color w:val="auto"/>
        </w:rPr>
        <w:t>以通过天津公共资源电子签章客户端正确读取签章信息为准</w:t>
      </w:r>
      <w:r w:rsidR="00AC7ED6" w:rsidRPr="00EC2E03">
        <w:rPr>
          <w:rFonts w:ascii="Times New Roman" w:eastAsia="宋体" w:hAnsiTheme="minorEastAsia" w:cs="Times New Roman" w:hint="eastAsia"/>
          <w:color w:val="auto"/>
        </w:rPr>
        <w:t>）。如有需要，</w:t>
      </w:r>
      <w:r w:rsidR="00CF143E" w:rsidRPr="00EC2E03">
        <w:rPr>
          <w:rFonts w:ascii="Times New Roman" w:eastAsia="宋体" w:hAnsiTheme="minorEastAsia" w:cs="Times New Roman" w:hint="eastAsia"/>
          <w:color w:val="auto"/>
        </w:rPr>
        <w:t>投标人可于工作时间且在招标文件规定的截止时间前到天津市河东区红星路</w:t>
      </w:r>
      <w:r w:rsidR="00CF143E" w:rsidRPr="00EC2E03">
        <w:rPr>
          <w:rFonts w:ascii="Times New Roman" w:eastAsia="宋体" w:hAnsi="Times New Roman" w:cs="Times New Roman" w:hint="eastAsia"/>
          <w:color w:val="auto"/>
        </w:rPr>
        <w:t>79</w:t>
      </w:r>
      <w:r w:rsidR="00CF143E" w:rsidRPr="00EC2E03">
        <w:rPr>
          <w:rFonts w:ascii="Times New Roman" w:eastAsia="宋体" w:hAnsiTheme="minorEastAsia" w:cs="Times New Roman" w:hint="eastAsia"/>
          <w:color w:val="auto"/>
        </w:rPr>
        <w:t>号天津市政府采购中心窗口完成上述操作。</w:t>
      </w:r>
    </w:p>
    <w:p w:rsidR="00D07C4E" w:rsidRPr="00D07C4E" w:rsidRDefault="00D07C4E" w:rsidP="00D07C4E">
      <w:pPr>
        <w:pStyle w:val="Default"/>
        <w:spacing w:line="360" w:lineRule="auto"/>
        <w:ind w:firstLineChars="200" w:firstLine="446"/>
        <w:rPr>
          <w:rFonts w:ascii="Times New Roman" w:eastAsia="宋体" w:hAnsi="Times New Roman" w:cs="Times New Roman"/>
          <w:color w:val="auto"/>
        </w:rPr>
      </w:pPr>
      <w:r w:rsidRPr="00D07C4E">
        <w:rPr>
          <w:rFonts w:ascii="Times New Roman" w:eastAsia="宋体" w:hAnsi="Times New Roman" w:cs="Times New Roman" w:hint="eastAsia"/>
          <w:color w:val="auto"/>
        </w:rPr>
        <w:t xml:space="preserve">23. </w:t>
      </w:r>
      <w:r w:rsidRPr="00D07C4E">
        <w:rPr>
          <w:rFonts w:ascii="Times New Roman" w:eastAsia="宋体" w:hAnsi="Times New Roman" w:cs="Times New Roman" w:hint="eastAsia"/>
          <w:color w:val="auto"/>
        </w:rPr>
        <w:t>制作和上传电子投标文件要求</w:t>
      </w:r>
    </w:p>
    <w:p w:rsidR="00D07C4E" w:rsidRPr="00D07C4E" w:rsidRDefault="00D07C4E" w:rsidP="00D07C4E">
      <w:pPr>
        <w:pStyle w:val="Default"/>
        <w:spacing w:line="360" w:lineRule="auto"/>
        <w:ind w:firstLineChars="200" w:firstLine="446"/>
        <w:rPr>
          <w:rFonts w:ascii="Times New Roman" w:eastAsia="宋体" w:hAnsi="Times New Roman" w:cs="Times New Roman"/>
          <w:color w:val="auto"/>
        </w:rPr>
      </w:pPr>
      <w:r w:rsidRPr="00D07C4E">
        <w:rPr>
          <w:rFonts w:ascii="Times New Roman" w:eastAsia="宋体" w:hAnsi="Times New Roman" w:cs="Times New Roman" w:hint="eastAsia"/>
          <w:color w:val="auto"/>
        </w:rPr>
        <w:t xml:space="preserve">23.1 </w:t>
      </w:r>
      <w:r w:rsidRPr="00D07C4E">
        <w:rPr>
          <w:rFonts w:ascii="Times New Roman" w:eastAsia="宋体" w:hAnsi="Times New Roman" w:cs="Times New Roman" w:hint="eastAsia"/>
          <w:color w:val="auto"/>
        </w:rPr>
        <w:t>投标人须下载天津市政府采购中心网</w:t>
      </w:r>
      <w:r w:rsidRPr="00D07C4E">
        <w:rPr>
          <w:rFonts w:ascii="Times New Roman" w:eastAsia="宋体" w:hAnsi="Times New Roman" w:cs="Times New Roman" w:hint="eastAsia"/>
          <w:color w:val="auto"/>
        </w:rPr>
        <w:t>-</w:t>
      </w:r>
      <w:r w:rsidRPr="00D07C4E">
        <w:rPr>
          <w:rFonts w:ascii="Times New Roman" w:eastAsia="宋体" w:hAnsi="Times New Roman" w:cs="Times New Roman" w:hint="eastAsia"/>
          <w:color w:val="auto"/>
        </w:rPr>
        <w:t>下载中心</w:t>
      </w:r>
      <w:r w:rsidRPr="00D07C4E">
        <w:rPr>
          <w:rFonts w:ascii="Times New Roman" w:eastAsia="宋体" w:hAnsi="Times New Roman" w:cs="Times New Roman" w:hint="eastAsia"/>
          <w:color w:val="auto"/>
        </w:rPr>
        <w:t>-</w:t>
      </w:r>
      <w:r w:rsidRPr="00D07C4E">
        <w:rPr>
          <w:rFonts w:ascii="Times New Roman" w:eastAsia="宋体" w:hAnsi="Times New Roman" w:cs="Times New Roman" w:hint="eastAsia"/>
          <w:color w:val="auto"/>
        </w:rPr>
        <w:t>《天津公共资源电子签章客户</w:t>
      </w:r>
      <w:proofErr w:type="gramStart"/>
      <w:r w:rsidRPr="00D07C4E">
        <w:rPr>
          <w:rFonts w:ascii="Times New Roman" w:eastAsia="宋体" w:hAnsi="Times New Roman" w:cs="Times New Roman" w:hint="eastAsia"/>
          <w:color w:val="auto"/>
        </w:rPr>
        <w:t>端安</w:t>
      </w:r>
      <w:proofErr w:type="gramEnd"/>
      <w:r w:rsidRPr="00D07C4E">
        <w:rPr>
          <w:rFonts w:ascii="Times New Roman" w:eastAsia="宋体" w:hAnsi="Times New Roman" w:cs="Times New Roman" w:hint="eastAsia"/>
          <w:color w:val="auto"/>
        </w:rPr>
        <w:t>装包及使用说明》。</w:t>
      </w:r>
    </w:p>
    <w:p w:rsidR="00D07C4E" w:rsidRPr="00D07C4E" w:rsidRDefault="00D07C4E" w:rsidP="00D07C4E">
      <w:pPr>
        <w:pStyle w:val="Default"/>
        <w:spacing w:line="360" w:lineRule="auto"/>
        <w:ind w:firstLineChars="200" w:firstLine="446"/>
        <w:rPr>
          <w:rFonts w:ascii="Times New Roman" w:eastAsia="宋体" w:hAnsi="Times New Roman" w:cs="Times New Roman"/>
          <w:color w:val="auto"/>
        </w:rPr>
      </w:pPr>
      <w:r w:rsidRPr="00D07C4E">
        <w:rPr>
          <w:rFonts w:ascii="Times New Roman" w:eastAsia="宋体" w:hAnsi="Times New Roman" w:cs="Times New Roman" w:hint="eastAsia"/>
          <w:color w:val="auto"/>
        </w:rPr>
        <w:t xml:space="preserve">23.2 </w:t>
      </w:r>
      <w:r w:rsidRPr="00D07C4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07C4E">
        <w:rPr>
          <w:rFonts w:ascii="Times New Roman" w:eastAsia="宋体" w:hAnsi="Times New Roman" w:cs="Times New Roman" w:hint="eastAsia"/>
          <w:color w:val="auto"/>
        </w:rPr>
        <w:t>端安</w:t>
      </w:r>
      <w:proofErr w:type="gramEnd"/>
      <w:r w:rsidRPr="00D07C4E">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07C4E" w:rsidRPr="00D07C4E" w:rsidRDefault="00D07C4E" w:rsidP="00D07C4E">
      <w:pPr>
        <w:pStyle w:val="Default"/>
        <w:spacing w:line="360" w:lineRule="auto"/>
        <w:ind w:firstLineChars="200" w:firstLine="446"/>
        <w:rPr>
          <w:rFonts w:ascii="Times New Roman" w:eastAsia="宋体" w:hAnsi="Times New Roman" w:cs="Times New Roman"/>
          <w:color w:val="auto"/>
        </w:rPr>
      </w:pPr>
      <w:r w:rsidRPr="00D07C4E">
        <w:rPr>
          <w:rFonts w:ascii="Times New Roman" w:eastAsia="宋体" w:hAnsi="Times New Roman" w:cs="Times New Roman" w:hint="eastAsia"/>
          <w:color w:val="auto"/>
        </w:rPr>
        <w:t>特别提醒：</w:t>
      </w:r>
    </w:p>
    <w:p w:rsidR="00D07C4E" w:rsidRPr="00D07C4E" w:rsidRDefault="00D07C4E" w:rsidP="00D07C4E">
      <w:pPr>
        <w:pStyle w:val="Default"/>
        <w:spacing w:line="360" w:lineRule="auto"/>
        <w:ind w:firstLineChars="200" w:firstLine="446"/>
        <w:rPr>
          <w:rFonts w:ascii="Times New Roman" w:eastAsia="宋体" w:hAnsi="Times New Roman" w:cs="Times New Roman"/>
          <w:color w:val="auto"/>
        </w:rPr>
      </w:pPr>
      <w:r w:rsidRPr="00D07C4E">
        <w:rPr>
          <w:rFonts w:ascii="Times New Roman" w:eastAsia="宋体" w:hAnsi="Times New Roman" w:cs="Times New Roman" w:hint="eastAsia"/>
          <w:color w:val="auto"/>
        </w:rPr>
        <w:t>（</w:t>
      </w:r>
      <w:r w:rsidRPr="00D07C4E">
        <w:rPr>
          <w:rFonts w:ascii="Times New Roman" w:eastAsia="宋体" w:hAnsi="Times New Roman" w:cs="Times New Roman" w:hint="eastAsia"/>
          <w:color w:val="auto"/>
        </w:rPr>
        <w:t>1</w:t>
      </w:r>
      <w:r w:rsidRPr="00D07C4E">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D07C4E">
        <w:rPr>
          <w:rFonts w:ascii="Times New Roman" w:eastAsia="宋体" w:hAnsi="Times New Roman" w:cs="Times New Roman" w:hint="eastAsia"/>
          <w:color w:val="auto"/>
        </w:rPr>
        <w:t>端安</w:t>
      </w:r>
      <w:proofErr w:type="gramEnd"/>
      <w:r w:rsidRPr="00D07C4E">
        <w:rPr>
          <w:rFonts w:ascii="Times New Roman" w:eastAsia="宋体" w:hAnsi="Times New Roman" w:cs="Times New Roman" w:hint="eastAsia"/>
          <w:color w:val="auto"/>
        </w:rPr>
        <w:t>装包及使用说明》要求的文件检查方法进行检查，确保投标文件上传准确、有效。</w:t>
      </w:r>
    </w:p>
    <w:p w:rsidR="00D07C4E" w:rsidRPr="00D07C4E" w:rsidRDefault="00D07C4E" w:rsidP="00D07C4E">
      <w:pPr>
        <w:pStyle w:val="Default"/>
        <w:spacing w:line="360" w:lineRule="auto"/>
        <w:ind w:firstLineChars="200" w:firstLine="446"/>
        <w:rPr>
          <w:rFonts w:ascii="Times New Roman" w:eastAsia="宋体" w:hAnsi="Times New Roman" w:cs="Times New Roman"/>
          <w:color w:val="auto"/>
        </w:rPr>
      </w:pPr>
      <w:r w:rsidRPr="00D07C4E">
        <w:rPr>
          <w:rFonts w:ascii="Times New Roman" w:eastAsia="宋体" w:hAnsi="Times New Roman" w:cs="Times New Roman" w:hint="eastAsia"/>
          <w:color w:val="auto"/>
        </w:rPr>
        <w:t>（</w:t>
      </w:r>
      <w:r w:rsidRPr="00D07C4E">
        <w:rPr>
          <w:rFonts w:ascii="Times New Roman" w:eastAsia="宋体" w:hAnsi="Times New Roman" w:cs="Times New Roman" w:hint="eastAsia"/>
          <w:color w:val="auto"/>
        </w:rPr>
        <w:t>2</w:t>
      </w:r>
      <w:r w:rsidRPr="00D07C4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D07C4E">
        <w:rPr>
          <w:rFonts w:ascii="Times New Roman" w:eastAsia="宋体" w:hAnsi="Times New Roman" w:cs="Times New Roman" w:hint="eastAsia"/>
          <w:color w:val="auto"/>
        </w:rPr>
        <w:t>本使用</w:t>
      </w:r>
      <w:proofErr w:type="gramEnd"/>
      <w:r w:rsidRPr="00D07C4E">
        <w:rPr>
          <w:rFonts w:ascii="Times New Roman" w:eastAsia="宋体" w:hAnsi="Times New Roman" w:cs="Times New Roman" w:hint="eastAsia"/>
          <w:color w:val="auto"/>
        </w:rPr>
        <w:t>说明使用电子签章客户端软件，或使用</w:t>
      </w:r>
      <w:r w:rsidRPr="00D07C4E">
        <w:rPr>
          <w:rFonts w:ascii="Times New Roman" w:eastAsia="宋体" w:hAnsi="Times New Roman" w:cs="Times New Roman" w:hint="eastAsia"/>
          <w:color w:val="auto"/>
        </w:rPr>
        <w:t>word</w:t>
      </w:r>
      <w:r w:rsidRPr="00D07C4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07C4E" w:rsidRDefault="00D07C4E" w:rsidP="00D07C4E">
      <w:pPr>
        <w:pStyle w:val="Default"/>
        <w:spacing w:line="360" w:lineRule="auto"/>
        <w:ind w:firstLineChars="200" w:firstLine="446"/>
        <w:rPr>
          <w:rFonts w:ascii="Times New Roman" w:eastAsia="宋体" w:hAnsi="Times New Roman" w:cs="Times New Roman"/>
          <w:color w:val="auto"/>
        </w:rPr>
      </w:pPr>
      <w:r w:rsidRPr="00D07C4E">
        <w:rPr>
          <w:rFonts w:ascii="Times New Roman" w:eastAsia="宋体" w:hAnsi="Times New Roman" w:cs="Times New Roman" w:hint="eastAsia"/>
          <w:color w:val="auto"/>
        </w:rPr>
        <w:t xml:space="preserve">23.3 </w:t>
      </w:r>
      <w:r w:rsidRPr="00D07C4E">
        <w:rPr>
          <w:rFonts w:ascii="Times New Roman" w:eastAsia="宋体" w:hAnsi="Times New Roman" w:cs="Times New Roman" w:hint="eastAsia"/>
          <w:color w:val="auto"/>
        </w:rPr>
        <w:t>投标人须保证电子投标文件清晰，便于识别，如因上传、扫描、格式等原因</w:t>
      </w:r>
      <w:r w:rsidRPr="00D07C4E">
        <w:rPr>
          <w:rFonts w:ascii="Times New Roman" w:eastAsia="宋体" w:hAnsi="Times New Roman" w:cs="Times New Roman" w:hint="eastAsia"/>
          <w:color w:val="auto"/>
        </w:rPr>
        <w:lastRenderedPageBreak/>
        <w:t>导致评审时受到影响，由投标人自行承担相应责任。</w:t>
      </w:r>
    </w:p>
    <w:p w:rsidR="0038382B" w:rsidRPr="00EC2E03" w:rsidRDefault="0038382B" w:rsidP="00D07C4E">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heme="minorEastAsia" w:cs="Times New Roman" w:hint="eastAsia"/>
          <w:color w:val="auto"/>
        </w:rPr>
        <w:t>投标人须承诺接受电子投标的方式，并自行承担由此带来的废标、无效投标的风险。</w:t>
      </w:r>
    </w:p>
    <w:p w:rsidR="00C627B1" w:rsidRPr="00EC2E03" w:rsidRDefault="0038382B" w:rsidP="0038382B">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25. </w:t>
      </w:r>
      <w:r w:rsidRPr="00EC2E03">
        <w:rPr>
          <w:rFonts w:ascii="Times New Roman" w:eastAsia="宋体" w:hAnsiTheme="minorEastAsia" w:cs="Times New Roman" w:hint="eastAsia"/>
          <w:color w:val="auto"/>
        </w:rPr>
        <w:t>未按招标文件的规定提交网上应答和上传加盖投标人电子签章的电子投标文件（</w:t>
      </w:r>
      <w:r w:rsidR="00D4760D">
        <w:rPr>
          <w:rFonts w:ascii="Times New Roman" w:eastAsia="宋体" w:hAnsiTheme="minorEastAsia" w:cs="Times New Roman" w:hint="eastAsia"/>
          <w:color w:val="auto"/>
        </w:rPr>
        <w:t>以通过天津公共资源电子签章客户端正确读取签章信息为准</w:t>
      </w:r>
      <w:r w:rsidRPr="00EC2E03">
        <w:rPr>
          <w:rFonts w:ascii="Times New Roman" w:eastAsia="宋体" w:hAnsiTheme="minorEastAsia" w:cs="Times New Roman" w:hint="eastAsia"/>
          <w:color w:val="auto"/>
        </w:rPr>
        <w:t>）的投标将被拒绝。</w:t>
      </w: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E  </w:t>
      </w:r>
      <w:r w:rsidRPr="00EC2E03">
        <w:rPr>
          <w:rFonts w:ascii="Times New Roman" w:eastAsia="宋体" w:hAnsiTheme="minorEastAsia" w:cs="Times New Roman" w:hint="eastAsia"/>
          <w:color w:val="auto"/>
        </w:rPr>
        <w:t>开标和评标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 </w:t>
      </w:r>
      <w:r w:rsidRPr="00EC2E03">
        <w:rPr>
          <w:rFonts w:ascii="Times New Roman" w:eastAsia="宋体" w:hAnsiTheme="minorEastAsia" w:cs="Times New Roman" w:hint="eastAsia"/>
          <w:color w:val="auto"/>
        </w:rPr>
        <w:t>开标解密</w:t>
      </w:r>
      <w:r w:rsidR="00377EF3" w:rsidRPr="00EC2E03">
        <w:rPr>
          <w:rFonts w:ascii="Times New Roman" w:eastAsia="宋体" w:hAnsiTheme="minorEastAsia" w:cs="Times New Roman" w:hint="eastAsia"/>
          <w:color w:val="auto"/>
        </w:rPr>
        <w:t>和资格审查</w:t>
      </w:r>
    </w:p>
    <w:p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26.1 </w:t>
      </w:r>
      <w:r w:rsidRPr="00EC2E03">
        <w:rPr>
          <w:rFonts w:ascii="Times New Roman" w:eastAsia="宋体" w:hAnsiTheme="minorEastAsia" w:cs="Times New Roman" w:hint="eastAsia"/>
          <w:color w:val="auto"/>
        </w:rPr>
        <w:t>投标人须于《投标邀请函》中规定的时间内</w:t>
      </w:r>
      <w:r w:rsidR="00A010CA" w:rsidRPr="00EC2E03">
        <w:rPr>
          <w:rFonts w:ascii="Times New Roman" w:eastAsia="宋体" w:hAnsiTheme="minorEastAsia" w:cs="Times New Roman" w:hint="eastAsia"/>
          <w:color w:val="auto"/>
        </w:rPr>
        <w:t>使用</w:t>
      </w:r>
      <w:r w:rsidR="00500736">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A010CA" w:rsidRPr="00EC2E03">
        <w:rPr>
          <w:rFonts w:ascii="Times New Roman" w:eastAsia="宋体" w:hAnsiTheme="minorEastAsia" w:cs="Times New Roman" w:hint="eastAsia"/>
          <w:color w:val="auto"/>
        </w:rPr>
        <w:t>登陆天津市政府采购中心网（网址：</w:t>
      </w:r>
      <w:hyperlink r:id="rId23" w:history="1">
        <w:r w:rsidR="00441E70">
          <w:rPr>
            <w:rStyle w:val="ac"/>
            <w:rFonts w:ascii="Times New Roman" w:eastAsia="宋体" w:hAnsi="Times New Roman" w:cs="Times New Roman"/>
          </w:rPr>
          <w:t>http://tjgpc.zwfwb.tj.gov.cn/</w:t>
        </w:r>
      </w:hyperlink>
      <w:r w:rsidR="00A010CA" w:rsidRPr="00EC2E03">
        <w:rPr>
          <w:rFonts w:ascii="Times New Roman" w:eastAsia="宋体" w:hAnsiTheme="minorEastAsia" w:cs="Times New Roman" w:hint="eastAsia"/>
          <w:color w:val="auto"/>
        </w:rPr>
        <w:t>）</w:t>
      </w:r>
      <w:r w:rsidR="00A010CA" w:rsidRPr="00EC2E03">
        <w:rPr>
          <w:rFonts w:ascii="Times New Roman" w:eastAsia="宋体" w:hAnsi="Times New Roman" w:cs="Times New Roman" w:hint="eastAsia"/>
          <w:color w:val="auto"/>
        </w:rPr>
        <w:t>-</w:t>
      </w:r>
      <w:r w:rsidR="00A010CA"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010CA" w:rsidRPr="00EC2E03">
        <w:rPr>
          <w:rFonts w:ascii="Times New Roman" w:eastAsia="宋体" w:hAnsiTheme="minorEastAsia" w:cs="Times New Roman" w:hint="eastAsia"/>
          <w:color w:val="auto"/>
        </w:rPr>
        <w:t>完成开标解密。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26.2 </w:t>
      </w:r>
      <w:r w:rsidRPr="00EC2E03">
        <w:rPr>
          <w:rFonts w:ascii="Times New Roman" w:eastAsia="宋体" w:hAnsiTheme="minorEastAsia" w:cs="Times New Roman" w:hint="eastAsia"/>
          <w:color w:val="auto"/>
        </w:rPr>
        <w:t>由于投标人原因，没有在规定时间内进行网上开标解密，视为无效投标。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26.3 </w:t>
      </w:r>
      <w:r w:rsidRPr="00EC2E03">
        <w:rPr>
          <w:rFonts w:ascii="Times New Roman" w:eastAsia="宋体" w:hAnsiTheme="minorEastAsia" w:cs="Times New Roman" w:hint="eastAsia"/>
          <w:color w:val="auto"/>
        </w:rPr>
        <w:t>开标解密后，对开标结果进行网上公示，投标人报价为空、为零的将被视为无效投标。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26.4 </w:t>
      </w:r>
      <w:r w:rsidRPr="00EC2E03">
        <w:rPr>
          <w:rFonts w:ascii="Times New Roman" w:eastAsia="宋体" w:hAnsiTheme="minorEastAsia" w:cs="Times New Roman" w:hint="eastAsia"/>
          <w:color w:val="auto"/>
        </w:rPr>
        <w:t>开标解密后，投标代表人应保持电话畅通并具备相应的网络环境，随时准备接受评委的网上询标。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26.5 </w:t>
      </w:r>
      <w:r w:rsidRPr="00EC2E03">
        <w:rPr>
          <w:rFonts w:ascii="Times New Roman" w:eastAsia="宋体" w:hAnsiTheme="minorEastAsia" w:cs="Times New Roman" w:hint="eastAsia"/>
          <w:color w:val="auto"/>
        </w:rPr>
        <w:t>投标人须于规定时间内通过天津市政府采购中心招投标系统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询标解答</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5E452A" w:rsidRPr="00EC2E03" w:rsidRDefault="005E452A"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26.6 </w:t>
      </w:r>
      <w:r w:rsidRPr="00EC2E03">
        <w:rPr>
          <w:rFonts w:ascii="Times New Roman" w:eastAsia="宋体" w:hAnsiTheme="minorEastAsia" w:cs="Times New Roman" w:hint="eastAsia"/>
          <w:color w:val="auto"/>
        </w:rPr>
        <w:t>投标截止时间后，投标人不足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家的，不得开标。</w:t>
      </w:r>
    </w:p>
    <w:p w:rsidR="00377EF3" w:rsidRPr="00EC2E03" w:rsidRDefault="00377EF3"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26.</w:t>
      </w:r>
      <w:r w:rsidR="005E452A"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开标解密后，采购人</w:t>
      </w:r>
      <w:r w:rsidR="005333BF" w:rsidRPr="00EC2E03">
        <w:rPr>
          <w:rFonts w:ascii="Times New Roman" w:eastAsia="宋体" w:hAnsiTheme="minorEastAsia" w:cs="Times New Roman" w:hint="eastAsia"/>
          <w:color w:val="auto"/>
        </w:rPr>
        <w:t>或</w:t>
      </w:r>
      <w:r w:rsidRPr="00EC2E03">
        <w:rPr>
          <w:rFonts w:ascii="Times New Roman" w:eastAsia="宋体" w:hAnsiTheme="minorEastAsia" w:cs="Times New Roman" w:hint="eastAsia"/>
          <w:color w:val="auto"/>
        </w:rPr>
        <w:t>采购代理机构应当依法对投标人的资格进行审查。</w:t>
      </w:r>
      <w:r w:rsidR="005E452A" w:rsidRPr="00EC2E03">
        <w:rPr>
          <w:rFonts w:ascii="Times New Roman" w:eastAsia="宋体" w:hAnsiTheme="minorEastAsia" w:cs="Times New Roman" w:hint="eastAsia"/>
          <w:color w:val="auto"/>
        </w:rPr>
        <w:t>资格审查合格的投标人不足</w:t>
      </w:r>
      <w:r w:rsidR="005E452A" w:rsidRPr="00EC2E03">
        <w:rPr>
          <w:rFonts w:ascii="Times New Roman" w:eastAsia="宋体" w:hAnsi="Times New Roman" w:cs="Times New Roman" w:hint="eastAsia"/>
          <w:color w:val="auto"/>
        </w:rPr>
        <w:t>3</w:t>
      </w:r>
      <w:r w:rsidR="005E452A" w:rsidRPr="00EC2E03">
        <w:rPr>
          <w:rFonts w:ascii="Times New Roman" w:eastAsia="宋体" w:hAnsiTheme="minorEastAsia" w:cs="Times New Roman" w:hint="eastAsia"/>
          <w:color w:val="auto"/>
        </w:rPr>
        <w:t>家的，不得评标。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 </w:t>
      </w:r>
      <w:r w:rsidR="008D5431">
        <w:rPr>
          <w:rFonts w:ascii="Times New Roman" w:eastAsia="宋体" w:hAnsiTheme="minorEastAsia" w:cs="Times New Roman" w:hint="eastAsia"/>
          <w:color w:val="auto"/>
        </w:rPr>
        <w:t>评审委员会</w:t>
      </w:r>
    </w:p>
    <w:p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27.1 </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w:t>
      </w:r>
      <w:r w:rsidR="00A010CA" w:rsidRPr="00EC2E03">
        <w:rPr>
          <w:rFonts w:ascii="Times New Roman" w:eastAsia="宋体" w:hAnsiTheme="minorEastAsia" w:cs="Times New Roman" w:hint="eastAsia"/>
          <w:color w:val="auto"/>
        </w:rPr>
        <w:t>由</w:t>
      </w:r>
      <w:r w:rsidR="007C422C" w:rsidRPr="00EC2E03">
        <w:rPr>
          <w:rFonts w:ascii="Times New Roman" w:eastAsia="宋体" w:hAnsiTheme="minorEastAsia" w:cs="Times New Roman" w:hint="eastAsia"/>
          <w:color w:val="auto"/>
        </w:rPr>
        <w:t>采购人代表和评审专家组成，成员人数应当为</w:t>
      </w:r>
      <w:r w:rsidR="007C422C" w:rsidRPr="00EC2E03">
        <w:rPr>
          <w:rFonts w:ascii="Times New Roman" w:eastAsia="宋体" w:hAnsi="Times New Roman" w:cs="Times New Roman" w:hint="eastAsia"/>
          <w:color w:val="auto"/>
        </w:rPr>
        <w:t>5</w:t>
      </w:r>
      <w:r w:rsidR="007C422C" w:rsidRPr="00EC2E03">
        <w:rPr>
          <w:rFonts w:ascii="Times New Roman" w:eastAsia="宋体" w:hAnsiTheme="minorEastAsia" w:cs="Times New Roman" w:hint="eastAsia"/>
          <w:color w:val="auto"/>
        </w:rPr>
        <w:t>人以上单数，</w:t>
      </w:r>
      <w:r w:rsidR="007C422C" w:rsidRPr="00EC2E03">
        <w:rPr>
          <w:rFonts w:ascii="Times New Roman" w:eastAsia="宋体" w:hAnsiTheme="minorEastAsia" w:cs="Times New Roman" w:hint="eastAsia"/>
          <w:color w:val="auto"/>
        </w:rPr>
        <w:lastRenderedPageBreak/>
        <w:t>其中评审专家不得少于成员总数的三分之二。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27.2 </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负责审查投标文件是否符合招标文件的要求，并进行审查、询标、评估和比较。</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认为必要时，可向投标人进行询标。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27.3 </w:t>
      </w:r>
      <w:r w:rsidRPr="00EC2E03">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有权宣布废标。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27.4 </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负责完成全部评标工作，向采购人提出经</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签字的书面</w:t>
      </w:r>
      <w:r w:rsidR="000A0277" w:rsidRPr="00EC2E03">
        <w:rPr>
          <w:rFonts w:ascii="Times New Roman" w:eastAsia="宋体" w:hAnsiTheme="minorEastAsia" w:cs="Times New Roman" w:hint="eastAsia"/>
          <w:color w:val="auto"/>
        </w:rPr>
        <w:t>评标报告</w:t>
      </w:r>
      <w:r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28. </w:t>
      </w:r>
      <w:r w:rsidRPr="00EC2E03">
        <w:rPr>
          <w:rFonts w:ascii="Times New Roman" w:eastAsia="宋体" w:hAnsiTheme="minorEastAsia" w:cs="Times New Roman" w:hint="eastAsia"/>
          <w:color w:val="auto"/>
        </w:rPr>
        <w:t>对投标文件的审查和响应性的确定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符合性检查。</w:t>
      </w:r>
      <w:r w:rsidR="008D5431">
        <w:rPr>
          <w:rFonts w:ascii="Times New Roman" w:eastAsia="宋体" w:hAnsiTheme="minorEastAsia" w:cs="Times New Roman" w:hint="eastAsia"/>
          <w:color w:val="auto"/>
        </w:rPr>
        <w:t>评审委员会</w:t>
      </w:r>
      <w:r w:rsidR="00A10E86" w:rsidRPr="00EC2E03">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确定</w:t>
      </w:r>
      <w:r w:rsidRPr="00EC2E03">
        <w:rPr>
          <w:rFonts w:ascii="Times New Roman" w:eastAsia="宋体" w:hAnsiTheme="minorEastAsia" w:cs="Times New Roman" w:hint="eastAsia"/>
          <w:color w:val="auto"/>
        </w:rPr>
        <w:t>每份投标文件是否实质上响应了招标文件的要求。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2</w:t>
      </w:r>
      <w:r w:rsidR="00FF5AFA" w:rsidRPr="00EC2E03">
        <w:rPr>
          <w:rFonts w:ascii="Times New Roman" w:eastAsia="宋体" w:hAnsiTheme="minorEastAsia" w:cs="Times New Roman" w:hint="eastAsia"/>
          <w:color w:val="auto"/>
        </w:rPr>
        <w:t>投标截止时间后</w:t>
      </w:r>
      <w:r w:rsidRPr="00EC2E03">
        <w:rPr>
          <w:rFonts w:ascii="Times New Roman" w:eastAsia="宋体" w:hAnsiTheme="minorEastAsia" w:cs="Times New Roman" w:hint="eastAsia"/>
          <w:color w:val="auto"/>
        </w:rPr>
        <w:t>，除</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要求提供外，不接受投标人及与投标人有关的任何一方递交的材料。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实质上没有响应招标文件要求的</w:t>
      </w:r>
      <w:r w:rsidR="000C103D" w:rsidRPr="00EC2E03">
        <w:rPr>
          <w:rFonts w:ascii="Times New Roman" w:eastAsia="宋体" w:hAnsiTheme="minorEastAsia" w:cs="Times New Roman" w:hint="eastAsia"/>
          <w:color w:val="auto"/>
        </w:rPr>
        <w:t>投标文件，将被拒绝。投标人不得通过修改或撤回不符合要求的内容</w:t>
      </w:r>
      <w:r w:rsidRPr="00EC2E03">
        <w:rPr>
          <w:rFonts w:ascii="Times New Roman" w:eastAsia="宋体" w:hAnsiTheme="minorEastAsia" w:cs="Times New Roman" w:hint="eastAsia"/>
          <w:color w:val="auto"/>
        </w:rPr>
        <w:t>而使其投标成为响应性的投标。如出现下列情况之一的，其投标将被拒绝或中标无效：</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）投标文件未按招标文件的要求加盖电子签章的；</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）投标有效期短于招标文件要求的；</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）投标文件中提供虚假或失实资料的；</w:t>
      </w:r>
    </w:p>
    <w:p w:rsidR="00820320" w:rsidRPr="0042760F" w:rsidRDefault="00820320" w:rsidP="00820320">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imes New Roman" w:cs="Times New Roman" w:hint="eastAsia"/>
          <w:color w:val="auto"/>
        </w:rPr>
        <w:t>）未按时进行网上解密或电子投标文件损坏、无效的；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）投标报价超出采购预算或最高限价；</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）存在串通情形的；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8</w:t>
      </w:r>
      <w:r w:rsidRPr="00EC2E03">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021CCE" w:rsidRPr="00021CCE" w:rsidRDefault="00021CCE" w:rsidP="00021CCE">
      <w:pPr>
        <w:pStyle w:val="Default"/>
        <w:spacing w:line="360" w:lineRule="auto"/>
        <w:ind w:firstLineChars="200" w:firstLine="446"/>
        <w:rPr>
          <w:rFonts w:ascii="Times New Roman" w:eastAsia="宋体" w:hAnsi="Times New Roman" w:cs="Times New Roman"/>
          <w:color w:val="auto"/>
        </w:rPr>
      </w:pPr>
      <w:r w:rsidRPr="00021CCE">
        <w:rPr>
          <w:rFonts w:ascii="Times New Roman" w:eastAsia="宋体" w:hAnsi="Times New Roman" w:cs="Times New Roman" w:hint="eastAsia"/>
          <w:color w:val="auto"/>
        </w:rPr>
        <w:t>（</w:t>
      </w:r>
      <w:r w:rsidRPr="00021CCE">
        <w:rPr>
          <w:rFonts w:ascii="Times New Roman" w:eastAsia="宋体" w:hAnsi="Times New Roman" w:cs="Times New Roman" w:hint="eastAsia"/>
          <w:color w:val="auto"/>
        </w:rPr>
        <w:t>9</w:t>
      </w:r>
      <w:r w:rsidRPr="00021CCE">
        <w:rPr>
          <w:rFonts w:ascii="Times New Roman" w:eastAsia="宋体" w:hAnsi="Times New Roman" w:cs="Times New Roman" w:hint="eastAsia"/>
          <w:color w:val="auto"/>
        </w:rPr>
        <w:t>）根据《关于在相关自由贸易试验区和自由贸易港开展推动解决政府采购异常低价问题试点工作的通知》（财办库〔</w:t>
      </w:r>
      <w:r w:rsidRPr="00021CCE">
        <w:rPr>
          <w:rFonts w:ascii="Times New Roman" w:eastAsia="宋体" w:hAnsi="Times New Roman" w:cs="Times New Roman" w:hint="eastAsia"/>
          <w:color w:val="auto"/>
        </w:rPr>
        <w:t>2024</w:t>
      </w:r>
      <w:r w:rsidRPr="00021CCE">
        <w:rPr>
          <w:rFonts w:ascii="Times New Roman" w:eastAsia="宋体" w:hAnsi="Times New Roman" w:cs="Times New Roman" w:hint="eastAsia"/>
          <w:color w:val="auto"/>
        </w:rPr>
        <w:t>〕</w:t>
      </w:r>
      <w:r w:rsidRPr="00021CCE">
        <w:rPr>
          <w:rFonts w:ascii="Times New Roman" w:eastAsia="宋体" w:hAnsi="Times New Roman" w:cs="Times New Roman" w:hint="eastAsia"/>
          <w:color w:val="auto"/>
        </w:rPr>
        <w:t>265</w:t>
      </w:r>
      <w:r w:rsidRPr="00021CCE">
        <w:rPr>
          <w:rFonts w:ascii="Times New Roman" w:eastAsia="宋体" w:hAnsi="Times New Roman" w:cs="Times New Roman" w:hint="eastAsia"/>
          <w:color w:val="auto"/>
        </w:rPr>
        <w:t>号）的规定被判定为异常低价，供应商在合理的时间内又不能提供书面说明和必要的证明材料并对投标价格</w:t>
      </w:r>
      <w:proofErr w:type="gramStart"/>
      <w:r w:rsidRPr="00021CCE">
        <w:rPr>
          <w:rFonts w:ascii="Times New Roman" w:eastAsia="宋体" w:hAnsi="Times New Roman" w:cs="Times New Roman" w:hint="eastAsia"/>
          <w:color w:val="auto"/>
        </w:rPr>
        <w:t>作出</w:t>
      </w:r>
      <w:proofErr w:type="gramEnd"/>
      <w:r w:rsidRPr="00021CCE">
        <w:rPr>
          <w:rFonts w:ascii="Times New Roman" w:eastAsia="宋体" w:hAnsi="Times New Roman" w:cs="Times New Roman" w:hint="eastAsia"/>
          <w:color w:val="auto"/>
        </w:rPr>
        <w:t>解释的。</w:t>
      </w:r>
    </w:p>
    <w:p w:rsidR="00021CCE" w:rsidRDefault="00021CCE" w:rsidP="00021CCE">
      <w:pPr>
        <w:pStyle w:val="Default"/>
        <w:spacing w:line="360" w:lineRule="auto"/>
        <w:ind w:firstLineChars="200" w:firstLine="446"/>
        <w:jc w:val="both"/>
        <w:rPr>
          <w:rFonts w:ascii="Times New Roman" w:eastAsia="宋体" w:hAnsi="Times New Roman" w:cs="Times New Roman"/>
          <w:color w:val="auto"/>
        </w:rPr>
      </w:pPr>
      <w:r w:rsidRPr="00021CCE">
        <w:rPr>
          <w:rFonts w:ascii="Times New Roman" w:eastAsia="宋体" w:hAnsi="Times New Roman" w:cs="Times New Roman" w:hint="eastAsia"/>
          <w:color w:val="auto"/>
        </w:rPr>
        <w:t>（</w:t>
      </w:r>
      <w:r w:rsidRPr="00021CCE">
        <w:rPr>
          <w:rFonts w:ascii="Times New Roman" w:eastAsia="宋体" w:hAnsi="Times New Roman" w:cs="Times New Roman" w:hint="eastAsia"/>
          <w:color w:val="auto"/>
        </w:rPr>
        <w:t>10</w:t>
      </w:r>
      <w:r w:rsidRPr="00021CCE">
        <w:rPr>
          <w:rFonts w:ascii="Times New Roman" w:eastAsia="宋体" w:hAnsi="Times New Roman" w:cs="Times New Roman" w:hint="eastAsia"/>
          <w:color w:val="auto"/>
        </w:rPr>
        <w:t>）其他法定投标无效的情形。</w:t>
      </w:r>
    </w:p>
    <w:p w:rsidR="00C627B1" w:rsidRPr="00EC2E03" w:rsidRDefault="00C627B1" w:rsidP="00021CCE">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4</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对确定为实质上响应的投标进行审核，</w:t>
      </w:r>
      <w:r w:rsidR="00FF5AFA" w:rsidRPr="00EC2E03">
        <w:rPr>
          <w:rFonts w:ascii="Times New Roman" w:eastAsia="宋体" w:hAnsiTheme="minorEastAsia" w:cs="Times New Roman"/>
          <w:color w:val="auto"/>
        </w:rPr>
        <w:t>投标文件报价出现前后不一致的</w:t>
      </w:r>
      <w:r w:rsidRPr="00EC2E03">
        <w:rPr>
          <w:rFonts w:ascii="Times New Roman" w:eastAsia="宋体" w:hAnsiTheme="minorEastAsia" w:cs="Times New Roman" w:hint="eastAsia"/>
          <w:color w:val="auto"/>
        </w:rPr>
        <w:t>，修改错误的原则如下：</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）投标文件中开标一览表（报价表）内容与投标文件中相应内容不一致的，以开标一览表（报价表）为准；</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）大写金额和小写金额不一致的，以大写金额为准；</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）单价金额小数点或者百分比有明显错位的，以开标一览表的总价为准，并修改单价；</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）总价金额与按单价汇总金额不一致的，以单价金额计算结果为准。</w:t>
      </w:r>
    </w:p>
    <w:p w:rsidR="002C7FE4" w:rsidRPr="00EC2E03" w:rsidRDefault="00FF5AFA" w:rsidP="00FF5AFA">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FC4548"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5</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将要求投标人按上述修改错误的方法调整投标报价，投标人同意后，</w:t>
      </w:r>
      <w:r w:rsidR="00FC4548" w:rsidRPr="00EC2E03">
        <w:rPr>
          <w:rFonts w:ascii="Times New Roman" w:eastAsia="宋体" w:hAnsiTheme="minorEastAsia" w:cs="Times New Roman" w:hint="eastAsia"/>
          <w:color w:val="auto"/>
        </w:rPr>
        <w:t>调整后的报价对投标人起约束作用。如果投标人不接受修改后的报价，其投标将被拒绝。</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 </w:t>
      </w:r>
      <w:r w:rsidRPr="00EC2E03">
        <w:rPr>
          <w:rFonts w:ascii="Times New Roman" w:eastAsia="宋体" w:hAnsiTheme="minorEastAsia" w:cs="Times New Roman" w:hint="eastAsia"/>
          <w:color w:val="auto"/>
        </w:rPr>
        <w:t>投标文件的澄清</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29.1 </w:t>
      </w:r>
      <w:r w:rsidRPr="00EC2E03">
        <w:rPr>
          <w:rFonts w:ascii="Times New Roman" w:eastAsia="宋体" w:hAnsiTheme="minorEastAsia" w:cs="Times New Roman" w:hint="eastAsia"/>
          <w:color w:val="auto"/>
        </w:rPr>
        <w:t>澄清有关问题。为了有助于对投标文件进行审查、评估和比较，</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必要的澄清、说明或者纠正。投标人有义务按照</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通知的</w:t>
      </w:r>
      <w:r w:rsidRPr="00EC2E03">
        <w:rPr>
          <w:rFonts w:ascii="Times New Roman" w:eastAsia="宋体" w:hAnsiTheme="minorEastAsia" w:cs="Times New Roman" w:hint="eastAsia"/>
          <w:color w:val="auto"/>
        </w:rPr>
        <w:lastRenderedPageBreak/>
        <w:t>时间、地点指派投标代表人就相关问题进行澄清。</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29.2 </w:t>
      </w:r>
      <w:r w:rsidRPr="00EC2E03">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29.3 </w:t>
      </w:r>
      <w:r w:rsidRPr="00EC2E03">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29.4 </w:t>
      </w:r>
      <w:r w:rsidRPr="00EC2E03">
        <w:rPr>
          <w:rFonts w:ascii="Times New Roman" w:eastAsia="宋体" w:hAnsiTheme="minorEastAsia" w:cs="Times New Roman" w:hint="eastAsia"/>
          <w:color w:val="auto"/>
        </w:rPr>
        <w:t>澄清文件将作为投标文件的一部分，与投标文件具有同等的法律效力。</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30. </w:t>
      </w:r>
      <w:r w:rsidRPr="00EC2E03">
        <w:rPr>
          <w:rFonts w:ascii="Times New Roman" w:eastAsia="宋体" w:hAnsiTheme="minorEastAsia" w:cs="Times New Roman" w:hint="eastAsia"/>
          <w:color w:val="auto"/>
        </w:rPr>
        <w:t>投标的评估和比较</w:t>
      </w:r>
    </w:p>
    <w:p w:rsidR="00FC4548" w:rsidRPr="00EC2E03" w:rsidRDefault="008D5431" w:rsidP="00FC4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FC4548" w:rsidRPr="00EC2E03">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评标原则和评标方法</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31.1 </w:t>
      </w:r>
      <w:r w:rsidRPr="00EC2E03">
        <w:rPr>
          <w:rFonts w:ascii="Times New Roman" w:eastAsia="宋体" w:hAnsiTheme="minorEastAsia" w:cs="Times New Roman" w:hint="eastAsia"/>
          <w:color w:val="auto"/>
        </w:rPr>
        <w:t>评标原则</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应当按照客观、公正、审慎的原则，根据招标文件规定的评审程序、评审方法和评审标准进行独立评审。</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008D5431">
        <w:rPr>
          <w:rFonts w:ascii="Times New Roman" w:eastAsia="宋体" w:hAnsiTheme="minorEastAsia" w:cs="Times New Roman"/>
          <w:color w:val="auto"/>
        </w:rPr>
        <w:t>评审委员会</w:t>
      </w:r>
      <w:r w:rsidRPr="00EC2E03">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）对招标文件中描述有歧义或前后不一致的地方，但不影响项目评审的，</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有权进行评判，但对同一条款的评判应适用于每个投标人。</w:t>
      </w:r>
    </w:p>
    <w:p w:rsidR="00021CCE" w:rsidRPr="008C6FCF" w:rsidRDefault="00021CCE" w:rsidP="00021CCE">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w:t>
      </w:r>
      <w:r w:rsidRPr="00044C6A">
        <w:rPr>
          <w:rFonts w:ascii="Times New Roman" w:eastAsia="宋体" w:hAnsi="Times New Roman" w:cs="Times New Roman" w:hint="eastAsia"/>
          <w:color w:val="auto"/>
        </w:rPr>
        <w:lastRenderedPageBreak/>
        <w:t>（响应）报价×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21CCE" w:rsidRDefault="00021CCE" w:rsidP="00021CCE">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C627B1"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31.2 </w:t>
      </w:r>
      <w:r w:rsidRPr="00EC2E03">
        <w:rPr>
          <w:rFonts w:ascii="Times New Roman" w:eastAsia="宋体" w:hAnsiTheme="minorEastAsia" w:cs="Times New Roman" w:hint="eastAsia"/>
          <w:color w:val="auto"/>
        </w:rPr>
        <w:t>评标方法</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）采用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综合评分法</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各成员每一因素的打分汇总后取算术平均分，</w:t>
      </w:r>
      <w:proofErr w:type="gramStart"/>
      <w:r w:rsidRPr="00EC2E03">
        <w:rPr>
          <w:rFonts w:ascii="Times New Roman" w:eastAsia="宋体" w:hAnsiTheme="minorEastAsia" w:cs="Times New Roman" w:hint="eastAsia"/>
          <w:color w:val="auto"/>
        </w:rPr>
        <w:t>该平均</w:t>
      </w:r>
      <w:proofErr w:type="gramEnd"/>
      <w:r w:rsidRPr="00EC2E03">
        <w:rPr>
          <w:rFonts w:ascii="Times New Roman" w:eastAsia="宋体" w:hAnsiTheme="minorEastAsia" w:cs="Times New Roman" w:hint="eastAsia"/>
          <w:color w:val="auto"/>
        </w:rPr>
        <w:t>分为供应商的得分。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EC2E03">
        <w:rPr>
          <w:rFonts w:ascii="Times New Roman" w:eastAsia="宋体" w:hAnsi="Times New Roman" w:cs="Times New Roman" w:hint="eastAsia"/>
          <w:color w:val="auto"/>
        </w:rPr>
        <w:t>2012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69</w:t>
      </w:r>
      <w:r w:rsidRPr="00EC2E03">
        <w:rPr>
          <w:rFonts w:ascii="Times New Roman" w:eastAsia="宋体" w:hAnsiTheme="minorEastAsia" w:cs="Times New Roman" w:hint="eastAsia"/>
          <w:color w:val="auto"/>
        </w:rPr>
        <w:t>号）的规定，</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成员要依法独立评审，并对评审意见承担个人责任。</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成员对需要共同认定的事项存在争议的，按照少数服从多数的原则做出结论。持不同意见的</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成员应当在评审报告上签署不同意见并说明理由，否则视为同意。</w:t>
      </w:r>
    </w:p>
    <w:p w:rsidR="00DB5E02" w:rsidRPr="00EC2E03" w:rsidRDefault="00C627B1" w:rsidP="00DB5E02">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DB5E02" w:rsidRPr="00EC2E03">
        <w:rPr>
          <w:rFonts w:ascii="Times New Roman" w:eastAsia="宋体" w:hAnsiTheme="minorEastAsia" w:hint="eastAsia"/>
          <w:color w:val="auto"/>
        </w:rPr>
        <w:t>按照《关于调整优化节能产品、环境标志产品政府采购执行机制的通知》（财库〔</w:t>
      </w:r>
      <w:r w:rsidR="00DB5E02" w:rsidRPr="00EC2E03">
        <w:rPr>
          <w:rFonts w:ascii="Times New Roman" w:eastAsia="宋体" w:hAnsi="Times New Roman" w:hint="eastAsia"/>
          <w:color w:val="auto"/>
        </w:rPr>
        <w:t>2019</w:t>
      </w:r>
      <w:r w:rsidR="00DB5E02" w:rsidRPr="00EC2E03">
        <w:rPr>
          <w:rFonts w:ascii="Times New Roman" w:eastAsia="宋体" w:hAnsiTheme="minorEastAsia" w:hint="eastAsia"/>
          <w:color w:val="auto"/>
        </w:rPr>
        <w:t>〕</w:t>
      </w:r>
      <w:r w:rsidR="00DB5E02" w:rsidRPr="00EC2E03">
        <w:rPr>
          <w:rFonts w:ascii="Times New Roman" w:eastAsia="宋体" w:hAnsi="Times New Roman" w:hint="eastAsia"/>
          <w:color w:val="auto"/>
        </w:rPr>
        <w:t>9</w:t>
      </w:r>
      <w:r w:rsidR="00DB5E02" w:rsidRPr="00EC2E03">
        <w:rPr>
          <w:rFonts w:ascii="Times New Roman" w:eastAsia="宋体" w:hAnsiTheme="minorEastAsia" w:hint="eastAsia"/>
          <w:color w:val="auto"/>
        </w:rPr>
        <w:t>号）文件要求，对</w:t>
      </w:r>
      <w:r w:rsidR="00DB5E02" w:rsidRPr="00EC2E03">
        <w:rPr>
          <w:rFonts w:ascii="Times New Roman" w:eastAsia="宋体" w:hAnsiTheme="minorEastAsia" w:cs="Times New Roman"/>
          <w:color w:val="auto"/>
        </w:rPr>
        <w:t>政府采购节能、环境标志品目清单</w:t>
      </w:r>
      <w:r w:rsidR="00DB5E02" w:rsidRPr="00EC2E03">
        <w:rPr>
          <w:rFonts w:ascii="Times New Roman" w:eastAsia="宋体" w:hAnsiTheme="minorEastAsia" w:cs="Times New Roman" w:hint="eastAsia"/>
          <w:color w:val="auto"/>
        </w:rPr>
        <w:t>内的产品实施</w:t>
      </w:r>
      <w:r w:rsidR="00DB5E02" w:rsidRPr="00EC2E03">
        <w:rPr>
          <w:rFonts w:ascii="Times New Roman" w:eastAsia="宋体" w:hAnsiTheme="minorEastAsia" w:hint="eastAsia"/>
          <w:color w:val="auto"/>
        </w:rPr>
        <w:t>优先采购和强制采购的评标方法。</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sidRPr="00EC2E03">
        <w:rPr>
          <w:rFonts w:ascii="Times New Roman" w:eastAsia="宋体" w:hAnsiTheme="minorEastAsia" w:cs="Times New Roman" w:hint="eastAsia"/>
          <w:color w:val="auto"/>
        </w:rPr>
        <w:t>最</w:t>
      </w:r>
      <w:proofErr w:type="gramEnd"/>
      <w:r w:rsidRPr="00EC2E03">
        <w:rPr>
          <w:rFonts w:ascii="Times New Roman" w:eastAsia="宋体" w:hAnsiTheme="minorEastAsia" w:cs="Times New Roman" w:hint="eastAsia"/>
          <w:color w:val="auto"/>
        </w:rPr>
        <w:t>本质原义等情况，而不应以投标文件中产品名称与招标文件产品名称是否一致作为审查的标准。</w:t>
      </w:r>
    </w:p>
    <w:p w:rsidR="00DD51B9" w:rsidRDefault="00C627B1" w:rsidP="00DD51B9">
      <w:pPr>
        <w:pStyle w:val="Default"/>
        <w:spacing w:line="360" w:lineRule="auto"/>
        <w:ind w:firstLineChars="200" w:firstLine="446"/>
        <w:jc w:val="both"/>
        <w:rPr>
          <w:rFonts w:ascii="Times New Roman" w:eastAsia="宋体" w:hAnsiTheme="minorEastAsia" w:cs="Times New Roman"/>
          <w:color w:val="auto"/>
        </w:rPr>
      </w:pPr>
      <w:r w:rsidRPr="00EC2E03">
        <w:rPr>
          <w:rFonts w:ascii="Times New Roman" w:eastAsia="宋体" w:hAnsiTheme="minorEastAsia" w:cs="Times New Roman" w:hint="eastAsia"/>
          <w:color w:val="auto"/>
        </w:rPr>
        <w:lastRenderedPageBreak/>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中标候选供应</w:t>
      </w:r>
      <w:proofErr w:type="gramStart"/>
      <w:r w:rsidR="00DD51B9" w:rsidRPr="00EC2E03">
        <w:rPr>
          <w:rFonts w:ascii="Times New Roman" w:eastAsia="宋体" w:hAnsiTheme="minorEastAsia" w:cs="Times New Roman" w:hint="eastAsia"/>
          <w:color w:val="auto"/>
        </w:rPr>
        <w:t>商产生</w:t>
      </w:r>
      <w:proofErr w:type="gramEnd"/>
      <w:r w:rsidR="00DD51B9" w:rsidRPr="00EC2E03">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DD51B9" w:rsidRPr="00EC2E03">
        <w:rPr>
          <w:rFonts w:ascii="Times New Roman" w:eastAsia="宋体" w:hAnsiTheme="minorEastAsia" w:cs="Times New Roman"/>
          <w:color w:val="auto"/>
        </w:rPr>
        <w:t>采购人按中标候选供应商顺序确定中标供应商。</w:t>
      </w:r>
    </w:p>
    <w:p w:rsidR="00EF511E" w:rsidRPr="00EF511E" w:rsidRDefault="00EF511E" w:rsidP="00DD51B9">
      <w:pPr>
        <w:pStyle w:val="Default"/>
        <w:spacing w:line="360" w:lineRule="auto"/>
        <w:ind w:firstLineChars="200" w:firstLine="446"/>
        <w:jc w:val="both"/>
        <w:rPr>
          <w:rFonts w:ascii="Times New Roman" w:eastAsia="宋体" w:hAnsi="Times New Roman" w:cs="Times New Roman"/>
          <w:color w:val="auto"/>
        </w:rPr>
      </w:pPr>
      <w:r w:rsidRPr="00EF511E">
        <w:rPr>
          <w:rFonts w:ascii="Times New Roman" w:eastAsia="宋体" w:hAnsi="Times New Roman" w:cs="Times New Roman" w:hint="eastAsia"/>
          <w:color w:val="auto"/>
        </w:rPr>
        <w:t>注：中标候选供应商为以上办法中排名前两名的供应商。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）根据《政府采购货物和服务招标投标管理办法》（</w:t>
      </w:r>
      <w:r w:rsidR="00CB40AA" w:rsidRPr="00EC2E03">
        <w:rPr>
          <w:rFonts w:ascii="Times New Roman" w:eastAsia="宋体" w:hAnsiTheme="minorEastAsia" w:cs="Times New Roman" w:hint="eastAsia"/>
          <w:color w:val="auto"/>
        </w:rPr>
        <w:t>财政部</w:t>
      </w:r>
      <w:r w:rsidRPr="00EC2E03">
        <w:rPr>
          <w:rFonts w:ascii="Times New Roman" w:eastAsia="宋体" w:hAnsiTheme="minorEastAsia" w:cs="Times New Roman" w:hint="eastAsia"/>
          <w:color w:val="auto"/>
        </w:rPr>
        <w:t>令第</w:t>
      </w:r>
      <w:r w:rsidR="00CB40AA" w:rsidRPr="00EC2E03">
        <w:rPr>
          <w:rFonts w:ascii="Times New Roman" w:eastAsia="宋体" w:hAnsi="Times New Roman" w:cs="Times New Roman" w:hint="eastAsia"/>
          <w:color w:val="auto"/>
        </w:rPr>
        <w:t>8</w:t>
      </w:r>
      <w:r w:rsidR="00BE63BC"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号）第</w:t>
      </w:r>
      <w:r w:rsidRPr="00EC2E03">
        <w:rPr>
          <w:rFonts w:ascii="Times New Roman" w:eastAsia="宋体" w:hAnsi="Times New Roman" w:cs="Times New Roman" w:hint="eastAsia"/>
          <w:color w:val="auto"/>
        </w:rPr>
        <w:t>43</w:t>
      </w:r>
      <w:r w:rsidRPr="00EC2E03">
        <w:rPr>
          <w:rFonts w:ascii="Times New Roman" w:eastAsia="宋体" w:hAnsiTheme="minorEastAsia" w:cs="Times New Roman" w:hint="eastAsia"/>
          <w:color w:val="auto"/>
        </w:rPr>
        <w:t>条规定，如评审现场经财政部门批准本项目转为其他采购方式的，按相应采购方式程序执行。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其他注意事项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32.1 </w:t>
      </w:r>
      <w:r w:rsidRPr="00EC2E03">
        <w:rPr>
          <w:rFonts w:ascii="Times New Roman" w:eastAsia="宋体" w:hAnsiTheme="minorEastAsia" w:cs="Times New Roman" w:hint="eastAsia"/>
          <w:color w:val="auto"/>
        </w:rPr>
        <w:t>在开标、投标期间，投标人不得向</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成员或采购代理机构询问评标情况、施加任何影响，不得进行旨在影响评标结果的活动。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32.2 </w:t>
      </w:r>
      <w:r w:rsidRPr="00EC2E03">
        <w:rPr>
          <w:rFonts w:ascii="Times New Roman" w:eastAsia="宋体" w:hAnsiTheme="minorEastAsia" w:cs="Times New Roman" w:hint="eastAsia"/>
          <w:color w:val="auto"/>
        </w:rPr>
        <w:t>为保证定标的公正性，在评标过程中，</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32.3 </w:t>
      </w:r>
      <w:r w:rsidRPr="00EC2E03">
        <w:rPr>
          <w:rFonts w:ascii="Times New Roman" w:eastAsia="宋体" w:hAnsiTheme="minorEastAsia" w:cs="Times New Roman" w:hint="eastAsia"/>
          <w:color w:val="auto"/>
        </w:rPr>
        <w:t>本项目不接受赠品、回扣或者与采购无关的其他商品、服务。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32.4 </w:t>
      </w:r>
      <w:r w:rsidR="00CB40AA" w:rsidRPr="00EC2E03">
        <w:rPr>
          <w:rFonts w:ascii="Times New Roman" w:eastAsia="宋体" w:hAnsiTheme="minorEastAsia" w:cs="Times New Roman" w:hint="eastAsia"/>
          <w:color w:val="auto"/>
        </w:rPr>
        <w:t>不同</w:t>
      </w:r>
      <w:r w:rsidRPr="00EC2E03">
        <w:rPr>
          <w:rFonts w:ascii="Times New Roman" w:eastAsia="宋体" w:hAnsiTheme="minorEastAsia" w:cs="Times New Roman" w:hint="eastAsia"/>
          <w:color w:val="auto"/>
        </w:rPr>
        <w:t>投标人所投产品</w:t>
      </w:r>
      <w:r w:rsidR="0084084A" w:rsidRPr="00EC2E03">
        <w:rPr>
          <w:rFonts w:ascii="Times New Roman" w:eastAsia="宋体" w:hAnsiTheme="minorEastAsia" w:cs="Times New Roman" w:hint="eastAsia"/>
          <w:color w:val="auto"/>
        </w:rPr>
        <w:t>均</w:t>
      </w:r>
      <w:r w:rsidRPr="00EC2E03">
        <w:rPr>
          <w:rFonts w:ascii="Times New Roman" w:eastAsia="宋体" w:hAnsiTheme="minorEastAsia" w:cs="Times New Roman" w:hint="eastAsia"/>
          <w:color w:val="auto"/>
        </w:rPr>
        <w:t>为同一品牌</w:t>
      </w:r>
      <w:r w:rsidR="0084084A" w:rsidRPr="00EC2E03">
        <w:rPr>
          <w:rFonts w:ascii="Times New Roman" w:eastAsia="宋体" w:hAnsiTheme="minorEastAsia" w:cs="Times New Roman" w:hint="eastAsia"/>
          <w:color w:val="auto"/>
        </w:rPr>
        <w:t>或任</w:t>
      </w:r>
      <w:proofErr w:type="gramStart"/>
      <w:r w:rsidR="0084084A" w:rsidRPr="00EC2E03">
        <w:rPr>
          <w:rFonts w:ascii="Times New Roman" w:eastAsia="宋体" w:hAnsiTheme="minorEastAsia" w:cs="Times New Roman" w:hint="eastAsia"/>
          <w:color w:val="auto"/>
        </w:rPr>
        <w:t>一</w:t>
      </w:r>
      <w:proofErr w:type="gramEnd"/>
      <w:r w:rsidR="0084084A" w:rsidRPr="00EC2E03">
        <w:rPr>
          <w:rFonts w:ascii="Times New Roman" w:eastAsia="宋体" w:hAnsiTheme="minorEastAsia" w:cs="Times New Roman" w:hint="eastAsia"/>
          <w:color w:val="auto"/>
        </w:rPr>
        <w:t>核心产品为同一品牌</w:t>
      </w:r>
      <w:r w:rsidRPr="00EC2E03">
        <w:rPr>
          <w:rFonts w:ascii="Times New Roman" w:eastAsia="宋体" w:hAnsiTheme="minorEastAsia" w:cs="Times New Roman" w:hint="eastAsia"/>
          <w:color w:val="auto"/>
        </w:rPr>
        <w:t>时，</w:t>
      </w:r>
      <w:r w:rsidR="00CB40AA" w:rsidRPr="00EC2E03">
        <w:rPr>
          <w:rFonts w:ascii="Times New Roman" w:eastAsia="宋体" w:hAnsiTheme="minorEastAsia" w:cs="Times New Roman" w:hint="eastAsia"/>
          <w:color w:val="auto"/>
        </w:rPr>
        <w:t>按以下原则处理：</w:t>
      </w:r>
    </w:p>
    <w:p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1</w:t>
      </w:r>
      <w:r w:rsidRPr="00EC2E03">
        <w:rPr>
          <w:rFonts w:hAnsiTheme="minorEastAsia" w:hint="eastAsia"/>
          <w:sz w:val="24"/>
          <w:szCs w:val="24"/>
        </w:rPr>
        <w:t>）</w:t>
      </w:r>
      <w:r w:rsidRPr="00EC2E03">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sidRPr="00EC2E03">
        <w:rPr>
          <w:rFonts w:hAnsiTheme="minorEastAsia" w:hint="eastAsia"/>
          <w:sz w:val="24"/>
          <w:szCs w:val="24"/>
        </w:rPr>
        <w:t>自行选取一个投标人参加评标</w:t>
      </w:r>
      <w:r w:rsidRPr="00EC2E03">
        <w:rPr>
          <w:rFonts w:hAnsiTheme="minorEastAsia"/>
          <w:sz w:val="24"/>
          <w:szCs w:val="24"/>
        </w:rPr>
        <w:t>，其他投标无效。</w:t>
      </w:r>
    </w:p>
    <w:p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2</w:t>
      </w:r>
      <w:r w:rsidRPr="00EC2E03">
        <w:rPr>
          <w:rFonts w:hAnsiTheme="minorEastAsia" w:hint="eastAsia"/>
          <w:sz w:val="24"/>
          <w:szCs w:val="24"/>
        </w:rPr>
        <w:t>）</w:t>
      </w:r>
      <w:r w:rsidRPr="00EC2E03">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C2E03">
        <w:rPr>
          <w:rFonts w:hAnsiTheme="minorEastAsia" w:hint="eastAsia"/>
          <w:sz w:val="24"/>
          <w:szCs w:val="24"/>
        </w:rPr>
        <w:t>自行选取</w:t>
      </w:r>
      <w:r w:rsidRPr="00EC2E03">
        <w:rPr>
          <w:rFonts w:hAnsiTheme="minorEastAsia"/>
          <w:sz w:val="24"/>
          <w:szCs w:val="24"/>
        </w:rPr>
        <w:t>一个投标人获得中标人推荐资格，其他同品牌投标人不作为中标候选人。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F  </w:t>
      </w:r>
      <w:r w:rsidRPr="00EC2E03">
        <w:rPr>
          <w:rFonts w:ascii="Times New Roman" w:eastAsia="宋体" w:hAnsiTheme="minorEastAsia" w:cs="Times New Roman" w:hint="eastAsia"/>
          <w:color w:val="auto"/>
        </w:rPr>
        <w:t>授予合同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 </w:t>
      </w:r>
      <w:r w:rsidRPr="00EC2E03">
        <w:rPr>
          <w:rFonts w:ascii="Times New Roman" w:eastAsia="宋体" w:hAnsiTheme="minorEastAsia" w:cs="Times New Roman" w:hint="eastAsia"/>
          <w:color w:val="auto"/>
        </w:rPr>
        <w:t>中标供应商的产生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33.1 </w:t>
      </w:r>
      <w:r w:rsidRPr="00EC2E03">
        <w:rPr>
          <w:rFonts w:ascii="Times New Roman" w:eastAsia="宋体" w:hAnsiTheme="minorEastAsia" w:cs="Times New Roman" w:hint="eastAsia"/>
          <w:color w:val="auto"/>
        </w:rPr>
        <w:t>采购人可以事先授权</w:t>
      </w:r>
      <w:r w:rsidR="008D5431">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直接确定中标供应商。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33.2 </w:t>
      </w:r>
      <w:r w:rsidRPr="00EC2E03">
        <w:rPr>
          <w:rFonts w:ascii="Times New Roman" w:eastAsia="宋体" w:hAnsiTheme="minorEastAsia" w:cs="Times New Roman" w:hint="eastAsia"/>
          <w:color w:val="auto"/>
        </w:rPr>
        <w:t>采购人也可以按照《政府采购法》及其实施条例等法律法规的规定和招标文件的要求确认中标供应商。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 </w:t>
      </w:r>
      <w:r w:rsidRPr="00EC2E03">
        <w:rPr>
          <w:rFonts w:ascii="Times New Roman" w:eastAsia="宋体" w:hAnsiTheme="minorEastAsia" w:cs="Times New Roman" w:hint="eastAsia"/>
          <w:color w:val="auto"/>
        </w:rPr>
        <w:t>中标通知</w:t>
      </w:r>
    </w:p>
    <w:p w:rsidR="00C627B1" w:rsidRPr="00EC2E03" w:rsidRDefault="00634D00"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34.1 </w:t>
      </w:r>
      <w:r w:rsidR="00C627B1" w:rsidRPr="00EC2E03">
        <w:rPr>
          <w:rFonts w:ascii="Times New Roman" w:eastAsia="宋体" w:hAnsiTheme="minorEastAsia" w:cs="Times New Roman" w:hint="eastAsia"/>
          <w:color w:val="auto"/>
        </w:rPr>
        <w:t>中标公告发布同时，</w:t>
      </w:r>
      <w:r w:rsidR="0065048B" w:rsidRPr="00EC2E03">
        <w:rPr>
          <w:rFonts w:ascii="Times New Roman" w:eastAsia="宋体" w:hAnsiTheme="minorEastAsia" w:cs="Times New Roman" w:hint="eastAsia"/>
          <w:color w:val="auto"/>
        </w:rPr>
        <w:t>采购代理机构将通过天津市政府采购中心招投标系统以电子形式向中标供应商发出《中标通知书》（请</w:t>
      </w:r>
      <w:r w:rsidR="00063218" w:rsidRPr="00EC2E03">
        <w:rPr>
          <w:rFonts w:ascii="Times New Roman" w:eastAsia="宋体" w:hAnsiTheme="minorEastAsia" w:cs="Times New Roman" w:hint="eastAsia"/>
          <w:color w:val="auto"/>
        </w:rPr>
        <w:t>使用</w:t>
      </w:r>
      <w:r w:rsidR="00500736">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查看项目文件</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中获取）。</w:t>
      </w:r>
      <w:r w:rsidR="00C627B1" w:rsidRPr="00EC2E03">
        <w:rPr>
          <w:rFonts w:ascii="Times New Roman" w:eastAsia="宋体" w:hAnsiTheme="minorEastAsia" w:cs="Times New Roman" w:hint="eastAsia"/>
          <w:color w:val="auto"/>
        </w:rPr>
        <w:t>《中标通知书》一经发出即发生法律效力。</w:t>
      </w:r>
    </w:p>
    <w:p w:rsidR="00DD51B9" w:rsidRPr="00EC2E03" w:rsidRDefault="00634D00" w:rsidP="00DD51B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35. </w:t>
      </w:r>
      <w:r w:rsidRPr="00EC2E03">
        <w:rPr>
          <w:rFonts w:ascii="Times New Roman" w:eastAsia="宋体" w:hAnsiTheme="minorEastAsia" w:cs="Times New Roman" w:hint="eastAsia"/>
          <w:color w:val="auto"/>
        </w:rPr>
        <w:t>投标人可使用</w:t>
      </w:r>
      <w:r w:rsidR="00500736">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Pr="00EC2E03">
        <w:rPr>
          <w:rFonts w:ascii="Times New Roman" w:eastAsia="宋体" w:hAnsiTheme="minorEastAsia" w:cs="Times New Roman" w:hint="eastAsia"/>
          <w:color w:val="auto"/>
        </w:rPr>
        <w:t>登陆天津市政府采购中心网（网址：</w:t>
      </w:r>
      <w:hyperlink r:id="rId24" w:history="1">
        <w:r w:rsidR="00441E70">
          <w:rPr>
            <w:rStyle w:val="ac"/>
            <w:rFonts w:ascii="Times New Roman" w:eastAsia="宋体" w:hAnsi="Times New Roman" w:cs="Times New Roman"/>
          </w:rPr>
          <w:t>http://tjgpc.zwfwb.tj.gov.cn/</w:t>
        </w:r>
      </w:hyperlink>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并从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项目资审情况</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中获取未通过资格审查的原因或从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6B0598">
        <w:rPr>
          <w:rFonts w:ascii="Times New Roman" w:eastAsia="宋体" w:hAnsiTheme="minorEastAsia" w:cs="Times New Roman" w:hint="eastAsia"/>
          <w:color w:val="auto"/>
        </w:rPr>
        <w:t>综合得分及排名</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中获取未中标人本人的评审得分与排序。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签订合同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采购人与中标供应商应当在中标通知书发出之日起三十日内，按照招标文件确定的事项签订政府采购合同。</w:t>
      </w:r>
      <w:r w:rsidR="0065048B" w:rsidRPr="00EC2E03">
        <w:rPr>
          <w:rFonts w:ascii="Times New Roman" w:eastAsia="宋体" w:hAnsiTheme="minorEastAsia" w:cs="Times New Roman" w:hint="eastAsia"/>
          <w:color w:val="auto"/>
        </w:rPr>
        <w:t>合同文本请</w:t>
      </w:r>
      <w:r w:rsidR="00063218" w:rsidRPr="00EC2E03">
        <w:rPr>
          <w:rFonts w:ascii="Times New Roman" w:eastAsia="宋体" w:hAnsiTheme="minorEastAsia" w:cs="Times New Roman" w:hint="eastAsia"/>
          <w:color w:val="auto"/>
        </w:rPr>
        <w:t>使用</w:t>
      </w:r>
      <w:r w:rsidR="00500736">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hyperlink r:id="rId25" w:history="1">
        <w:r w:rsidR="00441E70">
          <w:rPr>
            <w:rStyle w:val="ac"/>
            <w:rFonts w:ascii="Times New Roman" w:eastAsia="宋体" w:hAnsi="Times New Roman" w:cs="Times New Roman"/>
          </w:rPr>
          <w:t>http://tjgpc.zwfwb.tj.gov.cn/</w:t>
        </w:r>
      </w:hyperlink>
      <w:r w:rsidR="00063218" w:rsidRPr="00EC2E03">
        <w:rPr>
          <w:rFonts w:ascii="Times New Roman" w:eastAsia="宋体" w:hAnsiTheme="minorEastAsia" w:cs="Times New Roman" w:hint="eastAsia"/>
          <w:color w:val="auto"/>
        </w:rPr>
        <w:t>）</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合同</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w:t>
      </w:r>
      <w:r w:rsidR="00063218" w:rsidRPr="00EC2E03">
        <w:rPr>
          <w:rFonts w:ascii="Times New Roman" w:eastAsia="宋体" w:hAnsiTheme="minorEastAsia" w:cs="Times New Roman" w:hint="eastAsia"/>
          <w:color w:val="auto"/>
        </w:rPr>
        <w:t>获取</w:t>
      </w:r>
      <w:r w:rsidR="0065048B"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招标文件、中标供应商的投标文件及其澄清文件等，均为签订合同的依据，且为合同的组成部分。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履约保证金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EC2E03">
        <w:rPr>
          <w:rFonts w:ascii="Times New Roman" w:eastAsia="宋体" w:hAnsiTheme="minorEastAsia" w:cs="Times New Roman" w:hint="eastAsia"/>
          <w:color w:val="auto"/>
        </w:rPr>
        <w:t>有效期至货到</w:t>
      </w:r>
      <w:proofErr w:type="gramEnd"/>
      <w:r w:rsidRPr="00EC2E03">
        <w:rPr>
          <w:rFonts w:ascii="Times New Roman" w:eastAsia="宋体" w:hAnsiTheme="minorEastAsia" w:cs="Times New Roman" w:hint="eastAsia"/>
          <w:color w:val="auto"/>
        </w:rPr>
        <w:t>并最终验收合格之日。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商未能</w:t>
      </w:r>
      <w:proofErr w:type="gramEnd"/>
      <w:r w:rsidRPr="00EC2E03">
        <w:rPr>
          <w:rFonts w:ascii="Times New Roman" w:eastAsia="宋体" w:hAnsiTheme="minorEastAsia" w:cs="Times New Roman" w:hint="eastAsia"/>
          <w:color w:val="auto"/>
        </w:rPr>
        <w:t>按合同规定履行其义务，采购人有权没收</w:t>
      </w:r>
      <w:r w:rsidR="00DA67A5" w:rsidRPr="00EC2E03">
        <w:rPr>
          <w:rFonts w:ascii="Times New Roman" w:eastAsia="宋体" w:hAnsiTheme="minorEastAsia" w:cs="Times New Roman" w:hint="eastAsia"/>
          <w:color w:val="auto"/>
        </w:rPr>
        <w:t>其</w:t>
      </w:r>
      <w:r w:rsidRPr="00EC2E03">
        <w:rPr>
          <w:rFonts w:ascii="Times New Roman" w:eastAsia="宋体" w:hAnsiTheme="minorEastAsia" w:cs="Times New Roman" w:hint="eastAsia"/>
          <w:color w:val="auto"/>
        </w:rPr>
        <w:t>履约保证金。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8</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商拒绝</w:t>
      </w:r>
      <w:proofErr w:type="gramEnd"/>
      <w:r w:rsidRPr="00EC2E03">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合同分包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未经采购人同意，中标供应商不得分包合同。</w:t>
      </w:r>
    </w:p>
    <w:p w:rsidR="0084084A" w:rsidRDefault="00C627B1" w:rsidP="00361368">
      <w:pPr>
        <w:pStyle w:val="Default"/>
        <w:spacing w:line="360" w:lineRule="auto"/>
        <w:ind w:firstLineChars="200" w:firstLine="446"/>
        <w:jc w:val="both"/>
        <w:rPr>
          <w:rFonts w:ascii="Times New Roman" w:eastAsia="宋体" w:hAnsiTheme="minorEastAsia"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2120F" w:rsidRDefault="00E85200" w:rsidP="00E85200">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62120F">
        <w:rPr>
          <w:rFonts w:ascii="Times New Roman" w:eastAsia="宋体" w:hAnsiTheme="minorEastAsia" w:cs="Times New Roman" w:hint="eastAsia"/>
          <w:color w:val="auto"/>
        </w:rPr>
        <w:t>政府采购“明白纸”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2120F" w:rsidTr="00C5292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2120F" w:rsidRDefault="0062120F" w:rsidP="00C5292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2120F" w:rsidRDefault="0062120F" w:rsidP="00C52924">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2120F" w:rsidRDefault="0062120F" w:rsidP="00C52924">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2120F" w:rsidTr="00C5292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2120F" w:rsidTr="00C5292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2120F" w:rsidTr="00C5292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2120F" w:rsidTr="00C5292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2120F" w:rsidTr="00C5292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2120F" w:rsidTr="00C5292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2120F" w:rsidTr="00C5292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2120F" w:rsidTr="00C52924">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2120F" w:rsidRDefault="0062120F" w:rsidP="00C5292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2120F" w:rsidRDefault="0062120F" w:rsidP="00C5292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2120F" w:rsidTr="00C5292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2120F" w:rsidRDefault="0062120F" w:rsidP="00C52924">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C52924">
              <w:tc>
                <w:tcPr>
                  <w:tcW w:w="2632" w:type="dxa"/>
                  <w:shd w:val="clear" w:color="auto" w:fill="FFFFFF"/>
                  <w:tcMar>
                    <w:top w:w="150" w:type="dxa"/>
                    <w:left w:w="0" w:type="dxa"/>
                    <w:bottom w:w="150" w:type="dxa"/>
                    <w:right w:w="0" w:type="dxa"/>
                  </w:tcMar>
                </w:tcPr>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2120F" w:rsidRDefault="0062120F" w:rsidP="00C52924">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2120F" w:rsidTr="00C5292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2120F" w:rsidRDefault="0062120F" w:rsidP="00C52924">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C52924">
              <w:tc>
                <w:tcPr>
                  <w:tcW w:w="2632" w:type="dxa"/>
                  <w:shd w:val="clear" w:color="auto" w:fill="FFFFFF"/>
                  <w:tcMar>
                    <w:top w:w="150" w:type="dxa"/>
                    <w:left w:w="0" w:type="dxa"/>
                    <w:bottom w:w="150" w:type="dxa"/>
                    <w:right w:w="0" w:type="dxa"/>
                  </w:tcMar>
                </w:tcPr>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2120F" w:rsidRDefault="0062120F" w:rsidP="0062120F">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C52924">
              <w:tc>
                <w:tcPr>
                  <w:tcW w:w="2632" w:type="dxa"/>
                  <w:shd w:val="clear" w:color="auto" w:fill="FFFFFF"/>
                  <w:tcMar>
                    <w:top w:w="150" w:type="dxa"/>
                    <w:left w:w="0" w:type="dxa"/>
                    <w:bottom w:w="150" w:type="dxa"/>
                    <w:right w:w="0" w:type="dxa"/>
                  </w:tcMar>
                </w:tcPr>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5258F4">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62120F" w:rsidRDefault="0062120F" w:rsidP="00C52924">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C52924">
              <w:tc>
                <w:tcPr>
                  <w:tcW w:w="300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C52924">
              <w:tc>
                <w:tcPr>
                  <w:tcW w:w="300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C52924">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2120F" w:rsidTr="00C52924">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 w:eastAsia="����" w:hAnsi="����" w:cs="����"/>
                      <w:color w:val="333333"/>
                      <w:kern w:val="0"/>
                      <w:sz w:val="24"/>
                      <w:szCs w:val="24"/>
                    </w:rPr>
                  </w:pP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C52924">
              <w:trPr>
                <w:trHeight w:val="3660"/>
              </w:trPr>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2120F" w:rsidTr="00C52924">
              <w:trPr>
                <w:trHeight w:val="90"/>
              </w:trPr>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p>
              </w:tc>
            </w:tr>
            <w:tr w:rsidR="0062120F" w:rsidTr="00C52924">
              <w:tc>
                <w:tcPr>
                  <w:tcW w:w="301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C52924">
              <w:tc>
                <w:tcPr>
                  <w:tcW w:w="3007" w:type="dxa"/>
                  <w:shd w:val="clear" w:color="auto" w:fill="FFFFFF"/>
                  <w:tcMar>
                    <w:top w:w="150" w:type="dxa"/>
                    <w:left w:w="0" w:type="dxa"/>
                    <w:bottom w:w="150" w:type="dxa"/>
                    <w:right w:w="0" w:type="dxa"/>
                  </w:tcMa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2120F" w:rsidRDefault="0062120F" w:rsidP="00C52924">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C52924">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w:t>
            </w:r>
            <w:r>
              <w:rPr>
                <w:rFonts w:ascii="宋体" w:hAnsi="宋体" w:cs="宋体" w:hint="eastAsia"/>
                <w:color w:val="000000"/>
                <w:kern w:val="0"/>
                <w:sz w:val="19"/>
                <w:szCs w:val="19"/>
              </w:rPr>
              <w:lastRenderedPageBreak/>
              <w:t>（含）至65周岁（含）之间；</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62120F" w:rsidRDefault="0062120F" w:rsidP="00C5292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2120F" w:rsidTr="00C5292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C5292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C52924">
            <w:pPr>
              <w:widowControl/>
              <w:jc w:val="center"/>
              <w:textAlignment w:val="top"/>
              <w:rPr>
                <w:rFonts w:ascii="宋体" w:hAnsi="宋体" w:cs="宋体"/>
                <w:color w:val="000000"/>
                <w:kern w:val="0"/>
                <w:sz w:val="19"/>
                <w:szCs w:val="19"/>
              </w:rPr>
            </w:pPr>
          </w:p>
        </w:tc>
      </w:tr>
    </w:tbl>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p>
    <w:p w:rsidR="0062120F" w:rsidRPr="00EC2E03" w:rsidRDefault="0062120F" w:rsidP="0062120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627B1" w:rsidRPr="00EC2E03" w:rsidRDefault="00C627B1" w:rsidP="00361368">
      <w:pPr>
        <w:pStyle w:val="Default"/>
        <w:spacing w:line="360" w:lineRule="auto"/>
        <w:ind w:firstLineChars="200" w:firstLine="446"/>
        <w:jc w:val="both"/>
        <w:rPr>
          <w:rFonts w:ascii="Times New Roman" w:eastAsia="宋体" w:hAnsi="Times New Roman"/>
          <w:b/>
          <w:bCs/>
          <w:kern w:val="28"/>
          <w:sz w:val="32"/>
          <w:szCs w:val="32"/>
        </w:rPr>
      </w:pPr>
      <w:r w:rsidRPr="00EC2E03">
        <w:rPr>
          <w:rFonts w:ascii="Times New Roman" w:eastAsia="宋体" w:hAnsi="Times New Roman"/>
        </w:rPr>
        <w:br w:type="page"/>
      </w:r>
    </w:p>
    <w:p w:rsidR="00C55371" w:rsidRPr="00EC2E03" w:rsidRDefault="0095612C" w:rsidP="0095612C">
      <w:pPr>
        <w:pStyle w:val="a5"/>
        <w:rPr>
          <w:rFonts w:ascii="Times New Roman" w:hAnsi="Times New Roman"/>
        </w:rPr>
      </w:pPr>
      <w:r w:rsidRPr="00EC2E03">
        <w:rPr>
          <w:rFonts w:ascii="Times New Roman" w:hAnsiTheme="minorEastAsia" w:hint="eastAsia"/>
        </w:rPr>
        <w:lastRenderedPageBreak/>
        <w:t>第四部分合同条款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供、需双方根据年月日项目（项目编号：）的招标结果和招标文件的要求，并经双方协商一致，达成货物购销合同：</w:t>
      </w:r>
    </w:p>
    <w:p w:rsidR="00E33E1C" w:rsidRPr="006409BD" w:rsidRDefault="00E33E1C" w:rsidP="00E33E1C">
      <w:pPr>
        <w:numPr>
          <w:ilvl w:val="0"/>
          <w:numId w:val="19"/>
        </w:numPr>
        <w:tabs>
          <w:tab w:val="left" w:pos="0"/>
          <w:tab w:val="left" w:pos="315"/>
        </w:tabs>
        <w:spacing w:line="520" w:lineRule="exact"/>
        <w:rPr>
          <w:sz w:val="24"/>
          <w:szCs w:val="24"/>
        </w:rPr>
      </w:pPr>
      <w:r w:rsidRPr="006409BD">
        <w:rPr>
          <w:rFonts w:hint="eastAsia"/>
          <w:sz w:val="24"/>
          <w:szCs w:val="24"/>
        </w:rPr>
        <w:t>本合同为中小企业预留合同</w:t>
      </w:r>
    </w:p>
    <w:p w:rsidR="00E33E1C" w:rsidRPr="006409BD" w:rsidRDefault="00E33E1C" w:rsidP="00E33E1C">
      <w:pPr>
        <w:numPr>
          <w:ilvl w:val="0"/>
          <w:numId w:val="19"/>
        </w:numPr>
        <w:tabs>
          <w:tab w:val="left" w:pos="0"/>
          <w:tab w:val="left" w:pos="315"/>
        </w:tabs>
        <w:spacing w:line="520" w:lineRule="exact"/>
        <w:rPr>
          <w:sz w:val="24"/>
          <w:szCs w:val="24"/>
        </w:rPr>
      </w:pPr>
      <w:r w:rsidRPr="006409BD">
        <w:rPr>
          <w:rFonts w:hint="eastAsia"/>
          <w:sz w:val="24"/>
          <w:szCs w:val="24"/>
        </w:rPr>
        <w:t>本合同非中小企业预留合同</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一、货物名称：</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货物型号：</w:t>
      </w:r>
    </w:p>
    <w:p w:rsidR="0093630E" w:rsidRPr="00EC2E03" w:rsidRDefault="00C53D13"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制造商</w:t>
      </w:r>
      <w:r w:rsidR="0093630E"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货物原产地：</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货物数量：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货物单价：</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货物总价款：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大写：</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二、货物质量要求及供方对质量负责条件和期限：</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货物具体技术指标见附件</w:t>
      </w:r>
      <w:r w:rsidRPr="00EC2E03">
        <w:rPr>
          <w:rFonts w:hint="eastAsia"/>
          <w:color w:val="000000"/>
          <w:sz w:val="24"/>
        </w:rPr>
        <w:t>1</w:t>
      </w:r>
      <w:r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3</w:t>
      </w:r>
      <w:r w:rsidR="00CF4653" w:rsidRPr="00EC2E03">
        <w:rPr>
          <w:rFonts w:hint="eastAsia"/>
          <w:color w:val="000000"/>
          <w:sz w:val="24"/>
        </w:rPr>
        <w:t>.</w:t>
      </w:r>
      <w:r w:rsidRPr="00EC2E03">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sidRPr="00EC2E03">
        <w:rPr>
          <w:rFonts w:hAnsiTheme="minorEastAsia" w:hint="eastAsia"/>
          <w:color w:val="000000"/>
          <w:sz w:val="24"/>
        </w:rPr>
        <w:lastRenderedPageBreak/>
        <w:t>不能调换，按不能交货处理。</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三、供方所提供的货物必须具有合法手续及相关文件。如涉及知识产权则必须是自己拥有或合法使用的。</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四、交货时间、地点、方式：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六、验收工作由需方负责对货物进行验收。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七、货款支付方式：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本合同以人民币进行结算</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付款方式：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的货款；货到现场安装调试完毕验收合格无质量问题后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的货款；所有货物使用无质量问题，自验收合格之日起个月后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工作日内支付其余</w:t>
      </w:r>
      <w:r w:rsidRPr="00EC2E03">
        <w:rPr>
          <w:rFonts w:hint="eastAsia"/>
          <w:color w:val="000000"/>
          <w:sz w:val="24"/>
        </w:rPr>
        <w:t xml:space="preserve">   %</w:t>
      </w:r>
      <w:r w:rsidRPr="00EC2E03">
        <w:rPr>
          <w:rFonts w:hAnsiTheme="minorEastAsia" w:hint="eastAsia"/>
          <w:color w:val="000000"/>
          <w:sz w:val="24"/>
        </w:rPr>
        <w:t>的货款。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供方开户银行（汉字全称）：，行号（数字代码）：，</w:t>
      </w:r>
    </w:p>
    <w:p w:rsidR="0093630E" w:rsidRPr="00EC2E03" w:rsidRDefault="0093630E" w:rsidP="0093630E">
      <w:pPr>
        <w:autoSpaceDE w:val="0"/>
        <w:autoSpaceDN w:val="0"/>
        <w:adjustRightInd w:val="0"/>
        <w:spacing w:line="360" w:lineRule="auto"/>
        <w:ind w:firstLineChars="200" w:firstLine="446"/>
        <w:rPr>
          <w:color w:val="000000"/>
          <w:sz w:val="24"/>
        </w:rPr>
      </w:pPr>
      <w:proofErr w:type="gramStart"/>
      <w:r w:rsidRPr="00EC2E03">
        <w:rPr>
          <w:rFonts w:hAnsiTheme="minorEastAsia" w:hint="eastAsia"/>
          <w:color w:val="000000"/>
          <w:sz w:val="24"/>
        </w:rPr>
        <w:t>帐号</w:t>
      </w:r>
      <w:proofErr w:type="gramEnd"/>
      <w:r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合同约定的交货期或验收期届满，需方由于不具备现场条件导致供方无法安装和验收，合同顺延，延期</w:t>
      </w:r>
      <w:r w:rsidRPr="00EC2E03">
        <w:rPr>
          <w:rFonts w:hint="eastAsia"/>
          <w:color w:val="000000"/>
          <w:sz w:val="24"/>
        </w:rPr>
        <w:t>30</w:t>
      </w:r>
      <w:r w:rsidRPr="00EC2E03">
        <w:rPr>
          <w:rFonts w:hAnsiTheme="minorEastAsia" w:hint="eastAsia"/>
          <w:color w:val="000000"/>
          <w:sz w:val="24"/>
        </w:rPr>
        <w:t>日以上，需方应按约定支付货款，如在实际验收过程中出现质量问题，另行商定；需方无故推迟验收或拒不验收的，则视同</w:t>
      </w:r>
      <w:r w:rsidRPr="00EC2E03">
        <w:rPr>
          <w:rFonts w:hint="eastAsia"/>
          <w:color w:val="000000"/>
          <w:sz w:val="24"/>
        </w:rPr>
        <w:t>“</w:t>
      </w:r>
      <w:r w:rsidRPr="00EC2E03">
        <w:rPr>
          <w:rFonts w:hAnsiTheme="minorEastAsia" w:hint="eastAsia"/>
          <w:color w:val="000000"/>
          <w:sz w:val="24"/>
        </w:rPr>
        <w:t>验收合格</w:t>
      </w:r>
      <w:r w:rsidRPr="00EC2E03">
        <w:rPr>
          <w:rFonts w:hint="eastAsia"/>
          <w:color w:val="000000"/>
          <w:sz w:val="24"/>
        </w:rPr>
        <w:t>”</w:t>
      </w:r>
      <w:r w:rsidRPr="00EC2E03">
        <w:rPr>
          <w:rFonts w:hAnsiTheme="minorEastAsia" w:hint="eastAsia"/>
          <w:color w:val="000000"/>
          <w:sz w:val="24"/>
        </w:rPr>
        <w:t>并向供方付款，但合同中与验收有关的其他条款以合同实际履行后的验收为准。需方具备现场条件，供方应积极做好安装和验收工作。</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3. </w:t>
      </w:r>
      <w:r w:rsidRPr="00EC2E03">
        <w:rPr>
          <w:rFonts w:hAnsiTheme="minorEastAsia" w:hint="eastAsia"/>
          <w:color w:val="000000"/>
          <w:sz w:val="24"/>
        </w:rPr>
        <w:t>如所供货物出现质量问题，需方在付款期内随时有权停止付款，待供方对该货物消除障碍正常运转后再行付款。付款的时间则相应顺延。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lastRenderedPageBreak/>
        <w:t>八、违约责任：</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需方无正当理由拒收货物的，需方向供方偿付货款总值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需方逾期支付货款的，需方向供方每日偿付欠款总额</w:t>
      </w:r>
      <w:r w:rsidRPr="00EC2E03">
        <w:rPr>
          <w:rFonts w:hint="eastAsia"/>
          <w:color w:val="000000"/>
          <w:sz w:val="24"/>
        </w:rPr>
        <w:t>5</w:t>
      </w:r>
      <w:r w:rsidRPr="00EC2E03">
        <w:rPr>
          <w:rFonts w:hint="eastAsia"/>
          <w:color w:val="000000"/>
          <w:sz w:val="24"/>
        </w:rPr>
        <w:t>‰</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供方所交的货物品种、型号、规格、产地及</w:t>
      </w:r>
      <w:r w:rsidR="00C53D13" w:rsidRPr="00EC2E03">
        <w:rPr>
          <w:rFonts w:hAnsiTheme="minorEastAsia" w:hint="eastAsia"/>
          <w:color w:val="000000"/>
          <w:sz w:val="24"/>
        </w:rPr>
        <w:t>制造商</w:t>
      </w:r>
      <w:r w:rsidRPr="00EC2E03">
        <w:rPr>
          <w:rFonts w:hAnsiTheme="minorEastAsia" w:hint="eastAsia"/>
          <w:color w:val="000000"/>
          <w:sz w:val="24"/>
        </w:rPr>
        <w:t>、质量不符合合同规定标准的，需方有权拒收，供方向需方偿付货款总值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供方不能交付货物的，供方向需方支付货款总值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供方逾期交付货物的，供方向需方每日偿付货款总额</w:t>
      </w:r>
      <w:r w:rsidRPr="00EC2E03">
        <w:rPr>
          <w:rFonts w:hint="eastAsia"/>
          <w:color w:val="000000"/>
          <w:sz w:val="24"/>
        </w:rPr>
        <w:t>5</w:t>
      </w:r>
      <w:r w:rsidRPr="00EC2E03">
        <w:rPr>
          <w:color w:val="000000"/>
          <w:sz w:val="24"/>
        </w:rPr>
        <w:t>‰</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九、因货物的质量问题发生争议，依据国家标准，由</w:t>
      </w:r>
      <w:r w:rsidR="00A74C1E" w:rsidRPr="00EC2E03">
        <w:rPr>
          <w:rFonts w:hAnsiTheme="minorEastAsia" w:hint="eastAsia"/>
          <w:color w:val="000000"/>
          <w:sz w:val="24"/>
        </w:rPr>
        <w:t>天津市市场和质量监督管理委员会</w:t>
      </w:r>
      <w:r w:rsidRPr="00EC2E03">
        <w:rPr>
          <w:rFonts w:hAnsiTheme="minorEastAsia" w:hint="eastAsia"/>
          <w:color w:val="000000"/>
          <w:sz w:val="24"/>
        </w:rPr>
        <w:t>或其指定的技术单位进行质量鉴定，该鉴定结论是终局的，供需双方应当接受，质量鉴定期间所发生的相关费用由货物质量责任方承担。</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十、由于供需双方在履行本合同过程中出现问题，由供需双方直接交涉解决，包括采用诉诸法律的手段。</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十二、本合同未作明示约定，而又有相关法律、法规规定的，从其规定。本合同发生争议产生的诉讼，由合同履行所在地人民法院管辖。</w:t>
      </w:r>
    </w:p>
    <w:p w:rsidR="00CF4653"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十三、本合同一式份，供</w:t>
      </w:r>
      <w:r w:rsidR="00674887" w:rsidRPr="00EC2E03">
        <w:rPr>
          <w:rFonts w:hAnsiTheme="minorEastAsia" w:hint="eastAsia"/>
          <w:color w:val="000000"/>
          <w:sz w:val="24"/>
        </w:rPr>
        <w:t>方持份，</w:t>
      </w:r>
      <w:r w:rsidRPr="00EC2E03">
        <w:rPr>
          <w:rFonts w:hAnsiTheme="minorEastAsia" w:hint="eastAsia"/>
          <w:color w:val="000000"/>
          <w:sz w:val="24"/>
        </w:rPr>
        <w:t>需方持份，均具同等效力，签字盖章后生效。</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供方（公章）：需方（公章）：</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地址：地址：</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法定代表人：法定代表人：</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委托代理人：委托代理人：</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电话：电话：</w:t>
      </w:r>
    </w:p>
    <w:p w:rsidR="00C55371" w:rsidRPr="00EC2E03" w:rsidRDefault="0093630E" w:rsidP="00A74C1E">
      <w:pPr>
        <w:autoSpaceDE w:val="0"/>
        <w:autoSpaceDN w:val="0"/>
        <w:adjustRightInd w:val="0"/>
        <w:spacing w:line="360" w:lineRule="auto"/>
        <w:ind w:firstLineChars="200" w:firstLine="446"/>
        <w:rPr>
          <w:sz w:val="24"/>
        </w:rPr>
      </w:pPr>
      <w:r w:rsidRPr="00EC2E03">
        <w:rPr>
          <w:rFonts w:hAnsiTheme="minorEastAsia" w:hint="eastAsia"/>
          <w:color w:val="000000"/>
          <w:sz w:val="24"/>
        </w:rPr>
        <w:t>时间：年月日</w:t>
      </w:r>
      <w:r w:rsidR="00C55371" w:rsidRPr="00EC2E03">
        <w:rPr>
          <w:sz w:val="24"/>
        </w:rPr>
        <w:br w:type="page"/>
      </w:r>
    </w:p>
    <w:p w:rsidR="0095612C" w:rsidRPr="00EC2E03" w:rsidRDefault="0095612C" w:rsidP="0095612C">
      <w:pPr>
        <w:pStyle w:val="a5"/>
        <w:rPr>
          <w:rFonts w:ascii="Times New Roman" w:hAnsi="Times New Roman"/>
        </w:rPr>
      </w:pPr>
      <w:r w:rsidRPr="00EC2E03">
        <w:rPr>
          <w:rFonts w:ascii="Times New Roman" w:hAnsiTheme="minorEastAsia" w:hint="eastAsia"/>
        </w:rPr>
        <w:lastRenderedPageBreak/>
        <w:t>第五部分投标文件格式</w:t>
      </w:r>
    </w:p>
    <w:p w:rsidR="00E71BED" w:rsidRPr="00EC2E03" w:rsidRDefault="00E71BED" w:rsidP="00E71BED">
      <w:pPr>
        <w:autoSpaceDN w:val="0"/>
        <w:spacing w:line="360" w:lineRule="auto"/>
        <w:jc w:val="center"/>
        <w:rPr>
          <w:b/>
          <w:bCs/>
          <w:sz w:val="24"/>
        </w:rPr>
      </w:pPr>
      <w:r w:rsidRPr="00EC2E03">
        <w:rPr>
          <w:rFonts w:hAnsiTheme="minorEastAsia" w:hint="eastAsia"/>
          <w:b/>
          <w:bCs/>
          <w:sz w:val="24"/>
        </w:rPr>
        <w:t>投标文件封面格式</w:t>
      </w:r>
    </w:p>
    <w:p w:rsidR="004A3B65" w:rsidRPr="00EC2E03" w:rsidRDefault="004A3B65" w:rsidP="004A3B65">
      <w:pPr>
        <w:autoSpaceDE w:val="0"/>
        <w:autoSpaceDN w:val="0"/>
        <w:adjustRightInd w:val="0"/>
        <w:spacing w:line="520" w:lineRule="exact"/>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jc w:val="center"/>
        <w:rPr>
          <w:kern w:val="0"/>
          <w:sz w:val="144"/>
          <w:szCs w:val="144"/>
        </w:rPr>
      </w:pPr>
      <w:r w:rsidRPr="00EC2E03">
        <w:rPr>
          <w:rFonts w:hAnsiTheme="minorEastAsia" w:hint="eastAsia"/>
          <w:sz w:val="160"/>
          <w:szCs w:val="84"/>
        </w:rPr>
        <w:t>投标文件</w:t>
      </w:r>
    </w:p>
    <w:p w:rsidR="004A3B65" w:rsidRPr="00EC2E03" w:rsidRDefault="004A3B65" w:rsidP="004A3B65">
      <w:pPr>
        <w:autoSpaceDE w:val="0"/>
        <w:autoSpaceDN w:val="0"/>
        <w:adjustRightInd w:val="0"/>
        <w:spacing w:line="520" w:lineRule="exact"/>
        <w:rPr>
          <w:b/>
          <w:kern w:val="0"/>
          <w:sz w:val="36"/>
          <w:szCs w:val="36"/>
        </w:rPr>
      </w:pPr>
    </w:p>
    <w:p w:rsidR="004A3B65" w:rsidRPr="00EC2E03" w:rsidRDefault="00C24668" w:rsidP="00C24668">
      <w:pPr>
        <w:autoSpaceDE w:val="0"/>
        <w:autoSpaceDN w:val="0"/>
        <w:adjustRightInd w:val="0"/>
        <w:spacing w:line="520" w:lineRule="exact"/>
        <w:jc w:val="center"/>
        <w:rPr>
          <w:b/>
          <w:color w:val="FF0000"/>
          <w:kern w:val="0"/>
          <w:sz w:val="24"/>
        </w:rPr>
      </w:pPr>
      <w:r w:rsidRPr="00EC2E03">
        <w:rPr>
          <w:rFonts w:hAnsiTheme="minorEastAsia" w:hint="eastAsia"/>
          <w:b/>
          <w:color w:val="FF0000"/>
          <w:kern w:val="0"/>
          <w:sz w:val="24"/>
        </w:rPr>
        <w:t>（加盖电子签章）</w:t>
      </w:r>
    </w:p>
    <w:p w:rsidR="004A3B65" w:rsidRPr="00EC2E03" w:rsidRDefault="004A3B65" w:rsidP="00BD07DD">
      <w:pPr>
        <w:spacing w:beforeLines="30" w:before="85" w:afterLines="70" w:after="199" w:line="540" w:lineRule="exact"/>
        <w:ind w:leftChars="300" w:left="579"/>
        <w:rPr>
          <w:b/>
          <w:sz w:val="34"/>
          <w:szCs w:val="34"/>
        </w:rPr>
      </w:pPr>
      <w:r w:rsidRPr="00EC2E03">
        <w:rPr>
          <w:rFonts w:hAnsiTheme="minorEastAsia" w:hint="eastAsia"/>
          <w:b/>
          <w:sz w:val="34"/>
          <w:szCs w:val="34"/>
        </w:rPr>
        <w:t>项目编号：</w:t>
      </w:r>
    </w:p>
    <w:p w:rsidR="004A3B65" w:rsidRPr="00EC2E03" w:rsidRDefault="004A3B65" w:rsidP="00BD07DD">
      <w:pPr>
        <w:spacing w:beforeLines="30" w:before="85" w:afterLines="70" w:after="199" w:line="540" w:lineRule="exact"/>
        <w:ind w:leftChars="300" w:left="2026" w:hangingChars="446" w:hanging="1447"/>
        <w:rPr>
          <w:b/>
          <w:sz w:val="34"/>
          <w:szCs w:val="34"/>
        </w:rPr>
      </w:pPr>
      <w:r w:rsidRPr="00EC2E03">
        <w:rPr>
          <w:rFonts w:hAnsiTheme="minorEastAsia" w:hint="eastAsia"/>
          <w:b/>
          <w:sz w:val="34"/>
          <w:szCs w:val="34"/>
        </w:rPr>
        <w:t>项目名称：</w:t>
      </w:r>
    </w:p>
    <w:p w:rsidR="00380538" w:rsidRPr="00EC2E03" w:rsidRDefault="00380538" w:rsidP="00BD07DD">
      <w:pPr>
        <w:spacing w:beforeLines="30" w:before="85" w:afterLines="70" w:after="199" w:line="540" w:lineRule="exact"/>
        <w:ind w:leftChars="300" w:left="2026" w:hangingChars="446" w:hanging="1447"/>
        <w:rPr>
          <w:b/>
          <w:sz w:val="34"/>
          <w:szCs w:val="34"/>
        </w:rPr>
      </w:pPr>
      <w:r w:rsidRPr="00EC2E03">
        <w:rPr>
          <w:rFonts w:hAnsiTheme="minorEastAsia" w:hint="eastAsia"/>
          <w:b/>
          <w:sz w:val="34"/>
          <w:szCs w:val="34"/>
        </w:rPr>
        <w:t>投标包号：</w:t>
      </w:r>
    </w:p>
    <w:p w:rsidR="004A3B65" w:rsidRPr="00EC2E03" w:rsidRDefault="004A3B65" w:rsidP="00BD07DD">
      <w:pPr>
        <w:spacing w:beforeLines="30" w:before="85" w:afterLines="70" w:after="199" w:line="540" w:lineRule="exact"/>
        <w:ind w:leftChars="300" w:left="579"/>
        <w:rPr>
          <w:b/>
          <w:sz w:val="34"/>
          <w:szCs w:val="34"/>
        </w:rPr>
      </w:pPr>
      <w:r w:rsidRPr="00EC2E03">
        <w:rPr>
          <w:rFonts w:hAnsiTheme="minorEastAsia" w:hint="eastAsia"/>
          <w:b/>
          <w:sz w:val="34"/>
          <w:szCs w:val="34"/>
        </w:rPr>
        <w:t>投标单位名称：</w:t>
      </w:r>
    </w:p>
    <w:p w:rsidR="004A3B65" w:rsidRPr="00EC2E03" w:rsidRDefault="004A3B65" w:rsidP="00BD07DD">
      <w:pPr>
        <w:spacing w:beforeLines="30" w:before="85" w:afterLines="70" w:after="199" w:line="540" w:lineRule="exact"/>
        <w:ind w:leftChars="300" w:left="579"/>
        <w:rPr>
          <w:b/>
          <w:sz w:val="34"/>
          <w:szCs w:val="34"/>
        </w:rPr>
      </w:pPr>
      <w:r w:rsidRPr="00EC2E03">
        <w:rPr>
          <w:rFonts w:hAnsiTheme="minorEastAsia" w:hint="eastAsia"/>
          <w:b/>
          <w:sz w:val="34"/>
          <w:szCs w:val="34"/>
        </w:rPr>
        <w:t>投标单位电话：</w:t>
      </w:r>
    </w:p>
    <w:p w:rsidR="004A3B65" w:rsidRPr="00EC2E03" w:rsidRDefault="004A3B65" w:rsidP="00BD07DD">
      <w:pPr>
        <w:spacing w:beforeLines="30" w:before="85" w:afterLines="70" w:after="199" w:line="540" w:lineRule="exact"/>
        <w:ind w:leftChars="300" w:left="579"/>
        <w:rPr>
          <w:b/>
          <w:sz w:val="34"/>
          <w:szCs w:val="34"/>
        </w:rPr>
      </w:pPr>
      <w:r w:rsidRPr="00EC2E03">
        <w:rPr>
          <w:rFonts w:hAnsiTheme="minorEastAsia" w:hint="eastAsia"/>
          <w:b/>
          <w:sz w:val="34"/>
          <w:szCs w:val="34"/>
        </w:rPr>
        <w:t>投标单位详细地址：</w:t>
      </w:r>
    </w:p>
    <w:p w:rsidR="004A3B65" w:rsidRPr="00EC2E03" w:rsidRDefault="00D23CDE" w:rsidP="00BD07DD">
      <w:pPr>
        <w:spacing w:beforeLines="30" w:before="85" w:afterLines="70" w:after="199" w:line="540" w:lineRule="exact"/>
        <w:ind w:leftChars="300" w:left="579"/>
        <w:rPr>
          <w:b/>
          <w:sz w:val="34"/>
          <w:szCs w:val="34"/>
        </w:rPr>
      </w:pPr>
      <w:r w:rsidRPr="00EC2E03">
        <w:rPr>
          <w:rFonts w:hAnsiTheme="minorEastAsia" w:hint="eastAsia"/>
          <w:b/>
          <w:kern w:val="0"/>
          <w:sz w:val="34"/>
          <w:szCs w:val="34"/>
        </w:rPr>
        <w:t>投标代表人姓名：</w:t>
      </w:r>
    </w:p>
    <w:p w:rsidR="004A3B65" w:rsidRPr="00EC2E03" w:rsidRDefault="00C24668" w:rsidP="00BD07DD">
      <w:pPr>
        <w:spacing w:beforeLines="30" w:before="85" w:afterLines="70" w:after="199" w:line="540" w:lineRule="exact"/>
        <w:ind w:leftChars="300" w:left="579"/>
        <w:rPr>
          <w:b/>
          <w:sz w:val="34"/>
          <w:szCs w:val="34"/>
        </w:rPr>
      </w:pPr>
      <w:r w:rsidRPr="00EC2E03">
        <w:rPr>
          <w:rFonts w:hAnsiTheme="minorEastAsia" w:hint="eastAsia"/>
          <w:b/>
          <w:sz w:val="34"/>
          <w:szCs w:val="34"/>
        </w:rPr>
        <w:t>法定代表人</w:t>
      </w:r>
      <w:r w:rsidR="004A3B65" w:rsidRPr="00EC2E03">
        <w:rPr>
          <w:rFonts w:hAnsiTheme="minorEastAsia" w:hint="eastAsia"/>
          <w:b/>
          <w:sz w:val="34"/>
          <w:szCs w:val="34"/>
        </w:rPr>
        <w:t>：</w:t>
      </w:r>
    </w:p>
    <w:p w:rsidR="00E71BED" w:rsidRPr="00EC2E03" w:rsidRDefault="004A3B65" w:rsidP="00BD07DD">
      <w:pPr>
        <w:spacing w:beforeLines="30" w:before="85" w:afterLines="70" w:after="199" w:line="540" w:lineRule="exact"/>
        <w:ind w:leftChars="300" w:left="579"/>
        <w:rPr>
          <w:b/>
          <w:bCs/>
          <w:sz w:val="24"/>
        </w:rPr>
      </w:pPr>
      <w:r w:rsidRPr="00EC2E03">
        <w:rPr>
          <w:rFonts w:hAnsiTheme="minorEastAsia" w:hint="eastAsia"/>
          <w:b/>
          <w:sz w:val="34"/>
          <w:szCs w:val="34"/>
        </w:rPr>
        <w:t>投标日期：年月日</w:t>
      </w:r>
    </w:p>
    <w:p w:rsidR="00E71BED" w:rsidRPr="00EC2E03" w:rsidRDefault="00E71BED">
      <w:pPr>
        <w:widowControl/>
        <w:jc w:val="left"/>
        <w:rPr>
          <w:b/>
          <w:bCs/>
          <w:sz w:val="24"/>
        </w:rPr>
      </w:pPr>
      <w:r w:rsidRPr="00EC2E03">
        <w:rPr>
          <w:b/>
          <w:bCs/>
          <w:sz w:val="24"/>
        </w:rPr>
        <w:br w:type="page"/>
      </w:r>
    </w:p>
    <w:p w:rsidR="00E71BED" w:rsidRPr="00EC2E03" w:rsidRDefault="00E71BED" w:rsidP="00E71BED">
      <w:pPr>
        <w:autoSpaceDN w:val="0"/>
        <w:spacing w:line="360" w:lineRule="auto"/>
        <w:jc w:val="center"/>
        <w:rPr>
          <w:b/>
          <w:bCs/>
          <w:sz w:val="24"/>
        </w:rPr>
      </w:pPr>
      <w:r w:rsidRPr="00EC2E03">
        <w:rPr>
          <w:rFonts w:hAnsiTheme="minorEastAsia" w:hint="eastAsia"/>
          <w:b/>
          <w:bCs/>
          <w:sz w:val="24"/>
        </w:rPr>
        <w:lastRenderedPageBreak/>
        <w:t>投标文件</w:t>
      </w:r>
      <w:r w:rsidR="00B13CD0" w:rsidRPr="00EC2E03">
        <w:rPr>
          <w:rFonts w:hAnsiTheme="minorEastAsia" w:hint="eastAsia"/>
          <w:b/>
          <w:bCs/>
          <w:sz w:val="24"/>
        </w:rPr>
        <w:t>目录</w:t>
      </w:r>
      <w:r w:rsidRPr="00EC2E03">
        <w:rPr>
          <w:rFonts w:hAnsiTheme="minorEastAsia" w:hint="eastAsia"/>
          <w:b/>
          <w:bCs/>
          <w:sz w:val="24"/>
        </w:rPr>
        <w:t>格式</w:t>
      </w:r>
    </w:p>
    <w:p w:rsidR="00B13CD0" w:rsidRPr="00EC2E03" w:rsidRDefault="00B13CD0" w:rsidP="00E71BED">
      <w:pPr>
        <w:autoSpaceDN w:val="0"/>
        <w:spacing w:line="360" w:lineRule="auto"/>
        <w:jc w:val="center"/>
        <w:rPr>
          <w:b/>
          <w:bCs/>
          <w:sz w:val="24"/>
        </w:rPr>
      </w:pPr>
      <w:r w:rsidRPr="00EC2E03">
        <w:rPr>
          <w:rFonts w:hAnsiTheme="minorEastAsia" w:hint="eastAsia"/>
          <w:b/>
          <w:bCs/>
          <w:sz w:val="24"/>
        </w:rPr>
        <w:t>（投标人自行编制）</w:t>
      </w:r>
    </w:p>
    <w:p w:rsidR="008951B3" w:rsidRPr="00EC2E03" w:rsidRDefault="008951B3" w:rsidP="008951B3">
      <w:pPr>
        <w:widowControl/>
        <w:jc w:val="center"/>
        <w:rPr>
          <w:b/>
          <w:sz w:val="24"/>
        </w:rPr>
      </w:pPr>
    </w:p>
    <w:p w:rsidR="00B13CD0" w:rsidRPr="00EC2E03" w:rsidRDefault="00B13CD0" w:rsidP="00B13CD0">
      <w:pPr>
        <w:widowControl/>
        <w:jc w:val="left"/>
        <w:rPr>
          <w:b/>
          <w:sz w:val="24"/>
        </w:rPr>
      </w:pPr>
      <w:r w:rsidRPr="00EC2E03">
        <w:rPr>
          <w:b/>
          <w:sz w:val="24"/>
        </w:rPr>
        <w:br w:type="page"/>
      </w:r>
    </w:p>
    <w:p w:rsidR="008D640B" w:rsidRPr="00EC2E03" w:rsidRDefault="00B13CD0" w:rsidP="008951B3">
      <w:pPr>
        <w:widowControl/>
        <w:jc w:val="center"/>
        <w:rPr>
          <w:b/>
          <w:sz w:val="24"/>
        </w:rPr>
      </w:pPr>
      <w:r w:rsidRPr="00EC2E03">
        <w:rPr>
          <w:rFonts w:hAnsiTheme="minorEastAsia" w:hint="eastAsia"/>
          <w:b/>
          <w:sz w:val="24"/>
        </w:rPr>
        <w:lastRenderedPageBreak/>
        <w:t>评分因素及评标标准页码检索</w:t>
      </w:r>
    </w:p>
    <w:p w:rsidR="00380538" w:rsidRPr="00EC2E03" w:rsidRDefault="00380538" w:rsidP="00380538">
      <w:pPr>
        <w:widowControl/>
        <w:jc w:val="center"/>
        <w:rPr>
          <w:b/>
          <w:sz w:val="24"/>
        </w:rPr>
      </w:pPr>
      <w:r w:rsidRPr="00EC2E03">
        <w:rPr>
          <w:rFonts w:hAnsiTheme="minorEastAsia"/>
          <w:b/>
          <w:bCs/>
          <w:sz w:val="24"/>
        </w:rPr>
        <w:t>（需投标人按招标文件</w:t>
      </w:r>
      <w:r w:rsidRPr="00EC2E03">
        <w:rPr>
          <w:b/>
          <w:bCs/>
          <w:sz w:val="24"/>
        </w:rPr>
        <w:t>“</w:t>
      </w:r>
      <w:r w:rsidRPr="00EC2E03">
        <w:rPr>
          <w:rFonts w:hAnsiTheme="minorEastAsia"/>
          <w:b/>
          <w:bCs/>
          <w:sz w:val="24"/>
        </w:rPr>
        <w:t>评分因素及评标标准</w:t>
      </w:r>
      <w:r w:rsidRPr="00EC2E03">
        <w:rPr>
          <w:b/>
          <w:bCs/>
          <w:sz w:val="24"/>
        </w:rPr>
        <w:t>”</w:t>
      </w:r>
      <w:r w:rsidRPr="00EC2E03">
        <w:rPr>
          <w:rFonts w:hAnsiTheme="minorEastAsia"/>
          <w:b/>
          <w:bCs/>
          <w:sz w:val="24"/>
        </w:rPr>
        <w:t>中每个评分项逐项列明页码）</w:t>
      </w:r>
    </w:p>
    <w:p w:rsidR="008D640B" w:rsidRPr="00EC2E03" w:rsidRDefault="008D640B" w:rsidP="008951B3">
      <w:pPr>
        <w:widowControl/>
        <w:jc w:val="center"/>
        <w:rPr>
          <w:b/>
          <w:sz w:val="24"/>
        </w:rPr>
      </w:pPr>
    </w:p>
    <w:p w:rsidR="00B13CD0" w:rsidRPr="00EC2E03" w:rsidRDefault="00B13CD0">
      <w:pPr>
        <w:widowControl/>
        <w:jc w:val="left"/>
        <w:rPr>
          <w:sz w:val="24"/>
        </w:rPr>
      </w:pPr>
      <w:r w:rsidRPr="00EC2E03">
        <w:rPr>
          <w:sz w:val="24"/>
        </w:rPr>
        <w:br w:type="page"/>
      </w:r>
    </w:p>
    <w:p w:rsidR="0079363C" w:rsidRPr="00EC2E03" w:rsidRDefault="0079363C" w:rsidP="00BD07DD">
      <w:pPr>
        <w:tabs>
          <w:tab w:val="left" w:pos="360"/>
        </w:tabs>
        <w:spacing w:afterLines="100" w:after="285" w:line="360" w:lineRule="auto"/>
        <w:ind w:firstLineChars="200" w:firstLine="446"/>
        <w:rPr>
          <w:sz w:val="24"/>
        </w:rPr>
      </w:pPr>
      <w:r w:rsidRPr="00EC2E03">
        <w:rPr>
          <w:rFonts w:hAnsiTheme="minorEastAsia"/>
          <w:sz w:val="24"/>
        </w:rPr>
        <w:lastRenderedPageBreak/>
        <w:t>附件</w:t>
      </w:r>
      <w:r w:rsidRPr="00EC2E03">
        <w:rPr>
          <w:sz w:val="24"/>
        </w:rPr>
        <w:t>1</w:t>
      </w:r>
    </w:p>
    <w:p w:rsidR="0079363C" w:rsidRPr="00EC2E03" w:rsidRDefault="0079363C" w:rsidP="005D792B">
      <w:pPr>
        <w:autoSpaceDN w:val="0"/>
        <w:spacing w:line="360" w:lineRule="auto"/>
        <w:jc w:val="center"/>
        <w:rPr>
          <w:b/>
          <w:bCs/>
          <w:sz w:val="24"/>
        </w:rPr>
      </w:pPr>
      <w:r w:rsidRPr="00EC2E03">
        <w:rPr>
          <w:rFonts w:hAnsiTheme="minorEastAsia"/>
          <w:b/>
          <w:bCs/>
          <w:sz w:val="24"/>
        </w:rPr>
        <w:t>投标书</w:t>
      </w:r>
    </w:p>
    <w:p w:rsidR="0079363C" w:rsidRPr="00EC2E03" w:rsidRDefault="0079363C" w:rsidP="005D792B">
      <w:pPr>
        <w:spacing w:line="360" w:lineRule="auto"/>
        <w:rPr>
          <w:sz w:val="24"/>
        </w:rPr>
      </w:pPr>
      <w:r w:rsidRPr="00EC2E03">
        <w:rPr>
          <w:rFonts w:hAnsiTheme="minorEastAsia"/>
          <w:sz w:val="24"/>
        </w:rPr>
        <w:t>致：天津市</w:t>
      </w:r>
      <w:r w:rsidR="00EB289A" w:rsidRPr="00EC2E03">
        <w:rPr>
          <w:rFonts w:hAnsiTheme="minorEastAsia" w:hint="eastAsia"/>
          <w:sz w:val="24"/>
        </w:rPr>
        <w:t>滨海新区</w:t>
      </w:r>
      <w:r w:rsidRPr="00EC2E03">
        <w:rPr>
          <w:rFonts w:hAnsiTheme="minorEastAsia"/>
          <w:sz w:val="24"/>
        </w:rPr>
        <w:t>政府采购中心</w:t>
      </w:r>
    </w:p>
    <w:p w:rsidR="0079363C" w:rsidRPr="00EC2E03" w:rsidRDefault="0079363C" w:rsidP="005D792B">
      <w:pPr>
        <w:spacing w:line="360" w:lineRule="auto"/>
        <w:ind w:firstLineChars="200" w:firstLine="446"/>
        <w:rPr>
          <w:sz w:val="24"/>
        </w:rPr>
      </w:pPr>
      <w:r w:rsidRPr="00EC2E03">
        <w:rPr>
          <w:rFonts w:hAnsiTheme="minorEastAsia"/>
          <w:sz w:val="24"/>
        </w:rPr>
        <w:t>根据贵方为项目</w:t>
      </w:r>
      <w:r w:rsidR="007737A3" w:rsidRPr="00EC2E03">
        <w:rPr>
          <w:rFonts w:hAnsiTheme="minorEastAsia"/>
          <w:sz w:val="24"/>
        </w:rPr>
        <w:t>（项目编号：）</w:t>
      </w:r>
      <w:r w:rsidRPr="00EC2E03">
        <w:rPr>
          <w:rFonts w:hAnsiTheme="minorEastAsia"/>
          <w:sz w:val="24"/>
        </w:rPr>
        <w:t>的投标邀请，签字代表（姓名</w:t>
      </w:r>
      <w:r w:rsidRPr="00EC2E03">
        <w:rPr>
          <w:sz w:val="24"/>
          <w:lang w:val="en-GB"/>
        </w:rPr>
        <w:t>/</w:t>
      </w:r>
      <w:r w:rsidRPr="00EC2E03">
        <w:rPr>
          <w:rFonts w:hAnsiTheme="minorEastAsia"/>
          <w:sz w:val="24"/>
        </w:rPr>
        <w:t>职务）经正式授权并代表</w:t>
      </w:r>
      <w:r w:rsidR="00010DCF" w:rsidRPr="00EC2E03">
        <w:rPr>
          <w:rFonts w:hAnsiTheme="minorEastAsia" w:hint="eastAsia"/>
          <w:sz w:val="24"/>
        </w:rPr>
        <w:t>我公司</w:t>
      </w:r>
      <w:r w:rsidR="00010DCF" w:rsidRPr="00EC2E03">
        <w:rPr>
          <w:rFonts w:hAnsiTheme="minorEastAsia"/>
          <w:sz w:val="24"/>
        </w:rPr>
        <w:t>（</w:t>
      </w:r>
      <w:r w:rsidR="00010DCF" w:rsidRPr="00EC2E03">
        <w:rPr>
          <w:rFonts w:hAnsiTheme="minorEastAsia" w:hint="eastAsia"/>
          <w:sz w:val="24"/>
        </w:rPr>
        <w:t>投标单位</w:t>
      </w:r>
      <w:r w:rsidRPr="00EC2E03">
        <w:rPr>
          <w:rFonts w:hAnsiTheme="minorEastAsia"/>
          <w:sz w:val="24"/>
        </w:rPr>
        <w:t>名称、地址）提交</w:t>
      </w:r>
      <w:r w:rsidR="007737A3" w:rsidRPr="00EC2E03">
        <w:rPr>
          <w:rFonts w:hAnsiTheme="minorEastAsia" w:hint="eastAsia"/>
          <w:sz w:val="24"/>
        </w:rPr>
        <w:t>网上应答及上传加盖电子签章的投标文件</w:t>
      </w:r>
      <w:r w:rsidRPr="00EC2E03">
        <w:rPr>
          <w:rFonts w:hAnsiTheme="minorEastAsia"/>
          <w:sz w:val="24"/>
        </w:rPr>
        <w:t>。</w:t>
      </w:r>
    </w:p>
    <w:p w:rsidR="0079363C" w:rsidRPr="00EC2E03" w:rsidRDefault="0079363C" w:rsidP="005D792B">
      <w:pPr>
        <w:spacing w:line="360" w:lineRule="auto"/>
        <w:ind w:firstLineChars="200" w:firstLine="446"/>
        <w:rPr>
          <w:sz w:val="24"/>
        </w:rPr>
      </w:pPr>
      <w:r w:rsidRPr="00EC2E03">
        <w:rPr>
          <w:rFonts w:hAnsiTheme="minorEastAsia"/>
          <w:sz w:val="24"/>
        </w:rPr>
        <w:t>据此函，签字代表宣布同意如下：</w:t>
      </w:r>
    </w:p>
    <w:p w:rsidR="008C4E8A" w:rsidRPr="00EC2E03" w:rsidRDefault="008C4E8A" w:rsidP="008C4E8A">
      <w:pPr>
        <w:spacing w:line="360" w:lineRule="auto"/>
        <w:ind w:firstLineChars="200" w:firstLine="446"/>
        <w:rPr>
          <w:sz w:val="24"/>
        </w:rPr>
      </w:pPr>
      <w:r w:rsidRPr="00EC2E03">
        <w:rPr>
          <w:rFonts w:hint="eastAsia"/>
          <w:sz w:val="24"/>
        </w:rPr>
        <w:t xml:space="preserve">1. </w:t>
      </w:r>
      <w:r w:rsidRPr="00EC2E03">
        <w:rPr>
          <w:rFonts w:hAnsiTheme="minorEastAsia" w:hint="eastAsia"/>
          <w:sz w:val="24"/>
        </w:rPr>
        <w:t>所附投标报价表中规定的应提供和交付的货物投标总价为：</w:t>
      </w:r>
    </w:p>
    <w:p w:rsidR="008C4E8A" w:rsidRPr="00EC2E03" w:rsidRDefault="008C4E8A" w:rsidP="008C4E8A">
      <w:pPr>
        <w:spacing w:line="360" w:lineRule="auto"/>
        <w:ind w:firstLineChars="200" w:firstLine="446"/>
        <w:rPr>
          <w:sz w:val="24"/>
        </w:rPr>
      </w:pPr>
      <w:r w:rsidRPr="00EC2E03">
        <w:rPr>
          <w:rFonts w:hAnsiTheme="minorEastAsia" w:hint="eastAsia"/>
          <w:sz w:val="24"/>
        </w:rPr>
        <w:t>第一包，￥元（人民币），大写。</w:t>
      </w:r>
    </w:p>
    <w:p w:rsidR="0079363C" w:rsidRPr="00EC2E03" w:rsidRDefault="0079363C" w:rsidP="005D792B">
      <w:pPr>
        <w:spacing w:line="360" w:lineRule="auto"/>
        <w:ind w:firstLineChars="200" w:firstLine="446"/>
        <w:rPr>
          <w:sz w:val="24"/>
        </w:rPr>
      </w:pPr>
      <w:r w:rsidRPr="00EC2E03">
        <w:rPr>
          <w:sz w:val="24"/>
        </w:rPr>
        <w:t>……</w:t>
      </w:r>
    </w:p>
    <w:p w:rsidR="0079363C" w:rsidRPr="00EC2E03" w:rsidRDefault="0079363C" w:rsidP="005D792B">
      <w:pPr>
        <w:spacing w:line="360" w:lineRule="auto"/>
        <w:ind w:firstLineChars="200" w:firstLine="446"/>
        <w:rPr>
          <w:sz w:val="24"/>
        </w:rPr>
      </w:pPr>
      <w:r w:rsidRPr="00EC2E03">
        <w:rPr>
          <w:sz w:val="24"/>
        </w:rPr>
        <w:t>2.</w:t>
      </w:r>
      <w:r w:rsidR="00010DCF" w:rsidRPr="00EC2E03">
        <w:rPr>
          <w:rFonts w:hAnsiTheme="minorEastAsia" w:hint="eastAsia"/>
          <w:sz w:val="24"/>
        </w:rPr>
        <w:t>我公司</w:t>
      </w:r>
      <w:r w:rsidRPr="00EC2E03">
        <w:rPr>
          <w:rFonts w:hAnsiTheme="minorEastAsia"/>
          <w:sz w:val="24"/>
        </w:rPr>
        <w:t>将按招标文件的规定履行合同责任和义务。</w:t>
      </w:r>
    </w:p>
    <w:p w:rsidR="0079363C" w:rsidRPr="00EC2E03" w:rsidRDefault="0079363C" w:rsidP="005D792B">
      <w:pPr>
        <w:spacing w:line="360" w:lineRule="auto"/>
        <w:ind w:firstLineChars="200" w:firstLine="446"/>
        <w:rPr>
          <w:sz w:val="24"/>
        </w:rPr>
      </w:pPr>
      <w:r w:rsidRPr="00EC2E03">
        <w:rPr>
          <w:sz w:val="24"/>
        </w:rPr>
        <w:t>3.</w:t>
      </w:r>
      <w:r w:rsidR="00766299" w:rsidRPr="00EC2E03">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C2E03" w:rsidRDefault="0079363C" w:rsidP="005D792B">
      <w:pPr>
        <w:spacing w:line="360" w:lineRule="auto"/>
        <w:ind w:firstLineChars="200" w:firstLine="446"/>
        <w:rPr>
          <w:sz w:val="24"/>
        </w:rPr>
      </w:pPr>
      <w:r w:rsidRPr="00EC2E03">
        <w:rPr>
          <w:sz w:val="24"/>
        </w:rPr>
        <w:t>4.</w:t>
      </w:r>
      <w:r w:rsidR="00136F51" w:rsidRPr="00EC2E03">
        <w:rPr>
          <w:rFonts w:hAnsiTheme="minorEastAsia" w:hint="eastAsia"/>
          <w:sz w:val="24"/>
        </w:rPr>
        <w:t>我公司的</w:t>
      </w:r>
      <w:r w:rsidR="00766299" w:rsidRPr="00EC2E03">
        <w:rPr>
          <w:rFonts w:hAnsiTheme="minorEastAsia" w:hint="eastAsia"/>
          <w:sz w:val="24"/>
        </w:rPr>
        <w:t>投标有效期为</w:t>
      </w:r>
      <w:r w:rsidR="00FC5B2A" w:rsidRPr="00EC2E03">
        <w:rPr>
          <w:rFonts w:hAnsiTheme="minorEastAsia" w:hint="eastAsia"/>
          <w:sz w:val="24"/>
        </w:rPr>
        <w:t>提交投标文件的截止之日</w:t>
      </w:r>
      <w:r w:rsidR="00766299" w:rsidRPr="00EC2E03">
        <w:rPr>
          <w:rFonts w:hAnsiTheme="minorEastAsia" w:hint="eastAsia"/>
          <w:sz w:val="24"/>
        </w:rPr>
        <w:t>起</w:t>
      </w:r>
      <w:r w:rsidR="00766299" w:rsidRPr="00EC2E03">
        <w:rPr>
          <w:rFonts w:hint="eastAsia"/>
          <w:sz w:val="24"/>
        </w:rPr>
        <w:t>60</w:t>
      </w:r>
      <w:r w:rsidR="00766299" w:rsidRPr="00EC2E03">
        <w:rPr>
          <w:rFonts w:hAnsiTheme="minorEastAsia" w:hint="eastAsia"/>
          <w:sz w:val="24"/>
        </w:rPr>
        <w:t>天。</w:t>
      </w:r>
    </w:p>
    <w:p w:rsidR="0079363C" w:rsidRPr="00EC2E03" w:rsidRDefault="00010DCF" w:rsidP="005D792B">
      <w:pPr>
        <w:spacing w:line="360" w:lineRule="auto"/>
        <w:ind w:firstLineChars="200" w:firstLine="446"/>
        <w:rPr>
          <w:sz w:val="24"/>
        </w:rPr>
      </w:pPr>
      <w:r w:rsidRPr="00EC2E03">
        <w:rPr>
          <w:rFonts w:hint="eastAsia"/>
          <w:sz w:val="24"/>
        </w:rPr>
        <w:t>5</w:t>
      </w:r>
      <w:r w:rsidR="0079363C" w:rsidRPr="00EC2E03">
        <w:rPr>
          <w:sz w:val="24"/>
        </w:rPr>
        <w:t>.</w:t>
      </w:r>
      <w:r w:rsidRPr="00EC2E03">
        <w:rPr>
          <w:rFonts w:hAnsiTheme="minorEastAsia" w:hint="eastAsia"/>
          <w:sz w:val="24"/>
        </w:rPr>
        <w:t>我公司同意按照招标方要求</w:t>
      </w:r>
      <w:r w:rsidR="0079363C" w:rsidRPr="00EC2E03">
        <w:rPr>
          <w:rFonts w:hAnsiTheme="minorEastAsia"/>
          <w:sz w:val="24"/>
        </w:rPr>
        <w:t>提供的与</w:t>
      </w:r>
      <w:r w:rsidRPr="00EC2E03">
        <w:rPr>
          <w:rFonts w:hAnsiTheme="minorEastAsia"/>
          <w:sz w:val="24"/>
        </w:rPr>
        <w:t>投标有关的一切数据或资料</w:t>
      </w:r>
      <w:r w:rsidR="00CB1696" w:rsidRPr="00EC2E03">
        <w:rPr>
          <w:rFonts w:hAnsiTheme="minorEastAsia" w:hint="eastAsia"/>
          <w:sz w:val="24"/>
        </w:rPr>
        <w:t>，</w:t>
      </w:r>
      <w:r w:rsidR="00DA1C99" w:rsidRPr="00EC2E03">
        <w:rPr>
          <w:rFonts w:hAnsiTheme="minorEastAsia" w:hint="eastAsia"/>
          <w:sz w:val="24"/>
        </w:rPr>
        <w:t>并声明投标文件及所提供的一切资料</w:t>
      </w:r>
      <w:proofErr w:type="gramStart"/>
      <w:r w:rsidR="00DA1C99" w:rsidRPr="00EC2E03">
        <w:rPr>
          <w:rFonts w:hAnsiTheme="minorEastAsia" w:hint="eastAsia"/>
          <w:sz w:val="24"/>
        </w:rPr>
        <w:t>均真实</w:t>
      </w:r>
      <w:proofErr w:type="gramEnd"/>
      <w:r w:rsidR="00CB1696" w:rsidRPr="00EC2E03">
        <w:rPr>
          <w:rFonts w:hAnsiTheme="minorEastAsia" w:hint="eastAsia"/>
          <w:sz w:val="24"/>
        </w:rPr>
        <w:t>有效。由于我公司提供资料不实而造成的责任和后果由我公司自行承担。</w:t>
      </w:r>
    </w:p>
    <w:p w:rsidR="00136F51" w:rsidRPr="00EC2E03" w:rsidRDefault="00136F51" w:rsidP="00136F51">
      <w:pPr>
        <w:spacing w:line="360" w:lineRule="auto"/>
        <w:ind w:firstLineChars="200" w:firstLine="446"/>
        <w:rPr>
          <w:sz w:val="24"/>
        </w:rPr>
      </w:pPr>
      <w:r w:rsidRPr="00EC2E03">
        <w:rPr>
          <w:rFonts w:hint="eastAsia"/>
          <w:sz w:val="24"/>
        </w:rPr>
        <w:t xml:space="preserve">6. </w:t>
      </w:r>
      <w:r w:rsidRPr="00EC2E03">
        <w:rPr>
          <w:rFonts w:hAnsiTheme="minorEastAsia" w:hint="eastAsia"/>
          <w:sz w:val="24"/>
        </w:rPr>
        <w:t>我公司保证所投产品来自合法的供货渠道，若中标，则有义务向采购人提供其需要的有效书面证明材料。如果提供非法渠道的商品，视为欺诈，</w:t>
      </w:r>
      <w:r w:rsidR="00A62455" w:rsidRPr="00EC2E03">
        <w:rPr>
          <w:rFonts w:hAnsiTheme="minorEastAsia" w:hint="eastAsia"/>
          <w:sz w:val="24"/>
        </w:rPr>
        <w:t>并</w:t>
      </w:r>
      <w:r w:rsidRPr="00EC2E03">
        <w:rPr>
          <w:rFonts w:hAnsiTheme="minorEastAsia" w:hint="eastAsia"/>
          <w:sz w:val="24"/>
        </w:rPr>
        <w:t>承担</w:t>
      </w:r>
      <w:r w:rsidR="00A62455" w:rsidRPr="00EC2E03">
        <w:rPr>
          <w:rFonts w:hAnsiTheme="minorEastAsia" w:hint="eastAsia"/>
          <w:sz w:val="24"/>
        </w:rPr>
        <w:t>相关责任</w:t>
      </w:r>
      <w:r w:rsidRPr="00EC2E03">
        <w:rPr>
          <w:rFonts w:hAnsiTheme="minorEastAsia" w:hint="eastAsia"/>
          <w:sz w:val="24"/>
        </w:rPr>
        <w:t>。</w:t>
      </w:r>
    </w:p>
    <w:p w:rsidR="00136F51" w:rsidRPr="00EC2E03" w:rsidRDefault="00136F51" w:rsidP="00136F51">
      <w:pPr>
        <w:spacing w:line="360" w:lineRule="auto"/>
        <w:ind w:firstLineChars="200" w:firstLine="446"/>
        <w:rPr>
          <w:sz w:val="24"/>
        </w:rPr>
      </w:pPr>
      <w:r w:rsidRPr="00EC2E03">
        <w:rPr>
          <w:rFonts w:hint="eastAsia"/>
          <w:sz w:val="24"/>
        </w:rPr>
        <w:t xml:space="preserve">7. </w:t>
      </w:r>
      <w:r w:rsidRPr="00EC2E03">
        <w:rPr>
          <w:rFonts w:hAnsiTheme="minorEastAsia" w:hint="eastAsia"/>
          <w:sz w:val="24"/>
        </w:rPr>
        <w:t>我公司已熟知</w:t>
      </w:r>
      <w:r w:rsidR="00BC74D7" w:rsidRPr="00EC2E03">
        <w:rPr>
          <w:rFonts w:hAnsiTheme="minorEastAsia" w:hint="eastAsia"/>
          <w:sz w:val="24"/>
        </w:rPr>
        <w:t>贵</w:t>
      </w:r>
      <w:r w:rsidRPr="00EC2E03">
        <w:rPr>
          <w:rFonts w:hAnsiTheme="minorEastAsia" w:hint="eastAsia"/>
          <w:sz w:val="24"/>
        </w:rPr>
        <w:t>中心关于本项目电子招投标的要求和规定。我公司</w:t>
      </w:r>
      <w:proofErr w:type="gramStart"/>
      <w:r w:rsidRPr="00EC2E03">
        <w:rPr>
          <w:rFonts w:hAnsiTheme="minorEastAsia" w:hint="eastAsia"/>
          <w:sz w:val="24"/>
        </w:rPr>
        <w:t>完全响应</w:t>
      </w:r>
      <w:proofErr w:type="gramEnd"/>
      <w:r w:rsidRPr="00EC2E03">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C2E03">
        <w:rPr>
          <w:rFonts w:hAnsiTheme="minorEastAsia" w:hint="eastAsia"/>
          <w:sz w:val="24"/>
        </w:rPr>
        <w:t>缺失均</w:t>
      </w:r>
      <w:proofErr w:type="gramEnd"/>
      <w:r w:rsidRPr="00EC2E03">
        <w:rPr>
          <w:rFonts w:hAnsiTheme="minorEastAsia" w:hint="eastAsia"/>
          <w:sz w:val="24"/>
        </w:rPr>
        <w:t>与贵中心无关，我方愿承担因此出现的任何风险和责任。</w:t>
      </w:r>
    </w:p>
    <w:p w:rsidR="00136F51" w:rsidRPr="00EC2E03" w:rsidRDefault="00136F51" w:rsidP="00136F51">
      <w:pPr>
        <w:spacing w:line="360" w:lineRule="auto"/>
        <w:ind w:firstLineChars="200" w:firstLine="446"/>
        <w:rPr>
          <w:sz w:val="24"/>
        </w:rPr>
      </w:pPr>
      <w:r w:rsidRPr="00EC2E03">
        <w:rPr>
          <w:rFonts w:hint="eastAsia"/>
          <w:sz w:val="24"/>
        </w:rPr>
        <w:t xml:space="preserve">8. </w:t>
      </w:r>
      <w:r w:rsidRPr="00EC2E03">
        <w:rPr>
          <w:rFonts w:hAnsiTheme="minorEastAsia" w:hint="eastAsia"/>
          <w:sz w:val="24"/>
        </w:rPr>
        <w:t>我公司承诺完全符合《政府采购法》、《政府采购法实施条例》等法律法规规定，</w:t>
      </w:r>
      <w:r w:rsidRPr="00EC2E03">
        <w:rPr>
          <w:rFonts w:hAnsiTheme="minorEastAsia" w:hint="eastAsia"/>
          <w:sz w:val="24"/>
        </w:rPr>
        <w:lastRenderedPageBreak/>
        <w:t>并随时接受</w:t>
      </w:r>
      <w:r w:rsidR="004A155E" w:rsidRPr="00EC2E03">
        <w:rPr>
          <w:rFonts w:hAnsiTheme="minorEastAsia" w:hint="eastAsia"/>
          <w:sz w:val="24"/>
        </w:rPr>
        <w:t>采购人、采购代理机构</w:t>
      </w:r>
      <w:r w:rsidRPr="00EC2E03">
        <w:rPr>
          <w:rFonts w:hAnsiTheme="minorEastAsia" w:hint="eastAsia"/>
          <w:sz w:val="24"/>
        </w:rPr>
        <w:t>的检查验证。</w:t>
      </w:r>
      <w:r w:rsidRPr="00EC2E03">
        <w:rPr>
          <w:rFonts w:hAnsiTheme="minorEastAsia"/>
          <w:sz w:val="24"/>
        </w:rPr>
        <w:t>在整个招标过程中，</w:t>
      </w:r>
      <w:r w:rsidR="00121CDE" w:rsidRPr="00EC2E03">
        <w:rPr>
          <w:rFonts w:hAnsiTheme="minorEastAsia" w:hint="eastAsia"/>
          <w:sz w:val="24"/>
        </w:rPr>
        <w:t>我公司</w:t>
      </w:r>
      <w:r w:rsidRPr="00EC2E03">
        <w:rPr>
          <w:rFonts w:hAnsiTheme="minorEastAsia"/>
          <w:sz w:val="24"/>
        </w:rPr>
        <w:t>若有违规行为，</w:t>
      </w:r>
      <w:r w:rsidR="00121CDE" w:rsidRPr="00EC2E03">
        <w:rPr>
          <w:rFonts w:hAnsiTheme="minorEastAsia" w:hint="eastAsia"/>
          <w:sz w:val="24"/>
        </w:rPr>
        <w:t>我公司完全接受</w:t>
      </w:r>
      <w:r w:rsidRPr="00EC2E03">
        <w:rPr>
          <w:rFonts w:hAnsiTheme="minorEastAsia"/>
          <w:sz w:val="24"/>
        </w:rPr>
        <w:t>贵</w:t>
      </w:r>
      <w:r w:rsidRPr="00EC2E03">
        <w:rPr>
          <w:rFonts w:hAnsiTheme="minorEastAsia" w:hint="eastAsia"/>
          <w:sz w:val="24"/>
        </w:rPr>
        <w:t>中心</w:t>
      </w:r>
      <w:r w:rsidR="00121CDE" w:rsidRPr="00EC2E03">
        <w:rPr>
          <w:rFonts w:hAnsiTheme="minorEastAsia" w:hint="eastAsia"/>
          <w:sz w:val="24"/>
        </w:rPr>
        <w:t>依照</w:t>
      </w:r>
      <w:r w:rsidR="00F238DF" w:rsidRPr="00EC2E03">
        <w:rPr>
          <w:rFonts w:hAnsiTheme="minorEastAsia" w:hint="eastAsia"/>
          <w:sz w:val="24"/>
        </w:rPr>
        <w:t>相关法律法规和</w:t>
      </w:r>
      <w:r w:rsidRPr="00EC2E03">
        <w:rPr>
          <w:rFonts w:hAnsiTheme="minorEastAsia"/>
          <w:sz w:val="24"/>
        </w:rPr>
        <w:t>招标文件</w:t>
      </w:r>
      <w:r w:rsidR="00F238DF" w:rsidRPr="00EC2E03">
        <w:rPr>
          <w:rFonts w:hAnsiTheme="minorEastAsia" w:hint="eastAsia"/>
          <w:sz w:val="24"/>
        </w:rPr>
        <w:t>的</w:t>
      </w:r>
      <w:r w:rsidRPr="00EC2E03">
        <w:rPr>
          <w:rFonts w:hAnsiTheme="minorEastAsia"/>
          <w:sz w:val="24"/>
        </w:rPr>
        <w:t>规定给予</w:t>
      </w:r>
      <w:r w:rsidR="00F238DF" w:rsidRPr="00EC2E03">
        <w:rPr>
          <w:rFonts w:hAnsiTheme="minorEastAsia" w:hint="eastAsia"/>
          <w:sz w:val="24"/>
        </w:rPr>
        <w:t>处罚</w:t>
      </w:r>
      <w:r w:rsidRPr="00EC2E03">
        <w:rPr>
          <w:rFonts w:hAnsiTheme="minorEastAsia"/>
          <w:sz w:val="24"/>
        </w:rPr>
        <w:t>。</w:t>
      </w:r>
    </w:p>
    <w:p w:rsidR="007D680D" w:rsidRDefault="007D680D" w:rsidP="007D6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B5E02" w:rsidRPr="00EC2E03" w:rsidRDefault="00DB5E02" w:rsidP="00DB5E02">
      <w:pPr>
        <w:spacing w:line="360" w:lineRule="auto"/>
        <w:ind w:firstLineChars="200" w:firstLine="446"/>
        <w:rPr>
          <w:sz w:val="24"/>
        </w:rPr>
      </w:pPr>
      <w:r w:rsidRPr="00EC2E03">
        <w:rPr>
          <w:rFonts w:hint="eastAsia"/>
          <w:sz w:val="24"/>
        </w:rPr>
        <w:t xml:space="preserve">10. </w:t>
      </w:r>
      <w:r w:rsidRPr="00EC2E03">
        <w:rPr>
          <w:rFonts w:hAnsiTheme="minorEastAsia" w:hint="eastAsia"/>
          <w:sz w:val="24"/>
        </w:rPr>
        <w:t>我公司完全认同招标文件中对于节能产品政府采购强制采购产品范围的划定。</w:t>
      </w:r>
    </w:p>
    <w:p w:rsidR="00DB5E02" w:rsidRPr="00EC2E03" w:rsidRDefault="00DB5E02" w:rsidP="00DB5E02">
      <w:pPr>
        <w:spacing w:line="360" w:lineRule="auto"/>
        <w:ind w:firstLineChars="200" w:firstLine="446"/>
        <w:rPr>
          <w:sz w:val="24"/>
        </w:rPr>
      </w:pPr>
      <w:r w:rsidRPr="00EC2E03">
        <w:rPr>
          <w:rFonts w:hint="eastAsia"/>
          <w:sz w:val="24"/>
        </w:rPr>
        <w:t>11</w:t>
      </w:r>
      <w:r w:rsidRPr="00EC2E03">
        <w:rPr>
          <w:sz w:val="24"/>
        </w:rPr>
        <w:t>.</w:t>
      </w:r>
      <w:r w:rsidRPr="00EC2E03">
        <w:rPr>
          <w:rFonts w:hAnsiTheme="minorEastAsia"/>
          <w:sz w:val="24"/>
        </w:rPr>
        <w:t>我公司若中标，</w:t>
      </w:r>
      <w:proofErr w:type="gramStart"/>
      <w:r w:rsidRPr="00EC2E03">
        <w:rPr>
          <w:rFonts w:hAnsiTheme="minorEastAsia"/>
          <w:sz w:val="24"/>
        </w:rPr>
        <w:t>本承诺</w:t>
      </w:r>
      <w:proofErr w:type="gramEnd"/>
      <w:r w:rsidRPr="00EC2E03">
        <w:rPr>
          <w:rFonts w:hAnsiTheme="minorEastAsia"/>
          <w:sz w:val="24"/>
        </w:rPr>
        <w:t>将成为合同不可分割的一部分，与合同具有同等的法律效力。</w:t>
      </w:r>
    </w:p>
    <w:p w:rsidR="00DB5E02" w:rsidRPr="00EC2E03" w:rsidRDefault="00DB5E02" w:rsidP="00DB5E02">
      <w:pPr>
        <w:spacing w:line="360" w:lineRule="auto"/>
        <w:ind w:firstLineChars="200" w:firstLine="446"/>
        <w:rPr>
          <w:sz w:val="24"/>
        </w:rPr>
      </w:pPr>
      <w:r w:rsidRPr="00EC2E03">
        <w:rPr>
          <w:rFonts w:hint="eastAsia"/>
          <w:sz w:val="24"/>
        </w:rPr>
        <w:t xml:space="preserve">12. </w:t>
      </w:r>
      <w:r w:rsidRPr="00EC2E03">
        <w:rPr>
          <w:rFonts w:hAnsiTheme="minorEastAsia" w:hint="eastAsia"/>
          <w:sz w:val="24"/>
        </w:rPr>
        <w:t>如违反上述承诺，我公司投标无效且接受相关部门依法</w:t>
      </w:r>
      <w:proofErr w:type="gramStart"/>
      <w:r w:rsidRPr="00EC2E03">
        <w:rPr>
          <w:rFonts w:hAnsiTheme="minorEastAsia" w:hint="eastAsia"/>
          <w:sz w:val="24"/>
        </w:rPr>
        <w:t>作出</w:t>
      </w:r>
      <w:proofErr w:type="gramEnd"/>
      <w:r w:rsidRPr="00EC2E03">
        <w:rPr>
          <w:rFonts w:hAnsiTheme="minorEastAsia" w:hint="eastAsia"/>
          <w:sz w:val="24"/>
        </w:rPr>
        <w:t>的处罚，并承担通过</w:t>
      </w:r>
      <w:r w:rsidRPr="00EC2E03">
        <w:rPr>
          <w:rFonts w:hint="eastAsia"/>
          <w:sz w:val="24"/>
        </w:rPr>
        <w:t>“</w:t>
      </w:r>
      <w:r w:rsidRPr="00EC2E03">
        <w:rPr>
          <w:rFonts w:hAnsiTheme="minorEastAsia" w:hint="eastAsia"/>
          <w:sz w:val="24"/>
        </w:rPr>
        <w:t>天津市政府采购网</w:t>
      </w:r>
      <w:r w:rsidRPr="00EC2E03">
        <w:rPr>
          <w:rFonts w:hint="eastAsia"/>
          <w:sz w:val="24"/>
        </w:rPr>
        <w:t>”</w:t>
      </w:r>
      <w:r w:rsidRPr="00EC2E03">
        <w:rPr>
          <w:rFonts w:hAnsiTheme="minorEastAsia" w:hint="eastAsia"/>
          <w:sz w:val="24"/>
        </w:rPr>
        <w:t>等相关媒体予以公布的任何风险和责任。</w:t>
      </w:r>
    </w:p>
    <w:p w:rsidR="00DB5E02" w:rsidRPr="00EC2E03" w:rsidRDefault="00DB5E02" w:rsidP="00DB5E02">
      <w:pPr>
        <w:spacing w:line="360" w:lineRule="auto"/>
        <w:ind w:firstLineChars="200" w:firstLine="446"/>
        <w:rPr>
          <w:sz w:val="24"/>
        </w:rPr>
      </w:pPr>
      <w:r w:rsidRPr="00EC2E03">
        <w:rPr>
          <w:rFonts w:hint="eastAsia"/>
          <w:sz w:val="24"/>
        </w:rPr>
        <w:t>13</w:t>
      </w:r>
      <w:r w:rsidRPr="00EC2E03">
        <w:rPr>
          <w:sz w:val="24"/>
        </w:rPr>
        <w:t>.</w:t>
      </w:r>
      <w:r w:rsidRPr="00EC2E03">
        <w:rPr>
          <w:rFonts w:hAnsiTheme="minorEastAsia"/>
          <w:sz w:val="24"/>
        </w:rPr>
        <w:t>与本投标有关的一切正式往来通讯请寄：</w:t>
      </w:r>
    </w:p>
    <w:p w:rsidR="007737A3" w:rsidRPr="00EC2E03" w:rsidRDefault="007737A3" w:rsidP="005D792B">
      <w:pPr>
        <w:spacing w:line="360" w:lineRule="auto"/>
        <w:ind w:firstLineChars="200" w:firstLine="446"/>
        <w:rPr>
          <w:sz w:val="24"/>
        </w:rPr>
      </w:pPr>
    </w:p>
    <w:p w:rsidR="0079363C" w:rsidRPr="00EC2E03" w:rsidRDefault="0079363C" w:rsidP="005D792B">
      <w:pPr>
        <w:spacing w:line="360" w:lineRule="auto"/>
        <w:ind w:firstLineChars="200" w:firstLine="446"/>
        <w:rPr>
          <w:sz w:val="24"/>
        </w:rPr>
      </w:pPr>
      <w:r w:rsidRPr="00EC2E03">
        <w:rPr>
          <w:rFonts w:hAnsiTheme="minorEastAsia"/>
          <w:sz w:val="24"/>
        </w:rPr>
        <w:t>地址：</w:t>
      </w:r>
    </w:p>
    <w:p w:rsidR="007737A3" w:rsidRPr="00EC2E03" w:rsidRDefault="0079363C" w:rsidP="007737A3">
      <w:pPr>
        <w:spacing w:line="360" w:lineRule="auto"/>
        <w:ind w:firstLineChars="200" w:firstLine="446"/>
        <w:rPr>
          <w:sz w:val="24"/>
        </w:rPr>
      </w:pPr>
      <w:r w:rsidRPr="00EC2E03">
        <w:rPr>
          <w:rFonts w:hAnsiTheme="minorEastAsia"/>
          <w:sz w:val="24"/>
        </w:rPr>
        <w:t>邮政编码：</w:t>
      </w:r>
    </w:p>
    <w:p w:rsidR="0079363C" w:rsidRPr="00EC2E03" w:rsidRDefault="0079363C" w:rsidP="007737A3">
      <w:pPr>
        <w:spacing w:line="360" w:lineRule="auto"/>
        <w:ind w:firstLineChars="200" w:firstLine="446"/>
        <w:rPr>
          <w:sz w:val="24"/>
        </w:rPr>
      </w:pPr>
      <w:r w:rsidRPr="00EC2E03">
        <w:rPr>
          <w:rFonts w:hAnsiTheme="minorEastAsia"/>
          <w:sz w:val="24"/>
        </w:rPr>
        <w:t>电话：</w:t>
      </w:r>
    </w:p>
    <w:p w:rsidR="0079363C" w:rsidRPr="00EC2E03" w:rsidRDefault="0079363C" w:rsidP="005D792B">
      <w:pPr>
        <w:spacing w:line="360" w:lineRule="auto"/>
        <w:ind w:firstLineChars="200" w:firstLine="446"/>
        <w:rPr>
          <w:sz w:val="24"/>
        </w:rPr>
      </w:pPr>
      <w:r w:rsidRPr="00EC2E03">
        <w:rPr>
          <w:rFonts w:hAnsiTheme="minorEastAsia"/>
          <w:sz w:val="24"/>
        </w:rPr>
        <w:t>传真：</w:t>
      </w:r>
    </w:p>
    <w:p w:rsidR="00ED080B" w:rsidRPr="00EC2E03" w:rsidRDefault="0079363C" w:rsidP="00ED080B">
      <w:pPr>
        <w:spacing w:line="360" w:lineRule="auto"/>
        <w:ind w:firstLineChars="1700" w:firstLine="3794"/>
        <w:rPr>
          <w:sz w:val="24"/>
        </w:rPr>
      </w:pPr>
      <w:r w:rsidRPr="00EC2E03">
        <w:rPr>
          <w:rFonts w:hAnsiTheme="minorEastAsia"/>
          <w:sz w:val="24"/>
        </w:rPr>
        <w:t>投标人名称：</w:t>
      </w:r>
    </w:p>
    <w:p w:rsidR="0079363C" w:rsidRPr="00EC2E03" w:rsidRDefault="0079363C" w:rsidP="00ED080B">
      <w:pPr>
        <w:spacing w:line="360" w:lineRule="auto"/>
        <w:ind w:firstLineChars="1700" w:firstLine="3794"/>
        <w:rPr>
          <w:sz w:val="24"/>
        </w:rPr>
      </w:pPr>
      <w:r w:rsidRPr="00EC2E03">
        <w:rPr>
          <w:rFonts w:hAnsiTheme="minorEastAsia"/>
          <w:sz w:val="24"/>
        </w:rPr>
        <w:t>日期：年月日</w:t>
      </w:r>
    </w:p>
    <w:p w:rsidR="0079363C" w:rsidRPr="00EC2E03" w:rsidRDefault="0079363C" w:rsidP="0079363C">
      <w:pPr>
        <w:spacing w:line="460" w:lineRule="exact"/>
        <w:rPr>
          <w:sz w:val="24"/>
        </w:rPr>
      </w:pPr>
    </w:p>
    <w:p w:rsidR="0079363C" w:rsidRPr="00EC2E03" w:rsidRDefault="0079363C">
      <w:pPr>
        <w:widowControl/>
        <w:jc w:val="left"/>
        <w:rPr>
          <w:sz w:val="24"/>
        </w:rPr>
      </w:pPr>
      <w:r w:rsidRPr="00EC2E03">
        <w:rPr>
          <w:sz w:val="24"/>
        </w:rPr>
        <w:br w:type="page"/>
      </w:r>
    </w:p>
    <w:p w:rsidR="0079363C" w:rsidRPr="00EC2E03" w:rsidRDefault="0079363C" w:rsidP="00BD07DD">
      <w:pPr>
        <w:tabs>
          <w:tab w:val="left" w:pos="360"/>
        </w:tabs>
        <w:spacing w:afterLines="100" w:after="285" w:line="360" w:lineRule="auto"/>
        <w:ind w:firstLineChars="200" w:firstLine="446"/>
        <w:rPr>
          <w:sz w:val="24"/>
        </w:rPr>
      </w:pPr>
      <w:r w:rsidRPr="00EC2E03">
        <w:rPr>
          <w:rFonts w:hAnsiTheme="minorEastAsia"/>
          <w:sz w:val="24"/>
        </w:rPr>
        <w:lastRenderedPageBreak/>
        <w:t>附件</w:t>
      </w:r>
      <w:r w:rsidRPr="00EC2E03">
        <w:rPr>
          <w:rFonts w:hint="eastAsia"/>
          <w:sz w:val="24"/>
        </w:rPr>
        <w:t>2</w:t>
      </w:r>
    </w:p>
    <w:p w:rsidR="0079363C" w:rsidRPr="00EC2E03" w:rsidRDefault="0079363C" w:rsidP="005D792B">
      <w:pPr>
        <w:autoSpaceDN w:val="0"/>
        <w:spacing w:line="360" w:lineRule="auto"/>
        <w:jc w:val="center"/>
        <w:rPr>
          <w:b/>
          <w:bCs/>
          <w:sz w:val="24"/>
        </w:rPr>
      </w:pPr>
      <w:r w:rsidRPr="00EC2E03">
        <w:rPr>
          <w:rFonts w:hAnsiTheme="minorEastAsia" w:hint="eastAsia"/>
          <w:b/>
          <w:bCs/>
          <w:sz w:val="24"/>
        </w:rPr>
        <w:t>供应商资格要求证明文件</w:t>
      </w: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360" w:lineRule="auto"/>
        <w:ind w:firstLineChars="300" w:firstLine="669"/>
        <w:rPr>
          <w:sz w:val="24"/>
        </w:rPr>
      </w:pPr>
      <w:r w:rsidRPr="00EC2E03">
        <w:rPr>
          <w:rFonts w:hAnsiTheme="minorEastAsia"/>
          <w:sz w:val="24"/>
        </w:rPr>
        <w:t>注：相关证明材料应</w:t>
      </w:r>
      <w:proofErr w:type="gramStart"/>
      <w:r w:rsidRPr="00EC2E03">
        <w:rPr>
          <w:rFonts w:hAnsiTheme="minorEastAsia"/>
          <w:sz w:val="24"/>
        </w:rPr>
        <w:t>附在此</w:t>
      </w:r>
      <w:proofErr w:type="gramEnd"/>
      <w:r w:rsidRPr="00EC2E03">
        <w:rPr>
          <w:rFonts w:hAnsiTheme="minorEastAsia"/>
          <w:sz w:val="24"/>
        </w:rPr>
        <w:t>页后面。</w:t>
      </w: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460" w:lineRule="exact"/>
        <w:rPr>
          <w:sz w:val="24"/>
        </w:rPr>
      </w:pPr>
    </w:p>
    <w:p w:rsidR="0079363C" w:rsidRPr="00EC2E03" w:rsidRDefault="0079363C">
      <w:pPr>
        <w:widowControl/>
        <w:jc w:val="left"/>
        <w:rPr>
          <w:sz w:val="24"/>
        </w:rPr>
      </w:pPr>
      <w:r w:rsidRPr="00EC2E03">
        <w:rPr>
          <w:sz w:val="24"/>
        </w:rPr>
        <w:br w:type="page"/>
      </w:r>
    </w:p>
    <w:p w:rsidR="0079363C" w:rsidRPr="00EC2E03" w:rsidRDefault="0079363C" w:rsidP="00BD07DD">
      <w:pPr>
        <w:tabs>
          <w:tab w:val="left" w:pos="360"/>
        </w:tabs>
        <w:spacing w:afterLines="100" w:after="285" w:line="360" w:lineRule="auto"/>
        <w:ind w:firstLineChars="200" w:firstLine="446"/>
        <w:rPr>
          <w:sz w:val="24"/>
        </w:rPr>
      </w:pPr>
      <w:r w:rsidRPr="00EC2E03">
        <w:rPr>
          <w:rFonts w:hAnsiTheme="minorEastAsia"/>
          <w:sz w:val="24"/>
        </w:rPr>
        <w:lastRenderedPageBreak/>
        <w:t>附件</w:t>
      </w:r>
      <w:r w:rsidRPr="00EC2E03">
        <w:rPr>
          <w:rFonts w:hint="eastAsia"/>
          <w:sz w:val="24"/>
        </w:rPr>
        <w:t>3</w:t>
      </w:r>
    </w:p>
    <w:p w:rsidR="00F43C63" w:rsidRPr="000B7480" w:rsidRDefault="00F43C63" w:rsidP="00F43C63">
      <w:pPr>
        <w:autoSpaceDN w:val="0"/>
        <w:spacing w:line="360" w:lineRule="auto"/>
        <w:jc w:val="center"/>
        <w:rPr>
          <w:b/>
          <w:bCs/>
          <w:sz w:val="24"/>
        </w:rPr>
      </w:pPr>
      <w:r>
        <w:rPr>
          <w:rFonts w:hint="eastAsia"/>
          <w:b/>
          <w:bCs/>
          <w:sz w:val="24"/>
        </w:rPr>
        <w:t>投标</w:t>
      </w:r>
      <w:r w:rsidRPr="000B7480">
        <w:rPr>
          <w:b/>
          <w:bCs/>
          <w:sz w:val="24"/>
        </w:rPr>
        <w:t>代表人授权书</w:t>
      </w:r>
    </w:p>
    <w:p w:rsidR="00F43C63" w:rsidRPr="000B7480" w:rsidRDefault="00F43C63" w:rsidP="00F43C63">
      <w:pPr>
        <w:spacing w:line="360" w:lineRule="auto"/>
        <w:rPr>
          <w:sz w:val="24"/>
          <w:szCs w:val="21"/>
        </w:rPr>
      </w:pPr>
    </w:p>
    <w:p w:rsidR="00F43C63" w:rsidRPr="000B7480" w:rsidRDefault="00F43C63" w:rsidP="00F43C63">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F43C63" w:rsidRPr="000B7480" w:rsidRDefault="00F43C63" w:rsidP="00F43C6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F43C63" w:rsidRPr="000B7480" w:rsidRDefault="00F43C63" w:rsidP="00F43C6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F43C63" w:rsidRPr="000B7480" w:rsidRDefault="00F43C63" w:rsidP="00F43C63">
      <w:pPr>
        <w:spacing w:line="360" w:lineRule="auto"/>
        <w:ind w:firstLineChars="200" w:firstLine="446"/>
        <w:rPr>
          <w:sz w:val="24"/>
          <w:szCs w:val="21"/>
        </w:rPr>
      </w:pPr>
      <w:r w:rsidRPr="000B7480">
        <w:rPr>
          <w:sz w:val="24"/>
          <w:szCs w:val="21"/>
        </w:rPr>
        <w:t>本授权书至投标有效期结束前始终有效。</w:t>
      </w:r>
    </w:p>
    <w:p w:rsidR="00F43C63" w:rsidRPr="000B7480" w:rsidRDefault="00F43C63" w:rsidP="00F43C63">
      <w:pPr>
        <w:spacing w:line="360" w:lineRule="auto"/>
        <w:ind w:firstLineChars="200" w:firstLine="446"/>
        <w:rPr>
          <w:sz w:val="24"/>
          <w:szCs w:val="21"/>
        </w:rPr>
      </w:pPr>
      <w:r w:rsidRPr="000B7480">
        <w:rPr>
          <w:sz w:val="24"/>
          <w:szCs w:val="21"/>
        </w:rPr>
        <w:t>投标代表人无转委托权，特此委托。</w:t>
      </w:r>
    </w:p>
    <w:p w:rsidR="00F43C63" w:rsidRDefault="00F43C63" w:rsidP="00F43C63">
      <w:pPr>
        <w:spacing w:line="360" w:lineRule="auto"/>
        <w:ind w:firstLineChars="200" w:firstLine="446"/>
        <w:rPr>
          <w:sz w:val="24"/>
        </w:rPr>
      </w:pPr>
    </w:p>
    <w:p w:rsidR="00F43C63" w:rsidRPr="000B7480" w:rsidRDefault="00F43C63" w:rsidP="00F43C63">
      <w:pPr>
        <w:spacing w:line="360" w:lineRule="auto"/>
        <w:ind w:firstLineChars="200" w:firstLine="446"/>
        <w:rPr>
          <w:sz w:val="24"/>
        </w:rPr>
      </w:pPr>
    </w:p>
    <w:p w:rsidR="00F43C63" w:rsidRPr="000B7480" w:rsidRDefault="00F43C63" w:rsidP="00F43C63">
      <w:pPr>
        <w:spacing w:line="360" w:lineRule="auto"/>
        <w:ind w:firstLineChars="200" w:firstLine="446"/>
        <w:rPr>
          <w:sz w:val="24"/>
        </w:rPr>
      </w:pPr>
    </w:p>
    <w:p w:rsidR="00F43C63" w:rsidRPr="000F460C" w:rsidRDefault="00F43C63" w:rsidP="00F43C63">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F43C63" w:rsidRPr="000F460C" w:rsidTr="007233FC">
        <w:tc>
          <w:tcPr>
            <w:tcW w:w="4264" w:type="dxa"/>
          </w:tcPr>
          <w:p w:rsidR="00F43C63" w:rsidRPr="000F460C" w:rsidRDefault="00F43C63" w:rsidP="007233FC">
            <w:pPr>
              <w:spacing w:line="360" w:lineRule="auto"/>
              <w:jc w:val="left"/>
              <w:rPr>
                <w:sz w:val="24"/>
              </w:rPr>
            </w:pPr>
            <w:r w:rsidRPr="000F460C">
              <w:rPr>
                <w:sz w:val="24"/>
              </w:rPr>
              <w:t>投标代表人身份证正面</w:t>
            </w:r>
          </w:p>
          <w:p w:rsidR="00F43C63" w:rsidRPr="000F460C" w:rsidRDefault="00F43C63" w:rsidP="007233FC">
            <w:pPr>
              <w:spacing w:line="360" w:lineRule="auto"/>
              <w:jc w:val="left"/>
              <w:rPr>
                <w:sz w:val="24"/>
              </w:rPr>
            </w:pPr>
          </w:p>
          <w:p w:rsidR="00F43C63" w:rsidRPr="000F460C" w:rsidRDefault="00F43C63" w:rsidP="007233FC">
            <w:pPr>
              <w:spacing w:line="360" w:lineRule="auto"/>
              <w:jc w:val="left"/>
              <w:rPr>
                <w:sz w:val="24"/>
              </w:rPr>
            </w:pPr>
          </w:p>
          <w:p w:rsidR="00F43C63" w:rsidRPr="000F460C" w:rsidRDefault="00F43C63" w:rsidP="007233FC">
            <w:pPr>
              <w:spacing w:line="360" w:lineRule="auto"/>
              <w:jc w:val="left"/>
              <w:rPr>
                <w:sz w:val="24"/>
              </w:rPr>
            </w:pPr>
          </w:p>
          <w:p w:rsidR="00F43C63" w:rsidRPr="000F460C" w:rsidRDefault="00F43C63" w:rsidP="007233FC">
            <w:pPr>
              <w:spacing w:line="360" w:lineRule="auto"/>
              <w:jc w:val="left"/>
              <w:rPr>
                <w:sz w:val="24"/>
              </w:rPr>
            </w:pPr>
          </w:p>
          <w:p w:rsidR="00F43C63" w:rsidRPr="000F460C" w:rsidRDefault="00F43C63" w:rsidP="007233FC">
            <w:pPr>
              <w:spacing w:line="360" w:lineRule="auto"/>
              <w:jc w:val="left"/>
              <w:rPr>
                <w:sz w:val="24"/>
              </w:rPr>
            </w:pPr>
          </w:p>
        </w:tc>
        <w:tc>
          <w:tcPr>
            <w:tcW w:w="4264" w:type="dxa"/>
          </w:tcPr>
          <w:p w:rsidR="00F43C63" w:rsidRPr="000F460C" w:rsidRDefault="00F43C63" w:rsidP="007233FC">
            <w:pPr>
              <w:spacing w:line="360" w:lineRule="auto"/>
              <w:jc w:val="left"/>
              <w:rPr>
                <w:sz w:val="24"/>
              </w:rPr>
            </w:pPr>
            <w:r w:rsidRPr="000F460C">
              <w:rPr>
                <w:sz w:val="24"/>
              </w:rPr>
              <w:t>投标代表人身份证背面</w:t>
            </w:r>
          </w:p>
        </w:tc>
      </w:tr>
    </w:tbl>
    <w:p w:rsidR="0079363C" w:rsidRPr="00EC2E03" w:rsidRDefault="0079363C" w:rsidP="00B13CD0">
      <w:pPr>
        <w:widowControl/>
        <w:jc w:val="left"/>
        <w:rPr>
          <w:sz w:val="24"/>
        </w:rPr>
      </w:pPr>
      <w:r w:rsidRPr="00EC2E03">
        <w:rPr>
          <w:sz w:val="24"/>
        </w:rPr>
        <w:br w:type="page"/>
      </w:r>
      <w:r w:rsidRPr="00EC2E03">
        <w:rPr>
          <w:rFonts w:hAnsiTheme="minorEastAsia"/>
          <w:sz w:val="24"/>
        </w:rPr>
        <w:lastRenderedPageBreak/>
        <w:t>附件</w:t>
      </w:r>
      <w:r w:rsidRPr="00EC2E03">
        <w:rPr>
          <w:rFonts w:hint="eastAsia"/>
          <w:sz w:val="24"/>
        </w:rPr>
        <w:t>4</w:t>
      </w:r>
    </w:p>
    <w:p w:rsidR="0079363C" w:rsidRPr="00EC2E03" w:rsidRDefault="0079363C" w:rsidP="005D792B">
      <w:pPr>
        <w:autoSpaceDN w:val="0"/>
        <w:spacing w:line="360" w:lineRule="auto"/>
        <w:jc w:val="center"/>
        <w:rPr>
          <w:b/>
          <w:bCs/>
          <w:sz w:val="24"/>
        </w:rPr>
      </w:pPr>
      <w:r w:rsidRPr="00EC2E03">
        <w:rPr>
          <w:rFonts w:hAnsiTheme="minorEastAsia"/>
          <w:b/>
          <w:bCs/>
          <w:sz w:val="24"/>
        </w:rPr>
        <w:t>开标一览表</w:t>
      </w:r>
    </w:p>
    <w:p w:rsidR="0079363C" w:rsidRPr="00EC2E03" w:rsidRDefault="0079363C" w:rsidP="0079363C">
      <w:pPr>
        <w:ind w:right="84"/>
        <w:rPr>
          <w:sz w:val="24"/>
        </w:rPr>
      </w:pPr>
    </w:p>
    <w:p w:rsidR="0079363C" w:rsidRPr="00EC2E03" w:rsidRDefault="0079363C" w:rsidP="0079363C">
      <w:pPr>
        <w:spacing w:line="460" w:lineRule="exact"/>
        <w:ind w:left="192"/>
        <w:rPr>
          <w:sz w:val="24"/>
        </w:rPr>
      </w:pPr>
      <w:r w:rsidRPr="00EC2E03">
        <w:rPr>
          <w:rFonts w:hAnsiTheme="minorEastAsia"/>
          <w:sz w:val="24"/>
        </w:rPr>
        <w:t>项目名称：</w:t>
      </w:r>
    </w:p>
    <w:p w:rsidR="0079363C" w:rsidRPr="00EC2E03" w:rsidRDefault="0079363C" w:rsidP="0079363C">
      <w:pPr>
        <w:spacing w:line="460" w:lineRule="exact"/>
        <w:ind w:left="192"/>
        <w:rPr>
          <w:sz w:val="24"/>
        </w:rPr>
      </w:pPr>
      <w:r w:rsidRPr="00EC2E03">
        <w:rPr>
          <w:rFonts w:hAnsiTheme="minorEastAsia"/>
          <w:sz w:val="24"/>
        </w:rPr>
        <w:t>项目编号：</w:t>
      </w:r>
    </w:p>
    <w:p w:rsidR="0079363C" w:rsidRPr="00EC2E03" w:rsidRDefault="0079363C" w:rsidP="0079363C">
      <w:pPr>
        <w:spacing w:line="460" w:lineRule="exact"/>
        <w:rPr>
          <w:sz w:val="24"/>
        </w:rPr>
      </w:pPr>
      <w:r w:rsidRPr="00EC2E03">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roofErr w:type="gramStart"/>
            <w:r w:rsidRPr="00EC2E03">
              <w:rPr>
                <w:rFonts w:hAnsiTheme="minorEastAsia" w:hint="eastAsia"/>
                <w:sz w:val="24"/>
              </w:rPr>
              <w:t>包</w:t>
            </w:r>
            <w:r w:rsidRPr="00EC2E03">
              <w:rPr>
                <w:rFonts w:hAnsiTheme="minorEastAsia"/>
                <w:sz w:val="24"/>
              </w:rPr>
              <w:t>号</w:t>
            </w:r>
            <w:proofErr w:type="gramEnd"/>
          </w:p>
        </w:tc>
        <w:tc>
          <w:tcPr>
            <w:tcW w:w="1001" w:type="pct"/>
            <w:vAlign w:val="center"/>
          </w:tcPr>
          <w:p w:rsidR="00B728F9" w:rsidRPr="00EC2E03" w:rsidRDefault="00B728F9" w:rsidP="00B728F9">
            <w:pPr>
              <w:spacing w:line="460" w:lineRule="exact"/>
              <w:jc w:val="center"/>
              <w:rPr>
                <w:sz w:val="24"/>
              </w:rPr>
            </w:pPr>
            <w:r w:rsidRPr="00EC2E03">
              <w:rPr>
                <w:rFonts w:hAnsiTheme="minorEastAsia" w:hint="eastAsia"/>
                <w:sz w:val="24"/>
              </w:rPr>
              <w:t>包</w:t>
            </w:r>
            <w:r w:rsidRPr="00EC2E03">
              <w:rPr>
                <w:rFonts w:hAnsiTheme="minorEastAsia"/>
                <w:sz w:val="24"/>
              </w:rPr>
              <w:t>名称</w:t>
            </w:r>
          </w:p>
        </w:tc>
        <w:tc>
          <w:tcPr>
            <w:tcW w:w="858" w:type="pct"/>
            <w:vAlign w:val="center"/>
          </w:tcPr>
          <w:p w:rsidR="00B728F9" w:rsidRPr="00EC2E03" w:rsidRDefault="00B728F9" w:rsidP="00B728F9">
            <w:pPr>
              <w:spacing w:line="460" w:lineRule="exact"/>
              <w:jc w:val="center"/>
              <w:rPr>
                <w:sz w:val="24"/>
              </w:rPr>
            </w:pPr>
            <w:r w:rsidRPr="00EC2E03">
              <w:rPr>
                <w:rFonts w:hAnsiTheme="minorEastAsia"/>
                <w:sz w:val="24"/>
              </w:rPr>
              <w:t>品牌</w:t>
            </w:r>
          </w:p>
        </w:tc>
        <w:tc>
          <w:tcPr>
            <w:tcW w:w="941" w:type="pct"/>
            <w:vAlign w:val="center"/>
          </w:tcPr>
          <w:p w:rsidR="00B728F9" w:rsidRPr="00EC2E03" w:rsidRDefault="00B728F9" w:rsidP="00B728F9">
            <w:pPr>
              <w:spacing w:line="460" w:lineRule="exact"/>
              <w:jc w:val="center"/>
              <w:rPr>
                <w:sz w:val="24"/>
              </w:rPr>
            </w:pPr>
            <w:r w:rsidRPr="00EC2E03">
              <w:rPr>
                <w:rFonts w:hAnsiTheme="minorEastAsia"/>
                <w:sz w:val="24"/>
              </w:rPr>
              <w:t>投标总价</w:t>
            </w:r>
          </w:p>
        </w:tc>
        <w:tc>
          <w:tcPr>
            <w:tcW w:w="858" w:type="pct"/>
            <w:vAlign w:val="center"/>
          </w:tcPr>
          <w:p w:rsidR="00B728F9" w:rsidRPr="00EC2E03" w:rsidRDefault="00B728F9" w:rsidP="00B728F9">
            <w:pPr>
              <w:spacing w:line="460" w:lineRule="exact"/>
              <w:jc w:val="center"/>
              <w:rPr>
                <w:sz w:val="24"/>
              </w:rPr>
            </w:pPr>
            <w:r w:rsidRPr="00EC2E03">
              <w:rPr>
                <w:rFonts w:hAnsiTheme="minorEastAsia"/>
                <w:sz w:val="24"/>
              </w:rPr>
              <w:t>交货期</w:t>
            </w:r>
          </w:p>
        </w:tc>
        <w:tc>
          <w:tcPr>
            <w:tcW w:w="770" w:type="pct"/>
            <w:vAlign w:val="center"/>
          </w:tcPr>
          <w:p w:rsidR="00B728F9" w:rsidRPr="00EC2E03" w:rsidRDefault="00B728F9" w:rsidP="00B728F9">
            <w:pPr>
              <w:spacing w:line="460" w:lineRule="exact"/>
              <w:jc w:val="center"/>
              <w:rPr>
                <w:sz w:val="24"/>
              </w:rPr>
            </w:pPr>
            <w:r w:rsidRPr="00EC2E03">
              <w:rPr>
                <w:rFonts w:hAnsiTheme="minorEastAsia"/>
                <w:sz w:val="24"/>
              </w:rPr>
              <w:t>备注</w:t>
            </w: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r w:rsidRPr="00EC2E03">
              <w:rPr>
                <w:sz w:val="24"/>
              </w:rPr>
              <w:t>1</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r w:rsidRPr="00EC2E03">
              <w:rPr>
                <w:rFonts w:hint="eastAsia"/>
                <w:sz w:val="24"/>
              </w:rPr>
              <w:t>2</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r w:rsidRPr="00EC2E03">
              <w:rPr>
                <w:sz w:val="24"/>
              </w:rPr>
              <w:t>…</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196E07">
        <w:trPr>
          <w:jc w:val="center"/>
        </w:trPr>
        <w:tc>
          <w:tcPr>
            <w:tcW w:w="572"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bl>
    <w:p w:rsidR="0079363C" w:rsidRPr="00EC2E03" w:rsidRDefault="0079363C" w:rsidP="0079363C">
      <w:pPr>
        <w:spacing w:line="360" w:lineRule="auto"/>
        <w:ind w:right="84" w:firstLine="420"/>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79363C" w:rsidRPr="00EC2E03" w:rsidRDefault="0079363C" w:rsidP="0079363C">
      <w:pPr>
        <w:spacing w:line="360" w:lineRule="auto"/>
        <w:ind w:right="84" w:firstLine="420"/>
        <w:rPr>
          <w:sz w:val="24"/>
        </w:rPr>
      </w:pPr>
    </w:p>
    <w:p w:rsidR="0079363C" w:rsidRPr="00EC2E03" w:rsidRDefault="0079363C" w:rsidP="0079363C">
      <w:pPr>
        <w:widowControl/>
        <w:jc w:val="left"/>
        <w:rPr>
          <w:sz w:val="24"/>
        </w:rPr>
      </w:pPr>
      <w:r w:rsidRPr="00EC2E03">
        <w:rPr>
          <w:sz w:val="24"/>
        </w:rPr>
        <w:br w:type="page"/>
      </w:r>
    </w:p>
    <w:p w:rsidR="0079363C" w:rsidRPr="00EC2E03" w:rsidRDefault="0079363C" w:rsidP="00BD07DD">
      <w:pPr>
        <w:tabs>
          <w:tab w:val="left" w:pos="360"/>
        </w:tabs>
        <w:spacing w:afterLines="100" w:after="285" w:line="360" w:lineRule="auto"/>
        <w:ind w:firstLineChars="200" w:firstLine="446"/>
        <w:rPr>
          <w:sz w:val="24"/>
        </w:rPr>
      </w:pPr>
      <w:r w:rsidRPr="00EC2E03">
        <w:rPr>
          <w:rFonts w:hAnsiTheme="minorEastAsia"/>
          <w:sz w:val="24"/>
        </w:rPr>
        <w:lastRenderedPageBreak/>
        <w:t>附件</w:t>
      </w:r>
      <w:r w:rsidRPr="00EC2E03">
        <w:rPr>
          <w:rFonts w:hint="eastAsia"/>
          <w:sz w:val="24"/>
        </w:rPr>
        <w:t>5</w:t>
      </w:r>
    </w:p>
    <w:p w:rsidR="0079363C" w:rsidRPr="00EC2E03" w:rsidRDefault="0079363C" w:rsidP="005D792B">
      <w:pPr>
        <w:autoSpaceDN w:val="0"/>
        <w:spacing w:line="360" w:lineRule="auto"/>
        <w:jc w:val="center"/>
        <w:rPr>
          <w:b/>
          <w:bCs/>
          <w:sz w:val="24"/>
        </w:rPr>
      </w:pPr>
      <w:r w:rsidRPr="00EC2E03">
        <w:rPr>
          <w:rFonts w:hAnsiTheme="minorEastAsia"/>
          <w:b/>
          <w:bCs/>
          <w:sz w:val="24"/>
        </w:rPr>
        <w:t>开标分项一览表</w:t>
      </w:r>
    </w:p>
    <w:p w:rsidR="0079363C" w:rsidRPr="00EC2E03" w:rsidRDefault="0079363C" w:rsidP="0079363C">
      <w:pPr>
        <w:ind w:right="84"/>
        <w:rPr>
          <w:sz w:val="24"/>
        </w:rPr>
      </w:pPr>
    </w:p>
    <w:p w:rsidR="0079363C" w:rsidRPr="00EC2E03" w:rsidRDefault="0079363C" w:rsidP="0079363C">
      <w:pPr>
        <w:spacing w:line="460" w:lineRule="exact"/>
        <w:ind w:left="192"/>
        <w:rPr>
          <w:sz w:val="24"/>
        </w:rPr>
      </w:pPr>
      <w:r w:rsidRPr="00EC2E03">
        <w:rPr>
          <w:rFonts w:hAnsiTheme="minorEastAsia"/>
          <w:sz w:val="24"/>
        </w:rPr>
        <w:t>项目名称：</w:t>
      </w:r>
    </w:p>
    <w:p w:rsidR="0079363C" w:rsidRPr="00EC2E03" w:rsidRDefault="0079363C" w:rsidP="0079363C">
      <w:pPr>
        <w:spacing w:line="460" w:lineRule="exact"/>
        <w:ind w:left="192"/>
        <w:rPr>
          <w:sz w:val="24"/>
        </w:rPr>
      </w:pPr>
      <w:r w:rsidRPr="00EC2E03">
        <w:rPr>
          <w:rFonts w:hAnsiTheme="minorEastAsia"/>
          <w:sz w:val="24"/>
        </w:rPr>
        <w:t>项目编号：</w:t>
      </w:r>
    </w:p>
    <w:p w:rsidR="0079363C" w:rsidRPr="00EC2E03" w:rsidRDefault="0079363C" w:rsidP="007737A3">
      <w:pPr>
        <w:spacing w:line="460" w:lineRule="exact"/>
        <w:ind w:left="192"/>
        <w:rPr>
          <w:sz w:val="24"/>
        </w:rPr>
      </w:pPr>
      <w:r w:rsidRPr="00EC2E03">
        <w:rPr>
          <w:rFonts w:hAnsiTheme="minorEastAsia" w:hint="eastAsia"/>
          <w:sz w:val="24"/>
        </w:rPr>
        <w:t>包号：</w:t>
      </w:r>
    </w:p>
    <w:p w:rsidR="0079363C" w:rsidRPr="00EC2E03" w:rsidRDefault="0079363C" w:rsidP="0079363C">
      <w:pPr>
        <w:spacing w:line="460" w:lineRule="exact"/>
        <w:ind w:firstLineChars="2900" w:firstLine="6472"/>
        <w:rPr>
          <w:sz w:val="24"/>
        </w:rPr>
      </w:pPr>
      <w:r w:rsidRPr="00EC2E03">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9363C" w:rsidRPr="00EC2E03" w:rsidTr="00B671A0">
        <w:trPr>
          <w:jc w:val="center"/>
        </w:trPr>
        <w:tc>
          <w:tcPr>
            <w:tcW w:w="813" w:type="dxa"/>
            <w:noWrap/>
            <w:vAlign w:val="center"/>
          </w:tcPr>
          <w:p w:rsidR="0079363C" w:rsidRPr="00EC2E03" w:rsidRDefault="0079363C" w:rsidP="00B671A0">
            <w:pPr>
              <w:widowControl/>
              <w:jc w:val="center"/>
              <w:rPr>
                <w:bCs/>
                <w:kern w:val="0"/>
                <w:sz w:val="24"/>
                <w:szCs w:val="24"/>
              </w:rPr>
            </w:pPr>
            <w:proofErr w:type="gramStart"/>
            <w:r w:rsidRPr="00EC2E03">
              <w:rPr>
                <w:rFonts w:hAnsiTheme="minorEastAsia"/>
                <w:bCs/>
                <w:kern w:val="0"/>
                <w:sz w:val="24"/>
                <w:szCs w:val="24"/>
              </w:rPr>
              <w:t>项号</w:t>
            </w:r>
            <w:proofErr w:type="gramEnd"/>
          </w:p>
        </w:tc>
        <w:tc>
          <w:tcPr>
            <w:tcW w:w="1348"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货物名称</w:t>
            </w:r>
          </w:p>
        </w:tc>
        <w:tc>
          <w:tcPr>
            <w:tcW w:w="716"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品牌</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规格型号</w:t>
            </w:r>
          </w:p>
        </w:tc>
        <w:tc>
          <w:tcPr>
            <w:tcW w:w="1230" w:type="dxa"/>
            <w:vAlign w:val="center"/>
          </w:tcPr>
          <w:p w:rsidR="0079363C" w:rsidRPr="00EC2E03" w:rsidRDefault="00264E75" w:rsidP="00B671A0">
            <w:pPr>
              <w:widowControl/>
              <w:jc w:val="center"/>
              <w:rPr>
                <w:bCs/>
                <w:kern w:val="0"/>
                <w:sz w:val="24"/>
                <w:szCs w:val="24"/>
              </w:rPr>
            </w:pPr>
            <w:r w:rsidRPr="00EC2E03">
              <w:rPr>
                <w:rFonts w:hAnsiTheme="minorEastAsia"/>
                <w:bCs/>
                <w:kern w:val="0"/>
                <w:sz w:val="24"/>
                <w:szCs w:val="24"/>
              </w:rPr>
              <w:t>制造商</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产地</w:t>
            </w:r>
          </w:p>
        </w:tc>
        <w:tc>
          <w:tcPr>
            <w:tcW w:w="123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商品属性</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单价</w:t>
            </w:r>
          </w:p>
        </w:tc>
        <w:tc>
          <w:tcPr>
            <w:tcW w:w="79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采购数量</w:t>
            </w:r>
          </w:p>
        </w:tc>
        <w:tc>
          <w:tcPr>
            <w:tcW w:w="767"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计量单位</w:t>
            </w:r>
          </w:p>
        </w:tc>
        <w:tc>
          <w:tcPr>
            <w:tcW w:w="737"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总价</w:t>
            </w: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18"/>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18"/>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bl>
    <w:p w:rsidR="0079363C" w:rsidRPr="00EC2E03" w:rsidRDefault="0079363C" w:rsidP="0079363C">
      <w:pPr>
        <w:ind w:left="180"/>
        <w:rPr>
          <w:sz w:val="24"/>
        </w:rPr>
      </w:pPr>
    </w:p>
    <w:p w:rsidR="0079363C" w:rsidRPr="00EC2E03" w:rsidRDefault="0079363C" w:rsidP="0079363C">
      <w:pPr>
        <w:spacing w:line="360" w:lineRule="auto"/>
        <w:ind w:left="181"/>
        <w:rPr>
          <w:sz w:val="24"/>
          <w:szCs w:val="24"/>
        </w:rPr>
      </w:pPr>
      <w:r w:rsidRPr="00EC2E03">
        <w:rPr>
          <w:rFonts w:hAnsiTheme="minorEastAsia"/>
          <w:sz w:val="24"/>
          <w:szCs w:val="24"/>
        </w:rPr>
        <w:t>注：</w:t>
      </w:r>
    </w:p>
    <w:p w:rsidR="0079363C" w:rsidRPr="00EC2E03" w:rsidRDefault="0079363C" w:rsidP="0079363C">
      <w:pPr>
        <w:spacing w:line="360" w:lineRule="auto"/>
        <w:ind w:left="181"/>
        <w:rPr>
          <w:sz w:val="24"/>
          <w:szCs w:val="24"/>
        </w:rPr>
      </w:pPr>
      <w:r w:rsidRPr="00EC2E03">
        <w:rPr>
          <w:sz w:val="24"/>
          <w:szCs w:val="24"/>
        </w:rPr>
        <w:t xml:space="preserve">1. </w:t>
      </w:r>
      <w:r w:rsidRPr="00EC2E03">
        <w:rPr>
          <w:rFonts w:hAnsiTheme="minorEastAsia"/>
          <w:sz w:val="24"/>
          <w:szCs w:val="24"/>
        </w:rPr>
        <w:t>商品属性应在</w:t>
      </w:r>
      <w:r w:rsidRPr="00EC2E03">
        <w:rPr>
          <w:sz w:val="24"/>
          <w:szCs w:val="24"/>
        </w:rPr>
        <w:t>“</w:t>
      </w:r>
      <w:r w:rsidRPr="00EC2E03">
        <w:rPr>
          <w:rFonts w:hAnsiTheme="minorEastAsia"/>
          <w:sz w:val="24"/>
          <w:szCs w:val="24"/>
        </w:rPr>
        <w:t>环保产品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节能、节水产品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自主知识产权产品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无</w:t>
      </w:r>
      <w:r w:rsidRPr="00EC2E03">
        <w:rPr>
          <w:sz w:val="24"/>
          <w:szCs w:val="24"/>
        </w:rPr>
        <w:t>”</w:t>
      </w:r>
      <w:r w:rsidRPr="00EC2E03">
        <w:rPr>
          <w:rFonts w:hAnsiTheme="minorEastAsia"/>
          <w:sz w:val="24"/>
          <w:szCs w:val="24"/>
        </w:rPr>
        <w:t>四个选择项中选择填写。</w:t>
      </w:r>
    </w:p>
    <w:p w:rsidR="0079363C" w:rsidRPr="00EC2E03" w:rsidRDefault="0079363C" w:rsidP="0079363C">
      <w:pPr>
        <w:spacing w:line="360" w:lineRule="auto"/>
        <w:ind w:left="181"/>
        <w:rPr>
          <w:sz w:val="24"/>
          <w:szCs w:val="24"/>
        </w:rPr>
      </w:pPr>
      <w:r w:rsidRPr="00EC2E03">
        <w:rPr>
          <w:sz w:val="24"/>
          <w:szCs w:val="24"/>
        </w:rPr>
        <w:t xml:space="preserve">2. </w:t>
      </w:r>
      <w:r w:rsidRPr="00EC2E03">
        <w:rPr>
          <w:rFonts w:hAnsiTheme="minorEastAsia"/>
          <w:sz w:val="24"/>
          <w:szCs w:val="24"/>
        </w:rPr>
        <w:t>开标分项一览表中应列明开标一览表中每项的分项内容。</w:t>
      </w:r>
    </w:p>
    <w:p w:rsidR="00196E07" w:rsidRPr="00EC2E03" w:rsidRDefault="00196E07" w:rsidP="0079363C">
      <w:pPr>
        <w:spacing w:line="360" w:lineRule="auto"/>
        <w:ind w:left="181"/>
        <w:rPr>
          <w:sz w:val="24"/>
          <w:szCs w:val="24"/>
        </w:rPr>
      </w:pPr>
      <w:r w:rsidRPr="00EC2E03">
        <w:rPr>
          <w:rFonts w:hint="eastAsia"/>
          <w:sz w:val="24"/>
          <w:szCs w:val="24"/>
        </w:rPr>
        <w:t xml:space="preserve">3. </w:t>
      </w:r>
      <w:r w:rsidRPr="00EC2E03">
        <w:rPr>
          <w:rFonts w:hAnsiTheme="minorEastAsia" w:hint="eastAsia"/>
          <w:sz w:val="24"/>
          <w:szCs w:val="24"/>
        </w:rPr>
        <w:t>如国产产品，产地精确到省级行政区域。如进口产品，产地精确到国家。</w:t>
      </w:r>
    </w:p>
    <w:p w:rsidR="0079363C" w:rsidRPr="00EC2E03" w:rsidRDefault="0079363C" w:rsidP="0079363C">
      <w:pPr>
        <w:spacing w:line="360" w:lineRule="auto"/>
        <w:ind w:left="181"/>
        <w:rPr>
          <w:sz w:val="24"/>
          <w:szCs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79363C" w:rsidRPr="00EC2E03" w:rsidRDefault="0079363C">
      <w:pPr>
        <w:widowControl/>
        <w:jc w:val="left"/>
        <w:rPr>
          <w:sz w:val="24"/>
        </w:rPr>
      </w:pPr>
      <w:r w:rsidRPr="00EC2E03">
        <w:rPr>
          <w:sz w:val="24"/>
        </w:rPr>
        <w:br w:type="page"/>
      </w:r>
    </w:p>
    <w:p w:rsidR="00537D63" w:rsidRPr="00EC2E03" w:rsidRDefault="00537D63" w:rsidP="00BD07DD">
      <w:pPr>
        <w:tabs>
          <w:tab w:val="left" w:pos="360"/>
        </w:tabs>
        <w:spacing w:afterLines="100" w:after="285" w:line="360" w:lineRule="auto"/>
        <w:ind w:firstLineChars="200" w:firstLine="446"/>
        <w:rPr>
          <w:sz w:val="24"/>
        </w:rPr>
      </w:pPr>
      <w:r w:rsidRPr="00EC2E03">
        <w:rPr>
          <w:rFonts w:hAnsiTheme="minorEastAsia"/>
          <w:sz w:val="24"/>
        </w:rPr>
        <w:lastRenderedPageBreak/>
        <w:t>附件</w:t>
      </w:r>
      <w:r w:rsidR="00B05458" w:rsidRPr="00EC2E03">
        <w:rPr>
          <w:rFonts w:hint="eastAsia"/>
          <w:sz w:val="24"/>
        </w:rPr>
        <w:t>6</w:t>
      </w:r>
      <w:r w:rsidRPr="00EC2E03">
        <w:rPr>
          <w:sz w:val="24"/>
        </w:rPr>
        <w:t>-1</w:t>
      </w:r>
    </w:p>
    <w:p w:rsidR="00537D63" w:rsidRPr="00EC2E03" w:rsidRDefault="00537D63" w:rsidP="005D792B">
      <w:pPr>
        <w:autoSpaceDN w:val="0"/>
        <w:spacing w:line="360" w:lineRule="auto"/>
        <w:jc w:val="center"/>
        <w:rPr>
          <w:b/>
          <w:bCs/>
          <w:sz w:val="24"/>
        </w:rPr>
      </w:pPr>
      <w:r w:rsidRPr="00EC2E03">
        <w:rPr>
          <w:rFonts w:hAnsiTheme="minorEastAsia"/>
          <w:b/>
          <w:bCs/>
          <w:sz w:val="24"/>
        </w:rPr>
        <w:t>商务要求点对点应答表</w:t>
      </w:r>
    </w:p>
    <w:p w:rsidR="007737A3" w:rsidRPr="00EC2E03" w:rsidRDefault="007737A3" w:rsidP="00537D63">
      <w:pPr>
        <w:spacing w:line="460" w:lineRule="exact"/>
        <w:rPr>
          <w:sz w:val="24"/>
        </w:rPr>
      </w:pPr>
    </w:p>
    <w:p w:rsidR="00537D63" w:rsidRPr="00EC2E03" w:rsidRDefault="00537D63" w:rsidP="00537D63">
      <w:pPr>
        <w:spacing w:line="460" w:lineRule="exact"/>
        <w:rPr>
          <w:sz w:val="24"/>
        </w:rPr>
      </w:pPr>
      <w:r w:rsidRPr="00EC2E03">
        <w:rPr>
          <w:rFonts w:hAnsiTheme="minorEastAsia"/>
          <w:sz w:val="24"/>
        </w:rPr>
        <w:t>项目名称：</w:t>
      </w:r>
    </w:p>
    <w:p w:rsidR="00537D63" w:rsidRPr="00EC2E03" w:rsidRDefault="00537D63" w:rsidP="00537D63">
      <w:pPr>
        <w:spacing w:line="460" w:lineRule="exact"/>
        <w:rPr>
          <w:sz w:val="24"/>
        </w:rPr>
      </w:pPr>
      <w:r w:rsidRPr="00EC2E03">
        <w:rPr>
          <w:rFonts w:hAnsiTheme="minorEastAsia"/>
          <w:sz w:val="24"/>
        </w:rPr>
        <w:t>项目编号：</w:t>
      </w:r>
    </w:p>
    <w:p w:rsidR="00537D63" w:rsidRPr="00EC2E03" w:rsidRDefault="00537D63" w:rsidP="00537D63">
      <w:pPr>
        <w:spacing w:line="460" w:lineRule="exact"/>
        <w:rPr>
          <w:sz w:val="24"/>
          <w:u w:val="single"/>
        </w:rPr>
      </w:pPr>
      <w:r w:rsidRPr="00EC2E03">
        <w:rPr>
          <w:rFonts w:hAnsiTheme="minorEastAsia"/>
          <w:sz w:val="24"/>
        </w:rPr>
        <w:t>包号：</w:t>
      </w:r>
    </w:p>
    <w:p w:rsidR="00BF7162" w:rsidRPr="00EC2E0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F7162" w:rsidRPr="00EC2E03" w:rsidTr="00954AD1">
        <w:trPr>
          <w:jc w:val="center"/>
        </w:trPr>
        <w:tc>
          <w:tcPr>
            <w:tcW w:w="108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序号</w:t>
            </w:r>
          </w:p>
        </w:tc>
        <w:tc>
          <w:tcPr>
            <w:tcW w:w="250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投标应答</w:t>
            </w:r>
          </w:p>
        </w:tc>
        <w:tc>
          <w:tcPr>
            <w:tcW w:w="1979"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偏离说明</w:t>
            </w:r>
          </w:p>
        </w:tc>
        <w:tc>
          <w:tcPr>
            <w:tcW w:w="1241"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备注</w:t>
            </w: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一</w:t>
            </w:r>
            <w:r w:rsidRPr="00EC2E03">
              <w:rPr>
                <w:rFonts w:hAnsiTheme="minorEastAsia"/>
                <w:kern w:val="0"/>
                <w:sz w:val="24"/>
                <w:szCs w:val="21"/>
              </w:rPr>
              <w:t>）报价要求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（二）服务要求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（三）交货要求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四</w:t>
            </w:r>
            <w:r w:rsidRPr="00EC2E03">
              <w:rPr>
                <w:rFonts w:hAnsiTheme="minorEastAsia"/>
                <w:kern w:val="0"/>
                <w:sz w:val="24"/>
                <w:szCs w:val="21"/>
              </w:rPr>
              <w:t>）付款方式</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五</w:t>
            </w:r>
            <w:r w:rsidRPr="00EC2E03">
              <w:rPr>
                <w:rFonts w:hAnsiTheme="minorEastAsia"/>
                <w:kern w:val="0"/>
                <w:sz w:val="24"/>
                <w:szCs w:val="21"/>
              </w:rPr>
              <w:t>）投标保证金和履约保证金</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DA27F3" w:rsidRPr="00EC2E03" w:rsidTr="00442682">
        <w:trPr>
          <w:jc w:val="center"/>
        </w:trPr>
        <w:tc>
          <w:tcPr>
            <w:tcW w:w="9480" w:type="dxa"/>
            <w:gridSpan w:val="5"/>
            <w:shd w:val="clear" w:color="auto" w:fill="auto"/>
            <w:vAlign w:val="center"/>
          </w:tcPr>
          <w:p w:rsidR="00DA27F3" w:rsidRPr="00EC2E03" w:rsidRDefault="00DA27F3" w:rsidP="00954AD1">
            <w:pPr>
              <w:widowControl/>
              <w:snapToGrid w:val="0"/>
              <w:jc w:val="left"/>
              <w:rPr>
                <w:kern w:val="0"/>
                <w:sz w:val="24"/>
                <w:szCs w:val="21"/>
              </w:rPr>
            </w:pPr>
            <w:r w:rsidRPr="00EC2E03">
              <w:rPr>
                <w:rFonts w:hAnsiTheme="minorEastAsia" w:hint="eastAsia"/>
                <w:kern w:val="0"/>
                <w:sz w:val="24"/>
                <w:szCs w:val="21"/>
              </w:rPr>
              <w:t>（六）验收方法及标准</w:t>
            </w:r>
          </w:p>
        </w:tc>
      </w:tr>
      <w:tr w:rsidR="00DA27F3" w:rsidRPr="00EC2E03" w:rsidTr="00954AD1">
        <w:trPr>
          <w:jc w:val="center"/>
        </w:trPr>
        <w:tc>
          <w:tcPr>
            <w:tcW w:w="1080" w:type="dxa"/>
            <w:shd w:val="clear" w:color="auto" w:fill="auto"/>
            <w:vAlign w:val="center"/>
          </w:tcPr>
          <w:p w:rsidR="00DA27F3" w:rsidRPr="00EC2E03" w:rsidRDefault="00DA27F3" w:rsidP="00954AD1">
            <w:pPr>
              <w:widowControl/>
              <w:snapToGrid w:val="0"/>
              <w:jc w:val="center"/>
              <w:rPr>
                <w:kern w:val="0"/>
                <w:sz w:val="24"/>
                <w:szCs w:val="21"/>
              </w:rPr>
            </w:pPr>
          </w:p>
        </w:tc>
        <w:tc>
          <w:tcPr>
            <w:tcW w:w="2500" w:type="dxa"/>
            <w:shd w:val="clear" w:color="auto" w:fill="auto"/>
            <w:vAlign w:val="center"/>
          </w:tcPr>
          <w:p w:rsidR="00DA27F3" w:rsidRPr="00EC2E03" w:rsidRDefault="00DA27F3" w:rsidP="00954AD1">
            <w:pPr>
              <w:widowControl/>
              <w:snapToGrid w:val="0"/>
              <w:jc w:val="left"/>
              <w:rPr>
                <w:kern w:val="0"/>
                <w:sz w:val="24"/>
                <w:szCs w:val="21"/>
              </w:rPr>
            </w:pPr>
          </w:p>
        </w:tc>
        <w:tc>
          <w:tcPr>
            <w:tcW w:w="2680" w:type="dxa"/>
            <w:shd w:val="clear" w:color="auto" w:fill="auto"/>
            <w:vAlign w:val="center"/>
          </w:tcPr>
          <w:p w:rsidR="00DA27F3" w:rsidRPr="00EC2E03" w:rsidRDefault="00DA27F3" w:rsidP="00954AD1">
            <w:pPr>
              <w:widowControl/>
              <w:snapToGrid w:val="0"/>
              <w:jc w:val="left"/>
              <w:rPr>
                <w:kern w:val="0"/>
                <w:sz w:val="24"/>
                <w:szCs w:val="21"/>
              </w:rPr>
            </w:pPr>
          </w:p>
        </w:tc>
        <w:tc>
          <w:tcPr>
            <w:tcW w:w="1979" w:type="dxa"/>
            <w:shd w:val="clear" w:color="auto" w:fill="auto"/>
            <w:vAlign w:val="center"/>
          </w:tcPr>
          <w:p w:rsidR="00DA27F3" w:rsidRPr="00EC2E03" w:rsidRDefault="00DA27F3" w:rsidP="00954AD1">
            <w:pPr>
              <w:widowControl/>
              <w:snapToGrid w:val="0"/>
              <w:jc w:val="left"/>
              <w:rPr>
                <w:kern w:val="0"/>
                <w:sz w:val="24"/>
                <w:szCs w:val="21"/>
              </w:rPr>
            </w:pPr>
          </w:p>
        </w:tc>
        <w:tc>
          <w:tcPr>
            <w:tcW w:w="1241" w:type="dxa"/>
            <w:shd w:val="clear" w:color="auto" w:fill="auto"/>
            <w:vAlign w:val="center"/>
          </w:tcPr>
          <w:p w:rsidR="00DA27F3" w:rsidRPr="00EC2E03" w:rsidRDefault="00DA27F3" w:rsidP="00954AD1">
            <w:pPr>
              <w:widowControl/>
              <w:snapToGrid w:val="0"/>
              <w:jc w:val="left"/>
              <w:rPr>
                <w:kern w:val="0"/>
                <w:sz w:val="24"/>
                <w:szCs w:val="21"/>
              </w:rPr>
            </w:pPr>
          </w:p>
        </w:tc>
      </w:tr>
    </w:tbl>
    <w:p w:rsidR="00537D63" w:rsidRPr="00EC2E03" w:rsidRDefault="00537D63" w:rsidP="00537D63">
      <w:pPr>
        <w:spacing w:line="620" w:lineRule="exact"/>
        <w:rPr>
          <w:sz w:val="24"/>
        </w:rPr>
      </w:pPr>
      <w:r w:rsidRPr="00EC2E03">
        <w:rPr>
          <w:rFonts w:hAnsiTheme="minorEastAsia"/>
          <w:sz w:val="24"/>
        </w:rPr>
        <w:t>注：</w:t>
      </w:r>
    </w:p>
    <w:p w:rsidR="00537D63" w:rsidRPr="00EC2E03" w:rsidRDefault="00537D63" w:rsidP="00537D63">
      <w:pPr>
        <w:spacing w:line="360" w:lineRule="auto"/>
        <w:rPr>
          <w:sz w:val="24"/>
        </w:rPr>
      </w:pPr>
      <w:r w:rsidRPr="00EC2E03">
        <w:rPr>
          <w:sz w:val="24"/>
        </w:rPr>
        <w:t xml:space="preserve">1. </w:t>
      </w:r>
      <w:proofErr w:type="gramStart"/>
      <w:r w:rsidR="007C1D1B" w:rsidRPr="00EC2E03">
        <w:rPr>
          <w:rFonts w:hAnsiTheme="minorEastAsia"/>
          <w:sz w:val="24"/>
        </w:rPr>
        <w:t>不</w:t>
      </w:r>
      <w:proofErr w:type="gramEnd"/>
      <w:r w:rsidR="007C1D1B" w:rsidRPr="00EC2E03">
        <w:rPr>
          <w:rFonts w:hAnsiTheme="minorEastAsia"/>
          <w:sz w:val="24"/>
        </w:rPr>
        <w:t>如实填写</w:t>
      </w:r>
      <w:r w:rsidRPr="00EC2E03">
        <w:rPr>
          <w:rFonts w:hAnsiTheme="minorEastAsia"/>
          <w:sz w:val="24"/>
        </w:rPr>
        <w:t>偏离情况的投标文件将视为虚假材料。</w:t>
      </w:r>
    </w:p>
    <w:p w:rsidR="00537D63" w:rsidRPr="00EC2E03" w:rsidRDefault="00537D63" w:rsidP="00537D63">
      <w:pPr>
        <w:spacing w:line="360" w:lineRule="auto"/>
        <w:rPr>
          <w:sz w:val="24"/>
        </w:rPr>
      </w:pPr>
      <w:r w:rsidRPr="00EC2E03">
        <w:rPr>
          <w:sz w:val="24"/>
        </w:rPr>
        <w:t xml:space="preserve">2. </w:t>
      </w:r>
      <w:r w:rsidRPr="00EC2E03">
        <w:rPr>
          <w:rFonts w:hAnsiTheme="minorEastAsia"/>
          <w:sz w:val="24"/>
        </w:rPr>
        <w:t>招标要求指招标文件中规定的具体要求，投标</w:t>
      </w:r>
      <w:proofErr w:type="gramStart"/>
      <w:r w:rsidRPr="00EC2E03">
        <w:rPr>
          <w:rFonts w:hAnsiTheme="minorEastAsia"/>
          <w:sz w:val="24"/>
        </w:rPr>
        <w:t>应答指</w:t>
      </w:r>
      <w:proofErr w:type="gramEnd"/>
      <w:r w:rsidR="007C1D1B" w:rsidRPr="00EC2E03">
        <w:rPr>
          <w:rFonts w:hAnsiTheme="minorEastAsia" w:hint="eastAsia"/>
          <w:sz w:val="24"/>
        </w:rPr>
        <w:t>投标文件</w:t>
      </w:r>
      <w:r w:rsidRPr="00EC2E03">
        <w:rPr>
          <w:rFonts w:hAnsiTheme="minorEastAsia"/>
          <w:sz w:val="24"/>
        </w:rPr>
        <w:t>的</w:t>
      </w:r>
      <w:r w:rsidR="007C1D1B" w:rsidRPr="00EC2E03">
        <w:rPr>
          <w:rFonts w:hAnsiTheme="minorEastAsia" w:hint="eastAsia"/>
          <w:sz w:val="24"/>
        </w:rPr>
        <w:t>具体内容</w:t>
      </w:r>
      <w:r w:rsidRPr="00EC2E03">
        <w:rPr>
          <w:rFonts w:hAnsiTheme="minorEastAsia"/>
          <w:sz w:val="24"/>
        </w:rPr>
        <w:t>。</w:t>
      </w:r>
    </w:p>
    <w:p w:rsidR="00537D63" w:rsidRPr="00EC2E03" w:rsidRDefault="00537D63" w:rsidP="00537D63">
      <w:pPr>
        <w:spacing w:line="360" w:lineRule="auto"/>
        <w:rPr>
          <w:sz w:val="24"/>
        </w:rPr>
      </w:pPr>
      <w:r w:rsidRPr="00EC2E03">
        <w:rPr>
          <w:sz w:val="24"/>
        </w:rPr>
        <w:t xml:space="preserve">4. </w:t>
      </w:r>
      <w:r w:rsidRPr="00EC2E03">
        <w:rPr>
          <w:rFonts w:hAnsiTheme="minorEastAsia"/>
          <w:sz w:val="24"/>
        </w:rPr>
        <w:t>偏离说明指招标要求与投标应答之间的不同之处。</w:t>
      </w:r>
    </w:p>
    <w:p w:rsidR="00537D63" w:rsidRPr="00EC2E03" w:rsidRDefault="00537D63" w:rsidP="00537D63">
      <w:pPr>
        <w:spacing w:line="360" w:lineRule="auto"/>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537D63" w:rsidRPr="00EC2E03" w:rsidRDefault="00537D63" w:rsidP="00BD07DD">
      <w:pPr>
        <w:tabs>
          <w:tab w:val="left" w:pos="360"/>
        </w:tabs>
        <w:spacing w:afterLines="100" w:after="285" w:line="360" w:lineRule="auto"/>
        <w:ind w:firstLineChars="200" w:firstLine="446"/>
        <w:rPr>
          <w:sz w:val="24"/>
        </w:rPr>
      </w:pPr>
      <w:r w:rsidRPr="00EC2E03">
        <w:rPr>
          <w:sz w:val="24"/>
        </w:rPr>
        <w:br w:type="page"/>
      </w:r>
      <w:r w:rsidRPr="00EC2E03">
        <w:rPr>
          <w:rFonts w:hAnsiTheme="minorEastAsia"/>
          <w:sz w:val="24"/>
        </w:rPr>
        <w:lastRenderedPageBreak/>
        <w:t>附件</w:t>
      </w:r>
      <w:r w:rsidR="00B05458" w:rsidRPr="00EC2E03">
        <w:rPr>
          <w:rFonts w:hint="eastAsia"/>
          <w:sz w:val="24"/>
        </w:rPr>
        <w:t>6</w:t>
      </w:r>
      <w:r w:rsidRPr="00EC2E03">
        <w:rPr>
          <w:sz w:val="24"/>
        </w:rPr>
        <w:t>-2</w:t>
      </w:r>
    </w:p>
    <w:p w:rsidR="00537D63" w:rsidRPr="00EC2E03" w:rsidRDefault="00537D63" w:rsidP="005D792B">
      <w:pPr>
        <w:autoSpaceDN w:val="0"/>
        <w:spacing w:line="360" w:lineRule="auto"/>
        <w:jc w:val="center"/>
        <w:rPr>
          <w:b/>
          <w:bCs/>
          <w:sz w:val="24"/>
        </w:rPr>
      </w:pPr>
      <w:r w:rsidRPr="00EC2E03">
        <w:rPr>
          <w:rFonts w:hAnsiTheme="minorEastAsia"/>
          <w:b/>
          <w:bCs/>
          <w:sz w:val="24"/>
        </w:rPr>
        <w:t>技术要求点对点应答表</w:t>
      </w:r>
    </w:p>
    <w:p w:rsidR="00537D63" w:rsidRPr="00EC2E03" w:rsidRDefault="00537D63" w:rsidP="00537D63">
      <w:pPr>
        <w:spacing w:line="460" w:lineRule="exact"/>
        <w:rPr>
          <w:sz w:val="24"/>
        </w:rPr>
      </w:pPr>
      <w:r w:rsidRPr="00EC2E03">
        <w:rPr>
          <w:rFonts w:hAnsiTheme="minorEastAsia"/>
          <w:sz w:val="24"/>
        </w:rPr>
        <w:t>项目名称：</w:t>
      </w:r>
    </w:p>
    <w:p w:rsidR="00537D63" w:rsidRPr="00EC2E03" w:rsidRDefault="00537D63" w:rsidP="00537D63">
      <w:pPr>
        <w:spacing w:line="460" w:lineRule="exact"/>
        <w:rPr>
          <w:sz w:val="24"/>
        </w:rPr>
      </w:pPr>
      <w:r w:rsidRPr="00EC2E03">
        <w:rPr>
          <w:rFonts w:hAnsiTheme="minorEastAsia"/>
          <w:sz w:val="24"/>
        </w:rPr>
        <w:t>项目编号：</w:t>
      </w:r>
    </w:p>
    <w:p w:rsidR="00537D63" w:rsidRPr="00EC2E03" w:rsidRDefault="00537D63" w:rsidP="00537D63">
      <w:pPr>
        <w:spacing w:line="460" w:lineRule="exact"/>
        <w:rPr>
          <w:sz w:val="24"/>
          <w:u w:val="single"/>
        </w:rPr>
      </w:pPr>
      <w:r w:rsidRPr="00EC2E03">
        <w:rPr>
          <w:rFonts w:hAnsiTheme="minorEastAsia"/>
          <w:sz w:val="24"/>
        </w:rPr>
        <w:t>包号：</w:t>
      </w:r>
    </w:p>
    <w:p w:rsidR="00537D63" w:rsidRPr="00EC2E03" w:rsidRDefault="00537D63" w:rsidP="00537D63">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21611" w:rsidRPr="00EC2E03" w:rsidTr="00A21611">
        <w:trPr>
          <w:tblHeader/>
          <w:jc w:val="center"/>
        </w:trPr>
        <w:tc>
          <w:tcPr>
            <w:tcW w:w="9807" w:type="dxa"/>
            <w:gridSpan w:val="7"/>
            <w:shd w:val="clear" w:color="auto" w:fill="auto"/>
            <w:vAlign w:val="center"/>
          </w:tcPr>
          <w:p w:rsidR="00A21611" w:rsidRPr="00EC2E03" w:rsidRDefault="00A21611" w:rsidP="00A21611">
            <w:pPr>
              <w:widowControl/>
              <w:snapToGrid w:val="0"/>
              <w:rPr>
                <w:b/>
                <w:kern w:val="0"/>
                <w:sz w:val="24"/>
                <w:szCs w:val="21"/>
              </w:rPr>
            </w:pPr>
            <w:r w:rsidRPr="00EC2E03">
              <w:rPr>
                <w:rFonts w:hAnsiTheme="minorEastAsia" w:hint="eastAsia"/>
                <w:b/>
                <w:kern w:val="0"/>
                <w:sz w:val="24"/>
                <w:szCs w:val="21"/>
              </w:rPr>
              <w:t>招标文件第二部分技术要求</w:t>
            </w:r>
          </w:p>
        </w:tc>
      </w:tr>
      <w:tr w:rsidR="00A21611" w:rsidRPr="00EC2E03" w:rsidTr="00CC7008">
        <w:trPr>
          <w:tblHeader/>
          <w:jc w:val="center"/>
        </w:trPr>
        <w:tc>
          <w:tcPr>
            <w:tcW w:w="843"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序号</w:t>
            </w:r>
          </w:p>
        </w:tc>
        <w:tc>
          <w:tcPr>
            <w:tcW w:w="3680" w:type="dxa"/>
            <w:gridSpan w:val="3"/>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投标应答</w:t>
            </w:r>
          </w:p>
        </w:tc>
        <w:tc>
          <w:tcPr>
            <w:tcW w:w="1289"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偏离说明</w:t>
            </w:r>
          </w:p>
        </w:tc>
        <w:tc>
          <w:tcPr>
            <w:tcW w:w="1315"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备注</w:t>
            </w: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1</w:t>
            </w:r>
          </w:p>
        </w:tc>
        <w:tc>
          <w:tcPr>
            <w:tcW w:w="3680" w:type="dxa"/>
            <w:gridSpan w:val="3"/>
            <w:shd w:val="clear" w:color="auto" w:fill="auto"/>
            <w:vAlign w:val="center"/>
          </w:tcPr>
          <w:p w:rsidR="00A21611" w:rsidRPr="00EC2E03" w:rsidRDefault="00A21611" w:rsidP="00395727">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2</w:t>
            </w:r>
          </w:p>
        </w:tc>
        <w:tc>
          <w:tcPr>
            <w:tcW w:w="3680" w:type="dxa"/>
            <w:gridSpan w:val="3"/>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3</w:t>
            </w:r>
          </w:p>
        </w:tc>
        <w:tc>
          <w:tcPr>
            <w:tcW w:w="3680" w:type="dxa"/>
            <w:gridSpan w:val="3"/>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tcPr>
          <w:p w:rsidR="00A21611" w:rsidRPr="00EC2E03" w:rsidRDefault="00A21611" w:rsidP="007737A3">
            <w:pPr>
              <w:widowControl/>
              <w:snapToGrid w:val="0"/>
              <w:jc w:val="center"/>
              <w:rPr>
                <w:kern w:val="0"/>
                <w:sz w:val="24"/>
                <w:szCs w:val="21"/>
              </w:rPr>
            </w:pPr>
            <w:r w:rsidRPr="00EC2E03">
              <w:rPr>
                <w:rFonts w:hint="eastAsia"/>
                <w:kern w:val="0"/>
                <w:sz w:val="24"/>
                <w:szCs w:val="21"/>
              </w:rPr>
              <w:t>…</w:t>
            </w:r>
          </w:p>
        </w:tc>
        <w:tc>
          <w:tcPr>
            <w:tcW w:w="3680" w:type="dxa"/>
            <w:gridSpan w:val="3"/>
            <w:shd w:val="clear" w:color="auto" w:fill="auto"/>
            <w:vAlign w:val="center"/>
          </w:tcPr>
          <w:p w:rsidR="00A21611" w:rsidRPr="00EC2E03" w:rsidRDefault="00A21611" w:rsidP="00395727">
            <w:pPr>
              <w:widowControl/>
              <w:snapToGrid w:val="0"/>
              <w:jc w:val="center"/>
              <w:rPr>
                <w:kern w:val="0"/>
                <w:sz w:val="24"/>
                <w:szCs w:val="21"/>
              </w:rPr>
            </w:pPr>
          </w:p>
        </w:tc>
        <w:tc>
          <w:tcPr>
            <w:tcW w:w="2680" w:type="dxa"/>
            <w:shd w:val="clear" w:color="auto" w:fill="auto"/>
            <w:vAlign w:val="center"/>
          </w:tcPr>
          <w:p w:rsidR="00A21611" w:rsidRPr="00EC2E03" w:rsidRDefault="00A21611" w:rsidP="007737A3">
            <w:pPr>
              <w:widowControl/>
              <w:snapToGrid w:val="0"/>
              <w:jc w:val="center"/>
              <w:rPr>
                <w:kern w:val="0"/>
                <w:sz w:val="24"/>
                <w:szCs w:val="21"/>
              </w:rPr>
            </w:pPr>
          </w:p>
        </w:tc>
        <w:tc>
          <w:tcPr>
            <w:tcW w:w="1289" w:type="dxa"/>
            <w:shd w:val="clear" w:color="auto" w:fill="auto"/>
            <w:vAlign w:val="center"/>
          </w:tcPr>
          <w:p w:rsidR="00A21611" w:rsidRPr="00EC2E03" w:rsidRDefault="00A21611" w:rsidP="007737A3">
            <w:pPr>
              <w:widowControl/>
              <w:snapToGrid w:val="0"/>
              <w:jc w:val="center"/>
              <w:rPr>
                <w:kern w:val="0"/>
                <w:sz w:val="24"/>
                <w:szCs w:val="21"/>
              </w:rPr>
            </w:pPr>
          </w:p>
        </w:tc>
        <w:tc>
          <w:tcPr>
            <w:tcW w:w="1315" w:type="dxa"/>
            <w:shd w:val="clear" w:color="auto" w:fill="auto"/>
            <w:vAlign w:val="center"/>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9807" w:type="dxa"/>
            <w:gridSpan w:val="7"/>
            <w:shd w:val="clear" w:color="auto" w:fill="auto"/>
            <w:vAlign w:val="center"/>
          </w:tcPr>
          <w:p w:rsidR="00A21611" w:rsidRPr="00EC2E03" w:rsidRDefault="00A21611" w:rsidP="00A21611">
            <w:pPr>
              <w:widowControl/>
              <w:snapToGrid w:val="0"/>
              <w:rPr>
                <w:b/>
                <w:kern w:val="0"/>
                <w:sz w:val="24"/>
                <w:szCs w:val="21"/>
              </w:rPr>
            </w:pPr>
            <w:r w:rsidRPr="00EC2E03">
              <w:rPr>
                <w:rFonts w:hAnsiTheme="minorEastAsia"/>
                <w:b/>
                <w:kern w:val="0"/>
                <w:sz w:val="24"/>
                <w:szCs w:val="21"/>
              </w:rPr>
              <w:t>项目需求书（项目需求书要求须逐条应答）</w:t>
            </w:r>
          </w:p>
        </w:tc>
      </w:tr>
      <w:tr w:rsidR="00A21611" w:rsidRPr="00EC2E03" w:rsidTr="00A21611">
        <w:trPr>
          <w:jc w:val="center"/>
        </w:trPr>
        <w:tc>
          <w:tcPr>
            <w:tcW w:w="843"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序号</w:t>
            </w:r>
          </w:p>
        </w:tc>
        <w:tc>
          <w:tcPr>
            <w:tcW w:w="1039"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hint="eastAsia"/>
                <w:kern w:val="0"/>
                <w:sz w:val="24"/>
                <w:szCs w:val="21"/>
              </w:rPr>
              <w:t>采购项名称</w:t>
            </w:r>
          </w:p>
        </w:tc>
        <w:tc>
          <w:tcPr>
            <w:tcW w:w="851" w:type="dxa"/>
            <w:shd w:val="clear" w:color="auto" w:fill="auto"/>
            <w:vAlign w:val="center"/>
          </w:tcPr>
          <w:p w:rsidR="00A21611" w:rsidRPr="00EC2E03" w:rsidRDefault="00A21611" w:rsidP="00A21611">
            <w:pPr>
              <w:snapToGrid w:val="0"/>
              <w:jc w:val="center"/>
              <w:rPr>
                <w:rFonts w:cs="宋体"/>
                <w:kern w:val="0"/>
                <w:sz w:val="24"/>
              </w:rPr>
            </w:pPr>
            <w:r w:rsidRPr="00EC2E03">
              <w:rPr>
                <w:rFonts w:hAnsiTheme="minorEastAsia" w:cs="宋体" w:hint="eastAsia"/>
                <w:kern w:val="0"/>
                <w:sz w:val="24"/>
              </w:rPr>
              <w:t>条款</w:t>
            </w:r>
          </w:p>
          <w:p w:rsidR="00A21611" w:rsidRPr="00EC2E03" w:rsidRDefault="00A21611" w:rsidP="00A21611">
            <w:pPr>
              <w:snapToGrid w:val="0"/>
              <w:jc w:val="center"/>
              <w:rPr>
                <w:kern w:val="0"/>
                <w:sz w:val="24"/>
                <w:szCs w:val="21"/>
              </w:rPr>
            </w:pPr>
            <w:r w:rsidRPr="00EC2E03">
              <w:rPr>
                <w:rFonts w:hAnsiTheme="minorEastAsia" w:cs="宋体" w:hint="eastAsia"/>
                <w:kern w:val="0"/>
                <w:sz w:val="24"/>
              </w:rPr>
              <w:t>序号</w:t>
            </w:r>
          </w:p>
        </w:tc>
        <w:tc>
          <w:tcPr>
            <w:tcW w:w="1790" w:type="dxa"/>
            <w:shd w:val="clear" w:color="auto" w:fill="auto"/>
            <w:vAlign w:val="center"/>
          </w:tcPr>
          <w:p w:rsidR="00A21611" w:rsidRPr="00EC2E03" w:rsidRDefault="00A21611" w:rsidP="00E3578B">
            <w:pPr>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投标应答</w:t>
            </w:r>
          </w:p>
        </w:tc>
        <w:tc>
          <w:tcPr>
            <w:tcW w:w="1289"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偏离</w:t>
            </w:r>
          </w:p>
          <w:p w:rsidR="00A21611" w:rsidRPr="00EC2E03" w:rsidRDefault="00A21611" w:rsidP="00E3578B">
            <w:pPr>
              <w:widowControl/>
              <w:snapToGrid w:val="0"/>
              <w:jc w:val="center"/>
              <w:rPr>
                <w:kern w:val="0"/>
                <w:sz w:val="24"/>
                <w:szCs w:val="21"/>
              </w:rPr>
            </w:pPr>
            <w:r w:rsidRPr="00EC2E03">
              <w:rPr>
                <w:rFonts w:hAnsiTheme="minorEastAsia"/>
                <w:kern w:val="0"/>
                <w:sz w:val="24"/>
                <w:szCs w:val="21"/>
              </w:rPr>
              <w:t>说明</w:t>
            </w:r>
          </w:p>
        </w:tc>
        <w:tc>
          <w:tcPr>
            <w:tcW w:w="1315"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hint="eastAsia"/>
                <w:kern w:val="0"/>
                <w:sz w:val="24"/>
                <w:szCs w:val="21"/>
              </w:rPr>
              <w:t>技术支撑材料所在页码</w:t>
            </w:r>
          </w:p>
        </w:tc>
      </w:tr>
      <w:tr w:rsidR="00A21611" w:rsidRPr="00EC2E03" w:rsidTr="00A21611">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03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851" w:type="dxa"/>
            <w:shd w:val="clear" w:color="auto" w:fill="auto"/>
            <w:vAlign w:val="center"/>
          </w:tcPr>
          <w:p w:rsidR="00A21611" w:rsidRPr="00EC2E03" w:rsidRDefault="00A21611" w:rsidP="007737A3">
            <w:pPr>
              <w:widowControl/>
              <w:snapToGrid w:val="0"/>
              <w:jc w:val="center"/>
              <w:rPr>
                <w:kern w:val="0"/>
                <w:sz w:val="24"/>
                <w:szCs w:val="21"/>
              </w:rPr>
            </w:pPr>
          </w:p>
        </w:tc>
        <w:tc>
          <w:tcPr>
            <w:tcW w:w="1790" w:type="dxa"/>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A21611">
        <w:trPr>
          <w:jc w:val="center"/>
        </w:trPr>
        <w:tc>
          <w:tcPr>
            <w:tcW w:w="843" w:type="dxa"/>
            <w:shd w:val="clear" w:color="auto" w:fill="auto"/>
            <w:vAlign w:val="center"/>
          </w:tcPr>
          <w:p w:rsidR="00A21611" w:rsidRPr="00EC2E03" w:rsidRDefault="00A21611" w:rsidP="007737A3">
            <w:pPr>
              <w:widowControl/>
              <w:snapToGrid w:val="0"/>
              <w:jc w:val="center"/>
              <w:rPr>
                <w:kern w:val="0"/>
                <w:sz w:val="24"/>
                <w:szCs w:val="21"/>
              </w:rPr>
            </w:pPr>
          </w:p>
        </w:tc>
        <w:tc>
          <w:tcPr>
            <w:tcW w:w="1039" w:type="dxa"/>
            <w:shd w:val="clear" w:color="auto" w:fill="auto"/>
            <w:vAlign w:val="center"/>
          </w:tcPr>
          <w:p w:rsidR="00A21611" w:rsidRPr="00EC2E03" w:rsidRDefault="00A21611" w:rsidP="007737A3">
            <w:pPr>
              <w:widowControl/>
              <w:snapToGrid w:val="0"/>
              <w:jc w:val="center"/>
              <w:rPr>
                <w:kern w:val="0"/>
                <w:sz w:val="24"/>
                <w:szCs w:val="21"/>
              </w:rPr>
            </w:pPr>
          </w:p>
        </w:tc>
        <w:tc>
          <w:tcPr>
            <w:tcW w:w="851" w:type="dxa"/>
            <w:shd w:val="clear" w:color="auto" w:fill="auto"/>
            <w:vAlign w:val="center"/>
          </w:tcPr>
          <w:p w:rsidR="00A21611" w:rsidRPr="00EC2E03" w:rsidRDefault="00A21611" w:rsidP="007737A3">
            <w:pPr>
              <w:widowControl/>
              <w:snapToGrid w:val="0"/>
              <w:jc w:val="center"/>
              <w:rPr>
                <w:kern w:val="0"/>
                <w:sz w:val="24"/>
                <w:szCs w:val="21"/>
              </w:rPr>
            </w:pPr>
          </w:p>
        </w:tc>
        <w:tc>
          <w:tcPr>
            <w:tcW w:w="1790" w:type="dxa"/>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tcPr>
          <w:p w:rsidR="00A21611" w:rsidRPr="00EC2E03" w:rsidRDefault="00A21611" w:rsidP="007737A3">
            <w:pPr>
              <w:widowControl/>
              <w:snapToGrid w:val="0"/>
              <w:jc w:val="center"/>
              <w:rPr>
                <w:kern w:val="0"/>
                <w:sz w:val="24"/>
                <w:szCs w:val="21"/>
              </w:rPr>
            </w:pPr>
          </w:p>
        </w:tc>
        <w:tc>
          <w:tcPr>
            <w:tcW w:w="1289" w:type="dxa"/>
            <w:shd w:val="clear" w:color="auto" w:fill="auto"/>
            <w:vAlign w:val="center"/>
          </w:tcPr>
          <w:p w:rsidR="00A21611" w:rsidRPr="00EC2E03" w:rsidRDefault="00A21611" w:rsidP="007737A3">
            <w:pPr>
              <w:widowControl/>
              <w:snapToGrid w:val="0"/>
              <w:jc w:val="center"/>
              <w:rPr>
                <w:kern w:val="0"/>
                <w:sz w:val="24"/>
                <w:szCs w:val="21"/>
              </w:rPr>
            </w:pPr>
          </w:p>
        </w:tc>
        <w:tc>
          <w:tcPr>
            <w:tcW w:w="1315" w:type="dxa"/>
            <w:shd w:val="clear" w:color="auto" w:fill="auto"/>
            <w:vAlign w:val="center"/>
          </w:tcPr>
          <w:p w:rsidR="00A21611" w:rsidRPr="00EC2E03" w:rsidRDefault="00A21611" w:rsidP="007737A3">
            <w:pPr>
              <w:widowControl/>
              <w:snapToGrid w:val="0"/>
              <w:jc w:val="center"/>
              <w:rPr>
                <w:kern w:val="0"/>
                <w:sz w:val="24"/>
                <w:szCs w:val="21"/>
              </w:rPr>
            </w:pPr>
          </w:p>
        </w:tc>
      </w:tr>
    </w:tbl>
    <w:p w:rsidR="00855AF5" w:rsidRPr="00EC2E03" w:rsidRDefault="00855AF5" w:rsidP="00855AF5">
      <w:pPr>
        <w:snapToGrid w:val="0"/>
        <w:spacing w:line="480" w:lineRule="exact"/>
        <w:rPr>
          <w:sz w:val="24"/>
        </w:rPr>
      </w:pPr>
      <w:r w:rsidRPr="00EC2E03">
        <w:rPr>
          <w:rFonts w:hAnsiTheme="minorEastAsia"/>
          <w:sz w:val="24"/>
        </w:rPr>
        <w:t>注：</w:t>
      </w:r>
    </w:p>
    <w:p w:rsidR="00D23AEA" w:rsidRPr="000B7480" w:rsidRDefault="00D23AEA" w:rsidP="00D23AEA">
      <w:pPr>
        <w:snapToGrid w:val="0"/>
        <w:spacing w:line="480" w:lineRule="exact"/>
        <w:rPr>
          <w:sz w:val="24"/>
        </w:rPr>
      </w:pPr>
      <w:r w:rsidRPr="000B7480">
        <w:rPr>
          <w:sz w:val="24"/>
        </w:rPr>
        <w:t xml:space="preserve">1. </w:t>
      </w:r>
      <w:proofErr w:type="gramStart"/>
      <w:r w:rsidRPr="000B7480">
        <w:rPr>
          <w:sz w:val="24"/>
        </w:rPr>
        <w:t>不</w:t>
      </w:r>
      <w:proofErr w:type="gramEnd"/>
      <w:r w:rsidRPr="000B7480">
        <w:rPr>
          <w:sz w:val="24"/>
        </w:rPr>
        <w:t>如实填写偏离情况的投标文件将视为虚假材料。</w:t>
      </w:r>
    </w:p>
    <w:p w:rsidR="00D23AEA" w:rsidRPr="000B7480" w:rsidRDefault="00D23AEA" w:rsidP="00D23AEA">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Pr="000B7480">
        <w:rPr>
          <w:rFonts w:hint="eastAsia"/>
          <w:sz w:val="24"/>
        </w:rPr>
        <w:t>文件</w:t>
      </w:r>
      <w:r w:rsidRPr="000B7480">
        <w:rPr>
          <w:sz w:val="24"/>
        </w:rPr>
        <w:t>的</w:t>
      </w:r>
      <w:r w:rsidRPr="000B7480">
        <w:rPr>
          <w:rFonts w:hint="eastAsia"/>
          <w:sz w:val="24"/>
        </w:rPr>
        <w:t>具体内容</w:t>
      </w:r>
      <w:r w:rsidRPr="000B7480">
        <w:rPr>
          <w:sz w:val="24"/>
        </w:rPr>
        <w:t>。</w:t>
      </w:r>
    </w:p>
    <w:p w:rsidR="00D23AEA" w:rsidRPr="000B7480" w:rsidRDefault="00D23AEA" w:rsidP="00D23AEA">
      <w:pPr>
        <w:snapToGrid w:val="0"/>
        <w:spacing w:line="480" w:lineRule="exact"/>
        <w:rPr>
          <w:sz w:val="24"/>
        </w:rPr>
      </w:pPr>
      <w:r w:rsidRPr="000B7480">
        <w:rPr>
          <w:rFonts w:hint="eastAsia"/>
          <w:sz w:val="24"/>
        </w:rPr>
        <w:t>3</w:t>
      </w:r>
      <w:r w:rsidRPr="000B7480">
        <w:rPr>
          <w:sz w:val="24"/>
        </w:rPr>
        <w:t xml:space="preserve">. </w:t>
      </w:r>
      <w:r w:rsidRPr="000B7480">
        <w:rPr>
          <w:sz w:val="24"/>
        </w:rPr>
        <w:t>偏离说明指招标要求与投标应答之间的不同之处。</w:t>
      </w:r>
    </w:p>
    <w:p w:rsidR="00D23AEA" w:rsidRPr="000B7480" w:rsidRDefault="00D23AEA" w:rsidP="00D23AEA">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D23AEA" w:rsidRDefault="00D23AEA" w:rsidP="00D23AEA">
      <w:pPr>
        <w:spacing w:line="360" w:lineRule="auto"/>
        <w:ind w:firstLineChars="1700" w:firstLine="3794"/>
        <w:rPr>
          <w:sz w:val="24"/>
        </w:rPr>
      </w:pPr>
    </w:p>
    <w:p w:rsidR="00D23AEA" w:rsidRPr="000B7480" w:rsidRDefault="00D23AEA" w:rsidP="00D23AEA">
      <w:pPr>
        <w:spacing w:line="360" w:lineRule="auto"/>
        <w:ind w:firstLineChars="1700" w:firstLine="3794"/>
        <w:rPr>
          <w:sz w:val="24"/>
        </w:rPr>
      </w:pPr>
      <w:r w:rsidRPr="000B7480">
        <w:rPr>
          <w:sz w:val="24"/>
        </w:rPr>
        <w:t>投标人名称：</w:t>
      </w:r>
    </w:p>
    <w:p w:rsidR="00D23AEA" w:rsidRPr="000B7480" w:rsidRDefault="00D23AEA" w:rsidP="00D23AEA">
      <w:pPr>
        <w:spacing w:line="360" w:lineRule="auto"/>
        <w:ind w:firstLineChars="1700" w:firstLine="3794"/>
        <w:rPr>
          <w:sz w:val="24"/>
        </w:rPr>
      </w:pPr>
      <w:r w:rsidRPr="000B7480">
        <w:rPr>
          <w:sz w:val="24"/>
        </w:rPr>
        <w:t>日期：年月日</w:t>
      </w:r>
    </w:p>
    <w:p w:rsidR="00537D63" w:rsidRPr="00EC2E03" w:rsidRDefault="00537D63" w:rsidP="00BD07DD">
      <w:pPr>
        <w:tabs>
          <w:tab w:val="left" w:pos="360"/>
        </w:tabs>
        <w:spacing w:afterLines="100" w:after="285" w:line="360" w:lineRule="auto"/>
        <w:ind w:firstLineChars="200" w:firstLine="446"/>
        <w:rPr>
          <w:sz w:val="24"/>
        </w:rPr>
      </w:pPr>
      <w:r w:rsidRPr="00EC2E03">
        <w:rPr>
          <w:sz w:val="24"/>
        </w:rPr>
        <w:br w:type="page"/>
      </w:r>
      <w:r w:rsidRPr="00EC2E03">
        <w:rPr>
          <w:rFonts w:hAnsiTheme="minorEastAsia"/>
          <w:sz w:val="24"/>
        </w:rPr>
        <w:lastRenderedPageBreak/>
        <w:t>附件</w:t>
      </w:r>
      <w:r w:rsidR="00B05458" w:rsidRPr="00EC2E03">
        <w:rPr>
          <w:rFonts w:hint="eastAsia"/>
          <w:sz w:val="24"/>
        </w:rPr>
        <w:t>7</w:t>
      </w:r>
    </w:p>
    <w:p w:rsidR="00537D63" w:rsidRPr="00EC2E03" w:rsidRDefault="008E3C04" w:rsidP="005D792B">
      <w:pPr>
        <w:autoSpaceDN w:val="0"/>
        <w:spacing w:line="360" w:lineRule="auto"/>
        <w:jc w:val="center"/>
        <w:rPr>
          <w:b/>
          <w:bCs/>
          <w:sz w:val="24"/>
        </w:rPr>
      </w:pPr>
      <w:r w:rsidRPr="00EC2E03">
        <w:rPr>
          <w:rFonts w:hAnsiTheme="minorEastAsia" w:hint="eastAsia"/>
          <w:b/>
          <w:bCs/>
          <w:sz w:val="24"/>
        </w:rPr>
        <w:t>业绩</w:t>
      </w:r>
    </w:p>
    <w:p w:rsidR="00056208" w:rsidRPr="00EC2E03" w:rsidRDefault="00056208" w:rsidP="00537D63">
      <w:pPr>
        <w:spacing w:line="460" w:lineRule="exact"/>
        <w:ind w:left="192"/>
        <w:rPr>
          <w:sz w:val="24"/>
        </w:rPr>
      </w:pPr>
    </w:p>
    <w:p w:rsidR="00056208" w:rsidRPr="00EC2E03" w:rsidRDefault="00056208" w:rsidP="00056208">
      <w:pPr>
        <w:spacing w:line="460" w:lineRule="exact"/>
        <w:rPr>
          <w:sz w:val="24"/>
        </w:rPr>
      </w:pPr>
      <w:r w:rsidRPr="00EC2E03">
        <w:rPr>
          <w:rFonts w:hAnsiTheme="minorEastAsia"/>
          <w:sz w:val="24"/>
        </w:rPr>
        <w:t>项目名称：</w:t>
      </w:r>
    </w:p>
    <w:p w:rsidR="00056208" w:rsidRPr="00EC2E03" w:rsidRDefault="00056208" w:rsidP="00056208">
      <w:pPr>
        <w:spacing w:line="460" w:lineRule="exact"/>
        <w:rPr>
          <w:sz w:val="24"/>
        </w:rPr>
      </w:pPr>
      <w:r w:rsidRPr="00EC2E03">
        <w:rPr>
          <w:rFonts w:hAnsiTheme="minorEastAsia"/>
          <w:sz w:val="24"/>
        </w:rPr>
        <w:t>项目编号：</w:t>
      </w:r>
    </w:p>
    <w:p w:rsidR="00056208" w:rsidRPr="00EC2E03" w:rsidRDefault="00056208" w:rsidP="00056208">
      <w:pPr>
        <w:spacing w:line="460" w:lineRule="exact"/>
        <w:rPr>
          <w:sz w:val="24"/>
          <w:u w:val="single"/>
        </w:rPr>
      </w:pPr>
      <w:r w:rsidRPr="00EC2E03">
        <w:rPr>
          <w:rFonts w:hAnsiTheme="minorEastAsia"/>
          <w:sz w:val="24"/>
        </w:rPr>
        <w:t>包号：</w:t>
      </w:r>
    </w:p>
    <w:p w:rsidR="00537D63" w:rsidRPr="00EC2E0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hint="eastAsia"/>
                <w:sz w:val="24"/>
              </w:rPr>
              <w:t>用户</w:t>
            </w:r>
            <w:r w:rsidRPr="00EC2E03">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hint="eastAsia"/>
                <w:color w:val="000000"/>
                <w:sz w:val="24"/>
              </w:rPr>
              <w:t>用户盖章的</w:t>
            </w:r>
            <w:proofErr w:type="gramStart"/>
            <w:r w:rsidRPr="00EC2E03">
              <w:rPr>
                <w:rFonts w:hAnsiTheme="minorEastAsia" w:hint="eastAsia"/>
                <w:color w:val="000000"/>
                <w:sz w:val="24"/>
              </w:rPr>
              <w:t>成功履行</w:t>
            </w:r>
            <w:proofErr w:type="gramEnd"/>
            <w:r w:rsidRPr="00EC2E03">
              <w:rPr>
                <w:rFonts w:hAnsiTheme="minorEastAsia" w:hint="eastAsia"/>
                <w:color w:val="000000"/>
                <w:sz w:val="24"/>
              </w:rPr>
              <w:t>合同的相关证明材料</w:t>
            </w:r>
            <w:r w:rsidRPr="00EC2E03">
              <w:rPr>
                <w:rFonts w:hAnsiTheme="minorEastAsia" w:hint="eastAsia"/>
                <w:bCs/>
                <w:sz w:val="24"/>
              </w:rPr>
              <w:t>扫描</w:t>
            </w:r>
            <w:proofErr w:type="gramStart"/>
            <w:r w:rsidRPr="00EC2E03">
              <w:rPr>
                <w:rFonts w:hAnsiTheme="minorEastAsia" w:hint="eastAsia"/>
                <w:bCs/>
                <w:sz w:val="24"/>
              </w:rPr>
              <w:t>件</w:t>
            </w:r>
            <w:r w:rsidR="00CC7008" w:rsidRPr="00EC2E03">
              <w:rPr>
                <w:rFonts w:hAnsiTheme="minorEastAsia" w:hint="eastAsia"/>
                <w:bCs/>
                <w:sz w:val="24"/>
              </w:rPr>
              <w:t>所在</w:t>
            </w:r>
            <w:proofErr w:type="gramEnd"/>
            <w:r w:rsidR="00CC7008" w:rsidRPr="00EC2E03">
              <w:rPr>
                <w:rFonts w:hAnsiTheme="minorEastAsia" w:hint="eastAsia"/>
                <w:bCs/>
                <w:sz w:val="24"/>
              </w:rPr>
              <w:t>页码</w:t>
            </w: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bl>
    <w:p w:rsidR="00537D63" w:rsidRPr="00EC2E03" w:rsidRDefault="00537D63" w:rsidP="00537D63">
      <w:pPr>
        <w:spacing w:line="560" w:lineRule="exact"/>
        <w:jc w:val="center"/>
        <w:rPr>
          <w:sz w:val="24"/>
        </w:rPr>
      </w:pPr>
    </w:p>
    <w:p w:rsidR="00537D63" w:rsidRPr="00EC2E03" w:rsidRDefault="00537D63" w:rsidP="00537D63">
      <w:pPr>
        <w:spacing w:line="560" w:lineRule="exact"/>
        <w:rPr>
          <w:sz w:val="24"/>
        </w:rPr>
      </w:pPr>
      <w:r w:rsidRPr="00EC2E03">
        <w:rPr>
          <w:rFonts w:hAnsiTheme="minorEastAsia"/>
          <w:sz w:val="24"/>
        </w:rPr>
        <w:t>备注：若</w:t>
      </w:r>
      <w:r w:rsidR="008E3C04" w:rsidRPr="00EC2E03">
        <w:rPr>
          <w:rFonts w:hAnsiTheme="minorEastAsia" w:hint="eastAsia"/>
          <w:sz w:val="24"/>
        </w:rPr>
        <w:t>招标文件第</w:t>
      </w:r>
      <w:r w:rsidR="00C627B1" w:rsidRPr="00EC2E03">
        <w:rPr>
          <w:rFonts w:hAnsiTheme="minorEastAsia" w:hint="eastAsia"/>
          <w:sz w:val="24"/>
        </w:rPr>
        <w:t>二</w:t>
      </w:r>
      <w:r w:rsidR="008E3C04" w:rsidRPr="00EC2E03">
        <w:rPr>
          <w:rFonts w:hAnsiTheme="minorEastAsia" w:hint="eastAsia"/>
          <w:sz w:val="24"/>
        </w:rPr>
        <w:t>部分评分因素及评标标准</w:t>
      </w:r>
      <w:r w:rsidR="00056208" w:rsidRPr="00EC2E03">
        <w:rPr>
          <w:rFonts w:hAnsiTheme="minorEastAsia" w:hint="eastAsia"/>
          <w:sz w:val="24"/>
        </w:rPr>
        <w:t>中</w:t>
      </w:r>
      <w:r w:rsidRPr="00EC2E03">
        <w:rPr>
          <w:rFonts w:hAnsiTheme="minorEastAsia"/>
          <w:sz w:val="24"/>
        </w:rPr>
        <w:t>要求提供</w:t>
      </w:r>
      <w:r w:rsidR="008E3C04" w:rsidRPr="00EC2E03">
        <w:rPr>
          <w:rFonts w:hAnsiTheme="minorEastAsia" w:hint="eastAsia"/>
          <w:sz w:val="24"/>
        </w:rPr>
        <w:t>业绩</w:t>
      </w:r>
      <w:r w:rsidRPr="00EC2E03">
        <w:rPr>
          <w:rFonts w:hAnsiTheme="minorEastAsia"/>
          <w:sz w:val="24"/>
        </w:rPr>
        <w:t>的，投标人所列业绩应按其要求将证明材料按顺序附后。</w:t>
      </w:r>
    </w:p>
    <w:p w:rsidR="00537D63" w:rsidRPr="00EC2E03" w:rsidRDefault="00537D63" w:rsidP="00537D63">
      <w:pPr>
        <w:spacing w:line="560" w:lineRule="exact"/>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537D63" w:rsidRPr="00EC2E03" w:rsidRDefault="00537D63" w:rsidP="00537D63">
      <w:pPr>
        <w:spacing w:line="460" w:lineRule="exact"/>
        <w:rPr>
          <w:sz w:val="24"/>
        </w:rPr>
      </w:pPr>
    </w:p>
    <w:p w:rsidR="00537D63" w:rsidRPr="00EC2E03" w:rsidRDefault="00537D63">
      <w:pPr>
        <w:widowControl/>
        <w:jc w:val="left"/>
        <w:rPr>
          <w:sz w:val="24"/>
        </w:rPr>
      </w:pPr>
      <w:r w:rsidRPr="00EC2E03">
        <w:rPr>
          <w:sz w:val="24"/>
        </w:rPr>
        <w:br w:type="page"/>
      </w:r>
    </w:p>
    <w:p w:rsidR="00537D63" w:rsidRPr="00EC2E03" w:rsidRDefault="00537D63" w:rsidP="00BD07DD">
      <w:pPr>
        <w:tabs>
          <w:tab w:val="left" w:pos="360"/>
        </w:tabs>
        <w:spacing w:afterLines="100" w:after="285" w:line="360" w:lineRule="auto"/>
        <w:ind w:firstLineChars="200" w:firstLine="446"/>
        <w:rPr>
          <w:sz w:val="24"/>
        </w:rPr>
      </w:pPr>
      <w:r w:rsidRPr="00EC2E03">
        <w:rPr>
          <w:rFonts w:hAnsiTheme="minorEastAsia" w:hint="eastAsia"/>
          <w:sz w:val="24"/>
        </w:rPr>
        <w:lastRenderedPageBreak/>
        <w:t>附件</w:t>
      </w:r>
      <w:r w:rsidR="00B05458" w:rsidRPr="00EC2E03">
        <w:rPr>
          <w:rFonts w:hint="eastAsia"/>
          <w:sz w:val="24"/>
        </w:rPr>
        <w:t>8</w:t>
      </w:r>
    </w:p>
    <w:p w:rsidR="004A2BCE" w:rsidRPr="00EC2E03" w:rsidRDefault="004A2BCE" w:rsidP="004A2BCE">
      <w:pPr>
        <w:autoSpaceDN w:val="0"/>
        <w:spacing w:line="360" w:lineRule="auto"/>
        <w:jc w:val="center"/>
        <w:rPr>
          <w:b/>
          <w:bCs/>
          <w:sz w:val="24"/>
        </w:rPr>
      </w:pPr>
      <w:r w:rsidRPr="00EC2E03">
        <w:rPr>
          <w:rFonts w:hAnsiTheme="minorEastAsia" w:hint="eastAsia"/>
          <w:b/>
          <w:bCs/>
          <w:sz w:val="24"/>
        </w:rPr>
        <w:t>制造商售后服务承诺</w:t>
      </w:r>
    </w:p>
    <w:p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bl>
    <w:p w:rsidR="004A2BCE" w:rsidRPr="00EC2E03" w:rsidRDefault="004A2BCE" w:rsidP="004A2BCE">
      <w:pPr>
        <w:spacing w:line="620" w:lineRule="exact"/>
        <w:rPr>
          <w:sz w:val="24"/>
        </w:rPr>
      </w:pPr>
    </w:p>
    <w:p w:rsidR="005B177F" w:rsidRPr="00EC2E03" w:rsidRDefault="005B177F" w:rsidP="005B177F">
      <w:pPr>
        <w:spacing w:line="360" w:lineRule="auto"/>
        <w:ind w:firstLineChars="1700" w:firstLine="3794"/>
        <w:rPr>
          <w:sz w:val="24"/>
        </w:rPr>
      </w:pPr>
      <w:r w:rsidRPr="00EC2E03">
        <w:rPr>
          <w:rFonts w:hAnsiTheme="minorEastAsia" w:hint="eastAsia"/>
          <w:sz w:val="24"/>
        </w:rPr>
        <w:t>制造商（加盖制造商公章）：</w:t>
      </w:r>
    </w:p>
    <w:p w:rsidR="004A2BCE" w:rsidRPr="00EC2E03" w:rsidRDefault="004A2BCE" w:rsidP="004A2BCE">
      <w:pPr>
        <w:spacing w:line="360" w:lineRule="auto"/>
        <w:ind w:firstLineChars="1700" w:firstLine="3794"/>
        <w:rPr>
          <w:sz w:val="24"/>
        </w:rPr>
      </w:pPr>
      <w:r w:rsidRPr="00EC2E03">
        <w:rPr>
          <w:rFonts w:hAnsiTheme="minorEastAsia"/>
          <w:sz w:val="24"/>
        </w:rPr>
        <w:t>日期：年月日</w:t>
      </w:r>
    </w:p>
    <w:p w:rsidR="004A2BCE" w:rsidRPr="00EC2E03" w:rsidRDefault="004A2BCE" w:rsidP="004A2BCE">
      <w:pPr>
        <w:snapToGrid w:val="0"/>
        <w:spacing w:line="360" w:lineRule="auto"/>
        <w:rPr>
          <w:color w:val="FF0000"/>
          <w:sz w:val="24"/>
          <w:szCs w:val="21"/>
        </w:rPr>
      </w:pPr>
    </w:p>
    <w:p w:rsidR="00855AF5" w:rsidRPr="00EC2E03" w:rsidRDefault="00855AF5" w:rsidP="00855AF5">
      <w:pPr>
        <w:snapToGrid w:val="0"/>
        <w:spacing w:line="360" w:lineRule="auto"/>
        <w:rPr>
          <w:sz w:val="24"/>
          <w:szCs w:val="21"/>
        </w:rPr>
      </w:pPr>
      <w:r w:rsidRPr="00EC2E03">
        <w:rPr>
          <w:rFonts w:hAnsiTheme="minorEastAsia" w:hint="eastAsia"/>
          <w:sz w:val="24"/>
          <w:szCs w:val="21"/>
        </w:rPr>
        <w:t>注：制造商售后服务承诺须加盖制造商公章原件扫描后放入电子投标文件，否则不予认定。</w:t>
      </w:r>
    </w:p>
    <w:p w:rsidR="004A2BCE" w:rsidRPr="00EC2E03" w:rsidRDefault="004A2BCE" w:rsidP="004A2BCE"/>
    <w:p w:rsidR="004A2BCE" w:rsidRPr="00EC2E03" w:rsidRDefault="004A2BCE">
      <w:pPr>
        <w:widowControl/>
        <w:jc w:val="left"/>
        <w:rPr>
          <w:b/>
          <w:bCs/>
          <w:sz w:val="24"/>
        </w:rPr>
      </w:pPr>
      <w:r w:rsidRPr="00EC2E03">
        <w:rPr>
          <w:b/>
          <w:bCs/>
          <w:sz w:val="24"/>
        </w:rPr>
        <w:br w:type="page"/>
      </w:r>
    </w:p>
    <w:p w:rsidR="00D23AEA" w:rsidRPr="000F58E8" w:rsidRDefault="00D23AEA" w:rsidP="00D23AEA">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EC2E03" w:rsidRDefault="004A2BCE" w:rsidP="004A2BCE">
      <w:pPr>
        <w:autoSpaceDN w:val="0"/>
        <w:spacing w:line="360" w:lineRule="auto"/>
        <w:jc w:val="center"/>
        <w:rPr>
          <w:b/>
          <w:bCs/>
          <w:sz w:val="24"/>
        </w:rPr>
      </w:pPr>
      <w:r w:rsidRPr="00EC2E03">
        <w:rPr>
          <w:rFonts w:hAnsiTheme="minorEastAsia" w:hint="eastAsia"/>
          <w:b/>
          <w:bCs/>
          <w:sz w:val="24"/>
        </w:rPr>
        <w:t>投标人售后服务承诺</w:t>
      </w:r>
    </w:p>
    <w:p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bl>
    <w:p w:rsidR="004A2BCE" w:rsidRPr="00EC2E03" w:rsidRDefault="004A2BCE" w:rsidP="004A2BCE">
      <w:pPr>
        <w:spacing w:line="620" w:lineRule="exact"/>
        <w:rPr>
          <w:sz w:val="24"/>
        </w:rPr>
      </w:pPr>
    </w:p>
    <w:p w:rsidR="004A2BCE" w:rsidRPr="00EC2E03" w:rsidRDefault="004A2BCE" w:rsidP="004A2BCE">
      <w:pPr>
        <w:spacing w:line="360" w:lineRule="auto"/>
        <w:ind w:firstLineChars="1700" w:firstLine="3794"/>
        <w:rPr>
          <w:sz w:val="24"/>
        </w:rPr>
      </w:pPr>
      <w:r w:rsidRPr="00EC2E03">
        <w:rPr>
          <w:rFonts w:hAnsiTheme="minorEastAsia"/>
          <w:sz w:val="24"/>
        </w:rPr>
        <w:t>投标人名称：</w:t>
      </w:r>
    </w:p>
    <w:p w:rsidR="004A2BCE" w:rsidRPr="00EC2E03" w:rsidRDefault="004A2BCE" w:rsidP="004A2BCE">
      <w:pPr>
        <w:spacing w:line="360" w:lineRule="auto"/>
        <w:ind w:firstLineChars="1700" w:firstLine="3794"/>
        <w:rPr>
          <w:sz w:val="24"/>
        </w:rPr>
      </w:pPr>
      <w:r w:rsidRPr="00EC2E03">
        <w:rPr>
          <w:rFonts w:hAnsiTheme="minorEastAsia"/>
          <w:sz w:val="24"/>
        </w:rPr>
        <w:t>日期：年月日</w:t>
      </w:r>
    </w:p>
    <w:p w:rsidR="00ED080B" w:rsidRPr="00EC2E03" w:rsidRDefault="00ED080B" w:rsidP="00537D63">
      <w:pPr>
        <w:spacing w:line="620" w:lineRule="exact"/>
        <w:rPr>
          <w:sz w:val="24"/>
        </w:rPr>
      </w:pPr>
    </w:p>
    <w:p w:rsidR="00537D63" w:rsidRPr="00EC2E03" w:rsidRDefault="00537D63">
      <w:pPr>
        <w:widowControl/>
        <w:jc w:val="left"/>
        <w:rPr>
          <w:sz w:val="24"/>
        </w:rPr>
      </w:pPr>
      <w:r w:rsidRPr="00EC2E03">
        <w:rPr>
          <w:sz w:val="24"/>
        </w:rPr>
        <w:br w:type="page"/>
      </w:r>
    </w:p>
    <w:p w:rsidR="00D23AEA" w:rsidRPr="000F58E8" w:rsidRDefault="00D23AEA" w:rsidP="00BD07DD">
      <w:pPr>
        <w:tabs>
          <w:tab w:val="left" w:pos="360"/>
        </w:tabs>
        <w:spacing w:afterLines="100" w:after="285" w:line="360" w:lineRule="auto"/>
        <w:rPr>
          <w:b/>
          <w:sz w:val="24"/>
        </w:rPr>
      </w:pPr>
      <w:r w:rsidRPr="000F58E8">
        <w:rPr>
          <w:rFonts w:hint="eastAsia"/>
          <w:b/>
          <w:sz w:val="24"/>
        </w:rPr>
        <w:lastRenderedPageBreak/>
        <w:t>附件</w:t>
      </w:r>
      <w:r w:rsidRPr="000F58E8">
        <w:rPr>
          <w:rFonts w:hint="eastAsia"/>
          <w:b/>
          <w:sz w:val="24"/>
        </w:rPr>
        <w:t>10</w:t>
      </w:r>
    </w:p>
    <w:p w:rsidR="00D23AEA" w:rsidRPr="000B7480" w:rsidRDefault="00D23AEA" w:rsidP="00D23AEA">
      <w:pPr>
        <w:autoSpaceDN w:val="0"/>
        <w:spacing w:line="360" w:lineRule="auto"/>
        <w:jc w:val="center"/>
        <w:rPr>
          <w:b/>
          <w:bCs/>
          <w:sz w:val="24"/>
        </w:rPr>
      </w:pPr>
      <w:r w:rsidRPr="000B7480">
        <w:rPr>
          <w:rFonts w:hint="eastAsia"/>
          <w:b/>
          <w:bCs/>
          <w:sz w:val="24"/>
        </w:rPr>
        <w:t>政府采购政策情况表</w:t>
      </w:r>
    </w:p>
    <w:p w:rsidR="00D23AEA" w:rsidRPr="000B7480" w:rsidRDefault="00D23AEA" w:rsidP="00D23AEA">
      <w:pPr>
        <w:spacing w:line="460" w:lineRule="exact"/>
        <w:jc w:val="center"/>
        <w:rPr>
          <w:sz w:val="24"/>
        </w:rPr>
      </w:pPr>
    </w:p>
    <w:p w:rsidR="00D23AEA" w:rsidRPr="000B7480" w:rsidRDefault="00D23AEA" w:rsidP="00D23AEA">
      <w:pPr>
        <w:spacing w:line="460" w:lineRule="exact"/>
        <w:rPr>
          <w:sz w:val="24"/>
        </w:rPr>
      </w:pPr>
      <w:r w:rsidRPr="000B7480">
        <w:rPr>
          <w:sz w:val="24"/>
        </w:rPr>
        <w:t>项目名称：</w:t>
      </w:r>
    </w:p>
    <w:p w:rsidR="00D23AEA" w:rsidRPr="000B7480" w:rsidRDefault="00D23AEA" w:rsidP="00D23AEA">
      <w:pPr>
        <w:spacing w:line="460" w:lineRule="exact"/>
        <w:rPr>
          <w:sz w:val="24"/>
        </w:rPr>
      </w:pPr>
      <w:r w:rsidRPr="000B7480">
        <w:rPr>
          <w:sz w:val="24"/>
        </w:rPr>
        <w:t>项目编号：</w:t>
      </w:r>
    </w:p>
    <w:p w:rsidR="00D23AEA" w:rsidRPr="000B7480" w:rsidRDefault="00D23AEA" w:rsidP="00D23AEA">
      <w:pPr>
        <w:spacing w:line="460" w:lineRule="exact"/>
        <w:rPr>
          <w:sz w:val="24"/>
          <w:u w:val="single"/>
        </w:rPr>
      </w:pPr>
      <w:r w:rsidRPr="000B7480">
        <w:rPr>
          <w:sz w:val="24"/>
        </w:rPr>
        <w:t>包号：</w:t>
      </w:r>
    </w:p>
    <w:p w:rsidR="00D23AEA" w:rsidRPr="00172854" w:rsidRDefault="00D23AEA" w:rsidP="00D23AEA">
      <w:pPr>
        <w:spacing w:line="460" w:lineRule="exact"/>
        <w:rPr>
          <w:sz w:val="24"/>
          <w:szCs w:val="24"/>
        </w:rPr>
      </w:pPr>
      <w:r w:rsidRPr="00172854">
        <w:rPr>
          <w:sz w:val="24"/>
          <w:szCs w:val="24"/>
        </w:rPr>
        <w:t>填报要求：</w:t>
      </w:r>
    </w:p>
    <w:p w:rsidR="00D23AEA" w:rsidRPr="00172854" w:rsidRDefault="00D23AEA" w:rsidP="00D23AE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23AEA" w:rsidRPr="00172854" w:rsidRDefault="00D23AEA" w:rsidP="00D23AE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23AEA" w:rsidRPr="00172854" w:rsidRDefault="00D23AEA" w:rsidP="00D23AE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23AEA" w:rsidRPr="00172854" w:rsidRDefault="00D23AEA" w:rsidP="00D23AE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23AEA" w:rsidRPr="00172854" w:rsidRDefault="00D23AEA" w:rsidP="00D23AEA">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23AEA" w:rsidRPr="00172854" w:rsidTr="00C52924">
        <w:trPr>
          <w:trHeight w:val="490"/>
          <w:jc w:val="center"/>
        </w:trPr>
        <w:tc>
          <w:tcPr>
            <w:tcW w:w="556" w:type="pct"/>
            <w:vMerge w:val="restar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C52924">
        <w:trPr>
          <w:trHeight w:val="567"/>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C52924">
        <w:trPr>
          <w:trHeight w:val="729"/>
          <w:jc w:val="center"/>
        </w:trPr>
        <w:tc>
          <w:tcPr>
            <w:tcW w:w="556" w:type="pct"/>
            <w:vMerge w:val="restar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C52924">
        <w:trPr>
          <w:trHeight w:val="186"/>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224"/>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298"/>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C52924">
        <w:trPr>
          <w:trHeight w:val="240"/>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C52924">
        <w:trPr>
          <w:trHeight w:val="311"/>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C52924">
        <w:trPr>
          <w:trHeight w:val="729"/>
          <w:jc w:val="center"/>
        </w:trPr>
        <w:tc>
          <w:tcPr>
            <w:tcW w:w="556" w:type="pct"/>
            <w:vMerge w:val="restar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制造商</w:t>
            </w:r>
          </w:p>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C5292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C5292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C5292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C52924">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r>
      <w:tr w:rsidR="00D23AEA" w:rsidRPr="00172854" w:rsidTr="00C52924">
        <w:trPr>
          <w:trHeight w:val="729"/>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C52924">
        <w:trPr>
          <w:trHeight w:val="671"/>
          <w:jc w:val="center"/>
        </w:trPr>
        <w:tc>
          <w:tcPr>
            <w:tcW w:w="556" w:type="pct"/>
            <w:vMerge/>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23AEA" w:rsidRPr="00172854" w:rsidRDefault="00D23AEA" w:rsidP="00C52924">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C52924">
        <w:trPr>
          <w:trHeight w:val="729"/>
          <w:jc w:val="center"/>
        </w:trPr>
        <w:tc>
          <w:tcPr>
            <w:tcW w:w="55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rPr>
                <w:szCs w:val="21"/>
              </w:rPr>
            </w:pPr>
            <w:r w:rsidRPr="00172854">
              <w:rPr>
                <w:szCs w:val="21"/>
              </w:rPr>
              <w:t>如属于中小企业，须提供《中小企业声明函》。</w:t>
            </w:r>
          </w:p>
          <w:p w:rsidR="00D23AEA" w:rsidRPr="00172854" w:rsidRDefault="00D23AEA" w:rsidP="00C52924">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r w:rsidR="00D23AEA" w:rsidRPr="00172854" w:rsidTr="00C52924">
        <w:trPr>
          <w:trHeight w:val="729"/>
          <w:jc w:val="center"/>
        </w:trPr>
        <w:tc>
          <w:tcPr>
            <w:tcW w:w="55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23AEA" w:rsidRPr="00172854" w:rsidRDefault="00D23AEA" w:rsidP="00C52924">
            <w:pPr>
              <w:pStyle w:val="13"/>
              <w:tabs>
                <w:tab w:val="num" w:pos="1260"/>
              </w:tabs>
              <w:adjustRightInd w:val="0"/>
              <w:snapToGrid w:val="0"/>
              <w:rPr>
                <w:szCs w:val="21"/>
                <w:lang w:val="en-GB"/>
              </w:rPr>
            </w:pP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C52924">
        <w:trPr>
          <w:trHeight w:val="729"/>
          <w:jc w:val="center"/>
        </w:trPr>
        <w:tc>
          <w:tcPr>
            <w:tcW w:w="556" w:type="pct"/>
            <w:shd w:val="clear" w:color="auto" w:fill="auto"/>
            <w:vAlign w:val="center"/>
          </w:tcPr>
          <w:p w:rsidR="00D23AEA" w:rsidRPr="00172854" w:rsidRDefault="00D23AEA" w:rsidP="00C52924">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23AEA" w:rsidRPr="00172854" w:rsidRDefault="00D23AEA" w:rsidP="00C52924">
            <w:pPr>
              <w:pStyle w:val="13"/>
              <w:tabs>
                <w:tab w:val="num" w:pos="1260"/>
              </w:tabs>
              <w:adjustRightInd w:val="0"/>
              <w:snapToGrid w:val="0"/>
              <w:rPr>
                <w:szCs w:val="21"/>
              </w:rPr>
            </w:pPr>
            <w:r w:rsidRPr="00172854">
              <w:rPr>
                <w:szCs w:val="21"/>
              </w:rPr>
              <w:t>如属于残疾人福利性单位，须提供《残疾人福利性单位声明函》。</w:t>
            </w:r>
          </w:p>
          <w:p w:rsidR="00D23AEA" w:rsidRPr="00172854" w:rsidRDefault="00D23AEA" w:rsidP="00C52924">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bl>
    <w:p w:rsidR="00D23AEA" w:rsidRPr="00172854" w:rsidRDefault="00D23AEA" w:rsidP="00D23AEA">
      <w:pPr>
        <w:spacing w:line="360" w:lineRule="auto"/>
        <w:ind w:firstLineChars="200" w:firstLine="446"/>
        <w:outlineLvl w:val="0"/>
        <w:rPr>
          <w:sz w:val="24"/>
          <w:szCs w:val="24"/>
        </w:rPr>
      </w:pPr>
    </w:p>
    <w:p w:rsidR="00D23AEA" w:rsidRDefault="00D23AEA" w:rsidP="00D23AEA">
      <w:pPr>
        <w:spacing w:line="360" w:lineRule="auto"/>
        <w:ind w:firstLineChars="1700" w:firstLine="3794"/>
        <w:rPr>
          <w:sz w:val="24"/>
        </w:rPr>
      </w:pPr>
      <w:r w:rsidRPr="0080752E">
        <w:rPr>
          <w:sz w:val="24"/>
        </w:rPr>
        <w:t>投标人名称：</w:t>
      </w:r>
    </w:p>
    <w:p w:rsidR="00D23AEA" w:rsidRPr="0080752E" w:rsidRDefault="00D23AEA" w:rsidP="00D23AEA">
      <w:pPr>
        <w:spacing w:line="360" w:lineRule="auto"/>
        <w:ind w:firstLineChars="1700" w:firstLine="3794"/>
        <w:rPr>
          <w:sz w:val="24"/>
        </w:rPr>
      </w:pPr>
    </w:p>
    <w:p w:rsidR="00D23AEA" w:rsidRPr="0080752E" w:rsidRDefault="00D23AEA" w:rsidP="00D23AEA">
      <w:pPr>
        <w:spacing w:line="360" w:lineRule="auto"/>
        <w:ind w:firstLineChars="1700" w:firstLine="3794"/>
        <w:rPr>
          <w:sz w:val="24"/>
        </w:rPr>
      </w:pPr>
      <w:r w:rsidRPr="0080752E">
        <w:rPr>
          <w:sz w:val="24"/>
        </w:rPr>
        <w:t>日期：年月日</w:t>
      </w:r>
    </w:p>
    <w:p w:rsidR="004559D5" w:rsidRPr="00D23AEA" w:rsidRDefault="004559D5" w:rsidP="004559D5">
      <w:pPr>
        <w:spacing w:line="360" w:lineRule="auto"/>
        <w:ind w:firstLineChars="200" w:firstLine="446"/>
        <w:outlineLvl w:val="0"/>
        <w:rPr>
          <w:sz w:val="24"/>
        </w:rPr>
      </w:pPr>
    </w:p>
    <w:p w:rsidR="004559D5" w:rsidRPr="00EC2E03" w:rsidRDefault="004559D5" w:rsidP="00537D63">
      <w:pPr>
        <w:spacing w:line="560" w:lineRule="exact"/>
        <w:jc w:val="center"/>
        <w:rPr>
          <w:sz w:val="24"/>
        </w:rPr>
      </w:pPr>
    </w:p>
    <w:p w:rsidR="004559D5" w:rsidRPr="00EC2E03" w:rsidRDefault="004559D5" w:rsidP="00537D63">
      <w:pPr>
        <w:spacing w:line="560" w:lineRule="exact"/>
        <w:jc w:val="center"/>
        <w:rPr>
          <w:sz w:val="24"/>
        </w:rPr>
      </w:pPr>
    </w:p>
    <w:p w:rsidR="00537D63" w:rsidRPr="00EC2E03" w:rsidRDefault="00537D63" w:rsidP="00537D63">
      <w:pPr>
        <w:spacing w:line="560" w:lineRule="exact"/>
        <w:jc w:val="center"/>
        <w:rPr>
          <w:sz w:val="24"/>
        </w:rPr>
      </w:pPr>
      <w:r w:rsidRPr="00EC2E03">
        <w:rPr>
          <w:sz w:val="24"/>
        </w:rPr>
        <w:br w:type="page"/>
      </w:r>
    </w:p>
    <w:p w:rsidR="00537D63" w:rsidRPr="00EC2E03" w:rsidRDefault="00537D63" w:rsidP="00BD07DD">
      <w:pPr>
        <w:tabs>
          <w:tab w:val="left" w:pos="360"/>
        </w:tabs>
        <w:spacing w:afterLines="100" w:after="285" w:line="360" w:lineRule="auto"/>
        <w:ind w:firstLineChars="200" w:firstLine="446"/>
        <w:rPr>
          <w:sz w:val="24"/>
        </w:rPr>
      </w:pPr>
      <w:r w:rsidRPr="00EC2E03">
        <w:rPr>
          <w:rFonts w:hAnsiTheme="minorEastAsia" w:hint="eastAsia"/>
          <w:sz w:val="24"/>
        </w:rPr>
        <w:lastRenderedPageBreak/>
        <w:t>附件</w:t>
      </w:r>
      <w:r w:rsidR="0041737D" w:rsidRPr="00EC2E03">
        <w:rPr>
          <w:rFonts w:hint="eastAsia"/>
          <w:sz w:val="24"/>
        </w:rPr>
        <w:t>11</w:t>
      </w:r>
    </w:p>
    <w:p w:rsidR="00537D63" w:rsidRPr="00EC2E03" w:rsidRDefault="00537D63" w:rsidP="005D792B">
      <w:pPr>
        <w:autoSpaceDN w:val="0"/>
        <w:spacing w:line="360" w:lineRule="auto"/>
        <w:jc w:val="center"/>
        <w:rPr>
          <w:b/>
          <w:bCs/>
          <w:sz w:val="24"/>
        </w:rPr>
      </w:pPr>
      <w:r w:rsidRPr="00EC2E03">
        <w:rPr>
          <w:rFonts w:hAnsiTheme="minorEastAsia"/>
          <w:b/>
          <w:bCs/>
          <w:sz w:val="24"/>
        </w:rPr>
        <w:t>投标产品配置清单</w:t>
      </w:r>
    </w:p>
    <w:p w:rsidR="00056208" w:rsidRPr="00EC2E03" w:rsidRDefault="00056208" w:rsidP="00E15D14">
      <w:pPr>
        <w:spacing w:line="460" w:lineRule="exact"/>
        <w:rPr>
          <w:sz w:val="24"/>
        </w:rPr>
      </w:pPr>
    </w:p>
    <w:p w:rsidR="00056208" w:rsidRPr="00EC2E03" w:rsidRDefault="00056208" w:rsidP="00E15D14">
      <w:pPr>
        <w:spacing w:line="460" w:lineRule="exact"/>
        <w:rPr>
          <w:sz w:val="24"/>
        </w:rPr>
      </w:pPr>
      <w:r w:rsidRPr="00EC2E03">
        <w:rPr>
          <w:rFonts w:hAnsiTheme="minorEastAsia"/>
          <w:sz w:val="24"/>
        </w:rPr>
        <w:t>项目名称：</w:t>
      </w:r>
    </w:p>
    <w:p w:rsidR="00056208" w:rsidRPr="00EC2E03" w:rsidRDefault="00056208" w:rsidP="00E15D14">
      <w:pPr>
        <w:spacing w:line="460" w:lineRule="exact"/>
        <w:rPr>
          <w:sz w:val="24"/>
        </w:rPr>
      </w:pPr>
      <w:r w:rsidRPr="00EC2E03">
        <w:rPr>
          <w:rFonts w:hAnsiTheme="minorEastAsia"/>
          <w:sz w:val="24"/>
        </w:rPr>
        <w:t>项目编号：</w:t>
      </w:r>
    </w:p>
    <w:p w:rsidR="00056208" w:rsidRPr="00EC2E03" w:rsidRDefault="00056208" w:rsidP="00056208">
      <w:pPr>
        <w:spacing w:line="460" w:lineRule="exact"/>
        <w:rPr>
          <w:sz w:val="24"/>
          <w:u w:val="single"/>
        </w:rPr>
      </w:pPr>
      <w:r w:rsidRPr="00EC2E03">
        <w:rPr>
          <w:rFonts w:hAnsiTheme="minorEastAsia"/>
          <w:sz w:val="24"/>
        </w:rPr>
        <w:t>包号：</w:t>
      </w:r>
    </w:p>
    <w:p w:rsidR="00056208" w:rsidRPr="00EC2E0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序号</w:t>
            </w:r>
          </w:p>
        </w:tc>
        <w:tc>
          <w:tcPr>
            <w:tcW w:w="996"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设备名称</w:t>
            </w:r>
          </w:p>
        </w:tc>
        <w:tc>
          <w:tcPr>
            <w:tcW w:w="915"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规格型号</w:t>
            </w:r>
          </w:p>
        </w:tc>
        <w:tc>
          <w:tcPr>
            <w:tcW w:w="2525"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详细配置及技术标准</w:t>
            </w: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1</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2</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3</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bl>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537D63" w:rsidRPr="00EC2E03" w:rsidRDefault="00537D63" w:rsidP="00537D63">
      <w:pPr>
        <w:tabs>
          <w:tab w:val="left" w:pos="210"/>
        </w:tabs>
        <w:autoSpaceDE w:val="0"/>
        <w:autoSpaceDN w:val="0"/>
        <w:adjustRightInd w:val="0"/>
        <w:spacing w:line="460" w:lineRule="exact"/>
        <w:ind w:firstLineChars="200" w:firstLine="446"/>
        <w:rPr>
          <w:color w:val="000000"/>
          <w:sz w:val="24"/>
        </w:rPr>
      </w:pPr>
      <w:r w:rsidRPr="00EC2E03">
        <w:rPr>
          <w:color w:val="FF0000"/>
          <w:sz w:val="24"/>
        </w:rPr>
        <w:br w:type="page"/>
      </w:r>
    </w:p>
    <w:p w:rsidR="00537D63" w:rsidRPr="00EC2E03" w:rsidRDefault="00537D63" w:rsidP="00BD07DD">
      <w:pPr>
        <w:tabs>
          <w:tab w:val="left" w:pos="360"/>
        </w:tabs>
        <w:spacing w:afterLines="100" w:after="285" w:line="360" w:lineRule="auto"/>
        <w:ind w:firstLineChars="200" w:firstLine="446"/>
        <w:rPr>
          <w:sz w:val="24"/>
        </w:rPr>
      </w:pPr>
      <w:r w:rsidRPr="00EC2E03">
        <w:rPr>
          <w:rFonts w:hAnsiTheme="minorEastAsia"/>
          <w:sz w:val="24"/>
        </w:rPr>
        <w:lastRenderedPageBreak/>
        <w:t>附件</w:t>
      </w:r>
      <w:r w:rsidR="0041737D" w:rsidRPr="00EC2E03">
        <w:rPr>
          <w:rFonts w:hint="eastAsia"/>
          <w:sz w:val="24"/>
        </w:rPr>
        <w:t>12</w:t>
      </w:r>
    </w:p>
    <w:p w:rsidR="003B4FB4" w:rsidRPr="00EC2E03" w:rsidRDefault="003B4FB4" w:rsidP="003B4FB4">
      <w:pPr>
        <w:autoSpaceDE w:val="0"/>
        <w:autoSpaceDN w:val="0"/>
        <w:spacing w:line="480" w:lineRule="auto"/>
        <w:jc w:val="center"/>
        <w:rPr>
          <w:b/>
          <w:sz w:val="24"/>
          <w:szCs w:val="24"/>
        </w:rPr>
      </w:pPr>
      <w:r w:rsidRPr="00EC2E03">
        <w:rPr>
          <w:rFonts w:hAnsiTheme="minorEastAsia" w:hint="eastAsia"/>
          <w:b/>
          <w:sz w:val="24"/>
          <w:szCs w:val="24"/>
        </w:rPr>
        <w:t>中小企业声明函（货物）</w:t>
      </w:r>
    </w:p>
    <w:p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本公司（联合体）郑重声明，针对本项目提供的货物</w:t>
      </w:r>
      <w:r w:rsidRPr="00EC2E03">
        <w:rPr>
          <w:rFonts w:hAnsiTheme="minorEastAsia" w:hint="eastAsia"/>
          <w:sz w:val="24"/>
          <w:szCs w:val="24"/>
          <w:u w:val="single"/>
        </w:rPr>
        <w:t>（</w:t>
      </w:r>
      <w:r w:rsidRPr="00EC2E03">
        <w:rPr>
          <w:rFonts w:hAnsiTheme="minorEastAsia" w:hint="eastAsia"/>
          <w:b/>
          <w:sz w:val="24"/>
          <w:szCs w:val="24"/>
        </w:rPr>
        <w:t>请填写有</w:t>
      </w:r>
      <w:r w:rsidRPr="00EC2E03">
        <w:rPr>
          <w:b/>
          <w:sz w:val="24"/>
          <w:szCs w:val="24"/>
        </w:rPr>
        <w:t>/</w:t>
      </w:r>
      <w:r w:rsidRPr="00EC2E03">
        <w:rPr>
          <w:rFonts w:hAnsiTheme="minorEastAsia" w:hint="eastAsia"/>
          <w:b/>
          <w:sz w:val="24"/>
          <w:szCs w:val="24"/>
        </w:rPr>
        <w:t>无）</w:t>
      </w:r>
      <w:r w:rsidRPr="00EC2E03">
        <w:rPr>
          <w:rFonts w:hAnsiTheme="minorEastAsia" w:hint="eastAsia"/>
          <w:sz w:val="24"/>
          <w:szCs w:val="24"/>
        </w:rPr>
        <w:t>大型企业制造的货物。</w:t>
      </w:r>
      <w:r w:rsidRPr="00EC2E03">
        <w:rPr>
          <w:rFonts w:hAnsiTheme="minorEastAsia" w:hint="eastAsia"/>
          <w:b/>
          <w:sz w:val="24"/>
          <w:szCs w:val="24"/>
        </w:rPr>
        <w:t>（若有大型企业制造的货物，则无需填写以下内容；若无大型企业制造的货物，则继续填写以下内容）</w:t>
      </w:r>
    </w:p>
    <w:p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本公司（联合体）郑重声明，根据《政府采购促进中小企业发展管理办法》（财库﹝</w:t>
      </w:r>
      <w:r w:rsidRPr="00EC2E03">
        <w:rPr>
          <w:sz w:val="24"/>
          <w:szCs w:val="24"/>
        </w:rPr>
        <w:t>2020</w:t>
      </w:r>
      <w:r w:rsidRPr="00EC2E03">
        <w:rPr>
          <w:rFonts w:hAnsiTheme="minorEastAsia" w:hint="eastAsia"/>
          <w:sz w:val="24"/>
          <w:szCs w:val="24"/>
        </w:rPr>
        <w:t>﹞</w:t>
      </w:r>
      <w:r w:rsidRPr="00EC2E03">
        <w:rPr>
          <w:sz w:val="24"/>
          <w:szCs w:val="24"/>
        </w:rPr>
        <w:t>46</w:t>
      </w:r>
      <w:r w:rsidRPr="00EC2E03">
        <w:rPr>
          <w:rFonts w:hAnsiTheme="minorEastAsia" w:hint="eastAsia"/>
          <w:sz w:val="24"/>
          <w:szCs w:val="24"/>
        </w:rPr>
        <w:t>号）的规定，本公司（联合体）参加</w:t>
      </w:r>
      <w:r w:rsidRPr="00EC2E03">
        <w:rPr>
          <w:rFonts w:hAnsiTheme="minorEastAsia" w:hint="eastAsia"/>
          <w:sz w:val="24"/>
          <w:szCs w:val="24"/>
          <w:u w:val="single"/>
        </w:rPr>
        <w:t>（</w:t>
      </w:r>
      <w:r w:rsidRPr="00EC2E03">
        <w:rPr>
          <w:rFonts w:hAnsiTheme="minorEastAsia" w:hint="eastAsia"/>
          <w:b/>
          <w:sz w:val="24"/>
          <w:szCs w:val="24"/>
        </w:rPr>
        <w:t>请填写项目名称）</w:t>
      </w:r>
      <w:r w:rsidRPr="00EC2E03">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1.</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2.</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rsidR="003B4FB4" w:rsidRPr="00EC2E03" w:rsidRDefault="003B4FB4" w:rsidP="003B4FB4">
      <w:pPr>
        <w:autoSpaceDE w:val="0"/>
        <w:autoSpaceDN w:val="0"/>
        <w:spacing w:line="500" w:lineRule="exact"/>
        <w:ind w:left="641"/>
        <w:jc w:val="left"/>
        <w:rPr>
          <w:sz w:val="24"/>
          <w:szCs w:val="24"/>
        </w:rPr>
      </w:pPr>
      <w:r w:rsidRPr="00EC2E03">
        <w:rPr>
          <w:sz w:val="24"/>
          <w:szCs w:val="24"/>
        </w:rPr>
        <w:t>……</w:t>
      </w:r>
    </w:p>
    <w:p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以上企业，不属于大型企业的分支机构，不存在控股股东为大型企业的情形，也不存在与大型企业的负责人为同一人的情形。</w:t>
      </w:r>
    </w:p>
    <w:p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本企业对上述声明内容的真实性负责。如有虚假，将依法承担相应责任。</w:t>
      </w:r>
    </w:p>
    <w:p w:rsidR="003B4FB4" w:rsidRPr="00EC2E03" w:rsidRDefault="003B4FB4" w:rsidP="003B4FB4">
      <w:pPr>
        <w:autoSpaceDE w:val="0"/>
        <w:autoSpaceDN w:val="0"/>
        <w:spacing w:line="500" w:lineRule="exact"/>
        <w:ind w:left="3840"/>
        <w:jc w:val="left"/>
        <w:rPr>
          <w:sz w:val="24"/>
          <w:szCs w:val="24"/>
        </w:rPr>
      </w:pPr>
      <w:r w:rsidRPr="00EC2E03">
        <w:rPr>
          <w:rFonts w:hAnsiTheme="minorEastAsia" w:hint="eastAsia"/>
          <w:sz w:val="24"/>
          <w:szCs w:val="24"/>
        </w:rPr>
        <w:t>投标人名称：</w:t>
      </w:r>
    </w:p>
    <w:p w:rsidR="003B4FB4" w:rsidRPr="00EC2E03" w:rsidRDefault="003B4FB4" w:rsidP="003B4FB4">
      <w:pPr>
        <w:autoSpaceDE w:val="0"/>
        <w:autoSpaceDN w:val="0"/>
        <w:spacing w:line="500" w:lineRule="exact"/>
        <w:ind w:left="3840"/>
        <w:jc w:val="left"/>
        <w:rPr>
          <w:b/>
          <w:sz w:val="24"/>
          <w:szCs w:val="24"/>
        </w:rPr>
      </w:pPr>
      <w:r w:rsidRPr="00EC2E03">
        <w:rPr>
          <w:rFonts w:hAnsiTheme="minorEastAsia" w:hint="eastAsia"/>
          <w:sz w:val="24"/>
          <w:szCs w:val="24"/>
        </w:rPr>
        <w:t>日期：</w:t>
      </w:r>
    </w:p>
    <w:p w:rsidR="003B4FB4" w:rsidRPr="00EC2E03" w:rsidRDefault="003B4FB4" w:rsidP="003B4FB4">
      <w:pPr>
        <w:spacing w:line="360" w:lineRule="auto"/>
        <w:ind w:right="84" w:firstLineChars="100" w:firstLine="224"/>
        <w:rPr>
          <w:b/>
          <w:sz w:val="24"/>
          <w:szCs w:val="24"/>
        </w:rPr>
      </w:pPr>
      <w:r w:rsidRPr="00EC2E03">
        <w:rPr>
          <w:rFonts w:hAnsiTheme="minorEastAsia" w:hint="eastAsia"/>
          <w:b/>
          <w:sz w:val="24"/>
          <w:szCs w:val="24"/>
        </w:rPr>
        <w:t>注：</w:t>
      </w:r>
    </w:p>
    <w:p w:rsidR="003B4FB4" w:rsidRPr="00EC2E03" w:rsidRDefault="003B4FB4" w:rsidP="003B4FB4">
      <w:pPr>
        <w:spacing w:line="360" w:lineRule="auto"/>
        <w:ind w:right="84" w:firstLineChars="100" w:firstLine="224"/>
        <w:rPr>
          <w:b/>
          <w:sz w:val="24"/>
          <w:szCs w:val="24"/>
        </w:rPr>
      </w:pPr>
      <w:r w:rsidRPr="00EC2E03">
        <w:rPr>
          <w:b/>
          <w:sz w:val="24"/>
          <w:szCs w:val="24"/>
        </w:rPr>
        <w:t>1.</w:t>
      </w:r>
      <w:r w:rsidRPr="00EC2E03">
        <w:rPr>
          <w:rFonts w:hAnsiTheme="minorEastAsia" w:hint="eastAsia"/>
          <w:b/>
          <w:sz w:val="24"/>
          <w:szCs w:val="24"/>
        </w:rPr>
        <w:t>标的名称须按照采购文件</w:t>
      </w:r>
      <w:r w:rsidRPr="00EC2E03">
        <w:rPr>
          <w:b/>
          <w:sz w:val="24"/>
          <w:szCs w:val="24"/>
        </w:rPr>
        <w:t>“</w:t>
      </w:r>
      <w:r w:rsidRPr="00EC2E03">
        <w:rPr>
          <w:rFonts w:hAnsiTheme="minorEastAsia" w:hint="eastAsia"/>
          <w:b/>
          <w:sz w:val="24"/>
          <w:szCs w:val="24"/>
        </w:rPr>
        <w:t>项目需求书</w:t>
      </w:r>
      <w:r w:rsidRPr="00EC2E03">
        <w:rPr>
          <w:b/>
          <w:sz w:val="24"/>
          <w:szCs w:val="24"/>
        </w:rPr>
        <w:t>”</w:t>
      </w:r>
      <w:r w:rsidRPr="00EC2E03">
        <w:rPr>
          <w:rFonts w:hAnsiTheme="minorEastAsia" w:hint="eastAsia"/>
          <w:b/>
          <w:sz w:val="24"/>
          <w:szCs w:val="24"/>
        </w:rPr>
        <w:t>中明确的标的名称进行填写；所属行业须按照采购文件中明确的所属行业进行填写，否则不享受中小企业扶持政策。</w:t>
      </w:r>
    </w:p>
    <w:p w:rsidR="003B4FB4" w:rsidRPr="00EC2E03" w:rsidRDefault="003B4FB4" w:rsidP="003B4FB4">
      <w:pPr>
        <w:spacing w:line="360" w:lineRule="auto"/>
        <w:ind w:right="84" w:firstLineChars="100" w:firstLine="224"/>
        <w:rPr>
          <w:b/>
          <w:sz w:val="24"/>
          <w:szCs w:val="24"/>
        </w:rPr>
      </w:pPr>
      <w:r w:rsidRPr="00EC2E03">
        <w:rPr>
          <w:b/>
          <w:sz w:val="24"/>
          <w:szCs w:val="24"/>
        </w:rPr>
        <w:t>2.</w:t>
      </w:r>
      <w:r w:rsidRPr="00EC2E03">
        <w:rPr>
          <w:rFonts w:hAnsiTheme="minorEastAsia" w:hint="eastAsia"/>
          <w:b/>
          <w:sz w:val="24"/>
          <w:szCs w:val="24"/>
        </w:rPr>
        <w:t>从业人员、营业收入、资产总额填报上一年度数据，无上</w:t>
      </w:r>
      <w:proofErr w:type="gramStart"/>
      <w:r w:rsidRPr="00EC2E03">
        <w:rPr>
          <w:rFonts w:hAnsiTheme="minorEastAsia" w:hint="eastAsia"/>
          <w:b/>
          <w:sz w:val="24"/>
          <w:szCs w:val="24"/>
        </w:rPr>
        <w:t>一</w:t>
      </w:r>
      <w:proofErr w:type="gramEnd"/>
      <w:r w:rsidRPr="00EC2E03">
        <w:rPr>
          <w:rFonts w:hAnsiTheme="minorEastAsia" w:hint="eastAsia"/>
          <w:b/>
          <w:sz w:val="24"/>
          <w:szCs w:val="24"/>
        </w:rPr>
        <w:t>年度数据的新成立企业可不填报。除新成立企业外，上表填写不全的，不享受中小企业扶持政策。</w:t>
      </w:r>
    </w:p>
    <w:p w:rsidR="003B4FB4" w:rsidRPr="00EC2E03" w:rsidRDefault="003B4FB4" w:rsidP="003B4FB4">
      <w:pPr>
        <w:spacing w:line="360" w:lineRule="auto"/>
        <w:ind w:right="84" w:firstLineChars="100" w:firstLine="224"/>
        <w:rPr>
          <w:b/>
          <w:sz w:val="24"/>
          <w:szCs w:val="21"/>
        </w:rPr>
      </w:pPr>
      <w:r w:rsidRPr="00EC2E03">
        <w:rPr>
          <w:b/>
          <w:sz w:val="24"/>
          <w:szCs w:val="21"/>
        </w:rPr>
        <w:lastRenderedPageBreak/>
        <w:t>3.</w:t>
      </w:r>
      <w:r w:rsidRPr="00EC2E03">
        <w:rPr>
          <w:rFonts w:hAnsiTheme="minorEastAsia" w:hint="eastAsia"/>
          <w:b/>
          <w:sz w:val="24"/>
          <w:szCs w:val="21"/>
        </w:rPr>
        <w:t>中标（成交）供应</w:t>
      </w:r>
      <w:proofErr w:type="gramStart"/>
      <w:r w:rsidRPr="00EC2E03">
        <w:rPr>
          <w:rFonts w:hAnsiTheme="minorEastAsia" w:hint="eastAsia"/>
          <w:b/>
          <w:sz w:val="24"/>
          <w:szCs w:val="21"/>
        </w:rPr>
        <w:t>商享受</w:t>
      </w:r>
      <w:proofErr w:type="gramEnd"/>
      <w:r w:rsidRPr="00EC2E03">
        <w:rPr>
          <w:rFonts w:hAnsiTheme="minorEastAsia" w:hint="eastAsia"/>
          <w:b/>
          <w:sz w:val="24"/>
          <w:szCs w:val="21"/>
        </w:rPr>
        <w:t>中小企业扶持政策的，将随中标（成交）结果同时公告其《中小企业声明函》，接受社会监督。</w:t>
      </w:r>
    </w:p>
    <w:p w:rsidR="00855AF5" w:rsidRPr="00EC2E03" w:rsidRDefault="00855AF5" w:rsidP="00855AF5">
      <w:pPr>
        <w:snapToGrid w:val="0"/>
        <w:spacing w:line="360" w:lineRule="auto"/>
        <w:rPr>
          <w:sz w:val="24"/>
          <w:szCs w:val="21"/>
        </w:rPr>
      </w:pPr>
    </w:p>
    <w:p w:rsidR="0056402A" w:rsidRPr="00EC2E03" w:rsidRDefault="0056402A">
      <w:pPr>
        <w:widowControl/>
        <w:jc w:val="left"/>
        <w:rPr>
          <w:color w:val="FF0000"/>
          <w:sz w:val="24"/>
          <w:szCs w:val="21"/>
        </w:rPr>
      </w:pPr>
      <w:r w:rsidRPr="00EC2E03">
        <w:rPr>
          <w:color w:val="FF0000"/>
          <w:sz w:val="24"/>
          <w:szCs w:val="21"/>
        </w:rPr>
        <w:br w:type="page"/>
      </w:r>
    </w:p>
    <w:p w:rsidR="00A10C43" w:rsidRPr="00EC2E03" w:rsidRDefault="00A10C43" w:rsidP="00A10C43">
      <w:pPr>
        <w:autoSpaceDN w:val="0"/>
        <w:spacing w:line="360" w:lineRule="auto"/>
        <w:rPr>
          <w:b/>
          <w:bCs/>
          <w:sz w:val="24"/>
        </w:rPr>
      </w:pPr>
      <w:bookmarkStart w:id="112" w:name="OLE_LINK13"/>
      <w:bookmarkStart w:id="113" w:name="OLE_LINK14"/>
      <w:r w:rsidRPr="00EC2E03">
        <w:rPr>
          <w:rFonts w:hAnsiTheme="minorEastAsia" w:hint="eastAsia"/>
          <w:b/>
          <w:kern w:val="0"/>
          <w:sz w:val="24"/>
          <w:szCs w:val="21"/>
        </w:rPr>
        <w:lastRenderedPageBreak/>
        <w:t>若投标人不是残疾人福利性单位，投标文件中可不提供此声明函</w:t>
      </w:r>
    </w:p>
    <w:p w:rsidR="00A10C43" w:rsidRPr="00EC2E03" w:rsidRDefault="00A10C43" w:rsidP="00A10C43">
      <w:pPr>
        <w:autoSpaceDN w:val="0"/>
        <w:spacing w:line="360" w:lineRule="auto"/>
        <w:jc w:val="center"/>
        <w:rPr>
          <w:b/>
          <w:bCs/>
          <w:sz w:val="24"/>
        </w:rPr>
      </w:pPr>
    </w:p>
    <w:p w:rsidR="00855AF5" w:rsidRPr="00EC2E03" w:rsidRDefault="00855AF5" w:rsidP="00855AF5">
      <w:pPr>
        <w:autoSpaceDN w:val="0"/>
        <w:spacing w:line="360" w:lineRule="auto"/>
        <w:jc w:val="center"/>
        <w:rPr>
          <w:b/>
          <w:bCs/>
          <w:sz w:val="24"/>
        </w:rPr>
      </w:pPr>
      <w:r w:rsidRPr="00EC2E03">
        <w:rPr>
          <w:rFonts w:hAnsiTheme="minorEastAsia" w:hint="eastAsia"/>
          <w:b/>
          <w:bCs/>
          <w:sz w:val="24"/>
        </w:rPr>
        <w:t>残疾人福利性单位声明函</w:t>
      </w:r>
    </w:p>
    <w:bookmarkEnd w:id="112"/>
    <w:bookmarkEnd w:id="113"/>
    <w:p w:rsidR="00855AF5" w:rsidRPr="00EC2E03" w:rsidRDefault="00855AF5" w:rsidP="00855AF5">
      <w:pPr>
        <w:spacing w:line="588" w:lineRule="exact"/>
        <w:rPr>
          <w:b/>
          <w:spacing w:val="6"/>
          <w:sz w:val="30"/>
          <w:szCs w:val="30"/>
        </w:rPr>
      </w:pP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本单位郑重声明，根据《财政部民政部中国残疾人联合会关于促进残疾人就业政府采购政策的通知》（财库〔</w:t>
      </w:r>
      <w:r w:rsidRPr="00EC2E03">
        <w:rPr>
          <w:rFonts w:hint="eastAsia"/>
          <w:sz w:val="24"/>
          <w:szCs w:val="21"/>
        </w:rPr>
        <w:t>2017</w:t>
      </w:r>
      <w:r w:rsidRPr="00EC2E03">
        <w:rPr>
          <w:rFonts w:hAnsiTheme="minorEastAsia" w:hint="eastAsia"/>
          <w:sz w:val="24"/>
          <w:szCs w:val="21"/>
        </w:rPr>
        <w:t>〕</w:t>
      </w:r>
      <w:r w:rsidRPr="00EC2E03">
        <w:rPr>
          <w:rFonts w:hint="eastAsia"/>
          <w:sz w:val="24"/>
          <w:szCs w:val="21"/>
        </w:rPr>
        <w:t>141</w:t>
      </w:r>
      <w:r w:rsidRPr="00EC2E03">
        <w:rPr>
          <w:rFonts w:hAnsiTheme="minorEastAsia" w:hint="eastAsia"/>
          <w:sz w:val="24"/>
          <w:szCs w:val="21"/>
        </w:rPr>
        <w:t>号）的规定，本单位为符合条件的残疾人福利性单位，且本单位参加</w:t>
      </w:r>
      <w:r w:rsidRPr="00EC2E03">
        <w:rPr>
          <w:rFonts w:hint="eastAsia"/>
          <w:sz w:val="24"/>
          <w:szCs w:val="21"/>
        </w:rPr>
        <w:t>______</w:t>
      </w:r>
      <w:r w:rsidRPr="00EC2E03">
        <w:rPr>
          <w:rFonts w:hAnsiTheme="minorEastAsia" w:hint="eastAsia"/>
          <w:sz w:val="24"/>
          <w:szCs w:val="21"/>
        </w:rPr>
        <w:t>单位的</w:t>
      </w:r>
      <w:r w:rsidRPr="00EC2E03">
        <w:rPr>
          <w:rFonts w:hint="eastAsia"/>
          <w:sz w:val="24"/>
          <w:szCs w:val="21"/>
        </w:rPr>
        <w:t>______</w:t>
      </w:r>
      <w:r w:rsidRPr="00EC2E03">
        <w:rPr>
          <w:rFonts w:hAnsiTheme="minorEastAsia" w:hint="eastAsia"/>
          <w:sz w:val="24"/>
          <w:szCs w:val="21"/>
        </w:rPr>
        <w:t>项目采购活动提供本单位制造的货物（由本单位承担工程</w:t>
      </w:r>
      <w:r w:rsidRPr="00EC2E03">
        <w:rPr>
          <w:rFonts w:hint="eastAsia"/>
          <w:sz w:val="24"/>
          <w:szCs w:val="21"/>
        </w:rPr>
        <w:t>/</w:t>
      </w:r>
      <w:r w:rsidRPr="00EC2E03">
        <w:rPr>
          <w:rFonts w:hAnsiTheme="minorEastAsia" w:hint="eastAsia"/>
          <w:sz w:val="24"/>
          <w:szCs w:val="21"/>
        </w:rPr>
        <w:t>提供服务），或者提供其他残疾人福利性单位制造的货物（不包括使用非残疾人福利性单位注册商标的货物）。</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本单位对上述声明的真实性负责。如有虚假，将依法承担相应责任。</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中标供应商为残疾人福利性单位的，将随中标结果同时公告其《残疾人福利性单位声明函》，接受社会监督。</w:t>
      </w: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投标人名称：</w:t>
      </w:r>
    </w:p>
    <w:p w:rsidR="00855AF5" w:rsidRPr="00EC2E03" w:rsidRDefault="00855AF5" w:rsidP="00855AF5">
      <w:pPr>
        <w:snapToGrid w:val="0"/>
        <w:spacing w:line="360" w:lineRule="auto"/>
        <w:ind w:firstLineChars="2100" w:firstLine="4686"/>
        <w:rPr>
          <w:sz w:val="24"/>
          <w:szCs w:val="21"/>
        </w:rPr>
      </w:pPr>
    </w:p>
    <w:p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日期：</w:t>
      </w:r>
      <w:r w:rsidRPr="00EC2E03">
        <w:rPr>
          <w:rFonts w:hint="eastAsia"/>
          <w:sz w:val="24"/>
          <w:szCs w:val="21"/>
        </w:rPr>
        <w:t xml:space="preserve">20  </w:t>
      </w:r>
      <w:r w:rsidRPr="00EC2E03">
        <w:rPr>
          <w:rFonts w:hAnsiTheme="minorEastAsia" w:hint="eastAsia"/>
          <w:sz w:val="24"/>
          <w:szCs w:val="21"/>
        </w:rPr>
        <w:t>年月日</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注：</w:t>
      </w:r>
    </w:p>
    <w:p w:rsidR="00D23AEA" w:rsidRPr="00156549" w:rsidRDefault="00D23AEA" w:rsidP="00D23AE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D23AEA" w:rsidRPr="00156549" w:rsidRDefault="00D23AEA" w:rsidP="00D23AE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FD1F48" w:rsidRPr="00D23AEA" w:rsidRDefault="00FD1F48" w:rsidP="00FD1F48">
      <w:pPr>
        <w:autoSpaceDN w:val="0"/>
        <w:spacing w:line="360" w:lineRule="auto"/>
        <w:jc w:val="center"/>
        <w:rPr>
          <w:b/>
          <w:bCs/>
          <w:sz w:val="24"/>
        </w:rPr>
      </w:pPr>
    </w:p>
    <w:p w:rsidR="00855AF5" w:rsidRPr="00EC2E03" w:rsidRDefault="00855AF5" w:rsidP="00855AF5">
      <w:pPr>
        <w:snapToGrid w:val="0"/>
        <w:spacing w:line="360" w:lineRule="auto"/>
        <w:ind w:firstLineChars="200" w:firstLine="446"/>
        <w:rPr>
          <w:color w:val="FF0000"/>
          <w:sz w:val="24"/>
          <w:szCs w:val="21"/>
        </w:rPr>
      </w:pPr>
    </w:p>
    <w:p w:rsidR="00855AF5" w:rsidRPr="00EC2E03" w:rsidRDefault="00855AF5" w:rsidP="00855AF5">
      <w:pPr>
        <w:widowControl/>
        <w:jc w:val="left"/>
        <w:rPr>
          <w:color w:val="FF0000"/>
          <w:sz w:val="24"/>
          <w:szCs w:val="21"/>
        </w:rPr>
      </w:pPr>
      <w:r w:rsidRPr="00EC2E03">
        <w:rPr>
          <w:color w:val="FF0000"/>
          <w:sz w:val="24"/>
          <w:szCs w:val="21"/>
        </w:rPr>
        <w:br w:type="page"/>
      </w:r>
    </w:p>
    <w:p w:rsidR="00D23AEA" w:rsidRPr="000F58E8" w:rsidRDefault="00D23AEA" w:rsidP="00D23AEA">
      <w:pPr>
        <w:tabs>
          <w:tab w:val="left" w:pos="360"/>
        </w:tabs>
        <w:spacing w:line="360" w:lineRule="auto"/>
        <w:rPr>
          <w:b/>
          <w:sz w:val="24"/>
        </w:rPr>
      </w:pPr>
      <w:r w:rsidRPr="000F58E8">
        <w:rPr>
          <w:b/>
          <w:sz w:val="24"/>
        </w:rPr>
        <w:lastRenderedPageBreak/>
        <w:t>附件</w:t>
      </w:r>
      <w:r w:rsidRPr="000F58E8">
        <w:rPr>
          <w:b/>
          <w:sz w:val="24"/>
        </w:rPr>
        <w:t>1</w:t>
      </w:r>
      <w:r w:rsidRPr="000F58E8">
        <w:rPr>
          <w:rFonts w:hint="eastAsia"/>
          <w:b/>
          <w:sz w:val="24"/>
        </w:rPr>
        <w:t>3</w:t>
      </w:r>
    </w:p>
    <w:p w:rsidR="00D23AEA" w:rsidRDefault="00D23AEA" w:rsidP="00D23AEA">
      <w:pPr>
        <w:tabs>
          <w:tab w:val="left" w:pos="360"/>
        </w:tabs>
        <w:spacing w:line="360" w:lineRule="auto"/>
        <w:jc w:val="center"/>
        <w:rPr>
          <w:b/>
          <w:bCs/>
          <w:sz w:val="24"/>
        </w:rPr>
      </w:pPr>
      <w:r>
        <w:rPr>
          <w:rFonts w:hint="eastAsia"/>
          <w:b/>
          <w:bCs/>
          <w:sz w:val="24"/>
        </w:rPr>
        <w:t>书面</w:t>
      </w:r>
      <w:r>
        <w:rPr>
          <w:b/>
          <w:bCs/>
          <w:sz w:val="24"/>
        </w:rPr>
        <w:t>声明</w:t>
      </w:r>
    </w:p>
    <w:p w:rsidR="00D23AEA" w:rsidRDefault="00D23AEA" w:rsidP="00D23AEA">
      <w:pPr>
        <w:pStyle w:val="a9"/>
        <w:tabs>
          <w:tab w:val="left" w:pos="360"/>
        </w:tabs>
        <w:spacing w:line="360" w:lineRule="auto"/>
        <w:ind w:firstLine="446"/>
        <w:rPr>
          <w:sz w:val="24"/>
        </w:rPr>
      </w:pPr>
    </w:p>
    <w:p w:rsidR="00D23AEA" w:rsidRDefault="00D23AEA" w:rsidP="00D23AEA">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E4270" w:rsidRDefault="00DE4270" w:rsidP="00DE4270">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23AEA" w:rsidRPr="00DE4270" w:rsidRDefault="00D23AEA" w:rsidP="00D23AEA">
      <w:pPr>
        <w:pStyle w:val="a9"/>
        <w:tabs>
          <w:tab w:val="left" w:pos="360"/>
        </w:tabs>
        <w:spacing w:line="360" w:lineRule="auto"/>
        <w:ind w:firstLine="446"/>
        <w:rPr>
          <w:sz w:val="24"/>
        </w:rPr>
      </w:pPr>
    </w:p>
    <w:p w:rsidR="00D23AEA" w:rsidRDefault="00D23AEA" w:rsidP="00D23AEA">
      <w:pPr>
        <w:pStyle w:val="a9"/>
        <w:tabs>
          <w:tab w:val="left" w:pos="360"/>
        </w:tabs>
        <w:spacing w:line="360" w:lineRule="auto"/>
        <w:ind w:firstLine="446"/>
        <w:rPr>
          <w:sz w:val="24"/>
        </w:rPr>
      </w:pPr>
    </w:p>
    <w:p w:rsidR="00D23AEA" w:rsidRPr="00156549" w:rsidRDefault="00D23AEA" w:rsidP="00D23AEA">
      <w:pPr>
        <w:autoSpaceDE w:val="0"/>
        <w:autoSpaceDN w:val="0"/>
        <w:spacing w:line="500" w:lineRule="exact"/>
        <w:ind w:left="3840"/>
        <w:jc w:val="left"/>
        <w:rPr>
          <w:sz w:val="24"/>
          <w:szCs w:val="24"/>
        </w:rPr>
      </w:pPr>
      <w:r w:rsidRPr="00156549">
        <w:rPr>
          <w:sz w:val="24"/>
          <w:szCs w:val="24"/>
        </w:rPr>
        <w:t>投标人名称：</w:t>
      </w:r>
    </w:p>
    <w:p w:rsidR="00D23AEA" w:rsidRPr="00156549" w:rsidRDefault="00D23AEA" w:rsidP="00D23AEA">
      <w:pPr>
        <w:autoSpaceDE w:val="0"/>
        <w:autoSpaceDN w:val="0"/>
        <w:spacing w:line="500" w:lineRule="exact"/>
        <w:ind w:left="3840"/>
        <w:jc w:val="left"/>
        <w:rPr>
          <w:sz w:val="24"/>
          <w:szCs w:val="24"/>
        </w:rPr>
      </w:pPr>
    </w:p>
    <w:p w:rsidR="00D23AEA" w:rsidRDefault="00D23AEA" w:rsidP="00D23AEA">
      <w:pPr>
        <w:autoSpaceDE w:val="0"/>
        <w:autoSpaceDN w:val="0"/>
        <w:spacing w:line="500" w:lineRule="exact"/>
        <w:ind w:left="3840"/>
        <w:jc w:val="left"/>
        <w:rPr>
          <w:sz w:val="24"/>
          <w:szCs w:val="24"/>
        </w:rPr>
      </w:pPr>
      <w:r w:rsidRPr="00156549">
        <w:rPr>
          <w:sz w:val="24"/>
          <w:szCs w:val="24"/>
        </w:rPr>
        <w:t>日期：</w:t>
      </w:r>
    </w:p>
    <w:p w:rsidR="00D23AEA" w:rsidRPr="00156549" w:rsidRDefault="00D23AEA" w:rsidP="00D23AEA">
      <w:pPr>
        <w:autoSpaceDE w:val="0"/>
        <w:autoSpaceDN w:val="0"/>
        <w:spacing w:line="500" w:lineRule="exact"/>
        <w:ind w:left="3840"/>
        <w:jc w:val="left"/>
        <w:rPr>
          <w:sz w:val="24"/>
          <w:szCs w:val="24"/>
        </w:rPr>
      </w:pPr>
    </w:p>
    <w:p w:rsidR="00D23AEA" w:rsidRPr="00025993" w:rsidRDefault="00D23AEA" w:rsidP="00D23AEA">
      <w:pPr>
        <w:pStyle w:val="a9"/>
        <w:tabs>
          <w:tab w:val="left" w:pos="360"/>
        </w:tabs>
        <w:spacing w:line="360" w:lineRule="auto"/>
        <w:ind w:firstLineChars="0" w:firstLine="0"/>
        <w:rPr>
          <w:sz w:val="24"/>
          <w:u w:val="single"/>
        </w:rPr>
      </w:pPr>
    </w:p>
    <w:p w:rsidR="00D23AEA" w:rsidRDefault="00D23AEA" w:rsidP="00D23AEA">
      <w:pPr>
        <w:pStyle w:val="a9"/>
        <w:tabs>
          <w:tab w:val="left" w:pos="360"/>
        </w:tabs>
        <w:spacing w:line="360" w:lineRule="auto"/>
        <w:ind w:firstLine="446"/>
        <w:rPr>
          <w:sz w:val="24"/>
        </w:rPr>
      </w:pPr>
    </w:p>
    <w:p w:rsidR="00D23AEA" w:rsidRDefault="00D23AEA" w:rsidP="00D23AEA">
      <w:pPr>
        <w:pStyle w:val="a9"/>
        <w:spacing w:line="360" w:lineRule="auto"/>
        <w:ind w:firstLineChars="0" w:firstLine="0"/>
        <w:jc w:val="center"/>
        <w:rPr>
          <w:b/>
          <w:sz w:val="24"/>
        </w:rPr>
      </w:pPr>
    </w:p>
    <w:p w:rsidR="00D23AEA" w:rsidRDefault="00D23AEA" w:rsidP="00D23AEA">
      <w:pPr>
        <w:pStyle w:val="a9"/>
        <w:spacing w:line="360" w:lineRule="auto"/>
        <w:ind w:firstLineChars="0" w:firstLine="0"/>
        <w:jc w:val="center"/>
        <w:rPr>
          <w:b/>
          <w:sz w:val="24"/>
        </w:rPr>
      </w:pPr>
    </w:p>
    <w:p w:rsidR="00D23AEA" w:rsidRPr="00025993" w:rsidRDefault="00D23AEA" w:rsidP="00D23AEA">
      <w:pPr>
        <w:pStyle w:val="a9"/>
        <w:spacing w:line="360" w:lineRule="auto"/>
        <w:ind w:firstLineChars="0" w:firstLine="0"/>
        <w:jc w:val="center"/>
        <w:rPr>
          <w:b/>
          <w:sz w:val="24"/>
        </w:rPr>
      </w:pPr>
      <w:r w:rsidRPr="00025993">
        <w:rPr>
          <w:rFonts w:hint="eastAsia"/>
          <w:b/>
          <w:sz w:val="24"/>
        </w:rPr>
        <w:t>证明材料</w:t>
      </w:r>
    </w:p>
    <w:p w:rsidR="00D23AEA" w:rsidRDefault="00D23AEA" w:rsidP="00D23AEA">
      <w:pPr>
        <w:pStyle w:val="a9"/>
        <w:tabs>
          <w:tab w:val="left" w:pos="360"/>
        </w:tabs>
        <w:spacing w:line="360" w:lineRule="auto"/>
        <w:ind w:firstLine="446"/>
        <w:rPr>
          <w:sz w:val="24"/>
        </w:rPr>
      </w:pPr>
    </w:p>
    <w:p w:rsidR="00D23AEA" w:rsidRDefault="00D23AEA" w:rsidP="00D23AEA">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D23AEA" w:rsidRDefault="00D23AEA" w:rsidP="00D23AEA">
      <w:pPr>
        <w:pStyle w:val="a9"/>
        <w:tabs>
          <w:tab w:val="left" w:pos="360"/>
        </w:tabs>
        <w:spacing w:line="360" w:lineRule="auto"/>
        <w:ind w:firstLine="446"/>
        <w:rPr>
          <w:sz w:val="24"/>
        </w:rPr>
      </w:pPr>
    </w:p>
    <w:p w:rsidR="00D23AEA" w:rsidRDefault="00D23AEA" w:rsidP="00D23AEA">
      <w:pPr>
        <w:pStyle w:val="a9"/>
        <w:tabs>
          <w:tab w:val="left" w:pos="360"/>
        </w:tabs>
        <w:spacing w:line="360" w:lineRule="auto"/>
        <w:ind w:firstLine="446"/>
        <w:rPr>
          <w:sz w:val="24"/>
        </w:rPr>
      </w:pPr>
    </w:p>
    <w:p w:rsidR="00D23AEA" w:rsidRDefault="00D23AEA" w:rsidP="00D23AEA">
      <w:pPr>
        <w:autoSpaceDE w:val="0"/>
        <w:autoSpaceDN w:val="0"/>
        <w:spacing w:line="500" w:lineRule="exact"/>
        <w:ind w:left="3840"/>
        <w:jc w:val="left"/>
        <w:rPr>
          <w:sz w:val="24"/>
          <w:szCs w:val="24"/>
        </w:rPr>
      </w:pPr>
    </w:p>
    <w:p w:rsidR="00D23AEA" w:rsidRDefault="00D23AEA" w:rsidP="00D23AEA">
      <w:pPr>
        <w:autoSpaceDE w:val="0"/>
        <w:autoSpaceDN w:val="0"/>
        <w:spacing w:line="500" w:lineRule="exact"/>
        <w:ind w:left="3840"/>
        <w:jc w:val="left"/>
        <w:rPr>
          <w:sz w:val="24"/>
          <w:szCs w:val="24"/>
        </w:rPr>
      </w:pPr>
    </w:p>
    <w:p w:rsidR="00D23AEA" w:rsidRPr="00156549" w:rsidRDefault="00D23AEA" w:rsidP="00D23AEA">
      <w:pPr>
        <w:autoSpaceDE w:val="0"/>
        <w:autoSpaceDN w:val="0"/>
        <w:spacing w:line="500" w:lineRule="exact"/>
        <w:ind w:left="3840"/>
        <w:jc w:val="left"/>
        <w:rPr>
          <w:sz w:val="24"/>
          <w:szCs w:val="24"/>
        </w:rPr>
      </w:pPr>
      <w:r w:rsidRPr="00156549">
        <w:rPr>
          <w:sz w:val="24"/>
          <w:szCs w:val="24"/>
        </w:rPr>
        <w:t>投标人名称：</w:t>
      </w:r>
    </w:p>
    <w:p w:rsidR="00D23AEA" w:rsidRPr="00156549" w:rsidRDefault="00D23AEA" w:rsidP="00D23AEA">
      <w:pPr>
        <w:autoSpaceDE w:val="0"/>
        <w:autoSpaceDN w:val="0"/>
        <w:spacing w:line="500" w:lineRule="exact"/>
        <w:ind w:left="3840"/>
        <w:jc w:val="left"/>
        <w:rPr>
          <w:sz w:val="24"/>
          <w:szCs w:val="24"/>
        </w:rPr>
      </w:pPr>
    </w:p>
    <w:p w:rsidR="00D23AEA" w:rsidRPr="005A1801" w:rsidRDefault="00D23AEA" w:rsidP="00D23AEA">
      <w:pPr>
        <w:autoSpaceDE w:val="0"/>
        <w:autoSpaceDN w:val="0"/>
        <w:spacing w:line="500" w:lineRule="exact"/>
        <w:ind w:left="3840"/>
        <w:jc w:val="left"/>
        <w:rPr>
          <w:b/>
          <w:sz w:val="24"/>
        </w:rPr>
      </w:pPr>
      <w:r w:rsidRPr="00156549">
        <w:rPr>
          <w:sz w:val="24"/>
          <w:szCs w:val="24"/>
        </w:rPr>
        <w:t>日期：</w:t>
      </w:r>
    </w:p>
    <w:p w:rsidR="00D23AEA" w:rsidRPr="00436397" w:rsidRDefault="00D23AEA" w:rsidP="00D23AEA">
      <w:pPr>
        <w:widowControl/>
        <w:jc w:val="left"/>
        <w:rPr>
          <w:b/>
          <w:bCs/>
          <w:sz w:val="24"/>
        </w:rPr>
      </w:pPr>
    </w:p>
    <w:p w:rsidR="00D23AEA" w:rsidRDefault="00D23AEA">
      <w:pPr>
        <w:widowControl/>
        <w:jc w:val="left"/>
        <w:rPr>
          <w:b/>
          <w:bCs/>
          <w:sz w:val="24"/>
        </w:rPr>
      </w:pPr>
      <w:r>
        <w:rPr>
          <w:b/>
          <w:bCs/>
          <w:sz w:val="24"/>
        </w:rPr>
        <w:br w:type="page"/>
      </w:r>
    </w:p>
    <w:p w:rsidR="00D23AEA" w:rsidRPr="000F58E8" w:rsidRDefault="00D23AEA" w:rsidP="00D23AEA">
      <w:pPr>
        <w:autoSpaceDN w:val="0"/>
        <w:spacing w:line="360" w:lineRule="auto"/>
        <w:rPr>
          <w:b/>
          <w:bCs/>
          <w:sz w:val="24"/>
        </w:rPr>
      </w:pPr>
      <w:r w:rsidRPr="000F58E8">
        <w:rPr>
          <w:rFonts w:hint="eastAsia"/>
          <w:b/>
          <w:bCs/>
          <w:sz w:val="24"/>
        </w:rPr>
        <w:lastRenderedPageBreak/>
        <w:t>附件</w:t>
      </w:r>
      <w:r w:rsidRPr="000F58E8">
        <w:rPr>
          <w:rFonts w:hint="eastAsia"/>
          <w:b/>
          <w:bCs/>
          <w:sz w:val="24"/>
        </w:rPr>
        <w:t>14</w:t>
      </w:r>
    </w:p>
    <w:p w:rsidR="00D23AEA" w:rsidRPr="0041737D" w:rsidRDefault="00D23AEA" w:rsidP="00D23AEA">
      <w:pPr>
        <w:autoSpaceDN w:val="0"/>
        <w:spacing w:line="360" w:lineRule="auto"/>
        <w:jc w:val="center"/>
        <w:rPr>
          <w:b/>
          <w:bCs/>
          <w:sz w:val="24"/>
        </w:rPr>
      </w:pPr>
      <w:r w:rsidRPr="0041737D">
        <w:rPr>
          <w:b/>
          <w:bCs/>
          <w:sz w:val="24"/>
        </w:rPr>
        <w:t>投标人认为需要提供的其他资料</w:t>
      </w:r>
    </w:p>
    <w:p w:rsidR="00835229" w:rsidRDefault="00835229">
      <w:pPr>
        <w:widowControl/>
        <w:jc w:val="left"/>
        <w:rPr>
          <w:b/>
          <w:bCs/>
          <w:sz w:val="24"/>
        </w:rPr>
      </w:pPr>
      <w:r>
        <w:rPr>
          <w:b/>
          <w:bCs/>
          <w:sz w:val="24"/>
        </w:rPr>
        <w:br w:type="page"/>
      </w:r>
    </w:p>
    <w:p w:rsidR="00835229" w:rsidRPr="00835229" w:rsidRDefault="00835229" w:rsidP="00835229">
      <w:pPr>
        <w:tabs>
          <w:tab w:val="left" w:pos="360"/>
        </w:tabs>
        <w:spacing w:line="360" w:lineRule="auto"/>
        <w:rPr>
          <w:b/>
          <w:bCs/>
          <w:sz w:val="24"/>
        </w:rPr>
      </w:pPr>
      <w:r w:rsidRPr="00835229">
        <w:rPr>
          <w:rFonts w:hint="eastAsia"/>
          <w:b/>
          <w:bCs/>
          <w:sz w:val="24"/>
        </w:rPr>
        <w:lastRenderedPageBreak/>
        <w:t>附件</w:t>
      </w:r>
      <w:r w:rsidRPr="00835229">
        <w:rPr>
          <w:rFonts w:hint="eastAsia"/>
          <w:b/>
          <w:bCs/>
          <w:sz w:val="24"/>
        </w:rPr>
        <w:t>15</w:t>
      </w:r>
    </w:p>
    <w:p w:rsidR="00835229" w:rsidRPr="00835229" w:rsidRDefault="00835229" w:rsidP="00835229">
      <w:pPr>
        <w:autoSpaceDN w:val="0"/>
        <w:spacing w:line="360" w:lineRule="auto"/>
        <w:jc w:val="center"/>
        <w:rPr>
          <w:rFonts w:hAnsiTheme="minorEastAsia"/>
          <w:b/>
          <w:bCs/>
          <w:sz w:val="24"/>
        </w:rPr>
      </w:pPr>
      <w:r w:rsidRPr="00835229">
        <w:rPr>
          <w:rFonts w:hAnsiTheme="minorEastAsia" w:hint="eastAsia"/>
          <w:b/>
          <w:sz w:val="24"/>
        </w:rPr>
        <w:t>关于符合本国产品标准的声明函</w:t>
      </w:r>
    </w:p>
    <w:p w:rsidR="00835229" w:rsidRPr="00835229" w:rsidRDefault="00835229" w:rsidP="00835229">
      <w:pPr>
        <w:widowControl/>
        <w:shd w:val="clear" w:color="auto" w:fill="FFFFFF"/>
        <w:spacing w:before="30" w:after="30"/>
        <w:ind w:firstLine="480"/>
        <w:jc w:val="left"/>
        <w:rPr>
          <w:rFonts w:ascii="宋体" w:hAnsi="宋体" w:cs="Arial"/>
          <w:color w:val="333333"/>
          <w:kern w:val="0"/>
          <w:szCs w:val="21"/>
        </w:rPr>
      </w:pPr>
    </w:p>
    <w:p w:rsidR="00835229" w:rsidRPr="00835229" w:rsidRDefault="00835229" w:rsidP="00835229">
      <w:pPr>
        <w:snapToGrid w:val="0"/>
        <w:spacing w:line="360" w:lineRule="auto"/>
        <w:ind w:firstLineChars="200" w:firstLine="446"/>
        <w:rPr>
          <w:rFonts w:hAnsiTheme="minorEastAsia"/>
          <w:sz w:val="24"/>
          <w:szCs w:val="21"/>
        </w:rPr>
      </w:pPr>
      <w:r w:rsidRPr="00835229">
        <w:rPr>
          <w:rFonts w:hAnsiTheme="minorEastAsia" w:hint="eastAsia"/>
          <w:sz w:val="24"/>
          <w:szCs w:val="21"/>
        </w:rPr>
        <w:t>本公司（单位）郑重声明，根据《国务院办公厅关于在政府采购中实施本国产品标准及相关政策的通知》（国办发〔</w:t>
      </w:r>
      <w:r w:rsidRPr="00835229">
        <w:rPr>
          <w:rFonts w:hAnsiTheme="minorEastAsia" w:hint="eastAsia"/>
          <w:sz w:val="24"/>
          <w:szCs w:val="21"/>
        </w:rPr>
        <w:t>2025</w:t>
      </w:r>
      <w:r w:rsidRPr="00835229">
        <w:rPr>
          <w:rFonts w:hAnsiTheme="minorEastAsia" w:hint="eastAsia"/>
          <w:sz w:val="24"/>
          <w:szCs w:val="21"/>
        </w:rPr>
        <w:t>〕</w:t>
      </w:r>
      <w:r w:rsidRPr="00835229">
        <w:rPr>
          <w:rFonts w:hAnsiTheme="minorEastAsia" w:hint="eastAsia"/>
          <w:sz w:val="24"/>
          <w:szCs w:val="21"/>
        </w:rPr>
        <w:t>34</w:t>
      </w:r>
      <w:r w:rsidRPr="00835229">
        <w:rPr>
          <w:rFonts w:hAnsiTheme="minorEastAsia" w:hint="eastAsia"/>
          <w:sz w:val="24"/>
          <w:szCs w:val="21"/>
        </w:rPr>
        <w:t>号）的规定，本公司（单位）提供的以下产品属于本国产品。具体情况如下：</w:t>
      </w:r>
    </w:p>
    <w:p w:rsidR="00835229" w:rsidRPr="00835229" w:rsidRDefault="00835229" w:rsidP="00835229">
      <w:pPr>
        <w:snapToGrid w:val="0"/>
        <w:spacing w:line="360" w:lineRule="auto"/>
        <w:ind w:firstLineChars="200" w:firstLine="446"/>
        <w:rPr>
          <w:rFonts w:hAnsiTheme="minorEastAsia"/>
          <w:sz w:val="24"/>
          <w:szCs w:val="21"/>
        </w:rPr>
      </w:pPr>
      <w:r w:rsidRPr="00835229">
        <w:rPr>
          <w:rFonts w:hAnsiTheme="minorEastAsia" w:hint="eastAsia"/>
          <w:sz w:val="24"/>
          <w:szCs w:val="21"/>
        </w:rPr>
        <w:t>1.</w:t>
      </w:r>
      <w:r w:rsidRPr="00835229">
        <w:rPr>
          <w:rFonts w:hAnsiTheme="minorEastAsia" w:hint="eastAsia"/>
          <w:i/>
          <w:iCs/>
          <w:sz w:val="24"/>
          <w:szCs w:val="21"/>
        </w:rPr>
        <w:t>（产品名称</w:t>
      </w:r>
      <w:r w:rsidRPr="00835229">
        <w:rPr>
          <w:rFonts w:hAnsiTheme="minorEastAsia" w:hint="eastAsia"/>
          <w:i/>
          <w:iCs/>
          <w:sz w:val="24"/>
          <w:szCs w:val="21"/>
        </w:rPr>
        <w:t>1</w:t>
      </w:r>
      <w:r w:rsidRPr="00835229">
        <w:rPr>
          <w:rFonts w:hAnsiTheme="minorEastAsia" w:hint="eastAsia"/>
          <w:i/>
          <w:iCs/>
          <w:sz w:val="24"/>
          <w:szCs w:val="21"/>
        </w:rPr>
        <w:t>）</w:t>
      </w:r>
      <w:r w:rsidRPr="00835229">
        <w:rPr>
          <w:rFonts w:hAnsiTheme="minorEastAsia" w:hint="eastAsia"/>
          <w:i/>
          <w:iCs/>
          <w:sz w:val="24"/>
          <w:szCs w:val="21"/>
        </w:rPr>
        <w:t>1</w:t>
      </w:r>
      <w:r w:rsidRPr="00835229">
        <w:rPr>
          <w:rFonts w:hAnsiTheme="minorEastAsia" w:hint="eastAsia"/>
          <w:sz w:val="24"/>
          <w:szCs w:val="21"/>
        </w:rPr>
        <w:t>，生产厂为</w:t>
      </w:r>
      <w:r w:rsidRPr="00835229">
        <w:rPr>
          <w:rFonts w:hAnsiTheme="minorEastAsia" w:hint="eastAsia"/>
          <w:i/>
          <w:iCs/>
          <w:sz w:val="24"/>
          <w:szCs w:val="21"/>
        </w:rPr>
        <w:t>（厂名）</w:t>
      </w:r>
      <w:r w:rsidRPr="00835229">
        <w:rPr>
          <w:rFonts w:hAnsiTheme="minorEastAsia" w:hint="eastAsia"/>
          <w:i/>
          <w:iCs/>
          <w:sz w:val="24"/>
          <w:szCs w:val="21"/>
        </w:rPr>
        <w:t>2</w:t>
      </w:r>
      <w:r w:rsidRPr="00835229">
        <w:rPr>
          <w:rFonts w:hAnsiTheme="minorEastAsia" w:hint="eastAsia"/>
          <w:sz w:val="24"/>
          <w:szCs w:val="21"/>
        </w:rPr>
        <w:t>，厂址为</w:t>
      </w:r>
      <w:r w:rsidRPr="00835229">
        <w:rPr>
          <w:rFonts w:hAnsiTheme="minorEastAsia" w:hint="eastAsia"/>
          <w:i/>
          <w:iCs/>
          <w:sz w:val="24"/>
          <w:szCs w:val="21"/>
        </w:rPr>
        <w:t>（生产厂址）</w:t>
      </w:r>
      <w:r w:rsidRPr="00835229">
        <w:rPr>
          <w:rFonts w:hAnsiTheme="minorEastAsia" w:hint="eastAsia"/>
          <w:sz w:val="24"/>
          <w:szCs w:val="21"/>
        </w:rPr>
        <w:t>。</w:t>
      </w:r>
      <w:r w:rsidRPr="00835229">
        <w:rPr>
          <w:rFonts w:hAnsiTheme="minorEastAsia" w:hint="eastAsia"/>
          <w:i/>
          <w:iCs/>
          <w:sz w:val="24"/>
          <w:szCs w:val="21"/>
        </w:rPr>
        <w:t>（产品名称</w:t>
      </w:r>
      <w:r w:rsidRPr="00835229">
        <w:rPr>
          <w:rFonts w:hAnsiTheme="minorEastAsia" w:hint="eastAsia"/>
          <w:i/>
          <w:iCs/>
          <w:sz w:val="24"/>
          <w:szCs w:val="21"/>
        </w:rPr>
        <w:t>1</w:t>
      </w:r>
      <w:r w:rsidRPr="00835229">
        <w:rPr>
          <w:rFonts w:hAnsiTheme="minorEastAsia" w:hint="eastAsia"/>
          <w:i/>
          <w:iCs/>
          <w:sz w:val="24"/>
          <w:szCs w:val="21"/>
        </w:rPr>
        <w:t>）</w:t>
      </w:r>
      <w:r w:rsidRPr="00835229">
        <w:rPr>
          <w:rFonts w:hAnsiTheme="minorEastAsia" w:hint="eastAsia"/>
          <w:sz w:val="24"/>
          <w:szCs w:val="21"/>
        </w:rPr>
        <w:t>的中国境内生产的组件成本占比≥</w:t>
      </w:r>
      <w:r w:rsidRPr="00835229">
        <w:rPr>
          <w:rFonts w:hAnsiTheme="minorEastAsia" w:hint="eastAsia"/>
          <w:i/>
          <w:iCs/>
          <w:sz w:val="24"/>
          <w:szCs w:val="21"/>
        </w:rPr>
        <w:t>（规定比例）</w:t>
      </w:r>
      <w:r w:rsidRPr="00835229">
        <w:rPr>
          <w:rFonts w:hAnsiTheme="minorEastAsia" w:hint="eastAsia"/>
          <w:i/>
          <w:iCs/>
          <w:sz w:val="24"/>
          <w:szCs w:val="21"/>
        </w:rPr>
        <w:t>3</w:t>
      </w:r>
      <w:r w:rsidRPr="00835229">
        <w:rPr>
          <w:rFonts w:hAnsiTheme="minorEastAsia" w:hint="eastAsia"/>
          <w:sz w:val="24"/>
          <w:szCs w:val="21"/>
        </w:rPr>
        <w:t>。</w:t>
      </w:r>
      <w:r w:rsidRPr="00835229">
        <w:rPr>
          <w:rFonts w:hAnsiTheme="minorEastAsia" w:hint="eastAsia"/>
          <w:i/>
          <w:iCs/>
          <w:sz w:val="24"/>
          <w:szCs w:val="21"/>
        </w:rPr>
        <w:t>（产品名称</w:t>
      </w:r>
      <w:r w:rsidRPr="00835229">
        <w:rPr>
          <w:rFonts w:hAnsiTheme="minorEastAsia" w:hint="eastAsia"/>
          <w:i/>
          <w:iCs/>
          <w:sz w:val="24"/>
          <w:szCs w:val="21"/>
        </w:rPr>
        <w:t>1</w:t>
      </w:r>
      <w:r w:rsidRPr="00835229">
        <w:rPr>
          <w:rFonts w:hAnsiTheme="minorEastAsia" w:hint="eastAsia"/>
          <w:i/>
          <w:iCs/>
          <w:sz w:val="24"/>
          <w:szCs w:val="21"/>
        </w:rPr>
        <w:t>）</w:t>
      </w:r>
      <w:r w:rsidRPr="00835229">
        <w:rPr>
          <w:rFonts w:hAnsiTheme="minorEastAsia" w:hint="eastAsia"/>
          <w:sz w:val="24"/>
          <w:szCs w:val="21"/>
        </w:rPr>
        <w:t>的</w:t>
      </w:r>
      <w:r w:rsidRPr="00835229">
        <w:rPr>
          <w:rFonts w:hAnsiTheme="minorEastAsia" w:hint="eastAsia"/>
          <w:i/>
          <w:iCs/>
          <w:sz w:val="24"/>
          <w:szCs w:val="21"/>
        </w:rPr>
        <w:t>（关键组件）</w:t>
      </w:r>
      <w:r w:rsidRPr="00835229">
        <w:rPr>
          <w:rFonts w:hAnsiTheme="minorEastAsia" w:hint="eastAsia"/>
          <w:i/>
          <w:iCs/>
          <w:sz w:val="24"/>
          <w:szCs w:val="21"/>
        </w:rPr>
        <w:t>4</w:t>
      </w:r>
      <w:r w:rsidRPr="00835229">
        <w:rPr>
          <w:rFonts w:hAnsiTheme="minorEastAsia" w:hint="eastAsia"/>
          <w:sz w:val="24"/>
          <w:szCs w:val="21"/>
        </w:rPr>
        <w:t>在中国境内生产。</w:t>
      </w:r>
      <w:r w:rsidRPr="00835229">
        <w:rPr>
          <w:rFonts w:hAnsiTheme="minorEastAsia" w:hint="eastAsia"/>
          <w:i/>
          <w:iCs/>
          <w:sz w:val="24"/>
          <w:szCs w:val="21"/>
        </w:rPr>
        <w:t>（产品名称</w:t>
      </w:r>
      <w:r w:rsidRPr="00835229">
        <w:rPr>
          <w:rFonts w:hAnsiTheme="minorEastAsia" w:hint="eastAsia"/>
          <w:i/>
          <w:iCs/>
          <w:sz w:val="24"/>
          <w:szCs w:val="21"/>
        </w:rPr>
        <w:t>1</w:t>
      </w:r>
      <w:r w:rsidRPr="00835229">
        <w:rPr>
          <w:rFonts w:hAnsiTheme="minorEastAsia" w:hint="eastAsia"/>
          <w:i/>
          <w:iCs/>
          <w:sz w:val="24"/>
          <w:szCs w:val="21"/>
        </w:rPr>
        <w:t>）</w:t>
      </w:r>
      <w:r w:rsidRPr="00835229">
        <w:rPr>
          <w:rFonts w:hAnsiTheme="minorEastAsia" w:hint="eastAsia"/>
          <w:sz w:val="24"/>
          <w:szCs w:val="21"/>
        </w:rPr>
        <w:t>的</w:t>
      </w:r>
      <w:r w:rsidRPr="00835229">
        <w:rPr>
          <w:rFonts w:hAnsiTheme="minorEastAsia" w:hint="eastAsia"/>
          <w:i/>
          <w:iCs/>
          <w:sz w:val="24"/>
          <w:szCs w:val="21"/>
        </w:rPr>
        <w:t>（关键工序）</w:t>
      </w:r>
      <w:r w:rsidRPr="00835229">
        <w:rPr>
          <w:rFonts w:hAnsiTheme="minorEastAsia" w:hint="eastAsia"/>
          <w:i/>
          <w:iCs/>
          <w:sz w:val="24"/>
          <w:szCs w:val="21"/>
        </w:rPr>
        <w:t>5</w:t>
      </w:r>
      <w:r w:rsidRPr="00835229">
        <w:rPr>
          <w:rFonts w:hAnsiTheme="minorEastAsia" w:hint="eastAsia"/>
          <w:sz w:val="24"/>
          <w:szCs w:val="21"/>
        </w:rPr>
        <w:t>在中国境内完成。</w:t>
      </w:r>
    </w:p>
    <w:p w:rsidR="00835229" w:rsidRPr="00835229" w:rsidRDefault="00835229" w:rsidP="00835229">
      <w:pPr>
        <w:snapToGrid w:val="0"/>
        <w:spacing w:line="360" w:lineRule="auto"/>
        <w:ind w:firstLineChars="200" w:firstLine="446"/>
        <w:rPr>
          <w:rFonts w:hAnsiTheme="minorEastAsia"/>
          <w:sz w:val="24"/>
          <w:szCs w:val="21"/>
        </w:rPr>
      </w:pPr>
      <w:r w:rsidRPr="00835229">
        <w:rPr>
          <w:rFonts w:hAnsiTheme="minorEastAsia" w:hint="eastAsia"/>
          <w:sz w:val="24"/>
          <w:szCs w:val="21"/>
        </w:rPr>
        <w:t>2.</w:t>
      </w:r>
      <w:r w:rsidRPr="00835229">
        <w:rPr>
          <w:rFonts w:hAnsiTheme="minorEastAsia" w:hint="eastAsia"/>
          <w:i/>
          <w:iCs/>
          <w:sz w:val="24"/>
          <w:szCs w:val="21"/>
        </w:rPr>
        <w:t>（产品名称</w:t>
      </w:r>
      <w:r w:rsidRPr="00835229">
        <w:rPr>
          <w:rFonts w:hAnsiTheme="minorEastAsia" w:hint="eastAsia"/>
          <w:i/>
          <w:iCs/>
          <w:sz w:val="24"/>
          <w:szCs w:val="21"/>
        </w:rPr>
        <w:t>2</w:t>
      </w:r>
      <w:r w:rsidRPr="00835229">
        <w:rPr>
          <w:rFonts w:hAnsiTheme="minorEastAsia" w:hint="eastAsia"/>
          <w:i/>
          <w:iCs/>
          <w:sz w:val="24"/>
          <w:szCs w:val="21"/>
        </w:rPr>
        <w:t>）</w:t>
      </w:r>
      <w:r w:rsidRPr="00835229">
        <w:rPr>
          <w:rFonts w:hAnsiTheme="minorEastAsia" w:hint="eastAsia"/>
          <w:sz w:val="24"/>
          <w:szCs w:val="21"/>
        </w:rPr>
        <w:t>，生产厂为</w:t>
      </w:r>
      <w:r w:rsidRPr="00835229">
        <w:rPr>
          <w:rFonts w:hAnsiTheme="minorEastAsia" w:hint="eastAsia"/>
          <w:i/>
          <w:iCs/>
          <w:sz w:val="24"/>
          <w:szCs w:val="21"/>
        </w:rPr>
        <w:t>（厂名）</w:t>
      </w:r>
      <w:r w:rsidRPr="00835229">
        <w:rPr>
          <w:rFonts w:hAnsiTheme="minorEastAsia" w:hint="eastAsia"/>
          <w:sz w:val="24"/>
          <w:szCs w:val="21"/>
        </w:rPr>
        <w:t>，厂址为</w:t>
      </w:r>
      <w:r w:rsidRPr="00835229">
        <w:rPr>
          <w:rFonts w:hAnsiTheme="minorEastAsia" w:hint="eastAsia"/>
          <w:i/>
          <w:iCs/>
          <w:sz w:val="24"/>
          <w:szCs w:val="21"/>
        </w:rPr>
        <w:t>（生产厂址）</w:t>
      </w:r>
      <w:r w:rsidRPr="00835229">
        <w:rPr>
          <w:rFonts w:hAnsiTheme="minorEastAsia" w:hint="eastAsia"/>
          <w:sz w:val="24"/>
          <w:szCs w:val="21"/>
        </w:rPr>
        <w:t>。</w:t>
      </w:r>
      <w:r w:rsidRPr="00835229">
        <w:rPr>
          <w:rFonts w:hAnsiTheme="minorEastAsia" w:hint="eastAsia"/>
          <w:i/>
          <w:iCs/>
          <w:sz w:val="24"/>
          <w:szCs w:val="21"/>
        </w:rPr>
        <w:t>（产品名称</w:t>
      </w:r>
      <w:r w:rsidRPr="00835229">
        <w:rPr>
          <w:rFonts w:hAnsiTheme="minorEastAsia" w:hint="eastAsia"/>
          <w:i/>
          <w:iCs/>
          <w:sz w:val="24"/>
          <w:szCs w:val="21"/>
        </w:rPr>
        <w:t>2</w:t>
      </w:r>
      <w:r w:rsidRPr="00835229">
        <w:rPr>
          <w:rFonts w:hAnsiTheme="minorEastAsia" w:hint="eastAsia"/>
          <w:i/>
          <w:iCs/>
          <w:sz w:val="24"/>
          <w:szCs w:val="21"/>
        </w:rPr>
        <w:t>）</w:t>
      </w:r>
      <w:r w:rsidRPr="00835229">
        <w:rPr>
          <w:rFonts w:hAnsiTheme="minorEastAsia" w:hint="eastAsia"/>
          <w:sz w:val="24"/>
          <w:szCs w:val="21"/>
        </w:rPr>
        <w:t>的中国境内生产的组件成本占比≥</w:t>
      </w:r>
      <w:r w:rsidRPr="00835229">
        <w:rPr>
          <w:rFonts w:hAnsiTheme="minorEastAsia" w:hint="eastAsia"/>
          <w:i/>
          <w:iCs/>
          <w:sz w:val="24"/>
          <w:szCs w:val="21"/>
        </w:rPr>
        <w:t>（规定比例）</w:t>
      </w:r>
      <w:r w:rsidRPr="00835229">
        <w:rPr>
          <w:rFonts w:hAnsiTheme="minorEastAsia" w:hint="eastAsia"/>
          <w:sz w:val="24"/>
          <w:szCs w:val="21"/>
        </w:rPr>
        <w:t>。</w:t>
      </w:r>
      <w:r w:rsidRPr="00835229">
        <w:rPr>
          <w:rFonts w:hAnsiTheme="minorEastAsia" w:hint="eastAsia"/>
          <w:i/>
          <w:iCs/>
          <w:sz w:val="24"/>
          <w:szCs w:val="21"/>
        </w:rPr>
        <w:t>（产品名称</w:t>
      </w:r>
      <w:r w:rsidRPr="00835229">
        <w:rPr>
          <w:rFonts w:hAnsiTheme="minorEastAsia" w:hint="eastAsia"/>
          <w:i/>
          <w:iCs/>
          <w:sz w:val="24"/>
          <w:szCs w:val="21"/>
        </w:rPr>
        <w:t>2</w:t>
      </w:r>
      <w:r w:rsidRPr="00835229">
        <w:rPr>
          <w:rFonts w:hAnsiTheme="minorEastAsia" w:hint="eastAsia"/>
          <w:i/>
          <w:iCs/>
          <w:sz w:val="24"/>
          <w:szCs w:val="21"/>
        </w:rPr>
        <w:t>）</w:t>
      </w:r>
      <w:r w:rsidRPr="00835229">
        <w:rPr>
          <w:rFonts w:hAnsiTheme="minorEastAsia" w:hint="eastAsia"/>
          <w:sz w:val="24"/>
          <w:szCs w:val="21"/>
        </w:rPr>
        <w:t>的</w:t>
      </w:r>
      <w:r w:rsidRPr="00835229">
        <w:rPr>
          <w:rFonts w:hAnsiTheme="minorEastAsia" w:hint="eastAsia"/>
          <w:i/>
          <w:iCs/>
          <w:sz w:val="24"/>
          <w:szCs w:val="21"/>
        </w:rPr>
        <w:t>（关键组件）</w:t>
      </w:r>
      <w:r w:rsidRPr="00835229">
        <w:rPr>
          <w:rFonts w:hAnsiTheme="minorEastAsia" w:hint="eastAsia"/>
          <w:sz w:val="24"/>
          <w:szCs w:val="21"/>
        </w:rPr>
        <w:t>在中国境内生产。</w:t>
      </w:r>
      <w:r w:rsidRPr="00835229">
        <w:rPr>
          <w:rFonts w:hAnsiTheme="minorEastAsia" w:hint="eastAsia"/>
          <w:i/>
          <w:iCs/>
          <w:sz w:val="24"/>
          <w:szCs w:val="21"/>
        </w:rPr>
        <w:t>（产品名称</w:t>
      </w:r>
      <w:r w:rsidRPr="00835229">
        <w:rPr>
          <w:rFonts w:hAnsiTheme="minorEastAsia" w:hint="eastAsia"/>
          <w:i/>
          <w:iCs/>
          <w:sz w:val="24"/>
          <w:szCs w:val="21"/>
        </w:rPr>
        <w:t>2</w:t>
      </w:r>
      <w:r w:rsidRPr="00835229">
        <w:rPr>
          <w:rFonts w:hAnsiTheme="minorEastAsia" w:hint="eastAsia"/>
          <w:i/>
          <w:iCs/>
          <w:sz w:val="24"/>
          <w:szCs w:val="21"/>
        </w:rPr>
        <w:t>）</w:t>
      </w:r>
      <w:r w:rsidRPr="00835229">
        <w:rPr>
          <w:rFonts w:hAnsiTheme="minorEastAsia" w:hint="eastAsia"/>
          <w:sz w:val="24"/>
          <w:szCs w:val="21"/>
        </w:rPr>
        <w:t>的</w:t>
      </w:r>
      <w:r w:rsidRPr="00835229">
        <w:rPr>
          <w:rFonts w:hAnsiTheme="minorEastAsia" w:hint="eastAsia"/>
          <w:i/>
          <w:iCs/>
          <w:sz w:val="24"/>
          <w:szCs w:val="21"/>
        </w:rPr>
        <w:t>（关键工序）</w:t>
      </w:r>
      <w:r w:rsidRPr="00835229">
        <w:rPr>
          <w:rFonts w:hAnsiTheme="minorEastAsia" w:hint="eastAsia"/>
          <w:sz w:val="24"/>
          <w:szCs w:val="21"/>
        </w:rPr>
        <w:t>在中国境内完成。</w:t>
      </w:r>
    </w:p>
    <w:p w:rsidR="00835229" w:rsidRPr="00835229" w:rsidRDefault="00835229" w:rsidP="00835229">
      <w:pPr>
        <w:snapToGrid w:val="0"/>
        <w:spacing w:line="360" w:lineRule="auto"/>
        <w:ind w:firstLineChars="200" w:firstLine="446"/>
        <w:rPr>
          <w:rFonts w:hAnsiTheme="minorEastAsia"/>
          <w:sz w:val="24"/>
          <w:szCs w:val="21"/>
        </w:rPr>
      </w:pPr>
      <w:r w:rsidRPr="00835229">
        <w:rPr>
          <w:rFonts w:hAnsiTheme="minorEastAsia" w:hint="eastAsia"/>
          <w:sz w:val="24"/>
          <w:szCs w:val="21"/>
        </w:rPr>
        <w:t>……</w:t>
      </w:r>
    </w:p>
    <w:p w:rsidR="00835229" w:rsidRPr="00835229" w:rsidRDefault="00835229" w:rsidP="00835229">
      <w:pPr>
        <w:snapToGrid w:val="0"/>
        <w:spacing w:line="360" w:lineRule="auto"/>
        <w:ind w:firstLineChars="200" w:firstLine="446"/>
        <w:rPr>
          <w:rFonts w:hAnsiTheme="minorEastAsia"/>
          <w:sz w:val="24"/>
          <w:szCs w:val="21"/>
        </w:rPr>
      </w:pPr>
      <w:r w:rsidRPr="00835229">
        <w:rPr>
          <w:rFonts w:hAnsiTheme="minorEastAsia" w:hint="eastAsia"/>
          <w:sz w:val="24"/>
          <w:szCs w:val="21"/>
        </w:rPr>
        <w:t>本公司（单位）对上述声明内容的真实性负责。如有虚假，愿承担相应法律责任。</w:t>
      </w:r>
    </w:p>
    <w:p w:rsidR="00835229" w:rsidRPr="00835229" w:rsidRDefault="00835229" w:rsidP="00835229">
      <w:pPr>
        <w:snapToGrid w:val="0"/>
        <w:spacing w:line="360" w:lineRule="auto"/>
        <w:ind w:firstLineChars="200" w:firstLine="446"/>
        <w:rPr>
          <w:rFonts w:hAnsiTheme="minorEastAsia"/>
          <w:sz w:val="24"/>
          <w:szCs w:val="21"/>
        </w:rPr>
      </w:pPr>
    </w:p>
    <w:p w:rsidR="00835229" w:rsidRPr="00835229" w:rsidRDefault="00835229" w:rsidP="00835229">
      <w:pPr>
        <w:autoSpaceDE w:val="0"/>
        <w:autoSpaceDN w:val="0"/>
        <w:spacing w:line="500" w:lineRule="exact"/>
        <w:ind w:left="3840"/>
        <w:jc w:val="left"/>
        <w:rPr>
          <w:sz w:val="24"/>
          <w:szCs w:val="24"/>
        </w:rPr>
      </w:pPr>
      <w:r w:rsidRPr="00835229">
        <w:rPr>
          <w:rFonts w:hAnsiTheme="minorEastAsia" w:hint="eastAsia"/>
          <w:sz w:val="24"/>
          <w:szCs w:val="24"/>
        </w:rPr>
        <w:t>投标人名称：</w:t>
      </w:r>
    </w:p>
    <w:p w:rsidR="00835229" w:rsidRPr="00835229" w:rsidRDefault="00835229" w:rsidP="00835229">
      <w:pPr>
        <w:autoSpaceDE w:val="0"/>
        <w:autoSpaceDN w:val="0"/>
        <w:spacing w:line="500" w:lineRule="exact"/>
        <w:ind w:left="3840"/>
        <w:jc w:val="left"/>
        <w:rPr>
          <w:b/>
          <w:sz w:val="24"/>
          <w:szCs w:val="24"/>
        </w:rPr>
      </w:pPr>
      <w:r w:rsidRPr="00835229">
        <w:rPr>
          <w:rFonts w:hAnsiTheme="minorEastAsia" w:hint="eastAsia"/>
          <w:sz w:val="24"/>
          <w:szCs w:val="24"/>
        </w:rPr>
        <w:t>日期：</w:t>
      </w:r>
    </w:p>
    <w:p w:rsidR="00835229" w:rsidRPr="00835229" w:rsidRDefault="00835229" w:rsidP="00835229">
      <w:pPr>
        <w:spacing w:line="360" w:lineRule="auto"/>
        <w:ind w:right="84" w:firstLineChars="100" w:firstLine="224"/>
        <w:rPr>
          <w:b/>
          <w:sz w:val="24"/>
          <w:szCs w:val="24"/>
        </w:rPr>
      </w:pPr>
      <w:r w:rsidRPr="00835229">
        <w:rPr>
          <w:rFonts w:hAnsiTheme="minorEastAsia" w:hint="eastAsia"/>
          <w:b/>
          <w:sz w:val="24"/>
          <w:szCs w:val="24"/>
        </w:rPr>
        <w:t>注：</w:t>
      </w:r>
    </w:p>
    <w:p w:rsidR="00835229" w:rsidRPr="00835229" w:rsidRDefault="00835229" w:rsidP="00835229">
      <w:pPr>
        <w:spacing w:line="360" w:lineRule="auto"/>
        <w:ind w:right="84" w:firstLineChars="100" w:firstLine="224"/>
        <w:rPr>
          <w:b/>
          <w:sz w:val="24"/>
          <w:szCs w:val="24"/>
        </w:rPr>
      </w:pPr>
      <w:r w:rsidRPr="00835229">
        <w:rPr>
          <w:rFonts w:hint="eastAsia"/>
          <w:b/>
          <w:sz w:val="24"/>
          <w:szCs w:val="24"/>
        </w:rPr>
        <w:t>1.</w:t>
      </w:r>
      <w:r w:rsidRPr="00835229">
        <w:rPr>
          <w:rFonts w:hint="eastAsia"/>
          <w:b/>
          <w:sz w:val="24"/>
          <w:szCs w:val="24"/>
        </w:rPr>
        <w:t>产品如有型号，请在“产品名称”栏一并填写。</w:t>
      </w:r>
    </w:p>
    <w:p w:rsidR="00835229" w:rsidRPr="00835229" w:rsidRDefault="00835229" w:rsidP="00835229">
      <w:pPr>
        <w:spacing w:line="360" w:lineRule="auto"/>
        <w:ind w:right="84" w:firstLineChars="100" w:firstLine="224"/>
        <w:rPr>
          <w:b/>
          <w:sz w:val="24"/>
          <w:szCs w:val="24"/>
        </w:rPr>
      </w:pPr>
      <w:r w:rsidRPr="00835229">
        <w:rPr>
          <w:rFonts w:hint="eastAsia"/>
          <w:b/>
          <w:sz w:val="24"/>
          <w:szCs w:val="24"/>
        </w:rPr>
        <w:t>2.</w:t>
      </w:r>
      <w:r w:rsidRPr="00835229">
        <w:rPr>
          <w:rFonts w:hint="eastAsia"/>
          <w:b/>
          <w:sz w:val="24"/>
          <w:szCs w:val="24"/>
        </w:rPr>
        <w:t>生产厂名与厂址应与生产厂营业执照载明的相关信息保持一致。</w:t>
      </w:r>
    </w:p>
    <w:p w:rsidR="00835229" w:rsidRPr="00835229" w:rsidRDefault="00835229" w:rsidP="00835229">
      <w:pPr>
        <w:spacing w:line="360" w:lineRule="auto"/>
        <w:ind w:right="84" w:firstLineChars="100" w:firstLine="224"/>
        <w:rPr>
          <w:b/>
          <w:sz w:val="24"/>
          <w:szCs w:val="24"/>
        </w:rPr>
      </w:pPr>
      <w:r w:rsidRPr="00835229">
        <w:rPr>
          <w:rFonts w:hint="eastAsia"/>
          <w:b/>
          <w:sz w:val="24"/>
          <w:szCs w:val="24"/>
        </w:rPr>
        <w:t>3.</w:t>
      </w:r>
      <w:r w:rsidRPr="00835229">
        <w:rPr>
          <w:rFonts w:hint="eastAsia"/>
          <w:b/>
          <w:sz w:val="24"/>
          <w:szCs w:val="24"/>
        </w:rPr>
        <w:t>该产品的中国境内生产的组件成本占比相关要求实施前，“规定比例”栏可不填，下同。</w:t>
      </w:r>
    </w:p>
    <w:p w:rsidR="00835229" w:rsidRPr="00835229" w:rsidRDefault="00835229" w:rsidP="00835229">
      <w:pPr>
        <w:spacing w:line="360" w:lineRule="auto"/>
        <w:ind w:right="84" w:firstLineChars="100" w:firstLine="224"/>
        <w:rPr>
          <w:b/>
          <w:sz w:val="24"/>
          <w:szCs w:val="24"/>
        </w:rPr>
      </w:pPr>
      <w:r w:rsidRPr="00835229">
        <w:rPr>
          <w:rFonts w:hint="eastAsia"/>
          <w:b/>
          <w:sz w:val="24"/>
          <w:szCs w:val="24"/>
        </w:rPr>
        <w:t>4.</w:t>
      </w:r>
      <w:r w:rsidRPr="00835229">
        <w:rPr>
          <w:rFonts w:hint="eastAsia"/>
          <w:b/>
          <w:sz w:val="24"/>
          <w:szCs w:val="24"/>
        </w:rPr>
        <w:t>该产品的关键组件要求实施前，“关键组件”栏可不填，下同。</w:t>
      </w:r>
    </w:p>
    <w:p w:rsidR="00835229" w:rsidRPr="00835229" w:rsidRDefault="00835229" w:rsidP="00835229">
      <w:pPr>
        <w:spacing w:line="360" w:lineRule="auto"/>
        <w:ind w:right="84" w:firstLineChars="100" w:firstLine="224"/>
        <w:rPr>
          <w:rFonts w:cs="Arial"/>
          <w:color w:val="333333"/>
          <w:szCs w:val="21"/>
        </w:rPr>
      </w:pPr>
      <w:r w:rsidRPr="00835229">
        <w:rPr>
          <w:rFonts w:hint="eastAsia"/>
          <w:b/>
          <w:sz w:val="24"/>
          <w:szCs w:val="24"/>
        </w:rPr>
        <w:t>5.</w:t>
      </w:r>
      <w:r w:rsidRPr="00835229">
        <w:rPr>
          <w:rFonts w:hint="eastAsia"/>
          <w:b/>
          <w:sz w:val="24"/>
          <w:szCs w:val="24"/>
        </w:rPr>
        <w:t>该产品的关键工序要求实施前，“关键工序”栏可不填，下同。</w:t>
      </w:r>
    </w:p>
    <w:p w:rsidR="00835229" w:rsidRPr="00835229" w:rsidRDefault="00835229" w:rsidP="00835229">
      <w:pPr>
        <w:tabs>
          <w:tab w:val="left" w:pos="360"/>
        </w:tabs>
        <w:spacing w:line="360" w:lineRule="auto"/>
        <w:rPr>
          <w:b/>
          <w:bCs/>
          <w:sz w:val="24"/>
        </w:rPr>
      </w:pPr>
    </w:p>
    <w:bookmarkEnd w:id="0"/>
    <w:bookmarkEnd w:id="1"/>
    <w:p w:rsidR="005E3ADD" w:rsidRPr="00835229" w:rsidRDefault="005E3ADD" w:rsidP="00835229">
      <w:pPr>
        <w:tabs>
          <w:tab w:val="left" w:pos="360"/>
        </w:tabs>
        <w:spacing w:line="360" w:lineRule="auto"/>
        <w:rPr>
          <w:b/>
          <w:bCs/>
          <w:sz w:val="24"/>
        </w:rPr>
      </w:pPr>
    </w:p>
    <w:sectPr w:rsidR="005E3ADD" w:rsidRPr="00835229" w:rsidSect="00AE5C1F">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1785" w:rsidRDefault="00081785" w:rsidP="00AE5C1F">
      <w:r>
        <w:separator/>
      </w:r>
    </w:p>
  </w:endnote>
  <w:endnote w:type="continuationSeparator" w:id="0">
    <w:p w:rsidR="00081785" w:rsidRDefault="0008178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00"/>
    <w:family w:val="auto"/>
    <w:pitch w:val="default"/>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9536985"/>
    </w:sdtPr>
    <w:sdtEndPr/>
    <w:sdtContent>
      <w:p w:rsidR="004F57BA" w:rsidRDefault="004F57BA">
        <w:pPr>
          <w:pStyle w:val="a7"/>
          <w:jc w:val="center"/>
        </w:pPr>
        <w:r>
          <w:fldChar w:fldCharType="begin"/>
        </w:r>
        <w:r>
          <w:instrText>PAGE   \* MERGEFORMAT</w:instrText>
        </w:r>
        <w:r>
          <w:fldChar w:fldCharType="separate"/>
        </w:r>
        <w:r w:rsidR="00A51AAE" w:rsidRPr="00A51AAE">
          <w:rPr>
            <w:noProof/>
            <w:lang w:val="zh-CN"/>
          </w:rPr>
          <w:t>26</w:t>
        </w:r>
        <w:r>
          <w:rPr>
            <w:lang w:val="zh-CN"/>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33FC" w:rsidRDefault="007233FC" w:rsidP="00AE5C1F">
    <w:pPr>
      <w:pStyle w:val="a7"/>
      <w:jc w:val="center"/>
    </w:pPr>
    <w:r>
      <w:rPr>
        <w:b/>
      </w:rPr>
      <w:fldChar w:fldCharType="begin"/>
    </w:r>
    <w:r>
      <w:rPr>
        <w:b/>
      </w:rPr>
      <w:instrText>PAGE  \* Arabic  \* MERGEFORMAT</w:instrText>
    </w:r>
    <w:r>
      <w:rPr>
        <w:b/>
      </w:rPr>
      <w:fldChar w:fldCharType="separate"/>
    </w:r>
    <w:r w:rsidR="00A51AAE" w:rsidRPr="00A51AAE">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1785" w:rsidRDefault="00081785" w:rsidP="00AE5C1F">
      <w:r>
        <w:separator/>
      </w:r>
    </w:p>
  </w:footnote>
  <w:footnote w:type="continuationSeparator" w:id="0">
    <w:p w:rsidR="00081785" w:rsidRDefault="00081785"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4890D72"/>
    <w:multiLevelType w:val="hybridMultilevel"/>
    <w:tmpl w:val="1200D432"/>
    <w:lvl w:ilvl="0" w:tplc="98743E1C">
      <w:start w:val="9"/>
      <w:numFmt w:val="decimal"/>
      <w:lvlText w:val="%1."/>
      <w:lvlJc w:val="left"/>
      <w:pPr>
        <w:ind w:left="502" w:hanging="360"/>
      </w:pPr>
      <w:rPr>
        <w:rFonts w:hint="default"/>
      </w:rPr>
    </w:lvl>
    <w:lvl w:ilvl="1" w:tplc="04090019" w:tentative="1">
      <w:start w:val="1"/>
      <w:numFmt w:val="lowerLetter"/>
      <w:lvlText w:val="%2)"/>
      <w:lvlJc w:val="left"/>
      <w:pPr>
        <w:ind w:left="982" w:hanging="420"/>
      </w:pPr>
    </w:lvl>
    <w:lvl w:ilvl="2" w:tplc="0409001B" w:tentative="1">
      <w:start w:val="1"/>
      <w:numFmt w:val="lowerRoman"/>
      <w:lvlText w:val="%3."/>
      <w:lvlJc w:val="right"/>
      <w:pPr>
        <w:ind w:left="1402" w:hanging="420"/>
      </w:p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4537010C"/>
    <w:multiLevelType w:val="hybridMultilevel"/>
    <w:tmpl w:val="A1F85886"/>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1"/>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7"/>
  </w:num>
  <w:num w:numId="7">
    <w:abstractNumId w:val="4"/>
  </w:num>
  <w:num w:numId="8">
    <w:abstractNumId w:val="12"/>
  </w:num>
  <w:num w:numId="9">
    <w:abstractNumId w:val="13"/>
  </w:num>
  <w:num w:numId="10">
    <w:abstractNumId w:val="17"/>
  </w:num>
  <w:num w:numId="11">
    <w:abstractNumId w:val="9"/>
  </w:num>
  <w:num w:numId="12">
    <w:abstractNumId w:val="0"/>
  </w:num>
  <w:num w:numId="13">
    <w:abstractNumId w:val="8"/>
  </w:num>
  <w:num w:numId="14">
    <w:abstractNumId w:val="2"/>
  </w:num>
  <w:num w:numId="15">
    <w:abstractNumId w:val="1"/>
  </w:num>
  <w:num w:numId="16">
    <w:abstractNumId w:val="3"/>
  </w:num>
  <w:num w:numId="17">
    <w:abstractNumId w:val="10"/>
  </w:num>
  <w:num w:numId="18">
    <w:abstractNumId w:val="5"/>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8D8"/>
    <w:rsid w:val="00001FD1"/>
    <w:rsid w:val="00006EF1"/>
    <w:rsid w:val="0000795D"/>
    <w:rsid w:val="00010DCF"/>
    <w:rsid w:val="000112F0"/>
    <w:rsid w:val="00011B73"/>
    <w:rsid w:val="00013068"/>
    <w:rsid w:val="00013701"/>
    <w:rsid w:val="00014723"/>
    <w:rsid w:val="0001547D"/>
    <w:rsid w:val="00017C2D"/>
    <w:rsid w:val="00020A5D"/>
    <w:rsid w:val="00021CCE"/>
    <w:rsid w:val="000227B2"/>
    <w:rsid w:val="00025E3C"/>
    <w:rsid w:val="000279E2"/>
    <w:rsid w:val="000308AC"/>
    <w:rsid w:val="00030BD8"/>
    <w:rsid w:val="00032015"/>
    <w:rsid w:val="00033D1E"/>
    <w:rsid w:val="00034CF1"/>
    <w:rsid w:val="000356AE"/>
    <w:rsid w:val="00035ACA"/>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0D9"/>
    <w:rsid w:val="000716AA"/>
    <w:rsid w:val="00071F3B"/>
    <w:rsid w:val="00072543"/>
    <w:rsid w:val="00074272"/>
    <w:rsid w:val="00074F44"/>
    <w:rsid w:val="000756A0"/>
    <w:rsid w:val="00075BCB"/>
    <w:rsid w:val="00075C85"/>
    <w:rsid w:val="000761FC"/>
    <w:rsid w:val="00076BA5"/>
    <w:rsid w:val="000775F5"/>
    <w:rsid w:val="00081168"/>
    <w:rsid w:val="00081785"/>
    <w:rsid w:val="000822B1"/>
    <w:rsid w:val="000826F9"/>
    <w:rsid w:val="00086EBE"/>
    <w:rsid w:val="000871A1"/>
    <w:rsid w:val="00090BF0"/>
    <w:rsid w:val="00092400"/>
    <w:rsid w:val="00095252"/>
    <w:rsid w:val="00095ABA"/>
    <w:rsid w:val="000A0277"/>
    <w:rsid w:val="000A14FA"/>
    <w:rsid w:val="000A3F59"/>
    <w:rsid w:val="000A5CEA"/>
    <w:rsid w:val="000B1531"/>
    <w:rsid w:val="000B2975"/>
    <w:rsid w:val="000B44B5"/>
    <w:rsid w:val="000C103D"/>
    <w:rsid w:val="000C337F"/>
    <w:rsid w:val="000C62C5"/>
    <w:rsid w:val="000C6CA8"/>
    <w:rsid w:val="000C7A3F"/>
    <w:rsid w:val="000D1BBD"/>
    <w:rsid w:val="000D26D7"/>
    <w:rsid w:val="000D2F5A"/>
    <w:rsid w:val="000D3152"/>
    <w:rsid w:val="000D3907"/>
    <w:rsid w:val="000D514E"/>
    <w:rsid w:val="000D6F46"/>
    <w:rsid w:val="000D706C"/>
    <w:rsid w:val="000E02E8"/>
    <w:rsid w:val="000E4DBC"/>
    <w:rsid w:val="000E50F9"/>
    <w:rsid w:val="000E5BB3"/>
    <w:rsid w:val="000E6A76"/>
    <w:rsid w:val="000F0768"/>
    <w:rsid w:val="000F106F"/>
    <w:rsid w:val="000F1202"/>
    <w:rsid w:val="000F1454"/>
    <w:rsid w:val="000F48D9"/>
    <w:rsid w:val="000F4B95"/>
    <w:rsid w:val="000F53CB"/>
    <w:rsid w:val="000F5C82"/>
    <w:rsid w:val="000F6957"/>
    <w:rsid w:val="00104096"/>
    <w:rsid w:val="00104EFC"/>
    <w:rsid w:val="0010588B"/>
    <w:rsid w:val="00105CDF"/>
    <w:rsid w:val="00106E4D"/>
    <w:rsid w:val="0010775A"/>
    <w:rsid w:val="001106F6"/>
    <w:rsid w:val="00113D3B"/>
    <w:rsid w:val="001165C6"/>
    <w:rsid w:val="001171AB"/>
    <w:rsid w:val="00121CDE"/>
    <w:rsid w:val="001256ED"/>
    <w:rsid w:val="00127EAA"/>
    <w:rsid w:val="0013052D"/>
    <w:rsid w:val="00134C0A"/>
    <w:rsid w:val="001351F5"/>
    <w:rsid w:val="00136F51"/>
    <w:rsid w:val="001411F4"/>
    <w:rsid w:val="00141664"/>
    <w:rsid w:val="00141B0C"/>
    <w:rsid w:val="00141BC7"/>
    <w:rsid w:val="00143B4D"/>
    <w:rsid w:val="00144EDD"/>
    <w:rsid w:val="00145E32"/>
    <w:rsid w:val="0014634C"/>
    <w:rsid w:val="001515D5"/>
    <w:rsid w:val="00151983"/>
    <w:rsid w:val="00151CFE"/>
    <w:rsid w:val="001524A8"/>
    <w:rsid w:val="00153FB7"/>
    <w:rsid w:val="00154232"/>
    <w:rsid w:val="00155128"/>
    <w:rsid w:val="0015599A"/>
    <w:rsid w:val="00157876"/>
    <w:rsid w:val="0016033A"/>
    <w:rsid w:val="00160B09"/>
    <w:rsid w:val="00161C92"/>
    <w:rsid w:val="00163A02"/>
    <w:rsid w:val="00165996"/>
    <w:rsid w:val="001659F0"/>
    <w:rsid w:val="0016618B"/>
    <w:rsid w:val="00167D3B"/>
    <w:rsid w:val="001707F2"/>
    <w:rsid w:val="00171166"/>
    <w:rsid w:val="00172B5E"/>
    <w:rsid w:val="00173561"/>
    <w:rsid w:val="00175016"/>
    <w:rsid w:val="001756A1"/>
    <w:rsid w:val="001760DF"/>
    <w:rsid w:val="001816C4"/>
    <w:rsid w:val="00181ED5"/>
    <w:rsid w:val="001834DA"/>
    <w:rsid w:val="00183BDA"/>
    <w:rsid w:val="001855B2"/>
    <w:rsid w:val="00185762"/>
    <w:rsid w:val="00190B14"/>
    <w:rsid w:val="001935DE"/>
    <w:rsid w:val="00193BCD"/>
    <w:rsid w:val="0019431D"/>
    <w:rsid w:val="00194DC4"/>
    <w:rsid w:val="00194FBC"/>
    <w:rsid w:val="00196D6B"/>
    <w:rsid w:val="00196E07"/>
    <w:rsid w:val="001A1718"/>
    <w:rsid w:val="001A2919"/>
    <w:rsid w:val="001A2A8A"/>
    <w:rsid w:val="001A3DE3"/>
    <w:rsid w:val="001A46F9"/>
    <w:rsid w:val="001A575B"/>
    <w:rsid w:val="001A6BF4"/>
    <w:rsid w:val="001A7F28"/>
    <w:rsid w:val="001B105C"/>
    <w:rsid w:val="001B2525"/>
    <w:rsid w:val="001B5BEA"/>
    <w:rsid w:val="001C0E64"/>
    <w:rsid w:val="001C1366"/>
    <w:rsid w:val="001C1771"/>
    <w:rsid w:val="001C1981"/>
    <w:rsid w:val="001C50CC"/>
    <w:rsid w:val="001C5152"/>
    <w:rsid w:val="001C6297"/>
    <w:rsid w:val="001C7255"/>
    <w:rsid w:val="001D13DE"/>
    <w:rsid w:val="001D1850"/>
    <w:rsid w:val="001E3CB7"/>
    <w:rsid w:val="001E46D1"/>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3D63"/>
    <w:rsid w:val="00224509"/>
    <w:rsid w:val="00225C2F"/>
    <w:rsid w:val="00226572"/>
    <w:rsid w:val="00230077"/>
    <w:rsid w:val="00230690"/>
    <w:rsid w:val="002314E2"/>
    <w:rsid w:val="00231752"/>
    <w:rsid w:val="00233239"/>
    <w:rsid w:val="00243DC1"/>
    <w:rsid w:val="00244482"/>
    <w:rsid w:val="0024790F"/>
    <w:rsid w:val="00251ED7"/>
    <w:rsid w:val="0025218F"/>
    <w:rsid w:val="00253E2F"/>
    <w:rsid w:val="0026037D"/>
    <w:rsid w:val="00261C83"/>
    <w:rsid w:val="00261EAA"/>
    <w:rsid w:val="00264816"/>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A7C3E"/>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245E"/>
    <w:rsid w:val="002F4792"/>
    <w:rsid w:val="003033C6"/>
    <w:rsid w:val="0030727E"/>
    <w:rsid w:val="0031086D"/>
    <w:rsid w:val="00316DF0"/>
    <w:rsid w:val="003176AC"/>
    <w:rsid w:val="00321091"/>
    <w:rsid w:val="00321317"/>
    <w:rsid w:val="00321DA5"/>
    <w:rsid w:val="00322EA4"/>
    <w:rsid w:val="003231EA"/>
    <w:rsid w:val="00323692"/>
    <w:rsid w:val="0032567E"/>
    <w:rsid w:val="00325832"/>
    <w:rsid w:val="003260F8"/>
    <w:rsid w:val="003265E2"/>
    <w:rsid w:val="00332AB2"/>
    <w:rsid w:val="003337F2"/>
    <w:rsid w:val="00333A1D"/>
    <w:rsid w:val="00335A65"/>
    <w:rsid w:val="0034183E"/>
    <w:rsid w:val="00343137"/>
    <w:rsid w:val="00343849"/>
    <w:rsid w:val="003505E3"/>
    <w:rsid w:val="0035257E"/>
    <w:rsid w:val="0035599B"/>
    <w:rsid w:val="00355A20"/>
    <w:rsid w:val="00355EEA"/>
    <w:rsid w:val="003562E3"/>
    <w:rsid w:val="00361368"/>
    <w:rsid w:val="00363D42"/>
    <w:rsid w:val="00363F2E"/>
    <w:rsid w:val="00364265"/>
    <w:rsid w:val="003663EE"/>
    <w:rsid w:val="00366C53"/>
    <w:rsid w:val="0036709D"/>
    <w:rsid w:val="003672D3"/>
    <w:rsid w:val="0037085F"/>
    <w:rsid w:val="003722CC"/>
    <w:rsid w:val="00374D2C"/>
    <w:rsid w:val="003758AA"/>
    <w:rsid w:val="00377781"/>
    <w:rsid w:val="00377EF3"/>
    <w:rsid w:val="003803A7"/>
    <w:rsid w:val="00380538"/>
    <w:rsid w:val="0038382B"/>
    <w:rsid w:val="003839AE"/>
    <w:rsid w:val="00383A58"/>
    <w:rsid w:val="00383B18"/>
    <w:rsid w:val="00385749"/>
    <w:rsid w:val="003918BD"/>
    <w:rsid w:val="00391FD0"/>
    <w:rsid w:val="0039235B"/>
    <w:rsid w:val="00394B36"/>
    <w:rsid w:val="00395727"/>
    <w:rsid w:val="003A0B76"/>
    <w:rsid w:val="003A2591"/>
    <w:rsid w:val="003A40F1"/>
    <w:rsid w:val="003A4B1D"/>
    <w:rsid w:val="003A58F8"/>
    <w:rsid w:val="003A6738"/>
    <w:rsid w:val="003A6856"/>
    <w:rsid w:val="003A7FEB"/>
    <w:rsid w:val="003B2EBB"/>
    <w:rsid w:val="003B4375"/>
    <w:rsid w:val="003B4FB4"/>
    <w:rsid w:val="003B51AF"/>
    <w:rsid w:val="003B5849"/>
    <w:rsid w:val="003B5C2C"/>
    <w:rsid w:val="003B6D2D"/>
    <w:rsid w:val="003B78E0"/>
    <w:rsid w:val="003C6110"/>
    <w:rsid w:val="003C707D"/>
    <w:rsid w:val="003C71A3"/>
    <w:rsid w:val="003D2EF8"/>
    <w:rsid w:val="003D301C"/>
    <w:rsid w:val="003E1343"/>
    <w:rsid w:val="003E2404"/>
    <w:rsid w:val="003E2BBE"/>
    <w:rsid w:val="003E2F1E"/>
    <w:rsid w:val="003E3E04"/>
    <w:rsid w:val="003E4B1B"/>
    <w:rsid w:val="003E4BF2"/>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2CF9"/>
    <w:rsid w:val="004153D6"/>
    <w:rsid w:val="00415D1E"/>
    <w:rsid w:val="00415D39"/>
    <w:rsid w:val="00416AFE"/>
    <w:rsid w:val="0041737D"/>
    <w:rsid w:val="004176FC"/>
    <w:rsid w:val="00417F8F"/>
    <w:rsid w:val="00421497"/>
    <w:rsid w:val="00424081"/>
    <w:rsid w:val="00424D37"/>
    <w:rsid w:val="004251E0"/>
    <w:rsid w:val="004267C9"/>
    <w:rsid w:val="004271D4"/>
    <w:rsid w:val="00427873"/>
    <w:rsid w:val="00427F8D"/>
    <w:rsid w:val="00430D66"/>
    <w:rsid w:val="00431536"/>
    <w:rsid w:val="00431821"/>
    <w:rsid w:val="00431C42"/>
    <w:rsid w:val="00432C99"/>
    <w:rsid w:val="00432F6B"/>
    <w:rsid w:val="00436E67"/>
    <w:rsid w:val="004377AC"/>
    <w:rsid w:val="00441E70"/>
    <w:rsid w:val="004424FE"/>
    <w:rsid w:val="00442682"/>
    <w:rsid w:val="00443C74"/>
    <w:rsid w:val="00443D72"/>
    <w:rsid w:val="004440CC"/>
    <w:rsid w:val="00445313"/>
    <w:rsid w:val="00445C1F"/>
    <w:rsid w:val="0044660C"/>
    <w:rsid w:val="00446C94"/>
    <w:rsid w:val="004559D5"/>
    <w:rsid w:val="00457B84"/>
    <w:rsid w:val="00457D0B"/>
    <w:rsid w:val="004606E9"/>
    <w:rsid w:val="00460809"/>
    <w:rsid w:val="00460823"/>
    <w:rsid w:val="00461A5D"/>
    <w:rsid w:val="00463F25"/>
    <w:rsid w:val="00467E46"/>
    <w:rsid w:val="004715D1"/>
    <w:rsid w:val="004716B8"/>
    <w:rsid w:val="00471879"/>
    <w:rsid w:val="00472C82"/>
    <w:rsid w:val="004826E0"/>
    <w:rsid w:val="00483973"/>
    <w:rsid w:val="0048533D"/>
    <w:rsid w:val="004860A0"/>
    <w:rsid w:val="00491AAD"/>
    <w:rsid w:val="00495B68"/>
    <w:rsid w:val="00495ECD"/>
    <w:rsid w:val="004A0E64"/>
    <w:rsid w:val="004A0F57"/>
    <w:rsid w:val="004A155E"/>
    <w:rsid w:val="004A2375"/>
    <w:rsid w:val="004A2BCE"/>
    <w:rsid w:val="004A313B"/>
    <w:rsid w:val="004A3709"/>
    <w:rsid w:val="004A3B65"/>
    <w:rsid w:val="004A4E98"/>
    <w:rsid w:val="004A6A8F"/>
    <w:rsid w:val="004A7516"/>
    <w:rsid w:val="004A7F72"/>
    <w:rsid w:val="004B2793"/>
    <w:rsid w:val="004B61FA"/>
    <w:rsid w:val="004B725D"/>
    <w:rsid w:val="004B786D"/>
    <w:rsid w:val="004B7944"/>
    <w:rsid w:val="004C1EC2"/>
    <w:rsid w:val="004C28B2"/>
    <w:rsid w:val="004D08AF"/>
    <w:rsid w:val="004D302F"/>
    <w:rsid w:val="004D5AE3"/>
    <w:rsid w:val="004D6293"/>
    <w:rsid w:val="004D6546"/>
    <w:rsid w:val="004E0B40"/>
    <w:rsid w:val="004E0DE7"/>
    <w:rsid w:val="004E34B3"/>
    <w:rsid w:val="004E3BCE"/>
    <w:rsid w:val="004E4F03"/>
    <w:rsid w:val="004E5186"/>
    <w:rsid w:val="004E66AE"/>
    <w:rsid w:val="004F3B06"/>
    <w:rsid w:val="004F55DE"/>
    <w:rsid w:val="004F57BA"/>
    <w:rsid w:val="004F77FC"/>
    <w:rsid w:val="004F7B5C"/>
    <w:rsid w:val="00500736"/>
    <w:rsid w:val="00501095"/>
    <w:rsid w:val="00502349"/>
    <w:rsid w:val="00506CD1"/>
    <w:rsid w:val="00513A4E"/>
    <w:rsid w:val="005201BE"/>
    <w:rsid w:val="00524604"/>
    <w:rsid w:val="00524C78"/>
    <w:rsid w:val="005258F4"/>
    <w:rsid w:val="00525EE9"/>
    <w:rsid w:val="00526AE5"/>
    <w:rsid w:val="0053021A"/>
    <w:rsid w:val="00530FDB"/>
    <w:rsid w:val="005333BF"/>
    <w:rsid w:val="005349D4"/>
    <w:rsid w:val="00535A85"/>
    <w:rsid w:val="00536B98"/>
    <w:rsid w:val="00537D63"/>
    <w:rsid w:val="005407BF"/>
    <w:rsid w:val="00542507"/>
    <w:rsid w:val="00542508"/>
    <w:rsid w:val="005449BE"/>
    <w:rsid w:val="00544E43"/>
    <w:rsid w:val="00546CAC"/>
    <w:rsid w:val="00547881"/>
    <w:rsid w:val="00547F40"/>
    <w:rsid w:val="00550B2F"/>
    <w:rsid w:val="00553774"/>
    <w:rsid w:val="0055496D"/>
    <w:rsid w:val="0055739D"/>
    <w:rsid w:val="0056011E"/>
    <w:rsid w:val="0056402A"/>
    <w:rsid w:val="00566432"/>
    <w:rsid w:val="0057120E"/>
    <w:rsid w:val="00572118"/>
    <w:rsid w:val="00572E0A"/>
    <w:rsid w:val="005737C6"/>
    <w:rsid w:val="0057548D"/>
    <w:rsid w:val="00580546"/>
    <w:rsid w:val="0058275D"/>
    <w:rsid w:val="00583E55"/>
    <w:rsid w:val="005842A0"/>
    <w:rsid w:val="0058472E"/>
    <w:rsid w:val="00584D37"/>
    <w:rsid w:val="00585D18"/>
    <w:rsid w:val="00587609"/>
    <w:rsid w:val="0059160A"/>
    <w:rsid w:val="00593B52"/>
    <w:rsid w:val="0059473B"/>
    <w:rsid w:val="005953CA"/>
    <w:rsid w:val="005960BA"/>
    <w:rsid w:val="005A55DB"/>
    <w:rsid w:val="005A6731"/>
    <w:rsid w:val="005B177F"/>
    <w:rsid w:val="005B2918"/>
    <w:rsid w:val="005B4918"/>
    <w:rsid w:val="005B5FBC"/>
    <w:rsid w:val="005B631B"/>
    <w:rsid w:val="005B6420"/>
    <w:rsid w:val="005C176F"/>
    <w:rsid w:val="005C43CF"/>
    <w:rsid w:val="005C441D"/>
    <w:rsid w:val="005C5EB1"/>
    <w:rsid w:val="005C5FE3"/>
    <w:rsid w:val="005D1339"/>
    <w:rsid w:val="005D1B17"/>
    <w:rsid w:val="005D2A6F"/>
    <w:rsid w:val="005D3074"/>
    <w:rsid w:val="005D3683"/>
    <w:rsid w:val="005D671B"/>
    <w:rsid w:val="005D792B"/>
    <w:rsid w:val="005E2406"/>
    <w:rsid w:val="005E2966"/>
    <w:rsid w:val="005E3ADD"/>
    <w:rsid w:val="005E452A"/>
    <w:rsid w:val="005E4F7E"/>
    <w:rsid w:val="005E6149"/>
    <w:rsid w:val="005E7FF4"/>
    <w:rsid w:val="005F09CC"/>
    <w:rsid w:val="005F1B3C"/>
    <w:rsid w:val="005F1C6B"/>
    <w:rsid w:val="005F2890"/>
    <w:rsid w:val="005F297C"/>
    <w:rsid w:val="005F3EB2"/>
    <w:rsid w:val="005F545F"/>
    <w:rsid w:val="005F73A6"/>
    <w:rsid w:val="006001B2"/>
    <w:rsid w:val="006014DA"/>
    <w:rsid w:val="006038D0"/>
    <w:rsid w:val="00604BF0"/>
    <w:rsid w:val="00611A86"/>
    <w:rsid w:val="00612BD3"/>
    <w:rsid w:val="00615AB2"/>
    <w:rsid w:val="00616B13"/>
    <w:rsid w:val="00616BCF"/>
    <w:rsid w:val="00620130"/>
    <w:rsid w:val="0062120F"/>
    <w:rsid w:val="00621861"/>
    <w:rsid w:val="00625361"/>
    <w:rsid w:val="006263D8"/>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78CA"/>
    <w:rsid w:val="0065048B"/>
    <w:rsid w:val="006623E5"/>
    <w:rsid w:val="006623FF"/>
    <w:rsid w:val="006627D3"/>
    <w:rsid w:val="00662F98"/>
    <w:rsid w:val="006632A6"/>
    <w:rsid w:val="00663FEC"/>
    <w:rsid w:val="00665F3D"/>
    <w:rsid w:val="0066632A"/>
    <w:rsid w:val="006663E7"/>
    <w:rsid w:val="00670BE5"/>
    <w:rsid w:val="00672980"/>
    <w:rsid w:val="00673DD7"/>
    <w:rsid w:val="006741E5"/>
    <w:rsid w:val="00674887"/>
    <w:rsid w:val="00674A29"/>
    <w:rsid w:val="00676812"/>
    <w:rsid w:val="006802EF"/>
    <w:rsid w:val="00681C7D"/>
    <w:rsid w:val="00684CB0"/>
    <w:rsid w:val="00693947"/>
    <w:rsid w:val="006A1C8A"/>
    <w:rsid w:val="006A1F65"/>
    <w:rsid w:val="006A4BDB"/>
    <w:rsid w:val="006A6F51"/>
    <w:rsid w:val="006A75E7"/>
    <w:rsid w:val="006B0598"/>
    <w:rsid w:val="006B0EC3"/>
    <w:rsid w:val="006B1A60"/>
    <w:rsid w:val="006B4670"/>
    <w:rsid w:val="006B52A7"/>
    <w:rsid w:val="006B5C77"/>
    <w:rsid w:val="006B7D38"/>
    <w:rsid w:val="006C0421"/>
    <w:rsid w:val="006C0461"/>
    <w:rsid w:val="006C174C"/>
    <w:rsid w:val="006C1F06"/>
    <w:rsid w:val="006C2D30"/>
    <w:rsid w:val="006C3B98"/>
    <w:rsid w:val="006C4BBE"/>
    <w:rsid w:val="006C6689"/>
    <w:rsid w:val="006C6E26"/>
    <w:rsid w:val="006C7894"/>
    <w:rsid w:val="006D0A8E"/>
    <w:rsid w:val="006D0ECF"/>
    <w:rsid w:val="006D2015"/>
    <w:rsid w:val="006D2940"/>
    <w:rsid w:val="006E0310"/>
    <w:rsid w:val="006E0CD2"/>
    <w:rsid w:val="006E1997"/>
    <w:rsid w:val="006E1DC3"/>
    <w:rsid w:val="006E2EB7"/>
    <w:rsid w:val="006F030B"/>
    <w:rsid w:val="006F0645"/>
    <w:rsid w:val="006F1700"/>
    <w:rsid w:val="006F3C98"/>
    <w:rsid w:val="006F618A"/>
    <w:rsid w:val="0070070A"/>
    <w:rsid w:val="0070791D"/>
    <w:rsid w:val="00713E79"/>
    <w:rsid w:val="00716F7F"/>
    <w:rsid w:val="007173C0"/>
    <w:rsid w:val="00720E8F"/>
    <w:rsid w:val="007220DB"/>
    <w:rsid w:val="007233FC"/>
    <w:rsid w:val="007236BA"/>
    <w:rsid w:val="007238DD"/>
    <w:rsid w:val="00723D02"/>
    <w:rsid w:val="00723D84"/>
    <w:rsid w:val="00724717"/>
    <w:rsid w:val="0072660C"/>
    <w:rsid w:val="007278FB"/>
    <w:rsid w:val="00730ECD"/>
    <w:rsid w:val="0073116E"/>
    <w:rsid w:val="00731AB7"/>
    <w:rsid w:val="0074180F"/>
    <w:rsid w:val="0074297A"/>
    <w:rsid w:val="00746019"/>
    <w:rsid w:val="00746C56"/>
    <w:rsid w:val="007532A0"/>
    <w:rsid w:val="00753838"/>
    <w:rsid w:val="007558DB"/>
    <w:rsid w:val="00755AB9"/>
    <w:rsid w:val="00760746"/>
    <w:rsid w:val="007612A9"/>
    <w:rsid w:val="00763791"/>
    <w:rsid w:val="00764052"/>
    <w:rsid w:val="0076583A"/>
    <w:rsid w:val="00766299"/>
    <w:rsid w:val="00766870"/>
    <w:rsid w:val="00767517"/>
    <w:rsid w:val="007714C6"/>
    <w:rsid w:val="00771DDB"/>
    <w:rsid w:val="00772452"/>
    <w:rsid w:val="007737A3"/>
    <w:rsid w:val="00773DC4"/>
    <w:rsid w:val="007753D0"/>
    <w:rsid w:val="0077606A"/>
    <w:rsid w:val="00780182"/>
    <w:rsid w:val="00780E86"/>
    <w:rsid w:val="0078146D"/>
    <w:rsid w:val="00781801"/>
    <w:rsid w:val="0078403D"/>
    <w:rsid w:val="00784C33"/>
    <w:rsid w:val="00786190"/>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B7EB5"/>
    <w:rsid w:val="007C1D1B"/>
    <w:rsid w:val="007C422C"/>
    <w:rsid w:val="007D3D25"/>
    <w:rsid w:val="007D5665"/>
    <w:rsid w:val="007D588E"/>
    <w:rsid w:val="007D680D"/>
    <w:rsid w:val="007D6EC1"/>
    <w:rsid w:val="007E0131"/>
    <w:rsid w:val="007E0EAB"/>
    <w:rsid w:val="007E24EB"/>
    <w:rsid w:val="007E4CD6"/>
    <w:rsid w:val="007E7E5F"/>
    <w:rsid w:val="007F1ACA"/>
    <w:rsid w:val="007F1F0C"/>
    <w:rsid w:val="007F4975"/>
    <w:rsid w:val="007F5589"/>
    <w:rsid w:val="007F79A8"/>
    <w:rsid w:val="007F7B9E"/>
    <w:rsid w:val="008005A8"/>
    <w:rsid w:val="008022C3"/>
    <w:rsid w:val="00803DEE"/>
    <w:rsid w:val="008047E1"/>
    <w:rsid w:val="008069CB"/>
    <w:rsid w:val="0080752E"/>
    <w:rsid w:val="008129E8"/>
    <w:rsid w:val="00814C9A"/>
    <w:rsid w:val="00814E76"/>
    <w:rsid w:val="008150C7"/>
    <w:rsid w:val="00815E04"/>
    <w:rsid w:val="00817270"/>
    <w:rsid w:val="00820320"/>
    <w:rsid w:val="008204E3"/>
    <w:rsid w:val="0082160B"/>
    <w:rsid w:val="008252B9"/>
    <w:rsid w:val="00835229"/>
    <w:rsid w:val="00837228"/>
    <w:rsid w:val="0084084A"/>
    <w:rsid w:val="008450B8"/>
    <w:rsid w:val="00846B20"/>
    <w:rsid w:val="008506B2"/>
    <w:rsid w:val="00851179"/>
    <w:rsid w:val="00852EBB"/>
    <w:rsid w:val="008536E0"/>
    <w:rsid w:val="0085585F"/>
    <w:rsid w:val="00855A31"/>
    <w:rsid w:val="00855AF5"/>
    <w:rsid w:val="00855FFB"/>
    <w:rsid w:val="00857284"/>
    <w:rsid w:val="00860E59"/>
    <w:rsid w:val="0086454E"/>
    <w:rsid w:val="0086630A"/>
    <w:rsid w:val="008700C3"/>
    <w:rsid w:val="008714A6"/>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1F47"/>
    <w:rsid w:val="008D2F60"/>
    <w:rsid w:val="008D4422"/>
    <w:rsid w:val="008D5431"/>
    <w:rsid w:val="008D640B"/>
    <w:rsid w:val="008E3C04"/>
    <w:rsid w:val="008E56E2"/>
    <w:rsid w:val="008E5938"/>
    <w:rsid w:val="008E59EA"/>
    <w:rsid w:val="008E5FAD"/>
    <w:rsid w:val="008F040A"/>
    <w:rsid w:val="008F075B"/>
    <w:rsid w:val="008F35A8"/>
    <w:rsid w:val="008F3A5B"/>
    <w:rsid w:val="008F4858"/>
    <w:rsid w:val="00900A3D"/>
    <w:rsid w:val="00900FDD"/>
    <w:rsid w:val="009016E3"/>
    <w:rsid w:val="0090650D"/>
    <w:rsid w:val="00907861"/>
    <w:rsid w:val="00913750"/>
    <w:rsid w:val="00913F09"/>
    <w:rsid w:val="00917496"/>
    <w:rsid w:val="009206F7"/>
    <w:rsid w:val="00920CD4"/>
    <w:rsid w:val="0092105D"/>
    <w:rsid w:val="0092151E"/>
    <w:rsid w:val="009215D4"/>
    <w:rsid w:val="00926BA6"/>
    <w:rsid w:val="00927B53"/>
    <w:rsid w:val="009345DB"/>
    <w:rsid w:val="0093630E"/>
    <w:rsid w:val="00936E99"/>
    <w:rsid w:val="00941302"/>
    <w:rsid w:val="009424DA"/>
    <w:rsid w:val="00947EC9"/>
    <w:rsid w:val="00951A8D"/>
    <w:rsid w:val="009533CE"/>
    <w:rsid w:val="00953912"/>
    <w:rsid w:val="00954AD1"/>
    <w:rsid w:val="00955B43"/>
    <w:rsid w:val="0095612C"/>
    <w:rsid w:val="00957265"/>
    <w:rsid w:val="00962A82"/>
    <w:rsid w:val="009662F0"/>
    <w:rsid w:val="00966DD6"/>
    <w:rsid w:val="009678FF"/>
    <w:rsid w:val="0097327D"/>
    <w:rsid w:val="00975D17"/>
    <w:rsid w:val="00977D25"/>
    <w:rsid w:val="00977FB6"/>
    <w:rsid w:val="009809F0"/>
    <w:rsid w:val="009829B0"/>
    <w:rsid w:val="00990618"/>
    <w:rsid w:val="00991A4C"/>
    <w:rsid w:val="00995B20"/>
    <w:rsid w:val="00995F93"/>
    <w:rsid w:val="0099688A"/>
    <w:rsid w:val="00996B9B"/>
    <w:rsid w:val="00996C19"/>
    <w:rsid w:val="009978CB"/>
    <w:rsid w:val="009A0B81"/>
    <w:rsid w:val="009A28F8"/>
    <w:rsid w:val="009A3182"/>
    <w:rsid w:val="009A4641"/>
    <w:rsid w:val="009A64B1"/>
    <w:rsid w:val="009A6BC9"/>
    <w:rsid w:val="009A70B1"/>
    <w:rsid w:val="009A7596"/>
    <w:rsid w:val="009B291E"/>
    <w:rsid w:val="009B2F95"/>
    <w:rsid w:val="009B477B"/>
    <w:rsid w:val="009B656D"/>
    <w:rsid w:val="009C04EE"/>
    <w:rsid w:val="009C0B4D"/>
    <w:rsid w:val="009C379D"/>
    <w:rsid w:val="009C513D"/>
    <w:rsid w:val="009C5544"/>
    <w:rsid w:val="009C69C7"/>
    <w:rsid w:val="009C7EB8"/>
    <w:rsid w:val="009D10B3"/>
    <w:rsid w:val="009D187B"/>
    <w:rsid w:val="009D2385"/>
    <w:rsid w:val="009D3012"/>
    <w:rsid w:val="009D5ACD"/>
    <w:rsid w:val="009D5C8E"/>
    <w:rsid w:val="009E0499"/>
    <w:rsid w:val="009E0B0E"/>
    <w:rsid w:val="009E193C"/>
    <w:rsid w:val="009E2558"/>
    <w:rsid w:val="009E2CF1"/>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5FD"/>
    <w:rsid w:val="00A12C8D"/>
    <w:rsid w:val="00A140E2"/>
    <w:rsid w:val="00A143AB"/>
    <w:rsid w:val="00A21611"/>
    <w:rsid w:val="00A216D7"/>
    <w:rsid w:val="00A218BC"/>
    <w:rsid w:val="00A252F0"/>
    <w:rsid w:val="00A255DF"/>
    <w:rsid w:val="00A264A9"/>
    <w:rsid w:val="00A26C90"/>
    <w:rsid w:val="00A3181B"/>
    <w:rsid w:val="00A31C58"/>
    <w:rsid w:val="00A3561D"/>
    <w:rsid w:val="00A35BC5"/>
    <w:rsid w:val="00A440E2"/>
    <w:rsid w:val="00A4557D"/>
    <w:rsid w:val="00A45815"/>
    <w:rsid w:val="00A5016B"/>
    <w:rsid w:val="00A5132F"/>
    <w:rsid w:val="00A51AAE"/>
    <w:rsid w:val="00A522B7"/>
    <w:rsid w:val="00A5241A"/>
    <w:rsid w:val="00A53678"/>
    <w:rsid w:val="00A53C66"/>
    <w:rsid w:val="00A55CB3"/>
    <w:rsid w:val="00A57696"/>
    <w:rsid w:val="00A57F87"/>
    <w:rsid w:val="00A60795"/>
    <w:rsid w:val="00A60AF2"/>
    <w:rsid w:val="00A62455"/>
    <w:rsid w:val="00A64A05"/>
    <w:rsid w:val="00A64F8F"/>
    <w:rsid w:val="00A6798B"/>
    <w:rsid w:val="00A711EB"/>
    <w:rsid w:val="00A71FDC"/>
    <w:rsid w:val="00A7203A"/>
    <w:rsid w:val="00A746FD"/>
    <w:rsid w:val="00A74C1E"/>
    <w:rsid w:val="00A753B0"/>
    <w:rsid w:val="00A8009D"/>
    <w:rsid w:val="00A80AAB"/>
    <w:rsid w:val="00A86EF2"/>
    <w:rsid w:val="00A87378"/>
    <w:rsid w:val="00A90811"/>
    <w:rsid w:val="00A90E13"/>
    <w:rsid w:val="00A9185E"/>
    <w:rsid w:val="00A92667"/>
    <w:rsid w:val="00A92A1A"/>
    <w:rsid w:val="00A93302"/>
    <w:rsid w:val="00A936E7"/>
    <w:rsid w:val="00A947C9"/>
    <w:rsid w:val="00A97408"/>
    <w:rsid w:val="00AA0FDA"/>
    <w:rsid w:val="00AA2CF3"/>
    <w:rsid w:val="00AA3BC7"/>
    <w:rsid w:val="00AA40D1"/>
    <w:rsid w:val="00AA6B88"/>
    <w:rsid w:val="00AA772B"/>
    <w:rsid w:val="00AB040F"/>
    <w:rsid w:val="00AB0F96"/>
    <w:rsid w:val="00AB13C6"/>
    <w:rsid w:val="00AB1AAB"/>
    <w:rsid w:val="00AB1AB2"/>
    <w:rsid w:val="00AB3C23"/>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6A68"/>
    <w:rsid w:val="00B012DE"/>
    <w:rsid w:val="00B01473"/>
    <w:rsid w:val="00B05458"/>
    <w:rsid w:val="00B06033"/>
    <w:rsid w:val="00B10D4C"/>
    <w:rsid w:val="00B1328E"/>
    <w:rsid w:val="00B133CB"/>
    <w:rsid w:val="00B13707"/>
    <w:rsid w:val="00B13CD0"/>
    <w:rsid w:val="00B14BC8"/>
    <w:rsid w:val="00B243BE"/>
    <w:rsid w:val="00B25107"/>
    <w:rsid w:val="00B32A76"/>
    <w:rsid w:val="00B32C88"/>
    <w:rsid w:val="00B32CAE"/>
    <w:rsid w:val="00B34317"/>
    <w:rsid w:val="00B369C3"/>
    <w:rsid w:val="00B4237D"/>
    <w:rsid w:val="00B42656"/>
    <w:rsid w:val="00B42FC0"/>
    <w:rsid w:val="00B43332"/>
    <w:rsid w:val="00B441F1"/>
    <w:rsid w:val="00B443B4"/>
    <w:rsid w:val="00B44C24"/>
    <w:rsid w:val="00B452D5"/>
    <w:rsid w:val="00B45888"/>
    <w:rsid w:val="00B45B15"/>
    <w:rsid w:val="00B51D96"/>
    <w:rsid w:val="00B53BD7"/>
    <w:rsid w:val="00B56096"/>
    <w:rsid w:val="00B5683D"/>
    <w:rsid w:val="00B6417F"/>
    <w:rsid w:val="00B658AD"/>
    <w:rsid w:val="00B6631A"/>
    <w:rsid w:val="00B6637D"/>
    <w:rsid w:val="00B666EF"/>
    <w:rsid w:val="00B671A0"/>
    <w:rsid w:val="00B672EC"/>
    <w:rsid w:val="00B70743"/>
    <w:rsid w:val="00B728F9"/>
    <w:rsid w:val="00B75ED8"/>
    <w:rsid w:val="00B76D2E"/>
    <w:rsid w:val="00B812A5"/>
    <w:rsid w:val="00B8141F"/>
    <w:rsid w:val="00B817DB"/>
    <w:rsid w:val="00B84566"/>
    <w:rsid w:val="00B85B8D"/>
    <w:rsid w:val="00B85D52"/>
    <w:rsid w:val="00B86890"/>
    <w:rsid w:val="00B868B6"/>
    <w:rsid w:val="00B9728C"/>
    <w:rsid w:val="00B979DD"/>
    <w:rsid w:val="00BA13D1"/>
    <w:rsid w:val="00BA33E7"/>
    <w:rsid w:val="00BA3CA9"/>
    <w:rsid w:val="00BA404F"/>
    <w:rsid w:val="00BA48C0"/>
    <w:rsid w:val="00BA4E83"/>
    <w:rsid w:val="00BA4ECD"/>
    <w:rsid w:val="00BB0D54"/>
    <w:rsid w:val="00BB21E1"/>
    <w:rsid w:val="00BB4A7B"/>
    <w:rsid w:val="00BC1713"/>
    <w:rsid w:val="00BC54FB"/>
    <w:rsid w:val="00BC6742"/>
    <w:rsid w:val="00BC74D7"/>
    <w:rsid w:val="00BC7FD0"/>
    <w:rsid w:val="00BD07DD"/>
    <w:rsid w:val="00BD0EA1"/>
    <w:rsid w:val="00BD11D6"/>
    <w:rsid w:val="00BD1BCA"/>
    <w:rsid w:val="00BD7329"/>
    <w:rsid w:val="00BD751A"/>
    <w:rsid w:val="00BE0740"/>
    <w:rsid w:val="00BE30EE"/>
    <w:rsid w:val="00BE4FFC"/>
    <w:rsid w:val="00BE63BC"/>
    <w:rsid w:val="00BF27F1"/>
    <w:rsid w:val="00BF3297"/>
    <w:rsid w:val="00BF3B42"/>
    <w:rsid w:val="00BF7162"/>
    <w:rsid w:val="00C02967"/>
    <w:rsid w:val="00C030CD"/>
    <w:rsid w:val="00C03843"/>
    <w:rsid w:val="00C0504F"/>
    <w:rsid w:val="00C0691A"/>
    <w:rsid w:val="00C06AEA"/>
    <w:rsid w:val="00C0765F"/>
    <w:rsid w:val="00C07C56"/>
    <w:rsid w:val="00C137F2"/>
    <w:rsid w:val="00C14183"/>
    <w:rsid w:val="00C20913"/>
    <w:rsid w:val="00C23595"/>
    <w:rsid w:val="00C23D41"/>
    <w:rsid w:val="00C24668"/>
    <w:rsid w:val="00C258AC"/>
    <w:rsid w:val="00C326A6"/>
    <w:rsid w:val="00C337B7"/>
    <w:rsid w:val="00C33D90"/>
    <w:rsid w:val="00C369C1"/>
    <w:rsid w:val="00C373B1"/>
    <w:rsid w:val="00C40F17"/>
    <w:rsid w:val="00C4294A"/>
    <w:rsid w:val="00C46949"/>
    <w:rsid w:val="00C47A30"/>
    <w:rsid w:val="00C52924"/>
    <w:rsid w:val="00C53D13"/>
    <w:rsid w:val="00C55371"/>
    <w:rsid w:val="00C553EC"/>
    <w:rsid w:val="00C555A4"/>
    <w:rsid w:val="00C55658"/>
    <w:rsid w:val="00C627B1"/>
    <w:rsid w:val="00C64C16"/>
    <w:rsid w:val="00C65D79"/>
    <w:rsid w:val="00C66604"/>
    <w:rsid w:val="00C67013"/>
    <w:rsid w:val="00C677B6"/>
    <w:rsid w:val="00C720A2"/>
    <w:rsid w:val="00C7230E"/>
    <w:rsid w:val="00C807DD"/>
    <w:rsid w:val="00C8474B"/>
    <w:rsid w:val="00C85317"/>
    <w:rsid w:val="00C934E9"/>
    <w:rsid w:val="00C960AB"/>
    <w:rsid w:val="00C968F1"/>
    <w:rsid w:val="00C97A68"/>
    <w:rsid w:val="00CA0D71"/>
    <w:rsid w:val="00CA262C"/>
    <w:rsid w:val="00CA560B"/>
    <w:rsid w:val="00CA793B"/>
    <w:rsid w:val="00CB1696"/>
    <w:rsid w:val="00CB200B"/>
    <w:rsid w:val="00CB3F83"/>
    <w:rsid w:val="00CB40AA"/>
    <w:rsid w:val="00CB539D"/>
    <w:rsid w:val="00CB6183"/>
    <w:rsid w:val="00CC3889"/>
    <w:rsid w:val="00CC3D49"/>
    <w:rsid w:val="00CC7008"/>
    <w:rsid w:val="00CC723A"/>
    <w:rsid w:val="00CD0467"/>
    <w:rsid w:val="00CD11B0"/>
    <w:rsid w:val="00CD214D"/>
    <w:rsid w:val="00CD412C"/>
    <w:rsid w:val="00CD4977"/>
    <w:rsid w:val="00CD4F6D"/>
    <w:rsid w:val="00CD64B9"/>
    <w:rsid w:val="00CD7147"/>
    <w:rsid w:val="00CE143E"/>
    <w:rsid w:val="00CE2CE8"/>
    <w:rsid w:val="00CE48BF"/>
    <w:rsid w:val="00CE5B88"/>
    <w:rsid w:val="00CE6847"/>
    <w:rsid w:val="00CF143E"/>
    <w:rsid w:val="00CF31B8"/>
    <w:rsid w:val="00CF3D52"/>
    <w:rsid w:val="00CF4653"/>
    <w:rsid w:val="00CF6EAD"/>
    <w:rsid w:val="00D06931"/>
    <w:rsid w:val="00D07C4E"/>
    <w:rsid w:val="00D1043B"/>
    <w:rsid w:val="00D12B81"/>
    <w:rsid w:val="00D12C83"/>
    <w:rsid w:val="00D12CAF"/>
    <w:rsid w:val="00D13280"/>
    <w:rsid w:val="00D15944"/>
    <w:rsid w:val="00D15BBF"/>
    <w:rsid w:val="00D16799"/>
    <w:rsid w:val="00D214A0"/>
    <w:rsid w:val="00D23AEA"/>
    <w:rsid w:val="00D23CDE"/>
    <w:rsid w:val="00D260FE"/>
    <w:rsid w:val="00D271B3"/>
    <w:rsid w:val="00D27826"/>
    <w:rsid w:val="00D27B19"/>
    <w:rsid w:val="00D35751"/>
    <w:rsid w:val="00D3754C"/>
    <w:rsid w:val="00D43D4D"/>
    <w:rsid w:val="00D44078"/>
    <w:rsid w:val="00D4760D"/>
    <w:rsid w:val="00D50C2D"/>
    <w:rsid w:val="00D529AD"/>
    <w:rsid w:val="00D52ECC"/>
    <w:rsid w:val="00D5488C"/>
    <w:rsid w:val="00D55D73"/>
    <w:rsid w:val="00D57E7B"/>
    <w:rsid w:val="00D616C1"/>
    <w:rsid w:val="00D61F06"/>
    <w:rsid w:val="00D63D99"/>
    <w:rsid w:val="00D63E4B"/>
    <w:rsid w:val="00D646D7"/>
    <w:rsid w:val="00D67D8B"/>
    <w:rsid w:val="00D718BE"/>
    <w:rsid w:val="00D73247"/>
    <w:rsid w:val="00D7519F"/>
    <w:rsid w:val="00D83D5B"/>
    <w:rsid w:val="00D8458A"/>
    <w:rsid w:val="00D85E94"/>
    <w:rsid w:val="00D86F65"/>
    <w:rsid w:val="00D871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3474"/>
    <w:rsid w:val="00DB3815"/>
    <w:rsid w:val="00DB4BB1"/>
    <w:rsid w:val="00DB5E02"/>
    <w:rsid w:val="00DB682A"/>
    <w:rsid w:val="00DB6D4C"/>
    <w:rsid w:val="00DB7A36"/>
    <w:rsid w:val="00DC1E27"/>
    <w:rsid w:val="00DC53EC"/>
    <w:rsid w:val="00DC54A5"/>
    <w:rsid w:val="00DC65A2"/>
    <w:rsid w:val="00DC774F"/>
    <w:rsid w:val="00DC7796"/>
    <w:rsid w:val="00DD1FB1"/>
    <w:rsid w:val="00DD4A57"/>
    <w:rsid w:val="00DD4D01"/>
    <w:rsid w:val="00DD51AD"/>
    <w:rsid w:val="00DD51B9"/>
    <w:rsid w:val="00DD6F29"/>
    <w:rsid w:val="00DD708B"/>
    <w:rsid w:val="00DD742B"/>
    <w:rsid w:val="00DE4270"/>
    <w:rsid w:val="00DE5B26"/>
    <w:rsid w:val="00DE78D0"/>
    <w:rsid w:val="00DF0867"/>
    <w:rsid w:val="00DF12BE"/>
    <w:rsid w:val="00DF2A97"/>
    <w:rsid w:val="00DF49B1"/>
    <w:rsid w:val="00DF4F3E"/>
    <w:rsid w:val="00DF67A6"/>
    <w:rsid w:val="00DF76D1"/>
    <w:rsid w:val="00E00A67"/>
    <w:rsid w:val="00E011FE"/>
    <w:rsid w:val="00E03E6D"/>
    <w:rsid w:val="00E0438B"/>
    <w:rsid w:val="00E05724"/>
    <w:rsid w:val="00E07B01"/>
    <w:rsid w:val="00E149DC"/>
    <w:rsid w:val="00E15CBE"/>
    <w:rsid w:val="00E15D14"/>
    <w:rsid w:val="00E1622D"/>
    <w:rsid w:val="00E20F2B"/>
    <w:rsid w:val="00E22188"/>
    <w:rsid w:val="00E227FF"/>
    <w:rsid w:val="00E2462E"/>
    <w:rsid w:val="00E269BA"/>
    <w:rsid w:val="00E27B80"/>
    <w:rsid w:val="00E3350F"/>
    <w:rsid w:val="00E33E1C"/>
    <w:rsid w:val="00E34016"/>
    <w:rsid w:val="00E34A28"/>
    <w:rsid w:val="00E3578B"/>
    <w:rsid w:val="00E40D53"/>
    <w:rsid w:val="00E426C6"/>
    <w:rsid w:val="00E42F5F"/>
    <w:rsid w:val="00E435B2"/>
    <w:rsid w:val="00E43778"/>
    <w:rsid w:val="00E44056"/>
    <w:rsid w:val="00E575B1"/>
    <w:rsid w:val="00E578C5"/>
    <w:rsid w:val="00E57BE8"/>
    <w:rsid w:val="00E60CAD"/>
    <w:rsid w:val="00E63CC6"/>
    <w:rsid w:val="00E65348"/>
    <w:rsid w:val="00E67265"/>
    <w:rsid w:val="00E672B6"/>
    <w:rsid w:val="00E7033D"/>
    <w:rsid w:val="00E7080F"/>
    <w:rsid w:val="00E716E0"/>
    <w:rsid w:val="00E71BED"/>
    <w:rsid w:val="00E735AD"/>
    <w:rsid w:val="00E7453E"/>
    <w:rsid w:val="00E75195"/>
    <w:rsid w:val="00E753DF"/>
    <w:rsid w:val="00E7658F"/>
    <w:rsid w:val="00E7699A"/>
    <w:rsid w:val="00E77325"/>
    <w:rsid w:val="00E817F5"/>
    <w:rsid w:val="00E81B33"/>
    <w:rsid w:val="00E81D71"/>
    <w:rsid w:val="00E839EF"/>
    <w:rsid w:val="00E83C9B"/>
    <w:rsid w:val="00E85200"/>
    <w:rsid w:val="00E8560E"/>
    <w:rsid w:val="00E861F9"/>
    <w:rsid w:val="00E87D01"/>
    <w:rsid w:val="00E902A9"/>
    <w:rsid w:val="00E917E0"/>
    <w:rsid w:val="00E92889"/>
    <w:rsid w:val="00E92A1C"/>
    <w:rsid w:val="00E92BE5"/>
    <w:rsid w:val="00E92C60"/>
    <w:rsid w:val="00E95525"/>
    <w:rsid w:val="00EA3BA2"/>
    <w:rsid w:val="00EA48B8"/>
    <w:rsid w:val="00EA6EC8"/>
    <w:rsid w:val="00EB01B6"/>
    <w:rsid w:val="00EB0392"/>
    <w:rsid w:val="00EB1F35"/>
    <w:rsid w:val="00EB289A"/>
    <w:rsid w:val="00EB39C5"/>
    <w:rsid w:val="00EB47D5"/>
    <w:rsid w:val="00EB4EE2"/>
    <w:rsid w:val="00EB6C44"/>
    <w:rsid w:val="00EC07CF"/>
    <w:rsid w:val="00EC172A"/>
    <w:rsid w:val="00EC2E03"/>
    <w:rsid w:val="00EC2FAA"/>
    <w:rsid w:val="00EC3329"/>
    <w:rsid w:val="00EC6761"/>
    <w:rsid w:val="00ED0705"/>
    <w:rsid w:val="00ED080B"/>
    <w:rsid w:val="00ED0E03"/>
    <w:rsid w:val="00ED2BD6"/>
    <w:rsid w:val="00ED48AB"/>
    <w:rsid w:val="00ED4B6D"/>
    <w:rsid w:val="00ED6893"/>
    <w:rsid w:val="00EE55C1"/>
    <w:rsid w:val="00EE5A06"/>
    <w:rsid w:val="00EE6C34"/>
    <w:rsid w:val="00EF0D03"/>
    <w:rsid w:val="00EF0E84"/>
    <w:rsid w:val="00EF18D1"/>
    <w:rsid w:val="00EF511E"/>
    <w:rsid w:val="00EF5154"/>
    <w:rsid w:val="00EF5351"/>
    <w:rsid w:val="00EF7338"/>
    <w:rsid w:val="00F0211C"/>
    <w:rsid w:val="00F041C4"/>
    <w:rsid w:val="00F04FF1"/>
    <w:rsid w:val="00F0691A"/>
    <w:rsid w:val="00F06D90"/>
    <w:rsid w:val="00F070E8"/>
    <w:rsid w:val="00F11609"/>
    <w:rsid w:val="00F14E51"/>
    <w:rsid w:val="00F17102"/>
    <w:rsid w:val="00F172BC"/>
    <w:rsid w:val="00F238DF"/>
    <w:rsid w:val="00F24726"/>
    <w:rsid w:val="00F25935"/>
    <w:rsid w:val="00F306C7"/>
    <w:rsid w:val="00F31C86"/>
    <w:rsid w:val="00F32F05"/>
    <w:rsid w:val="00F33577"/>
    <w:rsid w:val="00F33DDF"/>
    <w:rsid w:val="00F349E7"/>
    <w:rsid w:val="00F350FE"/>
    <w:rsid w:val="00F40389"/>
    <w:rsid w:val="00F413B6"/>
    <w:rsid w:val="00F41B8B"/>
    <w:rsid w:val="00F427BF"/>
    <w:rsid w:val="00F435CE"/>
    <w:rsid w:val="00F436AA"/>
    <w:rsid w:val="00F43C63"/>
    <w:rsid w:val="00F43FF6"/>
    <w:rsid w:val="00F47A6D"/>
    <w:rsid w:val="00F51AD2"/>
    <w:rsid w:val="00F53B41"/>
    <w:rsid w:val="00F53E60"/>
    <w:rsid w:val="00F57097"/>
    <w:rsid w:val="00F610D8"/>
    <w:rsid w:val="00F61CAD"/>
    <w:rsid w:val="00F64D46"/>
    <w:rsid w:val="00F66DD2"/>
    <w:rsid w:val="00F67C9D"/>
    <w:rsid w:val="00F70820"/>
    <w:rsid w:val="00F71BEE"/>
    <w:rsid w:val="00F724DD"/>
    <w:rsid w:val="00F73CC1"/>
    <w:rsid w:val="00F740E6"/>
    <w:rsid w:val="00F77FB2"/>
    <w:rsid w:val="00F86DB5"/>
    <w:rsid w:val="00F86E3C"/>
    <w:rsid w:val="00F86E7B"/>
    <w:rsid w:val="00F90DF5"/>
    <w:rsid w:val="00F9117A"/>
    <w:rsid w:val="00F912AE"/>
    <w:rsid w:val="00F92891"/>
    <w:rsid w:val="00F92DF9"/>
    <w:rsid w:val="00F9306C"/>
    <w:rsid w:val="00F93685"/>
    <w:rsid w:val="00F93C30"/>
    <w:rsid w:val="00F9689C"/>
    <w:rsid w:val="00F97162"/>
    <w:rsid w:val="00FA16EF"/>
    <w:rsid w:val="00FA1C74"/>
    <w:rsid w:val="00FA30E9"/>
    <w:rsid w:val="00FA4865"/>
    <w:rsid w:val="00FA54F1"/>
    <w:rsid w:val="00FB0A47"/>
    <w:rsid w:val="00FB18B2"/>
    <w:rsid w:val="00FB3025"/>
    <w:rsid w:val="00FB55AC"/>
    <w:rsid w:val="00FB56AE"/>
    <w:rsid w:val="00FB7EFC"/>
    <w:rsid w:val="00FC261C"/>
    <w:rsid w:val="00FC38F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10B0"/>
    <w:rsid w:val="00FF342A"/>
    <w:rsid w:val="00FF5906"/>
    <w:rsid w:val="00FF5AFA"/>
    <w:rsid w:val="00FF76F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rsid w:val="008C12BD"/>
    <w:rPr>
      <w:sz w:val="18"/>
      <w:szCs w:val="18"/>
    </w:rPr>
  </w:style>
  <w:style w:type="character" w:customStyle="1" w:styleId="Char7">
    <w:name w:val="批注框文本 Char"/>
    <w:basedOn w:val="a1"/>
    <w:link w:val="ad"/>
    <w:uiPriority w:val="99"/>
    <w:semiHidden/>
    <w:rsid w:val="008C12BD"/>
    <w:rPr>
      <w:rFonts w:ascii="Times New Roman" w:eastAsia="宋体" w:hAnsi="Times New Roman" w:cs="Times New Roman"/>
      <w:sz w:val="18"/>
      <w:szCs w:val="18"/>
    </w:rPr>
  </w:style>
  <w:style w:type="character" w:styleId="ae">
    <w:name w:val="FollowedHyperlink"/>
    <w:basedOn w:val="a1"/>
    <w:uiPriority w:val="99"/>
    <w:semiHidden/>
    <w:unhideWhenUsed/>
    <w:rsid w:val="00E44056"/>
    <w:rPr>
      <w:color w:val="800080" w:themeColor="followedHyperlink"/>
      <w:u w:val="single"/>
    </w:rPr>
  </w:style>
  <w:style w:type="character" w:customStyle="1" w:styleId="DefaultChar">
    <w:name w:val="Default Char"/>
    <w:link w:val="Default"/>
    <w:qFormat/>
    <w:locked/>
    <w:rsid w:val="003D301C"/>
    <w:rPr>
      <w:rFonts w:ascii="......." w:eastAsia="......." w:hAnsi="Calibri" w:cs="......."/>
      <w:color w:val="000000"/>
      <w:kern w:val="0"/>
      <w:sz w:val="24"/>
      <w:szCs w:val="24"/>
    </w:rPr>
  </w:style>
  <w:style w:type="character" w:customStyle="1" w:styleId="Char4">
    <w:name w:val="列出段落 Char"/>
    <w:aliases w:val="编号 Char"/>
    <w:link w:val="a9"/>
    <w:uiPriority w:val="34"/>
    <w:rsid w:val="00D23AEA"/>
    <w:rPr>
      <w:rFonts w:ascii="Times New Roman" w:eastAsia="宋体" w:hAnsi="Times New Roman" w:cs="Times New Roman"/>
      <w:szCs w:val="20"/>
    </w:rPr>
  </w:style>
  <w:style w:type="paragraph" w:styleId="2">
    <w:name w:val="List Number 2"/>
    <w:basedOn w:val="a0"/>
    <w:uiPriority w:val="1"/>
    <w:unhideWhenUsed/>
    <w:qFormat/>
    <w:rsid w:val="0062120F"/>
    <w:pPr>
      <w:widowControl/>
      <w:numPr>
        <w:ilvl w:val="1"/>
        <w:numId w:val="1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2120F"/>
    <w:pPr>
      <w:widowControl/>
      <w:numPr>
        <w:numId w:val="1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62120F"/>
    <w:pPr>
      <w:widowControl/>
      <w:numPr>
        <w:ilvl w:val="2"/>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62120F"/>
    <w:pPr>
      <w:widowControl/>
      <w:numPr>
        <w:ilvl w:val="3"/>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62120F"/>
    <w:pPr>
      <w:widowControl/>
      <w:numPr>
        <w:ilvl w:val="4"/>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numbering" w:customStyle="1" w:styleId="1">
    <w:name w:val="无列表1"/>
    <w:next w:val="a3"/>
    <w:uiPriority w:val="99"/>
    <w:semiHidden/>
    <w:unhideWhenUsed/>
    <w:rsid w:val="00713E79"/>
  </w:style>
  <w:style w:type="paragraph" w:styleId="af">
    <w:name w:val="annotation text"/>
    <w:basedOn w:val="a0"/>
    <w:link w:val="Char8"/>
    <w:unhideWhenUsed/>
    <w:qFormat/>
    <w:rsid w:val="00713E79"/>
    <w:pPr>
      <w:jc w:val="left"/>
    </w:pPr>
    <w:rPr>
      <w:rFonts w:asciiTheme="minorHAnsi" w:eastAsiaTheme="minorEastAsia" w:hAnsiTheme="minorHAnsi" w:cstheme="minorBidi"/>
      <w:szCs w:val="22"/>
    </w:rPr>
  </w:style>
  <w:style w:type="character" w:customStyle="1" w:styleId="Char8">
    <w:name w:val="批注文字 Char"/>
    <w:basedOn w:val="a1"/>
    <w:link w:val="af"/>
    <w:qFormat/>
    <w:rsid w:val="00713E79"/>
  </w:style>
  <w:style w:type="paragraph" w:styleId="af0">
    <w:name w:val="Title"/>
    <w:basedOn w:val="a0"/>
    <w:next w:val="a0"/>
    <w:link w:val="Char9"/>
    <w:uiPriority w:val="10"/>
    <w:qFormat/>
    <w:rsid w:val="00713E79"/>
    <w:pPr>
      <w:spacing w:before="240" w:after="60"/>
      <w:jc w:val="center"/>
      <w:outlineLvl w:val="0"/>
    </w:pPr>
    <w:rPr>
      <w:rFonts w:asciiTheme="majorHAnsi" w:hAnsiTheme="majorHAnsi" w:cstheme="majorBidi"/>
      <w:b/>
      <w:bCs/>
      <w:sz w:val="32"/>
      <w:szCs w:val="32"/>
    </w:rPr>
  </w:style>
  <w:style w:type="character" w:customStyle="1" w:styleId="Char9">
    <w:name w:val="标题 Char"/>
    <w:basedOn w:val="a1"/>
    <w:link w:val="af0"/>
    <w:uiPriority w:val="10"/>
    <w:qFormat/>
    <w:rsid w:val="00713E79"/>
    <w:rPr>
      <w:rFonts w:asciiTheme="majorHAnsi" w:eastAsia="宋体" w:hAnsiTheme="majorHAnsi" w:cstheme="majorBidi"/>
      <w:b/>
      <w:bCs/>
      <w:sz w:val="32"/>
      <w:szCs w:val="32"/>
    </w:rPr>
  </w:style>
  <w:style w:type="paragraph" w:styleId="af1">
    <w:name w:val="Body Text"/>
    <w:basedOn w:val="a0"/>
    <w:next w:val="a0"/>
    <w:link w:val="Chara"/>
    <w:qFormat/>
    <w:rsid w:val="004F57BA"/>
    <w:pPr>
      <w:spacing w:after="120"/>
    </w:pPr>
  </w:style>
  <w:style w:type="character" w:customStyle="1" w:styleId="Chara">
    <w:name w:val="正文文本 Char"/>
    <w:basedOn w:val="a1"/>
    <w:link w:val="af1"/>
    <w:qFormat/>
    <w:rsid w:val="004F57BA"/>
    <w:rPr>
      <w:rFonts w:ascii="Times New Roman" w:eastAsia="宋体" w:hAnsi="Times New Roman" w:cs="Times New Roman"/>
      <w:szCs w:val="20"/>
    </w:rPr>
  </w:style>
  <w:style w:type="paragraph" w:styleId="af2">
    <w:name w:val="No Spacing"/>
    <w:uiPriority w:val="1"/>
    <w:qFormat/>
    <w:rsid w:val="004F57BA"/>
    <w:pPr>
      <w:widowControl w:val="0"/>
      <w:jc w:val="both"/>
    </w:pPr>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rsid w:val="008C12BD"/>
    <w:rPr>
      <w:sz w:val="18"/>
      <w:szCs w:val="18"/>
    </w:rPr>
  </w:style>
  <w:style w:type="character" w:customStyle="1" w:styleId="Char7">
    <w:name w:val="批注框文本 Char"/>
    <w:basedOn w:val="a1"/>
    <w:link w:val="ad"/>
    <w:uiPriority w:val="99"/>
    <w:semiHidden/>
    <w:rsid w:val="008C12BD"/>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77676">
      <w:bodyDiv w:val="1"/>
      <w:marLeft w:val="0"/>
      <w:marRight w:val="0"/>
      <w:marTop w:val="0"/>
      <w:marBottom w:val="0"/>
      <w:divBdr>
        <w:top w:val="none" w:sz="0" w:space="0" w:color="auto"/>
        <w:left w:val="none" w:sz="0" w:space="0" w:color="auto"/>
        <w:bottom w:val="none" w:sz="0" w:space="0" w:color="auto"/>
        <w:right w:val="none" w:sz="0" w:space="0" w:color="auto"/>
      </w:divBdr>
    </w:div>
    <w:div w:id="234049420">
      <w:bodyDiv w:val="1"/>
      <w:marLeft w:val="0"/>
      <w:marRight w:val="0"/>
      <w:marTop w:val="0"/>
      <w:marBottom w:val="0"/>
      <w:divBdr>
        <w:top w:val="none" w:sz="0" w:space="0" w:color="auto"/>
        <w:left w:val="none" w:sz="0" w:space="0" w:color="auto"/>
        <w:bottom w:val="none" w:sz="0" w:space="0" w:color="auto"/>
        <w:right w:val="none" w:sz="0" w:space="0" w:color="auto"/>
      </w:divBdr>
    </w:div>
    <w:div w:id="654342133">
      <w:bodyDiv w:val="1"/>
      <w:marLeft w:val="0"/>
      <w:marRight w:val="0"/>
      <w:marTop w:val="0"/>
      <w:marBottom w:val="0"/>
      <w:divBdr>
        <w:top w:val="none" w:sz="0" w:space="0" w:color="auto"/>
        <w:left w:val="none" w:sz="0" w:space="0" w:color="auto"/>
        <w:bottom w:val="none" w:sz="0" w:space="0" w:color="auto"/>
        <w:right w:val="none" w:sz="0" w:space="0" w:color="auto"/>
      </w:divBdr>
      <w:divsChild>
        <w:div w:id="1746099034">
          <w:marLeft w:val="0"/>
          <w:marRight w:val="0"/>
          <w:marTop w:val="0"/>
          <w:marBottom w:val="0"/>
          <w:divBdr>
            <w:top w:val="none" w:sz="0" w:space="0" w:color="auto"/>
            <w:left w:val="none" w:sz="0" w:space="0" w:color="auto"/>
            <w:bottom w:val="none" w:sz="0" w:space="0" w:color="auto"/>
            <w:right w:val="none" w:sz="0" w:space="0" w:color="auto"/>
          </w:divBdr>
          <w:divsChild>
            <w:div w:id="1353068470">
              <w:marLeft w:val="0"/>
              <w:marRight w:val="0"/>
              <w:marTop w:val="0"/>
              <w:marBottom w:val="0"/>
              <w:divBdr>
                <w:top w:val="none" w:sz="0" w:space="0" w:color="auto"/>
                <w:left w:val="none" w:sz="0" w:space="0" w:color="auto"/>
                <w:bottom w:val="none" w:sz="0" w:space="0" w:color="auto"/>
                <w:right w:val="none" w:sz="0" w:space="0" w:color="auto"/>
              </w:divBdr>
              <w:divsChild>
                <w:div w:id="1080368289">
                  <w:marLeft w:val="0"/>
                  <w:marRight w:val="0"/>
                  <w:marTop w:val="0"/>
                  <w:marBottom w:val="0"/>
                  <w:divBdr>
                    <w:top w:val="none" w:sz="0" w:space="0" w:color="auto"/>
                    <w:left w:val="none" w:sz="0" w:space="0" w:color="auto"/>
                    <w:bottom w:val="none" w:sz="0" w:space="0" w:color="auto"/>
                    <w:right w:val="none" w:sz="0" w:space="0" w:color="auto"/>
                  </w:divBdr>
                  <w:divsChild>
                    <w:div w:id="1110315815">
                      <w:marLeft w:val="0"/>
                      <w:marRight w:val="0"/>
                      <w:marTop w:val="0"/>
                      <w:marBottom w:val="0"/>
                      <w:divBdr>
                        <w:top w:val="none" w:sz="0" w:space="0" w:color="auto"/>
                        <w:left w:val="none" w:sz="0" w:space="0" w:color="auto"/>
                        <w:bottom w:val="none" w:sz="0" w:space="0" w:color="auto"/>
                        <w:right w:val="none" w:sz="0" w:space="0" w:color="auto"/>
                      </w:divBdr>
                      <w:divsChild>
                        <w:div w:id="1048839093">
                          <w:marLeft w:val="-225"/>
                          <w:marRight w:val="-225"/>
                          <w:marTop w:val="0"/>
                          <w:marBottom w:val="0"/>
                          <w:divBdr>
                            <w:top w:val="none" w:sz="0" w:space="0" w:color="auto"/>
                            <w:left w:val="none" w:sz="0" w:space="0" w:color="auto"/>
                            <w:bottom w:val="none" w:sz="0" w:space="0" w:color="auto"/>
                            <w:right w:val="none" w:sz="0" w:space="0" w:color="auto"/>
                          </w:divBdr>
                          <w:divsChild>
                            <w:div w:id="316031743">
                              <w:marLeft w:val="0"/>
                              <w:marRight w:val="0"/>
                              <w:marTop w:val="0"/>
                              <w:marBottom w:val="0"/>
                              <w:divBdr>
                                <w:top w:val="none" w:sz="0" w:space="0" w:color="auto"/>
                                <w:left w:val="none" w:sz="0" w:space="0" w:color="auto"/>
                                <w:bottom w:val="none" w:sz="0" w:space="0" w:color="auto"/>
                                <w:right w:val="none" w:sz="0" w:space="0" w:color="auto"/>
                              </w:divBdr>
                              <w:divsChild>
                                <w:div w:id="69272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4077213">
      <w:bodyDiv w:val="1"/>
      <w:marLeft w:val="0"/>
      <w:marRight w:val="0"/>
      <w:marTop w:val="0"/>
      <w:marBottom w:val="0"/>
      <w:divBdr>
        <w:top w:val="none" w:sz="0" w:space="0" w:color="auto"/>
        <w:left w:val="none" w:sz="0" w:space="0" w:color="auto"/>
        <w:bottom w:val="none" w:sz="0" w:space="0" w:color="auto"/>
        <w:right w:val="none" w:sz="0" w:space="0" w:color="auto"/>
      </w:divBdr>
    </w:div>
    <w:div w:id="906570891">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30397601">
      <w:bodyDiv w:val="1"/>
      <w:marLeft w:val="0"/>
      <w:marRight w:val="0"/>
      <w:marTop w:val="0"/>
      <w:marBottom w:val="0"/>
      <w:divBdr>
        <w:top w:val="none" w:sz="0" w:space="0" w:color="auto"/>
        <w:left w:val="none" w:sz="0" w:space="0" w:color="auto"/>
        <w:bottom w:val="none" w:sz="0" w:space="0" w:color="auto"/>
        <w:right w:val="none" w:sz="0" w:space="0" w:color="auto"/>
      </w:divBdr>
    </w:div>
    <w:div w:id="1340157020">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431702079">
      <w:bodyDiv w:val="1"/>
      <w:marLeft w:val="0"/>
      <w:marRight w:val="0"/>
      <w:marTop w:val="0"/>
      <w:marBottom w:val="0"/>
      <w:divBdr>
        <w:top w:val="none" w:sz="0" w:space="0" w:color="auto"/>
        <w:left w:val="none" w:sz="0" w:space="0" w:color="auto"/>
        <w:bottom w:val="none" w:sz="0" w:space="0" w:color="auto"/>
        <w:right w:val="none" w:sz="0" w:space="0" w:color="auto"/>
      </w:divBdr>
    </w:div>
    <w:div w:id="1456026394">
      <w:bodyDiv w:val="1"/>
      <w:marLeft w:val="0"/>
      <w:marRight w:val="0"/>
      <w:marTop w:val="0"/>
      <w:marBottom w:val="0"/>
      <w:divBdr>
        <w:top w:val="none" w:sz="0" w:space="0" w:color="auto"/>
        <w:left w:val="none" w:sz="0" w:space="0" w:color="auto"/>
        <w:bottom w:val="none" w:sz="0" w:space="0" w:color="auto"/>
        <w:right w:val="none" w:sz="0" w:space="0" w:color="auto"/>
      </w:divBdr>
      <w:divsChild>
        <w:div w:id="783427339">
          <w:marLeft w:val="0"/>
          <w:marRight w:val="0"/>
          <w:marTop w:val="0"/>
          <w:marBottom w:val="0"/>
          <w:divBdr>
            <w:top w:val="none" w:sz="0" w:space="0" w:color="auto"/>
            <w:left w:val="none" w:sz="0" w:space="0" w:color="auto"/>
            <w:bottom w:val="none" w:sz="0" w:space="0" w:color="auto"/>
            <w:right w:val="none" w:sz="0" w:space="0" w:color="auto"/>
          </w:divBdr>
          <w:divsChild>
            <w:div w:id="1126896335">
              <w:marLeft w:val="0"/>
              <w:marRight w:val="0"/>
              <w:marTop w:val="0"/>
              <w:marBottom w:val="0"/>
              <w:divBdr>
                <w:top w:val="none" w:sz="0" w:space="0" w:color="auto"/>
                <w:left w:val="none" w:sz="0" w:space="0" w:color="auto"/>
                <w:bottom w:val="none" w:sz="0" w:space="0" w:color="auto"/>
                <w:right w:val="none" w:sz="0" w:space="0" w:color="auto"/>
              </w:divBdr>
              <w:divsChild>
                <w:div w:id="196703669">
                  <w:marLeft w:val="0"/>
                  <w:marRight w:val="0"/>
                  <w:marTop w:val="0"/>
                  <w:marBottom w:val="0"/>
                  <w:divBdr>
                    <w:top w:val="none" w:sz="0" w:space="0" w:color="auto"/>
                    <w:left w:val="none" w:sz="0" w:space="0" w:color="auto"/>
                    <w:bottom w:val="none" w:sz="0" w:space="0" w:color="auto"/>
                    <w:right w:val="none" w:sz="0" w:space="0" w:color="auto"/>
                  </w:divBdr>
                  <w:divsChild>
                    <w:div w:id="449856120">
                      <w:marLeft w:val="0"/>
                      <w:marRight w:val="0"/>
                      <w:marTop w:val="0"/>
                      <w:marBottom w:val="0"/>
                      <w:divBdr>
                        <w:top w:val="none" w:sz="0" w:space="0" w:color="auto"/>
                        <w:left w:val="none" w:sz="0" w:space="0" w:color="auto"/>
                        <w:bottom w:val="none" w:sz="0" w:space="0" w:color="auto"/>
                        <w:right w:val="none" w:sz="0" w:space="0" w:color="auto"/>
                      </w:divBdr>
                      <w:divsChild>
                        <w:div w:id="614096863">
                          <w:marLeft w:val="-225"/>
                          <w:marRight w:val="-225"/>
                          <w:marTop w:val="0"/>
                          <w:marBottom w:val="0"/>
                          <w:divBdr>
                            <w:top w:val="none" w:sz="0" w:space="0" w:color="auto"/>
                            <w:left w:val="none" w:sz="0" w:space="0" w:color="auto"/>
                            <w:bottom w:val="none" w:sz="0" w:space="0" w:color="auto"/>
                            <w:right w:val="none" w:sz="0" w:space="0" w:color="auto"/>
                          </w:divBdr>
                          <w:divsChild>
                            <w:div w:id="837840458">
                              <w:marLeft w:val="0"/>
                              <w:marRight w:val="0"/>
                              <w:marTop w:val="0"/>
                              <w:marBottom w:val="0"/>
                              <w:divBdr>
                                <w:top w:val="none" w:sz="0" w:space="0" w:color="auto"/>
                                <w:left w:val="none" w:sz="0" w:space="0" w:color="auto"/>
                                <w:bottom w:val="none" w:sz="0" w:space="0" w:color="auto"/>
                                <w:right w:val="none" w:sz="0" w:space="0" w:color="auto"/>
                              </w:divBdr>
                              <w:divsChild>
                                <w:div w:id="447504612">
                                  <w:marLeft w:val="0"/>
                                  <w:marRight w:val="0"/>
                                  <w:marTop w:val="0"/>
                                  <w:marBottom w:val="0"/>
                                  <w:divBdr>
                                    <w:top w:val="none" w:sz="0" w:space="0" w:color="auto"/>
                                    <w:left w:val="none" w:sz="0" w:space="0" w:color="auto"/>
                                    <w:bottom w:val="none" w:sz="0" w:space="0" w:color="auto"/>
                                    <w:right w:val="none" w:sz="0" w:space="0" w:color="auto"/>
                                  </w:divBdr>
                                  <w:divsChild>
                                    <w:div w:id="461309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8234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editchina.gov.cn/" TargetMode="External"/><Relationship Id="rId13" Type="http://schemas.openxmlformats.org/officeDocument/2006/relationships/hyperlink" Target="http://tjgpc.cz.tj.gov.cn/" TargetMode="External"/><Relationship Id="rId18" Type="http://schemas.openxmlformats.org/officeDocument/2006/relationships/footer" Target="footer1.xml"/><Relationship Id="rId26"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hyperlink" Target="http://tjgp.cz.tj.gov.cn" TargetMode="External"/><Relationship Id="rId7" Type="http://schemas.openxmlformats.org/officeDocument/2006/relationships/endnotes" Target="end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styles" Target="styles.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webSettings" Target="web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tjgpc.cz.tj.gov.cn/" TargetMode="External"/><Relationship Id="rId19" Type="http://schemas.openxmlformats.org/officeDocument/2006/relationships/hyperlink" Target="http://tjgp.cz.tj.gov.cn" TargetMode="External"/><Relationship Id="rId4" Type="http://schemas.openxmlformats.org/officeDocument/2006/relationships/settings" Target="settings.xml"/><Relationship Id="rId9" Type="http://schemas.openxmlformats.org/officeDocument/2006/relationships/hyperlink" Target="http://www.ccgp.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103</Pages>
  <Words>8659</Words>
  <Characters>49358</Characters>
  <Application>Microsoft Office Word</Application>
  <DocSecurity>0</DocSecurity>
  <Lines>411</Lines>
  <Paragraphs>115</Paragraphs>
  <ScaleCrop>false</ScaleCrop>
  <Company>MS</Company>
  <LinksUpToDate>false</LinksUpToDate>
  <CharactersWithSpaces>57902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31</cp:revision>
  <cp:lastPrinted>2017-09-13T07:55:00Z</cp:lastPrinted>
  <dcterms:created xsi:type="dcterms:W3CDTF">2025-12-29T07:11:00Z</dcterms:created>
  <dcterms:modified xsi:type="dcterms:W3CDTF">2025-12-29T08:17:00Z</dcterms:modified>
</cp:coreProperties>
</file>