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0E52" w:rsidRDefault="00176BFC">
      <w:r>
        <w:rPr>
          <w:rFonts w:eastAsiaTheme="minorEastAsia" w:hint="eastAsia"/>
          <w:szCs w:val="32"/>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76BFC" w:rsidTr="006778ED">
        <w:trPr>
          <w:trHeight w:val="265"/>
          <w:jc w:val="center"/>
        </w:trPr>
        <w:tc>
          <w:tcPr>
            <w:tcW w:w="9393" w:type="dxa"/>
            <w:gridSpan w:val="3"/>
            <w:vAlign w:val="center"/>
          </w:tcPr>
          <w:p w:rsidR="00176BFC" w:rsidRDefault="00176BFC" w:rsidP="006778ED">
            <w:pPr>
              <w:pStyle w:val="Default"/>
              <w:spacing w:line="360" w:lineRule="auto"/>
              <w:jc w:val="center"/>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第一部分</w:t>
            </w:r>
            <w:r>
              <w:rPr>
                <w:rFonts w:ascii="Times New Roman" w:eastAsiaTheme="minorEastAsia" w:hAnsi="Times New Roman" w:cs="Times New Roman" w:hint="eastAsia"/>
                <w:color w:val="auto"/>
                <w:szCs w:val="32"/>
              </w:rPr>
              <w:t xml:space="preserve"> </w:t>
            </w:r>
            <w:r>
              <w:rPr>
                <w:rFonts w:ascii="Times New Roman" w:eastAsiaTheme="minorEastAsia" w:hAnsi="Times New Roman" w:cs="Times New Roman" w:hint="eastAsia"/>
                <w:color w:val="auto"/>
                <w:szCs w:val="32"/>
              </w:rPr>
              <w:t>价格（</w:t>
            </w:r>
            <w:r>
              <w:rPr>
                <w:rFonts w:ascii="Times New Roman" w:eastAsiaTheme="minorEastAsia" w:hAnsi="Times New Roman" w:cs="Times New Roman" w:hint="eastAsia"/>
                <w:color w:val="auto"/>
                <w:szCs w:val="32"/>
              </w:rPr>
              <w:t>10</w:t>
            </w:r>
            <w:r>
              <w:rPr>
                <w:rFonts w:ascii="Times New Roman" w:eastAsiaTheme="minorEastAsia" w:hAnsi="Times New Roman" w:cs="Times New Roman" w:hint="eastAsia"/>
                <w:color w:val="auto"/>
                <w:szCs w:val="32"/>
              </w:rPr>
              <w:t>分）</w:t>
            </w:r>
          </w:p>
        </w:tc>
        <w:tc>
          <w:tcPr>
            <w:tcW w:w="1143" w:type="dxa"/>
            <w:vAlign w:val="center"/>
          </w:tcPr>
          <w:p w:rsidR="00176BFC" w:rsidRDefault="00176BFC" w:rsidP="006778ED">
            <w:pPr>
              <w:pStyle w:val="Default"/>
              <w:spacing w:line="360" w:lineRule="auto"/>
              <w:jc w:val="center"/>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分值</w:t>
            </w:r>
          </w:p>
        </w:tc>
      </w:tr>
      <w:tr w:rsidR="00176BFC" w:rsidTr="006778ED">
        <w:trPr>
          <w:trHeight w:val="780"/>
          <w:jc w:val="center"/>
        </w:trPr>
        <w:tc>
          <w:tcPr>
            <w:tcW w:w="663" w:type="dxa"/>
            <w:noWrap/>
            <w:vAlign w:val="center"/>
          </w:tcPr>
          <w:p w:rsidR="00176BFC" w:rsidRDefault="00176BFC" w:rsidP="006778ED">
            <w:pPr>
              <w:pStyle w:val="Default"/>
              <w:spacing w:line="360" w:lineRule="auto"/>
              <w:jc w:val="center"/>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1</w:t>
            </w:r>
          </w:p>
        </w:tc>
        <w:tc>
          <w:tcPr>
            <w:tcW w:w="1419" w:type="dxa"/>
            <w:vAlign w:val="center"/>
          </w:tcPr>
          <w:p w:rsidR="00176BFC" w:rsidRDefault="00176BFC" w:rsidP="006778ED">
            <w:pPr>
              <w:pStyle w:val="Default"/>
              <w:spacing w:line="360" w:lineRule="auto"/>
              <w:jc w:val="center"/>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价格</w:t>
            </w:r>
          </w:p>
        </w:tc>
        <w:tc>
          <w:tcPr>
            <w:tcW w:w="7311" w:type="dxa"/>
            <w:vAlign w:val="center"/>
          </w:tcPr>
          <w:p w:rsidR="00176BFC" w:rsidRDefault="00176BFC" w:rsidP="006778ED">
            <w:pPr>
              <w:pStyle w:val="Default"/>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w:t>
            </w:r>
            <w:r>
              <w:rPr>
                <w:rFonts w:ascii="Times New Roman" w:eastAsiaTheme="minorEastAsia" w:hAnsi="Times New Roman" w:cs="Times New Roman" w:hint="eastAsia"/>
                <w:color w:val="auto"/>
                <w:szCs w:val="32"/>
              </w:rPr>
              <w:t>1</w:t>
            </w:r>
            <w:r>
              <w:rPr>
                <w:rFonts w:ascii="Times New Roman" w:eastAsiaTheme="minorEastAsia" w:hAnsi="Times New Roman" w:cs="Times New Roman" w:hint="eastAsia"/>
                <w:color w:val="auto"/>
                <w:szCs w:val="32"/>
              </w:rPr>
              <w:t>）报价超过采购预算的，响应无效，未超过采购预算的报价按以下公式进行计算。</w:t>
            </w:r>
          </w:p>
          <w:p w:rsidR="00176BFC" w:rsidRDefault="00176BFC" w:rsidP="006778ED">
            <w:pPr>
              <w:pStyle w:val="Default"/>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w:t>
            </w:r>
            <w:r>
              <w:rPr>
                <w:rFonts w:ascii="Times New Roman" w:eastAsiaTheme="minorEastAsia" w:hAnsi="Times New Roman" w:cs="Times New Roman" w:hint="eastAsia"/>
                <w:color w:val="auto"/>
                <w:szCs w:val="32"/>
              </w:rPr>
              <w:t>2</w:t>
            </w:r>
            <w:r>
              <w:rPr>
                <w:rFonts w:ascii="Times New Roman" w:eastAsiaTheme="minorEastAsia" w:hAnsi="Times New Roman" w:cs="Times New Roman" w:hint="eastAsia"/>
                <w:color w:val="auto"/>
                <w:szCs w:val="32"/>
              </w:rPr>
              <w:t>）价格得分</w:t>
            </w:r>
            <w:r>
              <w:rPr>
                <w:rFonts w:ascii="Times New Roman" w:eastAsiaTheme="minorEastAsia" w:hAnsi="Times New Roman" w:cs="Times New Roman" w:hint="eastAsia"/>
                <w:color w:val="auto"/>
                <w:szCs w:val="32"/>
              </w:rPr>
              <w:t>=</w:t>
            </w:r>
            <w:r>
              <w:rPr>
                <w:rFonts w:ascii="Times New Roman" w:eastAsiaTheme="minorEastAsia" w:hAnsi="Times New Roman" w:cs="Times New Roman" w:hint="eastAsia"/>
                <w:color w:val="auto"/>
                <w:szCs w:val="32"/>
              </w:rPr>
              <w:t>（评标基准价</w:t>
            </w:r>
            <w:r>
              <w:rPr>
                <w:rFonts w:ascii="Times New Roman" w:eastAsiaTheme="minorEastAsia" w:hAnsi="Times New Roman" w:cs="Times New Roman" w:hint="eastAsia"/>
                <w:color w:val="auto"/>
                <w:szCs w:val="32"/>
              </w:rPr>
              <w:t>/</w:t>
            </w:r>
            <w:r>
              <w:rPr>
                <w:rFonts w:ascii="Times New Roman" w:eastAsiaTheme="minorEastAsia" w:hAnsi="Times New Roman" w:cs="Times New Roman" w:hint="eastAsia"/>
                <w:color w:val="auto"/>
                <w:szCs w:val="32"/>
              </w:rPr>
              <w:t>报价）×</w:t>
            </w:r>
            <w:r>
              <w:rPr>
                <w:rFonts w:ascii="Times New Roman" w:eastAsiaTheme="minorEastAsia" w:hAnsi="Times New Roman" w:cs="Times New Roman" w:hint="eastAsia"/>
                <w:color w:val="auto"/>
                <w:szCs w:val="32"/>
              </w:rPr>
              <w:t>10</w:t>
            </w:r>
          </w:p>
          <w:p w:rsidR="00176BFC" w:rsidRDefault="00176BFC" w:rsidP="006778ED">
            <w:pPr>
              <w:pStyle w:val="Default"/>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注：满足磋商文件要求且报价最低的报价为评标基准价。</w:t>
            </w:r>
          </w:p>
        </w:tc>
        <w:tc>
          <w:tcPr>
            <w:tcW w:w="1143" w:type="dxa"/>
            <w:vAlign w:val="center"/>
          </w:tcPr>
          <w:p w:rsidR="00176BFC" w:rsidRDefault="00176BFC" w:rsidP="006778ED">
            <w:pPr>
              <w:pStyle w:val="Default"/>
              <w:spacing w:line="360" w:lineRule="auto"/>
              <w:jc w:val="center"/>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10</w:t>
            </w:r>
          </w:p>
        </w:tc>
      </w:tr>
      <w:tr w:rsidR="00176BFC" w:rsidTr="006778ED">
        <w:trPr>
          <w:trHeight w:val="70"/>
          <w:jc w:val="center"/>
        </w:trPr>
        <w:tc>
          <w:tcPr>
            <w:tcW w:w="9393" w:type="dxa"/>
            <w:gridSpan w:val="3"/>
            <w:noWrap/>
            <w:vAlign w:val="center"/>
          </w:tcPr>
          <w:p w:rsidR="00176BFC" w:rsidRDefault="00176BFC" w:rsidP="006778ED">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57</w:t>
            </w:r>
            <w:r>
              <w:rPr>
                <w:color w:val="000000"/>
                <w:kern w:val="0"/>
                <w:sz w:val="24"/>
                <w:szCs w:val="24"/>
              </w:rPr>
              <w:t>分）</w:t>
            </w:r>
          </w:p>
        </w:tc>
        <w:tc>
          <w:tcPr>
            <w:tcW w:w="1143" w:type="dxa"/>
            <w:vAlign w:val="center"/>
          </w:tcPr>
          <w:p w:rsidR="00176BFC" w:rsidRDefault="00176BFC" w:rsidP="006778ED">
            <w:pPr>
              <w:widowControl/>
              <w:adjustRightInd w:val="0"/>
              <w:snapToGrid w:val="0"/>
              <w:jc w:val="center"/>
              <w:rPr>
                <w:color w:val="000000"/>
                <w:kern w:val="0"/>
                <w:sz w:val="24"/>
                <w:szCs w:val="24"/>
              </w:rPr>
            </w:pPr>
            <w:r>
              <w:rPr>
                <w:color w:val="000000"/>
                <w:kern w:val="0"/>
                <w:sz w:val="24"/>
                <w:szCs w:val="24"/>
              </w:rPr>
              <w:t>分值</w:t>
            </w:r>
          </w:p>
        </w:tc>
      </w:tr>
      <w:tr w:rsidR="00176BFC" w:rsidTr="006778ED">
        <w:trPr>
          <w:trHeight w:val="558"/>
          <w:jc w:val="center"/>
        </w:trPr>
        <w:tc>
          <w:tcPr>
            <w:tcW w:w="663" w:type="dxa"/>
            <w:noWrap/>
            <w:vAlign w:val="center"/>
          </w:tcPr>
          <w:p w:rsidR="00176BFC" w:rsidRDefault="00176BFC" w:rsidP="006778ED">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176BFC" w:rsidRDefault="00176BFC" w:rsidP="006778ED">
            <w:pPr>
              <w:widowControl/>
              <w:adjustRightInd w:val="0"/>
              <w:snapToGrid w:val="0"/>
              <w:jc w:val="center"/>
              <w:rPr>
                <w:kern w:val="0"/>
                <w:sz w:val="24"/>
                <w:szCs w:val="24"/>
              </w:rPr>
            </w:pPr>
            <w:r>
              <w:rPr>
                <w:kern w:val="0"/>
                <w:sz w:val="24"/>
                <w:szCs w:val="24"/>
              </w:rPr>
              <w:t>投标人业绩</w:t>
            </w:r>
          </w:p>
        </w:tc>
        <w:tc>
          <w:tcPr>
            <w:tcW w:w="7311" w:type="dxa"/>
            <w:vAlign w:val="center"/>
          </w:tcPr>
          <w:p w:rsidR="00176BFC" w:rsidRDefault="00176BFC" w:rsidP="006778ED">
            <w:pPr>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176BFC" w:rsidRDefault="00176BFC" w:rsidP="006778ED">
            <w:pPr>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176BFC" w:rsidRDefault="00176BFC" w:rsidP="006778ED">
            <w:pPr>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176BFC" w:rsidRDefault="00176BFC" w:rsidP="006778ED">
            <w:pPr>
              <w:rPr>
                <w:kern w:val="0"/>
                <w:sz w:val="24"/>
                <w:szCs w:val="24"/>
              </w:rPr>
            </w:pPr>
            <w:r>
              <w:rPr>
                <w:rFonts w:hint="eastAsia"/>
                <w:kern w:val="0"/>
                <w:sz w:val="24"/>
                <w:szCs w:val="24"/>
              </w:rPr>
              <w:t xml:space="preserve">C. </w:t>
            </w:r>
            <w:r>
              <w:rPr>
                <w:rFonts w:hint="eastAsia"/>
                <w:kern w:val="0"/>
                <w:sz w:val="24"/>
                <w:szCs w:val="24"/>
              </w:rPr>
              <w:t>上述合同履行良好的相关证明材料原件扫描件（</w:t>
            </w:r>
            <w:r>
              <w:rPr>
                <w:rFonts w:hint="eastAsia"/>
                <w:sz w:val="24"/>
              </w:rPr>
              <w:t>加盖上述合同甲方单位公章或上述合同中所盖的甲方印章</w:t>
            </w:r>
            <w:r>
              <w:rPr>
                <w:rFonts w:hint="eastAsia"/>
                <w:kern w:val="0"/>
                <w:sz w:val="24"/>
                <w:szCs w:val="24"/>
              </w:rPr>
              <w:t>）。</w:t>
            </w:r>
          </w:p>
          <w:p w:rsidR="00176BFC" w:rsidRDefault="00176BFC" w:rsidP="006778ED">
            <w:pPr>
              <w:widowControl/>
              <w:adjustRightInd w:val="0"/>
              <w:snapToGrid w:val="0"/>
              <w:rPr>
                <w:color w:val="FF0000"/>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vAlign w:val="center"/>
          </w:tcPr>
          <w:p w:rsidR="00176BFC" w:rsidRDefault="00176BFC" w:rsidP="006778ED">
            <w:pPr>
              <w:widowControl/>
              <w:adjustRightInd w:val="0"/>
              <w:snapToGrid w:val="0"/>
              <w:jc w:val="center"/>
              <w:rPr>
                <w:color w:val="000000"/>
                <w:kern w:val="0"/>
                <w:sz w:val="24"/>
                <w:szCs w:val="24"/>
              </w:rPr>
            </w:pPr>
            <w:r>
              <w:rPr>
                <w:rFonts w:hint="eastAsia"/>
                <w:color w:val="000000"/>
                <w:kern w:val="0"/>
                <w:sz w:val="24"/>
                <w:szCs w:val="24"/>
              </w:rPr>
              <w:t>10</w:t>
            </w:r>
          </w:p>
        </w:tc>
      </w:tr>
      <w:tr w:rsidR="00176BFC" w:rsidTr="006778ED">
        <w:trPr>
          <w:trHeight w:val="1050"/>
          <w:jc w:val="center"/>
        </w:trPr>
        <w:tc>
          <w:tcPr>
            <w:tcW w:w="663" w:type="dxa"/>
            <w:noWrap/>
            <w:vAlign w:val="center"/>
          </w:tcPr>
          <w:p w:rsidR="00176BFC" w:rsidRDefault="00176BFC" w:rsidP="006778ED">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vAlign w:val="center"/>
          </w:tcPr>
          <w:p w:rsidR="00176BFC" w:rsidRDefault="00176BFC" w:rsidP="006778ED">
            <w:pPr>
              <w:widowControl/>
              <w:adjustRightInd w:val="0"/>
              <w:snapToGrid w:val="0"/>
              <w:jc w:val="center"/>
              <w:rPr>
                <w:kern w:val="0"/>
                <w:sz w:val="24"/>
                <w:szCs w:val="24"/>
              </w:rPr>
            </w:pPr>
            <w:r>
              <w:rPr>
                <w:rFonts w:hint="eastAsia"/>
                <w:kern w:val="0"/>
                <w:sz w:val="24"/>
                <w:szCs w:val="24"/>
              </w:rPr>
              <w:t>派驻项目经理评价</w:t>
            </w:r>
          </w:p>
        </w:tc>
        <w:tc>
          <w:tcPr>
            <w:tcW w:w="7311" w:type="dxa"/>
            <w:vAlign w:val="center"/>
          </w:tcPr>
          <w:p w:rsidR="00176BFC" w:rsidRPr="00361421" w:rsidRDefault="00176BFC" w:rsidP="006778ED">
            <w:pPr>
              <w:widowControl/>
              <w:adjustRightInd w:val="0"/>
              <w:snapToGrid w:val="0"/>
              <w:rPr>
                <w:kern w:val="0"/>
                <w:sz w:val="24"/>
                <w:szCs w:val="24"/>
              </w:rPr>
            </w:pPr>
            <w:r w:rsidRPr="00361421">
              <w:rPr>
                <w:rFonts w:hint="eastAsia"/>
                <w:kern w:val="0"/>
                <w:sz w:val="24"/>
                <w:szCs w:val="24"/>
              </w:rPr>
              <w:t>投入的项目经理为投标单位正式员工，提供项目经理姓名、递交响应文件截止日前三个月中连续两个月的由投标单位或其分公司为该项目经理缴纳社会保险证明电子件，否则不予认定加分。</w:t>
            </w:r>
          </w:p>
          <w:p w:rsidR="00176BFC" w:rsidRDefault="00176BFC" w:rsidP="006778ED">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）提供项目经理本科以上（含本科）毕业证书电子件，且性别年龄满足磋商文件要求：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176BFC" w:rsidRDefault="00176BFC" w:rsidP="006778ED">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w:t>
            </w:r>
            <w:r>
              <w:rPr>
                <w:rFonts w:ascii="宋体" w:hAnsi="宋体" w:cs="宋体" w:hint="eastAsia"/>
                <w:sz w:val="24"/>
                <w:szCs w:val="24"/>
              </w:rPr>
              <w:t>卫生防疫部门或医疗机构颁发的健康证</w:t>
            </w:r>
            <w:r>
              <w:rPr>
                <w:rFonts w:hint="eastAsia"/>
                <w:kern w:val="0"/>
                <w:sz w:val="24"/>
                <w:szCs w:val="24"/>
              </w:rPr>
              <w:t>电子件，且性别年龄满足磋商文件要求：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176BFC" w:rsidRDefault="00176BFC" w:rsidP="006778ED">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）提供项目经理用户服务证明电子件（加盖用户单位公章），用户服务证明能表明该项目经理具备五年（含五年）以上非住宅物业管理经验的，且性别年龄满足磋商文件要求：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176BFC" w:rsidRDefault="00176BFC" w:rsidP="006778ED">
            <w:pPr>
              <w:widowControl/>
              <w:adjustRightInd w:val="0"/>
              <w:snapToGrid w:val="0"/>
              <w:jc w:val="center"/>
              <w:rPr>
                <w:color w:val="000000"/>
                <w:kern w:val="0"/>
                <w:sz w:val="24"/>
                <w:szCs w:val="24"/>
              </w:rPr>
            </w:pPr>
            <w:r>
              <w:rPr>
                <w:rFonts w:hint="eastAsia"/>
                <w:color w:val="000000"/>
                <w:kern w:val="0"/>
                <w:sz w:val="24"/>
                <w:szCs w:val="24"/>
              </w:rPr>
              <w:t>5</w:t>
            </w:r>
          </w:p>
        </w:tc>
      </w:tr>
      <w:tr w:rsidR="00176BFC" w:rsidTr="006778ED">
        <w:trPr>
          <w:trHeight w:val="699"/>
          <w:jc w:val="center"/>
        </w:trPr>
        <w:tc>
          <w:tcPr>
            <w:tcW w:w="663" w:type="dxa"/>
            <w:noWrap/>
            <w:vAlign w:val="center"/>
          </w:tcPr>
          <w:p w:rsidR="00176BFC" w:rsidRPr="000D38F3" w:rsidRDefault="00176BFC" w:rsidP="006778ED">
            <w:pPr>
              <w:widowControl/>
              <w:adjustRightInd w:val="0"/>
              <w:snapToGrid w:val="0"/>
              <w:jc w:val="center"/>
              <w:rPr>
                <w:color w:val="000000"/>
                <w:kern w:val="0"/>
                <w:sz w:val="24"/>
                <w:szCs w:val="24"/>
              </w:rPr>
            </w:pPr>
            <w:r w:rsidRPr="000D38F3">
              <w:rPr>
                <w:rFonts w:hint="eastAsia"/>
                <w:color w:val="000000"/>
                <w:kern w:val="0"/>
                <w:sz w:val="24"/>
                <w:szCs w:val="24"/>
              </w:rPr>
              <w:t>3</w:t>
            </w:r>
          </w:p>
        </w:tc>
        <w:tc>
          <w:tcPr>
            <w:tcW w:w="1419" w:type="dxa"/>
            <w:vAlign w:val="center"/>
          </w:tcPr>
          <w:p w:rsidR="00176BFC" w:rsidRPr="000D38F3" w:rsidRDefault="00176BFC" w:rsidP="006778ED">
            <w:pPr>
              <w:widowControl/>
              <w:adjustRightInd w:val="0"/>
              <w:snapToGrid w:val="0"/>
              <w:jc w:val="center"/>
              <w:rPr>
                <w:kern w:val="0"/>
                <w:sz w:val="24"/>
                <w:szCs w:val="24"/>
              </w:rPr>
            </w:pPr>
            <w:r w:rsidRPr="000D38F3">
              <w:rPr>
                <w:rFonts w:hint="eastAsia"/>
                <w:kern w:val="0"/>
                <w:sz w:val="24"/>
                <w:szCs w:val="24"/>
              </w:rPr>
              <w:t>派驻服务人员评价</w:t>
            </w:r>
          </w:p>
        </w:tc>
        <w:tc>
          <w:tcPr>
            <w:tcW w:w="7311" w:type="dxa"/>
            <w:vAlign w:val="center"/>
          </w:tcPr>
          <w:p w:rsidR="00176BFC" w:rsidRPr="000D38F3" w:rsidRDefault="00176BFC" w:rsidP="006778ED">
            <w:pPr>
              <w:widowControl/>
              <w:adjustRightInd w:val="0"/>
              <w:snapToGrid w:val="0"/>
              <w:rPr>
                <w:kern w:val="0"/>
                <w:sz w:val="24"/>
                <w:szCs w:val="24"/>
              </w:rPr>
            </w:pPr>
            <w:r w:rsidRPr="000D38F3">
              <w:rPr>
                <w:rFonts w:hint="eastAsia"/>
                <w:kern w:val="0"/>
                <w:sz w:val="24"/>
                <w:szCs w:val="24"/>
              </w:rPr>
              <w:t>（</w:t>
            </w:r>
            <w:r w:rsidRPr="000D38F3">
              <w:rPr>
                <w:rFonts w:hint="eastAsia"/>
                <w:kern w:val="0"/>
                <w:sz w:val="24"/>
                <w:szCs w:val="24"/>
              </w:rPr>
              <w:t>1</w:t>
            </w:r>
            <w:r w:rsidRPr="000D38F3">
              <w:rPr>
                <w:rFonts w:hint="eastAsia"/>
                <w:kern w:val="0"/>
                <w:sz w:val="24"/>
                <w:szCs w:val="24"/>
              </w:rPr>
              <w:t>）</w:t>
            </w:r>
            <w:r w:rsidRPr="000D38F3">
              <w:rPr>
                <w:rFonts w:ascii="宋体" w:hAnsi="宋体" w:cs="宋体" w:hint="eastAsia"/>
                <w:sz w:val="24"/>
                <w:szCs w:val="24"/>
              </w:rPr>
              <w:t>会议服务员：</w:t>
            </w:r>
            <w:r w:rsidRPr="000D38F3">
              <w:rPr>
                <w:rFonts w:hint="eastAsia"/>
                <w:kern w:val="0"/>
                <w:sz w:val="24"/>
                <w:szCs w:val="24"/>
              </w:rPr>
              <w:t>提供</w:t>
            </w:r>
            <w:r w:rsidRPr="000D38F3">
              <w:rPr>
                <w:rFonts w:ascii="宋体" w:hAnsi="宋体" w:cs="宋体" w:hint="eastAsia"/>
                <w:sz w:val="24"/>
                <w:szCs w:val="24"/>
              </w:rPr>
              <w:t>卫生防疫部门或医疗机构颁发的健康证</w:t>
            </w:r>
            <w:proofErr w:type="gramStart"/>
            <w:r w:rsidRPr="000D38F3">
              <w:rPr>
                <w:rFonts w:hint="eastAsia"/>
                <w:kern w:val="0"/>
                <w:sz w:val="24"/>
                <w:szCs w:val="24"/>
              </w:rPr>
              <w:t>电子件且性别</w:t>
            </w:r>
            <w:proofErr w:type="gramEnd"/>
            <w:r w:rsidRPr="000D38F3">
              <w:rPr>
                <w:rFonts w:hint="eastAsia"/>
                <w:kern w:val="0"/>
                <w:sz w:val="24"/>
                <w:szCs w:val="24"/>
              </w:rPr>
              <w:t>年龄满足磋商文件要求，每个合格的人员得</w:t>
            </w:r>
            <w:r w:rsidR="00F83473">
              <w:rPr>
                <w:rFonts w:hint="eastAsia"/>
                <w:kern w:val="0"/>
                <w:sz w:val="24"/>
                <w:szCs w:val="24"/>
              </w:rPr>
              <w:t>2</w:t>
            </w:r>
            <w:r w:rsidRPr="000D38F3">
              <w:rPr>
                <w:rFonts w:hint="eastAsia"/>
                <w:kern w:val="0"/>
                <w:sz w:val="24"/>
                <w:szCs w:val="24"/>
              </w:rPr>
              <w:t>分，最多</w:t>
            </w:r>
            <w:r w:rsidR="00F83473">
              <w:rPr>
                <w:rFonts w:hint="eastAsia"/>
                <w:kern w:val="0"/>
                <w:sz w:val="24"/>
                <w:szCs w:val="24"/>
              </w:rPr>
              <w:t>2</w:t>
            </w:r>
            <w:r w:rsidRPr="000D38F3">
              <w:rPr>
                <w:rFonts w:hint="eastAsia"/>
                <w:kern w:val="0"/>
                <w:sz w:val="24"/>
                <w:szCs w:val="24"/>
              </w:rPr>
              <w:t>分；</w:t>
            </w:r>
          </w:p>
          <w:p w:rsidR="00176BFC" w:rsidRPr="000D38F3" w:rsidRDefault="00176BFC" w:rsidP="006778ED">
            <w:pPr>
              <w:widowControl/>
              <w:adjustRightInd w:val="0"/>
              <w:snapToGrid w:val="0"/>
              <w:rPr>
                <w:kern w:val="0"/>
                <w:sz w:val="24"/>
                <w:szCs w:val="24"/>
              </w:rPr>
            </w:pPr>
            <w:r w:rsidRPr="000D38F3">
              <w:rPr>
                <w:rFonts w:hint="eastAsia"/>
                <w:kern w:val="0"/>
                <w:sz w:val="24"/>
                <w:szCs w:val="24"/>
              </w:rPr>
              <w:t>（</w:t>
            </w:r>
            <w:r w:rsidRPr="000D38F3">
              <w:rPr>
                <w:rFonts w:hint="eastAsia"/>
                <w:kern w:val="0"/>
                <w:sz w:val="24"/>
                <w:szCs w:val="24"/>
              </w:rPr>
              <w:t>2</w:t>
            </w:r>
            <w:r w:rsidRPr="000D38F3">
              <w:rPr>
                <w:rFonts w:hint="eastAsia"/>
                <w:kern w:val="0"/>
                <w:sz w:val="24"/>
                <w:szCs w:val="24"/>
              </w:rPr>
              <w:t>）</w:t>
            </w:r>
            <w:r w:rsidRPr="000D38F3">
              <w:rPr>
                <w:rFonts w:ascii="宋体" w:hAnsi="宋体" w:cs="宋体" w:hint="eastAsia"/>
                <w:sz w:val="24"/>
                <w:szCs w:val="24"/>
              </w:rPr>
              <w:t>会议服务员：</w:t>
            </w:r>
            <w:r w:rsidRPr="000D38F3">
              <w:rPr>
                <w:rFonts w:hint="eastAsia"/>
                <w:kern w:val="0"/>
                <w:sz w:val="24"/>
                <w:szCs w:val="24"/>
              </w:rPr>
              <w:t>提供上述人员（已提供合格证书电子件的）递交响应文件截止日当月或上一月由投标单位或其分公司缴纳社会保险证明电子件，每个合格的人员</w:t>
            </w:r>
            <w:proofErr w:type="gramStart"/>
            <w:r w:rsidRPr="000D38F3">
              <w:rPr>
                <w:rFonts w:hint="eastAsia"/>
                <w:kern w:val="0"/>
                <w:sz w:val="24"/>
                <w:szCs w:val="24"/>
              </w:rPr>
              <w:t>社保证明电子件</w:t>
            </w:r>
            <w:proofErr w:type="gramEnd"/>
            <w:r w:rsidRPr="000D38F3">
              <w:rPr>
                <w:rFonts w:hint="eastAsia"/>
                <w:kern w:val="0"/>
                <w:sz w:val="24"/>
                <w:szCs w:val="24"/>
              </w:rPr>
              <w:t>得</w:t>
            </w:r>
            <w:r w:rsidR="00F83473">
              <w:rPr>
                <w:rFonts w:hint="eastAsia"/>
                <w:kern w:val="0"/>
                <w:sz w:val="24"/>
                <w:szCs w:val="24"/>
              </w:rPr>
              <w:t>2</w:t>
            </w:r>
            <w:r w:rsidRPr="000D38F3">
              <w:rPr>
                <w:rFonts w:hint="eastAsia"/>
                <w:kern w:val="0"/>
                <w:sz w:val="24"/>
                <w:szCs w:val="24"/>
              </w:rPr>
              <w:t>分，最多</w:t>
            </w:r>
            <w:r w:rsidR="00F83473">
              <w:rPr>
                <w:rFonts w:hint="eastAsia"/>
                <w:kern w:val="0"/>
                <w:sz w:val="24"/>
                <w:szCs w:val="24"/>
              </w:rPr>
              <w:t>2</w:t>
            </w:r>
            <w:r w:rsidRPr="000D38F3">
              <w:rPr>
                <w:rFonts w:hint="eastAsia"/>
                <w:kern w:val="0"/>
                <w:sz w:val="24"/>
                <w:szCs w:val="24"/>
              </w:rPr>
              <w:t>分；</w:t>
            </w:r>
          </w:p>
          <w:p w:rsidR="00176BFC" w:rsidRPr="000D38F3" w:rsidRDefault="00176BFC" w:rsidP="006778ED">
            <w:pPr>
              <w:widowControl/>
              <w:adjustRightInd w:val="0"/>
              <w:snapToGrid w:val="0"/>
              <w:rPr>
                <w:kern w:val="0"/>
                <w:sz w:val="24"/>
                <w:szCs w:val="24"/>
              </w:rPr>
            </w:pPr>
            <w:r w:rsidRPr="000D38F3">
              <w:rPr>
                <w:rFonts w:hint="eastAsia"/>
                <w:kern w:val="0"/>
                <w:sz w:val="24"/>
                <w:szCs w:val="24"/>
              </w:rPr>
              <w:t>（</w:t>
            </w:r>
            <w:r w:rsidRPr="000D38F3">
              <w:rPr>
                <w:rFonts w:hint="eastAsia"/>
                <w:kern w:val="0"/>
                <w:sz w:val="24"/>
                <w:szCs w:val="24"/>
              </w:rPr>
              <w:t>3</w:t>
            </w:r>
            <w:r w:rsidRPr="000D38F3">
              <w:rPr>
                <w:rFonts w:hint="eastAsia"/>
                <w:kern w:val="0"/>
                <w:sz w:val="24"/>
                <w:szCs w:val="24"/>
              </w:rPr>
              <w:t>）</w:t>
            </w:r>
            <w:r w:rsidRPr="000D38F3">
              <w:rPr>
                <w:rFonts w:ascii="宋体" w:hAnsi="宋体" w:cs="宋体" w:hint="eastAsia"/>
                <w:sz w:val="24"/>
                <w:szCs w:val="24"/>
              </w:rPr>
              <w:t>文员兼信件收发：</w:t>
            </w:r>
            <w:r w:rsidRPr="000D38F3">
              <w:rPr>
                <w:rFonts w:hint="eastAsia"/>
                <w:kern w:val="0"/>
                <w:sz w:val="24"/>
                <w:szCs w:val="24"/>
              </w:rPr>
              <w:t>提供</w:t>
            </w:r>
            <w:r w:rsidRPr="000D38F3">
              <w:rPr>
                <w:rFonts w:ascii="宋体" w:hAnsi="宋体" w:cs="宋体" w:hint="eastAsia"/>
                <w:sz w:val="24"/>
                <w:szCs w:val="24"/>
              </w:rPr>
              <w:t>卫生防疫部门或医疗机构颁发的健康证</w:t>
            </w:r>
            <w:proofErr w:type="gramStart"/>
            <w:r w:rsidRPr="000D38F3">
              <w:rPr>
                <w:rFonts w:hint="eastAsia"/>
                <w:kern w:val="0"/>
                <w:sz w:val="24"/>
                <w:szCs w:val="24"/>
              </w:rPr>
              <w:t>电子件且性别</w:t>
            </w:r>
            <w:proofErr w:type="gramEnd"/>
            <w:r w:rsidRPr="000D38F3">
              <w:rPr>
                <w:rFonts w:hint="eastAsia"/>
                <w:kern w:val="0"/>
                <w:sz w:val="24"/>
                <w:szCs w:val="24"/>
              </w:rPr>
              <w:t>年龄满足磋商文件要求，每个合格的人员得</w:t>
            </w:r>
            <w:r w:rsidR="00F83473">
              <w:rPr>
                <w:rFonts w:hint="eastAsia"/>
                <w:kern w:val="0"/>
                <w:sz w:val="24"/>
                <w:szCs w:val="24"/>
              </w:rPr>
              <w:t>2</w:t>
            </w:r>
            <w:r w:rsidRPr="000D38F3">
              <w:rPr>
                <w:rFonts w:hint="eastAsia"/>
                <w:kern w:val="0"/>
                <w:sz w:val="24"/>
                <w:szCs w:val="24"/>
              </w:rPr>
              <w:t>分，最多</w:t>
            </w:r>
            <w:r w:rsidR="00F83473">
              <w:rPr>
                <w:rFonts w:hint="eastAsia"/>
                <w:kern w:val="0"/>
                <w:sz w:val="24"/>
                <w:szCs w:val="24"/>
              </w:rPr>
              <w:t>2</w:t>
            </w:r>
            <w:r w:rsidRPr="000D38F3">
              <w:rPr>
                <w:rFonts w:hint="eastAsia"/>
                <w:kern w:val="0"/>
                <w:sz w:val="24"/>
                <w:szCs w:val="24"/>
              </w:rPr>
              <w:t>分；</w:t>
            </w:r>
          </w:p>
          <w:p w:rsidR="00176BFC" w:rsidRPr="000D38F3" w:rsidRDefault="00176BFC" w:rsidP="006778ED">
            <w:pPr>
              <w:widowControl/>
              <w:adjustRightInd w:val="0"/>
              <w:snapToGrid w:val="0"/>
              <w:rPr>
                <w:kern w:val="0"/>
                <w:sz w:val="24"/>
                <w:szCs w:val="24"/>
              </w:rPr>
            </w:pPr>
            <w:r w:rsidRPr="000D38F3">
              <w:rPr>
                <w:rFonts w:hint="eastAsia"/>
                <w:kern w:val="0"/>
                <w:sz w:val="24"/>
                <w:szCs w:val="24"/>
              </w:rPr>
              <w:t>（</w:t>
            </w:r>
            <w:r w:rsidRPr="000D38F3">
              <w:rPr>
                <w:rFonts w:hint="eastAsia"/>
                <w:kern w:val="0"/>
                <w:sz w:val="24"/>
                <w:szCs w:val="24"/>
              </w:rPr>
              <w:t>4</w:t>
            </w:r>
            <w:r w:rsidRPr="000D38F3">
              <w:rPr>
                <w:rFonts w:hint="eastAsia"/>
                <w:kern w:val="0"/>
                <w:sz w:val="24"/>
                <w:szCs w:val="24"/>
              </w:rPr>
              <w:t>）</w:t>
            </w:r>
            <w:r w:rsidRPr="000D38F3">
              <w:rPr>
                <w:rFonts w:ascii="宋体" w:hAnsi="宋体" w:cs="宋体" w:hint="eastAsia"/>
                <w:sz w:val="24"/>
                <w:szCs w:val="24"/>
              </w:rPr>
              <w:t>文员兼信件收发：</w:t>
            </w:r>
            <w:r w:rsidRPr="000D38F3">
              <w:rPr>
                <w:rFonts w:hint="eastAsia"/>
                <w:kern w:val="0"/>
                <w:sz w:val="24"/>
                <w:szCs w:val="24"/>
              </w:rPr>
              <w:t>提供上述人员（已提供合格证书电子件的）递交响应文件截止日当月或上一月由投标单位或其分公司缴纳社会保险证明电子件，每个合格的人员</w:t>
            </w:r>
            <w:proofErr w:type="gramStart"/>
            <w:r w:rsidRPr="000D38F3">
              <w:rPr>
                <w:rFonts w:hint="eastAsia"/>
                <w:kern w:val="0"/>
                <w:sz w:val="24"/>
                <w:szCs w:val="24"/>
              </w:rPr>
              <w:t>社保证明电子件</w:t>
            </w:r>
            <w:proofErr w:type="gramEnd"/>
            <w:r w:rsidRPr="000D38F3">
              <w:rPr>
                <w:rFonts w:hint="eastAsia"/>
                <w:kern w:val="0"/>
                <w:sz w:val="24"/>
                <w:szCs w:val="24"/>
              </w:rPr>
              <w:t>得</w:t>
            </w:r>
            <w:r w:rsidR="00F83473">
              <w:rPr>
                <w:rFonts w:hint="eastAsia"/>
                <w:kern w:val="0"/>
                <w:sz w:val="24"/>
                <w:szCs w:val="24"/>
              </w:rPr>
              <w:t>2</w:t>
            </w:r>
            <w:r w:rsidRPr="000D38F3">
              <w:rPr>
                <w:rFonts w:hint="eastAsia"/>
                <w:kern w:val="0"/>
                <w:sz w:val="24"/>
                <w:szCs w:val="24"/>
              </w:rPr>
              <w:t>分，最多</w:t>
            </w:r>
            <w:r w:rsidR="00F83473">
              <w:rPr>
                <w:rFonts w:hint="eastAsia"/>
                <w:kern w:val="0"/>
                <w:sz w:val="24"/>
                <w:szCs w:val="24"/>
              </w:rPr>
              <w:t>2</w:t>
            </w:r>
            <w:r w:rsidRPr="000D38F3">
              <w:rPr>
                <w:rFonts w:hint="eastAsia"/>
                <w:kern w:val="0"/>
                <w:sz w:val="24"/>
                <w:szCs w:val="24"/>
              </w:rPr>
              <w:t>分；</w:t>
            </w:r>
          </w:p>
          <w:p w:rsidR="00176BFC" w:rsidRPr="000D38F3" w:rsidRDefault="00176BFC" w:rsidP="006778ED">
            <w:pPr>
              <w:widowControl/>
              <w:adjustRightInd w:val="0"/>
              <w:snapToGrid w:val="0"/>
              <w:rPr>
                <w:rFonts w:ascii="宋体" w:hAnsi="宋体" w:cs="宋体"/>
                <w:sz w:val="24"/>
                <w:szCs w:val="24"/>
              </w:rPr>
            </w:pPr>
            <w:r w:rsidRPr="000D38F3">
              <w:rPr>
                <w:rFonts w:ascii="宋体" w:hAnsi="宋体" w:cs="宋体" w:hint="eastAsia"/>
                <w:sz w:val="24"/>
                <w:szCs w:val="24"/>
              </w:rPr>
              <w:t>（5）保洁主管：</w:t>
            </w:r>
            <w:r w:rsidRPr="000D38F3">
              <w:rPr>
                <w:rFonts w:hint="eastAsia"/>
                <w:kern w:val="0"/>
                <w:sz w:val="24"/>
                <w:szCs w:val="24"/>
              </w:rPr>
              <w:t>提供</w:t>
            </w:r>
            <w:r w:rsidRPr="000D38F3">
              <w:rPr>
                <w:rFonts w:ascii="宋体" w:hAnsi="宋体" w:cs="宋体" w:hint="eastAsia"/>
                <w:sz w:val="24"/>
                <w:szCs w:val="24"/>
              </w:rPr>
              <w:t>天津市病媒生物防制培训证及卫生防疫部门或医疗机构颁发的健康证</w:t>
            </w:r>
            <w:proofErr w:type="gramStart"/>
            <w:r w:rsidRPr="000D38F3">
              <w:rPr>
                <w:rFonts w:ascii="宋体" w:hAnsi="宋体" w:cs="宋体" w:hint="eastAsia"/>
                <w:sz w:val="24"/>
                <w:szCs w:val="24"/>
              </w:rPr>
              <w:t>电子件且性别</w:t>
            </w:r>
            <w:proofErr w:type="gramEnd"/>
            <w:r w:rsidRPr="000D38F3">
              <w:rPr>
                <w:rFonts w:ascii="宋体" w:hAnsi="宋体" w:cs="宋体" w:hint="eastAsia"/>
                <w:sz w:val="24"/>
                <w:szCs w:val="24"/>
              </w:rPr>
              <w:t>年龄满足磋商文件要求，每个合格的人员得</w:t>
            </w:r>
            <w:r w:rsidR="00F83473">
              <w:rPr>
                <w:rFonts w:ascii="宋体" w:hAnsi="宋体" w:cs="宋体" w:hint="eastAsia"/>
                <w:sz w:val="24"/>
                <w:szCs w:val="24"/>
              </w:rPr>
              <w:t>2</w:t>
            </w:r>
            <w:r w:rsidRPr="000D38F3">
              <w:rPr>
                <w:rFonts w:ascii="宋体" w:hAnsi="宋体" w:cs="宋体" w:hint="eastAsia"/>
                <w:sz w:val="24"/>
                <w:szCs w:val="24"/>
              </w:rPr>
              <w:t>分，最多</w:t>
            </w:r>
            <w:r w:rsidR="00F83473">
              <w:rPr>
                <w:rFonts w:ascii="宋体" w:hAnsi="宋体" w:cs="宋体" w:hint="eastAsia"/>
                <w:sz w:val="24"/>
                <w:szCs w:val="24"/>
              </w:rPr>
              <w:t>2</w:t>
            </w:r>
            <w:r w:rsidRPr="000D38F3">
              <w:rPr>
                <w:rFonts w:ascii="宋体" w:hAnsi="宋体" w:cs="宋体" w:hint="eastAsia"/>
                <w:sz w:val="24"/>
                <w:szCs w:val="24"/>
              </w:rPr>
              <w:t>分；</w:t>
            </w:r>
          </w:p>
          <w:p w:rsidR="00176BFC" w:rsidRPr="000D38F3" w:rsidRDefault="00176BFC" w:rsidP="006778ED">
            <w:pPr>
              <w:widowControl/>
              <w:adjustRightInd w:val="0"/>
              <w:snapToGrid w:val="0"/>
              <w:rPr>
                <w:rFonts w:ascii="宋体" w:hAnsi="宋体" w:cs="宋体"/>
                <w:sz w:val="24"/>
                <w:szCs w:val="24"/>
              </w:rPr>
            </w:pPr>
            <w:r w:rsidRPr="000D38F3">
              <w:rPr>
                <w:rFonts w:ascii="宋体" w:hAnsi="宋体" w:cs="宋体" w:hint="eastAsia"/>
                <w:sz w:val="24"/>
                <w:szCs w:val="24"/>
              </w:rPr>
              <w:t>（6）保洁主管：提供上述人员（已提供合格证书电子件的）递交响</w:t>
            </w:r>
            <w:r w:rsidRPr="000D38F3">
              <w:rPr>
                <w:rFonts w:ascii="宋体" w:hAnsi="宋体" w:cs="宋体" w:hint="eastAsia"/>
                <w:sz w:val="24"/>
                <w:szCs w:val="24"/>
              </w:rPr>
              <w:lastRenderedPageBreak/>
              <w:t>应文件截止日当月或上一月由投标单位或其分公司缴纳社会保险证明电子件，每个合格的人员</w:t>
            </w:r>
            <w:proofErr w:type="gramStart"/>
            <w:r w:rsidRPr="000D38F3">
              <w:rPr>
                <w:rFonts w:ascii="宋体" w:hAnsi="宋体" w:cs="宋体" w:hint="eastAsia"/>
                <w:sz w:val="24"/>
                <w:szCs w:val="24"/>
              </w:rPr>
              <w:t>社保证明电子件</w:t>
            </w:r>
            <w:proofErr w:type="gramEnd"/>
            <w:r w:rsidRPr="000D38F3">
              <w:rPr>
                <w:rFonts w:ascii="宋体" w:hAnsi="宋体" w:cs="宋体" w:hint="eastAsia"/>
                <w:sz w:val="24"/>
                <w:szCs w:val="24"/>
              </w:rPr>
              <w:t>得</w:t>
            </w:r>
            <w:r w:rsidR="00F83473">
              <w:rPr>
                <w:rFonts w:ascii="宋体" w:hAnsi="宋体" w:cs="宋体" w:hint="eastAsia"/>
                <w:sz w:val="24"/>
                <w:szCs w:val="24"/>
              </w:rPr>
              <w:t>2</w:t>
            </w:r>
            <w:r w:rsidRPr="000D38F3">
              <w:rPr>
                <w:rFonts w:ascii="宋体" w:hAnsi="宋体" w:cs="宋体" w:hint="eastAsia"/>
                <w:sz w:val="24"/>
                <w:szCs w:val="24"/>
              </w:rPr>
              <w:t>分，最多</w:t>
            </w:r>
            <w:r w:rsidR="00F83473">
              <w:rPr>
                <w:rFonts w:ascii="宋体" w:hAnsi="宋体" w:cs="宋体" w:hint="eastAsia"/>
                <w:sz w:val="24"/>
                <w:szCs w:val="24"/>
              </w:rPr>
              <w:t>2</w:t>
            </w:r>
            <w:r w:rsidRPr="000D38F3">
              <w:rPr>
                <w:rFonts w:ascii="宋体" w:hAnsi="宋体" w:cs="宋体" w:hint="eastAsia"/>
                <w:sz w:val="24"/>
                <w:szCs w:val="24"/>
              </w:rPr>
              <w:t>分；</w:t>
            </w:r>
          </w:p>
          <w:p w:rsidR="00176BFC" w:rsidRPr="000D38F3" w:rsidRDefault="00176BFC" w:rsidP="006778ED">
            <w:pPr>
              <w:widowControl/>
              <w:adjustRightInd w:val="0"/>
              <w:snapToGrid w:val="0"/>
              <w:rPr>
                <w:kern w:val="0"/>
                <w:sz w:val="24"/>
                <w:szCs w:val="24"/>
              </w:rPr>
            </w:pPr>
            <w:r w:rsidRPr="000D38F3">
              <w:rPr>
                <w:rFonts w:ascii="宋体" w:hAnsi="宋体" w:cs="宋体" w:hint="eastAsia"/>
                <w:sz w:val="24"/>
                <w:szCs w:val="24"/>
              </w:rPr>
              <w:t>（7）保洁员（不包括保洁主管、外围</w:t>
            </w:r>
            <w:proofErr w:type="gramStart"/>
            <w:r w:rsidRPr="000D38F3">
              <w:rPr>
                <w:rFonts w:ascii="宋体" w:hAnsi="宋体" w:cs="宋体" w:hint="eastAsia"/>
                <w:sz w:val="24"/>
                <w:szCs w:val="24"/>
              </w:rPr>
              <w:t>保洁兼</w:t>
            </w:r>
            <w:proofErr w:type="gramEnd"/>
            <w:r w:rsidRPr="000D38F3">
              <w:rPr>
                <w:rFonts w:ascii="宋体" w:hAnsi="宋体" w:cs="宋体" w:hint="eastAsia"/>
                <w:sz w:val="24"/>
                <w:szCs w:val="24"/>
              </w:rPr>
              <w:t>绿化工）：提供天津市病媒生物防制培训证及卫生防疫部门或医疗机构颁发的健康证</w:t>
            </w:r>
            <w:proofErr w:type="gramStart"/>
            <w:r w:rsidRPr="000D38F3">
              <w:rPr>
                <w:rFonts w:ascii="宋体" w:hAnsi="宋体" w:cs="宋体" w:hint="eastAsia"/>
                <w:sz w:val="24"/>
                <w:szCs w:val="24"/>
              </w:rPr>
              <w:t>电子件且性别</w:t>
            </w:r>
            <w:proofErr w:type="gramEnd"/>
            <w:r w:rsidRPr="000D38F3">
              <w:rPr>
                <w:rFonts w:ascii="宋体" w:hAnsi="宋体" w:cs="宋体" w:hint="eastAsia"/>
                <w:sz w:val="24"/>
                <w:szCs w:val="24"/>
              </w:rPr>
              <w:t>年龄满足磋商文件要求，每个合格的人员得</w:t>
            </w:r>
            <w:r w:rsidR="00F83473">
              <w:rPr>
                <w:rFonts w:ascii="宋体" w:hAnsi="宋体" w:cs="宋体" w:hint="eastAsia"/>
                <w:sz w:val="24"/>
                <w:szCs w:val="24"/>
              </w:rPr>
              <w:t>2</w:t>
            </w:r>
            <w:r w:rsidRPr="000D38F3">
              <w:rPr>
                <w:rFonts w:ascii="宋体" w:hAnsi="宋体" w:cs="宋体" w:hint="eastAsia"/>
                <w:sz w:val="24"/>
                <w:szCs w:val="24"/>
              </w:rPr>
              <w:t>分，最</w:t>
            </w:r>
            <w:r w:rsidRPr="000D38F3">
              <w:rPr>
                <w:rFonts w:hint="eastAsia"/>
                <w:kern w:val="0"/>
                <w:sz w:val="24"/>
                <w:szCs w:val="24"/>
              </w:rPr>
              <w:t>多</w:t>
            </w:r>
            <w:r w:rsidR="00F83473">
              <w:rPr>
                <w:rFonts w:hint="eastAsia"/>
                <w:kern w:val="0"/>
                <w:sz w:val="24"/>
                <w:szCs w:val="24"/>
              </w:rPr>
              <w:t>4</w:t>
            </w:r>
            <w:r w:rsidRPr="000D38F3">
              <w:rPr>
                <w:rFonts w:hint="eastAsia"/>
                <w:kern w:val="0"/>
                <w:sz w:val="24"/>
                <w:szCs w:val="24"/>
              </w:rPr>
              <w:t>分；</w:t>
            </w:r>
          </w:p>
          <w:p w:rsidR="00176BFC" w:rsidRPr="000D38F3" w:rsidRDefault="00176BFC" w:rsidP="006778ED">
            <w:pPr>
              <w:widowControl/>
              <w:adjustRightInd w:val="0"/>
              <w:snapToGrid w:val="0"/>
              <w:rPr>
                <w:kern w:val="0"/>
                <w:sz w:val="24"/>
                <w:szCs w:val="24"/>
              </w:rPr>
            </w:pPr>
            <w:r w:rsidRPr="000D38F3">
              <w:rPr>
                <w:rFonts w:hint="eastAsia"/>
                <w:kern w:val="0"/>
                <w:sz w:val="24"/>
                <w:szCs w:val="24"/>
              </w:rPr>
              <w:t>（</w:t>
            </w:r>
            <w:r w:rsidRPr="000D38F3">
              <w:rPr>
                <w:rFonts w:hint="eastAsia"/>
                <w:kern w:val="0"/>
                <w:sz w:val="24"/>
                <w:szCs w:val="24"/>
              </w:rPr>
              <w:t>8</w:t>
            </w:r>
            <w:r w:rsidRPr="000D38F3">
              <w:rPr>
                <w:rFonts w:hint="eastAsia"/>
                <w:kern w:val="0"/>
                <w:sz w:val="24"/>
                <w:szCs w:val="24"/>
              </w:rPr>
              <w:t>）</w:t>
            </w:r>
            <w:r w:rsidRPr="000D38F3">
              <w:rPr>
                <w:rFonts w:ascii="宋体" w:hAnsi="宋体" w:cs="宋体" w:hint="eastAsia"/>
                <w:sz w:val="24"/>
                <w:szCs w:val="24"/>
              </w:rPr>
              <w:t>保洁员（不包括保洁主管、外围</w:t>
            </w:r>
            <w:proofErr w:type="gramStart"/>
            <w:r w:rsidRPr="000D38F3">
              <w:rPr>
                <w:rFonts w:ascii="宋体" w:hAnsi="宋体" w:cs="宋体" w:hint="eastAsia"/>
                <w:sz w:val="24"/>
                <w:szCs w:val="24"/>
              </w:rPr>
              <w:t>保洁兼</w:t>
            </w:r>
            <w:proofErr w:type="gramEnd"/>
            <w:r w:rsidRPr="000D38F3">
              <w:rPr>
                <w:rFonts w:ascii="宋体" w:hAnsi="宋体" w:cs="宋体" w:hint="eastAsia"/>
                <w:sz w:val="24"/>
                <w:szCs w:val="24"/>
              </w:rPr>
              <w:t>绿化工）：</w:t>
            </w:r>
            <w:r w:rsidRPr="000D38F3">
              <w:rPr>
                <w:rFonts w:hint="eastAsia"/>
                <w:kern w:val="0"/>
                <w:sz w:val="24"/>
                <w:szCs w:val="24"/>
              </w:rPr>
              <w:t>提供上述人员（已提供合格证书电子件的）递交响应文件截止日当月或上一月由投标单位或其分公司缴纳社会保险证明电子件，每个合格的人员</w:t>
            </w:r>
            <w:proofErr w:type="gramStart"/>
            <w:r w:rsidRPr="000D38F3">
              <w:rPr>
                <w:rFonts w:hint="eastAsia"/>
                <w:kern w:val="0"/>
                <w:sz w:val="24"/>
                <w:szCs w:val="24"/>
              </w:rPr>
              <w:t>社保证明电子件</w:t>
            </w:r>
            <w:proofErr w:type="gramEnd"/>
            <w:r w:rsidRPr="000D38F3">
              <w:rPr>
                <w:rFonts w:hint="eastAsia"/>
                <w:kern w:val="0"/>
                <w:sz w:val="24"/>
                <w:szCs w:val="24"/>
              </w:rPr>
              <w:t>得</w:t>
            </w:r>
            <w:r w:rsidR="00F83473">
              <w:rPr>
                <w:rFonts w:hint="eastAsia"/>
                <w:kern w:val="0"/>
                <w:sz w:val="24"/>
                <w:szCs w:val="24"/>
              </w:rPr>
              <w:t>2</w:t>
            </w:r>
            <w:r w:rsidRPr="000D38F3">
              <w:rPr>
                <w:rFonts w:hint="eastAsia"/>
                <w:kern w:val="0"/>
                <w:sz w:val="24"/>
                <w:szCs w:val="24"/>
              </w:rPr>
              <w:t>分，最多</w:t>
            </w:r>
            <w:r w:rsidR="00F83473">
              <w:rPr>
                <w:rFonts w:hint="eastAsia"/>
                <w:kern w:val="0"/>
                <w:sz w:val="24"/>
                <w:szCs w:val="24"/>
              </w:rPr>
              <w:t>4</w:t>
            </w:r>
            <w:r w:rsidRPr="000D38F3">
              <w:rPr>
                <w:rFonts w:hint="eastAsia"/>
                <w:kern w:val="0"/>
                <w:sz w:val="24"/>
                <w:szCs w:val="24"/>
              </w:rPr>
              <w:t>分；</w:t>
            </w:r>
          </w:p>
          <w:p w:rsidR="00176BFC" w:rsidRPr="000D38F3" w:rsidRDefault="00176BFC" w:rsidP="006778ED">
            <w:pPr>
              <w:widowControl/>
              <w:adjustRightInd w:val="0"/>
              <w:snapToGrid w:val="0"/>
              <w:rPr>
                <w:rFonts w:ascii="宋体" w:hAnsi="宋体" w:cs="宋体"/>
                <w:sz w:val="24"/>
                <w:szCs w:val="24"/>
              </w:rPr>
            </w:pPr>
            <w:r w:rsidRPr="000D38F3">
              <w:rPr>
                <w:rFonts w:hint="eastAsia"/>
                <w:kern w:val="0"/>
                <w:sz w:val="24"/>
                <w:szCs w:val="24"/>
              </w:rPr>
              <w:t>（</w:t>
            </w:r>
            <w:r w:rsidRPr="000D38F3">
              <w:rPr>
                <w:rFonts w:hint="eastAsia"/>
                <w:kern w:val="0"/>
                <w:sz w:val="24"/>
                <w:szCs w:val="24"/>
              </w:rPr>
              <w:t>9</w:t>
            </w:r>
            <w:r w:rsidRPr="000D38F3">
              <w:rPr>
                <w:rFonts w:hint="eastAsia"/>
                <w:kern w:val="0"/>
                <w:sz w:val="24"/>
                <w:szCs w:val="24"/>
              </w:rPr>
              <w:t>）</w:t>
            </w:r>
            <w:r w:rsidRPr="000D38F3">
              <w:rPr>
                <w:rFonts w:ascii="宋体" w:hAnsi="宋体" w:cs="宋体" w:hint="eastAsia"/>
                <w:sz w:val="24"/>
                <w:szCs w:val="24"/>
              </w:rPr>
              <w:t>外围</w:t>
            </w:r>
            <w:proofErr w:type="gramStart"/>
            <w:r w:rsidRPr="000D38F3">
              <w:rPr>
                <w:rFonts w:ascii="宋体" w:hAnsi="宋体" w:cs="宋体" w:hint="eastAsia"/>
                <w:sz w:val="24"/>
                <w:szCs w:val="24"/>
              </w:rPr>
              <w:t>保洁兼</w:t>
            </w:r>
            <w:proofErr w:type="gramEnd"/>
            <w:r w:rsidRPr="000D38F3">
              <w:rPr>
                <w:rFonts w:ascii="宋体" w:hAnsi="宋体" w:cs="宋体" w:hint="eastAsia"/>
                <w:sz w:val="24"/>
                <w:szCs w:val="24"/>
              </w:rPr>
              <w:t>绿化工：提供特种作业操作证（高处作业）及卫生防疫部门或医疗机构颁发的健康证</w:t>
            </w:r>
            <w:proofErr w:type="gramStart"/>
            <w:r w:rsidRPr="000D38F3">
              <w:rPr>
                <w:rFonts w:ascii="宋体" w:hAnsi="宋体" w:cs="宋体" w:hint="eastAsia"/>
                <w:sz w:val="24"/>
                <w:szCs w:val="24"/>
              </w:rPr>
              <w:t>电子件且性别</w:t>
            </w:r>
            <w:proofErr w:type="gramEnd"/>
            <w:r w:rsidRPr="000D38F3">
              <w:rPr>
                <w:rFonts w:ascii="宋体" w:hAnsi="宋体" w:cs="宋体" w:hint="eastAsia"/>
                <w:sz w:val="24"/>
                <w:szCs w:val="24"/>
              </w:rPr>
              <w:t>年龄满足磋商文件要求，每个合格的人员得</w:t>
            </w:r>
            <w:r w:rsidR="00F83473">
              <w:rPr>
                <w:rFonts w:ascii="宋体" w:hAnsi="宋体" w:cs="宋体" w:hint="eastAsia"/>
                <w:sz w:val="24"/>
                <w:szCs w:val="24"/>
              </w:rPr>
              <w:t>2</w:t>
            </w:r>
            <w:r w:rsidRPr="000D38F3">
              <w:rPr>
                <w:rFonts w:ascii="宋体" w:hAnsi="宋体" w:cs="宋体" w:hint="eastAsia"/>
                <w:sz w:val="24"/>
                <w:szCs w:val="24"/>
              </w:rPr>
              <w:t>分，最多</w:t>
            </w:r>
            <w:r w:rsidR="00F83473">
              <w:rPr>
                <w:rFonts w:ascii="宋体" w:hAnsi="宋体" w:cs="宋体" w:hint="eastAsia"/>
                <w:sz w:val="24"/>
                <w:szCs w:val="24"/>
              </w:rPr>
              <w:t>2</w:t>
            </w:r>
            <w:r w:rsidRPr="000D38F3">
              <w:rPr>
                <w:rFonts w:ascii="宋体" w:hAnsi="宋体" w:cs="宋体" w:hint="eastAsia"/>
                <w:sz w:val="24"/>
                <w:szCs w:val="24"/>
              </w:rPr>
              <w:t>分；</w:t>
            </w:r>
          </w:p>
          <w:p w:rsidR="00176BFC" w:rsidRPr="000D38F3" w:rsidRDefault="00176BFC" w:rsidP="006778ED">
            <w:pPr>
              <w:widowControl/>
              <w:adjustRightInd w:val="0"/>
              <w:snapToGrid w:val="0"/>
              <w:rPr>
                <w:rFonts w:ascii="宋体" w:hAnsi="宋体" w:cs="宋体"/>
                <w:sz w:val="24"/>
                <w:szCs w:val="24"/>
              </w:rPr>
            </w:pPr>
            <w:r w:rsidRPr="000D38F3">
              <w:rPr>
                <w:rFonts w:ascii="宋体" w:hAnsi="宋体" w:cs="宋体" w:hint="eastAsia"/>
                <w:sz w:val="24"/>
                <w:szCs w:val="24"/>
              </w:rPr>
              <w:t>（10）外围</w:t>
            </w:r>
            <w:proofErr w:type="gramStart"/>
            <w:r w:rsidRPr="000D38F3">
              <w:rPr>
                <w:rFonts w:ascii="宋体" w:hAnsi="宋体" w:cs="宋体" w:hint="eastAsia"/>
                <w:sz w:val="24"/>
                <w:szCs w:val="24"/>
              </w:rPr>
              <w:t>保洁兼</w:t>
            </w:r>
            <w:proofErr w:type="gramEnd"/>
            <w:r w:rsidRPr="000D38F3">
              <w:rPr>
                <w:rFonts w:ascii="宋体" w:hAnsi="宋体" w:cs="宋体" w:hint="eastAsia"/>
                <w:sz w:val="24"/>
                <w:szCs w:val="24"/>
              </w:rPr>
              <w:t>绿化工：提供上述人员（已提供合格证书电子件的）递交响应文件截止日当月或上一月由投标单位或其分公司缴纳社会保险证明电子件，每个合格的人员</w:t>
            </w:r>
            <w:proofErr w:type="gramStart"/>
            <w:r w:rsidRPr="000D38F3">
              <w:rPr>
                <w:rFonts w:ascii="宋体" w:hAnsi="宋体" w:cs="宋体" w:hint="eastAsia"/>
                <w:sz w:val="24"/>
                <w:szCs w:val="24"/>
              </w:rPr>
              <w:t>社保证明电子件</w:t>
            </w:r>
            <w:proofErr w:type="gramEnd"/>
            <w:r w:rsidRPr="000D38F3">
              <w:rPr>
                <w:rFonts w:ascii="宋体" w:hAnsi="宋体" w:cs="宋体" w:hint="eastAsia"/>
                <w:sz w:val="24"/>
                <w:szCs w:val="24"/>
              </w:rPr>
              <w:t>得</w:t>
            </w:r>
            <w:r w:rsidR="00F83473">
              <w:rPr>
                <w:rFonts w:ascii="宋体" w:hAnsi="宋体" w:cs="宋体" w:hint="eastAsia"/>
                <w:sz w:val="24"/>
                <w:szCs w:val="24"/>
              </w:rPr>
              <w:t>2</w:t>
            </w:r>
            <w:r w:rsidRPr="000D38F3">
              <w:rPr>
                <w:rFonts w:ascii="宋体" w:hAnsi="宋体" w:cs="宋体" w:hint="eastAsia"/>
                <w:sz w:val="24"/>
                <w:szCs w:val="24"/>
              </w:rPr>
              <w:t>分，最多</w:t>
            </w:r>
            <w:r w:rsidR="00F83473">
              <w:rPr>
                <w:rFonts w:ascii="宋体" w:hAnsi="宋体" w:cs="宋体" w:hint="eastAsia"/>
                <w:sz w:val="24"/>
                <w:szCs w:val="24"/>
              </w:rPr>
              <w:t>2</w:t>
            </w:r>
            <w:r w:rsidRPr="000D38F3">
              <w:rPr>
                <w:rFonts w:ascii="宋体" w:hAnsi="宋体" w:cs="宋体" w:hint="eastAsia"/>
                <w:sz w:val="24"/>
                <w:szCs w:val="24"/>
              </w:rPr>
              <w:t>分；</w:t>
            </w:r>
          </w:p>
          <w:p w:rsidR="00176BFC" w:rsidRPr="000D38F3" w:rsidRDefault="00176BFC" w:rsidP="006778ED">
            <w:pPr>
              <w:widowControl/>
              <w:adjustRightInd w:val="0"/>
              <w:snapToGrid w:val="0"/>
              <w:rPr>
                <w:kern w:val="0"/>
                <w:sz w:val="24"/>
                <w:szCs w:val="24"/>
              </w:rPr>
            </w:pPr>
            <w:r w:rsidRPr="000D38F3">
              <w:rPr>
                <w:rFonts w:hint="eastAsia"/>
                <w:kern w:val="0"/>
                <w:sz w:val="24"/>
                <w:szCs w:val="24"/>
              </w:rPr>
              <w:t>（</w:t>
            </w:r>
            <w:r w:rsidRPr="000D38F3">
              <w:rPr>
                <w:rFonts w:hint="eastAsia"/>
                <w:kern w:val="0"/>
                <w:sz w:val="24"/>
                <w:szCs w:val="24"/>
              </w:rPr>
              <w:t>1</w:t>
            </w:r>
            <w:r w:rsidR="001409E3">
              <w:rPr>
                <w:rFonts w:hint="eastAsia"/>
                <w:kern w:val="0"/>
                <w:sz w:val="24"/>
                <w:szCs w:val="24"/>
              </w:rPr>
              <w:t>1</w:t>
            </w:r>
            <w:r w:rsidRPr="000D38F3">
              <w:rPr>
                <w:rFonts w:hint="eastAsia"/>
                <w:kern w:val="0"/>
                <w:sz w:val="24"/>
                <w:szCs w:val="24"/>
              </w:rPr>
              <w:t>）</w:t>
            </w:r>
            <w:r w:rsidRPr="000D38F3">
              <w:rPr>
                <w:rFonts w:ascii="宋体" w:hAnsi="宋体" w:cs="宋体" w:hint="eastAsia"/>
                <w:sz w:val="24"/>
                <w:szCs w:val="24"/>
              </w:rPr>
              <w:t>维修工：</w:t>
            </w:r>
            <w:r w:rsidRPr="000D38F3">
              <w:rPr>
                <w:rFonts w:hint="eastAsia"/>
                <w:kern w:val="0"/>
                <w:sz w:val="24"/>
                <w:szCs w:val="24"/>
              </w:rPr>
              <w:t>提供</w:t>
            </w:r>
            <w:r w:rsidRPr="000D38F3">
              <w:rPr>
                <w:rFonts w:ascii="宋体" w:hAnsi="宋体" w:cs="宋体"/>
                <w:spacing w:val="-3"/>
                <w:sz w:val="24"/>
                <w:szCs w:val="24"/>
              </w:rPr>
              <w:t>《中华人民共和国特种作业操作证（低压电工作</w:t>
            </w:r>
            <w:r w:rsidRPr="000D38F3">
              <w:rPr>
                <w:rFonts w:ascii="宋体" w:hAnsi="宋体" w:cs="宋体"/>
                <w:spacing w:val="-2"/>
                <w:sz w:val="24"/>
                <w:szCs w:val="24"/>
              </w:rPr>
              <w:t>业）》</w:t>
            </w:r>
            <w:r w:rsidRPr="000D38F3">
              <w:rPr>
                <w:rFonts w:ascii="宋体" w:hAnsi="宋体" w:cs="宋体" w:hint="eastAsia"/>
                <w:spacing w:val="-2"/>
                <w:sz w:val="24"/>
                <w:szCs w:val="24"/>
              </w:rPr>
              <w:t>、</w:t>
            </w:r>
            <w:r w:rsidRPr="000D38F3">
              <w:rPr>
                <w:rFonts w:ascii="宋体" w:hAnsi="宋体" w:cs="宋体"/>
                <w:spacing w:val="-2"/>
                <w:sz w:val="24"/>
                <w:szCs w:val="24"/>
              </w:rPr>
              <w:t>《中华人民共和国特种作业操作</w:t>
            </w:r>
            <w:r w:rsidRPr="000D38F3">
              <w:rPr>
                <w:rFonts w:ascii="宋体" w:hAnsi="宋体" w:cs="宋体"/>
                <w:spacing w:val="-3"/>
                <w:sz w:val="24"/>
                <w:szCs w:val="24"/>
              </w:rPr>
              <w:t>证（高压电工作业）》</w:t>
            </w:r>
            <w:r w:rsidRPr="000D38F3">
              <w:rPr>
                <w:rFonts w:ascii="宋体" w:hAnsi="宋体" w:cs="宋体" w:hint="eastAsia"/>
                <w:sz w:val="24"/>
                <w:szCs w:val="24"/>
              </w:rPr>
              <w:t>及《特种作业操作证（高处作业）》</w:t>
            </w:r>
            <w:proofErr w:type="gramStart"/>
            <w:r w:rsidRPr="000D38F3">
              <w:rPr>
                <w:rFonts w:ascii="宋体" w:hAnsi="宋体" w:cs="宋体" w:hint="eastAsia"/>
                <w:sz w:val="24"/>
                <w:szCs w:val="24"/>
              </w:rPr>
              <w:t>电子件</w:t>
            </w:r>
            <w:r w:rsidRPr="000D38F3">
              <w:rPr>
                <w:rFonts w:hint="eastAsia"/>
                <w:kern w:val="0"/>
                <w:sz w:val="24"/>
                <w:szCs w:val="24"/>
              </w:rPr>
              <w:t>且性别</w:t>
            </w:r>
            <w:proofErr w:type="gramEnd"/>
            <w:r w:rsidRPr="000D38F3">
              <w:rPr>
                <w:rFonts w:hint="eastAsia"/>
                <w:kern w:val="0"/>
                <w:sz w:val="24"/>
                <w:szCs w:val="24"/>
              </w:rPr>
              <w:t>年龄满足磋商文件要求，每个合格的人员得</w:t>
            </w:r>
            <w:r w:rsidR="00F83473">
              <w:rPr>
                <w:rFonts w:hint="eastAsia"/>
                <w:kern w:val="0"/>
                <w:sz w:val="24"/>
                <w:szCs w:val="24"/>
              </w:rPr>
              <w:t>2</w:t>
            </w:r>
            <w:r w:rsidRPr="000D38F3">
              <w:rPr>
                <w:rFonts w:hint="eastAsia"/>
                <w:kern w:val="0"/>
                <w:sz w:val="24"/>
                <w:szCs w:val="24"/>
              </w:rPr>
              <w:t>分，最多</w:t>
            </w:r>
            <w:r w:rsidR="00F83473">
              <w:rPr>
                <w:rFonts w:hint="eastAsia"/>
                <w:kern w:val="0"/>
                <w:sz w:val="24"/>
                <w:szCs w:val="24"/>
              </w:rPr>
              <w:t>2</w:t>
            </w:r>
            <w:r w:rsidRPr="000D38F3">
              <w:rPr>
                <w:rFonts w:hint="eastAsia"/>
                <w:kern w:val="0"/>
                <w:sz w:val="24"/>
                <w:szCs w:val="24"/>
              </w:rPr>
              <w:t>分；</w:t>
            </w:r>
          </w:p>
          <w:p w:rsidR="00176BFC" w:rsidRPr="000D38F3" w:rsidRDefault="00176BFC" w:rsidP="00F83473">
            <w:pPr>
              <w:widowControl/>
              <w:adjustRightInd w:val="0"/>
              <w:snapToGrid w:val="0"/>
              <w:rPr>
                <w:kern w:val="0"/>
                <w:sz w:val="24"/>
                <w:szCs w:val="24"/>
              </w:rPr>
            </w:pPr>
            <w:r w:rsidRPr="000D38F3">
              <w:rPr>
                <w:rFonts w:hint="eastAsia"/>
                <w:kern w:val="0"/>
                <w:sz w:val="24"/>
                <w:szCs w:val="24"/>
              </w:rPr>
              <w:t>（</w:t>
            </w:r>
            <w:r w:rsidRPr="000D38F3">
              <w:rPr>
                <w:rFonts w:hint="eastAsia"/>
                <w:kern w:val="0"/>
                <w:sz w:val="24"/>
                <w:szCs w:val="24"/>
              </w:rPr>
              <w:t>1</w:t>
            </w:r>
            <w:r w:rsidR="001409E3">
              <w:rPr>
                <w:rFonts w:hint="eastAsia"/>
                <w:kern w:val="0"/>
                <w:sz w:val="24"/>
                <w:szCs w:val="24"/>
              </w:rPr>
              <w:t>2</w:t>
            </w:r>
            <w:r w:rsidRPr="000D38F3">
              <w:rPr>
                <w:rFonts w:hint="eastAsia"/>
                <w:kern w:val="0"/>
                <w:sz w:val="24"/>
                <w:szCs w:val="24"/>
              </w:rPr>
              <w:t>）</w:t>
            </w:r>
            <w:r w:rsidRPr="000D38F3">
              <w:rPr>
                <w:rFonts w:ascii="宋体" w:hAnsi="宋体" w:cs="宋体" w:hint="eastAsia"/>
                <w:sz w:val="24"/>
                <w:szCs w:val="24"/>
              </w:rPr>
              <w:t>维修工：</w:t>
            </w:r>
            <w:r w:rsidRPr="000D38F3">
              <w:rPr>
                <w:rFonts w:hint="eastAsia"/>
                <w:kern w:val="0"/>
                <w:sz w:val="24"/>
                <w:szCs w:val="24"/>
              </w:rPr>
              <w:t>提供上述人员（已提供合格证书电子件的）递交响应文件截止日当月或上一月由投标单位或其分公司缴纳社会保险证明电子件，每个合格的人员</w:t>
            </w:r>
            <w:proofErr w:type="gramStart"/>
            <w:r w:rsidRPr="000D38F3">
              <w:rPr>
                <w:rFonts w:hint="eastAsia"/>
                <w:kern w:val="0"/>
                <w:sz w:val="24"/>
                <w:szCs w:val="24"/>
              </w:rPr>
              <w:t>社保证明电子件</w:t>
            </w:r>
            <w:proofErr w:type="gramEnd"/>
            <w:r w:rsidRPr="000D38F3">
              <w:rPr>
                <w:rFonts w:hint="eastAsia"/>
                <w:kern w:val="0"/>
                <w:sz w:val="24"/>
                <w:szCs w:val="24"/>
              </w:rPr>
              <w:t>得</w:t>
            </w:r>
            <w:r w:rsidR="00F83473">
              <w:rPr>
                <w:rFonts w:hint="eastAsia"/>
                <w:kern w:val="0"/>
                <w:sz w:val="24"/>
                <w:szCs w:val="24"/>
              </w:rPr>
              <w:t>2</w:t>
            </w:r>
            <w:r w:rsidRPr="000D38F3">
              <w:rPr>
                <w:rFonts w:hint="eastAsia"/>
                <w:kern w:val="0"/>
                <w:sz w:val="24"/>
                <w:szCs w:val="24"/>
              </w:rPr>
              <w:t>分，最多</w:t>
            </w:r>
            <w:r w:rsidR="00F83473">
              <w:rPr>
                <w:rFonts w:hint="eastAsia"/>
                <w:kern w:val="0"/>
                <w:sz w:val="24"/>
                <w:szCs w:val="24"/>
              </w:rPr>
              <w:t>2</w:t>
            </w:r>
            <w:r w:rsidRPr="000D38F3">
              <w:rPr>
                <w:rFonts w:hint="eastAsia"/>
                <w:kern w:val="0"/>
                <w:sz w:val="24"/>
                <w:szCs w:val="24"/>
              </w:rPr>
              <w:t>分；</w:t>
            </w:r>
          </w:p>
        </w:tc>
        <w:tc>
          <w:tcPr>
            <w:tcW w:w="1143" w:type="dxa"/>
            <w:vAlign w:val="center"/>
          </w:tcPr>
          <w:p w:rsidR="00176BFC" w:rsidRPr="000D38F3" w:rsidRDefault="00F83473" w:rsidP="006778ED">
            <w:pPr>
              <w:widowControl/>
              <w:adjustRightInd w:val="0"/>
              <w:snapToGrid w:val="0"/>
              <w:jc w:val="center"/>
              <w:rPr>
                <w:kern w:val="0"/>
                <w:sz w:val="24"/>
                <w:szCs w:val="24"/>
              </w:rPr>
            </w:pPr>
            <w:bookmarkStart w:id="0" w:name="_GoBack"/>
            <w:bookmarkEnd w:id="0"/>
            <w:r w:rsidRPr="00B16548">
              <w:rPr>
                <w:rFonts w:hint="eastAsia"/>
                <w:kern w:val="0"/>
                <w:sz w:val="24"/>
                <w:szCs w:val="24"/>
              </w:rPr>
              <w:lastRenderedPageBreak/>
              <w:t>28</w:t>
            </w:r>
          </w:p>
        </w:tc>
      </w:tr>
      <w:tr w:rsidR="00176BFC" w:rsidTr="006778ED">
        <w:trPr>
          <w:trHeight w:val="509"/>
          <w:jc w:val="center"/>
        </w:trPr>
        <w:tc>
          <w:tcPr>
            <w:tcW w:w="663" w:type="dxa"/>
            <w:noWrap/>
            <w:vAlign w:val="center"/>
          </w:tcPr>
          <w:p w:rsidR="00176BFC" w:rsidRDefault="00176BFC" w:rsidP="006778ED">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vAlign w:val="center"/>
          </w:tcPr>
          <w:p w:rsidR="00176BFC" w:rsidRDefault="00176BFC" w:rsidP="006778ED">
            <w:pPr>
              <w:widowControl/>
              <w:adjustRightInd w:val="0"/>
              <w:snapToGrid w:val="0"/>
              <w:jc w:val="center"/>
              <w:rPr>
                <w:kern w:val="0"/>
                <w:sz w:val="24"/>
                <w:szCs w:val="24"/>
              </w:rPr>
            </w:pPr>
            <w:r>
              <w:rPr>
                <w:color w:val="000000" w:themeColor="text1"/>
                <w:sz w:val="24"/>
              </w:rPr>
              <w:t>人员培训方案</w:t>
            </w:r>
          </w:p>
        </w:tc>
        <w:tc>
          <w:tcPr>
            <w:tcW w:w="7311" w:type="dxa"/>
            <w:vAlign w:val="center"/>
          </w:tcPr>
          <w:p w:rsidR="00176BFC" w:rsidRDefault="00176BFC" w:rsidP="006778ED">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176BFC" w:rsidRDefault="00176BFC" w:rsidP="006778ED">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176BFC" w:rsidRDefault="00176BFC" w:rsidP="006778ED">
            <w:pPr>
              <w:widowControl/>
              <w:adjustRightInd w:val="0"/>
              <w:snapToGrid w:val="0"/>
              <w:jc w:val="center"/>
              <w:rPr>
                <w:color w:val="000000"/>
                <w:kern w:val="0"/>
                <w:sz w:val="24"/>
                <w:szCs w:val="24"/>
              </w:rPr>
            </w:pPr>
            <w:r>
              <w:rPr>
                <w:rFonts w:hint="eastAsia"/>
                <w:color w:val="000000"/>
                <w:kern w:val="0"/>
                <w:sz w:val="24"/>
                <w:szCs w:val="24"/>
              </w:rPr>
              <w:t>3</w:t>
            </w:r>
          </w:p>
        </w:tc>
      </w:tr>
      <w:tr w:rsidR="00176BFC" w:rsidTr="006778ED">
        <w:trPr>
          <w:trHeight w:val="274"/>
          <w:jc w:val="center"/>
        </w:trPr>
        <w:tc>
          <w:tcPr>
            <w:tcW w:w="663" w:type="dxa"/>
            <w:noWrap/>
            <w:vAlign w:val="center"/>
          </w:tcPr>
          <w:p w:rsidR="00176BFC" w:rsidRDefault="00176BFC" w:rsidP="006778ED">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vAlign w:val="center"/>
          </w:tcPr>
          <w:p w:rsidR="00176BFC" w:rsidRDefault="00176BFC" w:rsidP="006778ED">
            <w:pPr>
              <w:widowControl/>
              <w:adjustRightInd w:val="0"/>
              <w:snapToGrid w:val="0"/>
              <w:jc w:val="center"/>
              <w:rPr>
                <w:color w:val="000000" w:themeColor="text1"/>
                <w:sz w:val="24"/>
              </w:rPr>
            </w:pPr>
            <w:r>
              <w:rPr>
                <w:rFonts w:hint="eastAsia"/>
                <w:kern w:val="0"/>
                <w:sz w:val="24"/>
                <w:szCs w:val="24"/>
              </w:rPr>
              <w:t>保洁耗材评价</w:t>
            </w:r>
          </w:p>
        </w:tc>
        <w:tc>
          <w:tcPr>
            <w:tcW w:w="7311" w:type="dxa"/>
            <w:vAlign w:val="center"/>
          </w:tcPr>
          <w:p w:rsidR="00176BFC" w:rsidRDefault="00176BFC" w:rsidP="006778ED">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检测报告电子件，每个合格的电子件得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176BFC" w:rsidRDefault="00176BFC" w:rsidP="006778ED">
            <w:pPr>
              <w:widowControl/>
              <w:adjustRightInd w:val="0"/>
              <w:snapToGrid w:val="0"/>
              <w:jc w:val="center"/>
              <w:rPr>
                <w:color w:val="000000"/>
                <w:kern w:val="0"/>
                <w:sz w:val="24"/>
                <w:szCs w:val="24"/>
              </w:rPr>
            </w:pPr>
            <w:r>
              <w:rPr>
                <w:rFonts w:hint="eastAsia"/>
                <w:color w:val="000000"/>
                <w:kern w:val="0"/>
                <w:sz w:val="24"/>
                <w:szCs w:val="24"/>
              </w:rPr>
              <w:t>1</w:t>
            </w:r>
          </w:p>
        </w:tc>
      </w:tr>
      <w:tr w:rsidR="00176BFC" w:rsidTr="006778ED">
        <w:trPr>
          <w:trHeight w:val="531"/>
          <w:jc w:val="center"/>
        </w:trPr>
        <w:tc>
          <w:tcPr>
            <w:tcW w:w="663" w:type="dxa"/>
            <w:noWrap/>
            <w:vAlign w:val="center"/>
          </w:tcPr>
          <w:p w:rsidR="00176BFC" w:rsidRDefault="00176BFC" w:rsidP="006778ED">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vAlign w:val="center"/>
          </w:tcPr>
          <w:p w:rsidR="00176BFC" w:rsidRDefault="00176BFC" w:rsidP="006778ED">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vAlign w:val="center"/>
          </w:tcPr>
          <w:p w:rsidR="00176BFC" w:rsidRPr="00B16548" w:rsidRDefault="00176BFC" w:rsidP="006778ED">
            <w:pPr>
              <w:widowControl/>
              <w:adjustRightInd w:val="0"/>
              <w:snapToGrid w:val="0"/>
              <w:rPr>
                <w:kern w:val="0"/>
                <w:sz w:val="24"/>
                <w:szCs w:val="24"/>
              </w:rPr>
            </w:pPr>
            <w:r w:rsidRPr="00B16548">
              <w:rPr>
                <w:rFonts w:hint="eastAsia"/>
                <w:kern w:val="0"/>
                <w:sz w:val="24"/>
                <w:szCs w:val="24"/>
              </w:rPr>
              <w:t>（</w:t>
            </w:r>
            <w:r w:rsidRPr="00B16548">
              <w:rPr>
                <w:rFonts w:hint="eastAsia"/>
                <w:kern w:val="0"/>
                <w:sz w:val="24"/>
                <w:szCs w:val="24"/>
              </w:rPr>
              <w:t>1</w:t>
            </w:r>
            <w:r w:rsidRPr="00B16548">
              <w:rPr>
                <w:rFonts w:hint="eastAsia"/>
                <w:kern w:val="0"/>
                <w:sz w:val="24"/>
                <w:szCs w:val="24"/>
              </w:rPr>
              <w:t>）承诺完全满足竞争性磋商文件“报价要求”、“时间地点要求”、“付款方式要求”和技术要求中非“★”</w:t>
            </w:r>
            <w:proofErr w:type="gramStart"/>
            <w:r w:rsidRPr="00B16548">
              <w:rPr>
                <w:rFonts w:hint="eastAsia"/>
                <w:kern w:val="0"/>
                <w:sz w:val="24"/>
                <w:szCs w:val="24"/>
              </w:rPr>
              <w:t>号要求</w:t>
            </w:r>
            <w:proofErr w:type="gramEnd"/>
            <w:r w:rsidRPr="00B16548">
              <w:rPr>
                <w:rFonts w:hint="eastAsia"/>
                <w:kern w:val="0"/>
                <w:sz w:val="24"/>
                <w:szCs w:val="24"/>
              </w:rPr>
              <w:t>的：</w:t>
            </w:r>
            <w:r w:rsidR="00F83473" w:rsidRPr="00B16548">
              <w:rPr>
                <w:rFonts w:hint="eastAsia"/>
                <w:kern w:val="0"/>
                <w:sz w:val="24"/>
                <w:szCs w:val="24"/>
              </w:rPr>
              <w:t>5</w:t>
            </w:r>
            <w:r w:rsidRPr="00B16548">
              <w:rPr>
                <w:rFonts w:hint="eastAsia"/>
                <w:kern w:val="0"/>
                <w:sz w:val="24"/>
                <w:szCs w:val="24"/>
              </w:rPr>
              <w:t>分，其他</w:t>
            </w:r>
            <w:r w:rsidRPr="00B16548">
              <w:rPr>
                <w:rFonts w:hint="eastAsia"/>
                <w:kern w:val="0"/>
                <w:sz w:val="24"/>
                <w:szCs w:val="24"/>
              </w:rPr>
              <w:t>0</w:t>
            </w:r>
            <w:r w:rsidRPr="00B16548">
              <w:rPr>
                <w:rFonts w:hint="eastAsia"/>
                <w:kern w:val="0"/>
                <w:sz w:val="24"/>
                <w:szCs w:val="24"/>
              </w:rPr>
              <w:t>分。</w:t>
            </w:r>
          </w:p>
          <w:p w:rsidR="00176BFC" w:rsidRPr="00B16548" w:rsidRDefault="00176BFC" w:rsidP="006778ED">
            <w:pPr>
              <w:widowControl/>
              <w:adjustRightInd w:val="0"/>
              <w:snapToGrid w:val="0"/>
              <w:rPr>
                <w:kern w:val="0"/>
                <w:sz w:val="24"/>
                <w:szCs w:val="24"/>
              </w:rPr>
            </w:pPr>
            <w:r w:rsidRPr="00B16548">
              <w:rPr>
                <w:rFonts w:hint="eastAsia"/>
                <w:kern w:val="0"/>
                <w:sz w:val="24"/>
                <w:szCs w:val="24"/>
              </w:rPr>
              <w:t>（</w:t>
            </w:r>
            <w:r w:rsidRPr="00B16548">
              <w:rPr>
                <w:rFonts w:hint="eastAsia"/>
                <w:kern w:val="0"/>
                <w:sz w:val="24"/>
                <w:szCs w:val="24"/>
              </w:rPr>
              <w:t>2</w:t>
            </w:r>
            <w:r w:rsidRPr="00B16548">
              <w:rPr>
                <w:rFonts w:hint="eastAsia"/>
                <w:kern w:val="0"/>
                <w:sz w:val="24"/>
                <w:szCs w:val="24"/>
              </w:rPr>
              <w:t>）人员全职投入服务承诺：供应商承诺若获得成交，在响应文件中已经提供了相关证书的人员和享受相关减免政策的人员将专职全职投入本项目服务，不兼职服务其他项目，上岗时及服务期内未经采购人同意不更换服务人员。格式详见附件</w:t>
            </w:r>
            <w:r w:rsidRPr="00B16548">
              <w:rPr>
                <w:rFonts w:hint="eastAsia"/>
                <w:kern w:val="0"/>
                <w:sz w:val="24"/>
                <w:szCs w:val="24"/>
              </w:rPr>
              <w:t>4-3</w:t>
            </w:r>
            <w:r w:rsidRPr="00B16548">
              <w:rPr>
                <w:rFonts w:hint="eastAsia"/>
                <w:kern w:val="0"/>
                <w:sz w:val="24"/>
                <w:szCs w:val="24"/>
              </w:rPr>
              <w:t>，满足以上要求的：</w:t>
            </w:r>
            <w:r w:rsidR="00F83473" w:rsidRPr="00B16548">
              <w:rPr>
                <w:rFonts w:hint="eastAsia"/>
                <w:kern w:val="0"/>
                <w:sz w:val="24"/>
                <w:szCs w:val="24"/>
              </w:rPr>
              <w:t>5</w:t>
            </w:r>
            <w:r w:rsidRPr="00B16548">
              <w:rPr>
                <w:rFonts w:hint="eastAsia"/>
                <w:kern w:val="0"/>
                <w:sz w:val="24"/>
                <w:szCs w:val="24"/>
              </w:rPr>
              <w:t>分，其他</w:t>
            </w:r>
            <w:r w:rsidRPr="00B16548">
              <w:rPr>
                <w:rFonts w:hint="eastAsia"/>
                <w:kern w:val="0"/>
                <w:sz w:val="24"/>
                <w:szCs w:val="24"/>
              </w:rPr>
              <w:t>0</w:t>
            </w:r>
            <w:r w:rsidRPr="00B16548">
              <w:rPr>
                <w:rFonts w:hint="eastAsia"/>
                <w:kern w:val="0"/>
                <w:sz w:val="24"/>
                <w:szCs w:val="24"/>
              </w:rPr>
              <w:t>分。</w:t>
            </w:r>
          </w:p>
          <w:p w:rsidR="00176BFC" w:rsidRPr="00B16548" w:rsidRDefault="00176BFC" w:rsidP="006778ED">
            <w:pPr>
              <w:widowControl/>
              <w:adjustRightInd w:val="0"/>
              <w:snapToGrid w:val="0"/>
              <w:rPr>
                <w:kern w:val="0"/>
                <w:sz w:val="24"/>
                <w:szCs w:val="24"/>
              </w:rPr>
            </w:pPr>
            <w:r w:rsidRPr="00B16548">
              <w:rPr>
                <w:rFonts w:hint="eastAsia"/>
                <w:kern w:val="0"/>
                <w:sz w:val="24"/>
                <w:szCs w:val="24"/>
              </w:rPr>
              <w:t>注：未按附件</w:t>
            </w:r>
            <w:r w:rsidRPr="00B16548">
              <w:rPr>
                <w:rFonts w:hint="eastAsia"/>
                <w:kern w:val="0"/>
                <w:sz w:val="24"/>
                <w:szCs w:val="24"/>
              </w:rPr>
              <w:t>4-3</w:t>
            </w:r>
            <w:r w:rsidRPr="00B16548">
              <w:rPr>
                <w:rFonts w:hint="eastAsia"/>
                <w:kern w:val="0"/>
                <w:sz w:val="24"/>
                <w:szCs w:val="24"/>
              </w:rPr>
              <w:t>要求填写承诺的，不得分。</w:t>
            </w:r>
          </w:p>
        </w:tc>
        <w:tc>
          <w:tcPr>
            <w:tcW w:w="1143" w:type="dxa"/>
            <w:vAlign w:val="center"/>
          </w:tcPr>
          <w:p w:rsidR="00176BFC" w:rsidRPr="00B16548" w:rsidRDefault="00F83473" w:rsidP="006778ED">
            <w:pPr>
              <w:widowControl/>
              <w:adjustRightInd w:val="0"/>
              <w:snapToGrid w:val="0"/>
              <w:jc w:val="center"/>
              <w:rPr>
                <w:color w:val="000000"/>
                <w:kern w:val="0"/>
                <w:sz w:val="24"/>
                <w:szCs w:val="24"/>
              </w:rPr>
            </w:pPr>
            <w:r w:rsidRPr="00B16548">
              <w:rPr>
                <w:rFonts w:hint="eastAsia"/>
                <w:color w:val="000000"/>
                <w:kern w:val="0"/>
                <w:sz w:val="24"/>
                <w:szCs w:val="24"/>
              </w:rPr>
              <w:t>10</w:t>
            </w:r>
          </w:p>
        </w:tc>
      </w:tr>
      <w:tr w:rsidR="00176BFC" w:rsidTr="006778ED">
        <w:trPr>
          <w:trHeight w:val="204"/>
          <w:jc w:val="center"/>
        </w:trPr>
        <w:tc>
          <w:tcPr>
            <w:tcW w:w="9393" w:type="dxa"/>
            <w:gridSpan w:val="3"/>
            <w:noWrap/>
            <w:vAlign w:val="center"/>
          </w:tcPr>
          <w:p w:rsidR="00176BFC" w:rsidRDefault="00176BFC" w:rsidP="006778ED">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33</w:t>
            </w:r>
            <w:r>
              <w:rPr>
                <w:kern w:val="0"/>
                <w:sz w:val="24"/>
                <w:szCs w:val="24"/>
              </w:rPr>
              <w:t>分）</w:t>
            </w:r>
          </w:p>
        </w:tc>
        <w:tc>
          <w:tcPr>
            <w:tcW w:w="1143" w:type="dxa"/>
            <w:vAlign w:val="center"/>
          </w:tcPr>
          <w:p w:rsidR="00176BFC" w:rsidRDefault="00176BFC" w:rsidP="006778ED">
            <w:pPr>
              <w:widowControl/>
              <w:adjustRightInd w:val="0"/>
              <w:snapToGrid w:val="0"/>
              <w:jc w:val="center"/>
              <w:rPr>
                <w:color w:val="000000"/>
                <w:kern w:val="0"/>
                <w:sz w:val="24"/>
                <w:szCs w:val="24"/>
              </w:rPr>
            </w:pPr>
            <w:r>
              <w:rPr>
                <w:color w:val="000000"/>
                <w:kern w:val="0"/>
                <w:sz w:val="24"/>
                <w:szCs w:val="24"/>
              </w:rPr>
              <w:t>分值</w:t>
            </w:r>
          </w:p>
        </w:tc>
      </w:tr>
      <w:tr w:rsidR="00176BFC" w:rsidTr="006778ED">
        <w:trPr>
          <w:trHeight w:val="1050"/>
          <w:jc w:val="center"/>
        </w:trPr>
        <w:tc>
          <w:tcPr>
            <w:tcW w:w="663" w:type="dxa"/>
            <w:noWrap/>
            <w:vAlign w:val="center"/>
          </w:tcPr>
          <w:p w:rsidR="00176BFC" w:rsidRDefault="00176BFC" w:rsidP="006778ED">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vAlign w:val="center"/>
          </w:tcPr>
          <w:p w:rsidR="00176BFC" w:rsidRDefault="00176BFC" w:rsidP="006778ED">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vAlign w:val="center"/>
          </w:tcPr>
          <w:p w:rsidR="00176BFC" w:rsidRPr="00BB266C" w:rsidRDefault="00176BFC" w:rsidP="006778ED">
            <w:pPr>
              <w:widowControl/>
              <w:adjustRightInd w:val="0"/>
              <w:snapToGrid w:val="0"/>
              <w:rPr>
                <w:kern w:val="0"/>
                <w:sz w:val="24"/>
                <w:szCs w:val="24"/>
              </w:rPr>
            </w:pPr>
            <w:r w:rsidRPr="00BB266C">
              <w:rPr>
                <w:rFonts w:hint="eastAsia"/>
                <w:kern w:val="0"/>
                <w:sz w:val="24"/>
                <w:szCs w:val="24"/>
              </w:rPr>
              <w:t>（</w:t>
            </w:r>
            <w:r w:rsidRPr="00BB266C">
              <w:rPr>
                <w:rFonts w:hint="eastAsia"/>
                <w:kern w:val="0"/>
                <w:sz w:val="24"/>
                <w:szCs w:val="24"/>
              </w:rPr>
              <w:t>1</w:t>
            </w:r>
            <w:r w:rsidRPr="00BB266C">
              <w:rPr>
                <w:rFonts w:hint="eastAsia"/>
                <w:kern w:val="0"/>
                <w:sz w:val="24"/>
                <w:szCs w:val="24"/>
              </w:rPr>
              <w:t>）保洁服务方案（</w:t>
            </w:r>
            <w:r w:rsidRPr="00BB266C">
              <w:rPr>
                <w:rFonts w:hint="eastAsia"/>
                <w:kern w:val="0"/>
                <w:sz w:val="24"/>
                <w:szCs w:val="24"/>
              </w:rPr>
              <w:t>5</w:t>
            </w:r>
            <w:r w:rsidRPr="00BB266C">
              <w:rPr>
                <w:rFonts w:hint="eastAsia"/>
                <w:kern w:val="0"/>
                <w:sz w:val="24"/>
                <w:szCs w:val="24"/>
              </w:rPr>
              <w:t>分）</w:t>
            </w:r>
          </w:p>
          <w:p w:rsidR="00176BFC" w:rsidRPr="00BB266C" w:rsidRDefault="00176BFC" w:rsidP="006778ED">
            <w:pPr>
              <w:widowControl/>
              <w:adjustRightInd w:val="0"/>
              <w:snapToGrid w:val="0"/>
              <w:rPr>
                <w:kern w:val="0"/>
                <w:sz w:val="24"/>
                <w:szCs w:val="24"/>
              </w:rPr>
            </w:pPr>
            <w:r w:rsidRPr="00BB266C">
              <w:rPr>
                <w:rFonts w:hint="eastAsia"/>
                <w:kern w:val="0"/>
                <w:sz w:val="24"/>
                <w:szCs w:val="24"/>
              </w:rPr>
              <w:t>至少包含针对本项目的人员岗位安排、人员工作职责、服务方案、进驻接管方案、应急预案和人员稳定性方案等方面内容</w:t>
            </w:r>
          </w:p>
          <w:p w:rsidR="00176BFC" w:rsidRPr="00BB266C" w:rsidRDefault="00176BFC" w:rsidP="006778ED">
            <w:pPr>
              <w:widowControl/>
              <w:adjustRightInd w:val="0"/>
              <w:snapToGrid w:val="0"/>
              <w:rPr>
                <w:kern w:val="0"/>
                <w:sz w:val="24"/>
                <w:szCs w:val="24"/>
              </w:rPr>
            </w:pPr>
            <w:r w:rsidRPr="00BB266C">
              <w:rPr>
                <w:rFonts w:hint="eastAsia"/>
                <w:kern w:val="0"/>
                <w:sz w:val="24"/>
                <w:szCs w:val="24"/>
              </w:rPr>
              <w:t>满足</w:t>
            </w:r>
            <w:r w:rsidRPr="00BB266C">
              <w:rPr>
                <w:kern w:val="0"/>
                <w:sz w:val="24"/>
                <w:szCs w:val="24"/>
              </w:rPr>
              <w:t>本文件要求，无瑕疵得满分；</w:t>
            </w:r>
          </w:p>
          <w:p w:rsidR="00176BFC" w:rsidRPr="00BB266C" w:rsidRDefault="00176BFC" w:rsidP="006778ED">
            <w:pPr>
              <w:widowControl/>
              <w:adjustRightInd w:val="0"/>
              <w:snapToGrid w:val="0"/>
              <w:rPr>
                <w:kern w:val="0"/>
                <w:sz w:val="24"/>
                <w:szCs w:val="24"/>
              </w:rPr>
            </w:pPr>
            <w:r w:rsidRPr="00BB266C">
              <w:rPr>
                <w:rFonts w:hint="eastAsia"/>
                <w:kern w:val="0"/>
                <w:sz w:val="24"/>
                <w:szCs w:val="24"/>
              </w:rPr>
              <w:t>方案</w:t>
            </w:r>
            <w:r w:rsidRPr="00BB266C">
              <w:rPr>
                <w:kern w:val="0"/>
                <w:sz w:val="24"/>
                <w:szCs w:val="24"/>
              </w:rPr>
              <w:t>内容每出现</w:t>
            </w:r>
            <w:r w:rsidRPr="00BB266C">
              <w:rPr>
                <w:rFonts w:hint="eastAsia"/>
                <w:kern w:val="0"/>
                <w:sz w:val="24"/>
                <w:szCs w:val="24"/>
              </w:rPr>
              <w:t>1</w:t>
            </w:r>
            <w:r w:rsidRPr="00BB266C">
              <w:rPr>
                <w:rFonts w:hint="eastAsia"/>
                <w:kern w:val="0"/>
                <w:sz w:val="24"/>
                <w:szCs w:val="24"/>
              </w:rPr>
              <w:t>处瑕疵减</w:t>
            </w:r>
            <w:r w:rsidRPr="00BB266C">
              <w:rPr>
                <w:rFonts w:hint="eastAsia"/>
                <w:kern w:val="0"/>
                <w:sz w:val="24"/>
                <w:szCs w:val="24"/>
              </w:rPr>
              <w:t>1</w:t>
            </w:r>
            <w:r w:rsidRPr="00BB266C">
              <w:rPr>
                <w:rFonts w:hint="eastAsia"/>
                <w:kern w:val="0"/>
                <w:sz w:val="24"/>
                <w:szCs w:val="24"/>
              </w:rPr>
              <w:t>分，最低</w:t>
            </w:r>
            <w:r w:rsidRPr="00BB266C">
              <w:rPr>
                <w:rFonts w:hint="eastAsia"/>
                <w:kern w:val="0"/>
                <w:sz w:val="24"/>
                <w:szCs w:val="24"/>
              </w:rPr>
              <w:t>0</w:t>
            </w:r>
            <w:r w:rsidRPr="00BB266C">
              <w:rPr>
                <w:rFonts w:hint="eastAsia"/>
                <w:kern w:val="0"/>
                <w:sz w:val="24"/>
                <w:szCs w:val="24"/>
              </w:rPr>
              <w:t>分。</w:t>
            </w:r>
          </w:p>
          <w:p w:rsidR="00176BFC" w:rsidRPr="00BB266C" w:rsidRDefault="00176BFC" w:rsidP="006778ED">
            <w:pPr>
              <w:widowControl/>
              <w:adjustRightInd w:val="0"/>
              <w:snapToGrid w:val="0"/>
              <w:rPr>
                <w:kern w:val="0"/>
                <w:sz w:val="24"/>
                <w:szCs w:val="24"/>
              </w:rPr>
            </w:pPr>
            <w:r w:rsidRPr="00BB266C">
              <w:rPr>
                <w:rFonts w:hint="eastAsia"/>
                <w:kern w:val="0"/>
                <w:sz w:val="24"/>
                <w:szCs w:val="24"/>
              </w:rPr>
              <w:t>（</w:t>
            </w:r>
            <w:r w:rsidRPr="00BB266C">
              <w:rPr>
                <w:rFonts w:hint="eastAsia"/>
                <w:kern w:val="0"/>
                <w:sz w:val="24"/>
                <w:szCs w:val="24"/>
              </w:rPr>
              <w:t>2</w:t>
            </w:r>
            <w:r w:rsidRPr="00BB266C">
              <w:rPr>
                <w:rFonts w:hint="eastAsia"/>
                <w:kern w:val="0"/>
                <w:sz w:val="24"/>
                <w:szCs w:val="24"/>
              </w:rPr>
              <w:t>）秩序维护服务方案（</w:t>
            </w:r>
            <w:r w:rsidRPr="00BB266C">
              <w:rPr>
                <w:rFonts w:hint="eastAsia"/>
                <w:kern w:val="0"/>
                <w:sz w:val="24"/>
                <w:szCs w:val="24"/>
              </w:rPr>
              <w:t>5</w:t>
            </w:r>
            <w:r w:rsidRPr="00BB266C">
              <w:rPr>
                <w:rFonts w:hint="eastAsia"/>
                <w:kern w:val="0"/>
                <w:sz w:val="24"/>
                <w:szCs w:val="24"/>
              </w:rPr>
              <w:t>分）</w:t>
            </w:r>
          </w:p>
          <w:p w:rsidR="00176BFC" w:rsidRPr="00BB266C" w:rsidRDefault="00176BFC" w:rsidP="006778ED">
            <w:pPr>
              <w:widowControl/>
              <w:adjustRightInd w:val="0"/>
              <w:snapToGrid w:val="0"/>
              <w:rPr>
                <w:kern w:val="0"/>
                <w:sz w:val="24"/>
                <w:szCs w:val="24"/>
              </w:rPr>
            </w:pPr>
            <w:r w:rsidRPr="00BB266C">
              <w:rPr>
                <w:rFonts w:hint="eastAsia"/>
                <w:kern w:val="0"/>
                <w:sz w:val="24"/>
                <w:szCs w:val="24"/>
              </w:rPr>
              <w:lastRenderedPageBreak/>
              <w:t>至少包含针对本项目的人员岗位安排、人员工作职责、服务方案、进驻接管方案、应急预案和人员稳定性方案等方面内容</w:t>
            </w:r>
          </w:p>
          <w:p w:rsidR="00176BFC" w:rsidRPr="00BB266C" w:rsidRDefault="00176BFC" w:rsidP="006778ED">
            <w:pPr>
              <w:widowControl/>
              <w:adjustRightInd w:val="0"/>
              <w:snapToGrid w:val="0"/>
              <w:rPr>
                <w:kern w:val="0"/>
                <w:sz w:val="24"/>
                <w:szCs w:val="24"/>
              </w:rPr>
            </w:pPr>
            <w:r w:rsidRPr="00BB266C">
              <w:rPr>
                <w:rFonts w:hint="eastAsia"/>
                <w:kern w:val="0"/>
                <w:sz w:val="24"/>
                <w:szCs w:val="24"/>
              </w:rPr>
              <w:t>满足</w:t>
            </w:r>
            <w:r w:rsidRPr="00BB266C">
              <w:rPr>
                <w:kern w:val="0"/>
                <w:sz w:val="24"/>
                <w:szCs w:val="24"/>
              </w:rPr>
              <w:t>本文件要求，无瑕疵得满分；</w:t>
            </w:r>
          </w:p>
          <w:p w:rsidR="00176BFC" w:rsidRPr="00BB266C" w:rsidRDefault="00176BFC" w:rsidP="006778ED">
            <w:pPr>
              <w:widowControl/>
              <w:adjustRightInd w:val="0"/>
              <w:snapToGrid w:val="0"/>
              <w:rPr>
                <w:kern w:val="0"/>
                <w:sz w:val="24"/>
                <w:szCs w:val="24"/>
              </w:rPr>
            </w:pPr>
            <w:r w:rsidRPr="00BB266C">
              <w:rPr>
                <w:rFonts w:hint="eastAsia"/>
                <w:kern w:val="0"/>
                <w:sz w:val="24"/>
                <w:szCs w:val="24"/>
              </w:rPr>
              <w:t>方案</w:t>
            </w:r>
            <w:r w:rsidRPr="00BB266C">
              <w:rPr>
                <w:kern w:val="0"/>
                <w:sz w:val="24"/>
                <w:szCs w:val="24"/>
              </w:rPr>
              <w:t>内容每出现</w:t>
            </w:r>
            <w:r w:rsidRPr="00BB266C">
              <w:rPr>
                <w:rFonts w:hint="eastAsia"/>
                <w:kern w:val="0"/>
                <w:sz w:val="24"/>
                <w:szCs w:val="24"/>
              </w:rPr>
              <w:t>1</w:t>
            </w:r>
            <w:r w:rsidRPr="00BB266C">
              <w:rPr>
                <w:rFonts w:hint="eastAsia"/>
                <w:kern w:val="0"/>
                <w:sz w:val="24"/>
                <w:szCs w:val="24"/>
              </w:rPr>
              <w:t>处瑕疵减</w:t>
            </w:r>
            <w:r w:rsidRPr="00BB266C">
              <w:rPr>
                <w:rFonts w:hint="eastAsia"/>
                <w:kern w:val="0"/>
                <w:sz w:val="24"/>
                <w:szCs w:val="24"/>
              </w:rPr>
              <w:t>1</w:t>
            </w:r>
            <w:r w:rsidRPr="00BB266C">
              <w:rPr>
                <w:rFonts w:hint="eastAsia"/>
                <w:kern w:val="0"/>
                <w:sz w:val="24"/>
                <w:szCs w:val="24"/>
              </w:rPr>
              <w:t>分，最低</w:t>
            </w:r>
            <w:r w:rsidRPr="00BB266C">
              <w:rPr>
                <w:rFonts w:hint="eastAsia"/>
                <w:kern w:val="0"/>
                <w:sz w:val="24"/>
                <w:szCs w:val="24"/>
              </w:rPr>
              <w:t>0</w:t>
            </w:r>
            <w:r w:rsidRPr="00BB266C">
              <w:rPr>
                <w:rFonts w:hint="eastAsia"/>
                <w:kern w:val="0"/>
                <w:sz w:val="24"/>
                <w:szCs w:val="24"/>
              </w:rPr>
              <w:t>分。</w:t>
            </w:r>
          </w:p>
          <w:p w:rsidR="00176BFC" w:rsidRPr="00BB266C" w:rsidRDefault="00176BFC" w:rsidP="006778ED">
            <w:pPr>
              <w:widowControl/>
              <w:adjustRightInd w:val="0"/>
              <w:snapToGrid w:val="0"/>
              <w:rPr>
                <w:kern w:val="0"/>
                <w:sz w:val="24"/>
                <w:szCs w:val="24"/>
              </w:rPr>
            </w:pPr>
            <w:r w:rsidRPr="00BB266C">
              <w:rPr>
                <w:rFonts w:hint="eastAsia"/>
                <w:kern w:val="0"/>
                <w:sz w:val="24"/>
                <w:szCs w:val="24"/>
              </w:rPr>
              <w:t>（</w:t>
            </w:r>
            <w:r w:rsidRPr="00BB266C">
              <w:rPr>
                <w:rFonts w:hint="eastAsia"/>
                <w:kern w:val="0"/>
                <w:sz w:val="24"/>
                <w:szCs w:val="24"/>
              </w:rPr>
              <w:t>3</w:t>
            </w:r>
            <w:r w:rsidRPr="00BB266C">
              <w:rPr>
                <w:rFonts w:hint="eastAsia"/>
                <w:kern w:val="0"/>
                <w:sz w:val="24"/>
                <w:szCs w:val="24"/>
              </w:rPr>
              <w:t>）综合维修服务方案（</w:t>
            </w:r>
            <w:r w:rsidRPr="00BB266C">
              <w:rPr>
                <w:rFonts w:hint="eastAsia"/>
                <w:kern w:val="0"/>
                <w:sz w:val="24"/>
                <w:szCs w:val="24"/>
              </w:rPr>
              <w:t>5</w:t>
            </w:r>
            <w:r w:rsidRPr="00BB266C">
              <w:rPr>
                <w:rFonts w:hint="eastAsia"/>
                <w:kern w:val="0"/>
                <w:sz w:val="24"/>
                <w:szCs w:val="24"/>
              </w:rPr>
              <w:t>分）</w:t>
            </w:r>
          </w:p>
          <w:p w:rsidR="00176BFC" w:rsidRPr="00BB266C" w:rsidRDefault="00176BFC" w:rsidP="006778ED">
            <w:pPr>
              <w:widowControl/>
              <w:adjustRightInd w:val="0"/>
              <w:snapToGrid w:val="0"/>
              <w:rPr>
                <w:kern w:val="0"/>
                <w:sz w:val="24"/>
                <w:szCs w:val="24"/>
              </w:rPr>
            </w:pPr>
            <w:r w:rsidRPr="00BB266C">
              <w:rPr>
                <w:rFonts w:hint="eastAsia"/>
                <w:kern w:val="0"/>
                <w:sz w:val="24"/>
                <w:szCs w:val="24"/>
              </w:rPr>
              <w:t>至少包含针对本项目的人员岗位安排、人员工作职责、服务方案、进驻接管方案、应急预案和人员稳定性方案等方面内容</w:t>
            </w:r>
          </w:p>
          <w:p w:rsidR="00176BFC" w:rsidRPr="00BB266C" w:rsidRDefault="00176BFC" w:rsidP="006778ED">
            <w:pPr>
              <w:widowControl/>
              <w:adjustRightInd w:val="0"/>
              <w:snapToGrid w:val="0"/>
              <w:rPr>
                <w:kern w:val="0"/>
                <w:sz w:val="24"/>
                <w:szCs w:val="24"/>
              </w:rPr>
            </w:pPr>
            <w:r w:rsidRPr="00BB266C">
              <w:rPr>
                <w:rFonts w:hint="eastAsia"/>
                <w:kern w:val="0"/>
                <w:sz w:val="24"/>
                <w:szCs w:val="24"/>
              </w:rPr>
              <w:t>满足</w:t>
            </w:r>
            <w:r w:rsidRPr="00BB266C">
              <w:rPr>
                <w:kern w:val="0"/>
                <w:sz w:val="24"/>
                <w:szCs w:val="24"/>
              </w:rPr>
              <w:t>本文件要求，无瑕疵得满分；</w:t>
            </w:r>
          </w:p>
          <w:p w:rsidR="00176BFC" w:rsidRPr="00BB266C" w:rsidRDefault="00176BFC" w:rsidP="006778ED">
            <w:pPr>
              <w:widowControl/>
              <w:adjustRightInd w:val="0"/>
              <w:snapToGrid w:val="0"/>
              <w:rPr>
                <w:kern w:val="0"/>
                <w:sz w:val="24"/>
                <w:szCs w:val="24"/>
              </w:rPr>
            </w:pPr>
            <w:r w:rsidRPr="00BB266C">
              <w:rPr>
                <w:rFonts w:hint="eastAsia"/>
                <w:kern w:val="0"/>
                <w:sz w:val="24"/>
                <w:szCs w:val="24"/>
              </w:rPr>
              <w:t>方案</w:t>
            </w:r>
            <w:r w:rsidRPr="00BB266C">
              <w:rPr>
                <w:kern w:val="0"/>
                <w:sz w:val="24"/>
                <w:szCs w:val="24"/>
              </w:rPr>
              <w:t>内容每出现</w:t>
            </w:r>
            <w:r w:rsidRPr="00BB266C">
              <w:rPr>
                <w:rFonts w:hint="eastAsia"/>
                <w:kern w:val="0"/>
                <w:sz w:val="24"/>
                <w:szCs w:val="24"/>
              </w:rPr>
              <w:t>1</w:t>
            </w:r>
            <w:r w:rsidRPr="00BB266C">
              <w:rPr>
                <w:rFonts w:hint="eastAsia"/>
                <w:kern w:val="0"/>
                <w:sz w:val="24"/>
                <w:szCs w:val="24"/>
              </w:rPr>
              <w:t>处瑕疵减</w:t>
            </w:r>
            <w:r w:rsidRPr="00BB266C">
              <w:rPr>
                <w:rFonts w:hint="eastAsia"/>
                <w:kern w:val="0"/>
                <w:sz w:val="24"/>
                <w:szCs w:val="24"/>
              </w:rPr>
              <w:t>1</w:t>
            </w:r>
            <w:r w:rsidRPr="00BB266C">
              <w:rPr>
                <w:rFonts w:hint="eastAsia"/>
                <w:kern w:val="0"/>
                <w:sz w:val="24"/>
                <w:szCs w:val="24"/>
              </w:rPr>
              <w:t>分，最低</w:t>
            </w:r>
            <w:r w:rsidRPr="00BB266C">
              <w:rPr>
                <w:rFonts w:hint="eastAsia"/>
                <w:kern w:val="0"/>
                <w:sz w:val="24"/>
                <w:szCs w:val="24"/>
              </w:rPr>
              <w:t>0</w:t>
            </w:r>
            <w:r w:rsidRPr="00BB266C">
              <w:rPr>
                <w:rFonts w:hint="eastAsia"/>
                <w:kern w:val="0"/>
                <w:sz w:val="24"/>
                <w:szCs w:val="24"/>
              </w:rPr>
              <w:t>分。</w:t>
            </w:r>
          </w:p>
          <w:p w:rsidR="00176BFC" w:rsidRPr="00BB266C" w:rsidRDefault="00176BFC" w:rsidP="006778ED">
            <w:pPr>
              <w:widowControl/>
              <w:adjustRightInd w:val="0"/>
              <w:snapToGrid w:val="0"/>
              <w:rPr>
                <w:kern w:val="0"/>
                <w:sz w:val="24"/>
                <w:szCs w:val="24"/>
              </w:rPr>
            </w:pPr>
            <w:r w:rsidRPr="00BB266C">
              <w:rPr>
                <w:rFonts w:hint="eastAsia"/>
                <w:kern w:val="0"/>
                <w:sz w:val="24"/>
                <w:szCs w:val="24"/>
              </w:rPr>
              <w:t>（</w:t>
            </w:r>
            <w:r w:rsidRPr="00BB266C">
              <w:rPr>
                <w:rFonts w:hint="eastAsia"/>
                <w:kern w:val="0"/>
                <w:sz w:val="24"/>
                <w:szCs w:val="24"/>
              </w:rPr>
              <w:t>4</w:t>
            </w:r>
            <w:r w:rsidRPr="00BB266C">
              <w:rPr>
                <w:rFonts w:hint="eastAsia"/>
                <w:kern w:val="0"/>
                <w:sz w:val="24"/>
                <w:szCs w:val="24"/>
              </w:rPr>
              <w:t>）餐饮服务方案（</w:t>
            </w:r>
            <w:r w:rsidRPr="00BB266C">
              <w:rPr>
                <w:rFonts w:hint="eastAsia"/>
                <w:kern w:val="0"/>
                <w:sz w:val="24"/>
                <w:szCs w:val="24"/>
              </w:rPr>
              <w:t>5</w:t>
            </w:r>
            <w:r w:rsidRPr="00BB266C">
              <w:rPr>
                <w:rFonts w:hint="eastAsia"/>
                <w:kern w:val="0"/>
                <w:sz w:val="24"/>
                <w:szCs w:val="24"/>
              </w:rPr>
              <w:t>分）</w:t>
            </w:r>
          </w:p>
          <w:p w:rsidR="00176BFC" w:rsidRPr="00BB266C" w:rsidRDefault="00176BFC" w:rsidP="006778ED">
            <w:pPr>
              <w:widowControl/>
              <w:adjustRightInd w:val="0"/>
              <w:snapToGrid w:val="0"/>
              <w:rPr>
                <w:kern w:val="0"/>
                <w:sz w:val="24"/>
                <w:szCs w:val="24"/>
              </w:rPr>
            </w:pPr>
            <w:r w:rsidRPr="00BB266C">
              <w:rPr>
                <w:rFonts w:hint="eastAsia"/>
                <w:kern w:val="0"/>
                <w:sz w:val="24"/>
                <w:szCs w:val="24"/>
              </w:rPr>
              <w:t>至少包含针对本项目的人员岗位安排、人员工作职责、服务方案、进驻接管方案、应急预案和人员稳定性方案等方面内容</w:t>
            </w:r>
          </w:p>
          <w:p w:rsidR="00176BFC" w:rsidRPr="00BB266C" w:rsidRDefault="00176BFC" w:rsidP="006778ED">
            <w:pPr>
              <w:widowControl/>
              <w:adjustRightInd w:val="0"/>
              <w:snapToGrid w:val="0"/>
              <w:rPr>
                <w:kern w:val="0"/>
                <w:sz w:val="24"/>
                <w:szCs w:val="24"/>
              </w:rPr>
            </w:pPr>
            <w:r w:rsidRPr="00BB266C">
              <w:rPr>
                <w:rFonts w:hint="eastAsia"/>
                <w:kern w:val="0"/>
                <w:sz w:val="24"/>
                <w:szCs w:val="24"/>
              </w:rPr>
              <w:t>满足</w:t>
            </w:r>
            <w:r w:rsidRPr="00BB266C">
              <w:rPr>
                <w:kern w:val="0"/>
                <w:sz w:val="24"/>
                <w:szCs w:val="24"/>
              </w:rPr>
              <w:t>本文件要求，无瑕疵得满分；</w:t>
            </w:r>
          </w:p>
          <w:p w:rsidR="00176BFC" w:rsidRPr="00BB266C" w:rsidRDefault="00176BFC" w:rsidP="006778ED">
            <w:pPr>
              <w:widowControl/>
              <w:adjustRightInd w:val="0"/>
              <w:snapToGrid w:val="0"/>
              <w:rPr>
                <w:kern w:val="0"/>
                <w:sz w:val="24"/>
                <w:szCs w:val="24"/>
              </w:rPr>
            </w:pPr>
            <w:r w:rsidRPr="00BB266C">
              <w:rPr>
                <w:rFonts w:hint="eastAsia"/>
                <w:kern w:val="0"/>
                <w:sz w:val="24"/>
                <w:szCs w:val="24"/>
              </w:rPr>
              <w:t>方案</w:t>
            </w:r>
            <w:r w:rsidRPr="00BB266C">
              <w:rPr>
                <w:kern w:val="0"/>
                <w:sz w:val="24"/>
                <w:szCs w:val="24"/>
              </w:rPr>
              <w:t>内容每出现</w:t>
            </w:r>
            <w:r w:rsidRPr="00BB266C">
              <w:rPr>
                <w:rFonts w:hint="eastAsia"/>
                <w:kern w:val="0"/>
                <w:sz w:val="24"/>
                <w:szCs w:val="24"/>
              </w:rPr>
              <w:t>1</w:t>
            </w:r>
            <w:r w:rsidRPr="00BB266C">
              <w:rPr>
                <w:rFonts w:hint="eastAsia"/>
                <w:kern w:val="0"/>
                <w:sz w:val="24"/>
                <w:szCs w:val="24"/>
              </w:rPr>
              <w:t>处瑕疵减</w:t>
            </w:r>
            <w:r w:rsidRPr="00BB266C">
              <w:rPr>
                <w:rFonts w:hint="eastAsia"/>
                <w:kern w:val="0"/>
                <w:sz w:val="24"/>
                <w:szCs w:val="24"/>
              </w:rPr>
              <w:t>1</w:t>
            </w:r>
            <w:r w:rsidRPr="00BB266C">
              <w:rPr>
                <w:rFonts w:hint="eastAsia"/>
                <w:kern w:val="0"/>
                <w:sz w:val="24"/>
                <w:szCs w:val="24"/>
              </w:rPr>
              <w:t>分，最低</w:t>
            </w:r>
            <w:r w:rsidRPr="00BB266C">
              <w:rPr>
                <w:rFonts w:hint="eastAsia"/>
                <w:kern w:val="0"/>
                <w:sz w:val="24"/>
                <w:szCs w:val="24"/>
              </w:rPr>
              <w:t>0</w:t>
            </w:r>
            <w:r w:rsidRPr="00BB266C">
              <w:rPr>
                <w:rFonts w:hint="eastAsia"/>
                <w:kern w:val="0"/>
                <w:sz w:val="24"/>
                <w:szCs w:val="24"/>
              </w:rPr>
              <w:t>分。</w:t>
            </w:r>
          </w:p>
          <w:p w:rsidR="00176BFC" w:rsidRPr="00BB266C" w:rsidRDefault="00176BFC" w:rsidP="006778ED">
            <w:pPr>
              <w:widowControl/>
              <w:adjustRightInd w:val="0"/>
              <w:snapToGrid w:val="0"/>
              <w:rPr>
                <w:kern w:val="0"/>
                <w:sz w:val="24"/>
                <w:szCs w:val="24"/>
              </w:rPr>
            </w:pPr>
            <w:r w:rsidRPr="00BB266C">
              <w:rPr>
                <w:rFonts w:hint="eastAsia"/>
                <w:kern w:val="0"/>
                <w:sz w:val="24"/>
                <w:szCs w:val="24"/>
              </w:rPr>
              <w:t>（</w:t>
            </w:r>
            <w:r w:rsidRPr="00BB266C">
              <w:rPr>
                <w:rFonts w:hint="eastAsia"/>
                <w:kern w:val="0"/>
                <w:sz w:val="24"/>
                <w:szCs w:val="24"/>
              </w:rPr>
              <w:t>5</w:t>
            </w:r>
            <w:r w:rsidRPr="00BB266C">
              <w:rPr>
                <w:rFonts w:hint="eastAsia"/>
                <w:kern w:val="0"/>
                <w:sz w:val="24"/>
                <w:szCs w:val="24"/>
              </w:rPr>
              <w:t>）会议服务方案（</w:t>
            </w:r>
            <w:r w:rsidRPr="00BB266C">
              <w:rPr>
                <w:rFonts w:hint="eastAsia"/>
                <w:kern w:val="0"/>
                <w:sz w:val="24"/>
                <w:szCs w:val="24"/>
              </w:rPr>
              <w:t>5</w:t>
            </w:r>
            <w:r w:rsidRPr="00BB266C">
              <w:rPr>
                <w:rFonts w:hint="eastAsia"/>
                <w:kern w:val="0"/>
                <w:sz w:val="24"/>
                <w:szCs w:val="24"/>
              </w:rPr>
              <w:t>分）</w:t>
            </w:r>
          </w:p>
          <w:p w:rsidR="00176BFC" w:rsidRPr="00BB266C" w:rsidRDefault="00176BFC" w:rsidP="006778ED">
            <w:pPr>
              <w:widowControl/>
              <w:adjustRightInd w:val="0"/>
              <w:snapToGrid w:val="0"/>
              <w:rPr>
                <w:kern w:val="0"/>
                <w:sz w:val="24"/>
                <w:szCs w:val="24"/>
              </w:rPr>
            </w:pPr>
            <w:r w:rsidRPr="00BB266C">
              <w:rPr>
                <w:rFonts w:hint="eastAsia"/>
                <w:kern w:val="0"/>
                <w:sz w:val="24"/>
                <w:szCs w:val="24"/>
              </w:rPr>
              <w:t>至少包含针对本项目的人员岗位安排、人员工作职责、服务方案、进驻接管方案、应急预案和人员稳定性方案等方面内容</w:t>
            </w:r>
          </w:p>
          <w:p w:rsidR="00176BFC" w:rsidRDefault="00176BFC" w:rsidP="006778ED">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176BFC" w:rsidRDefault="00176BFC" w:rsidP="006778ED">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vAlign w:val="center"/>
          </w:tcPr>
          <w:p w:rsidR="00176BFC" w:rsidRDefault="00176BFC" w:rsidP="006778ED">
            <w:pPr>
              <w:widowControl/>
              <w:adjustRightInd w:val="0"/>
              <w:snapToGrid w:val="0"/>
              <w:jc w:val="center"/>
              <w:rPr>
                <w:color w:val="000000"/>
                <w:kern w:val="0"/>
                <w:sz w:val="24"/>
                <w:szCs w:val="24"/>
              </w:rPr>
            </w:pPr>
            <w:r>
              <w:rPr>
                <w:rFonts w:hint="eastAsia"/>
                <w:kern w:val="0"/>
                <w:sz w:val="24"/>
                <w:szCs w:val="24"/>
              </w:rPr>
              <w:lastRenderedPageBreak/>
              <w:t>25</w:t>
            </w:r>
          </w:p>
        </w:tc>
      </w:tr>
      <w:tr w:rsidR="00176BFC" w:rsidTr="006778ED">
        <w:trPr>
          <w:trHeight w:val="416"/>
          <w:jc w:val="center"/>
        </w:trPr>
        <w:tc>
          <w:tcPr>
            <w:tcW w:w="663" w:type="dxa"/>
            <w:noWrap/>
            <w:vAlign w:val="center"/>
          </w:tcPr>
          <w:p w:rsidR="00176BFC" w:rsidRDefault="00176BFC" w:rsidP="006778ED">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vAlign w:val="center"/>
          </w:tcPr>
          <w:p w:rsidR="00176BFC" w:rsidRDefault="00176BFC" w:rsidP="006778ED">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vAlign w:val="center"/>
          </w:tcPr>
          <w:p w:rsidR="00176BFC" w:rsidRDefault="00176BFC" w:rsidP="006778ED">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176BFC" w:rsidRDefault="00176BFC" w:rsidP="006778ED">
            <w:pPr>
              <w:widowControl/>
              <w:adjustRightInd w:val="0"/>
              <w:snapToGrid w:val="0"/>
              <w:rPr>
                <w:kern w:val="0"/>
                <w:sz w:val="24"/>
                <w:szCs w:val="24"/>
              </w:rPr>
            </w:pPr>
            <w:r>
              <w:rPr>
                <w:rFonts w:hint="eastAsia"/>
                <w:kern w:val="0"/>
                <w:sz w:val="24"/>
                <w:szCs w:val="24"/>
              </w:rPr>
              <w:t>满足本</w:t>
            </w:r>
            <w:r>
              <w:rPr>
                <w:kern w:val="0"/>
                <w:sz w:val="24"/>
                <w:szCs w:val="24"/>
              </w:rPr>
              <w:t>文件要求，无瑕疵得满分；</w:t>
            </w:r>
          </w:p>
          <w:p w:rsidR="00176BFC" w:rsidRDefault="00176BFC" w:rsidP="006778ED">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vAlign w:val="center"/>
          </w:tcPr>
          <w:p w:rsidR="00176BFC" w:rsidRDefault="00176BFC" w:rsidP="006778ED">
            <w:pPr>
              <w:widowControl/>
              <w:adjustRightInd w:val="0"/>
              <w:snapToGrid w:val="0"/>
              <w:jc w:val="center"/>
              <w:rPr>
                <w:color w:val="000000"/>
                <w:kern w:val="0"/>
                <w:sz w:val="24"/>
                <w:szCs w:val="24"/>
              </w:rPr>
            </w:pPr>
            <w:r w:rsidRPr="00CA473B">
              <w:rPr>
                <w:rFonts w:hint="eastAsia"/>
                <w:kern w:val="0"/>
                <w:sz w:val="24"/>
                <w:szCs w:val="24"/>
              </w:rPr>
              <w:t>4</w:t>
            </w:r>
          </w:p>
        </w:tc>
      </w:tr>
      <w:tr w:rsidR="00176BFC" w:rsidTr="006778ED">
        <w:trPr>
          <w:trHeight w:val="841"/>
          <w:jc w:val="center"/>
        </w:trPr>
        <w:tc>
          <w:tcPr>
            <w:tcW w:w="663" w:type="dxa"/>
            <w:noWrap/>
            <w:vAlign w:val="center"/>
          </w:tcPr>
          <w:p w:rsidR="00176BFC" w:rsidRDefault="00176BFC" w:rsidP="006778ED">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vAlign w:val="center"/>
          </w:tcPr>
          <w:p w:rsidR="00176BFC" w:rsidRDefault="00176BFC" w:rsidP="006778ED">
            <w:pPr>
              <w:widowControl/>
              <w:adjustRightInd w:val="0"/>
              <w:snapToGrid w:val="0"/>
              <w:jc w:val="center"/>
              <w:rPr>
                <w:sz w:val="24"/>
              </w:rPr>
            </w:pPr>
            <w:r>
              <w:rPr>
                <w:rFonts w:hint="eastAsia"/>
                <w:sz w:val="24"/>
              </w:rPr>
              <w:t>价格测算方案评价</w:t>
            </w:r>
          </w:p>
        </w:tc>
        <w:tc>
          <w:tcPr>
            <w:tcW w:w="7311" w:type="dxa"/>
            <w:vAlign w:val="center"/>
          </w:tcPr>
          <w:p w:rsidR="00176BFC" w:rsidRDefault="00176BFC" w:rsidP="006778ED">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176BFC" w:rsidRDefault="00176BFC" w:rsidP="006778ED">
            <w:pPr>
              <w:widowControl/>
              <w:adjustRightInd w:val="0"/>
              <w:snapToGrid w:val="0"/>
              <w:rPr>
                <w:sz w:val="24"/>
              </w:rPr>
            </w:pPr>
            <w:r>
              <w:rPr>
                <w:rFonts w:hint="eastAsia"/>
                <w:sz w:val="24"/>
              </w:rPr>
              <w:t>价格测算方案科学合理，无瑕疵得满分；</w:t>
            </w:r>
          </w:p>
          <w:p w:rsidR="00176BFC" w:rsidRDefault="00176BFC" w:rsidP="006778ED">
            <w:pPr>
              <w:widowControl/>
              <w:adjustRightInd w:val="0"/>
              <w:snapToGrid w:val="0"/>
              <w:rPr>
                <w:sz w:val="24"/>
              </w:rPr>
            </w:pPr>
            <w:r>
              <w:rPr>
                <w:rFonts w:hint="eastAsia"/>
                <w:sz w:val="24"/>
              </w:rPr>
              <w:t>内容</w:t>
            </w:r>
            <w:r>
              <w:rPr>
                <w:kern w:val="0"/>
                <w:sz w:val="24"/>
                <w:szCs w:val="24"/>
              </w:rPr>
              <w:t>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176BFC" w:rsidRDefault="00176BFC" w:rsidP="006778ED">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vAlign w:val="center"/>
          </w:tcPr>
          <w:p w:rsidR="00176BFC" w:rsidRDefault="00176BFC" w:rsidP="006778ED">
            <w:pPr>
              <w:widowControl/>
              <w:adjustRightInd w:val="0"/>
              <w:snapToGrid w:val="0"/>
              <w:jc w:val="center"/>
              <w:rPr>
                <w:color w:val="000000"/>
                <w:kern w:val="0"/>
                <w:sz w:val="24"/>
                <w:szCs w:val="24"/>
              </w:rPr>
            </w:pPr>
            <w:r>
              <w:rPr>
                <w:rFonts w:hint="eastAsia"/>
                <w:color w:val="000000"/>
                <w:kern w:val="0"/>
                <w:sz w:val="24"/>
                <w:szCs w:val="24"/>
              </w:rPr>
              <w:t>4</w:t>
            </w:r>
          </w:p>
        </w:tc>
      </w:tr>
      <w:tr w:rsidR="00176BFC" w:rsidTr="006778ED">
        <w:trPr>
          <w:trHeight w:val="341"/>
          <w:jc w:val="center"/>
        </w:trPr>
        <w:tc>
          <w:tcPr>
            <w:tcW w:w="9393" w:type="dxa"/>
            <w:gridSpan w:val="3"/>
            <w:noWrap/>
            <w:vAlign w:val="center"/>
          </w:tcPr>
          <w:p w:rsidR="00176BFC" w:rsidRDefault="00176BFC" w:rsidP="006778ED">
            <w:pPr>
              <w:widowControl/>
              <w:adjustRightInd w:val="0"/>
              <w:snapToGrid w:val="0"/>
              <w:jc w:val="center"/>
              <w:rPr>
                <w:color w:val="000000" w:themeColor="text1"/>
                <w:sz w:val="24"/>
              </w:rPr>
            </w:pPr>
            <w:r>
              <w:rPr>
                <w:color w:val="000000" w:themeColor="text1"/>
                <w:sz w:val="24"/>
              </w:rPr>
              <w:t>合计</w:t>
            </w:r>
          </w:p>
        </w:tc>
        <w:tc>
          <w:tcPr>
            <w:tcW w:w="1143" w:type="dxa"/>
            <w:vAlign w:val="center"/>
          </w:tcPr>
          <w:p w:rsidR="00176BFC" w:rsidRDefault="00176BFC" w:rsidP="006778ED">
            <w:pPr>
              <w:widowControl/>
              <w:adjustRightInd w:val="0"/>
              <w:snapToGrid w:val="0"/>
              <w:jc w:val="center"/>
              <w:rPr>
                <w:color w:val="000000"/>
                <w:kern w:val="0"/>
                <w:sz w:val="24"/>
                <w:szCs w:val="24"/>
              </w:rPr>
            </w:pPr>
            <w:r>
              <w:rPr>
                <w:color w:val="000000"/>
                <w:kern w:val="0"/>
                <w:sz w:val="24"/>
                <w:szCs w:val="24"/>
              </w:rPr>
              <w:t>100</w:t>
            </w:r>
          </w:p>
        </w:tc>
      </w:tr>
    </w:tbl>
    <w:p w:rsidR="00176BFC" w:rsidRDefault="00176BFC"/>
    <w:sectPr w:rsidR="00176BF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21E5" w:rsidRDefault="005721E5" w:rsidP="00176BFC">
      <w:r>
        <w:separator/>
      </w:r>
    </w:p>
  </w:endnote>
  <w:endnote w:type="continuationSeparator" w:id="0">
    <w:p w:rsidR="005721E5" w:rsidRDefault="005721E5" w:rsidP="00176B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21E5" w:rsidRDefault="005721E5" w:rsidP="00176BFC">
      <w:r>
        <w:separator/>
      </w:r>
    </w:p>
  </w:footnote>
  <w:footnote w:type="continuationSeparator" w:id="0">
    <w:p w:rsidR="005721E5" w:rsidRDefault="005721E5" w:rsidP="00176BF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5AE0"/>
    <w:rsid w:val="000542EF"/>
    <w:rsid w:val="000612FF"/>
    <w:rsid w:val="000F34B6"/>
    <w:rsid w:val="001409E3"/>
    <w:rsid w:val="00173DE3"/>
    <w:rsid w:val="00176BFC"/>
    <w:rsid w:val="00561C82"/>
    <w:rsid w:val="005721E5"/>
    <w:rsid w:val="0058470C"/>
    <w:rsid w:val="0058641E"/>
    <w:rsid w:val="005A0C8C"/>
    <w:rsid w:val="005B69DA"/>
    <w:rsid w:val="005F1463"/>
    <w:rsid w:val="006276AD"/>
    <w:rsid w:val="00676745"/>
    <w:rsid w:val="0079005F"/>
    <w:rsid w:val="007E3283"/>
    <w:rsid w:val="0081291D"/>
    <w:rsid w:val="00821514"/>
    <w:rsid w:val="008A25B4"/>
    <w:rsid w:val="008F1306"/>
    <w:rsid w:val="009625C0"/>
    <w:rsid w:val="00985FE4"/>
    <w:rsid w:val="00A33B72"/>
    <w:rsid w:val="00A67535"/>
    <w:rsid w:val="00AB5AE0"/>
    <w:rsid w:val="00AC7752"/>
    <w:rsid w:val="00B16548"/>
    <w:rsid w:val="00C10925"/>
    <w:rsid w:val="00C36E44"/>
    <w:rsid w:val="00D02D48"/>
    <w:rsid w:val="00D50A15"/>
    <w:rsid w:val="00E337E7"/>
    <w:rsid w:val="00F43AE5"/>
    <w:rsid w:val="00F83473"/>
    <w:rsid w:val="00F9324F"/>
    <w:rsid w:val="00FB5B1A"/>
    <w:rsid w:val="00FD0B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6BFC"/>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76BF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76BFC"/>
    <w:rPr>
      <w:sz w:val="18"/>
      <w:szCs w:val="18"/>
    </w:rPr>
  </w:style>
  <w:style w:type="paragraph" w:styleId="a4">
    <w:name w:val="footer"/>
    <w:basedOn w:val="a"/>
    <w:link w:val="Char0"/>
    <w:uiPriority w:val="99"/>
    <w:unhideWhenUsed/>
    <w:rsid w:val="00176BF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76BFC"/>
    <w:rPr>
      <w:sz w:val="18"/>
      <w:szCs w:val="18"/>
    </w:rPr>
  </w:style>
  <w:style w:type="paragraph" w:customStyle="1" w:styleId="Default">
    <w:name w:val="Default"/>
    <w:link w:val="DefaultChar"/>
    <w:qFormat/>
    <w:rsid w:val="00176BFC"/>
    <w:pPr>
      <w:widowControl w:val="0"/>
      <w:autoSpaceDE w:val="0"/>
      <w:autoSpaceDN w:val="0"/>
      <w:adjustRightInd w:val="0"/>
    </w:pPr>
    <w:rPr>
      <w:rFonts w:ascii="......." w:eastAsia="......." w:hAnsi="......." w:cs="......."/>
      <w:color w:val="000000"/>
      <w:kern w:val="0"/>
      <w:sz w:val="24"/>
      <w:szCs w:val="24"/>
    </w:rPr>
  </w:style>
  <w:style w:type="character" w:customStyle="1" w:styleId="DefaultChar">
    <w:name w:val="Default Char"/>
    <w:link w:val="Default"/>
    <w:qFormat/>
    <w:locked/>
    <w:rsid w:val="00176BFC"/>
    <w:rPr>
      <w:rFonts w:ascii="......." w:eastAsia="......." w:hAnsi="......." w:cs="......."/>
      <w:color w:val="000000"/>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6BFC"/>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76BF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76BFC"/>
    <w:rPr>
      <w:sz w:val="18"/>
      <w:szCs w:val="18"/>
    </w:rPr>
  </w:style>
  <w:style w:type="paragraph" w:styleId="a4">
    <w:name w:val="footer"/>
    <w:basedOn w:val="a"/>
    <w:link w:val="Char0"/>
    <w:uiPriority w:val="99"/>
    <w:unhideWhenUsed/>
    <w:rsid w:val="00176BF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76BFC"/>
    <w:rPr>
      <w:sz w:val="18"/>
      <w:szCs w:val="18"/>
    </w:rPr>
  </w:style>
  <w:style w:type="paragraph" w:customStyle="1" w:styleId="Default">
    <w:name w:val="Default"/>
    <w:link w:val="DefaultChar"/>
    <w:qFormat/>
    <w:rsid w:val="00176BFC"/>
    <w:pPr>
      <w:widowControl w:val="0"/>
      <w:autoSpaceDE w:val="0"/>
      <w:autoSpaceDN w:val="0"/>
      <w:adjustRightInd w:val="0"/>
    </w:pPr>
    <w:rPr>
      <w:rFonts w:ascii="......." w:eastAsia="......." w:hAnsi="......." w:cs="......."/>
      <w:color w:val="000000"/>
      <w:kern w:val="0"/>
      <w:sz w:val="24"/>
      <w:szCs w:val="24"/>
    </w:rPr>
  </w:style>
  <w:style w:type="character" w:customStyle="1" w:styleId="DefaultChar">
    <w:name w:val="Default Char"/>
    <w:link w:val="Default"/>
    <w:qFormat/>
    <w:locked/>
    <w:rsid w:val="00176BFC"/>
    <w:rPr>
      <w:rFonts w:ascii="......." w:eastAsia="......." w:hAnsi="......." w:cs="......."/>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3</Pages>
  <Words>454</Words>
  <Characters>2589</Characters>
  <Application>Microsoft Office Word</Application>
  <DocSecurity>0</DocSecurity>
  <Lines>21</Lines>
  <Paragraphs>6</Paragraphs>
  <ScaleCrop>false</ScaleCrop>
  <Company>神州网信技术有限公司</Company>
  <LinksUpToDate>false</LinksUpToDate>
  <CharactersWithSpaces>3037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26</cp:revision>
  <dcterms:created xsi:type="dcterms:W3CDTF">2026-05-20T01:53:00Z</dcterms:created>
  <dcterms:modified xsi:type="dcterms:W3CDTF">2026-05-20T06:01:00Z</dcterms:modified>
</cp:coreProperties>
</file>