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1"/>
        <w:gridCol w:w="4341"/>
        <w:gridCol w:w="1338"/>
        <w:gridCol w:w="1338"/>
        <w:gridCol w:w="1338"/>
      </w:tblGrid>
      <w:tr w:rsidR="00C66AC9" w:rsidRPr="00C66AC9" w:rsidTr="005D7B23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C66AC9" w:rsidRPr="00C66AC9" w:rsidRDefault="00C66AC9" w:rsidP="00C66AC9">
            <w:pPr>
              <w:jc w:val="center"/>
              <w:rPr>
                <w:rFonts w:asciiTheme="minorEastAsia" w:hAnsiTheme="minorEastAsia" w:cs="Tahoma"/>
                <w:bCs/>
                <w:sz w:val="24"/>
                <w:szCs w:val="24"/>
              </w:rPr>
            </w:pPr>
            <w:bookmarkStart w:id="0" w:name="_GoBack"/>
            <w:bookmarkEnd w:id="0"/>
            <w:r w:rsidRPr="00C66AC9">
              <w:rPr>
                <w:rFonts w:asciiTheme="minorEastAsia" w:hAnsiTheme="minorEastAsia" w:cs="Tahoma"/>
                <w:bCs/>
                <w:sz w:val="24"/>
                <w:szCs w:val="24"/>
              </w:rPr>
              <w:t>排名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C66AC9" w:rsidRPr="00C66AC9" w:rsidRDefault="00C66AC9" w:rsidP="00C66AC9">
            <w:pPr>
              <w:jc w:val="center"/>
              <w:rPr>
                <w:rFonts w:asciiTheme="minorEastAsia" w:hAnsiTheme="minorEastAsia" w:cs="Tahoma"/>
                <w:bCs/>
                <w:sz w:val="24"/>
                <w:szCs w:val="24"/>
              </w:rPr>
            </w:pPr>
            <w:r w:rsidRPr="00C66AC9">
              <w:rPr>
                <w:rFonts w:asciiTheme="minorEastAsia" w:hAnsiTheme="minorEastAsia" w:cs="Tahoma"/>
                <w:bCs/>
                <w:sz w:val="24"/>
                <w:szCs w:val="24"/>
              </w:rPr>
              <w:t>投标人名称</w:t>
            </w:r>
          </w:p>
        </w:tc>
        <w:tc>
          <w:tcPr>
            <w:tcW w:w="705" w:type="pct"/>
            <w:vAlign w:val="center"/>
          </w:tcPr>
          <w:p w:rsidR="00C66AC9" w:rsidRPr="00C66AC9" w:rsidRDefault="00C66AC9" w:rsidP="00C66AC9">
            <w:pPr>
              <w:jc w:val="center"/>
              <w:rPr>
                <w:rFonts w:asciiTheme="minorEastAsia" w:hAnsiTheme="minorEastAsia" w:cs="Tahoma"/>
                <w:bCs/>
                <w:sz w:val="24"/>
                <w:szCs w:val="24"/>
              </w:rPr>
            </w:pPr>
            <w:r w:rsidRPr="00C66AC9">
              <w:rPr>
                <w:rFonts w:asciiTheme="minorEastAsia" w:hAnsiTheme="minorEastAsia" w:cs="Tahoma" w:hint="eastAsia"/>
                <w:bCs/>
                <w:sz w:val="24"/>
                <w:szCs w:val="24"/>
              </w:rPr>
              <w:t>投标报价（元）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C66AC9" w:rsidRPr="00C66AC9" w:rsidRDefault="00C66AC9" w:rsidP="00C66AC9">
            <w:pPr>
              <w:jc w:val="center"/>
              <w:rPr>
                <w:rFonts w:asciiTheme="minorEastAsia" w:hAnsiTheme="minorEastAsia" w:cs="Tahoma"/>
                <w:bCs/>
                <w:sz w:val="24"/>
                <w:szCs w:val="24"/>
              </w:rPr>
            </w:pPr>
            <w:r w:rsidRPr="00C66AC9">
              <w:rPr>
                <w:rFonts w:asciiTheme="minorEastAsia" w:hAnsiTheme="minorEastAsia" w:cs="Tahoma"/>
                <w:bCs/>
                <w:sz w:val="24"/>
                <w:szCs w:val="24"/>
              </w:rPr>
              <w:t>评审价格</w:t>
            </w:r>
            <w:r w:rsidRPr="00C66AC9">
              <w:rPr>
                <w:rFonts w:asciiTheme="minorEastAsia" w:hAnsiTheme="minorEastAsia" w:cs="Tahoma" w:hint="eastAsia"/>
                <w:bCs/>
                <w:sz w:val="24"/>
                <w:szCs w:val="24"/>
              </w:rPr>
              <w:t>（元）</w:t>
            </w:r>
          </w:p>
        </w:tc>
        <w:tc>
          <w:tcPr>
            <w:tcW w:w="705" w:type="pct"/>
            <w:vAlign w:val="center"/>
          </w:tcPr>
          <w:p w:rsidR="00C66AC9" w:rsidRPr="00C66AC9" w:rsidRDefault="00C66AC9" w:rsidP="00C66AC9">
            <w:pPr>
              <w:jc w:val="center"/>
              <w:rPr>
                <w:rFonts w:asciiTheme="minorEastAsia" w:hAnsiTheme="minorEastAsia" w:cs="Tahoma"/>
                <w:bCs/>
                <w:sz w:val="24"/>
                <w:szCs w:val="24"/>
              </w:rPr>
            </w:pPr>
            <w:r w:rsidRPr="00C66AC9">
              <w:rPr>
                <w:rFonts w:asciiTheme="minorEastAsia" w:hAnsiTheme="minorEastAsia" w:cs="Tahoma" w:hint="eastAsia"/>
                <w:bCs/>
                <w:sz w:val="24"/>
                <w:szCs w:val="24"/>
              </w:rPr>
              <w:t>综合得</w:t>
            </w:r>
            <w:r w:rsidRPr="00C66AC9">
              <w:rPr>
                <w:rFonts w:asciiTheme="minorEastAsia" w:hAnsiTheme="minorEastAsia" w:cs="Tahoma"/>
                <w:bCs/>
                <w:sz w:val="24"/>
                <w:szCs w:val="24"/>
              </w:rPr>
              <w:t>分</w:t>
            </w:r>
          </w:p>
        </w:tc>
      </w:tr>
      <w:tr w:rsidR="00C66AC9" w:rsidRPr="00C66AC9" w:rsidTr="005D7B23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C66AC9" w:rsidRPr="00C66AC9" w:rsidRDefault="00C66AC9" w:rsidP="00C66AC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66AC9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C66AC9" w:rsidRPr="00C66AC9" w:rsidRDefault="004730B3" w:rsidP="00C66AC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hyperlink r:id="rId5" w:history="1">
              <w:r w:rsidR="00C66AC9" w:rsidRPr="00C66AC9">
                <w:rPr>
                  <w:rFonts w:asciiTheme="minorEastAsia" w:hAnsiTheme="minorEastAsia" w:cs="宋体" w:hint="eastAsia"/>
                  <w:kern w:val="0"/>
                  <w:sz w:val="24"/>
                  <w:szCs w:val="24"/>
                </w:rPr>
                <w:t>天津易达诚科技发展股份有限公司</w:t>
              </w:r>
            </w:hyperlink>
          </w:p>
        </w:tc>
        <w:tc>
          <w:tcPr>
            <w:tcW w:w="705" w:type="pct"/>
            <w:vAlign w:val="center"/>
          </w:tcPr>
          <w:p w:rsidR="00C66AC9" w:rsidRPr="00C66AC9" w:rsidRDefault="00C66AC9" w:rsidP="00C66AC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66AC9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961200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C66AC9" w:rsidRPr="00C66AC9" w:rsidRDefault="00C66AC9" w:rsidP="00C66AC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66AC9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961200</w:t>
            </w:r>
          </w:p>
        </w:tc>
        <w:tc>
          <w:tcPr>
            <w:tcW w:w="705" w:type="pct"/>
            <w:vAlign w:val="center"/>
          </w:tcPr>
          <w:p w:rsidR="00C66AC9" w:rsidRPr="00C66AC9" w:rsidRDefault="00C66AC9" w:rsidP="00C66AC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66AC9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76.7809</w:t>
            </w:r>
          </w:p>
        </w:tc>
      </w:tr>
      <w:tr w:rsidR="00C66AC9" w:rsidRPr="00C66AC9" w:rsidTr="005D7B23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C66AC9" w:rsidRPr="00C66AC9" w:rsidRDefault="00C66AC9" w:rsidP="00C66AC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66AC9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C66AC9" w:rsidRPr="00C66AC9" w:rsidRDefault="004730B3" w:rsidP="00C66AC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hyperlink r:id="rId6" w:history="1">
              <w:r w:rsidR="00C66AC9" w:rsidRPr="00C66AC9">
                <w:rPr>
                  <w:rFonts w:asciiTheme="minorEastAsia" w:hAnsiTheme="minorEastAsia" w:cs="宋体" w:hint="eastAsia"/>
                  <w:kern w:val="0"/>
                  <w:sz w:val="24"/>
                  <w:szCs w:val="24"/>
                </w:rPr>
                <w:t>天津华海伟业信息科技有限公司</w:t>
              </w:r>
            </w:hyperlink>
          </w:p>
        </w:tc>
        <w:tc>
          <w:tcPr>
            <w:tcW w:w="705" w:type="pct"/>
            <w:vAlign w:val="center"/>
          </w:tcPr>
          <w:p w:rsidR="00C66AC9" w:rsidRPr="00C66AC9" w:rsidRDefault="00C66AC9" w:rsidP="00C66AC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66AC9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959361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C66AC9" w:rsidRPr="00C66AC9" w:rsidRDefault="00C66AC9" w:rsidP="00C66AC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66AC9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959361</w:t>
            </w:r>
          </w:p>
        </w:tc>
        <w:tc>
          <w:tcPr>
            <w:tcW w:w="705" w:type="pct"/>
            <w:vAlign w:val="center"/>
          </w:tcPr>
          <w:p w:rsidR="00C66AC9" w:rsidRPr="00C66AC9" w:rsidRDefault="00C66AC9" w:rsidP="00C66AC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66AC9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68.8</w:t>
            </w:r>
          </w:p>
        </w:tc>
      </w:tr>
      <w:tr w:rsidR="00C66AC9" w:rsidRPr="00C66AC9" w:rsidTr="005D7B23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C66AC9" w:rsidRPr="00C66AC9" w:rsidRDefault="00C66AC9" w:rsidP="00C66AC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66AC9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C66AC9" w:rsidRPr="00C66AC9" w:rsidRDefault="004730B3" w:rsidP="00C66AC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hyperlink r:id="rId7" w:history="1">
              <w:r w:rsidR="00C66AC9" w:rsidRPr="00C66AC9">
                <w:rPr>
                  <w:rFonts w:asciiTheme="minorEastAsia" w:hAnsiTheme="minorEastAsia" w:cs="宋体" w:hint="eastAsia"/>
                  <w:kern w:val="0"/>
                  <w:sz w:val="24"/>
                  <w:szCs w:val="24"/>
                </w:rPr>
                <w:t>天津易协和科技有限公司</w:t>
              </w:r>
            </w:hyperlink>
          </w:p>
        </w:tc>
        <w:tc>
          <w:tcPr>
            <w:tcW w:w="705" w:type="pct"/>
            <w:vAlign w:val="center"/>
          </w:tcPr>
          <w:p w:rsidR="00C66AC9" w:rsidRPr="00C66AC9" w:rsidRDefault="00C66AC9" w:rsidP="00C66AC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66AC9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964000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C66AC9" w:rsidRPr="00C66AC9" w:rsidRDefault="00C66AC9" w:rsidP="00C66AC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66AC9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964000</w:t>
            </w:r>
          </w:p>
        </w:tc>
        <w:tc>
          <w:tcPr>
            <w:tcW w:w="705" w:type="pct"/>
            <w:vAlign w:val="center"/>
          </w:tcPr>
          <w:p w:rsidR="00C66AC9" w:rsidRPr="00C66AC9" w:rsidRDefault="00C66AC9" w:rsidP="00C66AC9">
            <w:pPr>
              <w:widowControl/>
              <w:jc w:val="center"/>
              <w:rPr>
                <w:rFonts w:asciiTheme="minorEastAsia" w:hAnsiTheme="minorEastAsia" w:cs="宋体"/>
                <w:kern w:val="0"/>
                <w:sz w:val="24"/>
                <w:szCs w:val="24"/>
              </w:rPr>
            </w:pPr>
            <w:r w:rsidRPr="00C66AC9">
              <w:rPr>
                <w:rFonts w:asciiTheme="minorEastAsia" w:hAnsiTheme="minorEastAsia" w:cs="宋体" w:hint="eastAsia"/>
                <w:kern w:val="0"/>
                <w:sz w:val="24"/>
                <w:szCs w:val="24"/>
              </w:rPr>
              <w:t>57.9519</w:t>
            </w:r>
          </w:p>
        </w:tc>
      </w:tr>
    </w:tbl>
    <w:p w:rsidR="007B7267" w:rsidRDefault="007B7267"/>
    <w:sectPr w:rsidR="007B72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AC9"/>
    <w:rsid w:val="000D5CC1"/>
    <w:rsid w:val="000F0E00"/>
    <w:rsid w:val="001370DA"/>
    <w:rsid w:val="002C507F"/>
    <w:rsid w:val="004730B3"/>
    <w:rsid w:val="005777B4"/>
    <w:rsid w:val="005D4740"/>
    <w:rsid w:val="005D7678"/>
    <w:rsid w:val="00723D44"/>
    <w:rsid w:val="007B7267"/>
    <w:rsid w:val="00976815"/>
    <w:rsid w:val="00C157AC"/>
    <w:rsid w:val="00C2062D"/>
    <w:rsid w:val="00C66AC9"/>
    <w:rsid w:val="00D670DD"/>
    <w:rsid w:val="00FD1781"/>
    <w:rsid w:val="00FF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void(0)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javascript:void(0)" TargetMode="External"/><Relationship Id="rId5" Type="http://schemas.openxmlformats.org/officeDocument/2006/relationships/hyperlink" Target="javascript:void(0)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第二评标室项目人</dc:creator>
  <cp:lastModifiedBy>未定义</cp:lastModifiedBy>
  <cp:revision>2</cp:revision>
  <dcterms:created xsi:type="dcterms:W3CDTF">2025-12-01T09:01:00Z</dcterms:created>
  <dcterms:modified xsi:type="dcterms:W3CDTF">2025-12-01T09:01:00Z</dcterms:modified>
</cp:coreProperties>
</file>