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C6188" w:rsidRPr="001F07E0" w:rsidTr="00452F8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F07E0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07E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F07E0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07E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2C6188" w:rsidRPr="001F07E0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07E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F07E0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07E0">
              <w:rPr>
                <w:rFonts w:ascii="宋体" w:hAnsi="宋体" w:cs="Tahoma"/>
                <w:bCs/>
                <w:sz w:val="24"/>
              </w:rPr>
              <w:t>评审价格</w:t>
            </w:r>
            <w:r w:rsidRPr="001F07E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C6188" w:rsidRPr="001F07E0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07E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F07E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1222608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1222608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98.1773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天津兴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喆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1232832.17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1232832.17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98.1095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1171190.72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1171190.72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97.7363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天津利和物业管理有限公司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1259937.76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1259937.76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97.735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天津市晓阳物业管理有限公司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1205214.6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1205214.6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97.6953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津滨联合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1236529.96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1236529.96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97.6852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1238006.01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1238006.01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97.6756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1185179.12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1185179.12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97.6355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中铁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凯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博（武汉）运营管理有限公司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1164781.28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1164781.28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97.3832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天津瑞通物业服务有限公司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1085007.86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1085007.86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97.2143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1254364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1254364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96.7702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赫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联华弘（天津）物业管理有限公司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1203618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1203618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96.5063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中天天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祺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1099437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1099437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96.2934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天津市鹏翔安泰物业服务有限公司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999759.46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999759.46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96.2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天津诺信物业服务有限公司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1165486.19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1165486.19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95.578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天津市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赤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联物业服务有限公司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1041809.98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1041809.98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94.9964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天津嘉德物业有限公司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1249676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1249676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94.0001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135E5E">
              <w:rPr>
                <w:rFonts w:ascii="宋体" w:hAnsi="宋体" w:cs="Tahoma" w:hint="eastAsia"/>
                <w:bCs/>
                <w:sz w:val="24"/>
              </w:rPr>
              <w:t>浩</w:t>
            </w:r>
            <w:proofErr w:type="gramEnd"/>
            <w:r w:rsidRPr="00135E5E">
              <w:rPr>
                <w:rFonts w:ascii="宋体" w:hAnsi="宋体" w:cs="Tahoma" w:hint="eastAsia"/>
                <w:bCs/>
                <w:sz w:val="24"/>
              </w:rPr>
              <w:t>德物业管理服务有限公司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1094639.46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1094639.46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93.9332</w:t>
            </w:r>
          </w:p>
        </w:tc>
      </w:tr>
      <w:tr w:rsidR="002C6188" w:rsidTr="00452F83">
        <w:trPr>
          <w:trHeight w:val="502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北京永泰厚德物业管理有限公司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1181453.61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1181453.61</w:t>
            </w:r>
          </w:p>
        </w:tc>
        <w:tc>
          <w:tcPr>
            <w:tcW w:w="705" w:type="pct"/>
            <w:vAlign w:val="center"/>
          </w:tcPr>
          <w:p w:rsidR="002C6188" w:rsidRPr="00135E5E" w:rsidRDefault="002C6188" w:rsidP="00452F8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35E5E">
              <w:rPr>
                <w:rFonts w:ascii="宋体" w:hAnsi="宋体" w:cs="Tahoma" w:hint="eastAsia"/>
                <w:bCs/>
                <w:sz w:val="24"/>
              </w:rPr>
              <w:t>74.6621</w:t>
            </w:r>
          </w:p>
        </w:tc>
      </w:tr>
    </w:tbl>
    <w:p w:rsidR="00A05AB5" w:rsidRDefault="00A05AB5">
      <w:bookmarkStart w:id="0" w:name="_GoBack"/>
      <w:bookmarkEnd w:id="0"/>
    </w:p>
    <w:sectPr w:rsidR="00A05A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F6D" w:rsidRDefault="00F34F6D" w:rsidP="002C6188">
      <w:r>
        <w:separator/>
      </w:r>
    </w:p>
  </w:endnote>
  <w:endnote w:type="continuationSeparator" w:id="0">
    <w:p w:rsidR="00F34F6D" w:rsidRDefault="00F34F6D" w:rsidP="002C61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F6D" w:rsidRDefault="00F34F6D" w:rsidP="002C6188">
      <w:r>
        <w:separator/>
      </w:r>
    </w:p>
  </w:footnote>
  <w:footnote w:type="continuationSeparator" w:id="0">
    <w:p w:rsidR="00F34F6D" w:rsidRDefault="00F34F6D" w:rsidP="002C61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D37"/>
    <w:rsid w:val="002C6188"/>
    <w:rsid w:val="00A05AB5"/>
    <w:rsid w:val="00D57D37"/>
    <w:rsid w:val="00F3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61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61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618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18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61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618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618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61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134</Words>
  <Characters>769</Characters>
  <Application>Microsoft Office Word</Application>
  <DocSecurity>0</DocSecurity>
  <Lines>6</Lines>
  <Paragraphs>1</Paragraphs>
  <ScaleCrop>false</ScaleCrop>
  <Company>HP Inc.</Company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第五电子评标室9</dc:creator>
  <cp:keywords/>
  <dc:description/>
  <cp:lastModifiedBy>第五电子评标室9</cp:lastModifiedBy>
  <cp:revision>2</cp:revision>
  <dcterms:created xsi:type="dcterms:W3CDTF">2025-03-28T04:30:00Z</dcterms:created>
  <dcterms:modified xsi:type="dcterms:W3CDTF">2025-03-28T06:49:00Z</dcterms:modified>
</cp:coreProperties>
</file>