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476"/>
        <w:gridCol w:w="871"/>
        <w:gridCol w:w="708"/>
        <w:gridCol w:w="4676"/>
        <w:gridCol w:w="1200"/>
        <w:gridCol w:w="1389"/>
      </w:tblGrid>
      <w:tr w14:paraId="08610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68132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序号</w:t>
            </w:r>
          </w:p>
        </w:tc>
        <w:tc>
          <w:tcPr>
            <w:tcW w:w="1348" w:type="dxa"/>
            <w:gridSpan w:val="2"/>
            <w:vAlign w:val="center"/>
          </w:tcPr>
          <w:p w14:paraId="00005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岗位名称</w:t>
            </w:r>
          </w:p>
        </w:tc>
        <w:tc>
          <w:tcPr>
            <w:tcW w:w="709" w:type="dxa"/>
            <w:vAlign w:val="center"/>
          </w:tcPr>
          <w:p w14:paraId="2FCC36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人数</w:t>
            </w:r>
          </w:p>
        </w:tc>
        <w:tc>
          <w:tcPr>
            <w:tcW w:w="4680" w:type="dxa"/>
            <w:vAlign w:val="center"/>
          </w:tcPr>
          <w:p w14:paraId="4D7548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要求</w:t>
            </w:r>
          </w:p>
        </w:tc>
        <w:tc>
          <w:tcPr>
            <w:tcW w:w="1201" w:type="dxa"/>
          </w:tcPr>
          <w:p w14:paraId="56102E79">
            <w:pPr>
              <w:pStyle w:val="4"/>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是否接受</w:t>
            </w:r>
          </w:p>
          <w:p w14:paraId="79EE91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退休人员</w:t>
            </w:r>
          </w:p>
        </w:tc>
        <w:tc>
          <w:tcPr>
            <w:tcW w:w="1390" w:type="dxa"/>
            <w:vAlign w:val="center"/>
          </w:tcPr>
          <w:p w14:paraId="4051F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工作时间</w:t>
            </w:r>
          </w:p>
        </w:tc>
      </w:tr>
      <w:tr w14:paraId="10F78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11DB973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bookmarkStart w:id="0" w:name="_Hlk208138982"/>
            <w:r>
              <w:rPr>
                <w:rFonts w:hint="eastAsia" w:ascii="宋体" w:hAnsi="宋体" w:eastAsia="宋体" w:cs="宋体"/>
                <w:color w:val="000000" w:themeColor="text1"/>
                <w:kern w:val="0"/>
                <w:sz w:val="24"/>
                <w:szCs w:val="24"/>
                <w14:textFill>
                  <w14:solidFill>
                    <w14:schemeClr w14:val="tx1"/>
                  </w14:solidFill>
                </w14:textFill>
              </w:rPr>
              <w:t>1</w:t>
            </w:r>
          </w:p>
        </w:tc>
        <w:tc>
          <w:tcPr>
            <w:tcW w:w="1348" w:type="dxa"/>
            <w:gridSpan w:val="2"/>
            <w:vAlign w:val="center"/>
          </w:tcPr>
          <w:p w14:paraId="7C4A9F7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管理岗位</w:t>
            </w:r>
          </w:p>
        </w:tc>
        <w:tc>
          <w:tcPr>
            <w:tcW w:w="709" w:type="dxa"/>
            <w:vAlign w:val="center"/>
          </w:tcPr>
          <w:p w14:paraId="2F8662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6</w:t>
            </w:r>
          </w:p>
        </w:tc>
        <w:tc>
          <w:tcPr>
            <w:tcW w:w="4680" w:type="dxa"/>
            <w:vAlign w:val="center"/>
          </w:tcPr>
          <w:p w14:paraId="384865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trike/>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（1）项目经理1名，男女不限：45周岁或以下，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本科或以上学历，具备有五年</w:t>
            </w:r>
            <w:r>
              <w:rPr>
                <w:rFonts w:hint="eastAsia" w:ascii="宋体" w:hAnsi="宋体" w:cs="宋体"/>
                <w:color w:val="000000" w:themeColor="text1"/>
                <w:kern w:val="0"/>
                <w:sz w:val="24"/>
                <w:szCs w:val="24"/>
                <w:lang w:val="en-US" w:eastAsia="zh-CN"/>
                <w14:textFill>
                  <w14:solidFill>
                    <w14:schemeClr w14:val="tx1"/>
                  </w14:solidFill>
                </w14:textFill>
              </w:rPr>
              <w:t>或以上</w:t>
            </w:r>
            <w:r>
              <w:rPr>
                <w:rFonts w:hint="eastAsia" w:ascii="宋体" w:hAnsi="宋体" w:eastAsia="宋体" w:cs="宋体"/>
                <w:color w:val="000000" w:themeColor="text1"/>
                <w:kern w:val="0"/>
                <w:sz w:val="24"/>
                <w:szCs w:val="24"/>
                <w14:textFill>
                  <w14:solidFill>
                    <w14:schemeClr w14:val="tx1"/>
                  </w14:solidFill>
                </w14:textFill>
              </w:rPr>
              <w:t>非住宅物业管理经验，具备《大学英语四级考试成绩报告单》（425分或以上）或《大学英语四级考试证书》（合格或以上），持卫生防疫部门或医疗机构颁发的健康证上岗，常驻项目现场。</w:t>
            </w:r>
          </w:p>
          <w:p w14:paraId="45CF60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（2）工程经理1名，男女不限，年龄45周岁或以下，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本科或以上学历，具有五年</w:t>
            </w:r>
            <w:r>
              <w:rPr>
                <w:rFonts w:hint="eastAsia" w:ascii="宋体" w:hAnsi="宋体" w:cs="宋体"/>
                <w:color w:val="000000" w:themeColor="text1"/>
                <w:kern w:val="0"/>
                <w:sz w:val="24"/>
                <w:szCs w:val="24"/>
                <w:lang w:val="en-US" w:eastAsia="zh-CN"/>
                <w14:textFill>
                  <w14:solidFill>
                    <w14:schemeClr w14:val="tx1"/>
                  </w14:solidFill>
                </w14:textFill>
              </w:rPr>
              <w:t>或以上</w:t>
            </w:r>
            <w:r>
              <w:rPr>
                <w:rFonts w:hint="eastAsia" w:ascii="宋体" w:hAnsi="宋体" w:eastAsia="宋体" w:cs="宋体"/>
                <w:color w:val="000000" w:themeColor="text1"/>
                <w:kern w:val="0"/>
                <w:sz w:val="24"/>
                <w:szCs w:val="24"/>
                <w14:textFill>
                  <w14:solidFill>
                    <w14:schemeClr w14:val="tx1"/>
                  </w14:solidFill>
                </w14:textFill>
              </w:rPr>
              <w:t>非住宅物业管理经验，具有电气工程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专业或暖通工程</w:t>
            </w:r>
            <w:r>
              <w:rPr>
                <w:rFonts w:hint="eastAsia" w:ascii="宋体" w:hAnsi="宋体" w:cs="宋体"/>
                <w:color w:val="000000" w:themeColor="text1"/>
                <w:kern w:val="0"/>
                <w:sz w:val="24"/>
                <w:szCs w:val="24"/>
                <w:lang w:val="en-US" w:eastAsia="zh-CN"/>
                <w14:textFill>
                  <w14:solidFill>
                    <w14:schemeClr w14:val="tx1"/>
                  </w14:solidFill>
                </w14:textFill>
              </w:rPr>
              <w:t>相关</w:t>
            </w:r>
            <w:r>
              <w:rPr>
                <w:rFonts w:hint="eastAsia" w:ascii="宋体" w:hAnsi="宋体" w:eastAsia="宋体" w:cs="宋体"/>
                <w:color w:val="000000" w:themeColor="text1"/>
                <w:kern w:val="0"/>
                <w:sz w:val="24"/>
                <w:szCs w:val="24"/>
                <w14:textFill>
                  <w14:solidFill>
                    <w14:schemeClr w14:val="tx1"/>
                  </w14:solidFill>
                </w14:textFill>
              </w:rPr>
              <w:t>专业</w:t>
            </w:r>
            <w:r>
              <w:rPr>
                <w:rFonts w:hint="eastAsia" w:ascii="宋体" w:hAnsi="宋体" w:cs="宋体"/>
                <w:color w:val="000000" w:themeColor="text1"/>
                <w:kern w:val="0"/>
                <w:sz w:val="24"/>
                <w:szCs w:val="24"/>
                <w:lang w:val="en-US" w:eastAsia="zh-CN"/>
                <w14:textFill>
                  <w14:solidFill>
                    <w14:schemeClr w14:val="tx1"/>
                  </w14:solidFill>
                </w14:textFill>
              </w:rPr>
              <w:t>工程技术系列</w:t>
            </w:r>
            <w:r>
              <w:rPr>
                <w:rFonts w:hint="eastAsia" w:ascii="宋体" w:hAnsi="宋体" w:eastAsia="宋体" w:cs="宋体"/>
                <w:color w:val="000000" w:themeColor="text1"/>
                <w:kern w:val="0"/>
                <w:sz w:val="24"/>
                <w:szCs w:val="24"/>
                <w14:textFill>
                  <w14:solidFill>
                    <w14:schemeClr w14:val="tx1"/>
                  </w14:solidFill>
                </w14:textFill>
              </w:rPr>
              <w:t>中级或以上职称</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ascii="宋体" w:hAnsi="宋体" w:eastAsia="宋体" w:cs="宋体"/>
                <w:color w:val="000000" w:themeColor="text1"/>
                <w:kern w:val="0"/>
                <w:sz w:val="24"/>
                <w:szCs w:val="24"/>
                <w14:textFill>
                  <w14:solidFill>
                    <w14:schemeClr w14:val="tx1"/>
                  </w14:solidFill>
                </w14:textFill>
              </w:rPr>
              <w:t>，持</w:t>
            </w:r>
            <w:r>
              <w:rPr>
                <w:rFonts w:hint="eastAsia" w:ascii="宋体" w:hAnsi="宋体" w:eastAsia="宋体" w:cs="宋体"/>
                <w:color w:val="000000" w:themeColor="text1"/>
                <w:sz w:val="24"/>
                <w:szCs w:val="24"/>
                <w14:textFill>
                  <w14:solidFill>
                    <w14:schemeClr w14:val="tx1"/>
                  </w14:solidFill>
                </w14:textFill>
              </w:rPr>
              <w:t>卫生防疫部门或医疗机构颁发的健康证上岗</w:t>
            </w:r>
            <w:r>
              <w:rPr>
                <w:rFonts w:hint="eastAsia" w:ascii="宋体" w:hAnsi="宋体" w:eastAsia="宋体" w:cs="宋体"/>
                <w:color w:val="000000" w:themeColor="text1"/>
                <w:kern w:val="0"/>
                <w:sz w:val="24"/>
                <w:szCs w:val="24"/>
                <w14:textFill>
                  <w14:solidFill>
                    <w14:schemeClr w14:val="tx1"/>
                  </w14:solidFill>
                </w14:textFill>
              </w:rPr>
              <w:t>。</w:t>
            </w:r>
          </w:p>
          <w:p w14:paraId="56AFAF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（3）保洁主管 2 名，男女不限，年龄45周岁或以下，</w:t>
            </w:r>
            <w:r>
              <w:rPr>
                <w:rFonts w:hint="eastAsia" w:ascii="宋体" w:hAnsi="宋体" w:cs="宋体"/>
                <w:color w:val="000000" w:themeColor="text1"/>
                <w:kern w:val="0"/>
                <w:sz w:val="24"/>
                <w:szCs w:val="24"/>
                <w:lang w:val="en-US" w:eastAsia="zh-CN"/>
                <w14:textFill>
                  <w14:solidFill>
                    <w14:schemeClr w14:val="tx1"/>
                  </w14:solidFill>
                </w14:textFill>
              </w:rPr>
              <w:t>大学本科</w:t>
            </w:r>
            <w:r>
              <w:rPr>
                <w:rFonts w:hint="eastAsia" w:ascii="宋体" w:hAnsi="宋体" w:eastAsia="宋体" w:cs="宋体"/>
                <w:color w:val="000000" w:themeColor="text1"/>
                <w:kern w:val="0"/>
                <w:sz w:val="24"/>
                <w:szCs w:val="24"/>
                <w14:textFill>
                  <w14:solidFill>
                    <w14:schemeClr w14:val="tx1"/>
                  </w14:solidFill>
                </w14:textFill>
              </w:rPr>
              <w:t>或以上学历，身体健康、五官端正，须具备五年或以上非住宅物业管理经验；具有较强的沟通协调处理能力，具有很强的适应能力和承受较大工作压力的能力</w:t>
            </w:r>
          </w:p>
          <w:p w14:paraId="6208DE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持天津市医疗废物管理培训合格证、天津市病媒生物防制培训证书和卫生防疫部门或医疗机构颁发的健康证上岗</w:t>
            </w:r>
            <w:r>
              <w:rPr>
                <w:rFonts w:hint="eastAsia" w:ascii="宋体" w:hAnsi="宋体" w:eastAsia="宋体" w:cs="宋体"/>
                <w:color w:val="000000" w:themeColor="text1"/>
                <w:kern w:val="0"/>
                <w:sz w:val="24"/>
                <w:szCs w:val="24"/>
                <w14:textFill>
                  <w14:solidFill>
                    <w14:schemeClr w14:val="tx1"/>
                  </w14:solidFill>
                </w14:textFill>
              </w:rPr>
              <w:t>。</w:t>
            </w:r>
          </w:p>
          <w:p w14:paraId="2BD9F5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（4）综合服务主管1名：男女不限，年龄在45周岁或以下，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本科或以上学历，具备五年或以上非住宅物业管理经验。</w:t>
            </w:r>
          </w:p>
          <w:p w14:paraId="58B6BD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持特种设备作业人员证</w:t>
            </w:r>
            <w:r>
              <w:rPr>
                <w:rFonts w:hint="eastAsia" w:ascii="宋体" w:hAnsi="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（特种设备安全管理）和卫生防疫部门或医疗机构颁发的健康证上岗。</w:t>
            </w:r>
          </w:p>
          <w:p w14:paraId="6A12D2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（5）文员1名，女性，年龄40周岁或以下，</w:t>
            </w:r>
            <w:r>
              <w:rPr>
                <w:rFonts w:hint="eastAsia" w:ascii="宋体" w:hAnsi="宋体" w:cs="宋体"/>
                <w:color w:val="000000" w:themeColor="text1"/>
                <w:kern w:val="0"/>
                <w:sz w:val="24"/>
                <w:szCs w:val="24"/>
                <w:lang w:val="en-US" w:eastAsia="zh-CN"/>
                <w14:textFill>
                  <w14:solidFill>
                    <w14:schemeClr w14:val="tx1"/>
                  </w14:solidFill>
                </w14:textFill>
              </w:rPr>
              <w:t>大学</w:t>
            </w:r>
            <w:r>
              <w:rPr>
                <w:rFonts w:hint="eastAsia" w:ascii="宋体" w:hAnsi="宋体" w:eastAsia="宋体" w:cs="宋体"/>
                <w:color w:val="000000" w:themeColor="text1"/>
                <w:kern w:val="0"/>
                <w:sz w:val="24"/>
                <w:szCs w:val="24"/>
                <w14:textFill>
                  <w14:solidFill>
                    <w14:schemeClr w14:val="tx1"/>
                  </w14:solidFill>
                </w14:textFill>
              </w:rPr>
              <w:t>本科或以上学历，身体健康、五官端正，熟练电脑软件等。</w:t>
            </w:r>
          </w:p>
        </w:tc>
        <w:tc>
          <w:tcPr>
            <w:tcW w:w="1201" w:type="dxa"/>
            <w:vAlign w:val="center"/>
          </w:tcPr>
          <w:p w14:paraId="3127E1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vAlign w:val="center"/>
          </w:tcPr>
          <w:p w14:paraId="70F5FF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7BC2C1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每周5日</w:t>
            </w:r>
          </w:p>
        </w:tc>
      </w:tr>
      <w:bookmarkEnd w:id="0"/>
      <w:tr w14:paraId="4C67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3717D4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w:t>
            </w:r>
          </w:p>
        </w:tc>
        <w:tc>
          <w:tcPr>
            <w:tcW w:w="1348" w:type="dxa"/>
            <w:gridSpan w:val="2"/>
            <w:vAlign w:val="center"/>
          </w:tcPr>
          <w:p w14:paraId="6C2B62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保洁及科室驻守</w:t>
            </w:r>
          </w:p>
        </w:tc>
        <w:tc>
          <w:tcPr>
            <w:tcW w:w="709" w:type="dxa"/>
            <w:vAlign w:val="center"/>
          </w:tcPr>
          <w:p w14:paraId="2EFAB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94</w:t>
            </w:r>
          </w:p>
        </w:tc>
        <w:tc>
          <w:tcPr>
            <w:tcW w:w="4680" w:type="dxa"/>
            <w:vAlign w:val="center"/>
          </w:tcPr>
          <w:p w14:paraId="120447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五官端正，身体健康，服务人员必须身体健康，无传染病，无不良嗜好，吃苦耐劳，勤奋敬业。包括绿化、生活垃圾及医疗垃圾收集人员</w:t>
            </w:r>
            <w:r>
              <w:rPr>
                <w:rFonts w:hint="eastAsia" w:ascii="宋体" w:hAnsi="宋体" w:cs="宋体"/>
                <w:color w:val="000000" w:themeColor="text1"/>
                <w:kern w:val="0"/>
                <w:sz w:val="24"/>
                <w:szCs w:val="24"/>
                <w:lang w:eastAsia="zh-CN"/>
                <w14:textFill>
                  <w14:solidFill>
                    <w14:schemeClr w14:val="tx1"/>
                  </w14:solidFill>
                </w14:textFill>
              </w:rPr>
              <w:t>；</w:t>
            </w:r>
          </w:p>
          <w:p w14:paraId="50F856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eastAsia="宋体" w:cs="宋体"/>
                <w:color w:val="000000" w:themeColor="text1"/>
                <w:kern w:val="0"/>
                <w:sz w:val="24"/>
                <w:szCs w:val="24"/>
                <w14:textFill>
                  <w14:solidFill>
                    <w14:schemeClr w14:val="tx1"/>
                  </w14:solidFill>
                </w14:textFill>
              </w:rPr>
              <w:t>医疗垃圾收集人员4人，持</w:t>
            </w:r>
            <w:r>
              <w:rPr>
                <w:rFonts w:hint="eastAsia" w:ascii="宋体" w:hAnsi="宋体" w:eastAsia="宋体" w:cs="宋体"/>
                <w:color w:val="000000" w:themeColor="text1"/>
                <w:sz w:val="24"/>
                <w:szCs w:val="24"/>
                <w14:textFill>
                  <w14:solidFill>
                    <w14:schemeClr w14:val="tx1"/>
                  </w14:solidFill>
                </w14:textFill>
              </w:rPr>
              <w:t>天津市医疗废物管理培训合格证</w:t>
            </w:r>
            <w:r>
              <w:rPr>
                <w:rFonts w:hint="eastAsia" w:ascii="宋体" w:hAnsi="宋体" w:eastAsia="宋体" w:cs="宋体"/>
                <w:color w:val="000000" w:themeColor="text1"/>
                <w:kern w:val="0"/>
                <w:sz w:val="24"/>
                <w:szCs w:val="24"/>
                <w14:textFill>
                  <w14:solidFill>
                    <w14:schemeClr w14:val="tx1"/>
                  </w14:solidFill>
                </w14:textFill>
              </w:rPr>
              <w:t>及</w:t>
            </w:r>
            <w:r>
              <w:rPr>
                <w:rFonts w:hint="eastAsia" w:ascii="宋体" w:hAnsi="宋体" w:eastAsia="宋体" w:cs="宋体"/>
                <w:color w:val="000000" w:themeColor="text1"/>
                <w:sz w:val="24"/>
                <w:szCs w:val="24"/>
                <w14:textFill>
                  <w14:solidFill>
                    <w14:schemeClr w14:val="tx1"/>
                  </w14:solidFill>
                </w14:textFill>
              </w:rPr>
              <w:t>卫生防疫部门或医疗机构颁发的健康证上岗</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cs="宋体"/>
                <w:color w:val="000000" w:themeColor="text1"/>
                <w:sz w:val="24"/>
                <w:szCs w:val="24"/>
                <w:lang w:val="en-US" w:eastAsia="zh-CN"/>
                <w14:textFill>
                  <w14:solidFill>
                    <w14:schemeClr w14:val="tx1"/>
                  </w14:solidFill>
                </w14:textFill>
              </w:rPr>
              <w:t>不接受退休</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35638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最多接受90名退休人员</w:t>
            </w:r>
          </w:p>
        </w:tc>
        <w:tc>
          <w:tcPr>
            <w:tcW w:w="1390" w:type="dxa"/>
            <w:vAlign w:val="center"/>
          </w:tcPr>
          <w:p w14:paraId="7515C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每日8小时，每周6日，倒班</w:t>
            </w:r>
          </w:p>
        </w:tc>
      </w:tr>
      <w:tr w14:paraId="281A0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Align w:val="center"/>
          </w:tcPr>
          <w:p w14:paraId="7060C7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w:t>
            </w:r>
          </w:p>
        </w:tc>
        <w:tc>
          <w:tcPr>
            <w:tcW w:w="1348" w:type="dxa"/>
            <w:gridSpan w:val="2"/>
            <w:shd w:val="clear" w:color="auto" w:fill="auto"/>
            <w:vAlign w:val="center"/>
          </w:tcPr>
          <w:p w14:paraId="46E8285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工程服务</w:t>
            </w:r>
          </w:p>
        </w:tc>
        <w:tc>
          <w:tcPr>
            <w:tcW w:w="709" w:type="dxa"/>
            <w:shd w:val="clear" w:color="auto" w:fill="auto"/>
            <w:vAlign w:val="center"/>
          </w:tcPr>
          <w:p w14:paraId="2990CE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28</w:t>
            </w:r>
          </w:p>
        </w:tc>
        <w:tc>
          <w:tcPr>
            <w:tcW w:w="4680" w:type="dxa"/>
            <w:shd w:val="clear" w:color="auto" w:fill="FFFFFF"/>
            <w:vAlign w:val="center"/>
          </w:tcPr>
          <w:p w14:paraId="1D42D82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（1）空调维修运行工10名，男性</w:t>
            </w:r>
            <w:r>
              <w:rPr>
                <w:rFonts w:hint="eastAsia" w:ascii="宋体" w:hAnsi="宋体" w:cs="宋体"/>
                <w:color w:val="000000" w:themeColor="text1"/>
                <w:kern w:val="0"/>
                <w:sz w:val="24"/>
                <w:szCs w:val="24"/>
                <w:lang w:eastAsia="zh-CN"/>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39710A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特种作业操作证（制冷与空调作业）</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360666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（2）锅炉房司炉工8名，男性，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；具有相关工作经验；身体健康、五官端正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63D40A3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均持</w:t>
            </w:r>
            <w:r>
              <w:rPr>
                <w:rFonts w:hint="eastAsia" w:ascii="宋体" w:hAnsi="宋体" w:eastAsia="宋体" w:cs="宋体"/>
                <w:color w:val="000000" w:themeColor="text1"/>
                <w:kern w:val="0"/>
                <w:sz w:val="24"/>
                <w:szCs w:val="24"/>
                <w14:textFill>
                  <w14:solidFill>
                    <w14:schemeClr w14:val="tx1"/>
                  </w14:solidFill>
                </w14:textFill>
              </w:rPr>
              <w:t>特种</w:t>
            </w:r>
            <w:r>
              <w:rPr>
                <w:rFonts w:hint="eastAsia" w:ascii="宋体" w:hAnsi="宋体" w:cs="宋体"/>
                <w:color w:val="000000" w:themeColor="text1"/>
                <w:kern w:val="0"/>
                <w:sz w:val="24"/>
                <w:szCs w:val="24"/>
                <w:lang w:val="en-US" w:eastAsia="zh-CN"/>
                <w14:textFill>
                  <w14:solidFill>
                    <w14:schemeClr w14:val="tx1"/>
                  </w14:solidFill>
                </w14:textFill>
              </w:rPr>
              <w:t>设备</w:t>
            </w:r>
            <w:r>
              <w:rPr>
                <w:rFonts w:hint="eastAsia" w:ascii="宋体" w:hAnsi="宋体" w:eastAsia="宋体" w:cs="宋体"/>
                <w:color w:val="000000" w:themeColor="text1"/>
                <w:kern w:val="0"/>
                <w:sz w:val="24"/>
                <w:szCs w:val="24"/>
                <w14:textFill>
                  <w14:solidFill>
                    <w14:schemeClr w14:val="tx1"/>
                  </w14:solidFill>
                </w14:textFill>
              </w:rPr>
              <w:t>作业人员</w:t>
            </w:r>
            <w:r>
              <w:rPr>
                <w:rFonts w:hint="eastAsia" w:ascii="宋体" w:hAnsi="宋体" w:cs="宋体"/>
                <w:color w:val="000000" w:themeColor="text1"/>
                <w:kern w:val="0"/>
                <w:sz w:val="24"/>
                <w:szCs w:val="24"/>
                <w:lang w:val="en-US" w:eastAsia="zh-CN"/>
                <w14:textFill>
                  <w14:solidFill>
                    <w14:schemeClr w14:val="tx1"/>
                  </w14:solidFill>
                </w14:textFill>
              </w:rPr>
              <w:t>证书</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工业锅炉</w:t>
            </w:r>
            <w:r>
              <w:rPr>
                <w:rFonts w:hint="eastAsia" w:ascii="宋体" w:hAnsi="宋体" w:eastAsia="宋体" w:cs="宋体"/>
                <w:color w:val="000000" w:themeColor="text1"/>
                <w:kern w:val="0"/>
                <w:sz w:val="24"/>
                <w:szCs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483A47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（3）液氧站8名，男性，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；具有相关经验；身体健康，五官端正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4AFCC1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sz w:val="24"/>
                <w:szCs w:val="24"/>
                <w14:textFill>
                  <w14:solidFill>
                    <w14:schemeClr w14:val="tx1"/>
                  </w14:solidFill>
                </w14:textFill>
              </w:rPr>
              <w:t>特特种</w:t>
            </w:r>
            <w:r>
              <w:rPr>
                <w:rFonts w:hint="eastAsia" w:ascii="宋体" w:hAnsi="宋体" w:cs="宋体"/>
                <w:color w:val="000000" w:themeColor="text1"/>
                <w:sz w:val="24"/>
                <w:szCs w:val="24"/>
                <w:lang w:val="en-US" w:eastAsia="zh-CN"/>
                <w14:textFill>
                  <w14:solidFill>
                    <w14:schemeClr w14:val="tx1"/>
                  </w14:solidFill>
                </w14:textFill>
              </w:rPr>
              <w:t>设备</w:t>
            </w:r>
            <w:r>
              <w:rPr>
                <w:rFonts w:hint="eastAsia" w:ascii="宋体" w:hAnsi="宋体" w:eastAsia="宋体" w:cs="宋体"/>
                <w:color w:val="000000" w:themeColor="text1"/>
                <w:sz w:val="24"/>
                <w:szCs w:val="24"/>
                <w14:textFill>
                  <w14:solidFill>
                    <w14:schemeClr w14:val="tx1"/>
                  </w14:solidFill>
                </w14:textFill>
              </w:rPr>
              <w:t>作业人员</w:t>
            </w:r>
            <w:r>
              <w:rPr>
                <w:rFonts w:hint="eastAsia" w:ascii="宋体" w:hAnsi="宋体" w:cs="宋体"/>
                <w:color w:val="000000" w:themeColor="text1"/>
                <w:sz w:val="24"/>
                <w:szCs w:val="24"/>
                <w:lang w:val="en-US" w:eastAsia="zh-CN"/>
                <w14:textFill>
                  <w14:solidFill>
                    <w14:schemeClr w14:val="tx1"/>
                  </w14:solidFill>
                </w14:textFill>
              </w:rPr>
              <w:t>证书</w:t>
            </w:r>
            <w:r>
              <w:rPr>
                <w:rFonts w:hint="eastAsia" w:ascii="宋体" w:hAnsi="宋体" w:eastAsia="宋体" w:cs="宋体"/>
                <w:color w:val="000000" w:themeColor="text1"/>
                <w:sz w:val="24"/>
                <w:szCs w:val="24"/>
                <w14:textFill>
                  <w14:solidFill>
                    <w14:schemeClr w14:val="tx1"/>
                  </w14:solidFill>
                </w14:textFill>
              </w:rPr>
              <w:t>（快开门式压力容器操作）</w:t>
            </w:r>
            <w:r>
              <w:rPr>
                <w:rFonts w:hint="eastAsia" w:ascii="宋体" w:hAnsi="宋体" w:cs="宋体"/>
                <w:color w:val="000000" w:themeColor="text1"/>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p w14:paraId="0B07D7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（4）夜班综合维修2名，男性，</w:t>
            </w:r>
            <w:r>
              <w:rPr>
                <w:rFonts w:hint="eastAsia" w:ascii="宋体" w:hAnsi="宋体" w:cs="宋体"/>
                <w:color w:val="000000" w:themeColor="text1"/>
                <w:kern w:val="0"/>
                <w:sz w:val="24"/>
                <w:szCs w:val="24"/>
                <w:lang w:val="en-US" w:eastAsia="zh-CN"/>
                <w14:textFill>
                  <w14:solidFill>
                    <w14:schemeClr w14:val="tx1"/>
                  </w14:solidFill>
                </w14:textFill>
              </w:rPr>
              <w:t>59</w:t>
            </w:r>
            <w:r>
              <w:rPr>
                <w:rFonts w:hint="eastAsia" w:ascii="宋体" w:hAnsi="宋体" w:eastAsia="宋体" w:cs="宋体"/>
                <w:color w:val="000000" w:themeColor="text1"/>
                <w:kern w:val="0"/>
                <w:sz w:val="24"/>
                <w:szCs w:val="24"/>
                <w14:textFill>
                  <w14:solidFill>
                    <w14:schemeClr w14:val="tx1"/>
                  </w14:solidFill>
                </w14:textFill>
              </w:rPr>
              <w:t>周岁</w:t>
            </w:r>
            <w:r>
              <w:rPr>
                <w:rFonts w:hint="eastAsia" w:ascii="宋体" w:hAnsi="宋体" w:cs="宋体"/>
                <w:color w:val="000000" w:themeColor="text1"/>
                <w:kern w:val="0"/>
                <w:sz w:val="24"/>
                <w:szCs w:val="24"/>
                <w:lang w:val="en-US" w:eastAsia="zh-CN"/>
                <w14:textFill>
                  <w14:solidFill>
                    <w14:schemeClr w14:val="tx1"/>
                  </w14:solidFill>
                </w14:textFill>
              </w:rPr>
              <w:t>或以下</w:t>
            </w:r>
            <w:r>
              <w:rPr>
                <w:rFonts w:hint="eastAsia" w:ascii="宋体" w:hAnsi="宋体" w:eastAsia="宋体" w:cs="宋体"/>
                <w:color w:val="000000" w:themeColor="text1"/>
                <w:kern w:val="0"/>
                <w:sz w:val="24"/>
                <w:szCs w:val="24"/>
                <w14:textFill>
                  <w14:solidFill>
                    <w14:schemeClr w14:val="tx1"/>
                  </w14:solidFill>
                </w14:textFill>
              </w:rPr>
              <w:t>；负责夜间应急处置，具有相关工作经验；身体健康，五官端正</w:t>
            </w:r>
            <w:r>
              <w:rPr>
                <w:rFonts w:hint="eastAsia" w:ascii="宋体" w:hAnsi="宋体" w:cs="宋体"/>
                <w:color w:val="000000" w:themeColor="text1"/>
                <w:kern w:val="0"/>
                <w:sz w:val="24"/>
                <w:szCs w:val="24"/>
                <w:lang w:eastAsia="zh-CN"/>
                <w14:textFill>
                  <w14:solidFill>
                    <w14:schemeClr w14:val="tx1"/>
                  </w14:solidFill>
                </w14:textFill>
              </w:rPr>
              <w:t>；</w:t>
            </w:r>
          </w:p>
          <w:p w14:paraId="67E36CB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ascii="宋体" w:hAnsi="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特种作业操作证（低压电工）和特种作业操作证（焊接与热切割作业）</w:t>
            </w:r>
            <w:r>
              <w:rPr>
                <w:rFonts w:hint="eastAsia" w:ascii="宋体" w:hAnsi="宋体" w:cs="宋体"/>
                <w:color w:val="000000" w:themeColor="text1"/>
                <w:kern w:val="0"/>
                <w:sz w:val="24"/>
                <w:szCs w:val="24"/>
                <w:lang w:val="en-US" w:eastAsia="zh-CN"/>
                <w14:textFill>
                  <w14:solidFill>
                    <w14:schemeClr w14:val="tx1"/>
                  </w14:solidFill>
                </w14:textFill>
              </w:rPr>
              <w:t>上岗</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0ED052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shd w:val="clear" w:color="auto" w:fill="auto"/>
            <w:vAlign w:val="center"/>
          </w:tcPr>
          <w:p w14:paraId="3C6D7F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24小时运行</w:t>
            </w:r>
          </w:p>
          <w:p w14:paraId="56A2B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四班三运转</w:t>
            </w:r>
          </w:p>
        </w:tc>
      </w:tr>
      <w:tr w14:paraId="4F857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restart"/>
            <w:vAlign w:val="center"/>
          </w:tcPr>
          <w:p w14:paraId="20F3DC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w:t>
            </w:r>
          </w:p>
        </w:tc>
        <w:tc>
          <w:tcPr>
            <w:tcW w:w="476" w:type="dxa"/>
            <w:vMerge w:val="restart"/>
            <w:vAlign w:val="center"/>
          </w:tcPr>
          <w:p w14:paraId="724A1F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综合服务人员</w:t>
            </w:r>
          </w:p>
        </w:tc>
        <w:tc>
          <w:tcPr>
            <w:tcW w:w="872" w:type="dxa"/>
            <w:vAlign w:val="center"/>
          </w:tcPr>
          <w:p w14:paraId="4E7777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电梯操作及导诊人员</w:t>
            </w:r>
          </w:p>
        </w:tc>
        <w:tc>
          <w:tcPr>
            <w:tcW w:w="709" w:type="dxa"/>
            <w:vAlign w:val="center"/>
          </w:tcPr>
          <w:p w14:paraId="7A02F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14</w:t>
            </w:r>
          </w:p>
        </w:tc>
        <w:tc>
          <w:tcPr>
            <w:tcW w:w="4680" w:type="dxa"/>
            <w:shd w:val="clear" w:color="auto" w:fill="auto"/>
            <w:vAlign w:val="center"/>
          </w:tcPr>
          <w:p w14:paraId="24D1DA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lang w:eastAsia="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身体健康。</w:t>
            </w:r>
            <w:r>
              <w:rPr>
                <w:rFonts w:hint="eastAsia" w:ascii="宋体" w:hAnsi="宋体" w:eastAsia="宋体" w:cs="宋体"/>
                <w:color w:val="000000" w:themeColor="text1"/>
                <w:kern w:val="0"/>
                <w:sz w:val="24"/>
                <w:szCs w:val="24"/>
                <w14:textFill>
                  <w14:solidFill>
                    <w14:schemeClr w14:val="tx1"/>
                  </w14:solidFill>
                </w14:textFill>
              </w:rPr>
              <w:t>其中，电梯操作人员12人（包括司梯值守人员、扶梯值守人员）</w:t>
            </w:r>
            <w:r>
              <w:rPr>
                <w:rFonts w:hint="eastAsia" w:ascii="宋体" w:hAnsi="宋体" w:eastAsia="宋体" w:cs="宋体"/>
                <w:color w:val="000000" w:themeColor="text1"/>
                <w:kern w:val="0"/>
                <w:sz w:val="24"/>
                <w:szCs w:val="24"/>
                <w:lang w:eastAsia="zh-CN"/>
                <w14:textFill>
                  <w14:solidFill>
                    <w14:schemeClr w14:val="tx1"/>
                  </w14:solidFill>
                </w14:textFill>
              </w:rPr>
              <w:t>；</w:t>
            </w:r>
          </w:p>
          <w:p w14:paraId="141F6A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★至少1人</w:t>
            </w:r>
            <w:r>
              <w:rPr>
                <w:rFonts w:hint="eastAsia" w:ascii="宋体" w:hAnsi="宋体" w:eastAsia="宋体" w:cs="宋体"/>
                <w:color w:val="000000" w:themeColor="text1"/>
                <w:kern w:val="0"/>
                <w:sz w:val="24"/>
                <w:szCs w:val="24"/>
                <w:lang w:val="en-US" w:eastAsia="zh-CN"/>
                <w14:textFill>
                  <w14:solidFill>
                    <w14:schemeClr w14:val="tx1"/>
                  </w14:solidFill>
                </w14:textFill>
              </w:rPr>
              <w:t>持</w:t>
            </w:r>
            <w:r>
              <w:rPr>
                <w:rFonts w:hint="eastAsia" w:ascii="宋体" w:hAnsi="宋体" w:eastAsia="宋体" w:cs="宋体"/>
                <w:color w:val="000000" w:themeColor="text1"/>
                <w:kern w:val="0"/>
                <w:sz w:val="24"/>
                <w:szCs w:val="24"/>
                <w14:textFill>
                  <w14:solidFill>
                    <w14:schemeClr w14:val="tx1"/>
                  </w14:solidFill>
                </w14:textFill>
              </w:rPr>
              <w:t>特种设备作业人员证</w:t>
            </w:r>
            <w:r>
              <w:rPr>
                <w:rFonts w:hint="eastAsia" w:ascii="宋体" w:hAnsi="宋体" w:eastAsia="宋体" w:cs="宋体"/>
                <w:color w:val="000000" w:themeColor="text1"/>
                <w:kern w:val="0"/>
                <w:sz w:val="24"/>
                <w:szCs w:val="24"/>
                <w:lang w:val="en-US" w:eastAsia="zh-CN"/>
                <w14:textFill>
                  <w14:solidFill>
                    <w14:schemeClr w14:val="tx1"/>
                  </w14:solidFill>
                </w14:textFill>
              </w:rPr>
              <w:t>书</w:t>
            </w:r>
            <w:r>
              <w:rPr>
                <w:rFonts w:hint="eastAsia" w:ascii="宋体" w:hAnsi="宋体" w:eastAsia="宋体" w:cs="宋体"/>
                <w:color w:val="000000" w:themeColor="text1"/>
                <w:kern w:val="0"/>
                <w:sz w:val="24"/>
                <w:szCs w:val="24"/>
                <w14:textFill>
                  <w14:solidFill>
                    <w14:schemeClr w14:val="tx1"/>
                  </w14:solidFill>
                </w14:textFill>
              </w:rPr>
              <w:t>（特种设备安全管理）及卫生防疫部门或医疗机构颁发的健康证</w:t>
            </w:r>
            <w:r>
              <w:rPr>
                <w:rFonts w:hint="eastAsia" w:ascii="宋体" w:hAnsi="宋体" w:cs="宋体"/>
                <w:color w:val="000000" w:themeColor="text1"/>
                <w:kern w:val="0"/>
                <w:sz w:val="24"/>
                <w:szCs w:val="24"/>
                <w:lang w:val="en-US" w:eastAsia="zh-CN"/>
                <w14:textFill>
                  <w14:solidFill>
                    <w14:schemeClr w14:val="tx1"/>
                  </w14:solidFill>
                </w14:textFill>
              </w:rPr>
              <w:t>上岗，不接受退休</w:t>
            </w:r>
            <w:r>
              <w:rPr>
                <w:rFonts w:hint="eastAsia" w:ascii="宋体" w:hAnsi="宋体" w:eastAsia="宋体" w:cs="宋体"/>
                <w:color w:val="000000" w:themeColor="text1"/>
                <w:kern w:val="0"/>
                <w:sz w:val="24"/>
                <w:szCs w:val="24"/>
                <w14:textFill>
                  <w14:solidFill>
                    <w14:schemeClr w14:val="tx1"/>
                  </w14:solidFill>
                </w14:textFill>
              </w:rPr>
              <w:t>。</w:t>
            </w:r>
          </w:p>
        </w:tc>
        <w:tc>
          <w:tcPr>
            <w:tcW w:w="1201" w:type="dxa"/>
            <w:vAlign w:val="center"/>
          </w:tcPr>
          <w:p w14:paraId="4F064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最多接受13名退休人员</w:t>
            </w:r>
          </w:p>
        </w:tc>
        <w:tc>
          <w:tcPr>
            <w:tcW w:w="1390" w:type="dxa"/>
            <w:shd w:val="clear" w:color="auto" w:fill="auto"/>
            <w:vAlign w:val="center"/>
          </w:tcPr>
          <w:p w14:paraId="02BAED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0836F2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每周6日</w:t>
            </w:r>
          </w:p>
        </w:tc>
      </w:tr>
      <w:tr w14:paraId="7E005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24EC702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14B09A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shd w:val="clear" w:color="auto" w:fill="auto"/>
            <w:vAlign w:val="center"/>
          </w:tcPr>
          <w:p w14:paraId="5764EE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会议接待员</w:t>
            </w:r>
          </w:p>
        </w:tc>
        <w:tc>
          <w:tcPr>
            <w:tcW w:w="709" w:type="dxa"/>
            <w:shd w:val="clear" w:color="auto" w:fill="auto"/>
            <w:vAlign w:val="center"/>
          </w:tcPr>
          <w:p w14:paraId="469BE8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2</w:t>
            </w:r>
          </w:p>
        </w:tc>
        <w:tc>
          <w:tcPr>
            <w:tcW w:w="4680" w:type="dxa"/>
            <w:shd w:val="clear" w:color="auto" w:fill="auto"/>
            <w:vAlign w:val="center"/>
          </w:tcPr>
          <w:p w14:paraId="157B19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女性，</w:t>
            </w:r>
            <w:r>
              <w:rPr>
                <w:rFonts w:hint="eastAsia" w:ascii="宋体" w:hAnsi="宋体" w:cs="宋体"/>
                <w:color w:val="000000" w:themeColor="text1"/>
                <w:kern w:val="0"/>
                <w:sz w:val="24"/>
                <w:szCs w:val="24"/>
                <w:lang w:val="en-US" w:eastAsia="zh-CN"/>
                <w14:textFill>
                  <w14:solidFill>
                    <w14:schemeClr w14:val="tx1"/>
                  </w14:solidFill>
                </w14:textFill>
              </w:rPr>
              <w:t>35周岁或以下</w:t>
            </w:r>
            <w:r>
              <w:rPr>
                <w:rFonts w:hint="eastAsia" w:ascii="宋体" w:hAnsi="宋体" w:eastAsia="宋体" w:cs="宋体"/>
                <w:color w:val="000000" w:themeColor="text1"/>
                <w:kern w:val="0"/>
                <w:sz w:val="24"/>
                <w:szCs w:val="24"/>
                <w14:textFill>
                  <w14:solidFill>
                    <w14:schemeClr w14:val="tx1"/>
                  </w14:solidFill>
                </w14:textFill>
              </w:rPr>
              <w:t>；身体健康、五官端正；有从事会议服务工作经验。</w:t>
            </w:r>
          </w:p>
        </w:tc>
        <w:tc>
          <w:tcPr>
            <w:tcW w:w="1201" w:type="dxa"/>
            <w:vAlign w:val="center"/>
          </w:tcPr>
          <w:p w14:paraId="38B2E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否</w:t>
            </w:r>
          </w:p>
        </w:tc>
        <w:tc>
          <w:tcPr>
            <w:tcW w:w="1390" w:type="dxa"/>
            <w:shd w:val="clear" w:color="auto" w:fill="auto"/>
            <w:vAlign w:val="center"/>
          </w:tcPr>
          <w:p w14:paraId="45375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每日8小时</w:t>
            </w:r>
          </w:p>
          <w:p w14:paraId="448E6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每周5天</w:t>
            </w:r>
          </w:p>
        </w:tc>
      </w:tr>
      <w:tr w14:paraId="2193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5E9BE4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5C24E2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16D902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调度人员</w:t>
            </w:r>
          </w:p>
        </w:tc>
        <w:tc>
          <w:tcPr>
            <w:tcW w:w="709" w:type="dxa"/>
            <w:vAlign w:val="center"/>
          </w:tcPr>
          <w:p w14:paraId="74BE8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4</w:t>
            </w:r>
          </w:p>
        </w:tc>
        <w:tc>
          <w:tcPr>
            <w:tcW w:w="4680" w:type="dxa"/>
            <w:vAlign w:val="center"/>
          </w:tcPr>
          <w:p w14:paraId="283CAE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负责一站式服务站：帮扶科室处理涉及司梯方面问题，接听科室电话、系统录入信息，调度司梯人员，上传下达及本岗位日常工作。</w:t>
            </w:r>
          </w:p>
        </w:tc>
        <w:tc>
          <w:tcPr>
            <w:tcW w:w="1201" w:type="dxa"/>
            <w:vAlign w:val="center"/>
          </w:tcPr>
          <w:p w14:paraId="4FBB3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是</w:t>
            </w:r>
          </w:p>
        </w:tc>
        <w:tc>
          <w:tcPr>
            <w:tcW w:w="1390" w:type="dxa"/>
            <w:vAlign w:val="center"/>
          </w:tcPr>
          <w:p w14:paraId="5E1054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24小时值守</w:t>
            </w:r>
          </w:p>
          <w:p w14:paraId="20CD0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四班三运转</w:t>
            </w:r>
          </w:p>
        </w:tc>
      </w:tr>
      <w:tr w14:paraId="1389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526B860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57A8A1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08608F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运送及陪检人员</w:t>
            </w:r>
          </w:p>
        </w:tc>
        <w:tc>
          <w:tcPr>
            <w:tcW w:w="709" w:type="dxa"/>
            <w:vAlign w:val="center"/>
          </w:tcPr>
          <w:p w14:paraId="1AECC7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16</w:t>
            </w:r>
          </w:p>
        </w:tc>
        <w:tc>
          <w:tcPr>
            <w:tcW w:w="4680" w:type="dxa"/>
            <w:vAlign w:val="center"/>
          </w:tcPr>
          <w:p w14:paraId="39D93C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负责管辖区域陪检工作以及科室相关医疗用品及其他非医疗专业的日常运送工作，其中3名特岗人员具备大专或以上学历（护理相关专业）。</w:t>
            </w:r>
          </w:p>
        </w:tc>
        <w:tc>
          <w:tcPr>
            <w:tcW w:w="1201" w:type="dxa"/>
            <w:vAlign w:val="center"/>
          </w:tcPr>
          <w:p w14:paraId="3BBF0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lang w:val="en-US"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是</w:t>
            </w:r>
            <w:bookmarkStart w:id="1" w:name="_GoBack"/>
            <w:bookmarkEnd w:id="1"/>
          </w:p>
        </w:tc>
        <w:tc>
          <w:tcPr>
            <w:tcW w:w="1390" w:type="dxa"/>
            <w:vAlign w:val="center"/>
          </w:tcPr>
          <w:p w14:paraId="756B1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每天8小时每周6天</w:t>
            </w:r>
          </w:p>
        </w:tc>
      </w:tr>
      <w:tr w14:paraId="37EB9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 w:type="dxa"/>
            <w:vMerge w:val="continue"/>
            <w:vAlign w:val="center"/>
          </w:tcPr>
          <w:p w14:paraId="1572C4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476" w:type="dxa"/>
            <w:vMerge w:val="continue"/>
            <w:vAlign w:val="center"/>
          </w:tcPr>
          <w:p w14:paraId="4BD936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p>
        </w:tc>
        <w:tc>
          <w:tcPr>
            <w:tcW w:w="872" w:type="dxa"/>
            <w:vAlign w:val="center"/>
          </w:tcPr>
          <w:p w14:paraId="41A7F4D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转运司机</w:t>
            </w:r>
          </w:p>
        </w:tc>
        <w:tc>
          <w:tcPr>
            <w:tcW w:w="709" w:type="dxa"/>
            <w:vAlign w:val="center"/>
          </w:tcPr>
          <w:p w14:paraId="7F87B4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6</w:t>
            </w:r>
          </w:p>
        </w:tc>
        <w:tc>
          <w:tcPr>
            <w:tcW w:w="4680" w:type="dxa"/>
            <w:vAlign w:val="center"/>
          </w:tcPr>
          <w:p w14:paraId="6DDBCAA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有驾驶经验，具有</w:t>
            </w:r>
            <w:r>
              <w:rPr>
                <w:rFonts w:hint="eastAsia" w:ascii="宋体" w:hAnsi="宋体" w:eastAsia="宋体" w:cs="宋体"/>
                <w:color w:val="000000" w:themeColor="text1"/>
                <w:sz w:val="24"/>
                <w:szCs w:val="24"/>
                <w14:textFill>
                  <w14:solidFill>
                    <w14:schemeClr w14:val="tx1"/>
                  </w14:solidFill>
                </w14:textFill>
              </w:rPr>
              <w:t>卫生防疫部门或</w:t>
            </w:r>
            <w:r>
              <w:rPr>
                <w:rFonts w:hint="eastAsia" w:ascii="宋体" w:hAnsi="宋体" w:eastAsia="宋体" w:cs="宋体"/>
                <w:color w:val="000000" w:themeColor="text1"/>
                <w:kern w:val="0"/>
                <w:sz w:val="24"/>
                <w:szCs w:val="24"/>
                <w14:textFill>
                  <w14:solidFill>
                    <w14:schemeClr w14:val="tx1"/>
                  </w14:solidFill>
                </w14:textFill>
              </w:rPr>
              <w:t>医疗机构颁发的健康证。</w:t>
            </w:r>
          </w:p>
        </w:tc>
        <w:tc>
          <w:tcPr>
            <w:tcW w:w="1201" w:type="dxa"/>
            <w:vAlign w:val="center"/>
          </w:tcPr>
          <w:p w14:paraId="4E6D0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lang w:eastAsia="zh-CN"/>
                <w14:textFill>
                  <w14:solidFill>
                    <w14:schemeClr w14:val="tx1"/>
                  </w14:solidFill>
                </w14:textFill>
              </w:rPr>
            </w:pPr>
            <w:r>
              <w:rPr>
                <w:rFonts w:hint="eastAsia" w:ascii="宋体" w:hAnsi="宋体" w:cs="宋体"/>
                <w:color w:val="000000" w:themeColor="text1"/>
                <w:kern w:val="0"/>
                <w:sz w:val="24"/>
                <w:szCs w:val="24"/>
                <w:lang w:val="en-US" w:eastAsia="zh-CN"/>
                <w14:textFill>
                  <w14:solidFill>
                    <w14:schemeClr w14:val="tx1"/>
                  </w14:solidFill>
                </w14:textFill>
              </w:rPr>
              <w:t>是</w:t>
            </w:r>
          </w:p>
        </w:tc>
        <w:tc>
          <w:tcPr>
            <w:tcW w:w="1390" w:type="dxa"/>
            <w:vAlign w:val="center"/>
          </w:tcPr>
          <w:p w14:paraId="76405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每天8小时每周6天</w:t>
            </w:r>
          </w:p>
        </w:tc>
      </w:tr>
      <w:tr w14:paraId="0553F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53" w:type="dxa"/>
            <w:gridSpan w:val="3"/>
            <w:vAlign w:val="center"/>
          </w:tcPr>
          <w:p w14:paraId="1A00D8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合计</w:t>
            </w:r>
          </w:p>
        </w:tc>
        <w:tc>
          <w:tcPr>
            <w:tcW w:w="7980" w:type="dxa"/>
            <w:gridSpan w:val="4"/>
          </w:tcPr>
          <w:p w14:paraId="3A7A15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170</w:t>
            </w:r>
          </w:p>
        </w:tc>
      </w:tr>
    </w:tbl>
    <w:p w14:paraId="14DAFC9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CA1D9C"/>
    <w:rsid w:val="6B0634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able Text"/>
    <w:basedOn w:val="1"/>
    <w:semiHidden/>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8</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2025-11-20T02:36:00Z</dcterms:created>
  <dc:creator>admin</dc:creator>
  <cp:lastModifiedBy>尃翟</cp:lastModifiedBy>
  <dcterms:modified xsi:type="dcterms:W3CDTF">2025-11-20T08:11:39Z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15D65DBB328C490E8B16BF835351CE25_12</vt:lpwstr>
  </property>
  <property fmtid="{D5CDD505-2E9C-101B-9397-08002B2CF9AE}" pid="4" name="KSOTemplateDocerSaveRecord">
    <vt:lpwstr>eyJoZGlkIjoiZmE5OWI1MzllMjAxNzY0MTAwNTA2MzU0YTJmNmNmMDAiLCJ1c2VySWQiOiIzNjQ1NDc3NTIifQ==</vt:lpwstr>
  </property>
</Properties>
</file>