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C127DF" w:rsidTr="00F51B72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127DF" w:rsidRDefault="00C127DF" w:rsidP="00F51B72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287" w:type="pct"/>
            <w:shd w:val="clear" w:color="auto" w:fill="auto"/>
            <w:vAlign w:val="center"/>
          </w:tcPr>
          <w:p w:rsidR="00C127DF" w:rsidRDefault="00C127DF" w:rsidP="00F51B72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sz w:val="24"/>
              </w:rPr>
              <w:t>供应商名称</w:t>
            </w:r>
          </w:p>
        </w:tc>
        <w:tc>
          <w:tcPr>
            <w:tcW w:w="705" w:type="pct"/>
            <w:vAlign w:val="center"/>
          </w:tcPr>
          <w:p w:rsidR="00C127DF" w:rsidRDefault="00C127DF" w:rsidP="00F51B72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sz w:val="24"/>
              </w:rPr>
              <w:t>综合得</w:t>
            </w:r>
            <w:r>
              <w:rPr>
                <w:rFonts w:ascii="宋体" w:hAnsi="宋体" w:cs="Tahoma"/>
                <w:bCs/>
                <w:sz w:val="24"/>
              </w:rPr>
              <w:t>分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127DF" w:rsidRDefault="00C127DF" w:rsidP="00F51B72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sz w:val="24"/>
              </w:rPr>
              <w:t>最终报价（元）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127DF" w:rsidRDefault="00C127DF" w:rsidP="00F51B72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评审价格</w:t>
            </w:r>
            <w:r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</w:tr>
      <w:tr w:rsidR="00C127DF" w:rsidTr="00F51B72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127DF" w:rsidRDefault="00C127DF" w:rsidP="00F51B72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sz w:val="24"/>
              </w:rPr>
              <w:t>1</w:t>
            </w:r>
          </w:p>
        </w:tc>
        <w:tc>
          <w:tcPr>
            <w:tcW w:w="2287" w:type="pct"/>
            <w:shd w:val="clear" w:color="auto" w:fill="auto"/>
            <w:vAlign w:val="center"/>
          </w:tcPr>
          <w:p w:rsidR="00C127DF" w:rsidRDefault="00C127DF" w:rsidP="00F51B72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sz w:val="24"/>
              </w:rPr>
              <w:t>天津市第三中心医院</w:t>
            </w:r>
          </w:p>
        </w:tc>
        <w:tc>
          <w:tcPr>
            <w:tcW w:w="705" w:type="pct"/>
            <w:vAlign w:val="center"/>
          </w:tcPr>
          <w:p w:rsidR="00C127DF" w:rsidRDefault="00C127DF" w:rsidP="00F51B72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sz w:val="24"/>
              </w:rPr>
              <w:t>85.5383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127DF" w:rsidRDefault="00C127DF" w:rsidP="00F51B72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sz w:val="24"/>
              </w:rPr>
              <w:t>608950</w:t>
            </w:r>
          </w:p>
        </w:tc>
        <w:tc>
          <w:tcPr>
            <w:tcW w:w="705" w:type="pct"/>
            <w:vAlign w:val="center"/>
          </w:tcPr>
          <w:p w:rsidR="00C127DF" w:rsidRDefault="00C127DF" w:rsidP="00F51B72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sz w:val="24"/>
              </w:rPr>
              <w:t>608950</w:t>
            </w:r>
          </w:p>
        </w:tc>
      </w:tr>
      <w:tr w:rsidR="00C127DF" w:rsidTr="00F51B72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127DF" w:rsidRDefault="00C127DF" w:rsidP="00F51B72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sz w:val="24"/>
              </w:rPr>
              <w:t>2</w:t>
            </w:r>
          </w:p>
        </w:tc>
        <w:tc>
          <w:tcPr>
            <w:tcW w:w="2287" w:type="pct"/>
            <w:shd w:val="clear" w:color="auto" w:fill="auto"/>
            <w:vAlign w:val="center"/>
          </w:tcPr>
          <w:p w:rsidR="00C127DF" w:rsidRDefault="00C127DF" w:rsidP="00F51B72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sz w:val="24"/>
              </w:rPr>
              <w:t>天津慈铭奥亚医院管理咨询有限公司</w:t>
            </w:r>
          </w:p>
        </w:tc>
        <w:tc>
          <w:tcPr>
            <w:tcW w:w="705" w:type="pct"/>
            <w:vAlign w:val="center"/>
          </w:tcPr>
          <w:p w:rsidR="00C127DF" w:rsidRDefault="00C127DF" w:rsidP="00F51B72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sz w:val="24"/>
              </w:rPr>
              <w:t>79.0002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127DF" w:rsidRDefault="00C127DF" w:rsidP="00F51B72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sz w:val="24"/>
              </w:rPr>
              <w:t>599180</w:t>
            </w:r>
          </w:p>
        </w:tc>
        <w:tc>
          <w:tcPr>
            <w:tcW w:w="705" w:type="pct"/>
            <w:vAlign w:val="center"/>
          </w:tcPr>
          <w:p w:rsidR="00C127DF" w:rsidRDefault="00C127DF" w:rsidP="00F51B72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479344</w:t>
            </w:r>
          </w:p>
        </w:tc>
      </w:tr>
    </w:tbl>
    <w:p w:rsidR="004607FA" w:rsidRPr="009911C8" w:rsidRDefault="004607FA" w:rsidP="009911C8">
      <w:bookmarkStart w:id="0" w:name="_GoBack"/>
      <w:bookmarkEnd w:id="0"/>
    </w:p>
    <w:sectPr w:rsidR="004607FA" w:rsidRPr="009911C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67E1C" w:rsidRDefault="00B67E1C" w:rsidP="009911C8">
      <w:r>
        <w:separator/>
      </w:r>
    </w:p>
  </w:endnote>
  <w:endnote w:type="continuationSeparator" w:id="0">
    <w:p w:rsidR="00B67E1C" w:rsidRDefault="00B67E1C" w:rsidP="009911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67E1C" w:rsidRDefault="00B67E1C" w:rsidP="009911C8">
      <w:r>
        <w:separator/>
      </w:r>
    </w:p>
  </w:footnote>
  <w:footnote w:type="continuationSeparator" w:id="0">
    <w:p w:rsidR="00B67E1C" w:rsidRDefault="00B67E1C" w:rsidP="009911C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07FA"/>
    <w:rsid w:val="00190A0A"/>
    <w:rsid w:val="0031363F"/>
    <w:rsid w:val="004607FA"/>
    <w:rsid w:val="005A247C"/>
    <w:rsid w:val="00603D66"/>
    <w:rsid w:val="00644DB9"/>
    <w:rsid w:val="006C60E1"/>
    <w:rsid w:val="008A5DE3"/>
    <w:rsid w:val="00926B85"/>
    <w:rsid w:val="009911C8"/>
    <w:rsid w:val="00B67E1C"/>
    <w:rsid w:val="00B90652"/>
    <w:rsid w:val="00BC111D"/>
    <w:rsid w:val="00C127DF"/>
    <w:rsid w:val="00C44B20"/>
    <w:rsid w:val="00DE432F"/>
    <w:rsid w:val="00E833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07F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911C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911C8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911C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911C8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07F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911C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911C8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911C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911C8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</Words>
  <Characters>93</Characters>
  <Application>Microsoft Office Word</Application>
  <DocSecurity>0</DocSecurity>
  <Lines>1</Lines>
  <Paragraphs>1</Paragraphs>
  <ScaleCrop>false</ScaleCrop>
  <Company>HP Inc.</Company>
  <LinksUpToDate>false</LinksUpToDate>
  <CharactersWithSpaces>108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4</cp:revision>
  <dcterms:created xsi:type="dcterms:W3CDTF">2024-07-11T02:01:00Z</dcterms:created>
  <dcterms:modified xsi:type="dcterms:W3CDTF">2025-03-25T07:07:00Z</dcterms:modified>
</cp:coreProperties>
</file>