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6064" w:type="pct"/>
        <w:jc w:val="center"/>
        <w:tblInd w:w="-18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27"/>
        <w:gridCol w:w="4320"/>
        <w:gridCol w:w="1086"/>
        <w:gridCol w:w="1825"/>
        <w:gridCol w:w="1825"/>
      </w:tblGrid>
      <w:tr w:rsidR="00E31B88" w:rsidRPr="0052786A" w:rsidTr="00D554A0">
        <w:trPr>
          <w:trHeight w:val="450"/>
          <w:jc w:val="center"/>
        </w:trPr>
        <w:tc>
          <w:tcPr>
            <w:tcW w:w="554" w:type="pct"/>
            <w:shd w:val="clear" w:color="auto" w:fill="auto"/>
            <w:vAlign w:val="center"/>
            <w:hideMark/>
          </w:tcPr>
          <w:p w:rsidR="00E31B88" w:rsidRPr="00C869DC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69DC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121" w:type="pct"/>
            <w:shd w:val="clear" w:color="auto" w:fill="auto"/>
            <w:vAlign w:val="center"/>
            <w:hideMark/>
          </w:tcPr>
          <w:p w:rsidR="00E31B88" w:rsidRPr="00C869DC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69DC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533" w:type="pct"/>
            <w:shd w:val="clear" w:color="auto" w:fill="auto"/>
            <w:vAlign w:val="center"/>
            <w:hideMark/>
          </w:tcPr>
          <w:p w:rsidR="00E31B88" w:rsidRPr="00C869DC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得</w:t>
            </w:r>
            <w:r w:rsidRPr="00C869DC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896" w:type="pct"/>
            <w:vAlign w:val="center"/>
          </w:tcPr>
          <w:p w:rsidR="00E31B88" w:rsidRPr="00C869DC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896" w:type="pct"/>
            <w:vAlign w:val="center"/>
          </w:tcPr>
          <w:p w:rsidR="00E31B88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2786A">
              <w:rPr>
                <w:rFonts w:ascii="宋体" w:hAnsi="宋体" w:cs="Tahoma" w:hint="eastAsia"/>
                <w:bCs/>
                <w:color w:val="000000"/>
                <w:sz w:val="24"/>
              </w:rPr>
              <w:t>评审报价（元）</w:t>
            </w:r>
          </w:p>
        </w:tc>
      </w:tr>
      <w:tr w:rsidR="00E31B88" w:rsidRPr="00E854C2" w:rsidTr="00D554A0">
        <w:trPr>
          <w:trHeight w:val="450"/>
          <w:jc w:val="center"/>
        </w:trPr>
        <w:tc>
          <w:tcPr>
            <w:tcW w:w="554" w:type="pct"/>
            <w:shd w:val="clear" w:color="auto" w:fill="auto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天津峥嵘物业管理有限公司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98.8</w:t>
            </w:r>
          </w:p>
        </w:tc>
        <w:tc>
          <w:tcPr>
            <w:tcW w:w="896" w:type="pct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7726680</w:t>
            </w:r>
          </w:p>
        </w:tc>
        <w:tc>
          <w:tcPr>
            <w:tcW w:w="896" w:type="pct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7726680</w:t>
            </w:r>
          </w:p>
        </w:tc>
      </w:tr>
      <w:tr w:rsidR="00E31B88" w:rsidRPr="00E854C2" w:rsidTr="00D554A0">
        <w:trPr>
          <w:trHeight w:val="390"/>
          <w:jc w:val="center"/>
        </w:trPr>
        <w:tc>
          <w:tcPr>
            <w:tcW w:w="554" w:type="pct"/>
            <w:shd w:val="clear" w:color="auto" w:fill="auto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天津天孚物业管理</w:t>
            </w:r>
            <w:proofErr w:type="gramEnd"/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98.7836</w:t>
            </w:r>
          </w:p>
        </w:tc>
        <w:tc>
          <w:tcPr>
            <w:tcW w:w="896" w:type="pct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7839767.84</w:t>
            </w:r>
          </w:p>
        </w:tc>
        <w:tc>
          <w:tcPr>
            <w:tcW w:w="896" w:type="pct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7839767.84</w:t>
            </w:r>
          </w:p>
        </w:tc>
      </w:tr>
      <w:tr w:rsidR="00E31B88" w:rsidRPr="00E854C2" w:rsidTr="00D554A0">
        <w:trPr>
          <w:trHeight w:val="390"/>
          <w:jc w:val="center"/>
        </w:trPr>
        <w:tc>
          <w:tcPr>
            <w:tcW w:w="554" w:type="pct"/>
            <w:shd w:val="clear" w:color="auto" w:fill="auto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天津宝信物业服务有限公司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98.366</w:t>
            </w:r>
          </w:p>
        </w:tc>
        <w:tc>
          <w:tcPr>
            <w:tcW w:w="896" w:type="pct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7956899.11</w:t>
            </w:r>
          </w:p>
        </w:tc>
        <w:tc>
          <w:tcPr>
            <w:tcW w:w="896" w:type="pct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7956899.11</w:t>
            </w:r>
          </w:p>
        </w:tc>
      </w:tr>
      <w:tr w:rsidR="00E31B88" w:rsidRPr="00E854C2" w:rsidTr="00D554A0">
        <w:trPr>
          <w:trHeight w:val="390"/>
          <w:jc w:val="center"/>
        </w:trPr>
        <w:tc>
          <w:tcPr>
            <w:tcW w:w="554" w:type="pct"/>
            <w:shd w:val="clear" w:color="auto" w:fill="auto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天津创想物业管理有限公司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97.5005</w:t>
            </w:r>
          </w:p>
        </w:tc>
        <w:tc>
          <w:tcPr>
            <w:tcW w:w="896" w:type="pct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8104615</w:t>
            </w:r>
          </w:p>
        </w:tc>
        <w:tc>
          <w:tcPr>
            <w:tcW w:w="896" w:type="pct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8104615</w:t>
            </w:r>
          </w:p>
        </w:tc>
      </w:tr>
      <w:tr w:rsidR="00E31B88" w:rsidRPr="00E854C2" w:rsidTr="00D554A0">
        <w:trPr>
          <w:trHeight w:val="390"/>
          <w:jc w:val="center"/>
        </w:trPr>
        <w:tc>
          <w:tcPr>
            <w:tcW w:w="554" w:type="pct"/>
            <w:shd w:val="clear" w:color="auto" w:fill="auto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天津诚瑞达</w:t>
            </w:r>
            <w:proofErr w:type="gramEnd"/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物业集团有限公司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89.8276</w:t>
            </w:r>
          </w:p>
        </w:tc>
        <w:tc>
          <w:tcPr>
            <w:tcW w:w="896" w:type="pct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7923417.93</w:t>
            </w:r>
          </w:p>
        </w:tc>
        <w:tc>
          <w:tcPr>
            <w:tcW w:w="896" w:type="pct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7923417.93</w:t>
            </w:r>
          </w:p>
        </w:tc>
      </w:tr>
      <w:tr w:rsidR="00E31B88" w:rsidRPr="00E854C2" w:rsidTr="00D554A0">
        <w:trPr>
          <w:trHeight w:val="390"/>
          <w:jc w:val="center"/>
        </w:trPr>
        <w:tc>
          <w:tcPr>
            <w:tcW w:w="554" w:type="pct"/>
            <w:shd w:val="clear" w:color="auto" w:fill="auto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天津尚德物业服务有限公司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71.3497</w:t>
            </w:r>
          </w:p>
        </w:tc>
        <w:tc>
          <w:tcPr>
            <w:tcW w:w="896" w:type="pct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8191008</w:t>
            </w:r>
          </w:p>
        </w:tc>
        <w:tc>
          <w:tcPr>
            <w:tcW w:w="896" w:type="pct"/>
            <w:vAlign w:val="bottom"/>
          </w:tcPr>
          <w:p w:rsidR="00E31B88" w:rsidRPr="00E854C2" w:rsidRDefault="00E31B88" w:rsidP="00D554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854C2">
              <w:rPr>
                <w:rFonts w:ascii="宋体" w:hAnsi="宋体" w:cs="Tahoma" w:hint="eastAsia"/>
                <w:bCs/>
                <w:color w:val="000000"/>
                <w:sz w:val="24"/>
              </w:rPr>
              <w:t>8191008</w:t>
            </w:r>
          </w:p>
        </w:tc>
      </w:tr>
    </w:tbl>
    <w:p w:rsidR="004607FA" w:rsidRPr="009911C8" w:rsidRDefault="004607FA" w:rsidP="009911C8">
      <w:bookmarkStart w:id="0" w:name="_GoBack"/>
      <w:bookmarkEnd w:id="0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04C7" w:rsidRDefault="008204C7" w:rsidP="009911C8">
      <w:r>
        <w:separator/>
      </w:r>
    </w:p>
  </w:endnote>
  <w:endnote w:type="continuationSeparator" w:id="0">
    <w:p w:rsidR="008204C7" w:rsidRDefault="008204C7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04C7" w:rsidRDefault="008204C7" w:rsidP="009911C8">
      <w:r>
        <w:separator/>
      </w:r>
    </w:p>
  </w:footnote>
  <w:footnote w:type="continuationSeparator" w:id="0">
    <w:p w:rsidR="008204C7" w:rsidRDefault="008204C7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5A247C"/>
    <w:rsid w:val="00603D66"/>
    <w:rsid w:val="00644DB9"/>
    <w:rsid w:val="006C60E1"/>
    <w:rsid w:val="008204C7"/>
    <w:rsid w:val="008A5DE3"/>
    <w:rsid w:val="00926B85"/>
    <w:rsid w:val="009911C8"/>
    <w:rsid w:val="00B90652"/>
    <w:rsid w:val="00BC111D"/>
    <w:rsid w:val="00C44B20"/>
    <w:rsid w:val="00DE432F"/>
    <w:rsid w:val="00E31B88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243</Characters>
  <Application>Microsoft Office Word</Application>
  <DocSecurity>0</DocSecurity>
  <Lines>2</Lines>
  <Paragraphs>1</Paragraphs>
  <ScaleCrop>false</ScaleCrop>
  <Company>HP Inc.</Company>
  <LinksUpToDate>false</LinksUpToDate>
  <CharactersWithSpaces>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2024-07-11T02:01:00Z</dcterms:created>
  <dcterms:modified xsi:type="dcterms:W3CDTF">2024-07-12T05:45:00Z</dcterms:modified>
</cp:coreProperties>
</file>