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64"/>
        <w:gridCol w:w="3747"/>
        <w:gridCol w:w="1700"/>
        <w:gridCol w:w="1622"/>
        <w:gridCol w:w="1331"/>
      </w:tblGrid>
      <w:tr w:rsidR="00304D05" w:rsidRPr="00511376" w:rsidTr="00304D05">
        <w:trPr>
          <w:trHeight w:val="450"/>
          <w:jc w:val="center"/>
        </w:trPr>
        <w:tc>
          <w:tcPr>
            <w:tcW w:w="366" w:type="pct"/>
            <w:shd w:val="clear" w:color="auto" w:fill="auto"/>
            <w:vAlign w:val="center"/>
          </w:tcPr>
          <w:p w:rsidR="00304D05" w:rsidRPr="00304D05" w:rsidRDefault="00304D05" w:rsidP="00304D05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04D05">
              <w:rPr>
                <w:rFonts w:asciiTheme="minorEastAsia" w:eastAsiaTheme="minorEastAsia" w:hAnsiTheme="minorEastAsia" w:hint="eastAsia"/>
                <w:sz w:val="24"/>
              </w:rPr>
              <w:t>排名</w:t>
            </w:r>
          </w:p>
        </w:tc>
        <w:tc>
          <w:tcPr>
            <w:tcW w:w="2067" w:type="pct"/>
            <w:shd w:val="clear" w:color="auto" w:fill="auto"/>
            <w:vAlign w:val="center"/>
          </w:tcPr>
          <w:p w:rsidR="00304D05" w:rsidRPr="00304D05" w:rsidRDefault="00304D05" w:rsidP="00304D05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04D05">
              <w:rPr>
                <w:rFonts w:asciiTheme="minorEastAsia" w:eastAsiaTheme="minorEastAsia" w:hAnsiTheme="minorEastAsia" w:hint="eastAsia"/>
                <w:sz w:val="24"/>
              </w:rPr>
              <w:t>投标人名称</w:t>
            </w:r>
          </w:p>
        </w:tc>
        <w:tc>
          <w:tcPr>
            <w:tcW w:w="938" w:type="pct"/>
            <w:vAlign w:val="center"/>
          </w:tcPr>
          <w:p w:rsidR="00304D05" w:rsidRPr="00304D05" w:rsidRDefault="00304D05" w:rsidP="00304D05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04D05">
              <w:rPr>
                <w:rFonts w:asciiTheme="minorEastAsia" w:eastAsiaTheme="minorEastAsia" w:hAnsiTheme="minorEastAsia" w:hint="eastAsia"/>
                <w:sz w:val="24"/>
              </w:rPr>
              <w:t>投标报价（元）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304D05" w:rsidRPr="00304D05" w:rsidRDefault="00304D05" w:rsidP="00304D05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04D05">
              <w:rPr>
                <w:rFonts w:asciiTheme="minorEastAsia" w:eastAsiaTheme="minorEastAsia" w:hAnsiTheme="minorEastAsia" w:hint="eastAsia"/>
                <w:sz w:val="24"/>
              </w:rPr>
              <w:t>评审价格（元）</w:t>
            </w:r>
          </w:p>
        </w:tc>
        <w:tc>
          <w:tcPr>
            <w:tcW w:w="734" w:type="pct"/>
            <w:vAlign w:val="center"/>
          </w:tcPr>
          <w:p w:rsidR="00304D05" w:rsidRPr="00304D05" w:rsidRDefault="00304D05" w:rsidP="00304D05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04D05">
              <w:rPr>
                <w:rFonts w:asciiTheme="minorEastAsia" w:eastAsiaTheme="minorEastAsia" w:hAnsiTheme="minorEastAsia" w:hint="eastAsia"/>
                <w:sz w:val="24"/>
              </w:rPr>
              <w:t>综合得分</w:t>
            </w:r>
          </w:p>
        </w:tc>
      </w:tr>
      <w:tr w:rsidR="00304D05" w:rsidRPr="002C43EC" w:rsidTr="00304D05">
        <w:trPr>
          <w:trHeight w:val="450"/>
          <w:jc w:val="center"/>
        </w:trPr>
        <w:tc>
          <w:tcPr>
            <w:tcW w:w="366" w:type="pct"/>
            <w:shd w:val="clear" w:color="auto" w:fill="auto"/>
            <w:vAlign w:val="center"/>
          </w:tcPr>
          <w:p w:rsidR="00304D05" w:rsidRPr="00304D05" w:rsidRDefault="00304D05" w:rsidP="00304D05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04D05">
              <w:rPr>
                <w:rFonts w:asciiTheme="minorEastAsia" w:eastAsiaTheme="minorEastAsia" w:hAnsiTheme="minorEastAsia" w:hint="eastAsia"/>
                <w:sz w:val="24"/>
              </w:rPr>
              <w:t>1</w:t>
            </w:r>
          </w:p>
        </w:tc>
        <w:tc>
          <w:tcPr>
            <w:tcW w:w="2067" w:type="pct"/>
            <w:shd w:val="clear" w:color="auto" w:fill="auto"/>
            <w:vAlign w:val="center"/>
          </w:tcPr>
          <w:p w:rsidR="00304D05" w:rsidRPr="00304D05" w:rsidRDefault="00304D05" w:rsidP="00304D05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04D05">
              <w:rPr>
                <w:rFonts w:asciiTheme="minorEastAsia" w:eastAsiaTheme="minorEastAsia" w:hAnsiTheme="minorEastAsia" w:hint="eastAsia"/>
                <w:sz w:val="24"/>
              </w:rPr>
              <w:t>天津市环鉴环境检测有限公司</w:t>
            </w:r>
          </w:p>
        </w:tc>
        <w:tc>
          <w:tcPr>
            <w:tcW w:w="938" w:type="pct"/>
            <w:vAlign w:val="center"/>
          </w:tcPr>
          <w:p w:rsidR="00304D05" w:rsidRPr="00304D05" w:rsidRDefault="00304D05" w:rsidP="00304D05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04D05">
              <w:rPr>
                <w:rFonts w:asciiTheme="minorEastAsia" w:eastAsiaTheme="minorEastAsia" w:hAnsiTheme="minorEastAsia" w:hint="eastAsia"/>
                <w:sz w:val="24"/>
              </w:rPr>
              <w:t>495000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304D05" w:rsidRPr="00304D05" w:rsidRDefault="00304D05" w:rsidP="00304D05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04D05">
              <w:rPr>
                <w:rFonts w:asciiTheme="minorEastAsia" w:eastAsiaTheme="minorEastAsia" w:hAnsiTheme="minorEastAsia" w:hint="eastAsia"/>
                <w:sz w:val="24"/>
              </w:rPr>
              <w:t>495000</w:t>
            </w:r>
          </w:p>
        </w:tc>
        <w:tc>
          <w:tcPr>
            <w:tcW w:w="734" w:type="pct"/>
            <w:vAlign w:val="center"/>
          </w:tcPr>
          <w:p w:rsidR="00304D05" w:rsidRPr="00304D05" w:rsidRDefault="00304D05" w:rsidP="00304D05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04D05">
              <w:rPr>
                <w:rFonts w:asciiTheme="minorEastAsia" w:eastAsiaTheme="minorEastAsia" w:hAnsiTheme="minorEastAsia" w:hint="eastAsia"/>
                <w:sz w:val="24"/>
              </w:rPr>
              <w:t>99.2</w:t>
            </w:r>
          </w:p>
        </w:tc>
      </w:tr>
      <w:tr w:rsidR="00304D05" w:rsidRPr="002C43EC" w:rsidTr="00304D05">
        <w:trPr>
          <w:trHeight w:val="450"/>
          <w:jc w:val="center"/>
        </w:trPr>
        <w:tc>
          <w:tcPr>
            <w:tcW w:w="366" w:type="pct"/>
            <w:shd w:val="clear" w:color="auto" w:fill="auto"/>
            <w:vAlign w:val="center"/>
          </w:tcPr>
          <w:p w:rsidR="00304D05" w:rsidRPr="00304D05" w:rsidRDefault="00304D05" w:rsidP="00304D05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04D05">
              <w:rPr>
                <w:rFonts w:asciiTheme="minorEastAsia" w:eastAsiaTheme="minorEastAsia" w:hAnsiTheme="minorEastAsia" w:hint="eastAsia"/>
                <w:sz w:val="24"/>
              </w:rPr>
              <w:t>2</w:t>
            </w:r>
          </w:p>
        </w:tc>
        <w:tc>
          <w:tcPr>
            <w:tcW w:w="2067" w:type="pct"/>
            <w:shd w:val="clear" w:color="auto" w:fill="auto"/>
            <w:vAlign w:val="center"/>
          </w:tcPr>
          <w:p w:rsidR="00304D05" w:rsidRPr="00304D05" w:rsidRDefault="00304D05" w:rsidP="00304D05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04D05">
              <w:rPr>
                <w:rFonts w:asciiTheme="minorEastAsia" w:eastAsiaTheme="minorEastAsia" w:hAnsiTheme="minorEastAsia" w:hint="eastAsia"/>
                <w:sz w:val="24"/>
              </w:rPr>
              <w:t>天津市宇相津准科技有限公司</w:t>
            </w:r>
          </w:p>
        </w:tc>
        <w:tc>
          <w:tcPr>
            <w:tcW w:w="938" w:type="pct"/>
            <w:vAlign w:val="center"/>
          </w:tcPr>
          <w:p w:rsidR="00304D05" w:rsidRPr="00304D05" w:rsidRDefault="00304D05" w:rsidP="00304D05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04D05">
              <w:rPr>
                <w:rFonts w:asciiTheme="minorEastAsia" w:eastAsiaTheme="minorEastAsia" w:hAnsiTheme="minorEastAsia" w:hint="eastAsia"/>
                <w:sz w:val="24"/>
              </w:rPr>
              <w:t>530000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304D05" w:rsidRPr="00304D05" w:rsidRDefault="00304D05" w:rsidP="00304D05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04D05">
              <w:rPr>
                <w:rFonts w:asciiTheme="minorEastAsia" w:eastAsiaTheme="minorEastAsia" w:hAnsiTheme="minorEastAsia" w:hint="eastAsia"/>
                <w:sz w:val="24"/>
              </w:rPr>
              <w:t>530000</w:t>
            </w:r>
          </w:p>
        </w:tc>
        <w:tc>
          <w:tcPr>
            <w:tcW w:w="734" w:type="pct"/>
            <w:vAlign w:val="center"/>
          </w:tcPr>
          <w:p w:rsidR="00304D05" w:rsidRPr="00304D05" w:rsidRDefault="00304D05" w:rsidP="00304D05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04D05">
              <w:rPr>
                <w:rFonts w:asciiTheme="minorEastAsia" w:eastAsiaTheme="minorEastAsia" w:hAnsiTheme="minorEastAsia" w:hint="eastAsia"/>
                <w:sz w:val="24"/>
              </w:rPr>
              <w:t>81.4792</w:t>
            </w:r>
          </w:p>
        </w:tc>
      </w:tr>
      <w:tr w:rsidR="00304D05" w:rsidRPr="002C43EC" w:rsidTr="00304D05">
        <w:trPr>
          <w:trHeight w:val="450"/>
          <w:jc w:val="center"/>
        </w:trPr>
        <w:tc>
          <w:tcPr>
            <w:tcW w:w="366" w:type="pct"/>
            <w:shd w:val="clear" w:color="auto" w:fill="auto"/>
            <w:vAlign w:val="center"/>
          </w:tcPr>
          <w:p w:rsidR="00304D05" w:rsidRPr="00304D05" w:rsidRDefault="00304D05" w:rsidP="00304D05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04D05">
              <w:rPr>
                <w:rFonts w:asciiTheme="minorEastAsia" w:eastAsiaTheme="minorEastAsia" w:hAnsiTheme="minorEastAsia" w:hint="eastAsia"/>
                <w:sz w:val="24"/>
              </w:rPr>
              <w:t>3</w:t>
            </w:r>
          </w:p>
        </w:tc>
        <w:tc>
          <w:tcPr>
            <w:tcW w:w="2067" w:type="pct"/>
            <w:shd w:val="clear" w:color="auto" w:fill="auto"/>
            <w:vAlign w:val="center"/>
          </w:tcPr>
          <w:p w:rsidR="00304D05" w:rsidRPr="00304D05" w:rsidRDefault="00304D05" w:rsidP="00304D05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04D05">
              <w:rPr>
                <w:rFonts w:asciiTheme="minorEastAsia" w:eastAsiaTheme="minorEastAsia" w:hAnsiTheme="minorEastAsia" w:hint="eastAsia"/>
                <w:sz w:val="24"/>
              </w:rPr>
              <w:t>天津永诚检验检测有限公司</w:t>
            </w:r>
          </w:p>
        </w:tc>
        <w:tc>
          <w:tcPr>
            <w:tcW w:w="938" w:type="pct"/>
            <w:vAlign w:val="center"/>
          </w:tcPr>
          <w:p w:rsidR="00304D05" w:rsidRPr="00304D05" w:rsidRDefault="00304D05" w:rsidP="00304D05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04D05">
              <w:rPr>
                <w:rFonts w:asciiTheme="minorEastAsia" w:eastAsiaTheme="minorEastAsia" w:hAnsiTheme="minorEastAsia" w:hint="eastAsia"/>
                <w:sz w:val="24"/>
              </w:rPr>
              <w:t>528000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304D05" w:rsidRPr="00304D05" w:rsidRDefault="00304D05" w:rsidP="00304D05">
            <w:pPr>
              <w:jc w:val="center"/>
              <w:rPr>
                <w:rFonts w:asciiTheme="minorEastAsia" w:eastAsiaTheme="minorEastAsia" w:hAnsiTheme="minorEastAsia" w:hint="eastAsia"/>
                <w:sz w:val="24"/>
              </w:rPr>
            </w:pPr>
            <w:r w:rsidRPr="00304D05">
              <w:rPr>
                <w:rFonts w:asciiTheme="minorEastAsia" w:eastAsiaTheme="minorEastAsia" w:hAnsiTheme="minorEastAsia" w:hint="eastAsia"/>
                <w:sz w:val="24"/>
              </w:rPr>
              <w:t>528000</w:t>
            </w:r>
          </w:p>
        </w:tc>
        <w:tc>
          <w:tcPr>
            <w:tcW w:w="734" w:type="pct"/>
            <w:vAlign w:val="center"/>
          </w:tcPr>
          <w:p w:rsidR="00304D05" w:rsidRPr="00304D05" w:rsidRDefault="00304D05" w:rsidP="00304D0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04D05">
              <w:rPr>
                <w:rFonts w:asciiTheme="minorEastAsia" w:eastAsiaTheme="minorEastAsia" w:hAnsiTheme="minorEastAsia" w:hint="eastAsia"/>
                <w:sz w:val="24"/>
              </w:rPr>
              <w:t>75.95</w:t>
            </w:r>
          </w:p>
        </w:tc>
      </w:tr>
    </w:tbl>
    <w:p w:rsidR="00F46C67" w:rsidRDefault="00F46C67">
      <w:bookmarkStart w:id="0" w:name="_GoBack"/>
      <w:bookmarkEnd w:id="0"/>
    </w:p>
    <w:sectPr w:rsidR="00F46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8A7" w:rsidRDefault="006418A7" w:rsidP="00EC03BD">
      <w:r>
        <w:separator/>
      </w:r>
    </w:p>
  </w:endnote>
  <w:endnote w:type="continuationSeparator" w:id="0">
    <w:p w:rsidR="006418A7" w:rsidRDefault="006418A7" w:rsidP="00EC0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8A7" w:rsidRDefault="006418A7" w:rsidP="00EC03BD">
      <w:r>
        <w:separator/>
      </w:r>
    </w:p>
  </w:footnote>
  <w:footnote w:type="continuationSeparator" w:id="0">
    <w:p w:rsidR="006418A7" w:rsidRDefault="006418A7" w:rsidP="00EC03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A5"/>
    <w:rsid w:val="00075C66"/>
    <w:rsid w:val="000F1665"/>
    <w:rsid w:val="00146B3D"/>
    <w:rsid w:val="00151FA5"/>
    <w:rsid w:val="001E1218"/>
    <w:rsid w:val="0022575C"/>
    <w:rsid w:val="00265FE1"/>
    <w:rsid w:val="00285372"/>
    <w:rsid w:val="002B0A31"/>
    <w:rsid w:val="002E6D5E"/>
    <w:rsid w:val="00304D05"/>
    <w:rsid w:val="003411EC"/>
    <w:rsid w:val="003473FC"/>
    <w:rsid w:val="00355667"/>
    <w:rsid w:val="00420C61"/>
    <w:rsid w:val="004A238B"/>
    <w:rsid w:val="0051245C"/>
    <w:rsid w:val="00531774"/>
    <w:rsid w:val="00535964"/>
    <w:rsid w:val="005432FA"/>
    <w:rsid w:val="005A26EF"/>
    <w:rsid w:val="006418A7"/>
    <w:rsid w:val="00695D1F"/>
    <w:rsid w:val="006E0570"/>
    <w:rsid w:val="00722C68"/>
    <w:rsid w:val="00772A9B"/>
    <w:rsid w:val="007C4A34"/>
    <w:rsid w:val="0081342F"/>
    <w:rsid w:val="00882C71"/>
    <w:rsid w:val="008857CE"/>
    <w:rsid w:val="00936B66"/>
    <w:rsid w:val="009520A6"/>
    <w:rsid w:val="009569D2"/>
    <w:rsid w:val="009E1F10"/>
    <w:rsid w:val="00AA3A61"/>
    <w:rsid w:val="00AB0F98"/>
    <w:rsid w:val="00AD6DEB"/>
    <w:rsid w:val="00B43598"/>
    <w:rsid w:val="00B4702C"/>
    <w:rsid w:val="00C67D5B"/>
    <w:rsid w:val="00C746FD"/>
    <w:rsid w:val="00C84878"/>
    <w:rsid w:val="00C8586D"/>
    <w:rsid w:val="00D03AC3"/>
    <w:rsid w:val="00D106B9"/>
    <w:rsid w:val="00D20DE9"/>
    <w:rsid w:val="00D87524"/>
    <w:rsid w:val="00DC1821"/>
    <w:rsid w:val="00E47FE9"/>
    <w:rsid w:val="00E718D1"/>
    <w:rsid w:val="00EB6F39"/>
    <w:rsid w:val="00EC03BD"/>
    <w:rsid w:val="00F401D9"/>
    <w:rsid w:val="00F44E95"/>
    <w:rsid w:val="00F46C67"/>
    <w:rsid w:val="00F8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03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03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03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03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03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03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03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03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4</cp:revision>
  <dcterms:created xsi:type="dcterms:W3CDTF">2025-04-11T00:55:00Z</dcterms:created>
  <dcterms:modified xsi:type="dcterms:W3CDTF">2025-04-14T03:33:00Z</dcterms:modified>
</cp:coreProperties>
</file>