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74E" w:rsidRDefault="001E074E">
      <w:pPr>
        <w:rPr>
          <w:rFonts w:eastAsia="仿宋_GB2312"/>
          <w:sz w:val="84"/>
        </w:rPr>
      </w:pPr>
      <w:bookmarkStart w:id="0" w:name="_GoBack"/>
      <w:bookmarkEnd w:id="0"/>
    </w:p>
    <w:p w:rsidR="001E074E" w:rsidRDefault="00637AAE">
      <w:pPr>
        <w:ind w:right="105"/>
        <w:jc w:val="right"/>
        <w:rPr>
          <w:rFonts w:eastAsia="黑体"/>
          <w:b/>
          <w:spacing w:val="40"/>
          <w:w w:val="66"/>
          <w:sz w:val="60"/>
          <w:szCs w:val="60"/>
        </w:rPr>
      </w:pPr>
      <w:r>
        <w:rPr>
          <w:rFonts w:eastAsia="黑体" w:hint="eastAsia"/>
          <w:b/>
          <w:spacing w:val="40"/>
          <w:w w:val="66"/>
          <w:sz w:val="60"/>
          <w:szCs w:val="60"/>
        </w:rPr>
        <w:t>天津市疾病预防控制中心卫检实验室试剂耗材、卫生应急处置物资及办公用品</w:t>
      </w:r>
    </w:p>
    <w:p w:rsidR="001E074E" w:rsidRDefault="00637AAE">
      <w:pPr>
        <w:ind w:right="105"/>
        <w:jc w:val="right"/>
        <w:rPr>
          <w:rFonts w:eastAsia="黑体"/>
          <w:b/>
          <w:spacing w:val="40"/>
          <w:w w:val="66"/>
          <w:sz w:val="60"/>
          <w:szCs w:val="60"/>
        </w:rPr>
      </w:pPr>
      <w:r>
        <w:rPr>
          <w:rFonts w:eastAsia="黑体" w:hint="eastAsia"/>
          <w:b/>
          <w:spacing w:val="40"/>
          <w:w w:val="66"/>
          <w:sz w:val="60"/>
          <w:szCs w:val="60"/>
        </w:rPr>
        <w:t>采购</w:t>
      </w:r>
      <w:r>
        <w:rPr>
          <w:rFonts w:eastAsia="黑体"/>
          <w:b/>
          <w:noProof/>
          <w:spacing w:val="40"/>
          <w:sz w:val="60"/>
          <w:szCs w:val="60"/>
        </w:rPr>
        <mc:AlternateContent>
          <mc:Choice Requires="wps">
            <w:drawing>
              <wp:anchor distT="0" distB="0" distL="114300" distR="114300" simplePos="0" relativeHeight="251661312" behindDoc="0" locked="0" layoutInCell="1" allowOverlap="1">
                <wp:simplePos x="0" y="0"/>
                <wp:positionH relativeFrom="column">
                  <wp:posOffset>154305</wp:posOffset>
                </wp:positionH>
                <wp:positionV relativeFrom="paragraph">
                  <wp:posOffset>253365</wp:posOffset>
                </wp:positionV>
                <wp:extent cx="720090" cy="0"/>
                <wp:effectExtent l="0" t="95250" r="4445"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直接连接符 3" o:spid="_x0000_s1026" o:spt="20" style="position:absolute;left:0pt;margin-left:12.15pt;margin-top:19.95pt;height:0pt;width:56.7pt;z-index:251661312;mso-width-relative:page;mso-height-relative:page;" filled="f" stroked="t" coordsize="21600,21600" o:gfxdata="UEsDBAoAAAAAAIdO4kAAAAAAAAAAAAAAAAAEAAAAZHJzL1BLAwQUAAAACACHTuJAL7i5+tYAAAAI&#10;AQAADwAAAGRycy9kb3ducmV2LnhtbE2PwU7DMBBE70j9B2srcaNOE6A0xKnUSlyAS1M4cNvGSxLV&#10;Xkex24a/xxWHcpyd0czbYjVaI040+M6xgvksAUFcO91xo+Bj93L3BMIHZI3GMSn4IQ+rcnJTYK7d&#10;mbd0qkIjYgn7HBW0IfS5lL5uyaKfuZ44et9usBiiHBqpBzzHcmtkmiSP0mLHcaHFnjYt1YfqaBV8&#10;rh9M+rWRY/26e8dUb2315q1St9N58gwi0BiuYbjgR3QoI9PeHVl7YRSk91lMKsiWSxAXP1ssQOz/&#10;DrIs5P8Hyl9QSwMEFAAAAAgAh07iQD00FIvlAQAAqwMAAA4AAABkcnMvZTJvRG9jLnhtbK1TzW4T&#10;MRC+I/EOlu9kN4UWusqmUhOVS4FILQ8w8XqzFrbHsp1s8hK8ABI3OPXInbehfYyOnR8gXHrgYnk8&#10;M9/M9814dLE2mq2kDwptzYeDkjNpBTbKLmr+8fbqxRvOQgTbgEYra76RgV+Mnz8b9a6SJ9ihbqRn&#10;BGJD1buadzG6qiiC6KSBMEAnLTlb9AYimX5RNB56Qje6OCnLs6JH3ziPQoZAr9Otk+8Q/VMAsW2V&#10;kFMUSyNt3KJ6qSESpdApF/g4d9u2UsQPbRtkZLrmxDTmk4rQfZ7OYjyCauHBdUrsWoCntHDEyYCy&#10;VPQANYUIbOnVP1BGCY8B2zgQaIotkawIsRiWR9rcdOBk5kJSB3cQPfw/WPF+NfNMNbQJnFkwNPD7&#10;Lz9+ff728PMrnfd339nLJFLvQkWxEzvziaZY2xt3jeJTYBYnHdiFzM3ebhwhDFNG8VdKMoKjUvP+&#10;HTYUA8uIWbF1602CJC3YOg9mcxiMXEcm6PE1LU5JIxN7VwHVPs/5EN9KNCxdaq6VTZJBBavrEFMf&#10;UO1D0rPFK6V1Hru2rKdmz8tTwk6+gFo1yZ0Nv5hPtGcroNV5dXl2fnmaaR2FeVzaZltG2x3rRHQr&#10;2Rybzczv1aAZ5n52+5aW5E87Z//+Y+N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7i5+tYAAAAI&#10;AQAADwAAAAAAAAABACAAAAAiAAAAZHJzL2Rvd25yZXYueG1sUEsBAhQAFAAAAAgAh07iQD00FIvl&#10;AQAAqwMAAA4AAAAAAAAAAQAgAAAAJQEAAGRycy9lMm9Eb2MueG1sUEsFBgAAAAAGAAYAWQEAAHwF&#10;AAAAAA==&#10;">
                <v:fill on="f" focussize="0,0"/>
                <v:stroke weight="15pt" color="#4B69B5" joinstyle="round"/>
                <v:imagedata o:title=""/>
                <o:lock v:ext="edit" aspectratio="f"/>
              </v:line>
            </w:pict>
          </mc:Fallback>
        </mc:AlternateContent>
      </w:r>
      <w:r>
        <w:rPr>
          <w:rFonts w:eastAsia="黑体"/>
          <w:b/>
          <w:noProof/>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809625</wp:posOffset>
                </wp:positionV>
                <wp:extent cx="1914525" cy="0"/>
                <wp:effectExtent l="97155" t="95250" r="102870"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直接连接符 3" o:spid="_x0000_s1026" o:spt="20" style="position:absolute;left:0pt;margin-left:12.15pt;margin-top:63.75pt;height:0pt;width:150.75pt;z-index:251659264;mso-width-relative:page;mso-height-relative:page;" filled="f" stroked="t" coordsize="21600,21600" o:gfxdata="UEsDBAoAAAAAAIdO4kAAAAAAAAAAAAAAAAAEAAAAZHJzL1BLAwQUAAAACACHTuJA4MTuvdUAAAAK&#10;AQAADwAAAGRycy9kb3ducmV2LnhtbE2PTUvDQBCG74L/YRnBm910a1RiNgULXtRLUz14m2bHJJid&#10;DdltG/+9Iwh6nHce3o9yPftBHWmKfWALy0UGirgJrufWwuvu8eoOVEzIDofAZOGLIqyr87MSCxdO&#10;vKVjnVolJhwLtNClNBZax6Yjj3ERRmL5fYTJY5JzarWb8CTmftAmy260x54locORNh01n/XBW3h7&#10;yAfzvtFz87R7QeO2vn6O3trLi2V2DyrRnP5g+Kkv1aGSTvtwYBfVYMFcr4QU3dzmoARYmVy27H8V&#10;XZX6/4TqG1BLAwQUAAAACACHTuJAwLYiaOgBAACsAwAADgAAAGRycy9lMm9Eb2MueG1srVPNbhMx&#10;EL4j8Q6W72Q3oanoKptKTVQuBSK1PIDj9WYtbI/lcbLJS/ACSNzgxJE7b0N5DMbOD6VceuBi2fPz&#10;zXzfjCeXW2vYRgXU4Go+HJScKSeh0W5V8/d31y9ecYZRuEYYcKrmO4X8cvr82aT3lRpBB6ZRgRGI&#10;w6r3Ne9i9FVRoOyUFTgArxw5WwhWRHqGVdEE0RO6NcWoLM+LHkLjA0iFSNb53skPiOEpgNC2Wqo5&#10;yLVVLu5RgzIiEiXstEc+zd22rZLxXduiiszUnJjGfFIRui/TWUwnoloF4TstDy2Ip7TwiJMV2lHR&#10;E9RcRMHWQf8DZbUMgNDGgQRb7IlkRYjFsHykzW0nvMpcSGr0J9Hx/8HKt5tFYLqp+YgzJywN/P7T&#10;958fv/z68ZnO+29f2cskUu+xotiZW4REU27drb8B+QGZg1kn3ErlZu92nhCGKaP4KyU90FOpZf8G&#10;GooR6whZsW0bbIIkLdg2D2Z3GozaRibJOLwYno1HY87k0VeI6pjoA8bXCixLl5ob7ZJmohKbG4yp&#10;EVEdQ5LZwbU2Js/dONYn8HJcljkFwegmuVMghtVyZgLbCNqds6vzi6tx5kWeh2EB1q7ZlzHuQDsx&#10;3Wu2hGa3CEc5aIi5n8PCpS15+M7Zfz7Z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xO691QAA&#10;AAoBAAAPAAAAAAAAAAEAIAAAACIAAABkcnMvZG93bnJldi54bWxQSwECFAAUAAAACACHTuJAwLYi&#10;aOgBAACsAwAADgAAAAAAAAABACAAAAAkAQAAZHJzL2Uyb0RvYy54bWxQSwUGAAAAAAYABgBZAQAA&#10;fgUAAAAA&#10;">
                <v:fill on="f" focussize="0,0"/>
                <v:stroke weight="15pt" color="#4B69B5" joinstyle="round"/>
                <v:imagedata o:title=""/>
                <o:lock v:ext="edit" aspectratio="f"/>
              </v:line>
            </w:pict>
          </mc:Fallback>
        </mc:AlternateContent>
      </w:r>
      <w:r>
        <w:rPr>
          <w:rFonts w:eastAsia="黑体"/>
          <w:b/>
          <w:spacing w:val="40"/>
          <w:w w:val="66"/>
          <w:sz w:val="60"/>
          <w:szCs w:val="60"/>
        </w:rPr>
        <w:t>项目</w:t>
      </w:r>
    </w:p>
    <w:p w:rsidR="001E074E" w:rsidRDefault="00637AAE">
      <w:pPr>
        <w:ind w:right="105"/>
        <w:jc w:val="right"/>
        <w:rPr>
          <w:rFonts w:eastAsia="黑体"/>
          <w:b/>
          <w:spacing w:val="40"/>
          <w:w w:val="66"/>
          <w:sz w:val="60"/>
          <w:szCs w:val="60"/>
        </w:rPr>
      </w:pPr>
      <w:r>
        <w:rPr>
          <w:rFonts w:eastAsia="黑体"/>
          <w:b/>
          <w:spacing w:val="40"/>
          <w:w w:val="66"/>
          <w:sz w:val="60"/>
          <w:szCs w:val="60"/>
        </w:rPr>
        <w:t>竞争性</w:t>
      </w:r>
      <w:r>
        <w:rPr>
          <w:rFonts w:eastAsia="黑体" w:hint="eastAsia"/>
          <w:b/>
          <w:spacing w:val="40"/>
          <w:w w:val="66"/>
          <w:sz w:val="60"/>
          <w:szCs w:val="60"/>
        </w:rPr>
        <w:t>谈判</w:t>
      </w:r>
      <w:r>
        <w:rPr>
          <w:rFonts w:eastAsia="黑体"/>
          <w:b/>
          <w:spacing w:val="40"/>
          <w:w w:val="66"/>
          <w:sz w:val="60"/>
          <w:szCs w:val="60"/>
        </w:rPr>
        <w:t>文件</w:t>
      </w:r>
    </w:p>
    <w:p w:rsidR="001E074E" w:rsidRDefault="001E074E">
      <w:pPr>
        <w:ind w:right="1025"/>
        <w:jc w:val="center"/>
        <w:rPr>
          <w:rFonts w:eastAsia="黑体"/>
          <w:b/>
          <w:spacing w:val="40"/>
          <w:w w:val="66"/>
          <w:sz w:val="60"/>
          <w:szCs w:val="60"/>
        </w:rPr>
      </w:pPr>
    </w:p>
    <w:p w:rsidR="001E074E" w:rsidRDefault="00637AAE">
      <w:pPr>
        <w:jc w:val="center"/>
        <w:rPr>
          <w:rFonts w:eastAsia="黑体"/>
          <w:b/>
          <w:spacing w:val="40"/>
          <w:w w:val="66"/>
          <w:sz w:val="15"/>
          <w:szCs w:val="15"/>
        </w:rPr>
      </w:pPr>
      <w:r>
        <w:rPr>
          <w:rFonts w:eastAsia="黑体"/>
          <w:b/>
          <w:spacing w:val="40"/>
          <w:w w:val="66"/>
          <w:sz w:val="56"/>
          <w:szCs w:val="56"/>
        </w:rPr>
        <w:t xml:space="preserve">            </w:t>
      </w:r>
    </w:p>
    <w:p w:rsidR="001E074E" w:rsidRDefault="00637AAE">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-A-</w:t>
      </w:r>
      <w:r>
        <w:rPr>
          <w:rFonts w:eastAsia="黑体" w:hint="eastAsia"/>
          <w:spacing w:val="40"/>
          <w:w w:val="66"/>
          <w:sz w:val="32"/>
          <w:szCs w:val="32"/>
        </w:rPr>
        <w:t>0330</w:t>
      </w:r>
      <w:r>
        <w:rPr>
          <w:rFonts w:eastAsia="黑体"/>
          <w:spacing w:val="40"/>
          <w:w w:val="66"/>
          <w:sz w:val="32"/>
          <w:szCs w:val="32"/>
        </w:rPr>
        <w:t>）</w:t>
      </w:r>
    </w:p>
    <w:p w:rsidR="001E074E" w:rsidRDefault="001E074E">
      <w:pPr>
        <w:rPr>
          <w:sz w:val="40"/>
        </w:rPr>
      </w:pPr>
    </w:p>
    <w:p w:rsidR="001E074E" w:rsidRDefault="001E074E">
      <w:pPr>
        <w:rPr>
          <w:sz w:val="36"/>
        </w:rPr>
      </w:pPr>
    </w:p>
    <w:p w:rsidR="001E074E" w:rsidRDefault="001E074E">
      <w:pPr>
        <w:rPr>
          <w:sz w:val="36"/>
        </w:rPr>
      </w:pPr>
    </w:p>
    <w:p w:rsidR="001E074E" w:rsidRDefault="001E074E">
      <w:pPr>
        <w:rPr>
          <w:sz w:val="36"/>
        </w:rPr>
      </w:pPr>
    </w:p>
    <w:p w:rsidR="001E074E" w:rsidRDefault="001E074E">
      <w:pPr>
        <w:rPr>
          <w:sz w:val="36"/>
        </w:rPr>
      </w:pPr>
    </w:p>
    <w:p w:rsidR="001E074E" w:rsidRDefault="001E074E">
      <w:pPr>
        <w:rPr>
          <w:sz w:val="36"/>
        </w:rPr>
      </w:pPr>
    </w:p>
    <w:p w:rsidR="001E074E" w:rsidRDefault="001E074E">
      <w:pPr>
        <w:rPr>
          <w:sz w:val="36"/>
        </w:rPr>
      </w:pPr>
    </w:p>
    <w:p w:rsidR="001E074E" w:rsidRDefault="001E074E">
      <w:pPr>
        <w:rPr>
          <w:sz w:val="36"/>
        </w:rPr>
      </w:pPr>
    </w:p>
    <w:p w:rsidR="001E074E" w:rsidRDefault="00637AAE" w:rsidP="00637AAE">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1E074E" w:rsidRDefault="00637AAE">
      <w:pPr>
        <w:tabs>
          <w:tab w:val="left" w:pos="3281"/>
          <w:tab w:val="center" w:pos="4711"/>
        </w:tabs>
        <w:jc w:val="center"/>
        <w:rPr>
          <w:rFonts w:eastAsia="仿宋_GB2312"/>
          <w:b/>
          <w:bCs/>
          <w:spacing w:val="20"/>
          <w:w w:val="66"/>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 xml:space="preserve"> 10</w:t>
      </w:r>
    </w:p>
    <w:p w:rsidR="001E074E" w:rsidRDefault="001E074E">
      <w:pPr>
        <w:tabs>
          <w:tab w:val="left" w:pos="3281"/>
          <w:tab w:val="center" w:pos="4711"/>
        </w:tabs>
        <w:jc w:val="center"/>
        <w:rPr>
          <w:rFonts w:eastAsia="仿宋_GB2312"/>
          <w:b/>
          <w:bCs/>
          <w:kern w:val="0"/>
          <w:sz w:val="44"/>
          <w:szCs w:val="44"/>
        </w:rPr>
      </w:pPr>
    </w:p>
    <w:p w:rsidR="001E074E" w:rsidRDefault="001E074E">
      <w:pPr>
        <w:tabs>
          <w:tab w:val="left" w:pos="3281"/>
          <w:tab w:val="center" w:pos="4711"/>
        </w:tabs>
        <w:jc w:val="center"/>
        <w:rPr>
          <w:rFonts w:eastAsia="仿宋_GB2312"/>
          <w:b/>
          <w:bCs/>
          <w:spacing w:val="20"/>
          <w:w w:val="66"/>
          <w:sz w:val="44"/>
          <w:szCs w:val="44"/>
        </w:rPr>
        <w:sectPr w:rsidR="001E074E">
          <w:headerReference w:type="default" r:id="rId11"/>
          <w:pgSz w:w="11906" w:h="16838"/>
          <w:pgMar w:top="1440" w:right="1797" w:bottom="1440" w:left="1797" w:header="851" w:footer="992" w:gutter="0"/>
          <w:cols w:space="720"/>
          <w:docGrid w:type="linesAndChars" w:linePitch="285" w:charSpace="-3449"/>
        </w:sectPr>
      </w:pPr>
    </w:p>
    <w:p w:rsidR="001E074E" w:rsidRDefault="00637AAE">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1E074E" w:rsidRDefault="001E074E">
      <w:pPr>
        <w:tabs>
          <w:tab w:val="left" w:pos="3281"/>
          <w:tab w:val="center" w:pos="4711"/>
        </w:tabs>
        <w:spacing w:line="360" w:lineRule="auto"/>
        <w:jc w:val="center"/>
        <w:rPr>
          <w:rFonts w:eastAsia="仿宋_GB2312"/>
          <w:b/>
          <w:bCs/>
          <w:spacing w:val="20"/>
          <w:w w:val="66"/>
          <w:sz w:val="28"/>
          <w:szCs w:val="28"/>
        </w:rPr>
      </w:pPr>
    </w:p>
    <w:p w:rsidR="001E074E" w:rsidRDefault="00637AAE">
      <w:pPr>
        <w:pStyle w:val="1"/>
        <w:rPr>
          <w:sz w:val="28"/>
          <w:szCs w:val="28"/>
        </w:rPr>
      </w:pPr>
      <w:r>
        <w:rPr>
          <w:rFonts w:hint="eastAsia"/>
          <w:sz w:val="28"/>
          <w:szCs w:val="28"/>
        </w:rPr>
        <w:t>第一部分</w:t>
      </w:r>
      <w:r>
        <w:rPr>
          <w:rFonts w:hint="eastAsia"/>
          <w:sz w:val="28"/>
          <w:szCs w:val="28"/>
        </w:rPr>
        <w:t xml:space="preserve">  </w:t>
      </w:r>
      <w:r>
        <w:rPr>
          <w:rFonts w:hint="eastAsia"/>
          <w:sz w:val="28"/>
          <w:szCs w:val="28"/>
        </w:rPr>
        <w:t>谈判邀请函</w:t>
      </w:r>
    </w:p>
    <w:p w:rsidR="001E074E" w:rsidRDefault="001E074E"/>
    <w:p w:rsidR="001E074E" w:rsidRDefault="00637AAE">
      <w:pPr>
        <w:pStyle w:val="1"/>
        <w:rPr>
          <w:sz w:val="28"/>
          <w:szCs w:val="28"/>
        </w:rPr>
      </w:pPr>
      <w:r>
        <w:rPr>
          <w:rFonts w:hint="eastAsia"/>
          <w:sz w:val="28"/>
          <w:szCs w:val="28"/>
        </w:rPr>
        <w:t>第二部分</w:t>
      </w:r>
      <w:r>
        <w:rPr>
          <w:rFonts w:hint="eastAsia"/>
          <w:sz w:val="28"/>
          <w:szCs w:val="28"/>
        </w:rPr>
        <w:t xml:space="preserve">  </w:t>
      </w:r>
      <w:r>
        <w:rPr>
          <w:rFonts w:hint="eastAsia"/>
          <w:sz w:val="28"/>
          <w:szCs w:val="28"/>
        </w:rPr>
        <w:t>谈判项目需求</w:t>
      </w:r>
    </w:p>
    <w:p w:rsidR="001E074E" w:rsidRDefault="001E074E"/>
    <w:p w:rsidR="001E074E" w:rsidRDefault="00637AAE">
      <w:pPr>
        <w:pStyle w:val="1"/>
        <w:rPr>
          <w:sz w:val="28"/>
          <w:szCs w:val="28"/>
        </w:rPr>
      </w:pPr>
      <w:r>
        <w:rPr>
          <w:rFonts w:hint="eastAsia"/>
          <w:sz w:val="28"/>
          <w:szCs w:val="28"/>
        </w:rPr>
        <w:t>第三部分</w:t>
      </w:r>
      <w:r>
        <w:rPr>
          <w:rFonts w:hint="eastAsia"/>
          <w:sz w:val="28"/>
          <w:szCs w:val="28"/>
        </w:rPr>
        <w:t xml:space="preserve">  </w:t>
      </w:r>
      <w:r>
        <w:rPr>
          <w:rFonts w:hint="eastAsia"/>
          <w:sz w:val="28"/>
          <w:szCs w:val="28"/>
        </w:rPr>
        <w:t>供应商须知</w:t>
      </w:r>
    </w:p>
    <w:p w:rsidR="001E074E" w:rsidRDefault="001E074E"/>
    <w:p w:rsidR="001E074E" w:rsidRDefault="00637AAE">
      <w:pPr>
        <w:pStyle w:val="1"/>
        <w:rPr>
          <w:sz w:val="28"/>
          <w:szCs w:val="28"/>
        </w:rPr>
      </w:pPr>
      <w:r>
        <w:rPr>
          <w:rFonts w:hint="eastAsia"/>
          <w:sz w:val="28"/>
          <w:szCs w:val="28"/>
        </w:rPr>
        <w:t>第四部分</w:t>
      </w:r>
      <w:r>
        <w:rPr>
          <w:rFonts w:hint="eastAsia"/>
          <w:sz w:val="28"/>
          <w:szCs w:val="28"/>
        </w:rPr>
        <w:t xml:space="preserve">  </w:t>
      </w:r>
      <w:r>
        <w:rPr>
          <w:rFonts w:hint="eastAsia"/>
          <w:sz w:val="28"/>
          <w:szCs w:val="28"/>
        </w:rPr>
        <w:t>合同草案</w:t>
      </w:r>
    </w:p>
    <w:p w:rsidR="001E074E" w:rsidRDefault="001E074E"/>
    <w:p w:rsidR="001E074E" w:rsidRDefault="00637AAE">
      <w:pPr>
        <w:pStyle w:val="1"/>
        <w:rPr>
          <w:sz w:val="28"/>
          <w:szCs w:val="28"/>
        </w:rPr>
      </w:pPr>
      <w:r>
        <w:rPr>
          <w:rFonts w:hint="eastAsia"/>
          <w:sz w:val="28"/>
          <w:szCs w:val="28"/>
        </w:rPr>
        <w:t>第五部分</w:t>
      </w:r>
      <w:r>
        <w:rPr>
          <w:rFonts w:hint="eastAsia"/>
          <w:sz w:val="28"/>
          <w:szCs w:val="28"/>
        </w:rPr>
        <w:t xml:space="preserve">  </w:t>
      </w:r>
      <w:r>
        <w:rPr>
          <w:rFonts w:hint="eastAsia"/>
          <w:sz w:val="28"/>
          <w:szCs w:val="28"/>
        </w:rPr>
        <w:t>响应文件格式</w:t>
      </w:r>
    </w:p>
    <w:p w:rsidR="001E074E" w:rsidRDefault="001E074E">
      <w:pPr>
        <w:tabs>
          <w:tab w:val="left" w:pos="3281"/>
          <w:tab w:val="center" w:pos="4711"/>
        </w:tabs>
        <w:spacing w:line="360" w:lineRule="auto"/>
        <w:jc w:val="center"/>
        <w:rPr>
          <w:rFonts w:eastAsia="仿宋_GB2312"/>
          <w:b/>
          <w:bCs/>
          <w:spacing w:val="20"/>
          <w:w w:val="66"/>
          <w:sz w:val="28"/>
          <w:szCs w:val="28"/>
        </w:rPr>
      </w:pPr>
    </w:p>
    <w:p w:rsidR="001E074E" w:rsidRDefault="001E074E">
      <w:pPr>
        <w:tabs>
          <w:tab w:val="left" w:pos="3281"/>
          <w:tab w:val="center" w:pos="4711"/>
        </w:tabs>
        <w:jc w:val="center"/>
        <w:rPr>
          <w:rFonts w:eastAsia="仿宋_GB2312"/>
          <w:b/>
          <w:bCs/>
          <w:spacing w:val="20"/>
          <w:w w:val="66"/>
          <w:sz w:val="44"/>
          <w:szCs w:val="44"/>
        </w:rPr>
      </w:pPr>
    </w:p>
    <w:p w:rsidR="001E074E" w:rsidRDefault="001E074E">
      <w:pPr>
        <w:tabs>
          <w:tab w:val="left" w:pos="3281"/>
          <w:tab w:val="center" w:pos="4711"/>
        </w:tabs>
        <w:jc w:val="center"/>
        <w:rPr>
          <w:rFonts w:eastAsia="仿宋_GB2312"/>
          <w:b/>
          <w:bCs/>
          <w:spacing w:val="20"/>
          <w:w w:val="66"/>
          <w:sz w:val="44"/>
          <w:szCs w:val="44"/>
        </w:rPr>
        <w:sectPr w:rsidR="001E074E">
          <w:pgSz w:w="11906" w:h="16838"/>
          <w:pgMar w:top="1440" w:right="1797" w:bottom="1440" w:left="1797" w:header="851" w:footer="992" w:gutter="0"/>
          <w:cols w:space="720"/>
          <w:docGrid w:type="linesAndChars" w:linePitch="285" w:charSpace="-3449"/>
        </w:sectPr>
      </w:pPr>
    </w:p>
    <w:p w:rsidR="001E074E" w:rsidRDefault="00637AAE">
      <w:pPr>
        <w:pStyle w:val="ab"/>
        <w:rPr>
          <w:rFonts w:ascii="Times New Roman" w:hAnsi="Times New Roman"/>
        </w:rPr>
      </w:pPr>
      <w:bookmarkStart w:id="1" w:name="_Toc411426748"/>
      <w:bookmarkStart w:id="2"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hint="eastAsia"/>
        </w:rPr>
        <w:t>谈判</w:t>
      </w:r>
      <w:r>
        <w:rPr>
          <w:rFonts w:ascii="Times New Roman" w:hAnsi="Times New Roman"/>
        </w:rPr>
        <w:t>邀请函</w:t>
      </w:r>
      <w:bookmarkEnd w:id="1"/>
    </w:p>
    <w:p w:rsidR="001E074E" w:rsidRDefault="00637AAE">
      <w:pPr>
        <w:pStyle w:val="Default"/>
        <w:spacing w:line="360" w:lineRule="auto"/>
        <w:ind w:firstLineChars="200" w:firstLine="480"/>
        <w:jc w:val="both"/>
        <w:rPr>
          <w:rFonts w:ascii="Times New Roman" w:eastAsiaTheme="minorEastAsia" w:hAnsi="Times New Roman" w:cs="Times New Roman"/>
          <w:color w:val="auto"/>
          <w:szCs w:val="32"/>
        </w:rPr>
      </w:pPr>
      <w:bookmarkStart w:id="3" w:name="_Toc411426749"/>
      <w:r>
        <w:rPr>
          <w:rFonts w:ascii="Times New Roman" w:eastAsiaTheme="minorEastAsia" w:hAnsi="Times New Roman" w:cs="Times New Roman"/>
          <w:color w:val="auto"/>
          <w:szCs w:val="32"/>
        </w:rPr>
        <w:t>受</w:t>
      </w:r>
      <w:r>
        <w:rPr>
          <w:rFonts w:ascii="Times New Roman" w:eastAsia="宋体" w:hAnsi="Times New Roman" w:cs="Times New Roman" w:hint="eastAsia"/>
          <w:color w:val="auto"/>
        </w:rPr>
        <w:t>天津市疾病预防控制中心</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天津市疾病预防控制中心卫检实验室试剂耗材、卫生应急处置物资及办公用品采购</w:t>
      </w:r>
      <w:r>
        <w:rPr>
          <w:rFonts w:ascii="Times New Roman" w:eastAsiaTheme="minorEastAsia" w:hAnsi="Times New Roman" w:cs="Times New Roman"/>
          <w:color w:val="auto"/>
          <w:szCs w:val="32"/>
        </w:rPr>
        <w:t>项目实施政府采购。现欢迎合格的供应商参加</w:t>
      </w:r>
      <w:r>
        <w:rPr>
          <w:rFonts w:ascii="Times New Roman" w:eastAsiaTheme="minorEastAsia" w:hAnsi="Times New Roman" w:cs="Times New Roman" w:hint="eastAsia"/>
          <w:color w:val="auto"/>
          <w:szCs w:val="32"/>
        </w:rPr>
        <w:t>谈判</w:t>
      </w:r>
      <w:r>
        <w:rPr>
          <w:rFonts w:ascii="Times New Roman" w:eastAsiaTheme="minorEastAsia" w:hAnsi="Times New Roman" w:cs="Times New Roman"/>
          <w:color w:val="auto"/>
          <w:szCs w:val="32"/>
        </w:rPr>
        <w:t>。</w:t>
      </w:r>
    </w:p>
    <w:p w:rsidR="001E074E" w:rsidRDefault="00637AAE">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hint="eastAsia"/>
          <w:color w:val="auto"/>
          <w:szCs w:val="32"/>
        </w:rPr>
        <w:t>本项目为远程招投标，一律不接受纸质响应文件，只接受加盖投标人电子签章的电子响应文件（以通过天津公共资源电子签章客户端正确读取签章信息为准）。供应商参加投标前须办理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）和电子签章。投标人须按竞争性谈判文件的规定在天津市政府采购中心招投标系统中提交网上应答并上传加盖投标人电子签章的电子响应文件（以通过天津公共资源电子签章客户端正确读取签章信息为准）。</w:t>
      </w:r>
      <w:r>
        <w:rPr>
          <w:rFonts w:ascii="Times New Roman" w:eastAsia="宋体" w:hAnsi="Times New Roman" w:cs="Times New Roman"/>
          <w:color w:val="auto"/>
          <w:szCs w:val="32"/>
        </w:rPr>
        <w:t>响应</w:t>
      </w:r>
      <w:r>
        <w:rPr>
          <w:rFonts w:ascii="Times New Roman" w:eastAsia="宋体" w:hAnsi="Times New Roman" w:cs="Times New Roman" w:hint="eastAsia"/>
          <w:color w:val="auto"/>
          <w:szCs w:val="32"/>
        </w:rPr>
        <w:t>文件加盖</w:t>
      </w:r>
      <w:r>
        <w:rPr>
          <w:rFonts w:ascii="Times New Roman" w:eastAsia="宋体" w:hAnsi="Times New Roman" w:cs="Times New Roman" w:hint="eastAsia"/>
          <w:color w:val="auto"/>
          <w:szCs w:val="32"/>
        </w:rPr>
        <w:t>1</w:t>
      </w:r>
      <w:r>
        <w:rPr>
          <w:rFonts w:ascii="Times New Roman" w:eastAsia="宋体" w:hAnsi="Times New Roman" w:cs="Times New Roman" w:hint="eastAsia"/>
          <w:color w:val="auto"/>
          <w:szCs w:val="32"/>
        </w:rPr>
        <w:t>个有效电子签章即视同所有页均已盖章。</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天津市疾病预防控制中心卫检实验室试剂耗材、卫生应急处置物资及办公用品采购项目</w:t>
      </w:r>
      <w:r>
        <w:rPr>
          <w:rFonts w:ascii="Times New Roman" w:eastAsia="宋体" w:hAnsi="Times New Roman" w:cs="Times New Roman"/>
          <w:color w:val="auto"/>
        </w:rPr>
        <w:t xml:space="preserve">  </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w:t>
      </w:r>
      <w:r>
        <w:rPr>
          <w:rFonts w:ascii="Times New Roman" w:eastAsia="宋体" w:hAnsi="Times New Roman" w:cs="Times New Roman" w:hint="eastAsia"/>
          <w:color w:val="auto"/>
        </w:rPr>
        <w:t>A</w:t>
      </w:r>
      <w:r>
        <w:rPr>
          <w:rFonts w:ascii="Times New Roman" w:eastAsia="宋体" w:hAnsi="Times New Roman" w:cs="Times New Roman"/>
          <w:color w:val="auto"/>
        </w:rPr>
        <w:t>-0</w:t>
      </w:r>
      <w:r>
        <w:rPr>
          <w:rFonts w:ascii="Times New Roman" w:eastAsia="宋体" w:hAnsi="Times New Roman" w:cs="Times New Roman" w:hint="eastAsia"/>
          <w:color w:val="auto"/>
        </w:rPr>
        <w:t>330</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（三）网上应答编号：</w:t>
      </w:r>
      <w:r>
        <w:rPr>
          <w:rFonts w:ascii="Times New Roman" w:eastAsia="宋体" w:hAnsi="Times New Roman" w:cs="Times New Roman"/>
          <w:color w:val="auto"/>
        </w:rPr>
        <w:t>TGPC-2026-</w:t>
      </w:r>
      <w:r>
        <w:rPr>
          <w:rFonts w:ascii="Times New Roman" w:eastAsia="宋体" w:hAnsi="Times New Roman" w:cs="Times New Roman" w:hint="eastAsia"/>
          <w:color w:val="auto"/>
        </w:rPr>
        <w:t>F</w:t>
      </w:r>
      <w:r>
        <w:rPr>
          <w:rFonts w:ascii="Times New Roman" w:eastAsia="宋体" w:hAnsi="Times New Roman" w:cs="Times New Roman"/>
          <w:color w:val="auto"/>
        </w:rPr>
        <w:t>-0</w:t>
      </w:r>
      <w:r>
        <w:rPr>
          <w:rFonts w:ascii="Times New Roman" w:eastAsia="宋体" w:hAnsi="Times New Roman" w:cs="Times New Roman" w:hint="eastAsia"/>
          <w:color w:val="auto"/>
        </w:rPr>
        <w:t>025</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四</w:t>
      </w:r>
      <w:r>
        <w:rPr>
          <w:rFonts w:ascii="Times New Roman" w:eastAsia="宋体" w:hAnsi="Times New Roman" w:cs="Times New Roman"/>
          <w:color w:val="auto"/>
        </w:rPr>
        <w:t>）采购方式：竞争性</w:t>
      </w:r>
      <w:r>
        <w:rPr>
          <w:rFonts w:ascii="Times New Roman" w:eastAsia="宋体" w:hAnsi="Times New Roman" w:cs="Times New Roman" w:hint="eastAsia"/>
          <w:color w:val="auto"/>
        </w:rPr>
        <w:t>谈判</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五</w:t>
      </w:r>
      <w:r>
        <w:rPr>
          <w:rFonts w:ascii="Times New Roman" w:eastAsia="宋体" w:hAnsi="Times New Roman" w:cs="Times New Roman"/>
          <w:color w:val="auto"/>
        </w:rPr>
        <w:t>）项目属性：</w:t>
      </w:r>
      <w:r>
        <w:rPr>
          <w:rFonts w:ascii="Times New Roman" w:eastAsia="宋体" w:hAnsi="Times New Roman" w:cs="Times New Roman" w:hint="eastAsia"/>
          <w:color w:val="auto"/>
        </w:rPr>
        <w:t>货物</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六</w:t>
      </w:r>
      <w:r>
        <w:rPr>
          <w:rFonts w:ascii="Times New Roman" w:eastAsia="宋体" w:hAnsi="Times New Roman" w:cs="Times New Roman"/>
          <w:color w:val="auto"/>
        </w:rPr>
        <w:t>）本项目不接受联合体参与。不接受联合体参与的，若有供应商组成联合体参与，视为无效响应。</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七</w:t>
      </w:r>
      <w:r>
        <w:rPr>
          <w:rFonts w:ascii="Times New Roman" w:eastAsia="宋体" w:hAnsi="Times New Roman" w:cs="Times New Roman"/>
          <w:color w:val="auto"/>
        </w:rPr>
        <w:t>）本文件售价：免费。</w:t>
      </w:r>
    </w:p>
    <w:p w:rsidR="001E074E" w:rsidRDefault="00637AAE">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二、项目内容</w:t>
      </w:r>
    </w:p>
    <w:tbl>
      <w:tblPr>
        <w:tblStyle w:val="af"/>
        <w:tblW w:w="8705" w:type="dxa"/>
        <w:jc w:val="center"/>
        <w:tblLayout w:type="fixed"/>
        <w:tblLook w:val="04A0" w:firstRow="1" w:lastRow="0" w:firstColumn="1" w:lastColumn="0" w:noHBand="0" w:noVBand="1"/>
      </w:tblPr>
      <w:tblGrid>
        <w:gridCol w:w="935"/>
        <w:gridCol w:w="1385"/>
        <w:gridCol w:w="1815"/>
        <w:gridCol w:w="1446"/>
        <w:gridCol w:w="1735"/>
        <w:gridCol w:w="1389"/>
      </w:tblGrid>
      <w:tr w:rsidR="001E074E">
        <w:trPr>
          <w:jc w:val="center"/>
        </w:trPr>
        <w:tc>
          <w:tcPr>
            <w:tcW w:w="935"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包号</w:t>
            </w:r>
          </w:p>
        </w:tc>
        <w:tc>
          <w:tcPr>
            <w:tcW w:w="1385"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包名称</w:t>
            </w:r>
          </w:p>
        </w:tc>
        <w:tc>
          <w:tcPr>
            <w:tcW w:w="1815"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包预算</w:t>
            </w:r>
          </w:p>
        </w:tc>
        <w:tc>
          <w:tcPr>
            <w:tcW w:w="1446"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包最高限价</w:t>
            </w:r>
          </w:p>
        </w:tc>
        <w:tc>
          <w:tcPr>
            <w:tcW w:w="1735"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合同履行期限</w:t>
            </w:r>
          </w:p>
        </w:tc>
        <w:tc>
          <w:tcPr>
            <w:tcW w:w="1389"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所属行业</w:t>
            </w:r>
          </w:p>
        </w:tc>
      </w:tr>
      <w:tr w:rsidR="001E074E">
        <w:trPr>
          <w:jc w:val="center"/>
        </w:trPr>
        <w:tc>
          <w:tcPr>
            <w:tcW w:w="935"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385"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文具、杂品</w:t>
            </w:r>
          </w:p>
        </w:tc>
        <w:tc>
          <w:tcPr>
            <w:tcW w:w="1815" w:type="dxa"/>
            <w:vAlign w:val="center"/>
          </w:tcPr>
          <w:p w:rsidR="001E074E" w:rsidRDefault="00637AAE">
            <w:pPr>
              <w:pStyle w:val="Default"/>
              <w:snapToGrid w:val="0"/>
              <w:ind w:firstLineChars="200" w:firstLine="420"/>
              <w:jc w:val="both"/>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61200</w:t>
            </w:r>
            <w:r>
              <w:rPr>
                <w:rFonts w:ascii="Times New Roman" w:eastAsia="宋体" w:hAnsi="Times New Roman" w:cs="Times New Roman"/>
                <w:color w:val="auto"/>
                <w:sz w:val="21"/>
                <w:szCs w:val="21"/>
              </w:rPr>
              <w:t>元</w:t>
            </w:r>
          </w:p>
        </w:tc>
        <w:tc>
          <w:tcPr>
            <w:tcW w:w="1446"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61200</w:t>
            </w:r>
            <w:r>
              <w:rPr>
                <w:rFonts w:ascii="Times New Roman" w:eastAsia="宋体" w:hAnsi="Times New Roman" w:cs="Times New Roman"/>
                <w:color w:val="auto"/>
                <w:sz w:val="21"/>
                <w:szCs w:val="21"/>
              </w:rPr>
              <w:t>元</w:t>
            </w:r>
          </w:p>
        </w:tc>
        <w:tc>
          <w:tcPr>
            <w:tcW w:w="1735"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合同签订之日起</w:t>
            </w:r>
            <w:r>
              <w:rPr>
                <w:rFonts w:ascii="Times New Roman" w:eastAsia="宋体" w:hAnsi="Times New Roman" w:cs="Times New Roman" w:hint="eastAsia"/>
                <w:color w:val="auto"/>
                <w:sz w:val="21"/>
                <w:szCs w:val="21"/>
              </w:rPr>
              <w:t>1</w:t>
            </w:r>
            <w:r>
              <w:rPr>
                <w:rFonts w:ascii="Times New Roman" w:eastAsia="宋体" w:hAnsi="Times New Roman" w:cs="Times New Roman" w:hint="eastAsia"/>
                <w:color w:val="auto"/>
                <w:sz w:val="21"/>
                <w:szCs w:val="21"/>
              </w:rPr>
              <w:t>年供货期。</w:t>
            </w:r>
          </w:p>
        </w:tc>
        <w:tc>
          <w:tcPr>
            <w:tcW w:w="1389"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工业</w:t>
            </w:r>
          </w:p>
        </w:tc>
      </w:tr>
    </w:tbl>
    <w:p w:rsidR="001E074E" w:rsidRDefault="00637AAE">
      <w:pPr>
        <w:tabs>
          <w:tab w:val="left" w:pos="210"/>
        </w:tabs>
        <w:autoSpaceDE w:val="0"/>
        <w:autoSpaceDN w:val="0"/>
        <w:adjustRightInd w:val="0"/>
        <w:spacing w:line="360" w:lineRule="auto"/>
        <w:ind w:firstLineChars="200" w:firstLine="480"/>
        <w:outlineLvl w:val="0"/>
        <w:rPr>
          <w:sz w:val="24"/>
          <w:szCs w:val="24"/>
          <w:lang w:val="zh-CN"/>
        </w:rPr>
      </w:pPr>
      <w:r>
        <w:rPr>
          <w:sz w:val="24"/>
          <w:szCs w:val="24"/>
          <w:lang w:val="zh-CN"/>
        </w:rPr>
        <w:t>本项目不接受进口产品投标。</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w:t>
      </w:r>
      <w:r>
        <w:rPr>
          <w:rFonts w:ascii="Times New Roman" w:hAnsi="Times New Roman" w:cs="Times New Roman"/>
        </w:rPr>
        <w:t>供应商资格要求（实质性要求）</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供应商应具备《中华人民共和国政府采购法》第二十二条第一款和《中华人民共和国政府采购法实施条例》第十八条规定的条件，</w:t>
      </w:r>
      <w:r>
        <w:rPr>
          <w:rFonts w:ascii="Times New Roman" w:eastAsia="宋体" w:hAnsi="Times New Roman" w:cs="Times New Roman"/>
          <w:color w:val="auto"/>
        </w:rPr>
        <w:t>提供以下材料：</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w:t>
      </w:r>
      <w:r>
        <w:rPr>
          <w:rFonts w:ascii="Times New Roman" w:eastAsia="宋体" w:hAnsi="Times New Roman" w:cs="Times New Roman" w:hint="eastAsia"/>
          <w:color w:val="auto"/>
        </w:rPr>
        <w:lastRenderedPageBreak/>
        <w:t>体法人登记证书或基金会法人登记证书电子件或自然人的身份证明电子件。</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（三）本项目专门面向中小企业采购，提供《中小企业声明函》。</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（一）本项目专门面向中小企业采购，全部货物均由中小企业制造。</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w:t>
      </w:r>
      <w:r>
        <w:rPr>
          <w:rFonts w:ascii="Times New Roman" w:hAnsi="Times New Roman" w:cs="Times New Roman"/>
          <w:color w:val="auto"/>
        </w:rPr>
        <w:t>政府采购节能、环境标志品目清单内的产品实施</w:t>
      </w:r>
      <w:r>
        <w:rPr>
          <w:rFonts w:ascii="Times New Roman" w:eastAsia="宋体" w:hAnsi="Times New Roman" w:cs="Times New Roman"/>
          <w:color w:val="auto"/>
        </w:rPr>
        <w:t>优先采购和强制采购的评标方法。</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（七）既有本国产品又有非本国产品参与竞争的，对本国产品的报价给予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的价格扣除。当采购项目或者采购包中含有多种产品，供应商为该采购项目或者采购包提供的符合本国产品标准的产品成本之和占该供应商提供的全部产品成本之和的比例达到</w:t>
      </w:r>
      <w:r>
        <w:rPr>
          <w:rFonts w:ascii="Times New Roman" w:eastAsia="宋体" w:hAnsi="Times New Roman" w:cs="Times New Roman" w:hint="eastAsia"/>
          <w:color w:val="auto"/>
        </w:rPr>
        <w:t>80%</w:t>
      </w:r>
      <w:r>
        <w:rPr>
          <w:rFonts w:ascii="Times New Roman" w:eastAsia="宋体" w:hAnsi="Times New Roman" w:cs="Times New Roman" w:hint="eastAsia"/>
          <w:color w:val="auto"/>
        </w:rPr>
        <w:t>以上时，对该供应商提供的全部产品的总报价给予</w:t>
      </w:r>
      <w:r>
        <w:rPr>
          <w:rFonts w:ascii="Times New Roman" w:eastAsia="宋体" w:hAnsi="Times New Roman" w:cs="Times New Roman" w:hint="eastAsia"/>
          <w:color w:val="auto"/>
        </w:rPr>
        <w:t>20%</w:t>
      </w:r>
      <w:r>
        <w:rPr>
          <w:rFonts w:ascii="Times New Roman" w:eastAsia="宋体" w:hAnsi="Times New Roman" w:cs="Times New Roman" w:hint="eastAsia"/>
          <w:color w:val="auto"/>
        </w:rPr>
        <w:t>的价格扣除。</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（八）根据《关于推动解决政府采购异常低价问题的通知》（财库〔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号）的要求，当供应商报价出现以下情形之一时，谈判小组应当启动对该供应商的异常低价审查程序：</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谈判小组基于专业判断，认为供应商报价过低，有可能影响产品质量或者不能诚信履约的其他情形。</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五、参与本项目的步骤、时间与方式</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（一）参与本项目的时间要求</w:t>
      </w:r>
    </w:p>
    <w:tbl>
      <w:tblPr>
        <w:tblStyle w:val="af"/>
        <w:tblW w:w="9134" w:type="dxa"/>
        <w:jc w:val="center"/>
        <w:tblLayout w:type="fixed"/>
        <w:tblLook w:val="04A0" w:firstRow="1" w:lastRow="0" w:firstColumn="1" w:lastColumn="0" w:noHBand="0" w:noVBand="1"/>
      </w:tblPr>
      <w:tblGrid>
        <w:gridCol w:w="779"/>
        <w:gridCol w:w="1941"/>
        <w:gridCol w:w="1891"/>
        <w:gridCol w:w="1891"/>
        <w:gridCol w:w="2632"/>
      </w:tblGrid>
      <w:tr w:rsidR="001E074E">
        <w:trPr>
          <w:jc w:val="center"/>
        </w:trPr>
        <w:tc>
          <w:tcPr>
            <w:tcW w:w="779"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序号</w:t>
            </w:r>
          </w:p>
        </w:tc>
        <w:tc>
          <w:tcPr>
            <w:tcW w:w="1941"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步骤名称</w:t>
            </w:r>
          </w:p>
        </w:tc>
        <w:tc>
          <w:tcPr>
            <w:tcW w:w="1891"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开始时间</w:t>
            </w:r>
          </w:p>
        </w:tc>
        <w:tc>
          <w:tcPr>
            <w:tcW w:w="1891"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截止时间</w:t>
            </w:r>
          </w:p>
        </w:tc>
        <w:tc>
          <w:tcPr>
            <w:tcW w:w="2632"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备注</w:t>
            </w:r>
          </w:p>
        </w:tc>
      </w:tr>
      <w:tr w:rsidR="001E074E">
        <w:trPr>
          <w:jc w:val="center"/>
        </w:trPr>
        <w:tc>
          <w:tcPr>
            <w:tcW w:w="779"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941"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获取竞争性谈判文件</w:t>
            </w:r>
          </w:p>
        </w:tc>
        <w:tc>
          <w:tcPr>
            <w:tcW w:w="1891"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22</w:t>
            </w:r>
            <w:r>
              <w:rPr>
                <w:rFonts w:ascii="Times New Roman" w:eastAsia="宋体" w:hAnsi="Times New Roman" w:cs="Times New Roman"/>
                <w:color w:val="auto"/>
                <w:sz w:val="21"/>
                <w:szCs w:val="21"/>
              </w:rPr>
              <w:t>日</w:t>
            </w:r>
          </w:p>
        </w:tc>
        <w:tc>
          <w:tcPr>
            <w:tcW w:w="1891"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27</w:t>
            </w:r>
            <w:r>
              <w:rPr>
                <w:rFonts w:ascii="Times New Roman" w:eastAsia="宋体" w:hAnsi="Times New Roman" w:cs="Times New Roman"/>
                <w:color w:val="auto"/>
                <w:sz w:val="21"/>
                <w:szCs w:val="21"/>
              </w:rPr>
              <w:t>日</w:t>
            </w:r>
          </w:p>
        </w:tc>
        <w:tc>
          <w:tcPr>
            <w:tcW w:w="2632" w:type="dxa"/>
            <w:vAlign w:val="center"/>
          </w:tcPr>
          <w:p w:rsidR="001E074E" w:rsidRDefault="00637AAE">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1E074E" w:rsidRDefault="00637AAE">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未按时获取竞争性谈判文件的，不能参与本项目</w:t>
            </w:r>
          </w:p>
        </w:tc>
      </w:tr>
      <w:tr w:rsidR="001E074E">
        <w:trPr>
          <w:jc w:val="center"/>
        </w:trPr>
        <w:tc>
          <w:tcPr>
            <w:tcW w:w="779"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w:t>
            </w:r>
          </w:p>
        </w:tc>
        <w:tc>
          <w:tcPr>
            <w:tcW w:w="1941"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网上应答（上传电子响应文件）</w:t>
            </w:r>
          </w:p>
        </w:tc>
        <w:tc>
          <w:tcPr>
            <w:tcW w:w="1891"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22</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9:00</w:t>
            </w:r>
          </w:p>
        </w:tc>
        <w:tc>
          <w:tcPr>
            <w:tcW w:w="1891"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28</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2632" w:type="dxa"/>
            <w:vAlign w:val="center"/>
          </w:tcPr>
          <w:p w:rsidR="001E074E" w:rsidRDefault="00637AAE">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未按时完成网上应答或未按时上传电子响应文件的，视为无效响应。</w:t>
            </w:r>
          </w:p>
        </w:tc>
      </w:tr>
      <w:tr w:rsidR="001E074E">
        <w:trPr>
          <w:jc w:val="center"/>
        </w:trPr>
        <w:tc>
          <w:tcPr>
            <w:tcW w:w="779"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w:t>
            </w:r>
          </w:p>
        </w:tc>
        <w:tc>
          <w:tcPr>
            <w:tcW w:w="1941"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第一阶段解密</w:t>
            </w:r>
          </w:p>
        </w:tc>
        <w:tc>
          <w:tcPr>
            <w:tcW w:w="1891"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28</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8:30</w:t>
            </w:r>
          </w:p>
        </w:tc>
        <w:tc>
          <w:tcPr>
            <w:tcW w:w="1891"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28</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9:30</w:t>
            </w:r>
          </w:p>
        </w:tc>
        <w:tc>
          <w:tcPr>
            <w:tcW w:w="2632" w:type="dxa"/>
            <w:vAlign w:val="center"/>
          </w:tcPr>
          <w:p w:rsidR="001E074E" w:rsidRDefault="00637AAE">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未按时完成第一阶段解密的，视为无效响应。</w:t>
            </w:r>
          </w:p>
        </w:tc>
      </w:tr>
      <w:tr w:rsidR="001E074E">
        <w:trPr>
          <w:jc w:val="center"/>
        </w:trPr>
        <w:tc>
          <w:tcPr>
            <w:tcW w:w="779"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4</w:t>
            </w:r>
          </w:p>
        </w:tc>
        <w:tc>
          <w:tcPr>
            <w:tcW w:w="1941" w:type="dxa"/>
            <w:vAlign w:val="center"/>
          </w:tcPr>
          <w:p w:rsidR="001E074E" w:rsidRDefault="00637AAE">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第二阶段解密</w:t>
            </w:r>
          </w:p>
        </w:tc>
        <w:tc>
          <w:tcPr>
            <w:tcW w:w="6414" w:type="dxa"/>
            <w:gridSpan w:val="3"/>
            <w:vAlign w:val="center"/>
          </w:tcPr>
          <w:p w:rsidR="001E074E" w:rsidRDefault="00637AAE">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通过第一阶段谈判的供应商在谈判小组要求的时间内（一般是谈判当日电话通知）完成第二阶段解密，否则视为放弃谈判。</w:t>
            </w:r>
          </w:p>
        </w:tc>
      </w:tr>
    </w:tbl>
    <w:p w:rsidR="001E074E" w:rsidRDefault="00637AAE">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（二）参与本项目的方式要求</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）领取、电子签章办理办法：</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）首页点击</w:t>
      </w:r>
      <w:r>
        <w:rPr>
          <w:rFonts w:ascii="Times New Roman" w:eastAsia="宋体" w:hAnsi="Times New Roman" w:cs="Times New Roman"/>
          <w:color w:val="auto"/>
        </w:rPr>
        <w:t>“</w:t>
      </w:r>
      <w:r>
        <w:rPr>
          <w:rFonts w:ascii="Times New Roman" w:eastAsia="宋体" w:hAnsi="Times New Roman" w:cs="Times New Roman"/>
          <w:color w:val="auto"/>
        </w:rPr>
        <w:t>用户注册维护</w:t>
      </w:r>
      <w:r>
        <w:rPr>
          <w:rFonts w:ascii="Times New Roman" w:eastAsia="宋体" w:hAnsi="Times New Roman" w:cs="Times New Roman"/>
          <w:color w:val="auto"/>
        </w:rPr>
        <w:t>”</w:t>
      </w:r>
      <w:r>
        <w:rPr>
          <w:rFonts w:ascii="Times New Roman" w:eastAsia="宋体" w:hAnsi="Times New Roman" w:cs="Times New Roman"/>
          <w:color w:val="auto"/>
        </w:rPr>
        <w:t>，填写相关内容。天津市政府采购中心注册窗口联系电话：</w:t>
      </w:r>
      <w:r>
        <w:rPr>
          <w:rFonts w:ascii="Times New Roman" w:eastAsia="宋体" w:hAnsi="Times New Roman" w:cs="Times New Roman"/>
          <w:color w:val="auto"/>
        </w:rPr>
        <w:t>022-24538167</w:t>
      </w:r>
      <w:r>
        <w:rPr>
          <w:rFonts w:ascii="Times New Roman" w:eastAsia="宋体" w:hAnsi="Times New Roman" w:cs="Times New Roman"/>
          <w:color w:val="auto"/>
        </w:rPr>
        <w:t>。</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）领取及电子签章办理：参见天津市政府采购中心网（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服务指南</w:t>
      </w:r>
      <w:r>
        <w:rPr>
          <w:rFonts w:ascii="Times New Roman" w:eastAsia="宋体" w:hAnsi="Times New Roman" w:cs="Times New Roman"/>
          <w:color w:val="auto"/>
        </w:rPr>
        <w:t>--</w:t>
      </w:r>
      <w:r>
        <w:rPr>
          <w:rFonts w:ascii="Times New Roman" w:eastAsia="宋体" w:hAnsi="Times New Roman" w:cs="Times New Roman"/>
          <w:color w:val="auto"/>
        </w:rPr>
        <w:t>供应商注册、领取</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）及电子签章制章的流程。</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color w:val="auto"/>
        </w:rPr>
        <w:t>或</w:t>
      </w:r>
      <w:r>
        <w:rPr>
          <w:rFonts w:ascii="Times New Roman" w:eastAsia="宋体" w:hAnsi="Times New Roman" w:cs="Times New Roman"/>
          <w:color w:val="auto"/>
        </w:rPr>
        <w:t>022-24538059</w:t>
      </w:r>
      <w:r>
        <w:rPr>
          <w:rFonts w:ascii="Times New Roman" w:eastAsia="宋体" w:hAnsi="Times New Roman" w:cs="Times New Roman"/>
          <w:color w:val="auto"/>
        </w:rPr>
        <w:t>。</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电子签章办理联系电话：</w:t>
      </w:r>
      <w:r>
        <w:rPr>
          <w:rFonts w:ascii="Times New Roman" w:eastAsia="宋体" w:hAnsi="Times New Roman" w:cs="Times New Roman"/>
          <w:color w:val="auto"/>
        </w:rPr>
        <w:t>022-24538059</w:t>
      </w:r>
      <w:r>
        <w:rPr>
          <w:rFonts w:ascii="Times New Roman" w:eastAsia="宋体" w:hAnsi="Times New Roman" w:cs="Times New Roman"/>
          <w:color w:val="auto"/>
        </w:rPr>
        <w:t>。</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获取竞争性谈判文件的方式</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采用网上获取电子竞争性谈判文件的方式，供应商应于规定的时间内使用天津数字认证有限公司发出的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3"/>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下载竞争性谈判文件。</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网上应答（上传电子响应文件）方式</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解密方式</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采用网上解密方式，供应商应于规定的时间内使用天津数字认证有限公司发出的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完成解密，否则视为无效响应。</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谈判地点</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第一阶段解密后，</w:t>
      </w:r>
      <w:r>
        <w:rPr>
          <w:rFonts w:ascii="Times New Roman" w:eastAsia="宋体" w:hAnsi="Times New Roman" w:cs="Times New Roman" w:hint="eastAsia"/>
          <w:color w:val="auto"/>
        </w:rPr>
        <w:t>授权代表</w:t>
      </w:r>
      <w:r>
        <w:rPr>
          <w:rFonts w:ascii="Times New Roman" w:eastAsia="宋体" w:hAnsi="Times New Roman" w:cs="Times New Roman"/>
          <w:color w:val="auto"/>
        </w:rPr>
        <w:t>须于天津市河东区红星路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号二楼天津市政府采购中心评审现场或天津市政府采购中心网（网址：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）等候谈判。</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供应商应按以上步骤顺序、时间及方式要求参与本项目，否则视为不参与本项目。</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六、现场考察、标前答疑会</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本项目不组织现场考察。</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本项目不组织标前答疑会。</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七、采购代理机构信息</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（一）采购代理机构名称：天津市政府采购中心</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w:t>
      </w:r>
      <w:r>
        <w:rPr>
          <w:rFonts w:ascii="Times New Roman" w:eastAsia="宋体" w:hAnsi="Times New Roman" w:cs="Times New Roman" w:hint="eastAsia"/>
          <w:color w:val="auto"/>
        </w:rPr>
        <w:t>姜凡</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傅耀</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color w:val="auto"/>
        </w:rPr>
        <w:t>022-24538167</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 CA</w:t>
      </w:r>
      <w:r>
        <w:rPr>
          <w:rFonts w:ascii="Times New Roman" w:eastAsia="宋体" w:hAnsi="Times New Roman" w:cs="Times New Roman"/>
          <w:color w:val="auto"/>
        </w:rPr>
        <w:t>证书和电子签章办理咨询：</w:t>
      </w:r>
      <w:r>
        <w:rPr>
          <w:rFonts w:ascii="Times New Roman" w:eastAsia="宋体" w:hAnsi="Times New Roman" w:cs="Times New Roman"/>
          <w:color w:val="auto"/>
        </w:rPr>
        <w:t>022-24538059</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8217</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网上应答及解密操作咨询：</w:t>
      </w:r>
      <w:r>
        <w:rPr>
          <w:rFonts w:ascii="Times New Roman" w:eastAsia="宋体" w:hAnsi="Times New Roman" w:cs="Times New Roman"/>
          <w:color w:val="auto"/>
        </w:rPr>
        <w:t>022-24538309</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八、采购人信息</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（一）采购人名称：天津市疾病预防控制中心</w:t>
      </w:r>
      <w:r>
        <w:rPr>
          <w:rFonts w:ascii="Times New Roman" w:eastAsia="宋体" w:hAnsi="Times New Roman" w:cs="Times New Roman"/>
          <w:color w:val="auto"/>
        </w:rPr>
        <w:t xml:space="preserve"> </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color w:val="auto"/>
        </w:rPr>
        <w:t xml:space="preserve"> </w:t>
      </w:r>
      <w:r>
        <w:rPr>
          <w:rFonts w:ascii="Times New Roman" w:eastAsia="宋体" w:hAnsi="Times New Roman" w:cs="Times New Roman"/>
          <w:color w:val="auto"/>
        </w:rPr>
        <w:t>天津市河东区华越道</w:t>
      </w:r>
      <w:r>
        <w:rPr>
          <w:rFonts w:ascii="Times New Roman" w:eastAsia="宋体" w:hAnsi="Times New Roman" w:cs="Times New Roman"/>
          <w:color w:val="auto"/>
        </w:rPr>
        <w:t>6</w:t>
      </w:r>
      <w:r>
        <w:rPr>
          <w:rFonts w:ascii="Times New Roman" w:eastAsia="宋体" w:hAnsi="Times New Roman" w:cs="Times New Roman"/>
          <w:color w:val="auto"/>
        </w:rPr>
        <w:t>号</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color w:val="auto"/>
        </w:rPr>
        <w:t xml:space="preserve"> </w:t>
      </w:r>
      <w:r>
        <w:rPr>
          <w:rFonts w:ascii="Times New Roman" w:eastAsia="宋体" w:hAnsi="Times New Roman" w:cs="Times New Roman"/>
          <w:color w:val="auto"/>
        </w:rPr>
        <w:t>王梓璇</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 xml:space="preserve"> 022-24330589</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九、质疑方式</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（一）供应商认为采购文件、采购过程和采购结果使自己的权益受到损害的，可以在知道或者应知其权益受到损害之日起七个工作日内，按照本项目采购文件第三部分《供应商须知》</w:t>
      </w: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r>
        <w:rPr>
          <w:rFonts w:ascii="Times New Roman" w:eastAsia="宋体" w:hAnsi="Times New Roman" w:cs="Times New Roman"/>
          <w:color w:val="auto"/>
        </w:rPr>
        <w:t>”</w:t>
      </w:r>
      <w:r>
        <w:rPr>
          <w:rFonts w:ascii="Times New Roman" w:eastAsia="宋体" w:hAnsi="Times New Roman" w:cs="Times New Roman"/>
          <w:color w:val="auto"/>
        </w:rPr>
        <w:t>的相关规定，以书面原件形式针对同一采购程序环节一次性提出质疑，否则不予受理。</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采购人质疑受理：</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联系部门：天津市疾病预防控制中心</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联系地址：天津市河东区华越道</w:t>
      </w:r>
      <w:r>
        <w:rPr>
          <w:rFonts w:ascii="Times New Roman" w:eastAsia="宋体" w:hAnsi="Times New Roman" w:cs="Times New Roman" w:hint="eastAsia"/>
          <w:color w:val="auto"/>
        </w:rPr>
        <w:t>6</w:t>
      </w:r>
      <w:r>
        <w:rPr>
          <w:rFonts w:ascii="Times New Roman" w:eastAsia="宋体" w:hAnsi="Times New Roman" w:cs="Times New Roman" w:hint="eastAsia"/>
          <w:color w:val="auto"/>
        </w:rPr>
        <w:t>号</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人：王梓璇</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022-24330589</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（二）供应商对质疑答复不满意的，或者采购人、天津市政府采购中心未在规定期限内作出答复的，供应商可以在质疑答复期满后</w:t>
      </w:r>
      <w:r>
        <w:rPr>
          <w:rFonts w:ascii="Times New Roman" w:eastAsia="宋体" w:hAnsi="Times New Roman" w:cs="Times New Roman"/>
          <w:color w:val="auto"/>
        </w:rPr>
        <w:t>15</w:t>
      </w:r>
      <w:r>
        <w:rPr>
          <w:rFonts w:ascii="Times New Roman" w:eastAsia="宋体" w:hAnsi="Times New Roman" w:cs="Times New Roman"/>
          <w:color w:val="auto"/>
        </w:rPr>
        <w:t>个工作日内，向采购人同级财政部门提出投诉，逾期不予受理。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谈判公告的公告期限为</w:t>
      </w:r>
      <w:r>
        <w:rPr>
          <w:rFonts w:ascii="Times New Roman" w:eastAsia="宋体" w:hAnsi="Times New Roman" w:cs="Times New Roman"/>
          <w:color w:val="auto"/>
        </w:rPr>
        <w:t>3</w:t>
      </w:r>
      <w:r>
        <w:rPr>
          <w:rFonts w:ascii="Times New Roman" w:eastAsia="宋体" w:hAnsi="Times New Roman" w:cs="Times New Roman"/>
          <w:color w:val="auto"/>
        </w:rPr>
        <w:t>个工作日。</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十一、招标代理服务费</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本项目按以下比例向</w:t>
      </w:r>
      <w:r>
        <w:rPr>
          <w:rFonts w:hint="eastAsia"/>
          <w:color w:val="auto"/>
        </w:rPr>
        <w:t>成交</w:t>
      </w:r>
      <w:r>
        <w:rPr>
          <w:rFonts w:ascii="Times New Roman" w:eastAsia="宋体" w:hAnsi="Times New Roman" w:cs="Times New Roman"/>
          <w:color w:val="auto"/>
        </w:rPr>
        <w:t>供应商收取招标代理服务费：</w:t>
      </w:r>
    </w:p>
    <w:tbl>
      <w:tblPr>
        <w:tblW w:w="7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1E074E">
        <w:trPr>
          <w:trHeight w:val="440"/>
          <w:tblHeader/>
          <w:jc w:val="center"/>
        </w:trPr>
        <w:tc>
          <w:tcPr>
            <w:tcW w:w="3656" w:type="dxa"/>
            <w:vAlign w:val="center"/>
          </w:tcPr>
          <w:p w:rsidR="001E074E" w:rsidRDefault="00637AAE">
            <w:pPr>
              <w:tabs>
                <w:tab w:val="left" w:pos="750"/>
                <w:tab w:val="left" w:pos="840"/>
              </w:tabs>
              <w:adjustRightInd w:val="0"/>
              <w:snapToGrid w:val="0"/>
              <w:jc w:val="center"/>
              <w:rPr>
                <w:sz w:val="24"/>
              </w:rPr>
            </w:pPr>
            <w:r>
              <w:rPr>
                <w:sz w:val="24"/>
              </w:rPr>
              <w:t>成交金额</w:t>
            </w:r>
            <w:r>
              <w:rPr>
                <w:rFonts w:hint="eastAsia"/>
                <w:sz w:val="24"/>
              </w:rPr>
              <w:t>（万元）</w:t>
            </w:r>
          </w:p>
        </w:tc>
        <w:tc>
          <w:tcPr>
            <w:tcW w:w="3657" w:type="dxa"/>
            <w:vAlign w:val="center"/>
          </w:tcPr>
          <w:p w:rsidR="001E074E" w:rsidRDefault="00637AAE">
            <w:pPr>
              <w:tabs>
                <w:tab w:val="left" w:pos="750"/>
                <w:tab w:val="left" w:pos="840"/>
              </w:tabs>
              <w:adjustRightInd w:val="0"/>
              <w:snapToGrid w:val="0"/>
              <w:jc w:val="center"/>
              <w:rPr>
                <w:sz w:val="24"/>
              </w:rPr>
            </w:pPr>
            <w:r>
              <w:rPr>
                <w:sz w:val="24"/>
              </w:rPr>
              <w:t>费率</w:t>
            </w:r>
          </w:p>
        </w:tc>
      </w:tr>
      <w:tr w:rsidR="001E074E">
        <w:trPr>
          <w:trHeight w:val="440"/>
          <w:jc w:val="center"/>
        </w:trPr>
        <w:tc>
          <w:tcPr>
            <w:tcW w:w="3656" w:type="dxa"/>
            <w:vAlign w:val="center"/>
          </w:tcPr>
          <w:p w:rsidR="001E074E" w:rsidRDefault="00637AAE">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1E074E" w:rsidRDefault="00637AAE">
            <w:pPr>
              <w:tabs>
                <w:tab w:val="left" w:pos="750"/>
                <w:tab w:val="left" w:pos="840"/>
              </w:tabs>
              <w:adjustRightInd w:val="0"/>
              <w:snapToGrid w:val="0"/>
              <w:jc w:val="center"/>
              <w:rPr>
                <w:sz w:val="24"/>
              </w:rPr>
            </w:pPr>
            <w:r>
              <w:rPr>
                <w:sz w:val="24"/>
              </w:rPr>
              <w:t>1.</w:t>
            </w:r>
            <w:r>
              <w:rPr>
                <w:rFonts w:hint="eastAsia"/>
                <w:sz w:val="24"/>
              </w:rPr>
              <w:t>0</w:t>
            </w:r>
            <w:r>
              <w:rPr>
                <w:sz w:val="24"/>
              </w:rPr>
              <w:t>%</w:t>
            </w:r>
          </w:p>
        </w:tc>
      </w:tr>
      <w:tr w:rsidR="001E074E">
        <w:trPr>
          <w:trHeight w:val="440"/>
          <w:jc w:val="center"/>
        </w:trPr>
        <w:tc>
          <w:tcPr>
            <w:tcW w:w="3656" w:type="dxa"/>
            <w:vAlign w:val="center"/>
          </w:tcPr>
          <w:p w:rsidR="001E074E" w:rsidRDefault="00637AAE">
            <w:pPr>
              <w:tabs>
                <w:tab w:val="left" w:pos="750"/>
                <w:tab w:val="left" w:pos="840"/>
              </w:tabs>
              <w:adjustRightInd w:val="0"/>
              <w:snapToGrid w:val="0"/>
              <w:jc w:val="center"/>
              <w:rPr>
                <w:sz w:val="24"/>
              </w:rPr>
            </w:pPr>
            <w:r>
              <w:rPr>
                <w:sz w:val="24"/>
              </w:rPr>
              <w:t>100-500</w:t>
            </w:r>
          </w:p>
        </w:tc>
        <w:tc>
          <w:tcPr>
            <w:tcW w:w="3657" w:type="dxa"/>
            <w:vAlign w:val="center"/>
          </w:tcPr>
          <w:p w:rsidR="001E074E" w:rsidRDefault="00637AAE">
            <w:pPr>
              <w:tabs>
                <w:tab w:val="left" w:pos="750"/>
                <w:tab w:val="left" w:pos="840"/>
              </w:tabs>
              <w:adjustRightInd w:val="0"/>
              <w:snapToGrid w:val="0"/>
              <w:jc w:val="center"/>
              <w:rPr>
                <w:sz w:val="24"/>
              </w:rPr>
            </w:pPr>
            <w:r>
              <w:rPr>
                <w:rFonts w:hint="eastAsia"/>
                <w:sz w:val="24"/>
              </w:rPr>
              <w:t>0</w:t>
            </w:r>
            <w:r>
              <w:rPr>
                <w:sz w:val="24"/>
              </w:rPr>
              <w:t>.</w:t>
            </w:r>
            <w:r>
              <w:rPr>
                <w:rFonts w:hint="eastAsia"/>
                <w:sz w:val="24"/>
              </w:rPr>
              <w:t>8</w:t>
            </w:r>
            <w:r>
              <w:rPr>
                <w:sz w:val="24"/>
              </w:rPr>
              <w:t>%</w:t>
            </w:r>
          </w:p>
        </w:tc>
      </w:tr>
      <w:tr w:rsidR="001E074E">
        <w:trPr>
          <w:trHeight w:val="440"/>
          <w:jc w:val="center"/>
        </w:trPr>
        <w:tc>
          <w:tcPr>
            <w:tcW w:w="3656" w:type="dxa"/>
            <w:vAlign w:val="center"/>
          </w:tcPr>
          <w:p w:rsidR="001E074E" w:rsidRDefault="00637AAE">
            <w:pPr>
              <w:tabs>
                <w:tab w:val="left" w:pos="750"/>
                <w:tab w:val="left" w:pos="840"/>
              </w:tabs>
              <w:adjustRightInd w:val="0"/>
              <w:snapToGrid w:val="0"/>
              <w:jc w:val="center"/>
              <w:rPr>
                <w:sz w:val="24"/>
              </w:rPr>
            </w:pPr>
            <w:r>
              <w:rPr>
                <w:sz w:val="24"/>
              </w:rPr>
              <w:t>500-1000</w:t>
            </w:r>
          </w:p>
        </w:tc>
        <w:tc>
          <w:tcPr>
            <w:tcW w:w="3657" w:type="dxa"/>
            <w:vAlign w:val="center"/>
          </w:tcPr>
          <w:p w:rsidR="001E074E" w:rsidRDefault="00637AAE">
            <w:pPr>
              <w:tabs>
                <w:tab w:val="left" w:pos="750"/>
                <w:tab w:val="left" w:pos="840"/>
              </w:tabs>
              <w:adjustRightInd w:val="0"/>
              <w:snapToGrid w:val="0"/>
              <w:jc w:val="center"/>
              <w:rPr>
                <w:sz w:val="24"/>
              </w:rPr>
            </w:pPr>
            <w:r>
              <w:rPr>
                <w:sz w:val="24"/>
              </w:rPr>
              <w:t>0.</w:t>
            </w:r>
            <w:r>
              <w:rPr>
                <w:rFonts w:hint="eastAsia"/>
                <w:sz w:val="24"/>
              </w:rPr>
              <w:t>65</w:t>
            </w:r>
            <w:r>
              <w:rPr>
                <w:sz w:val="24"/>
              </w:rPr>
              <w:t>%</w:t>
            </w:r>
          </w:p>
        </w:tc>
      </w:tr>
      <w:tr w:rsidR="001E074E">
        <w:trPr>
          <w:trHeight w:val="440"/>
          <w:jc w:val="center"/>
        </w:trPr>
        <w:tc>
          <w:tcPr>
            <w:tcW w:w="3656" w:type="dxa"/>
            <w:vAlign w:val="center"/>
          </w:tcPr>
          <w:p w:rsidR="001E074E" w:rsidRDefault="00637AAE">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1E074E" w:rsidRDefault="00637AAE">
            <w:pPr>
              <w:tabs>
                <w:tab w:val="left" w:pos="750"/>
                <w:tab w:val="left" w:pos="840"/>
              </w:tabs>
              <w:adjustRightInd w:val="0"/>
              <w:snapToGrid w:val="0"/>
              <w:jc w:val="center"/>
              <w:rPr>
                <w:sz w:val="24"/>
              </w:rPr>
            </w:pPr>
            <w:r>
              <w:rPr>
                <w:sz w:val="24"/>
              </w:rPr>
              <w:t>0.5%</w:t>
            </w:r>
          </w:p>
        </w:tc>
      </w:tr>
      <w:tr w:rsidR="001E074E">
        <w:trPr>
          <w:trHeight w:val="440"/>
          <w:jc w:val="center"/>
        </w:trPr>
        <w:tc>
          <w:tcPr>
            <w:tcW w:w="3656" w:type="dxa"/>
            <w:vAlign w:val="center"/>
          </w:tcPr>
          <w:p w:rsidR="001E074E" w:rsidRDefault="00637AAE">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1E074E" w:rsidRDefault="00637AAE">
            <w:pPr>
              <w:tabs>
                <w:tab w:val="left" w:pos="750"/>
                <w:tab w:val="left" w:pos="840"/>
              </w:tabs>
              <w:adjustRightInd w:val="0"/>
              <w:snapToGrid w:val="0"/>
              <w:jc w:val="center"/>
              <w:rPr>
                <w:sz w:val="24"/>
              </w:rPr>
            </w:pPr>
            <w:r>
              <w:rPr>
                <w:sz w:val="24"/>
              </w:rPr>
              <w:t>0.25%</w:t>
            </w:r>
          </w:p>
        </w:tc>
      </w:tr>
      <w:tr w:rsidR="001E074E">
        <w:trPr>
          <w:trHeight w:val="440"/>
          <w:jc w:val="center"/>
        </w:trPr>
        <w:tc>
          <w:tcPr>
            <w:tcW w:w="3656" w:type="dxa"/>
            <w:vAlign w:val="center"/>
          </w:tcPr>
          <w:p w:rsidR="001E074E" w:rsidRDefault="00637AAE">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1E074E" w:rsidRDefault="00637AAE">
            <w:pPr>
              <w:tabs>
                <w:tab w:val="left" w:pos="750"/>
                <w:tab w:val="left" w:pos="840"/>
              </w:tabs>
              <w:adjustRightInd w:val="0"/>
              <w:snapToGrid w:val="0"/>
              <w:jc w:val="center"/>
              <w:rPr>
                <w:sz w:val="24"/>
              </w:rPr>
            </w:pPr>
            <w:r>
              <w:rPr>
                <w:sz w:val="24"/>
              </w:rPr>
              <w:t>0.05%</w:t>
            </w:r>
          </w:p>
        </w:tc>
      </w:tr>
    </w:tbl>
    <w:p w:rsidR="001E074E" w:rsidRDefault="00637AAE">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成交</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65</w:t>
      </w:r>
      <w:r>
        <w:rPr>
          <w:sz w:val="24"/>
          <w:lang w:val="zh-CN"/>
        </w:rPr>
        <w:t>%=</w:t>
      </w:r>
      <w:r>
        <w:rPr>
          <w:rFonts w:hint="eastAsia"/>
          <w:sz w:val="24"/>
          <w:lang w:val="zh-CN"/>
        </w:rPr>
        <w:t>53732.5</w:t>
      </w:r>
      <w:r>
        <w:rPr>
          <w:sz w:val="24"/>
          <w:lang w:val="zh-CN"/>
        </w:rPr>
        <w:t>元，服务费</w:t>
      </w:r>
      <w:r>
        <w:rPr>
          <w:rFonts w:hint="eastAsia"/>
          <w:sz w:val="24"/>
          <w:lang w:val="zh-CN"/>
        </w:rPr>
        <w:t>缴纳</w:t>
      </w:r>
      <w:r>
        <w:rPr>
          <w:rFonts w:hint="eastAsia"/>
          <w:sz w:val="24"/>
          <w:lang w:val="zh-CN"/>
        </w:rPr>
        <w:t>53732</w:t>
      </w:r>
      <w:r>
        <w:rPr>
          <w:rFonts w:hint="eastAsia"/>
          <w:sz w:val="24"/>
          <w:lang w:val="zh-CN"/>
        </w:rPr>
        <w:t>元。</w:t>
      </w:r>
      <w:r>
        <w:rPr>
          <w:sz w:val="24"/>
          <w:lang w:val="zh-CN"/>
        </w:rPr>
        <w:t>其中成交金额以《成交通知书》为准。</w:t>
      </w:r>
    </w:p>
    <w:p w:rsidR="001E074E" w:rsidRDefault="00637AAE">
      <w:pPr>
        <w:tabs>
          <w:tab w:val="left" w:pos="700"/>
        </w:tabs>
        <w:autoSpaceDE w:val="0"/>
        <w:autoSpaceDN w:val="0"/>
        <w:adjustRightInd w:val="0"/>
        <w:spacing w:line="360" w:lineRule="auto"/>
        <w:ind w:firstLineChars="200" w:firstLine="480"/>
        <w:rPr>
          <w:sz w:val="24"/>
          <w:szCs w:val="24"/>
          <w:lang w:val="zh-CN"/>
        </w:rPr>
      </w:pPr>
      <w:r>
        <w:rPr>
          <w:rFonts w:hint="eastAsia"/>
          <w:sz w:val="24"/>
          <w:szCs w:val="24"/>
        </w:rPr>
        <w:t>成交</w:t>
      </w:r>
      <w:r>
        <w:rPr>
          <w:sz w:val="24"/>
          <w:szCs w:val="24"/>
        </w:rPr>
        <w:t>供应商应于</w:t>
      </w:r>
      <w:r>
        <w:rPr>
          <w:rFonts w:hint="eastAsia"/>
          <w:sz w:val="24"/>
          <w:szCs w:val="24"/>
        </w:rPr>
        <w:t>成交</w:t>
      </w:r>
      <w:r>
        <w:rPr>
          <w:sz w:val="24"/>
          <w:szCs w:val="24"/>
        </w:rPr>
        <w:t>公告发布之日起</w:t>
      </w:r>
      <w:r>
        <w:rPr>
          <w:sz w:val="24"/>
          <w:szCs w:val="24"/>
        </w:rPr>
        <w:t>5</w:t>
      </w:r>
      <w:r>
        <w:rPr>
          <w:sz w:val="24"/>
          <w:szCs w:val="24"/>
        </w:rPr>
        <w:t>个工作日内缴纳</w:t>
      </w:r>
      <w:r>
        <w:rPr>
          <w:sz w:val="24"/>
          <w:szCs w:val="24"/>
          <w:lang w:val="zh-CN"/>
        </w:rPr>
        <w:t>招标代理服务费，缴费单位名称须与投标单位名称一致，缴费时请注明项目编号及</w:t>
      </w:r>
      <w:r>
        <w:rPr>
          <w:rFonts w:hint="eastAsia"/>
          <w:sz w:val="24"/>
          <w:szCs w:val="24"/>
        </w:rPr>
        <w:t>成交</w:t>
      </w:r>
      <w:r>
        <w:rPr>
          <w:sz w:val="24"/>
          <w:szCs w:val="24"/>
          <w:lang w:val="zh-CN"/>
        </w:rPr>
        <w:t>包号。</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名</w:t>
      </w:r>
      <w:r>
        <w:rPr>
          <w:rFonts w:ascii="Times New Roman" w:eastAsia="宋体" w:hAnsi="Times New Roman" w:cs="Times New Roman"/>
          <w:color w:val="auto"/>
        </w:rPr>
        <w:t xml:space="preserve">        </w:t>
      </w:r>
      <w:r>
        <w:rPr>
          <w:rFonts w:ascii="Times New Roman" w:eastAsia="宋体" w:hAnsi="Times New Roman" w:cs="Times New Roman"/>
          <w:color w:val="auto"/>
        </w:rPr>
        <w:t>称：天津市公共资源交易中心</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开户行及账号：中国建设银行股份有限公司天津明华支行</w:t>
      </w:r>
    </w:p>
    <w:p w:rsidR="001E074E" w:rsidRDefault="00637AAE" w:rsidP="00637AAE">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银行联行号：</w:t>
      </w:r>
      <w:r>
        <w:rPr>
          <w:rFonts w:ascii="Times New Roman" w:eastAsia="宋体" w:hAnsi="Times New Roman" w:cs="Times New Roman"/>
          <w:color w:val="auto"/>
        </w:rPr>
        <w:t>105110039436</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纳税人识别号：</w:t>
      </w:r>
      <w:r>
        <w:rPr>
          <w:rFonts w:ascii="Times New Roman" w:eastAsia="宋体" w:hAnsi="Times New Roman" w:cs="Times New Roman"/>
          <w:color w:val="auto"/>
        </w:rPr>
        <w:t>1212 0000 MB1E 44809C</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缴费及开票咨询电话：</w:t>
      </w:r>
      <w:r>
        <w:rPr>
          <w:rFonts w:ascii="Times New Roman" w:eastAsia="宋体" w:hAnsi="Times New Roman" w:cs="Times New Roman"/>
          <w:color w:val="auto"/>
        </w:rPr>
        <w:t>022-24532012</w:t>
      </w:r>
    </w:p>
    <w:p w:rsidR="001E074E" w:rsidRDefault="001E074E">
      <w:pPr>
        <w:pStyle w:val="Default"/>
        <w:spacing w:line="360" w:lineRule="auto"/>
        <w:ind w:firstLineChars="200" w:firstLine="480"/>
        <w:jc w:val="both"/>
        <w:rPr>
          <w:rFonts w:ascii="Times New Roman" w:eastAsia="宋体" w:hAnsi="Times New Roman" w:cs="Times New Roman"/>
          <w:color w:val="FF0000"/>
        </w:rPr>
      </w:pPr>
    </w:p>
    <w:p w:rsidR="001E074E" w:rsidRDefault="001E074E">
      <w:pPr>
        <w:pStyle w:val="Default"/>
        <w:spacing w:line="360" w:lineRule="auto"/>
        <w:jc w:val="both"/>
        <w:rPr>
          <w:rFonts w:ascii="Times New Roman" w:eastAsia="宋体" w:hAnsi="Times New Roman" w:cs="Times New Roman"/>
          <w:color w:val="auto"/>
        </w:rPr>
      </w:pPr>
    </w:p>
    <w:p w:rsidR="001E074E" w:rsidRDefault="00637AAE">
      <w:pPr>
        <w:pStyle w:val="Default"/>
        <w:spacing w:line="360" w:lineRule="auto"/>
        <w:ind w:firstLineChars="2700" w:firstLine="6480"/>
        <w:jc w:val="both"/>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10</w:t>
      </w:r>
      <w:r>
        <w:rPr>
          <w:rFonts w:ascii="Times New Roman" w:eastAsia="宋体" w:hAnsi="Times New Roman" w:cs="Times New Roman"/>
          <w:color w:val="auto"/>
        </w:rPr>
        <w:t>月</w:t>
      </w:r>
      <w:r>
        <w:rPr>
          <w:rFonts w:ascii="Times New Roman" w:eastAsia="宋体" w:hAnsi="Times New Roman" w:cs="Times New Roman" w:hint="eastAsia"/>
          <w:color w:val="auto"/>
        </w:rPr>
        <w:t>22</w:t>
      </w:r>
      <w:r>
        <w:rPr>
          <w:rFonts w:ascii="Times New Roman" w:eastAsia="宋体" w:hAnsi="Times New Roman" w:cs="Times New Roman"/>
          <w:color w:val="auto"/>
        </w:rPr>
        <w:t>日</w:t>
      </w:r>
      <w:r>
        <w:br w:type="page"/>
      </w:r>
    </w:p>
    <w:p w:rsidR="001E074E" w:rsidRDefault="00637AAE">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“政采贷”业务提示函</w:t>
      </w:r>
    </w:p>
    <w:p w:rsidR="001E074E" w:rsidRDefault="001E074E">
      <w:pPr>
        <w:spacing w:line="360" w:lineRule="auto"/>
        <w:jc w:val="center"/>
        <w:rPr>
          <w:rFonts w:eastAsia="方正小标宋简体"/>
          <w:bCs/>
          <w:kern w:val="0"/>
          <w:sz w:val="24"/>
          <w:szCs w:val="24"/>
        </w:rPr>
      </w:pPr>
    </w:p>
    <w:p w:rsidR="001E074E" w:rsidRDefault="00637AAE">
      <w:pPr>
        <w:spacing w:line="360" w:lineRule="auto"/>
        <w:ind w:firstLineChars="200" w:firstLine="480"/>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rsidR="001E074E" w:rsidRDefault="00637AAE">
      <w:pPr>
        <w:spacing w:line="360" w:lineRule="auto"/>
        <w:ind w:firstLineChars="200" w:firstLine="480"/>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1E074E" w:rsidRDefault="00637AAE">
      <w:pPr>
        <w:spacing w:line="360" w:lineRule="auto"/>
        <w:ind w:firstLineChars="200" w:firstLine="480"/>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1E074E" w:rsidRDefault="001E074E">
      <w:pPr>
        <w:spacing w:line="360" w:lineRule="auto"/>
        <w:jc w:val="center"/>
        <w:rPr>
          <w:rFonts w:eastAsia="方正小标宋简体"/>
          <w:spacing w:val="-10"/>
          <w:sz w:val="24"/>
          <w:szCs w:val="24"/>
        </w:rPr>
      </w:pPr>
    </w:p>
    <w:p w:rsidR="001E074E" w:rsidRDefault="001E074E">
      <w:pPr>
        <w:spacing w:line="360" w:lineRule="auto"/>
        <w:jc w:val="center"/>
        <w:rPr>
          <w:rFonts w:eastAsia="方正小标宋简体"/>
          <w:spacing w:val="-10"/>
          <w:sz w:val="24"/>
          <w:szCs w:val="24"/>
        </w:rPr>
      </w:pPr>
    </w:p>
    <w:p w:rsidR="001E074E" w:rsidRDefault="00637AAE">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1E074E" w:rsidRDefault="00637AAE">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政府采购支持中小企业政策提示函</w:t>
      </w:r>
    </w:p>
    <w:p w:rsidR="001E074E" w:rsidRDefault="00637AAE">
      <w:pPr>
        <w:spacing w:line="360" w:lineRule="exact"/>
        <w:ind w:firstLineChars="200" w:firstLine="480"/>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1E074E" w:rsidRDefault="00637AAE">
      <w:pPr>
        <w:spacing w:line="360" w:lineRule="exact"/>
        <w:ind w:firstLineChars="200" w:firstLine="480"/>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1E074E" w:rsidRDefault="00637AAE">
      <w:pPr>
        <w:spacing w:line="360" w:lineRule="exact"/>
        <w:ind w:firstLineChars="200" w:firstLine="480"/>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1E074E" w:rsidRDefault="00637AAE">
      <w:pPr>
        <w:spacing w:line="360" w:lineRule="exact"/>
        <w:ind w:firstLineChars="200" w:firstLine="480"/>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1E074E" w:rsidRDefault="00637AAE">
      <w:pPr>
        <w:spacing w:line="360" w:lineRule="exact"/>
        <w:ind w:firstLineChars="200" w:firstLine="480"/>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1E074E" w:rsidRDefault="00637AAE">
      <w:pPr>
        <w:spacing w:line="360" w:lineRule="exact"/>
        <w:ind w:firstLineChars="200" w:firstLine="480"/>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1E074E" w:rsidRDefault="00637AAE">
      <w:pPr>
        <w:spacing w:line="360" w:lineRule="exact"/>
        <w:ind w:firstLineChars="200" w:firstLine="480"/>
        <w:rPr>
          <w:rFonts w:eastAsiaTheme="minorEastAsia"/>
          <w:sz w:val="24"/>
          <w:szCs w:val="24"/>
        </w:rPr>
      </w:pPr>
      <w:r>
        <w:rPr>
          <w:rFonts w:eastAsiaTheme="minorEastAsia" w:hint="eastAsia"/>
          <w:snapToGrid w:val="0"/>
          <w:sz w:val="24"/>
          <w:szCs w:val="24"/>
        </w:rPr>
        <w:t>以联合体形式参加政府采购活动，联合体各方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小微企业的，联合体视同小微企业。</w:t>
      </w:r>
    </w:p>
    <w:p w:rsidR="001E074E" w:rsidRDefault="00637AAE">
      <w:pPr>
        <w:spacing w:line="360" w:lineRule="exact"/>
        <w:ind w:firstLineChars="200" w:firstLine="480"/>
        <w:rPr>
          <w:rFonts w:eastAsiaTheme="minorEastAsia"/>
          <w:color w:val="000000"/>
          <w:sz w:val="24"/>
          <w:szCs w:val="24"/>
        </w:rPr>
      </w:pPr>
      <w:r>
        <w:rPr>
          <w:rFonts w:eastAsiaTheme="minorEastAsia" w:hint="eastAsia"/>
          <w:color w:val="000000"/>
          <w:sz w:val="24"/>
          <w:szCs w:val="24"/>
        </w:rPr>
        <w:t>【注意事项】</w:t>
      </w:r>
    </w:p>
    <w:p w:rsidR="001E074E" w:rsidRDefault="00637AAE">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1E074E" w:rsidRDefault="00637AAE">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1E074E" w:rsidRDefault="00637AAE">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1E074E" w:rsidRDefault="00637AAE">
      <w:pPr>
        <w:spacing w:line="360" w:lineRule="exact"/>
        <w:ind w:firstLineChars="200" w:firstLine="480"/>
        <w:rPr>
          <w:rFonts w:eastAsiaTheme="minorEastAsia"/>
          <w:color w:val="000000"/>
          <w:sz w:val="24"/>
          <w:szCs w:val="24"/>
        </w:rPr>
      </w:pPr>
      <w:r>
        <w:rPr>
          <w:rFonts w:eastAsiaTheme="minorEastAsia" w:hint="eastAsia"/>
          <w:color w:val="000000"/>
          <w:sz w:val="24"/>
          <w:szCs w:val="24"/>
        </w:rPr>
        <w:t>【政策目录】</w:t>
      </w:r>
    </w:p>
    <w:p w:rsidR="001E074E" w:rsidRDefault="00637AAE">
      <w:pPr>
        <w:spacing w:line="360" w:lineRule="exact"/>
        <w:ind w:firstLineChars="200" w:firstLine="480"/>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1E074E" w:rsidRDefault="00637AAE">
      <w:pPr>
        <w:spacing w:line="360" w:lineRule="exact"/>
        <w:ind w:firstLineChars="200" w:firstLine="480"/>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1E074E" w:rsidRDefault="00637AAE">
      <w:pPr>
        <w:spacing w:line="360" w:lineRule="exact"/>
        <w:ind w:firstLineChars="200" w:firstLine="48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1E074E" w:rsidRDefault="00637AAE">
      <w:pPr>
        <w:spacing w:line="360" w:lineRule="exact"/>
        <w:ind w:firstLineChars="200" w:firstLine="48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1E074E" w:rsidRDefault="00637AAE">
      <w:pPr>
        <w:spacing w:line="360" w:lineRule="exact"/>
        <w:ind w:firstLineChars="200" w:firstLine="480"/>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eastAsiaTheme="minorEastAsia" w:hint="eastAsia"/>
          <w:color w:val="000000"/>
          <w:sz w:val="24"/>
          <w:szCs w:val="24"/>
        </w:rPr>
        <w:t>〕</w:t>
      </w:r>
      <w:r>
        <w:rPr>
          <w:rFonts w:eastAsiaTheme="minorEastAsia"/>
          <w:color w:val="000000"/>
          <w:sz w:val="24"/>
          <w:szCs w:val="24"/>
        </w:rPr>
        <w:t>12</w:t>
      </w:r>
      <w:r>
        <w:rPr>
          <w:rFonts w:eastAsiaTheme="minorEastAsia" w:hint="eastAsia"/>
          <w:color w:val="000000"/>
          <w:sz w:val="24"/>
          <w:szCs w:val="24"/>
        </w:rPr>
        <w:t>号）</w:t>
      </w:r>
    </w:p>
    <w:p w:rsidR="001E074E" w:rsidRDefault="00637AAE">
      <w:pPr>
        <w:spacing w:line="360" w:lineRule="exact"/>
        <w:ind w:firstLineChars="200" w:firstLine="440"/>
        <w:rPr>
          <w:rFonts w:eastAsiaTheme="minorEastAsia"/>
          <w:spacing w:val="-10"/>
          <w:sz w:val="24"/>
        </w:rPr>
      </w:pPr>
      <w:r>
        <w:rPr>
          <w:rFonts w:eastAsiaTheme="minorEastAsia"/>
          <w:spacing w:val="-10"/>
          <w:sz w:val="24"/>
        </w:rPr>
        <w:t>6.</w:t>
      </w:r>
      <w:r>
        <w:rPr>
          <w:rFonts w:eastAsiaTheme="minorEastAsia" w:hint="eastAsia"/>
          <w:spacing w:val="-10"/>
          <w:sz w:val="24"/>
        </w:rPr>
        <w:t>市财政局</w:t>
      </w:r>
      <w:r>
        <w:rPr>
          <w:rFonts w:eastAsiaTheme="minorEastAsia"/>
          <w:spacing w:val="-10"/>
          <w:sz w:val="24"/>
        </w:rPr>
        <w:t xml:space="preserve"> </w:t>
      </w:r>
      <w:r>
        <w:rPr>
          <w:rFonts w:eastAsiaTheme="minorEastAsia" w:hint="eastAsia"/>
          <w:spacing w:val="-10"/>
          <w:sz w:val="24"/>
        </w:rPr>
        <w:t>市发展改革委</w:t>
      </w:r>
      <w:r>
        <w:rPr>
          <w:rFonts w:eastAsiaTheme="minorEastAsia"/>
          <w:spacing w:val="-10"/>
          <w:sz w:val="24"/>
        </w:rPr>
        <w:t xml:space="preserve"> </w:t>
      </w:r>
      <w:r>
        <w:rPr>
          <w:rFonts w:eastAsiaTheme="minorEastAsia" w:hint="eastAsia"/>
          <w:spacing w:val="-10"/>
          <w:sz w:val="24"/>
        </w:rPr>
        <w:t>市住房城乡建设委</w:t>
      </w:r>
      <w:r>
        <w:rPr>
          <w:rFonts w:eastAsiaTheme="minorEastAsia"/>
          <w:spacing w:val="-10"/>
          <w:sz w:val="24"/>
        </w:rPr>
        <w:t xml:space="preserve"> </w:t>
      </w:r>
      <w:r>
        <w:rPr>
          <w:rFonts w:eastAsiaTheme="minorEastAsia" w:hint="eastAsia"/>
          <w:spacing w:val="-10"/>
          <w:sz w:val="24"/>
        </w:rPr>
        <w:t>市交通运输委</w:t>
      </w:r>
      <w:r>
        <w:rPr>
          <w:rFonts w:eastAsiaTheme="minorEastAsia"/>
          <w:spacing w:val="-10"/>
          <w:sz w:val="24"/>
        </w:rPr>
        <w:t xml:space="preserve"> </w:t>
      </w:r>
      <w:r>
        <w:rPr>
          <w:rFonts w:eastAsiaTheme="minorEastAsia" w:hint="eastAsia"/>
          <w:spacing w:val="-10"/>
          <w:sz w:val="24"/>
        </w:rPr>
        <w:t>市水务局</w:t>
      </w:r>
      <w:r>
        <w:rPr>
          <w:rFonts w:eastAsiaTheme="minorEastAsia"/>
          <w:spacing w:val="-10"/>
          <w:sz w:val="24"/>
        </w:rPr>
        <w:t xml:space="preserve"> </w:t>
      </w:r>
      <w:r>
        <w:rPr>
          <w:rFonts w:eastAsiaTheme="minorEastAsia" w:hint="eastAsia"/>
          <w:spacing w:val="-10"/>
          <w:sz w:val="24"/>
        </w:rPr>
        <w:t>市政务服务办关于进一步贯彻落实政府采购支持中小企业政策的通知（津财采〔</w:t>
      </w:r>
      <w:r>
        <w:rPr>
          <w:rFonts w:eastAsiaTheme="minorEastAsia"/>
          <w:spacing w:val="-10"/>
          <w:sz w:val="24"/>
        </w:rPr>
        <w:t>2022</w:t>
      </w:r>
      <w:r>
        <w:rPr>
          <w:rFonts w:eastAsiaTheme="minorEastAsia" w:hint="eastAsia"/>
          <w:spacing w:val="-10"/>
          <w:sz w:val="24"/>
        </w:rPr>
        <w:t>〕</w:t>
      </w:r>
      <w:r>
        <w:rPr>
          <w:rFonts w:eastAsiaTheme="minorEastAsia"/>
          <w:spacing w:val="-10"/>
          <w:sz w:val="24"/>
        </w:rPr>
        <w:t>11</w:t>
      </w:r>
      <w:r>
        <w:rPr>
          <w:rFonts w:eastAsiaTheme="minorEastAsia" w:hint="eastAsia"/>
          <w:spacing w:val="-10"/>
          <w:sz w:val="24"/>
        </w:rPr>
        <w:t>号）</w:t>
      </w:r>
    </w:p>
    <w:p w:rsidR="001E074E" w:rsidRDefault="00637AAE">
      <w:pPr>
        <w:adjustRightInd w:val="0"/>
        <w:snapToGrid w:val="0"/>
        <w:spacing w:line="400" w:lineRule="exact"/>
        <w:jc w:val="center"/>
        <w:rPr>
          <w:b/>
          <w:sz w:val="24"/>
          <w:szCs w:val="24"/>
        </w:rPr>
      </w:pPr>
      <w:r>
        <w:rPr>
          <w:b/>
          <w:sz w:val="24"/>
          <w:szCs w:val="24"/>
        </w:rPr>
        <w:t>诚信参与政府采购活动提示函</w:t>
      </w:r>
    </w:p>
    <w:p w:rsidR="001E074E" w:rsidRDefault="001E074E">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1E074E" w:rsidRDefault="00637AA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1E074E" w:rsidRDefault="00637AA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1E074E" w:rsidRDefault="00637AA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af0"/>
          <w:rFonts w:ascii="Times New Roman" w:eastAsiaTheme="minorEastAsia" w:hAnsi="Times New Roman" w:cs="Times New Roman"/>
          <w:b w:val="0"/>
        </w:rPr>
        <w:t>等</w:t>
      </w:r>
      <w:r>
        <w:rPr>
          <w:rFonts w:ascii="Times New Roman" w:eastAsiaTheme="minorEastAsia" w:hAnsi="Times New Roman" w:cs="Times New Roman"/>
        </w:rPr>
        <w:t>官方查询渠道对投标文件中相关材料的真实性予以审查，对无法确认真实性的材料，不要作为投标、响应材料提交。</w:t>
      </w:r>
    </w:p>
    <w:p w:rsidR="001E074E" w:rsidRDefault="00637AA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1E074E" w:rsidRDefault="00637AA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1E074E" w:rsidRDefault="00637AA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1E074E" w:rsidRDefault="00637AA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1E074E" w:rsidRDefault="00637AA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1E074E" w:rsidRDefault="00637AA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1E074E" w:rsidRDefault="00637AAE">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Pr>
          <w:rFonts w:ascii="Times New Roman" w:eastAsiaTheme="minorEastAsia" w:hAnsi="Times New Roman" w:cs="Times New Roman"/>
        </w:rPr>
        <w:t> </w:t>
      </w:r>
      <w:r>
        <w:rPr>
          <w:rStyle w:val="af0"/>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1E074E" w:rsidRDefault="00637AAE">
      <w:pPr>
        <w:pStyle w:val="ad"/>
        <w:shd w:val="clear" w:color="auto" w:fill="FFFFFF"/>
        <w:adjustRightInd w:val="0"/>
        <w:snapToGrid w:val="0"/>
        <w:spacing w:before="0" w:beforeAutospacing="0" w:after="0" w:afterAutospacing="0" w:line="440" w:lineRule="exact"/>
        <w:ind w:firstLineChars="200" w:firstLine="480"/>
        <w:jc w:val="both"/>
        <w:rPr>
          <w:rFonts w:eastAsiaTheme="minorEastAsia"/>
          <w:spacing w:val="-10"/>
        </w:rPr>
      </w:pPr>
      <w:r>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1E074E" w:rsidRDefault="001E074E" w:rsidP="00637AAE">
      <w:pPr>
        <w:spacing w:line="360" w:lineRule="exact"/>
        <w:ind w:firstLineChars="200" w:firstLine="603"/>
        <w:rPr>
          <w:b/>
          <w:bCs/>
          <w:spacing w:val="-10"/>
          <w:kern w:val="28"/>
          <w:sz w:val="32"/>
          <w:szCs w:val="32"/>
        </w:rPr>
      </w:pPr>
    </w:p>
    <w:p w:rsidR="001E074E" w:rsidRDefault="001E074E">
      <w:pPr>
        <w:pStyle w:val="Default"/>
        <w:spacing w:line="360" w:lineRule="auto"/>
        <w:ind w:firstLineChars="2300" w:firstLine="5520"/>
        <w:jc w:val="center"/>
        <w:rPr>
          <w:rFonts w:ascii="Times New Roman" w:eastAsia="宋体" w:hAnsi="Times New Roman" w:cs="Times New Roman"/>
          <w:color w:val="auto"/>
          <w:kern w:val="2"/>
        </w:rPr>
        <w:sectPr w:rsidR="001E074E">
          <w:headerReference w:type="default" r:id="rId13"/>
          <w:footerReference w:type="default" r:id="rId14"/>
          <w:pgSz w:w="11907" w:h="16840"/>
          <w:pgMar w:top="1440" w:right="1797" w:bottom="1440" w:left="1797" w:header="720" w:footer="720" w:gutter="0"/>
          <w:pgNumType w:start="1"/>
          <w:cols w:space="720"/>
          <w:docGrid w:linePitch="312"/>
        </w:sectPr>
      </w:pPr>
    </w:p>
    <w:p w:rsidR="001E074E" w:rsidRDefault="00637AAE">
      <w:pPr>
        <w:pStyle w:val="ab"/>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hint="eastAsia"/>
        </w:rPr>
        <w:t>谈判</w:t>
      </w:r>
      <w:r>
        <w:rPr>
          <w:rFonts w:ascii="Times New Roman" w:hAnsi="Times New Roman"/>
        </w:rPr>
        <w:t>项目</w:t>
      </w:r>
      <w:bookmarkEnd w:id="3"/>
      <w:r>
        <w:rPr>
          <w:rFonts w:ascii="Times New Roman" w:hAnsi="Times New Roman" w:hint="eastAsia"/>
        </w:rPr>
        <w:t>需求</w:t>
      </w:r>
    </w:p>
    <w:p w:rsidR="001E074E" w:rsidRDefault="00637AAE">
      <w:pPr>
        <w:spacing w:line="360" w:lineRule="auto"/>
        <w:ind w:firstLineChars="200" w:firstLine="480"/>
        <w:rPr>
          <w:sz w:val="24"/>
        </w:rPr>
      </w:pPr>
      <w:r>
        <w:rPr>
          <w:rFonts w:hint="eastAsia"/>
          <w:sz w:val="24"/>
        </w:rPr>
        <w:t>加注“★”号条款为不允许偏离的实质性要求，经谈判小组判定任意一条加注“★”号的条款出现偏离，视为无效响应。</w:t>
      </w:r>
    </w:p>
    <w:p w:rsidR="001E074E" w:rsidRDefault="00637AAE">
      <w:pPr>
        <w:widowControl/>
        <w:spacing w:line="360" w:lineRule="auto"/>
        <w:ind w:firstLineChars="200" w:firstLine="480"/>
        <w:jc w:val="left"/>
        <w:rPr>
          <w:sz w:val="24"/>
        </w:rPr>
      </w:pPr>
      <w:r>
        <w:rPr>
          <w:rFonts w:hint="eastAsia"/>
          <w:sz w:val="24"/>
        </w:rPr>
        <w:t>一、项目背景</w:t>
      </w:r>
    </w:p>
    <w:p w:rsidR="001E074E" w:rsidRDefault="00637AAE">
      <w:pPr>
        <w:spacing w:line="360" w:lineRule="auto"/>
        <w:ind w:firstLineChars="200" w:firstLine="480"/>
        <w:outlineLvl w:val="0"/>
        <w:rPr>
          <w:sz w:val="24"/>
        </w:rPr>
      </w:pPr>
      <w:r>
        <w:rPr>
          <w:rFonts w:hint="eastAsia"/>
          <w:sz w:val="24"/>
        </w:rPr>
        <w:t>为满足日常工作需求，现对</w:t>
      </w:r>
      <w:r>
        <w:rPr>
          <w:rFonts w:hint="eastAsia"/>
          <w:sz w:val="24"/>
        </w:rPr>
        <w:t>2026</w:t>
      </w:r>
      <w:r>
        <w:rPr>
          <w:rFonts w:hint="eastAsia"/>
          <w:sz w:val="24"/>
        </w:rPr>
        <w:t>年办公用品进行招标采购。</w:t>
      </w:r>
    </w:p>
    <w:p w:rsidR="001E074E" w:rsidRDefault="00637AAE">
      <w:pPr>
        <w:autoSpaceDE w:val="0"/>
        <w:autoSpaceDN w:val="0"/>
        <w:spacing w:line="360" w:lineRule="auto"/>
        <w:ind w:firstLineChars="200" w:firstLine="480"/>
        <w:rPr>
          <w:bCs/>
          <w:sz w:val="24"/>
        </w:rPr>
      </w:pPr>
      <w:r>
        <w:rPr>
          <w:rFonts w:hint="eastAsia"/>
          <w:sz w:val="24"/>
        </w:rPr>
        <w:t>二</w:t>
      </w:r>
      <w:r>
        <w:rPr>
          <w:bCs/>
          <w:sz w:val="24"/>
        </w:rPr>
        <w:t>、技术要求</w:t>
      </w:r>
    </w:p>
    <w:p w:rsidR="001E074E" w:rsidRDefault="00637AAE">
      <w:pPr>
        <w:spacing w:line="360" w:lineRule="auto"/>
        <w:ind w:firstLineChars="200" w:firstLine="480"/>
        <w:outlineLvl w:val="0"/>
        <w:rPr>
          <w:sz w:val="24"/>
        </w:rPr>
      </w:pPr>
      <w:r>
        <w:rPr>
          <w:rFonts w:hint="eastAsia"/>
          <w:sz w:val="24"/>
        </w:rPr>
        <w:t>★（一）投标人须承诺所投产品和服务符合相关强制性规定。验收时采购人有权要求投标人出具所投产品、服务符合上述规定的证明文件。</w:t>
      </w:r>
    </w:p>
    <w:p w:rsidR="001E074E" w:rsidRDefault="00637AAE">
      <w:pPr>
        <w:spacing w:line="360" w:lineRule="auto"/>
        <w:ind w:firstLineChars="200" w:firstLine="480"/>
        <w:outlineLvl w:val="0"/>
        <w:rPr>
          <w:sz w:val="24"/>
        </w:rPr>
      </w:pPr>
      <w:r>
        <w:rPr>
          <w:rFonts w:hint="eastAsia"/>
          <w:sz w:val="24"/>
        </w:rPr>
        <w:t>（二）采购清单</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第一包：</w:t>
      </w:r>
    </w:p>
    <w:p w:rsidR="001E074E" w:rsidRDefault="00637AAE">
      <w:pPr>
        <w:spacing w:line="360" w:lineRule="auto"/>
        <w:ind w:firstLineChars="200" w:firstLine="420"/>
        <w:outlineLvl w:val="0"/>
        <w:rPr>
          <w:rFonts w:eastAsiaTheme="minorEastAsia"/>
          <w:kern w:val="0"/>
          <w:sz w:val="24"/>
          <w:szCs w:val="32"/>
        </w:rPr>
      </w:pPr>
      <w:r>
        <w:rPr>
          <w:rFonts w:hint="eastAsia"/>
        </w:rPr>
        <w:t>1.</w:t>
      </w:r>
      <w:r>
        <w:rPr>
          <w:rFonts w:eastAsiaTheme="minorEastAsia" w:hint="eastAsia"/>
          <w:kern w:val="0"/>
          <w:sz w:val="24"/>
          <w:szCs w:val="32"/>
        </w:rPr>
        <w:t>技术参数</w:t>
      </w:r>
    </w:p>
    <w:tbl>
      <w:tblPr>
        <w:tblW w:w="9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1"/>
        <w:gridCol w:w="1449"/>
        <w:gridCol w:w="760"/>
        <w:gridCol w:w="876"/>
        <w:gridCol w:w="5458"/>
      </w:tblGrid>
      <w:tr w:rsidR="001E074E">
        <w:trPr>
          <w:jc w:val="center"/>
        </w:trPr>
        <w:tc>
          <w:tcPr>
            <w:tcW w:w="841" w:type="dxa"/>
            <w:tcBorders>
              <w:top w:val="single" w:sz="4" w:space="0" w:color="auto"/>
              <w:left w:val="single" w:sz="4" w:space="0" w:color="auto"/>
              <w:bottom w:val="single" w:sz="4" w:space="0" w:color="auto"/>
              <w:right w:val="single" w:sz="4" w:space="0" w:color="auto"/>
            </w:tcBorders>
            <w:vAlign w:val="center"/>
          </w:tcPr>
          <w:p w:rsidR="001E074E" w:rsidRDefault="00637AAE">
            <w:pPr>
              <w:widowControl/>
              <w:jc w:val="center"/>
              <w:rPr>
                <w:rFonts w:ascii="宋体" w:hAnsi="宋体" w:cs="宋体"/>
                <w:kern w:val="0"/>
                <w:sz w:val="24"/>
                <w:szCs w:val="24"/>
              </w:rPr>
            </w:pPr>
            <w:r>
              <w:rPr>
                <w:rFonts w:ascii="宋体" w:hAnsi="宋体" w:cs="宋体" w:hint="eastAsia"/>
                <w:kern w:val="0"/>
                <w:sz w:val="24"/>
                <w:szCs w:val="24"/>
              </w:rPr>
              <w:t>序号</w:t>
            </w:r>
          </w:p>
        </w:tc>
        <w:tc>
          <w:tcPr>
            <w:tcW w:w="1449" w:type="dxa"/>
            <w:tcBorders>
              <w:top w:val="single" w:sz="4" w:space="0" w:color="auto"/>
              <w:left w:val="single" w:sz="4" w:space="0" w:color="auto"/>
              <w:bottom w:val="single" w:sz="4" w:space="0" w:color="auto"/>
              <w:right w:val="single" w:sz="4" w:space="0" w:color="auto"/>
            </w:tcBorders>
            <w:vAlign w:val="center"/>
          </w:tcPr>
          <w:p w:rsidR="001E074E" w:rsidRDefault="00637AAE">
            <w:pPr>
              <w:widowControl/>
              <w:jc w:val="center"/>
              <w:rPr>
                <w:rFonts w:ascii="宋体" w:hAnsi="宋体" w:cs="宋体"/>
                <w:kern w:val="0"/>
                <w:sz w:val="24"/>
                <w:szCs w:val="24"/>
              </w:rPr>
            </w:pPr>
            <w:r>
              <w:rPr>
                <w:rFonts w:ascii="宋体" w:hAnsi="宋体" w:cs="宋体" w:hint="eastAsia"/>
                <w:kern w:val="0"/>
                <w:sz w:val="24"/>
                <w:szCs w:val="24"/>
              </w:rPr>
              <w:t>标的名称</w:t>
            </w:r>
          </w:p>
        </w:tc>
        <w:tc>
          <w:tcPr>
            <w:tcW w:w="760" w:type="dxa"/>
            <w:tcBorders>
              <w:top w:val="single" w:sz="4" w:space="0" w:color="auto"/>
              <w:left w:val="single" w:sz="4" w:space="0" w:color="auto"/>
              <w:bottom w:val="single" w:sz="4" w:space="0" w:color="auto"/>
              <w:right w:val="single" w:sz="4" w:space="0" w:color="auto"/>
            </w:tcBorders>
            <w:vAlign w:val="center"/>
          </w:tcPr>
          <w:p w:rsidR="001E074E" w:rsidRDefault="00637AAE">
            <w:pPr>
              <w:jc w:val="center"/>
              <w:rPr>
                <w:rFonts w:ascii="宋体" w:hAnsi="宋体" w:cs="宋体"/>
                <w:kern w:val="0"/>
                <w:sz w:val="24"/>
                <w:szCs w:val="24"/>
              </w:rPr>
            </w:pPr>
            <w:r>
              <w:rPr>
                <w:rFonts w:ascii="宋体" w:hAnsi="宋体" w:cs="宋体" w:hint="eastAsia"/>
                <w:kern w:val="0"/>
                <w:sz w:val="24"/>
                <w:szCs w:val="24"/>
              </w:rPr>
              <w:t>数量</w:t>
            </w:r>
          </w:p>
        </w:tc>
        <w:tc>
          <w:tcPr>
            <w:tcW w:w="876" w:type="dxa"/>
            <w:tcBorders>
              <w:top w:val="single" w:sz="4" w:space="0" w:color="auto"/>
              <w:left w:val="single" w:sz="4" w:space="0" w:color="auto"/>
              <w:bottom w:val="single" w:sz="4" w:space="0" w:color="auto"/>
              <w:right w:val="single" w:sz="4" w:space="0" w:color="auto"/>
            </w:tcBorders>
            <w:vAlign w:val="center"/>
          </w:tcPr>
          <w:p w:rsidR="001E074E" w:rsidRDefault="00637AAE">
            <w:pPr>
              <w:jc w:val="center"/>
              <w:rPr>
                <w:rFonts w:ascii="宋体" w:hAnsi="宋体" w:cs="宋体"/>
                <w:sz w:val="24"/>
                <w:szCs w:val="24"/>
              </w:rPr>
            </w:pPr>
            <w:r>
              <w:rPr>
                <w:rFonts w:ascii="宋体" w:hAnsi="宋体" w:cs="宋体" w:hint="eastAsia"/>
                <w:kern w:val="0"/>
                <w:sz w:val="24"/>
                <w:szCs w:val="24"/>
              </w:rPr>
              <w:t>单位</w:t>
            </w:r>
          </w:p>
        </w:tc>
        <w:tc>
          <w:tcPr>
            <w:tcW w:w="5458" w:type="dxa"/>
            <w:tcBorders>
              <w:top w:val="single" w:sz="4" w:space="0" w:color="auto"/>
              <w:left w:val="single" w:sz="4" w:space="0" w:color="auto"/>
              <w:bottom w:val="single" w:sz="4" w:space="0" w:color="auto"/>
              <w:right w:val="single" w:sz="4" w:space="0" w:color="auto"/>
            </w:tcBorders>
            <w:vAlign w:val="center"/>
          </w:tcPr>
          <w:p w:rsidR="001E074E" w:rsidRDefault="00637AAE">
            <w:pPr>
              <w:jc w:val="center"/>
              <w:rPr>
                <w:rFonts w:ascii="宋体" w:hAnsi="宋体" w:cs="宋体"/>
                <w:sz w:val="24"/>
                <w:szCs w:val="24"/>
              </w:rPr>
            </w:pPr>
            <w:r>
              <w:rPr>
                <w:rFonts w:ascii="宋体" w:hAnsi="宋体" w:cs="宋体" w:hint="eastAsia"/>
                <w:kern w:val="0"/>
                <w:sz w:val="24"/>
                <w:szCs w:val="24"/>
              </w:rPr>
              <w:t>需求条款</w:t>
            </w:r>
          </w:p>
        </w:tc>
      </w:tr>
      <w:tr w:rsidR="001E074E">
        <w:trPr>
          <w:jc w:val="center"/>
        </w:trPr>
        <w:tc>
          <w:tcPr>
            <w:tcW w:w="841" w:type="dxa"/>
            <w:tcBorders>
              <w:top w:val="single" w:sz="4" w:space="0" w:color="auto"/>
              <w:left w:val="single" w:sz="4" w:space="0" w:color="auto"/>
              <w:bottom w:val="single" w:sz="4" w:space="0" w:color="auto"/>
              <w:right w:val="single" w:sz="4" w:space="0" w:color="auto"/>
            </w:tcBorders>
            <w:vAlign w:val="center"/>
          </w:tcPr>
          <w:p w:rsidR="001E074E" w:rsidRDefault="001E074E">
            <w:pPr>
              <w:numPr>
                <w:ilvl w:val="0"/>
                <w:numId w:val="1"/>
              </w:numPr>
              <w:jc w:val="center"/>
              <w:rPr>
                <w:rFonts w:ascii="宋体" w:hAnsi="宋体" w:cs="宋体"/>
                <w:kern w:val="0"/>
                <w:sz w:val="24"/>
                <w:szCs w:val="24"/>
              </w:rPr>
            </w:pPr>
          </w:p>
        </w:tc>
        <w:tc>
          <w:tcPr>
            <w:tcW w:w="1449" w:type="dxa"/>
            <w:tcBorders>
              <w:top w:val="single" w:sz="4" w:space="0" w:color="auto"/>
              <w:left w:val="single" w:sz="4" w:space="0" w:color="auto"/>
              <w:bottom w:val="single" w:sz="4" w:space="0" w:color="auto"/>
              <w:right w:val="single" w:sz="4" w:space="0" w:color="auto"/>
            </w:tcBorders>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水笔1</w:t>
            </w:r>
          </w:p>
        </w:tc>
        <w:tc>
          <w:tcPr>
            <w:tcW w:w="760" w:type="dxa"/>
            <w:tcBorders>
              <w:top w:val="single" w:sz="4" w:space="0" w:color="auto"/>
              <w:left w:val="single" w:sz="4" w:space="0" w:color="auto"/>
              <w:bottom w:val="single" w:sz="4" w:space="0" w:color="auto"/>
              <w:right w:val="single" w:sz="4" w:space="0" w:color="auto"/>
            </w:tcBorders>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1048</w:t>
            </w:r>
          </w:p>
        </w:tc>
        <w:tc>
          <w:tcPr>
            <w:tcW w:w="876" w:type="dxa"/>
            <w:tcBorders>
              <w:top w:val="single" w:sz="4" w:space="0" w:color="auto"/>
              <w:left w:val="single" w:sz="4" w:space="0" w:color="auto"/>
              <w:bottom w:val="single" w:sz="4" w:space="0" w:color="auto"/>
              <w:right w:val="single" w:sz="4" w:space="0" w:color="auto"/>
            </w:tcBorders>
            <w:vAlign w:val="center"/>
          </w:tcPr>
          <w:p w:rsidR="001E074E" w:rsidRDefault="00637AAE">
            <w:pPr>
              <w:jc w:val="center"/>
              <w:rPr>
                <w:rFonts w:ascii="宋体" w:hAnsi="宋体" w:cs="宋体"/>
                <w:kern w:val="0"/>
                <w:sz w:val="24"/>
                <w:szCs w:val="24"/>
              </w:rPr>
            </w:pPr>
            <w:r>
              <w:rPr>
                <w:rFonts w:ascii="宋体" w:hAnsi="宋体" w:cs="宋体" w:hint="eastAsia"/>
                <w:sz w:val="24"/>
                <w:szCs w:val="24"/>
              </w:rPr>
              <w:t>支</w:t>
            </w:r>
          </w:p>
        </w:tc>
        <w:tc>
          <w:tcPr>
            <w:tcW w:w="5458" w:type="dxa"/>
            <w:tcBorders>
              <w:top w:val="single" w:sz="4" w:space="0" w:color="auto"/>
              <w:left w:val="single" w:sz="4" w:space="0" w:color="auto"/>
              <w:bottom w:val="single" w:sz="4" w:space="0" w:color="auto"/>
              <w:right w:val="single" w:sz="4" w:space="0" w:color="auto"/>
            </w:tcBorders>
            <w:vAlign w:val="center"/>
          </w:tcPr>
          <w:p w:rsidR="001E074E" w:rsidRDefault="00637AAE">
            <w:pPr>
              <w:rPr>
                <w:rFonts w:ascii="宋体" w:hAnsi="宋体" w:cs="宋体"/>
                <w:kern w:val="0"/>
                <w:sz w:val="24"/>
                <w:szCs w:val="24"/>
              </w:rPr>
            </w:pPr>
            <w:r>
              <w:rPr>
                <w:rFonts w:ascii="宋体" w:hAnsi="宋体" w:cs="宋体" w:hint="eastAsia"/>
                <w:sz w:val="24"/>
                <w:szCs w:val="24"/>
              </w:rPr>
              <w:t>0.5mm，按动式，子弹头笔尖，中性笔</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水笔2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201</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0.5mm，拔帽式，半针管笔尖，中性笔</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水笔3</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620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0.5mm，拔帽式，针管笔尖，直液式速干水笔</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水笔4</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327</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0.5mm，按动式，子弹头笔尖，直液式速干水笔</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水笔5</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138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0.38mm，拔帽式，ST针管笔尖，直液式速干水笔</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记号笔1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48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红色，快干防水油性记号笔，1.8mm线幅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记号笔2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169</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黑色，快干防水油性记号笔，1.8mm线幅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记号笔3</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49</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红色，快干防水油性记号笔，双头，0.5/1.0mm线幅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记号笔4</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143</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黑色，快干防水油性记号笔，双头，0.5/1.0mm线幅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白板笔1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黑色，耐磨笔头，可擦白板笔，1.8mm线幅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白板笔2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红色，耐磨笔头，可擦白板笔，1.8mm线幅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白板笔3</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蓝色，耐磨笔头，可擦白板笔，1.8mm线幅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双头双色荧光笔</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盒</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6色，可视款，双头记号笔，3支/盒</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可擦变色中性笔</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盒</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0.5mm，子弹头笔尖，可擦中性笔，6支/盒</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铅笔1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54</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2H</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铅笔2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2B</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自动铅笔</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61</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支</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0.5</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铅芯</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47</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盒</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0.5，HB</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转笔刀</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可削6.9-10.5mm铅笔</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荧光笔</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41</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套</w:t>
            </w:r>
          </w:p>
        </w:tc>
        <w:tc>
          <w:tcPr>
            <w:tcW w:w="5458" w:type="dxa"/>
            <w:vAlign w:val="center"/>
          </w:tcPr>
          <w:p w:rsidR="001E074E" w:rsidRDefault="00637AAE">
            <w:pPr>
              <w:jc w:val="left"/>
              <w:rPr>
                <w:rFonts w:ascii="宋体" w:hAnsi="宋体" w:cs="宋体"/>
                <w:kern w:val="0"/>
                <w:sz w:val="24"/>
                <w:szCs w:val="24"/>
              </w:rPr>
            </w:pPr>
            <w:r>
              <w:rPr>
                <w:rFonts w:ascii="宋体" w:hAnsi="宋体" w:cs="宋体" w:hint="eastAsia"/>
                <w:color w:val="000000"/>
                <w:kern w:val="0"/>
                <w:sz w:val="24"/>
                <w:szCs w:val="24"/>
                <w:lang w:bidi="ar"/>
              </w:rPr>
              <w:t>6色/盒，单头，斧式笔头，三角笔杆</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橡皮</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185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块</w:t>
            </w:r>
          </w:p>
        </w:tc>
        <w:tc>
          <w:tcPr>
            <w:tcW w:w="5458" w:type="dxa"/>
            <w:vAlign w:val="center"/>
          </w:tcPr>
          <w:p w:rsidR="001E074E" w:rsidRDefault="00637AAE">
            <w:pPr>
              <w:jc w:val="center"/>
              <w:rPr>
                <w:rFonts w:ascii="宋体" w:hAnsi="宋体" w:cs="宋体"/>
                <w:kern w:val="0"/>
                <w:sz w:val="24"/>
                <w:szCs w:val="24"/>
              </w:rPr>
            </w:pPr>
            <w:r>
              <w:rPr>
                <w:rFonts w:ascii="宋体" w:hAnsi="宋体" w:cs="宋体" w:hint="eastAsia"/>
                <w:sz w:val="24"/>
                <w:szCs w:val="24"/>
              </w:rPr>
              <w:t>尺寸≥42mm*26mm*16mm，4B橡皮擦</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修正带</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93</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ind w:firstLineChars="200" w:firstLine="480"/>
              <w:jc w:val="left"/>
              <w:textAlignment w:val="center"/>
              <w:rPr>
                <w:rFonts w:ascii="宋体" w:hAnsi="宋体" w:cs="宋体"/>
                <w:kern w:val="0"/>
                <w:sz w:val="24"/>
                <w:szCs w:val="24"/>
              </w:rPr>
            </w:pPr>
            <w:r>
              <w:rPr>
                <w:rFonts w:ascii="宋体" w:hAnsi="宋体" w:cs="宋体" w:hint="eastAsia"/>
                <w:color w:val="000000"/>
                <w:kern w:val="0"/>
                <w:sz w:val="24"/>
                <w:szCs w:val="24"/>
                <w:lang w:bidi="ar"/>
              </w:rPr>
              <w:t>5mm宽*8m长</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直尺</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34</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把</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 xml:space="preserve">长 </w:t>
            </w:r>
            <w:r>
              <w:rPr>
                <w:rFonts w:ascii="宋体" w:hAnsi="宋体" w:cs="宋体" w:hint="eastAsia"/>
                <w:sz w:val="24"/>
                <w:szCs w:val="24"/>
              </w:rPr>
              <w:t>≥</w:t>
            </w:r>
            <w:r>
              <w:rPr>
                <w:rFonts w:ascii="宋体" w:hAnsi="宋体" w:cs="宋体" w:hint="eastAsia"/>
                <w:color w:val="000000"/>
                <w:kern w:val="0"/>
                <w:sz w:val="24"/>
                <w:szCs w:val="24"/>
                <w:lang w:bidi="ar"/>
              </w:rPr>
              <w:t>30cm，透明</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胶水1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19</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瓶</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50ml，液体胶水，红盖，快干，财务凭证用</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胶水2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瓶</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50ml，液体胶水，蓝盖</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胶水3</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21</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瓶</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32ml，液体胶水，红盖，快干，财务凭证用</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胶棒</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111</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固体胶棒，</w:t>
            </w:r>
            <w:r>
              <w:rPr>
                <w:rFonts w:ascii="宋体" w:hAnsi="宋体" w:cs="宋体" w:hint="eastAsia"/>
                <w:sz w:val="24"/>
                <w:szCs w:val="24"/>
              </w:rPr>
              <w:t>≥</w:t>
            </w:r>
            <w:r>
              <w:rPr>
                <w:rFonts w:ascii="宋体" w:hAnsi="宋体" w:cs="宋体" w:hint="eastAsia"/>
                <w:color w:val="000000"/>
                <w:kern w:val="0"/>
                <w:sz w:val="24"/>
                <w:szCs w:val="24"/>
                <w:lang w:bidi="ar"/>
              </w:rPr>
              <w:t>15G</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胶带1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75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卷</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透明胶带，</w:t>
            </w:r>
            <w:r>
              <w:rPr>
                <w:rFonts w:ascii="宋体" w:hAnsi="宋体" w:cs="宋体" w:hint="eastAsia"/>
                <w:sz w:val="24"/>
                <w:szCs w:val="24"/>
              </w:rPr>
              <w:t>≥</w:t>
            </w:r>
            <w:r>
              <w:rPr>
                <w:rFonts w:ascii="宋体" w:hAnsi="宋体" w:cs="宋体" w:hint="eastAsia"/>
                <w:color w:val="000000"/>
                <w:kern w:val="0"/>
                <w:sz w:val="24"/>
                <w:szCs w:val="24"/>
                <w:lang w:bidi="ar"/>
              </w:rPr>
              <w:t>2.5cm宽</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胶带2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卷</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透明胶带，</w:t>
            </w:r>
            <w:r>
              <w:rPr>
                <w:rFonts w:ascii="宋体" w:hAnsi="宋体" w:cs="宋体" w:hint="eastAsia"/>
                <w:sz w:val="24"/>
                <w:szCs w:val="24"/>
              </w:rPr>
              <w:t>≥</w:t>
            </w:r>
            <w:r>
              <w:rPr>
                <w:rFonts w:ascii="宋体" w:hAnsi="宋体" w:cs="宋体" w:hint="eastAsia"/>
                <w:color w:val="000000"/>
                <w:kern w:val="0"/>
                <w:sz w:val="24"/>
                <w:szCs w:val="24"/>
                <w:lang w:bidi="ar"/>
              </w:rPr>
              <w:t>5.5cm宽</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胶带3</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90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卷</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透明胶带，</w:t>
            </w:r>
            <w:r>
              <w:rPr>
                <w:rFonts w:ascii="宋体" w:hAnsi="宋体" w:cs="宋体" w:hint="eastAsia"/>
                <w:sz w:val="24"/>
                <w:szCs w:val="24"/>
              </w:rPr>
              <w:t>≥</w:t>
            </w:r>
            <w:r>
              <w:rPr>
                <w:rFonts w:ascii="宋体" w:hAnsi="宋体" w:cs="宋体" w:hint="eastAsia"/>
                <w:color w:val="000000"/>
                <w:kern w:val="0"/>
                <w:sz w:val="24"/>
                <w:szCs w:val="24"/>
                <w:lang w:bidi="ar"/>
              </w:rPr>
              <w:t>6cm宽，加厚</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双面胶1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78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卷</w:t>
            </w:r>
          </w:p>
        </w:tc>
        <w:tc>
          <w:tcPr>
            <w:tcW w:w="5458" w:type="dxa"/>
            <w:vAlign w:val="center"/>
          </w:tcPr>
          <w:p w:rsidR="001E074E" w:rsidRDefault="00637AAE">
            <w:pPr>
              <w:jc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0.9cm宽，</w:t>
            </w:r>
            <w:r>
              <w:rPr>
                <w:rFonts w:ascii="宋体" w:hAnsi="宋体" w:cs="宋体" w:hint="eastAsia"/>
                <w:sz w:val="24"/>
                <w:szCs w:val="24"/>
              </w:rPr>
              <w:t>≥</w:t>
            </w:r>
            <w:r>
              <w:rPr>
                <w:rFonts w:ascii="宋体" w:hAnsi="宋体" w:cs="宋体" w:hint="eastAsia"/>
                <w:color w:val="000000"/>
                <w:kern w:val="0"/>
                <w:sz w:val="24"/>
                <w:szCs w:val="24"/>
                <w:lang w:bidi="ar"/>
              </w:rPr>
              <w:t>9.1m长</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双面胶2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21</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强力纳米双面胶，</w:t>
            </w:r>
            <w:r>
              <w:rPr>
                <w:rFonts w:ascii="宋体" w:hAnsi="宋体" w:cs="宋体" w:hint="eastAsia"/>
                <w:sz w:val="24"/>
                <w:szCs w:val="24"/>
              </w:rPr>
              <w:t>≥</w:t>
            </w:r>
            <w:r>
              <w:rPr>
                <w:rFonts w:ascii="宋体" w:hAnsi="宋体" w:cs="宋体" w:hint="eastAsia"/>
                <w:color w:val="000000"/>
                <w:kern w:val="0"/>
                <w:sz w:val="24"/>
                <w:szCs w:val="24"/>
                <w:lang w:bidi="ar"/>
              </w:rPr>
              <w:t>30mm宽</w:t>
            </w:r>
            <w:r>
              <w:rPr>
                <w:rFonts w:ascii="宋体" w:hAnsi="宋体" w:cs="宋体" w:hint="eastAsia"/>
                <w:sz w:val="24"/>
                <w:szCs w:val="24"/>
              </w:rPr>
              <w:t>≥</w:t>
            </w:r>
            <w:r>
              <w:rPr>
                <w:rFonts w:ascii="宋体" w:hAnsi="宋体" w:cs="宋体" w:hint="eastAsia"/>
                <w:color w:val="000000"/>
                <w:kern w:val="0"/>
                <w:sz w:val="24"/>
                <w:szCs w:val="24"/>
                <w:lang w:bidi="ar"/>
              </w:rPr>
              <w:t>3m长</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白色双面泡棉胶带1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9</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12mm宽，5y</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白色双面泡棉胶带2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14</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18mm宽，5y</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白色双面泡棉胶带3</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24mm宽，5y</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双面泡棉胶带</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3M海绵胶，宽</w:t>
            </w:r>
            <w:r>
              <w:rPr>
                <w:rFonts w:ascii="宋体" w:hAnsi="宋体" w:cs="宋体" w:hint="eastAsia"/>
                <w:sz w:val="24"/>
                <w:szCs w:val="24"/>
              </w:rPr>
              <w:t>≥</w:t>
            </w:r>
            <w:r>
              <w:rPr>
                <w:rFonts w:ascii="宋体" w:hAnsi="宋体" w:cs="宋体" w:hint="eastAsia"/>
                <w:color w:val="000000"/>
                <w:kern w:val="0"/>
                <w:sz w:val="24"/>
                <w:szCs w:val="24"/>
                <w:lang w:bidi="ar"/>
              </w:rPr>
              <w:t>1.8cm，长</w:t>
            </w:r>
            <w:r>
              <w:rPr>
                <w:rFonts w:ascii="宋体" w:hAnsi="宋体" w:cs="宋体" w:hint="eastAsia"/>
                <w:sz w:val="24"/>
                <w:szCs w:val="24"/>
              </w:rPr>
              <w:t>≥</w:t>
            </w:r>
            <w:r>
              <w:rPr>
                <w:rFonts w:ascii="宋体" w:hAnsi="宋体" w:cs="宋体" w:hint="eastAsia"/>
                <w:color w:val="000000"/>
                <w:kern w:val="0"/>
                <w:sz w:val="24"/>
                <w:szCs w:val="24"/>
                <w:lang w:bidi="ar"/>
              </w:rPr>
              <w:t>3m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笔记本1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本</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32开</w:t>
            </w:r>
            <w:r>
              <w:rPr>
                <w:rFonts w:ascii="宋体" w:hAnsi="宋体" w:cs="宋体" w:hint="eastAsia"/>
                <w:sz w:val="24"/>
                <w:szCs w:val="24"/>
              </w:rPr>
              <w:t>≥</w:t>
            </w:r>
            <w:r>
              <w:rPr>
                <w:rFonts w:ascii="宋体" w:hAnsi="宋体" w:cs="宋体" w:hint="eastAsia"/>
                <w:color w:val="000000"/>
                <w:kern w:val="0"/>
                <w:sz w:val="24"/>
                <w:szCs w:val="24"/>
                <w:lang w:bidi="ar"/>
              </w:rPr>
              <w:t>20页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笔记本2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本</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32开</w:t>
            </w:r>
            <w:r>
              <w:rPr>
                <w:rFonts w:ascii="宋体" w:hAnsi="宋体" w:cs="宋体" w:hint="eastAsia"/>
                <w:sz w:val="24"/>
                <w:szCs w:val="24"/>
              </w:rPr>
              <w:t>≥</w:t>
            </w:r>
            <w:r>
              <w:rPr>
                <w:rFonts w:ascii="宋体" w:hAnsi="宋体" w:cs="宋体" w:hint="eastAsia"/>
                <w:color w:val="000000"/>
                <w:kern w:val="0"/>
                <w:sz w:val="24"/>
                <w:szCs w:val="24"/>
                <w:lang w:bidi="ar"/>
              </w:rPr>
              <w:t>40页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笔记本3</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52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本</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32开</w:t>
            </w:r>
            <w:r>
              <w:rPr>
                <w:rFonts w:ascii="宋体" w:hAnsi="宋体" w:cs="宋体" w:hint="eastAsia"/>
                <w:sz w:val="24"/>
                <w:szCs w:val="24"/>
              </w:rPr>
              <w:t>≥</w:t>
            </w:r>
            <w:r>
              <w:rPr>
                <w:rFonts w:ascii="宋体" w:hAnsi="宋体" w:cs="宋体" w:hint="eastAsia"/>
                <w:color w:val="000000"/>
                <w:kern w:val="0"/>
                <w:sz w:val="24"/>
                <w:szCs w:val="24"/>
                <w:lang w:bidi="ar"/>
              </w:rPr>
              <w:t>60页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笔记本（活页）</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170*235，6孔活页，pu革皮面，95页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笔记本替换内芯</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A5，6孔，横条格，</w:t>
            </w:r>
            <w:r>
              <w:rPr>
                <w:rFonts w:ascii="宋体" w:hAnsi="宋体" w:cs="宋体" w:hint="eastAsia"/>
                <w:sz w:val="24"/>
                <w:szCs w:val="24"/>
              </w:rPr>
              <w:t>≥</w:t>
            </w:r>
            <w:r>
              <w:rPr>
                <w:rFonts w:ascii="宋体" w:hAnsi="宋体" w:cs="宋体" w:hint="eastAsia"/>
                <w:color w:val="000000"/>
                <w:kern w:val="0"/>
                <w:sz w:val="24"/>
                <w:szCs w:val="24"/>
                <w:lang w:bidi="ar"/>
              </w:rPr>
              <w:t>95页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A4壁挂文件夹</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免钉横版</w:t>
            </w:r>
            <w:r>
              <w:rPr>
                <w:rFonts w:ascii="宋体" w:hAnsi="宋体" w:cs="宋体" w:hint="eastAsia"/>
                <w:color w:val="000000"/>
                <w:kern w:val="0"/>
                <w:sz w:val="24"/>
                <w:szCs w:val="24"/>
                <w:lang w:bidi="ar"/>
              </w:rPr>
              <w:br/>
              <w:t>重量90g，外框尺寸</w:t>
            </w:r>
            <w:r>
              <w:rPr>
                <w:rFonts w:ascii="宋体" w:hAnsi="宋体" w:cs="宋体" w:hint="eastAsia"/>
                <w:sz w:val="24"/>
                <w:szCs w:val="24"/>
              </w:rPr>
              <w:t>≥</w:t>
            </w:r>
            <w:r>
              <w:rPr>
                <w:rFonts w:ascii="宋体" w:hAnsi="宋体" w:cs="宋体" w:hint="eastAsia"/>
                <w:color w:val="000000"/>
                <w:kern w:val="0"/>
                <w:sz w:val="24"/>
                <w:szCs w:val="24"/>
                <w:lang w:bidi="ar"/>
              </w:rPr>
              <w:t>220*320mm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线圈本</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40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本</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16开</w:t>
            </w:r>
            <w:r>
              <w:rPr>
                <w:rFonts w:ascii="宋体" w:hAnsi="宋体" w:cs="宋体" w:hint="eastAsia"/>
                <w:sz w:val="24"/>
                <w:szCs w:val="24"/>
              </w:rPr>
              <w:t>≥</w:t>
            </w:r>
            <w:r>
              <w:rPr>
                <w:rFonts w:ascii="宋体" w:hAnsi="宋体" w:cs="宋体" w:hint="eastAsia"/>
                <w:color w:val="000000"/>
                <w:kern w:val="0"/>
                <w:sz w:val="24"/>
                <w:szCs w:val="24"/>
                <w:lang w:bidi="ar"/>
              </w:rPr>
              <w:t>60页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资料册1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A4,插袋文件册，</w:t>
            </w:r>
            <w:r>
              <w:rPr>
                <w:rFonts w:ascii="宋体" w:hAnsi="宋体" w:cs="宋体" w:hint="eastAsia"/>
                <w:sz w:val="24"/>
                <w:szCs w:val="24"/>
              </w:rPr>
              <w:t>≥</w:t>
            </w:r>
            <w:r>
              <w:rPr>
                <w:rFonts w:ascii="宋体" w:hAnsi="宋体" w:cs="宋体" w:hint="eastAsia"/>
                <w:color w:val="000000"/>
                <w:kern w:val="0"/>
                <w:sz w:val="24"/>
                <w:szCs w:val="24"/>
                <w:lang w:bidi="ar"/>
              </w:rPr>
              <w:t>310mm*235mm带外壳，100页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资料册2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A4,插袋文件册，</w:t>
            </w:r>
            <w:r>
              <w:rPr>
                <w:rFonts w:ascii="宋体" w:hAnsi="宋体" w:cs="宋体" w:hint="eastAsia"/>
                <w:sz w:val="24"/>
                <w:szCs w:val="24"/>
              </w:rPr>
              <w:t>≥</w:t>
            </w:r>
            <w:r>
              <w:rPr>
                <w:rFonts w:ascii="宋体" w:hAnsi="宋体" w:cs="宋体" w:hint="eastAsia"/>
                <w:color w:val="000000"/>
                <w:kern w:val="0"/>
                <w:sz w:val="24"/>
                <w:szCs w:val="24"/>
                <w:lang w:bidi="ar"/>
              </w:rPr>
              <w:t>310mm*235mm带外壳，80页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资料册3</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7</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A4,插袋文件册，</w:t>
            </w:r>
            <w:r>
              <w:rPr>
                <w:rFonts w:ascii="宋体" w:hAnsi="宋体" w:cs="宋体" w:hint="eastAsia"/>
                <w:sz w:val="24"/>
                <w:szCs w:val="24"/>
              </w:rPr>
              <w:t>≥</w:t>
            </w:r>
            <w:r>
              <w:rPr>
                <w:rFonts w:ascii="宋体" w:hAnsi="宋体" w:cs="宋体" w:hint="eastAsia"/>
                <w:color w:val="000000"/>
                <w:kern w:val="0"/>
                <w:sz w:val="24"/>
                <w:szCs w:val="24"/>
                <w:lang w:bidi="ar"/>
              </w:rPr>
              <w:t>310mm*235mm带外壳，60页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资料册4</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A4,插袋文件册，</w:t>
            </w:r>
            <w:r>
              <w:rPr>
                <w:rFonts w:ascii="宋体" w:hAnsi="宋体" w:cs="宋体" w:hint="eastAsia"/>
                <w:sz w:val="24"/>
                <w:szCs w:val="24"/>
              </w:rPr>
              <w:t>≥</w:t>
            </w:r>
            <w:r>
              <w:rPr>
                <w:rFonts w:ascii="宋体" w:hAnsi="宋体" w:cs="宋体" w:hint="eastAsia"/>
                <w:color w:val="000000"/>
                <w:kern w:val="0"/>
                <w:sz w:val="24"/>
                <w:szCs w:val="24"/>
                <w:lang w:bidi="ar"/>
              </w:rPr>
              <w:t>310mm*235mm带外壳，40页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资料册5</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A4,插袋文件册，</w:t>
            </w:r>
            <w:r>
              <w:rPr>
                <w:rFonts w:ascii="宋体" w:hAnsi="宋体" w:cs="宋体" w:hint="eastAsia"/>
                <w:sz w:val="24"/>
                <w:szCs w:val="24"/>
              </w:rPr>
              <w:t>≥</w:t>
            </w:r>
            <w:r>
              <w:rPr>
                <w:rFonts w:ascii="宋体" w:hAnsi="宋体" w:cs="宋体" w:hint="eastAsia"/>
                <w:color w:val="000000"/>
                <w:kern w:val="0"/>
                <w:sz w:val="24"/>
                <w:szCs w:val="24"/>
                <w:lang w:bidi="ar"/>
              </w:rPr>
              <w:t>310mm*235mm带外壳，30页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资料册6</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A4,插袋文件册，</w:t>
            </w:r>
            <w:r>
              <w:rPr>
                <w:rFonts w:ascii="宋体" w:hAnsi="宋体" w:cs="宋体" w:hint="eastAsia"/>
                <w:sz w:val="24"/>
                <w:szCs w:val="24"/>
              </w:rPr>
              <w:t>≥</w:t>
            </w:r>
            <w:r>
              <w:rPr>
                <w:rFonts w:ascii="宋体" w:hAnsi="宋体" w:cs="宋体" w:hint="eastAsia"/>
                <w:color w:val="000000"/>
                <w:kern w:val="0"/>
                <w:sz w:val="24"/>
                <w:szCs w:val="24"/>
                <w:lang w:bidi="ar"/>
              </w:rPr>
              <w:t>310mm*235mm带外壳，10页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档案盒1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128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239mm*317mm，35mm厚</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档案盒2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208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239mm*317mm，55mm厚</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档案盒3</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114</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239mm*317mm，75mm厚</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档案盒4</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牛皮纸，侧宽</w:t>
            </w:r>
            <w:r>
              <w:rPr>
                <w:rFonts w:ascii="宋体" w:hAnsi="宋体" w:cs="宋体" w:hint="eastAsia"/>
                <w:sz w:val="24"/>
                <w:szCs w:val="24"/>
              </w:rPr>
              <w:t>≥</w:t>
            </w:r>
            <w:r>
              <w:rPr>
                <w:rFonts w:ascii="宋体" w:hAnsi="宋体" w:cs="宋体" w:hint="eastAsia"/>
                <w:color w:val="000000"/>
                <w:kern w:val="0"/>
                <w:sz w:val="24"/>
                <w:szCs w:val="24"/>
                <w:lang w:bidi="ar"/>
              </w:rPr>
              <w:t>30mm，10只/包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档案盒5</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牛皮纸，侧宽</w:t>
            </w:r>
            <w:r>
              <w:rPr>
                <w:rFonts w:ascii="宋体" w:hAnsi="宋体" w:cs="宋体" w:hint="eastAsia"/>
                <w:sz w:val="24"/>
                <w:szCs w:val="24"/>
              </w:rPr>
              <w:t>≥</w:t>
            </w:r>
            <w:r>
              <w:rPr>
                <w:rFonts w:ascii="宋体" w:hAnsi="宋体" w:cs="宋体" w:hint="eastAsia"/>
                <w:color w:val="000000"/>
                <w:kern w:val="0"/>
                <w:sz w:val="24"/>
                <w:szCs w:val="24"/>
                <w:lang w:bidi="ar"/>
              </w:rPr>
              <w:t>80mm，10只/包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档案盒6</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牛皮纸，侧宽</w:t>
            </w:r>
            <w:r>
              <w:rPr>
                <w:rFonts w:ascii="宋体" w:hAnsi="宋体" w:cs="宋体" w:hint="eastAsia"/>
                <w:sz w:val="24"/>
                <w:szCs w:val="24"/>
              </w:rPr>
              <w:t>≥</w:t>
            </w:r>
            <w:r>
              <w:rPr>
                <w:rFonts w:ascii="宋体" w:hAnsi="宋体" w:cs="宋体" w:hint="eastAsia"/>
                <w:color w:val="000000"/>
                <w:kern w:val="0"/>
                <w:sz w:val="24"/>
                <w:szCs w:val="24"/>
                <w:lang w:bidi="ar"/>
              </w:rPr>
              <w:t>100mm，10只/包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档案盒7</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牛皮纸，侧宽</w:t>
            </w:r>
            <w:r>
              <w:rPr>
                <w:rFonts w:ascii="宋体" w:hAnsi="宋体" w:cs="宋体" w:hint="eastAsia"/>
                <w:sz w:val="24"/>
                <w:szCs w:val="24"/>
              </w:rPr>
              <w:t>≥</w:t>
            </w:r>
            <w:r>
              <w:rPr>
                <w:rFonts w:ascii="宋体" w:hAnsi="宋体" w:cs="宋体" w:hint="eastAsia"/>
                <w:color w:val="000000"/>
                <w:kern w:val="0"/>
                <w:sz w:val="24"/>
                <w:szCs w:val="24"/>
                <w:lang w:bidi="ar"/>
              </w:rPr>
              <w:t>50mm，10只/包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档案袋</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330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24*33.8cm，背宽</w:t>
            </w:r>
            <w:r>
              <w:rPr>
                <w:rFonts w:ascii="宋体" w:hAnsi="宋体" w:cs="宋体" w:hint="eastAsia"/>
                <w:sz w:val="24"/>
                <w:szCs w:val="24"/>
              </w:rPr>
              <w:t>≥</w:t>
            </w:r>
            <w:r>
              <w:rPr>
                <w:rFonts w:ascii="宋体" w:hAnsi="宋体" w:cs="宋体" w:hint="eastAsia"/>
                <w:color w:val="000000"/>
                <w:kern w:val="0"/>
                <w:sz w:val="24"/>
                <w:szCs w:val="24"/>
                <w:lang w:bidi="ar"/>
              </w:rPr>
              <w:t>4cm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牛皮纸档案袋1</w:t>
            </w:r>
            <w:r>
              <w:rPr>
                <w:rFonts w:ascii="宋体" w:hAnsi="宋体" w:cs="宋体" w:hint="eastAsia"/>
                <w:color w:val="000000"/>
                <w:kern w:val="0"/>
                <w:sz w:val="24"/>
                <w:szCs w:val="24"/>
                <w:lang w:bidi="ar"/>
              </w:rPr>
              <w:br/>
              <w:t>空白表皮</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24*33.8cm，背宽</w:t>
            </w:r>
            <w:r>
              <w:rPr>
                <w:rFonts w:ascii="宋体" w:hAnsi="宋体" w:cs="宋体" w:hint="eastAsia"/>
                <w:sz w:val="24"/>
                <w:szCs w:val="24"/>
              </w:rPr>
              <w:t>≥</w:t>
            </w:r>
            <w:r>
              <w:rPr>
                <w:rFonts w:ascii="宋体" w:hAnsi="宋体" w:cs="宋体" w:hint="eastAsia"/>
                <w:color w:val="000000"/>
                <w:kern w:val="0"/>
                <w:sz w:val="24"/>
                <w:szCs w:val="24"/>
                <w:lang w:bidi="ar"/>
              </w:rPr>
              <w:t>3cm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牛皮纸档案袋2</w:t>
            </w:r>
            <w:r>
              <w:rPr>
                <w:rFonts w:ascii="宋体" w:hAnsi="宋体" w:cs="宋体" w:hint="eastAsia"/>
                <w:color w:val="000000"/>
                <w:kern w:val="0"/>
                <w:sz w:val="24"/>
                <w:szCs w:val="24"/>
                <w:lang w:bidi="ar"/>
              </w:rPr>
              <w:br/>
              <w:t>空白表皮</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24*33.8cm，背宽</w:t>
            </w:r>
            <w:r>
              <w:rPr>
                <w:rFonts w:ascii="宋体" w:hAnsi="宋体" w:cs="宋体" w:hint="eastAsia"/>
                <w:sz w:val="24"/>
                <w:szCs w:val="24"/>
              </w:rPr>
              <w:t>≥</w:t>
            </w:r>
            <w:r>
              <w:rPr>
                <w:rFonts w:ascii="宋体" w:hAnsi="宋体" w:cs="宋体" w:hint="eastAsia"/>
                <w:color w:val="000000"/>
                <w:kern w:val="0"/>
                <w:sz w:val="24"/>
                <w:szCs w:val="24"/>
                <w:lang w:bidi="ar"/>
              </w:rPr>
              <w:t>5cm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牛皮纸档案袋3</w:t>
            </w:r>
            <w:r>
              <w:rPr>
                <w:rFonts w:ascii="宋体" w:hAnsi="宋体" w:cs="宋体" w:hint="eastAsia"/>
                <w:color w:val="000000"/>
                <w:kern w:val="0"/>
                <w:sz w:val="24"/>
                <w:szCs w:val="24"/>
                <w:lang w:bidi="ar"/>
              </w:rPr>
              <w:br/>
              <w:t>空白表皮</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24*33.8cm，背宽</w:t>
            </w:r>
            <w:r>
              <w:rPr>
                <w:rFonts w:ascii="宋体" w:hAnsi="宋体" w:cs="宋体" w:hint="eastAsia"/>
                <w:sz w:val="24"/>
                <w:szCs w:val="24"/>
              </w:rPr>
              <w:t>≥</w:t>
            </w:r>
            <w:r>
              <w:rPr>
                <w:rFonts w:ascii="宋体" w:hAnsi="宋体" w:cs="宋体" w:hint="eastAsia"/>
                <w:color w:val="000000"/>
                <w:kern w:val="0"/>
                <w:sz w:val="24"/>
                <w:szCs w:val="24"/>
                <w:lang w:bidi="ar"/>
              </w:rPr>
              <w:t>8cm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文件夹1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235mm*303mm，单夹，20mm厚</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文件夹2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235mm*303mm，双夹，20mm厚</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文件夹3</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220mm*320mm，竖式，20mm厚，可壁挂</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文件保护套</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A4，透明，11孔，PP材质，100个/包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文件袋（布）</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80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手提，拉链，牛津布，</w:t>
            </w:r>
            <w:r>
              <w:rPr>
                <w:rFonts w:ascii="宋体" w:hAnsi="宋体" w:cs="宋体" w:hint="eastAsia"/>
                <w:sz w:val="24"/>
                <w:szCs w:val="24"/>
              </w:rPr>
              <w:t>≥</w:t>
            </w:r>
            <w:r>
              <w:rPr>
                <w:rFonts w:ascii="宋体" w:hAnsi="宋体" w:cs="宋体" w:hint="eastAsia"/>
                <w:color w:val="333333"/>
                <w:kern w:val="0"/>
                <w:sz w:val="24"/>
                <w:szCs w:val="24"/>
                <w:lang w:bidi="ar"/>
              </w:rPr>
              <w:t>32.5*24cm；彩色</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抽杆夹</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117</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A4,三角抽杆，</w:t>
            </w:r>
            <w:r>
              <w:rPr>
                <w:rFonts w:ascii="宋体" w:hAnsi="宋体" w:cs="宋体" w:hint="eastAsia"/>
                <w:sz w:val="24"/>
                <w:szCs w:val="24"/>
              </w:rPr>
              <w:t>≥</w:t>
            </w:r>
            <w:r>
              <w:rPr>
                <w:rFonts w:ascii="宋体" w:hAnsi="宋体" w:cs="宋体" w:hint="eastAsia"/>
                <w:color w:val="000000"/>
                <w:kern w:val="0"/>
                <w:sz w:val="24"/>
                <w:szCs w:val="24"/>
                <w:lang w:bidi="ar"/>
              </w:rPr>
              <w:t>9mm厚</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长尾夹1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盒</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可夹240页，规格50mm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长尾夹2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42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盒</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可夹190页，规格41mm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长尾夹3</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87</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盒</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可夹145页，规格32mm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长尾夹4</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89</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盒</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可夹110页，规格25mm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长尾夹5</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盒</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可夹75页，规格19mm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长尾夹6</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盒</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可夹55页，规格15mm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文件保护套（L皮）</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280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310mm*220mm，透明</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拉边袋</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308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A4，有拉索</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扣袋</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270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335mm*235mm，PVC</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印油</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瓶</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40ml，快干（树脂有机溶剂）</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印台</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4</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内盘尺寸</w:t>
            </w:r>
            <w:r>
              <w:rPr>
                <w:rFonts w:ascii="宋体" w:hAnsi="宋体" w:cs="宋体" w:hint="eastAsia"/>
                <w:sz w:val="24"/>
                <w:szCs w:val="24"/>
              </w:rPr>
              <w:t>≥</w:t>
            </w:r>
            <w:r>
              <w:rPr>
                <w:rFonts w:ascii="宋体" w:hAnsi="宋体" w:cs="宋体" w:hint="eastAsia"/>
                <w:color w:val="000000"/>
                <w:kern w:val="0"/>
                <w:sz w:val="24"/>
                <w:szCs w:val="24"/>
                <w:lang w:bidi="ar"/>
              </w:rPr>
              <w:t>116mm*88mm，快干</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书挡</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对</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尺寸</w:t>
            </w:r>
            <w:r>
              <w:rPr>
                <w:rFonts w:ascii="宋体" w:hAnsi="宋体" w:cs="宋体" w:hint="eastAsia"/>
                <w:sz w:val="24"/>
                <w:szCs w:val="24"/>
              </w:rPr>
              <w:t>≥</w:t>
            </w:r>
            <w:r>
              <w:rPr>
                <w:rFonts w:ascii="宋体" w:hAnsi="宋体" w:cs="宋体" w:hint="eastAsia"/>
                <w:color w:val="000000"/>
                <w:kern w:val="0"/>
                <w:sz w:val="24"/>
                <w:szCs w:val="24"/>
                <w:lang w:bidi="ar"/>
              </w:rPr>
              <w:t>135mm*170mm*175mm，金属</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壁纸刀</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23</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把</w:t>
            </w:r>
          </w:p>
        </w:tc>
        <w:tc>
          <w:tcPr>
            <w:tcW w:w="5458" w:type="dxa"/>
            <w:vAlign w:val="center"/>
          </w:tcPr>
          <w:p w:rsidR="001E074E" w:rsidRDefault="00637AAE">
            <w:pPr>
              <w:jc w:val="center"/>
              <w:rPr>
                <w:rFonts w:ascii="宋体" w:hAnsi="宋体" w:cs="宋体"/>
                <w:kern w:val="0"/>
                <w:sz w:val="24"/>
                <w:szCs w:val="24"/>
              </w:rPr>
            </w:pPr>
            <w:r>
              <w:rPr>
                <w:rFonts w:ascii="宋体" w:hAnsi="宋体" w:cs="宋体" w:hint="eastAsia"/>
                <w:sz w:val="24"/>
                <w:szCs w:val="24"/>
              </w:rPr>
              <w:t>尺寸≥35mm*163mm*15mm，可换刀片，可锁，美术壁纸刀</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剪刀（小号）</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76</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把</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160mm长，文具剪刀</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剪刀（大号）</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13</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把</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198mm*100mm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标签纸（口取纸）</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jc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单个尺寸：</w:t>
            </w:r>
            <w:r>
              <w:rPr>
                <w:rFonts w:ascii="宋体" w:hAnsi="宋体" w:cs="宋体" w:hint="eastAsia"/>
                <w:sz w:val="24"/>
                <w:szCs w:val="24"/>
              </w:rPr>
              <w:t>≥</w:t>
            </w:r>
            <w:r>
              <w:rPr>
                <w:rFonts w:ascii="宋体" w:hAnsi="宋体" w:cs="宋体" w:hint="eastAsia"/>
                <w:color w:val="000000"/>
                <w:kern w:val="0"/>
                <w:sz w:val="24"/>
                <w:szCs w:val="24"/>
                <w:lang w:bidi="ar"/>
              </w:rPr>
              <w:t>33mm*23mm</w:t>
            </w:r>
          </w:p>
          <w:p w:rsidR="001E074E" w:rsidRDefault="00637AAE">
            <w:pPr>
              <w:jc w:val="center"/>
              <w:rPr>
                <w:rFonts w:ascii="宋体" w:hAnsi="宋体" w:cs="宋体"/>
                <w:kern w:val="0"/>
                <w:sz w:val="24"/>
                <w:szCs w:val="24"/>
              </w:rPr>
            </w:pPr>
            <w:r>
              <w:rPr>
                <w:rFonts w:ascii="宋体" w:hAnsi="宋体" w:cs="宋体" w:hint="eastAsia"/>
                <w:color w:val="000000"/>
                <w:kern w:val="0"/>
                <w:sz w:val="24"/>
                <w:szCs w:val="24"/>
                <w:lang w:bidi="ar"/>
              </w:rPr>
              <w:t>120个\包，自粘型</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三联文件框</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7</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254mm*258mm*278mm,pp材质</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订书钉1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盒</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12mm*6mm，24/6</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订书器</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可订</w:t>
            </w:r>
            <w:r>
              <w:rPr>
                <w:rFonts w:ascii="宋体" w:hAnsi="宋体" w:cs="宋体" w:hint="eastAsia"/>
                <w:sz w:val="24"/>
                <w:szCs w:val="24"/>
              </w:rPr>
              <w:t>≥</w:t>
            </w:r>
            <w:r>
              <w:rPr>
                <w:rFonts w:ascii="宋体" w:hAnsi="宋体" w:cs="宋体" w:hint="eastAsia"/>
                <w:color w:val="000000"/>
                <w:kern w:val="0"/>
                <w:sz w:val="24"/>
                <w:szCs w:val="24"/>
                <w:lang w:bidi="ar"/>
              </w:rPr>
              <w:t>25页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订书钉2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盒</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12mm*8mm，24/8</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订书机</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可订</w:t>
            </w:r>
            <w:r>
              <w:rPr>
                <w:rFonts w:ascii="宋体" w:hAnsi="宋体" w:cs="宋体" w:hint="eastAsia"/>
                <w:sz w:val="24"/>
                <w:szCs w:val="24"/>
              </w:rPr>
              <w:t>≥</w:t>
            </w:r>
            <w:r>
              <w:rPr>
                <w:rFonts w:ascii="宋体" w:hAnsi="宋体" w:cs="宋体" w:hint="eastAsia"/>
                <w:color w:val="000000"/>
                <w:kern w:val="0"/>
                <w:sz w:val="24"/>
                <w:szCs w:val="24"/>
                <w:lang w:bidi="ar"/>
              </w:rPr>
              <w:t>100张</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订书钉3</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盒</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可订</w:t>
            </w:r>
            <w:r>
              <w:rPr>
                <w:rFonts w:ascii="宋体" w:hAnsi="宋体" w:cs="宋体" w:hint="eastAsia"/>
                <w:sz w:val="24"/>
                <w:szCs w:val="24"/>
              </w:rPr>
              <w:t>≥</w:t>
            </w:r>
            <w:r>
              <w:rPr>
                <w:rFonts w:ascii="宋体" w:hAnsi="宋体" w:cs="宋体" w:hint="eastAsia"/>
                <w:color w:val="000000"/>
                <w:kern w:val="0"/>
                <w:sz w:val="24"/>
                <w:szCs w:val="24"/>
                <w:lang w:bidi="ar"/>
              </w:rPr>
              <w:t>100张，订书钉适配订书机</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起钉器</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11</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带安全锁，12#</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曲别针</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307</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盒</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3#</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皮筋</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4</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rPr>
                <w:rFonts w:ascii="宋体" w:hAnsi="宋体" w:cs="宋体"/>
                <w:kern w:val="0"/>
                <w:sz w:val="24"/>
                <w:szCs w:val="24"/>
              </w:rPr>
            </w:pPr>
            <w:r>
              <w:rPr>
                <w:rFonts w:ascii="宋体" w:hAnsi="宋体" w:cs="宋体" w:hint="eastAsia"/>
                <w:color w:val="000000"/>
                <w:kern w:val="0"/>
                <w:sz w:val="24"/>
                <w:szCs w:val="24"/>
                <w:lang w:bidi="ar"/>
              </w:rPr>
              <w:t>天然乳胶，</w:t>
            </w:r>
            <w:r>
              <w:rPr>
                <w:rFonts w:ascii="宋体" w:hAnsi="宋体" w:cs="宋体" w:hint="eastAsia"/>
                <w:sz w:val="24"/>
                <w:szCs w:val="24"/>
              </w:rPr>
              <w:t>≥</w:t>
            </w:r>
            <w:r>
              <w:rPr>
                <w:rFonts w:ascii="宋体" w:hAnsi="宋体" w:cs="宋体" w:hint="eastAsia"/>
                <w:color w:val="000000"/>
                <w:kern w:val="0"/>
                <w:sz w:val="24"/>
                <w:szCs w:val="24"/>
                <w:lang w:bidi="ar"/>
              </w:rPr>
              <w:t>50G/包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指示标签</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115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44mm*12mm，100张</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百事贴</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75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本</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76mm*76mm，100张</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记事贴</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66</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50mm*15mm，500张</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打孔器</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入纸深12mm，孔径6mm，可打20页</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彩色打印纸</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59</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tabs>
                <w:tab w:val="left" w:pos="577"/>
                <w:tab w:val="center" w:pos="1085"/>
              </w:tabs>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ab/>
              <w:t>A4,70G</w:t>
            </w:r>
          </w:p>
          <w:p w:rsidR="001E074E" w:rsidRDefault="00637AAE">
            <w:pPr>
              <w:widowControl/>
              <w:tabs>
                <w:tab w:val="left" w:pos="577"/>
                <w:tab w:val="center" w:pos="1085"/>
              </w:tabs>
              <w:jc w:val="left"/>
              <w:textAlignment w:val="center"/>
              <w:rPr>
                <w:rFonts w:ascii="宋体" w:hAnsi="宋体" w:cs="宋体"/>
                <w:kern w:val="0"/>
                <w:sz w:val="24"/>
                <w:szCs w:val="24"/>
              </w:rPr>
            </w:pPr>
            <w:r>
              <w:rPr>
                <w:rFonts w:ascii="宋体" w:hAnsi="宋体" w:cs="宋体" w:hint="eastAsia"/>
                <w:color w:val="000000"/>
                <w:kern w:val="0"/>
                <w:sz w:val="24"/>
                <w:szCs w:val="24"/>
                <w:lang w:bidi="ar"/>
              </w:rPr>
              <w:tab/>
              <w:t>100张/包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针式彩色打印纸</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箱</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A4、彩色,五联三等分,适用针式打印机</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刻录光盘1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18</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桶</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CD-RW 700MB，50张/桶</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刻录光盘2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张</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DVD-R</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光盘纸袋</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14</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120克 加厚 白色，100个/包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大信封</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19</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C4，100个/包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小信封</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ZL，100个/包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信封1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8号信封：250*160mm，100个/包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信封2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5号信封：220*110mm，100个/包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计算器</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科学计算器，带太阳能，桌面式，尺寸：</w:t>
            </w:r>
            <w:r>
              <w:rPr>
                <w:rFonts w:ascii="宋体" w:hAnsi="宋体" w:cs="宋体" w:hint="eastAsia"/>
                <w:sz w:val="24"/>
                <w:szCs w:val="24"/>
              </w:rPr>
              <w:t>≥</w:t>
            </w:r>
            <w:r>
              <w:rPr>
                <w:rFonts w:ascii="宋体" w:hAnsi="宋体" w:cs="宋体" w:hint="eastAsia"/>
                <w:color w:val="000000"/>
                <w:kern w:val="0"/>
                <w:sz w:val="24"/>
                <w:szCs w:val="24"/>
                <w:lang w:bidi="ar"/>
              </w:rPr>
              <w:t>168mm*147mm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抽拉式荧光膜</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44mm*12mm，100张，多色</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书写板夹</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A4，单夹</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聘书1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200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红色，金字，34*24cm（8K），带内芯</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聘书2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4</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 xml:space="preserve">红色，金字，12K，10本/包 </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会计凭证装订包角</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80个/包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非热敏打印纸1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44*40mm适用色带ERC-05</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非热敏打印纸2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57*40mm适用色带ERC-09</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人体工学护腕硅胶防滑鼠标垫</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水滴款护腕鼠标垫</w:t>
            </w:r>
            <w:r>
              <w:rPr>
                <w:rFonts w:ascii="宋体" w:hAnsi="宋体" w:cs="宋体" w:hint="eastAsia"/>
                <w:sz w:val="24"/>
                <w:szCs w:val="24"/>
              </w:rPr>
              <w:t>≥</w:t>
            </w:r>
            <w:r>
              <w:rPr>
                <w:rFonts w:ascii="宋体" w:hAnsi="宋体" w:cs="宋体" w:hint="eastAsia"/>
                <w:color w:val="000000"/>
                <w:kern w:val="0"/>
                <w:sz w:val="24"/>
                <w:szCs w:val="24"/>
                <w:lang w:bidi="ar"/>
              </w:rPr>
              <w:t>260*193*28mm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鼠标垫</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300*250*4mm，细面布垫，加厚，可水洗</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不干胶打印纸</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A4，自粘型</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竖式文件板夹</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A4，单面单夹</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小推车</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尺寸</w:t>
            </w:r>
            <w:r>
              <w:rPr>
                <w:rFonts w:ascii="宋体" w:hAnsi="宋体" w:cs="宋体" w:hint="eastAsia"/>
                <w:sz w:val="24"/>
                <w:szCs w:val="24"/>
              </w:rPr>
              <w:t>≥</w:t>
            </w:r>
            <w:r>
              <w:rPr>
                <w:rFonts w:ascii="宋体" w:hAnsi="宋体" w:cs="宋体" w:hint="eastAsia"/>
                <w:color w:val="000000"/>
                <w:kern w:val="0"/>
                <w:sz w:val="24"/>
                <w:szCs w:val="24"/>
                <w:lang w:bidi="ar"/>
              </w:rPr>
              <w:t>60*90，全静音，可折叠</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电话机</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16</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带来电显示</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纽扣电池</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80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粒</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CR-2032</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电池1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870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节</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7#</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电池2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946</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节</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5#</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接线板1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6孔，线长5米，国标</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接线板2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17</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6孔，线长3米，国标</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接线板3</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11</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6孔，线长10米，国标</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购物袋</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1994</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白，</w:t>
            </w:r>
            <w:r>
              <w:rPr>
                <w:rFonts w:ascii="宋体" w:hAnsi="宋体" w:cs="宋体" w:hint="eastAsia"/>
                <w:sz w:val="24"/>
                <w:szCs w:val="24"/>
              </w:rPr>
              <w:t>≥</w:t>
            </w:r>
            <w:r>
              <w:rPr>
                <w:rFonts w:ascii="宋体" w:hAnsi="宋体" w:cs="宋体" w:hint="eastAsia"/>
                <w:color w:val="000000"/>
                <w:kern w:val="0"/>
                <w:sz w:val="24"/>
                <w:szCs w:val="24"/>
                <w:lang w:bidi="ar"/>
              </w:rPr>
              <w:t>300*400</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垃圾袋</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4802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黑，</w:t>
            </w:r>
            <w:r>
              <w:rPr>
                <w:rFonts w:ascii="宋体" w:hAnsi="宋体" w:cs="宋体" w:hint="eastAsia"/>
                <w:sz w:val="24"/>
                <w:szCs w:val="24"/>
              </w:rPr>
              <w:t>≥</w:t>
            </w:r>
            <w:r>
              <w:rPr>
                <w:rFonts w:ascii="宋体" w:hAnsi="宋体" w:cs="宋体" w:hint="eastAsia"/>
                <w:color w:val="000000"/>
                <w:kern w:val="0"/>
                <w:sz w:val="24"/>
                <w:szCs w:val="24"/>
                <w:lang w:bidi="ar"/>
              </w:rPr>
              <w:t>300*400</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纸杯</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125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jc w:val="center"/>
              <w:rPr>
                <w:rFonts w:ascii="宋体" w:hAnsi="宋体" w:cs="宋体"/>
                <w:kern w:val="0"/>
                <w:sz w:val="24"/>
                <w:szCs w:val="24"/>
              </w:rPr>
            </w:pPr>
            <w:r>
              <w:rPr>
                <w:rFonts w:ascii="宋体" w:hAnsi="宋体" w:cs="宋体" w:hint="eastAsia"/>
                <w:color w:val="000000"/>
                <w:kern w:val="0"/>
                <w:sz w:val="24"/>
                <w:szCs w:val="24"/>
                <w:lang w:bidi="ar"/>
              </w:rPr>
              <w:t>50支/包，容量</w:t>
            </w:r>
            <w:r>
              <w:rPr>
                <w:rFonts w:ascii="宋体" w:hAnsi="宋体" w:cs="宋体" w:hint="eastAsia"/>
                <w:sz w:val="24"/>
                <w:szCs w:val="24"/>
              </w:rPr>
              <w:t>≥</w:t>
            </w:r>
            <w:r>
              <w:rPr>
                <w:rFonts w:ascii="宋体" w:hAnsi="宋体" w:cs="宋体" w:hint="eastAsia"/>
                <w:color w:val="000000"/>
                <w:kern w:val="0"/>
                <w:sz w:val="24"/>
                <w:szCs w:val="24"/>
                <w:lang w:bidi="ar"/>
              </w:rPr>
              <w:t>230ML/个，不含荧光剂</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杯托</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19</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jc w:val="center"/>
              <w:rPr>
                <w:rFonts w:ascii="宋体" w:hAnsi="宋体" w:cs="宋体"/>
                <w:kern w:val="0"/>
                <w:sz w:val="24"/>
                <w:szCs w:val="24"/>
              </w:rPr>
            </w:pPr>
            <w:r>
              <w:rPr>
                <w:rFonts w:ascii="宋体" w:hAnsi="宋体" w:cs="宋体" w:hint="eastAsia"/>
                <w:color w:val="000000"/>
                <w:kern w:val="0"/>
                <w:sz w:val="24"/>
                <w:szCs w:val="24"/>
                <w:lang w:bidi="ar"/>
              </w:rPr>
              <w:t>8个/包，适配容量</w:t>
            </w:r>
            <w:r>
              <w:rPr>
                <w:rFonts w:ascii="宋体" w:hAnsi="宋体" w:cs="宋体" w:hint="eastAsia"/>
                <w:sz w:val="24"/>
                <w:szCs w:val="24"/>
              </w:rPr>
              <w:t>≥</w:t>
            </w:r>
            <w:r>
              <w:rPr>
                <w:rFonts w:ascii="宋体" w:hAnsi="宋体" w:cs="宋体" w:hint="eastAsia"/>
                <w:color w:val="000000"/>
                <w:kern w:val="0"/>
                <w:sz w:val="24"/>
                <w:szCs w:val="24"/>
                <w:lang w:bidi="ar"/>
              </w:rPr>
              <w:t>230ML的纸杯</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墩布</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把</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线条，木杆</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扫帚簸箕</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3</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套</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塑料</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纸篓</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7</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jc w:val="center"/>
              <w:rPr>
                <w:rFonts w:ascii="宋体" w:hAnsi="宋体" w:cs="宋体"/>
                <w:kern w:val="0"/>
                <w:sz w:val="24"/>
                <w:szCs w:val="24"/>
              </w:rPr>
            </w:pPr>
            <w:r>
              <w:rPr>
                <w:rFonts w:ascii="宋体" w:hAnsi="宋体" w:cs="宋体" w:hint="eastAsia"/>
                <w:color w:val="000000"/>
                <w:kern w:val="0"/>
                <w:sz w:val="24"/>
                <w:szCs w:val="24"/>
                <w:lang w:bidi="ar"/>
              </w:rPr>
              <w:t>10L，无盖</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饮水机</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落地式，加热式，适配19L纯净水桶</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台灯</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LED光源，护眼型，无频闪</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抽纸</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60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提</w:t>
            </w:r>
          </w:p>
        </w:tc>
        <w:tc>
          <w:tcPr>
            <w:tcW w:w="5458" w:type="dxa"/>
            <w:vAlign w:val="center"/>
          </w:tcPr>
          <w:p w:rsidR="001E074E" w:rsidRDefault="00637AAE">
            <w:pPr>
              <w:widowControl/>
              <w:jc w:val="left"/>
              <w:textAlignment w:val="center"/>
              <w:rPr>
                <w:rFonts w:ascii="宋体" w:hAnsi="宋体" w:cs="宋体"/>
                <w:kern w:val="0"/>
                <w:sz w:val="24"/>
                <w:szCs w:val="24"/>
              </w:rPr>
            </w:pPr>
            <w:r>
              <w:rPr>
                <w:rFonts w:ascii="宋体" w:hAnsi="宋体" w:cs="宋体" w:hint="eastAsia"/>
                <w:color w:val="000000"/>
                <w:kern w:val="0"/>
                <w:sz w:val="24"/>
                <w:szCs w:val="24"/>
                <w:lang w:bidi="ar"/>
              </w:rPr>
              <w:t>3包/提，2层200抽/包，纸巾尺寸</w:t>
            </w:r>
            <w:r>
              <w:rPr>
                <w:rFonts w:ascii="宋体" w:hAnsi="宋体" w:cs="宋体" w:hint="eastAsia"/>
                <w:sz w:val="24"/>
                <w:szCs w:val="24"/>
              </w:rPr>
              <w:t>≥</w:t>
            </w:r>
            <w:r>
              <w:rPr>
                <w:rFonts w:ascii="宋体" w:hAnsi="宋体" w:cs="宋体" w:hint="eastAsia"/>
                <w:color w:val="000000"/>
                <w:kern w:val="0"/>
                <w:sz w:val="24"/>
                <w:szCs w:val="24"/>
                <w:lang w:bidi="ar"/>
              </w:rPr>
              <w:t>210mm*210mm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整理箱</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55</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650*470*398mm</w:t>
            </w:r>
            <w:r>
              <w:rPr>
                <w:rFonts w:ascii="宋体" w:hAnsi="宋体" w:cs="宋体" w:hint="eastAsia"/>
                <w:color w:val="000000"/>
                <w:kern w:val="0"/>
                <w:sz w:val="24"/>
                <w:szCs w:val="24"/>
                <w:lang w:bidi="ar"/>
              </w:rPr>
              <w:br/>
            </w:r>
            <w:r>
              <w:rPr>
                <w:rFonts w:ascii="宋体" w:hAnsi="宋体" w:cs="宋体" w:hint="eastAsia"/>
                <w:sz w:val="24"/>
                <w:szCs w:val="24"/>
              </w:rPr>
              <w:t>≥</w:t>
            </w:r>
            <w:r>
              <w:rPr>
                <w:rFonts w:ascii="宋体" w:hAnsi="宋体" w:cs="宋体" w:hint="eastAsia"/>
                <w:color w:val="000000"/>
                <w:kern w:val="0"/>
                <w:sz w:val="24"/>
                <w:szCs w:val="24"/>
                <w:lang w:bidi="ar"/>
              </w:rPr>
              <w:t>90L</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购物篮</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4</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手提拉杆带轮</w:t>
            </w:r>
            <w:r>
              <w:rPr>
                <w:rFonts w:ascii="宋体" w:hAnsi="宋体" w:cs="宋体" w:hint="eastAsia"/>
                <w:color w:val="000000"/>
                <w:kern w:val="0"/>
                <w:sz w:val="24"/>
                <w:szCs w:val="24"/>
                <w:lang w:bidi="ar"/>
              </w:rPr>
              <w:br/>
            </w:r>
            <w:r>
              <w:rPr>
                <w:rFonts w:ascii="宋体" w:hAnsi="宋体" w:cs="宋体" w:hint="eastAsia"/>
                <w:sz w:val="24"/>
                <w:szCs w:val="24"/>
              </w:rPr>
              <w:t>≥</w:t>
            </w:r>
            <w:r>
              <w:rPr>
                <w:rFonts w:ascii="宋体" w:hAnsi="宋体" w:cs="宋体" w:hint="eastAsia"/>
                <w:color w:val="000000"/>
                <w:kern w:val="0"/>
                <w:sz w:val="24"/>
                <w:szCs w:val="24"/>
                <w:lang w:bidi="ar"/>
              </w:rPr>
              <w:t>50L</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尼龙扎带1</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非标</w:t>
            </w:r>
            <w:r>
              <w:rPr>
                <w:rFonts w:ascii="宋体" w:hAnsi="宋体" w:cs="宋体" w:hint="eastAsia"/>
                <w:sz w:val="24"/>
                <w:szCs w:val="24"/>
              </w:rPr>
              <w:t>≥</w:t>
            </w:r>
            <w:r>
              <w:rPr>
                <w:rFonts w:ascii="宋体" w:hAnsi="宋体" w:cs="宋体" w:hint="eastAsia"/>
                <w:color w:val="000000"/>
                <w:kern w:val="0"/>
                <w:sz w:val="24"/>
                <w:szCs w:val="24"/>
                <w:lang w:bidi="ar"/>
              </w:rPr>
              <w:t>8*300（宽5.0mm），200根/包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尼龙扎带2</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包</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非标</w:t>
            </w:r>
            <w:r>
              <w:rPr>
                <w:rFonts w:ascii="宋体" w:hAnsi="宋体" w:cs="宋体" w:hint="eastAsia"/>
                <w:sz w:val="24"/>
                <w:szCs w:val="24"/>
              </w:rPr>
              <w:t>≥</w:t>
            </w:r>
            <w:r>
              <w:rPr>
                <w:rFonts w:ascii="宋体" w:hAnsi="宋体" w:cs="宋体" w:hint="eastAsia"/>
                <w:color w:val="000000"/>
                <w:kern w:val="0"/>
                <w:sz w:val="24"/>
                <w:szCs w:val="24"/>
                <w:lang w:bidi="ar"/>
              </w:rPr>
              <w:t>5*300（宽3.4mm），200根/包</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带桶拖把</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套</w:t>
            </w:r>
          </w:p>
        </w:tc>
        <w:tc>
          <w:tcPr>
            <w:tcW w:w="5458" w:type="dxa"/>
            <w:vAlign w:val="center"/>
          </w:tcPr>
          <w:p w:rsidR="001E074E" w:rsidRDefault="00637AAE">
            <w:pPr>
              <w:jc w:val="center"/>
              <w:rPr>
                <w:rFonts w:ascii="宋体" w:hAnsi="宋体" w:cs="宋体"/>
                <w:kern w:val="0"/>
                <w:sz w:val="24"/>
                <w:szCs w:val="24"/>
              </w:rPr>
            </w:pPr>
            <w:r>
              <w:rPr>
                <w:rFonts w:ascii="宋体" w:hAnsi="宋体" w:cs="宋体" w:hint="eastAsia"/>
                <w:color w:val="000000"/>
                <w:kern w:val="0"/>
                <w:sz w:val="24"/>
                <w:szCs w:val="24"/>
                <w:lang w:bidi="ar"/>
              </w:rPr>
              <w:t>旋风式甩干，金属可伸缩拖把杆</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亚克力V型桌牌</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50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15*8cm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亚克力T型桌牌</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20</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sz w:val="24"/>
                <w:szCs w:val="24"/>
              </w:rPr>
              <w:t>≥</w:t>
            </w:r>
            <w:r>
              <w:rPr>
                <w:rFonts w:ascii="宋体" w:hAnsi="宋体" w:cs="宋体" w:hint="eastAsia"/>
                <w:color w:val="000000"/>
                <w:kern w:val="0"/>
                <w:sz w:val="24"/>
                <w:szCs w:val="24"/>
                <w:lang w:bidi="ar"/>
              </w:rPr>
              <w:t>10*20cm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白板</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带架子、滑轮可移动，高度可调节，尺寸</w:t>
            </w:r>
            <w:r>
              <w:rPr>
                <w:rFonts w:ascii="宋体" w:hAnsi="宋体" w:cs="宋体" w:hint="eastAsia"/>
                <w:sz w:val="24"/>
                <w:szCs w:val="24"/>
              </w:rPr>
              <w:t>≥</w:t>
            </w:r>
            <w:r>
              <w:rPr>
                <w:rFonts w:ascii="宋体" w:hAnsi="宋体" w:cs="宋体" w:hint="eastAsia"/>
                <w:color w:val="000000"/>
                <w:kern w:val="0"/>
                <w:sz w:val="24"/>
                <w:szCs w:val="24"/>
                <w:lang w:bidi="ar"/>
              </w:rPr>
              <w:t>120*90cm</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计时器</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2</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尺寸不小于19*10*3cm，大屏幕显示，带倒计时提醒功能</w:t>
            </w:r>
          </w:p>
        </w:tc>
      </w:tr>
      <w:tr w:rsidR="001E074E">
        <w:trPr>
          <w:jc w:val="center"/>
        </w:trPr>
        <w:tc>
          <w:tcPr>
            <w:tcW w:w="841" w:type="dxa"/>
            <w:vAlign w:val="center"/>
          </w:tcPr>
          <w:p w:rsidR="001E074E" w:rsidRDefault="001E074E">
            <w:pPr>
              <w:numPr>
                <w:ilvl w:val="0"/>
                <w:numId w:val="1"/>
              </w:numPr>
              <w:jc w:val="center"/>
              <w:rPr>
                <w:rFonts w:ascii="宋体" w:hAnsi="宋体" w:cs="宋体"/>
                <w:kern w:val="0"/>
                <w:sz w:val="24"/>
                <w:szCs w:val="24"/>
              </w:rPr>
            </w:pPr>
          </w:p>
        </w:tc>
        <w:tc>
          <w:tcPr>
            <w:tcW w:w="1449"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挂钟</w:t>
            </w:r>
          </w:p>
        </w:tc>
        <w:tc>
          <w:tcPr>
            <w:tcW w:w="760"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000000"/>
                <w:kern w:val="0"/>
                <w:sz w:val="24"/>
                <w:szCs w:val="24"/>
                <w:lang w:bidi="ar"/>
              </w:rPr>
              <w:t>1</w:t>
            </w:r>
          </w:p>
        </w:tc>
        <w:tc>
          <w:tcPr>
            <w:tcW w:w="876"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个</w:t>
            </w:r>
          </w:p>
        </w:tc>
        <w:tc>
          <w:tcPr>
            <w:tcW w:w="5458" w:type="dxa"/>
            <w:vAlign w:val="center"/>
          </w:tcPr>
          <w:p w:rsidR="001E074E" w:rsidRDefault="00637AAE">
            <w:pPr>
              <w:widowControl/>
              <w:jc w:val="center"/>
              <w:textAlignment w:val="center"/>
              <w:rPr>
                <w:rFonts w:ascii="宋体" w:hAnsi="宋体" w:cs="宋体"/>
                <w:kern w:val="0"/>
                <w:sz w:val="24"/>
                <w:szCs w:val="24"/>
              </w:rPr>
            </w:pPr>
            <w:r>
              <w:rPr>
                <w:rFonts w:ascii="宋体" w:hAnsi="宋体" w:cs="宋体" w:hint="eastAsia"/>
                <w:color w:val="333333"/>
                <w:kern w:val="0"/>
                <w:sz w:val="24"/>
                <w:szCs w:val="24"/>
                <w:lang w:bidi="ar"/>
              </w:rPr>
              <w:t>直径</w:t>
            </w:r>
            <w:r>
              <w:rPr>
                <w:rFonts w:ascii="宋体" w:hAnsi="宋体" w:cs="宋体" w:hint="eastAsia"/>
                <w:sz w:val="24"/>
                <w:szCs w:val="24"/>
              </w:rPr>
              <w:t>≥</w:t>
            </w:r>
            <w:r>
              <w:rPr>
                <w:rFonts w:ascii="宋体" w:hAnsi="宋体" w:cs="宋体" w:hint="eastAsia"/>
                <w:color w:val="333333"/>
                <w:kern w:val="0"/>
                <w:sz w:val="24"/>
                <w:szCs w:val="24"/>
                <w:lang w:bidi="ar"/>
              </w:rPr>
              <w:t>35cm，石英钟</w:t>
            </w:r>
          </w:p>
        </w:tc>
      </w:tr>
    </w:tbl>
    <w:p w:rsidR="001E074E" w:rsidRDefault="001E074E">
      <w:pPr>
        <w:spacing w:line="360" w:lineRule="auto"/>
        <w:ind w:firstLineChars="200" w:firstLine="480"/>
        <w:outlineLvl w:val="0"/>
        <w:rPr>
          <w:sz w:val="24"/>
        </w:rPr>
      </w:pPr>
    </w:p>
    <w:p w:rsidR="001E074E" w:rsidRDefault="00637AAE">
      <w:pPr>
        <w:spacing w:line="360" w:lineRule="auto"/>
        <w:ind w:firstLineChars="200" w:firstLine="480"/>
        <w:outlineLvl w:val="0"/>
        <w:rPr>
          <w:sz w:val="24"/>
        </w:rPr>
      </w:pPr>
      <w:r>
        <w:rPr>
          <w:rFonts w:hint="eastAsia"/>
          <w:sz w:val="24"/>
        </w:rPr>
        <w:t>注：</w:t>
      </w:r>
    </w:p>
    <w:p w:rsidR="001E074E" w:rsidRDefault="00637AAE">
      <w:pPr>
        <w:spacing w:line="360" w:lineRule="auto"/>
        <w:ind w:firstLineChars="200" w:firstLine="480"/>
        <w:outlineLvl w:val="0"/>
        <w:rPr>
          <w:sz w:val="24"/>
        </w:rPr>
      </w:pPr>
      <w:r>
        <w:rPr>
          <w:rFonts w:hint="eastAsia"/>
          <w:sz w:val="24"/>
        </w:rPr>
        <w:t>加注“■”号的产品属于现行节能产品政府采购强制采购的产品，投标人只能选择符合按照《关于调整优化节能产品、环境标志产品政府采购执行机制的通知》（财库〔</w:t>
      </w:r>
      <w:r>
        <w:rPr>
          <w:rFonts w:hint="eastAsia"/>
          <w:sz w:val="24"/>
        </w:rPr>
        <w:t>2019</w:t>
      </w:r>
      <w:r>
        <w:rPr>
          <w:rFonts w:hint="eastAsia"/>
          <w:sz w:val="24"/>
        </w:rPr>
        <w:t>〕</w:t>
      </w:r>
      <w:r>
        <w:rPr>
          <w:rFonts w:hint="eastAsia"/>
          <w:sz w:val="24"/>
        </w:rPr>
        <w:t>9</w:t>
      </w:r>
      <w:r>
        <w:rPr>
          <w:rFonts w:hint="eastAsia"/>
          <w:sz w:val="24"/>
        </w:rPr>
        <w:t>号）、《关于印发环境标志产品政府采购品目清单的通知》（财库〔</w:t>
      </w:r>
      <w:r>
        <w:rPr>
          <w:rFonts w:hint="eastAsia"/>
          <w:sz w:val="24"/>
        </w:rPr>
        <w:t>2019</w:t>
      </w:r>
      <w:r>
        <w:rPr>
          <w:rFonts w:hint="eastAsia"/>
          <w:sz w:val="24"/>
        </w:rPr>
        <w:t>〕</w:t>
      </w:r>
      <w:r>
        <w:rPr>
          <w:rFonts w:hint="eastAsia"/>
          <w:sz w:val="24"/>
        </w:rPr>
        <w:t>18</w:t>
      </w:r>
      <w:r>
        <w:rPr>
          <w:rFonts w:hint="eastAsia"/>
          <w:sz w:val="24"/>
        </w:rPr>
        <w:t>号）、《关于印发节能产品政府采购品目清单的通知》（财库〔</w:t>
      </w:r>
      <w:r>
        <w:rPr>
          <w:rFonts w:hint="eastAsia"/>
          <w:sz w:val="24"/>
        </w:rPr>
        <w:t>2019</w:t>
      </w:r>
      <w:r>
        <w:rPr>
          <w:rFonts w:hint="eastAsia"/>
          <w:sz w:val="24"/>
        </w:rPr>
        <w:t>〕</w:t>
      </w:r>
      <w:r>
        <w:rPr>
          <w:rFonts w:hint="eastAsia"/>
          <w:sz w:val="24"/>
        </w:rPr>
        <w:t>19</w:t>
      </w:r>
      <w:r>
        <w:rPr>
          <w:rFonts w:hint="eastAsia"/>
          <w:sz w:val="24"/>
        </w:rPr>
        <w:t>号）、《市场监管总局关于发布参与实施政府采购节能产品、环境标志产品认证机构名录的公告》（</w:t>
      </w:r>
      <w:r>
        <w:rPr>
          <w:rFonts w:hint="eastAsia"/>
          <w:sz w:val="24"/>
        </w:rPr>
        <w:t>2019</w:t>
      </w:r>
      <w:r>
        <w:rPr>
          <w:rFonts w:hint="eastAsia"/>
          <w:sz w:val="24"/>
        </w:rPr>
        <w:t>年第</w:t>
      </w:r>
      <w:r>
        <w:rPr>
          <w:rFonts w:hint="eastAsia"/>
          <w:sz w:val="24"/>
        </w:rPr>
        <w:t>16</w:t>
      </w:r>
      <w:r>
        <w:rPr>
          <w:rFonts w:hint="eastAsia"/>
          <w:sz w:val="24"/>
        </w:rPr>
        <w:t>号）等文件要求的强制采购的节能产品进行投标，并提供相关认证证书电子件，否则不予认定。未加注“■”号的产品均不属于节能产品政府采购强制采购的产品。如供应商对此有异议，请按照本文件第三部分《投标须知》“</w:t>
      </w:r>
      <w:r>
        <w:rPr>
          <w:rFonts w:hint="eastAsia"/>
          <w:sz w:val="24"/>
        </w:rPr>
        <w:t xml:space="preserve">8. </w:t>
      </w:r>
      <w:r>
        <w:rPr>
          <w:rFonts w:hint="eastAsia"/>
          <w:sz w:val="24"/>
        </w:rPr>
        <w:t>询问与质疑”的相关规定，以书面形式向采购人提出质疑，否则视为认同本文件中关于节能产品政府采购强制采购产品范围的划定。</w:t>
      </w:r>
    </w:p>
    <w:p w:rsidR="001E074E" w:rsidRDefault="00637AAE">
      <w:pPr>
        <w:spacing w:line="360" w:lineRule="auto"/>
        <w:ind w:firstLineChars="200" w:firstLine="480"/>
        <w:outlineLvl w:val="0"/>
        <w:rPr>
          <w:sz w:val="24"/>
        </w:rPr>
      </w:pPr>
      <w:r>
        <w:rPr>
          <w:rFonts w:hint="eastAsia"/>
          <w:sz w:val="24"/>
        </w:rPr>
        <w:t>若本文件提供了图纸或图片，仅供参考，文字表述与图纸或图片不一致时，以文字表述为准。</w:t>
      </w:r>
    </w:p>
    <w:p w:rsidR="001E074E" w:rsidRDefault="00637AAE">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三</w:t>
      </w:r>
      <w:r>
        <w:rPr>
          <w:sz w:val="24"/>
          <w:szCs w:val="24"/>
        </w:rPr>
        <w:t>、</w:t>
      </w:r>
      <w:r>
        <w:rPr>
          <w:rFonts w:hint="eastAsia"/>
          <w:sz w:val="24"/>
          <w:szCs w:val="24"/>
        </w:rPr>
        <w:t>商务要求</w:t>
      </w:r>
    </w:p>
    <w:p w:rsidR="001E074E" w:rsidRDefault="00637AAE">
      <w:pPr>
        <w:autoSpaceDE w:val="0"/>
        <w:autoSpaceDN w:val="0"/>
        <w:adjustRightInd w:val="0"/>
        <w:spacing w:line="360" w:lineRule="auto"/>
        <w:ind w:firstLineChars="200" w:firstLine="480"/>
        <w:rPr>
          <w:sz w:val="24"/>
        </w:rPr>
      </w:pPr>
      <w:r>
        <w:rPr>
          <w:rFonts w:hint="eastAsia"/>
          <w:sz w:val="24"/>
          <w:szCs w:val="24"/>
        </w:rPr>
        <w:t>★</w:t>
      </w:r>
      <w:r>
        <w:rPr>
          <w:rFonts w:eastAsia="......." w:hint="eastAsia"/>
          <w:kern w:val="0"/>
          <w:sz w:val="24"/>
          <w:szCs w:val="24"/>
        </w:rPr>
        <w:t>（一）</w:t>
      </w:r>
      <w:r>
        <w:rPr>
          <w:rFonts w:hint="eastAsia"/>
          <w:sz w:val="24"/>
        </w:rPr>
        <w:t>报价要求</w:t>
      </w:r>
    </w:p>
    <w:p w:rsidR="001E074E" w:rsidRDefault="00637AAE">
      <w:pPr>
        <w:autoSpaceDE w:val="0"/>
        <w:autoSpaceDN w:val="0"/>
        <w:adjustRightInd w:val="0"/>
        <w:spacing w:line="360" w:lineRule="auto"/>
        <w:ind w:firstLineChars="200" w:firstLine="480"/>
        <w:rPr>
          <w:sz w:val="24"/>
        </w:rPr>
      </w:pPr>
      <w:r>
        <w:rPr>
          <w:rFonts w:hint="eastAsia"/>
          <w:sz w:val="24"/>
        </w:rPr>
        <w:t xml:space="preserve">1. </w:t>
      </w:r>
      <w:r>
        <w:rPr>
          <w:rFonts w:hint="eastAsia"/>
          <w:sz w:val="24"/>
        </w:rPr>
        <w:t>投标报价以人民币填列。</w:t>
      </w:r>
    </w:p>
    <w:p w:rsidR="001E074E" w:rsidRDefault="00637AAE">
      <w:pPr>
        <w:autoSpaceDE w:val="0"/>
        <w:autoSpaceDN w:val="0"/>
        <w:adjustRightInd w:val="0"/>
        <w:spacing w:line="360" w:lineRule="auto"/>
        <w:ind w:firstLineChars="200" w:firstLine="480"/>
        <w:rPr>
          <w:color w:val="000000"/>
          <w:sz w:val="24"/>
        </w:rPr>
      </w:pPr>
      <w:r>
        <w:rPr>
          <w:rFonts w:hint="eastAsia"/>
          <w:color w:val="000000"/>
          <w:sz w:val="24"/>
        </w:rPr>
        <w:t xml:space="preserve">2. </w:t>
      </w:r>
      <w:r>
        <w:rPr>
          <w:rFonts w:hint="eastAsia"/>
          <w:color w:val="000000"/>
          <w:sz w:val="24"/>
        </w:rPr>
        <w:t>供应商的报价应包括：设备主机及附件货款、运输费、运输保险费、装卸费、安装调试费及利润税金等为完成谈判文件规定的全部要求所需的一切费用。供应商所报价格为货到现场安装调试完成的最终优惠价格。</w:t>
      </w:r>
    </w:p>
    <w:p w:rsidR="001E074E" w:rsidRDefault="00637AAE">
      <w:pPr>
        <w:autoSpaceDE w:val="0"/>
        <w:autoSpaceDN w:val="0"/>
        <w:adjustRightInd w:val="0"/>
        <w:spacing w:line="360" w:lineRule="auto"/>
        <w:ind w:firstLineChars="200" w:firstLine="480"/>
        <w:rPr>
          <w:color w:val="000000"/>
          <w:sz w:val="24"/>
        </w:rPr>
      </w:pPr>
      <w:r>
        <w:rPr>
          <w:rFonts w:hint="eastAsia"/>
          <w:color w:val="000000"/>
          <w:sz w:val="24"/>
        </w:rPr>
        <w:t xml:space="preserve">3. </w:t>
      </w:r>
      <w:r>
        <w:rPr>
          <w:rFonts w:hint="eastAsia"/>
          <w:color w:val="000000"/>
          <w:sz w:val="24"/>
        </w:rPr>
        <w:t>验收及相关费用由供应商负责。</w:t>
      </w:r>
    </w:p>
    <w:p w:rsidR="001E074E" w:rsidRDefault="00637AAE">
      <w:pPr>
        <w:autoSpaceDE w:val="0"/>
        <w:autoSpaceDN w:val="0"/>
        <w:adjustRightInd w:val="0"/>
        <w:spacing w:line="360" w:lineRule="auto"/>
        <w:ind w:firstLineChars="200" w:firstLine="480"/>
        <w:rPr>
          <w:color w:val="000000"/>
          <w:sz w:val="24"/>
        </w:rPr>
      </w:pPr>
      <w:r>
        <w:rPr>
          <w:rFonts w:hint="eastAsia"/>
          <w:color w:val="000000"/>
          <w:sz w:val="24"/>
        </w:rPr>
        <w:t>（二）服务要求</w:t>
      </w:r>
    </w:p>
    <w:p w:rsidR="001E074E" w:rsidRDefault="00637AAE">
      <w:pPr>
        <w:autoSpaceDE w:val="0"/>
        <w:autoSpaceDN w:val="0"/>
        <w:spacing w:line="360" w:lineRule="auto"/>
        <w:ind w:firstLineChars="200" w:firstLine="480"/>
        <w:rPr>
          <w:sz w:val="24"/>
        </w:rPr>
      </w:pPr>
      <w:r>
        <w:rPr>
          <w:rFonts w:hint="eastAsia"/>
          <w:sz w:val="24"/>
        </w:rPr>
        <w:t>1</w:t>
      </w:r>
      <w:r>
        <w:rPr>
          <w:sz w:val="24"/>
        </w:rPr>
        <w:t>．</w:t>
      </w:r>
      <w:r>
        <w:rPr>
          <w:rFonts w:hint="eastAsia"/>
          <w:sz w:val="24"/>
        </w:rPr>
        <w:t>投标人对招标人提出的送货需求，需在</w:t>
      </w:r>
      <w:r>
        <w:rPr>
          <w:rFonts w:hint="eastAsia"/>
          <w:sz w:val="24"/>
        </w:rPr>
        <w:t>24</w:t>
      </w:r>
      <w:r>
        <w:rPr>
          <w:rFonts w:hint="eastAsia"/>
          <w:sz w:val="24"/>
        </w:rPr>
        <w:t>小时内响应。中标人所供产品出现质量问题后，在接到招标人通知的</w:t>
      </w:r>
      <w:r>
        <w:rPr>
          <w:rFonts w:hint="eastAsia"/>
          <w:sz w:val="24"/>
        </w:rPr>
        <w:t>24</w:t>
      </w:r>
      <w:r>
        <w:rPr>
          <w:rFonts w:hint="eastAsia"/>
          <w:sz w:val="24"/>
        </w:rPr>
        <w:t>小时内予以响应并提供必要的服务。服务期内，中标人需提供</w:t>
      </w:r>
      <w:r>
        <w:rPr>
          <w:rFonts w:hint="eastAsia"/>
          <w:sz w:val="24"/>
        </w:rPr>
        <w:t>7</w:t>
      </w:r>
      <w:r>
        <w:rPr>
          <w:rFonts w:hint="eastAsia"/>
          <w:sz w:val="24"/>
        </w:rPr>
        <w:t>×</w:t>
      </w:r>
      <w:r>
        <w:rPr>
          <w:rFonts w:hint="eastAsia"/>
          <w:sz w:val="24"/>
        </w:rPr>
        <w:t>24</w:t>
      </w:r>
      <w:r>
        <w:rPr>
          <w:rFonts w:hint="eastAsia"/>
          <w:sz w:val="24"/>
        </w:rPr>
        <w:t>小时技术响应，所有费用均由中标人承担。</w:t>
      </w:r>
    </w:p>
    <w:p w:rsidR="001E074E" w:rsidRDefault="00637AAE">
      <w:pPr>
        <w:autoSpaceDE w:val="0"/>
        <w:autoSpaceDN w:val="0"/>
        <w:spacing w:line="360" w:lineRule="auto"/>
        <w:ind w:firstLineChars="200" w:firstLine="480"/>
        <w:rPr>
          <w:sz w:val="24"/>
        </w:rPr>
      </w:pPr>
      <w:r>
        <w:rPr>
          <w:rFonts w:hint="eastAsia"/>
          <w:sz w:val="24"/>
        </w:rPr>
        <w:t>2</w:t>
      </w:r>
      <w:r>
        <w:rPr>
          <w:sz w:val="24"/>
        </w:rPr>
        <w:t>．</w:t>
      </w:r>
      <w:r>
        <w:rPr>
          <w:rFonts w:hint="eastAsia"/>
          <w:sz w:val="24"/>
        </w:rPr>
        <w:t>投标人如因特殊原因不能及时向招标人供货，需及时通知招标人，并与招标人协商及提出解决方案。</w:t>
      </w:r>
    </w:p>
    <w:p w:rsidR="001E074E" w:rsidRDefault="00637AAE">
      <w:pPr>
        <w:autoSpaceDE w:val="0"/>
        <w:autoSpaceDN w:val="0"/>
        <w:spacing w:line="360" w:lineRule="auto"/>
        <w:ind w:firstLineChars="200" w:firstLine="480"/>
        <w:rPr>
          <w:sz w:val="24"/>
        </w:rPr>
      </w:pPr>
      <w:r>
        <w:rPr>
          <w:rFonts w:hint="eastAsia"/>
          <w:sz w:val="24"/>
        </w:rPr>
        <w:t>3.</w:t>
      </w:r>
      <w:r>
        <w:rPr>
          <w:rFonts w:hint="eastAsia"/>
          <w:sz w:val="24"/>
        </w:rPr>
        <w:t>对于投标人所配送的产品在有效期内出现质量问题（含破损）时，投标人应在</w:t>
      </w:r>
      <w:r>
        <w:rPr>
          <w:rFonts w:hint="eastAsia"/>
          <w:sz w:val="24"/>
        </w:rPr>
        <w:t>24</w:t>
      </w:r>
      <w:r>
        <w:rPr>
          <w:rFonts w:hint="eastAsia"/>
          <w:sz w:val="24"/>
        </w:rPr>
        <w:t>小时内免费更换合格产品。</w:t>
      </w:r>
    </w:p>
    <w:p w:rsidR="001E074E" w:rsidRDefault="00637AAE">
      <w:pPr>
        <w:autoSpaceDE w:val="0"/>
        <w:autoSpaceDN w:val="0"/>
        <w:spacing w:line="360" w:lineRule="auto"/>
        <w:ind w:firstLineChars="200" w:firstLine="480"/>
        <w:rPr>
          <w:sz w:val="24"/>
        </w:rPr>
      </w:pPr>
      <w:r>
        <w:rPr>
          <w:rFonts w:hint="eastAsia"/>
          <w:sz w:val="24"/>
        </w:rPr>
        <w:t>4.</w:t>
      </w:r>
      <w:r>
        <w:rPr>
          <w:rFonts w:hint="eastAsia"/>
          <w:sz w:val="24"/>
        </w:rPr>
        <w:t>投标人在货物配送、运输和验收期间应采取严格的安全措施，承担由于自身原因所造成的安全事故责任及其发生的一切费用。</w:t>
      </w:r>
    </w:p>
    <w:p w:rsidR="001E074E" w:rsidRDefault="00637AAE">
      <w:pPr>
        <w:widowControl/>
        <w:numPr>
          <w:ilvl w:val="255"/>
          <w:numId w:val="0"/>
        </w:numPr>
        <w:spacing w:line="360" w:lineRule="auto"/>
        <w:ind w:firstLineChars="200" w:firstLine="480"/>
        <w:rPr>
          <w:sz w:val="24"/>
        </w:rPr>
      </w:pPr>
      <w:r>
        <w:rPr>
          <w:rFonts w:hint="eastAsia"/>
          <w:sz w:val="24"/>
        </w:rPr>
        <w:t>5.</w:t>
      </w:r>
      <w:r>
        <w:rPr>
          <w:rFonts w:hint="eastAsia"/>
          <w:sz w:val="24"/>
        </w:rPr>
        <w:t>供应商所提供全部货物（含全部零部件）必须为全新产品。</w:t>
      </w:r>
    </w:p>
    <w:p w:rsidR="001E074E" w:rsidRDefault="00637AAE">
      <w:pPr>
        <w:widowControl/>
        <w:numPr>
          <w:ilvl w:val="255"/>
          <w:numId w:val="0"/>
        </w:numPr>
        <w:spacing w:line="360" w:lineRule="auto"/>
        <w:ind w:firstLineChars="200" w:firstLine="480"/>
        <w:rPr>
          <w:sz w:val="24"/>
        </w:rPr>
      </w:pPr>
      <w:r>
        <w:rPr>
          <w:rFonts w:hint="eastAsia"/>
          <w:sz w:val="24"/>
        </w:rPr>
        <w:t>6.</w:t>
      </w:r>
      <w:r>
        <w:rPr>
          <w:rFonts w:hint="eastAsia"/>
          <w:sz w:val="24"/>
        </w:rPr>
        <w:t>供应商须保证其人员在采购人现场开展工作期间勤勉尽责；若因供应商人员原因造成供应商自身、采购人或第三方人身伤害、财产损失的，全部赔偿责任由供应商承担。</w:t>
      </w:r>
    </w:p>
    <w:p w:rsidR="001E074E" w:rsidRDefault="00637AAE">
      <w:pPr>
        <w:widowControl/>
        <w:spacing w:line="360" w:lineRule="auto"/>
        <w:ind w:firstLineChars="200" w:firstLine="480"/>
        <w:rPr>
          <w:sz w:val="24"/>
        </w:rPr>
      </w:pPr>
      <w:r>
        <w:rPr>
          <w:rFonts w:hint="eastAsia"/>
          <w:sz w:val="24"/>
        </w:rPr>
        <w:t>7.</w:t>
      </w:r>
      <w:r>
        <w:rPr>
          <w:rFonts w:hint="eastAsia"/>
          <w:sz w:val="24"/>
        </w:rPr>
        <w:t>所供应产品必须为对应品牌正品，严禁提供假冒伪劣产品；若供货产品与要求不一致，甲方有权予以拒收，由此产生全部后果由供应商自行承担。</w:t>
      </w:r>
    </w:p>
    <w:p w:rsidR="001E074E" w:rsidRDefault="00637AAE">
      <w:pPr>
        <w:widowControl/>
        <w:spacing w:line="360" w:lineRule="auto"/>
        <w:ind w:firstLineChars="200" w:firstLine="480"/>
        <w:rPr>
          <w:sz w:val="24"/>
        </w:rPr>
      </w:pPr>
      <w:r>
        <w:rPr>
          <w:rFonts w:hint="eastAsia"/>
          <w:sz w:val="24"/>
        </w:rPr>
        <w:t>8.</w:t>
      </w:r>
      <w:r>
        <w:rPr>
          <w:rFonts w:hint="eastAsia"/>
          <w:sz w:val="24"/>
        </w:rPr>
        <w:t>供应商应按照到货时间如期交货，若供应商发生迟延交货，每迟延一日，应向采购人支付迟延履行部分货款</w:t>
      </w:r>
      <w:r>
        <w:rPr>
          <w:rFonts w:hint="eastAsia"/>
          <w:sz w:val="24"/>
        </w:rPr>
        <w:t xml:space="preserve"> 0.5</w:t>
      </w:r>
      <w:r>
        <w:rPr>
          <w:rFonts w:hint="eastAsia"/>
          <w:sz w:val="24"/>
        </w:rPr>
        <w:t>‰的违约金。</w:t>
      </w:r>
    </w:p>
    <w:p w:rsidR="001E074E" w:rsidRDefault="00637AAE">
      <w:pPr>
        <w:widowControl/>
        <w:spacing w:line="360" w:lineRule="auto"/>
        <w:ind w:firstLineChars="200" w:firstLine="480"/>
        <w:rPr>
          <w:sz w:val="24"/>
        </w:rPr>
      </w:pPr>
      <w:r>
        <w:rPr>
          <w:rFonts w:hint="eastAsia"/>
          <w:sz w:val="24"/>
        </w:rPr>
        <w:t>9.</w:t>
      </w:r>
      <w:r>
        <w:rPr>
          <w:rFonts w:hint="eastAsia"/>
          <w:sz w:val="24"/>
        </w:rPr>
        <w:t>供应商无法交付货物的，应向甲方支付不能交付部分货物价款</w:t>
      </w:r>
      <w:r>
        <w:rPr>
          <w:rFonts w:hint="eastAsia"/>
          <w:sz w:val="24"/>
        </w:rPr>
        <w:t xml:space="preserve"> 20% </w:t>
      </w:r>
      <w:r>
        <w:rPr>
          <w:rFonts w:hint="eastAsia"/>
          <w:sz w:val="24"/>
        </w:rPr>
        <w:t>的违约金。</w:t>
      </w:r>
    </w:p>
    <w:p w:rsidR="001E074E" w:rsidRDefault="00637AAE">
      <w:pPr>
        <w:widowControl/>
        <w:spacing w:line="360" w:lineRule="auto"/>
        <w:ind w:firstLineChars="200" w:firstLine="480"/>
        <w:rPr>
          <w:sz w:val="24"/>
        </w:rPr>
      </w:pPr>
      <w:r>
        <w:rPr>
          <w:rFonts w:hint="eastAsia"/>
          <w:sz w:val="24"/>
        </w:rPr>
        <w:t>10.</w:t>
      </w:r>
      <w:r>
        <w:rPr>
          <w:rFonts w:hint="eastAsia"/>
          <w:sz w:val="24"/>
        </w:rPr>
        <w:t>供应商应当保障采购人免受第三方因使用乙方提供的技术文件、设备而引发的专利权、商标权或其他合法权益相关索赔、指控、诉讼。一旦发生前述情形，全部经济及法律责任由供应商承担；给采购人造成损失的（包括但不限于诉讼费、律师费、调查费、保全费、向第三方支付的赔偿款等全部相关费用），供应商应对采购人予以全额赔偿。</w:t>
      </w:r>
    </w:p>
    <w:p w:rsidR="001E074E" w:rsidRDefault="00637AAE">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（三）交货要求</w:t>
      </w:r>
    </w:p>
    <w:p w:rsidR="001E074E" w:rsidRDefault="00637AAE">
      <w:pPr>
        <w:autoSpaceDE w:val="0"/>
        <w:autoSpaceDN w:val="0"/>
        <w:adjustRightInd w:val="0"/>
        <w:spacing w:line="360" w:lineRule="auto"/>
        <w:ind w:firstLineChars="200" w:firstLine="480"/>
        <w:rPr>
          <w:color w:val="000000"/>
          <w:sz w:val="24"/>
        </w:rPr>
      </w:pPr>
      <w:r>
        <w:rPr>
          <w:rFonts w:hint="eastAsia"/>
          <w:color w:val="000000"/>
          <w:sz w:val="24"/>
        </w:rPr>
        <w:t xml:space="preserve">1. </w:t>
      </w:r>
      <w:r>
        <w:rPr>
          <w:rFonts w:hint="eastAsia"/>
          <w:color w:val="000000"/>
          <w:sz w:val="24"/>
        </w:rPr>
        <w:t>交货期：</w:t>
      </w:r>
    </w:p>
    <w:p w:rsidR="001E074E" w:rsidRDefault="00637AAE">
      <w:pPr>
        <w:autoSpaceDE w:val="0"/>
        <w:autoSpaceDN w:val="0"/>
        <w:adjustRightInd w:val="0"/>
        <w:spacing w:line="360" w:lineRule="auto"/>
        <w:ind w:firstLineChars="200" w:firstLine="480"/>
        <w:rPr>
          <w:sz w:val="24"/>
          <w:szCs w:val="22"/>
        </w:rPr>
      </w:pPr>
      <w:r>
        <w:rPr>
          <w:rFonts w:hint="eastAsia"/>
          <w:sz w:val="24"/>
          <w:szCs w:val="22"/>
        </w:rPr>
        <w:t>供货期内按需分批（或整批）交货，采购人根据实际使用需求，向中标供应商发出交货通知（包括但不限于微信、电子邮件、采购订单），接到交货通知后</w:t>
      </w:r>
      <w:r>
        <w:rPr>
          <w:rFonts w:hint="eastAsia"/>
          <w:sz w:val="24"/>
          <w:szCs w:val="22"/>
        </w:rPr>
        <w:t>10</w:t>
      </w:r>
      <w:r>
        <w:rPr>
          <w:rFonts w:hint="eastAsia"/>
          <w:sz w:val="24"/>
          <w:szCs w:val="22"/>
        </w:rPr>
        <w:t>日内送货到采购人单位内指定地点，若在一年内，合同金额执行完毕，则本项目提前结束。（特殊情况以合同为准）。</w:t>
      </w:r>
    </w:p>
    <w:p w:rsidR="001E074E" w:rsidRDefault="00637AAE">
      <w:pPr>
        <w:autoSpaceDE w:val="0"/>
        <w:autoSpaceDN w:val="0"/>
        <w:adjustRightInd w:val="0"/>
        <w:spacing w:line="360" w:lineRule="auto"/>
        <w:ind w:firstLineChars="200" w:firstLine="480"/>
        <w:rPr>
          <w:sz w:val="24"/>
        </w:rPr>
      </w:pPr>
      <w:r>
        <w:rPr>
          <w:rFonts w:hint="eastAsia"/>
          <w:sz w:val="24"/>
        </w:rPr>
        <w:t xml:space="preserve">2. </w:t>
      </w:r>
      <w:r>
        <w:rPr>
          <w:rFonts w:hint="eastAsia"/>
          <w:sz w:val="24"/>
        </w:rPr>
        <w:t>交货地点：</w:t>
      </w:r>
      <w:r>
        <w:rPr>
          <w:sz w:val="24"/>
          <w:szCs w:val="22"/>
        </w:rPr>
        <w:t>天津市河东区华越道</w:t>
      </w:r>
      <w:r>
        <w:rPr>
          <w:sz w:val="24"/>
          <w:szCs w:val="22"/>
        </w:rPr>
        <w:t>6</w:t>
      </w:r>
      <w:r>
        <w:rPr>
          <w:sz w:val="24"/>
          <w:szCs w:val="22"/>
        </w:rPr>
        <w:t>号</w:t>
      </w:r>
      <w:r>
        <w:rPr>
          <w:rFonts w:hint="eastAsia"/>
          <w:sz w:val="24"/>
        </w:rPr>
        <w:t>（特殊情况以合同为准）。</w:t>
      </w:r>
    </w:p>
    <w:p w:rsidR="001E074E" w:rsidRDefault="00637AAE">
      <w:pPr>
        <w:autoSpaceDE w:val="0"/>
        <w:autoSpaceDN w:val="0"/>
        <w:adjustRightInd w:val="0"/>
        <w:spacing w:line="360" w:lineRule="auto"/>
        <w:ind w:firstLineChars="200" w:firstLine="480"/>
        <w:rPr>
          <w:sz w:val="24"/>
        </w:rPr>
      </w:pPr>
      <w:r>
        <w:rPr>
          <w:rFonts w:hint="eastAsia"/>
          <w:sz w:val="24"/>
        </w:rPr>
        <w:t xml:space="preserve">4. </w:t>
      </w:r>
      <w:r>
        <w:rPr>
          <w:rFonts w:hint="eastAsia"/>
          <w:sz w:val="24"/>
        </w:rPr>
        <w:t>特别要求：</w:t>
      </w:r>
    </w:p>
    <w:p w:rsidR="001E074E" w:rsidRDefault="00637AAE">
      <w:pPr>
        <w:autoSpaceDE w:val="0"/>
        <w:autoSpaceDN w:val="0"/>
        <w:adjustRightInd w:val="0"/>
        <w:spacing w:line="360" w:lineRule="auto"/>
        <w:ind w:firstLineChars="200" w:firstLine="480"/>
        <w:rPr>
          <w:sz w:val="24"/>
        </w:rPr>
      </w:pPr>
      <w:r>
        <w:rPr>
          <w:rFonts w:hint="eastAsia"/>
          <w:sz w:val="24"/>
        </w:rPr>
        <w:t>（</w:t>
      </w:r>
      <w:r>
        <w:rPr>
          <w:rFonts w:hint="eastAsia"/>
          <w:sz w:val="24"/>
        </w:rPr>
        <w:t>1</w:t>
      </w:r>
      <w:r>
        <w:rPr>
          <w:rFonts w:hint="eastAsia"/>
          <w:sz w:val="24"/>
        </w:rPr>
        <w:t>）货物的包装和发运必须符合货物特性要求。为了保证货物在长途运输和装卸过程中的安全，货物包装应符合国家或行业标准规定。由于包装不善导致货物锈蚀、失缺或损坏，由供货商承担一切责任。</w:t>
      </w:r>
    </w:p>
    <w:p w:rsidR="001E074E" w:rsidRDefault="00637AAE">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（四）付款方式</w:t>
      </w:r>
    </w:p>
    <w:p w:rsidR="001E074E" w:rsidRDefault="00637AAE">
      <w:pPr>
        <w:autoSpaceDE w:val="0"/>
        <w:autoSpaceDN w:val="0"/>
        <w:adjustRightInd w:val="0"/>
        <w:spacing w:line="360" w:lineRule="auto"/>
        <w:ind w:firstLineChars="200" w:firstLine="480"/>
        <w:rPr>
          <w:sz w:val="24"/>
          <w:szCs w:val="22"/>
        </w:rPr>
      </w:pPr>
      <w:r>
        <w:rPr>
          <w:rFonts w:hint="eastAsia"/>
          <w:sz w:val="24"/>
          <w:szCs w:val="22"/>
        </w:rPr>
        <w:t>所送的每批货物验收合格后</w:t>
      </w:r>
      <w:r>
        <w:rPr>
          <w:rFonts w:hint="eastAsia"/>
          <w:sz w:val="24"/>
          <w:szCs w:val="22"/>
        </w:rPr>
        <w:t>30</w:t>
      </w:r>
      <w:r>
        <w:rPr>
          <w:rFonts w:hint="eastAsia"/>
          <w:sz w:val="24"/>
          <w:szCs w:val="22"/>
        </w:rPr>
        <w:t>个工作日内，按该批货物发票金额支付相应货款</w:t>
      </w:r>
      <w:r>
        <w:rPr>
          <w:sz w:val="24"/>
          <w:szCs w:val="22"/>
        </w:rPr>
        <w:t>（特殊情况以合同为准）</w:t>
      </w:r>
    </w:p>
    <w:p w:rsidR="001E074E" w:rsidRDefault="00637AAE">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（五）投标保证金和履约保证金</w:t>
      </w:r>
    </w:p>
    <w:p w:rsidR="001E074E" w:rsidRDefault="00637AAE">
      <w:pPr>
        <w:autoSpaceDE w:val="0"/>
        <w:autoSpaceDN w:val="0"/>
        <w:adjustRightInd w:val="0"/>
        <w:spacing w:line="360" w:lineRule="auto"/>
        <w:ind w:firstLineChars="200" w:firstLine="480"/>
        <w:rPr>
          <w:color w:val="000000"/>
          <w:sz w:val="24"/>
        </w:rPr>
      </w:pPr>
      <w:r>
        <w:rPr>
          <w:rFonts w:hint="eastAsia"/>
          <w:color w:val="000000"/>
          <w:sz w:val="24"/>
        </w:rPr>
        <w:t>本项目不收取投标保证金和履约保证金。</w:t>
      </w:r>
    </w:p>
    <w:p w:rsidR="001E074E" w:rsidRDefault="00637AAE">
      <w:pPr>
        <w:autoSpaceDE w:val="0"/>
        <w:autoSpaceDN w:val="0"/>
        <w:adjustRightInd w:val="0"/>
        <w:spacing w:line="360" w:lineRule="auto"/>
        <w:ind w:firstLineChars="200" w:firstLine="480"/>
        <w:rPr>
          <w:color w:val="000000"/>
          <w:sz w:val="24"/>
        </w:rPr>
      </w:pPr>
      <w:r>
        <w:rPr>
          <w:rFonts w:hint="eastAsia"/>
          <w:color w:val="000000"/>
          <w:sz w:val="24"/>
          <w:szCs w:val="24"/>
        </w:rPr>
        <w:t>★</w:t>
      </w:r>
      <w:r>
        <w:rPr>
          <w:rFonts w:hint="eastAsia"/>
          <w:color w:val="000000"/>
          <w:sz w:val="24"/>
        </w:rPr>
        <w:t>（六）验收方法及标准</w:t>
      </w:r>
    </w:p>
    <w:p w:rsidR="001E074E" w:rsidRDefault="00637AAE">
      <w:pPr>
        <w:autoSpaceDE w:val="0"/>
        <w:autoSpaceDN w:val="0"/>
        <w:adjustRightInd w:val="0"/>
        <w:spacing w:line="360" w:lineRule="auto"/>
        <w:ind w:firstLineChars="200" w:firstLine="480"/>
        <w:rPr>
          <w:sz w:val="24"/>
          <w:szCs w:val="22"/>
        </w:rPr>
      </w:pPr>
      <w:r>
        <w:rPr>
          <w:rFonts w:hint="eastAsia"/>
          <w:color w:val="000000"/>
          <w:sz w:val="24"/>
        </w:rPr>
        <w:t>1.</w:t>
      </w:r>
      <w:r>
        <w:rPr>
          <w:rFonts w:hint="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w:t>
      </w:r>
      <w:r>
        <w:rPr>
          <w:rFonts w:hint="eastAsia"/>
          <w:sz w:val="24"/>
        </w:rPr>
        <w:t>邀请参加本项目的其他投标人或者第三方机构参与验收。参与验收的投标人或者第三方机构的意见作为验收书的参考资料一并存档。</w:t>
      </w:r>
    </w:p>
    <w:p w:rsidR="001E074E" w:rsidRDefault="00637AAE">
      <w:pPr>
        <w:autoSpaceDE w:val="0"/>
        <w:autoSpaceDN w:val="0"/>
        <w:adjustRightInd w:val="0"/>
        <w:spacing w:line="360" w:lineRule="auto"/>
        <w:ind w:firstLineChars="200" w:firstLine="480"/>
        <w:rPr>
          <w:sz w:val="24"/>
          <w:szCs w:val="22"/>
        </w:rPr>
      </w:pPr>
      <w:r>
        <w:rPr>
          <w:rFonts w:hint="eastAsia"/>
          <w:sz w:val="24"/>
          <w:szCs w:val="22"/>
        </w:rPr>
        <w:t>2.</w:t>
      </w:r>
      <w:r>
        <w:rPr>
          <w:rFonts w:hint="eastAsia"/>
          <w:sz w:val="24"/>
          <w:szCs w:val="22"/>
        </w:rPr>
        <w:t>项目完成履约验收，全部货物运行正常、使用无质量问题后，采购人有权在</w:t>
      </w:r>
      <w:r>
        <w:rPr>
          <w:rFonts w:hint="eastAsia"/>
          <w:sz w:val="24"/>
          <w:szCs w:val="22"/>
        </w:rPr>
        <w:t xml:space="preserve">7 </w:t>
      </w:r>
      <w:r>
        <w:rPr>
          <w:rFonts w:hint="eastAsia"/>
          <w:sz w:val="24"/>
          <w:szCs w:val="22"/>
        </w:rPr>
        <w:t>个工作日内就履约验收相关事项提出异议或者作出相关说明。</w:t>
      </w:r>
    </w:p>
    <w:p w:rsidR="001E074E" w:rsidRDefault="00637AAE">
      <w:pPr>
        <w:autoSpaceDE w:val="0"/>
        <w:autoSpaceDN w:val="0"/>
        <w:adjustRightInd w:val="0"/>
        <w:spacing w:line="360" w:lineRule="auto"/>
        <w:ind w:firstLineChars="200" w:firstLine="480"/>
        <w:rPr>
          <w:sz w:val="24"/>
          <w:szCs w:val="22"/>
        </w:rPr>
      </w:pPr>
      <w:r>
        <w:rPr>
          <w:rFonts w:hint="eastAsia"/>
          <w:sz w:val="24"/>
          <w:szCs w:val="22"/>
        </w:rPr>
        <w:t>3.</w:t>
      </w:r>
      <w:r>
        <w:rPr>
          <w:rFonts w:hint="eastAsia"/>
          <w:sz w:val="24"/>
          <w:szCs w:val="22"/>
        </w:rPr>
        <w:t>双方就货物质量产生争议的，以国家标准为依据，由市场和质量监督管理部门或其认可的技术单位开展质量鉴定，鉴定结论为终局结论，甲乙双方均予以认可；质量鉴定阶段产生的全部费用，由货物质量责任方承担。</w:t>
      </w:r>
    </w:p>
    <w:p w:rsidR="001E074E" w:rsidRDefault="00637AAE">
      <w:pPr>
        <w:spacing w:line="360" w:lineRule="auto"/>
        <w:ind w:firstLineChars="200" w:firstLine="480"/>
        <w:outlineLvl w:val="0"/>
        <w:rPr>
          <w:sz w:val="24"/>
        </w:rPr>
      </w:pPr>
      <w:r>
        <w:rPr>
          <w:rFonts w:hint="eastAsia"/>
          <w:sz w:val="24"/>
        </w:rPr>
        <w:t>四、评审方法</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采用“最低评标价法”的评审方法，即全部满足竞争性谈判文件实质性要求，且符合采购需求、质量和服务相等的前提下，按照最终报价由低到高的顺序提出</w:t>
      </w:r>
      <w:r>
        <w:rPr>
          <w:rFonts w:ascii="Times New Roman" w:eastAsia="宋体" w:hAnsi="Times New Roman" w:cs="Times New Roman" w:hint="eastAsia"/>
          <w:color w:val="auto"/>
        </w:rPr>
        <w:t>3</w:t>
      </w:r>
      <w:r>
        <w:rPr>
          <w:rFonts w:ascii="Times New Roman" w:eastAsia="宋体" w:hAnsi="Times New Roman" w:cs="Times New Roman" w:hint="eastAsia"/>
          <w:color w:val="auto"/>
        </w:rPr>
        <w:t>名以上成交候选人，</w:t>
      </w:r>
      <w:r>
        <w:rPr>
          <w:rFonts w:ascii="Times New Roman" w:eastAsia="宋体" w:hAnsi="Times New Roman" w:cs="Times New Roman"/>
          <w:color w:val="auto"/>
        </w:rPr>
        <w:t>采购人</w:t>
      </w:r>
      <w:r>
        <w:rPr>
          <w:rFonts w:ascii="Times New Roman" w:eastAsia="宋体" w:hAnsi="Times New Roman" w:cs="Times New Roman" w:hint="eastAsia"/>
          <w:color w:val="auto"/>
        </w:rPr>
        <w:t>或谈判小组经采购人授权后按成交候选供应商顺序确定成交供应商。</w:t>
      </w:r>
    </w:p>
    <w:p w:rsidR="001E074E" w:rsidRDefault="001E074E">
      <w:pPr>
        <w:widowControl/>
        <w:jc w:val="left"/>
        <w:rPr>
          <w:color w:val="FF0000"/>
        </w:rPr>
      </w:pPr>
    </w:p>
    <w:p w:rsidR="001E074E" w:rsidRDefault="00637AAE">
      <w:pPr>
        <w:widowControl/>
        <w:jc w:val="left"/>
        <w:rPr>
          <w:b/>
          <w:sz w:val="24"/>
        </w:rPr>
      </w:pPr>
      <w:r>
        <w:rPr>
          <w:b/>
          <w:sz w:val="24"/>
        </w:rPr>
        <w:br w:type="page"/>
      </w:r>
    </w:p>
    <w:p w:rsidR="001E074E" w:rsidRDefault="00637AAE">
      <w:pPr>
        <w:pStyle w:val="ab"/>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供应商须知</w:t>
      </w:r>
      <w:bookmarkEnd w:id="2"/>
    </w:p>
    <w:p w:rsidR="001E074E" w:rsidRDefault="001E074E">
      <w:pPr>
        <w:pStyle w:val="Default"/>
        <w:spacing w:line="360" w:lineRule="auto"/>
        <w:jc w:val="center"/>
        <w:rPr>
          <w:rFonts w:ascii="Times New Roman" w:eastAsia="宋体" w:hAnsi="Times New Roman" w:cs="Times New Roman"/>
          <w:color w:val="auto"/>
        </w:rPr>
      </w:pPr>
      <w:bookmarkStart w:id="4" w:name="_Toc411426751"/>
    </w:p>
    <w:p w:rsidR="001E074E" w:rsidRDefault="00637AAE">
      <w:pPr>
        <w:pStyle w:val="Default"/>
        <w:spacing w:line="360" w:lineRule="auto"/>
        <w:jc w:val="center"/>
        <w:rPr>
          <w:rFonts w:ascii="Times New Roman" w:eastAsia="宋体" w:hAnsi="Times New Roman" w:cs="Times New Roman"/>
          <w:color w:val="auto"/>
        </w:rPr>
      </w:pPr>
      <w:r>
        <w:rPr>
          <w:rFonts w:ascii="宋体" w:eastAsia="宋体" w:hAnsi="宋体" w:cs="宋体" w:hint="eastAsia"/>
          <w:color w:val="auto"/>
        </w:rPr>
        <w:t>A  说明</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 概述</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 根据《中华人民共和国政府采购法》、《中华人民共和国政府采购法实施条例》等有关法律、法规和规章的规定，本采购项目已具备竞争性谈判条件。</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 本竞争性谈判文件仅适用于谈判邀请函中所叙述项目货物和服务的采购。</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 参与谈判活动的所有各方，对在参与谈判过程中获悉的国家、商业和技术秘密以及其它依法应当保密的内容，均负有保密义务，违者应对由此造成的后果承担全部法律责任。</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 定义</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 “采购人”系指本次谈判活动的采购单位。“采购代理机构”系指组织本次谈判活动的机构，即“天津市政府采购中心”。</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 xml:space="preserve">2.2 </w:t>
      </w:r>
      <w:r>
        <w:rPr>
          <w:rFonts w:ascii="宋体" w:eastAsia="宋体" w:hAnsi="宋体" w:cs="宋体"/>
          <w:color w:val="auto"/>
        </w:rPr>
        <w:t>“投标人”和“供应商”</w:t>
      </w:r>
      <w:r>
        <w:rPr>
          <w:rFonts w:ascii="宋体" w:eastAsia="宋体" w:hAnsi="宋体" w:cs="宋体" w:hint="eastAsia"/>
          <w:color w:val="auto"/>
        </w:rPr>
        <w:t>系指向采购代理机构提交响应文件的供应商。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2.3 “货物”系指各种形态和种类的物品，包括原材料、燃料、设备、产品等；“工程”系指建设工程，包括建筑物和构筑物的新建、改建、扩建、装修、拆除、修缮等；“服务”系指除货物和工程以外的其他政府采购对象。</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 解释权</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3.1 本次谈判的最终解释权归为采购人、采购代理机构。</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3.2 本文件未作须知明示，而又有相关法律、法规规定的，采购人、采购代理机构将对此解释为依据有关法律、法规的规定。</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 合格的供应商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4.1 符合《中华人民共和国政府采购法》第二十二条供应商参加政府采购活动应当具备的条件及其他有关法律、法规关于供应商的有关规定，有能力提供谈判采购货物及服务的供应商。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4.2 符合《谈判邀请函》中关于供应商资格要求（实质性要求）的规定。</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4.3 关于联合体参与谈判</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《谈判邀请函》接受联合体参与谈判的：</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（1）两个以上的自然人、法人或者其他组织可以组成一个联合体，以一个供应商的身份共同参加政府采购。</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联合体各方均应当符合《中华人民共和国政府采购法》第二十二条第一款规定的条件，根据采购项目的特殊要求规定供应商特定条件的，联合体各方中至少应当有一方符合《谈判邀请函》规定的供应商资格条件（实质性要求）。</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（3）联合体各方之间应当签订共同投标协议并在响应文件内提交，明确约定联合体主体及联合体各方承担的工作和相应的责任。联合体各方签订共同投标协议后，</w:t>
      </w:r>
      <w:r>
        <w:rPr>
          <w:rFonts w:ascii="宋体" w:eastAsia="宋体" w:hAnsi="宋体" w:cs="宋体"/>
        </w:rPr>
        <w:t>不得再以自己名义单独在</w:t>
      </w:r>
      <w:r>
        <w:rPr>
          <w:rFonts w:ascii="宋体" w:eastAsia="宋体" w:hAnsi="宋体" w:cs="宋体" w:hint="eastAsia"/>
        </w:rPr>
        <w:t>同一合同项下</w:t>
      </w:r>
      <w:r>
        <w:rPr>
          <w:rFonts w:ascii="宋体" w:eastAsia="宋体" w:hAnsi="宋体" w:cs="宋体"/>
        </w:rPr>
        <w:t>投标，也不得组成新的联合体参加同一</w:t>
      </w:r>
      <w:r>
        <w:rPr>
          <w:rFonts w:ascii="宋体" w:eastAsia="宋体" w:hAnsi="宋体" w:cs="宋体" w:hint="eastAsia"/>
        </w:rPr>
        <w:t>合同</w:t>
      </w:r>
      <w:r>
        <w:rPr>
          <w:rFonts w:ascii="宋体" w:eastAsia="宋体" w:hAnsi="宋体" w:cs="宋体"/>
        </w:rPr>
        <w:t>项下的投标。</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w:t>
      </w:r>
      <w:r>
        <w:rPr>
          <w:rFonts w:ascii="宋体" w:eastAsia="宋体" w:hAnsi="宋体" w:cs="宋体" w:hint="eastAsia"/>
        </w:rPr>
        <w:t>下载竞争性谈判文件时，应以联合体协议中确定的主体方名义下载。</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（5）联合体参与谈判的，可以由联合体中的一方或者多方共同交纳保证金，其交纳的保证金对联合体各方均具有约束力。</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（7）联合体中任意一方为中小企业的，该方应提供《中小企业声明函》。</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（8）联合体各方应当共同与采购人签订采购合同，就采购合同约定的事项对采购人承担连带责任。</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4.4 关于关联企业</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除联合体外，法定代表人或单位负责人为同一个人或者存在直接控股、管理关系的不同供应商，</w:t>
      </w:r>
      <w:r>
        <w:rPr>
          <w:rFonts w:ascii="宋体" w:eastAsia="宋体" w:hAnsi="宋体" w:cs="宋体"/>
        </w:rPr>
        <w:t>不得同时参加同一</w:t>
      </w:r>
      <w:r>
        <w:rPr>
          <w:rFonts w:ascii="宋体" w:eastAsia="宋体" w:hAnsi="宋体" w:cs="宋体" w:hint="eastAsia"/>
        </w:rPr>
        <w:t>合同</w:t>
      </w:r>
      <w:r>
        <w:rPr>
          <w:rFonts w:ascii="宋体" w:eastAsia="宋体" w:hAnsi="宋体" w:cs="宋体"/>
        </w:rPr>
        <w:t>项下的谈判</w:t>
      </w:r>
      <w:r>
        <w:rPr>
          <w:rFonts w:ascii="宋体" w:eastAsia="宋体" w:hAnsi="宋体" w:cs="宋体" w:hint="eastAsia"/>
          <w:color w:val="auto"/>
        </w:rPr>
        <w:t>。如同时参加，则评审时将同时被拒绝。</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4.5 关于分公司参与谈判</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分公司作为供应商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4.6 关于提供前期服务的供应商</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为采购项目提供整体设计、规范编制或者项目管理、监理、检测等服务的供应商，不得再参加该采购项目的其他采购活动。</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4.7 关于中小微企业参与谈判</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中小微企业是指符合《政府采购促进中小企业发展管理办法》（财库[2020]46号）规定的供应商。中小微企业参与谈判应提供《中小企业声明函》。</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根据《财政部 民政部 中国残疾人联合会关于促进残疾人就业政府采购政策的通知》（财库〔2017〕141号）的规定，残疾人福利性单位视同为小型、微型企业。</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 合格的货物和相关服务</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5.2 除《谈判项目需求》有特殊规定外，供应商提供的货物应当是全新的、未使用过的，货物和相关服务应当符合竞争性谈判文件的要求，并且其质量完全符合国家标准、行业标准或地方标准。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5.3 供应商应当说明投标货物的来源地，如投标的货物非供应商生产或制造的，则交货时有义务提供其从合法途径获得该货物的相关证明。</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5.4 系统软件、通用软件必须是具有在中国境内的合法使用权或版权的正版软件，涉及到第三方提出侵权或知识产权的起诉及支付版税等费用由供应商承担所有责任及费用。</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6. 谈判费用</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无论谈判过程中的做法和结果如何，供应商自行承担所有与参加谈判有关的费用。</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7. 信息发布</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本项目需要公开的有关信息，包括采购信息公告、更正公告、成交结果公告、终止公告等与谈判活动有关的通知，采购人、采购代理机构均将通过“</w:t>
      </w:r>
      <w:r>
        <w:rPr>
          <w:rFonts w:ascii="宋体" w:eastAsia="宋体" w:hAnsi="宋体" w:cs="宋体"/>
          <w:color w:val="auto"/>
        </w:rPr>
        <w:t>天津市政府采购网（http://tjgp.cz.tj.gov.cn）</w:t>
      </w:r>
      <w:r>
        <w:rPr>
          <w:rFonts w:ascii="宋体" w:eastAsia="宋体" w:hAnsi="宋体" w:cs="宋体" w:hint="eastAsia"/>
          <w:color w:val="auto"/>
        </w:rPr>
        <w:t>”和“</w:t>
      </w:r>
      <w:r>
        <w:rPr>
          <w:rFonts w:ascii="宋体" w:eastAsia="宋体" w:hAnsi="宋体" w:cs="宋体"/>
          <w:color w:val="auto"/>
        </w:rPr>
        <w:t>天津市政府采购</w:t>
      </w:r>
      <w:r>
        <w:rPr>
          <w:rFonts w:ascii="宋体" w:eastAsia="宋体" w:hAnsi="宋体" w:cs="宋体" w:hint="eastAsia"/>
          <w:color w:val="auto"/>
        </w:rPr>
        <w:t>中心</w:t>
      </w:r>
      <w:r>
        <w:rPr>
          <w:rFonts w:ascii="宋体" w:eastAsia="宋体" w:hAnsi="宋体" w:cs="宋体"/>
          <w:color w:val="auto"/>
        </w:rPr>
        <w:t>网（（http://tjgpc.zwfwb.tj.gov.cn）</w:t>
      </w:r>
      <w:r>
        <w:rPr>
          <w:rFonts w:ascii="宋体" w:eastAsia="宋体" w:hAnsi="宋体" w:cs="宋体" w:hint="eastAsia"/>
          <w:color w:val="auto"/>
        </w:rPr>
        <w:t>”公开发布。供应商在参与本采购项目谈判活动期间，请及时关注上述媒体和天津市政府采购中心招投标系统“查看项目文件”的相关信息。因没有及时关注而未能如期获取相关信息，供应商自行</w:t>
      </w:r>
      <w:r>
        <w:rPr>
          <w:rFonts w:ascii="宋体" w:eastAsia="宋体" w:hAnsi="宋体" w:cs="宋体"/>
          <w:color w:val="auto"/>
        </w:rPr>
        <w:t>承担由此可能产生的风险。</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8. 询问与质疑</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8.2 询问</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（1）询问可以采取电话、当面或书面等形式。</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（2）采购人应当自收到供应商询问之日起3个工作日内作出答复，但答复的内容不得涉及商业秘密或者依法应当保密的内容。</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8.3 质疑</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（1）提出质疑的供应商应当是参与所质疑项目采购活动的供应商。</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针对采购结果的质疑，供应商可通过天津市政府采购中心招投标系统“质疑”模块在线提出。</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8.4 针对询问或质疑的答复内容需要修改采购文件的，其修改内容应当以天津市政府采购网发布的更正公告为准。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9. 其他</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本《供应商须知》的条款如与《谈判邀请函》、《谈判项目需求》就同一内容的表述不一致的，以《谈判邀请函》、《谈判项目需求》中规定的内容为准。</w:t>
      </w:r>
    </w:p>
    <w:p w:rsidR="001E074E" w:rsidRDefault="001E074E">
      <w:pPr>
        <w:pStyle w:val="Default"/>
        <w:spacing w:line="360" w:lineRule="auto"/>
        <w:ind w:firstLineChars="200" w:firstLine="480"/>
        <w:jc w:val="both"/>
        <w:rPr>
          <w:rFonts w:ascii="Times New Roman" w:eastAsia="宋体" w:hAnsi="Times New Roman" w:cs="Times New Roman"/>
          <w:color w:val="auto"/>
        </w:rPr>
      </w:pPr>
    </w:p>
    <w:p w:rsidR="001E074E" w:rsidRDefault="00637AAE">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hint="eastAsia"/>
          <w:color w:val="auto"/>
        </w:rPr>
        <w:t>B  竞争性谈判文件</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 竞争性谈判文件的构成</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10.1 竞争性谈判文件由下述部分组成：</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（1）谈判邀请函；</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（2）谈判项目需求；</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（3）供应商须知；</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（4）合同草案；</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（5）响应文件格式；</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（6）竞争性谈判文件的更正公告内容（如有）。</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10.2 除非有特殊要求，竞争性谈判文件不单独提供谈判项目使用地的自然环境、气候条件、公用设施等情况，供应商被视为熟悉上述与履行合同有关的一切情况。</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10.3</w:t>
      </w:r>
      <w:r>
        <w:rPr>
          <w:rFonts w:ascii="宋体" w:eastAsia="宋体" w:hAnsi="宋体" w:cs="宋体"/>
          <w:color w:val="auto"/>
        </w:rPr>
        <w:t>加注“</w:t>
      </w:r>
      <w:r>
        <w:rPr>
          <w:rFonts w:ascii="宋体" w:eastAsia="宋体" w:hAnsi="宋体" w:cs="宋体" w:hint="eastAsia"/>
          <w:color w:val="auto"/>
        </w:rPr>
        <w:t>★</w:t>
      </w:r>
      <w:r>
        <w:rPr>
          <w:rFonts w:ascii="宋体" w:eastAsia="宋体" w:hAnsi="宋体" w:cs="宋体"/>
          <w:color w:val="auto"/>
        </w:rPr>
        <w:t>”号条款为不允许偏离的实质性要求，经</w:t>
      </w:r>
      <w:r>
        <w:rPr>
          <w:rFonts w:ascii="宋体" w:eastAsia="宋体" w:hAnsi="宋体" w:cs="宋体" w:hint="eastAsia"/>
          <w:color w:val="auto"/>
        </w:rPr>
        <w:t>谈判</w:t>
      </w:r>
      <w:r>
        <w:rPr>
          <w:rFonts w:ascii="宋体" w:eastAsia="宋体" w:hAnsi="宋体" w:cs="宋体"/>
          <w:color w:val="auto"/>
        </w:rPr>
        <w:t>小组判定任意一条加注“</w:t>
      </w:r>
      <w:r>
        <w:rPr>
          <w:rFonts w:ascii="宋体" w:eastAsia="宋体" w:hAnsi="宋体" w:cs="宋体" w:hint="eastAsia"/>
          <w:color w:val="auto"/>
        </w:rPr>
        <w:t>★</w:t>
      </w:r>
      <w:r>
        <w:rPr>
          <w:rFonts w:ascii="宋体" w:eastAsia="宋体" w:hAnsi="宋体" w:cs="宋体"/>
          <w:color w:val="auto"/>
        </w:rPr>
        <w:t>”号的条款出现偏离，视为无效投响应。</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10.4 竞争性谈判文件中涉及的参照品牌、型号仅起说明作用，并没有任何限制性，供应商在投标中可以选用其他替代品牌或型号，但这些替代要实质上优于或相当于谈判要求。</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10.5 除竞争性谈判文件另有规定外，竞争性谈判文件中要求的每一项产品只允许一种产品投标，每一项产品的采购数量不允许变更。</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 竞争性谈判文件的澄清和修改</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11.1 提交首次响应文件截止之日前，采购人、采购代理机构需要对谈判文件进行补充或修改的，采购人、采购代理机构将会通过“天津市政府采购网”、“天津市政府采购中心网”以更正公告形式发布。</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11.2 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应当在提交首次响应文件截止之日3个工作日前，以书面形式通知所有获取谈判文件的供应商；不足3个工作日的，采购人、采购代理机构应当顺延提交首次响应文件截止之日。</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11.3 更正公告一经在“天津市政府采购网”、“天津市政府采购中心网”发布，天津市政府采购中心招投标系统将自动发送通知至已获取竞争性谈判文件供应商的“查看项目文件”，视同已书面通知所有竞争性谈判文件的收受人。请参与项目的供应商及时关注更正公告，由此导致的风险由供应商自行承担，采购人、采购代理机构不承担任何责任。</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11.4 更正公告的内容为竞争性谈判文件的组成部分。当竞争性谈判文件与更正公告就同一内容的表述不一致时，以最后发出的更正公告内容为准。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11.5 竞争性谈判文件的澄清、答复、修改或补充都应由采购代理机构以更正公告形式发布，除此以外的其他任何澄清、修改方式及澄清、修改内容均属无效，不得作为谈判的依据，由此导致的风险由供应商自行承担，采购人、采购代理机构不承担任何责任。</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 答疑会和现场考察</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12.1 采购人、采购代理机构召开答疑会的，供应商应按《谈判邀请函》规定的时间、地点参加答疑会。供应商如不参加，其风险由供应商自行承担，采购人、采购代理机构不承担任何责任。</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12.2 采购人、采购代理机构组织现场考察的，供应商按《谈判邀请函》规定的时间、地点参加现场考察活动。供应商如不参加，其风险由供应商自行承担，采购人、采购代理机构不承担任何责任。</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12.3 采购人、采购代理机构在答疑会或现场考察中口头介绍的情况，除经“天津市政府采购网”、“天津市政府采购中心网”以更正公告的形式发布外，不构成对竞争性谈判文件的修改，不作为供应商编制响应文件的依据。</w:t>
      </w:r>
    </w:p>
    <w:p w:rsidR="001E074E" w:rsidRDefault="001E074E">
      <w:pPr>
        <w:pStyle w:val="Default"/>
        <w:spacing w:line="360" w:lineRule="auto"/>
        <w:ind w:firstLineChars="200" w:firstLine="480"/>
        <w:jc w:val="both"/>
        <w:rPr>
          <w:rFonts w:ascii="Times New Roman" w:eastAsia="宋体" w:hAnsi="Times New Roman" w:cs="Times New Roman"/>
          <w:color w:val="auto"/>
        </w:rPr>
      </w:pPr>
    </w:p>
    <w:p w:rsidR="001E074E" w:rsidRDefault="00637AAE">
      <w:pPr>
        <w:pStyle w:val="Default"/>
        <w:spacing w:line="360" w:lineRule="auto"/>
        <w:jc w:val="center"/>
        <w:rPr>
          <w:rFonts w:ascii="Times New Roman" w:eastAsia="宋体" w:hAnsi="Times New Roman" w:cs="Times New Roman"/>
          <w:color w:val="auto"/>
        </w:rPr>
      </w:pPr>
      <w:r>
        <w:rPr>
          <w:rFonts w:ascii="宋体" w:eastAsia="宋体" w:hAnsi="宋体" w:cs="宋体" w:hint="eastAsia"/>
          <w:color w:val="auto"/>
        </w:rPr>
        <w:t>C  响应文件的编制</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 要求</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13.1 供应商应仔细阅读竞争性谈判文件的所有内容，按竞争性谈判文件要求编制响应文件，以使其投标对竞争性谈判文件做出实质性响应。否则，其响应文件可能被拒绝，供应商自行承担由此引起的风险和责任。</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13.2 供应商应根据谈判项目需求和响应文件格式编制响应文件，保证其真实有效，并承担相应的法律责任。</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13.3 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14. 语言及计量单位</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14.1 供应商和采购代理机构就本项目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谈判小组有权拒绝其参与谈判。</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14.2 除竞争性谈判文件中另有规定外，响应文件所使用的计量单位均应使用中华人民共和国法定计量单位。</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15. 响应文件格式</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15.1 供应商应按竞争性谈判文件第五部分提供的响应文件格式完整填写。因不按要求编制而引起系统无法检索、读取相关信息时，其后果由供应商自行承担。</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15.2 投标人可对本谈判文件所列的所有货物</w:t>
      </w:r>
      <w:r>
        <w:rPr>
          <w:rFonts w:ascii="宋体" w:eastAsia="宋体" w:hAnsi="宋体" w:cs="宋体" w:hint="eastAsia"/>
          <w:color w:val="auto"/>
        </w:rPr>
        <w:t>服务</w:t>
      </w:r>
      <w:r>
        <w:rPr>
          <w:rFonts w:ascii="宋体" w:eastAsia="宋体" w:hAnsi="宋体" w:cs="宋体"/>
          <w:color w:val="auto"/>
        </w:rPr>
        <w:t>进行</w:t>
      </w:r>
      <w:r>
        <w:rPr>
          <w:rFonts w:ascii="宋体" w:eastAsia="宋体" w:hAnsi="宋体" w:cs="宋体" w:hint="eastAsia"/>
          <w:color w:val="auto"/>
        </w:rPr>
        <w:t>响应</w:t>
      </w:r>
      <w:r>
        <w:rPr>
          <w:rFonts w:ascii="宋体" w:eastAsia="宋体" w:hAnsi="宋体" w:cs="宋体"/>
          <w:color w:val="auto"/>
        </w:rPr>
        <w:t>，也可只对其中一包或几包的货物</w:t>
      </w:r>
      <w:r>
        <w:rPr>
          <w:rFonts w:ascii="宋体" w:eastAsia="宋体" w:hAnsi="宋体" w:cs="宋体" w:hint="eastAsia"/>
          <w:color w:val="auto"/>
        </w:rPr>
        <w:t>服务响应</w:t>
      </w:r>
      <w:r>
        <w:rPr>
          <w:rFonts w:ascii="宋体" w:eastAsia="宋体" w:hAnsi="宋体" w:cs="宋体"/>
          <w:color w:val="auto"/>
        </w:rPr>
        <w:t>；若无特殊说明，每一包的内容不得分项</w:t>
      </w:r>
      <w:r>
        <w:rPr>
          <w:rFonts w:ascii="宋体" w:eastAsia="宋体" w:hAnsi="宋体" w:cs="宋体" w:hint="eastAsia"/>
          <w:color w:val="auto"/>
        </w:rPr>
        <w:t>响应</w:t>
      </w:r>
      <w:r>
        <w:rPr>
          <w:rFonts w:ascii="宋体" w:eastAsia="宋体" w:hAnsi="宋体" w:cs="宋体"/>
          <w:color w:val="auto"/>
        </w:rPr>
        <w:t>，原则上按照整包确定成交供应商。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15.3 如投标多个包的，要求按包分别独立制作响应文件。</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15.4 响应文件（包括封面和目录）的每一页，从封面开始按阿拉伯数字1、2、3…顺序编制页码。</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16. 响应文件的组成</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按照《谈判邀请函》规定的时间分别上传加盖电子签章的两阶段电子响应文件。</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17. 报价</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17.1 报价书、报价分项一览表等各表中的报价，若无特殊说明应采用人民币填报。</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17.2</w:t>
      </w:r>
      <w:r>
        <w:rPr>
          <w:rFonts w:ascii="宋体" w:eastAsia="宋体" w:hAnsi="宋体" w:cs="宋体"/>
          <w:color w:val="auto"/>
        </w:rPr>
        <w:t>第二阶段响应文件中的谈判报价应填写为完成谈判文件规定的一切工作所需的全部费用，但不是最终报价。在谈判评审过程中，每个投标人均会获得平等的报价机会，谈判小组将要求进入第二阶段价格谈判的全部供应商在评审现场进行统一集中最终报价。</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17.3 除《谈判项目需求》中说明并允许外，谈判的每一个货物、服务的单项报价以及采购项目的投标总价均只允许有一个报价，任何有选择的报价，采购人、采购代理机构均将予以拒绝。</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18. 供应商资格证明文件</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供应商必须提交证明其有资格进行谈判和有能力履行合同的文件，作为响应文件的一部分。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（1）《谈判邀请函》中规定的供应商资格要求（实质性要求）证明文件；</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（2）若国家及行业对本项目有特殊资格要求的，还须提供特殊资格证明文件；</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19. 技术响应文件</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19.1 供应商须提交证明其拟供货物符合竞争性谈判文件规定的技术响应文件，作为响应文件的一部分。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19.2 上述文件可以是文字资料、图纸或数据，并须提供：</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（1）货物主要技术性能的详细描述；</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（2）保证货物从采购人开始使用至竞争性谈判文件规定的保修期内正常和连续运转期间所需要的所有备件和专用工具的详细清单，包括其现行价格和供货来源资料；</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（3）逐条对竞争性谈判文件要求的技术规格进行评议，并按竞争性谈判文件所附格式完整地填写《技术要求偏离应答表》，说明自己所投标的与竞争性谈判文件相应要求的偏离情况。</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20. 谈判保证金</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20.1 按照《谈判项目需求》要求执行。</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20.2 符合《中华人民共和国政府采购法实施条例》和《政府采购非招标采购方式管理办法》等相关规定。</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 谈判有效期</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21.1 谈判有效期为响应文件开启之日起60天。响应书中规定的有效期短于竞争性谈判文件规定的，其谈判将被拒绝。</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21.2 特殊情况下，采购人、采购代理机构可于谈判有效期满之前，向供应商提出延长谈判有效期的要求。答复应以书面形式进行。供应商可以拒绝上述要求，但不被没收投标保证金。对于同意该要求的供应商，既不要求也不允许其修改响应文件，但将要求其延长投标保证金的有效期。</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 响应文件的签署及规定</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22.1 响应文件应按《谈判项目需求》和《响应文件格式》如实编写，未尽事宜可自行补充。响应文件内容不完整、格式不符合导致响应文件被误读、漏读或者查找不到相关内容的，供应商自行承担由此产生的风险。</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22.2 供应商按照《谈判邀请函》的要求提交网上应答并分别</w:t>
      </w:r>
      <w:r>
        <w:rPr>
          <w:rFonts w:ascii="宋体" w:eastAsiaTheme="minorEastAsia" w:hAnsi="宋体" w:cs="宋体" w:hint="eastAsia"/>
          <w:color w:val="auto"/>
        </w:rPr>
        <w:t>上传加盖电子签章的第一、第二阶段电子响应文件</w:t>
      </w:r>
      <w:r>
        <w:rPr>
          <w:rFonts w:ascii="宋体" w:eastAsia="宋体" w:hAnsi="宋体" w:cs="宋体" w:hint="eastAsia"/>
          <w:color w:val="auto"/>
        </w:rPr>
        <w:t>（以通过天津公共资源电子签章客户端正确读取签章信息为准）。加盖电子签章的电子响应文件应与网上应答填报内容一致。</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22.3 响应文件因模糊不清或表达不清所引起的后果由供应商自负。</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22.4 文件中的电子件指扫描件、电子证照、照片等形式电子文件；要求第三方出具的盖章件原件（如联合协议、分包意向协议、制造商授权书等），文件中应使用原件的电子件。</w:t>
      </w:r>
    </w:p>
    <w:p w:rsidR="001E074E" w:rsidRDefault="001E074E">
      <w:pPr>
        <w:pStyle w:val="Default"/>
        <w:spacing w:line="360" w:lineRule="auto"/>
        <w:jc w:val="center"/>
        <w:rPr>
          <w:rFonts w:ascii="Times New Roman" w:eastAsia="宋体" w:hAnsi="Times New Roman" w:cs="Times New Roman"/>
          <w:color w:val="auto"/>
        </w:rPr>
      </w:pPr>
    </w:p>
    <w:p w:rsidR="001E074E" w:rsidRDefault="00637AAE">
      <w:pPr>
        <w:pStyle w:val="Default"/>
        <w:spacing w:line="360" w:lineRule="auto"/>
        <w:jc w:val="center"/>
        <w:rPr>
          <w:rFonts w:ascii="Times New Roman" w:eastAsia="宋体" w:hAnsi="Times New Roman" w:cs="Times New Roman"/>
          <w:color w:val="auto"/>
        </w:rPr>
      </w:pPr>
      <w:r>
        <w:rPr>
          <w:rFonts w:ascii="宋体" w:eastAsia="宋体" w:hAnsi="宋体" w:cs="宋体" w:hint="eastAsia"/>
          <w:color w:val="auto"/>
        </w:rPr>
        <w:t>D  响应文件的网上应答和提交</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23. 供应商须于《谈判邀请函》规定提交网上应答并上传加盖供应商电子签章的电子响应文件（以通过天津公共资源电子签章客户端正确读取签章信息为准）。具体方式：</w:t>
      </w:r>
      <w:r>
        <w:rPr>
          <w:rFonts w:ascii="宋体" w:eastAsia="宋体" w:hAnsi="宋体" w:cs="宋体"/>
          <w:color w:val="auto"/>
        </w:rPr>
        <w:t>使用天津数字认证有限公司发出的CA数字证书（原天津市电子认证中心发出尚在有效期内的CA数字证书仍可使用）登录</w:t>
      </w:r>
      <w:r>
        <w:rPr>
          <w:rFonts w:ascii="宋体" w:eastAsia="宋体" w:hAnsi="宋体" w:cs="宋体" w:hint="eastAsia"/>
          <w:color w:val="auto"/>
        </w:rPr>
        <w:t>天津市政府采购中心网（网址：http://tjgpc.zwfwb.tj.gov.cn）-”网上招投标”-“供应商登录”-“市级集采机构入口”提交网上应答并上传加盖供应商电子签章的电子响应文件（以通过天津公共资源电子签章客户端正确读取签章信息为准）。如有需要，供应商可于工作时间且在竞争性谈判文件规定的截止时间前到天津市河东区红星路79号天津市政府采购中心窗口完成上述操作。</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24. 制作和上传电子响应文件要求</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24.1 供应商须下载天津市政府采购中心网-下载中心-</w:t>
      </w:r>
      <w:r>
        <w:rPr>
          <w:rFonts w:ascii="宋体" w:eastAsia="宋体" w:hAnsi="宋体" w:cs="宋体" w:hint="eastAsia"/>
          <w:color w:val="auto"/>
        </w:rPr>
        <w:t>《天津公共资源电子签章客户端安装包及使用说明》</w:t>
      </w:r>
      <w:r>
        <w:rPr>
          <w:rFonts w:ascii="宋体" w:eastAsia="宋体" w:hAnsi="宋体" w:cs="宋体"/>
          <w:color w:val="auto"/>
        </w:rPr>
        <w:t>。</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24.2 供应商须按照竞争性谈判文件的规定制作电子响应文件，对所需提供的一切纸质材料进行扫描后加入电子响应文件，按照</w:t>
      </w:r>
      <w:r>
        <w:rPr>
          <w:rFonts w:ascii="宋体" w:eastAsia="宋体" w:hAnsi="宋体" w:cs="宋体" w:hint="eastAsia"/>
          <w:color w:val="auto"/>
        </w:rPr>
        <w:t>《天津公共资源电子签章客户端安装包及使用说明》</w:t>
      </w:r>
      <w:r>
        <w:rPr>
          <w:rFonts w:ascii="宋体" w:eastAsia="宋体" w:hAnsi="宋体" w:cs="宋体"/>
          <w:color w:val="auto"/>
        </w:rPr>
        <w:t>规定的要求制作加盖供应商电子签章的电子响应文件（以通过天津公共资源电子签章客户端正确读取签章信息为准），并于投标截止时间前上传至天津市政府采购中心招投标系统。</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特别提醒：</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（1）由于供应商网络接入速率不可控等网络传输风险，建议供应商在网上应答上传加盖电子签章的</w:t>
      </w:r>
      <w:r>
        <w:rPr>
          <w:rFonts w:ascii="宋体" w:eastAsia="宋体" w:hAnsi="宋体" w:cs="宋体" w:hint="eastAsia"/>
          <w:color w:val="auto"/>
        </w:rPr>
        <w:t>电子</w:t>
      </w:r>
      <w:r>
        <w:rPr>
          <w:rFonts w:ascii="宋体" w:eastAsia="宋体" w:hAnsi="宋体" w:cs="宋体"/>
          <w:color w:val="auto"/>
        </w:rPr>
        <w:t>响应文件后，对上传文件进行下载，核对文件完整性，如是否缺页少页、图片是否显示完整、签章是否有效等，并按照</w:t>
      </w:r>
      <w:r>
        <w:rPr>
          <w:rFonts w:ascii="宋体" w:eastAsia="宋体" w:hAnsi="宋体" w:cs="宋体" w:hint="eastAsia"/>
          <w:color w:val="auto"/>
        </w:rPr>
        <w:t>《天津公共资源电子签章客户端安装包及使用说明》</w:t>
      </w:r>
      <w:r>
        <w:rPr>
          <w:rFonts w:ascii="宋体" w:eastAsia="宋体" w:hAnsi="宋体" w:cs="宋体"/>
          <w:color w:val="auto"/>
        </w:rPr>
        <w:t>要求的文件检查方法进行检查，确保响应文件上传准确、有效。</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24.3 供应商应保证电子投标文件清晰，便于识别，如因上传、扫描、格式等原因导致评审时受到影响，由供应商自行承担相应责任。</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24.4 未按规定提交网上应答和上传加盖电子签章的电子响应文件的投标将被拒绝。</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25. 供应商须承诺接受电子投标的方式，并自行承担由此带来的废标、无效投标的风险。</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26. 未按竞争性谈判文件的规定提交网上应答和上传加盖供应商电子签章的电子响应文件（以通过天津公共资源电子签章客户端正确读取签章信息为准）的投标将被拒绝。</w:t>
      </w:r>
    </w:p>
    <w:p w:rsidR="001E074E" w:rsidRDefault="001E074E">
      <w:pPr>
        <w:pStyle w:val="Default"/>
        <w:spacing w:line="360" w:lineRule="auto"/>
        <w:ind w:firstLineChars="200" w:firstLine="480"/>
        <w:jc w:val="both"/>
        <w:rPr>
          <w:rFonts w:ascii="Times New Roman" w:eastAsia="宋体" w:hAnsi="Times New Roman" w:cs="Times New Roman"/>
          <w:color w:val="auto"/>
        </w:rPr>
      </w:pPr>
    </w:p>
    <w:p w:rsidR="001E074E" w:rsidRDefault="00637AAE">
      <w:pPr>
        <w:pStyle w:val="Default"/>
        <w:spacing w:line="360" w:lineRule="auto"/>
        <w:jc w:val="center"/>
        <w:rPr>
          <w:rFonts w:ascii="Times New Roman" w:eastAsia="宋体" w:hAnsi="Times New Roman" w:cs="Times New Roman"/>
          <w:color w:val="auto"/>
        </w:rPr>
      </w:pPr>
      <w:r>
        <w:rPr>
          <w:rFonts w:ascii="宋体" w:eastAsia="宋体" w:hAnsi="宋体" w:cs="宋体" w:hint="eastAsia"/>
          <w:color w:val="auto"/>
        </w:rPr>
        <w:t>E  谈判程序</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27. 谈判步骤</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27.1 第一步：谈判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1E074E" w:rsidRDefault="00637AAE">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谈判小组要求供应商澄清、说明或者更正响应文件应当以书面形式做出。</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27.2 第二步：谈判小组所有成员集中与单一供应商分别进行谈判。在谈判过程中，谈判小组可以根据谈判文件和谈判情况实质性变动采购需求中的技术、服务要求以及合同草案条款，但不得变动谈判文件中的其他内容。实质性变动的内容，须经采购人代表确认。</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对谈判文件做出的实质性变动是谈判文件的有效组成部分，谈判小组应当及时以书面形式同时通知所有参加谈判的供应商。</w:t>
      </w:r>
    </w:p>
    <w:p w:rsidR="001E074E" w:rsidRDefault="00637AAE">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供应商应当按照谈判文件的变动情况和谈判小组的要求重新提交电子响应文件，加盖电子签章</w:t>
      </w:r>
      <w:r>
        <w:rPr>
          <w:rFonts w:ascii="宋体" w:eastAsia="宋体" w:hAnsi="宋体" w:cs="宋体"/>
          <w:color w:val="auto"/>
        </w:rPr>
        <w:t>后于谈判小组规定的时间内通过天津市政府采购中心招投标系统“询标解答”上传至天津市政府采购中心招投标系统。</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未实质性响应谈判文件的响应文件按无效响应处理，谈判小组应当告知提交响应文件的供应商。</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27.3 第三步：经谈判确定实质性响应的供应商后，谈判小组应当要求所有实质性响应的供应商在规定时间内提交第二阶段响应文件，经审查无异议后，谈判小组应当要求所有实质性响应的供应商在规定时间提交最后报价。</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27.4 第四步：经谈判确定最终采购需求和提交最后报价的供应商后，由谈判小组根据最低评标价法的评审方法对提交最后报价的供应商按照最后报价由低到高顺序进行排序。</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根据《关于推动解决政府采购异常低价问题的通知》（财库〔2026〕2号）的要求，谈判小组启动异常低价响应审查程序，</w:t>
      </w:r>
      <w:r>
        <w:rPr>
          <w:rFonts w:ascii="宋体" w:eastAsia="宋体" w:hAnsi="宋体" w:cs="宋体"/>
          <w:color w:val="auto"/>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ascii="宋体" w:eastAsia="宋体" w:hAnsi="宋体" w:cs="宋体" w:hint="eastAsia"/>
          <w:color w:val="auto"/>
        </w:rPr>
        <w:t>谈判小组</w:t>
      </w:r>
      <w:r>
        <w:rPr>
          <w:rFonts w:ascii="宋体" w:eastAsia="宋体" w:hAnsi="宋体" w:cs="宋体"/>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谈判小组应当将其作为无效响应处理。</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27.5 第五步：谈判小组应当根据供应商的排序，推荐3名以上成交候选供应商，并编写评审报告。评审报告应当由谈判小组全体人员签字认可。谈判小组成员对评审报告有异议的，谈判小组按照少数服从多数的原则推荐成交候选供应商，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27.6 出现下列情形之一的，采购人或者采购代理机构应当终止竞争性谈判采购活动，发布项目终止公告并说明原因，重新开展采购活动：</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（1）因情况变化，不再符合规定的竞争性谈判采购方式适用情形的；</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（2）出现影响采购公正的违法、违规行为的；</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（3）在采购过程中符合竞争要求的供应商或者报价未超过采购预算的供应商不足</w:t>
      </w:r>
      <w:r>
        <w:rPr>
          <w:rFonts w:ascii="宋体" w:eastAsia="宋体" w:hAnsi="宋体" w:cs="宋体" w:hint="eastAsia"/>
          <w:color w:val="auto"/>
        </w:rPr>
        <w:t>2</w:t>
      </w:r>
      <w:r>
        <w:rPr>
          <w:rFonts w:ascii="宋体" w:eastAsia="宋体" w:hAnsi="宋体" w:cs="宋体"/>
          <w:color w:val="auto"/>
        </w:rPr>
        <w:t>家的，但《政府采购非招标采购方式管理办法》第二十七条第二款规定的情形除外。</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 评审方法及标准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28.1 谈判小组将根据竞争性谈判文件确定的评审原则和评审方法对确定为实质上响应竞争性谈判文件要求的投标进行评估和比较。</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28.2 谈判小组应当按照客观、公正、审慎的原则，根据竞争性谈判文件规定的评审程序、评审方法和评审标准进行独立评审。</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28.3 竞争性谈判文件内容违反国家有关强制性规定的，谈判小组应当停止评审并向采购人或者采购代理机构说明情况。</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28.4 对竞争性谈判文件中描述有歧义或前后不一致的地方，谈判小组有权进行评判，但对同一条款的评判应适用于每个供应商。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28.5 评审方法</w:t>
      </w:r>
    </w:p>
    <w:p w:rsidR="001E074E" w:rsidRDefault="00637AAE">
      <w:pPr>
        <w:pStyle w:val="Default"/>
        <w:spacing w:line="360" w:lineRule="auto"/>
        <w:ind w:firstLineChars="200" w:firstLine="480"/>
        <w:jc w:val="both"/>
        <w:rPr>
          <w:rFonts w:ascii="Times New Roman" w:eastAsia="宋体" w:hAnsi="Times New Roman" w:cs="Times New Roman"/>
          <w:color w:val="FF0000"/>
        </w:rPr>
      </w:pPr>
      <w:r>
        <w:rPr>
          <w:rFonts w:ascii="宋体" w:eastAsia="宋体" w:hAnsi="宋体" w:cs="宋体" w:hint="eastAsia"/>
          <w:color w:val="auto"/>
        </w:rPr>
        <w:t>（1）采用“最低评标价法”的评审方法，即全部满足竞争性谈判文件实质性要求，且符合采购需求、质量和服务相等的前提下，按照最终报价由低到高的顺序提出3名以上成交候选人，</w:t>
      </w:r>
      <w:r>
        <w:rPr>
          <w:rFonts w:ascii="宋体" w:eastAsia="宋体" w:hAnsi="宋体" w:cs="宋体"/>
          <w:color w:val="auto"/>
        </w:rPr>
        <w:t>采购人</w:t>
      </w:r>
      <w:r>
        <w:rPr>
          <w:rFonts w:ascii="宋体" w:eastAsia="宋体" w:hAnsi="宋体" w:cs="宋体" w:hint="eastAsia"/>
          <w:color w:val="auto"/>
        </w:rPr>
        <w:t>或谈判小组经采购人授权后按成交候选供应商顺序确定成交供应商。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根据《中华人民共和国政府采购法实施条例》和《关于进一步规范政府采购评审工作有关问题的通知》（财库〔2012〕69号）的规定，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（3）按照《关于调整优化节能产品、环境标志产品政府采购执行机制的通知》（财库〔2019〕9号）文件要求，对</w:t>
      </w:r>
      <w:r>
        <w:rPr>
          <w:rFonts w:ascii="宋体" w:eastAsia="宋体" w:hAnsi="宋体" w:cs="宋体"/>
          <w:color w:val="auto"/>
        </w:rPr>
        <w:t>政府采购节能、环境标志品目清单</w:t>
      </w:r>
      <w:r>
        <w:rPr>
          <w:rFonts w:ascii="宋体" w:eastAsia="宋体" w:hAnsi="宋体" w:cs="宋体" w:hint="eastAsia"/>
          <w:color w:val="auto"/>
        </w:rPr>
        <w:t>内的产品实施优先采购和强制采购的评标方法。</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（4）谈判小组审查产品资质或检测报告等相关文件符合性时，应综合考虑行业特点、交易习惯、采购需求最本质原义等情况，而不应以响应文件中产品名称与竞争性谈判文件产品名称是否一致作为审查的标准。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（5）成交候选供应商产生办法：响应文件满足竞争性谈判文件全部实质性要求供应商，按照最终报价由低到高顺序确定3名以上成交候选供应商。</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28.6 出现以下任何情形取消谈判资格</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（1）响应文件未按竞争性谈判文件的要求加盖电子签章的；</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（2）谈判有效期短于竞争性谈判文件要求的；</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（3）响应文件中提供虚假</w:t>
      </w:r>
      <w:r>
        <w:rPr>
          <w:rFonts w:ascii="宋体" w:eastAsia="宋体" w:hAnsi="宋体" w:cs="宋体" w:hint="eastAsia"/>
          <w:color w:val="auto"/>
        </w:rPr>
        <w:t>材料</w:t>
      </w:r>
      <w:r>
        <w:rPr>
          <w:rFonts w:ascii="宋体" w:eastAsia="宋体" w:hAnsi="宋体" w:cs="宋体"/>
          <w:color w:val="auto"/>
        </w:rPr>
        <w:t>的；</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（4）不能满足竞争性谈判文件中任何一条实质性要求或</w:t>
      </w:r>
      <w:r>
        <w:rPr>
          <w:rFonts w:ascii="宋体" w:eastAsia="宋体" w:hAnsi="宋体" w:cs="宋体" w:hint="eastAsia"/>
          <w:color w:val="auto"/>
        </w:rPr>
        <w:t>加注“★”号条款经谈判小组认定出现偏离</w:t>
      </w:r>
      <w:r>
        <w:rPr>
          <w:rFonts w:ascii="宋体" w:eastAsia="宋体" w:hAnsi="宋体" w:cs="宋体"/>
          <w:color w:val="auto"/>
        </w:rPr>
        <w:t>或经谈判小组认定未实质性响应竞争性谈判文件要求的或响应内容不符合相关强制性规定的；</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（5）未按时进行网上解密或电子响应文件损坏、无效的；</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（6）谈判报价超出采购预算的；</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hint="eastAsia"/>
          <w:color w:val="auto"/>
        </w:rPr>
        <w:t>7</w:t>
      </w:r>
      <w:r>
        <w:rPr>
          <w:rFonts w:ascii="宋体" w:eastAsia="宋体" w:hAnsi="宋体" w:cs="宋体"/>
          <w:color w:val="auto"/>
        </w:rPr>
        <w:t>）存在串通情形的；</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hint="eastAsia"/>
          <w:color w:val="auto"/>
        </w:rPr>
        <w:t>8</w:t>
      </w:r>
      <w:r>
        <w:rPr>
          <w:rFonts w:ascii="宋体" w:eastAsia="宋体" w:hAnsi="宋体" w:cs="宋体"/>
          <w:color w:val="auto"/>
        </w:rPr>
        <w:t>）单位负责人或法定代表人为同一人，或者存在控股、管理关系的不同供应商，</w:t>
      </w:r>
      <w:r>
        <w:rPr>
          <w:rFonts w:ascii="宋体" w:eastAsia="宋体" w:hAnsi="宋体" w:cs="宋体" w:hint="eastAsia"/>
        </w:rPr>
        <w:t>参加同一合同项下投标的</w:t>
      </w:r>
      <w:r>
        <w:rPr>
          <w:rFonts w:ascii="宋体" w:eastAsia="宋体" w:hAnsi="宋体" w:cs="宋体"/>
          <w:color w:val="auto"/>
        </w:rPr>
        <w:t>，相关响应均无效；</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w:t>
      </w:r>
      <w:r>
        <w:rPr>
          <w:rFonts w:ascii="宋体" w:eastAsia="宋体" w:hAnsi="宋体" w:cs="宋体" w:hint="eastAsia"/>
          <w:color w:val="auto"/>
        </w:rPr>
        <w:t>9</w:t>
      </w:r>
      <w:r>
        <w:rPr>
          <w:rFonts w:ascii="宋体" w:eastAsia="宋体" w:hAnsi="宋体" w:cs="宋体"/>
          <w:color w:val="auto"/>
        </w:rPr>
        <w:t>）其他法定响应无效的情形。</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29. 其他注意事项</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29.1 在谈判期间，供应商不得向谈判小组成员或采购代理机构询问评审情况、施加任何影响，不得进行旨在影响评审结果的活动。</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29.2 为保证定标的公正性，在评审过程中，谈判小组成员不得与供应商私下交换意见。在评审期间及谈判工作结束后，凡与评审情况有接触的任何人不得透露审查、澄清、评价和比较等投标的有关资料以及授标建议等评审情况。</w:t>
      </w:r>
    </w:p>
    <w:p w:rsidR="001E074E" w:rsidRDefault="00637AAE">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29.3 本项目不接受赠品、回扣或者与采购无关的其他商品、服务。</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29.4 如果几个供应商所投整包产品为同一品牌时，在服务承诺符合竞争性谈判文件的情况下，报价最低的供应商入围评审阶段。</w:t>
      </w:r>
    </w:p>
    <w:p w:rsidR="001E074E" w:rsidRDefault="001E074E">
      <w:pPr>
        <w:pStyle w:val="Default"/>
        <w:spacing w:line="360" w:lineRule="auto"/>
        <w:ind w:firstLineChars="200" w:firstLine="480"/>
        <w:jc w:val="both"/>
        <w:rPr>
          <w:rFonts w:ascii="Times New Roman" w:eastAsia="宋体" w:hAnsi="Times New Roman" w:cs="Times New Roman"/>
          <w:color w:val="auto"/>
        </w:rPr>
      </w:pPr>
    </w:p>
    <w:p w:rsidR="001E074E" w:rsidRDefault="00637AAE">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hint="eastAsia"/>
          <w:color w:val="auto"/>
        </w:rPr>
        <w:t>F  授予合同</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30. 成交供应商的产生</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30.1 采购人可以事先授权谈判小组直接确定成交供应商。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30.2 采购人也可以按照《中华人民共和国政府采购法》及其实施条例等法律法规的规定和竞争性谈判文件的要求确认成交供应商。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31. 成交通知</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32. 签订合同</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32.1 采购人与成交供应商应当在成交通知书发出之日起三十日内，按照竞争性谈判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32.2 竞争性谈判文件、成交供应商的响应文件及其澄清文件等，均为签订合同的依据，且为合同的组成部分。</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33. 履约保证金</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33.1 若《谈判项目需求》规定须提交履约保证金的，成交供应商须按照规定要求提交履约保证金。</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33.2 成交供应商未能按合同规定履行其义务，采购人有权没收履约保证金。</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34. 成交供应商拒绝与采购人签订合同的，采购人可以按照评审报告推荐的成交候选人名单排序，确定下一候选人为成交供应商，也可以重新开展政府采购活动。</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35. 合同分包</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35.1 未经采购人同意，成交供应商不得分包合同。</w:t>
      </w:r>
    </w:p>
    <w:p w:rsidR="001E074E" w:rsidRDefault="00637AAE">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t>35.2 政府采购合同分包履行的，成交供应商就采购项目和分包项目向采购人负责，分包供应商就分包项目承担责任。</w:t>
      </w:r>
    </w:p>
    <w:p w:rsidR="001E074E" w:rsidRDefault="001E074E">
      <w:pPr>
        <w:pStyle w:val="Default"/>
        <w:spacing w:line="360" w:lineRule="auto"/>
        <w:ind w:firstLineChars="200" w:firstLine="480"/>
        <w:jc w:val="both"/>
        <w:rPr>
          <w:rFonts w:ascii="Times New Roman" w:eastAsia="宋体" w:hAnsi="Times New Roman" w:cs="Times New Roman"/>
          <w:color w:val="auto"/>
        </w:rPr>
      </w:pPr>
    </w:p>
    <w:p w:rsidR="001E074E" w:rsidRDefault="001E074E">
      <w:pPr>
        <w:pStyle w:val="Default"/>
        <w:snapToGrid w:val="0"/>
        <w:spacing w:line="360" w:lineRule="auto"/>
        <w:ind w:firstLineChars="200" w:firstLine="480"/>
        <w:jc w:val="both"/>
        <w:rPr>
          <w:rFonts w:ascii="Times New Roman" w:eastAsia="宋体" w:hAnsi="Times New Roman" w:cs="Times New Roman"/>
          <w:color w:val="auto"/>
        </w:rPr>
      </w:pPr>
    </w:p>
    <w:p w:rsidR="001E074E" w:rsidRDefault="001E074E">
      <w:pPr>
        <w:pStyle w:val="Default"/>
        <w:snapToGrid w:val="0"/>
        <w:spacing w:line="360" w:lineRule="auto"/>
        <w:ind w:firstLineChars="200" w:firstLine="480"/>
        <w:jc w:val="both"/>
        <w:rPr>
          <w:rFonts w:ascii="Times New Roman" w:eastAsia="宋体" w:hAnsi="Times New Roman" w:cs="Times New Roman"/>
          <w:color w:val="auto"/>
        </w:rPr>
        <w:sectPr w:rsidR="001E074E">
          <w:headerReference w:type="default" r:id="rId15"/>
          <w:pgSz w:w="11906" w:h="16838"/>
          <w:pgMar w:top="1440" w:right="1800" w:bottom="1440" w:left="1800" w:header="851" w:footer="992" w:gutter="0"/>
          <w:cols w:space="720"/>
          <w:docGrid w:type="lines" w:linePitch="312"/>
        </w:sectPr>
      </w:pPr>
    </w:p>
    <w:p w:rsidR="001E074E" w:rsidRDefault="00637AAE">
      <w:pPr>
        <w:pStyle w:val="ab"/>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合同草案</w:t>
      </w:r>
      <w:bookmarkEnd w:id="4"/>
    </w:p>
    <w:p w:rsidR="001E074E" w:rsidRDefault="001E074E">
      <w:pPr>
        <w:pStyle w:val="a0"/>
        <w:spacing w:after="0"/>
        <w:jc w:val="center"/>
        <w:rPr>
          <w:b/>
          <w:bCs/>
          <w:spacing w:val="-20"/>
          <w:kern w:val="44"/>
          <w:sz w:val="48"/>
          <w:szCs w:val="48"/>
        </w:rPr>
      </w:pPr>
    </w:p>
    <w:p w:rsidR="001E074E" w:rsidRDefault="001E074E">
      <w:pPr>
        <w:pStyle w:val="a0"/>
        <w:spacing w:after="0"/>
        <w:jc w:val="center"/>
        <w:rPr>
          <w:b/>
          <w:bCs/>
          <w:spacing w:val="-20"/>
          <w:kern w:val="44"/>
          <w:sz w:val="48"/>
          <w:szCs w:val="48"/>
        </w:rPr>
      </w:pPr>
    </w:p>
    <w:p w:rsidR="001E074E" w:rsidRDefault="001E074E">
      <w:pPr>
        <w:pStyle w:val="a0"/>
        <w:spacing w:after="0"/>
        <w:jc w:val="center"/>
        <w:rPr>
          <w:b/>
          <w:bCs/>
          <w:spacing w:val="-20"/>
          <w:kern w:val="44"/>
          <w:sz w:val="48"/>
          <w:szCs w:val="48"/>
        </w:rPr>
      </w:pPr>
    </w:p>
    <w:p w:rsidR="001E074E" w:rsidRDefault="00637AAE">
      <w:pPr>
        <w:pStyle w:val="a0"/>
        <w:spacing w:after="0"/>
        <w:jc w:val="center"/>
        <w:rPr>
          <w:b/>
          <w:bCs/>
          <w:spacing w:val="-20"/>
          <w:kern w:val="44"/>
          <w:sz w:val="48"/>
          <w:szCs w:val="48"/>
        </w:rPr>
      </w:pPr>
      <w:r>
        <w:rPr>
          <w:b/>
          <w:bCs/>
          <w:spacing w:val="-20"/>
          <w:kern w:val="44"/>
          <w:sz w:val="48"/>
          <w:szCs w:val="48"/>
        </w:rPr>
        <w:t>政府采购货物买卖合同</w:t>
      </w:r>
    </w:p>
    <w:p w:rsidR="001E074E" w:rsidRDefault="001E074E">
      <w:pPr>
        <w:rPr>
          <w:b/>
          <w:bCs/>
          <w:spacing w:val="-20"/>
          <w:kern w:val="44"/>
          <w:sz w:val="40"/>
          <w:szCs w:val="40"/>
        </w:rPr>
      </w:pPr>
    </w:p>
    <w:p w:rsidR="001E074E" w:rsidRDefault="001E074E">
      <w:pPr>
        <w:rPr>
          <w:b/>
          <w:bCs/>
          <w:spacing w:val="-20"/>
          <w:kern w:val="44"/>
          <w:sz w:val="40"/>
          <w:szCs w:val="40"/>
        </w:rPr>
      </w:pPr>
    </w:p>
    <w:p w:rsidR="001E074E" w:rsidRDefault="001E074E">
      <w:pPr>
        <w:rPr>
          <w:b/>
          <w:bCs/>
          <w:spacing w:val="-20"/>
          <w:kern w:val="44"/>
          <w:sz w:val="40"/>
          <w:szCs w:val="40"/>
        </w:rPr>
      </w:pPr>
    </w:p>
    <w:p w:rsidR="001E074E" w:rsidRDefault="00637AAE">
      <w:pPr>
        <w:spacing w:line="360" w:lineRule="auto"/>
        <w:ind w:leftChars="200" w:left="420"/>
        <w:rPr>
          <w:sz w:val="32"/>
          <w:szCs w:val="32"/>
        </w:rPr>
      </w:pPr>
      <w:r>
        <w:rPr>
          <w:kern w:val="0"/>
          <w:sz w:val="32"/>
          <w:szCs w:val="32"/>
        </w:rPr>
        <w:t>项目名称：</w:t>
      </w:r>
      <w:r>
        <w:rPr>
          <w:sz w:val="32"/>
          <w:szCs w:val="32"/>
          <w:u w:val="single"/>
        </w:rPr>
        <w:t xml:space="preserve">                             </w:t>
      </w:r>
    </w:p>
    <w:p w:rsidR="001E074E" w:rsidRDefault="00637AAE">
      <w:pPr>
        <w:spacing w:line="360" w:lineRule="auto"/>
        <w:ind w:leftChars="200" w:left="420"/>
        <w:rPr>
          <w:sz w:val="32"/>
          <w:szCs w:val="32"/>
          <w:u w:val="single"/>
        </w:rPr>
      </w:pPr>
      <w:r>
        <w:rPr>
          <w:sz w:val="32"/>
          <w:szCs w:val="32"/>
        </w:rPr>
        <w:t>合同编号：</w:t>
      </w:r>
      <w:r>
        <w:rPr>
          <w:sz w:val="32"/>
          <w:szCs w:val="32"/>
          <w:u w:val="single"/>
        </w:rPr>
        <w:t xml:space="preserve">                             </w:t>
      </w:r>
    </w:p>
    <w:p w:rsidR="001E074E" w:rsidRDefault="00637AAE">
      <w:pPr>
        <w:spacing w:line="360" w:lineRule="auto"/>
        <w:ind w:leftChars="200" w:left="420"/>
        <w:rPr>
          <w:sz w:val="32"/>
          <w:szCs w:val="32"/>
        </w:rPr>
      </w:pPr>
      <w:r>
        <w:rPr>
          <w:sz w:val="32"/>
          <w:szCs w:val="32"/>
        </w:rPr>
        <w:t>甲</w:t>
      </w:r>
      <w:r>
        <w:rPr>
          <w:sz w:val="32"/>
          <w:szCs w:val="32"/>
        </w:rPr>
        <w:t xml:space="preserve">    </w:t>
      </w:r>
      <w:r>
        <w:rPr>
          <w:sz w:val="32"/>
          <w:szCs w:val="32"/>
        </w:rPr>
        <w:t>方：</w:t>
      </w:r>
      <w:r>
        <w:rPr>
          <w:sz w:val="32"/>
          <w:szCs w:val="32"/>
          <w:u w:val="single"/>
        </w:rPr>
        <w:t xml:space="preserve">                             </w:t>
      </w:r>
    </w:p>
    <w:p w:rsidR="001E074E" w:rsidRDefault="00637AAE">
      <w:pPr>
        <w:spacing w:line="360" w:lineRule="auto"/>
        <w:ind w:leftChars="200" w:left="420"/>
        <w:rPr>
          <w:sz w:val="32"/>
          <w:szCs w:val="32"/>
          <w:u w:val="single"/>
        </w:rPr>
      </w:pPr>
      <w:r>
        <w:rPr>
          <w:sz w:val="32"/>
          <w:szCs w:val="32"/>
        </w:rPr>
        <w:t>乙</w:t>
      </w:r>
      <w:r>
        <w:rPr>
          <w:sz w:val="32"/>
          <w:szCs w:val="32"/>
        </w:rPr>
        <w:t xml:space="preserve">    </w:t>
      </w:r>
      <w:r>
        <w:rPr>
          <w:sz w:val="32"/>
          <w:szCs w:val="32"/>
        </w:rPr>
        <w:t>方：</w:t>
      </w:r>
      <w:r>
        <w:rPr>
          <w:sz w:val="32"/>
          <w:szCs w:val="32"/>
          <w:u w:val="single"/>
        </w:rPr>
        <w:t xml:space="preserve">                             </w:t>
      </w:r>
    </w:p>
    <w:p w:rsidR="001E074E" w:rsidRDefault="00637AAE">
      <w:pPr>
        <w:spacing w:line="360" w:lineRule="auto"/>
        <w:ind w:leftChars="200" w:left="420"/>
        <w:rPr>
          <w:sz w:val="32"/>
          <w:szCs w:val="32"/>
        </w:rPr>
      </w:pPr>
      <w:r>
        <w:rPr>
          <w:sz w:val="32"/>
          <w:szCs w:val="32"/>
        </w:rPr>
        <w:t>签订时间：</w:t>
      </w:r>
      <w:r>
        <w:rPr>
          <w:sz w:val="32"/>
          <w:szCs w:val="32"/>
          <w:u w:val="single"/>
        </w:rPr>
        <w:t xml:space="preserve">                             </w:t>
      </w:r>
    </w:p>
    <w:p w:rsidR="001E074E" w:rsidRDefault="001E074E">
      <w:pPr>
        <w:rPr>
          <w:szCs w:val="24"/>
        </w:rPr>
      </w:pPr>
    </w:p>
    <w:p w:rsidR="001E074E" w:rsidRDefault="00637AAE">
      <w:pPr>
        <w:rPr>
          <w:rFonts w:eastAsia="黑体"/>
          <w:sz w:val="44"/>
          <w:szCs w:val="44"/>
        </w:rPr>
      </w:pPr>
      <w:r>
        <w:rPr>
          <w:rFonts w:eastAsia="黑体"/>
          <w:sz w:val="44"/>
          <w:szCs w:val="44"/>
        </w:rPr>
        <w:br w:type="page"/>
      </w:r>
    </w:p>
    <w:p w:rsidR="001E074E" w:rsidRDefault="001E074E">
      <w:pPr>
        <w:rPr>
          <w:rFonts w:eastAsia="黑体"/>
          <w:sz w:val="44"/>
          <w:szCs w:val="44"/>
        </w:rPr>
      </w:pPr>
    </w:p>
    <w:p w:rsidR="001E074E" w:rsidRDefault="001E074E">
      <w:pPr>
        <w:rPr>
          <w:rFonts w:eastAsia="黑体"/>
          <w:sz w:val="44"/>
          <w:szCs w:val="44"/>
        </w:rPr>
      </w:pPr>
    </w:p>
    <w:p w:rsidR="001E074E" w:rsidRDefault="00637AAE">
      <w:pPr>
        <w:jc w:val="center"/>
        <w:rPr>
          <w:rFonts w:eastAsia="黑体"/>
          <w:sz w:val="44"/>
          <w:szCs w:val="44"/>
        </w:rPr>
      </w:pPr>
      <w:r>
        <w:rPr>
          <w:rFonts w:eastAsia="黑体"/>
          <w:sz w:val="44"/>
          <w:szCs w:val="44"/>
        </w:rPr>
        <w:t>使</w:t>
      </w:r>
      <w:r>
        <w:rPr>
          <w:rFonts w:eastAsia="黑体"/>
          <w:sz w:val="44"/>
          <w:szCs w:val="44"/>
        </w:rPr>
        <w:t xml:space="preserve"> </w:t>
      </w:r>
      <w:r>
        <w:rPr>
          <w:rFonts w:eastAsia="黑体"/>
          <w:sz w:val="44"/>
          <w:szCs w:val="44"/>
        </w:rPr>
        <w:t>用</w:t>
      </w:r>
      <w:r>
        <w:rPr>
          <w:rFonts w:eastAsia="黑体"/>
          <w:sz w:val="44"/>
          <w:szCs w:val="44"/>
        </w:rPr>
        <w:t xml:space="preserve"> </w:t>
      </w:r>
      <w:r>
        <w:rPr>
          <w:rFonts w:eastAsia="黑体"/>
          <w:sz w:val="44"/>
          <w:szCs w:val="44"/>
        </w:rPr>
        <w:t>说</w:t>
      </w:r>
      <w:r>
        <w:rPr>
          <w:rFonts w:eastAsia="黑体"/>
          <w:sz w:val="44"/>
          <w:szCs w:val="44"/>
        </w:rPr>
        <w:t xml:space="preserve"> </w:t>
      </w:r>
      <w:r>
        <w:rPr>
          <w:rFonts w:eastAsia="黑体"/>
          <w:sz w:val="44"/>
          <w:szCs w:val="44"/>
        </w:rPr>
        <w:t>明</w:t>
      </w:r>
    </w:p>
    <w:p w:rsidR="001E074E" w:rsidRDefault="001E074E">
      <w:pPr>
        <w:ind w:firstLineChars="200" w:firstLine="640"/>
        <w:rPr>
          <w:rFonts w:eastAsia="仿宋_GB2312"/>
          <w:sz w:val="32"/>
          <w:szCs w:val="32"/>
        </w:rPr>
      </w:pPr>
    </w:p>
    <w:p w:rsidR="001E074E" w:rsidRDefault="00637AAE">
      <w:pPr>
        <w:ind w:firstLineChars="200" w:firstLine="640"/>
        <w:rPr>
          <w:rFonts w:eastAsia="仿宋_GB2312"/>
          <w:sz w:val="32"/>
          <w:szCs w:val="32"/>
        </w:rPr>
      </w:pPr>
      <w:r>
        <w:rPr>
          <w:rFonts w:eastAsia="仿宋_GB2312"/>
          <w:sz w:val="32"/>
          <w:szCs w:val="32"/>
        </w:rPr>
        <w:t>1.</w:t>
      </w:r>
      <w:r>
        <w:rPr>
          <w:rFonts w:eastAsia="仿宋_GB2312"/>
          <w:sz w:val="32"/>
          <w:szCs w:val="32"/>
        </w:rPr>
        <w:t>本合同标准文本适用于购买现成货物的采购项目，不包括需要供应商定制开发、创新研发的货物采购项目。</w:t>
      </w:r>
    </w:p>
    <w:p w:rsidR="001E074E" w:rsidRDefault="00637AAE">
      <w:pPr>
        <w:rPr>
          <w:rFonts w:eastAsia="黑体"/>
          <w:sz w:val="44"/>
          <w:szCs w:val="44"/>
        </w:rPr>
      </w:pPr>
      <w:r>
        <w:rPr>
          <w:rFonts w:eastAsia="黑体"/>
          <w:sz w:val="44"/>
          <w:szCs w:val="44"/>
        </w:rPr>
        <w:t xml:space="preserve">   </w:t>
      </w:r>
      <w:r>
        <w:rPr>
          <w:rFonts w:eastAsia="仿宋_GB2312"/>
          <w:sz w:val="32"/>
          <w:szCs w:val="32"/>
        </w:rPr>
        <w:t>2.</w:t>
      </w:r>
      <w:r>
        <w:rPr>
          <w:rFonts w:eastAsia="仿宋_GB2312"/>
          <w:sz w:val="32"/>
          <w:szCs w:val="32"/>
        </w:rPr>
        <w:t>本合同标准文本为政府采购货物买卖合同编制提供参考，可以结合采购项目具体情况，对文本作必要的调整修订后使用。</w:t>
      </w:r>
    </w:p>
    <w:p w:rsidR="001E074E" w:rsidRDefault="00637AAE">
      <w:pPr>
        <w:ind w:firstLineChars="200" w:firstLine="640"/>
        <w:rPr>
          <w:rFonts w:eastAsia="仿宋_GB2312"/>
          <w:sz w:val="32"/>
          <w:szCs w:val="32"/>
        </w:rPr>
      </w:pPr>
      <w:r>
        <w:rPr>
          <w:rFonts w:eastAsia="仿宋_GB2312"/>
          <w:sz w:val="32"/>
          <w:szCs w:val="32"/>
        </w:rPr>
        <w:t>3.</w:t>
      </w:r>
      <w:r>
        <w:rPr>
          <w:rFonts w:eastAsia="仿宋_GB2312"/>
          <w:sz w:val="32"/>
          <w:szCs w:val="32"/>
        </w:rPr>
        <w:t>本合同标准文本各条款中，如涉及填写多家供应商、制造商，多种采购标的、分包主要内容等信息的，可根据采购项目具体情况添加信息项。</w:t>
      </w:r>
    </w:p>
    <w:p w:rsidR="001E074E" w:rsidRDefault="001E074E">
      <w:pPr>
        <w:widowControl/>
        <w:jc w:val="left"/>
        <w:rPr>
          <w:rFonts w:eastAsia="黑体"/>
          <w:sz w:val="44"/>
          <w:szCs w:val="44"/>
        </w:rPr>
        <w:sectPr w:rsidR="001E074E">
          <w:pgSz w:w="11906" w:h="16838"/>
          <w:pgMar w:top="1440" w:right="1800" w:bottom="1440" w:left="1800" w:header="851" w:footer="992" w:gutter="0"/>
          <w:cols w:space="720"/>
          <w:docGrid w:type="lines" w:linePitch="312"/>
        </w:sectPr>
      </w:pPr>
    </w:p>
    <w:p w:rsidR="001E074E" w:rsidRDefault="001E074E">
      <w:pPr>
        <w:pStyle w:val="2"/>
        <w:adjustRightInd w:val="0"/>
        <w:snapToGrid w:val="0"/>
        <w:spacing w:line="400" w:lineRule="exact"/>
        <w:jc w:val="center"/>
        <w:rPr>
          <w:rFonts w:ascii="Times New Roman" w:eastAsia="黑体" w:hAnsi="Times New Roman" w:cs="Times New Roman"/>
          <w:sz w:val="28"/>
          <w:szCs w:val="28"/>
        </w:rPr>
      </w:pPr>
      <w:bookmarkStart w:id="5" w:name="_Toc22209"/>
    </w:p>
    <w:p w:rsidR="001E074E" w:rsidRDefault="00637AAE">
      <w:pPr>
        <w:pStyle w:val="2"/>
        <w:adjustRightInd w:val="0"/>
        <w:snapToGrid w:val="0"/>
        <w:spacing w:line="400" w:lineRule="exact"/>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第一节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政府采购合同协议书</w:t>
      </w:r>
      <w:bookmarkEnd w:id="5"/>
    </w:p>
    <w:p w:rsidR="001E074E" w:rsidRDefault="001E074E">
      <w:pPr>
        <w:pStyle w:val="2"/>
        <w:adjustRightInd w:val="0"/>
        <w:snapToGrid w:val="0"/>
        <w:spacing w:line="400" w:lineRule="exact"/>
        <w:jc w:val="center"/>
        <w:rPr>
          <w:rFonts w:ascii="Times New Roman" w:eastAsia="黑体" w:hAnsi="Times New Roman" w:cs="Times New Roman"/>
          <w:b w:val="0"/>
          <w:bCs w:val="0"/>
          <w:sz w:val="28"/>
          <w:szCs w:val="28"/>
        </w:rPr>
      </w:pPr>
    </w:p>
    <w:p w:rsidR="001E074E" w:rsidRDefault="00637AAE">
      <w:pPr>
        <w:adjustRightInd w:val="0"/>
        <w:snapToGrid w:val="0"/>
        <w:spacing w:line="400" w:lineRule="exact"/>
        <w:rPr>
          <w:sz w:val="24"/>
          <w:szCs w:val="24"/>
        </w:rPr>
      </w:pPr>
      <w:r>
        <w:rPr>
          <w:sz w:val="24"/>
          <w:szCs w:val="24"/>
        </w:rPr>
        <w:t>甲方（全称）：</w:t>
      </w:r>
      <w:r>
        <w:rPr>
          <w:sz w:val="24"/>
          <w:szCs w:val="24"/>
          <w:u w:val="single"/>
        </w:rPr>
        <w:t xml:space="preserve">                        </w:t>
      </w:r>
      <w:r>
        <w:rPr>
          <w:sz w:val="24"/>
          <w:szCs w:val="24"/>
        </w:rPr>
        <w:t>（采购人、受采购人委托签订合同的单位或采购</w:t>
      </w:r>
      <w:r>
        <w:rPr>
          <w:sz w:val="24"/>
          <w:szCs w:val="24"/>
        </w:rPr>
        <w:tab/>
        <w:t xml:space="preserve">                                   </w:t>
      </w:r>
      <w:r>
        <w:rPr>
          <w:sz w:val="24"/>
          <w:szCs w:val="24"/>
        </w:rPr>
        <w:t>文件约定的合同甲方）</w:t>
      </w:r>
    </w:p>
    <w:p w:rsidR="001E074E" w:rsidRDefault="00637AAE">
      <w:pPr>
        <w:adjustRightInd w:val="0"/>
        <w:snapToGrid w:val="0"/>
        <w:spacing w:line="400" w:lineRule="exact"/>
        <w:rPr>
          <w:sz w:val="24"/>
          <w:szCs w:val="24"/>
        </w:rPr>
      </w:pPr>
      <w:r>
        <w:rPr>
          <w:sz w:val="24"/>
          <w:szCs w:val="24"/>
        </w:rPr>
        <w:t>乙方</w:t>
      </w:r>
      <w:r>
        <w:rPr>
          <w:sz w:val="24"/>
          <w:szCs w:val="24"/>
        </w:rPr>
        <w:t>1</w:t>
      </w:r>
      <w:r>
        <w:rPr>
          <w:sz w:val="24"/>
          <w:szCs w:val="24"/>
        </w:rPr>
        <w:t>（全称）：</w:t>
      </w:r>
      <w:r>
        <w:rPr>
          <w:sz w:val="24"/>
          <w:szCs w:val="24"/>
          <w:u w:val="single"/>
        </w:rPr>
        <w:t xml:space="preserve">                       </w:t>
      </w:r>
      <w:r>
        <w:rPr>
          <w:sz w:val="24"/>
          <w:szCs w:val="24"/>
        </w:rPr>
        <w:t>（供应商）</w:t>
      </w:r>
    </w:p>
    <w:p w:rsidR="001E074E" w:rsidRDefault="00637AAE">
      <w:pPr>
        <w:adjustRightInd w:val="0"/>
        <w:snapToGrid w:val="0"/>
        <w:spacing w:line="400" w:lineRule="exact"/>
        <w:rPr>
          <w:sz w:val="24"/>
          <w:szCs w:val="24"/>
        </w:rPr>
      </w:pPr>
      <w:r>
        <w:rPr>
          <w:sz w:val="24"/>
          <w:szCs w:val="24"/>
        </w:rPr>
        <w:t>乙方</w:t>
      </w:r>
      <w:r>
        <w:rPr>
          <w:sz w:val="24"/>
          <w:szCs w:val="24"/>
        </w:rPr>
        <w:t>2</w:t>
      </w:r>
      <w:r>
        <w:rPr>
          <w:sz w:val="24"/>
          <w:szCs w:val="24"/>
        </w:rPr>
        <w:t>（全称）：</w:t>
      </w:r>
      <w:r>
        <w:rPr>
          <w:sz w:val="24"/>
          <w:szCs w:val="24"/>
          <w:u w:val="single"/>
        </w:rPr>
        <w:t xml:space="preserve">                        </w:t>
      </w:r>
      <w:r>
        <w:rPr>
          <w:sz w:val="24"/>
          <w:szCs w:val="24"/>
        </w:rPr>
        <w:t>（联合体成员供应商或其他合同主体）（如有）</w:t>
      </w:r>
    </w:p>
    <w:p w:rsidR="001E074E" w:rsidRDefault="00637AAE">
      <w:pPr>
        <w:adjustRightInd w:val="0"/>
        <w:snapToGrid w:val="0"/>
        <w:spacing w:line="400" w:lineRule="exact"/>
        <w:rPr>
          <w:sz w:val="24"/>
          <w:szCs w:val="24"/>
        </w:rPr>
      </w:pPr>
      <w:r>
        <w:rPr>
          <w:sz w:val="24"/>
          <w:szCs w:val="24"/>
        </w:rPr>
        <w:t>乙方</w:t>
      </w:r>
      <w:r>
        <w:rPr>
          <w:sz w:val="24"/>
          <w:szCs w:val="24"/>
        </w:rPr>
        <w:t>3</w:t>
      </w:r>
      <w:r>
        <w:rPr>
          <w:sz w:val="24"/>
          <w:szCs w:val="24"/>
        </w:rPr>
        <w:t>（全称）</w:t>
      </w:r>
      <w:r>
        <w:rPr>
          <w:sz w:val="24"/>
          <w:szCs w:val="24"/>
          <w:u w:val="single"/>
        </w:rPr>
        <w:t xml:space="preserve">                          </w:t>
      </w:r>
      <w:r>
        <w:rPr>
          <w:sz w:val="24"/>
          <w:szCs w:val="24"/>
        </w:rPr>
        <w:t>（联合体成员供应商或其他合同主体）（如有）</w:t>
      </w:r>
    </w:p>
    <w:p w:rsidR="001E074E" w:rsidRDefault="001E074E">
      <w:pPr>
        <w:spacing w:line="400" w:lineRule="exact"/>
        <w:rPr>
          <w:sz w:val="24"/>
          <w:szCs w:val="24"/>
        </w:rPr>
      </w:pPr>
    </w:p>
    <w:p w:rsidR="001E074E" w:rsidRDefault="00637AAE">
      <w:pPr>
        <w:pStyle w:val="a6"/>
        <w:adjustRightInd w:val="0"/>
        <w:snapToGrid w:val="0"/>
        <w:spacing w:after="0" w:line="400" w:lineRule="exact"/>
        <w:ind w:leftChars="0" w:left="0" w:firstLineChars="200" w:firstLine="480"/>
        <w:rPr>
          <w:sz w:val="24"/>
        </w:rPr>
      </w:pPr>
      <w:r>
        <w:rPr>
          <w:sz w:val="24"/>
        </w:rPr>
        <w:t>依据《中华人民共和国民法典》、《中华人民共和国政府采购法》等有关的法律法规，以及本采购项目的招标</w:t>
      </w:r>
      <w:r>
        <w:rPr>
          <w:sz w:val="24"/>
        </w:rPr>
        <w:t>/</w:t>
      </w:r>
      <w:r>
        <w:rPr>
          <w:sz w:val="24"/>
        </w:rPr>
        <w:t>谈判文件等采购文件、乙方的《投标（响应）文件》及《中标（成交）通知书》，甲乙双方同意签订本合同。具体情况及要求如下：</w:t>
      </w:r>
      <w:r>
        <w:rPr>
          <w:sz w:val="24"/>
        </w:rPr>
        <w:t xml:space="preserve">     </w:t>
      </w:r>
    </w:p>
    <w:p w:rsidR="001E074E" w:rsidRDefault="00637AAE" w:rsidP="00637AAE">
      <w:pPr>
        <w:numPr>
          <w:ilvl w:val="0"/>
          <w:numId w:val="2"/>
        </w:numPr>
        <w:adjustRightInd w:val="0"/>
        <w:snapToGrid w:val="0"/>
        <w:spacing w:line="360" w:lineRule="auto"/>
        <w:ind w:firstLineChars="200" w:firstLine="482"/>
        <w:rPr>
          <w:b/>
          <w:sz w:val="24"/>
          <w:szCs w:val="24"/>
        </w:rPr>
      </w:pPr>
      <w:r>
        <w:rPr>
          <w:b/>
          <w:sz w:val="24"/>
          <w:szCs w:val="24"/>
        </w:rPr>
        <w:t>项目信息</w:t>
      </w:r>
    </w:p>
    <w:p w:rsidR="001E074E" w:rsidRDefault="00637AAE">
      <w:pPr>
        <w:pStyle w:val="a6"/>
        <w:numPr>
          <w:ilvl w:val="0"/>
          <w:numId w:val="3"/>
        </w:numPr>
        <w:adjustRightInd w:val="0"/>
        <w:snapToGrid w:val="0"/>
        <w:spacing w:after="0" w:line="360" w:lineRule="auto"/>
        <w:ind w:leftChars="0" w:firstLineChars="200" w:firstLine="480"/>
        <w:rPr>
          <w:sz w:val="24"/>
          <w:u w:val="single"/>
        </w:rPr>
      </w:pPr>
      <w:r>
        <w:rPr>
          <w:sz w:val="24"/>
        </w:rPr>
        <w:t>采购项目名称：</w:t>
      </w:r>
      <w:r>
        <w:rPr>
          <w:sz w:val="24"/>
          <w:u w:val="single"/>
        </w:rPr>
        <w:t xml:space="preserve">                                          </w:t>
      </w:r>
    </w:p>
    <w:p w:rsidR="001E074E" w:rsidRDefault="00637AAE">
      <w:pPr>
        <w:pStyle w:val="a6"/>
        <w:tabs>
          <w:tab w:val="left" w:pos="999"/>
        </w:tabs>
        <w:adjustRightInd w:val="0"/>
        <w:snapToGrid w:val="0"/>
        <w:spacing w:after="0" w:line="360" w:lineRule="auto"/>
        <w:ind w:leftChars="0" w:left="0"/>
        <w:rPr>
          <w:sz w:val="24"/>
        </w:rPr>
      </w:pPr>
      <w:r>
        <w:rPr>
          <w:sz w:val="24"/>
        </w:rPr>
        <w:t xml:space="preserve">         </w:t>
      </w:r>
      <w:r>
        <w:rPr>
          <w:sz w:val="24"/>
        </w:rPr>
        <w:t>采购项目编号：</w:t>
      </w:r>
      <w:r>
        <w:rPr>
          <w:sz w:val="24"/>
          <w:u w:val="single"/>
        </w:rPr>
        <w:t xml:space="preserve">                                          </w:t>
      </w:r>
    </w:p>
    <w:p w:rsidR="001E074E" w:rsidRDefault="00637AAE">
      <w:pPr>
        <w:pStyle w:val="a6"/>
        <w:adjustRightInd w:val="0"/>
        <w:snapToGrid w:val="0"/>
        <w:spacing w:after="0" w:line="360" w:lineRule="auto"/>
        <w:ind w:leftChars="0" w:left="0" w:firstLineChars="200" w:firstLine="480"/>
        <w:rPr>
          <w:sz w:val="24"/>
        </w:rPr>
      </w:pPr>
      <w:r>
        <w:rPr>
          <w:sz w:val="24"/>
        </w:rPr>
        <w:t>（</w:t>
      </w:r>
      <w:r>
        <w:rPr>
          <w:sz w:val="24"/>
        </w:rPr>
        <w:t>2</w:t>
      </w:r>
      <w:r>
        <w:rPr>
          <w:sz w:val="24"/>
        </w:rPr>
        <w:t>）采购计划编号：</w:t>
      </w:r>
      <w:r>
        <w:rPr>
          <w:sz w:val="24"/>
          <w:u w:val="single"/>
        </w:rPr>
        <w:t xml:space="preserve">                                          </w:t>
      </w:r>
      <w:r>
        <w:rPr>
          <w:sz w:val="24"/>
        </w:rPr>
        <w:t xml:space="preserve"> </w:t>
      </w:r>
    </w:p>
    <w:p w:rsidR="001E074E" w:rsidRDefault="00637AAE">
      <w:pPr>
        <w:adjustRightInd w:val="0"/>
        <w:snapToGrid w:val="0"/>
        <w:spacing w:line="360" w:lineRule="auto"/>
        <w:ind w:firstLineChars="200" w:firstLine="480"/>
        <w:rPr>
          <w:sz w:val="24"/>
          <w:szCs w:val="24"/>
        </w:rPr>
      </w:pPr>
      <w:r>
        <w:rPr>
          <w:sz w:val="24"/>
          <w:szCs w:val="24"/>
        </w:rPr>
        <w:t>（</w:t>
      </w:r>
      <w:r>
        <w:rPr>
          <w:sz w:val="24"/>
          <w:szCs w:val="24"/>
        </w:rPr>
        <w:t>3</w:t>
      </w:r>
      <w:r>
        <w:rPr>
          <w:sz w:val="24"/>
          <w:szCs w:val="24"/>
        </w:rPr>
        <w:t>）项目内容：</w:t>
      </w:r>
    </w:p>
    <w:p w:rsidR="001E074E" w:rsidRDefault="00637AAE">
      <w:pPr>
        <w:adjustRightInd w:val="0"/>
        <w:snapToGrid w:val="0"/>
        <w:spacing w:line="360" w:lineRule="auto"/>
        <w:ind w:firstLineChars="200" w:firstLine="480"/>
        <w:rPr>
          <w:sz w:val="24"/>
          <w:szCs w:val="24"/>
        </w:rPr>
      </w:pPr>
      <w:r>
        <w:rPr>
          <w:sz w:val="24"/>
          <w:szCs w:val="24"/>
        </w:rPr>
        <w:t xml:space="preserve">     </w:t>
      </w:r>
      <w:r>
        <w:rPr>
          <w:sz w:val="24"/>
          <w:szCs w:val="24"/>
        </w:rPr>
        <w:t>采购标的及数量（台</w:t>
      </w:r>
      <w:r>
        <w:rPr>
          <w:sz w:val="24"/>
          <w:szCs w:val="24"/>
        </w:rPr>
        <w:t>/</w:t>
      </w:r>
      <w:r>
        <w:rPr>
          <w:sz w:val="24"/>
          <w:szCs w:val="24"/>
        </w:rPr>
        <w:t>套</w:t>
      </w:r>
      <w:r>
        <w:rPr>
          <w:sz w:val="24"/>
          <w:szCs w:val="24"/>
          <w:lang w:val="en"/>
        </w:rPr>
        <w:t>/</w:t>
      </w:r>
      <w:r>
        <w:rPr>
          <w:sz w:val="24"/>
          <w:szCs w:val="24"/>
          <w:lang w:val="en"/>
        </w:rPr>
        <w:t>个</w:t>
      </w:r>
      <w:r>
        <w:rPr>
          <w:sz w:val="24"/>
          <w:szCs w:val="24"/>
          <w:lang w:val="en"/>
        </w:rPr>
        <w:t>/</w:t>
      </w:r>
      <w:r>
        <w:rPr>
          <w:sz w:val="24"/>
          <w:szCs w:val="24"/>
          <w:lang w:val="en"/>
        </w:rPr>
        <w:t>架</w:t>
      </w:r>
      <w:r>
        <w:rPr>
          <w:sz w:val="24"/>
          <w:szCs w:val="24"/>
          <w:lang w:val="en"/>
        </w:rPr>
        <w:t>/</w:t>
      </w:r>
      <w:r>
        <w:rPr>
          <w:sz w:val="24"/>
          <w:szCs w:val="24"/>
          <w:lang w:val="en"/>
        </w:rPr>
        <w:t>组等</w:t>
      </w:r>
      <w:r>
        <w:rPr>
          <w:sz w:val="24"/>
          <w:szCs w:val="24"/>
        </w:rPr>
        <w:t>）：</w:t>
      </w:r>
      <w:r>
        <w:rPr>
          <w:sz w:val="24"/>
          <w:szCs w:val="24"/>
          <w:u w:val="single"/>
        </w:rPr>
        <w:t xml:space="preserve">                       </w:t>
      </w:r>
      <w:r>
        <w:rPr>
          <w:sz w:val="24"/>
          <w:szCs w:val="24"/>
        </w:rPr>
        <w:t xml:space="preserve">            </w:t>
      </w:r>
      <w:r>
        <w:rPr>
          <w:sz w:val="24"/>
          <w:szCs w:val="24"/>
          <w:u w:val="single"/>
        </w:rPr>
        <w:t xml:space="preserve">                  </w:t>
      </w:r>
      <w:r>
        <w:rPr>
          <w:sz w:val="24"/>
          <w:szCs w:val="24"/>
        </w:rPr>
        <w:t xml:space="preserve"> </w:t>
      </w:r>
    </w:p>
    <w:p w:rsidR="001E074E" w:rsidRDefault="00637AAE">
      <w:pPr>
        <w:adjustRightInd w:val="0"/>
        <w:snapToGrid w:val="0"/>
        <w:spacing w:line="360" w:lineRule="auto"/>
        <w:ind w:firstLineChars="200" w:firstLine="480"/>
        <w:rPr>
          <w:sz w:val="24"/>
          <w:szCs w:val="24"/>
          <w:lang w:val="en"/>
        </w:rPr>
      </w:pPr>
      <w:r>
        <w:rPr>
          <w:sz w:val="24"/>
          <w:szCs w:val="24"/>
        </w:rPr>
        <w:t xml:space="preserve">     </w:t>
      </w:r>
      <w:r>
        <w:rPr>
          <w:sz w:val="24"/>
          <w:szCs w:val="24"/>
        </w:rPr>
        <w:t>品牌：</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lang w:val="en"/>
        </w:rPr>
        <w:t xml:space="preserve">     </w:t>
      </w:r>
      <w:r>
        <w:rPr>
          <w:sz w:val="24"/>
          <w:szCs w:val="24"/>
        </w:rPr>
        <w:t>规格型号：</w:t>
      </w:r>
      <w:r>
        <w:rPr>
          <w:sz w:val="24"/>
          <w:szCs w:val="24"/>
          <w:u w:val="single"/>
        </w:rPr>
        <w:t xml:space="preserve">   </w:t>
      </w:r>
      <w:r>
        <w:rPr>
          <w:sz w:val="24"/>
          <w:szCs w:val="24"/>
          <w:u w:val="single"/>
          <w:lang w:val="en"/>
        </w:rPr>
        <w:t xml:space="preserve">  </w:t>
      </w:r>
      <w:r>
        <w:rPr>
          <w:sz w:val="24"/>
          <w:szCs w:val="24"/>
          <w:u w:val="single"/>
        </w:rPr>
        <w:t xml:space="preserve">       </w:t>
      </w:r>
      <w:r>
        <w:rPr>
          <w:sz w:val="24"/>
          <w:szCs w:val="24"/>
          <w:u w:val="single"/>
          <w:lang w:val="en"/>
        </w:rPr>
        <w:t xml:space="preserve">   </w:t>
      </w:r>
    </w:p>
    <w:p w:rsidR="001E074E" w:rsidRDefault="00637AAE">
      <w:pPr>
        <w:adjustRightInd w:val="0"/>
        <w:snapToGrid w:val="0"/>
        <w:spacing w:line="360" w:lineRule="auto"/>
        <w:ind w:firstLineChars="450" w:firstLine="1080"/>
        <w:rPr>
          <w:sz w:val="24"/>
          <w:szCs w:val="24"/>
          <w:u w:val="single"/>
        </w:rPr>
      </w:pPr>
      <w:r>
        <w:rPr>
          <w:sz w:val="24"/>
          <w:szCs w:val="24"/>
        </w:rPr>
        <w:t>采购标的的技术要求、商务要求具体见附件。</w:t>
      </w:r>
    </w:p>
    <w:p w:rsidR="001E074E" w:rsidRDefault="00637AAE">
      <w:pPr>
        <w:adjustRightInd w:val="0"/>
        <w:snapToGrid w:val="0"/>
        <w:spacing w:line="360" w:lineRule="auto"/>
        <w:ind w:firstLineChars="450" w:firstLine="1080"/>
        <w:rPr>
          <w:sz w:val="24"/>
          <w:szCs w:val="24"/>
        </w:rPr>
      </w:pPr>
      <w:r>
        <w:rPr>
          <w:rFonts w:ascii="宋体" w:hAnsi="宋体" w:cs="宋体" w:hint="eastAsia"/>
          <w:sz w:val="24"/>
          <w:szCs w:val="24"/>
        </w:rPr>
        <w:t>①</w:t>
      </w:r>
      <w:r>
        <w:rPr>
          <w:sz w:val="24"/>
          <w:szCs w:val="24"/>
        </w:rPr>
        <w:t>涉及信息类产品，请填写该产品关键部件的品牌、型号：</w:t>
      </w:r>
    </w:p>
    <w:p w:rsidR="001E074E" w:rsidRDefault="00637AAE">
      <w:pPr>
        <w:adjustRightInd w:val="0"/>
        <w:snapToGrid w:val="0"/>
        <w:spacing w:line="360" w:lineRule="auto"/>
        <w:ind w:firstLineChars="200" w:firstLine="480"/>
        <w:rPr>
          <w:kern w:val="0"/>
          <w:sz w:val="24"/>
          <w:szCs w:val="24"/>
          <w:u w:val="single"/>
        </w:rPr>
      </w:pPr>
      <w:r>
        <w:rPr>
          <w:sz w:val="24"/>
          <w:szCs w:val="24"/>
        </w:rPr>
        <w:t xml:space="preserve">     </w:t>
      </w:r>
      <w:r>
        <w:rPr>
          <w:sz w:val="24"/>
          <w:szCs w:val="24"/>
        </w:rPr>
        <w:t>标的名称：</w:t>
      </w:r>
      <w:r>
        <w:rPr>
          <w:kern w:val="0"/>
          <w:sz w:val="24"/>
          <w:szCs w:val="24"/>
          <w:u w:val="single"/>
        </w:rPr>
        <w:t xml:space="preserve">      </w:t>
      </w:r>
      <w:r>
        <w:rPr>
          <w:kern w:val="0"/>
          <w:sz w:val="24"/>
          <w:szCs w:val="24"/>
          <w:u w:val="single"/>
          <w:lang w:val="en"/>
        </w:rPr>
        <w:t xml:space="preserve">               </w:t>
      </w:r>
      <w:r>
        <w:rPr>
          <w:kern w:val="0"/>
          <w:sz w:val="24"/>
          <w:szCs w:val="24"/>
          <w:u w:val="single"/>
        </w:rPr>
        <w:t xml:space="preserve">    </w:t>
      </w:r>
    </w:p>
    <w:p w:rsidR="001E074E" w:rsidRDefault="00637AAE">
      <w:pPr>
        <w:adjustRightInd w:val="0"/>
        <w:snapToGrid w:val="0"/>
        <w:spacing w:line="360" w:lineRule="auto"/>
        <w:ind w:firstLineChars="200" w:firstLine="480"/>
        <w:rPr>
          <w:sz w:val="24"/>
          <w:szCs w:val="24"/>
        </w:rPr>
      </w:pPr>
      <w:r>
        <w:rPr>
          <w:sz w:val="24"/>
          <w:szCs w:val="24"/>
        </w:rPr>
        <w:t xml:space="preserve">     </w:t>
      </w:r>
      <w:r>
        <w:rPr>
          <w:sz w:val="24"/>
          <w:szCs w:val="24"/>
        </w:rPr>
        <w:t>关键部件：</w:t>
      </w:r>
      <w:r>
        <w:rPr>
          <w:kern w:val="0"/>
          <w:sz w:val="24"/>
          <w:szCs w:val="24"/>
          <w:u w:val="single"/>
        </w:rPr>
        <w:t xml:space="preserve">          </w:t>
      </w:r>
      <w:r>
        <w:rPr>
          <w:kern w:val="0"/>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型号：</w:t>
      </w:r>
      <w:r>
        <w:rPr>
          <w:sz w:val="24"/>
          <w:szCs w:val="24"/>
          <w:u w:val="single"/>
        </w:rPr>
        <w:t xml:space="preserve">       </w:t>
      </w:r>
      <w:r>
        <w:rPr>
          <w:sz w:val="24"/>
          <w:szCs w:val="24"/>
        </w:rPr>
        <w:t xml:space="preserve"> </w:t>
      </w:r>
    </w:p>
    <w:p w:rsidR="001E074E" w:rsidRDefault="00637AA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kern w:val="2"/>
          <w:sz w:val="24"/>
          <w:szCs w:val="24"/>
        </w:rPr>
        <w:t>关键部件</w:t>
      </w:r>
      <w:r>
        <w:rPr>
          <w:rFonts w:ascii="Times New Roman" w:eastAsia="宋体" w:hAnsi="Times New Roman" w:cs="Times New Roman"/>
          <w:sz w:val="24"/>
          <w:szCs w:val="24"/>
        </w:rPr>
        <w:t>：</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p>
    <w:p w:rsidR="001E074E" w:rsidRDefault="00637AA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关键部件：</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品牌：</w:t>
      </w:r>
      <w:r>
        <w:rPr>
          <w:rFonts w:ascii="Times New Roman" w:eastAsia="宋体" w:hAnsi="Times New Roman" w:cs="Times New Roman"/>
          <w:sz w:val="24"/>
          <w:szCs w:val="24"/>
          <w:u w:val="single"/>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型号：</w:t>
      </w:r>
      <w:r>
        <w:rPr>
          <w:rFonts w:ascii="Times New Roman" w:eastAsia="宋体" w:hAnsi="Times New Roman" w:cs="Times New Roman"/>
          <w:sz w:val="24"/>
          <w:szCs w:val="24"/>
          <w:u w:val="single"/>
        </w:rPr>
        <w:t xml:space="preserve">       </w:t>
      </w:r>
    </w:p>
    <w:p w:rsidR="001E074E" w:rsidRDefault="00637AAE">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Pr>
          <w:rFonts w:ascii="Times New Roman" w:eastAsia="宋体" w:hAnsi="Times New Roman" w:cs="Times New Roman"/>
          <w:sz w:val="24"/>
          <w:szCs w:val="24"/>
        </w:rPr>
        <w:t>CPU</w:t>
      </w:r>
      <w:r>
        <w:rPr>
          <w:rFonts w:ascii="Times New Roman" w:eastAsia="宋体" w:hAnsi="Times New Roman" w:cs="Times New Roman"/>
          <w:sz w:val="24"/>
          <w:szCs w:val="24"/>
        </w:rPr>
        <w:t>芯片、操作系统、数据库等。）</w:t>
      </w:r>
    </w:p>
    <w:p w:rsidR="001E074E" w:rsidRDefault="00637AAE">
      <w:pPr>
        <w:pStyle w:val="AONormal"/>
        <w:snapToGrid w:val="0"/>
        <w:spacing w:line="360" w:lineRule="auto"/>
        <w:ind w:firstLineChars="0" w:firstLine="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宋体" w:eastAsia="宋体" w:hAnsi="宋体" w:cs="宋体" w:hint="eastAsia"/>
          <w:sz w:val="24"/>
          <w:szCs w:val="24"/>
        </w:rPr>
        <w:t>②</w:t>
      </w:r>
      <w:r>
        <w:rPr>
          <w:rFonts w:ascii="Times New Roman" w:eastAsia="宋体" w:hAnsi="Times New Roman" w:cs="Times New Roman"/>
          <w:sz w:val="24"/>
          <w:szCs w:val="24"/>
        </w:rPr>
        <w:t>涉及车辆采购，请填写是否属于新能源汽车：</w:t>
      </w:r>
    </w:p>
    <w:p w:rsidR="001E074E" w:rsidRDefault="00637AAE">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是，《政府采购品目分类目录》底级品目名称：</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数量：</w:t>
      </w:r>
      <w:r>
        <w:rPr>
          <w:rFonts w:ascii="Times New Roman" w:eastAsiaTheme="minorEastAsia" w:hAnsi="Times New Roman" w:cs="Times New Roman"/>
          <w:sz w:val="24"/>
          <w:szCs w:val="24"/>
          <w:u w:val="single"/>
        </w:rPr>
        <w:t xml:space="preserve"> </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金额：</w:t>
      </w:r>
      <w:r>
        <w:rPr>
          <w:rFonts w:ascii="Times New Roman" w:eastAsia="宋体" w:hAnsi="Times New Roman" w:cs="Times New Roman"/>
          <w:sz w:val="24"/>
          <w:szCs w:val="24"/>
          <w:u w:val="single"/>
        </w:rPr>
        <w:t xml:space="preserve">     </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否</w:t>
      </w:r>
    </w:p>
    <w:p w:rsidR="001E074E" w:rsidRDefault="00637AAE">
      <w:pPr>
        <w:pStyle w:val="AONormal"/>
        <w:snapToGrid w:val="0"/>
        <w:spacing w:line="360" w:lineRule="auto"/>
        <w:ind w:firstLineChars="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4</w:t>
      </w:r>
      <w:r>
        <w:rPr>
          <w:rFonts w:ascii="Times New Roman" w:eastAsiaTheme="minorEastAsia" w:hAnsi="Times New Roman" w:cs="Times New Roman"/>
          <w:sz w:val="24"/>
          <w:szCs w:val="24"/>
        </w:rPr>
        <w:t>）政府采购组织形式：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政府集中采购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部门集中采购</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分散采购</w:t>
      </w:r>
    </w:p>
    <w:p w:rsidR="001E074E" w:rsidRDefault="00637AAE">
      <w:pPr>
        <w:pStyle w:val="AONormal"/>
        <w:snapToGrid w:val="0"/>
        <w:spacing w:line="360" w:lineRule="auto"/>
        <w:ind w:firstLineChars="0" w:firstLine="420"/>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en"/>
        </w:rPr>
        <w:t>5</w:t>
      </w:r>
      <w:r>
        <w:rPr>
          <w:rFonts w:ascii="Times New Roman" w:eastAsiaTheme="minorEastAsia" w:hAnsi="Times New Roman" w:cs="Times New Roman"/>
          <w:sz w:val="24"/>
          <w:szCs w:val="24"/>
        </w:rPr>
        <w:t>）政府采购方式：</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公开招标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邀请招标</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竞争性谈判</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竞争性磋商</w:t>
      </w:r>
    </w:p>
    <w:p w:rsidR="001E074E" w:rsidRDefault="00637AAE">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询价</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单一来源</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框架协议</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sym w:font="Wingdings" w:char="F0A8"/>
      </w:r>
      <w:r>
        <w:rPr>
          <w:rFonts w:ascii="Times New Roman" w:eastAsiaTheme="minorEastAsia" w:hAnsi="Times New Roman" w:cs="Times New Roman"/>
          <w:sz w:val="24"/>
          <w:szCs w:val="24"/>
        </w:rPr>
        <w:t>其他：</w:t>
      </w:r>
      <w:r>
        <w:rPr>
          <w:rFonts w:ascii="Times New Roman" w:eastAsia="宋体" w:hAnsi="Times New Roman" w:cs="Times New Roman"/>
          <w:sz w:val="24"/>
          <w:szCs w:val="24"/>
          <w:u w:val="single"/>
        </w:rPr>
        <w:t xml:space="preserve">          </w:t>
      </w:r>
    </w:p>
    <w:p w:rsidR="001E074E" w:rsidRDefault="00637AAE">
      <w:pPr>
        <w:pStyle w:val="AONormal"/>
        <w:snapToGrid w:val="0"/>
        <w:spacing w:line="360" w:lineRule="auto"/>
        <w:ind w:firstLineChars="0" w:firstLine="420"/>
        <w:rPr>
          <w:rFonts w:ascii="Times New Roman" w:eastAsia="宋体" w:hAnsi="Times New Roman" w:cs="Times New Roman"/>
          <w:sz w:val="24"/>
          <w:szCs w:val="24"/>
        </w:rPr>
      </w:pPr>
      <w:r>
        <w:rPr>
          <w:rFonts w:ascii="Times New Roman" w:eastAsia="宋体" w:hAnsi="Times New Roman" w:cs="Times New Roman"/>
          <w:sz w:val="24"/>
          <w:szCs w:val="24"/>
        </w:rPr>
        <w:t>（注：在框架协议采购的第二阶段，可选择使用该合同文本）</w:t>
      </w:r>
    </w:p>
    <w:p w:rsidR="001E074E" w:rsidRDefault="00637AAE">
      <w:pPr>
        <w:pStyle w:val="AONormal"/>
        <w:snapToGrid w:val="0"/>
        <w:spacing w:line="360" w:lineRule="auto"/>
        <w:ind w:firstLineChars="100" w:firstLine="24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lang w:val="en"/>
        </w:rPr>
        <w:t>6</w:t>
      </w:r>
      <w:r>
        <w:rPr>
          <w:rFonts w:ascii="Times New Roman" w:hAnsi="Times New Roman" w:cs="Times New Roman"/>
          <w:sz w:val="24"/>
          <w:szCs w:val="24"/>
        </w:rPr>
        <w:t>）</w:t>
      </w:r>
      <w:r>
        <w:rPr>
          <w:rFonts w:ascii="Times New Roman" w:eastAsia="宋体" w:hAnsi="Times New Roman" w:cs="Times New Roman"/>
          <w:kern w:val="2"/>
          <w:sz w:val="24"/>
          <w:szCs w:val="24"/>
        </w:rPr>
        <w:t>中标（成交）采购标的制造商是否为中小企业：</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w:t>
      </w: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1E074E" w:rsidRDefault="00637AAE">
      <w:pPr>
        <w:adjustRightInd w:val="0"/>
        <w:snapToGrid w:val="0"/>
        <w:spacing w:line="360" w:lineRule="auto"/>
        <w:rPr>
          <w:iCs/>
          <w:sz w:val="24"/>
          <w:szCs w:val="24"/>
        </w:rPr>
      </w:pPr>
      <w:r>
        <w:rPr>
          <w:sz w:val="24"/>
          <w:szCs w:val="24"/>
        </w:rPr>
        <w:t>本合同是否为专门面向中小企业的采购合同（中小企业预留合同）：</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1E074E" w:rsidRDefault="00637AAE">
      <w:pPr>
        <w:adjustRightInd w:val="0"/>
        <w:snapToGrid w:val="0"/>
        <w:spacing w:line="360" w:lineRule="auto"/>
        <w:rPr>
          <w:iCs/>
          <w:sz w:val="24"/>
          <w:szCs w:val="24"/>
        </w:rPr>
      </w:pPr>
      <w:r>
        <w:rPr>
          <w:sz w:val="24"/>
          <w:szCs w:val="24"/>
        </w:rPr>
        <w:t>若本项目不专门面向中小企业采购，是否给予小微企业评审优惠：</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1E074E" w:rsidRDefault="00637AAE">
      <w:pPr>
        <w:adjustRightInd w:val="0"/>
        <w:snapToGrid w:val="0"/>
        <w:spacing w:line="360" w:lineRule="auto"/>
        <w:rPr>
          <w:iCs/>
          <w:sz w:val="24"/>
          <w:szCs w:val="24"/>
        </w:rPr>
      </w:pPr>
      <w:r>
        <w:rPr>
          <w:sz w:val="24"/>
          <w:szCs w:val="24"/>
        </w:rPr>
        <w:t>中标（成交）采购标的制造商是否为残疾人福利性单位：</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1E074E" w:rsidRDefault="00637AAE">
      <w:pPr>
        <w:adjustRightInd w:val="0"/>
        <w:snapToGrid w:val="0"/>
        <w:spacing w:line="360" w:lineRule="auto"/>
        <w:rPr>
          <w:sz w:val="24"/>
          <w:szCs w:val="24"/>
        </w:rPr>
      </w:pPr>
      <w:r>
        <w:rPr>
          <w:sz w:val="24"/>
          <w:szCs w:val="24"/>
        </w:rPr>
        <w:t>中标（成交）采购标的制造商是否为监狱企业：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1E074E" w:rsidRDefault="00637AAE">
      <w:pPr>
        <w:adjustRightInd w:val="0"/>
        <w:snapToGrid w:val="0"/>
        <w:spacing w:line="360" w:lineRule="auto"/>
        <w:ind w:firstLineChars="200" w:firstLine="480"/>
        <w:rPr>
          <w:sz w:val="24"/>
          <w:szCs w:val="24"/>
        </w:rPr>
      </w:pPr>
      <w:r>
        <w:rPr>
          <w:sz w:val="24"/>
          <w:szCs w:val="24"/>
        </w:rPr>
        <w:t>（</w:t>
      </w:r>
      <w:r>
        <w:rPr>
          <w:sz w:val="24"/>
          <w:szCs w:val="24"/>
          <w:lang w:val="en"/>
        </w:rPr>
        <w:t>7</w:t>
      </w:r>
      <w:r>
        <w:rPr>
          <w:sz w:val="24"/>
          <w:szCs w:val="24"/>
        </w:rPr>
        <w:t>）合同是否分包：</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1E074E" w:rsidRDefault="00637AAE">
      <w:pPr>
        <w:adjustRightInd w:val="0"/>
        <w:snapToGrid w:val="0"/>
        <w:spacing w:line="360" w:lineRule="auto"/>
        <w:ind w:firstLineChars="400" w:firstLine="960"/>
        <w:rPr>
          <w:sz w:val="24"/>
          <w:szCs w:val="24"/>
          <w:u w:val="single"/>
        </w:rPr>
      </w:pPr>
      <w:r>
        <w:rPr>
          <w:sz w:val="24"/>
          <w:szCs w:val="24"/>
        </w:rPr>
        <w:t xml:space="preserve"> </w:t>
      </w:r>
      <w:r>
        <w:rPr>
          <w:sz w:val="24"/>
          <w:szCs w:val="24"/>
        </w:rPr>
        <w:t>分包主要内容：</w:t>
      </w:r>
      <w:r>
        <w:rPr>
          <w:sz w:val="24"/>
          <w:szCs w:val="24"/>
          <w:u w:val="single"/>
        </w:rPr>
        <w:t xml:space="preserve">                                            </w:t>
      </w:r>
    </w:p>
    <w:p w:rsidR="001E074E" w:rsidRDefault="00637AAE">
      <w:pPr>
        <w:adjustRightInd w:val="0"/>
        <w:snapToGrid w:val="0"/>
        <w:spacing w:line="360" w:lineRule="auto"/>
        <w:ind w:firstLineChars="400" w:firstLine="960"/>
        <w:rPr>
          <w:sz w:val="24"/>
          <w:szCs w:val="24"/>
        </w:rPr>
      </w:pPr>
      <w:r>
        <w:rPr>
          <w:sz w:val="24"/>
          <w:szCs w:val="24"/>
        </w:rPr>
        <w:t xml:space="preserve"> </w:t>
      </w:r>
      <w:r>
        <w:rPr>
          <w:sz w:val="24"/>
          <w:szCs w:val="24"/>
        </w:rPr>
        <w:t>分包供应商</w:t>
      </w:r>
      <w:r>
        <w:rPr>
          <w:sz w:val="24"/>
          <w:szCs w:val="24"/>
        </w:rPr>
        <w:t>/</w:t>
      </w:r>
      <w:r>
        <w:rPr>
          <w:sz w:val="24"/>
          <w:szCs w:val="24"/>
        </w:rPr>
        <w:t>制造商名称（如供应商和制造商不同，请分别填写）：</w:t>
      </w:r>
    </w:p>
    <w:p w:rsidR="001E074E" w:rsidRDefault="00637AAE">
      <w:pPr>
        <w:adjustRightInd w:val="0"/>
        <w:snapToGrid w:val="0"/>
        <w:spacing w:line="360" w:lineRule="auto"/>
        <w:ind w:firstLineChars="400" w:firstLine="960"/>
        <w:rPr>
          <w:sz w:val="24"/>
          <w:szCs w:val="24"/>
          <w:u w:val="single"/>
        </w:rPr>
      </w:pPr>
      <w:r>
        <w:rPr>
          <w:sz w:val="24"/>
          <w:szCs w:val="24"/>
        </w:rPr>
        <w:t xml:space="preserve"> </w:t>
      </w:r>
      <w:r>
        <w:rPr>
          <w:sz w:val="24"/>
          <w:szCs w:val="24"/>
          <w:u w:val="single"/>
        </w:rPr>
        <w:t xml:space="preserve">                                                          </w:t>
      </w:r>
    </w:p>
    <w:p w:rsidR="001E074E" w:rsidRDefault="00637AAE">
      <w:pPr>
        <w:adjustRightInd w:val="0"/>
        <w:snapToGrid w:val="0"/>
        <w:spacing w:line="360" w:lineRule="auto"/>
        <w:ind w:firstLineChars="400" w:firstLine="960"/>
        <w:rPr>
          <w:sz w:val="24"/>
          <w:szCs w:val="24"/>
        </w:rPr>
      </w:pPr>
      <w:r>
        <w:rPr>
          <w:sz w:val="24"/>
          <w:szCs w:val="24"/>
        </w:rPr>
        <w:t xml:space="preserve"> </w:t>
      </w:r>
      <w:r>
        <w:rPr>
          <w:sz w:val="24"/>
          <w:szCs w:val="24"/>
        </w:rPr>
        <w:t>分包供应商</w:t>
      </w:r>
      <w:r>
        <w:rPr>
          <w:sz w:val="24"/>
          <w:szCs w:val="24"/>
        </w:rPr>
        <w:t>/</w:t>
      </w:r>
      <w:r>
        <w:rPr>
          <w:sz w:val="24"/>
          <w:szCs w:val="24"/>
        </w:rPr>
        <w:t>制造商类型（如果供应商和制造商不同，只填写制造商类型）：</w:t>
      </w:r>
    </w:p>
    <w:p w:rsidR="001E074E" w:rsidRDefault="00637AAE">
      <w:pPr>
        <w:adjustRightInd w:val="0"/>
        <w:snapToGrid w:val="0"/>
        <w:spacing w:line="360" w:lineRule="auto"/>
        <w:ind w:firstLineChars="400" w:firstLine="960"/>
        <w:rPr>
          <w:iCs/>
          <w:sz w:val="24"/>
          <w:szCs w:val="24"/>
        </w:rPr>
      </w:pPr>
      <w:r>
        <w:rPr>
          <w:iCs/>
          <w:sz w:val="24"/>
          <w:szCs w:val="24"/>
        </w:rPr>
        <w:t xml:space="preserve"> </w:t>
      </w:r>
      <w:r>
        <w:rPr>
          <w:iCs/>
          <w:sz w:val="24"/>
          <w:szCs w:val="24"/>
        </w:rPr>
        <w:sym w:font="Wingdings" w:char="F0A8"/>
      </w:r>
      <w:r>
        <w:rPr>
          <w:iCs/>
          <w:sz w:val="24"/>
          <w:szCs w:val="24"/>
        </w:rPr>
        <w:t>大型企业</w:t>
      </w:r>
      <w:r>
        <w:rPr>
          <w:iCs/>
          <w:sz w:val="24"/>
          <w:szCs w:val="24"/>
        </w:rPr>
        <w:t xml:space="preserve">  </w:t>
      </w:r>
      <w:r>
        <w:rPr>
          <w:iCs/>
          <w:sz w:val="24"/>
          <w:szCs w:val="24"/>
        </w:rPr>
        <w:sym w:font="Wingdings" w:char="F0A8"/>
      </w:r>
      <w:r>
        <w:rPr>
          <w:iCs/>
          <w:sz w:val="24"/>
          <w:szCs w:val="24"/>
        </w:rPr>
        <w:t>中型企业</w:t>
      </w:r>
      <w:r>
        <w:rPr>
          <w:iCs/>
          <w:sz w:val="24"/>
          <w:szCs w:val="24"/>
        </w:rPr>
        <w:t xml:space="preserve">  </w:t>
      </w:r>
      <w:r>
        <w:rPr>
          <w:iCs/>
          <w:sz w:val="24"/>
          <w:szCs w:val="24"/>
        </w:rPr>
        <w:sym w:font="Wingdings" w:char="F0A8"/>
      </w:r>
      <w:r>
        <w:rPr>
          <w:iCs/>
          <w:sz w:val="24"/>
          <w:szCs w:val="24"/>
        </w:rPr>
        <w:t>小微型企业</w:t>
      </w:r>
      <w:r>
        <w:rPr>
          <w:iCs/>
          <w:sz w:val="24"/>
          <w:szCs w:val="24"/>
        </w:rPr>
        <w:t xml:space="preserve">  </w:t>
      </w:r>
    </w:p>
    <w:p w:rsidR="001E074E" w:rsidRDefault="00637AAE">
      <w:pPr>
        <w:adjustRightInd w:val="0"/>
        <w:snapToGrid w:val="0"/>
        <w:spacing w:line="360" w:lineRule="auto"/>
        <w:ind w:firstLineChars="400" w:firstLine="960"/>
        <w:rPr>
          <w:rFonts w:eastAsia="华文楷体"/>
          <w:sz w:val="24"/>
          <w:szCs w:val="24"/>
        </w:rPr>
      </w:pPr>
      <w:r>
        <w:rPr>
          <w:iCs/>
          <w:sz w:val="24"/>
          <w:szCs w:val="24"/>
        </w:rPr>
        <w:t xml:space="preserve"> </w:t>
      </w:r>
      <w:r>
        <w:rPr>
          <w:iCs/>
          <w:sz w:val="24"/>
          <w:szCs w:val="24"/>
        </w:rPr>
        <w:sym w:font="Wingdings" w:char="F0A8"/>
      </w:r>
      <w:r>
        <w:rPr>
          <w:iCs/>
          <w:sz w:val="24"/>
          <w:szCs w:val="24"/>
        </w:rPr>
        <w:t>残疾人福利性单位</w:t>
      </w:r>
      <w:r>
        <w:rPr>
          <w:iCs/>
          <w:sz w:val="24"/>
          <w:szCs w:val="24"/>
        </w:rPr>
        <w:t xml:space="preserve"> </w:t>
      </w:r>
      <w:r>
        <w:rPr>
          <w:iCs/>
          <w:sz w:val="24"/>
          <w:szCs w:val="24"/>
        </w:rPr>
        <w:sym w:font="Wingdings" w:char="F0A8"/>
      </w:r>
      <w:r>
        <w:rPr>
          <w:iCs/>
          <w:sz w:val="24"/>
          <w:szCs w:val="24"/>
        </w:rPr>
        <w:t>监狱企业</w:t>
      </w:r>
      <w:r>
        <w:rPr>
          <w:iCs/>
          <w:sz w:val="24"/>
          <w:szCs w:val="24"/>
        </w:rPr>
        <w:t xml:space="preserve"> </w:t>
      </w:r>
      <w:r>
        <w:rPr>
          <w:iCs/>
          <w:sz w:val="24"/>
          <w:szCs w:val="24"/>
        </w:rPr>
        <w:sym w:font="Wingdings" w:char="F0A8"/>
      </w:r>
      <w:r>
        <w:rPr>
          <w:iCs/>
          <w:sz w:val="24"/>
          <w:szCs w:val="24"/>
        </w:rPr>
        <w:t>其他</w:t>
      </w:r>
    </w:p>
    <w:p w:rsidR="001E074E" w:rsidRDefault="00637AAE">
      <w:pPr>
        <w:adjustRightInd w:val="0"/>
        <w:snapToGrid w:val="0"/>
        <w:spacing w:line="360" w:lineRule="auto"/>
        <w:rPr>
          <w:iCs/>
          <w:sz w:val="24"/>
          <w:szCs w:val="24"/>
        </w:rPr>
      </w:pPr>
      <w:r>
        <w:rPr>
          <w:sz w:val="24"/>
          <w:szCs w:val="24"/>
        </w:rPr>
        <w:t xml:space="preserve">    </w:t>
      </w:r>
      <w:r>
        <w:rPr>
          <w:sz w:val="24"/>
          <w:szCs w:val="24"/>
        </w:rPr>
        <w:t>（</w:t>
      </w:r>
      <w:r>
        <w:rPr>
          <w:sz w:val="24"/>
          <w:szCs w:val="24"/>
          <w:lang w:val="en"/>
        </w:rPr>
        <w:t>8</w:t>
      </w:r>
      <w:r>
        <w:rPr>
          <w:sz w:val="24"/>
          <w:szCs w:val="24"/>
        </w:rPr>
        <w:t>）中标（成交）供应商是否为外商投资企业：</w:t>
      </w:r>
      <w:r>
        <w:rPr>
          <w:iCs/>
          <w:sz w:val="24"/>
          <w:szCs w:val="24"/>
        </w:rPr>
        <w:sym w:font="Wingdings" w:char="F0A8"/>
      </w:r>
      <w:r>
        <w:rPr>
          <w:iCs/>
          <w:sz w:val="24"/>
          <w:szCs w:val="24"/>
        </w:rPr>
        <w:t>是</w:t>
      </w:r>
      <w:r>
        <w:rPr>
          <w:iCs/>
          <w:sz w:val="24"/>
          <w:szCs w:val="24"/>
        </w:rPr>
        <w:t xml:space="preserve">       </w:t>
      </w:r>
      <w:r>
        <w:rPr>
          <w:iCs/>
          <w:sz w:val="24"/>
          <w:szCs w:val="24"/>
        </w:rPr>
        <w:sym w:font="Wingdings" w:char="F0A8"/>
      </w:r>
      <w:r>
        <w:rPr>
          <w:iCs/>
          <w:sz w:val="24"/>
          <w:szCs w:val="24"/>
        </w:rPr>
        <w:t>否</w:t>
      </w:r>
    </w:p>
    <w:p w:rsidR="001E074E" w:rsidRDefault="00637AAE">
      <w:pPr>
        <w:pStyle w:val="AONormal"/>
        <w:tabs>
          <w:tab w:val="left" w:pos="1340"/>
        </w:tabs>
        <w:snapToGrid w:val="0"/>
        <w:spacing w:line="360" w:lineRule="auto"/>
        <w:ind w:firstLine="480"/>
        <w:rPr>
          <w:rFonts w:ascii="Times New Roman" w:eastAsia="宋体" w:hAnsi="Times New Roman" w:cs="Times New Roman"/>
          <w:sz w:val="24"/>
          <w:szCs w:val="24"/>
          <w:u w:val="single"/>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外商投资企业类型：</w:t>
      </w:r>
      <w:r>
        <w:rPr>
          <w:rFonts w:ascii="Times New Roman" w:eastAsia="宋体" w:hAnsi="Times New Roman" w:cs="Times New Roman"/>
          <w:iCs/>
          <w:sz w:val="24"/>
          <w:szCs w:val="24"/>
        </w:rPr>
        <w:sym w:font="Wingdings" w:char="F0A8"/>
      </w:r>
      <w:r>
        <w:rPr>
          <w:rFonts w:ascii="Times New Roman" w:eastAsia="宋体" w:hAnsi="Times New Roman" w:cs="Times New Roman"/>
          <w:sz w:val="24"/>
          <w:szCs w:val="24"/>
        </w:rPr>
        <w:t>全部由外国投资者投资</w:t>
      </w:r>
      <w:r>
        <w:rPr>
          <w:rFonts w:ascii="Times New Roman" w:eastAsia="宋体" w:hAnsi="Times New Roman" w:cs="Times New Roman"/>
          <w:sz w:val="24"/>
          <w:szCs w:val="24"/>
        </w:rPr>
        <w:t xml:space="preserve">  </w:t>
      </w:r>
      <w:r>
        <w:rPr>
          <w:rFonts w:ascii="Times New Roman" w:eastAsia="宋体" w:hAnsi="Times New Roman" w:cs="Times New Roman"/>
          <w:iCs/>
          <w:sz w:val="24"/>
          <w:szCs w:val="24"/>
        </w:rPr>
        <w:sym w:font="Wingdings" w:char="F0A8"/>
      </w:r>
      <w:r>
        <w:rPr>
          <w:rFonts w:ascii="Times New Roman" w:eastAsia="宋体" w:hAnsi="Times New Roman" w:cs="Times New Roman"/>
          <w:iCs/>
          <w:sz w:val="24"/>
          <w:szCs w:val="24"/>
        </w:rPr>
        <w:t>部分由外国投资者投资</w:t>
      </w:r>
    </w:p>
    <w:p w:rsidR="001E074E" w:rsidRDefault="00637AAE">
      <w:pPr>
        <w:adjustRightInd w:val="0"/>
        <w:snapToGrid w:val="0"/>
        <w:spacing w:line="360" w:lineRule="auto"/>
        <w:ind w:firstLineChars="200" w:firstLine="480"/>
        <w:rPr>
          <w:sz w:val="24"/>
          <w:szCs w:val="24"/>
        </w:rPr>
      </w:pPr>
      <w:r>
        <w:rPr>
          <w:sz w:val="24"/>
          <w:szCs w:val="24"/>
        </w:rPr>
        <w:t>（</w:t>
      </w:r>
      <w:r>
        <w:rPr>
          <w:sz w:val="24"/>
          <w:szCs w:val="24"/>
          <w:lang w:val="en"/>
        </w:rPr>
        <w:t>9</w:t>
      </w:r>
      <w:r>
        <w:rPr>
          <w:sz w:val="24"/>
          <w:szCs w:val="24"/>
        </w:rPr>
        <w:t>）是否涉及进口产品：</w:t>
      </w:r>
    </w:p>
    <w:p w:rsidR="001E074E" w:rsidRDefault="00637AAE">
      <w:pPr>
        <w:adjustRightInd w:val="0"/>
        <w:snapToGrid w:val="0"/>
        <w:spacing w:line="360" w:lineRule="auto"/>
        <w:ind w:firstLineChars="400" w:firstLine="960"/>
        <w:rPr>
          <w:sz w:val="24"/>
          <w:szCs w:val="24"/>
          <w:u w:val="single"/>
        </w:rPr>
      </w:pPr>
      <w:r>
        <w:rPr>
          <w:sz w:val="24"/>
          <w:szCs w:val="24"/>
        </w:rPr>
        <w:t xml:space="preserve"> </w:t>
      </w:r>
      <w:r>
        <w:rPr>
          <w:sz w:val="24"/>
          <w:szCs w:val="24"/>
        </w:rPr>
        <w:sym w:font="Wingdings" w:char="F0A8"/>
      </w:r>
      <w:r>
        <w:rPr>
          <w:sz w:val="24"/>
          <w:szCs w:val="24"/>
        </w:rPr>
        <w:t>是，《政府采购品目分类目录》底级品目名称：</w:t>
      </w:r>
      <w:r>
        <w:rPr>
          <w:sz w:val="24"/>
          <w:szCs w:val="24"/>
          <w:u w:val="single"/>
        </w:rPr>
        <w:t xml:space="preserve">         </w:t>
      </w:r>
      <w:r>
        <w:rPr>
          <w:sz w:val="24"/>
          <w:szCs w:val="24"/>
        </w:rPr>
        <w:t xml:space="preserve"> </w:t>
      </w:r>
      <w:r>
        <w:rPr>
          <w:sz w:val="24"/>
          <w:szCs w:val="24"/>
        </w:rPr>
        <w:t>金额：</w:t>
      </w:r>
      <w:r>
        <w:rPr>
          <w:sz w:val="24"/>
          <w:szCs w:val="24"/>
          <w:u w:val="single"/>
        </w:rPr>
        <w:t xml:space="preserve">        </w:t>
      </w:r>
    </w:p>
    <w:p w:rsidR="001E074E" w:rsidRDefault="00637AAE">
      <w:pPr>
        <w:adjustRightInd w:val="0"/>
        <w:snapToGrid w:val="0"/>
        <w:spacing w:line="360" w:lineRule="auto"/>
        <w:ind w:firstLineChars="400" w:firstLine="960"/>
        <w:rPr>
          <w:sz w:val="24"/>
          <w:szCs w:val="24"/>
        </w:rPr>
      </w:pPr>
      <w:r>
        <w:rPr>
          <w:sz w:val="24"/>
          <w:szCs w:val="24"/>
        </w:rPr>
        <w:t xml:space="preserve">        </w:t>
      </w:r>
      <w:r>
        <w:rPr>
          <w:sz w:val="24"/>
          <w:szCs w:val="24"/>
        </w:rPr>
        <w:t>国别：</w:t>
      </w:r>
      <w:r>
        <w:rPr>
          <w:sz w:val="24"/>
          <w:szCs w:val="24"/>
          <w:u w:val="single"/>
        </w:rPr>
        <w:t xml:space="preserve">        </w:t>
      </w:r>
      <w:r>
        <w:rPr>
          <w:sz w:val="24"/>
          <w:szCs w:val="24"/>
        </w:rPr>
        <w:t xml:space="preserve"> </w:t>
      </w:r>
      <w:r>
        <w:rPr>
          <w:sz w:val="24"/>
          <w:szCs w:val="24"/>
        </w:rPr>
        <w:t>品牌：</w:t>
      </w:r>
      <w:r>
        <w:rPr>
          <w:sz w:val="24"/>
          <w:szCs w:val="24"/>
          <w:u w:val="single"/>
        </w:rPr>
        <w:t xml:space="preserve">        </w:t>
      </w:r>
      <w:r>
        <w:rPr>
          <w:sz w:val="24"/>
          <w:szCs w:val="24"/>
        </w:rPr>
        <w:t xml:space="preserve"> </w:t>
      </w:r>
      <w:r>
        <w:rPr>
          <w:sz w:val="24"/>
          <w:szCs w:val="24"/>
        </w:rPr>
        <w:t>规格型号：</w:t>
      </w:r>
      <w:r>
        <w:rPr>
          <w:sz w:val="24"/>
          <w:szCs w:val="24"/>
          <w:u w:val="single"/>
        </w:rPr>
        <w:t xml:space="preserve">        </w:t>
      </w:r>
      <w:r>
        <w:rPr>
          <w:sz w:val="24"/>
          <w:szCs w:val="24"/>
        </w:rPr>
        <w:t xml:space="preserve">      </w:t>
      </w:r>
    </w:p>
    <w:p w:rsidR="001E074E" w:rsidRDefault="00637AAE">
      <w:pPr>
        <w:adjustRightInd w:val="0"/>
        <w:snapToGrid w:val="0"/>
        <w:spacing w:line="360" w:lineRule="auto"/>
        <w:ind w:firstLineChars="400" w:firstLine="960"/>
        <w:rPr>
          <w:sz w:val="24"/>
          <w:szCs w:val="24"/>
        </w:rPr>
      </w:pPr>
      <w:r>
        <w:rPr>
          <w:sz w:val="24"/>
          <w:szCs w:val="24"/>
        </w:rPr>
        <w:t xml:space="preserve"> </w:t>
      </w:r>
      <w:r>
        <w:rPr>
          <w:sz w:val="24"/>
          <w:szCs w:val="24"/>
        </w:rPr>
        <w:sym w:font="Wingdings" w:char="F0A8"/>
      </w:r>
      <w:r>
        <w:rPr>
          <w:sz w:val="24"/>
          <w:szCs w:val="24"/>
        </w:rPr>
        <w:t>否</w:t>
      </w:r>
    </w:p>
    <w:p w:rsidR="001E074E" w:rsidRDefault="00637AAE">
      <w:pPr>
        <w:tabs>
          <w:tab w:val="left" w:pos="740"/>
        </w:tabs>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0</w:t>
      </w:r>
      <w:r>
        <w:rPr>
          <w:sz w:val="24"/>
          <w:szCs w:val="24"/>
        </w:rPr>
        <w:t>）是否涉及节能产品：</w:t>
      </w:r>
    </w:p>
    <w:p w:rsidR="001E074E" w:rsidRDefault="00637AAE">
      <w:pPr>
        <w:tabs>
          <w:tab w:val="left" w:pos="740"/>
        </w:tabs>
        <w:adjustRightInd w:val="0"/>
        <w:snapToGrid w:val="0"/>
        <w:spacing w:line="360" w:lineRule="auto"/>
        <w:rPr>
          <w:iCs/>
          <w:sz w:val="24"/>
          <w:szCs w:val="24"/>
        </w:rPr>
      </w:pPr>
      <w:r>
        <w:rPr>
          <w:sz w:val="24"/>
          <w:szCs w:val="24"/>
        </w:rPr>
        <w:t xml:space="preserve">         </w:t>
      </w:r>
      <w:r>
        <w:rPr>
          <w:sz w:val="24"/>
          <w:szCs w:val="24"/>
        </w:rPr>
        <w:sym w:font="Wingdings" w:char="F0A8"/>
      </w:r>
      <w:r>
        <w:rPr>
          <w:sz w:val="24"/>
          <w:szCs w:val="24"/>
        </w:rPr>
        <w:t>是，《节能产品政府采购品目清单》的底级品目名称：</w:t>
      </w:r>
      <w:r>
        <w:rPr>
          <w:sz w:val="24"/>
          <w:szCs w:val="24"/>
          <w:u w:val="single"/>
        </w:rPr>
        <w:t xml:space="preserve">         </w:t>
      </w:r>
      <w:r>
        <w:rPr>
          <w:iCs/>
          <w:sz w:val="24"/>
          <w:szCs w:val="24"/>
        </w:rPr>
        <w:t xml:space="preserve">     </w:t>
      </w:r>
    </w:p>
    <w:p w:rsidR="001E074E" w:rsidRDefault="00637AAE">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1E074E" w:rsidRDefault="00637AAE">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rsidR="001E074E" w:rsidRDefault="00637AAE">
      <w:pPr>
        <w:tabs>
          <w:tab w:val="left" w:pos="740"/>
        </w:tabs>
        <w:adjustRightInd w:val="0"/>
        <w:snapToGrid w:val="0"/>
        <w:spacing w:line="360" w:lineRule="auto"/>
        <w:rPr>
          <w:sz w:val="24"/>
          <w:szCs w:val="24"/>
        </w:rPr>
      </w:pPr>
      <w:r>
        <w:rPr>
          <w:sz w:val="24"/>
          <w:szCs w:val="24"/>
        </w:rPr>
        <w:t xml:space="preserve">          </w:t>
      </w:r>
      <w:r>
        <w:rPr>
          <w:sz w:val="24"/>
          <w:szCs w:val="24"/>
        </w:rPr>
        <w:t>是否涉及环境标志产品：</w:t>
      </w:r>
    </w:p>
    <w:p w:rsidR="001E074E" w:rsidRDefault="00637AAE">
      <w:pPr>
        <w:tabs>
          <w:tab w:val="left" w:pos="740"/>
        </w:tabs>
        <w:adjustRightInd w:val="0"/>
        <w:snapToGrid w:val="0"/>
        <w:spacing w:line="360" w:lineRule="auto"/>
        <w:rPr>
          <w:sz w:val="24"/>
          <w:szCs w:val="24"/>
        </w:rPr>
      </w:pPr>
      <w:r>
        <w:rPr>
          <w:sz w:val="24"/>
          <w:szCs w:val="24"/>
        </w:rPr>
        <w:t xml:space="preserve">         </w:t>
      </w:r>
      <w:r>
        <w:rPr>
          <w:sz w:val="24"/>
          <w:szCs w:val="24"/>
        </w:rPr>
        <w:sym w:font="Wingdings" w:char="F0A8"/>
      </w:r>
      <w:r>
        <w:rPr>
          <w:sz w:val="24"/>
          <w:szCs w:val="24"/>
        </w:rPr>
        <w:t>是，《环境标志产品政府采购品目清单》的底级品目名称：</w:t>
      </w:r>
      <w:r>
        <w:rPr>
          <w:sz w:val="24"/>
          <w:szCs w:val="24"/>
          <w:u w:val="single"/>
        </w:rPr>
        <w:t xml:space="preserve">         </w:t>
      </w:r>
      <w:r>
        <w:rPr>
          <w:iCs/>
          <w:sz w:val="24"/>
          <w:szCs w:val="24"/>
        </w:rPr>
        <w:t xml:space="preserve"> </w:t>
      </w:r>
    </w:p>
    <w:p w:rsidR="001E074E" w:rsidRDefault="00637AAE">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1E074E" w:rsidRDefault="00637AAE">
      <w:pPr>
        <w:tabs>
          <w:tab w:val="left" w:pos="740"/>
        </w:tabs>
        <w:adjustRightInd w:val="0"/>
        <w:snapToGrid w:val="0"/>
        <w:spacing w:line="360" w:lineRule="auto"/>
        <w:rPr>
          <w:sz w:val="24"/>
          <w:szCs w:val="24"/>
        </w:rPr>
      </w:pPr>
      <w:r>
        <w:rPr>
          <w:iCs/>
          <w:sz w:val="24"/>
          <w:szCs w:val="24"/>
        </w:rPr>
        <w:t xml:space="preserve">         </w:t>
      </w:r>
      <w:r>
        <w:rPr>
          <w:sz w:val="24"/>
          <w:szCs w:val="24"/>
        </w:rPr>
        <w:sym w:font="Wingdings" w:char="F0A8"/>
      </w:r>
      <w:r>
        <w:rPr>
          <w:sz w:val="24"/>
          <w:szCs w:val="24"/>
        </w:rPr>
        <w:t>否</w:t>
      </w:r>
    </w:p>
    <w:p w:rsidR="001E074E" w:rsidRDefault="00637AAE">
      <w:pPr>
        <w:pStyle w:val="AONormal"/>
        <w:snapToGrid w:val="0"/>
        <w:spacing w:line="360" w:lineRule="auto"/>
        <w:ind w:firstLineChars="0" w:firstLine="0"/>
        <w:rPr>
          <w:rFonts w:ascii="Times New Roman" w:eastAsia="宋体" w:hAnsi="Times New Roman" w:cs="Times New Roman"/>
          <w:kern w:val="2"/>
          <w:sz w:val="24"/>
          <w:szCs w:val="24"/>
        </w:rPr>
      </w:pPr>
      <w:r>
        <w:rPr>
          <w:rFonts w:ascii="Times New Roman" w:hAnsi="Times New Roman" w:cs="Times New Roman"/>
          <w:sz w:val="24"/>
          <w:szCs w:val="24"/>
        </w:rPr>
        <w:t xml:space="preserve">          </w:t>
      </w:r>
      <w:r>
        <w:rPr>
          <w:rFonts w:ascii="Times New Roman" w:eastAsia="宋体" w:hAnsi="Times New Roman" w:cs="Times New Roman"/>
          <w:kern w:val="2"/>
          <w:sz w:val="24"/>
          <w:szCs w:val="24"/>
        </w:rPr>
        <w:t>是否涉及绿色产品：</w:t>
      </w:r>
      <w:r>
        <w:rPr>
          <w:rFonts w:ascii="Times New Roman" w:eastAsia="宋体" w:hAnsi="Times New Roman" w:cs="Times New Roman"/>
          <w:kern w:val="2"/>
          <w:sz w:val="24"/>
          <w:szCs w:val="24"/>
        </w:rPr>
        <w:t xml:space="preserve"> </w:t>
      </w:r>
    </w:p>
    <w:p w:rsidR="001E074E" w:rsidRDefault="00637AAE">
      <w:pPr>
        <w:pStyle w:val="AONormal"/>
        <w:snapToGrid w:val="0"/>
        <w:spacing w:line="360" w:lineRule="auto"/>
        <w:ind w:firstLineChars="0" w:firstLine="420"/>
        <w:rPr>
          <w:rFonts w:ascii="Times New Roman" w:eastAsia="宋体" w:hAnsi="Times New Roman" w:cs="Times New Roman"/>
          <w:sz w:val="24"/>
          <w:szCs w:val="24"/>
          <w:u w:val="single"/>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是，绿色产品政府采购相关政策确定的底级品目名称：</w:t>
      </w:r>
      <w:r>
        <w:rPr>
          <w:rFonts w:ascii="Times New Roman" w:eastAsia="宋体" w:hAnsi="Times New Roman" w:cs="Times New Roman"/>
          <w:sz w:val="24"/>
          <w:szCs w:val="24"/>
          <w:u w:val="single"/>
        </w:rPr>
        <w:t xml:space="preserve">         </w:t>
      </w:r>
    </w:p>
    <w:p w:rsidR="001E074E" w:rsidRDefault="00637AAE">
      <w:pPr>
        <w:tabs>
          <w:tab w:val="left" w:pos="740"/>
        </w:tabs>
        <w:adjustRightInd w:val="0"/>
        <w:snapToGrid w:val="0"/>
        <w:spacing w:line="360" w:lineRule="auto"/>
        <w:rPr>
          <w:iCs/>
          <w:sz w:val="24"/>
          <w:szCs w:val="24"/>
        </w:rPr>
      </w:pPr>
      <w:r>
        <w:rPr>
          <w:iCs/>
          <w:sz w:val="24"/>
          <w:szCs w:val="24"/>
        </w:rPr>
        <w:t xml:space="preserve">                </w:t>
      </w:r>
      <w:r>
        <w:rPr>
          <w:iCs/>
          <w:sz w:val="24"/>
          <w:szCs w:val="24"/>
        </w:rPr>
        <w:sym w:font="Wingdings" w:char="F0A8"/>
      </w:r>
      <w:r>
        <w:rPr>
          <w:iCs/>
          <w:sz w:val="24"/>
          <w:szCs w:val="24"/>
        </w:rPr>
        <w:t>强制采购</w:t>
      </w:r>
      <w:r>
        <w:rPr>
          <w:iCs/>
          <w:sz w:val="24"/>
          <w:szCs w:val="24"/>
        </w:rPr>
        <w:t xml:space="preserve">       </w:t>
      </w:r>
      <w:r>
        <w:rPr>
          <w:iCs/>
          <w:sz w:val="24"/>
          <w:szCs w:val="24"/>
        </w:rPr>
        <w:sym w:font="Wingdings" w:char="F0A8"/>
      </w:r>
      <w:r>
        <w:rPr>
          <w:iCs/>
          <w:sz w:val="24"/>
          <w:szCs w:val="24"/>
        </w:rPr>
        <w:t>优先采购</w:t>
      </w:r>
      <w:r>
        <w:rPr>
          <w:iCs/>
          <w:sz w:val="24"/>
          <w:szCs w:val="24"/>
        </w:rPr>
        <w:t xml:space="preserve">    </w:t>
      </w:r>
    </w:p>
    <w:p w:rsidR="001E074E" w:rsidRDefault="00637AAE">
      <w:pPr>
        <w:pStyle w:val="AONormal"/>
        <w:snapToGrid w:val="0"/>
        <w:spacing w:line="360" w:lineRule="auto"/>
        <w:ind w:firstLineChars="0" w:firstLine="420"/>
        <w:rPr>
          <w:rFonts w:ascii="Times New Roman" w:hAnsi="Times New Roman" w:cs="Times New Roman"/>
          <w:sz w:val="24"/>
          <w:szCs w:val="24"/>
        </w:rPr>
      </w:pPr>
      <w:r>
        <w:rPr>
          <w:rFonts w:ascii="Times New Roman" w:eastAsia="宋体" w:hAnsi="Times New Roman" w:cs="Times New Roman"/>
          <w:kern w:val="2"/>
          <w:sz w:val="24"/>
          <w:szCs w:val="24"/>
        </w:rPr>
        <w:t xml:space="preserve">     </w:t>
      </w:r>
      <w:r>
        <w:rPr>
          <w:rFonts w:ascii="Times New Roman" w:eastAsia="宋体" w:hAnsi="Times New Roman" w:cs="Times New Roman"/>
          <w:kern w:val="2"/>
          <w:sz w:val="24"/>
          <w:szCs w:val="24"/>
        </w:rPr>
        <w:sym w:font="Wingdings" w:char="F0A8"/>
      </w:r>
      <w:r>
        <w:rPr>
          <w:rFonts w:ascii="Times New Roman" w:eastAsia="宋体" w:hAnsi="Times New Roman" w:cs="Times New Roman"/>
          <w:kern w:val="2"/>
          <w:sz w:val="24"/>
          <w:szCs w:val="24"/>
        </w:rPr>
        <w:t>否</w:t>
      </w:r>
    </w:p>
    <w:p w:rsidR="001E074E" w:rsidRDefault="00637AAE">
      <w:pPr>
        <w:adjustRightInd w:val="0"/>
        <w:snapToGrid w:val="0"/>
        <w:spacing w:line="360" w:lineRule="auto"/>
        <w:rPr>
          <w:sz w:val="24"/>
          <w:szCs w:val="24"/>
        </w:rPr>
      </w:pPr>
      <w:r>
        <w:rPr>
          <w:sz w:val="24"/>
          <w:szCs w:val="24"/>
        </w:rPr>
        <w:t xml:space="preserve">    </w:t>
      </w:r>
      <w:r>
        <w:rPr>
          <w:sz w:val="24"/>
          <w:szCs w:val="24"/>
        </w:rPr>
        <w:t>（</w:t>
      </w:r>
      <w:r>
        <w:rPr>
          <w:sz w:val="24"/>
          <w:szCs w:val="24"/>
        </w:rPr>
        <w:t>1</w:t>
      </w:r>
      <w:r>
        <w:rPr>
          <w:sz w:val="24"/>
          <w:szCs w:val="24"/>
          <w:lang w:val="en"/>
        </w:rPr>
        <w:t>1</w:t>
      </w:r>
      <w:r>
        <w:rPr>
          <w:sz w:val="24"/>
          <w:szCs w:val="24"/>
        </w:rPr>
        <w:t>）涉及商品包装和快递包装的，是否参考《商品包装政府采购需求标准（试行）》、《快递包装政府采购需求标准（试行）》明确产品及相关快递服务的具体包装要求：</w:t>
      </w:r>
    </w:p>
    <w:p w:rsidR="001E074E" w:rsidRDefault="00637AAE">
      <w:pPr>
        <w:adjustRightInd w:val="0"/>
        <w:snapToGrid w:val="0"/>
        <w:spacing w:line="360" w:lineRule="auto"/>
        <w:ind w:firstLineChars="400" w:firstLine="960"/>
        <w:rPr>
          <w:sz w:val="24"/>
          <w:szCs w:val="24"/>
        </w:rPr>
      </w:pP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r>
        <w:rPr>
          <w:sz w:val="24"/>
          <w:szCs w:val="24"/>
        </w:rPr>
        <w:t xml:space="preserve">      </w:t>
      </w:r>
      <w:r>
        <w:rPr>
          <w:sz w:val="24"/>
          <w:szCs w:val="24"/>
        </w:rPr>
        <w:sym w:font="Wingdings" w:char="F0A8"/>
      </w:r>
      <w:r>
        <w:rPr>
          <w:sz w:val="24"/>
          <w:szCs w:val="24"/>
        </w:rPr>
        <w:t>不涉及</w:t>
      </w:r>
    </w:p>
    <w:p w:rsidR="001E074E" w:rsidRDefault="00637AAE" w:rsidP="00637AAE">
      <w:pPr>
        <w:numPr>
          <w:ilvl w:val="0"/>
          <w:numId w:val="2"/>
        </w:numPr>
        <w:adjustRightInd w:val="0"/>
        <w:snapToGrid w:val="0"/>
        <w:spacing w:line="360" w:lineRule="auto"/>
        <w:ind w:firstLineChars="200" w:firstLine="482"/>
        <w:rPr>
          <w:b/>
          <w:sz w:val="24"/>
          <w:szCs w:val="24"/>
        </w:rPr>
      </w:pPr>
      <w:r>
        <w:rPr>
          <w:b/>
          <w:sz w:val="24"/>
          <w:szCs w:val="24"/>
        </w:rPr>
        <w:t>合同金额</w:t>
      </w:r>
    </w:p>
    <w:p w:rsidR="001E074E" w:rsidRDefault="00637AAE">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）合同金额小写：</w:t>
      </w:r>
      <w:r>
        <w:rPr>
          <w:sz w:val="24"/>
          <w:szCs w:val="24"/>
          <w:u w:val="single"/>
        </w:rPr>
        <w:t xml:space="preserve">                           </w:t>
      </w:r>
    </w:p>
    <w:p w:rsidR="001E074E" w:rsidRDefault="00637AAE">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1E074E" w:rsidRDefault="00637AAE">
      <w:pPr>
        <w:adjustRightInd w:val="0"/>
        <w:snapToGrid w:val="0"/>
        <w:spacing w:line="360" w:lineRule="auto"/>
        <w:rPr>
          <w:sz w:val="24"/>
          <w:szCs w:val="24"/>
        </w:rPr>
      </w:pPr>
      <w:r>
        <w:rPr>
          <w:sz w:val="24"/>
          <w:szCs w:val="24"/>
        </w:rPr>
        <w:t xml:space="preserve">         </w:t>
      </w:r>
      <w:r>
        <w:rPr>
          <w:sz w:val="24"/>
          <w:szCs w:val="24"/>
        </w:rPr>
        <w:t>分包金额（如有）小写：</w:t>
      </w:r>
      <w:r>
        <w:rPr>
          <w:sz w:val="24"/>
          <w:szCs w:val="24"/>
          <w:u w:val="single"/>
        </w:rPr>
        <w:t xml:space="preserve">                   </w:t>
      </w:r>
    </w:p>
    <w:p w:rsidR="001E074E" w:rsidRDefault="00637AAE">
      <w:pPr>
        <w:adjustRightInd w:val="0"/>
        <w:snapToGrid w:val="0"/>
        <w:spacing w:line="360" w:lineRule="auto"/>
        <w:rPr>
          <w:sz w:val="24"/>
          <w:szCs w:val="24"/>
          <w:u w:val="single"/>
        </w:rPr>
      </w:pPr>
      <w:r>
        <w:rPr>
          <w:sz w:val="24"/>
          <w:szCs w:val="24"/>
        </w:rPr>
        <w:t xml:space="preserve">                  </w:t>
      </w:r>
      <w:r>
        <w:rPr>
          <w:sz w:val="24"/>
          <w:szCs w:val="24"/>
        </w:rPr>
        <w:t>大写：</w:t>
      </w:r>
      <w:r>
        <w:rPr>
          <w:sz w:val="24"/>
          <w:szCs w:val="24"/>
          <w:u w:val="single"/>
        </w:rPr>
        <w:t xml:space="preserve">                       </w:t>
      </w:r>
    </w:p>
    <w:p w:rsidR="001E074E" w:rsidRDefault="00637AAE">
      <w:pPr>
        <w:adjustRightInd w:val="0"/>
        <w:snapToGrid w:val="0"/>
        <w:spacing w:line="360" w:lineRule="auto"/>
        <w:rPr>
          <w:sz w:val="24"/>
          <w:szCs w:val="24"/>
        </w:rPr>
      </w:pPr>
      <w:r>
        <w:rPr>
          <w:sz w:val="24"/>
          <w:szCs w:val="24"/>
        </w:rPr>
        <w:t xml:space="preserve">    </w:t>
      </w:r>
      <w:r>
        <w:rPr>
          <w:sz w:val="24"/>
          <w:szCs w:val="24"/>
        </w:rPr>
        <w:t>（注：固定单价合同应填写单价和最高限价）</w:t>
      </w:r>
    </w:p>
    <w:p w:rsidR="001E074E" w:rsidRDefault="00637AAE">
      <w:pPr>
        <w:adjustRightInd w:val="0"/>
        <w:snapToGrid w:val="0"/>
        <w:spacing w:line="360" w:lineRule="auto"/>
        <w:rPr>
          <w:sz w:val="24"/>
          <w:szCs w:val="24"/>
        </w:rPr>
      </w:pPr>
      <w:r>
        <w:rPr>
          <w:sz w:val="24"/>
          <w:szCs w:val="24"/>
        </w:rPr>
        <w:t xml:space="preserve">    </w:t>
      </w:r>
      <w:r>
        <w:rPr>
          <w:sz w:val="24"/>
          <w:szCs w:val="24"/>
        </w:rPr>
        <w:t>（</w:t>
      </w:r>
      <w:r>
        <w:rPr>
          <w:sz w:val="24"/>
          <w:szCs w:val="24"/>
        </w:rPr>
        <w:t>2</w:t>
      </w:r>
      <w:r>
        <w:rPr>
          <w:sz w:val="24"/>
          <w:szCs w:val="24"/>
        </w:rPr>
        <w:t>）合同定价方式（采用组合定价方式的，可以勾选多项）：</w:t>
      </w:r>
    </w:p>
    <w:p w:rsidR="001E074E" w:rsidRDefault="00637AAE">
      <w:pPr>
        <w:adjustRightInd w:val="0"/>
        <w:snapToGrid w:val="0"/>
        <w:spacing w:line="360" w:lineRule="auto"/>
        <w:ind w:firstLineChars="200" w:firstLine="480"/>
        <w:rPr>
          <w:sz w:val="24"/>
          <w:szCs w:val="24"/>
        </w:rPr>
      </w:pPr>
      <w:r>
        <w:rPr>
          <w:iCs/>
          <w:sz w:val="24"/>
          <w:szCs w:val="24"/>
        </w:rPr>
        <w:t xml:space="preserve">  </w:t>
      </w:r>
      <w:r>
        <w:rPr>
          <w:iCs/>
          <w:sz w:val="24"/>
          <w:szCs w:val="24"/>
        </w:rPr>
        <w:sym w:font="Wingdings" w:char="F0A8"/>
      </w:r>
      <w:r>
        <w:rPr>
          <w:iCs/>
          <w:sz w:val="24"/>
          <w:szCs w:val="24"/>
        </w:rPr>
        <w:t>固定总价</w:t>
      </w:r>
      <w:r>
        <w:rPr>
          <w:iCs/>
          <w:sz w:val="24"/>
          <w:szCs w:val="24"/>
        </w:rPr>
        <w:t xml:space="preserve"> </w:t>
      </w:r>
      <w:r>
        <w:rPr>
          <w:iCs/>
          <w:sz w:val="24"/>
          <w:szCs w:val="24"/>
        </w:rPr>
        <w:sym w:font="Wingdings" w:char="F0A8"/>
      </w:r>
      <w:r>
        <w:rPr>
          <w:iCs/>
          <w:sz w:val="24"/>
          <w:szCs w:val="24"/>
        </w:rPr>
        <w:t>固定单价</w:t>
      </w:r>
      <w:r>
        <w:rPr>
          <w:iCs/>
          <w:sz w:val="24"/>
          <w:szCs w:val="24"/>
        </w:rPr>
        <w:t xml:space="preserve"> </w:t>
      </w:r>
      <w:r>
        <w:rPr>
          <w:iCs/>
          <w:sz w:val="24"/>
          <w:szCs w:val="24"/>
        </w:rPr>
        <w:sym w:font="Wingdings" w:char="F0A8"/>
      </w:r>
      <w:r>
        <w:rPr>
          <w:iCs/>
          <w:sz w:val="24"/>
          <w:szCs w:val="24"/>
        </w:rPr>
        <w:t>固定费率</w:t>
      </w:r>
      <w:r>
        <w:rPr>
          <w:iCs/>
          <w:sz w:val="24"/>
          <w:szCs w:val="24"/>
        </w:rPr>
        <w:t xml:space="preserve"> </w:t>
      </w:r>
      <w:r>
        <w:rPr>
          <w:iCs/>
          <w:sz w:val="24"/>
          <w:szCs w:val="24"/>
        </w:rPr>
        <w:sym w:font="Wingdings" w:char="F0A8"/>
      </w:r>
      <w:r>
        <w:rPr>
          <w:iCs/>
          <w:sz w:val="24"/>
          <w:szCs w:val="24"/>
        </w:rPr>
        <w:t>成本补偿</w:t>
      </w:r>
      <w:r>
        <w:rPr>
          <w:iCs/>
          <w:sz w:val="24"/>
          <w:szCs w:val="24"/>
        </w:rPr>
        <w:t xml:space="preserve"> </w:t>
      </w:r>
      <w:r>
        <w:rPr>
          <w:iCs/>
          <w:sz w:val="24"/>
          <w:szCs w:val="24"/>
        </w:rPr>
        <w:sym w:font="Wingdings" w:char="F0A8"/>
      </w:r>
      <w:r>
        <w:rPr>
          <w:iCs/>
          <w:sz w:val="24"/>
          <w:szCs w:val="24"/>
        </w:rPr>
        <w:t>绩效激励</w:t>
      </w:r>
      <w:r>
        <w:rPr>
          <w:iCs/>
          <w:sz w:val="24"/>
          <w:szCs w:val="24"/>
        </w:rPr>
        <w:t xml:space="preserve"> </w:t>
      </w:r>
      <w:r>
        <w:rPr>
          <w:iCs/>
          <w:sz w:val="24"/>
          <w:szCs w:val="24"/>
        </w:rPr>
        <w:sym w:font="Wingdings" w:char="F0A8"/>
      </w:r>
      <w:r>
        <w:rPr>
          <w:iCs/>
          <w:sz w:val="24"/>
          <w:szCs w:val="24"/>
        </w:rPr>
        <w:t>其他</w:t>
      </w:r>
      <w:r>
        <w:rPr>
          <w:sz w:val="24"/>
          <w:szCs w:val="24"/>
          <w:u w:val="single"/>
        </w:rPr>
        <w:t xml:space="preserve">       </w:t>
      </w:r>
    </w:p>
    <w:p w:rsidR="001E074E" w:rsidRDefault="00637AAE">
      <w:pPr>
        <w:pStyle w:val="10"/>
        <w:adjustRightInd w:val="0"/>
        <w:snapToGrid w:val="0"/>
        <w:spacing w:line="360" w:lineRule="auto"/>
        <w:ind w:firstLine="48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3</w:t>
      </w:r>
      <w:r>
        <w:rPr>
          <w:rFonts w:ascii="Times New Roman" w:hAnsi="Times New Roman" w:cs="Times New Roman"/>
          <w:sz w:val="24"/>
          <w:szCs w:val="24"/>
        </w:rPr>
        <w:t>）付款方式（按项目实际勾选填写）：</w:t>
      </w:r>
    </w:p>
    <w:p w:rsidR="001E074E" w:rsidRDefault="00637AAE">
      <w:pPr>
        <w:adjustRightInd w:val="0"/>
        <w:snapToGrid w:val="0"/>
        <w:spacing w:line="360" w:lineRule="auto"/>
        <w:ind w:firstLineChars="300" w:firstLine="720"/>
        <w:rPr>
          <w:sz w:val="24"/>
          <w:szCs w:val="24"/>
          <w:u w:val="single"/>
        </w:rPr>
      </w:pPr>
      <w:r>
        <w:rPr>
          <w:sz w:val="24"/>
          <w:szCs w:val="24"/>
        </w:rPr>
        <w:sym w:font="Wingdings" w:char="F0A8"/>
      </w:r>
      <w:r>
        <w:rPr>
          <w:sz w:val="24"/>
          <w:szCs w:val="24"/>
        </w:rPr>
        <w:t>全额付款：</w:t>
      </w:r>
      <w:r>
        <w:rPr>
          <w:sz w:val="24"/>
          <w:szCs w:val="24"/>
          <w:u w:val="single"/>
        </w:rPr>
        <w:t xml:space="preserve">     </w:t>
      </w:r>
      <w:r>
        <w:rPr>
          <w:sz w:val="24"/>
          <w:szCs w:val="24"/>
          <w:u w:val="single"/>
        </w:rPr>
        <w:t>（应明确一次性支付合同款项的条件）</w:t>
      </w:r>
      <w:r>
        <w:rPr>
          <w:sz w:val="24"/>
          <w:szCs w:val="24"/>
          <w:u w:val="single"/>
        </w:rPr>
        <w:t xml:space="preserve">                    </w:t>
      </w:r>
    </w:p>
    <w:p w:rsidR="001E074E" w:rsidRDefault="00637AAE">
      <w:pPr>
        <w:adjustRightInd w:val="0"/>
        <w:snapToGrid w:val="0"/>
        <w:spacing w:line="360" w:lineRule="auto"/>
        <w:ind w:firstLineChars="300" w:firstLine="720"/>
        <w:rPr>
          <w:sz w:val="24"/>
          <w:szCs w:val="24"/>
        </w:rPr>
      </w:pPr>
      <w:r>
        <w:rPr>
          <w:sz w:val="24"/>
          <w:szCs w:val="24"/>
        </w:rPr>
        <w:sym w:font="Wingdings" w:char="F0A8"/>
      </w:r>
      <w:r>
        <w:rPr>
          <w:sz w:val="24"/>
          <w:szCs w:val="24"/>
        </w:rPr>
        <w:t>分期付款：</w:t>
      </w:r>
      <w:r>
        <w:rPr>
          <w:sz w:val="24"/>
          <w:szCs w:val="24"/>
          <w:u w:val="single"/>
        </w:rPr>
        <w:t xml:space="preserve">  </w:t>
      </w:r>
      <w:r>
        <w:rPr>
          <w:sz w:val="24"/>
          <w:szCs w:val="24"/>
          <w:u w:val="single"/>
        </w:rPr>
        <w:t>（应明确分期支付合同款项的各期比例和支付条件，各期支付条件应与分期履约验收情况挂钩）</w:t>
      </w:r>
      <w:r>
        <w:rPr>
          <w:sz w:val="24"/>
          <w:szCs w:val="24"/>
          <w:u w:val="single"/>
        </w:rPr>
        <w:t xml:space="preserve"> </w:t>
      </w:r>
      <w:r>
        <w:rPr>
          <w:sz w:val="24"/>
          <w:szCs w:val="24"/>
        </w:rPr>
        <w:t>，其中涉及预付款的：</w:t>
      </w:r>
      <w:r>
        <w:rPr>
          <w:sz w:val="24"/>
          <w:szCs w:val="24"/>
          <w:u w:val="single"/>
        </w:rPr>
        <w:t xml:space="preserve"> </w:t>
      </w:r>
      <w:r>
        <w:rPr>
          <w:sz w:val="24"/>
          <w:szCs w:val="24"/>
          <w:u w:val="single"/>
        </w:rPr>
        <w:t>（应明确预付款的支付比例和支付条件）</w:t>
      </w:r>
      <w:r>
        <w:rPr>
          <w:sz w:val="24"/>
          <w:szCs w:val="24"/>
          <w:u w:val="single"/>
        </w:rPr>
        <w:t xml:space="preserve"> </w:t>
      </w:r>
    </w:p>
    <w:p w:rsidR="001E074E" w:rsidRDefault="00637AAE">
      <w:pPr>
        <w:adjustRightInd w:val="0"/>
        <w:snapToGrid w:val="0"/>
        <w:spacing w:line="360" w:lineRule="auto"/>
        <w:ind w:firstLineChars="300" w:firstLine="720"/>
        <w:rPr>
          <w:sz w:val="24"/>
          <w:szCs w:val="24"/>
          <w:u w:val="single"/>
        </w:rPr>
      </w:pPr>
      <w:r>
        <w:rPr>
          <w:sz w:val="24"/>
          <w:szCs w:val="24"/>
        </w:rPr>
        <w:sym w:font="Wingdings" w:char="F0A8"/>
      </w:r>
      <w:r>
        <w:rPr>
          <w:sz w:val="24"/>
          <w:szCs w:val="24"/>
        </w:rPr>
        <w:t>成本补偿：</w:t>
      </w:r>
      <w:r>
        <w:rPr>
          <w:sz w:val="24"/>
          <w:szCs w:val="24"/>
          <w:u w:val="single"/>
        </w:rPr>
        <w:t xml:space="preserve">      </w:t>
      </w:r>
      <w:r>
        <w:rPr>
          <w:sz w:val="24"/>
          <w:szCs w:val="24"/>
          <w:u w:val="single"/>
        </w:rPr>
        <w:t>（应明确按照成本补偿方式的支付方式和支付条件）</w:t>
      </w:r>
      <w:r>
        <w:rPr>
          <w:sz w:val="24"/>
          <w:szCs w:val="24"/>
          <w:u w:val="single"/>
        </w:rPr>
        <w:t xml:space="preserve">   </w:t>
      </w:r>
    </w:p>
    <w:p w:rsidR="001E074E" w:rsidRDefault="00637AAE">
      <w:pPr>
        <w:adjustRightInd w:val="0"/>
        <w:snapToGrid w:val="0"/>
        <w:spacing w:line="360" w:lineRule="auto"/>
        <w:ind w:firstLineChars="300" w:firstLine="720"/>
        <w:rPr>
          <w:sz w:val="24"/>
          <w:szCs w:val="24"/>
        </w:rPr>
      </w:pPr>
      <w:r>
        <w:rPr>
          <w:sz w:val="24"/>
          <w:szCs w:val="24"/>
        </w:rPr>
        <w:sym w:font="Wingdings" w:char="F0A8"/>
      </w:r>
      <w:r>
        <w:rPr>
          <w:sz w:val="24"/>
          <w:szCs w:val="24"/>
        </w:rPr>
        <w:t>绩效激励：</w:t>
      </w:r>
      <w:r>
        <w:rPr>
          <w:sz w:val="24"/>
          <w:szCs w:val="24"/>
          <w:u w:val="single"/>
        </w:rPr>
        <w:t xml:space="preserve">      </w:t>
      </w:r>
      <w:r>
        <w:rPr>
          <w:sz w:val="24"/>
          <w:szCs w:val="24"/>
          <w:u w:val="single"/>
        </w:rPr>
        <w:t>（应明确按照绩效激励方式的支付方式和支付条件）</w:t>
      </w:r>
      <w:r>
        <w:rPr>
          <w:sz w:val="24"/>
          <w:szCs w:val="24"/>
          <w:u w:val="single"/>
        </w:rPr>
        <w:t xml:space="preserve">   </w:t>
      </w:r>
    </w:p>
    <w:p w:rsidR="001E074E" w:rsidRDefault="00637AAE" w:rsidP="00637AAE">
      <w:pPr>
        <w:numPr>
          <w:ilvl w:val="0"/>
          <w:numId w:val="2"/>
        </w:numPr>
        <w:adjustRightInd w:val="0"/>
        <w:snapToGrid w:val="0"/>
        <w:spacing w:line="360" w:lineRule="auto"/>
        <w:ind w:firstLineChars="200" w:firstLine="482"/>
        <w:rPr>
          <w:b/>
          <w:sz w:val="24"/>
          <w:szCs w:val="24"/>
          <w:u w:val="single"/>
        </w:rPr>
      </w:pPr>
      <w:r>
        <w:rPr>
          <w:b/>
          <w:sz w:val="24"/>
          <w:szCs w:val="24"/>
        </w:rPr>
        <w:t>合同履行</w:t>
      </w:r>
    </w:p>
    <w:p w:rsidR="001E074E" w:rsidRDefault="00637AAE">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）起始日期：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日，完成日期：</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1E074E" w:rsidRDefault="00637AAE">
      <w:pPr>
        <w:adjustRightInd w:val="0"/>
        <w:snapToGrid w:val="0"/>
        <w:spacing w:line="360" w:lineRule="auto"/>
        <w:ind w:firstLineChars="200" w:firstLine="480"/>
        <w:rPr>
          <w:sz w:val="24"/>
          <w:szCs w:val="24"/>
          <w:u w:val="single"/>
        </w:rPr>
      </w:pPr>
      <w:r>
        <w:rPr>
          <w:sz w:val="24"/>
          <w:szCs w:val="24"/>
        </w:rPr>
        <w:t>（</w:t>
      </w:r>
      <w:r>
        <w:rPr>
          <w:sz w:val="24"/>
          <w:szCs w:val="24"/>
        </w:rPr>
        <w:t>2</w:t>
      </w:r>
      <w:r>
        <w:rPr>
          <w:sz w:val="24"/>
          <w:szCs w:val="24"/>
        </w:rPr>
        <w:t>）履约地点</w:t>
      </w:r>
      <w:r>
        <w:rPr>
          <w:bCs/>
          <w:sz w:val="24"/>
          <w:szCs w:val="24"/>
        </w:rPr>
        <w:t>：</w:t>
      </w:r>
      <w:r>
        <w:rPr>
          <w:sz w:val="24"/>
          <w:szCs w:val="24"/>
          <w:u w:val="single"/>
        </w:rPr>
        <w:t xml:space="preserve">                             </w:t>
      </w:r>
    </w:p>
    <w:p w:rsidR="001E074E" w:rsidRDefault="00637AAE">
      <w:pPr>
        <w:adjustRightInd w:val="0"/>
        <w:snapToGrid w:val="0"/>
        <w:spacing w:line="360" w:lineRule="auto"/>
        <w:ind w:firstLineChars="200" w:firstLine="480"/>
        <w:rPr>
          <w:sz w:val="24"/>
          <w:szCs w:val="24"/>
        </w:rPr>
      </w:pPr>
      <w:r>
        <w:rPr>
          <w:bCs/>
          <w:sz w:val="24"/>
          <w:szCs w:val="24"/>
        </w:rPr>
        <w:t>（</w:t>
      </w:r>
      <w:r>
        <w:rPr>
          <w:bCs/>
          <w:sz w:val="24"/>
          <w:szCs w:val="24"/>
        </w:rPr>
        <w:t>3</w:t>
      </w:r>
      <w:r>
        <w:rPr>
          <w:bCs/>
          <w:sz w:val="24"/>
          <w:szCs w:val="24"/>
        </w:rPr>
        <w:t>）履约担保：</w:t>
      </w:r>
      <w:r>
        <w:rPr>
          <w:sz w:val="24"/>
          <w:szCs w:val="24"/>
        </w:rPr>
        <w:t>是否收取履约保证金：</w:t>
      </w:r>
      <w:r>
        <w:rPr>
          <w:sz w:val="24"/>
          <w:szCs w:val="24"/>
        </w:rPr>
        <w:sym w:font="Wingdings" w:char="F0A8"/>
      </w:r>
      <w:r>
        <w:rPr>
          <w:sz w:val="24"/>
          <w:szCs w:val="24"/>
        </w:rPr>
        <w:t>是</w:t>
      </w:r>
      <w:r>
        <w:rPr>
          <w:sz w:val="24"/>
          <w:szCs w:val="24"/>
        </w:rPr>
        <w:t xml:space="preserve">    </w:t>
      </w:r>
      <w:r>
        <w:rPr>
          <w:sz w:val="24"/>
          <w:szCs w:val="24"/>
        </w:rPr>
        <w:sym w:font="Wingdings" w:char="F0A8"/>
      </w:r>
      <w:r>
        <w:rPr>
          <w:sz w:val="24"/>
          <w:szCs w:val="24"/>
        </w:rPr>
        <w:t>否</w:t>
      </w:r>
    </w:p>
    <w:p w:rsidR="001E074E" w:rsidRDefault="00637AAE">
      <w:pPr>
        <w:pStyle w:val="AONormal"/>
        <w:snapToGrid w:val="0"/>
        <w:spacing w:line="360" w:lineRule="auto"/>
        <w:ind w:firstLine="480"/>
        <w:rPr>
          <w:rFonts w:ascii="Times New Roman" w:eastAsia="宋体" w:hAnsi="Times New Roman" w:cs="Times New Roman"/>
          <w:sz w:val="24"/>
          <w:szCs w:val="24"/>
        </w:rPr>
      </w:pPr>
      <w:r>
        <w:rPr>
          <w:rFonts w:ascii="Times New Roman" w:hAnsi="Times New Roman" w:cs="Times New Roman"/>
          <w:bCs/>
          <w:sz w:val="24"/>
          <w:szCs w:val="24"/>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收取履约保证金形式：</w:t>
      </w:r>
      <w:r>
        <w:rPr>
          <w:rFonts w:ascii="Times New Roman" w:eastAsia="宋体" w:hAnsi="Times New Roman" w:cs="Times New Roman"/>
          <w:bCs/>
          <w:sz w:val="24"/>
          <w:szCs w:val="24"/>
          <w:u w:val="single"/>
        </w:rPr>
        <w:t xml:space="preserve">                            </w:t>
      </w:r>
    </w:p>
    <w:p w:rsidR="001E074E" w:rsidRDefault="00637AA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    </w:t>
      </w:r>
      <w:r>
        <w:rPr>
          <w:rFonts w:ascii="Times New Roman" w:eastAsia="宋体" w:hAnsi="Times New Roman" w:cs="Times New Roman"/>
          <w:sz w:val="24"/>
          <w:szCs w:val="24"/>
        </w:rPr>
        <w:t>收取履约保证金金额：</w:t>
      </w:r>
      <w:r>
        <w:rPr>
          <w:rFonts w:ascii="Times New Roman" w:eastAsia="宋体" w:hAnsi="Times New Roman" w:cs="Times New Roman"/>
          <w:bCs/>
          <w:sz w:val="24"/>
          <w:szCs w:val="24"/>
          <w:u w:val="single"/>
        </w:rPr>
        <w:t xml:space="preserve">                            </w:t>
      </w:r>
    </w:p>
    <w:p w:rsidR="001E074E" w:rsidRDefault="00637AAE">
      <w:pPr>
        <w:adjustRightInd w:val="0"/>
        <w:snapToGrid w:val="0"/>
        <w:spacing w:line="360" w:lineRule="auto"/>
        <w:ind w:firstLineChars="200" w:firstLine="480"/>
        <w:rPr>
          <w:sz w:val="24"/>
          <w:szCs w:val="24"/>
        </w:rPr>
      </w:pPr>
      <w:r>
        <w:rPr>
          <w:bCs/>
          <w:sz w:val="24"/>
          <w:szCs w:val="24"/>
        </w:rPr>
        <w:t xml:space="preserve">    </w:t>
      </w:r>
      <w:r>
        <w:rPr>
          <w:bCs/>
          <w:sz w:val="24"/>
          <w:szCs w:val="24"/>
        </w:rPr>
        <w:t>履约担保期限：</w:t>
      </w:r>
      <w:r>
        <w:rPr>
          <w:bCs/>
          <w:sz w:val="24"/>
          <w:szCs w:val="24"/>
          <w:u w:val="single"/>
        </w:rPr>
        <w:t xml:space="preserve">                                  </w:t>
      </w:r>
    </w:p>
    <w:p w:rsidR="001E074E" w:rsidRDefault="00637AAE">
      <w:pPr>
        <w:adjustRightInd w:val="0"/>
        <w:snapToGrid w:val="0"/>
        <w:spacing w:line="360" w:lineRule="auto"/>
        <w:ind w:firstLineChars="200" w:firstLine="480"/>
        <w:rPr>
          <w:bCs/>
          <w:sz w:val="24"/>
          <w:szCs w:val="24"/>
        </w:rPr>
      </w:pPr>
      <w:r>
        <w:rPr>
          <w:bCs/>
          <w:sz w:val="24"/>
          <w:szCs w:val="24"/>
        </w:rPr>
        <w:t>（</w:t>
      </w:r>
      <w:r>
        <w:rPr>
          <w:bCs/>
          <w:sz w:val="24"/>
          <w:szCs w:val="24"/>
        </w:rPr>
        <w:t>4</w:t>
      </w:r>
      <w:r>
        <w:rPr>
          <w:bCs/>
          <w:sz w:val="24"/>
          <w:szCs w:val="24"/>
        </w:rPr>
        <w:t>）分期履行要求：</w:t>
      </w:r>
      <w:r>
        <w:rPr>
          <w:bCs/>
          <w:sz w:val="24"/>
          <w:szCs w:val="24"/>
          <w:u w:val="single"/>
        </w:rPr>
        <w:t xml:space="preserve">                                                        </w:t>
      </w:r>
    </w:p>
    <w:p w:rsidR="001E074E" w:rsidRDefault="00637AAE">
      <w:pPr>
        <w:adjustRightInd w:val="0"/>
        <w:snapToGrid w:val="0"/>
        <w:spacing w:line="360" w:lineRule="auto"/>
        <w:ind w:firstLineChars="200" w:firstLine="480"/>
        <w:rPr>
          <w:sz w:val="24"/>
          <w:szCs w:val="24"/>
          <w:u w:val="single"/>
        </w:rPr>
      </w:pPr>
      <w:r>
        <w:rPr>
          <w:bCs/>
          <w:sz w:val="24"/>
          <w:szCs w:val="24"/>
        </w:rPr>
        <w:t>（</w:t>
      </w:r>
      <w:r>
        <w:rPr>
          <w:bCs/>
          <w:sz w:val="24"/>
          <w:szCs w:val="24"/>
        </w:rPr>
        <w:t>5</w:t>
      </w:r>
      <w:r>
        <w:rPr>
          <w:bCs/>
          <w:sz w:val="24"/>
          <w:szCs w:val="24"/>
        </w:rPr>
        <w:t>）风险处置措施和替代方案：</w:t>
      </w:r>
      <w:r>
        <w:rPr>
          <w:color w:val="0000FF"/>
          <w:sz w:val="24"/>
          <w:szCs w:val="24"/>
          <w:u w:val="single"/>
        </w:rPr>
        <w:t xml:space="preserve"> </w:t>
      </w:r>
      <w:r>
        <w:rPr>
          <w:color w:val="000000" w:themeColor="text1"/>
          <w:sz w:val="24"/>
          <w:szCs w:val="24"/>
          <w:u w:val="single"/>
        </w:rPr>
        <w:t xml:space="preserve">              </w:t>
      </w:r>
      <w:r>
        <w:rPr>
          <w:sz w:val="24"/>
          <w:szCs w:val="24"/>
          <w:u w:val="single"/>
        </w:rPr>
        <w:t xml:space="preserve">                                                </w:t>
      </w:r>
    </w:p>
    <w:p w:rsidR="001E074E" w:rsidRDefault="00637AAE" w:rsidP="00637AAE">
      <w:pPr>
        <w:numPr>
          <w:ilvl w:val="0"/>
          <w:numId w:val="2"/>
        </w:numPr>
        <w:adjustRightInd w:val="0"/>
        <w:snapToGrid w:val="0"/>
        <w:spacing w:line="360" w:lineRule="auto"/>
        <w:ind w:firstLineChars="200" w:firstLine="482"/>
        <w:rPr>
          <w:b/>
          <w:sz w:val="24"/>
          <w:szCs w:val="24"/>
        </w:rPr>
      </w:pPr>
      <w:r>
        <w:rPr>
          <w:b/>
          <w:sz w:val="24"/>
          <w:szCs w:val="24"/>
        </w:rPr>
        <w:t>合同验收</w:t>
      </w:r>
    </w:p>
    <w:p w:rsidR="001E074E" w:rsidRDefault="00637AAE">
      <w:pPr>
        <w:numPr>
          <w:ilvl w:val="0"/>
          <w:numId w:val="4"/>
        </w:numPr>
        <w:adjustRightInd w:val="0"/>
        <w:snapToGrid w:val="0"/>
        <w:spacing w:line="360" w:lineRule="auto"/>
        <w:ind w:firstLineChars="200" w:firstLine="480"/>
        <w:rPr>
          <w:bCs/>
          <w:sz w:val="24"/>
          <w:szCs w:val="24"/>
        </w:rPr>
      </w:pPr>
      <w:r>
        <w:rPr>
          <w:bCs/>
          <w:sz w:val="24"/>
          <w:szCs w:val="24"/>
        </w:rPr>
        <w:t>验收组织方式：</w:t>
      </w:r>
      <w:r>
        <w:rPr>
          <w:sz w:val="24"/>
          <w:szCs w:val="24"/>
        </w:rPr>
        <w:sym w:font="Wingdings" w:char="F0A8"/>
      </w:r>
      <w:r>
        <w:rPr>
          <w:bCs/>
          <w:sz w:val="24"/>
          <w:szCs w:val="24"/>
        </w:rPr>
        <w:t>自行组织</w:t>
      </w:r>
      <w:r>
        <w:rPr>
          <w:bCs/>
          <w:sz w:val="24"/>
          <w:szCs w:val="24"/>
        </w:rPr>
        <w:t xml:space="preserve"> </w:t>
      </w:r>
      <w:r>
        <w:rPr>
          <w:sz w:val="24"/>
          <w:szCs w:val="24"/>
        </w:rPr>
        <w:sym w:font="Wingdings" w:char="F0A8"/>
      </w:r>
      <w:r>
        <w:rPr>
          <w:bCs/>
          <w:sz w:val="24"/>
          <w:szCs w:val="24"/>
        </w:rPr>
        <w:t>委托第三方组织</w:t>
      </w:r>
    </w:p>
    <w:p w:rsidR="001E074E" w:rsidRDefault="00637AAE">
      <w:pPr>
        <w:adjustRightInd w:val="0"/>
        <w:snapToGrid w:val="0"/>
        <w:spacing w:line="360" w:lineRule="auto"/>
        <w:rPr>
          <w:bCs/>
          <w:sz w:val="24"/>
          <w:szCs w:val="24"/>
        </w:rPr>
      </w:pPr>
      <w:r>
        <w:rPr>
          <w:bCs/>
          <w:sz w:val="24"/>
          <w:szCs w:val="24"/>
        </w:rPr>
        <w:t xml:space="preserve">         </w:t>
      </w:r>
      <w:r>
        <w:rPr>
          <w:bCs/>
          <w:sz w:val="24"/>
          <w:szCs w:val="24"/>
        </w:rPr>
        <w:t>验收主体：</w:t>
      </w:r>
      <w:r>
        <w:rPr>
          <w:bCs/>
          <w:sz w:val="24"/>
          <w:szCs w:val="24"/>
          <w:u w:val="single"/>
        </w:rPr>
        <w:t xml:space="preserve">                  </w:t>
      </w:r>
    </w:p>
    <w:p w:rsidR="001E074E" w:rsidRDefault="00637AAE">
      <w:pPr>
        <w:adjustRightInd w:val="0"/>
        <w:snapToGrid w:val="0"/>
        <w:spacing w:line="360" w:lineRule="auto"/>
        <w:rPr>
          <w:bCs/>
          <w:sz w:val="24"/>
          <w:szCs w:val="24"/>
        </w:rPr>
      </w:pPr>
      <w:r>
        <w:rPr>
          <w:bCs/>
          <w:sz w:val="24"/>
          <w:szCs w:val="24"/>
        </w:rPr>
        <w:t xml:space="preserve">        </w:t>
      </w:r>
      <w:r>
        <w:rPr>
          <w:bCs/>
          <w:sz w:val="24"/>
          <w:szCs w:val="24"/>
        </w:rPr>
        <w:t>是否邀请本项目的其他供应商参加验收：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1E074E" w:rsidRDefault="00637AAE">
      <w:pPr>
        <w:adjustRightInd w:val="0"/>
        <w:snapToGrid w:val="0"/>
        <w:spacing w:line="360" w:lineRule="auto"/>
        <w:ind w:firstLineChars="400" w:firstLine="960"/>
        <w:rPr>
          <w:bCs/>
          <w:sz w:val="24"/>
          <w:szCs w:val="24"/>
        </w:rPr>
      </w:pPr>
      <w:r>
        <w:rPr>
          <w:bCs/>
          <w:sz w:val="24"/>
          <w:szCs w:val="24"/>
        </w:rPr>
        <w:t>是否邀请专家参加验收：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1E074E" w:rsidRDefault="00637AAE">
      <w:pPr>
        <w:adjustRightInd w:val="0"/>
        <w:snapToGrid w:val="0"/>
        <w:spacing w:line="360" w:lineRule="auto"/>
        <w:ind w:firstLineChars="400" w:firstLine="960"/>
        <w:rPr>
          <w:bCs/>
          <w:sz w:val="24"/>
          <w:szCs w:val="24"/>
        </w:rPr>
      </w:pPr>
      <w:r>
        <w:rPr>
          <w:bCs/>
          <w:sz w:val="24"/>
          <w:szCs w:val="24"/>
        </w:rPr>
        <w:t>是否邀请服务对象参加验收：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1E074E" w:rsidRDefault="00637AAE">
      <w:pPr>
        <w:adjustRightInd w:val="0"/>
        <w:snapToGrid w:val="0"/>
        <w:spacing w:line="360" w:lineRule="auto"/>
        <w:ind w:firstLineChars="400" w:firstLine="960"/>
        <w:rPr>
          <w:bCs/>
          <w:sz w:val="24"/>
          <w:szCs w:val="24"/>
        </w:rPr>
      </w:pPr>
      <w:r>
        <w:rPr>
          <w:bCs/>
          <w:sz w:val="24"/>
          <w:szCs w:val="24"/>
        </w:rPr>
        <w:t>是否邀请第三方检测机构参加验收：</w:t>
      </w:r>
      <w:r>
        <w:rPr>
          <w:sz w:val="24"/>
          <w:szCs w:val="24"/>
        </w:rPr>
        <w:sym w:font="Wingdings" w:char="F0A8"/>
      </w:r>
      <w:r>
        <w:rPr>
          <w:bCs/>
          <w:sz w:val="24"/>
          <w:szCs w:val="24"/>
        </w:rPr>
        <w:t>是</w:t>
      </w:r>
      <w:r>
        <w:rPr>
          <w:bCs/>
          <w:sz w:val="24"/>
          <w:szCs w:val="24"/>
        </w:rPr>
        <w:t xml:space="preserve">  </w:t>
      </w:r>
      <w:r>
        <w:rPr>
          <w:sz w:val="24"/>
          <w:szCs w:val="24"/>
        </w:rPr>
        <w:sym w:font="Wingdings" w:char="F0A8"/>
      </w:r>
      <w:r>
        <w:rPr>
          <w:bCs/>
          <w:sz w:val="24"/>
          <w:szCs w:val="24"/>
        </w:rPr>
        <w:t>否</w:t>
      </w:r>
    </w:p>
    <w:p w:rsidR="001E074E" w:rsidRDefault="00637AAE">
      <w:pPr>
        <w:adjustRightInd w:val="0"/>
        <w:snapToGrid w:val="0"/>
        <w:spacing w:line="360" w:lineRule="auto"/>
        <w:ind w:firstLineChars="400" w:firstLine="960"/>
        <w:rPr>
          <w:bCs/>
          <w:sz w:val="24"/>
          <w:szCs w:val="24"/>
        </w:rPr>
      </w:pPr>
      <w:r>
        <w:rPr>
          <w:bCs/>
          <w:sz w:val="24"/>
          <w:szCs w:val="24"/>
        </w:rPr>
        <w:t>是否进行抽查检测：</w:t>
      </w:r>
      <w:r>
        <w:rPr>
          <w:sz w:val="24"/>
          <w:szCs w:val="24"/>
        </w:rPr>
        <w:sym w:font="Wingdings" w:char="F0A8"/>
      </w:r>
      <w:r>
        <w:rPr>
          <w:bCs/>
          <w:sz w:val="24"/>
          <w:szCs w:val="24"/>
        </w:rPr>
        <w:t>是，抽查比例：</w:t>
      </w:r>
      <w:r>
        <w:rPr>
          <w:bCs/>
          <w:sz w:val="24"/>
          <w:szCs w:val="24"/>
          <w:u w:val="single"/>
        </w:rPr>
        <w:t xml:space="preserve">        </w:t>
      </w:r>
      <w:r>
        <w:rPr>
          <w:bCs/>
          <w:sz w:val="24"/>
          <w:szCs w:val="24"/>
        </w:rPr>
        <w:t xml:space="preserve"> </w:t>
      </w:r>
      <w:r>
        <w:rPr>
          <w:sz w:val="24"/>
          <w:szCs w:val="24"/>
        </w:rPr>
        <w:sym w:font="Wingdings" w:char="F0A8"/>
      </w:r>
      <w:r>
        <w:rPr>
          <w:bCs/>
          <w:sz w:val="24"/>
          <w:szCs w:val="24"/>
        </w:rPr>
        <w:t>否</w:t>
      </w:r>
    </w:p>
    <w:p w:rsidR="001E074E" w:rsidRDefault="00637AAE">
      <w:pPr>
        <w:adjustRightInd w:val="0"/>
        <w:snapToGrid w:val="0"/>
        <w:spacing w:line="360" w:lineRule="auto"/>
        <w:ind w:firstLineChars="400" w:firstLine="960"/>
        <w:rPr>
          <w:bCs/>
          <w:sz w:val="24"/>
          <w:szCs w:val="24"/>
          <w:u w:val="single"/>
        </w:rPr>
      </w:pPr>
      <w:r>
        <w:rPr>
          <w:bCs/>
          <w:sz w:val="24"/>
          <w:szCs w:val="24"/>
        </w:rPr>
        <w:t>是否存在破坏性检测：</w:t>
      </w:r>
      <w:r>
        <w:rPr>
          <w:sz w:val="24"/>
          <w:szCs w:val="24"/>
        </w:rPr>
        <w:sym w:font="Wingdings" w:char="F0A8"/>
      </w:r>
      <w:r>
        <w:rPr>
          <w:bCs/>
          <w:sz w:val="24"/>
          <w:szCs w:val="24"/>
        </w:rPr>
        <w:t>是，</w:t>
      </w:r>
      <w:r>
        <w:rPr>
          <w:bCs/>
          <w:sz w:val="24"/>
          <w:szCs w:val="24"/>
          <w:u w:val="single"/>
        </w:rPr>
        <w:t>（应明确对被破坏的检测产品的处理方式）</w:t>
      </w:r>
    </w:p>
    <w:p w:rsidR="001E074E" w:rsidRDefault="00637AAE">
      <w:pPr>
        <w:adjustRightInd w:val="0"/>
        <w:snapToGrid w:val="0"/>
        <w:spacing w:line="360" w:lineRule="auto"/>
        <w:ind w:firstLineChars="400" w:firstLine="960"/>
        <w:rPr>
          <w:bCs/>
          <w:sz w:val="24"/>
          <w:szCs w:val="24"/>
        </w:rPr>
      </w:pPr>
      <w:r>
        <w:rPr>
          <w:bCs/>
          <w:sz w:val="24"/>
          <w:szCs w:val="24"/>
        </w:rPr>
        <w:t xml:space="preserve">                    </w:t>
      </w:r>
      <w:r>
        <w:rPr>
          <w:sz w:val="24"/>
          <w:szCs w:val="24"/>
        </w:rPr>
        <w:sym w:font="Wingdings" w:char="F0A8"/>
      </w:r>
      <w:r>
        <w:rPr>
          <w:bCs/>
          <w:sz w:val="24"/>
          <w:szCs w:val="24"/>
        </w:rPr>
        <w:t>否</w:t>
      </w:r>
    </w:p>
    <w:p w:rsidR="001E074E" w:rsidRDefault="00637AAE">
      <w:pPr>
        <w:adjustRightInd w:val="0"/>
        <w:snapToGrid w:val="0"/>
        <w:spacing w:line="360" w:lineRule="auto"/>
        <w:ind w:firstLineChars="400" w:firstLine="960"/>
        <w:rPr>
          <w:bCs/>
          <w:sz w:val="24"/>
          <w:szCs w:val="24"/>
          <w:u w:val="single"/>
        </w:rPr>
      </w:pPr>
      <w:r>
        <w:rPr>
          <w:bCs/>
          <w:sz w:val="24"/>
          <w:szCs w:val="24"/>
        </w:rPr>
        <w:t>验收组织的其他事项：</w:t>
      </w:r>
      <w:r>
        <w:rPr>
          <w:bCs/>
          <w:sz w:val="24"/>
          <w:szCs w:val="24"/>
          <w:u w:val="single"/>
        </w:rPr>
        <w:t xml:space="preserve">                </w:t>
      </w:r>
    </w:p>
    <w:p w:rsidR="001E074E" w:rsidRDefault="00637AAE">
      <w:pPr>
        <w:adjustRightInd w:val="0"/>
        <w:snapToGrid w:val="0"/>
        <w:spacing w:line="360" w:lineRule="auto"/>
        <w:ind w:firstLineChars="200" w:firstLine="480"/>
        <w:rPr>
          <w:bCs/>
          <w:sz w:val="24"/>
          <w:szCs w:val="24"/>
          <w:u w:val="single"/>
        </w:rPr>
      </w:pPr>
      <w:r>
        <w:rPr>
          <w:bCs/>
          <w:sz w:val="24"/>
          <w:szCs w:val="24"/>
        </w:rPr>
        <w:t>（</w:t>
      </w:r>
      <w:r>
        <w:rPr>
          <w:bCs/>
          <w:sz w:val="24"/>
          <w:szCs w:val="24"/>
        </w:rPr>
        <w:t>2</w:t>
      </w:r>
      <w:r>
        <w:rPr>
          <w:bCs/>
          <w:sz w:val="24"/>
          <w:szCs w:val="24"/>
        </w:rPr>
        <w:t>）履约验收时间：</w:t>
      </w:r>
      <w:r>
        <w:rPr>
          <w:bCs/>
          <w:sz w:val="24"/>
          <w:szCs w:val="24"/>
          <w:u w:val="single"/>
        </w:rPr>
        <w:t>（计划于何时验收</w:t>
      </w:r>
      <w:r>
        <w:rPr>
          <w:bCs/>
          <w:sz w:val="24"/>
          <w:szCs w:val="24"/>
          <w:u w:val="single"/>
        </w:rPr>
        <w:t>/</w:t>
      </w:r>
      <w:r>
        <w:rPr>
          <w:bCs/>
          <w:sz w:val="24"/>
          <w:szCs w:val="24"/>
          <w:u w:val="single"/>
        </w:rPr>
        <w:t>供应商提出验收申请之日起</w:t>
      </w:r>
      <w:r>
        <w:rPr>
          <w:bCs/>
          <w:sz w:val="24"/>
          <w:szCs w:val="24"/>
          <w:u w:val="single"/>
        </w:rPr>
        <w:t xml:space="preserve">   </w:t>
      </w:r>
      <w:r>
        <w:rPr>
          <w:bCs/>
          <w:sz w:val="24"/>
          <w:szCs w:val="24"/>
          <w:u w:val="single"/>
        </w:rPr>
        <w:t>日内组织验收）</w:t>
      </w:r>
      <w:r>
        <w:rPr>
          <w:bCs/>
          <w:sz w:val="24"/>
          <w:szCs w:val="24"/>
          <w:u w:val="single"/>
        </w:rPr>
        <w:t xml:space="preserve"> </w:t>
      </w:r>
    </w:p>
    <w:p w:rsidR="001E074E" w:rsidRDefault="00637AAE">
      <w:pPr>
        <w:adjustRightInd w:val="0"/>
        <w:snapToGrid w:val="0"/>
        <w:spacing w:line="360" w:lineRule="auto"/>
        <w:ind w:firstLineChars="200" w:firstLine="480"/>
        <w:rPr>
          <w:bCs/>
          <w:sz w:val="24"/>
          <w:szCs w:val="24"/>
        </w:rPr>
      </w:pPr>
      <w:r>
        <w:rPr>
          <w:bCs/>
          <w:sz w:val="24"/>
          <w:szCs w:val="24"/>
        </w:rPr>
        <w:t>（</w:t>
      </w:r>
      <w:r>
        <w:rPr>
          <w:bCs/>
          <w:sz w:val="24"/>
          <w:szCs w:val="24"/>
        </w:rPr>
        <w:t>3</w:t>
      </w:r>
      <w:r>
        <w:rPr>
          <w:bCs/>
          <w:sz w:val="24"/>
          <w:szCs w:val="24"/>
        </w:rPr>
        <w:t>）履约验收方式：</w:t>
      </w:r>
      <w:r>
        <w:rPr>
          <w:sz w:val="24"/>
          <w:szCs w:val="24"/>
        </w:rPr>
        <w:sym w:font="Wingdings" w:char="F0A8"/>
      </w:r>
      <w:r>
        <w:rPr>
          <w:bCs/>
          <w:sz w:val="24"/>
          <w:szCs w:val="24"/>
        </w:rPr>
        <w:t>一次性验收</w:t>
      </w:r>
      <w:r>
        <w:rPr>
          <w:bCs/>
          <w:sz w:val="24"/>
          <w:szCs w:val="24"/>
        </w:rPr>
        <w:t xml:space="preserve">         </w:t>
      </w:r>
    </w:p>
    <w:p w:rsidR="001E074E" w:rsidRDefault="00637AAE">
      <w:pPr>
        <w:adjustRightInd w:val="0"/>
        <w:snapToGrid w:val="0"/>
        <w:spacing w:line="360" w:lineRule="auto"/>
        <w:rPr>
          <w:bCs/>
          <w:sz w:val="24"/>
          <w:szCs w:val="24"/>
        </w:rPr>
      </w:pPr>
      <w:r>
        <w:rPr>
          <w:bCs/>
          <w:sz w:val="24"/>
          <w:szCs w:val="24"/>
        </w:rPr>
        <w:t xml:space="preserve">                       </w:t>
      </w:r>
      <w:r>
        <w:rPr>
          <w:sz w:val="24"/>
          <w:szCs w:val="24"/>
        </w:rPr>
        <w:sym w:font="Wingdings" w:char="F0A8"/>
      </w:r>
      <w:r>
        <w:rPr>
          <w:bCs/>
          <w:sz w:val="24"/>
          <w:szCs w:val="24"/>
        </w:rPr>
        <w:t>分期</w:t>
      </w:r>
      <w:r>
        <w:rPr>
          <w:bCs/>
          <w:sz w:val="24"/>
          <w:szCs w:val="24"/>
        </w:rPr>
        <w:t>/</w:t>
      </w:r>
      <w:r>
        <w:rPr>
          <w:bCs/>
          <w:sz w:val="24"/>
          <w:szCs w:val="24"/>
        </w:rPr>
        <w:t>分项验收：</w:t>
      </w:r>
      <w:r>
        <w:rPr>
          <w:bCs/>
          <w:sz w:val="24"/>
          <w:szCs w:val="24"/>
          <w:u w:val="single"/>
        </w:rPr>
        <w:t xml:space="preserve"> </w:t>
      </w:r>
      <w:r>
        <w:rPr>
          <w:bCs/>
          <w:sz w:val="24"/>
          <w:szCs w:val="24"/>
          <w:u w:val="single"/>
        </w:rPr>
        <w:t>（应明确分期</w:t>
      </w:r>
      <w:r>
        <w:rPr>
          <w:bCs/>
          <w:sz w:val="24"/>
          <w:szCs w:val="24"/>
          <w:u w:val="single"/>
          <w:lang w:val="en"/>
        </w:rPr>
        <w:t>/</w:t>
      </w:r>
      <w:r>
        <w:rPr>
          <w:bCs/>
          <w:sz w:val="24"/>
          <w:szCs w:val="24"/>
          <w:u w:val="single"/>
          <w:lang w:val="en"/>
        </w:rPr>
        <w:t>分项验收的工作安排</w:t>
      </w:r>
      <w:r>
        <w:rPr>
          <w:bCs/>
          <w:sz w:val="24"/>
          <w:szCs w:val="24"/>
          <w:u w:val="single"/>
        </w:rPr>
        <w:t>）</w:t>
      </w:r>
      <w:r>
        <w:rPr>
          <w:bCs/>
          <w:sz w:val="24"/>
          <w:szCs w:val="24"/>
          <w:u w:val="single"/>
        </w:rPr>
        <w:t xml:space="preserve">  </w:t>
      </w:r>
    </w:p>
    <w:p w:rsidR="001E074E" w:rsidRDefault="00637AAE">
      <w:pPr>
        <w:adjustRightInd w:val="0"/>
        <w:snapToGrid w:val="0"/>
        <w:spacing w:line="360" w:lineRule="auto"/>
        <w:ind w:firstLineChars="200" w:firstLine="480"/>
        <w:rPr>
          <w:bCs/>
          <w:sz w:val="24"/>
          <w:szCs w:val="24"/>
        </w:rPr>
      </w:pPr>
      <w:r>
        <w:rPr>
          <w:bCs/>
          <w:sz w:val="24"/>
          <w:szCs w:val="24"/>
        </w:rPr>
        <w:t>（</w:t>
      </w:r>
      <w:r>
        <w:rPr>
          <w:bCs/>
          <w:sz w:val="24"/>
          <w:szCs w:val="24"/>
        </w:rPr>
        <w:t>4</w:t>
      </w:r>
      <w:r>
        <w:rPr>
          <w:bCs/>
          <w:sz w:val="24"/>
          <w:szCs w:val="24"/>
        </w:rPr>
        <w:t>）履约验收程序：</w:t>
      </w:r>
      <w:r>
        <w:rPr>
          <w:bCs/>
          <w:sz w:val="24"/>
          <w:szCs w:val="24"/>
          <w:u w:val="single"/>
        </w:rPr>
        <w:t xml:space="preserve">                                         </w:t>
      </w:r>
    </w:p>
    <w:p w:rsidR="001E074E" w:rsidRDefault="00637AAE">
      <w:pPr>
        <w:adjustRightInd w:val="0"/>
        <w:snapToGrid w:val="0"/>
        <w:spacing w:line="360" w:lineRule="auto"/>
        <w:ind w:firstLineChars="200" w:firstLine="480"/>
        <w:rPr>
          <w:bCs/>
          <w:sz w:val="24"/>
          <w:szCs w:val="24"/>
          <w:u w:val="single"/>
        </w:rPr>
      </w:pPr>
      <w:r>
        <w:rPr>
          <w:bCs/>
          <w:sz w:val="24"/>
          <w:szCs w:val="24"/>
        </w:rPr>
        <w:t>（</w:t>
      </w:r>
      <w:r>
        <w:rPr>
          <w:bCs/>
          <w:sz w:val="24"/>
          <w:szCs w:val="24"/>
        </w:rPr>
        <w:t>5</w:t>
      </w:r>
      <w:r>
        <w:rPr>
          <w:bCs/>
          <w:sz w:val="24"/>
          <w:szCs w:val="24"/>
        </w:rPr>
        <w:t>）履约验收的内容：</w:t>
      </w:r>
      <w:r>
        <w:rPr>
          <w:bCs/>
          <w:sz w:val="24"/>
          <w:szCs w:val="24"/>
          <w:u w:val="single"/>
        </w:rPr>
        <w:t xml:space="preserve"> </w:t>
      </w:r>
      <w:r>
        <w:rPr>
          <w:bCs/>
          <w:sz w:val="24"/>
          <w:szCs w:val="24"/>
          <w:u w:val="single"/>
        </w:rPr>
        <w:t>（应当包括每一项技术和商务要求的履约情况，特别是落实政府采购扶持中小企业，支持绿色发展和乡村振兴等政策情况）</w:t>
      </w:r>
      <w:r>
        <w:rPr>
          <w:bCs/>
          <w:sz w:val="24"/>
          <w:szCs w:val="24"/>
          <w:u w:val="single"/>
        </w:rPr>
        <w:t xml:space="preserve">                                      </w:t>
      </w:r>
    </w:p>
    <w:p w:rsidR="001E074E" w:rsidRDefault="00637AAE">
      <w:pPr>
        <w:adjustRightInd w:val="0"/>
        <w:snapToGrid w:val="0"/>
        <w:spacing w:line="360" w:lineRule="auto"/>
        <w:ind w:firstLineChars="200" w:firstLine="480"/>
        <w:rPr>
          <w:bCs/>
          <w:sz w:val="24"/>
          <w:szCs w:val="24"/>
          <w:u w:val="single"/>
        </w:rPr>
      </w:pPr>
      <w:r>
        <w:rPr>
          <w:bCs/>
          <w:sz w:val="24"/>
          <w:szCs w:val="24"/>
        </w:rPr>
        <w:t>（</w:t>
      </w:r>
      <w:r>
        <w:rPr>
          <w:bCs/>
          <w:sz w:val="24"/>
          <w:szCs w:val="24"/>
        </w:rPr>
        <w:t>6</w:t>
      </w:r>
      <w:r>
        <w:rPr>
          <w:bCs/>
          <w:sz w:val="24"/>
          <w:szCs w:val="24"/>
        </w:rPr>
        <w:t>）履约验收标准：</w:t>
      </w:r>
      <w:r>
        <w:rPr>
          <w:bCs/>
          <w:sz w:val="24"/>
          <w:szCs w:val="24"/>
          <w:u w:val="single"/>
        </w:rPr>
        <w:t xml:space="preserve">                                         </w:t>
      </w:r>
    </w:p>
    <w:p w:rsidR="001E074E" w:rsidRDefault="00637AA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bCs/>
          <w:sz w:val="24"/>
          <w:szCs w:val="24"/>
        </w:rPr>
        <w:t>（</w:t>
      </w:r>
      <w:r>
        <w:rPr>
          <w:rFonts w:ascii="Times New Roman" w:eastAsia="宋体" w:hAnsi="Times New Roman" w:cs="Times New Roman"/>
          <w:bCs/>
          <w:sz w:val="24"/>
          <w:szCs w:val="24"/>
        </w:rPr>
        <w:t>7</w:t>
      </w:r>
      <w:r>
        <w:rPr>
          <w:rFonts w:ascii="Times New Roman" w:eastAsia="宋体" w:hAnsi="Times New Roman" w:cs="Times New Roman"/>
          <w:bCs/>
          <w:sz w:val="24"/>
          <w:szCs w:val="24"/>
        </w:rPr>
        <w:t>）是否以采购活动中供应商提供的样品作为参考：</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是</w:t>
      </w:r>
      <w:r>
        <w:rPr>
          <w:rFonts w:ascii="Times New Roman" w:eastAsia="宋体" w:hAnsi="Times New Roman" w:cs="Times New Roman"/>
          <w:bCs/>
          <w:sz w:val="24"/>
          <w:szCs w:val="24"/>
        </w:rPr>
        <w:t xml:space="preserve">  </w:t>
      </w:r>
      <w:r>
        <w:rPr>
          <w:rFonts w:ascii="Times New Roman" w:eastAsia="宋体" w:hAnsi="Times New Roman" w:cs="Times New Roman"/>
          <w:sz w:val="24"/>
          <w:szCs w:val="24"/>
        </w:rPr>
        <w:sym w:font="Wingdings" w:char="F0A8"/>
      </w:r>
      <w:r>
        <w:rPr>
          <w:rFonts w:ascii="Times New Roman" w:eastAsia="宋体" w:hAnsi="Times New Roman" w:cs="Times New Roman"/>
          <w:bCs/>
          <w:sz w:val="24"/>
          <w:szCs w:val="24"/>
        </w:rPr>
        <w:t>否</w:t>
      </w:r>
    </w:p>
    <w:p w:rsidR="001E074E" w:rsidRDefault="00637AAE">
      <w:pPr>
        <w:adjustRightInd w:val="0"/>
        <w:snapToGrid w:val="0"/>
        <w:spacing w:line="360" w:lineRule="auto"/>
        <w:ind w:firstLineChars="200" w:firstLine="480"/>
        <w:rPr>
          <w:bCs/>
          <w:sz w:val="24"/>
          <w:szCs w:val="24"/>
          <w:u w:val="single"/>
        </w:rPr>
      </w:pPr>
      <w:r>
        <w:rPr>
          <w:bCs/>
          <w:sz w:val="24"/>
          <w:szCs w:val="24"/>
        </w:rPr>
        <w:t>（</w:t>
      </w:r>
      <w:r>
        <w:rPr>
          <w:bCs/>
          <w:sz w:val="24"/>
          <w:szCs w:val="24"/>
        </w:rPr>
        <w:t>8</w:t>
      </w:r>
      <w:r>
        <w:rPr>
          <w:bCs/>
          <w:sz w:val="24"/>
          <w:szCs w:val="24"/>
        </w:rPr>
        <w:t>）履约验收其他事项：</w:t>
      </w:r>
      <w:r>
        <w:rPr>
          <w:bCs/>
          <w:sz w:val="24"/>
          <w:szCs w:val="24"/>
          <w:u w:val="single"/>
        </w:rPr>
        <w:t xml:space="preserve">      </w:t>
      </w:r>
      <w:r>
        <w:rPr>
          <w:bCs/>
          <w:sz w:val="24"/>
          <w:szCs w:val="24"/>
          <w:u w:val="single"/>
        </w:rPr>
        <w:t>（产权过户登记等）</w:t>
      </w:r>
      <w:r>
        <w:rPr>
          <w:bCs/>
          <w:sz w:val="24"/>
          <w:szCs w:val="24"/>
          <w:u w:val="single"/>
        </w:rPr>
        <w:t xml:space="preserve">          </w:t>
      </w:r>
    </w:p>
    <w:p w:rsidR="001E074E" w:rsidRDefault="00637AAE" w:rsidP="00637AAE">
      <w:pPr>
        <w:numPr>
          <w:ilvl w:val="0"/>
          <w:numId w:val="2"/>
        </w:numPr>
        <w:adjustRightInd w:val="0"/>
        <w:snapToGrid w:val="0"/>
        <w:spacing w:line="360" w:lineRule="auto"/>
        <w:ind w:firstLineChars="200" w:firstLine="482"/>
        <w:rPr>
          <w:b/>
          <w:sz w:val="24"/>
          <w:szCs w:val="24"/>
        </w:rPr>
      </w:pPr>
      <w:r>
        <w:rPr>
          <w:b/>
          <w:sz w:val="24"/>
          <w:szCs w:val="24"/>
        </w:rPr>
        <w:t>组成合同的文件</w:t>
      </w:r>
    </w:p>
    <w:p w:rsidR="001E074E" w:rsidRDefault="00637AAE">
      <w:pPr>
        <w:adjustRightInd w:val="0"/>
        <w:snapToGrid w:val="0"/>
        <w:spacing w:line="360" w:lineRule="auto"/>
        <w:ind w:firstLineChars="200" w:firstLine="480"/>
        <w:rPr>
          <w:sz w:val="24"/>
          <w:szCs w:val="24"/>
        </w:rPr>
      </w:pPr>
      <w:r>
        <w:rPr>
          <w:sz w:val="24"/>
          <w:szCs w:val="24"/>
        </w:rPr>
        <w:t>本协议书与下列文件一起构成合同文件，如下述文件之间有任何抵触、矛盾或歧义，应按以下顺序解释：</w:t>
      </w:r>
    </w:p>
    <w:p w:rsidR="001E074E" w:rsidRDefault="00637AAE">
      <w:pPr>
        <w:adjustRightInd w:val="0"/>
        <w:snapToGrid w:val="0"/>
        <w:spacing w:line="360" w:lineRule="auto"/>
        <w:ind w:firstLineChars="200" w:firstLine="480"/>
        <w:rPr>
          <w:sz w:val="24"/>
          <w:szCs w:val="24"/>
        </w:rPr>
      </w:pPr>
      <w:r>
        <w:rPr>
          <w:sz w:val="24"/>
          <w:szCs w:val="24"/>
        </w:rPr>
        <w:t>（</w:t>
      </w:r>
      <w:r>
        <w:rPr>
          <w:sz w:val="24"/>
          <w:szCs w:val="24"/>
        </w:rPr>
        <w:t>1</w:t>
      </w:r>
      <w:r>
        <w:rPr>
          <w:sz w:val="24"/>
          <w:szCs w:val="24"/>
        </w:rPr>
        <w:t>）政府采购合同协议书及其变更、补充协议</w:t>
      </w:r>
    </w:p>
    <w:p w:rsidR="001E074E" w:rsidRDefault="00637AAE">
      <w:pPr>
        <w:adjustRightInd w:val="0"/>
        <w:snapToGrid w:val="0"/>
        <w:spacing w:line="360" w:lineRule="auto"/>
        <w:ind w:firstLineChars="200" w:firstLine="480"/>
        <w:rPr>
          <w:sz w:val="24"/>
          <w:szCs w:val="24"/>
        </w:rPr>
      </w:pPr>
      <w:r>
        <w:rPr>
          <w:sz w:val="24"/>
          <w:szCs w:val="24"/>
        </w:rPr>
        <w:t>（</w:t>
      </w:r>
      <w:r>
        <w:rPr>
          <w:sz w:val="24"/>
          <w:szCs w:val="24"/>
        </w:rPr>
        <w:t>2</w:t>
      </w:r>
      <w:r>
        <w:rPr>
          <w:sz w:val="24"/>
          <w:szCs w:val="24"/>
        </w:rPr>
        <w:t>）政府采购合同专用条款</w:t>
      </w:r>
    </w:p>
    <w:p w:rsidR="001E074E" w:rsidRDefault="00637AAE">
      <w:pPr>
        <w:adjustRightInd w:val="0"/>
        <w:snapToGrid w:val="0"/>
        <w:spacing w:line="360" w:lineRule="auto"/>
        <w:ind w:firstLineChars="200" w:firstLine="480"/>
        <w:rPr>
          <w:sz w:val="24"/>
          <w:szCs w:val="24"/>
        </w:rPr>
      </w:pPr>
      <w:r>
        <w:rPr>
          <w:sz w:val="24"/>
          <w:szCs w:val="24"/>
        </w:rPr>
        <w:t>（</w:t>
      </w:r>
      <w:r>
        <w:rPr>
          <w:sz w:val="24"/>
          <w:szCs w:val="24"/>
        </w:rPr>
        <w:t>3</w:t>
      </w:r>
      <w:r>
        <w:rPr>
          <w:sz w:val="24"/>
          <w:szCs w:val="24"/>
        </w:rPr>
        <w:t>）政府采购合同通用条款</w:t>
      </w:r>
    </w:p>
    <w:p w:rsidR="001E074E" w:rsidRDefault="00637AAE">
      <w:pPr>
        <w:adjustRightInd w:val="0"/>
        <w:snapToGrid w:val="0"/>
        <w:spacing w:line="360" w:lineRule="auto"/>
        <w:ind w:firstLineChars="200" w:firstLine="480"/>
        <w:rPr>
          <w:sz w:val="24"/>
          <w:szCs w:val="24"/>
        </w:rPr>
      </w:pPr>
      <w:r>
        <w:rPr>
          <w:sz w:val="24"/>
          <w:szCs w:val="24"/>
        </w:rPr>
        <w:t>（</w:t>
      </w:r>
      <w:r>
        <w:rPr>
          <w:sz w:val="24"/>
          <w:szCs w:val="24"/>
        </w:rPr>
        <w:t>4</w:t>
      </w:r>
      <w:r>
        <w:rPr>
          <w:sz w:val="24"/>
          <w:szCs w:val="24"/>
        </w:rPr>
        <w:t>）中标（成交）通知书</w:t>
      </w:r>
    </w:p>
    <w:p w:rsidR="001E074E" w:rsidRDefault="00637AAE">
      <w:pPr>
        <w:adjustRightInd w:val="0"/>
        <w:snapToGrid w:val="0"/>
        <w:spacing w:line="360" w:lineRule="auto"/>
        <w:ind w:firstLineChars="200" w:firstLine="480"/>
        <w:rPr>
          <w:sz w:val="24"/>
          <w:szCs w:val="24"/>
        </w:rPr>
      </w:pPr>
      <w:r>
        <w:rPr>
          <w:sz w:val="24"/>
          <w:szCs w:val="24"/>
        </w:rPr>
        <w:t>（</w:t>
      </w:r>
      <w:r>
        <w:rPr>
          <w:sz w:val="24"/>
          <w:szCs w:val="24"/>
        </w:rPr>
        <w:t>5</w:t>
      </w:r>
      <w:r>
        <w:rPr>
          <w:sz w:val="24"/>
          <w:szCs w:val="24"/>
        </w:rPr>
        <w:t>）投标（响应）文件</w:t>
      </w:r>
    </w:p>
    <w:p w:rsidR="001E074E" w:rsidRDefault="00637AAE">
      <w:pPr>
        <w:adjustRightInd w:val="0"/>
        <w:snapToGrid w:val="0"/>
        <w:spacing w:line="360" w:lineRule="auto"/>
        <w:ind w:firstLineChars="200" w:firstLine="480"/>
        <w:rPr>
          <w:sz w:val="24"/>
          <w:szCs w:val="24"/>
        </w:rPr>
      </w:pPr>
      <w:r>
        <w:rPr>
          <w:sz w:val="24"/>
          <w:szCs w:val="24"/>
        </w:rPr>
        <w:t>（</w:t>
      </w:r>
      <w:r>
        <w:rPr>
          <w:sz w:val="24"/>
          <w:szCs w:val="24"/>
        </w:rPr>
        <w:t>6</w:t>
      </w:r>
      <w:r>
        <w:rPr>
          <w:sz w:val="24"/>
          <w:szCs w:val="24"/>
        </w:rPr>
        <w:t>）采购文件</w:t>
      </w:r>
    </w:p>
    <w:p w:rsidR="001E074E" w:rsidRDefault="00637AAE">
      <w:pPr>
        <w:adjustRightInd w:val="0"/>
        <w:snapToGrid w:val="0"/>
        <w:spacing w:line="360" w:lineRule="auto"/>
        <w:ind w:firstLineChars="200" w:firstLine="480"/>
        <w:rPr>
          <w:sz w:val="24"/>
          <w:szCs w:val="24"/>
        </w:rPr>
      </w:pPr>
      <w:r>
        <w:rPr>
          <w:sz w:val="24"/>
          <w:szCs w:val="24"/>
        </w:rPr>
        <w:t>（</w:t>
      </w:r>
      <w:r>
        <w:rPr>
          <w:sz w:val="24"/>
          <w:szCs w:val="24"/>
        </w:rPr>
        <w:t>7</w:t>
      </w:r>
      <w:r>
        <w:rPr>
          <w:sz w:val="24"/>
          <w:szCs w:val="24"/>
        </w:rPr>
        <w:t>）有关技术文件，图纸</w:t>
      </w:r>
    </w:p>
    <w:p w:rsidR="001E074E" w:rsidRDefault="00637AAE">
      <w:pPr>
        <w:pStyle w:val="AONormal"/>
        <w:snapToGrid w:val="0"/>
        <w:spacing w:line="360" w:lineRule="auto"/>
        <w:ind w:firstLine="480"/>
        <w:rPr>
          <w:rFonts w:ascii="Times New Roman" w:eastAsia="宋体" w:hAnsi="Times New Roman" w:cs="Times New Roman"/>
          <w:kern w:val="2"/>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8</w:t>
      </w:r>
      <w:r>
        <w:rPr>
          <w:rFonts w:ascii="Times New Roman" w:eastAsia="宋体" w:hAnsi="Times New Roman" w:cs="Times New Roman"/>
          <w:sz w:val="24"/>
          <w:szCs w:val="24"/>
        </w:rPr>
        <w:t>）</w:t>
      </w:r>
      <w:r>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1E074E" w:rsidRDefault="00637AAE" w:rsidP="00637AAE">
      <w:pPr>
        <w:numPr>
          <w:ilvl w:val="0"/>
          <w:numId w:val="2"/>
        </w:numPr>
        <w:adjustRightInd w:val="0"/>
        <w:snapToGrid w:val="0"/>
        <w:spacing w:line="360" w:lineRule="auto"/>
        <w:ind w:firstLineChars="200" w:firstLine="482"/>
        <w:rPr>
          <w:b/>
          <w:sz w:val="24"/>
          <w:szCs w:val="24"/>
        </w:rPr>
      </w:pPr>
      <w:r>
        <w:rPr>
          <w:b/>
          <w:sz w:val="24"/>
          <w:szCs w:val="24"/>
        </w:rPr>
        <w:t>合同生效</w:t>
      </w:r>
    </w:p>
    <w:p w:rsidR="001E074E" w:rsidRDefault="00637AAE">
      <w:pPr>
        <w:adjustRightInd w:val="0"/>
        <w:snapToGrid w:val="0"/>
        <w:spacing w:line="360" w:lineRule="auto"/>
        <w:ind w:firstLineChars="200" w:firstLine="480"/>
        <w:rPr>
          <w:sz w:val="24"/>
          <w:szCs w:val="24"/>
        </w:rPr>
      </w:pPr>
      <w:r>
        <w:rPr>
          <w:sz w:val="24"/>
          <w:szCs w:val="24"/>
        </w:rPr>
        <w:t>本合同自</w:t>
      </w:r>
      <w:r>
        <w:rPr>
          <w:sz w:val="24"/>
          <w:szCs w:val="24"/>
          <w:u w:val="single"/>
        </w:rPr>
        <w:t xml:space="preserve">                             </w:t>
      </w:r>
      <w:r>
        <w:rPr>
          <w:sz w:val="24"/>
          <w:szCs w:val="24"/>
        </w:rPr>
        <w:t>生效。</w:t>
      </w:r>
    </w:p>
    <w:p w:rsidR="001E074E" w:rsidRDefault="00637AAE" w:rsidP="00637AAE">
      <w:pPr>
        <w:numPr>
          <w:ilvl w:val="0"/>
          <w:numId w:val="2"/>
        </w:numPr>
        <w:adjustRightInd w:val="0"/>
        <w:snapToGrid w:val="0"/>
        <w:spacing w:line="360" w:lineRule="auto"/>
        <w:ind w:firstLineChars="200" w:firstLine="482"/>
        <w:rPr>
          <w:b/>
          <w:sz w:val="24"/>
          <w:szCs w:val="24"/>
        </w:rPr>
      </w:pPr>
      <w:r>
        <w:rPr>
          <w:b/>
          <w:sz w:val="24"/>
          <w:szCs w:val="24"/>
        </w:rPr>
        <w:t>合同份数</w:t>
      </w:r>
    </w:p>
    <w:p w:rsidR="001E074E" w:rsidRDefault="00637AAE">
      <w:pPr>
        <w:adjustRightInd w:val="0"/>
        <w:snapToGrid w:val="0"/>
        <w:spacing w:line="360" w:lineRule="auto"/>
        <w:ind w:firstLineChars="200" w:firstLine="480"/>
        <w:rPr>
          <w:sz w:val="24"/>
          <w:szCs w:val="24"/>
        </w:rPr>
      </w:pPr>
      <w:r>
        <w:rPr>
          <w:sz w:val="24"/>
          <w:szCs w:val="24"/>
        </w:rPr>
        <w:t>本合同一式</w:t>
      </w:r>
      <w:r>
        <w:rPr>
          <w:sz w:val="24"/>
          <w:szCs w:val="24"/>
          <w:u w:val="single"/>
        </w:rPr>
        <w:t xml:space="preserve">    </w:t>
      </w:r>
      <w:r>
        <w:rPr>
          <w:sz w:val="24"/>
          <w:szCs w:val="24"/>
        </w:rPr>
        <w:t>份，甲方执</w:t>
      </w:r>
      <w:r>
        <w:rPr>
          <w:sz w:val="24"/>
          <w:szCs w:val="24"/>
          <w:u w:val="single"/>
        </w:rPr>
        <w:t xml:space="preserve">    </w:t>
      </w:r>
      <w:r>
        <w:rPr>
          <w:sz w:val="24"/>
          <w:szCs w:val="24"/>
        </w:rPr>
        <w:t>份，乙方执</w:t>
      </w:r>
      <w:r>
        <w:rPr>
          <w:sz w:val="24"/>
          <w:szCs w:val="24"/>
          <w:u w:val="single"/>
        </w:rPr>
        <w:t xml:space="preserve">    </w:t>
      </w:r>
      <w:r>
        <w:rPr>
          <w:sz w:val="24"/>
          <w:szCs w:val="24"/>
        </w:rPr>
        <w:t>份，均具有同等法律效力。</w:t>
      </w:r>
    </w:p>
    <w:p w:rsidR="001E074E" w:rsidRDefault="00637AAE">
      <w:pPr>
        <w:adjustRightInd w:val="0"/>
        <w:snapToGrid w:val="0"/>
        <w:spacing w:line="360" w:lineRule="auto"/>
        <w:ind w:firstLineChars="200" w:firstLine="480"/>
        <w:rPr>
          <w:sz w:val="24"/>
          <w:szCs w:val="24"/>
        </w:rPr>
      </w:pPr>
      <w:r>
        <w:rPr>
          <w:sz w:val="24"/>
          <w:szCs w:val="24"/>
        </w:rPr>
        <w:t>合同订立时间：</w:t>
      </w:r>
      <w:r>
        <w:rPr>
          <w:sz w:val="24"/>
          <w:szCs w:val="24"/>
          <w:u w:val="single"/>
        </w:rPr>
        <w:t xml:space="preserve">         </w:t>
      </w:r>
      <w:r>
        <w:rPr>
          <w:sz w:val="24"/>
          <w:szCs w:val="24"/>
        </w:rPr>
        <w:t>年</w:t>
      </w:r>
      <w:r>
        <w:rPr>
          <w:sz w:val="24"/>
          <w:szCs w:val="24"/>
          <w:u w:val="single"/>
        </w:rPr>
        <w:t xml:space="preserve">      </w:t>
      </w:r>
      <w:r>
        <w:rPr>
          <w:sz w:val="24"/>
          <w:szCs w:val="24"/>
        </w:rPr>
        <w:t>月</w:t>
      </w:r>
      <w:r>
        <w:rPr>
          <w:sz w:val="24"/>
          <w:szCs w:val="24"/>
          <w:u w:val="single"/>
        </w:rPr>
        <w:t xml:space="preserve">      </w:t>
      </w:r>
      <w:r>
        <w:rPr>
          <w:sz w:val="24"/>
          <w:szCs w:val="24"/>
        </w:rPr>
        <w:t>日</w:t>
      </w:r>
    </w:p>
    <w:p w:rsidR="001E074E" w:rsidRDefault="00637AAE">
      <w:pPr>
        <w:adjustRightInd w:val="0"/>
        <w:snapToGrid w:val="0"/>
        <w:spacing w:line="360" w:lineRule="auto"/>
        <w:ind w:firstLineChars="200" w:firstLine="480"/>
        <w:rPr>
          <w:sz w:val="24"/>
          <w:szCs w:val="24"/>
        </w:rPr>
      </w:pPr>
      <w:r>
        <w:rPr>
          <w:sz w:val="24"/>
          <w:szCs w:val="24"/>
        </w:rPr>
        <w:t>合同订立地点：</w:t>
      </w:r>
      <w:r>
        <w:rPr>
          <w:sz w:val="24"/>
          <w:szCs w:val="24"/>
          <w:u w:val="single"/>
        </w:rPr>
        <w:t xml:space="preserve">                           </w:t>
      </w:r>
    </w:p>
    <w:p w:rsidR="001E074E" w:rsidRDefault="00637AAE">
      <w:pPr>
        <w:adjustRightInd w:val="0"/>
        <w:snapToGrid w:val="0"/>
        <w:spacing w:line="360" w:lineRule="auto"/>
        <w:ind w:firstLineChars="200" w:firstLine="480"/>
      </w:pPr>
      <w:r>
        <w:rPr>
          <w:sz w:val="24"/>
          <w:szCs w:val="24"/>
        </w:rPr>
        <w:t>附件：具体标的及其技术要求和商务要求、联合协议、分包意向协议等。</w:t>
      </w:r>
    </w:p>
    <w:tbl>
      <w:tblPr>
        <w:tblW w:w="8398" w:type="dxa"/>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4A0" w:firstRow="1" w:lastRow="0" w:firstColumn="1" w:lastColumn="0" w:noHBand="0" w:noVBand="1"/>
      </w:tblPr>
      <w:tblGrid>
        <w:gridCol w:w="1891"/>
        <w:gridCol w:w="2412"/>
        <w:gridCol w:w="1979"/>
        <w:gridCol w:w="2116"/>
      </w:tblGrid>
      <w:tr w:rsidR="001E074E">
        <w:trPr>
          <w:trHeight w:val="490"/>
          <w:jc w:val="center"/>
        </w:trPr>
        <w:tc>
          <w:tcPr>
            <w:tcW w:w="4303" w:type="dxa"/>
            <w:gridSpan w:val="2"/>
            <w:tcBorders>
              <w:top w:val="single" w:sz="4" w:space="0" w:color="auto"/>
              <w:left w:val="single" w:sz="4"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4"/>
              </w:rPr>
            </w:pPr>
            <w:r>
              <w:rPr>
                <w:szCs w:val="21"/>
              </w:rPr>
              <w:t>甲方（采购人、受采购人委托签订合同的单位或采购文件约定的合同甲方）</w:t>
            </w:r>
          </w:p>
        </w:tc>
        <w:tc>
          <w:tcPr>
            <w:tcW w:w="4095" w:type="dxa"/>
            <w:gridSpan w:val="2"/>
            <w:tcBorders>
              <w:top w:val="single" w:sz="4" w:space="0" w:color="auto"/>
              <w:left w:val="single" w:sz="2" w:space="0" w:color="auto"/>
              <w:bottom w:val="single" w:sz="2" w:space="0" w:color="auto"/>
              <w:right w:val="single" w:sz="4" w:space="0" w:color="auto"/>
            </w:tcBorders>
            <w:vAlign w:val="center"/>
          </w:tcPr>
          <w:p w:rsidR="001E074E" w:rsidRDefault="00637AAE">
            <w:pPr>
              <w:adjustRightInd w:val="0"/>
              <w:snapToGrid w:val="0"/>
              <w:spacing w:line="300" w:lineRule="exact"/>
              <w:jc w:val="center"/>
              <w:rPr>
                <w:szCs w:val="24"/>
              </w:rPr>
            </w:pPr>
            <w:r>
              <w:rPr>
                <w:szCs w:val="21"/>
              </w:rPr>
              <w:t>乙方（供应商）</w:t>
            </w:r>
          </w:p>
        </w:tc>
      </w:tr>
      <w:tr w:rsidR="001E074E">
        <w:trPr>
          <w:trHeight w:val="917"/>
          <w:jc w:val="center"/>
        </w:trPr>
        <w:tc>
          <w:tcPr>
            <w:tcW w:w="1891" w:type="dxa"/>
            <w:tcBorders>
              <w:top w:val="single" w:sz="2" w:space="0" w:color="auto"/>
              <w:left w:val="single" w:sz="4"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单位名称（公章或合同章）</w:t>
            </w:r>
          </w:p>
        </w:tc>
        <w:tc>
          <w:tcPr>
            <w:tcW w:w="2412" w:type="dxa"/>
            <w:tcBorders>
              <w:top w:val="single" w:sz="2" w:space="0" w:color="auto"/>
              <w:left w:val="single" w:sz="2"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1979" w:type="dxa"/>
            <w:tcBorders>
              <w:top w:val="single" w:sz="2" w:space="0" w:color="auto"/>
              <w:left w:val="single" w:sz="2"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单位名称（公章或合同章）</w:t>
            </w:r>
          </w:p>
        </w:tc>
        <w:tc>
          <w:tcPr>
            <w:tcW w:w="2116" w:type="dxa"/>
            <w:tcBorders>
              <w:top w:val="single" w:sz="2" w:space="0" w:color="auto"/>
              <w:left w:val="single" w:sz="2" w:space="0" w:color="auto"/>
              <w:bottom w:val="single" w:sz="2" w:space="0" w:color="auto"/>
              <w:right w:val="single" w:sz="4" w:space="0" w:color="auto"/>
            </w:tcBorders>
            <w:vAlign w:val="center"/>
          </w:tcPr>
          <w:p w:rsidR="001E074E" w:rsidRDefault="001E074E">
            <w:pPr>
              <w:adjustRightInd w:val="0"/>
              <w:snapToGrid w:val="0"/>
              <w:spacing w:line="300" w:lineRule="exact"/>
              <w:jc w:val="center"/>
              <w:rPr>
                <w:spacing w:val="20"/>
                <w:szCs w:val="21"/>
              </w:rPr>
            </w:pPr>
          </w:p>
        </w:tc>
      </w:tr>
      <w:tr w:rsidR="001E074E">
        <w:trPr>
          <w:trHeight w:val="1171"/>
          <w:jc w:val="center"/>
        </w:trPr>
        <w:tc>
          <w:tcPr>
            <w:tcW w:w="1891" w:type="dxa"/>
            <w:vMerge w:val="restart"/>
            <w:tcBorders>
              <w:top w:val="single" w:sz="2" w:space="0" w:color="auto"/>
              <w:left w:val="single" w:sz="4"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法定代表人</w:t>
            </w:r>
          </w:p>
          <w:p w:rsidR="001E074E" w:rsidRDefault="00637AAE" w:rsidP="00637AAE">
            <w:pPr>
              <w:adjustRightInd w:val="0"/>
              <w:snapToGrid w:val="0"/>
              <w:spacing w:line="300" w:lineRule="exact"/>
              <w:ind w:firstLineChars="48" w:firstLine="101"/>
              <w:jc w:val="center"/>
              <w:rPr>
                <w:szCs w:val="21"/>
              </w:rPr>
            </w:pPr>
            <w:r>
              <w:rPr>
                <w:szCs w:val="21"/>
              </w:rPr>
              <w:t>或其委托代理人（签章）</w:t>
            </w:r>
          </w:p>
        </w:tc>
        <w:tc>
          <w:tcPr>
            <w:tcW w:w="2412" w:type="dxa"/>
            <w:vMerge w:val="restart"/>
            <w:tcBorders>
              <w:top w:val="single" w:sz="2" w:space="0" w:color="auto"/>
              <w:left w:val="single" w:sz="2"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1979" w:type="dxa"/>
            <w:tcBorders>
              <w:top w:val="single" w:sz="2" w:space="0" w:color="auto"/>
              <w:left w:val="single" w:sz="2"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法定代表人</w:t>
            </w:r>
          </w:p>
          <w:p w:rsidR="001E074E" w:rsidRDefault="00637AAE">
            <w:pPr>
              <w:adjustRightInd w:val="0"/>
              <w:snapToGrid w:val="0"/>
              <w:spacing w:line="300" w:lineRule="exact"/>
              <w:jc w:val="center"/>
              <w:rPr>
                <w:szCs w:val="21"/>
              </w:rPr>
            </w:pPr>
            <w:r>
              <w:rPr>
                <w:szCs w:val="21"/>
              </w:rPr>
              <w:t>或其委托代理人（签章）</w:t>
            </w:r>
          </w:p>
        </w:tc>
        <w:tc>
          <w:tcPr>
            <w:tcW w:w="2116" w:type="dxa"/>
            <w:tcBorders>
              <w:top w:val="single" w:sz="2" w:space="0" w:color="auto"/>
              <w:left w:val="single" w:sz="2" w:space="0" w:color="auto"/>
              <w:bottom w:val="single" w:sz="2" w:space="0" w:color="auto"/>
              <w:right w:val="single" w:sz="4" w:space="0" w:color="auto"/>
            </w:tcBorders>
            <w:vAlign w:val="center"/>
          </w:tcPr>
          <w:p w:rsidR="001E074E" w:rsidRDefault="001E074E">
            <w:pPr>
              <w:adjustRightInd w:val="0"/>
              <w:snapToGrid w:val="0"/>
              <w:spacing w:line="300" w:lineRule="exact"/>
              <w:jc w:val="center"/>
              <w:rPr>
                <w:szCs w:val="21"/>
              </w:rPr>
            </w:pPr>
          </w:p>
        </w:tc>
      </w:tr>
      <w:tr w:rsidR="001E074E">
        <w:trPr>
          <w:trHeight w:val="483"/>
          <w:jc w:val="center"/>
        </w:trPr>
        <w:tc>
          <w:tcPr>
            <w:tcW w:w="1891" w:type="dxa"/>
            <w:vMerge/>
            <w:tcBorders>
              <w:top w:val="single" w:sz="2" w:space="0" w:color="auto"/>
              <w:left w:val="single" w:sz="4" w:space="0" w:color="auto"/>
              <w:bottom w:val="single" w:sz="2" w:space="0" w:color="auto"/>
              <w:right w:val="single" w:sz="2" w:space="0" w:color="auto"/>
            </w:tcBorders>
            <w:vAlign w:val="center"/>
          </w:tcPr>
          <w:p w:rsidR="001E074E" w:rsidRDefault="001E074E">
            <w:pPr>
              <w:widowControl/>
              <w:jc w:val="left"/>
              <w:rPr>
                <w:szCs w:val="21"/>
              </w:rPr>
            </w:pPr>
          </w:p>
        </w:tc>
        <w:tc>
          <w:tcPr>
            <w:tcW w:w="2412" w:type="dxa"/>
            <w:vMerge/>
            <w:tcBorders>
              <w:top w:val="single" w:sz="2" w:space="0" w:color="auto"/>
              <w:left w:val="single" w:sz="2" w:space="0" w:color="auto"/>
              <w:bottom w:val="single" w:sz="2" w:space="0" w:color="auto"/>
              <w:right w:val="single" w:sz="2" w:space="0" w:color="auto"/>
            </w:tcBorders>
            <w:vAlign w:val="center"/>
          </w:tcPr>
          <w:p w:rsidR="001E074E" w:rsidRDefault="001E074E">
            <w:pPr>
              <w:widowControl/>
              <w:jc w:val="left"/>
              <w:rPr>
                <w:szCs w:val="21"/>
              </w:rPr>
            </w:pPr>
          </w:p>
        </w:tc>
        <w:tc>
          <w:tcPr>
            <w:tcW w:w="1979" w:type="dxa"/>
            <w:tcBorders>
              <w:top w:val="single" w:sz="2" w:space="0" w:color="auto"/>
              <w:left w:val="single" w:sz="2"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拥有者性别</w:t>
            </w:r>
          </w:p>
        </w:tc>
        <w:tc>
          <w:tcPr>
            <w:tcW w:w="2116" w:type="dxa"/>
            <w:tcBorders>
              <w:top w:val="single" w:sz="2" w:space="0" w:color="auto"/>
              <w:left w:val="single" w:sz="2" w:space="0" w:color="auto"/>
              <w:bottom w:val="single" w:sz="2" w:space="0" w:color="auto"/>
              <w:right w:val="single" w:sz="4" w:space="0" w:color="auto"/>
            </w:tcBorders>
            <w:vAlign w:val="center"/>
          </w:tcPr>
          <w:p w:rsidR="001E074E" w:rsidRDefault="001E074E">
            <w:pPr>
              <w:adjustRightInd w:val="0"/>
              <w:snapToGrid w:val="0"/>
              <w:spacing w:line="300" w:lineRule="exact"/>
              <w:jc w:val="center"/>
              <w:rPr>
                <w:spacing w:val="20"/>
                <w:szCs w:val="21"/>
              </w:rPr>
            </w:pPr>
          </w:p>
        </w:tc>
      </w:tr>
      <w:tr w:rsidR="001E074E">
        <w:trPr>
          <w:trHeight w:val="483"/>
          <w:jc w:val="center"/>
        </w:trPr>
        <w:tc>
          <w:tcPr>
            <w:tcW w:w="1891" w:type="dxa"/>
            <w:tcBorders>
              <w:top w:val="single" w:sz="2" w:space="0" w:color="auto"/>
              <w:left w:val="single" w:sz="4"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住</w:t>
            </w:r>
            <w:r>
              <w:rPr>
                <w:szCs w:val="21"/>
              </w:rPr>
              <w:t xml:space="preserve">  </w:t>
            </w:r>
            <w:r>
              <w:rPr>
                <w:szCs w:val="21"/>
              </w:rPr>
              <w:t>所</w:t>
            </w:r>
          </w:p>
        </w:tc>
        <w:tc>
          <w:tcPr>
            <w:tcW w:w="2412" w:type="dxa"/>
            <w:tcBorders>
              <w:top w:val="single" w:sz="2" w:space="0" w:color="auto"/>
              <w:left w:val="single" w:sz="2"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1979" w:type="dxa"/>
            <w:tcBorders>
              <w:top w:val="single" w:sz="2" w:space="0" w:color="auto"/>
              <w:left w:val="single" w:sz="2"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住</w:t>
            </w:r>
            <w:r>
              <w:rPr>
                <w:szCs w:val="21"/>
              </w:rPr>
              <w:t xml:space="preserve">  </w:t>
            </w:r>
            <w:r>
              <w:rPr>
                <w:szCs w:val="21"/>
              </w:rPr>
              <w:t>所</w:t>
            </w:r>
          </w:p>
        </w:tc>
        <w:tc>
          <w:tcPr>
            <w:tcW w:w="2116" w:type="dxa"/>
            <w:tcBorders>
              <w:top w:val="single" w:sz="2" w:space="0" w:color="auto"/>
              <w:left w:val="single" w:sz="2" w:space="0" w:color="auto"/>
              <w:bottom w:val="single" w:sz="2" w:space="0" w:color="auto"/>
              <w:right w:val="single" w:sz="4" w:space="0" w:color="auto"/>
            </w:tcBorders>
            <w:vAlign w:val="center"/>
          </w:tcPr>
          <w:p w:rsidR="001E074E" w:rsidRDefault="001E074E">
            <w:pPr>
              <w:adjustRightInd w:val="0"/>
              <w:snapToGrid w:val="0"/>
              <w:spacing w:line="300" w:lineRule="exact"/>
              <w:jc w:val="center"/>
              <w:rPr>
                <w:spacing w:val="20"/>
                <w:szCs w:val="21"/>
              </w:rPr>
            </w:pPr>
          </w:p>
        </w:tc>
      </w:tr>
      <w:tr w:rsidR="001E074E">
        <w:trPr>
          <w:trHeight w:val="483"/>
          <w:jc w:val="center"/>
        </w:trPr>
        <w:tc>
          <w:tcPr>
            <w:tcW w:w="1891" w:type="dxa"/>
            <w:tcBorders>
              <w:top w:val="single" w:sz="2" w:space="0" w:color="auto"/>
              <w:left w:val="single" w:sz="4"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2412" w:type="dxa"/>
            <w:tcBorders>
              <w:top w:val="single" w:sz="2" w:space="0" w:color="auto"/>
              <w:left w:val="single" w:sz="2"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1979" w:type="dxa"/>
            <w:tcBorders>
              <w:top w:val="single" w:sz="2" w:space="0" w:color="auto"/>
              <w:left w:val="single" w:sz="2"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联</w:t>
            </w:r>
            <w:r>
              <w:rPr>
                <w:szCs w:val="21"/>
              </w:rPr>
              <w:t xml:space="preserve"> </w:t>
            </w:r>
            <w:r>
              <w:rPr>
                <w:szCs w:val="21"/>
              </w:rPr>
              <w:t>系</w:t>
            </w:r>
            <w:r>
              <w:rPr>
                <w:szCs w:val="21"/>
              </w:rPr>
              <w:t xml:space="preserve"> </w:t>
            </w:r>
            <w:r>
              <w:rPr>
                <w:szCs w:val="21"/>
              </w:rPr>
              <w:t>人</w:t>
            </w:r>
          </w:p>
        </w:tc>
        <w:tc>
          <w:tcPr>
            <w:tcW w:w="2116" w:type="dxa"/>
            <w:tcBorders>
              <w:top w:val="single" w:sz="2" w:space="0" w:color="auto"/>
              <w:left w:val="single" w:sz="2" w:space="0" w:color="auto"/>
              <w:bottom w:val="single" w:sz="2" w:space="0" w:color="auto"/>
              <w:right w:val="single" w:sz="4" w:space="0" w:color="auto"/>
            </w:tcBorders>
            <w:vAlign w:val="center"/>
          </w:tcPr>
          <w:p w:rsidR="001E074E" w:rsidRDefault="001E074E">
            <w:pPr>
              <w:adjustRightInd w:val="0"/>
              <w:snapToGrid w:val="0"/>
              <w:spacing w:line="300" w:lineRule="exact"/>
              <w:jc w:val="center"/>
              <w:rPr>
                <w:spacing w:val="20"/>
                <w:szCs w:val="21"/>
              </w:rPr>
            </w:pPr>
          </w:p>
        </w:tc>
      </w:tr>
      <w:tr w:rsidR="001E074E">
        <w:trPr>
          <w:trHeight w:val="483"/>
          <w:jc w:val="center"/>
        </w:trPr>
        <w:tc>
          <w:tcPr>
            <w:tcW w:w="1891" w:type="dxa"/>
            <w:tcBorders>
              <w:top w:val="single" w:sz="2" w:space="0" w:color="auto"/>
              <w:left w:val="single" w:sz="4"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联系电话</w:t>
            </w:r>
          </w:p>
        </w:tc>
        <w:tc>
          <w:tcPr>
            <w:tcW w:w="2412" w:type="dxa"/>
            <w:tcBorders>
              <w:top w:val="single" w:sz="2" w:space="0" w:color="auto"/>
              <w:left w:val="single" w:sz="2"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1979" w:type="dxa"/>
            <w:tcBorders>
              <w:top w:val="single" w:sz="2" w:space="0" w:color="auto"/>
              <w:left w:val="single" w:sz="2"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联系电话</w:t>
            </w:r>
          </w:p>
        </w:tc>
        <w:tc>
          <w:tcPr>
            <w:tcW w:w="2116" w:type="dxa"/>
            <w:tcBorders>
              <w:top w:val="single" w:sz="2" w:space="0" w:color="auto"/>
              <w:left w:val="single" w:sz="2" w:space="0" w:color="auto"/>
              <w:bottom w:val="single" w:sz="2" w:space="0" w:color="auto"/>
              <w:right w:val="single" w:sz="4" w:space="0" w:color="auto"/>
            </w:tcBorders>
            <w:vAlign w:val="center"/>
          </w:tcPr>
          <w:p w:rsidR="001E074E" w:rsidRDefault="001E074E">
            <w:pPr>
              <w:adjustRightInd w:val="0"/>
              <w:snapToGrid w:val="0"/>
              <w:spacing w:line="300" w:lineRule="exact"/>
              <w:jc w:val="center"/>
              <w:rPr>
                <w:spacing w:val="20"/>
                <w:szCs w:val="21"/>
              </w:rPr>
            </w:pPr>
          </w:p>
        </w:tc>
      </w:tr>
      <w:tr w:rsidR="001E074E">
        <w:trPr>
          <w:trHeight w:val="483"/>
          <w:jc w:val="center"/>
        </w:trPr>
        <w:tc>
          <w:tcPr>
            <w:tcW w:w="1891" w:type="dxa"/>
            <w:tcBorders>
              <w:top w:val="single" w:sz="2" w:space="0" w:color="auto"/>
              <w:left w:val="single" w:sz="4"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通信地址</w:t>
            </w:r>
          </w:p>
        </w:tc>
        <w:tc>
          <w:tcPr>
            <w:tcW w:w="2412" w:type="dxa"/>
            <w:tcBorders>
              <w:top w:val="single" w:sz="2" w:space="0" w:color="auto"/>
              <w:left w:val="single" w:sz="2"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1979" w:type="dxa"/>
            <w:tcBorders>
              <w:top w:val="single" w:sz="2" w:space="0" w:color="auto"/>
              <w:left w:val="single" w:sz="2"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通信地址</w:t>
            </w:r>
          </w:p>
        </w:tc>
        <w:tc>
          <w:tcPr>
            <w:tcW w:w="2116" w:type="dxa"/>
            <w:tcBorders>
              <w:top w:val="single" w:sz="2" w:space="0" w:color="auto"/>
              <w:left w:val="single" w:sz="2" w:space="0" w:color="auto"/>
              <w:bottom w:val="single" w:sz="2" w:space="0" w:color="auto"/>
              <w:right w:val="single" w:sz="4" w:space="0" w:color="auto"/>
            </w:tcBorders>
            <w:vAlign w:val="center"/>
          </w:tcPr>
          <w:p w:rsidR="001E074E" w:rsidRDefault="001E074E">
            <w:pPr>
              <w:adjustRightInd w:val="0"/>
              <w:snapToGrid w:val="0"/>
              <w:spacing w:line="300" w:lineRule="exact"/>
              <w:jc w:val="center"/>
              <w:rPr>
                <w:spacing w:val="20"/>
                <w:szCs w:val="21"/>
              </w:rPr>
            </w:pPr>
          </w:p>
        </w:tc>
      </w:tr>
      <w:tr w:rsidR="001E074E">
        <w:trPr>
          <w:trHeight w:val="483"/>
          <w:jc w:val="center"/>
        </w:trPr>
        <w:tc>
          <w:tcPr>
            <w:tcW w:w="1891" w:type="dxa"/>
            <w:tcBorders>
              <w:top w:val="single" w:sz="2" w:space="0" w:color="auto"/>
              <w:left w:val="single" w:sz="4"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邮政编码</w:t>
            </w:r>
          </w:p>
        </w:tc>
        <w:tc>
          <w:tcPr>
            <w:tcW w:w="2412" w:type="dxa"/>
            <w:tcBorders>
              <w:top w:val="single" w:sz="2" w:space="0" w:color="auto"/>
              <w:left w:val="single" w:sz="2"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1979" w:type="dxa"/>
            <w:tcBorders>
              <w:top w:val="single" w:sz="2" w:space="0" w:color="auto"/>
              <w:left w:val="single" w:sz="2"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邮政编码</w:t>
            </w:r>
          </w:p>
        </w:tc>
        <w:tc>
          <w:tcPr>
            <w:tcW w:w="2116" w:type="dxa"/>
            <w:tcBorders>
              <w:top w:val="single" w:sz="2" w:space="0" w:color="auto"/>
              <w:left w:val="single" w:sz="2" w:space="0" w:color="auto"/>
              <w:bottom w:val="single" w:sz="2" w:space="0" w:color="auto"/>
              <w:right w:val="single" w:sz="4" w:space="0" w:color="auto"/>
            </w:tcBorders>
            <w:vAlign w:val="center"/>
          </w:tcPr>
          <w:p w:rsidR="001E074E" w:rsidRDefault="001E074E">
            <w:pPr>
              <w:adjustRightInd w:val="0"/>
              <w:snapToGrid w:val="0"/>
              <w:spacing w:line="300" w:lineRule="exact"/>
              <w:jc w:val="center"/>
              <w:rPr>
                <w:spacing w:val="20"/>
                <w:szCs w:val="21"/>
              </w:rPr>
            </w:pPr>
          </w:p>
        </w:tc>
      </w:tr>
      <w:tr w:rsidR="001E074E">
        <w:trPr>
          <w:trHeight w:val="483"/>
          <w:jc w:val="center"/>
        </w:trPr>
        <w:tc>
          <w:tcPr>
            <w:tcW w:w="1891" w:type="dxa"/>
            <w:tcBorders>
              <w:top w:val="single" w:sz="2" w:space="0" w:color="auto"/>
              <w:left w:val="single" w:sz="4"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电子邮箱</w:t>
            </w:r>
          </w:p>
        </w:tc>
        <w:tc>
          <w:tcPr>
            <w:tcW w:w="2412" w:type="dxa"/>
            <w:tcBorders>
              <w:top w:val="single" w:sz="2" w:space="0" w:color="auto"/>
              <w:left w:val="single" w:sz="2"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1979" w:type="dxa"/>
            <w:tcBorders>
              <w:top w:val="single" w:sz="2" w:space="0" w:color="auto"/>
              <w:left w:val="single" w:sz="2"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电子邮箱</w:t>
            </w:r>
          </w:p>
        </w:tc>
        <w:tc>
          <w:tcPr>
            <w:tcW w:w="2116" w:type="dxa"/>
            <w:tcBorders>
              <w:top w:val="single" w:sz="2" w:space="0" w:color="auto"/>
              <w:left w:val="single" w:sz="2" w:space="0" w:color="auto"/>
              <w:bottom w:val="single" w:sz="2" w:space="0" w:color="auto"/>
              <w:right w:val="single" w:sz="4" w:space="0" w:color="auto"/>
            </w:tcBorders>
            <w:vAlign w:val="center"/>
          </w:tcPr>
          <w:p w:rsidR="001E074E" w:rsidRDefault="001E074E">
            <w:pPr>
              <w:adjustRightInd w:val="0"/>
              <w:snapToGrid w:val="0"/>
              <w:spacing w:line="300" w:lineRule="exact"/>
              <w:jc w:val="center"/>
              <w:rPr>
                <w:spacing w:val="20"/>
                <w:szCs w:val="21"/>
              </w:rPr>
            </w:pPr>
          </w:p>
        </w:tc>
      </w:tr>
      <w:tr w:rsidR="001E074E">
        <w:trPr>
          <w:trHeight w:val="483"/>
          <w:jc w:val="center"/>
        </w:trPr>
        <w:tc>
          <w:tcPr>
            <w:tcW w:w="1891" w:type="dxa"/>
            <w:tcBorders>
              <w:top w:val="single" w:sz="2" w:space="0" w:color="auto"/>
              <w:left w:val="single" w:sz="4"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统一社会信用代码</w:t>
            </w:r>
          </w:p>
        </w:tc>
        <w:tc>
          <w:tcPr>
            <w:tcW w:w="2412" w:type="dxa"/>
            <w:tcBorders>
              <w:top w:val="single" w:sz="2" w:space="0" w:color="auto"/>
              <w:left w:val="single" w:sz="2"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1979" w:type="dxa"/>
            <w:tcBorders>
              <w:top w:val="single" w:sz="2" w:space="0" w:color="auto"/>
              <w:left w:val="single" w:sz="2"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统一社会信用代码</w:t>
            </w:r>
          </w:p>
        </w:tc>
        <w:tc>
          <w:tcPr>
            <w:tcW w:w="2116" w:type="dxa"/>
            <w:tcBorders>
              <w:top w:val="single" w:sz="2" w:space="0" w:color="auto"/>
              <w:left w:val="single" w:sz="2" w:space="0" w:color="auto"/>
              <w:bottom w:val="single" w:sz="2" w:space="0" w:color="auto"/>
              <w:right w:val="single" w:sz="4" w:space="0" w:color="auto"/>
            </w:tcBorders>
            <w:vAlign w:val="center"/>
          </w:tcPr>
          <w:p w:rsidR="001E074E" w:rsidRDefault="001E074E">
            <w:pPr>
              <w:adjustRightInd w:val="0"/>
              <w:snapToGrid w:val="0"/>
              <w:spacing w:line="300" w:lineRule="exact"/>
              <w:jc w:val="center"/>
              <w:rPr>
                <w:spacing w:val="20"/>
                <w:szCs w:val="21"/>
              </w:rPr>
            </w:pPr>
          </w:p>
        </w:tc>
      </w:tr>
      <w:tr w:rsidR="001E074E">
        <w:trPr>
          <w:trHeight w:val="483"/>
          <w:jc w:val="center"/>
        </w:trPr>
        <w:tc>
          <w:tcPr>
            <w:tcW w:w="1891" w:type="dxa"/>
            <w:tcBorders>
              <w:top w:val="single" w:sz="2" w:space="0" w:color="auto"/>
              <w:left w:val="single" w:sz="4"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2412" w:type="dxa"/>
            <w:tcBorders>
              <w:top w:val="single" w:sz="2" w:space="0" w:color="auto"/>
              <w:left w:val="single" w:sz="2"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1979" w:type="dxa"/>
            <w:tcBorders>
              <w:top w:val="single" w:sz="2" w:space="0" w:color="auto"/>
              <w:left w:val="single" w:sz="2"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开户名称</w:t>
            </w:r>
          </w:p>
        </w:tc>
        <w:tc>
          <w:tcPr>
            <w:tcW w:w="2116" w:type="dxa"/>
            <w:tcBorders>
              <w:top w:val="single" w:sz="2" w:space="0" w:color="auto"/>
              <w:left w:val="single" w:sz="2" w:space="0" w:color="auto"/>
              <w:bottom w:val="single" w:sz="2" w:space="0" w:color="auto"/>
              <w:right w:val="single" w:sz="4" w:space="0" w:color="auto"/>
            </w:tcBorders>
            <w:vAlign w:val="center"/>
          </w:tcPr>
          <w:p w:rsidR="001E074E" w:rsidRDefault="001E074E">
            <w:pPr>
              <w:adjustRightInd w:val="0"/>
              <w:snapToGrid w:val="0"/>
              <w:spacing w:line="300" w:lineRule="exact"/>
              <w:jc w:val="center"/>
              <w:rPr>
                <w:spacing w:val="20"/>
                <w:szCs w:val="21"/>
              </w:rPr>
            </w:pPr>
          </w:p>
        </w:tc>
      </w:tr>
      <w:tr w:rsidR="001E074E">
        <w:trPr>
          <w:trHeight w:val="483"/>
          <w:jc w:val="center"/>
        </w:trPr>
        <w:tc>
          <w:tcPr>
            <w:tcW w:w="1891" w:type="dxa"/>
            <w:tcBorders>
              <w:top w:val="single" w:sz="2" w:space="0" w:color="auto"/>
              <w:left w:val="single" w:sz="4"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2412" w:type="dxa"/>
            <w:tcBorders>
              <w:top w:val="single" w:sz="2" w:space="0" w:color="auto"/>
              <w:left w:val="single" w:sz="2"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1979" w:type="dxa"/>
            <w:tcBorders>
              <w:top w:val="single" w:sz="2" w:space="0" w:color="auto"/>
              <w:left w:val="single" w:sz="2"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开户银行</w:t>
            </w:r>
          </w:p>
        </w:tc>
        <w:tc>
          <w:tcPr>
            <w:tcW w:w="2116" w:type="dxa"/>
            <w:tcBorders>
              <w:top w:val="single" w:sz="2" w:space="0" w:color="auto"/>
              <w:left w:val="single" w:sz="2" w:space="0" w:color="auto"/>
              <w:bottom w:val="single" w:sz="2" w:space="0" w:color="auto"/>
              <w:right w:val="single" w:sz="4" w:space="0" w:color="auto"/>
            </w:tcBorders>
            <w:vAlign w:val="center"/>
          </w:tcPr>
          <w:p w:rsidR="001E074E" w:rsidRDefault="001E074E">
            <w:pPr>
              <w:adjustRightInd w:val="0"/>
              <w:snapToGrid w:val="0"/>
              <w:spacing w:line="300" w:lineRule="exact"/>
              <w:jc w:val="center"/>
              <w:rPr>
                <w:spacing w:val="20"/>
                <w:szCs w:val="21"/>
              </w:rPr>
            </w:pPr>
          </w:p>
        </w:tc>
      </w:tr>
      <w:tr w:rsidR="001E074E">
        <w:trPr>
          <w:trHeight w:val="483"/>
          <w:jc w:val="center"/>
        </w:trPr>
        <w:tc>
          <w:tcPr>
            <w:tcW w:w="1891" w:type="dxa"/>
            <w:tcBorders>
              <w:top w:val="single" w:sz="2" w:space="0" w:color="auto"/>
              <w:left w:val="single" w:sz="4"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2412" w:type="dxa"/>
            <w:tcBorders>
              <w:top w:val="single" w:sz="2" w:space="0" w:color="auto"/>
              <w:left w:val="single" w:sz="2" w:space="0" w:color="auto"/>
              <w:bottom w:val="single" w:sz="2" w:space="0" w:color="auto"/>
              <w:right w:val="single" w:sz="2" w:space="0" w:color="auto"/>
            </w:tcBorders>
            <w:vAlign w:val="center"/>
          </w:tcPr>
          <w:p w:rsidR="001E074E" w:rsidRDefault="001E074E">
            <w:pPr>
              <w:adjustRightInd w:val="0"/>
              <w:snapToGrid w:val="0"/>
              <w:spacing w:line="300" w:lineRule="exact"/>
              <w:jc w:val="center"/>
              <w:rPr>
                <w:szCs w:val="21"/>
              </w:rPr>
            </w:pPr>
          </w:p>
        </w:tc>
        <w:tc>
          <w:tcPr>
            <w:tcW w:w="1979" w:type="dxa"/>
            <w:tcBorders>
              <w:top w:val="single" w:sz="2" w:space="0" w:color="auto"/>
              <w:left w:val="single" w:sz="2" w:space="0" w:color="auto"/>
              <w:bottom w:val="single" w:sz="2" w:space="0" w:color="auto"/>
              <w:right w:val="single" w:sz="2" w:space="0" w:color="auto"/>
            </w:tcBorders>
            <w:vAlign w:val="center"/>
          </w:tcPr>
          <w:p w:rsidR="001E074E" w:rsidRDefault="00637AAE">
            <w:pPr>
              <w:adjustRightInd w:val="0"/>
              <w:snapToGrid w:val="0"/>
              <w:spacing w:line="300" w:lineRule="exact"/>
              <w:jc w:val="center"/>
              <w:rPr>
                <w:szCs w:val="21"/>
              </w:rPr>
            </w:pPr>
            <w:r>
              <w:rPr>
                <w:szCs w:val="21"/>
              </w:rPr>
              <w:t>银行账号</w:t>
            </w:r>
          </w:p>
        </w:tc>
        <w:tc>
          <w:tcPr>
            <w:tcW w:w="2116" w:type="dxa"/>
            <w:tcBorders>
              <w:top w:val="single" w:sz="2" w:space="0" w:color="auto"/>
              <w:left w:val="single" w:sz="2" w:space="0" w:color="auto"/>
              <w:bottom w:val="single" w:sz="2" w:space="0" w:color="auto"/>
              <w:right w:val="single" w:sz="4" w:space="0" w:color="auto"/>
            </w:tcBorders>
            <w:vAlign w:val="center"/>
          </w:tcPr>
          <w:p w:rsidR="001E074E" w:rsidRDefault="001E074E">
            <w:pPr>
              <w:adjustRightInd w:val="0"/>
              <w:snapToGrid w:val="0"/>
              <w:spacing w:line="300" w:lineRule="exact"/>
              <w:jc w:val="center"/>
              <w:rPr>
                <w:spacing w:val="20"/>
                <w:szCs w:val="21"/>
              </w:rPr>
            </w:pPr>
          </w:p>
        </w:tc>
      </w:tr>
      <w:tr w:rsidR="001E074E">
        <w:trPr>
          <w:trHeight w:val="586"/>
          <w:jc w:val="center"/>
        </w:trPr>
        <w:tc>
          <w:tcPr>
            <w:tcW w:w="8398" w:type="dxa"/>
            <w:gridSpan w:val="4"/>
            <w:tcBorders>
              <w:top w:val="single" w:sz="2" w:space="0" w:color="auto"/>
              <w:left w:val="single" w:sz="4" w:space="0" w:color="auto"/>
              <w:bottom w:val="single" w:sz="4" w:space="0" w:color="auto"/>
              <w:right w:val="single" w:sz="4" w:space="0" w:color="auto"/>
            </w:tcBorders>
            <w:vAlign w:val="center"/>
          </w:tcPr>
          <w:p w:rsidR="001E074E" w:rsidRDefault="00637AAE">
            <w:pPr>
              <w:pStyle w:val="a6"/>
              <w:adjustRightInd w:val="0"/>
              <w:snapToGrid w:val="0"/>
              <w:spacing w:beforeLines="50" w:before="156" w:after="0" w:line="360" w:lineRule="auto"/>
              <w:ind w:leftChars="0" w:left="0"/>
              <w:jc w:val="left"/>
              <w:rPr>
                <w:spacing w:val="20"/>
                <w:szCs w:val="21"/>
              </w:rPr>
            </w:pPr>
            <w:r>
              <w:rPr>
                <w:szCs w:val="21"/>
              </w:rPr>
              <w:t>注：涉及联合体或其他合同主体的信息应按上表格式加列。</w:t>
            </w:r>
          </w:p>
        </w:tc>
      </w:tr>
    </w:tbl>
    <w:p w:rsidR="001E074E" w:rsidRDefault="00637AAE">
      <w:pPr>
        <w:pStyle w:val="2"/>
        <w:adjustRightInd w:val="0"/>
        <w:snapToGrid w:val="0"/>
        <w:spacing w:beforeLines="50" w:before="156"/>
        <w:jc w:val="center"/>
        <w:rPr>
          <w:rFonts w:ascii="Times New Roman" w:eastAsia="黑体" w:hAnsi="Times New Roman" w:cs="Times New Roman"/>
          <w:sz w:val="28"/>
          <w:szCs w:val="28"/>
        </w:rPr>
      </w:pPr>
      <w:r>
        <w:rPr>
          <w:rFonts w:ascii="Times New Roman" w:hAnsi="Times New Roman" w:cs="Times New Roman"/>
          <w:b w:val="0"/>
          <w:bCs w:val="0"/>
          <w:szCs w:val="21"/>
          <w:u w:val="single"/>
        </w:rPr>
        <w:br w:type="page"/>
      </w:r>
      <w:bookmarkStart w:id="6" w:name="_Toc27624"/>
      <w:r>
        <w:rPr>
          <w:rFonts w:ascii="Times New Roman" w:eastAsia="黑体" w:hAnsi="Times New Roman" w:cs="Times New Roman"/>
          <w:b w:val="0"/>
          <w:bCs w:val="0"/>
          <w:sz w:val="28"/>
          <w:szCs w:val="28"/>
        </w:rPr>
        <w:t>第二节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政府采购合同通用条款</w:t>
      </w:r>
      <w:bookmarkEnd w:id="6"/>
    </w:p>
    <w:p w:rsidR="001E074E" w:rsidRDefault="00637AAE" w:rsidP="00637AAE">
      <w:pPr>
        <w:tabs>
          <w:tab w:val="left" w:pos="8820"/>
          <w:tab w:val="left" w:pos="9345"/>
          <w:tab w:val="left" w:pos="9765"/>
        </w:tabs>
        <w:adjustRightInd w:val="0"/>
        <w:snapToGrid w:val="0"/>
        <w:spacing w:line="360" w:lineRule="auto"/>
        <w:ind w:firstLineChars="200" w:firstLine="482"/>
        <w:jc w:val="left"/>
        <w:rPr>
          <w:b/>
          <w:bCs/>
          <w:sz w:val="24"/>
          <w:szCs w:val="24"/>
        </w:rPr>
      </w:pPr>
      <w:r>
        <w:rPr>
          <w:b/>
          <w:sz w:val="24"/>
          <w:szCs w:val="24"/>
        </w:rPr>
        <w:t xml:space="preserve">1. </w:t>
      </w:r>
      <w:r>
        <w:rPr>
          <w:b/>
          <w:bCs/>
          <w:sz w:val="24"/>
          <w:szCs w:val="24"/>
        </w:rPr>
        <w:t>定义</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1.1</w:t>
      </w:r>
      <w:r>
        <w:rPr>
          <w:color w:val="000000" w:themeColor="text1"/>
          <w:sz w:val="24"/>
          <w:szCs w:val="24"/>
        </w:rPr>
        <w:t>合同当事人</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）采购人（以下称甲方）是指使用财政性资金，通过政府采购方式向供应商购买货物及其相关服务的国家机关、事业单位、团体组织。</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）供应商（以下称乙方）是指参加政府采购活动并且中标（成交），向采购人提供合同约定的货物及其相关服务的法人、非法人组织或者自然人。</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）其他合同主体是指除采购人和供应商以外，</w:t>
      </w:r>
      <w:r>
        <w:rPr>
          <w:bCs/>
          <w:color w:val="000000" w:themeColor="text1"/>
          <w:sz w:val="24"/>
          <w:szCs w:val="24"/>
        </w:rPr>
        <w:t>依法参与合同缔结或履行，享有权利、承担义务的合同当事人</w:t>
      </w:r>
      <w:r>
        <w:rPr>
          <w:sz w:val="24"/>
          <w:szCs w:val="24"/>
        </w:rPr>
        <w:t>。</w:t>
      </w:r>
    </w:p>
    <w:p w:rsidR="001E074E" w:rsidRDefault="00637AAE">
      <w:pPr>
        <w:tabs>
          <w:tab w:val="left" w:pos="570"/>
          <w:tab w:val="left" w:pos="9240"/>
          <w:tab w:val="left" w:pos="9555"/>
        </w:tabs>
        <w:adjustRightInd w:val="0"/>
        <w:snapToGrid w:val="0"/>
        <w:spacing w:line="360" w:lineRule="auto"/>
        <w:ind w:firstLineChars="200" w:firstLine="480"/>
        <w:jc w:val="left"/>
        <w:rPr>
          <w:sz w:val="24"/>
          <w:szCs w:val="24"/>
        </w:rPr>
      </w:pPr>
      <w:r>
        <w:rPr>
          <w:sz w:val="24"/>
          <w:szCs w:val="24"/>
        </w:rPr>
        <w:t>1.2</w:t>
      </w:r>
      <w:r>
        <w:rPr>
          <w:sz w:val="24"/>
          <w:szCs w:val="24"/>
        </w:rPr>
        <w:t>本合同下列术语应解释为：</w:t>
      </w:r>
    </w:p>
    <w:p w:rsidR="001E074E" w:rsidRDefault="00637AAE">
      <w:pPr>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w:t>
      </w:r>
      <w:r>
        <w:rPr>
          <w:sz w:val="24"/>
          <w:szCs w:val="24"/>
        </w:rPr>
        <w:t>“</w:t>
      </w:r>
      <w:r>
        <w:rPr>
          <w:sz w:val="24"/>
          <w:szCs w:val="24"/>
        </w:rPr>
        <w:t>合同</w:t>
      </w:r>
      <w:r>
        <w:rPr>
          <w:sz w:val="24"/>
          <w:szCs w:val="24"/>
        </w:rPr>
        <w:t>”</w:t>
      </w:r>
      <w:r>
        <w:rPr>
          <w:sz w:val="24"/>
          <w:szCs w:val="24"/>
        </w:rPr>
        <w:t>系指</w:t>
      </w:r>
      <w:r>
        <w:rPr>
          <w:bCs/>
          <w:color w:val="000000" w:themeColor="text1"/>
          <w:sz w:val="24"/>
          <w:szCs w:val="24"/>
        </w:rPr>
        <w:t>合同当事人意思表示达成一致的任何协议，包括签署的</w:t>
      </w:r>
      <w:r>
        <w:rPr>
          <w:sz w:val="24"/>
          <w:szCs w:val="24"/>
        </w:rPr>
        <w:t>政府采购合同协议书及其变更、补充协议，政府采购合同专用条款，政府采购合同通用条款，中标（成交）通知书，投标（响应）文件，采购文件，有关技术文件和图纸，以及</w:t>
      </w:r>
      <w:r>
        <w:rPr>
          <w:color w:val="000000" w:themeColor="text1"/>
          <w:sz w:val="24"/>
          <w:szCs w:val="24"/>
        </w:rPr>
        <w:t>国家法律、行政法规和规章制度规定或合同约定的作为合同组成部分的其他文件</w:t>
      </w:r>
      <w:r>
        <w:rPr>
          <w:sz w:val="24"/>
          <w:szCs w:val="24"/>
        </w:rPr>
        <w:t>。</w:t>
      </w:r>
    </w:p>
    <w:p w:rsidR="001E074E" w:rsidRDefault="00637AAE">
      <w:pPr>
        <w:tabs>
          <w:tab w:val="left" w:pos="570"/>
          <w:tab w:val="left" w:pos="9240"/>
          <w:tab w:val="left" w:pos="9555"/>
        </w:tabs>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w:t>
      </w:r>
      <w:r>
        <w:rPr>
          <w:sz w:val="24"/>
          <w:szCs w:val="24"/>
        </w:rPr>
        <w:t>“</w:t>
      </w:r>
      <w:r>
        <w:rPr>
          <w:sz w:val="24"/>
          <w:szCs w:val="24"/>
        </w:rPr>
        <w:t>合同价款</w:t>
      </w:r>
      <w:r>
        <w:rPr>
          <w:sz w:val="24"/>
          <w:szCs w:val="24"/>
        </w:rPr>
        <w:t>”</w:t>
      </w:r>
      <w:r>
        <w:rPr>
          <w:sz w:val="24"/>
          <w:szCs w:val="24"/>
        </w:rPr>
        <w:t>系指根据本合同规定乙方在全面履行合同义务后甲方应支付给乙方的价款。</w:t>
      </w:r>
    </w:p>
    <w:p w:rsidR="001E074E" w:rsidRDefault="00637AAE">
      <w:pPr>
        <w:tabs>
          <w:tab w:val="left" w:pos="570"/>
          <w:tab w:val="left" w:pos="9240"/>
          <w:tab w:val="left" w:pos="9555"/>
        </w:tabs>
        <w:adjustRightInd w:val="0"/>
        <w:snapToGrid w:val="0"/>
        <w:spacing w:line="360" w:lineRule="auto"/>
        <w:ind w:firstLineChars="200" w:firstLine="480"/>
        <w:jc w:val="left"/>
        <w:rPr>
          <w:color w:val="000000" w:themeColor="text1"/>
          <w:sz w:val="24"/>
          <w:szCs w:val="24"/>
        </w:rPr>
      </w:pPr>
      <w:r>
        <w:rPr>
          <w:sz w:val="24"/>
          <w:szCs w:val="24"/>
        </w:rPr>
        <w:t>（</w:t>
      </w:r>
      <w:r>
        <w:rPr>
          <w:sz w:val="24"/>
          <w:szCs w:val="24"/>
        </w:rPr>
        <w:t>3</w:t>
      </w:r>
      <w:r>
        <w:rPr>
          <w:sz w:val="24"/>
          <w:szCs w:val="24"/>
        </w:rPr>
        <w:t>）</w:t>
      </w:r>
      <w:r>
        <w:rPr>
          <w:sz w:val="24"/>
          <w:szCs w:val="24"/>
        </w:rPr>
        <w:t>“</w:t>
      </w:r>
      <w:r>
        <w:rPr>
          <w:sz w:val="24"/>
          <w:szCs w:val="24"/>
        </w:rPr>
        <w:t>货物</w:t>
      </w:r>
      <w:r>
        <w:rPr>
          <w:sz w:val="24"/>
          <w:szCs w:val="24"/>
        </w:rPr>
        <w:t>”</w:t>
      </w:r>
      <w:r>
        <w:rPr>
          <w:sz w:val="24"/>
          <w:szCs w:val="24"/>
        </w:rPr>
        <w:t>系指乙方根据本合同规定须向甲方提供的各种形态和种类的物品，包括原材料、设备、产品（</w:t>
      </w:r>
      <w:r>
        <w:rPr>
          <w:color w:val="000000" w:themeColor="text1"/>
          <w:sz w:val="24"/>
          <w:szCs w:val="24"/>
        </w:rPr>
        <w:t>包括软件）及相关的其备品备件、工具、手册及</w:t>
      </w:r>
      <w:r>
        <w:rPr>
          <w:color w:val="000000" w:themeColor="text1"/>
          <w:sz w:val="24"/>
          <w:szCs w:val="24"/>
          <w:lang w:val="en"/>
        </w:rPr>
        <w:t>其他</w:t>
      </w:r>
      <w:r>
        <w:rPr>
          <w:color w:val="000000" w:themeColor="text1"/>
          <w:sz w:val="24"/>
          <w:szCs w:val="24"/>
        </w:rPr>
        <w:t>技术资料和材料等。</w:t>
      </w:r>
    </w:p>
    <w:p w:rsidR="001E074E" w:rsidRDefault="00637AAE">
      <w:pPr>
        <w:adjustRightInd w:val="0"/>
        <w:snapToGrid w:val="0"/>
        <w:spacing w:line="360" w:lineRule="auto"/>
        <w:ind w:firstLineChars="200" w:firstLine="480"/>
        <w:jc w:val="left"/>
        <w:rPr>
          <w:color w:val="000000" w:themeColor="text1"/>
          <w:sz w:val="24"/>
          <w:szCs w:val="24"/>
          <w:highlight w:val="yellow"/>
        </w:rPr>
      </w:pPr>
      <w:r>
        <w:rPr>
          <w:color w:val="000000" w:themeColor="text1"/>
          <w:sz w:val="24"/>
          <w:szCs w:val="24"/>
        </w:rPr>
        <w:t>（</w:t>
      </w:r>
      <w:r>
        <w:rPr>
          <w:color w:val="000000" w:themeColor="text1"/>
          <w:sz w:val="24"/>
          <w:szCs w:val="24"/>
        </w:rPr>
        <w:t>4</w:t>
      </w:r>
      <w:r>
        <w:rPr>
          <w:color w:val="000000" w:themeColor="text1"/>
          <w:sz w:val="24"/>
          <w:szCs w:val="24"/>
        </w:rPr>
        <w:t>）</w:t>
      </w:r>
      <w:r>
        <w:rPr>
          <w:color w:val="000000" w:themeColor="text1"/>
          <w:sz w:val="24"/>
          <w:szCs w:val="24"/>
        </w:rPr>
        <w:t>“</w:t>
      </w:r>
      <w:r>
        <w:rPr>
          <w:sz w:val="24"/>
          <w:szCs w:val="24"/>
        </w:rPr>
        <w:t>相关</w:t>
      </w:r>
      <w:r>
        <w:rPr>
          <w:color w:val="000000" w:themeColor="text1"/>
          <w:sz w:val="24"/>
          <w:szCs w:val="24"/>
        </w:rPr>
        <w:t>服务</w:t>
      </w:r>
      <w:r>
        <w:rPr>
          <w:color w:val="000000" w:themeColor="text1"/>
          <w:sz w:val="24"/>
          <w:szCs w:val="24"/>
        </w:rPr>
        <w:t>”</w:t>
      </w:r>
      <w:r>
        <w:rPr>
          <w:color w:val="000000" w:themeColor="text1"/>
          <w:sz w:val="24"/>
          <w:szCs w:val="24"/>
        </w:rPr>
        <w:t>系指根据合同规定，乙方应提供的与货物有关的技术、管理和</w:t>
      </w:r>
      <w:r>
        <w:rPr>
          <w:color w:val="000000" w:themeColor="text1"/>
          <w:sz w:val="24"/>
          <w:szCs w:val="24"/>
          <w:lang w:val="en"/>
        </w:rPr>
        <w:t>其他</w:t>
      </w:r>
      <w:r>
        <w:rPr>
          <w:color w:val="000000" w:themeColor="text1"/>
          <w:sz w:val="24"/>
          <w:szCs w:val="24"/>
        </w:rPr>
        <w:t>服务，包括但不限于：管理和质量保证、运输、保险、检验、现场准备、安装、集成、调试、培训、维修、废弃处置、技术支持等以及合同中规定乙方应承担的</w:t>
      </w:r>
      <w:r>
        <w:rPr>
          <w:color w:val="000000" w:themeColor="text1"/>
          <w:sz w:val="24"/>
          <w:szCs w:val="24"/>
          <w:lang w:val="en"/>
        </w:rPr>
        <w:t>其他</w:t>
      </w:r>
      <w:r>
        <w:rPr>
          <w:color w:val="000000" w:themeColor="text1"/>
          <w:sz w:val="24"/>
          <w:szCs w:val="24"/>
        </w:rPr>
        <w:t>义务。</w:t>
      </w:r>
    </w:p>
    <w:p w:rsidR="001E074E" w:rsidRDefault="00637AAE">
      <w:pPr>
        <w:adjustRightInd w:val="0"/>
        <w:snapToGrid w:val="0"/>
        <w:spacing w:line="360" w:lineRule="auto"/>
        <w:ind w:firstLineChars="200" w:firstLine="480"/>
        <w:jc w:val="left"/>
        <w:rPr>
          <w:color w:val="000000" w:themeColor="text1"/>
          <w:sz w:val="24"/>
          <w:szCs w:val="24"/>
          <w:highlight w:val="yellow"/>
        </w:rPr>
      </w:pPr>
      <w:r>
        <w:rPr>
          <w:color w:val="000000" w:themeColor="text1"/>
          <w:sz w:val="24"/>
          <w:szCs w:val="24"/>
        </w:rPr>
        <w:t>（</w:t>
      </w:r>
      <w:r>
        <w:rPr>
          <w:color w:val="000000" w:themeColor="text1"/>
          <w:sz w:val="24"/>
          <w:szCs w:val="24"/>
        </w:rPr>
        <w:t>5</w:t>
      </w:r>
      <w:r>
        <w:rPr>
          <w:color w:val="000000" w:themeColor="text1"/>
          <w:sz w:val="24"/>
          <w:szCs w:val="24"/>
        </w:rPr>
        <w:t>）</w:t>
      </w:r>
      <w:r>
        <w:rPr>
          <w:color w:val="000000" w:themeColor="text1"/>
          <w:sz w:val="24"/>
          <w:szCs w:val="24"/>
        </w:rPr>
        <w:t>“</w:t>
      </w:r>
      <w:r>
        <w:rPr>
          <w:color w:val="000000" w:themeColor="text1"/>
          <w:sz w:val="24"/>
          <w:szCs w:val="24"/>
        </w:rPr>
        <w:t>分包</w:t>
      </w:r>
      <w:r>
        <w:rPr>
          <w:color w:val="000000" w:themeColor="text1"/>
          <w:sz w:val="24"/>
          <w:szCs w:val="24"/>
        </w:rPr>
        <w:t>”</w:t>
      </w:r>
      <w:r>
        <w:rPr>
          <w:color w:val="000000" w:themeColor="text1"/>
          <w:sz w:val="24"/>
          <w:szCs w:val="24"/>
        </w:rPr>
        <w:t>系指中标（成交）供应商按采购文件、投标（响应）文件的规定，根据分包意向协议，将中标（成交）项目中的部分履约内容，分给具有相应资质条件的供应商履行合同的行为。</w:t>
      </w:r>
    </w:p>
    <w:p w:rsidR="001E074E" w:rsidRDefault="00637AAE">
      <w:pPr>
        <w:tabs>
          <w:tab w:val="left" w:pos="570"/>
          <w:tab w:val="left" w:pos="9240"/>
          <w:tab w:val="left" w:pos="9555"/>
        </w:tabs>
        <w:adjustRightInd w:val="0"/>
        <w:snapToGrid w:val="0"/>
        <w:spacing w:line="360" w:lineRule="auto"/>
        <w:ind w:firstLineChars="200" w:firstLine="480"/>
        <w:jc w:val="left"/>
        <w:rPr>
          <w:color w:val="000000" w:themeColor="text1"/>
          <w:sz w:val="24"/>
          <w:szCs w:val="24"/>
        </w:rPr>
      </w:pPr>
      <w:r>
        <w:rPr>
          <w:color w:val="000000" w:themeColor="text1"/>
          <w:sz w:val="24"/>
          <w:szCs w:val="24"/>
        </w:rPr>
        <w:t>（</w:t>
      </w:r>
      <w:r>
        <w:rPr>
          <w:color w:val="000000" w:themeColor="text1"/>
          <w:sz w:val="24"/>
          <w:szCs w:val="24"/>
        </w:rPr>
        <w:t>6</w:t>
      </w:r>
      <w:r>
        <w:rPr>
          <w:color w:val="000000" w:themeColor="text1"/>
          <w:sz w:val="24"/>
          <w:szCs w:val="24"/>
        </w:rPr>
        <w:t>）</w:t>
      </w:r>
      <w:r>
        <w:rPr>
          <w:sz w:val="24"/>
          <w:szCs w:val="24"/>
        </w:rPr>
        <w:t>“</w:t>
      </w:r>
      <w:r>
        <w:rPr>
          <w:sz w:val="24"/>
          <w:szCs w:val="24"/>
        </w:rPr>
        <w:t>联合体</w:t>
      </w:r>
      <w:r>
        <w:rPr>
          <w:sz w:val="24"/>
          <w:szCs w:val="24"/>
        </w:rPr>
        <w:t>”</w:t>
      </w:r>
      <w:r>
        <w:rPr>
          <w:sz w:val="24"/>
          <w:szCs w:val="24"/>
        </w:rPr>
        <w:t>系指由两个以上的自然人、法人或者非法人组织组成，以一个供应商的身份共同参加政府采购的主体</w:t>
      </w:r>
      <w:r>
        <w:rPr>
          <w:color w:val="000000" w:themeColor="text1"/>
          <w:sz w:val="24"/>
          <w:szCs w:val="24"/>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b/>
          <w:bCs/>
          <w:color w:val="000000" w:themeColor="text1"/>
          <w:sz w:val="24"/>
          <w:szCs w:val="24"/>
        </w:rPr>
        <w:t>政府采购合同专用条款</w:t>
      </w:r>
      <w:r>
        <w:rPr>
          <w:color w:val="000000" w:themeColor="text1"/>
          <w:sz w:val="24"/>
          <w:szCs w:val="24"/>
        </w:rPr>
        <w:t>】。</w:t>
      </w:r>
    </w:p>
    <w:p w:rsidR="001E074E" w:rsidRDefault="00637AAE">
      <w:pPr>
        <w:tabs>
          <w:tab w:val="left" w:pos="570"/>
          <w:tab w:val="left" w:pos="9240"/>
          <w:tab w:val="left" w:pos="9555"/>
        </w:tabs>
        <w:adjustRightInd w:val="0"/>
        <w:snapToGrid w:val="0"/>
        <w:spacing w:line="360" w:lineRule="auto"/>
        <w:ind w:firstLineChars="200" w:firstLine="480"/>
        <w:jc w:val="left"/>
        <w:rPr>
          <w:color w:val="000000" w:themeColor="text1"/>
          <w:sz w:val="24"/>
          <w:szCs w:val="24"/>
        </w:rPr>
      </w:pPr>
      <w:r>
        <w:rPr>
          <w:color w:val="000000" w:themeColor="text1"/>
          <w:sz w:val="24"/>
          <w:szCs w:val="24"/>
        </w:rPr>
        <w:t>（</w:t>
      </w:r>
      <w:r>
        <w:rPr>
          <w:color w:val="000000" w:themeColor="text1"/>
          <w:sz w:val="24"/>
          <w:szCs w:val="24"/>
        </w:rPr>
        <w:t>7</w:t>
      </w:r>
      <w:r>
        <w:rPr>
          <w:color w:val="000000" w:themeColor="text1"/>
          <w:sz w:val="24"/>
          <w:szCs w:val="24"/>
        </w:rPr>
        <w:t>）其他术语解释，见【</w:t>
      </w:r>
      <w:r>
        <w:rPr>
          <w:b/>
          <w:bCs/>
          <w:color w:val="000000" w:themeColor="text1"/>
          <w:sz w:val="24"/>
          <w:szCs w:val="24"/>
        </w:rPr>
        <w:t>政府采购合同专用条款</w:t>
      </w:r>
      <w:r>
        <w:rPr>
          <w:color w:val="000000" w:themeColor="text1"/>
          <w:sz w:val="24"/>
          <w:szCs w:val="24"/>
        </w:rPr>
        <w:t>】。</w:t>
      </w:r>
    </w:p>
    <w:p w:rsidR="001E074E" w:rsidRDefault="00637AAE" w:rsidP="00637AAE">
      <w:pPr>
        <w:numPr>
          <w:ilvl w:val="0"/>
          <w:numId w:val="5"/>
        </w:numPr>
        <w:autoSpaceDE w:val="0"/>
        <w:autoSpaceDN w:val="0"/>
        <w:adjustRightInd w:val="0"/>
        <w:snapToGrid w:val="0"/>
        <w:spacing w:line="360" w:lineRule="auto"/>
        <w:ind w:firstLineChars="200" w:firstLine="482"/>
        <w:jc w:val="left"/>
        <w:rPr>
          <w:b/>
          <w:bCs/>
          <w:color w:val="000000" w:themeColor="text1"/>
          <w:sz w:val="24"/>
          <w:szCs w:val="24"/>
        </w:rPr>
      </w:pPr>
      <w:r>
        <w:rPr>
          <w:b/>
          <w:color w:val="000000" w:themeColor="text1"/>
          <w:sz w:val="24"/>
          <w:szCs w:val="24"/>
        </w:rPr>
        <w:t>合同标的及金额</w:t>
      </w:r>
    </w:p>
    <w:p w:rsidR="001E074E" w:rsidRDefault="00637AAE">
      <w:pPr>
        <w:autoSpaceDE w:val="0"/>
        <w:autoSpaceDN w:val="0"/>
        <w:adjustRightInd w:val="0"/>
        <w:snapToGrid w:val="0"/>
        <w:spacing w:line="360" w:lineRule="auto"/>
        <w:ind w:firstLineChars="200" w:firstLine="480"/>
        <w:jc w:val="left"/>
        <w:rPr>
          <w:b/>
          <w:bCs/>
          <w:i/>
          <w:iCs/>
          <w:color w:val="000000" w:themeColor="text1"/>
          <w:sz w:val="24"/>
          <w:szCs w:val="24"/>
        </w:rPr>
      </w:pPr>
      <w:r>
        <w:rPr>
          <w:color w:val="000000" w:themeColor="text1"/>
          <w:sz w:val="24"/>
          <w:szCs w:val="24"/>
        </w:rPr>
        <w:t xml:space="preserve">2.1 </w:t>
      </w:r>
      <w:r>
        <w:rPr>
          <w:color w:val="000000" w:themeColor="text1"/>
          <w:sz w:val="24"/>
          <w:szCs w:val="24"/>
        </w:rPr>
        <w:t>合同标的及金额应与中标（成交）结果一致。乙方为履行本合同而发生的所有费用均应包含在合同价款中，甲方不再另行支付</w:t>
      </w:r>
      <w:r>
        <w:rPr>
          <w:color w:val="000000" w:themeColor="text1"/>
          <w:sz w:val="24"/>
          <w:szCs w:val="24"/>
          <w:lang w:val="en"/>
        </w:rPr>
        <w:t>其他</w:t>
      </w:r>
      <w:r>
        <w:rPr>
          <w:color w:val="000000" w:themeColor="text1"/>
          <w:sz w:val="24"/>
          <w:szCs w:val="24"/>
        </w:rPr>
        <w:t>任何费用。</w:t>
      </w:r>
    </w:p>
    <w:p w:rsidR="001E074E" w:rsidRDefault="00637AAE" w:rsidP="00637AAE">
      <w:pPr>
        <w:adjustRightInd w:val="0"/>
        <w:snapToGrid w:val="0"/>
        <w:spacing w:line="360" w:lineRule="auto"/>
        <w:ind w:firstLineChars="200" w:firstLine="482"/>
        <w:jc w:val="left"/>
        <w:rPr>
          <w:b/>
          <w:color w:val="000000" w:themeColor="text1"/>
          <w:sz w:val="24"/>
          <w:szCs w:val="24"/>
        </w:rPr>
      </w:pPr>
      <w:r>
        <w:rPr>
          <w:b/>
          <w:color w:val="000000" w:themeColor="text1"/>
          <w:sz w:val="24"/>
          <w:szCs w:val="24"/>
        </w:rPr>
        <w:t xml:space="preserve">3. </w:t>
      </w:r>
      <w:r>
        <w:rPr>
          <w:b/>
          <w:color w:val="000000" w:themeColor="text1"/>
          <w:sz w:val="24"/>
          <w:szCs w:val="24"/>
        </w:rPr>
        <w:t>履行合同的时间、地点和方式</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3.1 </w:t>
      </w:r>
      <w:r>
        <w:rPr>
          <w:sz w:val="24"/>
          <w:szCs w:val="24"/>
        </w:rPr>
        <w:t>乙方应当在约定的时间、地点，按照约定方式履行合同。</w:t>
      </w:r>
    </w:p>
    <w:p w:rsidR="001E074E" w:rsidRDefault="00637AAE" w:rsidP="00637AAE">
      <w:p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4. </w:t>
      </w:r>
      <w:r>
        <w:rPr>
          <w:b/>
          <w:bCs/>
          <w:color w:val="000000" w:themeColor="text1"/>
          <w:sz w:val="24"/>
          <w:szCs w:val="24"/>
        </w:rPr>
        <w:t>甲方的权利和义务</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4.1 </w:t>
      </w:r>
      <w:r>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4.2 </w:t>
      </w:r>
      <w:r>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4.3 </w:t>
      </w:r>
      <w:r>
        <w:rPr>
          <w:color w:val="000000" w:themeColor="text1"/>
          <w:sz w:val="24"/>
          <w:szCs w:val="24"/>
        </w:rPr>
        <w:t>甲方有权要求乙方对缺陷部分予以修复，并按合同约定享有货物保修及其他合同约定的权利。</w:t>
      </w:r>
    </w:p>
    <w:p w:rsidR="001E074E" w:rsidRDefault="00637AAE">
      <w:pPr>
        <w:adjustRightInd w:val="0"/>
        <w:snapToGrid w:val="0"/>
        <w:spacing w:line="360" w:lineRule="auto"/>
        <w:ind w:firstLineChars="200" w:firstLine="480"/>
        <w:rPr>
          <w:rFonts w:eastAsia="华文楷体"/>
          <w:sz w:val="24"/>
          <w:szCs w:val="24"/>
        </w:rPr>
      </w:pPr>
      <w:r>
        <w:rPr>
          <w:color w:val="000000" w:themeColor="text1"/>
          <w:sz w:val="24"/>
          <w:szCs w:val="24"/>
        </w:rPr>
        <w:t xml:space="preserve">4.4 </w:t>
      </w:r>
      <w:r>
        <w:rPr>
          <w:color w:val="000000" w:themeColor="text1"/>
          <w:sz w:val="24"/>
          <w:szCs w:val="24"/>
        </w:rPr>
        <w:t>甲方应当按照合同约定及时对交付的货物进行验收，</w:t>
      </w:r>
      <w:r>
        <w:rPr>
          <w:sz w:val="24"/>
          <w:szCs w:val="24"/>
        </w:rPr>
        <w:t>未</w:t>
      </w:r>
      <w:r>
        <w:rPr>
          <w:color w:val="000000" w:themeColor="text1"/>
          <w:sz w:val="24"/>
          <w:szCs w:val="24"/>
        </w:rPr>
        <w:t>在</w:t>
      </w:r>
      <w:r>
        <w:rPr>
          <w:b/>
          <w:bCs/>
          <w:sz w:val="24"/>
          <w:szCs w:val="24"/>
        </w:rPr>
        <w:t>【政府采购合同专用条款】</w:t>
      </w:r>
      <w:r>
        <w:rPr>
          <w:sz w:val="24"/>
          <w:szCs w:val="24"/>
        </w:rPr>
        <w:t>约定的期限内对乙方履约提出任何异议或者向乙方作出任何说明的，</w:t>
      </w:r>
      <w:r>
        <w:rPr>
          <w:color w:val="000000" w:themeColor="text1"/>
          <w:sz w:val="24"/>
          <w:szCs w:val="24"/>
        </w:rPr>
        <w:t>视为验收通过。</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4.5 </w:t>
      </w:r>
      <w:r>
        <w:rPr>
          <w:color w:val="000000" w:themeColor="text1"/>
          <w:sz w:val="24"/>
          <w:szCs w:val="24"/>
        </w:rPr>
        <w:t>甲方应当根据合同约定及时向乙方支付合同价款，不得以内部人员变更、履行内部付款流程等为由，拒绝或迟延支付。</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4.6 </w:t>
      </w:r>
      <w:r>
        <w:rPr>
          <w:color w:val="000000" w:themeColor="text1"/>
          <w:sz w:val="24"/>
          <w:szCs w:val="24"/>
        </w:rPr>
        <w:t>国家法律法规规定及</w:t>
      </w:r>
      <w:r>
        <w:rPr>
          <w:b/>
          <w:bCs/>
          <w:sz w:val="24"/>
          <w:szCs w:val="24"/>
        </w:rPr>
        <w:t>【政府采购合同专用条款】</w:t>
      </w:r>
      <w:r>
        <w:rPr>
          <w:color w:val="000000" w:themeColor="text1"/>
          <w:sz w:val="24"/>
          <w:szCs w:val="24"/>
        </w:rPr>
        <w:t>约定应由甲方承担的其他义务和责任。</w:t>
      </w:r>
    </w:p>
    <w:p w:rsidR="001E074E" w:rsidRDefault="00637AAE" w:rsidP="00637AAE">
      <w:p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5. </w:t>
      </w:r>
      <w:r>
        <w:rPr>
          <w:b/>
          <w:bCs/>
          <w:color w:val="000000" w:themeColor="text1"/>
          <w:sz w:val="24"/>
          <w:szCs w:val="24"/>
        </w:rPr>
        <w:t>乙方的权利和义务</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5.1 </w:t>
      </w:r>
      <w:r>
        <w:rPr>
          <w:color w:val="000000" w:themeColor="text1"/>
          <w:sz w:val="24"/>
          <w:szCs w:val="24"/>
        </w:rPr>
        <w:t>签署合同后，乙方应确定项目负责人（或项目联系人），负责与本合同有关的事务。</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5.2 </w:t>
      </w:r>
      <w:r>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1E074E" w:rsidRDefault="00637AAE">
      <w:pPr>
        <w:pStyle w:val="a0"/>
        <w:adjustRightInd w:val="0"/>
        <w:snapToGrid w:val="0"/>
        <w:spacing w:after="0" w:line="360" w:lineRule="auto"/>
        <w:ind w:firstLineChars="200" w:firstLine="480"/>
        <w:rPr>
          <w:color w:val="000000" w:themeColor="text1"/>
          <w:sz w:val="24"/>
          <w:szCs w:val="24"/>
        </w:rPr>
      </w:pPr>
      <w:r>
        <w:rPr>
          <w:color w:val="000000" w:themeColor="text1"/>
          <w:sz w:val="24"/>
          <w:szCs w:val="24"/>
        </w:rPr>
        <w:t>5.3</w:t>
      </w:r>
      <w:r>
        <w:rPr>
          <w:color w:val="000000" w:themeColor="text1"/>
          <w:sz w:val="24"/>
          <w:szCs w:val="24"/>
        </w:rPr>
        <w:t>乙方有权根据合同约定向甲方收取合同价款。</w:t>
      </w:r>
    </w:p>
    <w:p w:rsidR="001E074E" w:rsidRDefault="00637AAE">
      <w:pPr>
        <w:pStyle w:val="a0"/>
        <w:adjustRightInd w:val="0"/>
        <w:snapToGrid w:val="0"/>
        <w:spacing w:after="0" w:line="360" w:lineRule="auto"/>
        <w:ind w:firstLineChars="200" w:firstLine="480"/>
        <w:rPr>
          <w:color w:val="000000" w:themeColor="text1"/>
          <w:sz w:val="24"/>
          <w:szCs w:val="24"/>
        </w:rPr>
      </w:pPr>
      <w:r>
        <w:rPr>
          <w:color w:val="000000" w:themeColor="text1"/>
          <w:sz w:val="24"/>
          <w:szCs w:val="24"/>
        </w:rPr>
        <w:t>5.4</w:t>
      </w:r>
      <w:r>
        <w:rPr>
          <w:color w:val="000000" w:themeColor="text1"/>
          <w:sz w:val="24"/>
          <w:szCs w:val="24"/>
        </w:rPr>
        <w:t>国家法律法规规定及</w:t>
      </w:r>
      <w:r>
        <w:rPr>
          <w:b/>
          <w:bCs/>
          <w:sz w:val="24"/>
          <w:szCs w:val="24"/>
        </w:rPr>
        <w:t>【政府采购合同专用条款】</w:t>
      </w:r>
      <w:r>
        <w:rPr>
          <w:sz w:val="24"/>
          <w:szCs w:val="24"/>
        </w:rPr>
        <w:t>约定应</w:t>
      </w:r>
      <w:r>
        <w:rPr>
          <w:color w:val="000000" w:themeColor="text1"/>
          <w:sz w:val="24"/>
          <w:szCs w:val="24"/>
        </w:rPr>
        <w:t>由乙方承担的其他义务和责任。</w:t>
      </w:r>
    </w:p>
    <w:p w:rsidR="001E074E" w:rsidRDefault="00637AAE" w:rsidP="00637AAE">
      <w:pPr>
        <w:numPr>
          <w:ilvl w:val="0"/>
          <w:numId w:val="6"/>
        </w:num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合同履行</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6.1 </w:t>
      </w:r>
      <w:r>
        <w:rPr>
          <w:color w:val="000000" w:themeColor="text1"/>
          <w:sz w:val="24"/>
          <w:szCs w:val="24"/>
        </w:rPr>
        <w:t>甲乙双方应当按照</w:t>
      </w:r>
      <w:r>
        <w:rPr>
          <w:b/>
          <w:bCs/>
          <w:sz w:val="24"/>
          <w:szCs w:val="24"/>
        </w:rPr>
        <w:t>【政府采购合同专用条款】</w:t>
      </w:r>
      <w:r>
        <w:rPr>
          <w:color w:val="000000" w:themeColor="text1"/>
          <w:sz w:val="24"/>
          <w:szCs w:val="24"/>
        </w:rPr>
        <w:t>约定顺序履行合同义务；如果没有先后顺序的，应当同时履行。</w:t>
      </w:r>
    </w:p>
    <w:p w:rsidR="001E074E" w:rsidRDefault="00637AAE">
      <w:pPr>
        <w:autoSpaceDE w:val="0"/>
        <w:autoSpaceDN w:val="0"/>
        <w:adjustRightInd w:val="0"/>
        <w:snapToGrid w:val="0"/>
        <w:spacing w:line="360" w:lineRule="auto"/>
        <w:ind w:firstLineChars="200" w:firstLine="480"/>
        <w:jc w:val="left"/>
        <w:rPr>
          <w:sz w:val="24"/>
          <w:szCs w:val="24"/>
        </w:rPr>
      </w:pPr>
      <w:r>
        <w:rPr>
          <w:color w:val="000000" w:themeColor="text1"/>
          <w:sz w:val="24"/>
          <w:szCs w:val="24"/>
        </w:rPr>
        <w:t xml:space="preserve">6.2 </w:t>
      </w:r>
      <w:r>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1E074E" w:rsidRDefault="00637AAE" w:rsidP="00637AAE">
      <w:pPr>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7. </w:t>
      </w:r>
      <w:r>
        <w:rPr>
          <w:b/>
          <w:bCs/>
          <w:color w:val="000000" w:themeColor="text1"/>
          <w:sz w:val="24"/>
          <w:szCs w:val="24"/>
        </w:rPr>
        <w:t>货物包装、运输、保险和交付要求</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7.1 </w:t>
      </w:r>
      <w:r>
        <w:rPr>
          <w:color w:val="000000" w:themeColor="text1"/>
          <w:sz w:val="24"/>
          <w:szCs w:val="24"/>
        </w:rPr>
        <w:t>本合同</w:t>
      </w:r>
      <w:r>
        <w:rPr>
          <w:bCs/>
          <w:color w:val="000000" w:themeColor="text1"/>
          <w:sz w:val="24"/>
          <w:szCs w:val="24"/>
        </w:rPr>
        <w:t>涉及商品包装、快递包装的，</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包装应适应远距离运输、防潮、防震、防锈和防野蛮装卸等要求，确保货物安全无损地运抵</w:t>
      </w:r>
      <w:r>
        <w:rPr>
          <w:b/>
          <w:color w:val="000000" w:themeColor="text1"/>
          <w:sz w:val="24"/>
          <w:szCs w:val="24"/>
        </w:rPr>
        <w:t>【政府采购合同专用条款】</w:t>
      </w:r>
      <w:r>
        <w:rPr>
          <w:bCs/>
          <w:color w:val="000000" w:themeColor="text1"/>
          <w:sz w:val="24"/>
          <w:szCs w:val="24"/>
        </w:rPr>
        <w:t>约定的</w:t>
      </w:r>
      <w:r>
        <w:rPr>
          <w:color w:val="000000" w:themeColor="text1"/>
          <w:sz w:val="24"/>
          <w:szCs w:val="24"/>
        </w:rPr>
        <w:t>指定现场。</w:t>
      </w:r>
    </w:p>
    <w:p w:rsidR="001E074E" w:rsidRDefault="00637AAE">
      <w:pPr>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7.2 </w:t>
      </w:r>
      <w:r>
        <w:rPr>
          <w:color w:val="000000" w:themeColor="text1"/>
          <w:sz w:val="24"/>
          <w:szCs w:val="24"/>
        </w:rPr>
        <w:t>除</w:t>
      </w:r>
      <w:r>
        <w:rPr>
          <w:b/>
          <w:color w:val="000000" w:themeColor="text1"/>
          <w:sz w:val="24"/>
          <w:szCs w:val="24"/>
        </w:rPr>
        <w:t>【政府采购合同专用条款】</w:t>
      </w:r>
      <w:r>
        <w:rPr>
          <w:bCs/>
          <w:color w:val="000000" w:themeColor="text1"/>
          <w:sz w:val="24"/>
          <w:szCs w:val="24"/>
        </w:rPr>
        <w:t>另有约定外，</w:t>
      </w:r>
      <w:r>
        <w:rPr>
          <w:color w:val="000000" w:themeColor="text1"/>
          <w:sz w:val="24"/>
          <w:szCs w:val="24"/>
        </w:rPr>
        <w:t>乙方负责办理将货物运抵本合同规定的交货地点，并装卸、交付至甲方的一切运输事项，相关费用应包含在合同价款中。</w:t>
      </w:r>
    </w:p>
    <w:p w:rsidR="001E074E" w:rsidRDefault="00637AAE">
      <w:pPr>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7.3 </w:t>
      </w:r>
      <w:r>
        <w:rPr>
          <w:color w:val="000000" w:themeColor="text1"/>
          <w:sz w:val="24"/>
          <w:szCs w:val="24"/>
        </w:rPr>
        <w:t>货物保险要求按</w:t>
      </w:r>
      <w:r>
        <w:rPr>
          <w:b/>
          <w:color w:val="000000" w:themeColor="text1"/>
          <w:sz w:val="24"/>
          <w:szCs w:val="24"/>
        </w:rPr>
        <w:t>【政府采购合同专用条款】</w:t>
      </w:r>
      <w:r>
        <w:rPr>
          <w:bCs/>
          <w:color w:val="000000" w:themeColor="text1"/>
          <w:sz w:val="24"/>
          <w:szCs w:val="24"/>
        </w:rPr>
        <w:t>规定执行</w:t>
      </w:r>
      <w:r>
        <w:rPr>
          <w:color w:val="000000" w:themeColor="text1"/>
          <w:sz w:val="24"/>
          <w:szCs w:val="24"/>
        </w:rPr>
        <w:t>。</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7.4 </w:t>
      </w:r>
      <w:r>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7.5 </w:t>
      </w:r>
      <w:r>
        <w:rPr>
          <w:color w:val="000000"/>
          <w:sz w:val="24"/>
          <w:szCs w:val="24"/>
        </w:rPr>
        <w:t>乙方在运输到达之前应提前通知甲方，并提示货物运输装卸的注意事项，甲方配合乙方做好货物的接收工作。</w:t>
      </w:r>
    </w:p>
    <w:p w:rsidR="001E074E" w:rsidRDefault="00637AAE">
      <w:pPr>
        <w:pStyle w:val="AONormal"/>
        <w:snapToGrid w:val="0"/>
        <w:spacing w:line="360" w:lineRule="auto"/>
        <w:ind w:firstLine="480"/>
        <w:rPr>
          <w:rFonts w:ascii="Times New Roman" w:hAnsi="Times New Roman" w:cs="Times New Roman"/>
          <w:sz w:val="24"/>
          <w:szCs w:val="24"/>
        </w:rPr>
      </w:pPr>
      <w:r>
        <w:rPr>
          <w:rFonts w:ascii="Times New Roman" w:eastAsia="宋体" w:hAnsi="Times New Roman" w:cs="Times New Roman"/>
          <w:color w:val="000000" w:themeColor="text1"/>
          <w:kern w:val="2"/>
          <w:sz w:val="24"/>
          <w:szCs w:val="24"/>
        </w:rPr>
        <w:t xml:space="preserve">7.6 </w:t>
      </w:r>
      <w:r>
        <w:rPr>
          <w:rFonts w:ascii="Times New Roman" w:eastAsia="宋体" w:hAnsi="Times New Roman" w:cs="Times New Roman"/>
          <w:color w:val="000000"/>
          <w:kern w:val="2"/>
          <w:sz w:val="24"/>
          <w:szCs w:val="24"/>
        </w:rPr>
        <w:t>如因包装、运输问题导致货物</w:t>
      </w:r>
      <w:r>
        <w:rPr>
          <w:rFonts w:ascii="Times New Roman" w:eastAsia="宋体" w:hAnsi="Times New Roman" w:cs="Times New Roman"/>
          <w:color w:val="000000" w:themeColor="text1"/>
          <w:kern w:val="2"/>
          <w:sz w:val="24"/>
          <w:szCs w:val="24"/>
        </w:rPr>
        <w:t>损毁、丢失</w:t>
      </w:r>
      <w:r>
        <w:rPr>
          <w:rFonts w:ascii="Times New Roman" w:eastAsia="宋体" w:hAnsi="Times New Roman" w:cs="Times New Roman"/>
          <w:color w:val="000000"/>
          <w:kern w:val="2"/>
          <w:sz w:val="24"/>
          <w:szCs w:val="24"/>
        </w:rPr>
        <w:t>或者品质下降，甲方有权要求降价、换货、拒收部分或整批货物，由此产生的费用和损失，均由乙方承担。</w:t>
      </w:r>
    </w:p>
    <w:p w:rsidR="001E074E" w:rsidRDefault="00637AAE" w:rsidP="00637AAE">
      <w:pPr>
        <w:adjustRightInd w:val="0"/>
        <w:snapToGrid w:val="0"/>
        <w:spacing w:line="360" w:lineRule="auto"/>
        <w:ind w:firstLineChars="200" w:firstLine="482"/>
        <w:jc w:val="left"/>
        <w:rPr>
          <w:b/>
          <w:sz w:val="24"/>
          <w:szCs w:val="24"/>
        </w:rPr>
      </w:pPr>
      <w:r>
        <w:rPr>
          <w:b/>
          <w:color w:val="000000" w:themeColor="text1"/>
          <w:sz w:val="24"/>
          <w:szCs w:val="24"/>
        </w:rPr>
        <w:t xml:space="preserve">8. </w:t>
      </w:r>
      <w:r>
        <w:rPr>
          <w:b/>
          <w:sz w:val="24"/>
          <w:szCs w:val="24"/>
        </w:rPr>
        <w:t>质量标准和保证</w:t>
      </w:r>
    </w:p>
    <w:p w:rsidR="001E074E" w:rsidRDefault="00637AAE">
      <w:pPr>
        <w:pStyle w:val="a7"/>
        <w:adjustRightInd w:val="0"/>
        <w:snapToGrid w:val="0"/>
        <w:spacing w:line="360" w:lineRule="auto"/>
        <w:ind w:firstLineChars="200" w:firstLine="480"/>
        <w:jc w:val="left"/>
        <w:rPr>
          <w:rFonts w:ascii="Times New Roman" w:hAnsi="Times New Roman" w:cs="Times New Roman"/>
          <w:b/>
          <w:sz w:val="24"/>
          <w:szCs w:val="24"/>
        </w:rPr>
      </w:pPr>
      <w:r>
        <w:rPr>
          <w:rFonts w:ascii="Times New Roman" w:hAnsi="Times New Roman" w:cs="Times New Roman"/>
          <w:sz w:val="24"/>
          <w:szCs w:val="24"/>
        </w:rPr>
        <w:t xml:space="preserve">8.1 </w:t>
      </w:r>
      <w:r>
        <w:rPr>
          <w:rFonts w:ascii="Times New Roman" w:hAnsi="Times New Roman" w:cs="Times New Roman"/>
          <w:sz w:val="24"/>
          <w:szCs w:val="24"/>
        </w:rPr>
        <w:t>质量标准</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）本合同下提供的货物应符合合同</w:t>
      </w:r>
      <w:r>
        <w:rPr>
          <w:color w:val="000000"/>
          <w:sz w:val="24"/>
          <w:szCs w:val="24"/>
        </w:rPr>
        <w:t>约定的</w:t>
      </w:r>
      <w:r>
        <w:rPr>
          <w:sz w:val="24"/>
          <w:szCs w:val="24"/>
        </w:rPr>
        <w:t>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1E074E" w:rsidRDefault="00637AAE">
      <w:pPr>
        <w:pStyle w:val="a7"/>
        <w:adjustRightInd w:val="0"/>
        <w:snapToGrid w:val="0"/>
        <w:spacing w:line="360" w:lineRule="auto"/>
        <w:ind w:firstLineChars="200" w:firstLine="480"/>
        <w:jc w:val="left"/>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2</w:t>
      </w:r>
      <w:r>
        <w:rPr>
          <w:rFonts w:ascii="Times New Roman" w:hAnsi="Times New Roman" w:cs="Times New Roman"/>
          <w:sz w:val="24"/>
          <w:szCs w:val="24"/>
        </w:rPr>
        <w:t>）采用中华人民共和国法定计量单位。</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）乙方所提供的货物应符合国家有关安全、环保、卫生的规定。</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）乙方应向甲方提交所提供货物的技术文件，包括相应的中文技术文件，如：产品目录、图纸、操作手册、使用说明、维护手册或服务指南等。上述文件应包装好随货物一同发运。</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 xml:space="preserve">8.2 </w:t>
      </w:r>
      <w:r>
        <w:rPr>
          <w:sz w:val="24"/>
          <w:szCs w:val="24"/>
        </w:rPr>
        <w:t>保证</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Pr>
          <w:b/>
          <w:sz w:val="24"/>
          <w:szCs w:val="24"/>
        </w:rPr>
        <w:t>【政府采购合同专用条款】</w:t>
      </w:r>
      <w:r>
        <w:rPr>
          <w:sz w:val="24"/>
          <w:szCs w:val="24"/>
        </w:rPr>
        <w:t>规定或乙方书面承诺（两者以较长的为准）的质量保证期内，本保证保持有效。</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）在质量保证期内所发现的缺陷，甲方应尽快以书面形式通知乙方。</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）乙方收到通知后，应在</w:t>
      </w:r>
      <w:r>
        <w:rPr>
          <w:b/>
          <w:sz w:val="24"/>
          <w:szCs w:val="24"/>
        </w:rPr>
        <w:t>【政府采购合同专用条款】</w:t>
      </w:r>
      <w:r>
        <w:rPr>
          <w:sz w:val="24"/>
          <w:szCs w:val="24"/>
        </w:rPr>
        <w:t>规定的响应时间内以合理的速度免费维修或更换有缺陷的货物或部件。</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）在质量保证期内，如果货物的质量或规格与合同不符，或证实货物是有缺陷的，包括潜在的缺陷或使用不符合要求的材料等，甲方可以根据本合同第</w:t>
      </w:r>
      <w:r>
        <w:rPr>
          <w:sz w:val="24"/>
          <w:szCs w:val="24"/>
        </w:rPr>
        <w:t>1</w:t>
      </w:r>
      <w:r>
        <w:rPr>
          <w:color w:val="000000" w:themeColor="text1"/>
          <w:sz w:val="24"/>
          <w:szCs w:val="24"/>
        </w:rPr>
        <w:t>5</w:t>
      </w:r>
      <w:r>
        <w:rPr>
          <w:sz w:val="24"/>
          <w:szCs w:val="24"/>
        </w:rPr>
        <w:t>.1</w:t>
      </w:r>
      <w:r>
        <w:rPr>
          <w:sz w:val="24"/>
          <w:szCs w:val="24"/>
        </w:rPr>
        <w:t>条规定以书面形式</w:t>
      </w:r>
      <w:r>
        <w:rPr>
          <w:color w:val="000000" w:themeColor="text1"/>
          <w:sz w:val="24"/>
          <w:szCs w:val="24"/>
        </w:rPr>
        <w:t>追究</w:t>
      </w:r>
      <w:r>
        <w:rPr>
          <w:sz w:val="24"/>
          <w:szCs w:val="24"/>
        </w:rPr>
        <w:t>乙方</w:t>
      </w:r>
      <w:r>
        <w:rPr>
          <w:color w:val="000000" w:themeColor="text1"/>
          <w:sz w:val="24"/>
          <w:szCs w:val="24"/>
        </w:rPr>
        <w:t>的违约责任</w:t>
      </w:r>
      <w:r>
        <w:rPr>
          <w:sz w:val="24"/>
          <w:szCs w:val="24"/>
        </w:rPr>
        <w:t>。</w:t>
      </w:r>
    </w:p>
    <w:p w:rsidR="001E074E" w:rsidRDefault="00637AAE">
      <w:pPr>
        <w:adjustRightInd w:val="0"/>
        <w:snapToGrid w:val="0"/>
        <w:spacing w:line="360" w:lineRule="auto"/>
        <w:ind w:firstLineChars="200" w:firstLine="480"/>
        <w:jc w:val="left"/>
        <w:rPr>
          <w:sz w:val="24"/>
          <w:szCs w:val="24"/>
        </w:rPr>
      </w:pPr>
      <w:r>
        <w:rPr>
          <w:sz w:val="24"/>
          <w:szCs w:val="24"/>
        </w:rPr>
        <w:t>（</w:t>
      </w:r>
      <w:r>
        <w:rPr>
          <w:sz w:val="24"/>
          <w:szCs w:val="24"/>
        </w:rPr>
        <w:t>5</w:t>
      </w:r>
      <w:r>
        <w:rPr>
          <w:sz w:val="24"/>
          <w:szCs w:val="24"/>
        </w:rPr>
        <w:t>）乙方在约定的时间内未能弥补缺陷，甲方可采取必要的补救措施，但其风险和费用将由乙方承担，甲方根据合同约定对乙方行使的其他权利不受影响。</w:t>
      </w:r>
    </w:p>
    <w:p w:rsidR="001E074E" w:rsidRDefault="00637AAE" w:rsidP="00637AAE">
      <w:pPr>
        <w:adjustRightInd w:val="0"/>
        <w:snapToGrid w:val="0"/>
        <w:spacing w:line="360" w:lineRule="auto"/>
        <w:ind w:firstLineChars="200" w:firstLine="482"/>
        <w:jc w:val="left"/>
        <w:rPr>
          <w:b/>
          <w:bCs/>
          <w:sz w:val="24"/>
          <w:szCs w:val="24"/>
        </w:rPr>
      </w:pPr>
      <w:r>
        <w:rPr>
          <w:b/>
          <w:bCs/>
          <w:color w:val="000000" w:themeColor="text1"/>
          <w:sz w:val="24"/>
          <w:szCs w:val="24"/>
        </w:rPr>
        <w:t>9</w:t>
      </w:r>
      <w:r>
        <w:rPr>
          <w:b/>
          <w:bCs/>
          <w:sz w:val="24"/>
          <w:szCs w:val="24"/>
        </w:rPr>
        <w:t>.</w:t>
      </w:r>
      <w:r>
        <w:rPr>
          <w:b/>
          <w:bCs/>
          <w:color w:val="000000" w:themeColor="text1"/>
          <w:sz w:val="24"/>
          <w:szCs w:val="24"/>
        </w:rPr>
        <w:t xml:space="preserve"> </w:t>
      </w:r>
      <w:r>
        <w:rPr>
          <w:b/>
          <w:bCs/>
          <w:sz w:val="24"/>
          <w:szCs w:val="24"/>
        </w:rPr>
        <w:t>权利瑕疵担保</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9.1 </w:t>
      </w:r>
      <w:r>
        <w:rPr>
          <w:color w:val="000000" w:themeColor="text1"/>
          <w:sz w:val="24"/>
          <w:szCs w:val="24"/>
        </w:rPr>
        <w:t>乙方保证对其出售的货物享有合法的权利。</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9.2 </w:t>
      </w:r>
      <w:r>
        <w:rPr>
          <w:sz w:val="24"/>
          <w:szCs w:val="24"/>
        </w:rPr>
        <w:t>乙方保证在交付的货物上不存在抵押权等担保物权。</w:t>
      </w:r>
    </w:p>
    <w:p w:rsidR="001E074E" w:rsidRDefault="00637AAE">
      <w:pPr>
        <w:autoSpaceDE w:val="0"/>
        <w:autoSpaceDN w:val="0"/>
        <w:adjustRightInd w:val="0"/>
        <w:snapToGrid w:val="0"/>
        <w:spacing w:line="360" w:lineRule="auto"/>
        <w:ind w:firstLineChars="200" w:firstLine="480"/>
        <w:jc w:val="left"/>
        <w:rPr>
          <w:color w:val="000000" w:themeColor="text1"/>
          <w:sz w:val="24"/>
          <w:szCs w:val="24"/>
        </w:rPr>
      </w:pPr>
      <w:r>
        <w:rPr>
          <w:color w:val="000000" w:themeColor="text1"/>
          <w:sz w:val="24"/>
          <w:szCs w:val="24"/>
        </w:rPr>
        <w:t xml:space="preserve">9.3 </w:t>
      </w:r>
      <w:r>
        <w:rPr>
          <w:color w:val="000000" w:themeColor="text1"/>
          <w:sz w:val="24"/>
          <w:szCs w:val="24"/>
        </w:rPr>
        <w:t>如甲方使用上述货物构成对第三人侵权的，则由乙方承担全部责任。</w:t>
      </w:r>
    </w:p>
    <w:p w:rsidR="001E074E" w:rsidRDefault="00637AAE" w:rsidP="00637AAE">
      <w:pPr>
        <w:autoSpaceDE w:val="0"/>
        <w:autoSpaceDN w:val="0"/>
        <w:adjustRightInd w:val="0"/>
        <w:snapToGrid w:val="0"/>
        <w:spacing w:line="360" w:lineRule="auto"/>
        <w:ind w:firstLineChars="200" w:firstLine="482"/>
        <w:jc w:val="left"/>
        <w:rPr>
          <w:b/>
          <w:bCs/>
          <w:color w:val="000000" w:themeColor="text1"/>
          <w:sz w:val="24"/>
          <w:szCs w:val="24"/>
        </w:rPr>
      </w:pPr>
      <w:r>
        <w:rPr>
          <w:b/>
          <w:bCs/>
          <w:color w:val="000000" w:themeColor="text1"/>
          <w:sz w:val="24"/>
          <w:szCs w:val="24"/>
        </w:rPr>
        <w:t xml:space="preserve">10. </w:t>
      </w:r>
      <w:r>
        <w:rPr>
          <w:b/>
          <w:bCs/>
          <w:color w:val="000000" w:themeColor="text1"/>
          <w:sz w:val="24"/>
          <w:szCs w:val="24"/>
        </w:rPr>
        <w:t>知识产权保护</w:t>
      </w:r>
    </w:p>
    <w:p w:rsidR="001E074E" w:rsidRDefault="00637AAE">
      <w:pPr>
        <w:autoSpaceDE w:val="0"/>
        <w:autoSpaceDN w:val="0"/>
        <w:adjustRightInd w:val="0"/>
        <w:snapToGrid w:val="0"/>
        <w:spacing w:line="360" w:lineRule="auto"/>
        <w:ind w:firstLineChars="200" w:firstLine="480"/>
        <w:jc w:val="left"/>
        <w:rPr>
          <w:sz w:val="24"/>
          <w:szCs w:val="24"/>
        </w:rPr>
      </w:pPr>
      <w:r>
        <w:rPr>
          <w:color w:val="000000" w:themeColor="text1"/>
          <w:sz w:val="24"/>
          <w:szCs w:val="24"/>
        </w:rPr>
        <w:t xml:space="preserve">10.1 </w:t>
      </w:r>
      <w:r>
        <w:rPr>
          <w:color w:val="000000" w:themeColor="text1"/>
          <w:sz w:val="24"/>
          <w:szCs w:val="24"/>
        </w:rPr>
        <w:t>乙方对其所销售的货物应当享有知识产权或经权利人合法授权，保证没有侵犯任</w:t>
      </w:r>
      <w:r>
        <w:rPr>
          <w:sz w:val="24"/>
          <w:szCs w:val="24"/>
        </w:rPr>
        <w:t>何第三人的知识产权等权利。</w:t>
      </w:r>
      <w:bookmarkStart w:id="7" w:name="_Hlk163047038"/>
      <w:r>
        <w:rPr>
          <w:sz w:val="24"/>
          <w:szCs w:val="24"/>
        </w:rPr>
        <w:t>因违反前述约定对第三人构成侵权的，应当由乙方向第三人承担法律责任；甲方依法向第三人赔偿后，有权向乙方追偿。甲方有其他损失的，乙方应当赔偿</w:t>
      </w:r>
      <w:bookmarkEnd w:id="7"/>
      <w:r>
        <w:rPr>
          <w:sz w:val="24"/>
          <w:szCs w:val="24"/>
        </w:rPr>
        <w:t>。</w:t>
      </w:r>
    </w:p>
    <w:p w:rsidR="001E074E" w:rsidRDefault="00637AAE" w:rsidP="00637AA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11. </w:t>
      </w:r>
      <w:r>
        <w:rPr>
          <w:b/>
          <w:bCs/>
          <w:sz w:val="24"/>
          <w:szCs w:val="24"/>
        </w:rPr>
        <w:t>保密义务</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 xml:space="preserve">11.1 </w:t>
      </w:r>
      <w:r>
        <w:rPr>
          <w:sz w:val="24"/>
          <w:szCs w:val="24"/>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sz w:val="24"/>
          <w:szCs w:val="24"/>
        </w:rPr>
        <w:t>【政府采购合同专用条款】</w:t>
      </w:r>
      <w:r>
        <w:rPr>
          <w:sz w:val="24"/>
          <w:szCs w:val="24"/>
        </w:rPr>
        <w:t>中约定。</w:t>
      </w:r>
    </w:p>
    <w:p w:rsidR="001E074E" w:rsidRDefault="00637AAE" w:rsidP="00637AA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12. </w:t>
      </w:r>
      <w:r>
        <w:rPr>
          <w:b/>
          <w:bCs/>
          <w:sz w:val="24"/>
          <w:szCs w:val="24"/>
        </w:rPr>
        <w:t>合同价款支付</w:t>
      </w:r>
    </w:p>
    <w:p w:rsidR="001E074E" w:rsidRDefault="00637AAE">
      <w:pPr>
        <w:adjustRightInd w:val="0"/>
        <w:snapToGrid w:val="0"/>
        <w:spacing w:line="360" w:lineRule="auto"/>
        <w:ind w:firstLineChars="200" w:firstLine="480"/>
        <w:jc w:val="left"/>
        <w:rPr>
          <w:sz w:val="24"/>
          <w:szCs w:val="24"/>
        </w:rPr>
      </w:pPr>
      <w:r>
        <w:rPr>
          <w:sz w:val="24"/>
          <w:szCs w:val="24"/>
        </w:rPr>
        <w:t xml:space="preserve">12.1 </w:t>
      </w:r>
      <w:r>
        <w:rPr>
          <w:sz w:val="24"/>
          <w:szCs w:val="24"/>
        </w:rPr>
        <w:t>合同价款支付按照国库集中支付制度及财政管理相关规定执行。</w:t>
      </w:r>
    </w:p>
    <w:p w:rsidR="001E074E" w:rsidRDefault="00637AAE">
      <w:pPr>
        <w:pStyle w:val="2"/>
        <w:adjustRightInd w:val="0"/>
        <w:snapToGrid w:val="0"/>
        <w:spacing w:before="0" w:after="0" w:line="360" w:lineRule="auto"/>
        <w:ind w:firstLineChars="200" w:firstLine="480"/>
        <w:rPr>
          <w:rFonts w:ascii="Times New Roman" w:hAnsi="Times New Roman" w:cs="Times New Roman"/>
          <w:sz w:val="24"/>
          <w:szCs w:val="24"/>
        </w:rPr>
      </w:pPr>
      <w:r>
        <w:rPr>
          <w:rFonts w:ascii="Times New Roman" w:hAnsi="Times New Roman" w:cs="Times New Roman"/>
          <w:b w:val="0"/>
          <w:bCs w:val="0"/>
          <w:sz w:val="24"/>
          <w:szCs w:val="24"/>
        </w:rPr>
        <w:t xml:space="preserve">12.2 </w:t>
      </w:r>
      <w:r>
        <w:rPr>
          <w:rFonts w:ascii="Times New Roman" w:hAnsi="Times New Roman" w:cs="Times New Roman"/>
          <w:b w:val="0"/>
          <w:bCs w:val="0"/>
          <w:sz w:val="24"/>
          <w:szCs w:val="24"/>
        </w:rPr>
        <w:t>对于满足合同约定支付条件的，甲方原则上应当自收到发票后</w:t>
      </w:r>
      <w:r>
        <w:rPr>
          <w:rFonts w:ascii="Times New Roman" w:hAnsi="Times New Roman" w:cs="Times New Roman"/>
          <w:b w:val="0"/>
          <w:bCs w:val="0"/>
          <w:sz w:val="24"/>
          <w:szCs w:val="24"/>
        </w:rPr>
        <w:t>10</w:t>
      </w:r>
      <w:r>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sz w:val="24"/>
          <w:szCs w:val="24"/>
        </w:rPr>
        <w:t>政府采购合同专用条款</w:t>
      </w:r>
      <w:r>
        <w:rPr>
          <w:rFonts w:ascii="Times New Roman" w:hAnsi="Times New Roman" w:cs="Times New Roman"/>
          <w:b w:val="0"/>
          <w:bCs w:val="0"/>
          <w:sz w:val="24"/>
          <w:szCs w:val="24"/>
        </w:rPr>
        <w:t>】中约定。</w:t>
      </w:r>
    </w:p>
    <w:p w:rsidR="001E074E" w:rsidRDefault="00637AAE" w:rsidP="00637AAE">
      <w:pPr>
        <w:pStyle w:val="a0"/>
        <w:adjustRightInd w:val="0"/>
        <w:snapToGrid w:val="0"/>
        <w:spacing w:after="0" w:line="360" w:lineRule="auto"/>
        <w:ind w:firstLineChars="200" w:firstLine="482"/>
        <w:rPr>
          <w:b/>
          <w:bCs/>
          <w:sz w:val="24"/>
          <w:szCs w:val="24"/>
        </w:rPr>
      </w:pPr>
      <w:r>
        <w:rPr>
          <w:b/>
          <w:bCs/>
          <w:sz w:val="24"/>
          <w:szCs w:val="24"/>
        </w:rPr>
        <w:t xml:space="preserve">13. </w:t>
      </w:r>
      <w:r>
        <w:rPr>
          <w:b/>
          <w:bCs/>
          <w:sz w:val="24"/>
          <w:szCs w:val="24"/>
        </w:rPr>
        <w:t>履约保证金</w:t>
      </w:r>
    </w:p>
    <w:p w:rsidR="001E074E" w:rsidRDefault="00637AAE">
      <w:pPr>
        <w:adjustRightInd w:val="0"/>
        <w:snapToGrid w:val="0"/>
        <w:spacing w:line="360" w:lineRule="auto"/>
        <w:ind w:firstLineChars="200" w:firstLine="480"/>
        <w:jc w:val="left"/>
        <w:rPr>
          <w:sz w:val="24"/>
          <w:szCs w:val="24"/>
        </w:rPr>
      </w:pPr>
      <w:r>
        <w:rPr>
          <w:sz w:val="24"/>
          <w:szCs w:val="24"/>
        </w:rPr>
        <w:t xml:space="preserve">13.1 </w:t>
      </w:r>
      <w:r>
        <w:rPr>
          <w:sz w:val="24"/>
          <w:szCs w:val="24"/>
        </w:rPr>
        <w:t>乙方应当以支票、汇票、本票或者金融机构、担保机构出具的保函等非现金形式提交。</w:t>
      </w:r>
    </w:p>
    <w:p w:rsidR="001E074E" w:rsidRDefault="00637AAE">
      <w:pPr>
        <w:adjustRightInd w:val="0"/>
        <w:snapToGrid w:val="0"/>
        <w:spacing w:line="360" w:lineRule="auto"/>
        <w:ind w:firstLineChars="200" w:firstLine="480"/>
        <w:jc w:val="left"/>
        <w:rPr>
          <w:sz w:val="24"/>
          <w:szCs w:val="24"/>
        </w:rPr>
      </w:pPr>
      <w:r>
        <w:rPr>
          <w:sz w:val="24"/>
          <w:szCs w:val="24"/>
        </w:rPr>
        <w:t xml:space="preserve">13.2 </w:t>
      </w:r>
      <w:r>
        <w:rPr>
          <w:sz w:val="24"/>
          <w:szCs w:val="24"/>
        </w:rPr>
        <w:t>如果乙方出现</w:t>
      </w:r>
      <w:r>
        <w:rPr>
          <w:b/>
          <w:bCs/>
          <w:sz w:val="24"/>
          <w:szCs w:val="24"/>
        </w:rPr>
        <w:t>【政府采购合同专用条款】</w:t>
      </w:r>
      <w:r>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1E074E" w:rsidRDefault="00637AAE">
      <w:pPr>
        <w:adjustRightInd w:val="0"/>
        <w:snapToGrid w:val="0"/>
        <w:spacing w:line="360" w:lineRule="auto"/>
        <w:ind w:firstLineChars="200" w:firstLine="480"/>
        <w:rPr>
          <w:sz w:val="24"/>
          <w:szCs w:val="24"/>
        </w:rPr>
      </w:pPr>
      <w:r>
        <w:rPr>
          <w:sz w:val="24"/>
          <w:szCs w:val="24"/>
        </w:rPr>
        <w:t xml:space="preserve">13.3 </w:t>
      </w:r>
      <w:r>
        <w:rPr>
          <w:sz w:val="24"/>
          <w:szCs w:val="24"/>
        </w:rPr>
        <w:t>甲方在项目通过验收后按照</w:t>
      </w:r>
      <w:r>
        <w:rPr>
          <w:b/>
          <w:sz w:val="24"/>
          <w:szCs w:val="24"/>
        </w:rPr>
        <w:t>【政府采购合同专用条款】</w:t>
      </w:r>
      <w:r>
        <w:rPr>
          <w:sz w:val="24"/>
          <w:szCs w:val="24"/>
        </w:rPr>
        <w:t>规定的时间内将履约保证金退还乙方；逾期退还的，乙方可要求甲方支付违约金，违约金按照</w:t>
      </w:r>
      <w:r>
        <w:rPr>
          <w:b/>
          <w:sz w:val="24"/>
          <w:szCs w:val="24"/>
        </w:rPr>
        <w:t>【政府采购合同专用条款】</w:t>
      </w:r>
      <w:r>
        <w:rPr>
          <w:sz w:val="24"/>
          <w:szCs w:val="24"/>
        </w:rPr>
        <w:t>规定支付。</w:t>
      </w:r>
    </w:p>
    <w:p w:rsidR="001E074E" w:rsidRDefault="00637AAE" w:rsidP="00637AAE">
      <w:pPr>
        <w:autoSpaceDE w:val="0"/>
        <w:autoSpaceDN w:val="0"/>
        <w:adjustRightInd w:val="0"/>
        <w:snapToGrid w:val="0"/>
        <w:spacing w:line="360" w:lineRule="auto"/>
        <w:ind w:firstLineChars="200" w:firstLine="482"/>
        <w:jc w:val="left"/>
        <w:rPr>
          <w:b/>
          <w:sz w:val="24"/>
          <w:szCs w:val="24"/>
        </w:rPr>
      </w:pPr>
      <w:r>
        <w:rPr>
          <w:b/>
          <w:bCs/>
          <w:sz w:val="24"/>
          <w:szCs w:val="24"/>
        </w:rPr>
        <w:t xml:space="preserve">14. </w:t>
      </w:r>
      <w:r>
        <w:rPr>
          <w:b/>
          <w:sz w:val="24"/>
          <w:szCs w:val="24"/>
        </w:rPr>
        <w:t>售后服务</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 xml:space="preserve">14.1 </w:t>
      </w:r>
      <w:r>
        <w:rPr>
          <w:sz w:val="24"/>
          <w:szCs w:val="24"/>
        </w:rPr>
        <w:t>除项目不涉及或采购活动中明确约定无须承担外，乙方还应提供下列服务：</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）货物的现场移动、安装、调试、启动监督及技术支持；</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）提供货物组装和维修所需的专用工具和辅助材料；</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3</w:t>
      </w:r>
      <w:r>
        <w:rPr>
          <w:sz w:val="24"/>
          <w:szCs w:val="24"/>
        </w:rPr>
        <w:t>）在</w:t>
      </w:r>
      <w:r>
        <w:rPr>
          <w:b/>
          <w:bCs/>
          <w:sz w:val="24"/>
          <w:szCs w:val="24"/>
        </w:rPr>
        <w:t>【政府采购合同专用条款】</w:t>
      </w:r>
      <w:r>
        <w:rPr>
          <w:sz w:val="24"/>
          <w:szCs w:val="24"/>
        </w:rPr>
        <w:t>约定的期限内对所有的货物实施运行监督、维修，但前提条件是该服务并不能免除乙方在质量保证期内所承担的义务；</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）在制造商所在地或指定现场就货物的安装、启动、运营、维护、废弃处置等对甲方操作人员进行培训；</w:t>
      </w:r>
    </w:p>
    <w:p w:rsidR="001E074E" w:rsidRDefault="00637AAE">
      <w:pPr>
        <w:pStyle w:val="AONormal"/>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5</w:t>
      </w:r>
      <w:r>
        <w:rPr>
          <w:rFonts w:ascii="Times New Roman" w:eastAsia="宋体" w:hAnsi="Times New Roman" w:cs="Times New Roman"/>
          <w:sz w:val="24"/>
          <w:szCs w:val="24"/>
        </w:rPr>
        <w:t>）依照法律、行政法规的规定或者按照</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约定，货物在有效使用年限届满后应予回收的，乙方负有自行或者委托第三人对货物予以回收的义务；</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6</w:t>
      </w:r>
      <w:r>
        <w:rPr>
          <w:sz w:val="24"/>
          <w:szCs w:val="24"/>
        </w:rPr>
        <w:t>）</w:t>
      </w:r>
      <w:r>
        <w:rPr>
          <w:b/>
          <w:sz w:val="24"/>
          <w:szCs w:val="24"/>
        </w:rPr>
        <w:t>【政府采购合同专用条款】</w:t>
      </w:r>
      <w:r>
        <w:rPr>
          <w:sz w:val="24"/>
          <w:szCs w:val="24"/>
        </w:rPr>
        <w:t>规定由乙方提供的其他服务。</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 xml:space="preserve">14.2 </w:t>
      </w:r>
      <w:r>
        <w:rPr>
          <w:sz w:val="24"/>
          <w:szCs w:val="24"/>
        </w:rPr>
        <w:t>乙方提供的售后服务的费用已包含在合同价款中，甲方不再另行支付。</w:t>
      </w:r>
    </w:p>
    <w:p w:rsidR="001E074E" w:rsidRDefault="00637AAE" w:rsidP="00637AAE">
      <w:pPr>
        <w:adjustRightInd w:val="0"/>
        <w:snapToGrid w:val="0"/>
        <w:spacing w:line="360" w:lineRule="auto"/>
        <w:ind w:firstLineChars="200" w:firstLine="482"/>
        <w:jc w:val="left"/>
        <w:rPr>
          <w:b/>
          <w:bCs/>
          <w:sz w:val="24"/>
          <w:szCs w:val="24"/>
        </w:rPr>
      </w:pPr>
      <w:r>
        <w:rPr>
          <w:b/>
          <w:bCs/>
          <w:sz w:val="24"/>
          <w:szCs w:val="24"/>
        </w:rPr>
        <w:t xml:space="preserve">15. </w:t>
      </w:r>
      <w:r>
        <w:rPr>
          <w:b/>
          <w:bCs/>
          <w:sz w:val="24"/>
          <w:szCs w:val="24"/>
        </w:rPr>
        <w:t>违约责任</w:t>
      </w:r>
    </w:p>
    <w:p w:rsidR="001E074E" w:rsidRDefault="00637AAE">
      <w:pPr>
        <w:adjustRightInd w:val="0"/>
        <w:snapToGrid w:val="0"/>
        <w:spacing w:line="360" w:lineRule="auto"/>
        <w:ind w:firstLineChars="200" w:firstLine="480"/>
        <w:jc w:val="left"/>
        <w:rPr>
          <w:bCs/>
          <w:sz w:val="24"/>
          <w:szCs w:val="24"/>
        </w:rPr>
      </w:pPr>
      <w:r>
        <w:rPr>
          <w:bCs/>
          <w:sz w:val="24"/>
          <w:szCs w:val="24"/>
        </w:rPr>
        <w:t>15.1</w:t>
      </w:r>
      <w:r>
        <w:rPr>
          <w:bCs/>
          <w:sz w:val="24"/>
          <w:szCs w:val="24"/>
        </w:rPr>
        <w:t>质量瑕疵的违约责任</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乙方提供的产品不符合合同约定的质量标准或存在产品质量缺陷，甲方有权要求乙方根据</w:t>
      </w:r>
      <w:r>
        <w:rPr>
          <w:b/>
          <w:sz w:val="24"/>
          <w:szCs w:val="24"/>
        </w:rPr>
        <w:t>【政府采购合同专用条款】</w:t>
      </w:r>
      <w:r>
        <w:rPr>
          <w:bCs/>
          <w:sz w:val="24"/>
          <w:szCs w:val="24"/>
        </w:rPr>
        <w:t>要求</w:t>
      </w:r>
      <w:r>
        <w:rPr>
          <w:sz w:val="24"/>
          <w:szCs w:val="24"/>
        </w:rPr>
        <w:t>及时修理、重作、更换，并承担由此给甲方造成的损失。</w:t>
      </w:r>
    </w:p>
    <w:p w:rsidR="001E074E" w:rsidRDefault="00637AAE">
      <w:pPr>
        <w:autoSpaceDE w:val="0"/>
        <w:autoSpaceDN w:val="0"/>
        <w:adjustRightInd w:val="0"/>
        <w:snapToGrid w:val="0"/>
        <w:spacing w:line="360" w:lineRule="auto"/>
        <w:ind w:firstLineChars="200" w:firstLine="480"/>
        <w:jc w:val="left"/>
        <w:rPr>
          <w:bCs/>
          <w:sz w:val="24"/>
          <w:szCs w:val="24"/>
        </w:rPr>
      </w:pPr>
      <w:r>
        <w:rPr>
          <w:bCs/>
          <w:sz w:val="24"/>
          <w:szCs w:val="24"/>
        </w:rPr>
        <w:t xml:space="preserve">15.2 </w:t>
      </w:r>
      <w:r>
        <w:rPr>
          <w:bCs/>
          <w:sz w:val="24"/>
          <w:szCs w:val="24"/>
        </w:rPr>
        <w:t>迟延交货的违约责任</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）如果乙方没有按照合同规定的时间交货和提供相关服务，甲方有权从货款中扣除误期赔偿费而不影响合同项下的其他补救方法，赔偿费按</w:t>
      </w:r>
      <w:r>
        <w:rPr>
          <w:b/>
          <w:sz w:val="24"/>
          <w:szCs w:val="24"/>
        </w:rPr>
        <w:t>【政府采购合同专用条款】</w:t>
      </w:r>
      <w:r>
        <w:rPr>
          <w:sz w:val="24"/>
          <w:szCs w:val="24"/>
        </w:rPr>
        <w:t>规定执行。如果涉及公共利益，且赔偿金额无法弥补公共利益损失，甲方可要求继续履行或者采取其他补救措施。</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 xml:space="preserve">15.3 </w:t>
      </w:r>
      <w:r>
        <w:rPr>
          <w:sz w:val="24"/>
          <w:szCs w:val="24"/>
        </w:rPr>
        <w:t>迟延支付的违约责任</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甲方存在迟延支付乙方合同款项的，应当承担</w:t>
      </w:r>
      <w:r>
        <w:rPr>
          <w:b/>
          <w:bCs/>
          <w:sz w:val="24"/>
          <w:szCs w:val="24"/>
        </w:rPr>
        <w:t>【政府采购合同专用条款】</w:t>
      </w:r>
      <w:r>
        <w:rPr>
          <w:sz w:val="24"/>
          <w:szCs w:val="24"/>
        </w:rPr>
        <w:t>规定的逾期付款利息。</w:t>
      </w:r>
    </w:p>
    <w:p w:rsidR="001E074E" w:rsidRDefault="00637AAE">
      <w:pPr>
        <w:adjustRightInd w:val="0"/>
        <w:snapToGrid w:val="0"/>
        <w:spacing w:line="360" w:lineRule="auto"/>
        <w:ind w:firstLineChars="200" w:firstLine="480"/>
        <w:jc w:val="left"/>
        <w:rPr>
          <w:sz w:val="24"/>
          <w:szCs w:val="24"/>
        </w:rPr>
      </w:pPr>
      <w:r>
        <w:rPr>
          <w:bCs/>
          <w:sz w:val="24"/>
          <w:szCs w:val="24"/>
        </w:rPr>
        <w:t>15.4</w:t>
      </w:r>
      <w:r>
        <w:rPr>
          <w:bCs/>
          <w:sz w:val="24"/>
          <w:szCs w:val="24"/>
        </w:rPr>
        <w:t>其他违约责任根据项目实际需要按</w:t>
      </w:r>
      <w:r>
        <w:rPr>
          <w:b/>
          <w:bCs/>
          <w:sz w:val="24"/>
          <w:szCs w:val="24"/>
        </w:rPr>
        <w:t>【政府采购合同专用条款】</w:t>
      </w:r>
      <w:r>
        <w:rPr>
          <w:sz w:val="24"/>
          <w:szCs w:val="24"/>
        </w:rPr>
        <w:t>规定执行。</w:t>
      </w:r>
    </w:p>
    <w:p w:rsidR="001E074E" w:rsidRDefault="00637AAE" w:rsidP="00637AAE">
      <w:pPr>
        <w:numPr>
          <w:ilvl w:val="0"/>
          <w:numId w:val="7"/>
        </w:numPr>
        <w:autoSpaceDE w:val="0"/>
        <w:autoSpaceDN w:val="0"/>
        <w:adjustRightInd w:val="0"/>
        <w:snapToGrid w:val="0"/>
        <w:spacing w:line="360" w:lineRule="auto"/>
        <w:ind w:firstLineChars="200" w:firstLine="482"/>
        <w:jc w:val="left"/>
        <w:rPr>
          <w:b/>
          <w:sz w:val="24"/>
          <w:szCs w:val="24"/>
        </w:rPr>
      </w:pPr>
      <w:r>
        <w:rPr>
          <w:b/>
          <w:sz w:val="24"/>
          <w:szCs w:val="24"/>
        </w:rPr>
        <w:t>合同变更、中止与终止</w:t>
      </w:r>
    </w:p>
    <w:p w:rsidR="001E074E" w:rsidRDefault="00637AAE">
      <w:pPr>
        <w:adjustRightInd w:val="0"/>
        <w:snapToGrid w:val="0"/>
        <w:spacing w:line="360" w:lineRule="auto"/>
        <w:ind w:firstLineChars="200" w:firstLine="480"/>
        <w:jc w:val="left"/>
        <w:rPr>
          <w:sz w:val="24"/>
          <w:szCs w:val="24"/>
        </w:rPr>
      </w:pPr>
      <w:r>
        <w:rPr>
          <w:sz w:val="24"/>
          <w:szCs w:val="24"/>
        </w:rPr>
        <w:t xml:space="preserve">    16.1</w:t>
      </w:r>
      <w:r>
        <w:rPr>
          <w:sz w:val="24"/>
          <w:szCs w:val="24"/>
        </w:rPr>
        <w:t>合同的变更</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政府采购合同履行中，在不改变合同其他条款的前提下，甲方可以在合同价款</w:t>
      </w:r>
      <w:r>
        <w:rPr>
          <w:sz w:val="24"/>
          <w:szCs w:val="24"/>
        </w:rPr>
        <w:t>10%</w:t>
      </w:r>
      <w:r>
        <w:rPr>
          <w:sz w:val="24"/>
          <w:szCs w:val="24"/>
        </w:rPr>
        <w:t>的范围内追加与合同标的相同的货物，并就此与乙方协商一致后签订补充协议。</w:t>
      </w:r>
    </w:p>
    <w:p w:rsidR="001E074E" w:rsidRDefault="00637AAE">
      <w:pPr>
        <w:adjustRightInd w:val="0"/>
        <w:snapToGrid w:val="0"/>
        <w:spacing w:line="360" w:lineRule="auto"/>
        <w:ind w:firstLineChars="200" w:firstLine="480"/>
        <w:jc w:val="left"/>
        <w:rPr>
          <w:sz w:val="24"/>
          <w:szCs w:val="24"/>
        </w:rPr>
      </w:pPr>
      <w:r>
        <w:rPr>
          <w:sz w:val="24"/>
          <w:szCs w:val="24"/>
        </w:rPr>
        <w:t>16.2</w:t>
      </w:r>
      <w:r>
        <w:rPr>
          <w:sz w:val="24"/>
          <w:szCs w:val="24"/>
        </w:rPr>
        <w:t>合同的中止</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）合同履行过程中因供应商就采购文件、采购过程或结果提起投诉的，甲方认为有必要的，可以中止合同的履行。</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2</w:t>
      </w:r>
      <w:r>
        <w:rPr>
          <w:sz w:val="24"/>
          <w:szCs w:val="24"/>
        </w:rPr>
        <w:t>）合同履行过程中，如果乙方出现以下情形之一的：</w:t>
      </w:r>
      <w:r>
        <w:rPr>
          <w:sz w:val="24"/>
          <w:szCs w:val="24"/>
        </w:rPr>
        <w:t>1</w:t>
      </w:r>
      <w:r>
        <w:rPr>
          <w:sz w:val="24"/>
          <w:szCs w:val="24"/>
        </w:rPr>
        <w:t>．经营状况严重恶化；</w:t>
      </w:r>
      <w:r>
        <w:rPr>
          <w:sz w:val="24"/>
          <w:szCs w:val="24"/>
        </w:rPr>
        <w:t>2</w:t>
      </w:r>
      <w:r>
        <w:rPr>
          <w:sz w:val="24"/>
          <w:szCs w:val="24"/>
        </w:rPr>
        <w:t>．转移财产、抽逃资金，以逃避债务；</w:t>
      </w:r>
      <w:r>
        <w:rPr>
          <w:sz w:val="24"/>
          <w:szCs w:val="24"/>
        </w:rPr>
        <w:t>3</w:t>
      </w:r>
      <w:r>
        <w:rPr>
          <w:sz w:val="24"/>
          <w:szCs w:val="24"/>
        </w:rPr>
        <w:t>．丧失商业信誉；</w:t>
      </w:r>
      <w:r>
        <w:rPr>
          <w:sz w:val="24"/>
          <w:szCs w:val="24"/>
        </w:rPr>
        <w:t>4</w:t>
      </w:r>
      <w:r>
        <w:rPr>
          <w:sz w:val="24"/>
          <w:szCs w:val="24"/>
        </w:rPr>
        <w:t>．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1E074E" w:rsidRDefault="00637AAE">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1E074E" w:rsidRDefault="00637AAE">
      <w:pPr>
        <w:adjustRightInd w:val="0"/>
        <w:snapToGrid w:val="0"/>
        <w:spacing w:line="360" w:lineRule="auto"/>
        <w:ind w:firstLineChars="200" w:firstLine="480"/>
        <w:jc w:val="left"/>
        <w:rPr>
          <w:sz w:val="24"/>
          <w:szCs w:val="24"/>
        </w:rPr>
      </w:pPr>
      <w:r>
        <w:rPr>
          <w:sz w:val="24"/>
          <w:szCs w:val="24"/>
        </w:rPr>
        <w:t>（</w:t>
      </w:r>
      <w:r>
        <w:rPr>
          <w:sz w:val="24"/>
          <w:szCs w:val="24"/>
        </w:rPr>
        <w:t>4</w:t>
      </w:r>
      <w:r>
        <w:rPr>
          <w:sz w:val="24"/>
          <w:szCs w:val="24"/>
        </w:rPr>
        <w:t>）甲方不得以行政区划调整、政府换届、机构或者职能调整以及相关责任人更替为由中止合同。</w:t>
      </w:r>
    </w:p>
    <w:p w:rsidR="001E074E" w:rsidRDefault="00637AAE">
      <w:pPr>
        <w:adjustRightInd w:val="0"/>
        <w:snapToGrid w:val="0"/>
        <w:spacing w:line="360" w:lineRule="auto"/>
        <w:ind w:firstLineChars="200" w:firstLine="480"/>
        <w:jc w:val="left"/>
        <w:rPr>
          <w:sz w:val="24"/>
          <w:szCs w:val="24"/>
        </w:rPr>
      </w:pPr>
      <w:r>
        <w:rPr>
          <w:sz w:val="24"/>
          <w:szCs w:val="24"/>
        </w:rPr>
        <w:t>16.3</w:t>
      </w:r>
      <w:r>
        <w:rPr>
          <w:sz w:val="24"/>
          <w:szCs w:val="24"/>
        </w:rPr>
        <w:t>合同的终止</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w:t>
      </w:r>
      <w:r>
        <w:rPr>
          <w:sz w:val="24"/>
          <w:szCs w:val="24"/>
        </w:rPr>
        <w:t>1</w:t>
      </w:r>
      <w:r>
        <w:rPr>
          <w:sz w:val="24"/>
          <w:szCs w:val="24"/>
        </w:rPr>
        <w:t>）合同因有效期限届满而终止；</w:t>
      </w:r>
    </w:p>
    <w:p w:rsidR="001E074E" w:rsidRDefault="00637AAE">
      <w:pPr>
        <w:adjustRightInd w:val="0"/>
        <w:snapToGrid w:val="0"/>
        <w:spacing w:line="360" w:lineRule="auto"/>
        <w:ind w:firstLineChars="200" w:firstLine="480"/>
        <w:rPr>
          <w:sz w:val="24"/>
          <w:szCs w:val="24"/>
        </w:rPr>
      </w:pPr>
      <w:r>
        <w:rPr>
          <w:sz w:val="24"/>
          <w:szCs w:val="24"/>
        </w:rPr>
        <w:t>（</w:t>
      </w:r>
      <w:r>
        <w:rPr>
          <w:sz w:val="24"/>
          <w:szCs w:val="24"/>
        </w:rPr>
        <w:t>2</w:t>
      </w:r>
      <w:r>
        <w:rPr>
          <w:sz w:val="24"/>
          <w:szCs w:val="24"/>
        </w:rPr>
        <w:t>）乙方未按合同约定履行，构成根本性违约的，甲方有权终止合同，并追究乙方的违约责任。</w:t>
      </w:r>
    </w:p>
    <w:p w:rsidR="001E074E" w:rsidRDefault="00637AAE">
      <w:pPr>
        <w:pStyle w:val="AONormal"/>
        <w:snapToGrid w:val="0"/>
        <w:spacing w:line="360" w:lineRule="auto"/>
        <w:ind w:firstLine="480"/>
        <w:rPr>
          <w:rFonts w:ascii="Times New Roman" w:hAnsi="Times New Roman" w:cs="Times New Roman"/>
          <w:sz w:val="24"/>
          <w:szCs w:val="24"/>
        </w:rPr>
      </w:pPr>
      <w:r>
        <w:rPr>
          <w:rFonts w:ascii="Times New Roman" w:hAnsi="Times New Roman" w:cs="Times New Roman"/>
          <w:sz w:val="24"/>
          <w:szCs w:val="24"/>
        </w:rPr>
        <w:t xml:space="preserve">16.4 </w:t>
      </w:r>
      <w:r>
        <w:rPr>
          <w:rFonts w:ascii="Times New Roman" w:eastAsia="宋体" w:hAnsi="Times New Roman" w:cs="Times New Roman"/>
          <w:kern w:val="2"/>
          <w:sz w:val="24"/>
          <w:szCs w:val="24"/>
        </w:rPr>
        <w:t>涉及国家利益、社会公共利益的情形</w:t>
      </w:r>
    </w:p>
    <w:p w:rsidR="001E074E" w:rsidRDefault="00637AAE">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1E074E" w:rsidRDefault="00637AAE" w:rsidP="00637AA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17. </w:t>
      </w:r>
      <w:r>
        <w:rPr>
          <w:b/>
          <w:bCs/>
          <w:sz w:val="24"/>
          <w:szCs w:val="24"/>
        </w:rPr>
        <w:t>合同分包</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 xml:space="preserve">17.1 </w:t>
      </w:r>
      <w:r>
        <w:rPr>
          <w:sz w:val="24"/>
          <w:szCs w:val="24"/>
        </w:rPr>
        <w:t>乙方不得将合同转包给其他供应商。涉及合同分包的，乙方应根据采购文件和投标（响应）文件规定进行合同分包。</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 xml:space="preserve">17.2 </w:t>
      </w:r>
      <w:r>
        <w:rPr>
          <w:sz w:val="24"/>
          <w:szCs w:val="24"/>
        </w:rPr>
        <w:t>乙方执行政府采购政策向中小企业依法分包的，乙方应当按采购文件和投标（响应）文件签订分包意向协议，分包意向协议属于本合同组成部分。</w:t>
      </w:r>
    </w:p>
    <w:p w:rsidR="001E074E" w:rsidRDefault="00637AAE" w:rsidP="00637AA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18. </w:t>
      </w:r>
      <w:r>
        <w:rPr>
          <w:b/>
          <w:bCs/>
          <w:sz w:val="24"/>
          <w:szCs w:val="24"/>
        </w:rPr>
        <w:t>不可抗力</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 xml:space="preserve">18.1 </w:t>
      </w:r>
      <w:r>
        <w:rPr>
          <w:sz w:val="24"/>
          <w:szCs w:val="24"/>
        </w:rPr>
        <w:t>不可抗力是指合同双方不能预见、不能避免且不能克服的客观情况。</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 xml:space="preserve">18.2 </w:t>
      </w:r>
      <w:r>
        <w:rPr>
          <w:sz w:val="24"/>
          <w:szCs w:val="24"/>
        </w:rPr>
        <w:t>任何一方对由于不可抗力造成的部分或全部不能履行合同不承担违约责任。但迟延履行后发生不可抗力的，不能免除责任。</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 xml:space="preserve">18.3 </w:t>
      </w:r>
      <w:r>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1E074E" w:rsidRDefault="00637AAE" w:rsidP="00637AAE">
      <w:pPr>
        <w:autoSpaceDE w:val="0"/>
        <w:autoSpaceDN w:val="0"/>
        <w:adjustRightInd w:val="0"/>
        <w:snapToGrid w:val="0"/>
        <w:spacing w:line="360" w:lineRule="auto"/>
        <w:ind w:firstLineChars="200" w:firstLine="482"/>
        <w:jc w:val="left"/>
        <w:rPr>
          <w:b/>
          <w:bCs/>
          <w:sz w:val="24"/>
          <w:szCs w:val="24"/>
        </w:rPr>
      </w:pPr>
      <w:r>
        <w:rPr>
          <w:b/>
          <w:bCs/>
          <w:sz w:val="24"/>
          <w:szCs w:val="24"/>
        </w:rPr>
        <w:t xml:space="preserve">19. </w:t>
      </w:r>
      <w:r>
        <w:rPr>
          <w:b/>
          <w:bCs/>
          <w:sz w:val="24"/>
          <w:szCs w:val="24"/>
        </w:rPr>
        <w:t>解决争议的方法</w:t>
      </w:r>
    </w:p>
    <w:p w:rsidR="001E074E" w:rsidRDefault="00637AA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19.1 </w:t>
      </w:r>
      <w:r>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1E074E" w:rsidRDefault="00637AA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19.2 </w:t>
      </w:r>
      <w:r>
        <w:rPr>
          <w:rFonts w:ascii="Times New Roman" w:eastAsia="宋体" w:hAnsi="Times New Roman" w:cs="Times New Roman"/>
          <w:sz w:val="24"/>
          <w:szCs w:val="24"/>
        </w:rPr>
        <w:t>选择仲裁的，应在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中明确仲裁机构及仲裁地；通过诉讼方式解决的，可以在</w:t>
      </w:r>
      <w:r>
        <w:rPr>
          <w:rFonts w:ascii="Times New Roman" w:eastAsia="宋体" w:hAnsi="Times New Roman" w:cs="Times New Roman"/>
          <w:b/>
          <w:bCs/>
          <w:sz w:val="24"/>
          <w:szCs w:val="24"/>
        </w:rPr>
        <w:t>【政府采购合同专用条款】</w:t>
      </w:r>
      <w:r>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1E074E" w:rsidRDefault="00637AA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19.3 </w:t>
      </w:r>
      <w:r>
        <w:rPr>
          <w:rFonts w:ascii="Times New Roman" w:eastAsia="宋体" w:hAnsi="Times New Roman" w:cs="Times New Roman"/>
          <w:sz w:val="24"/>
          <w:szCs w:val="24"/>
        </w:rPr>
        <w:t>如甲乙双方有争议的事项不影响合同其他部分的履行，在争议解决期间，合同其他部分应当继续履行。</w:t>
      </w:r>
    </w:p>
    <w:p w:rsidR="001E074E" w:rsidRDefault="00637AAE" w:rsidP="00637AAE">
      <w:pPr>
        <w:autoSpaceDE w:val="0"/>
        <w:autoSpaceDN w:val="0"/>
        <w:adjustRightInd w:val="0"/>
        <w:snapToGrid w:val="0"/>
        <w:spacing w:line="360" w:lineRule="auto"/>
        <w:ind w:firstLineChars="200" w:firstLine="482"/>
        <w:jc w:val="left"/>
        <w:rPr>
          <w:sz w:val="24"/>
          <w:szCs w:val="24"/>
        </w:rPr>
      </w:pPr>
      <w:r>
        <w:rPr>
          <w:b/>
          <w:sz w:val="24"/>
          <w:szCs w:val="24"/>
        </w:rPr>
        <w:t xml:space="preserve">20. </w:t>
      </w:r>
      <w:r>
        <w:rPr>
          <w:b/>
          <w:sz w:val="24"/>
          <w:szCs w:val="24"/>
        </w:rPr>
        <w:t>政府采购政策</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 xml:space="preserve">20.1 </w:t>
      </w:r>
      <w:r>
        <w:rPr>
          <w:sz w:val="24"/>
          <w:szCs w:val="24"/>
          <w:lang w:val="en-GB"/>
        </w:rPr>
        <w:t>本合同应当按照规定执行政府采购政策。</w:t>
      </w:r>
    </w:p>
    <w:p w:rsidR="001E074E" w:rsidRDefault="00637AAE">
      <w:pPr>
        <w:autoSpaceDE w:val="0"/>
        <w:autoSpaceDN w:val="0"/>
        <w:adjustRightInd w:val="0"/>
        <w:snapToGrid w:val="0"/>
        <w:spacing w:line="360" w:lineRule="auto"/>
        <w:ind w:firstLineChars="200" w:firstLine="480"/>
        <w:jc w:val="left"/>
        <w:rPr>
          <w:sz w:val="24"/>
          <w:szCs w:val="24"/>
        </w:rPr>
      </w:pPr>
      <w:r>
        <w:rPr>
          <w:sz w:val="24"/>
          <w:szCs w:val="24"/>
        </w:rPr>
        <w:t xml:space="preserve">20.2 </w:t>
      </w:r>
      <w:r>
        <w:rPr>
          <w:sz w:val="24"/>
          <w:szCs w:val="24"/>
        </w:rPr>
        <w:t>本合同依法执行政府采购政策的方式和内容，属于合同履约验收的范围。甲乙双方</w:t>
      </w:r>
      <w:r>
        <w:rPr>
          <w:sz w:val="24"/>
          <w:szCs w:val="24"/>
          <w:lang w:val="en-GB"/>
        </w:rPr>
        <w:t>未按规定要求执行政府采购政策造成损失的</w:t>
      </w:r>
      <w:r>
        <w:rPr>
          <w:sz w:val="24"/>
          <w:szCs w:val="24"/>
        </w:rPr>
        <w:t>，有过错的一方应当承担赔偿责任，双方都有过错的，各自承担相应的责任。</w:t>
      </w:r>
    </w:p>
    <w:p w:rsidR="001E074E" w:rsidRDefault="00637AAE">
      <w:pPr>
        <w:pStyle w:val="a0"/>
        <w:adjustRightInd w:val="0"/>
        <w:snapToGrid w:val="0"/>
        <w:spacing w:after="0" w:line="360" w:lineRule="auto"/>
        <w:ind w:firstLineChars="200" w:firstLine="480"/>
        <w:rPr>
          <w:sz w:val="24"/>
          <w:szCs w:val="24"/>
        </w:rPr>
      </w:pPr>
      <w:r>
        <w:rPr>
          <w:sz w:val="24"/>
          <w:szCs w:val="24"/>
        </w:rPr>
        <w:t xml:space="preserve">20.3 </w:t>
      </w:r>
      <w:r>
        <w:rPr>
          <w:sz w:val="24"/>
          <w:szCs w:val="24"/>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1E074E" w:rsidRDefault="00637AAE" w:rsidP="00637AAE">
      <w:pPr>
        <w:autoSpaceDE w:val="0"/>
        <w:autoSpaceDN w:val="0"/>
        <w:adjustRightInd w:val="0"/>
        <w:snapToGrid w:val="0"/>
        <w:spacing w:line="360" w:lineRule="auto"/>
        <w:ind w:firstLineChars="200" w:firstLine="482"/>
        <w:jc w:val="left"/>
        <w:rPr>
          <w:b/>
          <w:sz w:val="24"/>
          <w:szCs w:val="24"/>
        </w:rPr>
      </w:pPr>
      <w:r>
        <w:rPr>
          <w:b/>
          <w:sz w:val="24"/>
          <w:szCs w:val="24"/>
        </w:rPr>
        <w:t xml:space="preserve">21. </w:t>
      </w:r>
      <w:r>
        <w:rPr>
          <w:b/>
          <w:sz w:val="24"/>
          <w:szCs w:val="24"/>
        </w:rPr>
        <w:t>法律适用</w:t>
      </w:r>
    </w:p>
    <w:p w:rsidR="001E074E" w:rsidRDefault="00637AA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21.1 </w:t>
      </w:r>
      <w:r>
        <w:rPr>
          <w:rFonts w:ascii="Times New Roman" w:eastAsia="宋体" w:hAnsi="Times New Roman" w:cs="Times New Roman"/>
          <w:sz w:val="24"/>
          <w:szCs w:val="24"/>
        </w:rPr>
        <w:t>本合同的订立、生效、解释、履行及与本合同有关的争议解决，均适用法律、行政法规。</w:t>
      </w:r>
    </w:p>
    <w:p w:rsidR="001E074E" w:rsidRDefault="00637AA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21.2 </w:t>
      </w:r>
      <w:r>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1E074E" w:rsidRDefault="00637AAE" w:rsidP="00637AAE">
      <w:pPr>
        <w:autoSpaceDE w:val="0"/>
        <w:autoSpaceDN w:val="0"/>
        <w:adjustRightInd w:val="0"/>
        <w:snapToGrid w:val="0"/>
        <w:spacing w:line="360" w:lineRule="auto"/>
        <w:ind w:firstLineChars="200" w:firstLine="482"/>
        <w:jc w:val="left"/>
        <w:rPr>
          <w:b/>
          <w:sz w:val="24"/>
          <w:szCs w:val="24"/>
        </w:rPr>
      </w:pPr>
      <w:r>
        <w:rPr>
          <w:b/>
          <w:sz w:val="24"/>
          <w:szCs w:val="24"/>
        </w:rPr>
        <w:t xml:space="preserve">22. </w:t>
      </w:r>
      <w:r>
        <w:rPr>
          <w:b/>
          <w:sz w:val="24"/>
          <w:szCs w:val="24"/>
        </w:rPr>
        <w:t>通知</w:t>
      </w:r>
    </w:p>
    <w:p w:rsidR="001E074E" w:rsidRDefault="00637AAE">
      <w:pPr>
        <w:pStyle w:val="AONormal"/>
        <w:snapToGrid w:val="0"/>
        <w:spacing w:line="360" w:lineRule="auto"/>
        <w:ind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 xml:space="preserve">22.1 </w:t>
      </w:r>
      <w:r>
        <w:rPr>
          <w:rFonts w:ascii="Times New Roman" w:eastAsia="宋体" w:hAnsi="Times New Roman" w:cs="Times New Roman"/>
          <w:sz w:val="24"/>
          <w:szCs w:val="24"/>
        </w:rPr>
        <w:t>本合同任何一方向对方发出的通知、信件、数据电文等，应当发送至本合同第一部分《政府采购合同协议书》所约定的通讯地址、联系人、联系电话或电子邮箱。</w:t>
      </w:r>
    </w:p>
    <w:p w:rsidR="001E074E" w:rsidRDefault="00637AAE">
      <w:pPr>
        <w:pStyle w:val="AONormal"/>
        <w:snapToGrid w:val="0"/>
        <w:spacing w:line="360" w:lineRule="auto"/>
        <w:ind w:firstLine="480"/>
        <w:jc w:val="both"/>
        <w:rPr>
          <w:rFonts w:ascii="Times New Roman" w:hAnsi="Times New Roman" w:cs="Times New Roman"/>
          <w:sz w:val="24"/>
          <w:szCs w:val="24"/>
        </w:rPr>
      </w:pPr>
      <w:r>
        <w:rPr>
          <w:rFonts w:ascii="Times New Roman" w:eastAsia="宋体" w:hAnsi="Times New Roman" w:cs="Times New Roman"/>
          <w:sz w:val="24"/>
          <w:szCs w:val="24"/>
        </w:rPr>
        <w:t xml:space="preserve">    22.2 </w:t>
      </w:r>
      <w:r>
        <w:rPr>
          <w:rFonts w:ascii="Times New Roman" w:eastAsia="宋体" w:hAnsi="Times New Roman" w:cs="Times New Roman"/>
          <w:sz w:val="24"/>
          <w:szCs w:val="24"/>
        </w:rPr>
        <w:t>一方当事人变更名称、住所、联系人、联系电话或电子邮箱等信息的，应当在变更后</w:t>
      </w:r>
      <w:r>
        <w:rPr>
          <w:rFonts w:ascii="Times New Roman" w:eastAsia="宋体" w:hAnsi="Times New Roman" w:cs="Times New Roman"/>
          <w:sz w:val="24"/>
          <w:szCs w:val="24"/>
        </w:rPr>
        <w:t>3</w:t>
      </w:r>
      <w:r>
        <w:rPr>
          <w:rFonts w:ascii="Times New Roman" w:eastAsia="宋体" w:hAnsi="Times New Roman" w:cs="Times New Roman"/>
          <w:sz w:val="24"/>
          <w:szCs w:val="24"/>
        </w:rPr>
        <w:t>日内及时书面通知对方，对方实际收到变更通知前的送达仍为有效送达。</w:t>
      </w:r>
    </w:p>
    <w:p w:rsidR="001E074E" w:rsidRDefault="00637AAE">
      <w:pPr>
        <w:adjustRightInd w:val="0"/>
        <w:snapToGrid w:val="0"/>
        <w:spacing w:line="360" w:lineRule="auto"/>
        <w:ind w:firstLineChars="200" w:firstLine="480"/>
        <w:jc w:val="left"/>
        <w:rPr>
          <w:sz w:val="24"/>
          <w:szCs w:val="24"/>
        </w:rPr>
      </w:pPr>
      <w:r>
        <w:rPr>
          <w:sz w:val="24"/>
          <w:szCs w:val="24"/>
        </w:rPr>
        <w:t>22.3</w:t>
      </w:r>
      <w:r>
        <w:rPr>
          <w:sz w:val="24"/>
          <w:szCs w:val="24"/>
        </w:rPr>
        <w:t>本合同一方给另一方的通知均应采用书面形式，传真或快递送到本合同中规定的对方的地址和办理签收手续。</w:t>
      </w:r>
    </w:p>
    <w:p w:rsidR="001E074E" w:rsidRDefault="00637AAE">
      <w:pPr>
        <w:adjustRightInd w:val="0"/>
        <w:snapToGrid w:val="0"/>
        <w:spacing w:line="360" w:lineRule="auto"/>
        <w:ind w:firstLineChars="200" w:firstLine="480"/>
        <w:jc w:val="left"/>
        <w:rPr>
          <w:sz w:val="24"/>
          <w:szCs w:val="24"/>
        </w:rPr>
      </w:pPr>
      <w:r>
        <w:rPr>
          <w:sz w:val="24"/>
          <w:szCs w:val="24"/>
        </w:rPr>
        <w:t>22.4</w:t>
      </w:r>
      <w:r>
        <w:rPr>
          <w:sz w:val="24"/>
          <w:szCs w:val="24"/>
        </w:rPr>
        <w:t>通知以送达之日或通知书中规定的生效之日起生效，两者中以较迟之日为准。</w:t>
      </w:r>
    </w:p>
    <w:p w:rsidR="001E074E" w:rsidRDefault="00637AAE" w:rsidP="00637AAE">
      <w:pPr>
        <w:numPr>
          <w:ilvl w:val="0"/>
          <w:numId w:val="8"/>
        </w:numPr>
        <w:adjustRightInd w:val="0"/>
        <w:snapToGrid w:val="0"/>
        <w:spacing w:line="360" w:lineRule="auto"/>
        <w:ind w:firstLineChars="200" w:firstLine="482"/>
        <w:jc w:val="left"/>
        <w:rPr>
          <w:b/>
          <w:bCs/>
          <w:sz w:val="24"/>
          <w:szCs w:val="24"/>
        </w:rPr>
      </w:pPr>
      <w:r>
        <w:rPr>
          <w:b/>
          <w:bCs/>
          <w:sz w:val="24"/>
          <w:szCs w:val="24"/>
        </w:rPr>
        <w:t>合同未尽事项</w:t>
      </w:r>
    </w:p>
    <w:p w:rsidR="001E074E" w:rsidRDefault="00637AAE">
      <w:pPr>
        <w:adjustRightInd w:val="0"/>
        <w:snapToGrid w:val="0"/>
        <w:spacing w:line="360" w:lineRule="auto"/>
        <w:ind w:firstLineChars="200" w:firstLine="480"/>
        <w:jc w:val="left"/>
        <w:rPr>
          <w:bCs/>
          <w:sz w:val="24"/>
          <w:szCs w:val="24"/>
        </w:rPr>
      </w:pPr>
      <w:r>
        <w:rPr>
          <w:bCs/>
          <w:sz w:val="24"/>
          <w:szCs w:val="24"/>
        </w:rPr>
        <w:t>23.1</w:t>
      </w:r>
      <w:r>
        <w:rPr>
          <w:bCs/>
          <w:sz w:val="24"/>
          <w:szCs w:val="24"/>
        </w:rPr>
        <w:t>合同未尽事项见</w:t>
      </w:r>
      <w:r>
        <w:rPr>
          <w:b/>
          <w:sz w:val="24"/>
          <w:szCs w:val="24"/>
        </w:rPr>
        <w:t>【政府采购合同专用条款】</w:t>
      </w:r>
      <w:r>
        <w:rPr>
          <w:bCs/>
          <w:sz w:val="24"/>
          <w:szCs w:val="24"/>
        </w:rPr>
        <w:t>。</w:t>
      </w:r>
    </w:p>
    <w:p w:rsidR="001E074E" w:rsidRDefault="00637AAE">
      <w:pPr>
        <w:adjustRightInd w:val="0"/>
        <w:snapToGrid w:val="0"/>
        <w:spacing w:line="360" w:lineRule="auto"/>
        <w:ind w:firstLineChars="200" w:firstLine="480"/>
        <w:jc w:val="left"/>
        <w:rPr>
          <w:rFonts w:eastAsia="黑体"/>
          <w:sz w:val="24"/>
          <w:szCs w:val="24"/>
        </w:rPr>
      </w:pPr>
      <w:r>
        <w:rPr>
          <w:bCs/>
          <w:sz w:val="24"/>
          <w:szCs w:val="24"/>
        </w:rPr>
        <w:t xml:space="preserve">    23.2 </w:t>
      </w:r>
      <w:r>
        <w:rPr>
          <w:bCs/>
          <w:sz w:val="24"/>
          <w:szCs w:val="24"/>
        </w:rPr>
        <w:t>合同附件与合同正文具有同等的法律效力。</w:t>
      </w:r>
      <w:bookmarkStart w:id="8" w:name="_Toc20313"/>
    </w:p>
    <w:p w:rsidR="001E074E" w:rsidRDefault="001E074E">
      <w:pPr>
        <w:adjustRightInd w:val="0"/>
        <w:snapToGrid w:val="0"/>
        <w:jc w:val="center"/>
        <w:rPr>
          <w:rFonts w:eastAsia="黑体"/>
          <w:sz w:val="28"/>
          <w:szCs w:val="28"/>
        </w:rPr>
      </w:pPr>
    </w:p>
    <w:p w:rsidR="001E074E" w:rsidRDefault="001E074E">
      <w:pPr>
        <w:adjustRightInd w:val="0"/>
        <w:snapToGrid w:val="0"/>
        <w:jc w:val="center"/>
        <w:rPr>
          <w:rFonts w:eastAsia="黑体"/>
          <w:sz w:val="28"/>
          <w:szCs w:val="28"/>
        </w:rPr>
      </w:pPr>
    </w:p>
    <w:p w:rsidR="001E074E" w:rsidRDefault="00637AAE">
      <w:pPr>
        <w:adjustRightInd w:val="0"/>
        <w:snapToGrid w:val="0"/>
        <w:jc w:val="center"/>
        <w:rPr>
          <w:rFonts w:eastAsia="黑体"/>
          <w:sz w:val="28"/>
          <w:szCs w:val="28"/>
        </w:rPr>
      </w:pPr>
      <w:r>
        <w:rPr>
          <w:rFonts w:eastAsia="黑体"/>
          <w:sz w:val="28"/>
          <w:szCs w:val="28"/>
        </w:rPr>
        <w:br w:type="page"/>
      </w:r>
    </w:p>
    <w:p w:rsidR="001E074E" w:rsidRDefault="00637AAE">
      <w:pPr>
        <w:pStyle w:val="2"/>
        <w:adjustRightInd w:val="0"/>
        <w:snapToGrid w:val="0"/>
        <w:jc w:val="center"/>
        <w:rPr>
          <w:rFonts w:ascii="Times New Roman" w:eastAsia="黑体" w:hAnsi="Times New Roman" w:cs="Times New Roman"/>
          <w:b w:val="0"/>
          <w:bCs w:val="0"/>
          <w:sz w:val="28"/>
          <w:szCs w:val="28"/>
        </w:rPr>
      </w:pPr>
      <w:r>
        <w:rPr>
          <w:rFonts w:ascii="Times New Roman" w:eastAsia="黑体" w:hAnsi="Times New Roman" w:cs="Times New Roman"/>
          <w:b w:val="0"/>
          <w:bCs w:val="0"/>
          <w:sz w:val="28"/>
          <w:szCs w:val="28"/>
        </w:rPr>
        <w:t>第三节</w:t>
      </w:r>
      <w:r>
        <w:rPr>
          <w:rFonts w:ascii="Times New Roman" w:eastAsia="黑体" w:hAnsi="Times New Roman" w:cs="Times New Roman"/>
          <w:b w:val="0"/>
          <w:bCs w:val="0"/>
          <w:sz w:val="28"/>
          <w:szCs w:val="28"/>
        </w:rPr>
        <w:t xml:space="preserve"> </w:t>
      </w:r>
      <w:r>
        <w:rPr>
          <w:rFonts w:ascii="Times New Roman" w:eastAsia="黑体" w:hAnsi="Times New Roman" w:cs="Times New Roman"/>
          <w:b w:val="0"/>
          <w:bCs w:val="0"/>
          <w:sz w:val="28"/>
          <w:szCs w:val="28"/>
        </w:rPr>
        <w:t>政府采购合同专用条款</w:t>
      </w:r>
      <w:bookmarkEnd w:id="8"/>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1E074E">
        <w:trPr>
          <w:trHeight w:val="736"/>
        </w:trPr>
        <w:tc>
          <w:tcPr>
            <w:tcW w:w="1607" w:type="dxa"/>
            <w:tcBorders>
              <w:top w:val="double" w:sz="4"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1.2</w:t>
            </w:r>
            <w:r>
              <w:rPr>
                <w:szCs w:val="21"/>
              </w:rPr>
              <w:t>（</w:t>
            </w:r>
            <w:r>
              <w:rPr>
                <w:szCs w:val="21"/>
              </w:rPr>
              <w:t>6</w:t>
            </w:r>
            <w:r>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联合体具体要求</w:t>
            </w:r>
          </w:p>
        </w:tc>
        <w:tc>
          <w:tcPr>
            <w:tcW w:w="5171" w:type="dxa"/>
            <w:tcBorders>
              <w:top w:val="double" w:sz="4"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604"/>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1.2</w:t>
            </w:r>
            <w:r>
              <w:rPr>
                <w:szCs w:val="21"/>
              </w:rPr>
              <w:t>（</w:t>
            </w:r>
            <w:r>
              <w:rPr>
                <w:szCs w:val="21"/>
              </w:rPr>
              <w:t>7</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其他术语解释</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4.4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履约验收中甲方提出异议或作出说明的期限</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4.6</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约定甲方承担的其他义务和责任</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snapToGrid w:val="0"/>
              <w:jc w:val="center"/>
              <w:rPr>
                <w:szCs w:val="24"/>
              </w:rPr>
            </w:pPr>
            <w:r>
              <w:rPr>
                <w:szCs w:val="21"/>
              </w:rPr>
              <w:t>第</w:t>
            </w:r>
            <w:r>
              <w:rPr>
                <w:szCs w:val="21"/>
              </w:rPr>
              <w:t>5.4</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约定乙方承担的其他义务和责任</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snapToGrid w:val="0"/>
              <w:jc w:val="center"/>
              <w:rPr>
                <w:szCs w:val="21"/>
              </w:rPr>
            </w:pPr>
            <w:r>
              <w:rPr>
                <w:szCs w:val="21"/>
              </w:rPr>
              <w:t>第</w:t>
            </w:r>
            <w:r>
              <w:rPr>
                <w:szCs w:val="21"/>
              </w:rPr>
              <w:t>6.1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履行合同义务的顺序</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7.1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包装特殊要求</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rPr>
                <w:szCs w:val="24"/>
              </w:rPr>
            </w:pPr>
          </w:p>
        </w:tc>
      </w:tr>
      <w:tr w:rsidR="001E074E">
        <w:trPr>
          <w:trHeight w:val="667"/>
        </w:trPr>
        <w:tc>
          <w:tcPr>
            <w:tcW w:w="1607" w:type="dxa"/>
            <w:vMerge/>
            <w:tcBorders>
              <w:top w:val="single" w:sz="6" w:space="0" w:color="auto"/>
              <w:left w:val="double" w:sz="4" w:space="0" w:color="auto"/>
              <w:bottom w:val="single" w:sz="6" w:space="0" w:color="auto"/>
              <w:right w:val="single" w:sz="6" w:space="0" w:color="auto"/>
            </w:tcBorders>
            <w:vAlign w:val="center"/>
          </w:tcPr>
          <w:p w:rsidR="001E074E" w:rsidRDefault="001E074E">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指定现场</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rPr>
                <w:szCs w:val="24"/>
              </w:rPr>
            </w:pPr>
          </w:p>
        </w:tc>
      </w:tr>
      <w:tr w:rsidR="001E074E">
        <w:trPr>
          <w:trHeight w:val="772"/>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7.2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运输特殊要求</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rPr>
                <w:szCs w:val="24"/>
              </w:rPr>
            </w:pPr>
          </w:p>
        </w:tc>
      </w:tr>
      <w:tr w:rsidR="001E074E">
        <w:trPr>
          <w:trHeight w:val="667"/>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7.3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保险要求</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rPr>
                <w:szCs w:val="24"/>
              </w:rPr>
            </w:pPr>
          </w:p>
        </w:tc>
      </w:tr>
      <w:tr w:rsidR="001E074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8.2</w:t>
            </w:r>
            <w:r>
              <w:rPr>
                <w:szCs w:val="21"/>
              </w:rPr>
              <w:t>（</w:t>
            </w:r>
            <w:r>
              <w:rPr>
                <w:szCs w:val="21"/>
              </w:rPr>
              <w:t>1</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质量保证期</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utoSpaceDE w:val="0"/>
              <w:autoSpaceDN w:val="0"/>
              <w:adjustRightInd w:val="0"/>
              <w:snapToGrid w:val="0"/>
              <w:ind w:firstLineChars="200" w:firstLine="420"/>
              <w:jc w:val="left"/>
              <w:rPr>
                <w:szCs w:val="21"/>
              </w:rPr>
            </w:pPr>
          </w:p>
        </w:tc>
      </w:tr>
      <w:tr w:rsidR="001E074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8.2</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货物质量缺陷</w:t>
            </w:r>
          </w:p>
          <w:p w:rsidR="001E074E" w:rsidRDefault="00637AAE">
            <w:pPr>
              <w:adjustRightInd w:val="0"/>
              <w:snapToGrid w:val="0"/>
              <w:jc w:val="left"/>
              <w:rPr>
                <w:szCs w:val="21"/>
              </w:rPr>
            </w:pPr>
            <w:r>
              <w:rPr>
                <w:szCs w:val="21"/>
              </w:rPr>
              <w:t>响应时间</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snapToGrid w:val="0"/>
              <w:jc w:val="center"/>
              <w:rPr>
                <w:szCs w:val="21"/>
              </w:rPr>
            </w:pPr>
            <w:r>
              <w:rPr>
                <w:szCs w:val="21"/>
              </w:rPr>
              <w:t>第二节</w:t>
            </w:r>
          </w:p>
          <w:p w:rsidR="001E074E" w:rsidRDefault="00637AAE">
            <w:pPr>
              <w:pStyle w:val="AONormal"/>
              <w:ind w:firstLineChars="0" w:firstLine="0"/>
              <w:jc w:val="center"/>
              <w:rPr>
                <w:rFonts w:ascii="Times New Roman" w:hAnsi="Times New Roman" w:cs="Times New Roman"/>
              </w:rPr>
            </w:pPr>
            <w:r>
              <w:rPr>
                <w:rFonts w:ascii="Times New Roman" w:eastAsia="宋体" w:hAnsi="Times New Roman" w:cs="Times New Roman"/>
              </w:rPr>
              <w:t>第</w:t>
            </w:r>
            <w:r>
              <w:rPr>
                <w:rFonts w:ascii="Times New Roman" w:eastAsia="宋体" w:hAnsi="Times New Roman" w:cs="Times New Roman"/>
              </w:rPr>
              <w:t>11.1</w:t>
            </w:r>
            <w:r>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rPr>
                <w:szCs w:val="21"/>
              </w:rPr>
            </w:pPr>
            <w:r>
              <w:rPr>
                <w:szCs w:val="21"/>
              </w:rPr>
              <w:t>其他应当保密的信息</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12.2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合同价款支付时间</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697"/>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13.2</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履约保证金不予退还的情形</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13.3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履约保证金退还时间及逾期退还的违约金</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14.1</w:t>
            </w:r>
            <w:r>
              <w:rPr>
                <w:szCs w:val="21"/>
              </w:rPr>
              <w:t>（</w:t>
            </w:r>
            <w:r>
              <w:rPr>
                <w:szCs w:val="21"/>
              </w:rPr>
              <w:t>3</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运行监督、维修期限</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784"/>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14.1</w:t>
            </w:r>
            <w:r>
              <w:rPr>
                <w:szCs w:val="21"/>
              </w:rPr>
              <w:t>（</w:t>
            </w:r>
            <w:r>
              <w:rPr>
                <w:szCs w:val="21"/>
              </w:rPr>
              <w:t>5</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货物回收的约定</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14.1</w:t>
            </w:r>
            <w:r>
              <w:rPr>
                <w:szCs w:val="21"/>
              </w:rPr>
              <w:t>（</w:t>
            </w:r>
            <w:r>
              <w:rPr>
                <w:szCs w:val="21"/>
              </w:rPr>
              <w:t>6</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乙方提供的其他服务</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15.1</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修理、重作、更换相关具体规定</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rPr>
            </w:pPr>
          </w:p>
        </w:tc>
      </w:tr>
      <w:tr w:rsidR="001E074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15.2</w:t>
            </w:r>
            <w:r>
              <w:rPr>
                <w:szCs w:val="21"/>
              </w:rPr>
              <w:t>（</w:t>
            </w:r>
            <w:r>
              <w:rPr>
                <w:szCs w:val="21"/>
              </w:rPr>
              <w:t>2</w:t>
            </w:r>
            <w:r>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迟延交货赔偿费</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u w:val="single"/>
              </w:rPr>
            </w:pPr>
          </w:p>
        </w:tc>
      </w:tr>
      <w:tr w:rsidR="001E074E">
        <w:trPr>
          <w:trHeight w:val="736"/>
        </w:trPr>
        <w:tc>
          <w:tcPr>
            <w:tcW w:w="1607" w:type="dxa"/>
            <w:tcBorders>
              <w:top w:val="single" w:sz="6" w:space="0" w:color="auto"/>
              <w:left w:val="double" w:sz="4" w:space="0" w:color="auto"/>
              <w:bottom w:val="single" w:sz="6"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15.3</w:t>
            </w:r>
            <w:r>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tcPr>
          <w:p w:rsidR="001E074E" w:rsidRDefault="00637AAE">
            <w:pPr>
              <w:adjustRightInd w:val="0"/>
              <w:snapToGrid w:val="0"/>
              <w:jc w:val="left"/>
              <w:rPr>
                <w:szCs w:val="21"/>
              </w:rPr>
            </w:pPr>
            <w:r>
              <w:rPr>
                <w:szCs w:val="21"/>
              </w:rPr>
              <w:t>逾期付款利息</w:t>
            </w:r>
          </w:p>
        </w:tc>
        <w:tc>
          <w:tcPr>
            <w:tcW w:w="5171" w:type="dxa"/>
            <w:tcBorders>
              <w:top w:val="single" w:sz="6" w:space="0" w:color="auto"/>
              <w:left w:val="single" w:sz="6" w:space="0" w:color="auto"/>
              <w:bottom w:val="single" w:sz="6" w:space="0" w:color="auto"/>
              <w:right w:val="double" w:sz="4" w:space="0" w:color="auto"/>
            </w:tcBorders>
            <w:vAlign w:val="center"/>
          </w:tcPr>
          <w:p w:rsidR="001E074E" w:rsidRDefault="001E074E">
            <w:pPr>
              <w:adjustRightInd w:val="0"/>
              <w:snapToGrid w:val="0"/>
              <w:jc w:val="left"/>
              <w:rPr>
                <w:szCs w:val="21"/>
                <w:u w:val="single"/>
              </w:rPr>
            </w:pPr>
          </w:p>
        </w:tc>
      </w:tr>
      <w:tr w:rsidR="001E074E">
        <w:trPr>
          <w:trHeight w:val="876"/>
        </w:trPr>
        <w:tc>
          <w:tcPr>
            <w:tcW w:w="1607" w:type="dxa"/>
            <w:tcBorders>
              <w:top w:val="single" w:sz="6" w:space="0" w:color="auto"/>
              <w:left w:val="double" w:sz="4" w:space="0" w:color="auto"/>
              <w:bottom w:val="single" w:sz="2" w:space="0" w:color="auto"/>
              <w:right w:val="single" w:sz="2"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15.4</w:t>
            </w:r>
            <w:r>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tcPr>
          <w:p w:rsidR="001E074E" w:rsidRDefault="00637AAE">
            <w:pPr>
              <w:adjustRightInd w:val="0"/>
              <w:snapToGrid w:val="0"/>
              <w:jc w:val="left"/>
              <w:rPr>
                <w:szCs w:val="21"/>
              </w:rPr>
            </w:pPr>
            <w:r>
              <w:rPr>
                <w:szCs w:val="21"/>
              </w:rPr>
              <w:t>其他违约责任</w:t>
            </w:r>
          </w:p>
        </w:tc>
        <w:tc>
          <w:tcPr>
            <w:tcW w:w="5171" w:type="dxa"/>
            <w:tcBorders>
              <w:top w:val="single" w:sz="6" w:space="0" w:color="auto"/>
              <w:left w:val="single" w:sz="2" w:space="0" w:color="auto"/>
              <w:bottom w:val="single" w:sz="2" w:space="0" w:color="auto"/>
              <w:right w:val="double" w:sz="4" w:space="0" w:color="auto"/>
            </w:tcBorders>
            <w:vAlign w:val="center"/>
          </w:tcPr>
          <w:p w:rsidR="001E074E" w:rsidRDefault="001E074E">
            <w:pPr>
              <w:adjustRightInd w:val="0"/>
              <w:snapToGrid w:val="0"/>
              <w:jc w:val="left"/>
              <w:rPr>
                <w:szCs w:val="21"/>
                <w:u w:val="single"/>
              </w:rPr>
            </w:pPr>
          </w:p>
        </w:tc>
      </w:tr>
      <w:tr w:rsidR="001E074E">
        <w:trPr>
          <w:trHeight w:val="90"/>
        </w:trPr>
        <w:tc>
          <w:tcPr>
            <w:tcW w:w="1607" w:type="dxa"/>
            <w:tcBorders>
              <w:top w:val="single" w:sz="2" w:space="0" w:color="auto"/>
              <w:left w:val="double" w:sz="4" w:space="0" w:color="auto"/>
              <w:bottom w:val="single" w:sz="6" w:space="0" w:color="auto"/>
              <w:right w:val="single" w:sz="2"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19.2</w:t>
            </w:r>
            <w:r>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tcPr>
          <w:p w:rsidR="001E074E" w:rsidRDefault="00637AAE">
            <w:pPr>
              <w:adjustRightInd w:val="0"/>
              <w:snapToGrid w:val="0"/>
              <w:jc w:val="left"/>
              <w:rPr>
                <w:szCs w:val="21"/>
              </w:rPr>
            </w:pPr>
            <w:r>
              <w:rPr>
                <w:szCs w:val="21"/>
              </w:rPr>
              <w:t>解决争议的方法</w:t>
            </w:r>
          </w:p>
        </w:tc>
        <w:tc>
          <w:tcPr>
            <w:tcW w:w="5171" w:type="dxa"/>
            <w:tcBorders>
              <w:top w:val="single" w:sz="2" w:space="0" w:color="auto"/>
              <w:left w:val="single" w:sz="2" w:space="0" w:color="auto"/>
              <w:bottom w:val="single" w:sz="6" w:space="0" w:color="auto"/>
              <w:right w:val="double" w:sz="4" w:space="0" w:color="auto"/>
            </w:tcBorders>
            <w:vAlign w:val="center"/>
          </w:tcPr>
          <w:p w:rsidR="001E074E" w:rsidRDefault="00637AAE">
            <w:pPr>
              <w:autoSpaceDE w:val="0"/>
              <w:autoSpaceDN w:val="0"/>
              <w:adjustRightInd w:val="0"/>
              <w:snapToGrid w:val="0"/>
              <w:spacing w:line="400" w:lineRule="exact"/>
              <w:jc w:val="left"/>
              <w:rPr>
                <w:iCs/>
                <w:szCs w:val="21"/>
              </w:rPr>
            </w:pPr>
            <w:r>
              <w:rPr>
                <w:iCs/>
                <w:szCs w:val="21"/>
              </w:rPr>
              <w:t>因本合同及合同有关事项发生的争议，按下列第</w:t>
            </w:r>
            <w:r>
              <w:rPr>
                <w:iCs/>
                <w:szCs w:val="21"/>
                <w:u w:val="single"/>
              </w:rPr>
              <w:t xml:space="preserve">   </w:t>
            </w:r>
            <w:r>
              <w:rPr>
                <w:iCs/>
                <w:szCs w:val="21"/>
              </w:rPr>
              <w:t>种方式解决：</w:t>
            </w:r>
          </w:p>
          <w:p w:rsidR="001E074E" w:rsidRDefault="00637AAE">
            <w:pPr>
              <w:autoSpaceDE w:val="0"/>
              <w:autoSpaceDN w:val="0"/>
              <w:adjustRightInd w:val="0"/>
              <w:snapToGrid w:val="0"/>
              <w:spacing w:line="400" w:lineRule="exact"/>
              <w:jc w:val="left"/>
              <w:rPr>
                <w:iCs/>
                <w:szCs w:val="21"/>
              </w:rPr>
            </w:pPr>
            <w:r>
              <w:rPr>
                <w:iCs/>
                <w:szCs w:val="21"/>
              </w:rPr>
              <w:t>（</w:t>
            </w:r>
            <w:r>
              <w:rPr>
                <w:iCs/>
                <w:szCs w:val="21"/>
              </w:rPr>
              <w:t>1</w:t>
            </w:r>
            <w:r>
              <w:rPr>
                <w:iCs/>
                <w:szCs w:val="21"/>
              </w:rPr>
              <w:t>）向</w:t>
            </w:r>
            <w:r>
              <w:rPr>
                <w:iCs/>
                <w:szCs w:val="21"/>
                <w:u w:val="single"/>
              </w:rPr>
              <w:t xml:space="preserve">                    </w:t>
            </w:r>
            <w:r>
              <w:rPr>
                <w:iCs/>
                <w:szCs w:val="21"/>
              </w:rPr>
              <w:t>仲裁委员会申请仲裁，仲裁地点为</w:t>
            </w:r>
            <w:r>
              <w:rPr>
                <w:iCs/>
                <w:szCs w:val="21"/>
                <w:u w:val="single"/>
              </w:rPr>
              <w:t xml:space="preserve">           </w:t>
            </w:r>
            <w:r>
              <w:rPr>
                <w:iCs/>
                <w:szCs w:val="21"/>
              </w:rPr>
              <w:t>；</w:t>
            </w:r>
          </w:p>
          <w:p w:rsidR="001E074E" w:rsidRDefault="00637AAE">
            <w:pPr>
              <w:adjustRightInd w:val="0"/>
              <w:snapToGrid w:val="0"/>
              <w:jc w:val="left"/>
              <w:rPr>
                <w:szCs w:val="21"/>
                <w:u w:val="single"/>
              </w:rPr>
            </w:pPr>
            <w:r>
              <w:rPr>
                <w:iCs/>
                <w:szCs w:val="21"/>
              </w:rPr>
              <w:t>（</w:t>
            </w:r>
            <w:r>
              <w:rPr>
                <w:iCs/>
                <w:szCs w:val="21"/>
              </w:rPr>
              <w:t>2</w:t>
            </w:r>
            <w:r>
              <w:rPr>
                <w:iCs/>
                <w:szCs w:val="21"/>
              </w:rPr>
              <w:t>）向</w:t>
            </w:r>
            <w:r>
              <w:rPr>
                <w:iCs/>
                <w:szCs w:val="21"/>
                <w:u w:val="single"/>
              </w:rPr>
              <w:t xml:space="preserve">                    </w:t>
            </w:r>
            <w:r>
              <w:rPr>
                <w:iCs/>
                <w:szCs w:val="21"/>
              </w:rPr>
              <w:t>人民法院起诉。</w:t>
            </w:r>
          </w:p>
        </w:tc>
      </w:tr>
      <w:tr w:rsidR="001E074E">
        <w:trPr>
          <w:trHeight w:val="770"/>
        </w:trPr>
        <w:tc>
          <w:tcPr>
            <w:tcW w:w="1607" w:type="dxa"/>
            <w:tcBorders>
              <w:top w:val="single" w:sz="6" w:space="0" w:color="auto"/>
              <w:left w:val="double" w:sz="4" w:space="0" w:color="auto"/>
              <w:bottom w:val="double" w:sz="4" w:space="0" w:color="auto"/>
              <w:right w:val="single" w:sz="6" w:space="0" w:color="auto"/>
            </w:tcBorders>
            <w:vAlign w:val="center"/>
          </w:tcPr>
          <w:p w:rsidR="001E074E" w:rsidRDefault="00637AAE">
            <w:pPr>
              <w:adjustRightInd w:val="0"/>
              <w:snapToGrid w:val="0"/>
              <w:jc w:val="center"/>
              <w:rPr>
                <w:szCs w:val="21"/>
              </w:rPr>
            </w:pPr>
            <w:r>
              <w:rPr>
                <w:szCs w:val="21"/>
              </w:rPr>
              <w:t>第二节</w:t>
            </w:r>
          </w:p>
          <w:p w:rsidR="001E074E" w:rsidRDefault="00637AAE">
            <w:pPr>
              <w:adjustRightInd w:val="0"/>
              <w:snapToGrid w:val="0"/>
              <w:jc w:val="center"/>
              <w:rPr>
                <w:szCs w:val="21"/>
              </w:rPr>
            </w:pPr>
            <w:r>
              <w:rPr>
                <w:szCs w:val="21"/>
              </w:rPr>
              <w:t>第</w:t>
            </w:r>
            <w:r>
              <w:rPr>
                <w:szCs w:val="21"/>
              </w:rPr>
              <w:t>23.1</w:t>
            </w:r>
            <w:r>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tcPr>
          <w:p w:rsidR="001E074E" w:rsidRDefault="00637AAE">
            <w:pPr>
              <w:adjustRightInd w:val="0"/>
              <w:snapToGrid w:val="0"/>
              <w:jc w:val="left"/>
              <w:rPr>
                <w:szCs w:val="21"/>
              </w:rPr>
            </w:pPr>
            <w:r>
              <w:rPr>
                <w:bCs/>
                <w:szCs w:val="21"/>
              </w:rPr>
              <w:t>其他专用条款</w:t>
            </w:r>
          </w:p>
        </w:tc>
        <w:tc>
          <w:tcPr>
            <w:tcW w:w="5171" w:type="dxa"/>
            <w:tcBorders>
              <w:top w:val="single" w:sz="6" w:space="0" w:color="auto"/>
              <w:left w:val="single" w:sz="6" w:space="0" w:color="auto"/>
              <w:bottom w:val="double" w:sz="4" w:space="0" w:color="auto"/>
              <w:right w:val="double" w:sz="4" w:space="0" w:color="auto"/>
            </w:tcBorders>
            <w:vAlign w:val="center"/>
          </w:tcPr>
          <w:p w:rsidR="001E074E" w:rsidRDefault="001E074E">
            <w:pPr>
              <w:adjustRightInd w:val="0"/>
              <w:snapToGrid w:val="0"/>
              <w:jc w:val="left"/>
              <w:rPr>
                <w:szCs w:val="21"/>
              </w:rPr>
            </w:pPr>
          </w:p>
        </w:tc>
      </w:tr>
    </w:tbl>
    <w:p w:rsidR="001E074E" w:rsidRDefault="001E074E">
      <w:pPr>
        <w:tabs>
          <w:tab w:val="left" w:pos="360"/>
        </w:tabs>
        <w:spacing w:line="520" w:lineRule="exact"/>
        <w:ind w:firstLineChars="171" w:firstLine="410"/>
        <w:rPr>
          <w:sz w:val="24"/>
          <w:szCs w:val="24"/>
        </w:rPr>
      </w:pPr>
    </w:p>
    <w:p w:rsidR="001E074E" w:rsidRDefault="001E074E">
      <w:pPr>
        <w:tabs>
          <w:tab w:val="left" w:pos="360"/>
        </w:tabs>
        <w:spacing w:line="520" w:lineRule="exact"/>
        <w:ind w:firstLineChars="171" w:firstLine="410"/>
        <w:rPr>
          <w:sz w:val="24"/>
          <w:szCs w:val="24"/>
        </w:rPr>
      </w:pPr>
    </w:p>
    <w:p w:rsidR="001E074E" w:rsidRDefault="001E074E">
      <w:pPr>
        <w:tabs>
          <w:tab w:val="left" w:pos="360"/>
        </w:tabs>
        <w:spacing w:line="520" w:lineRule="exact"/>
        <w:ind w:firstLineChars="171" w:firstLine="410"/>
        <w:rPr>
          <w:sz w:val="24"/>
          <w:szCs w:val="24"/>
        </w:rPr>
      </w:pPr>
    </w:p>
    <w:p w:rsidR="001E074E" w:rsidRDefault="001E074E">
      <w:pPr>
        <w:tabs>
          <w:tab w:val="left" w:pos="360"/>
        </w:tabs>
        <w:spacing w:line="520" w:lineRule="exact"/>
        <w:ind w:firstLineChars="171" w:firstLine="410"/>
        <w:rPr>
          <w:sz w:val="24"/>
          <w:szCs w:val="24"/>
        </w:rPr>
        <w:sectPr w:rsidR="001E074E">
          <w:headerReference w:type="default" r:id="rId16"/>
          <w:pgSz w:w="11906" w:h="16838"/>
          <w:pgMar w:top="1440" w:right="1800" w:bottom="1440" w:left="1800" w:header="851" w:footer="992" w:gutter="0"/>
          <w:cols w:space="720"/>
          <w:docGrid w:type="lines" w:linePitch="312"/>
        </w:sectPr>
      </w:pPr>
    </w:p>
    <w:p w:rsidR="001E074E" w:rsidRDefault="00637AAE">
      <w:pPr>
        <w:pStyle w:val="3"/>
        <w:jc w:val="center"/>
      </w:pPr>
      <w:bookmarkStart w:id="9" w:name="_Toc411426753"/>
      <w:r>
        <w:t>第五部分</w:t>
      </w:r>
      <w:r>
        <w:t xml:space="preserve">  </w:t>
      </w:r>
      <w:r>
        <w:t>响应文件格式</w:t>
      </w:r>
      <w:bookmarkEnd w:id="9"/>
    </w:p>
    <w:p w:rsidR="001E074E" w:rsidRDefault="001E074E">
      <w:pPr>
        <w:autoSpaceDE w:val="0"/>
        <w:autoSpaceDN w:val="0"/>
        <w:adjustRightInd w:val="0"/>
        <w:spacing w:line="520" w:lineRule="exact"/>
        <w:rPr>
          <w:b/>
          <w:kern w:val="0"/>
          <w:sz w:val="24"/>
        </w:rPr>
      </w:pPr>
    </w:p>
    <w:p w:rsidR="001E074E" w:rsidRDefault="001E074E">
      <w:pPr>
        <w:autoSpaceDE w:val="0"/>
        <w:autoSpaceDN w:val="0"/>
        <w:adjustRightInd w:val="0"/>
        <w:spacing w:line="520" w:lineRule="exact"/>
        <w:rPr>
          <w:b/>
          <w:kern w:val="0"/>
          <w:sz w:val="24"/>
        </w:rPr>
      </w:pPr>
    </w:p>
    <w:p w:rsidR="001E074E" w:rsidRDefault="00637AAE">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1E074E" w:rsidRDefault="00637AAE">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hint="eastAsia"/>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1E074E" w:rsidRDefault="001E074E">
      <w:pPr>
        <w:autoSpaceDE w:val="0"/>
        <w:autoSpaceDN w:val="0"/>
        <w:adjustRightInd w:val="0"/>
        <w:spacing w:line="520" w:lineRule="exact"/>
        <w:rPr>
          <w:b/>
          <w:kern w:val="0"/>
          <w:sz w:val="24"/>
        </w:rPr>
      </w:pPr>
    </w:p>
    <w:p w:rsidR="001E074E" w:rsidRDefault="00637AAE">
      <w:pPr>
        <w:autoSpaceDE w:val="0"/>
        <w:autoSpaceDN w:val="0"/>
        <w:adjustRightInd w:val="0"/>
        <w:spacing w:line="520" w:lineRule="exact"/>
        <w:jc w:val="center"/>
        <w:rPr>
          <w:b/>
          <w:kern w:val="0"/>
          <w:sz w:val="24"/>
        </w:rPr>
      </w:pPr>
      <w:r>
        <w:rPr>
          <w:b/>
          <w:kern w:val="0"/>
          <w:sz w:val="24"/>
        </w:rPr>
        <w:t>第一阶段</w:t>
      </w:r>
      <w:r>
        <w:rPr>
          <w:rFonts w:hint="eastAsia"/>
          <w:b/>
          <w:kern w:val="0"/>
          <w:sz w:val="24"/>
        </w:rPr>
        <w:t>响应</w:t>
      </w:r>
      <w:r>
        <w:rPr>
          <w:b/>
          <w:kern w:val="0"/>
          <w:sz w:val="24"/>
        </w:rPr>
        <w:t>文件</w:t>
      </w:r>
    </w:p>
    <w:p w:rsidR="001E074E" w:rsidRDefault="001E074E">
      <w:pPr>
        <w:autoSpaceDE w:val="0"/>
        <w:autoSpaceDN w:val="0"/>
        <w:adjustRightInd w:val="0"/>
        <w:spacing w:line="520" w:lineRule="exact"/>
        <w:rPr>
          <w:b/>
          <w:kern w:val="0"/>
          <w:sz w:val="24"/>
        </w:rPr>
      </w:pPr>
    </w:p>
    <w:p w:rsidR="001E074E" w:rsidRDefault="00637AAE">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1E074E" w:rsidRDefault="00637AAE">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1E074E" w:rsidRDefault="00637AAE">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1E074E" w:rsidRDefault="00637AAE">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1E074E" w:rsidRDefault="00637AAE">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法定代表人姓名：</w:t>
      </w:r>
    </w:p>
    <w:p w:rsidR="001E074E" w:rsidRDefault="00637AAE">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授权代表姓名：</w:t>
      </w:r>
    </w:p>
    <w:p w:rsidR="001E074E" w:rsidRDefault="001E074E">
      <w:pPr>
        <w:spacing w:beforeLines="30" w:before="93" w:afterLines="70" w:after="218" w:line="540" w:lineRule="exact"/>
        <w:ind w:leftChars="300" w:left="630"/>
        <w:rPr>
          <w:rFonts w:eastAsia="方正楷体简体"/>
          <w:b/>
          <w:sz w:val="34"/>
          <w:szCs w:val="34"/>
        </w:rPr>
      </w:pPr>
    </w:p>
    <w:p w:rsidR="001E074E" w:rsidRDefault="001E074E">
      <w:pPr>
        <w:spacing w:beforeLines="30" w:before="93" w:afterLines="70" w:after="218" w:line="540" w:lineRule="exact"/>
        <w:ind w:leftChars="300" w:left="630"/>
        <w:rPr>
          <w:rFonts w:eastAsia="方正楷体简体"/>
          <w:b/>
          <w:sz w:val="34"/>
          <w:szCs w:val="34"/>
        </w:rPr>
      </w:pPr>
    </w:p>
    <w:p w:rsidR="001E074E" w:rsidRDefault="00637AAE">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1E074E" w:rsidRDefault="00637AAE">
      <w:pPr>
        <w:autoSpaceDN w:val="0"/>
        <w:spacing w:line="360" w:lineRule="auto"/>
        <w:jc w:val="center"/>
        <w:rPr>
          <w:b/>
          <w:bCs/>
          <w:sz w:val="24"/>
        </w:rPr>
      </w:pPr>
      <w:r>
        <w:rPr>
          <w:b/>
          <w:sz w:val="24"/>
        </w:rPr>
        <w:br w:type="page"/>
      </w:r>
      <w:r>
        <w:rPr>
          <w:rFonts w:hint="eastAsia"/>
          <w:b/>
          <w:sz w:val="24"/>
        </w:rPr>
        <w:t>第一阶段</w:t>
      </w:r>
      <w:r>
        <w:rPr>
          <w:rFonts w:hint="eastAsia"/>
          <w:b/>
          <w:bCs/>
          <w:sz w:val="24"/>
        </w:rPr>
        <w:t>响应文件总目录</w:t>
      </w:r>
    </w:p>
    <w:p w:rsidR="001E074E" w:rsidRDefault="001E074E">
      <w:pPr>
        <w:autoSpaceDN w:val="0"/>
        <w:spacing w:line="360" w:lineRule="auto"/>
        <w:jc w:val="center"/>
        <w:rPr>
          <w:b/>
          <w:bCs/>
          <w:sz w:val="24"/>
        </w:rPr>
      </w:pPr>
    </w:p>
    <w:p w:rsidR="001E074E" w:rsidRDefault="00637AAE">
      <w:pPr>
        <w:autoSpaceDN w:val="0"/>
        <w:spacing w:line="360" w:lineRule="auto"/>
        <w:jc w:val="center"/>
        <w:rPr>
          <w:b/>
          <w:bCs/>
          <w:sz w:val="24"/>
        </w:rPr>
      </w:pPr>
      <w:r>
        <w:rPr>
          <w:rFonts w:hint="eastAsia"/>
          <w:b/>
          <w:bCs/>
          <w:sz w:val="24"/>
        </w:rPr>
        <w:t>（供应商自行编制）</w:t>
      </w:r>
    </w:p>
    <w:p w:rsidR="001E074E" w:rsidRDefault="00637AAE">
      <w:pPr>
        <w:widowControl/>
        <w:spacing w:line="360" w:lineRule="auto"/>
        <w:jc w:val="center"/>
        <w:rPr>
          <w:b/>
          <w:sz w:val="24"/>
        </w:rPr>
      </w:pPr>
      <w:r>
        <w:rPr>
          <w:b/>
          <w:sz w:val="24"/>
        </w:rPr>
        <w:br w:type="page"/>
      </w:r>
    </w:p>
    <w:p w:rsidR="001E074E" w:rsidRDefault="00637AAE">
      <w:pPr>
        <w:spacing w:line="460" w:lineRule="exact"/>
        <w:jc w:val="left"/>
        <w:rPr>
          <w:b/>
          <w:sz w:val="24"/>
        </w:rPr>
      </w:pPr>
      <w:r>
        <w:rPr>
          <w:b/>
          <w:sz w:val="24"/>
        </w:rPr>
        <w:t>附件</w:t>
      </w:r>
      <w:r>
        <w:rPr>
          <w:b/>
          <w:sz w:val="24"/>
        </w:rPr>
        <w:t>1</w:t>
      </w:r>
    </w:p>
    <w:p w:rsidR="001E074E" w:rsidRDefault="00637AAE">
      <w:pPr>
        <w:tabs>
          <w:tab w:val="left" w:pos="360"/>
        </w:tabs>
        <w:spacing w:line="560" w:lineRule="exact"/>
        <w:jc w:val="center"/>
        <w:rPr>
          <w:b/>
          <w:sz w:val="24"/>
        </w:rPr>
      </w:pPr>
      <w:r>
        <w:rPr>
          <w:b/>
          <w:sz w:val="24"/>
        </w:rPr>
        <w:t>响应书</w:t>
      </w:r>
    </w:p>
    <w:p w:rsidR="001E074E" w:rsidRDefault="001E074E">
      <w:pPr>
        <w:tabs>
          <w:tab w:val="left" w:pos="360"/>
        </w:tabs>
        <w:spacing w:line="560" w:lineRule="exact"/>
        <w:jc w:val="center"/>
        <w:rPr>
          <w:b/>
          <w:sz w:val="24"/>
        </w:rPr>
      </w:pPr>
    </w:p>
    <w:p w:rsidR="001E074E" w:rsidRDefault="00637AAE">
      <w:pPr>
        <w:autoSpaceDE w:val="0"/>
        <w:autoSpaceDN w:val="0"/>
        <w:adjustRightInd w:val="0"/>
        <w:spacing w:line="520" w:lineRule="exact"/>
        <w:jc w:val="left"/>
        <w:rPr>
          <w:kern w:val="0"/>
          <w:sz w:val="24"/>
        </w:rPr>
      </w:pPr>
      <w:r>
        <w:rPr>
          <w:kern w:val="0"/>
          <w:sz w:val="24"/>
        </w:rPr>
        <w:t>致：天津市政府采购中心</w:t>
      </w:r>
    </w:p>
    <w:p w:rsidR="001E074E" w:rsidRDefault="00637AAE">
      <w:pPr>
        <w:autoSpaceDE w:val="0"/>
        <w:autoSpaceDN w:val="0"/>
        <w:adjustRightInd w:val="0"/>
        <w:spacing w:line="360" w:lineRule="auto"/>
        <w:ind w:firstLine="480"/>
        <w:jc w:val="left"/>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w:t>
      </w:r>
      <w:r>
        <w:rPr>
          <w:rFonts w:hint="eastAsia"/>
          <w:sz w:val="24"/>
        </w:rPr>
        <w:t>谈判</w:t>
      </w:r>
      <w:r>
        <w:rPr>
          <w:sz w:val="24"/>
        </w:rPr>
        <w:t>邀请，签字代表</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网上应答及上传加盖电子签章的响应文件</w:t>
      </w:r>
      <w:r>
        <w:rPr>
          <w:sz w:val="24"/>
        </w:rPr>
        <w:t>。</w:t>
      </w:r>
    </w:p>
    <w:p w:rsidR="001E074E" w:rsidRDefault="00637AAE">
      <w:pPr>
        <w:autoSpaceDE w:val="0"/>
        <w:autoSpaceDN w:val="0"/>
        <w:adjustRightInd w:val="0"/>
        <w:spacing w:line="360" w:lineRule="auto"/>
        <w:ind w:firstLine="480"/>
        <w:jc w:val="left"/>
        <w:rPr>
          <w:kern w:val="0"/>
          <w:sz w:val="24"/>
        </w:rPr>
      </w:pPr>
      <w:r>
        <w:rPr>
          <w:kern w:val="0"/>
          <w:sz w:val="24"/>
        </w:rPr>
        <w:t>据此函，签字代表宣布同意如下：</w:t>
      </w:r>
    </w:p>
    <w:p w:rsidR="001E074E" w:rsidRDefault="00637AAE">
      <w:pPr>
        <w:spacing w:line="360" w:lineRule="auto"/>
        <w:ind w:firstLineChars="200" w:firstLine="480"/>
        <w:rPr>
          <w:sz w:val="24"/>
        </w:rPr>
      </w:pPr>
      <w:r>
        <w:rPr>
          <w:rFonts w:hint="eastAsia"/>
          <w:sz w:val="24"/>
        </w:rPr>
        <w:t>1</w:t>
      </w:r>
      <w:r>
        <w:rPr>
          <w:sz w:val="24"/>
        </w:rPr>
        <w:t>.</w:t>
      </w:r>
      <w:r>
        <w:rPr>
          <w:rFonts w:hint="eastAsia"/>
          <w:sz w:val="24"/>
        </w:rPr>
        <w:t xml:space="preserve"> </w:t>
      </w:r>
      <w:r>
        <w:rPr>
          <w:rFonts w:hint="eastAsia"/>
          <w:sz w:val="24"/>
        </w:rPr>
        <w:t>我公司</w:t>
      </w:r>
      <w:r>
        <w:rPr>
          <w:sz w:val="24"/>
        </w:rPr>
        <w:t>将按谈判文件的规定履行合同责任和义务。</w:t>
      </w:r>
    </w:p>
    <w:p w:rsidR="001E074E" w:rsidRDefault="00637AAE">
      <w:pPr>
        <w:spacing w:line="360" w:lineRule="auto"/>
        <w:ind w:firstLineChars="200" w:firstLine="480"/>
        <w:rPr>
          <w:sz w:val="24"/>
        </w:rPr>
      </w:pPr>
      <w:r>
        <w:rPr>
          <w:rFonts w:hint="eastAsia"/>
          <w:sz w:val="24"/>
        </w:rPr>
        <w:t>2</w:t>
      </w:r>
      <w:r>
        <w:rPr>
          <w:sz w:val="24"/>
        </w:rPr>
        <w:t>.</w:t>
      </w:r>
      <w:r>
        <w:rPr>
          <w:rFonts w:hint="eastAsia"/>
          <w:sz w:val="24"/>
        </w:rPr>
        <w:t xml:space="preserve"> </w:t>
      </w:r>
      <w:r>
        <w:rPr>
          <w:rFonts w:hint="eastAsia"/>
          <w:sz w:val="24"/>
        </w:rPr>
        <w:t>我公司已详细审查全部谈判文件，包括更正公告以及全部参考资料和所有附件。我们完全理解并同意放弃对这方面有不明及误解的权利，并认为全部谈判文件（包括更正公告以及全部参考资料和所有附件）公平公正，无倾向性和排他性。</w:t>
      </w:r>
    </w:p>
    <w:p w:rsidR="001E074E" w:rsidRDefault="00637AAE">
      <w:pPr>
        <w:spacing w:line="360" w:lineRule="auto"/>
        <w:ind w:firstLineChars="200" w:firstLine="480"/>
        <w:rPr>
          <w:sz w:val="24"/>
        </w:rPr>
      </w:pPr>
      <w:r>
        <w:rPr>
          <w:rFonts w:hint="eastAsia"/>
          <w:sz w:val="24"/>
        </w:rPr>
        <w:t>3</w:t>
      </w:r>
      <w:r>
        <w:rPr>
          <w:sz w:val="24"/>
        </w:rPr>
        <w:t>.</w:t>
      </w:r>
      <w:r>
        <w:rPr>
          <w:rFonts w:hint="eastAsia"/>
          <w:sz w:val="24"/>
        </w:rPr>
        <w:t xml:space="preserve"> </w:t>
      </w:r>
      <w:r>
        <w:rPr>
          <w:rFonts w:hint="eastAsia"/>
          <w:sz w:val="24"/>
        </w:rPr>
        <w:t>我公司的谈判有效期为响应文件开启之日起</w:t>
      </w:r>
      <w:r>
        <w:rPr>
          <w:rFonts w:hint="eastAsia"/>
          <w:sz w:val="24"/>
        </w:rPr>
        <w:t>60</w:t>
      </w:r>
      <w:r>
        <w:rPr>
          <w:rFonts w:hint="eastAsia"/>
          <w:sz w:val="24"/>
        </w:rPr>
        <w:t>天。</w:t>
      </w:r>
    </w:p>
    <w:p w:rsidR="001E074E" w:rsidRDefault="00637AAE">
      <w:pPr>
        <w:spacing w:line="360" w:lineRule="auto"/>
        <w:ind w:firstLineChars="200" w:firstLine="480"/>
        <w:rPr>
          <w:sz w:val="24"/>
        </w:rPr>
      </w:pPr>
      <w:r>
        <w:rPr>
          <w:rFonts w:hint="eastAsia"/>
          <w:sz w:val="24"/>
        </w:rPr>
        <w:t>4</w:t>
      </w:r>
      <w:r>
        <w:rPr>
          <w:sz w:val="24"/>
        </w:rPr>
        <w:t>.</w:t>
      </w:r>
      <w:r>
        <w:rPr>
          <w:rFonts w:hint="eastAsia"/>
          <w:sz w:val="24"/>
        </w:rPr>
        <w:t xml:space="preserve"> </w:t>
      </w:r>
      <w:r>
        <w:rPr>
          <w:rFonts w:hint="eastAsia"/>
          <w:sz w:val="24"/>
        </w:rPr>
        <w:t>我公司同意按照采购人、采购代理机构要求</w:t>
      </w:r>
      <w:r>
        <w:rPr>
          <w:sz w:val="24"/>
        </w:rPr>
        <w:t>提供的与投标有关的一切数据或资料</w:t>
      </w:r>
      <w:r>
        <w:rPr>
          <w:rFonts w:hint="eastAsia"/>
          <w:sz w:val="24"/>
        </w:rPr>
        <w:t>，并声明响应文件及所提供的一切资料均真实有效。由于我公司提供资料不实而造成的责任和后果由我公司自行承担。</w:t>
      </w:r>
    </w:p>
    <w:p w:rsidR="001E074E" w:rsidRDefault="00637AAE">
      <w:pPr>
        <w:spacing w:line="360" w:lineRule="auto"/>
        <w:ind w:firstLineChars="200" w:firstLine="480"/>
        <w:rPr>
          <w:sz w:val="24"/>
        </w:rPr>
      </w:pPr>
      <w:r>
        <w:rPr>
          <w:rFonts w:hint="eastAsia"/>
          <w:sz w:val="24"/>
        </w:rPr>
        <w:t xml:space="preserve">5. </w:t>
      </w:r>
      <w:r>
        <w:rPr>
          <w:rFonts w:hint="eastAsia"/>
          <w:sz w:val="24"/>
        </w:rPr>
        <w:t>我公司保证所投产品来自合法的供货渠道，若成交，则有义务向采购人提供其需要的有效书面证明材料。如果提供非法渠道的商品，视为欺诈，并承担相关责任。</w:t>
      </w:r>
    </w:p>
    <w:p w:rsidR="001E074E" w:rsidRDefault="00637AAE">
      <w:pPr>
        <w:spacing w:line="360" w:lineRule="auto"/>
        <w:ind w:firstLineChars="200" w:firstLine="480"/>
        <w:rPr>
          <w:sz w:val="24"/>
        </w:rPr>
      </w:pPr>
      <w:r>
        <w:rPr>
          <w:rFonts w:hint="eastAsia"/>
          <w:sz w:val="24"/>
        </w:rPr>
        <w:t xml:space="preserve">6. </w:t>
      </w:r>
      <w:r>
        <w:rPr>
          <w:rFonts w:hint="eastAsia"/>
          <w:sz w:val="24"/>
        </w:rPr>
        <w:t>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rsidR="001E074E" w:rsidRDefault="00637AAE">
      <w:pPr>
        <w:spacing w:line="360" w:lineRule="auto"/>
        <w:ind w:firstLineChars="200" w:firstLine="480"/>
        <w:rPr>
          <w:sz w:val="24"/>
        </w:rPr>
      </w:pPr>
      <w:r>
        <w:rPr>
          <w:rFonts w:hint="eastAsia"/>
          <w:sz w:val="24"/>
        </w:rPr>
        <w:t xml:space="preserve">7. </w:t>
      </w:r>
      <w:r>
        <w:rPr>
          <w:rFonts w:hint="eastAsia"/>
          <w:sz w:val="24"/>
        </w:rPr>
        <w:t>我公司承诺完全符合《中华人民共和国政府采购法》、《中华人民共和国政府采购法实施条例》等法律法规规定，并随时接受采购人、采购代理机构的检查验证。</w:t>
      </w:r>
      <w:r>
        <w:rPr>
          <w:sz w:val="24"/>
        </w:rPr>
        <w:t>在整个</w:t>
      </w:r>
      <w:r>
        <w:rPr>
          <w:rFonts w:hint="eastAsia"/>
          <w:sz w:val="24"/>
        </w:rPr>
        <w:t>谈判</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谈判文件</w:t>
      </w:r>
      <w:r>
        <w:rPr>
          <w:rFonts w:hint="eastAsia"/>
          <w:sz w:val="24"/>
        </w:rPr>
        <w:t>的</w:t>
      </w:r>
      <w:r>
        <w:rPr>
          <w:sz w:val="24"/>
        </w:rPr>
        <w:t>规定给予</w:t>
      </w:r>
      <w:r>
        <w:rPr>
          <w:rFonts w:hint="eastAsia"/>
          <w:sz w:val="24"/>
        </w:rPr>
        <w:t>处罚</w:t>
      </w:r>
      <w:r>
        <w:rPr>
          <w:sz w:val="24"/>
        </w:rPr>
        <w:t>。</w:t>
      </w:r>
    </w:p>
    <w:p w:rsidR="001E074E" w:rsidRDefault="00637AAE">
      <w:pPr>
        <w:spacing w:line="360" w:lineRule="auto"/>
        <w:ind w:firstLineChars="200" w:firstLine="480"/>
        <w:rPr>
          <w:sz w:val="24"/>
        </w:rPr>
      </w:pPr>
      <w:r>
        <w:rPr>
          <w:rFonts w:hint="eastAsia"/>
          <w:sz w:val="24"/>
        </w:rPr>
        <w:t xml:space="preserve">8.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p>
    <w:p w:rsidR="001E074E" w:rsidRDefault="00637AAE">
      <w:pPr>
        <w:spacing w:line="360" w:lineRule="auto"/>
        <w:ind w:firstLineChars="200" w:firstLine="480"/>
        <w:rPr>
          <w:sz w:val="24"/>
        </w:rPr>
      </w:pPr>
      <w:r>
        <w:rPr>
          <w:rFonts w:hint="eastAsia"/>
          <w:sz w:val="24"/>
        </w:rPr>
        <w:t>9</w:t>
      </w:r>
      <w:r>
        <w:rPr>
          <w:sz w:val="24"/>
        </w:rPr>
        <w:t>.</w:t>
      </w:r>
      <w:r>
        <w:rPr>
          <w:rFonts w:hint="eastAsia"/>
          <w:sz w:val="24"/>
        </w:rPr>
        <w:t xml:space="preserve"> </w:t>
      </w:r>
      <w:r>
        <w:rPr>
          <w:sz w:val="24"/>
        </w:rPr>
        <w:t>我公司若</w:t>
      </w:r>
      <w:r>
        <w:rPr>
          <w:rFonts w:hint="eastAsia"/>
          <w:sz w:val="24"/>
        </w:rPr>
        <w:t>成交</w:t>
      </w:r>
      <w:r>
        <w:rPr>
          <w:sz w:val="24"/>
        </w:rPr>
        <w:t>，本承诺将成为合同不可分割的一部分，与合同具有同等的法律效力。</w:t>
      </w:r>
    </w:p>
    <w:p w:rsidR="001E074E" w:rsidRDefault="00637AAE">
      <w:pPr>
        <w:spacing w:line="360" w:lineRule="auto"/>
        <w:ind w:firstLineChars="200" w:firstLine="480"/>
        <w:rPr>
          <w:sz w:val="24"/>
        </w:rPr>
      </w:pPr>
      <w:r>
        <w:rPr>
          <w:rFonts w:hint="eastAsia"/>
          <w:sz w:val="24"/>
        </w:rPr>
        <w:t xml:space="preserve">10. </w:t>
      </w:r>
      <w:r>
        <w:rPr>
          <w:rFonts w:hint="eastAsia"/>
          <w:sz w:val="24"/>
        </w:rPr>
        <w:t>如违反上述承诺，我公司投标无效且接受相关部门依法作出的处罚，并承担通过相关媒体予以公布的任何风险和责任。</w:t>
      </w:r>
    </w:p>
    <w:p w:rsidR="001E074E" w:rsidRDefault="00637AAE">
      <w:pPr>
        <w:spacing w:line="360" w:lineRule="auto"/>
        <w:ind w:firstLineChars="200" w:firstLine="480"/>
        <w:rPr>
          <w:sz w:val="24"/>
        </w:rPr>
      </w:pPr>
      <w:r>
        <w:rPr>
          <w:rFonts w:hint="eastAsia"/>
          <w:sz w:val="24"/>
        </w:rPr>
        <w:t>11</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rsidR="001E074E" w:rsidRDefault="00637AAE">
      <w:pPr>
        <w:spacing w:line="360" w:lineRule="auto"/>
        <w:ind w:firstLineChars="200" w:firstLine="480"/>
        <w:rPr>
          <w:sz w:val="24"/>
        </w:rPr>
      </w:pPr>
      <w:r>
        <w:rPr>
          <w:rFonts w:hint="eastAsia"/>
          <w:sz w:val="24"/>
        </w:rPr>
        <w:t>纳税人识别号：</w:t>
      </w:r>
    </w:p>
    <w:p w:rsidR="001E074E" w:rsidRDefault="00637AAE">
      <w:pPr>
        <w:spacing w:line="360" w:lineRule="auto"/>
        <w:ind w:firstLineChars="200" w:firstLine="480"/>
        <w:rPr>
          <w:sz w:val="24"/>
        </w:rPr>
      </w:pPr>
      <w:r>
        <w:rPr>
          <w:rFonts w:hint="eastAsia"/>
          <w:sz w:val="24"/>
        </w:rPr>
        <w:t>地址、电话：</w:t>
      </w:r>
    </w:p>
    <w:p w:rsidR="001E074E" w:rsidRDefault="00637AAE">
      <w:pPr>
        <w:spacing w:line="360" w:lineRule="auto"/>
        <w:ind w:firstLineChars="200" w:firstLine="480"/>
        <w:rPr>
          <w:sz w:val="24"/>
        </w:rPr>
      </w:pPr>
      <w:r>
        <w:rPr>
          <w:rFonts w:hint="eastAsia"/>
          <w:sz w:val="24"/>
        </w:rPr>
        <w:t>开户行及账号：</w:t>
      </w:r>
    </w:p>
    <w:p w:rsidR="001E074E" w:rsidRDefault="00637AAE">
      <w:pPr>
        <w:spacing w:line="360" w:lineRule="auto"/>
        <w:ind w:firstLineChars="200" w:firstLine="480"/>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1E074E" w:rsidRDefault="00637AAE">
      <w:pPr>
        <w:spacing w:line="360" w:lineRule="auto"/>
        <w:ind w:firstLineChars="200" w:firstLine="480"/>
        <w:rPr>
          <w:sz w:val="24"/>
        </w:rPr>
      </w:pPr>
      <w:r>
        <w:rPr>
          <w:rFonts w:hint="eastAsia"/>
          <w:sz w:val="24"/>
        </w:rPr>
        <w:t xml:space="preserve">12.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1E074E" w:rsidRDefault="00637AAE" w:rsidP="00637AAE">
      <w:pPr>
        <w:spacing w:line="360" w:lineRule="auto"/>
        <w:ind w:firstLineChars="200" w:firstLine="482"/>
        <w:rPr>
          <w:b/>
          <w:sz w:val="24"/>
        </w:rPr>
      </w:pPr>
      <w:r>
        <w:rPr>
          <w:rFonts w:hint="eastAsia"/>
          <w:b/>
          <w:sz w:val="24"/>
        </w:rPr>
        <w:t>□</w:t>
      </w:r>
      <w:r>
        <w:rPr>
          <w:b/>
          <w:sz w:val="24"/>
        </w:rPr>
        <w:t>上门自取</w:t>
      </w:r>
    </w:p>
    <w:p w:rsidR="001E074E" w:rsidRDefault="001E074E">
      <w:pPr>
        <w:spacing w:line="360" w:lineRule="auto"/>
        <w:ind w:firstLineChars="200" w:firstLine="480"/>
        <w:rPr>
          <w:sz w:val="24"/>
        </w:rPr>
      </w:pPr>
    </w:p>
    <w:p w:rsidR="001E074E" w:rsidRDefault="00637AAE" w:rsidP="00637AAE">
      <w:pPr>
        <w:spacing w:line="360" w:lineRule="auto"/>
        <w:ind w:firstLineChars="200" w:firstLine="482"/>
        <w:rPr>
          <w:b/>
          <w:sz w:val="24"/>
        </w:rPr>
      </w:pPr>
      <w:r>
        <w:rPr>
          <w:rFonts w:hint="eastAsia"/>
          <w:b/>
          <w:sz w:val="24"/>
        </w:rPr>
        <w:t>□</w:t>
      </w:r>
      <w:r>
        <w:rPr>
          <w:b/>
          <w:sz w:val="24"/>
        </w:rPr>
        <w:t>到付邮寄</w:t>
      </w:r>
    </w:p>
    <w:p w:rsidR="001E074E" w:rsidRDefault="00637AAE">
      <w:pPr>
        <w:spacing w:line="360" w:lineRule="auto"/>
        <w:ind w:firstLineChars="200" w:firstLine="480"/>
        <w:rPr>
          <w:sz w:val="24"/>
        </w:rPr>
      </w:pPr>
      <w:r>
        <w:rPr>
          <w:sz w:val="24"/>
        </w:rPr>
        <w:t>邮寄地址</w:t>
      </w:r>
      <w:r>
        <w:rPr>
          <w:rFonts w:hint="eastAsia"/>
          <w:sz w:val="24"/>
        </w:rPr>
        <w:t>、邮编</w:t>
      </w:r>
      <w:r>
        <w:rPr>
          <w:sz w:val="24"/>
        </w:rPr>
        <w:t>：</w:t>
      </w:r>
    </w:p>
    <w:p w:rsidR="001E074E" w:rsidRDefault="00637AAE">
      <w:pPr>
        <w:spacing w:line="360" w:lineRule="auto"/>
        <w:ind w:firstLineChars="200" w:firstLine="480"/>
        <w:rPr>
          <w:sz w:val="24"/>
        </w:rPr>
      </w:pPr>
      <w:r>
        <w:rPr>
          <w:sz w:val="24"/>
        </w:rPr>
        <w:t>邮寄联系人、手机号码：</w:t>
      </w:r>
    </w:p>
    <w:p w:rsidR="001E074E" w:rsidRDefault="001E074E">
      <w:pPr>
        <w:spacing w:line="360" w:lineRule="auto"/>
        <w:ind w:firstLineChars="200" w:firstLine="480"/>
        <w:rPr>
          <w:sz w:val="24"/>
        </w:rPr>
      </w:pPr>
    </w:p>
    <w:p w:rsidR="001E074E" w:rsidRDefault="00637AAE">
      <w:pPr>
        <w:spacing w:line="360" w:lineRule="auto"/>
        <w:ind w:firstLineChars="1700" w:firstLine="4080"/>
        <w:rPr>
          <w:sz w:val="24"/>
        </w:rPr>
      </w:pPr>
      <w:r>
        <w:rPr>
          <w:sz w:val="24"/>
        </w:rPr>
        <w:t>供应商名称：</w:t>
      </w:r>
    </w:p>
    <w:p w:rsidR="001E074E" w:rsidRDefault="001E074E">
      <w:pPr>
        <w:spacing w:line="360" w:lineRule="auto"/>
        <w:ind w:firstLineChars="1700" w:firstLine="4080"/>
        <w:rPr>
          <w:sz w:val="24"/>
        </w:rPr>
      </w:pPr>
    </w:p>
    <w:p w:rsidR="001E074E" w:rsidRDefault="00637AA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E074E" w:rsidRDefault="00637AAE">
      <w:pPr>
        <w:spacing w:line="460" w:lineRule="exact"/>
        <w:rPr>
          <w:b/>
          <w:sz w:val="24"/>
        </w:rPr>
      </w:pPr>
      <w:r>
        <w:rPr>
          <w:b/>
          <w:sz w:val="24"/>
        </w:rPr>
        <w:br w:type="page"/>
      </w:r>
      <w:r>
        <w:rPr>
          <w:b/>
          <w:sz w:val="24"/>
        </w:rPr>
        <w:t>附件</w:t>
      </w:r>
      <w:r>
        <w:rPr>
          <w:b/>
          <w:sz w:val="24"/>
        </w:rPr>
        <w:t>2</w:t>
      </w:r>
    </w:p>
    <w:p w:rsidR="001E074E" w:rsidRDefault="001E074E">
      <w:pPr>
        <w:ind w:right="84"/>
        <w:jc w:val="center"/>
        <w:rPr>
          <w:b/>
          <w:sz w:val="24"/>
        </w:rPr>
      </w:pPr>
    </w:p>
    <w:p w:rsidR="001E074E" w:rsidRDefault="00637AAE">
      <w:pPr>
        <w:ind w:right="84"/>
        <w:jc w:val="center"/>
        <w:rPr>
          <w:b/>
          <w:sz w:val="24"/>
        </w:rPr>
      </w:pPr>
      <w:r>
        <w:rPr>
          <w:rFonts w:hint="eastAsia"/>
          <w:b/>
          <w:sz w:val="24"/>
        </w:rPr>
        <w:t>供应商资格声明函</w:t>
      </w:r>
    </w:p>
    <w:p w:rsidR="001E074E" w:rsidRDefault="001E074E">
      <w:pPr>
        <w:spacing w:line="360" w:lineRule="auto"/>
        <w:ind w:firstLine="420"/>
        <w:jc w:val="center"/>
        <w:rPr>
          <w:b/>
          <w:sz w:val="24"/>
        </w:rPr>
      </w:pPr>
    </w:p>
    <w:p w:rsidR="001E074E" w:rsidRDefault="00637AAE">
      <w:pPr>
        <w:spacing w:line="360" w:lineRule="auto"/>
        <w:rPr>
          <w:sz w:val="24"/>
        </w:rPr>
      </w:pPr>
      <w:r>
        <w:rPr>
          <w:rFonts w:hint="eastAsia"/>
          <w:sz w:val="24"/>
        </w:rPr>
        <w:t>天津市政府采购中心：</w:t>
      </w:r>
    </w:p>
    <w:p w:rsidR="001E074E" w:rsidRDefault="00637AAE">
      <w:pPr>
        <w:spacing w:line="360" w:lineRule="auto"/>
        <w:ind w:firstLineChars="200" w:firstLine="480"/>
        <w:rPr>
          <w:sz w:val="24"/>
        </w:rPr>
      </w:pPr>
      <w:r>
        <w:rPr>
          <w:rFonts w:hint="eastAsia"/>
          <w:sz w:val="24"/>
        </w:rPr>
        <w:t>我单位自愿参与本项目的政府采购活动，郑重承诺如下：</w:t>
      </w:r>
    </w:p>
    <w:p w:rsidR="001E074E" w:rsidRDefault="00637AAE">
      <w:pPr>
        <w:spacing w:line="360" w:lineRule="auto"/>
        <w:ind w:firstLineChars="200" w:firstLine="480"/>
        <w:rPr>
          <w:sz w:val="24"/>
        </w:rPr>
      </w:pPr>
      <w:r>
        <w:rPr>
          <w:rFonts w:hint="eastAsia"/>
          <w:sz w:val="24"/>
        </w:rPr>
        <w:t>（一）我单位具有良好的商业信誉和健全的财务会计制度；</w:t>
      </w:r>
    </w:p>
    <w:p w:rsidR="001E074E" w:rsidRDefault="00637AAE">
      <w:pPr>
        <w:spacing w:line="360" w:lineRule="auto"/>
        <w:ind w:firstLineChars="200" w:firstLine="480"/>
        <w:rPr>
          <w:sz w:val="24"/>
        </w:rPr>
      </w:pPr>
      <w:r>
        <w:rPr>
          <w:rFonts w:hint="eastAsia"/>
          <w:sz w:val="24"/>
        </w:rPr>
        <w:t>（二）我单位依法缴纳税收和社会保障资金；</w:t>
      </w:r>
    </w:p>
    <w:p w:rsidR="001E074E" w:rsidRDefault="00637AAE">
      <w:pPr>
        <w:spacing w:line="360" w:lineRule="auto"/>
        <w:ind w:firstLineChars="200" w:firstLine="480"/>
        <w:rPr>
          <w:sz w:val="24"/>
        </w:rPr>
      </w:pPr>
      <w:r>
        <w:rPr>
          <w:rFonts w:hint="eastAsia"/>
          <w:sz w:val="24"/>
        </w:rPr>
        <w:t>（三）我单位具备履行合同所必需的设备和专业技术能力；</w:t>
      </w:r>
    </w:p>
    <w:p w:rsidR="001E074E" w:rsidRDefault="00637AAE">
      <w:pPr>
        <w:spacing w:line="360" w:lineRule="auto"/>
        <w:ind w:firstLineChars="200" w:firstLine="480"/>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1E074E" w:rsidRDefault="00637AAE">
      <w:pPr>
        <w:spacing w:line="360" w:lineRule="auto"/>
        <w:ind w:firstLineChars="200" w:firstLine="480"/>
        <w:rPr>
          <w:sz w:val="24"/>
        </w:rPr>
      </w:pPr>
      <w:r>
        <w:rPr>
          <w:rFonts w:hint="eastAsia"/>
          <w:sz w:val="24"/>
        </w:rPr>
        <w:t>（五）我单位不存在为采购项目提供整体设计、规范编制或者项目管理、监理、检测等服务后，再参加该采购项目的其他采购活动的情形。</w:t>
      </w:r>
    </w:p>
    <w:p w:rsidR="001E074E" w:rsidRDefault="00637AAE">
      <w:pPr>
        <w:spacing w:line="360" w:lineRule="auto"/>
        <w:ind w:firstLineChars="200" w:firstLine="480"/>
        <w:rPr>
          <w:sz w:val="24"/>
        </w:rPr>
      </w:pPr>
      <w:r>
        <w:rPr>
          <w:rFonts w:hint="eastAsia"/>
          <w:sz w:val="24"/>
        </w:rPr>
        <w:t>（六）与我单位存在“单位负责人为同一人或者存在直接控股、管理关系”的其他单位信息如下：</w:t>
      </w:r>
    </w:p>
    <w:tbl>
      <w:tblPr>
        <w:tblStyle w:val="af"/>
        <w:tblW w:w="8522" w:type="dxa"/>
        <w:tblLayout w:type="fixed"/>
        <w:tblLook w:val="04A0" w:firstRow="1" w:lastRow="0" w:firstColumn="1" w:lastColumn="0" w:noHBand="0" w:noVBand="1"/>
      </w:tblPr>
      <w:tblGrid>
        <w:gridCol w:w="1808"/>
        <w:gridCol w:w="3874"/>
        <w:gridCol w:w="2840"/>
      </w:tblGrid>
      <w:tr w:rsidR="001E074E">
        <w:tc>
          <w:tcPr>
            <w:tcW w:w="1808" w:type="dxa"/>
            <w:vAlign w:val="center"/>
          </w:tcPr>
          <w:p w:rsidR="001E074E" w:rsidRDefault="00637AAE">
            <w:pPr>
              <w:jc w:val="center"/>
              <w:rPr>
                <w:szCs w:val="21"/>
              </w:rPr>
            </w:pPr>
            <w:r>
              <w:rPr>
                <w:rFonts w:hint="eastAsia"/>
                <w:szCs w:val="21"/>
              </w:rPr>
              <w:t>序号</w:t>
            </w:r>
          </w:p>
        </w:tc>
        <w:tc>
          <w:tcPr>
            <w:tcW w:w="3874" w:type="dxa"/>
            <w:vAlign w:val="center"/>
          </w:tcPr>
          <w:p w:rsidR="001E074E" w:rsidRDefault="00637AAE">
            <w:pPr>
              <w:jc w:val="center"/>
              <w:rPr>
                <w:szCs w:val="21"/>
              </w:rPr>
            </w:pPr>
            <w:r>
              <w:rPr>
                <w:rFonts w:hint="eastAsia"/>
                <w:szCs w:val="21"/>
              </w:rPr>
              <w:t>单位名称</w:t>
            </w:r>
          </w:p>
        </w:tc>
        <w:tc>
          <w:tcPr>
            <w:tcW w:w="2840" w:type="dxa"/>
            <w:vAlign w:val="center"/>
          </w:tcPr>
          <w:p w:rsidR="001E074E" w:rsidRDefault="00637AAE">
            <w:pPr>
              <w:jc w:val="center"/>
              <w:rPr>
                <w:szCs w:val="21"/>
              </w:rPr>
            </w:pPr>
            <w:r>
              <w:rPr>
                <w:rFonts w:hint="eastAsia"/>
                <w:szCs w:val="21"/>
              </w:rPr>
              <w:t>相互关系类型</w:t>
            </w:r>
          </w:p>
        </w:tc>
      </w:tr>
      <w:tr w:rsidR="001E074E">
        <w:tc>
          <w:tcPr>
            <w:tcW w:w="1808" w:type="dxa"/>
            <w:vAlign w:val="center"/>
          </w:tcPr>
          <w:p w:rsidR="001E074E" w:rsidRDefault="00637AAE">
            <w:pPr>
              <w:jc w:val="center"/>
              <w:rPr>
                <w:szCs w:val="21"/>
              </w:rPr>
            </w:pPr>
            <w:r>
              <w:rPr>
                <w:rFonts w:hint="eastAsia"/>
                <w:szCs w:val="21"/>
              </w:rPr>
              <w:t>1</w:t>
            </w:r>
          </w:p>
        </w:tc>
        <w:tc>
          <w:tcPr>
            <w:tcW w:w="3874" w:type="dxa"/>
            <w:vAlign w:val="center"/>
          </w:tcPr>
          <w:p w:rsidR="001E074E" w:rsidRDefault="001E074E">
            <w:pPr>
              <w:jc w:val="center"/>
              <w:rPr>
                <w:szCs w:val="21"/>
              </w:rPr>
            </w:pPr>
          </w:p>
        </w:tc>
        <w:tc>
          <w:tcPr>
            <w:tcW w:w="2840" w:type="dxa"/>
            <w:vAlign w:val="center"/>
          </w:tcPr>
          <w:p w:rsidR="001E074E" w:rsidRDefault="001E074E">
            <w:pPr>
              <w:jc w:val="center"/>
              <w:rPr>
                <w:szCs w:val="21"/>
              </w:rPr>
            </w:pPr>
          </w:p>
        </w:tc>
      </w:tr>
      <w:tr w:rsidR="001E074E">
        <w:tc>
          <w:tcPr>
            <w:tcW w:w="1808" w:type="dxa"/>
            <w:vAlign w:val="center"/>
          </w:tcPr>
          <w:p w:rsidR="001E074E" w:rsidRDefault="00637AAE">
            <w:pPr>
              <w:jc w:val="center"/>
              <w:rPr>
                <w:szCs w:val="21"/>
              </w:rPr>
            </w:pPr>
            <w:r>
              <w:rPr>
                <w:rFonts w:hint="eastAsia"/>
                <w:szCs w:val="21"/>
              </w:rPr>
              <w:t>2</w:t>
            </w:r>
          </w:p>
        </w:tc>
        <w:tc>
          <w:tcPr>
            <w:tcW w:w="3874" w:type="dxa"/>
            <w:vAlign w:val="center"/>
          </w:tcPr>
          <w:p w:rsidR="001E074E" w:rsidRDefault="001E074E">
            <w:pPr>
              <w:jc w:val="center"/>
              <w:rPr>
                <w:szCs w:val="21"/>
              </w:rPr>
            </w:pPr>
          </w:p>
        </w:tc>
        <w:tc>
          <w:tcPr>
            <w:tcW w:w="2840" w:type="dxa"/>
            <w:vAlign w:val="center"/>
          </w:tcPr>
          <w:p w:rsidR="001E074E" w:rsidRDefault="001E074E">
            <w:pPr>
              <w:jc w:val="center"/>
              <w:rPr>
                <w:szCs w:val="21"/>
              </w:rPr>
            </w:pPr>
          </w:p>
        </w:tc>
      </w:tr>
      <w:tr w:rsidR="001E074E">
        <w:tc>
          <w:tcPr>
            <w:tcW w:w="1808" w:type="dxa"/>
            <w:vAlign w:val="center"/>
          </w:tcPr>
          <w:p w:rsidR="001E074E" w:rsidRDefault="00637AAE">
            <w:pPr>
              <w:jc w:val="center"/>
              <w:rPr>
                <w:szCs w:val="21"/>
              </w:rPr>
            </w:pPr>
            <w:r>
              <w:rPr>
                <w:rFonts w:hint="eastAsia"/>
                <w:szCs w:val="21"/>
              </w:rPr>
              <w:t>3</w:t>
            </w:r>
          </w:p>
        </w:tc>
        <w:tc>
          <w:tcPr>
            <w:tcW w:w="3874" w:type="dxa"/>
            <w:vAlign w:val="center"/>
          </w:tcPr>
          <w:p w:rsidR="001E074E" w:rsidRDefault="001E074E">
            <w:pPr>
              <w:jc w:val="center"/>
              <w:rPr>
                <w:szCs w:val="21"/>
              </w:rPr>
            </w:pPr>
          </w:p>
        </w:tc>
        <w:tc>
          <w:tcPr>
            <w:tcW w:w="2840" w:type="dxa"/>
            <w:vAlign w:val="center"/>
          </w:tcPr>
          <w:p w:rsidR="001E074E" w:rsidRDefault="001E074E">
            <w:pPr>
              <w:jc w:val="center"/>
              <w:rPr>
                <w:szCs w:val="21"/>
              </w:rPr>
            </w:pPr>
          </w:p>
        </w:tc>
      </w:tr>
    </w:tbl>
    <w:p w:rsidR="001E074E" w:rsidRDefault="00637AAE">
      <w:pPr>
        <w:spacing w:line="360" w:lineRule="auto"/>
        <w:ind w:firstLineChars="200" w:firstLine="480"/>
        <w:rPr>
          <w:sz w:val="24"/>
        </w:rPr>
      </w:pPr>
      <w:r>
        <w:rPr>
          <w:rFonts w:hint="eastAsia"/>
          <w:sz w:val="24"/>
        </w:rPr>
        <w:t>上表未填写的，视为不存在第（六）条所列情形</w:t>
      </w:r>
    </w:p>
    <w:p w:rsidR="001E074E" w:rsidRDefault="001E074E">
      <w:pPr>
        <w:spacing w:line="360" w:lineRule="auto"/>
        <w:ind w:firstLineChars="200" w:firstLine="480"/>
        <w:rPr>
          <w:sz w:val="24"/>
        </w:rPr>
      </w:pPr>
    </w:p>
    <w:p w:rsidR="001E074E" w:rsidRDefault="00637AAE">
      <w:pPr>
        <w:spacing w:line="360" w:lineRule="auto"/>
        <w:ind w:firstLineChars="200" w:firstLine="480"/>
        <w:rPr>
          <w:sz w:val="24"/>
        </w:rPr>
      </w:pPr>
      <w:r>
        <w:rPr>
          <w:rFonts w:hint="eastAsia"/>
          <w:sz w:val="24"/>
        </w:rPr>
        <w:t>上述声明真实有效，否则我单位承担全部责任和不利后果。</w:t>
      </w:r>
    </w:p>
    <w:p w:rsidR="001E074E" w:rsidRDefault="001E074E">
      <w:pPr>
        <w:spacing w:line="360" w:lineRule="auto"/>
        <w:ind w:firstLineChars="200" w:firstLine="480"/>
        <w:rPr>
          <w:sz w:val="24"/>
        </w:rPr>
      </w:pPr>
    </w:p>
    <w:p w:rsidR="001E074E" w:rsidRDefault="00637AAE">
      <w:pPr>
        <w:spacing w:line="360" w:lineRule="auto"/>
        <w:ind w:firstLineChars="100" w:firstLine="240"/>
        <w:rPr>
          <w:sz w:val="24"/>
        </w:rPr>
      </w:pPr>
      <w:r>
        <w:rPr>
          <w:sz w:val="24"/>
        </w:rPr>
        <w:t>投标人名称：</w:t>
      </w:r>
    </w:p>
    <w:p w:rsidR="001E074E" w:rsidRDefault="001E074E">
      <w:pPr>
        <w:spacing w:line="360" w:lineRule="auto"/>
        <w:ind w:firstLineChars="100" w:firstLine="240"/>
        <w:rPr>
          <w:sz w:val="24"/>
        </w:rPr>
      </w:pPr>
    </w:p>
    <w:p w:rsidR="001E074E" w:rsidRDefault="00637AAE">
      <w:pPr>
        <w:spacing w:line="360" w:lineRule="auto"/>
        <w:ind w:firstLineChars="100" w:firstLine="240"/>
        <w:rPr>
          <w:sz w:val="24"/>
        </w:rPr>
      </w:pPr>
      <w:r>
        <w:rPr>
          <w:sz w:val="24"/>
        </w:rPr>
        <w:t>日期：</w:t>
      </w:r>
      <w:r>
        <w:rPr>
          <w:sz w:val="24"/>
        </w:rPr>
        <w:t xml:space="preserve">  </w:t>
      </w:r>
    </w:p>
    <w:p w:rsidR="001E074E" w:rsidRDefault="001E074E">
      <w:pPr>
        <w:spacing w:line="460" w:lineRule="exact"/>
        <w:rPr>
          <w:b/>
          <w:sz w:val="24"/>
        </w:rPr>
      </w:pPr>
    </w:p>
    <w:p w:rsidR="001E074E" w:rsidRDefault="001E074E">
      <w:pPr>
        <w:spacing w:line="460" w:lineRule="exact"/>
        <w:rPr>
          <w:b/>
          <w:sz w:val="24"/>
        </w:rPr>
      </w:pPr>
    </w:p>
    <w:p w:rsidR="001E074E" w:rsidRDefault="001E074E">
      <w:pPr>
        <w:spacing w:line="460" w:lineRule="exact"/>
        <w:rPr>
          <w:b/>
          <w:sz w:val="24"/>
        </w:rPr>
      </w:pPr>
    </w:p>
    <w:p w:rsidR="001E074E" w:rsidRDefault="001E074E">
      <w:pPr>
        <w:spacing w:line="460" w:lineRule="exact"/>
        <w:rPr>
          <w:b/>
          <w:sz w:val="24"/>
        </w:rPr>
      </w:pPr>
    </w:p>
    <w:p w:rsidR="001E074E" w:rsidRDefault="001E074E">
      <w:pPr>
        <w:spacing w:line="460" w:lineRule="exact"/>
        <w:rPr>
          <w:b/>
          <w:sz w:val="24"/>
        </w:rPr>
      </w:pPr>
    </w:p>
    <w:p w:rsidR="001E074E" w:rsidRDefault="001E074E">
      <w:pPr>
        <w:spacing w:line="460" w:lineRule="exact"/>
        <w:rPr>
          <w:b/>
          <w:sz w:val="24"/>
        </w:rPr>
      </w:pPr>
    </w:p>
    <w:p w:rsidR="001E074E" w:rsidRDefault="00637AAE">
      <w:pPr>
        <w:spacing w:line="460" w:lineRule="exact"/>
        <w:rPr>
          <w:b/>
          <w:sz w:val="24"/>
        </w:rPr>
      </w:pPr>
      <w:r>
        <w:rPr>
          <w:rFonts w:hint="eastAsia"/>
          <w:b/>
          <w:bCs/>
          <w:sz w:val="24"/>
        </w:rPr>
        <w:t>附件</w:t>
      </w:r>
      <w:r>
        <w:rPr>
          <w:rFonts w:hint="eastAsia"/>
          <w:b/>
          <w:bCs/>
          <w:sz w:val="24"/>
        </w:rPr>
        <w:t>2-1</w:t>
      </w:r>
      <w:r>
        <w:rPr>
          <w:rFonts w:hint="eastAsia"/>
          <w:b/>
          <w:bCs/>
          <w:sz w:val="24"/>
        </w:rPr>
        <w:t>：谈判文件第一部分供应商资格要求的证件</w:t>
      </w:r>
    </w:p>
    <w:p w:rsidR="001E074E" w:rsidRDefault="001E074E">
      <w:pPr>
        <w:spacing w:line="460" w:lineRule="exact"/>
        <w:jc w:val="left"/>
        <w:rPr>
          <w:b/>
          <w:bCs/>
          <w:sz w:val="24"/>
        </w:rPr>
      </w:pPr>
    </w:p>
    <w:p w:rsidR="001E074E" w:rsidRDefault="001E074E">
      <w:pPr>
        <w:spacing w:line="460" w:lineRule="exact"/>
        <w:ind w:left="192"/>
        <w:rPr>
          <w:b/>
          <w:bCs/>
          <w:sz w:val="24"/>
        </w:rPr>
      </w:pPr>
    </w:p>
    <w:p w:rsidR="001E074E" w:rsidRDefault="00637AAE">
      <w:pPr>
        <w:spacing w:line="460" w:lineRule="exact"/>
        <w:jc w:val="left"/>
        <w:rPr>
          <w:b/>
          <w:sz w:val="24"/>
        </w:rPr>
      </w:pPr>
      <w:r>
        <w:rPr>
          <w:b/>
          <w:sz w:val="24"/>
        </w:rPr>
        <w:br w:type="page"/>
      </w:r>
      <w:r>
        <w:rPr>
          <w:b/>
          <w:sz w:val="24"/>
        </w:rPr>
        <w:t>附件</w:t>
      </w:r>
      <w:r>
        <w:rPr>
          <w:b/>
          <w:sz w:val="24"/>
        </w:rPr>
        <w:t>3</w:t>
      </w:r>
    </w:p>
    <w:p w:rsidR="001E074E" w:rsidRDefault="00637AAE">
      <w:pPr>
        <w:autoSpaceDN w:val="0"/>
        <w:spacing w:line="360" w:lineRule="auto"/>
        <w:jc w:val="center"/>
        <w:rPr>
          <w:rFonts w:ascii="方正小标宋简体" w:eastAsia="方正小标宋简体"/>
          <w:bCs/>
          <w:sz w:val="40"/>
        </w:rPr>
      </w:pPr>
      <w:r>
        <w:rPr>
          <w:rFonts w:ascii="方正小标宋简体" w:eastAsia="方正小标宋简体" w:hint="eastAsia"/>
          <w:bCs/>
          <w:sz w:val="40"/>
        </w:rPr>
        <w:t>授权代表授权书</w:t>
      </w:r>
    </w:p>
    <w:p w:rsidR="001E074E" w:rsidRDefault="001E074E">
      <w:pPr>
        <w:autoSpaceDN w:val="0"/>
        <w:spacing w:line="360" w:lineRule="auto"/>
        <w:jc w:val="center"/>
        <w:rPr>
          <w:rFonts w:ascii="楷体_GB2312" w:eastAsia="楷体_GB2312"/>
          <w:bCs/>
          <w:sz w:val="32"/>
        </w:rPr>
      </w:pPr>
    </w:p>
    <w:p w:rsidR="001E074E" w:rsidRDefault="00637AAE">
      <w:pPr>
        <w:spacing w:line="600" w:lineRule="exact"/>
        <w:rPr>
          <w:rFonts w:ascii="仿宋_GB2312" w:eastAsia="仿宋_GB2312"/>
          <w:sz w:val="30"/>
          <w:szCs w:val="30"/>
        </w:rPr>
      </w:pPr>
      <w:r>
        <w:rPr>
          <w:rFonts w:ascii="仿宋_GB2312" w:eastAsia="仿宋_GB2312" w:hint="eastAsia"/>
          <w:sz w:val="30"/>
          <w:szCs w:val="30"/>
        </w:rPr>
        <w:t>致：天津市政府采购中心</w:t>
      </w:r>
    </w:p>
    <w:p w:rsidR="001E074E" w:rsidRDefault="00637AAE">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我单位</w:t>
      </w:r>
      <w:r>
        <w:rPr>
          <w:rFonts w:ascii="仿宋_GB2312" w:eastAsia="仿宋_GB2312" w:hint="eastAsia"/>
          <w:sz w:val="30"/>
          <w:szCs w:val="30"/>
          <w:u w:val="single"/>
        </w:rPr>
        <w:t xml:space="preserve"> （单位</w:t>
      </w:r>
      <w:r>
        <w:rPr>
          <w:rFonts w:ascii="仿宋_GB2312" w:eastAsia="仿宋_GB2312"/>
          <w:sz w:val="30"/>
          <w:szCs w:val="30"/>
          <w:u w:val="single"/>
        </w:rPr>
        <w:t>名称</w:t>
      </w:r>
      <w:r>
        <w:rPr>
          <w:rFonts w:ascii="仿宋_GB2312" w:eastAsia="仿宋_GB2312" w:hint="eastAsia"/>
          <w:sz w:val="30"/>
          <w:szCs w:val="30"/>
          <w:u w:val="single"/>
        </w:rPr>
        <w:t xml:space="preserve">）  </w:t>
      </w:r>
      <w:r>
        <w:rPr>
          <w:rFonts w:ascii="仿宋_GB2312" w:eastAsia="仿宋_GB2312" w:hint="eastAsia"/>
          <w:sz w:val="30"/>
          <w:szCs w:val="30"/>
        </w:rPr>
        <w:t>授权</w:t>
      </w:r>
      <w:r>
        <w:rPr>
          <w:rFonts w:ascii="仿宋_GB2312" w:eastAsia="仿宋_GB2312" w:hint="eastAsia"/>
          <w:sz w:val="30"/>
          <w:szCs w:val="30"/>
          <w:u w:val="single"/>
        </w:rPr>
        <w:t xml:space="preserve">（人员姓名） </w:t>
      </w:r>
      <w:r>
        <w:rPr>
          <w:rFonts w:ascii="仿宋_GB2312" w:eastAsia="仿宋_GB2312" w:hint="eastAsia"/>
          <w:sz w:val="30"/>
          <w:szCs w:val="30"/>
        </w:rPr>
        <w:t>（身份证号码：</w:t>
      </w:r>
      <w:r>
        <w:rPr>
          <w:rFonts w:ascii="仿宋_GB2312" w:eastAsia="仿宋_GB2312"/>
          <w:sz w:val="30"/>
          <w:szCs w:val="30"/>
          <w:u w:val="single"/>
        </w:rPr>
        <w:t xml:space="preserve">                 </w:t>
      </w:r>
      <w:r>
        <w:rPr>
          <w:rFonts w:ascii="仿宋_GB2312" w:eastAsia="仿宋_GB2312" w:hint="eastAsia"/>
          <w:sz w:val="30"/>
          <w:szCs w:val="30"/>
        </w:rPr>
        <w:t>，</w:t>
      </w:r>
      <w:r>
        <w:rPr>
          <w:rFonts w:ascii="仿宋_GB2312" w:eastAsia="仿宋_GB2312" w:hint="eastAsia"/>
          <w:b/>
          <w:sz w:val="30"/>
          <w:szCs w:val="30"/>
        </w:rPr>
        <w:t>本月/上月社保缴纳单位</w:t>
      </w:r>
      <w:r>
        <w:rPr>
          <w:rFonts w:ascii="仿宋_GB2312" w:eastAsia="仿宋_GB2312" w:hint="eastAsia"/>
          <w:bCs/>
          <w:sz w:val="30"/>
          <w:szCs w:val="30"/>
        </w:rPr>
        <w:t>(本月尚未缴纳社保的，则填写上月社保缴纳单位)</w:t>
      </w:r>
      <w:r>
        <w:rPr>
          <w:rFonts w:ascii="仿宋_GB2312" w:eastAsia="仿宋_GB2312" w:hint="eastAsia"/>
          <w:b/>
          <w:sz w:val="30"/>
          <w:szCs w:val="30"/>
        </w:rPr>
        <w:t>：</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rPr>
        <w:t>，联系电话：</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u w:val="single"/>
        </w:rPr>
        <w:t xml:space="preserve">   </w:t>
      </w:r>
      <w:r>
        <w:rPr>
          <w:rFonts w:ascii="仿宋_GB2312" w:eastAsia="仿宋_GB2312" w:hint="eastAsia"/>
          <w:sz w:val="30"/>
          <w:szCs w:val="30"/>
        </w:rPr>
        <w:t>）作为授权代表</w:t>
      </w:r>
      <w:r>
        <w:rPr>
          <w:rFonts w:ascii="仿宋_GB2312" w:eastAsia="仿宋_GB2312"/>
          <w:sz w:val="30"/>
          <w:szCs w:val="30"/>
        </w:rPr>
        <w:t>，</w:t>
      </w:r>
      <w:r>
        <w:rPr>
          <w:rFonts w:ascii="仿宋_GB2312" w:eastAsia="仿宋_GB2312" w:hint="eastAsia"/>
          <w:sz w:val="30"/>
          <w:szCs w:val="30"/>
        </w:rPr>
        <w:t>以我单位的名义参加</w:t>
      </w:r>
      <w:r>
        <w:rPr>
          <w:rFonts w:ascii="仿宋_GB2312" w:eastAsia="仿宋_GB2312" w:hint="eastAsia"/>
          <w:sz w:val="30"/>
          <w:szCs w:val="30"/>
          <w:u w:val="single"/>
        </w:rPr>
        <w:t xml:space="preserve"> </w:t>
      </w:r>
      <w:r>
        <w:rPr>
          <w:rFonts w:ascii="仿宋_GB2312" w:eastAsia="仿宋_GB2312"/>
          <w:sz w:val="30"/>
          <w:szCs w:val="30"/>
          <w:u w:val="single"/>
        </w:rPr>
        <w:t xml:space="preserve">   </w:t>
      </w:r>
      <w:r>
        <w:rPr>
          <w:rFonts w:ascii="仿宋_GB2312" w:eastAsia="仿宋_GB2312" w:hint="eastAsia"/>
          <w:sz w:val="30"/>
          <w:szCs w:val="30"/>
        </w:rPr>
        <w:t>项目（项目编号：</w:t>
      </w:r>
      <w:r>
        <w:rPr>
          <w:rFonts w:ascii="仿宋_GB2312" w:eastAsia="仿宋_GB2312" w:hint="eastAsia"/>
          <w:sz w:val="30"/>
          <w:szCs w:val="30"/>
          <w:u w:val="single"/>
        </w:rPr>
        <w:t xml:space="preserve">            </w:t>
      </w:r>
      <w:r>
        <w:rPr>
          <w:rFonts w:ascii="仿宋_GB2312" w:eastAsia="仿宋_GB2312" w:hint="eastAsia"/>
          <w:sz w:val="30"/>
          <w:szCs w:val="30"/>
        </w:rPr>
        <w:t>）的政府采购活动，并代表我单位全权办理上述项目的投标、开标、投标（</w:t>
      </w:r>
      <w:r>
        <w:rPr>
          <w:rFonts w:ascii="仿宋_GB2312" w:eastAsia="仿宋_GB2312"/>
          <w:sz w:val="30"/>
          <w:szCs w:val="30"/>
        </w:rPr>
        <w:t>响应</w:t>
      </w:r>
      <w:r>
        <w:rPr>
          <w:rFonts w:ascii="仿宋_GB2312" w:eastAsia="仿宋_GB2312" w:hint="eastAsia"/>
          <w:sz w:val="30"/>
          <w:szCs w:val="30"/>
        </w:rPr>
        <w:t>）文件澄清、</w:t>
      </w:r>
      <w:r>
        <w:rPr>
          <w:rFonts w:ascii="仿宋_GB2312" w:eastAsia="仿宋_GB2312"/>
          <w:sz w:val="30"/>
          <w:szCs w:val="30"/>
        </w:rPr>
        <w:t>说明或者更正</w:t>
      </w:r>
      <w:r>
        <w:rPr>
          <w:rFonts w:ascii="仿宋_GB2312" w:eastAsia="仿宋_GB2312" w:hint="eastAsia"/>
          <w:sz w:val="30"/>
          <w:szCs w:val="30"/>
        </w:rPr>
        <w:t>等一切具体事务和签署相关文件。</w:t>
      </w:r>
    </w:p>
    <w:p w:rsidR="001E074E" w:rsidRDefault="00637AAE">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我单位对授权代表的签名事项负全部责任。</w:t>
      </w:r>
    </w:p>
    <w:p w:rsidR="001E074E" w:rsidRDefault="00637AAE" w:rsidP="00C83B18">
      <w:pPr>
        <w:snapToGrid w:val="0"/>
        <w:spacing w:line="600" w:lineRule="exact"/>
        <w:ind w:firstLineChars="200" w:firstLine="602"/>
        <w:rPr>
          <w:rFonts w:ascii="仿宋_GB2312" w:eastAsia="仿宋_GB2312"/>
          <w:b/>
          <w:sz w:val="30"/>
          <w:szCs w:val="30"/>
        </w:rPr>
      </w:pPr>
      <w:r>
        <w:rPr>
          <w:rFonts w:ascii="仿宋_GB2312" w:eastAsia="仿宋_GB2312" w:hint="eastAsia"/>
          <w:b/>
          <w:sz w:val="30"/>
          <w:szCs w:val="30"/>
        </w:rPr>
        <w:t>我单位对填写</w:t>
      </w:r>
      <w:r>
        <w:rPr>
          <w:rFonts w:ascii="仿宋_GB2312" w:eastAsia="仿宋_GB2312"/>
          <w:b/>
          <w:sz w:val="30"/>
          <w:szCs w:val="30"/>
        </w:rPr>
        <w:t>的上述</w:t>
      </w:r>
      <w:r>
        <w:rPr>
          <w:rFonts w:ascii="仿宋_GB2312" w:eastAsia="仿宋_GB2312" w:hint="eastAsia"/>
          <w:b/>
          <w:sz w:val="30"/>
          <w:szCs w:val="30"/>
        </w:rPr>
        <w:t>授权代表的</w:t>
      </w:r>
      <w:r>
        <w:rPr>
          <w:rFonts w:ascii="仿宋_GB2312" w:eastAsia="仿宋_GB2312"/>
          <w:b/>
          <w:sz w:val="30"/>
          <w:szCs w:val="30"/>
        </w:rPr>
        <w:t>社保缴纳单位信息的真实性</w:t>
      </w:r>
      <w:r>
        <w:rPr>
          <w:rFonts w:ascii="仿宋_GB2312" w:eastAsia="仿宋_GB2312" w:hint="eastAsia"/>
          <w:b/>
          <w:sz w:val="30"/>
          <w:szCs w:val="30"/>
        </w:rPr>
        <w:t>负责</w:t>
      </w:r>
      <w:r>
        <w:rPr>
          <w:rFonts w:ascii="仿宋_GB2312" w:eastAsia="仿宋_GB2312"/>
          <w:b/>
          <w:sz w:val="30"/>
          <w:szCs w:val="30"/>
        </w:rPr>
        <w:t>，如有不实，愿承担相应的责任。</w:t>
      </w:r>
    </w:p>
    <w:p w:rsidR="001E074E" w:rsidRDefault="00637AAE">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本授权书至投标有效期结束前始终有效。</w:t>
      </w:r>
    </w:p>
    <w:p w:rsidR="001E074E" w:rsidRDefault="00637AAE">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授权代表无转委托权，特此委托。</w:t>
      </w:r>
    </w:p>
    <w:p w:rsidR="001E074E" w:rsidRDefault="00637AAE">
      <w:pPr>
        <w:snapToGrid w:val="0"/>
        <w:spacing w:line="600" w:lineRule="exact"/>
        <w:ind w:firstLineChars="200" w:firstLine="600"/>
        <w:rPr>
          <w:rFonts w:ascii="仿宋_GB2312" w:eastAsia="仿宋_GB2312"/>
          <w:sz w:val="30"/>
          <w:szCs w:val="30"/>
        </w:rPr>
      </w:pPr>
      <w:r>
        <w:rPr>
          <w:rFonts w:ascii="仿宋_GB2312" w:eastAsia="仿宋_GB2312" w:hint="eastAsia"/>
          <w:sz w:val="30"/>
          <w:szCs w:val="30"/>
        </w:rPr>
        <w:t xml:space="preserve"> </w:t>
      </w:r>
      <w:r>
        <w:rPr>
          <w:rFonts w:ascii="仿宋_GB2312" w:eastAsia="仿宋_GB2312"/>
          <w:sz w:val="30"/>
          <w:szCs w:val="30"/>
        </w:rPr>
        <w:t xml:space="preserve"> </w:t>
      </w:r>
    </w:p>
    <w:p w:rsidR="001E074E" w:rsidRDefault="00637AAE">
      <w:pPr>
        <w:snapToGrid w:val="0"/>
        <w:spacing w:line="360" w:lineRule="auto"/>
        <w:ind w:firstLineChars="1594" w:firstLine="4782"/>
        <w:rPr>
          <w:rFonts w:ascii="仿宋_GB2312" w:eastAsia="仿宋_GB2312"/>
          <w:sz w:val="30"/>
          <w:szCs w:val="30"/>
        </w:rPr>
      </w:pPr>
      <w:r>
        <w:rPr>
          <w:rFonts w:ascii="仿宋_GB2312" w:eastAsia="仿宋_GB2312" w:hint="eastAsia"/>
          <w:sz w:val="30"/>
          <w:szCs w:val="30"/>
        </w:rPr>
        <w:t xml:space="preserve">             年  月  日</w:t>
      </w:r>
    </w:p>
    <w:tbl>
      <w:tblPr>
        <w:tblStyle w:val="af"/>
        <w:tblW w:w="8522" w:type="dxa"/>
        <w:jc w:val="center"/>
        <w:tblLayout w:type="fixed"/>
        <w:tblLook w:val="04A0" w:firstRow="1" w:lastRow="0" w:firstColumn="1" w:lastColumn="0" w:noHBand="0" w:noVBand="1"/>
      </w:tblPr>
      <w:tblGrid>
        <w:gridCol w:w="4261"/>
        <w:gridCol w:w="4261"/>
      </w:tblGrid>
      <w:tr w:rsidR="001E074E">
        <w:trPr>
          <w:jc w:val="center"/>
        </w:trPr>
        <w:tc>
          <w:tcPr>
            <w:tcW w:w="4261" w:type="dxa"/>
          </w:tcPr>
          <w:p w:rsidR="001E074E" w:rsidRDefault="00637AAE">
            <w:pPr>
              <w:spacing w:line="360" w:lineRule="auto"/>
              <w:jc w:val="left"/>
              <w:rPr>
                <w:rFonts w:ascii="等线" w:hAnsi="等线"/>
                <w:sz w:val="24"/>
              </w:rPr>
            </w:pPr>
            <w:r>
              <w:rPr>
                <w:rFonts w:ascii="等线" w:hAnsi="等线"/>
                <w:sz w:val="24"/>
              </w:rPr>
              <w:t xml:space="preserve">     </w:t>
            </w:r>
            <w:r>
              <w:rPr>
                <w:rFonts w:ascii="等线" w:hAnsi="等线" w:hint="eastAsia"/>
                <w:sz w:val="24"/>
              </w:rPr>
              <w:t>授权代表</w:t>
            </w:r>
            <w:r>
              <w:rPr>
                <w:rFonts w:ascii="等线" w:hAnsi="等线"/>
                <w:sz w:val="24"/>
              </w:rPr>
              <w:t>身份证正面</w:t>
            </w:r>
          </w:p>
          <w:p w:rsidR="001E074E" w:rsidRDefault="001E074E">
            <w:pPr>
              <w:spacing w:line="360" w:lineRule="auto"/>
              <w:jc w:val="left"/>
              <w:rPr>
                <w:rFonts w:ascii="等线" w:hAnsi="等线"/>
                <w:sz w:val="24"/>
              </w:rPr>
            </w:pPr>
          </w:p>
          <w:p w:rsidR="001E074E" w:rsidRDefault="001E074E">
            <w:pPr>
              <w:spacing w:line="360" w:lineRule="auto"/>
              <w:jc w:val="left"/>
              <w:rPr>
                <w:rFonts w:ascii="等线" w:hAnsi="等线"/>
                <w:sz w:val="24"/>
              </w:rPr>
            </w:pPr>
          </w:p>
          <w:p w:rsidR="001E074E" w:rsidRDefault="001E074E">
            <w:pPr>
              <w:spacing w:line="360" w:lineRule="auto"/>
              <w:jc w:val="left"/>
              <w:rPr>
                <w:rFonts w:ascii="等线" w:hAnsi="等线"/>
                <w:sz w:val="24"/>
              </w:rPr>
            </w:pPr>
          </w:p>
        </w:tc>
        <w:tc>
          <w:tcPr>
            <w:tcW w:w="4261" w:type="dxa"/>
          </w:tcPr>
          <w:p w:rsidR="001E074E" w:rsidRDefault="00637AAE">
            <w:pPr>
              <w:spacing w:line="360" w:lineRule="auto"/>
              <w:jc w:val="left"/>
              <w:rPr>
                <w:rFonts w:ascii="等线" w:hAnsi="等线"/>
                <w:sz w:val="24"/>
              </w:rPr>
            </w:pPr>
            <w:r>
              <w:rPr>
                <w:rFonts w:ascii="等线" w:hAnsi="等线" w:hint="eastAsia"/>
                <w:sz w:val="24"/>
              </w:rPr>
              <w:t>授权代表</w:t>
            </w:r>
            <w:r>
              <w:rPr>
                <w:rFonts w:ascii="等线" w:hAnsi="等线"/>
                <w:sz w:val="24"/>
              </w:rPr>
              <w:t>身份证背面</w:t>
            </w:r>
          </w:p>
        </w:tc>
      </w:tr>
    </w:tbl>
    <w:p w:rsidR="001E074E" w:rsidRDefault="001E074E">
      <w:pPr>
        <w:ind w:firstLine="640"/>
      </w:pPr>
    </w:p>
    <w:p w:rsidR="001E074E" w:rsidRDefault="001E074E">
      <w:pPr>
        <w:spacing w:line="460" w:lineRule="exact"/>
        <w:jc w:val="left"/>
        <w:rPr>
          <w:b/>
          <w:sz w:val="24"/>
        </w:rPr>
      </w:pPr>
    </w:p>
    <w:p w:rsidR="001E074E" w:rsidRDefault="00637AAE">
      <w:pPr>
        <w:spacing w:line="460" w:lineRule="exact"/>
        <w:jc w:val="left"/>
        <w:rPr>
          <w:b/>
          <w:sz w:val="24"/>
        </w:rPr>
      </w:pPr>
      <w:r>
        <w:rPr>
          <w:b/>
          <w:sz w:val="24"/>
        </w:rPr>
        <w:t>附件</w:t>
      </w:r>
      <w:r>
        <w:rPr>
          <w:b/>
          <w:sz w:val="24"/>
        </w:rPr>
        <w:t>4</w:t>
      </w:r>
    </w:p>
    <w:p w:rsidR="001E074E" w:rsidRDefault="00637AAE">
      <w:pPr>
        <w:tabs>
          <w:tab w:val="left" w:pos="360"/>
        </w:tabs>
        <w:spacing w:line="560" w:lineRule="exact"/>
        <w:jc w:val="center"/>
        <w:rPr>
          <w:b/>
          <w:sz w:val="24"/>
        </w:rPr>
      </w:pPr>
      <w:r>
        <w:rPr>
          <w:b/>
          <w:sz w:val="24"/>
        </w:rPr>
        <w:t>货物分项一览表</w:t>
      </w:r>
    </w:p>
    <w:p w:rsidR="001E074E" w:rsidRDefault="001E074E">
      <w:pPr>
        <w:tabs>
          <w:tab w:val="left" w:pos="360"/>
        </w:tabs>
        <w:spacing w:line="560" w:lineRule="exact"/>
        <w:jc w:val="center"/>
        <w:rPr>
          <w:b/>
          <w:sz w:val="24"/>
        </w:rPr>
      </w:pPr>
    </w:p>
    <w:p w:rsidR="001E074E" w:rsidRDefault="00637AAE">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1E074E" w:rsidRDefault="00637AAE">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1E074E" w:rsidRDefault="00637AAE">
      <w:pPr>
        <w:spacing w:line="460" w:lineRule="exact"/>
        <w:rPr>
          <w:sz w:val="24"/>
          <w:u w:val="single"/>
        </w:rPr>
      </w:pPr>
      <w:r>
        <w:rPr>
          <w:sz w:val="24"/>
        </w:rPr>
        <w:t>包号：</w:t>
      </w:r>
      <w:r>
        <w:rPr>
          <w:sz w:val="24"/>
          <w:u w:val="single"/>
        </w:rPr>
        <w:t xml:space="preserve">                        </w:t>
      </w:r>
    </w:p>
    <w:p w:rsidR="001E074E" w:rsidRDefault="00637AAE">
      <w:pPr>
        <w:tabs>
          <w:tab w:val="left" w:pos="10395"/>
        </w:tabs>
        <w:spacing w:line="460" w:lineRule="exact"/>
        <w:ind w:left="181" w:right="-58"/>
        <w:jc w:val="right"/>
        <w:rPr>
          <w:b/>
          <w:sz w:val="24"/>
        </w:rPr>
      </w:pPr>
      <w:r>
        <w:rPr>
          <w:sz w:val="24"/>
        </w:rPr>
        <w:t xml:space="preserve">                                                            </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1348"/>
        <w:gridCol w:w="716"/>
        <w:gridCol w:w="715"/>
        <w:gridCol w:w="1230"/>
        <w:gridCol w:w="715"/>
        <w:gridCol w:w="1235"/>
        <w:gridCol w:w="795"/>
        <w:gridCol w:w="767"/>
        <w:gridCol w:w="737"/>
      </w:tblGrid>
      <w:tr w:rsidR="001E074E">
        <w:trPr>
          <w:jc w:val="center"/>
        </w:trPr>
        <w:tc>
          <w:tcPr>
            <w:tcW w:w="813" w:type="dxa"/>
            <w:vAlign w:val="center"/>
          </w:tcPr>
          <w:p w:rsidR="001E074E" w:rsidRDefault="00637AAE">
            <w:pPr>
              <w:widowControl/>
              <w:jc w:val="center"/>
              <w:rPr>
                <w:bCs/>
                <w:kern w:val="0"/>
                <w:sz w:val="24"/>
                <w:szCs w:val="24"/>
              </w:rPr>
            </w:pPr>
            <w:r>
              <w:rPr>
                <w:bCs/>
                <w:kern w:val="0"/>
                <w:sz w:val="24"/>
                <w:szCs w:val="24"/>
              </w:rPr>
              <w:t>项号</w:t>
            </w:r>
          </w:p>
        </w:tc>
        <w:tc>
          <w:tcPr>
            <w:tcW w:w="1348" w:type="dxa"/>
            <w:vAlign w:val="center"/>
          </w:tcPr>
          <w:p w:rsidR="001E074E" w:rsidRDefault="00637AAE">
            <w:pPr>
              <w:widowControl/>
              <w:jc w:val="center"/>
              <w:rPr>
                <w:bCs/>
                <w:kern w:val="0"/>
                <w:sz w:val="24"/>
                <w:szCs w:val="24"/>
              </w:rPr>
            </w:pPr>
            <w:r>
              <w:rPr>
                <w:rFonts w:hint="eastAsia"/>
                <w:bCs/>
                <w:kern w:val="0"/>
                <w:sz w:val="24"/>
                <w:szCs w:val="24"/>
              </w:rPr>
              <w:t>标的</w:t>
            </w:r>
            <w:r>
              <w:rPr>
                <w:bCs/>
                <w:kern w:val="0"/>
                <w:sz w:val="24"/>
                <w:szCs w:val="24"/>
              </w:rPr>
              <w:t>名称</w:t>
            </w:r>
          </w:p>
        </w:tc>
        <w:tc>
          <w:tcPr>
            <w:tcW w:w="716" w:type="dxa"/>
            <w:vAlign w:val="center"/>
          </w:tcPr>
          <w:p w:rsidR="001E074E" w:rsidRDefault="00637AAE">
            <w:pPr>
              <w:widowControl/>
              <w:jc w:val="center"/>
              <w:rPr>
                <w:bCs/>
                <w:kern w:val="0"/>
                <w:sz w:val="24"/>
                <w:szCs w:val="24"/>
              </w:rPr>
            </w:pPr>
            <w:r>
              <w:rPr>
                <w:bCs/>
                <w:kern w:val="0"/>
                <w:sz w:val="24"/>
                <w:szCs w:val="24"/>
              </w:rPr>
              <w:t>品牌</w:t>
            </w:r>
          </w:p>
        </w:tc>
        <w:tc>
          <w:tcPr>
            <w:tcW w:w="715" w:type="dxa"/>
            <w:vAlign w:val="center"/>
          </w:tcPr>
          <w:p w:rsidR="001E074E" w:rsidRDefault="00637AAE">
            <w:pPr>
              <w:widowControl/>
              <w:jc w:val="center"/>
              <w:rPr>
                <w:bCs/>
                <w:kern w:val="0"/>
                <w:sz w:val="24"/>
                <w:szCs w:val="24"/>
              </w:rPr>
            </w:pPr>
            <w:r>
              <w:rPr>
                <w:bCs/>
                <w:kern w:val="0"/>
                <w:sz w:val="24"/>
                <w:szCs w:val="24"/>
              </w:rPr>
              <w:t>规格型号</w:t>
            </w:r>
          </w:p>
        </w:tc>
        <w:tc>
          <w:tcPr>
            <w:tcW w:w="1230" w:type="dxa"/>
            <w:vAlign w:val="center"/>
          </w:tcPr>
          <w:p w:rsidR="001E074E" w:rsidRDefault="00637AAE">
            <w:pPr>
              <w:widowControl/>
              <w:jc w:val="center"/>
              <w:rPr>
                <w:bCs/>
                <w:kern w:val="0"/>
                <w:sz w:val="24"/>
                <w:szCs w:val="24"/>
              </w:rPr>
            </w:pPr>
            <w:r>
              <w:rPr>
                <w:bCs/>
                <w:kern w:val="0"/>
                <w:sz w:val="24"/>
                <w:szCs w:val="24"/>
              </w:rPr>
              <w:t>制造商</w:t>
            </w:r>
          </w:p>
        </w:tc>
        <w:tc>
          <w:tcPr>
            <w:tcW w:w="715" w:type="dxa"/>
            <w:vAlign w:val="center"/>
          </w:tcPr>
          <w:p w:rsidR="001E074E" w:rsidRDefault="00637AAE">
            <w:pPr>
              <w:widowControl/>
              <w:jc w:val="center"/>
              <w:rPr>
                <w:bCs/>
                <w:kern w:val="0"/>
                <w:sz w:val="24"/>
                <w:szCs w:val="24"/>
              </w:rPr>
            </w:pPr>
            <w:r>
              <w:rPr>
                <w:bCs/>
                <w:kern w:val="0"/>
                <w:sz w:val="24"/>
                <w:szCs w:val="24"/>
              </w:rPr>
              <w:t>产地</w:t>
            </w:r>
          </w:p>
        </w:tc>
        <w:tc>
          <w:tcPr>
            <w:tcW w:w="1235" w:type="dxa"/>
            <w:vAlign w:val="center"/>
          </w:tcPr>
          <w:p w:rsidR="001E074E" w:rsidRDefault="00637AAE">
            <w:pPr>
              <w:widowControl/>
              <w:jc w:val="center"/>
              <w:rPr>
                <w:bCs/>
                <w:kern w:val="0"/>
                <w:sz w:val="24"/>
                <w:szCs w:val="24"/>
              </w:rPr>
            </w:pPr>
            <w:r>
              <w:rPr>
                <w:bCs/>
                <w:kern w:val="0"/>
                <w:sz w:val="24"/>
                <w:szCs w:val="24"/>
              </w:rPr>
              <w:t>商品属性</w:t>
            </w:r>
          </w:p>
        </w:tc>
        <w:tc>
          <w:tcPr>
            <w:tcW w:w="795" w:type="dxa"/>
            <w:vAlign w:val="center"/>
          </w:tcPr>
          <w:p w:rsidR="001E074E" w:rsidRDefault="00637AAE">
            <w:pPr>
              <w:widowControl/>
              <w:jc w:val="center"/>
              <w:rPr>
                <w:bCs/>
                <w:kern w:val="0"/>
                <w:sz w:val="24"/>
                <w:szCs w:val="24"/>
              </w:rPr>
            </w:pPr>
            <w:r>
              <w:rPr>
                <w:bCs/>
                <w:kern w:val="0"/>
                <w:sz w:val="24"/>
                <w:szCs w:val="24"/>
              </w:rPr>
              <w:t>采购数量</w:t>
            </w:r>
          </w:p>
        </w:tc>
        <w:tc>
          <w:tcPr>
            <w:tcW w:w="767" w:type="dxa"/>
            <w:vAlign w:val="center"/>
          </w:tcPr>
          <w:p w:rsidR="001E074E" w:rsidRDefault="00637AAE">
            <w:pPr>
              <w:widowControl/>
              <w:jc w:val="center"/>
              <w:rPr>
                <w:bCs/>
                <w:kern w:val="0"/>
                <w:sz w:val="24"/>
                <w:szCs w:val="24"/>
              </w:rPr>
            </w:pPr>
            <w:r>
              <w:rPr>
                <w:bCs/>
                <w:kern w:val="0"/>
                <w:sz w:val="24"/>
                <w:szCs w:val="24"/>
              </w:rPr>
              <w:t>计量单位</w:t>
            </w:r>
          </w:p>
        </w:tc>
        <w:tc>
          <w:tcPr>
            <w:tcW w:w="737" w:type="dxa"/>
            <w:vAlign w:val="center"/>
          </w:tcPr>
          <w:p w:rsidR="001E074E" w:rsidRDefault="00637AAE">
            <w:pPr>
              <w:widowControl/>
              <w:jc w:val="center"/>
              <w:rPr>
                <w:bCs/>
                <w:kern w:val="0"/>
                <w:sz w:val="24"/>
                <w:szCs w:val="24"/>
              </w:rPr>
            </w:pPr>
            <w:r>
              <w:rPr>
                <w:rFonts w:hint="eastAsia"/>
                <w:bCs/>
                <w:kern w:val="0"/>
                <w:sz w:val="24"/>
                <w:szCs w:val="24"/>
              </w:rPr>
              <w:t>备注</w:t>
            </w:r>
          </w:p>
        </w:tc>
      </w:tr>
      <w:tr w:rsidR="001E074E">
        <w:trPr>
          <w:jc w:val="center"/>
        </w:trPr>
        <w:tc>
          <w:tcPr>
            <w:tcW w:w="813" w:type="dxa"/>
            <w:vAlign w:val="center"/>
          </w:tcPr>
          <w:p w:rsidR="001E074E" w:rsidRDefault="001E074E">
            <w:pPr>
              <w:widowControl/>
              <w:jc w:val="center"/>
              <w:rPr>
                <w:kern w:val="0"/>
                <w:sz w:val="24"/>
                <w:szCs w:val="24"/>
              </w:rPr>
            </w:pPr>
          </w:p>
        </w:tc>
        <w:tc>
          <w:tcPr>
            <w:tcW w:w="1348" w:type="dxa"/>
            <w:vAlign w:val="center"/>
          </w:tcPr>
          <w:p w:rsidR="001E074E" w:rsidRDefault="001E074E">
            <w:pPr>
              <w:widowControl/>
              <w:jc w:val="center"/>
              <w:rPr>
                <w:kern w:val="0"/>
                <w:sz w:val="24"/>
                <w:szCs w:val="24"/>
              </w:rPr>
            </w:pPr>
          </w:p>
        </w:tc>
        <w:tc>
          <w:tcPr>
            <w:tcW w:w="716"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0"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5" w:type="dxa"/>
            <w:vAlign w:val="center"/>
          </w:tcPr>
          <w:p w:rsidR="001E074E" w:rsidRDefault="001E074E">
            <w:pPr>
              <w:widowControl/>
              <w:jc w:val="center"/>
              <w:rPr>
                <w:kern w:val="0"/>
                <w:sz w:val="24"/>
                <w:szCs w:val="18"/>
              </w:rPr>
            </w:pPr>
          </w:p>
        </w:tc>
        <w:tc>
          <w:tcPr>
            <w:tcW w:w="795" w:type="dxa"/>
            <w:vAlign w:val="center"/>
          </w:tcPr>
          <w:p w:rsidR="001E074E" w:rsidRDefault="001E074E">
            <w:pPr>
              <w:widowControl/>
              <w:jc w:val="center"/>
              <w:rPr>
                <w:kern w:val="0"/>
                <w:sz w:val="24"/>
                <w:szCs w:val="24"/>
              </w:rPr>
            </w:pPr>
          </w:p>
        </w:tc>
        <w:tc>
          <w:tcPr>
            <w:tcW w:w="767" w:type="dxa"/>
            <w:vAlign w:val="center"/>
          </w:tcPr>
          <w:p w:rsidR="001E074E" w:rsidRDefault="001E074E">
            <w:pPr>
              <w:widowControl/>
              <w:jc w:val="center"/>
              <w:rPr>
                <w:kern w:val="0"/>
                <w:sz w:val="24"/>
                <w:szCs w:val="18"/>
              </w:rPr>
            </w:pPr>
          </w:p>
        </w:tc>
        <w:tc>
          <w:tcPr>
            <w:tcW w:w="737" w:type="dxa"/>
            <w:vAlign w:val="center"/>
          </w:tcPr>
          <w:p w:rsidR="001E074E" w:rsidRDefault="001E074E">
            <w:pPr>
              <w:widowControl/>
              <w:jc w:val="center"/>
              <w:rPr>
                <w:kern w:val="0"/>
                <w:sz w:val="24"/>
                <w:szCs w:val="24"/>
              </w:rPr>
            </w:pPr>
          </w:p>
        </w:tc>
      </w:tr>
      <w:tr w:rsidR="001E074E">
        <w:trPr>
          <w:jc w:val="center"/>
        </w:trPr>
        <w:tc>
          <w:tcPr>
            <w:tcW w:w="813" w:type="dxa"/>
            <w:vAlign w:val="center"/>
          </w:tcPr>
          <w:p w:rsidR="001E074E" w:rsidRDefault="001E074E">
            <w:pPr>
              <w:widowControl/>
              <w:jc w:val="center"/>
              <w:rPr>
                <w:kern w:val="0"/>
                <w:sz w:val="24"/>
                <w:szCs w:val="24"/>
              </w:rPr>
            </w:pPr>
          </w:p>
        </w:tc>
        <w:tc>
          <w:tcPr>
            <w:tcW w:w="1348" w:type="dxa"/>
            <w:vAlign w:val="center"/>
          </w:tcPr>
          <w:p w:rsidR="001E074E" w:rsidRDefault="001E074E">
            <w:pPr>
              <w:widowControl/>
              <w:jc w:val="center"/>
              <w:rPr>
                <w:kern w:val="0"/>
                <w:sz w:val="24"/>
                <w:szCs w:val="24"/>
              </w:rPr>
            </w:pPr>
          </w:p>
        </w:tc>
        <w:tc>
          <w:tcPr>
            <w:tcW w:w="716"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0"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5" w:type="dxa"/>
            <w:vAlign w:val="center"/>
          </w:tcPr>
          <w:p w:rsidR="001E074E" w:rsidRDefault="001E074E">
            <w:pPr>
              <w:widowControl/>
              <w:jc w:val="center"/>
              <w:rPr>
                <w:kern w:val="0"/>
                <w:sz w:val="24"/>
                <w:szCs w:val="18"/>
              </w:rPr>
            </w:pPr>
          </w:p>
        </w:tc>
        <w:tc>
          <w:tcPr>
            <w:tcW w:w="795" w:type="dxa"/>
            <w:vAlign w:val="center"/>
          </w:tcPr>
          <w:p w:rsidR="001E074E" w:rsidRDefault="001E074E">
            <w:pPr>
              <w:widowControl/>
              <w:jc w:val="center"/>
              <w:rPr>
                <w:kern w:val="0"/>
                <w:sz w:val="24"/>
                <w:szCs w:val="24"/>
              </w:rPr>
            </w:pPr>
          </w:p>
        </w:tc>
        <w:tc>
          <w:tcPr>
            <w:tcW w:w="767" w:type="dxa"/>
            <w:vAlign w:val="center"/>
          </w:tcPr>
          <w:p w:rsidR="001E074E" w:rsidRDefault="001E074E">
            <w:pPr>
              <w:widowControl/>
              <w:jc w:val="center"/>
              <w:rPr>
                <w:kern w:val="0"/>
                <w:sz w:val="24"/>
                <w:szCs w:val="24"/>
              </w:rPr>
            </w:pPr>
          </w:p>
        </w:tc>
        <w:tc>
          <w:tcPr>
            <w:tcW w:w="737" w:type="dxa"/>
            <w:vAlign w:val="center"/>
          </w:tcPr>
          <w:p w:rsidR="001E074E" w:rsidRDefault="001E074E">
            <w:pPr>
              <w:widowControl/>
              <w:jc w:val="center"/>
              <w:rPr>
                <w:kern w:val="0"/>
                <w:sz w:val="24"/>
                <w:szCs w:val="24"/>
              </w:rPr>
            </w:pPr>
          </w:p>
        </w:tc>
      </w:tr>
      <w:tr w:rsidR="001E074E">
        <w:trPr>
          <w:jc w:val="center"/>
        </w:trPr>
        <w:tc>
          <w:tcPr>
            <w:tcW w:w="813" w:type="dxa"/>
            <w:vAlign w:val="center"/>
          </w:tcPr>
          <w:p w:rsidR="001E074E" w:rsidRDefault="001E074E">
            <w:pPr>
              <w:widowControl/>
              <w:jc w:val="center"/>
              <w:rPr>
                <w:kern w:val="0"/>
                <w:sz w:val="24"/>
                <w:szCs w:val="24"/>
              </w:rPr>
            </w:pPr>
          </w:p>
        </w:tc>
        <w:tc>
          <w:tcPr>
            <w:tcW w:w="1348" w:type="dxa"/>
            <w:vAlign w:val="center"/>
          </w:tcPr>
          <w:p w:rsidR="001E074E" w:rsidRDefault="001E074E">
            <w:pPr>
              <w:widowControl/>
              <w:jc w:val="center"/>
              <w:rPr>
                <w:kern w:val="0"/>
                <w:sz w:val="24"/>
                <w:szCs w:val="24"/>
              </w:rPr>
            </w:pPr>
          </w:p>
        </w:tc>
        <w:tc>
          <w:tcPr>
            <w:tcW w:w="716"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0"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5" w:type="dxa"/>
            <w:vAlign w:val="center"/>
          </w:tcPr>
          <w:p w:rsidR="001E074E" w:rsidRDefault="001E074E">
            <w:pPr>
              <w:widowControl/>
              <w:jc w:val="center"/>
              <w:rPr>
                <w:kern w:val="0"/>
                <w:sz w:val="24"/>
                <w:szCs w:val="18"/>
              </w:rPr>
            </w:pPr>
          </w:p>
        </w:tc>
        <w:tc>
          <w:tcPr>
            <w:tcW w:w="795" w:type="dxa"/>
            <w:vAlign w:val="center"/>
          </w:tcPr>
          <w:p w:rsidR="001E074E" w:rsidRDefault="001E074E">
            <w:pPr>
              <w:widowControl/>
              <w:jc w:val="center"/>
              <w:rPr>
                <w:kern w:val="0"/>
                <w:sz w:val="24"/>
                <w:szCs w:val="24"/>
              </w:rPr>
            </w:pPr>
          </w:p>
        </w:tc>
        <w:tc>
          <w:tcPr>
            <w:tcW w:w="767" w:type="dxa"/>
            <w:vAlign w:val="center"/>
          </w:tcPr>
          <w:p w:rsidR="001E074E" w:rsidRDefault="001E074E">
            <w:pPr>
              <w:widowControl/>
              <w:jc w:val="center"/>
              <w:rPr>
                <w:kern w:val="0"/>
                <w:sz w:val="24"/>
                <w:szCs w:val="24"/>
              </w:rPr>
            </w:pPr>
          </w:p>
        </w:tc>
        <w:tc>
          <w:tcPr>
            <w:tcW w:w="737" w:type="dxa"/>
            <w:vAlign w:val="center"/>
          </w:tcPr>
          <w:p w:rsidR="001E074E" w:rsidRDefault="001E074E">
            <w:pPr>
              <w:widowControl/>
              <w:jc w:val="center"/>
              <w:rPr>
                <w:kern w:val="0"/>
                <w:sz w:val="24"/>
                <w:szCs w:val="24"/>
              </w:rPr>
            </w:pPr>
          </w:p>
        </w:tc>
      </w:tr>
      <w:tr w:rsidR="001E074E">
        <w:trPr>
          <w:jc w:val="center"/>
        </w:trPr>
        <w:tc>
          <w:tcPr>
            <w:tcW w:w="813" w:type="dxa"/>
            <w:vAlign w:val="center"/>
          </w:tcPr>
          <w:p w:rsidR="001E074E" w:rsidRDefault="001E074E">
            <w:pPr>
              <w:widowControl/>
              <w:jc w:val="center"/>
              <w:rPr>
                <w:kern w:val="0"/>
                <w:sz w:val="24"/>
                <w:szCs w:val="24"/>
              </w:rPr>
            </w:pPr>
          </w:p>
        </w:tc>
        <w:tc>
          <w:tcPr>
            <w:tcW w:w="1348" w:type="dxa"/>
            <w:vAlign w:val="center"/>
          </w:tcPr>
          <w:p w:rsidR="001E074E" w:rsidRDefault="001E074E">
            <w:pPr>
              <w:widowControl/>
              <w:jc w:val="center"/>
              <w:rPr>
                <w:kern w:val="0"/>
                <w:sz w:val="24"/>
                <w:szCs w:val="24"/>
              </w:rPr>
            </w:pPr>
          </w:p>
        </w:tc>
        <w:tc>
          <w:tcPr>
            <w:tcW w:w="716"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0"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5" w:type="dxa"/>
            <w:vAlign w:val="center"/>
          </w:tcPr>
          <w:p w:rsidR="001E074E" w:rsidRDefault="001E074E">
            <w:pPr>
              <w:widowControl/>
              <w:jc w:val="center"/>
              <w:rPr>
                <w:kern w:val="0"/>
                <w:sz w:val="24"/>
                <w:szCs w:val="18"/>
              </w:rPr>
            </w:pPr>
          </w:p>
        </w:tc>
        <w:tc>
          <w:tcPr>
            <w:tcW w:w="795" w:type="dxa"/>
            <w:vAlign w:val="center"/>
          </w:tcPr>
          <w:p w:rsidR="001E074E" w:rsidRDefault="001E074E">
            <w:pPr>
              <w:widowControl/>
              <w:jc w:val="center"/>
              <w:rPr>
                <w:kern w:val="0"/>
                <w:sz w:val="24"/>
                <w:szCs w:val="24"/>
              </w:rPr>
            </w:pPr>
          </w:p>
        </w:tc>
        <w:tc>
          <w:tcPr>
            <w:tcW w:w="767" w:type="dxa"/>
            <w:vAlign w:val="center"/>
          </w:tcPr>
          <w:p w:rsidR="001E074E" w:rsidRDefault="001E074E">
            <w:pPr>
              <w:widowControl/>
              <w:jc w:val="center"/>
              <w:rPr>
                <w:kern w:val="0"/>
                <w:sz w:val="24"/>
                <w:szCs w:val="24"/>
              </w:rPr>
            </w:pPr>
          </w:p>
        </w:tc>
        <w:tc>
          <w:tcPr>
            <w:tcW w:w="737" w:type="dxa"/>
            <w:vAlign w:val="center"/>
          </w:tcPr>
          <w:p w:rsidR="001E074E" w:rsidRDefault="001E074E">
            <w:pPr>
              <w:widowControl/>
              <w:jc w:val="center"/>
              <w:rPr>
                <w:kern w:val="0"/>
                <w:sz w:val="24"/>
                <w:szCs w:val="24"/>
              </w:rPr>
            </w:pPr>
          </w:p>
        </w:tc>
      </w:tr>
      <w:tr w:rsidR="001E074E">
        <w:trPr>
          <w:jc w:val="center"/>
        </w:trPr>
        <w:tc>
          <w:tcPr>
            <w:tcW w:w="813" w:type="dxa"/>
            <w:vAlign w:val="center"/>
          </w:tcPr>
          <w:p w:rsidR="001E074E" w:rsidRDefault="001E074E">
            <w:pPr>
              <w:widowControl/>
              <w:jc w:val="center"/>
              <w:rPr>
                <w:kern w:val="0"/>
                <w:sz w:val="24"/>
                <w:szCs w:val="24"/>
              </w:rPr>
            </w:pPr>
          </w:p>
        </w:tc>
        <w:tc>
          <w:tcPr>
            <w:tcW w:w="1348" w:type="dxa"/>
            <w:vAlign w:val="center"/>
          </w:tcPr>
          <w:p w:rsidR="001E074E" w:rsidRDefault="001E074E">
            <w:pPr>
              <w:widowControl/>
              <w:jc w:val="center"/>
              <w:rPr>
                <w:kern w:val="0"/>
                <w:sz w:val="24"/>
                <w:szCs w:val="24"/>
              </w:rPr>
            </w:pPr>
          </w:p>
        </w:tc>
        <w:tc>
          <w:tcPr>
            <w:tcW w:w="716"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0"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5" w:type="dxa"/>
            <w:vAlign w:val="center"/>
          </w:tcPr>
          <w:p w:rsidR="001E074E" w:rsidRDefault="001E074E">
            <w:pPr>
              <w:widowControl/>
              <w:jc w:val="center"/>
              <w:rPr>
                <w:kern w:val="0"/>
                <w:sz w:val="24"/>
                <w:szCs w:val="24"/>
              </w:rPr>
            </w:pPr>
          </w:p>
        </w:tc>
        <w:tc>
          <w:tcPr>
            <w:tcW w:w="795" w:type="dxa"/>
            <w:vAlign w:val="center"/>
          </w:tcPr>
          <w:p w:rsidR="001E074E" w:rsidRDefault="001E074E">
            <w:pPr>
              <w:widowControl/>
              <w:jc w:val="center"/>
              <w:rPr>
                <w:kern w:val="0"/>
                <w:sz w:val="24"/>
                <w:szCs w:val="24"/>
              </w:rPr>
            </w:pPr>
          </w:p>
        </w:tc>
        <w:tc>
          <w:tcPr>
            <w:tcW w:w="767" w:type="dxa"/>
            <w:vAlign w:val="center"/>
          </w:tcPr>
          <w:p w:rsidR="001E074E" w:rsidRDefault="001E074E">
            <w:pPr>
              <w:widowControl/>
              <w:jc w:val="center"/>
              <w:rPr>
                <w:kern w:val="0"/>
                <w:sz w:val="24"/>
                <w:szCs w:val="24"/>
              </w:rPr>
            </w:pPr>
          </w:p>
        </w:tc>
        <w:tc>
          <w:tcPr>
            <w:tcW w:w="737" w:type="dxa"/>
            <w:vAlign w:val="center"/>
          </w:tcPr>
          <w:p w:rsidR="001E074E" w:rsidRDefault="001E074E">
            <w:pPr>
              <w:widowControl/>
              <w:jc w:val="center"/>
              <w:rPr>
                <w:kern w:val="0"/>
                <w:sz w:val="24"/>
                <w:szCs w:val="24"/>
              </w:rPr>
            </w:pPr>
          </w:p>
        </w:tc>
      </w:tr>
      <w:tr w:rsidR="001E074E">
        <w:trPr>
          <w:jc w:val="center"/>
        </w:trPr>
        <w:tc>
          <w:tcPr>
            <w:tcW w:w="813" w:type="dxa"/>
            <w:vAlign w:val="center"/>
          </w:tcPr>
          <w:p w:rsidR="001E074E" w:rsidRDefault="001E074E">
            <w:pPr>
              <w:widowControl/>
              <w:jc w:val="center"/>
              <w:rPr>
                <w:kern w:val="0"/>
                <w:sz w:val="24"/>
                <w:szCs w:val="24"/>
              </w:rPr>
            </w:pPr>
          </w:p>
        </w:tc>
        <w:tc>
          <w:tcPr>
            <w:tcW w:w="1348" w:type="dxa"/>
            <w:vAlign w:val="center"/>
          </w:tcPr>
          <w:p w:rsidR="001E074E" w:rsidRDefault="001E074E">
            <w:pPr>
              <w:widowControl/>
              <w:jc w:val="center"/>
              <w:rPr>
                <w:kern w:val="0"/>
                <w:sz w:val="24"/>
                <w:szCs w:val="24"/>
              </w:rPr>
            </w:pPr>
          </w:p>
        </w:tc>
        <w:tc>
          <w:tcPr>
            <w:tcW w:w="716"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0"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5" w:type="dxa"/>
            <w:vAlign w:val="center"/>
          </w:tcPr>
          <w:p w:rsidR="001E074E" w:rsidRDefault="001E074E">
            <w:pPr>
              <w:widowControl/>
              <w:jc w:val="center"/>
              <w:rPr>
                <w:kern w:val="0"/>
                <w:sz w:val="24"/>
                <w:szCs w:val="24"/>
              </w:rPr>
            </w:pPr>
          </w:p>
        </w:tc>
        <w:tc>
          <w:tcPr>
            <w:tcW w:w="795" w:type="dxa"/>
            <w:vAlign w:val="center"/>
          </w:tcPr>
          <w:p w:rsidR="001E074E" w:rsidRDefault="001E074E">
            <w:pPr>
              <w:widowControl/>
              <w:jc w:val="center"/>
              <w:rPr>
                <w:kern w:val="0"/>
                <w:sz w:val="24"/>
                <w:szCs w:val="24"/>
              </w:rPr>
            </w:pPr>
          </w:p>
        </w:tc>
        <w:tc>
          <w:tcPr>
            <w:tcW w:w="767" w:type="dxa"/>
            <w:vAlign w:val="center"/>
          </w:tcPr>
          <w:p w:rsidR="001E074E" w:rsidRDefault="001E074E">
            <w:pPr>
              <w:widowControl/>
              <w:jc w:val="center"/>
              <w:rPr>
                <w:kern w:val="0"/>
                <w:sz w:val="24"/>
                <w:szCs w:val="24"/>
              </w:rPr>
            </w:pPr>
          </w:p>
        </w:tc>
        <w:tc>
          <w:tcPr>
            <w:tcW w:w="737" w:type="dxa"/>
            <w:vAlign w:val="center"/>
          </w:tcPr>
          <w:p w:rsidR="001E074E" w:rsidRDefault="001E074E">
            <w:pPr>
              <w:widowControl/>
              <w:jc w:val="center"/>
              <w:rPr>
                <w:kern w:val="0"/>
                <w:sz w:val="24"/>
                <w:szCs w:val="24"/>
              </w:rPr>
            </w:pPr>
          </w:p>
        </w:tc>
      </w:tr>
      <w:tr w:rsidR="001E074E">
        <w:trPr>
          <w:jc w:val="center"/>
        </w:trPr>
        <w:tc>
          <w:tcPr>
            <w:tcW w:w="813" w:type="dxa"/>
            <w:vAlign w:val="center"/>
          </w:tcPr>
          <w:p w:rsidR="001E074E" w:rsidRDefault="001E074E">
            <w:pPr>
              <w:widowControl/>
              <w:jc w:val="center"/>
              <w:rPr>
                <w:kern w:val="0"/>
                <w:sz w:val="24"/>
                <w:szCs w:val="24"/>
              </w:rPr>
            </w:pPr>
          </w:p>
        </w:tc>
        <w:tc>
          <w:tcPr>
            <w:tcW w:w="1348" w:type="dxa"/>
            <w:vAlign w:val="center"/>
          </w:tcPr>
          <w:p w:rsidR="001E074E" w:rsidRDefault="001E074E">
            <w:pPr>
              <w:widowControl/>
              <w:jc w:val="center"/>
              <w:rPr>
                <w:kern w:val="0"/>
                <w:sz w:val="24"/>
                <w:szCs w:val="24"/>
              </w:rPr>
            </w:pPr>
          </w:p>
        </w:tc>
        <w:tc>
          <w:tcPr>
            <w:tcW w:w="716"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0" w:type="dxa"/>
            <w:vAlign w:val="center"/>
          </w:tcPr>
          <w:p w:rsidR="001E074E" w:rsidRDefault="001E074E">
            <w:pPr>
              <w:widowControl/>
              <w:jc w:val="center"/>
              <w:rPr>
                <w:kern w:val="0"/>
                <w:sz w:val="24"/>
                <w:szCs w:val="24"/>
              </w:rPr>
            </w:pPr>
          </w:p>
        </w:tc>
        <w:tc>
          <w:tcPr>
            <w:tcW w:w="715" w:type="dxa"/>
            <w:vAlign w:val="center"/>
          </w:tcPr>
          <w:p w:rsidR="001E074E" w:rsidRDefault="001E074E">
            <w:pPr>
              <w:widowControl/>
              <w:jc w:val="center"/>
              <w:rPr>
                <w:kern w:val="0"/>
                <w:sz w:val="24"/>
                <w:szCs w:val="24"/>
              </w:rPr>
            </w:pPr>
          </w:p>
        </w:tc>
        <w:tc>
          <w:tcPr>
            <w:tcW w:w="1235" w:type="dxa"/>
            <w:vAlign w:val="center"/>
          </w:tcPr>
          <w:p w:rsidR="001E074E" w:rsidRDefault="001E074E">
            <w:pPr>
              <w:widowControl/>
              <w:jc w:val="center"/>
              <w:rPr>
                <w:kern w:val="0"/>
                <w:sz w:val="24"/>
                <w:szCs w:val="24"/>
              </w:rPr>
            </w:pPr>
          </w:p>
        </w:tc>
        <w:tc>
          <w:tcPr>
            <w:tcW w:w="795" w:type="dxa"/>
            <w:vAlign w:val="center"/>
          </w:tcPr>
          <w:p w:rsidR="001E074E" w:rsidRDefault="001E074E">
            <w:pPr>
              <w:widowControl/>
              <w:jc w:val="center"/>
              <w:rPr>
                <w:kern w:val="0"/>
                <w:sz w:val="24"/>
                <w:szCs w:val="24"/>
              </w:rPr>
            </w:pPr>
          </w:p>
        </w:tc>
        <w:tc>
          <w:tcPr>
            <w:tcW w:w="767" w:type="dxa"/>
            <w:vAlign w:val="center"/>
          </w:tcPr>
          <w:p w:rsidR="001E074E" w:rsidRDefault="001E074E">
            <w:pPr>
              <w:widowControl/>
              <w:jc w:val="center"/>
              <w:rPr>
                <w:kern w:val="0"/>
                <w:sz w:val="24"/>
                <w:szCs w:val="24"/>
              </w:rPr>
            </w:pPr>
          </w:p>
        </w:tc>
        <w:tc>
          <w:tcPr>
            <w:tcW w:w="737" w:type="dxa"/>
            <w:vAlign w:val="center"/>
          </w:tcPr>
          <w:p w:rsidR="001E074E" w:rsidRDefault="001E074E">
            <w:pPr>
              <w:widowControl/>
              <w:jc w:val="center"/>
              <w:rPr>
                <w:kern w:val="0"/>
                <w:sz w:val="24"/>
                <w:szCs w:val="24"/>
              </w:rPr>
            </w:pPr>
          </w:p>
        </w:tc>
      </w:tr>
    </w:tbl>
    <w:p w:rsidR="001E074E" w:rsidRDefault="001E074E">
      <w:pPr>
        <w:spacing w:line="460" w:lineRule="exact"/>
        <w:ind w:left="180"/>
        <w:rPr>
          <w:sz w:val="24"/>
        </w:rPr>
      </w:pPr>
    </w:p>
    <w:p w:rsidR="001E074E" w:rsidRDefault="00637AAE">
      <w:pPr>
        <w:spacing w:line="360" w:lineRule="auto"/>
        <w:ind w:left="181"/>
        <w:rPr>
          <w:sz w:val="24"/>
          <w:szCs w:val="24"/>
        </w:rPr>
      </w:pPr>
      <w:r>
        <w:rPr>
          <w:sz w:val="24"/>
          <w:szCs w:val="24"/>
        </w:rPr>
        <w:t>注：</w:t>
      </w:r>
    </w:p>
    <w:p w:rsidR="001E074E" w:rsidRDefault="00637AAE">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1E074E" w:rsidRDefault="00637AAE">
      <w:pPr>
        <w:spacing w:line="360" w:lineRule="auto"/>
        <w:ind w:left="181"/>
        <w:rPr>
          <w:sz w:val="24"/>
          <w:szCs w:val="24"/>
        </w:rPr>
      </w:pPr>
      <w:r>
        <w:rPr>
          <w:sz w:val="24"/>
          <w:szCs w:val="24"/>
        </w:rPr>
        <w:t xml:space="preserve">2. </w:t>
      </w:r>
      <w:r>
        <w:rPr>
          <w:rFonts w:hint="eastAsia"/>
          <w:sz w:val="24"/>
          <w:szCs w:val="24"/>
        </w:rPr>
        <w:t>货物</w:t>
      </w:r>
      <w:r>
        <w:rPr>
          <w:sz w:val="24"/>
          <w:szCs w:val="24"/>
        </w:rPr>
        <w:t>分项一览表中应列明</w:t>
      </w:r>
      <w:r>
        <w:rPr>
          <w:rFonts w:hint="eastAsia"/>
          <w:sz w:val="24"/>
          <w:szCs w:val="24"/>
        </w:rPr>
        <w:t>货物</w:t>
      </w:r>
      <w:r>
        <w:rPr>
          <w:sz w:val="24"/>
          <w:szCs w:val="24"/>
        </w:rPr>
        <w:t>一览表中每项的分项内容。</w:t>
      </w:r>
    </w:p>
    <w:p w:rsidR="001E074E" w:rsidRDefault="00637AAE">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1E074E" w:rsidRDefault="001E074E">
      <w:pPr>
        <w:spacing w:line="360" w:lineRule="auto"/>
        <w:ind w:left="181"/>
        <w:rPr>
          <w:sz w:val="24"/>
          <w:szCs w:val="24"/>
        </w:rPr>
      </w:pPr>
    </w:p>
    <w:p w:rsidR="001E074E" w:rsidRDefault="00637AAE">
      <w:pPr>
        <w:spacing w:line="360" w:lineRule="auto"/>
        <w:ind w:firstLineChars="1700" w:firstLine="4080"/>
        <w:rPr>
          <w:sz w:val="24"/>
        </w:rPr>
      </w:pPr>
      <w:r>
        <w:rPr>
          <w:sz w:val="24"/>
        </w:rPr>
        <w:t>供应商名称：</w:t>
      </w:r>
    </w:p>
    <w:p w:rsidR="001E074E" w:rsidRDefault="00637AA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E074E" w:rsidRDefault="001E074E">
      <w:pPr>
        <w:spacing w:line="460" w:lineRule="exact"/>
        <w:ind w:left="180"/>
        <w:rPr>
          <w:sz w:val="24"/>
        </w:rPr>
      </w:pPr>
    </w:p>
    <w:p w:rsidR="001E074E" w:rsidRDefault="00637AAE">
      <w:pPr>
        <w:spacing w:line="460" w:lineRule="exact"/>
        <w:jc w:val="left"/>
        <w:rPr>
          <w:b/>
          <w:sz w:val="24"/>
        </w:rPr>
      </w:pPr>
      <w:r>
        <w:rPr>
          <w:b/>
          <w:sz w:val="24"/>
        </w:rPr>
        <w:br w:type="page"/>
      </w:r>
      <w:r>
        <w:rPr>
          <w:b/>
          <w:sz w:val="24"/>
        </w:rPr>
        <w:t>附件</w:t>
      </w:r>
      <w:r>
        <w:rPr>
          <w:rFonts w:hint="eastAsia"/>
          <w:b/>
          <w:sz w:val="24"/>
        </w:rPr>
        <w:t>5</w:t>
      </w:r>
    </w:p>
    <w:p w:rsidR="001E074E" w:rsidRDefault="00637AAE">
      <w:pPr>
        <w:tabs>
          <w:tab w:val="left" w:pos="360"/>
        </w:tabs>
        <w:spacing w:line="560" w:lineRule="exact"/>
        <w:jc w:val="center"/>
        <w:rPr>
          <w:b/>
          <w:sz w:val="24"/>
        </w:rPr>
      </w:pPr>
      <w:r>
        <w:rPr>
          <w:b/>
          <w:sz w:val="24"/>
        </w:rPr>
        <w:t>商务要求点对点应答表</w:t>
      </w:r>
    </w:p>
    <w:p w:rsidR="001E074E" w:rsidRDefault="001E074E">
      <w:pPr>
        <w:spacing w:line="460" w:lineRule="exact"/>
        <w:rPr>
          <w:sz w:val="24"/>
        </w:rPr>
      </w:pPr>
    </w:p>
    <w:p w:rsidR="001E074E" w:rsidRDefault="00637AAE">
      <w:pPr>
        <w:spacing w:line="460" w:lineRule="exact"/>
        <w:rPr>
          <w:sz w:val="24"/>
        </w:rPr>
      </w:pPr>
      <w:r>
        <w:rPr>
          <w:sz w:val="24"/>
        </w:rPr>
        <w:t>项目名称：</w:t>
      </w:r>
      <w:r>
        <w:rPr>
          <w:sz w:val="24"/>
          <w:u w:val="single"/>
        </w:rPr>
        <w:t xml:space="preserve">                    </w:t>
      </w:r>
    </w:p>
    <w:p w:rsidR="001E074E" w:rsidRDefault="00637AAE">
      <w:pPr>
        <w:spacing w:line="460" w:lineRule="exact"/>
        <w:rPr>
          <w:sz w:val="24"/>
        </w:rPr>
      </w:pPr>
      <w:r>
        <w:rPr>
          <w:sz w:val="24"/>
        </w:rPr>
        <w:t>项目编号：</w:t>
      </w:r>
      <w:r>
        <w:rPr>
          <w:sz w:val="24"/>
          <w:u w:val="single"/>
        </w:rPr>
        <w:t xml:space="preserve">                    </w:t>
      </w:r>
    </w:p>
    <w:p w:rsidR="001E074E" w:rsidRDefault="00637AAE">
      <w:pPr>
        <w:spacing w:line="460" w:lineRule="exact"/>
        <w:rPr>
          <w:sz w:val="24"/>
          <w:u w:val="single"/>
        </w:rPr>
      </w:pPr>
      <w:r>
        <w:rPr>
          <w:sz w:val="24"/>
        </w:rPr>
        <w:t>包号：</w:t>
      </w:r>
      <w:r>
        <w:rPr>
          <w:sz w:val="24"/>
          <w:u w:val="single"/>
        </w:rPr>
        <w:t xml:space="preserve">                        </w:t>
      </w:r>
    </w:p>
    <w:p w:rsidR="001E074E" w:rsidRDefault="001E074E">
      <w:pPr>
        <w:spacing w:line="460" w:lineRule="exact"/>
        <w:rPr>
          <w:sz w:val="24"/>
          <w:u w:val="single"/>
        </w:rPr>
      </w:pPr>
    </w:p>
    <w:tbl>
      <w:tblPr>
        <w:tblW w:w="8970" w:type="dxa"/>
        <w:jc w:val="center"/>
        <w:tblLayout w:type="fixed"/>
        <w:tblLook w:val="04A0" w:firstRow="1" w:lastRow="0" w:firstColumn="1" w:lastColumn="0" w:noHBand="0" w:noVBand="1"/>
      </w:tblPr>
      <w:tblGrid>
        <w:gridCol w:w="1705"/>
        <w:gridCol w:w="2228"/>
        <w:gridCol w:w="2549"/>
        <w:gridCol w:w="1356"/>
        <w:gridCol w:w="1132"/>
      </w:tblGrid>
      <w:tr w:rsidR="001E074E">
        <w:trPr>
          <w:trHeight w:val="373"/>
          <w:jc w:val="center"/>
        </w:trPr>
        <w:tc>
          <w:tcPr>
            <w:tcW w:w="1705" w:type="dxa"/>
            <w:tcBorders>
              <w:top w:val="single" w:sz="8" w:space="0" w:color="auto"/>
              <w:left w:val="single" w:sz="8" w:space="0" w:color="auto"/>
              <w:bottom w:val="single" w:sz="8" w:space="0" w:color="auto"/>
              <w:right w:val="single" w:sz="8" w:space="0" w:color="auto"/>
            </w:tcBorders>
            <w:shd w:val="clear" w:color="auto" w:fill="auto"/>
            <w:vAlign w:val="center"/>
          </w:tcPr>
          <w:p w:rsidR="001E074E" w:rsidRDefault="00637AAE">
            <w:pPr>
              <w:widowControl/>
              <w:adjustRightInd w:val="0"/>
              <w:snapToGrid w:val="0"/>
              <w:jc w:val="center"/>
              <w:rPr>
                <w:color w:val="000000"/>
                <w:kern w:val="0"/>
                <w:sz w:val="24"/>
                <w:szCs w:val="21"/>
              </w:rPr>
            </w:pPr>
            <w:r>
              <w:rPr>
                <w:color w:val="000000"/>
                <w:kern w:val="0"/>
                <w:sz w:val="24"/>
                <w:szCs w:val="21"/>
              </w:rPr>
              <w:t>序号</w:t>
            </w:r>
          </w:p>
        </w:tc>
        <w:tc>
          <w:tcPr>
            <w:tcW w:w="2228" w:type="dxa"/>
            <w:tcBorders>
              <w:top w:val="single" w:sz="8" w:space="0" w:color="auto"/>
              <w:left w:val="nil"/>
              <w:bottom w:val="single" w:sz="8" w:space="0" w:color="auto"/>
              <w:right w:val="single" w:sz="8" w:space="0" w:color="auto"/>
            </w:tcBorders>
            <w:shd w:val="clear" w:color="auto" w:fill="auto"/>
            <w:vAlign w:val="center"/>
          </w:tcPr>
          <w:p w:rsidR="001E074E" w:rsidRDefault="00637AAE">
            <w:pPr>
              <w:widowControl/>
              <w:adjustRightInd w:val="0"/>
              <w:snapToGrid w:val="0"/>
              <w:jc w:val="center"/>
              <w:rPr>
                <w:color w:val="000000"/>
                <w:kern w:val="0"/>
                <w:sz w:val="24"/>
                <w:szCs w:val="21"/>
              </w:rPr>
            </w:pPr>
            <w:r>
              <w:rPr>
                <w:color w:val="000000"/>
                <w:kern w:val="0"/>
                <w:sz w:val="24"/>
                <w:szCs w:val="21"/>
              </w:rPr>
              <w:t>谈判文件要求</w:t>
            </w:r>
          </w:p>
        </w:tc>
        <w:tc>
          <w:tcPr>
            <w:tcW w:w="2549" w:type="dxa"/>
            <w:tcBorders>
              <w:top w:val="single" w:sz="8" w:space="0" w:color="auto"/>
              <w:left w:val="nil"/>
              <w:bottom w:val="single" w:sz="8" w:space="0" w:color="auto"/>
              <w:right w:val="single" w:sz="8" w:space="0" w:color="auto"/>
            </w:tcBorders>
            <w:shd w:val="clear" w:color="auto" w:fill="auto"/>
            <w:vAlign w:val="center"/>
          </w:tcPr>
          <w:p w:rsidR="001E074E" w:rsidRDefault="00637AAE">
            <w:pPr>
              <w:widowControl/>
              <w:adjustRightInd w:val="0"/>
              <w:snapToGrid w:val="0"/>
              <w:jc w:val="center"/>
              <w:rPr>
                <w:color w:val="000000"/>
                <w:kern w:val="0"/>
                <w:sz w:val="24"/>
                <w:szCs w:val="21"/>
              </w:rPr>
            </w:pPr>
            <w:r>
              <w:rPr>
                <w:rFonts w:hint="eastAsia"/>
                <w:color w:val="000000"/>
                <w:kern w:val="0"/>
                <w:sz w:val="24"/>
                <w:szCs w:val="21"/>
              </w:rPr>
              <w:t>响应</w:t>
            </w:r>
            <w:r>
              <w:rPr>
                <w:color w:val="000000"/>
                <w:kern w:val="0"/>
                <w:sz w:val="24"/>
                <w:szCs w:val="21"/>
              </w:rPr>
              <w:t>应答</w:t>
            </w:r>
          </w:p>
        </w:tc>
        <w:tc>
          <w:tcPr>
            <w:tcW w:w="1356" w:type="dxa"/>
            <w:tcBorders>
              <w:top w:val="single" w:sz="8" w:space="0" w:color="auto"/>
              <w:left w:val="nil"/>
              <w:bottom w:val="single" w:sz="8" w:space="0" w:color="auto"/>
              <w:right w:val="single" w:sz="8" w:space="0" w:color="auto"/>
            </w:tcBorders>
            <w:shd w:val="clear" w:color="auto" w:fill="auto"/>
            <w:vAlign w:val="center"/>
          </w:tcPr>
          <w:p w:rsidR="001E074E" w:rsidRDefault="00637AAE">
            <w:pPr>
              <w:widowControl/>
              <w:adjustRightInd w:val="0"/>
              <w:snapToGrid w:val="0"/>
              <w:jc w:val="center"/>
              <w:rPr>
                <w:color w:val="000000"/>
                <w:kern w:val="0"/>
                <w:sz w:val="24"/>
                <w:szCs w:val="21"/>
              </w:rPr>
            </w:pPr>
            <w:r>
              <w:rPr>
                <w:color w:val="000000"/>
                <w:kern w:val="0"/>
                <w:sz w:val="24"/>
                <w:szCs w:val="21"/>
              </w:rPr>
              <w:t>偏离说明</w:t>
            </w:r>
          </w:p>
        </w:tc>
        <w:tc>
          <w:tcPr>
            <w:tcW w:w="1132" w:type="dxa"/>
            <w:tcBorders>
              <w:top w:val="single" w:sz="8" w:space="0" w:color="auto"/>
              <w:left w:val="nil"/>
              <w:bottom w:val="single" w:sz="8" w:space="0" w:color="auto"/>
              <w:right w:val="single" w:sz="8" w:space="0" w:color="auto"/>
            </w:tcBorders>
            <w:shd w:val="clear" w:color="auto" w:fill="auto"/>
            <w:vAlign w:val="center"/>
          </w:tcPr>
          <w:p w:rsidR="001E074E" w:rsidRDefault="00637AAE">
            <w:pPr>
              <w:widowControl/>
              <w:adjustRightInd w:val="0"/>
              <w:snapToGrid w:val="0"/>
              <w:jc w:val="center"/>
              <w:rPr>
                <w:color w:val="000000"/>
                <w:kern w:val="0"/>
                <w:sz w:val="24"/>
                <w:szCs w:val="21"/>
              </w:rPr>
            </w:pPr>
            <w:r>
              <w:rPr>
                <w:color w:val="000000"/>
                <w:kern w:val="0"/>
                <w:sz w:val="24"/>
                <w:szCs w:val="21"/>
              </w:rPr>
              <w:t>备注</w:t>
            </w:r>
          </w:p>
        </w:tc>
      </w:tr>
      <w:tr w:rsidR="001E074E">
        <w:trPr>
          <w:jc w:val="center"/>
        </w:trPr>
        <w:tc>
          <w:tcPr>
            <w:tcW w:w="8970" w:type="dxa"/>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（一）报价要求</w:t>
            </w:r>
          </w:p>
        </w:tc>
      </w:tr>
      <w:tr w:rsidR="001E074E">
        <w:trPr>
          <w:trHeight w:val="46"/>
          <w:jc w:val="center"/>
        </w:trPr>
        <w:tc>
          <w:tcPr>
            <w:tcW w:w="1705" w:type="dxa"/>
            <w:tcBorders>
              <w:top w:val="nil"/>
              <w:left w:val="single" w:sz="8" w:space="0" w:color="auto"/>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2228"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2549"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1356"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1132"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r>
      <w:tr w:rsidR="001E074E">
        <w:trPr>
          <w:jc w:val="center"/>
        </w:trPr>
        <w:tc>
          <w:tcPr>
            <w:tcW w:w="8970" w:type="dxa"/>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（二）</w:t>
            </w:r>
            <w:r>
              <w:rPr>
                <w:rFonts w:hint="eastAsia"/>
                <w:color w:val="000000"/>
                <w:kern w:val="0"/>
                <w:sz w:val="24"/>
                <w:szCs w:val="21"/>
              </w:rPr>
              <w:t>服务要求</w:t>
            </w:r>
          </w:p>
        </w:tc>
      </w:tr>
      <w:tr w:rsidR="001E074E">
        <w:trPr>
          <w:jc w:val="center"/>
        </w:trPr>
        <w:tc>
          <w:tcPr>
            <w:tcW w:w="1705" w:type="dxa"/>
            <w:tcBorders>
              <w:top w:val="nil"/>
              <w:left w:val="single" w:sz="8" w:space="0" w:color="auto"/>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2228"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2549"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1356"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1132"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r>
      <w:tr w:rsidR="001E074E">
        <w:trPr>
          <w:jc w:val="center"/>
        </w:trPr>
        <w:tc>
          <w:tcPr>
            <w:tcW w:w="8970" w:type="dxa"/>
            <w:gridSpan w:val="5"/>
            <w:tcBorders>
              <w:top w:val="nil"/>
              <w:left w:val="single" w:sz="8" w:space="0" w:color="auto"/>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（三）交货要求</w:t>
            </w:r>
          </w:p>
        </w:tc>
      </w:tr>
      <w:tr w:rsidR="001E074E">
        <w:trPr>
          <w:jc w:val="center"/>
        </w:trPr>
        <w:tc>
          <w:tcPr>
            <w:tcW w:w="1705" w:type="dxa"/>
            <w:tcBorders>
              <w:top w:val="nil"/>
              <w:left w:val="single" w:sz="8" w:space="0" w:color="auto"/>
              <w:bottom w:val="single" w:sz="8" w:space="0" w:color="auto"/>
              <w:right w:val="single" w:sz="8" w:space="0" w:color="auto"/>
            </w:tcBorders>
            <w:shd w:val="clear" w:color="auto" w:fill="auto"/>
            <w:vAlign w:val="center"/>
          </w:tcPr>
          <w:p w:rsidR="001E074E" w:rsidRDefault="001E074E">
            <w:pPr>
              <w:widowControl/>
              <w:adjustRightInd w:val="0"/>
              <w:snapToGrid w:val="0"/>
              <w:jc w:val="left"/>
              <w:rPr>
                <w:color w:val="000000"/>
                <w:kern w:val="0"/>
                <w:sz w:val="24"/>
                <w:szCs w:val="21"/>
              </w:rPr>
            </w:pPr>
          </w:p>
        </w:tc>
        <w:tc>
          <w:tcPr>
            <w:tcW w:w="2228" w:type="dxa"/>
            <w:tcBorders>
              <w:top w:val="nil"/>
              <w:left w:val="nil"/>
              <w:bottom w:val="single" w:sz="8" w:space="0" w:color="auto"/>
              <w:right w:val="single" w:sz="8" w:space="0" w:color="auto"/>
            </w:tcBorders>
            <w:shd w:val="clear" w:color="auto" w:fill="auto"/>
            <w:vAlign w:val="center"/>
          </w:tcPr>
          <w:p w:rsidR="001E074E" w:rsidRDefault="001E074E">
            <w:pPr>
              <w:widowControl/>
              <w:adjustRightInd w:val="0"/>
              <w:snapToGrid w:val="0"/>
              <w:jc w:val="left"/>
              <w:rPr>
                <w:color w:val="000000"/>
                <w:kern w:val="0"/>
                <w:sz w:val="24"/>
                <w:szCs w:val="21"/>
              </w:rPr>
            </w:pPr>
          </w:p>
        </w:tc>
        <w:tc>
          <w:tcPr>
            <w:tcW w:w="2549" w:type="dxa"/>
            <w:tcBorders>
              <w:top w:val="nil"/>
              <w:left w:val="nil"/>
              <w:bottom w:val="single" w:sz="8" w:space="0" w:color="auto"/>
              <w:right w:val="single" w:sz="8" w:space="0" w:color="auto"/>
            </w:tcBorders>
            <w:shd w:val="clear" w:color="auto" w:fill="auto"/>
            <w:vAlign w:val="center"/>
          </w:tcPr>
          <w:p w:rsidR="001E074E" w:rsidRDefault="001E074E">
            <w:pPr>
              <w:widowControl/>
              <w:adjustRightInd w:val="0"/>
              <w:snapToGrid w:val="0"/>
              <w:jc w:val="left"/>
              <w:rPr>
                <w:color w:val="000000"/>
                <w:kern w:val="0"/>
                <w:sz w:val="24"/>
                <w:szCs w:val="21"/>
              </w:rPr>
            </w:pPr>
          </w:p>
        </w:tc>
        <w:tc>
          <w:tcPr>
            <w:tcW w:w="1356" w:type="dxa"/>
            <w:tcBorders>
              <w:top w:val="nil"/>
              <w:left w:val="nil"/>
              <w:bottom w:val="single" w:sz="8" w:space="0" w:color="auto"/>
              <w:right w:val="single" w:sz="8" w:space="0" w:color="auto"/>
            </w:tcBorders>
            <w:shd w:val="clear" w:color="auto" w:fill="auto"/>
            <w:vAlign w:val="center"/>
          </w:tcPr>
          <w:p w:rsidR="001E074E" w:rsidRDefault="001E074E">
            <w:pPr>
              <w:widowControl/>
              <w:adjustRightInd w:val="0"/>
              <w:snapToGrid w:val="0"/>
              <w:jc w:val="left"/>
              <w:rPr>
                <w:color w:val="000000"/>
                <w:kern w:val="0"/>
                <w:sz w:val="24"/>
                <w:szCs w:val="21"/>
              </w:rPr>
            </w:pPr>
          </w:p>
        </w:tc>
        <w:tc>
          <w:tcPr>
            <w:tcW w:w="1132" w:type="dxa"/>
            <w:tcBorders>
              <w:top w:val="nil"/>
              <w:left w:val="nil"/>
              <w:bottom w:val="single" w:sz="8" w:space="0" w:color="auto"/>
              <w:right w:val="single" w:sz="8" w:space="0" w:color="auto"/>
            </w:tcBorders>
            <w:shd w:val="clear" w:color="auto" w:fill="auto"/>
            <w:vAlign w:val="center"/>
          </w:tcPr>
          <w:p w:rsidR="001E074E" w:rsidRDefault="001E074E">
            <w:pPr>
              <w:widowControl/>
              <w:adjustRightInd w:val="0"/>
              <w:snapToGrid w:val="0"/>
              <w:jc w:val="left"/>
              <w:rPr>
                <w:color w:val="000000"/>
                <w:kern w:val="0"/>
                <w:sz w:val="24"/>
                <w:szCs w:val="21"/>
              </w:rPr>
            </w:pPr>
          </w:p>
        </w:tc>
      </w:tr>
      <w:tr w:rsidR="001E074E">
        <w:trPr>
          <w:jc w:val="center"/>
        </w:trPr>
        <w:tc>
          <w:tcPr>
            <w:tcW w:w="8970" w:type="dxa"/>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w:t>
            </w:r>
            <w:r>
              <w:rPr>
                <w:rFonts w:hint="eastAsia"/>
                <w:color w:val="000000"/>
                <w:kern w:val="0"/>
                <w:sz w:val="24"/>
                <w:szCs w:val="21"/>
              </w:rPr>
              <w:t>四</w:t>
            </w:r>
            <w:r>
              <w:rPr>
                <w:color w:val="000000"/>
                <w:kern w:val="0"/>
                <w:sz w:val="24"/>
                <w:szCs w:val="21"/>
              </w:rPr>
              <w:t>）付款方式</w:t>
            </w:r>
          </w:p>
        </w:tc>
      </w:tr>
      <w:tr w:rsidR="001E074E">
        <w:trPr>
          <w:jc w:val="center"/>
        </w:trPr>
        <w:tc>
          <w:tcPr>
            <w:tcW w:w="1705" w:type="dxa"/>
            <w:tcBorders>
              <w:top w:val="nil"/>
              <w:left w:val="single" w:sz="8" w:space="0" w:color="auto"/>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2228"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2549"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1356"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1132"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r>
      <w:tr w:rsidR="001E074E">
        <w:trPr>
          <w:jc w:val="center"/>
        </w:trPr>
        <w:tc>
          <w:tcPr>
            <w:tcW w:w="8970" w:type="dxa"/>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w:t>
            </w:r>
            <w:r>
              <w:rPr>
                <w:rFonts w:hint="eastAsia"/>
                <w:color w:val="000000"/>
                <w:kern w:val="0"/>
                <w:sz w:val="24"/>
                <w:szCs w:val="21"/>
              </w:rPr>
              <w:t>五</w:t>
            </w:r>
            <w:r>
              <w:rPr>
                <w:color w:val="000000"/>
                <w:kern w:val="0"/>
                <w:sz w:val="24"/>
                <w:szCs w:val="21"/>
              </w:rPr>
              <w:t>）投标保证金和履约保证金</w:t>
            </w:r>
          </w:p>
        </w:tc>
      </w:tr>
      <w:tr w:rsidR="001E074E">
        <w:trPr>
          <w:jc w:val="center"/>
        </w:trPr>
        <w:tc>
          <w:tcPr>
            <w:tcW w:w="1705" w:type="dxa"/>
            <w:tcBorders>
              <w:top w:val="nil"/>
              <w:left w:val="single" w:sz="8" w:space="0" w:color="auto"/>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2228"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2549"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1356"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c>
          <w:tcPr>
            <w:tcW w:w="1132" w:type="dxa"/>
            <w:tcBorders>
              <w:top w:val="nil"/>
              <w:left w:val="nil"/>
              <w:bottom w:val="single" w:sz="8" w:space="0" w:color="auto"/>
              <w:right w:val="single" w:sz="8" w:space="0" w:color="auto"/>
            </w:tcBorders>
            <w:shd w:val="clear" w:color="auto" w:fill="auto"/>
            <w:vAlign w:val="center"/>
          </w:tcPr>
          <w:p w:rsidR="001E074E" w:rsidRDefault="00637AAE">
            <w:pPr>
              <w:widowControl/>
              <w:adjustRightInd w:val="0"/>
              <w:snapToGrid w:val="0"/>
              <w:jc w:val="left"/>
              <w:rPr>
                <w:color w:val="000000"/>
                <w:kern w:val="0"/>
                <w:sz w:val="24"/>
                <w:szCs w:val="21"/>
              </w:rPr>
            </w:pPr>
            <w:r>
              <w:rPr>
                <w:color w:val="000000"/>
                <w:kern w:val="0"/>
                <w:sz w:val="24"/>
                <w:szCs w:val="21"/>
              </w:rPr>
              <w:t xml:space="preserve">　</w:t>
            </w:r>
          </w:p>
        </w:tc>
      </w:tr>
    </w:tbl>
    <w:p w:rsidR="001E074E" w:rsidRDefault="00637AAE">
      <w:pPr>
        <w:spacing w:line="360" w:lineRule="auto"/>
        <w:ind w:firstLineChars="200" w:firstLine="480"/>
        <w:rPr>
          <w:sz w:val="24"/>
        </w:rPr>
      </w:pPr>
      <w:r>
        <w:rPr>
          <w:sz w:val="24"/>
        </w:rPr>
        <w:t>注：</w:t>
      </w:r>
    </w:p>
    <w:p w:rsidR="001E074E" w:rsidRDefault="00637AAE">
      <w:pPr>
        <w:spacing w:line="360" w:lineRule="auto"/>
        <w:ind w:firstLineChars="200" w:firstLine="480"/>
        <w:rPr>
          <w:sz w:val="24"/>
        </w:rPr>
      </w:pPr>
      <w:r>
        <w:rPr>
          <w:rFonts w:hint="eastAsia"/>
          <w:sz w:val="24"/>
        </w:rPr>
        <w:t xml:space="preserve">1. </w:t>
      </w:r>
      <w:r>
        <w:rPr>
          <w:rFonts w:hint="eastAsia"/>
          <w:sz w:val="24"/>
        </w:rPr>
        <w:t>此表应按谈判文件商务要求中的全部内容逐项进行应答，未应答的，视为不满足谈判文件要求。</w:t>
      </w:r>
    </w:p>
    <w:p w:rsidR="001E074E" w:rsidRDefault="00637AAE">
      <w:pPr>
        <w:spacing w:line="360" w:lineRule="auto"/>
        <w:ind w:firstLineChars="200" w:firstLine="480"/>
        <w:rPr>
          <w:sz w:val="24"/>
        </w:rPr>
      </w:pPr>
      <w:r>
        <w:rPr>
          <w:rFonts w:hint="eastAsia"/>
          <w:sz w:val="24"/>
        </w:rPr>
        <w:t>2</w:t>
      </w:r>
      <w:r>
        <w:rPr>
          <w:sz w:val="24"/>
        </w:rPr>
        <w:t xml:space="preserve">. </w:t>
      </w:r>
      <w:r>
        <w:rPr>
          <w:sz w:val="24"/>
        </w:rPr>
        <w:t>不如实填写偏离情况的</w:t>
      </w:r>
      <w:r>
        <w:rPr>
          <w:rFonts w:hint="eastAsia"/>
          <w:sz w:val="24"/>
        </w:rPr>
        <w:t>响应</w:t>
      </w:r>
      <w:r>
        <w:rPr>
          <w:sz w:val="24"/>
        </w:rPr>
        <w:t>文件将视为虚假材料。</w:t>
      </w:r>
    </w:p>
    <w:p w:rsidR="001E074E" w:rsidRDefault="00637AAE">
      <w:pPr>
        <w:spacing w:line="360" w:lineRule="auto"/>
        <w:ind w:firstLineChars="200" w:firstLine="480"/>
        <w:rPr>
          <w:sz w:val="24"/>
        </w:rPr>
      </w:pPr>
      <w:r>
        <w:rPr>
          <w:rFonts w:hint="eastAsia"/>
          <w:sz w:val="24"/>
        </w:rPr>
        <w:t>3</w:t>
      </w:r>
      <w:r>
        <w:rPr>
          <w:sz w:val="24"/>
        </w:rPr>
        <w:t>. “</w:t>
      </w:r>
      <w:r>
        <w:rPr>
          <w:rFonts w:hint="eastAsia"/>
          <w:sz w:val="24"/>
        </w:rPr>
        <w:t>谈判文件</w:t>
      </w:r>
      <w:r>
        <w:rPr>
          <w:sz w:val="24"/>
        </w:rPr>
        <w:t>要求</w:t>
      </w:r>
      <w:r>
        <w:rPr>
          <w:sz w:val="24"/>
        </w:rPr>
        <w:t>”</w:t>
      </w:r>
      <w:r>
        <w:rPr>
          <w:sz w:val="24"/>
        </w:rPr>
        <w:t>指谈判文件中规定的具体要求，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谈判文件</w:t>
      </w:r>
      <w:r>
        <w:rPr>
          <w:sz w:val="24"/>
        </w:rPr>
        <w:t>要求与</w:t>
      </w:r>
      <w:r>
        <w:rPr>
          <w:rFonts w:hint="eastAsia"/>
          <w:sz w:val="24"/>
        </w:rPr>
        <w:t>响应</w:t>
      </w:r>
      <w:r>
        <w:rPr>
          <w:sz w:val="24"/>
        </w:rPr>
        <w:t>应答之间的不同之处。</w:t>
      </w:r>
    </w:p>
    <w:p w:rsidR="001E074E" w:rsidRDefault="001E074E">
      <w:pPr>
        <w:spacing w:line="360" w:lineRule="auto"/>
        <w:rPr>
          <w:sz w:val="24"/>
        </w:rPr>
      </w:pPr>
    </w:p>
    <w:p w:rsidR="001E074E" w:rsidRDefault="00637AAE">
      <w:pPr>
        <w:spacing w:line="360" w:lineRule="auto"/>
        <w:ind w:firstLineChars="1700" w:firstLine="4080"/>
        <w:rPr>
          <w:sz w:val="24"/>
        </w:rPr>
      </w:pPr>
      <w:r>
        <w:rPr>
          <w:sz w:val="24"/>
        </w:rPr>
        <w:t>供应商名称：</w:t>
      </w:r>
    </w:p>
    <w:p w:rsidR="001E074E" w:rsidRDefault="00637AA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E074E" w:rsidRDefault="00637AAE">
      <w:pPr>
        <w:spacing w:line="460" w:lineRule="exact"/>
        <w:jc w:val="left"/>
        <w:rPr>
          <w:b/>
          <w:sz w:val="24"/>
        </w:rPr>
      </w:pPr>
      <w:r>
        <w:rPr>
          <w:sz w:val="24"/>
        </w:rPr>
        <w:br w:type="page"/>
      </w:r>
      <w:r>
        <w:rPr>
          <w:b/>
          <w:sz w:val="24"/>
        </w:rPr>
        <w:t>附件</w:t>
      </w:r>
      <w:r>
        <w:rPr>
          <w:rFonts w:hint="eastAsia"/>
          <w:b/>
          <w:sz w:val="24"/>
        </w:rPr>
        <w:t>6</w:t>
      </w:r>
    </w:p>
    <w:p w:rsidR="001E074E" w:rsidRDefault="00637AAE">
      <w:pPr>
        <w:spacing w:line="360" w:lineRule="auto"/>
        <w:jc w:val="center"/>
        <w:rPr>
          <w:b/>
          <w:bCs/>
          <w:sz w:val="24"/>
          <w:szCs w:val="24"/>
        </w:rPr>
      </w:pPr>
      <w:r>
        <w:rPr>
          <w:rFonts w:ascii="宋体" w:hAnsi="宋体"/>
          <w:b/>
          <w:bCs/>
          <w:sz w:val="24"/>
          <w:szCs w:val="24"/>
        </w:rPr>
        <w:t>技术要求偏离应答表</w:t>
      </w:r>
    </w:p>
    <w:p w:rsidR="001E074E" w:rsidRDefault="001E074E">
      <w:pPr>
        <w:spacing w:line="460" w:lineRule="exact"/>
        <w:rPr>
          <w:sz w:val="24"/>
        </w:rPr>
      </w:pPr>
    </w:p>
    <w:p w:rsidR="001E074E" w:rsidRDefault="00637AAE">
      <w:pPr>
        <w:spacing w:line="460" w:lineRule="exact"/>
        <w:rPr>
          <w:sz w:val="24"/>
        </w:rPr>
      </w:pPr>
      <w:r>
        <w:rPr>
          <w:sz w:val="24"/>
        </w:rPr>
        <w:t>项目名称：</w:t>
      </w:r>
      <w:r>
        <w:rPr>
          <w:sz w:val="24"/>
          <w:u w:val="single"/>
        </w:rPr>
        <w:t xml:space="preserve">                    </w:t>
      </w:r>
    </w:p>
    <w:p w:rsidR="001E074E" w:rsidRDefault="00637AAE">
      <w:pPr>
        <w:spacing w:line="460" w:lineRule="exact"/>
        <w:rPr>
          <w:sz w:val="24"/>
        </w:rPr>
      </w:pPr>
      <w:r>
        <w:rPr>
          <w:sz w:val="24"/>
        </w:rPr>
        <w:t>项目编号：</w:t>
      </w:r>
      <w:r>
        <w:rPr>
          <w:sz w:val="24"/>
          <w:u w:val="single"/>
        </w:rPr>
        <w:t xml:space="preserve">                    </w:t>
      </w:r>
    </w:p>
    <w:p w:rsidR="001E074E" w:rsidRDefault="00637AAE">
      <w:pPr>
        <w:spacing w:line="460" w:lineRule="exact"/>
        <w:rPr>
          <w:sz w:val="24"/>
          <w:u w:val="single"/>
        </w:rPr>
      </w:pPr>
      <w:r>
        <w:rPr>
          <w:sz w:val="24"/>
        </w:rPr>
        <w:t>包号：</w:t>
      </w:r>
      <w:r>
        <w:rPr>
          <w:sz w:val="24"/>
          <w:u w:val="single"/>
        </w:rPr>
        <w:t xml:space="preserve">                        </w:t>
      </w:r>
    </w:p>
    <w:p w:rsidR="001E074E" w:rsidRDefault="001E074E">
      <w:pPr>
        <w:spacing w:line="460" w:lineRule="exact"/>
        <w:rPr>
          <w:sz w:val="24"/>
          <w:szCs w:val="24"/>
          <w:u w:val="single"/>
        </w:rPr>
      </w:pPr>
    </w:p>
    <w:p w:rsidR="001E074E" w:rsidRDefault="00637AAE" w:rsidP="00637AAE">
      <w:pPr>
        <w:spacing w:line="360" w:lineRule="auto"/>
        <w:ind w:firstLineChars="200" w:firstLine="482"/>
        <w:rPr>
          <w:sz w:val="24"/>
          <w:szCs w:val="24"/>
          <w:u w:val="single"/>
        </w:rPr>
      </w:pPr>
      <w:r>
        <w:rPr>
          <w:rFonts w:ascii="宋体" w:hAnsi="宋体" w:hint="eastAsia"/>
          <w:b/>
          <w:sz w:val="24"/>
          <w:szCs w:val="24"/>
        </w:rPr>
        <w:t>我单位郑重承诺：所投产品和服务符合相关强制性规定。验收时采购人有权要求我单位出具所投产品、服务符合上述规定的证明文件。除下表列出的偏离外，与谈判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2743"/>
        <w:gridCol w:w="2835"/>
        <w:gridCol w:w="2071"/>
        <w:gridCol w:w="1315"/>
      </w:tblGrid>
      <w:tr w:rsidR="001E074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637AAE">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1E074E" w:rsidRDefault="00637AAE">
            <w:pPr>
              <w:widowControl/>
              <w:snapToGrid w:val="0"/>
              <w:jc w:val="center"/>
              <w:rPr>
                <w:kern w:val="0"/>
                <w:sz w:val="24"/>
                <w:szCs w:val="24"/>
              </w:rPr>
            </w:pPr>
            <w:r>
              <w:rPr>
                <w:rFonts w:ascii="宋体" w:hAnsi="宋体" w:hint="eastAsia"/>
                <w:kern w:val="0"/>
                <w:sz w:val="24"/>
                <w:szCs w:val="24"/>
              </w:rPr>
              <w:t>谈判文件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1E074E" w:rsidRDefault="00637AAE">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1E074E" w:rsidRDefault="00637AAE">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1E074E" w:rsidRDefault="00637AAE">
            <w:pPr>
              <w:widowControl/>
              <w:snapToGrid w:val="0"/>
              <w:jc w:val="center"/>
              <w:rPr>
                <w:kern w:val="0"/>
                <w:sz w:val="24"/>
                <w:szCs w:val="24"/>
              </w:rPr>
            </w:pPr>
            <w:r>
              <w:rPr>
                <w:rFonts w:ascii="宋体" w:hAnsi="宋体"/>
                <w:kern w:val="0"/>
                <w:sz w:val="24"/>
                <w:szCs w:val="24"/>
              </w:rPr>
              <w:t>备注</w:t>
            </w:r>
          </w:p>
        </w:tc>
      </w:tr>
      <w:tr w:rsidR="001E074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E074E" w:rsidRDefault="00637AAE">
            <w:pPr>
              <w:widowControl/>
              <w:snapToGrid w:val="0"/>
              <w:jc w:val="center"/>
              <w:rPr>
                <w:kern w:val="0"/>
                <w:sz w:val="24"/>
                <w:szCs w:val="24"/>
              </w:rPr>
            </w:pPr>
            <w:r>
              <w:rPr>
                <w:rFonts w:hint="eastAsia"/>
                <w:kern w:val="0"/>
                <w:sz w:val="24"/>
                <w:szCs w:val="24"/>
              </w:rPr>
              <w:t>此表仅体现与谈判文件技术要求存在偏离的部分，无偏离的部分，无需填写。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1E074E" w:rsidRDefault="00637AAE">
            <w:pPr>
              <w:widowControl/>
              <w:snapToGrid w:val="0"/>
              <w:jc w:val="center"/>
              <w:rPr>
                <w:kern w:val="0"/>
                <w:sz w:val="24"/>
                <w:szCs w:val="24"/>
              </w:rPr>
            </w:pPr>
            <w:r>
              <w:rPr>
                <w:rFonts w:hint="eastAsia"/>
                <w:kern w:val="0"/>
                <w:sz w:val="24"/>
                <w:szCs w:val="24"/>
              </w:rPr>
              <w:t>此表仅体现与谈判文件技术要求存在偏离的部分，无偏离的部分，无需填写。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1E074E" w:rsidRDefault="00637AAE">
            <w:pPr>
              <w:widowControl/>
              <w:snapToGrid w:val="0"/>
              <w:jc w:val="center"/>
              <w:rPr>
                <w:kern w:val="0"/>
                <w:sz w:val="24"/>
                <w:szCs w:val="24"/>
              </w:rPr>
            </w:pPr>
            <w:r>
              <w:rPr>
                <w:rFonts w:hint="eastAsia"/>
                <w:kern w:val="0"/>
                <w:sz w:val="24"/>
                <w:szCs w:val="24"/>
              </w:rPr>
              <w:t>此表仅体现与谈判文件技术要求存在偏离的部分，无偏离的部分，无需填写。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r>
      <w:tr w:rsidR="001E074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r>
      <w:tr w:rsidR="001E074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r>
      <w:tr w:rsidR="001E074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r>
      <w:tr w:rsidR="001E074E">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E074E" w:rsidRDefault="001E074E">
            <w:pPr>
              <w:widowControl/>
              <w:snapToGrid w:val="0"/>
              <w:jc w:val="center"/>
              <w:rPr>
                <w:kern w:val="0"/>
                <w:sz w:val="24"/>
                <w:szCs w:val="24"/>
              </w:rPr>
            </w:pPr>
          </w:p>
        </w:tc>
      </w:tr>
    </w:tbl>
    <w:p w:rsidR="001E074E" w:rsidRDefault="00637AAE">
      <w:pPr>
        <w:spacing w:line="360" w:lineRule="auto"/>
        <w:ind w:firstLineChars="200" w:firstLine="480"/>
        <w:rPr>
          <w:sz w:val="24"/>
          <w:szCs w:val="24"/>
        </w:rPr>
      </w:pPr>
      <w:r>
        <w:rPr>
          <w:rFonts w:ascii="宋体" w:hAnsi="宋体"/>
          <w:sz w:val="24"/>
          <w:szCs w:val="24"/>
        </w:rPr>
        <w:t>注：</w:t>
      </w:r>
    </w:p>
    <w:p w:rsidR="001E074E" w:rsidRDefault="00637AAE">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此表仅体现与谈判文件技术要求存在偏离的部分，无偏离的部分，无需填写。</w:t>
      </w:r>
    </w:p>
    <w:p w:rsidR="001E074E" w:rsidRDefault="00637AAE">
      <w:pPr>
        <w:spacing w:line="360" w:lineRule="auto"/>
        <w:ind w:firstLineChars="200" w:firstLine="480"/>
        <w:rPr>
          <w:sz w:val="24"/>
          <w:szCs w:val="24"/>
        </w:rPr>
      </w:pPr>
      <w:r>
        <w:rPr>
          <w:rFonts w:hint="eastAsia"/>
          <w:sz w:val="24"/>
          <w:szCs w:val="24"/>
        </w:rPr>
        <w:t>2</w:t>
      </w:r>
      <w:r>
        <w:rPr>
          <w:sz w:val="24"/>
          <w:szCs w:val="24"/>
        </w:rPr>
        <w:t xml:space="preserve">. </w:t>
      </w:r>
      <w:r>
        <w:rPr>
          <w:rFonts w:ascii="宋体" w:hAnsi="宋体" w:hint="eastAsia"/>
          <w:sz w:val="24"/>
          <w:szCs w:val="24"/>
        </w:rPr>
        <w:t>谈判文件未如实填报偏差偏离情况，或所附技术支撑资料与项目采购需求存在偏离但未在上述表格中填报的，一律认定为提供虚假承诺。</w:t>
      </w:r>
    </w:p>
    <w:p w:rsidR="001E074E" w:rsidRDefault="00637AAE">
      <w:pPr>
        <w:spacing w:line="360" w:lineRule="auto"/>
        <w:ind w:firstLineChars="200" w:firstLine="480"/>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谈判</w:t>
      </w:r>
      <w:r>
        <w:rPr>
          <w:rFonts w:ascii="宋体" w:hAnsi="宋体"/>
          <w:sz w:val="24"/>
          <w:szCs w:val="24"/>
        </w:rPr>
        <w:t>文件要求</w:t>
      </w:r>
      <w:r>
        <w:rPr>
          <w:rFonts w:hint="eastAsia"/>
          <w:sz w:val="24"/>
          <w:szCs w:val="24"/>
        </w:rPr>
        <w:t>”</w:t>
      </w:r>
      <w:r>
        <w:rPr>
          <w:rFonts w:ascii="宋体" w:hAnsi="宋体"/>
          <w:sz w:val="24"/>
          <w:szCs w:val="24"/>
        </w:rPr>
        <w:t>指谈判文件中规定的具体要求，“响应应答”指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谈判</w:t>
      </w:r>
      <w:r>
        <w:rPr>
          <w:rFonts w:ascii="宋体" w:hAnsi="宋体"/>
          <w:sz w:val="24"/>
          <w:szCs w:val="24"/>
        </w:rPr>
        <w:t>文件中规定的具体要求与</w:t>
      </w:r>
      <w:r>
        <w:rPr>
          <w:rFonts w:ascii="宋体" w:hAnsi="宋体" w:hint="eastAsia"/>
          <w:sz w:val="24"/>
          <w:szCs w:val="24"/>
        </w:rPr>
        <w:t>响应</w:t>
      </w:r>
      <w:r>
        <w:rPr>
          <w:rFonts w:ascii="宋体" w:hAnsi="宋体"/>
          <w:sz w:val="24"/>
          <w:szCs w:val="24"/>
        </w:rPr>
        <w:t>文件的具体内容的不同之处。</w:t>
      </w:r>
    </w:p>
    <w:p w:rsidR="001E074E" w:rsidRDefault="001E074E">
      <w:pPr>
        <w:spacing w:line="360" w:lineRule="auto"/>
        <w:ind w:firstLineChars="1700" w:firstLine="4080"/>
        <w:rPr>
          <w:sz w:val="24"/>
        </w:rPr>
      </w:pPr>
    </w:p>
    <w:p w:rsidR="001E074E" w:rsidRDefault="00637AAE">
      <w:pPr>
        <w:spacing w:line="360" w:lineRule="auto"/>
        <w:ind w:firstLineChars="1700" w:firstLine="4080"/>
        <w:rPr>
          <w:sz w:val="24"/>
        </w:rPr>
      </w:pPr>
      <w:r>
        <w:rPr>
          <w:sz w:val="24"/>
        </w:rPr>
        <w:t>供应商名称：</w:t>
      </w:r>
    </w:p>
    <w:p w:rsidR="001E074E" w:rsidRDefault="001E074E">
      <w:pPr>
        <w:spacing w:line="360" w:lineRule="auto"/>
        <w:ind w:firstLineChars="1700" w:firstLine="4080"/>
        <w:rPr>
          <w:sz w:val="24"/>
        </w:rPr>
      </w:pPr>
    </w:p>
    <w:p w:rsidR="001E074E" w:rsidRDefault="00637AA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E074E" w:rsidRDefault="001E074E">
      <w:pPr>
        <w:spacing w:line="460" w:lineRule="exact"/>
        <w:ind w:left="192" w:firstLineChars="1645" w:firstLine="3948"/>
        <w:rPr>
          <w:sz w:val="24"/>
        </w:rPr>
      </w:pPr>
    </w:p>
    <w:p w:rsidR="001E074E" w:rsidRDefault="00637AAE">
      <w:pPr>
        <w:spacing w:line="460" w:lineRule="exact"/>
        <w:jc w:val="left"/>
      </w:pPr>
      <w:r>
        <w:rPr>
          <w:b/>
          <w:sz w:val="24"/>
        </w:rPr>
        <w:br w:type="page"/>
      </w:r>
      <w:r>
        <w:rPr>
          <w:b/>
          <w:sz w:val="24"/>
        </w:rPr>
        <w:t>附件</w:t>
      </w:r>
      <w:r>
        <w:rPr>
          <w:b/>
          <w:sz w:val="24"/>
        </w:rPr>
        <w:t>7</w:t>
      </w:r>
    </w:p>
    <w:p w:rsidR="001E074E" w:rsidRDefault="00637AAE">
      <w:pPr>
        <w:spacing w:line="560" w:lineRule="exact"/>
        <w:jc w:val="center"/>
        <w:rPr>
          <w:b/>
          <w:sz w:val="24"/>
        </w:rPr>
      </w:pPr>
      <w:r>
        <w:rPr>
          <w:b/>
          <w:sz w:val="24"/>
        </w:rPr>
        <w:t>主要相关项目业绩一览表</w:t>
      </w:r>
    </w:p>
    <w:p w:rsidR="001E074E" w:rsidRDefault="00637AAE">
      <w:pPr>
        <w:spacing w:line="460" w:lineRule="exact"/>
        <w:rPr>
          <w:sz w:val="24"/>
        </w:rPr>
      </w:pPr>
      <w:r>
        <w:rPr>
          <w:sz w:val="24"/>
        </w:rPr>
        <w:t>项目名称：</w:t>
      </w:r>
      <w:r>
        <w:rPr>
          <w:sz w:val="24"/>
          <w:u w:val="single"/>
        </w:rPr>
        <w:t xml:space="preserve">                    </w:t>
      </w:r>
    </w:p>
    <w:p w:rsidR="001E074E" w:rsidRDefault="00637AAE">
      <w:pPr>
        <w:spacing w:line="460" w:lineRule="exact"/>
        <w:rPr>
          <w:sz w:val="24"/>
        </w:rPr>
      </w:pPr>
      <w:r>
        <w:rPr>
          <w:sz w:val="24"/>
        </w:rPr>
        <w:t>项目编号：</w:t>
      </w:r>
      <w:r>
        <w:rPr>
          <w:sz w:val="24"/>
          <w:u w:val="single"/>
        </w:rPr>
        <w:t xml:space="preserve">                    </w:t>
      </w:r>
    </w:p>
    <w:p w:rsidR="001E074E" w:rsidRDefault="00637AAE">
      <w:pPr>
        <w:spacing w:line="460" w:lineRule="exact"/>
        <w:rPr>
          <w:sz w:val="24"/>
          <w:u w:val="single"/>
        </w:rPr>
      </w:pPr>
      <w:r>
        <w:rPr>
          <w:sz w:val="24"/>
        </w:rPr>
        <w:t>包号：</w:t>
      </w:r>
      <w:r>
        <w:rPr>
          <w:sz w:val="24"/>
          <w:u w:val="single"/>
        </w:rPr>
        <w:t xml:space="preserve">                        </w:t>
      </w:r>
    </w:p>
    <w:p w:rsidR="001E074E" w:rsidRDefault="001E074E">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1615"/>
        <w:gridCol w:w="1239"/>
        <w:gridCol w:w="2628"/>
        <w:gridCol w:w="1735"/>
      </w:tblGrid>
      <w:tr w:rsidR="001E074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E074E" w:rsidRDefault="00637AAE">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1E074E" w:rsidRDefault="00637AAE">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1E074E" w:rsidRDefault="00637AAE">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1E074E" w:rsidRDefault="00637AAE">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1E074E" w:rsidRDefault="00637AAE">
            <w:pPr>
              <w:snapToGrid w:val="0"/>
              <w:jc w:val="center"/>
              <w:rPr>
                <w:sz w:val="24"/>
              </w:rPr>
            </w:pPr>
            <w:r>
              <w:rPr>
                <w:sz w:val="24"/>
              </w:rPr>
              <w:t>项目起止时间</w:t>
            </w:r>
          </w:p>
        </w:tc>
      </w:tr>
      <w:tr w:rsidR="001E074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r>
      <w:tr w:rsidR="001E074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r>
      <w:tr w:rsidR="001E074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r>
      <w:tr w:rsidR="001E074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r>
      <w:tr w:rsidR="001E074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r>
      <w:tr w:rsidR="001E074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r>
      <w:tr w:rsidR="001E074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r>
      <w:tr w:rsidR="001E074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r>
      <w:tr w:rsidR="001E074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r>
      <w:tr w:rsidR="001E074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r>
      <w:tr w:rsidR="001E074E">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E074E" w:rsidRDefault="001E074E">
            <w:pPr>
              <w:snapToGrid w:val="0"/>
              <w:jc w:val="center"/>
              <w:rPr>
                <w:sz w:val="24"/>
              </w:rPr>
            </w:pPr>
          </w:p>
        </w:tc>
      </w:tr>
    </w:tbl>
    <w:p w:rsidR="001E074E" w:rsidRDefault="001E074E">
      <w:pPr>
        <w:spacing w:line="560" w:lineRule="exact"/>
        <w:rPr>
          <w:sz w:val="24"/>
        </w:rPr>
      </w:pPr>
    </w:p>
    <w:p w:rsidR="001E074E" w:rsidRDefault="001E074E">
      <w:pPr>
        <w:spacing w:line="560" w:lineRule="exact"/>
        <w:rPr>
          <w:sz w:val="24"/>
        </w:rPr>
      </w:pPr>
    </w:p>
    <w:p w:rsidR="001E074E" w:rsidRDefault="00637AAE">
      <w:pPr>
        <w:spacing w:line="360" w:lineRule="auto"/>
        <w:ind w:firstLineChars="1700" w:firstLine="4080"/>
        <w:rPr>
          <w:sz w:val="24"/>
        </w:rPr>
      </w:pPr>
      <w:r>
        <w:rPr>
          <w:sz w:val="24"/>
        </w:rPr>
        <w:t>供应商名称：</w:t>
      </w:r>
    </w:p>
    <w:p w:rsidR="001E074E" w:rsidRDefault="001E074E">
      <w:pPr>
        <w:spacing w:line="360" w:lineRule="auto"/>
        <w:ind w:firstLineChars="1700" w:firstLine="4080"/>
        <w:rPr>
          <w:sz w:val="24"/>
        </w:rPr>
      </w:pPr>
    </w:p>
    <w:p w:rsidR="001E074E" w:rsidRDefault="00637AA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E074E" w:rsidRDefault="001E074E">
      <w:pPr>
        <w:spacing w:line="460" w:lineRule="exact"/>
        <w:ind w:left="180"/>
        <w:rPr>
          <w:sz w:val="24"/>
        </w:rPr>
      </w:pPr>
    </w:p>
    <w:p w:rsidR="001E074E" w:rsidRDefault="00637AAE">
      <w:pPr>
        <w:spacing w:line="460" w:lineRule="exact"/>
        <w:jc w:val="left"/>
        <w:rPr>
          <w:b/>
          <w:sz w:val="24"/>
        </w:rPr>
      </w:pPr>
      <w:r>
        <w:rPr>
          <w:b/>
          <w:sz w:val="24"/>
        </w:rPr>
        <w:br w:type="page"/>
      </w:r>
      <w:r>
        <w:rPr>
          <w:b/>
          <w:sz w:val="24"/>
        </w:rPr>
        <w:t>附件</w:t>
      </w:r>
      <w:r>
        <w:rPr>
          <w:b/>
          <w:sz w:val="24"/>
        </w:rPr>
        <w:t>8</w:t>
      </w:r>
    </w:p>
    <w:p w:rsidR="001E074E" w:rsidRDefault="00637AAE">
      <w:pPr>
        <w:autoSpaceDN w:val="0"/>
        <w:spacing w:line="360" w:lineRule="auto"/>
        <w:jc w:val="center"/>
        <w:rPr>
          <w:b/>
          <w:bCs/>
          <w:sz w:val="24"/>
        </w:rPr>
      </w:pPr>
      <w:r>
        <w:rPr>
          <w:rFonts w:hint="eastAsia"/>
          <w:b/>
          <w:bCs/>
          <w:sz w:val="24"/>
        </w:rPr>
        <w:t>制造商售后服务承诺</w:t>
      </w:r>
    </w:p>
    <w:p w:rsidR="001E074E" w:rsidRDefault="001E074E">
      <w:pPr>
        <w:autoSpaceDE w:val="0"/>
        <w:autoSpaceDN w:val="0"/>
        <w:adjustRightInd w:val="0"/>
        <w:spacing w:line="360" w:lineRule="auto"/>
        <w:ind w:firstLineChars="200" w:firstLine="480"/>
        <w:rPr>
          <w:sz w:val="24"/>
        </w:rPr>
      </w:pPr>
    </w:p>
    <w:tbl>
      <w:tblPr>
        <w:tblW w:w="8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288"/>
        <w:gridCol w:w="6838"/>
      </w:tblGrid>
      <w:tr w:rsidR="001E074E">
        <w:trPr>
          <w:cantSplit/>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sz w:val="24"/>
              </w:rPr>
            </w:pPr>
            <w:r>
              <w:rPr>
                <w:rFonts w:cs="Arial" w:hint="eastAsia"/>
                <w:sz w:val="24"/>
              </w:rPr>
              <w:t>序号</w:t>
            </w:r>
          </w:p>
        </w:tc>
        <w:tc>
          <w:tcPr>
            <w:tcW w:w="1288"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sz w:val="24"/>
              </w:rPr>
            </w:pPr>
            <w:r>
              <w:rPr>
                <w:rFonts w:cs="Arial" w:hint="eastAsia"/>
                <w:sz w:val="24"/>
              </w:rPr>
              <w:t>项目</w:t>
            </w:r>
          </w:p>
        </w:tc>
        <w:tc>
          <w:tcPr>
            <w:tcW w:w="6838"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sz w:val="24"/>
              </w:rPr>
            </w:pPr>
            <w:r>
              <w:rPr>
                <w:rFonts w:cs="Arial" w:hint="eastAsia"/>
                <w:sz w:val="24"/>
              </w:rPr>
              <w:t>承诺内容</w:t>
            </w:r>
          </w:p>
        </w:tc>
      </w:tr>
      <w:tr w:rsidR="001E074E">
        <w:trPr>
          <w:cantSplit/>
          <w:trHeight w:val="2818"/>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1</w:t>
            </w:r>
          </w:p>
        </w:tc>
        <w:tc>
          <w:tcPr>
            <w:tcW w:w="1288"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保修期内</w:t>
            </w:r>
          </w:p>
        </w:tc>
        <w:tc>
          <w:tcPr>
            <w:tcW w:w="6838" w:type="dxa"/>
            <w:tcBorders>
              <w:top w:val="single" w:sz="4" w:space="0" w:color="auto"/>
              <w:left w:val="single" w:sz="4" w:space="0" w:color="auto"/>
              <w:right w:val="single" w:sz="4" w:space="0" w:color="auto"/>
            </w:tcBorders>
            <w:vAlign w:val="center"/>
          </w:tcPr>
          <w:p w:rsidR="001E074E" w:rsidRDefault="001E074E">
            <w:pPr>
              <w:pStyle w:val="11"/>
              <w:spacing w:line="360" w:lineRule="auto"/>
              <w:rPr>
                <w:rFonts w:cs="Arial"/>
                <w:bCs/>
                <w:sz w:val="24"/>
              </w:rPr>
            </w:pPr>
          </w:p>
        </w:tc>
      </w:tr>
      <w:tr w:rsidR="001E074E">
        <w:trPr>
          <w:cantSplit/>
          <w:trHeight w:val="2818"/>
          <w:jc w:val="center"/>
        </w:trPr>
        <w:tc>
          <w:tcPr>
            <w:tcW w:w="843" w:type="dxa"/>
            <w:tcBorders>
              <w:top w:val="single" w:sz="4" w:space="0" w:color="auto"/>
              <w:left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2</w:t>
            </w:r>
          </w:p>
        </w:tc>
        <w:tc>
          <w:tcPr>
            <w:tcW w:w="1288" w:type="dxa"/>
            <w:tcBorders>
              <w:top w:val="single" w:sz="4" w:space="0" w:color="auto"/>
              <w:left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保修期后</w:t>
            </w:r>
          </w:p>
        </w:tc>
        <w:tc>
          <w:tcPr>
            <w:tcW w:w="6838" w:type="dxa"/>
            <w:tcBorders>
              <w:top w:val="single" w:sz="4" w:space="0" w:color="auto"/>
              <w:left w:val="single" w:sz="4" w:space="0" w:color="auto"/>
              <w:right w:val="single" w:sz="4" w:space="0" w:color="auto"/>
            </w:tcBorders>
            <w:vAlign w:val="center"/>
          </w:tcPr>
          <w:p w:rsidR="001E074E" w:rsidRDefault="001E074E">
            <w:pPr>
              <w:pStyle w:val="11"/>
              <w:spacing w:line="360" w:lineRule="auto"/>
              <w:rPr>
                <w:rFonts w:cs="Arial"/>
                <w:bCs/>
                <w:sz w:val="24"/>
              </w:rPr>
            </w:pPr>
          </w:p>
        </w:tc>
      </w:tr>
      <w:tr w:rsidR="001E074E">
        <w:trPr>
          <w:cantSplit/>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3</w:t>
            </w:r>
          </w:p>
        </w:tc>
        <w:tc>
          <w:tcPr>
            <w:tcW w:w="1288"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培训方案</w:t>
            </w:r>
          </w:p>
        </w:tc>
        <w:tc>
          <w:tcPr>
            <w:tcW w:w="6838" w:type="dxa"/>
            <w:tcBorders>
              <w:top w:val="single" w:sz="4" w:space="0" w:color="auto"/>
              <w:left w:val="single" w:sz="4" w:space="0" w:color="auto"/>
              <w:bottom w:val="single" w:sz="4" w:space="0" w:color="auto"/>
              <w:right w:val="single" w:sz="4" w:space="0" w:color="auto"/>
            </w:tcBorders>
            <w:vAlign w:val="center"/>
          </w:tcPr>
          <w:p w:rsidR="001E074E" w:rsidRDefault="001E074E">
            <w:pPr>
              <w:pStyle w:val="11"/>
              <w:spacing w:line="360" w:lineRule="auto"/>
              <w:rPr>
                <w:rFonts w:cs="Arial"/>
                <w:bCs/>
                <w:sz w:val="24"/>
              </w:rPr>
            </w:pPr>
          </w:p>
          <w:p w:rsidR="001E074E" w:rsidRDefault="001E074E">
            <w:pPr>
              <w:pStyle w:val="11"/>
              <w:spacing w:line="360" w:lineRule="auto"/>
              <w:rPr>
                <w:rFonts w:cs="Arial"/>
                <w:bCs/>
                <w:sz w:val="24"/>
              </w:rPr>
            </w:pPr>
          </w:p>
        </w:tc>
      </w:tr>
      <w:tr w:rsidR="001E074E">
        <w:trPr>
          <w:cantSplit/>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4</w:t>
            </w:r>
          </w:p>
        </w:tc>
        <w:tc>
          <w:tcPr>
            <w:tcW w:w="1288"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其他内容</w:t>
            </w:r>
          </w:p>
        </w:tc>
        <w:tc>
          <w:tcPr>
            <w:tcW w:w="6838" w:type="dxa"/>
            <w:tcBorders>
              <w:top w:val="single" w:sz="4" w:space="0" w:color="auto"/>
              <w:left w:val="single" w:sz="4" w:space="0" w:color="auto"/>
              <w:bottom w:val="single" w:sz="4" w:space="0" w:color="auto"/>
              <w:right w:val="single" w:sz="4" w:space="0" w:color="auto"/>
            </w:tcBorders>
            <w:vAlign w:val="center"/>
          </w:tcPr>
          <w:p w:rsidR="001E074E" w:rsidRDefault="001E074E">
            <w:pPr>
              <w:pStyle w:val="11"/>
              <w:spacing w:line="360" w:lineRule="auto"/>
              <w:rPr>
                <w:rFonts w:cs="Arial"/>
                <w:bCs/>
                <w:sz w:val="24"/>
              </w:rPr>
            </w:pPr>
          </w:p>
          <w:p w:rsidR="001E074E" w:rsidRDefault="001E074E">
            <w:pPr>
              <w:pStyle w:val="11"/>
              <w:spacing w:line="360" w:lineRule="auto"/>
              <w:rPr>
                <w:rFonts w:cs="Arial"/>
                <w:bCs/>
                <w:sz w:val="24"/>
              </w:rPr>
            </w:pPr>
          </w:p>
        </w:tc>
      </w:tr>
    </w:tbl>
    <w:p w:rsidR="001E074E" w:rsidRDefault="001E074E">
      <w:pPr>
        <w:spacing w:line="620" w:lineRule="exact"/>
        <w:rPr>
          <w:sz w:val="24"/>
        </w:rPr>
      </w:pPr>
    </w:p>
    <w:p w:rsidR="001E074E" w:rsidRDefault="00637AAE">
      <w:pPr>
        <w:spacing w:line="360" w:lineRule="auto"/>
        <w:ind w:firstLineChars="1700" w:firstLine="4080"/>
        <w:rPr>
          <w:sz w:val="24"/>
        </w:rPr>
      </w:pPr>
      <w:r>
        <w:rPr>
          <w:rFonts w:hint="eastAsia"/>
          <w:sz w:val="24"/>
        </w:rPr>
        <w:t>制造商（加盖制造商公章）：</w:t>
      </w:r>
    </w:p>
    <w:p w:rsidR="001E074E" w:rsidRDefault="00637AA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E074E" w:rsidRDefault="001E074E">
      <w:pPr>
        <w:snapToGrid w:val="0"/>
        <w:spacing w:line="360" w:lineRule="auto"/>
        <w:rPr>
          <w:sz w:val="24"/>
          <w:szCs w:val="21"/>
        </w:rPr>
      </w:pPr>
    </w:p>
    <w:p w:rsidR="001E074E" w:rsidRDefault="00637AAE">
      <w:pPr>
        <w:snapToGrid w:val="0"/>
        <w:spacing w:line="360" w:lineRule="auto"/>
        <w:rPr>
          <w:sz w:val="24"/>
          <w:szCs w:val="21"/>
        </w:rPr>
      </w:pPr>
      <w:r>
        <w:rPr>
          <w:rFonts w:hint="eastAsia"/>
          <w:sz w:val="24"/>
          <w:szCs w:val="21"/>
        </w:rPr>
        <w:t>注：制造商售后服务承诺须加盖制造商公章原件扫描后放入电子响应文件，否则不予认定。</w:t>
      </w:r>
    </w:p>
    <w:p w:rsidR="001E074E" w:rsidRDefault="001E074E"/>
    <w:p w:rsidR="001E074E" w:rsidRDefault="00637AAE">
      <w:pPr>
        <w:widowControl/>
        <w:jc w:val="left"/>
        <w:rPr>
          <w:b/>
          <w:bCs/>
          <w:sz w:val="24"/>
        </w:rPr>
      </w:pPr>
      <w:r>
        <w:rPr>
          <w:b/>
          <w:bCs/>
          <w:sz w:val="24"/>
        </w:rPr>
        <w:br w:type="page"/>
      </w:r>
    </w:p>
    <w:p w:rsidR="001E074E" w:rsidRDefault="00637AAE">
      <w:pPr>
        <w:autoSpaceDN w:val="0"/>
        <w:spacing w:line="360" w:lineRule="auto"/>
        <w:jc w:val="center"/>
        <w:rPr>
          <w:b/>
          <w:bCs/>
          <w:sz w:val="24"/>
        </w:rPr>
      </w:pPr>
      <w:r>
        <w:rPr>
          <w:rFonts w:hint="eastAsia"/>
          <w:b/>
          <w:bCs/>
          <w:sz w:val="24"/>
        </w:rPr>
        <w:t>供应商售后服务承诺</w:t>
      </w:r>
    </w:p>
    <w:p w:rsidR="001E074E" w:rsidRDefault="001E074E">
      <w:pPr>
        <w:autoSpaceDE w:val="0"/>
        <w:autoSpaceDN w:val="0"/>
        <w:adjustRightInd w:val="0"/>
        <w:spacing w:line="360" w:lineRule="auto"/>
        <w:ind w:firstLineChars="200" w:firstLine="480"/>
        <w:rPr>
          <w:sz w:val="24"/>
        </w:rPr>
      </w:pPr>
    </w:p>
    <w:tbl>
      <w:tblPr>
        <w:tblW w:w="8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288"/>
        <w:gridCol w:w="6838"/>
      </w:tblGrid>
      <w:tr w:rsidR="001E074E">
        <w:trPr>
          <w:cantSplit/>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sz w:val="24"/>
              </w:rPr>
            </w:pPr>
            <w:r>
              <w:rPr>
                <w:rFonts w:cs="Arial" w:hint="eastAsia"/>
                <w:sz w:val="24"/>
              </w:rPr>
              <w:t>序号</w:t>
            </w:r>
          </w:p>
        </w:tc>
        <w:tc>
          <w:tcPr>
            <w:tcW w:w="1288"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sz w:val="24"/>
              </w:rPr>
            </w:pPr>
            <w:r>
              <w:rPr>
                <w:rFonts w:cs="Arial" w:hint="eastAsia"/>
                <w:sz w:val="24"/>
              </w:rPr>
              <w:t>项目</w:t>
            </w:r>
          </w:p>
        </w:tc>
        <w:tc>
          <w:tcPr>
            <w:tcW w:w="6838"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sz w:val="24"/>
              </w:rPr>
            </w:pPr>
            <w:r>
              <w:rPr>
                <w:rFonts w:cs="Arial" w:hint="eastAsia"/>
                <w:sz w:val="24"/>
              </w:rPr>
              <w:t>承诺内容</w:t>
            </w:r>
          </w:p>
        </w:tc>
      </w:tr>
      <w:tr w:rsidR="001E074E">
        <w:trPr>
          <w:cantSplit/>
          <w:trHeight w:val="2818"/>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1</w:t>
            </w:r>
          </w:p>
        </w:tc>
        <w:tc>
          <w:tcPr>
            <w:tcW w:w="1288"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保修期内</w:t>
            </w:r>
          </w:p>
        </w:tc>
        <w:tc>
          <w:tcPr>
            <w:tcW w:w="6838" w:type="dxa"/>
            <w:tcBorders>
              <w:top w:val="single" w:sz="4" w:space="0" w:color="auto"/>
              <w:left w:val="single" w:sz="4" w:space="0" w:color="auto"/>
              <w:right w:val="single" w:sz="4" w:space="0" w:color="auto"/>
            </w:tcBorders>
            <w:vAlign w:val="center"/>
          </w:tcPr>
          <w:p w:rsidR="001E074E" w:rsidRDefault="001E074E">
            <w:pPr>
              <w:pStyle w:val="11"/>
              <w:spacing w:line="360" w:lineRule="auto"/>
              <w:rPr>
                <w:rFonts w:cs="Arial"/>
                <w:bCs/>
                <w:sz w:val="24"/>
              </w:rPr>
            </w:pPr>
          </w:p>
        </w:tc>
      </w:tr>
      <w:tr w:rsidR="001E074E">
        <w:trPr>
          <w:cantSplit/>
          <w:trHeight w:val="2818"/>
          <w:jc w:val="center"/>
        </w:trPr>
        <w:tc>
          <w:tcPr>
            <w:tcW w:w="843" w:type="dxa"/>
            <w:tcBorders>
              <w:top w:val="single" w:sz="4" w:space="0" w:color="auto"/>
              <w:left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2</w:t>
            </w:r>
          </w:p>
        </w:tc>
        <w:tc>
          <w:tcPr>
            <w:tcW w:w="1288" w:type="dxa"/>
            <w:tcBorders>
              <w:top w:val="single" w:sz="4" w:space="0" w:color="auto"/>
              <w:left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保修期后</w:t>
            </w:r>
          </w:p>
        </w:tc>
        <w:tc>
          <w:tcPr>
            <w:tcW w:w="6838" w:type="dxa"/>
            <w:tcBorders>
              <w:top w:val="single" w:sz="4" w:space="0" w:color="auto"/>
              <w:left w:val="single" w:sz="4" w:space="0" w:color="auto"/>
              <w:right w:val="single" w:sz="4" w:space="0" w:color="auto"/>
            </w:tcBorders>
            <w:vAlign w:val="center"/>
          </w:tcPr>
          <w:p w:rsidR="001E074E" w:rsidRDefault="001E074E">
            <w:pPr>
              <w:pStyle w:val="11"/>
              <w:spacing w:line="360" w:lineRule="auto"/>
              <w:rPr>
                <w:rFonts w:cs="Arial"/>
                <w:bCs/>
                <w:sz w:val="24"/>
              </w:rPr>
            </w:pPr>
          </w:p>
        </w:tc>
      </w:tr>
      <w:tr w:rsidR="001E074E">
        <w:trPr>
          <w:cantSplit/>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3</w:t>
            </w:r>
          </w:p>
        </w:tc>
        <w:tc>
          <w:tcPr>
            <w:tcW w:w="1288"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培训方案</w:t>
            </w:r>
          </w:p>
        </w:tc>
        <w:tc>
          <w:tcPr>
            <w:tcW w:w="6838" w:type="dxa"/>
            <w:tcBorders>
              <w:top w:val="single" w:sz="4" w:space="0" w:color="auto"/>
              <w:left w:val="single" w:sz="4" w:space="0" w:color="auto"/>
              <w:bottom w:val="single" w:sz="4" w:space="0" w:color="auto"/>
              <w:right w:val="single" w:sz="4" w:space="0" w:color="auto"/>
            </w:tcBorders>
            <w:vAlign w:val="center"/>
          </w:tcPr>
          <w:p w:rsidR="001E074E" w:rsidRDefault="001E074E">
            <w:pPr>
              <w:pStyle w:val="11"/>
              <w:spacing w:line="360" w:lineRule="auto"/>
              <w:rPr>
                <w:rFonts w:cs="Arial"/>
                <w:bCs/>
                <w:sz w:val="24"/>
              </w:rPr>
            </w:pPr>
          </w:p>
          <w:p w:rsidR="001E074E" w:rsidRDefault="001E074E">
            <w:pPr>
              <w:pStyle w:val="11"/>
              <w:spacing w:line="360" w:lineRule="auto"/>
              <w:rPr>
                <w:rFonts w:cs="Arial"/>
                <w:bCs/>
                <w:sz w:val="24"/>
              </w:rPr>
            </w:pPr>
          </w:p>
        </w:tc>
      </w:tr>
      <w:tr w:rsidR="001E074E">
        <w:trPr>
          <w:cantSplit/>
          <w:jc w:val="center"/>
        </w:trPr>
        <w:tc>
          <w:tcPr>
            <w:tcW w:w="843"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4</w:t>
            </w:r>
          </w:p>
        </w:tc>
        <w:tc>
          <w:tcPr>
            <w:tcW w:w="1288" w:type="dxa"/>
            <w:tcBorders>
              <w:top w:val="single" w:sz="4" w:space="0" w:color="auto"/>
              <w:left w:val="single" w:sz="4" w:space="0" w:color="auto"/>
              <w:bottom w:val="single" w:sz="4" w:space="0" w:color="auto"/>
              <w:right w:val="single" w:sz="4" w:space="0" w:color="auto"/>
            </w:tcBorders>
            <w:vAlign w:val="center"/>
          </w:tcPr>
          <w:p w:rsidR="001E074E" w:rsidRDefault="00637AAE">
            <w:pPr>
              <w:pStyle w:val="11"/>
              <w:spacing w:line="360" w:lineRule="auto"/>
              <w:jc w:val="center"/>
              <w:rPr>
                <w:rFonts w:cs="Arial"/>
                <w:bCs/>
                <w:sz w:val="24"/>
              </w:rPr>
            </w:pPr>
            <w:r>
              <w:rPr>
                <w:rFonts w:cs="Arial" w:hint="eastAsia"/>
                <w:bCs/>
                <w:sz w:val="24"/>
              </w:rPr>
              <w:t>其他内容</w:t>
            </w:r>
          </w:p>
        </w:tc>
        <w:tc>
          <w:tcPr>
            <w:tcW w:w="6838" w:type="dxa"/>
            <w:tcBorders>
              <w:top w:val="single" w:sz="4" w:space="0" w:color="auto"/>
              <w:left w:val="single" w:sz="4" w:space="0" w:color="auto"/>
              <w:bottom w:val="single" w:sz="4" w:space="0" w:color="auto"/>
              <w:right w:val="single" w:sz="4" w:space="0" w:color="auto"/>
            </w:tcBorders>
            <w:vAlign w:val="center"/>
          </w:tcPr>
          <w:p w:rsidR="001E074E" w:rsidRDefault="001E074E">
            <w:pPr>
              <w:pStyle w:val="11"/>
              <w:spacing w:line="360" w:lineRule="auto"/>
              <w:rPr>
                <w:rFonts w:cs="Arial"/>
                <w:bCs/>
                <w:sz w:val="24"/>
              </w:rPr>
            </w:pPr>
          </w:p>
          <w:p w:rsidR="001E074E" w:rsidRDefault="001E074E">
            <w:pPr>
              <w:pStyle w:val="11"/>
              <w:spacing w:line="360" w:lineRule="auto"/>
              <w:rPr>
                <w:rFonts w:cs="Arial"/>
                <w:bCs/>
                <w:sz w:val="24"/>
              </w:rPr>
            </w:pPr>
          </w:p>
        </w:tc>
      </w:tr>
    </w:tbl>
    <w:p w:rsidR="001E074E" w:rsidRDefault="001E074E">
      <w:pPr>
        <w:spacing w:line="620" w:lineRule="exact"/>
        <w:rPr>
          <w:sz w:val="24"/>
        </w:rPr>
      </w:pPr>
    </w:p>
    <w:p w:rsidR="001E074E" w:rsidRDefault="00637AAE">
      <w:pPr>
        <w:spacing w:line="360" w:lineRule="auto"/>
        <w:ind w:firstLineChars="1700" w:firstLine="4080"/>
        <w:rPr>
          <w:sz w:val="24"/>
        </w:rPr>
      </w:pPr>
      <w:r>
        <w:rPr>
          <w:sz w:val="24"/>
        </w:rPr>
        <w:t>供应商名称：</w:t>
      </w:r>
    </w:p>
    <w:p w:rsidR="001E074E" w:rsidRDefault="00637AA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E074E" w:rsidRDefault="001E074E">
      <w:pPr>
        <w:spacing w:line="620" w:lineRule="exact"/>
        <w:rPr>
          <w:sz w:val="24"/>
        </w:rPr>
      </w:pPr>
    </w:p>
    <w:p w:rsidR="001E074E" w:rsidRDefault="00637AAE">
      <w:pPr>
        <w:widowControl/>
        <w:jc w:val="left"/>
        <w:rPr>
          <w:b/>
          <w:sz w:val="24"/>
        </w:rPr>
      </w:pPr>
      <w:r>
        <w:rPr>
          <w:b/>
          <w:sz w:val="24"/>
        </w:rPr>
        <w:br w:type="page"/>
      </w:r>
    </w:p>
    <w:p w:rsidR="001E074E" w:rsidRDefault="00637AAE">
      <w:pPr>
        <w:spacing w:line="460" w:lineRule="exact"/>
        <w:jc w:val="left"/>
        <w:rPr>
          <w:b/>
          <w:sz w:val="24"/>
        </w:rPr>
      </w:pPr>
      <w:r>
        <w:rPr>
          <w:b/>
          <w:sz w:val="24"/>
        </w:rPr>
        <w:t>附件</w:t>
      </w:r>
      <w:r>
        <w:rPr>
          <w:rFonts w:hint="eastAsia"/>
          <w:b/>
          <w:sz w:val="24"/>
        </w:rPr>
        <w:t>9</w:t>
      </w:r>
    </w:p>
    <w:p w:rsidR="001E074E" w:rsidRDefault="00637AAE">
      <w:pPr>
        <w:tabs>
          <w:tab w:val="left" w:pos="360"/>
        </w:tabs>
        <w:spacing w:line="560" w:lineRule="exact"/>
        <w:jc w:val="center"/>
        <w:rPr>
          <w:b/>
          <w:sz w:val="24"/>
        </w:rPr>
      </w:pPr>
      <w:r>
        <w:rPr>
          <w:b/>
          <w:sz w:val="24"/>
        </w:rPr>
        <w:t>投标产品配置清单</w:t>
      </w:r>
    </w:p>
    <w:p w:rsidR="001E074E" w:rsidRDefault="001E074E">
      <w:pPr>
        <w:spacing w:line="560" w:lineRule="exact"/>
        <w:jc w:val="center"/>
        <w:rPr>
          <w:rFonts w:eastAsia="仿宋"/>
          <w:sz w:val="32"/>
        </w:rPr>
      </w:pPr>
    </w:p>
    <w:p w:rsidR="001E074E" w:rsidRDefault="00637AAE">
      <w:pPr>
        <w:spacing w:line="460" w:lineRule="exact"/>
        <w:rPr>
          <w:sz w:val="24"/>
        </w:rPr>
      </w:pPr>
      <w:r>
        <w:rPr>
          <w:sz w:val="24"/>
        </w:rPr>
        <w:t>项目名称：</w:t>
      </w:r>
      <w:r>
        <w:rPr>
          <w:sz w:val="24"/>
          <w:u w:val="single"/>
        </w:rPr>
        <w:t xml:space="preserve">                    </w:t>
      </w:r>
    </w:p>
    <w:p w:rsidR="001E074E" w:rsidRDefault="00637AAE">
      <w:pPr>
        <w:spacing w:line="460" w:lineRule="exact"/>
        <w:rPr>
          <w:sz w:val="24"/>
        </w:rPr>
      </w:pPr>
      <w:r>
        <w:rPr>
          <w:sz w:val="24"/>
        </w:rPr>
        <w:t>项目编号：</w:t>
      </w:r>
      <w:r>
        <w:rPr>
          <w:sz w:val="24"/>
          <w:u w:val="single"/>
        </w:rPr>
        <w:t xml:space="preserve">                    </w:t>
      </w:r>
    </w:p>
    <w:p w:rsidR="001E074E" w:rsidRDefault="00637AAE">
      <w:pPr>
        <w:spacing w:line="460" w:lineRule="exact"/>
        <w:rPr>
          <w:sz w:val="24"/>
          <w:u w:val="single"/>
        </w:rPr>
      </w:pPr>
      <w:r>
        <w:rPr>
          <w:sz w:val="24"/>
        </w:rPr>
        <w:t>包号：</w:t>
      </w:r>
      <w:r>
        <w:rPr>
          <w:sz w:val="24"/>
          <w:u w:val="single"/>
        </w:rPr>
        <w:t xml:space="preserve">                        </w:t>
      </w:r>
    </w:p>
    <w:p w:rsidR="001E074E" w:rsidRDefault="001E074E">
      <w:pPr>
        <w:spacing w:line="460" w:lineRule="exact"/>
        <w:rPr>
          <w:sz w:val="24"/>
          <w:u w:val="single"/>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1698"/>
        <w:gridCol w:w="1560"/>
        <w:gridCol w:w="4304"/>
      </w:tblGrid>
      <w:tr w:rsidR="001E074E">
        <w:tc>
          <w:tcPr>
            <w:tcW w:w="960" w:type="dxa"/>
            <w:shd w:val="clear" w:color="auto" w:fill="auto"/>
            <w:vAlign w:val="center"/>
          </w:tcPr>
          <w:p w:rsidR="001E074E" w:rsidRDefault="00637AAE">
            <w:pPr>
              <w:spacing w:line="560" w:lineRule="exact"/>
              <w:jc w:val="center"/>
              <w:rPr>
                <w:sz w:val="24"/>
              </w:rPr>
            </w:pPr>
            <w:r>
              <w:rPr>
                <w:sz w:val="24"/>
              </w:rPr>
              <w:t>序号</w:t>
            </w:r>
          </w:p>
        </w:tc>
        <w:tc>
          <w:tcPr>
            <w:tcW w:w="1698" w:type="dxa"/>
            <w:shd w:val="clear" w:color="auto" w:fill="auto"/>
            <w:vAlign w:val="center"/>
          </w:tcPr>
          <w:p w:rsidR="001E074E" w:rsidRDefault="00637AAE">
            <w:pPr>
              <w:spacing w:line="560" w:lineRule="exact"/>
              <w:jc w:val="center"/>
              <w:rPr>
                <w:sz w:val="24"/>
              </w:rPr>
            </w:pPr>
            <w:r>
              <w:rPr>
                <w:rFonts w:hint="eastAsia"/>
                <w:sz w:val="24"/>
              </w:rPr>
              <w:t>标的</w:t>
            </w:r>
            <w:r>
              <w:rPr>
                <w:sz w:val="24"/>
              </w:rPr>
              <w:t>名称</w:t>
            </w:r>
          </w:p>
        </w:tc>
        <w:tc>
          <w:tcPr>
            <w:tcW w:w="1560" w:type="dxa"/>
            <w:shd w:val="clear" w:color="auto" w:fill="auto"/>
            <w:vAlign w:val="center"/>
          </w:tcPr>
          <w:p w:rsidR="001E074E" w:rsidRDefault="00637AAE">
            <w:pPr>
              <w:spacing w:line="560" w:lineRule="exact"/>
              <w:jc w:val="center"/>
              <w:rPr>
                <w:sz w:val="24"/>
              </w:rPr>
            </w:pPr>
            <w:r>
              <w:rPr>
                <w:sz w:val="24"/>
              </w:rPr>
              <w:t>规格型号</w:t>
            </w:r>
          </w:p>
        </w:tc>
        <w:tc>
          <w:tcPr>
            <w:tcW w:w="4304" w:type="dxa"/>
            <w:shd w:val="clear" w:color="auto" w:fill="auto"/>
            <w:vAlign w:val="center"/>
          </w:tcPr>
          <w:p w:rsidR="001E074E" w:rsidRDefault="00637AAE">
            <w:pPr>
              <w:spacing w:line="560" w:lineRule="exact"/>
              <w:jc w:val="center"/>
              <w:rPr>
                <w:sz w:val="24"/>
              </w:rPr>
            </w:pPr>
            <w:r>
              <w:rPr>
                <w:sz w:val="24"/>
              </w:rPr>
              <w:t>详细配置及技术标准</w:t>
            </w:r>
          </w:p>
        </w:tc>
      </w:tr>
      <w:tr w:rsidR="001E074E">
        <w:tc>
          <w:tcPr>
            <w:tcW w:w="960" w:type="dxa"/>
            <w:shd w:val="clear" w:color="auto" w:fill="auto"/>
            <w:vAlign w:val="center"/>
          </w:tcPr>
          <w:p w:rsidR="001E074E" w:rsidRDefault="00637AAE">
            <w:pPr>
              <w:spacing w:line="560" w:lineRule="exact"/>
              <w:jc w:val="center"/>
              <w:rPr>
                <w:sz w:val="24"/>
              </w:rPr>
            </w:pPr>
            <w:r>
              <w:rPr>
                <w:sz w:val="24"/>
              </w:rPr>
              <w:t>1</w:t>
            </w:r>
          </w:p>
        </w:tc>
        <w:tc>
          <w:tcPr>
            <w:tcW w:w="1698" w:type="dxa"/>
            <w:shd w:val="clear" w:color="auto" w:fill="auto"/>
            <w:vAlign w:val="center"/>
          </w:tcPr>
          <w:p w:rsidR="001E074E" w:rsidRDefault="001E074E">
            <w:pPr>
              <w:spacing w:line="560" w:lineRule="exact"/>
              <w:jc w:val="center"/>
              <w:rPr>
                <w:sz w:val="24"/>
              </w:rPr>
            </w:pPr>
          </w:p>
        </w:tc>
        <w:tc>
          <w:tcPr>
            <w:tcW w:w="1560" w:type="dxa"/>
            <w:shd w:val="clear" w:color="auto" w:fill="auto"/>
            <w:vAlign w:val="center"/>
          </w:tcPr>
          <w:p w:rsidR="001E074E" w:rsidRDefault="001E074E">
            <w:pPr>
              <w:spacing w:line="560" w:lineRule="exact"/>
              <w:jc w:val="center"/>
              <w:rPr>
                <w:sz w:val="24"/>
              </w:rPr>
            </w:pPr>
          </w:p>
        </w:tc>
        <w:tc>
          <w:tcPr>
            <w:tcW w:w="4304" w:type="dxa"/>
            <w:shd w:val="clear" w:color="auto" w:fill="auto"/>
            <w:vAlign w:val="center"/>
          </w:tcPr>
          <w:p w:rsidR="001E074E" w:rsidRDefault="001E074E">
            <w:pPr>
              <w:spacing w:line="560" w:lineRule="exact"/>
              <w:jc w:val="center"/>
              <w:rPr>
                <w:sz w:val="24"/>
              </w:rPr>
            </w:pPr>
          </w:p>
        </w:tc>
      </w:tr>
      <w:tr w:rsidR="001E074E">
        <w:tc>
          <w:tcPr>
            <w:tcW w:w="960" w:type="dxa"/>
            <w:shd w:val="clear" w:color="auto" w:fill="auto"/>
            <w:vAlign w:val="center"/>
          </w:tcPr>
          <w:p w:rsidR="001E074E" w:rsidRDefault="00637AAE">
            <w:pPr>
              <w:spacing w:line="560" w:lineRule="exact"/>
              <w:jc w:val="center"/>
              <w:rPr>
                <w:sz w:val="24"/>
              </w:rPr>
            </w:pPr>
            <w:r>
              <w:rPr>
                <w:sz w:val="24"/>
              </w:rPr>
              <w:t>2</w:t>
            </w:r>
          </w:p>
        </w:tc>
        <w:tc>
          <w:tcPr>
            <w:tcW w:w="1698" w:type="dxa"/>
            <w:shd w:val="clear" w:color="auto" w:fill="auto"/>
            <w:vAlign w:val="center"/>
          </w:tcPr>
          <w:p w:rsidR="001E074E" w:rsidRDefault="001E074E">
            <w:pPr>
              <w:spacing w:line="560" w:lineRule="exact"/>
              <w:jc w:val="center"/>
              <w:rPr>
                <w:sz w:val="24"/>
              </w:rPr>
            </w:pPr>
          </w:p>
        </w:tc>
        <w:tc>
          <w:tcPr>
            <w:tcW w:w="1560" w:type="dxa"/>
            <w:shd w:val="clear" w:color="auto" w:fill="auto"/>
            <w:vAlign w:val="center"/>
          </w:tcPr>
          <w:p w:rsidR="001E074E" w:rsidRDefault="001E074E">
            <w:pPr>
              <w:spacing w:line="560" w:lineRule="exact"/>
              <w:jc w:val="center"/>
              <w:rPr>
                <w:sz w:val="24"/>
              </w:rPr>
            </w:pPr>
          </w:p>
        </w:tc>
        <w:tc>
          <w:tcPr>
            <w:tcW w:w="4304" w:type="dxa"/>
            <w:shd w:val="clear" w:color="auto" w:fill="auto"/>
            <w:vAlign w:val="center"/>
          </w:tcPr>
          <w:p w:rsidR="001E074E" w:rsidRDefault="001E074E">
            <w:pPr>
              <w:spacing w:line="560" w:lineRule="exact"/>
              <w:jc w:val="center"/>
              <w:rPr>
                <w:sz w:val="24"/>
              </w:rPr>
            </w:pPr>
          </w:p>
        </w:tc>
      </w:tr>
      <w:tr w:rsidR="001E074E">
        <w:tc>
          <w:tcPr>
            <w:tcW w:w="960" w:type="dxa"/>
            <w:shd w:val="clear" w:color="auto" w:fill="auto"/>
            <w:vAlign w:val="center"/>
          </w:tcPr>
          <w:p w:rsidR="001E074E" w:rsidRDefault="00637AAE">
            <w:pPr>
              <w:spacing w:line="560" w:lineRule="exact"/>
              <w:jc w:val="center"/>
              <w:rPr>
                <w:sz w:val="24"/>
              </w:rPr>
            </w:pPr>
            <w:r>
              <w:rPr>
                <w:sz w:val="24"/>
              </w:rPr>
              <w:t>3</w:t>
            </w:r>
          </w:p>
        </w:tc>
        <w:tc>
          <w:tcPr>
            <w:tcW w:w="1698" w:type="dxa"/>
            <w:shd w:val="clear" w:color="auto" w:fill="auto"/>
            <w:vAlign w:val="center"/>
          </w:tcPr>
          <w:p w:rsidR="001E074E" w:rsidRDefault="001E074E">
            <w:pPr>
              <w:spacing w:line="560" w:lineRule="exact"/>
              <w:jc w:val="center"/>
              <w:rPr>
                <w:sz w:val="24"/>
              </w:rPr>
            </w:pPr>
          </w:p>
        </w:tc>
        <w:tc>
          <w:tcPr>
            <w:tcW w:w="1560" w:type="dxa"/>
            <w:shd w:val="clear" w:color="auto" w:fill="auto"/>
            <w:vAlign w:val="center"/>
          </w:tcPr>
          <w:p w:rsidR="001E074E" w:rsidRDefault="001E074E">
            <w:pPr>
              <w:spacing w:line="560" w:lineRule="exact"/>
              <w:jc w:val="center"/>
              <w:rPr>
                <w:sz w:val="24"/>
              </w:rPr>
            </w:pPr>
          </w:p>
        </w:tc>
        <w:tc>
          <w:tcPr>
            <w:tcW w:w="4304" w:type="dxa"/>
            <w:shd w:val="clear" w:color="auto" w:fill="auto"/>
            <w:vAlign w:val="center"/>
          </w:tcPr>
          <w:p w:rsidR="001E074E" w:rsidRDefault="001E074E">
            <w:pPr>
              <w:spacing w:line="560" w:lineRule="exact"/>
              <w:jc w:val="center"/>
              <w:rPr>
                <w:sz w:val="24"/>
              </w:rPr>
            </w:pPr>
          </w:p>
        </w:tc>
      </w:tr>
      <w:tr w:rsidR="001E074E">
        <w:tc>
          <w:tcPr>
            <w:tcW w:w="960" w:type="dxa"/>
            <w:shd w:val="clear" w:color="auto" w:fill="auto"/>
            <w:vAlign w:val="center"/>
          </w:tcPr>
          <w:p w:rsidR="001E074E" w:rsidRDefault="00637AAE">
            <w:pPr>
              <w:spacing w:line="560" w:lineRule="exact"/>
              <w:jc w:val="center"/>
              <w:rPr>
                <w:sz w:val="24"/>
              </w:rPr>
            </w:pPr>
            <w:r>
              <w:rPr>
                <w:sz w:val="24"/>
              </w:rPr>
              <w:t>…</w:t>
            </w:r>
          </w:p>
        </w:tc>
        <w:tc>
          <w:tcPr>
            <w:tcW w:w="1698" w:type="dxa"/>
            <w:shd w:val="clear" w:color="auto" w:fill="auto"/>
            <w:vAlign w:val="center"/>
          </w:tcPr>
          <w:p w:rsidR="001E074E" w:rsidRDefault="001E074E">
            <w:pPr>
              <w:spacing w:line="560" w:lineRule="exact"/>
              <w:jc w:val="center"/>
              <w:rPr>
                <w:sz w:val="24"/>
              </w:rPr>
            </w:pPr>
          </w:p>
        </w:tc>
        <w:tc>
          <w:tcPr>
            <w:tcW w:w="1560" w:type="dxa"/>
            <w:shd w:val="clear" w:color="auto" w:fill="auto"/>
            <w:vAlign w:val="center"/>
          </w:tcPr>
          <w:p w:rsidR="001E074E" w:rsidRDefault="001E074E">
            <w:pPr>
              <w:spacing w:line="560" w:lineRule="exact"/>
              <w:jc w:val="center"/>
              <w:rPr>
                <w:sz w:val="24"/>
              </w:rPr>
            </w:pPr>
          </w:p>
        </w:tc>
        <w:tc>
          <w:tcPr>
            <w:tcW w:w="4304" w:type="dxa"/>
            <w:shd w:val="clear" w:color="auto" w:fill="auto"/>
            <w:vAlign w:val="center"/>
          </w:tcPr>
          <w:p w:rsidR="001E074E" w:rsidRDefault="001E074E">
            <w:pPr>
              <w:spacing w:line="560" w:lineRule="exact"/>
              <w:jc w:val="center"/>
              <w:rPr>
                <w:sz w:val="24"/>
              </w:rPr>
            </w:pPr>
          </w:p>
        </w:tc>
      </w:tr>
    </w:tbl>
    <w:p w:rsidR="001E074E" w:rsidRDefault="001E074E">
      <w:pPr>
        <w:spacing w:line="560" w:lineRule="exact"/>
        <w:jc w:val="left"/>
        <w:rPr>
          <w:sz w:val="24"/>
        </w:rPr>
      </w:pPr>
    </w:p>
    <w:p w:rsidR="001E074E" w:rsidRDefault="001E074E">
      <w:pPr>
        <w:spacing w:line="560" w:lineRule="exact"/>
        <w:jc w:val="left"/>
        <w:rPr>
          <w:sz w:val="24"/>
        </w:rPr>
      </w:pPr>
    </w:p>
    <w:p w:rsidR="001E074E" w:rsidRDefault="00637AAE">
      <w:pPr>
        <w:spacing w:line="360" w:lineRule="auto"/>
        <w:ind w:firstLineChars="1700" w:firstLine="4080"/>
        <w:rPr>
          <w:sz w:val="24"/>
        </w:rPr>
      </w:pPr>
      <w:r>
        <w:rPr>
          <w:sz w:val="24"/>
        </w:rPr>
        <w:t>供应商名称：</w:t>
      </w:r>
    </w:p>
    <w:p w:rsidR="001E074E" w:rsidRDefault="00637AA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E074E" w:rsidRDefault="001E074E">
      <w:pPr>
        <w:spacing w:line="360" w:lineRule="auto"/>
        <w:outlineLvl w:val="0"/>
        <w:rPr>
          <w:sz w:val="24"/>
        </w:rPr>
      </w:pPr>
    </w:p>
    <w:p w:rsidR="001E074E" w:rsidRDefault="00637AAE">
      <w:pPr>
        <w:spacing w:line="460" w:lineRule="exact"/>
        <w:jc w:val="left"/>
        <w:rPr>
          <w:b/>
          <w:sz w:val="24"/>
        </w:rPr>
      </w:pPr>
      <w:r>
        <w:rPr>
          <w:b/>
          <w:sz w:val="24"/>
        </w:rPr>
        <w:br w:type="page"/>
      </w:r>
      <w:r>
        <w:rPr>
          <w:b/>
          <w:sz w:val="24"/>
        </w:rPr>
        <w:t>附件</w:t>
      </w:r>
      <w:r>
        <w:rPr>
          <w:rFonts w:hint="eastAsia"/>
          <w:b/>
          <w:sz w:val="24"/>
        </w:rPr>
        <w:t>10</w:t>
      </w:r>
    </w:p>
    <w:p w:rsidR="001E074E" w:rsidRDefault="00637AAE">
      <w:pPr>
        <w:autoSpaceDE w:val="0"/>
        <w:autoSpaceDN w:val="0"/>
        <w:spacing w:line="480" w:lineRule="auto"/>
        <w:jc w:val="center"/>
        <w:rPr>
          <w:b/>
          <w:sz w:val="24"/>
          <w:szCs w:val="24"/>
        </w:rPr>
      </w:pPr>
      <w:r>
        <w:rPr>
          <w:b/>
          <w:sz w:val="24"/>
          <w:szCs w:val="24"/>
        </w:rPr>
        <w:t>中小企业声明函（货物）</w:t>
      </w:r>
    </w:p>
    <w:p w:rsidR="001E074E" w:rsidRDefault="00637AAE">
      <w:pPr>
        <w:widowControl/>
        <w:spacing w:line="500" w:lineRule="exact"/>
        <w:ind w:firstLineChars="200" w:firstLine="480"/>
        <w:jc w:val="left"/>
        <w:rPr>
          <w:sz w:val="24"/>
          <w:szCs w:val="24"/>
        </w:rPr>
      </w:pPr>
      <w:r>
        <w:rPr>
          <w:sz w:val="24"/>
          <w:szCs w:val="24"/>
        </w:rPr>
        <w:t>本公司（联合体）郑重声明，针对本项目提供的货物</w:t>
      </w:r>
      <w:r>
        <w:rPr>
          <w:sz w:val="24"/>
          <w:szCs w:val="24"/>
          <w:u w:val="single"/>
        </w:rPr>
        <w:t xml:space="preserve">      </w:t>
      </w:r>
      <w:r>
        <w:rPr>
          <w:sz w:val="24"/>
          <w:szCs w:val="24"/>
          <w:u w:val="single"/>
        </w:rPr>
        <w:t>（</w:t>
      </w:r>
      <w:r>
        <w:rPr>
          <w:b/>
          <w:sz w:val="24"/>
          <w:szCs w:val="24"/>
        </w:rPr>
        <w:t>请填写有</w:t>
      </w:r>
      <w:r>
        <w:rPr>
          <w:b/>
          <w:sz w:val="24"/>
          <w:szCs w:val="24"/>
        </w:rPr>
        <w:t>/</w:t>
      </w:r>
      <w:r>
        <w:rPr>
          <w:b/>
          <w:sz w:val="24"/>
          <w:szCs w:val="24"/>
        </w:rPr>
        <w:t>无）</w:t>
      </w:r>
      <w:r>
        <w:rPr>
          <w:sz w:val="24"/>
          <w:szCs w:val="24"/>
        </w:rPr>
        <w:t>大型企业制造的货物。</w:t>
      </w:r>
      <w:r>
        <w:rPr>
          <w:b/>
          <w:sz w:val="24"/>
          <w:szCs w:val="24"/>
        </w:rPr>
        <w:t>（若有大型企业制造的货物，则无需填写以下内容；若无大型企业制造的货物，则继续填写以下内容）</w:t>
      </w:r>
    </w:p>
    <w:p w:rsidR="001E074E" w:rsidRDefault="00637AAE">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sz w:val="24"/>
          <w:szCs w:val="24"/>
          <w:u w:val="single"/>
        </w:rPr>
        <w:t>（</w:t>
      </w:r>
      <w:r>
        <w:rPr>
          <w:b/>
          <w:sz w:val="24"/>
          <w:szCs w:val="24"/>
        </w:rPr>
        <w:t>请填写项目名称）</w:t>
      </w:r>
      <w:r>
        <w:rPr>
          <w:sz w:val="24"/>
          <w:szCs w:val="24"/>
        </w:rPr>
        <w:t>采购活动，提供的货物全部由符合政策要求的中小企业制造。相关企业（含联合体中的中小企业、签订分包意向协议的中小企业）的具体情况如下：</w:t>
      </w:r>
    </w:p>
    <w:p w:rsidR="001E074E" w:rsidRDefault="00637AAE">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1E074E" w:rsidRDefault="00637AAE">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行业；制造商为</w:t>
      </w:r>
      <w:r>
        <w:rPr>
          <w:sz w:val="24"/>
          <w:szCs w:val="24"/>
          <w:u w:val="single"/>
        </w:rPr>
        <w:t xml:space="preserve">         </w:t>
      </w:r>
      <w:r>
        <w:rPr>
          <w:sz w:val="24"/>
          <w:szCs w:val="24"/>
          <w:u w:val="single"/>
        </w:rPr>
        <w:t>（</w:t>
      </w:r>
      <w:r>
        <w:rPr>
          <w:b/>
          <w:sz w:val="24"/>
          <w:szCs w:val="24"/>
        </w:rPr>
        <w:t>请填写该标的制造商的企业名称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1E074E" w:rsidRDefault="00637AAE">
      <w:pPr>
        <w:autoSpaceDE w:val="0"/>
        <w:autoSpaceDN w:val="0"/>
        <w:spacing w:line="500" w:lineRule="exact"/>
        <w:ind w:left="641"/>
        <w:jc w:val="left"/>
        <w:rPr>
          <w:sz w:val="24"/>
          <w:szCs w:val="24"/>
        </w:rPr>
      </w:pPr>
      <w:r>
        <w:rPr>
          <w:sz w:val="24"/>
          <w:szCs w:val="24"/>
        </w:rPr>
        <w:t>……</w:t>
      </w:r>
    </w:p>
    <w:p w:rsidR="001E074E" w:rsidRDefault="00637AAE">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1E074E" w:rsidRDefault="00637AAE">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1E074E" w:rsidRDefault="00637AAE">
      <w:pPr>
        <w:autoSpaceDE w:val="0"/>
        <w:autoSpaceDN w:val="0"/>
        <w:spacing w:line="500" w:lineRule="exact"/>
        <w:ind w:left="3840"/>
        <w:jc w:val="left"/>
        <w:rPr>
          <w:sz w:val="24"/>
          <w:szCs w:val="24"/>
        </w:rPr>
      </w:pPr>
      <w:r>
        <w:rPr>
          <w:sz w:val="24"/>
          <w:szCs w:val="24"/>
        </w:rPr>
        <w:t>投标人名称：</w:t>
      </w:r>
    </w:p>
    <w:p w:rsidR="001E074E" w:rsidRDefault="00637AAE">
      <w:pPr>
        <w:autoSpaceDE w:val="0"/>
        <w:autoSpaceDN w:val="0"/>
        <w:spacing w:line="500" w:lineRule="exact"/>
        <w:ind w:left="3840"/>
        <w:jc w:val="left"/>
        <w:rPr>
          <w:b/>
          <w:sz w:val="24"/>
          <w:szCs w:val="24"/>
        </w:rPr>
      </w:pPr>
      <w:r>
        <w:rPr>
          <w:sz w:val="24"/>
          <w:szCs w:val="24"/>
        </w:rPr>
        <w:t>日期：</w:t>
      </w:r>
    </w:p>
    <w:p w:rsidR="001E074E" w:rsidRDefault="00637AAE" w:rsidP="00637AAE">
      <w:pPr>
        <w:spacing w:line="360" w:lineRule="auto"/>
        <w:ind w:right="84" w:firstLineChars="100" w:firstLine="241"/>
        <w:rPr>
          <w:b/>
          <w:sz w:val="24"/>
          <w:szCs w:val="24"/>
        </w:rPr>
      </w:pPr>
      <w:r>
        <w:rPr>
          <w:b/>
          <w:sz w:val="24"/>
          <w:szCs w:val="24"/>
        </w:rPr>
        <w:t>注：</w:t>
      </w:r>
    </w:p>
    <w:p w:rsidR="001E074E" w:rsidRDefault="00637AAE" w:rsidP="00637AAE">
      <w:pPr>
        <w:spacing w:line="360" w:lineRule="auto"/>
        <w:ind w:firstLineChars="200" w:firstLine="482"/>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1E074E" w:rsidRDefault="00637AAE" w:rsidP="00637AAE">
      <w:pPr>
        <w:spacing w:line="360" w:lineRule="auto"/>
        <w:ind w:firstLineChars="200" w:firstLine="482"/>
        <w:rPr>
          <w:b/>
          <w:sz w:val="24"/>
          <w:szCs w:val="24"/>
        </w:rPr>
      </w:pPr>
      <w:r>
        <w:rPr>
          <w:b/>
          <w:sz w:val="24"/>
          <w:szCs w:val="24"/>
        </w:rPr>
        <w:t>2.</w:t>
      </w:r>
      <w:r>
        <w:rPr>
          <w:b/>
          <w:sz w:val="24"/>
          <w:szCs w:val="24"/>
        </w:rPr>
        <w:t>从业人员、营业收入、资产总额填报上一年度数据，无上一年度数据的新成立企业可不填报。</w:t>
      </w:r>
    </w:p>
    <w:p w:rsidR="001E074E" w:rsidRDefault="00637AAE" w:rsidP="00637AAE">
      <w:pPr>
        <w:spacing w:line="360" w:lineRule="auto"/>
        <w:ind w:firstLineChars="200" w:firstLine="482"/>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1E074E" w:rsidRDefault="00637AAE">
      <w:pPr>
        <w:widowControl/>
        <w:jc w:val="left"/>
        <w:rPr>
          <w:b/>
          <w:kern w:val="0"/>
          <w:sz w:val="24"/>
          <w:szCs w:val="21"/>
        </w:rPr>
      </w:pPr>
      <w:r>
        <w:rPr>
          <w:b/>
          <w:kern w:val="0"/>
          <w:sz w:val="24"/>
          <w:szCs w:val="21"/>
        </w:rPr>
        <w:br w:type="page"/>
      </w:r>
    </w:p>
    <w:p w:rsidR="001E074E" w:rsidRDefault="00637AAE">
      <w:pPr>
        <w:autoSpaceDN w:val="0"/>
        <w:spacing w:line="360" w:lineRule="auto"/>
        <w:rPr>
          <w:b/>
          <w:kern w:val="0"/>
          <w:sz w:val="24"/>
          <w:szCs w:val="21"/>
        </w:rPr>
      </w:pPr>
      <w:r>
        <w:rPr>
          <w:rFonts w:hint="eastAsia"/>
          <w:b/>
          <w:kern w:val="0"/>
          <w:sz w:val="24"/>
          <w:szCs w:val="21"/>
        </w:rPr>
        <w:t>附件</w:t>
      </w:r>
      <w:r>
        <w:rPr>
          <w:rFonts w:hint="eastAsia"/>
          <w:b/>
          <w:kern w:val="0"/>
          <w:sz w:val="24"/>
          <w:szCs w:val="21"/>
        </w:rPr>
        <w:t>11</w:t>
      </w:r>
    </w:p>
    <w:p w:rsidR="001E074E" w:rsidRDefault="00637AAE">
      <w:pPr>
        <w:autoSpaceDN w:val="0"/>
        <w:spacing w:line="360" w:lineRule="auto"/>
        <w:jc w:val="left"/>
        <w:rPr>
          <w:b/>
          <w:bCs/>
          <w:sz w:val="24"/>
        </w:rPr>
      </w:pPr>
      <w:r>
        <w:rPr>
          <w:rFonts w:hint="eastAsia"/>
          <w:b/>
          <w:kern w:val="0"/>
          <w:sz w:val="24"/>
          <w:szCs w:val="21"/>
        </w:rPr>
        <w:t>若不是残疾人福利性单位，响应文件中可不提供此声明函</w:t>
      </w:r>
    </w:p>
    <w:p w:rsidR="001E074E" w:rsidRDefault="001E074E">
      <w:pPr>
        <w:autoSpaceDN w:val="0"/>
        <w:spacing w:line="360" w:lineRule="auto"/>
        <w:jc w:val="center"/>
        <w:rPr>
          <w:b/>
          <w:bCs/>
          <w:sz w:val="24"/>
        </w:rPr>
      </w:pPr>
    </w:p>
    <w:p w:rsidR="001E074E" w:rsidRDefault="00637AAE">
      <w:pPr>
        <w:snapToGrid w:val="0"/>
        <w:spacing w:line="360" w:lineRule="auto"/>
        <w:jc w:val="center"/>
        <w:rPr>
          <w:b/>
          <w:bCs/>
          <w:sz w:val="24"/>
        </w:rPr>
      </w:pPr>
      <w:r>
        <w:rPr>
          <w:rFonts w:hint="eastAsia"/>
          <w:b/>
          <w:bCs/>
          <w:sz w:val="24"/>
        </w:rPr>
        <w:t>残疾人福利性单位声明函</w:t>
      </w:r>
    </w:p>
    <w:p w:rsidR="001E074E" w:rsidRDefault="001E074E" w:rsidP="00637AAE">
      <w:pPr>
        <w:snapToGrid w:val="0"/>
        <w:spacing w:line="360" w:lineRule="auto"/>
        <w:ind w:firstLineChars="200" w:firstLine="482"/>
        <w:jc w:val="left"/>
        <w:rPr>
          <w:b/>
          <w:bCs/>
          <w:sz w:val="24"/>
        </w:rPr>
      </w:pPr>
    </w:p>
    <w:p w:rsidR="001E074E" w:rsidRDefault="00637AAE">
      <w:pPr>
        <w:snapToGrid w:val="0"/>
        <w:spacing w:line="360" w:lineRule="auto"/>
        <w:ind w:firstLineChars="200" w:firstLine="480"/>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1E074E" w:rsidRDefault="00637AAE">
      <w:pPr>
        <w:snapToGrid w:val="0"/>
        <w:spacing w:line="360" w:lineRule="auto"/>
        <w:ind w:firstLineChars="200" w:firstLine="480"/>
        <w:jc w:val="left"/>
        <w:rPr>
          <w:bCs/>
          <w:sz w:val="24"/>
        </w:rPr>
      </w:pPr>
      <w:r>
        <w:rPr>
          <w:rFonts w:hint="eastAsia"/>
          <w:bCs/>
          <w:sz w:val="24"/>
        </w:rPr>
        <w:t>本单位对上述声明的真实性负责。如有虚假，将依法承担相应责任。</w:t>
      </w:r>
    </w:p>
    <w:p w:rsidR="001E074E" w:rsidRDefault="001E074E">
      <w:pPr>
        <w:snapToGrid w:val="0"/>
        <w:spacing w:line="360" w:lineRule="auto"/>
        <w:ind w:firstLineChars="200" w:firstLine="480"/>
        <w:jc w:val="left"/>
        <w:rPr>
          <w:bCs/>
          <w:sz w:val="24"/>
        </w:rPr>
      </w:pPr>
    </w:p>
    <w:p w:rsidR="001E074E" w:rsidRDefault="001E074E">
      <w:pPr>
        <w:snapToGrid w:val="0"/>
        <w:spacing w:line="360" w:lineRule="auto"/>
        <w:ind w:firstLineChars="200" w:firstLine="480"/>
        <w:jc w:val="left"/>
        <w:rPr>
          <w:bCs/>
          <w:sz w:val="24"/>
        </w:rPr>
      </w:pPr>
    </w:p>
    <w:p w:rsidR="001E074E" w:rsidRDefault="00637AAE">
      <w:pPr>
        <w:snapToGrid w:val="0"/>
        <w:spacing w:line="360" w:lineRule="auto"/>
        <w:ind w:firstLineChars="200" w:firstLine="480"/>
        <w:jc w:val="left"/>
        <w:rPr>
          <w:bCs/>
          <w:sz w:val="24"/>
        </w:rPr>
      </w:pPr>
      <w:r>
        <w:rPr>
          <w:rFonts w:hint="eastAsia"/>
          <w:bCs/>
          <w:sz w:val="24"/>
        </w:rPr>
        <w:t xml:space="preserve">               </w:t>
      </w:r>
      <w:r>
        <w:rPr>
          <w:sz w:val="24"/>
          <w:szCs w:val="24"/>
        </w:rPr>
        <w:t>投标人名称：</w:t>
      </w:r>
    </w:p>
    <w:p w:rsidR="001E074E" w:rsidRDefault="001E074E">
      <w:pPr>
        <w:snapToGrid w:val="0"/>
        <w:spacing w:line="360" w:lineRule="auto"/>
        <w:ind w:firstLineChars="200" w:firstLine="480"/>
        <w:jc w:val="left"/>
        <w:rPr>
          <w:bCs/>
          <w:sz w:val="24"/>
        </w:rPr>
      </w:pPr>
    </w:p>
    <w:p w:rsidR="001E074E" w:rsidRDefault="00637AAE">
      <w:pPr>
        <w:snapToGrid w:val="0"/>
        <w:spacing w:line="360" w:lineRule="auto"/>
        <w:ind w:firstLineChars="200" w:firstLine="480"/>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1E074E" w:rsidRDefault="001E074E">
      <w:pPr>
        <w:snapToGrid w:val="0"/>
        <w:spacing w:line="360" w:lineRule="auto"/>
        <w:ind w:firstLineChars="200" w:firstLine="480"/>
        <w:jc w:val="left"/>
        <w:rPr>
          <w:sz w:val="24"/>
          <w:szCs w:val="21"/>
        </w:rPr>
      </w:pPr>
    </w:p>
    <w:p w:rsidR="001E074E" w:rsidRDefault="00637AAE">
      <w:pPr>
        <w:snapToGrid w:val="0"/>
        <w:spacing w:line="360" w:lineRule="auto"/>
        <w:ind w:firstLineChars="200" w:firstLine="480"/>
        <w:rPr>
          <w:sz w:val="24"/>
          <w:szCs w:val="21"/>
        </w:rPr>
      </w:pPr>
      <w:r>
        <w:rPr>
          <w:sz w:val="24"/>
          <w:szCs w:val="21"/>
        </w:rPr>
        <w:t>注：</w:t>
      </w:r>
    </w:p>
    <w:p w:rsidR="001E074E" w:rsidRDefault="00637AAE" w:rsidP="00637AAE">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1E074E" w:rsidRDefault="00637AAE" w:rsidP="00637AAE">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1E074E" w:rsidRDefault="001E074E">
      <w:pPr>
        <w:snapToGrid w:val="0"/>
        <w:spacing w:line="360" w:lineRule="auto"/>
        <w:rPr>
          <w:sz w:val="24"/>
          <w:szCs w:val="21"/>
        </w:rPr>
      </w:pPr>
    </w:p>
    <w:p w:rsidR="001E074E" w:rsidRDefault="001E074E">
      <w:pPr>
        <w:snapToGrid w:val="0"/>
        <w:spacing w:line="360" w:lineRule="auto"/>
        <w:rPr>
          <w:sz w:val="24"/>
          <w:szCs w:val="21"/>
        </w:rPr>
      </w:pPr>
    </w:p>
    <w:p w:rsidR="001E074E" w:rsidRDefault="00637AAE">
      <w:pPr>
        <w:spacing w:line="460" w:lineRule="exact"/>
        <w:ind w:left="192"/>
        <w:jc w:val="left"/>
        <w:rPr>
          <w:b/>
          <w:sz w:val="24"/>
        </w:rPr>
      </w:pPr>
      <w:r>
        <w:rPr>
          <w:b/>
          <w:sz w:val="24"/>
        </w:rPr>
        <w:br w:type="page"/>
      </w:r>
    </w:p>
    <w:p w:rsidR="001E074E" w:rsidRDefault="00637AAE">
      <w:pPr>
        <w:snapToGrid w:val="0"/>
        <w:spacing w:line="360" w:lineRule="auto"/>
        <w:jc w:val="center"/>
        <w:rPr>
          <w:b/>
          <w:bCs/>
          <w:sz w:val="24"/>
        </w:rPr>
      </w:pPr>
      <w:r>
        <w:rPr>
          <w:b/>
          <w:sz w:val="24"/>
        </w:rPr>
        <w:t>关于符合本国产品标准的声明函</w:t>
      </w:r>
    </w:p>
    <w:p w:rsidR="001E074E" w:rsidRDefault="001E074E">
      <w:pPr>
        <w:pStyle w:val="ad"/>
        <w:shd w:val="clear" w:color="auto" w:fill="FFFFFF"/>
        <w:spacing w:before="30" w:beforeAutospacing="0" w:after="30" w:afterAutospacing="0"/>
        <w:ind w:firstLine="480"/>
        <w:rPr>
          <w:rFonts w:ascii="Times New Roman" w:hAnsi="Times New Roman" w:cs="Times New Roman"/>
          <w:color w:val="333333"/>
        </w:rPr>
      </w:pPr>
    </w:p>
    <w:p w:rsidR="001E074E" w:rsidRDefault="00637AAE">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本公司（单位）郑重声明，根据《国务院办公厅关于在政府采购中实施本国产品标准及相关政策的通知》（国办发〔</w:t>
      </w:r>
      <w:r>
        <w:rPr>
          <w:rFonts w:ascii="Times New Roman" w:hAnsi="Times New Roman" w:cs="Times New Roman"/>
          <w:color w:val="333333"/>
        </w:rPr>
        <w:t>2025</w:t>
      </w:r>
      <w:r>
        <w:rPr>
          <w:rFonts w:ascii="Times New Roman" w:hAnsi="Times New Roman" w:cs="Times New Roman"/>
          <w:color w:val="333333"/>
        </w:rPr>
        <w:t>〕</w:t>
      </w:r>
      <w:r>
        <w:rPr>
          <w:rFonts w:ascii="Times New Roman" w:hAnsi="Times New Roman" w:cs="Times New Roman"/>
          <w:color w:val="333333"/>
        </w:rPr>
        <w:t>34</w:t>
      </w:r>
      <w:r>
        <w:rPr>
          <w:rFonts w:ascii="Times New Roman" w:hAnsi="Times New Roman" w:cs="Times New Roman"/>
          <w:color w:val="333333"/>
        </w:rPr>
        <w:t>号）的规定，本公司（单位）提供的以下产品属于本国产品。具体情况如下：</w:t>
      </w:r>
    </w:p>
    <w:p w:rsidR="001E074E" w:rsidRDefault="00637AAE">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1.</w:t>
      </w:r>
      <w:r>
        <w:rPr>
          <w:rStyle w:val="af2"/>
          <w:rFonts w:ascii="Times New Roman" w:hAnsi="Times New Roman" w:cs="Times New Roman"/>
          <w:color w:val="333333"/>
          <w:u w:val="single"/>
        </w:rPr>
        <w:t>（产品名称</w:t>
      </w:r>
      <w:r>
        <w:rPr>
          <w:rStyle w:val="af2"/>
          <w:rFonts w:ascii="Times New Roman" w:hAnsi="Times New Roman" w:cs="Times New Roman"/>
          <w:color w:val="333333"/>
          <w:u w:val="single"/>
        </w:rPr>
        <w:t>1</w:t>
      </w:r>
      <w:r>
        <w:rPr>
          <w:rStyle w:val="af2"/>
          <w:rFonts w:ascii="Times New Roman" w:hAnsi="Times New Roman" w:cs="Times New Roman"/>
          <w:color w:val="333333"/>
          <w:u w:val="single"/>
        </w:rPr>
        <w:t>）</w:t>
      </w:r>
      <w:r>
        <w:rPr>
          <w:rStyle w:val="af2"/>
          <w:rFonts w:ascii="Times New Roman" w:hAnsi="Times New Roman" w:cs="Times New Roman"/>
          <w:color w:val="333333"/>
          <w:vertAlign w:val="superscript"/>
        </w:rPr>
        <w:t>1</w:t>
      </w:r>
      <w:r>
        <w:rPr>
          <w:rFonts w:ascii="Times New Roman" w:hAnsi="Times New Roman" w:cs="Times New Roman"/>
          <w:color w:val="333333"/>
        </w:rPr>
        <w:t>，生产厂为</w:t>
      </w:r>
      <w:r>
        <w:rPr>
          <w:rStyle w:val="af2"/>
          <w:rFonts w:ascii="Times New Roman" w:hAnsi="Times New Roman" w:cs="Times New Roman"/>
          <w:color w:val="333333"/>
          <w:u w:val="single"/>
        </w:rPr>
        <w:t>（厂名）</w:t>
      </w:r>
      <w:r>
        <w:rPr>
          <w:rStyle w:val="af2"/>
          <w:rFonts w:ascii="Times New Roman" w:hAnsi="Times New Roman" w:cs="Times New Roman"/>
          <w:color w:val="333333"/>
          <w:vertAlign w:val="superscript"/>
        </w:rPr>
        <w:t>2</w:t>
      </w:r>
      <w:r>
        <w:rPr>
          <w:rFonts w:ascii="Times New Roman" w:hAnsi="Times New Roman" w:cs="Times New Roman"/>
          <w:color w:val="333333"/>
        </w:rPr>
        <w:t>，厂址为</w:t>
      </w:r>
      <w:r>
        <w:rPr>
          <w:rStyle w:val="af2"/>
          <w:rFonts w:ascii="Times New Roman" w:hAnsi="Times New Roman" w:cs="Times New Roman"/>
          <w:color w:val="333333"/>
          <w:u w:val="single"/>
        </w:rPr>
        <w:t>（生产厂址）</w:t>
      </w:r>
      <w:r>
        <w:rPr>
          <w:rFonts w:ascii="Times New Roman" w:hAnsi="Times New Roman" w:cs="Times New Roman"/>
          <w:color w:val="333333"/>
        </w:rPr>
        <w:t>。</w:t>
      </w:r>
    </w:p>
    <w:p w:rsidR="001E074E" w:rsidRDefault="00637AAE">
      <w:pPr>
        <w:pStyle w:val="ad"/>
        <w:shd w:val="clear" w:color="auto" w:fill="FFFFFF"/>
        <w:spacing w:before="0" w:beforeAutospacing="0" w:after="0" w:afterAutospacing="0" w:line="360" w:lineRule="auto"/>
        <w:ind w:firstLine="482"/>
        <w:rPr>
          <w:rFonts w:ascii="Times New Roman" w:hAnsi="Times New Roman" w:cs="Times New Roman"/>
          <w:color w:val="333333"/>
        </w:rPr>
      </w:pPr>
      <w:r>
        <w:rPr>
          <w:rFonts w:ascii="Times New Roman" w:hAnsi="Times New Roman" w:cs="Times New Roman"/>
          <w:color w:val="333333"/>
        </w:rPr>
        <w:t>2.</w:t>
      </w:r>
      <w:r>
        <w:rPr>
          <w:rStyle w:val="af2"/>
          <w:rFonts w:ascii="Times New Roman" w:hAnsi="Times New Roman" w:cs="Times New Roman"/>
          <w:color w:val="333333"/>
          <w:u w:val="single"/>
        </w:rPr>
        <w:t>（产品名称</w:t>
      </w:r>
      <w:r>
        <w:rPr>
          <w:rStyle w:val="af2"/>
          <w:rFonts w:ascii="Times New Roman" w:hAnsi="Times New Roman" w:cs="Times New Roman"/>
          <w:color w:val="333333"/>
          <w:u w:val="single"/>
        </w:rPr>
        <w:t>2</w:t>
      </w:r>
      <w:r>
        <w:rPr>
          <w:rStyle w:val="af2"/>
          <w:rFonts w:ascii="Times New Roman" w:hAnsi="Times New Roman" w:cs="Times New Roman"/>
          <w:color w:val="333333"/>
          <w:u w:val="single"/>
        </w:rPr>
        <w:t>）</w:t>
      </w:r>
      <w:r>
        <w:rPr>
          <w:rFonts w:ascii="Times New Roman" w:hAnsi="Times New Roman" w:cs="Times New Roman"/>
          <w:color w:val="333333"/>
        </w:rPr>
        <w:t>，生产厂为</w:t>
      </w:r>
      <w:r>
        <w:rPr>
          <w:rStyle w:val="af2"/>
          <w:rFonts w:ascii="Times New Roman" w:hAnsi="Times New Roman" w:cs="Times New Roman"/>
          <w:color w:val="333333"/>
          <w:u w:val="single"/>
        </w:rPr>
        <w:t>（厂名）</w:t>
      </w:r>
      <w:r>
        <w:rPr>
          <w:rFonts w:ascii="Times New Roman" w:hAnsi="Times New Roman" w:cs="Times New Roman"/>
          <w:color w:val="333333"/>
        </w:rPr>
        <w:t>，厂址为</w:t>
      </w:r>
      <w:r>
        <w:rPr>
          <w:rStyle w:val="af2"/>
          <w:rFonts w:ascii="Times New Roman" w:hAnsi="Times New Roman" w:cs="Times New Roman"/>
          <w:color w:val="333333"/>
          <w:u w:val="single"/>
        </w:rPr>
        <w:t>（生产厂址）</w:t>
      </w:r>
      <w:r>
        <w:rPr>
          <w:rFonts w:ascii="Times New Roman" w:hAnsi="Times New Roman" w:cs="Times New Roman"/>
          <w:color w:val="333333"/>
        </w:rPr>
        <w:t>。</w:t>
      </w:r>
    </w:p>
    <w:p w:rsidR="001E074E" w:rsidRDefault="00637AAE">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w:t>
      </w:r>
    </w:p>
    <w:p w:rsidR="001E074E" w:rsidRDefault="00637AAE">
      <w:pPr>
        <w:pStyle w:val="ad"/>
        <w:shd w:val="clear" w:color="auto" w:fill="FFFFFF"/>
        <w:spacing w:before="30" w:beforeAutospacing="0" w:after="30" w:afterAutospacing="0" w:line="360" w:lineRule="auto"/>
        <w:ind w:firstLine="482"/>
        <w:rPr>
          <w:rFonts w:ascii="Times New Roman" w:hAnsi="Times New Roman" w:cs="Times New Roman"/>
          <w:color w:val="333333"/>
        </w:rPr>
      </w:pPr>
      <w:r>
        <w:rPr>
          <w:rFonts w:ascii="Times New Roman" w:hAnsi="Times New Roman" w:cs="Times New Roman"/>
          <w:color w:val="333333"/>
        </w:rPr>
        <w:t>本公司（单位）对上述声明内容的真实性负责。如有虚假，愿承担相应法律责任。</w:t>
      </w:r>
    </w:p>
    <w:p w:rsidR="001E074E" w:rsidRDefault="00637AAE">
      <w:pPr>
        <w:snapToGrid w:val="0"/>
        <w:spacing w:line="360" w:lineRule="auto"/>
        <w:ind w:firstLineChars="200" w:firstLine="480"/>
        <w:jc w:val="left"/>
        <w:rPr>
          <w:bCs/>
          <w:sz w:val="24"/>
        </w:rPr>
      </w:pPr>
      <w:r>
        <w:rPr>
          <w:rFonts w:hint="eastAsia"/>
          <w:bCs/>
          <w:sz w:val="24"/>
        </w:rPr>
        <w:t xml:space="preserve">                           </w:t>
      </w:r>
    </w:p>
    <w:p w:rsidR="001E074E" w:rsidRDefault="00637AAE">
      <w:pPr>
        <w:snapToGrid w:val="0"/>
        <w:spacing w:line="360" w:lineRule="auto"/>
        <w:ind w:firstLineChars="1600" w:firstLine="3840"/>
        <w:jc w:val="left"/>
        <w:rPr>
          <w:bCs/>
          <w:sz w:val="24"/>
        </w:rPr>
      </w:pPr>
      <w:r>
        <w:rPr>
          <w:sz w:val="24"/>
          <w:szCs w:val="24"/>
        </w:rPr>
        <w:t>投标人名称：</w:t>
      </w:r>
    </w:p>
    <w:p w:rsidR="001E074E" w:rsidRDefault="001E074E">
      <w:pPr>
        <w:snapToGrid w:val="0"/>
        <w:spacing w:line="360" w:lineRule="auto"/>
        <w:ind w:firstLineChars="200" w:firstLine="480"/>
        <w:jc w:val="left"/>
        <w:rPr>
          <w:bCs/>
          <w:sz w:val="24"/>
        </w:rPr>
      </w:pPr>
    </w:p>
    <w:p w:rsidR="001E074E" w:rsidRDefault="00637AAE">
      <w:pPr>
        <w:snapToGrid w:val="0"/>
        <w:spacing w:line="360" w:lineRule="auto"/>
        <w:ind w:firstLineChars="200" w:firstLine="480"/>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1E074E" w:rsidRDefault="00637AAE">
      <w:pPr>
        <w:pStyle w:val="ad"/>
        <w:shd w:val="clear" w:color="auto" w:fill="FFFFFF"/>
        <w:spacing w:before="30" w:beforeAutospacing="0" w:after="30" w:afterAutospacing="0"/>
        <w:rPr>
          <w:rFonts w:ascii="Times New Roman" w:hAnsi="Times New Roman" w:cs="Times New Roman"/>
          <w:color w:val="333333"/>
        </w:rPr>
      </w:pPr>
      <w:r>
        <w:rPr>
          <w:rFonts w:ascii="Times New Roman" w:hAnsi="Times New Roman" w:cs="Times New Roman"/>
          <w:color w:val="333333"/>
        </w:rPr>
        <w:t>__________________</w:t>
      </w:r>
    </w:p>
    <w:p w:rsidR="001E074E" w:rsidRDefault="00637AAE">
      <w:pPr>
        <w:pStyle w:val="ad"/>
        <w:shd w:val="clear" w:color="auto" w:fill="FFFFFF"/>
        <w:spacing w:before="0" w:beforeAutospacing="0" w:after="0" w:afterAutospacing="0" w:line="360" w:lineRule="auto"/>
        <w:ind w:firstLineChars="200" w:firstLine="420"/>
        <w:rPr>
          <w:rFonts w:ascii="Times New Roman" w:hAnsi="Times New Roman" w:cs="Times New Roman"/>
          <w:color w:val="333333"/>
          <w:sz w:val="21"/>
          <w:szCs w:val="21"/>
        </w:rPr>
      </w:pPr>
      <w:r>
        <w:rPr>
          <w:rFonts w:ascii="Times New Roman" w:hAnsi="Times New Roman" w:cs="Times New Roman"/>
          <w:color w:val="333333"/>
          <w:sz w:val="21"/>
          <w:szCs w:val="21"/>
        </w:rPr>
        <w:t>1.</w:t>
      </w:r>
      <w:r>
        <w:rPr>
          <w:rFonts w:ascii="Times New Roman" w:hAnsi="Times New Roman" w:cs="Times New Roman"/>
          <w:color w:val="333333"/>
          <w:sz w:val="21"/>
          <w:szCs w:val="21"/>
        </w:rPr>
        <w:t>产品如有型号，请在</w:t>
      </w:r>
      <w:r>
        <w:rPr>
          <w:rFonts w:ascii="Times New Roman" w:hAnsi="Times New Roman" w:cs="Times New Roman"/>
          <w:color w:val="333333"/>
          <w:sz w:val="21"/>
          <w:szCs w:val="21"/>
        </w:rPr>
        <w:t>“</w:t>
      </w:r>
      <w:r>
        <w:rPr>
          <w:rFonts w:ascii="Times New Roman" w:hAnsi="Times New Roman" w:cs="Times New Roman"/>
          <w:color w:val="333333"/>
          <w:sz w:val="21"/>
          <w:szCs w:val="21"/>
        </w:rPr>
        <w:t>产品名称</w:t>
      </w:r>
      <w:r>
        <w:rPr>
          <w:rFonts w:ascii="Times New Roman" w:hAnsi="Times New Roman" w:cs="Times New Roman"/>
          <w:color w:val="333333"/>
          <w:sz w:val="21"/>
          <w:szCs w:val="21"/>
        </w:rPr>
        <w:t>”</w:t>
      </w:r>
      <w:r>
        <w:rPr>
          <w:rFonts w:ascii="Times New Roman" w:hAnsi="Times New Roman" w:cs="Times New Roman"/>
          <w:color w:val="333333"/>
          <w:sz w:val="21"/>
          <w:szCs w:val="21"/>
        </w:rPr>
        <w:t>栏一并填写。</w:t>
      </w:r>
    </w:p>
    <w:p w:rsidR="001E074E" w:rsidRDefault="00637AAE">
      <w:pPr>
        <w:pStyle w:val="ad"/>
        <w:shd w:val="clear" w:color="auto" w:fill="FFFFFF"/>
        <w:spacing w:before="0" w:beforeAutospacing="0" w:after="0" w:afterAutospacing="0" w:line="360" w:lineRule="auto"/>
        <w:ind w:firstLineChars="200" w:firstLine="420"/>
        <w:rPr>
          <w:rFonts w:ascii="Times New Roman" w:hAnsi="Times New Roman" w:cs="Times New Roman"/>
          <w:color w:val="333333"/>
          <w:sz w:val="21"/>
          <w:szCs w:val="21"/>
        </w:rPr>
      </w:pPr>
      <w:r>
        <w:rPr>
          <w:rFonts w:ascii="Times New Roman" w:hAnsi="Times New Roman" w:cs="Times New Roman"/>
          <w:color w:val="333333"/>
          <w:sz w:val="21"/>
          <w:szCs w:val="21"/>
        </w:rPr>
        <w:t>2.</w:t>
      </w:r>
      <w:r>
        <w:rPr>
          <w:rFonts w:ascii="Times New Roman" w:hAnsi="Times New Roman" w:cs="Times New Roman"/>
          <w:color w:val="333333"/>
          <w:sz w:val="21"/>
          <w:szCs w:val="21"/>
        </w:rPr>
        <w:t>生产厂名与厂址应与生产厂营业执照载明的相关信息保持一致。</w:t>
      </w:r>
    </w:p>
    <w:p w:rsidR="001E074E" w:rsidRDefault="00637AAE">
      <w:pPr>
        <w:pStyle w:val="ad"/>
        <w:shd w:val="clear" w:color="auto" w:fill="FFFFFF"/>
        <w:spacing w:before="0" w:beforeAutospacing="0" w:after="0" w:afterAutospacing="0" w:line="360" w:lineRule="auto"/>
        <w:rPr>
          <w:rFonts w:ascii="Times New Roman" w:hAnsi="Times New Roman" w:cs="Times New Roman"/>
          <w:color w:val="333333"/>
          <w:sz w:val="21"/>
          <w:szCs w:val="21"/>
        </w:rPr>
      </w:pPr>
      <w:r>
        <w:rPr>
          <w:rFonts w:ascii="Times New Roman" w:hAnsi="Times New Roman" w:cs="Times New Roman"/>
          <w:color w:val="333333"/>
          <w:sz w:val="21"/>
          <w:szCs w:val="21"/>
        </w:rPr>
        <w:t>———————————————————————————————————————</w:t>
      </w:r>
    </w:p>
    <w:p w:rsidR="001E074E" w:rsidRDefault="00637AAE">
      <w:pPr>
        <w:snapToGrid w:val="0"/>
        <w:spacing w:line="360" w:lineRule="auto"/>
        <w:jc w:val="center"/>
        <w:rPr>
          <w:b/>
          <w:bCs/>
          <w:sz w:val="24"/>
        </w:rPr>
      </w:pPr>
      <w:r>
        <w:rPr>
          <w:b/>
          <w:sz w:val="24"/>
        </w:rPr>
        <w:t>关于符合本国产品</w:t>
      </w:r>
      <w:r>
        <w:rPr>
          <w:rFonts w:hint="eastAsia"/>
          <w:b/>
          <w:sz w:val="24"/>
        </w:rPr>
        <w:t>成本</w:t>
      </w:r>
      <w:r>
        <w:rPr>
          <w:b/>
          <w:sz w:val="24"/>
        </w:rPr>
        <w:t>比例的声明函</w:t>
      </w:r>
    </w:p>
    <w:p w:rsidR="001E074E" w:rsidRDefault="001E074E">
      <w:pPr>
        <w:pStyle w:val="ad"/>
        <w:shd w:val="clear" w:color="auto" w:fill="FFFFFF"/>
        <w:spacing w:before="0" w:beforeAutospacing="0" w:after="0" w:afterAutospacing="0" w:line="360" w:lineRule="auto"/>
        <w:ind w:firstLineChars="200" w:firstLine="420"/>
        <w:rPr>
          <w:rFonts w:ascii="Times New Roman" w:hAnsi="Times New Roman" w:cs="Times New Roman"/>
          <w:color w:val="333333"/>
          <w:sz w:val="21"/>
          <w:szCs w:val="21"/>
        </w:rPr>
      </w:pPr>
    </w:p>
    <w:p w:rsidR="001E074E" w:rsidRDefault="00637AAE">
      <w:pPr>
        <w:pStyle w:val="ad"/>
        <w:shd w:val="clear" w:color="auto" w:fill="FFFFFF"/>
        <w:spacing w:before="0" w:beforeAutospacing="0" w:after="0" w:afterAutospacing="0" w:line="360" w:lineRule="auto"/>
        <w:ind w:firstLineChars="200" w:firstLine="480"/>
        <w:rPr>
          <w:rFonts w:ascii="Times New Roman" w:hAnsi="Times New Roman" w:cs="Times New Roman"/>
          <w:color w:val="333333"/>
          <w:szCs w:val="21"/>
        </w:rPr>
      </w:pPr>
      <w:r>
        <w:rPr>
          <w:rFonts w:ascii="Times New Roman" w:hAnsi="Times New Roman" w:cs="Times New Roman" w:hint="eastAsia"/>
          <w:color w:val="333333"/>
          <w:szCs w:val="21"/>
        </w:rPr>
        <w:t>以上符合本国产品标准的产品成本之和占全部产品成本之和的比例为</w:t>
      </w:r>
      <w:r>
        <w:rPr>
          <w:rFonts w:ascii="Times New Roman" w:hAnsi="Times New Roman" w:cs="Times New Roman" w:hint="eastAsia"/>
          <w:color w:val="333333"/>
          <w:szCs w:val="21"/>
          <w:u w:val="single"/>
        </w:rPr>
        <w:t xml:space="preserve">        </w:t>
      </w:r>
      <w:r>
        <w:rPr>
          <w:rFonts w:ascii="Times New Roman" w:hAnsi="Times New Roman" w:cs="Times New Roman" w:hint="eastAsia"/>
          <w:color w:val="333333"/>
          <w:szCs w:val="21"/>
        </w:rPr>
        <w:t>%</w:t>
      </w:r>
      <w:r>
        <w:rPr>
          <w:rStyle w:val="af5"/>
          <w:rFonts w:ascii="Times New Roman" w:hAnsi="Times New Roman" w:cs="Times New Roman"/>
          <w:color w:val="333333"/>
          <w:szCs w:val="21"/>
        </w:rPr>
        <w:footnoteReference w:id="1"/>
      </w:r>
      <w:r>
        <w:rPr>
          <w:rFonts w:ascii="Times New Roman" w:hAnsi="Times New Roman" w:cs="Times New Roman" w:hint="eastAsia"/>
          <w:color w:val="333333"/>
          <w:szCs w:val="21"/>
        </w:rPr>
        <w:t>。</w:t>
      </w:r>
    </w:p>
    <w:p w:rsidR="001E074E" w:rsidRDefault="001E074E">
      <w:pPr>
        <w:snapToGrid w:val="0"/>
        <w:spacing w:line="360" w:lineRule="auto"/>
        <w:ind w:firstLineChars="1600" w:firstLine="3840"/>
        <w:jc w:val="left"/>
        <w:rPr>
          <w:sz w:val="24"/>
          <w:szCs w:val="24"/>
        </w:rPr>
      </w:pPr>
    </w:p>
    <w:p w:rsidR="001E074E" w:rsidRDefault="00637AAE">
      <w:pPr>
        <w:snapToGrid w:val="0"/>
        <w:spacing w:line="360" w:lineRule="auto"/>
        <w:ind w:firstLineChars="1600" w:firstLine="3840"/>
        <w:jc w:val="left"/>
        <w:rPr>
          <w:bCs/>
          <w:sz w:val="24"/>
        </w:rPr>
      </w:pPr>
      <w:r>
        <w:rPr>
          <w:sz w:val="24"/>
          <w:szCs w:val="24"/>
        </w:rPr>
        <w:t>投标人名称：</w:t>
      </w:r>
    </w:p>
    <w:p w:rsidR="001E074E" w:rsidRDefault="00637AAE">
      <w:pPr>
        <w:snapToGrid w:val="0"/>
        <w:spacing w:line="360" w:lineRule="auto"/>
        <w:ind w:firstLineChars="200" w:firstLine="480"/>
        <w:jc w:val="left"/>
        <w:rPr>
          <w:bCs/>
          <w:sz w:val="24"/>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1E074E" w:rsidRDefault="001E074E">
      <w:pPr>
        <w:autoSpaceDN w:val="0"/>
        <w:spacing w:line="360" w:lineRule="auto"/>
        <w:ind w:firstLineChars="200" w:firstLine="420"/>
        <w:rPr>
          <w:color w:val="333333"/>
          <w:szCs w:val="21"/>
        </w:rPr>
      </w:pPr>
    </w:p>
    <w:p w:rsidR="001E074E" w:rsidRDefault="00637AAE">
      <w:pPr>
        <w:widowControl/>
        <w:jc w:val="left"/>
        <w:rPr>
          <w:b/>
          <w:sz w:val="24"/>
        </w:rPr>
      </w:pPr>
      <w:r>
        <w:rPr>
          <w:b/>
          <w:sz w:val="24"/>
        </w:rPr>
        <w:br w:type="page"/>
      </w:r>
    </w:p>
    <w:p w:rsidR="001E074E" w:rsidRDefault="00637AAE">
      <w:pPr>
        <w:tabs>
          <w:tab w:val="left" w:pos="360"/>
        </w:tabs>
        <w:spacing w:line="360" w:lineRule="auto"/>
        <w:rPr>
          <w:b/>
          <w:sz w:val="24"/>
        </w:rPr>
      </w:pPr>
      <w:r>
        <w:rPr>
          <w:rFonts w:hint="eastAsia"/>
          <w:b/>
          <w:sz w:val="24"/>
        </w:rPr>
        <w:t>附件</w:t>
      </w:r>
      <w:r>
        <w:rPr>
          <w:rFonts w:hint="eastAsia"/>
          <w:b/>
          <w:sz w:val="24"/>
        </w:rPr>
        <w:t>12</w:t>
      </w:r>
      <w:r>
        <w:rPr>
          <w:rFonts w:hint="eastAsia"/>
          <w:b/>
          <w:sz w:val="24"/>
        </w:rPr>
        <w:t>：</w:t>
      </w:r>
      <w:r>
        <w:rPr>
          <w:b/>
          <w:sz w:val="24"/>
        </w:rPr>
        <w:t>供应商认为需要提交的其他资料</w:t>
      </w:r>
    </w:p>
    <w:p w:rsidR="001E074E" w:rsidRDefault="001E074E">
      <w:pPr>
        <w:spacing w:line="460" w:lineRule="exact"/>
        <w:ind w:left="192"/>
        <w:rPr>
          <w:b/>
          <w:sz w:val="24"/>
        </w:rPr>
      </w:pPr>
    </w:p>
    <w:p w:rsidR="001E074E" w:rsidRDefault="00637AAE">
      <w:pPr>
        <w:autoSpaceDE w:val="0"/>
        <w:autoSpaceDN w:val="0"/>
        <w:adjustRightInd w:val="0"/>
        <w:jc w:val="center"/>
        <w:rPr>
          <w:sz w:val="24"/>
        </w:rPr>
      </w:pPr>
      <w:r>
        <w:rPr>
          <w:sz w:val="24"/>
        </w:rPr>
        <w:br w:type="page"/>
      </w:r>
    </w:p>
    <w:p w:rsidR="001E074E" w:rsidRDefault="00637AAE">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1E074E" w:rsidRDefault="00637AAE">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hint="eastAsia"/>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1E074E" w:rsidRDefault="001E074E">
      <w:pPr>
        <w:autoSpaceDE w:val="0"/>
        <w:autoSpaceDN w:val="0"/>
        <w:adjustRightInd w:val="0"/>
        <w:spacing w:line="520" w:lineRule="exact"/>
        <w:rPr>
          <w:b/>
          <w:kern w:val="0"/>
          <w:sz w:val="24"/>
        </w:rPr>
      </w:pPr>
    </w:p>
    <w:p w:rsidR="001E074E" w:rsidRDefault="00637AAE">
      <w:pPr>
        <w:autoSpaceDE w:val="0"/>
        <w:autoSpaceDN w:val="0"/>
        <w:adjustRightInd w:val="0"/>
        <w:spacing w:line="520" w:lineRule="exact"/>
        <w:jc w:val="center"/>
        <w:rPr>
          <w:b/>
          <w:kern w:val="0"/>
          <w:sz w:val="24"/>
        </w:rPr>
      </w:pPr>
      <w:r>
        <w:rPr>
          <w:b/>
          <w:kern w:val="0"/>
          <w:sz w:val="24"/>
        </w:rPr>
        <w:t>第二阶段</w:t>
      </w:r>
      <w:r>
        <w:rPr>
          <w:rFonts w:hint="eastAsia"/>
          <w:b/>
          <w:kern w:val="0"/>
          <w:sz w:val="24"/>
        </w:rPr>
        <w:t>响应</w:t>
      </w:r>
      <w:r>
        <w:rPr>
          <w:b/>
          <w:kern w:val="0"/>
          <w:sz w:val="24"/>
        </w:rPr>
        <w:t>文件</w:t>
      </w:r>
    </w:p>
    <w:p w:rsidR="001E074E" w:rsidRDefault="001E074E">
      <w:pPr>
        <w:autoSpaceDE w:val="0"/>
        <w:autoSpaceDN w:val="0"/>
        <w:adjustRightInd w:val="0"/>
        <w:spacing w:line="520" w:lineRule="exact"/>
        <w:rPr>
          <w:b/>
          <w:kern w:val="0"/>
          <w:sz w:val="24"/>
        </w:rPr>
      </w:pPr>
    </w:p>
    <w:p w:rsidR="001E074E" w:rsidRDefault="00637AAE">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1E074E" w:rsidRDefault="00637AAE">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1E074E" w:rsidRDefault="00637AAE">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所</w:t>
      </w:r>
      <w:r>
        <w:rPr>
          <w:rFonts w:eastAsia="方正楷体简体" w:hint="eastAsia"/>
          <w:b/>
          <w:sz w:val="34"/>
          <w:szCs w:val="34"/>
        </w:rPr>
        <w:t xml:space="preserve"> </w:t>
      </w:r>
      <w:r>
        <w:rPr>
          <w:rFonts w:eastAsia="方正楷体简体" w:hint="eastAsia"/>
          <w:b/>
          <w:sz w:val="34"/>
          <w:szCs w:val="34"/>
        </w:rPr>
        <w:t>投</w:t>
      </w:r>
      <w:r>
        <w:rPr>
          <w:rFonts w:eastAsia="方正楷体简体" w:hint="eastAsia"/>
          <w:b/>
          <w:sz w:val="34"/>
          <w:szCs w:val="34"/>
        </w:rPr>
        <w:t xml:space="preserve"> </w:t>
      </w:r>
      <w:r>
        <w:rPr>
          <w:rFonts w:eastAsia="方正楷体简体" w:hint="eastAsia"/>
          <w:b/>
          <w:sz w:val="34"/>
          <w:szCs w:val="34"/>
        </w:rPr>
        <w:t>包</w:t>
      </w:r>
      <w:r>
        <w:rPr>
          <w:rFonts w:eastAsia="方正楷体简体" w:hint="eastAsia"/>
          <w:b/>
          <w:sz w:val="34"/>
          <w:szCs w:val="34"/>
        </w:rPr>
        <w:t xml:space="preserve"> </w:t>
      </w:r>
      <w:r>
        <w:rPr>
          <w:rFonts w:eastAsia="方正楷体简体" w:hint="eastAsia"/>
          <w:b/>
          <w:sz w:val="34"/>
          <w:szCs w:val="34"/>
        </w:rPr>
        <w:t>号：</w:t>
      </w:r>
    </w:p>
    <w:p w:rsidR="001E074E" w:rsidRDefault="00637AAE">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1E074E" w:rsidRDefault="001E074E">
      <w:pPr>
        <w:spacing w:beforeLines="30" w:before="93" w:afterLines="70" w:after="218" w:line="540" w:lineRule="exact"/>
        <w:ind w:leftChars="300" w:left="630"/>
        <w:rPr>
          <w:rFonts w:eastAsia="方正楷体简体"/>
          <w:b/>
          <w:sz w:val="34"/>
          <w:szCs w:val="34"/>
        </w:rPr>
      </w:pPr>
    </w:p>
    <w:p w:rsidR="001E074E" w:rsidRDefault="001E074E">
      <w:pPr>
        <w:spacing w:beforeLines="30" w:before="93" w:afterLines="70" w:after="218" w:line="540" w:lineRule="exact"/>
        <w:ind w:leftChars="300" w:left="630"/>
        <w:rPr>
          <w:rFonts w:eastAsia="方正楷体简体"/>
          <w:b/>
          <w:sz w:val="34"/>
          <w:szCs w:val="34"/>
        </w:rPr>
      </w:pPr>
    </w:p>
    <w:p w:rsidR="001E074E" w:rsidRDefault="001E074E">
      <w:pPr>
        <w:spacing w:beforeLines="30" w:before="93" w:afterLines="70" w:after="218" w:line="540" w:lineRule="exact"/>
        <w:ind w:leftChars="300" w:left="630"/>
        <w:rPr>
          <w:rFonts w:eastAsia="方正楷体简体"/>
          <w:b/>
          <w:sz w:val="34"/>
          <w:szCs w:val="34"/>
        </w:rPr>
      </w:pPr>
    </w:p>
    <w:p w:rsidR="001E074E" w:rsidRDefault="001E074E">
      <w:pPr>
        <w:spacing w:beforeLines="30" w:before="93" w:afterLines="70" w:after="218" w:line="540" w:lineRule="exact"/>
        <w:ind w:leftChars="300" w:left="630"/>
        <w:rPr>
          <w:rFonts w:eastAsia="方正楷体简体"/>
          <w:b/>
          <w:sz w:val="34"/>
          <w:szCs w:val="34"/>
        </w:rPr>
      </w:pPr>
    </w:p>
    <w:p w:rsidR="001E074E" w:rsidRDefault="00637AAE">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1E074E" w:rsidRDefault="00637AAE">
      <w:pPr>
        <w:tabs>
          <w:tab w:val="left" w:pos="360"/>
        </w:tabs>
        <w:spacing w:line="560" w:lineRule="exact"/>
        <w:jc w:val="center"/>
        <w:rPr>
          <w:b/>
          <w:sz w:val="24"/>
        </w:rPr>
      </w:pPr>
      <w:r>
        <w:rPr>
          <w:sz w:val="24"/>
        </w:rPr>
        <w:br w:type="page"/>
      </w:r>
      <w:r>
        <w:rPr>
          <w:b/>
          <w:sz w:val="24"/>
        </w:rPr>
        <w:t>报价书</w:t>
      </w:r>
    </w:p>
    <w:p w:rsidR="001E074E" w:rsidRDefault="001E074E">
      <w:pPr>
        <w:tabs>
          <w:tab w:val="left" w:pos="360"/>
        </w:tabs>
        <w:spacing w:line="560" w:lineRule="exact"/>
        <w:jc w:val="center"/>
        <w:rPr>
          <w:b/>
          <w:sz w:val="24"/>
        </w:rPr>
      </w:pPr>
    </w:p>
    <w:p w:rsidR="001E074E" w:rsidRDefault="00637AAE">
      <w:pPr>
        <w:spacing w:line="460" w:lineRule="exact"/>
        <w:rPr>
          <w:sz w:val="24"/>
        </w:rPr>
      </w:pPr>
      <w:r>
        <w:rPr>
          <w:sz w:val="24"/>
        </w:rPr>
        <w:t>致：天津市政府采购中心</w:t>
      </w:r>
    </w:p>
    <w:p w:rsidR="001E074E" w:rsidRDefault="00637AAE">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）的竞争性谈判邀请，签字代表</w:t>
      </w:r>
      <w:r>
        <w:rPr>
          <w:sz w:val="24"/>
          <w:u w:val="single"/>
        </w:rPr>
        <w:t xml:space="preserve">                </w:t>
      </w:r>
      <w:r>
        <w:rPr>
          <w:sz w:val="24"/>
        </w:rPr>
        <w:t>（姓名</w:t>
      </w:r>
      <w:r>
        <w:rPr>
          <w:sz w:val="24"/>
          <w:lang w:val="en-GB"/>
        </w:rPr>
        <w:t>/</w:t>
      </w:r>
      <w:r>
        <w:rPr>
          <w:sz w:val="24"/>
        </w:rPr>
        <w:t>职务）经正式授权并代表供应商</w:t>
      </w:r>
      <w:r>
        <w:rPr>
          <w:sz w:val="24"/>
          <w:u w:val="single"/>
        </w:rPr>
        <w:t xml:space="preserve">                  </w:t>
      </w:r>
      <w:r>
        <w:rPr>
          <w:sz w:val="24"/>
        </w:rPr>
        <w:t>（供应商名称、地址）提交</w:t>
      </w:r>
      <w:r>
        <w:rPr>
          <w:rFonts w:hint="eastAsia"/>
          <w:sz w:val="24"/>
        </w:rPr>
        <w:t>网上应答及上传加盖电子签章的响应文件</w:t>
      </w:r>
      <w:r>
        <w:rPr>
          <w:sz w:val="24"/>
        </w:rPr>
        <w:t>。</w:t>
      </w:r>
    </w:p>
    <w:p w:rsidR="001E074E" w:rsidRDefault="00637AAE">
      <w:pPr>
        <w:spacing w:line="460" w:lineRule="exact"/>
        <w:rPr>
          <w:sz w:val="24"/>
        </w:rPr>
      </w:pPr>
      <w:r>
        <w:rPr>
          <w:sz w:val="24"/>
        </w:rPr>
        <w:t>据此函，签字代表宣布同意如下：</w:t>
      </w:r>
    </w:p>
    <w:p w:rsidR="001E074E" w:rsidRDefault="00637AAE">
      <w:pPr>
        <w:spacing w:line="460" w:lineRule="exact"/>
        <w:ind w:left="480"/>
        <w:jc w:val="left"/>
        <w:rPr>
          <w:sz w:val="24"/>
        </w:rPr>
      </w:pPr>
      <w:r>
        <w:rPr>
          <w:sz w:val="24"/>
        </w:rPr>
        <w:t xml:space="preserve">1. </w:t>
      </w:r>
      <w:r>
        <w:rPr>
          <w:sz w:val="24"/>
        </w:rPr>
        <w:t>所附</w:t>
      </w:r>
      <w:r>
        <w:rPr>
          <w:rFonts w:hint="eastAsia"/>
          <w:sz w:val="24"/>
        </w:rPr>
        <w:t>谈判</w:t>
      </w:r>
      <w:r>
        <w:rPr>
          <w:sz w:val="24"/>
        </w:rPr>
        <w:t>报价表中规定的应提供和交付的货物</w:t>
      </w:r>
      <w:r>
        <w:rPr>
          <w:rFonts w:hint="eastAsia"/>
          <w:sz w:val="24"/>
        </w:rPr>
        <w:t>谈判</w:t>
      </w:r>
      <w:r>
        <w:rPr>
          <w:sz w:val="24"/>
        </w:rPr>
        <w:t>总价分别为</w:t>
      </w:r>
    </w:p>
    <w:p w:rsidR="001E074E" w:rsidRDefault="00637AAE">
      <w:pPr>
        <w:spacing w:line="460" w:lineRule="exact"/>
        <w:ind w:left="480"/>
        <w:jc w:val="left"/>
        <w:rPr>
          <w:sz w:val="24"/>
        </w:rPr>
      </w:pPr>
      <w:r>
        <w:rPr>
          <w:sz w:val="24"/>
        </w:rPr>
        <w:t>第一包：</w:t>
      </w:r>
    </w:p>
    <w:p w:rsidR="001E074E" w:rsidRDefault="00637AAE">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1E074E" w:rsidRDefault="00637AAE">
      <w:pPr>
        <w:spacing w:line="460" w:lineRule="exact"/>
        <w:ind w:left="472" w:firstLine="237"/>
        <w:jc w:val="left"/>
        <w:rPr>
          <w:sz w:val="24"/>
        </w:rPr>
      </w:pPr>
      <w:r>
        <w:rPr>
          <w:sz w:val="24"/>
        </w:rPr>
        <w:t>大写</w:t>
      </w:r>
      <w:r>
        <w:rPr>
          <w:sz w:val="24"/>
          <w:u w:val="single"/>
        </w:rPr>
        <w:t xml:space="preserve">                    </w:t>
      </w:r>
      <w:r>
        <w:rPr>
          <w:sz w:val="24"/>
        </w:rPr>
        <w:t>（文字表述）。</w:t>
      </w:r>
    </w:p>
    <w:p w:rsidR="001E074E" w:rsidRDefault="00637AAE">
      <w:pPr>
        <w:spacing w:line="460" w:lineRule="exact"/>
        <w:ind w:left="426" w:firstLineChars="50" w:firstLine="120"/>
        <w:jc w:val="left"/>
        <w:rPr>
          <w:sz w:val="24"/>
        </w:rPr>
      </w:pPr>
      <w:r>
        <w:rPr>
          <w:sz w:val="24"/>
        </w:rPr>
        <w:t>第二包：</w:t>
      </w:r>
    </w:p>
    <w:p w:rsidR="001E074E" w:rsidRDefault="00637AAE">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1E074E" w:rsidRDefault="00637AAE">
      <w:pPr>
        <w:spacing w:line="460" w:lineRule="exact"/>
        <w:ind w:left="472" w:firstLine="237"/>
        <w:jc w:val="left"/>
        <w:rPr>
          <w:sz w:val="24"/>
        </w:rPr>
      </w:pPr>
      <w:r>
        <w:rPr>
          <w:sz w:val="24"/>
        </w:rPr>
        <w:t>大写</w:t>
      </w:r>
      <w:r>
        <w:rPr>
          <w:sz w:val="24"/>
          <w:u w:val="single"/>
        </w:rPr>
        <w:t xml:space="preserve">                    </w:t>
      </w:r>
      <w:r>
        <w:rPr>
          <w:sz w:val="24"/>
        </w:rPr>
        <w:t>（文字表述）。</w:t>
      </w:r>
    </w:p>
    <w:p w:rsidR="001E074E" w:rsidRDefault="00637AAE">
      <w:pPr>
        <w:spacing w:line="460" w:lineRule="exact"/>
        <w:ind w:left="426" w:firstLineChars="50" w:firstLine="120"/>
        <w:jc w:val="left"/>
        <w:rPr>
          <w:sz w:val="24"/>
        </w:rPr>
      </w:pPr>
      <w:r>
        <w:rPr>
          <w:sz w:val="24"/>
        </w:rPr>
        <w:t>……</w:t>
      </w:r>
    </w:p>
    <w:p w:rsidR="001E074E" w:rsidRDefault="00637AAE">
      <w:pPr>
        <w:spacing w:line="460" w:lineRule="exact"/>
        <w:ind w:firstLine="471"/>
        <w:rPr>
          <w:sz w:val="24"/>
        </w:rPr>
      </w:pPr>
      <w:r>
        <w:rPr>
          <w:sz w:val="24"/>
        </w:rPr>
        <w:t xml:space="preserve">2. </w:t>
      </w:r>
      <w:r>
        <w:rPr>
          <w:sz w:val="24"/>
        </w:rPr>
        <w:t>供应商已经对全部价格进行了认真核对，保证本报价真实、准确无误，并承担本价格所对应本项目的一切责任和义务。</w:t>
      </w:r>
    </w:p>
    <w:p w:rsidR="001E074E" w:rsidRDefault="00637AAE">
      <w:pPr>
        <w:spacing w:line="460" w:lineRule="exact"/>
        <w:ind w:firstLine="471"/>
        <w:rPr>
          <w:sz w:val="24"/>
        </w:rPr>
      </w:pPr>
      <w:r>
        <w:rPr>
          <w:sz w:val="24"/>
        </w:rPr>
        <w:t xml:space="preserve">3. </w:t>
      </w:r>
      <w:r>
        <w:rPr>
          <w:rFonts w:hint="eastAsia"/>
          <w:sz w:val="24"/>
        </w:rPr>
        <w:t>第一、二</w:t>
      </w:r>
      <w:r>
        <w:rPr>
          <w:sz w:val="24"/>
        </w:rPr>
        <w:t>阶段响应文件一一对应、不可分割，共同构成我方对本项目的所有承诺。</w:t>
      </w:r>
    </w:p>
    <w:p w:rsidR="001E074E" w:rsidRDefault="001E074E">
      <w:pPr>
        <w:spacing w:line="460" w:lineRule="exact"/>
        <w:ind w:firstLine="471"/>
        <w:rPr>
          <w:sz w:val="24"/>
        </w:rPr>
      </w:pPr>
    </w:p>
    <w:p w:rsidR="001E074E" w:rsidRDefault="00637AAE">
      <w:pPr>
        <w:spacing w:line="360" w:lineRule="auto"/>
        <w:ind w:firstLineChars="1700" w:firstLine="4080"/>
        <w:rPr>
          <w:sz w:val="24"/>
        </w:rPr>
      </w:pPr>
      <w:r>
        <w:rPr>
          <w:sz w:val="24"/>
        </w:rPr>
        <w:t>供应商名称：</w:t>
      </w:r>
    </w:p>
    <w:p w:rsidR="001E074E" w:rsidRDefault="00637AA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E074E" w:rsidRDefault="001E074E">
      <w:pPr>
        <w:spacing w:line="460" w:lineRule="exact"/>
        <w:ind w:firstLine="471"/>
        <w:rPr>
          <w:sz w:val="24"/>
        </w:rPr>
      </w:pPr>
    </w:p>
    <w:p w:rsidR="001E074E" w:rsidRDefault="00637AAE">
      <w:pPr>
        <w:spacing w:line="460" w:lineRule="exact"/>
        <w:jc w:val="left"/>
        <w:rPr>
          <w:b/>
          <w:sz w:val="24"/>
        </w:rPr>
      </w:pPr>
      <w:r>
        <w:rPr>
          <w:b/>
          <w:sz w:val="24"/>
        </w:rPr>
        <w:br w:type="page"/>
      </w:r>
      <w:r>
        <w:rPr>
          <w:b/>
          <w:sz w:val="24"/>
        </w:rPr>
        <w:t>附件</w:t>
      </w:r>
      <w:r>
        <w:rPr>
          <w:b/>
          <w:sz w:val="24"/>
        </w:rPr>
        <w:t>1</w:t>
      </w:r>
    </w:p>
    <w:p w:rsidR="001E074E" w:rsidRDefault="00637AAE">
      <w:pPr>
        <w:tabs>
          <w:tab w:val="left" w:pos="360"/>
        </w:tabs>
        <w:spacing w:line="560" w:lineRule="exact"/>
        <w:jc w:val="center"/>
        <w:rPr>
          <w:b/>
          <w:sz w:val="24"/>
        </w:rPr>
      </w:pPr>
      <w:r>
        <w:rPr>
          <w:b/>
          <w:sz w:val="24"/>
        </w:rPr>
        <w:t>报价一览表</w:t>
      </w:r>
    </w:p>
    <w:p w:rsidR="001E074E" w:rsidRDefault="001E074E">
      <w:pPr>
        <w:tabs>
          <w:tab w:val="left" w:pos="360"/>
        </w:tabs>
        <w:spacing w:line="560" w:lineRule="exact"/>
        <w:jc w:val="center"/>
        <w:rPr>
          <w:b/>
          <w:sz w:val="24"/>
        </w:rPr>
      </w:pPr>
    </w:p>
    <w:p w:rsidR="001E074E" w:rsidRDefault="00637AAE">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1E074E" w:rsidRDefault="00637AAE">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1E074E" w:rsidRDefault="00637AAE">
      <w:pPr>
        <w:spacing w:line="460" w:lineRule="exact"/>
        <w:rPr>
          <w:b/>
          <w:sz w:val="24"/>
        </w:rPr>
      </w:pPr>
      <w:r>
        <w:rPr>
          <w:sz w:val="24"/>
        </w:rPr>
        <w:t xml:space="preserve">                                                              </w:t>
      </w:r>
      <w:r>
        <w:rPr>
          <w:sz w:val="24"/>
        </w:rPr>
        <w:t>单位：元</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6"/>
        <w:gridCol w:w="1706"/>
        <w:gridCol w:w="1462"/>
        <w:gridCol w:w="1604"/>
        <w:gridCol w:w="1462"/>
        <w:gridCol w:w="1312"/>
      </w:tblGrid>
      <w:tr w:rsidR="001E074E">
        <w:trPr>
          <w:jc w:val="center"/>
        </w:trPr>
        <w:tc>
          <w:tcPr>
            <w:tcW w:w="976" w:type="dxa"/>
            <w:vAlign w:val="center"/>
          </w:tcPr>
          <w:p w:rsidR="001E074E" w:rsidRDefault="00637AAE">
            <w:pPr>
              <w:spacing w:line="460" w:lineRule="exact"/>
              <w:jc w:val="center"/>
              <w:rPr>
                <w:sz w:val="24"/>
              </w:rPr>
            </w:pPr>
            <w:r>
              <w:rPr>
                <w:rFonts w:hint="eastAsia"/>
                <w:sz w:val="24"/>
              </w:rPr>
              <w:t>包</w:t>
            </w:r>
            <w:r>
              <w:rPr>
                <w:sz w:val="24"/>
              </w:rPr>
              <w:t>号</w:t>
            </w:r>
          </w:p>
        </w:tc>
        <w:tc>
          <w:tcPr>
            <w:tcW w:w="1706" w:type="dxa"/>
            <w:vAlign w:val="center"/>
          </w:tcPr>
          <w:p w:rsidR="001E074E" w:rsidRDefault="00637AAE">
            <w:pPr>
              <w:spacing w:line="460" w:lineRule="exact"/>
              <w:jc w:val="center"/>
              <w:rPr>
                <w:sz w:val="24"/>
              </w:rPr>
            </w:pPr>
            <w:r>
              <w:rPr>
                <w:rFonts w:hint="eastAsia"/>
                <w:sz w:val="24"/>
              </w:rPr>
              <w:t>包</w:t>
            </w:r>
            <w:r>
              <w:rPr>
                <w:sz w:val="24"/>
              </w:rPr>
              <w:t>名称</w:t>
            </w:r>
          </w:p>
        </w:tc>
        <w:tc>
          <w:tcPr>
            <w:tcW w:w="1462" w:type="dxa"/>
            <w:vAlign w:val="center"/>
          </w:tcPr>
          <w:p w:rsidR="001E074E" w:rsidRDefault="00637AAE">
            <w:pPr>
              <w:spacing w:line="460" w:lineRule="exact"/>
              <w:jc w:val="center"/>
              <w:rPr>
                <w:sz w:val="24"/>
              </w:rPr>
            </w:pPr>
            <w:r>
              <w:rPr>
                <w:sz w:val="24"/>
              </w:rPr>
              <w:t>品牌</w:t>
            </w:r>
          </w:p>
        </w:tc>
        <w:tc>
          <w:tcPr>
            <w:tcW w:w="1604" w:type="dxa"/>
            <w:vAlign w:val="center"/>
          </w:tcPr>
          <w:p w:rsidR="001E074E" w:rsidRDefault="00637AAE">
            <w:pPr>
              <w:spacing w:line="460" w:lineRule="exact"/>
              <w:jc w:val="center"/>
              <w:rPr>
                <w:sz w:val="24"/>
              </w:rPr>
            </w:pPr>
            <w:r>
              <w:rPr>
                <w:sz w:val="24"/>
              </w:rPr>
              <w:t>投标总价</w:t>
            </w:r>
          </w:p>
        </w:tc>
        <w:tc>
          <w:tcPr>
            <w:tcW w:w="1462" w:type="dxa"/>
            <w:vAlign w:val="center"/>
          </w:tcPr>
          <w:p w:rsidR="001E074E" w:rsidRDefault="00637AAE">
            <w:pPr>
              <w:spacing w:line="460" w:lineRule="exact"/>
              <w:jc w:val="center"/>
              <w:rPr>
                <w:sz w:val="24"/>
              </w:rPr>
            </w:pPr>
            <w:r>
              <w:rPr>
                <w:sz w:val="24"/>
              </w:rPr>
              <w:t>交货期</w:t>
            </w:r>
          </w:p>
        </w:tc>
        <w:tc>
          <w:tcPr>
            <w:tcW w:w="1312" w:type="dxa"/>
            <w:vAlign w:val="center"/>
          </w:tcPr>
          <w:p w:rsidR="001E074E" w:rsidRDefault="00637AAE">
            <w:pPr>
              <w:spacing w:line="460" w:lineRule="exact"/>
              <w:jc w:val="center"/>
              <w:rPr>
                <w:sz w:val="24"/>
              </w:rPr>
            </w:pPr>
            <w:r>
              <w:rPr>
                <w:sz w:val="24"/>
              </w:rPr>
              <w:t>备注</w:t>
            </w:r>
          </w:p>
        </w:tc>
      </w:tr>
      <w:tr w:rsidR="001E074E">
        <w:trPr>
          <w:jc w:val="center"/>
        </w:trPr>
        <w:tc>
          <w:tcPr>
            <w:tcW w:w="976" w:type="dxa"/>
            <w:vAlign w:val="center"/>
          </w:tcPr>
          <w:p w:rsidR="001E074E" w:rsidRDefault="00637AAE">
            <w:pPr>
              <w:spacing w:line="460" w:lineRule="exact"/>
              <w:jc w:val="center"/>
              <w:rPr>
                <w:sz w:val="24"/>
              </w:rPr>
            </w:pPr>
            <w:r>
              <w:rPr>
                <w:sz w:val="24"/>
              </w:rPr>
              <w:t>1</w:t>
            </w:r>
          </w:p>
        </w:tc>
        <w:tc>
          <w:tcPr>
            <w:tcW w:w="1706"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604"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312" w:type="dxa"/>
            <w:vAlign w:val="center"/>
          </w:tcPr>
          <w:p w:rsidR="001E074E" w:rsidRDefault="001E074E">
            <w:pPr>
              <w:spacing w:line="460" w:lineRule="exact"/>
              <w:jc w:val="center"/>
              <w:rPr>
                <w:sz w:val="24"/>
              </w:rPr>
            </w:pPr>
          </w:p>
        </w:tc>
      </w:tr>
      <w:tr w:rsidR="001E074E">
        <w:trPr>
          <w:jc w:val="center"/>
        </w:trPr>
        <w:tc>
          <w:tcPr>
            <w:tcW w:w="976" w:type="dxa"/>
            <w:vAlign w:val="center"/>
          </w:tcPr>
          <w:p w:rsidR="001E074E" w:rsidRDefault="00637AAE">
            <w:pPr>
              <w:spacing w:line="460" w:lineRule="exact"/>
              <w:jc w:val="center"/>
              <w:rPr>
                <w:sz w:val="24"/>
              </w:rPr>
            </w:pPr>
            <w:r>
              <w:rPr>
                <w:rFonts w:hint="eastAsia"/>
                <w:sz w:val="24"/>
              </w:rPr>
              <w:t>2</w:t>
            </w:r>
          </w:p>
        </w:tc>
        <w:tc>
          <w:tcPr>
            <w:tcW w:w="1706"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604"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312" w:type="dxa"/>
            <w:vAlign w:val="center"/>
          </w:tcPr>
          <w:p w:rsidR="001E074E" w:rsidRDefault="001E074E">
            <w:pPr>
              <w:spacing w:line="460" w:lineRule="exact"/>
              <w:jc w:val="center"/>
              <w:rPr>
                <w:sz w:val="24"/>
              </w:rPr>
            </w:pPr>
          </w:p>
        </w:tc>
      </w:tr>
      <w:tr w:rsidR="001E074E">
        <w:trPr>
          <w:jc w:val="center"/>
        </w:trPr>
        <w:tc>
          <w:tcPr>
            <w:tcW w:w="976" w:type="dxa"/>
            <w:vAlign w:val="center"/>
          </w:tcPr>
          <w:p w:rsidR="001E074E" w:rsidRDefault="001E074E">
            <w:pPr>
              <w:spacing w:line="460" w:lineRule="exact"/>
              <w:jc w:val="center"/>
              <w:rPr>
                <w:sz w:val="24"/>
              </w:rPr>
            </w:pPr>
          </w:p>
        </w:tc>
        <w:tc>
          <w:tcPr>
            <w:tcW w:w="1706"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604"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312" w:type="dxa"/>
            <w:vAlign w:val="center"/>
          </w:tcPr>
          <w:p w:rsidR="001E074E" w:rsidRDefault="001E074E">
            <w:pPr>
              <w:spacing w:line="460" w:lineRule="exact"/>
              <w:jc w:val="center"/>
              <w:rPr>
                <w:sz w:val="24"/>
              </w:rPr>
            </w:pPr>
          </w:p>
        </w:tc>
      </w:tr>
      <w:tr w:rsidR="001E074E">
        <w:trPr>
          <w:jc w:val="center"/>
        </w:trPr>
        <w:tc>
          <w:tcPr>
            <w:tcW w:w="976" w:type="dxa"/>
            <w:vAlign w:val="center"/>
          </w:tcPr>
          <w:p w:rsidR="001E074E" w:rsidRDefault="001E074E">
            <w:pPr>
              <w:spacing w:line="460" w:lineRule="exact"/>
              <w:jc w:val="center"/>
              <w:rPr>
                <w:sz w:val="24"/>
              </w:rPr>
            </w:pPr>
          </w:p>
        </w:tc>
        <w:tc>
          <w:tcPr>
            <w:tcW w:w="1706"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604"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312" w:type="dxa"/>
            <w:vAlign w:val="center"/>
          </w:tcPr>
          <w:p w:rsidR="001E074E" w:rsidRDefault="001E074E">
            <w:pPr>
              <w:spacing w:line="460" w:lineRule="exact"/>
              <w:jc w:val="center"/>
              <w:rPr>
                <w:sz w:val="24"/>
              </w:rPr>
            </w:pPr>
          </w:p>
        </w:tc>
      </w:tr>
      <w:tr w:rsidR="001E074E">
        <w:trPr>
          <w:jc w:val="center"/>
        </w:trPr>
        <w:tc>
          <w:tcPr>
            <w:tcW w:w="976" w:type="dxa"/>
            <w:vAlign w:val="center"/>
          </w:tcPr>
          <w:p w:rsidR="001E074E" w:rsidRDefault="001E074E">
            <w:pPr>
              <w:spacing w:line="460" w:lineRule="exact"/>
              <w:jc w:val="center"/>
              <w:rPr>
                <w:sz w:val="24"/>
              </w:rPr>
            </w:pPr>
          </w:p>
        </w:tc>
        <w:tc>
          <w:tcPr>
            <w:tcW w:w="1706"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604"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312" w:type="dxa"/>
            <w:vAlign w:val="center"/>
          </w:tcPr>
          <w:p w:rsidR="001E074E" w:rsidRDefault="001E074E">
            <w:pPr>
              <w:spacing w:line="460" w:lineRule="exact"/>
              <w:jc w:val="center"/>
              <w:rPr>
                <w:sz w:val="24"/>
              </w:rPr>
            </w:pPr>
          </w:p>
        </w:tc>
      </w:tr>
      <w:tr w:rsidR="001E074E">
        <w:trPr>
          <w:jc w:val="center"/>
        </w:trPr>
        <w:tc>
          <w:tcPr>
            <w:tcW w:w="976" w:type="dxa"/>
            <w:vAlign w:val="center"/>
          </w:tcPr>
          <w:p w:rsidR="001E074E" w:rsidRDefault="001E074E">
            <w:pPr>
              <w:spacing w:line="460" w:lineRule="exact"/>
              <w:jc w:val="center"/>
              <w:rPr>
                <w:sz w:val="24"/>
              </w:rPr>
            </w:pPr>
          </w:p>
        </w:tc>
        <w:tc>
          <w:tcPr>
            <w:tcW w:w="1706"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604"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312" w:type="dxa"/>
            <w:vAlign w:val="center"/>
          </w:tcPr>
          <w:p w:rsidR="001E074E" w:rsidRDefault="001E074E">
            <w:pPr>
              <w:spacing w:line="460" w:lineRule="exact"/>
              <w:jc w:val="center"/>
              <w:rPr>
                <w:sz w:val="24"/>
              </w:rPr>
            </w:pPr>
          </w:p>
        </w:tc>
      </w:tr>
      <w:tr w:rsidR="001E074E">
        <w:trPr>
          <w:jc w:val="center"/>
        </w:trPr>
        <w:tc>
          <w:tcPr>
            <w:tcW w:w="976" w:type="dxa"/>
            <w:vAlign w:val="center"/>
          </w:tcPr>
          <w:p w:rsidR="001E074E" w:rsidRDefault="001E074E">
            <w:pPr>
              <w:spacing w:line="460" w:lineRule="exact"/>
              <w:jc w:val="center"/>
              <w:rPr>
                <w:sz w:val="24"/>
              </w:rPr>
            </w:pPr>
          </w:p>
        </w:tc>
        <w:tc>
          <w:tcPr>
            <w:tcW w:w="1706"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604"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312" w:type="dxa"/>
            <w:vAlign w:val="center"/>
          </w:tcPr>
          <w:p w:rsidR="001E074E" w:rsidRDefault="001E074E">
            <w:pPr>
              <w:spacing w:line="460" w:lineRule="exact"/>
              <w:jc w:val="center"/>
              <w:rPr>
                <w:sz w:val="24"/>
              </w:rPr>
            </w:pPr>
          </w:p>
        </w:tc>
      </w:tr>
      <w:tr w:rsidR="001E074E">
        <w:trPr>
          <w:jc w:val="center"/>
        </w:trPr>
        <w:tc>
          <w:tcPr>
            <w:tcW w:w="976" w:type="dxa"/>
            <w:vAlign w:val="center"/>
          </w:tcPr>
          <w:p w:rsidR="001E074E" w:rsidRDefault="00637AAE">
            <w:pPr>
              <w:spacing w:line="460" w:lineRule="exact"/>
              <w:jc w:val="center"/>
              <w:rPr>
                <w:sz w:val="24"/>
              </w:rPr>
            </w:pPr>
            <w:r>
              <w:rPr>
                <w:sz w:val="24"/>
              </w:rPr>
              <w:t>…</w:t>
            </w:r>
          </w:p>
        </w:tc>
        <w:tc>
          <w:tcPr>
            <w:tcW w:w="1706"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604"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312" w:type="dxa"/>
            <w:vAlign w:val="center"/>
          </w:tcPr>
          <w:p w:rsidR="001E074E" w:rsidRDefault="001E074E">
            <w:pPr>
              <w:spacing w:line="460" w:lineRule="exact"/>
              <w:jc w:val="center"/>
              <w:rPr>
                <w:sz w:val="24"/>
              </w:rPr>
            </w:pPr>
          </w:p>
        </w:tc>
      </w:tr>
      <w:tr w:rsidR="001E074E">
        <w:trPr>
          <w:jc w:val="center"/>
        </w:trPr>
        <w:tc>
          <w:tcPr>
            <w:tcW w:w="976" w:type="dxa"/>
            <w:vAlign w:val="center"/>
          </w:tcPr>
          <w:p w:rsidR="001E074E" w:rsidRDefault="001E074E">
            <w:pPr>
              <w:spacing w:line="460" w:lineRule="exact"/>
              <w:jc w:val="center"/>
              <w:rPr>
                <w:sz w:val="24"/>
              </w:rPr>
            </w:pPr>
          </w:p>
        </w:tc>
        <w:tc>
          <w:tcPr>
            <w:tcW w:w="1706"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604"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312" w:type="dxa"/>
            <w:vAlign w:val="center"/>
          </w:tcPr>
          <w:p w:rsidR="001E074E" w:rsidRDefault="001E074E">
            <w:pPr>
              <w:spacing w:line="460" w:lineRule="exact"/>
              <w:jc w:val="center"/>
              <w:rPr>
                <w:sz w:val="24"/>
              </w:rPr>
            </w:pPr>
          </w:p>
        </w:tc>
      </w:tr>
      <w:tr w:rsidR="001E074E">
        <w:trPr>
          <w:jc w:val="center"/>
        </w:trPr>
        <w:tc>
          <w:tcPr>
            <w:tcW w:w="976" w:type="dxa"/>
            <w:vAlign w:val="center"/>
          </w:tcPr>
          <w:p w:rsidR="001E074E" w:rsidRDefault="001E074E">
            <w:pPr>
              <w:spacing w:line="460" w:lineRule="exact"/>
              <w:jc w:val="center"/>
              <w:rPr>
                <w:sz w:val="24"/>
              </w:rPr>
            </w:pPr>
          </w:p>
        </w:tc>
        <w:tc>
          <w:tcPr>
            <w:tcW w:w="1706"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604" w:type="dxa"/>
            <w:vAlign w:val="center"/>
          </w:tcPr>
          <w:p w:rsidR="001E074E" w:rsidRDefault="001E074E">
            <w:pPr>
              <w:spacing w:line="460" w:lineRule="exact"/>
              <w:jc w:val="center"/>
              <w:rPr>
                <w:sz w:val="24"/>
              </w:rPr>
            </w:pPr>
          </w:p>
        </w:tc>
        <w:tc>
          <w:tcPr>
            <w:tcW w:w="1462" w:type="dxa"/>
            <w:vAlign w:val="center"/>
          </w:tcPr>
          <w:p w:rsidR="001E074E" w:rsidRDefault="001E074E">
            <w:pPr>
              <w:spacing w:line="460" w:lineRule="exact"/>
              <w:jc w:val="center"/>
              <w:rPr>
                <w:sz w:val="24"/>
              </w:rPr>
            </w:pPr>
          </w:p>
        </w:tc>
        <w:tc>
          <w:tcPr>
            <w:tcW w:w="1312" w:type="dxa"/>
            <w:vAlign w:val="center"/>
          </w:tcPr>
          <w:p w:rsidR="001E074E" w:rsidRDefault="001E074E">
            <w:pPr>
              <w:spacing w:line="460" w:lineRule="exact"/>
              <w:jc w:val="center"/>
              <w:rPr>
                <w:sz w:val="24"/>
              </w:rPr>
            </w:pPr>
          </w:p>
        </w:tc>
      </w:tr>
    </w:tbl>
    <w:p w:rsidR="001E074E" w:rsidRDefault="001E074E">
      <w:pPr>
        <w:spacing w:line="460" w:lineRule="exact"/>
        <w:ind w:left="180"/>
      </w:pPr>
    </w:p>
    <w:p w:rsidR="001E074E" w:rsidRDefault="001E074E">
      <w:pPr>
        <w:spacing w:line="460" w:lineRule="exact"/>
        <w:ind w:left="180"/>
      </w:pPr>
    </w:p>
    <w:p w:rsidR="001E074E" w:rsidRDefault="00637AAE">
      <w:pPr>
        <w:spacing w:line="360" w:lineRule="auto"/>
        <w:ind w:firstLineChars="1700" w:firstLine="4080"/>
        <w:rPr>
          <w:sz w:val="24"/>
        </w:rPr>
      </w:pPr>
      <w:r>
        <w:rPr>
          <w:sz w:val="24"/>
        </w:rPr>
        <w:t>供应商名称：</w:t>
      </w:r>
    </w:p>
    <w:p w:rsidR="001E074E" w:rsidRDefault="00637AA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E074E" w:rsidRDefault="00637AAE">
      <w:pPr>
        <w:spacing w:line="460" w:lineRule="exact"/>
        <w:jc w:val="left"/>
        <w:rPr>
          <w:b/>
          <w:sz w:val="24"/>
        </w:rPr>
      </w:pPr>
      <w:r>
        <w:rPr>
          <w:b/>
          <w:sz w:val="24"/>
        </w:rPr>
        <w:br w:type="page"/>
      </w:r>
      <w:r>
        <w:rPr>
          <w:b/>
          <w:sz w:val="24"/>
        </w:rPr>
        <w:t>附件</w:t>
      </w:r>
      <w:r>
        <w:rPr>
          <w:b/>
          <w:sz w:val="24"/>
        </w:rPr>
        <w:t>2</w:t>
      </w:r>
    </w:p>
    <w:p w:rsidR="001E074E" w:rsidRDefault="00637AAE">
      <w:pPr>
        <w:tabs>
          <w:tab w:val="left" w:pos="360"/>
        </w:tabs>
        <w:spacing w:line="560" w:lineRule="exact"/>
        <w:jc w:val="center"/>
        <w:rPr>
          <w:b/>
          <w:sz w:val="24"/>
        </w:rPr>
      </w:pPr>
      <w:r>
        <w:rPr>
          <w:b/>
          <w:sz w:val="24"/>
        </w:rPr>
        <w:t>报价分项一览表</w:t>
      </w:r>
    </w:p>
    <w:p w:rsidR="001E074E" w:rsidRDefault="001E074E">
      <w:pPr>
        <w:tabs>
          <w:tab w:val="left" w:pos="360"/>
        </w:tabs>
        <w:spacing w:line="560" w:lineRule="exact"/>
        <w:jc w:val="center"/>
        <w:rPr>
          <w:b/>
          <w:sz w:val="24"/>
        </w:rPr>
      </w:pPr>
    </w:p>
    <w:p w:rsidR="001E074E" w:rsidRDefault="00637AAE">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1E074E" w:rsidRDefault="00637AAE">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1E074E" w:rsidRDefault="00637AAE">
      <w:pPr>
        <w:spacing w:line="460" w:lineRule="exact"/>
        <w:rPr>
          <w:sz w:val="24"/>
          <w:u w:val="single"/>
        </w:rPr>
      </w:pPr>
      <w:r>
        <w:rPr>
          <w:sz w:val="24"/>
        </w:rPr>
        <w:t>包号：</w:t>
      </w:r>
      <w:r>
        <w:rPr>
          <w:sz w:val="24"/>
          <w:u w:val="single"/>
        </w:rPr>
        <w:t xml:space="preserve">                        </w:t>
      </w:r>
    </w:p>
    <w:p w:rsidR="001E074E" w:rsidRDefault="00637AAE">
      <w:pPr>
        <w:spacing w:line="460" w:lineRule="exact"/>
        <w:rPr>
          <w:b/>
          <w:sz w:val="24"/>
        </w:rPr>
      </w:pPr>
      <w:r>
        <w:rPr>
          <w:sz w:val="24"/>
        </w:rPr>
        <w:t xml:space="preserve">                                                              </w:t>
      </w:r>
      <w:r>
        <w:rPr>
          <w:sz w:val="24"/>
        </w:rPr>
        <w:t>单位：元</w:t>
      </w:r>
    </w:p>
    <w:tbl>
      <w:tblPr>
        <w:tblW w:w="9926" w:type="dxa"/>
        <w:jc w:val="center"/>
        <w:tblLayout w:type="fixed"/>
        <w:tblLook w:val="04A0" w:firstRow="1" w:lastRow="0" w:firstColumn="1" w:lastColumn="0" w:noHBand="0" w:noVBand="1"/>
      </w:tblPr>
      <w:tblGrid>
        <w:gridCol w:w="727"/>
        <w:gridCol w:w="1226"/>
        <w:gridCol w:w="783"/>
        <w:gridCol w:w="1254"/>
        <w:gridCol w:w="1052"/>
        <w:gridCol w:w="782"/>
        <w:gridCol w:w="819"/>
        <w:gridCol w:w="782"/>
        <w:gridCol w:w="824"/>
        <w:gridCol w:w="810"/>
        <w:gridCol w:w="867"/>
      </w:tblGrid>
      <w:tr w:rsidR="001E074E">
        <w:trPr>
          <w:trHeight w:val="555"/>
          <w:jc w:val="center"/>
        </w:trPr>
        <w:tc>
          <w:tcPr>
            <w:tcW w:w="727" w:type="dxa"/>
            <w:tcBorders>
              <w:top w:val="single" w:sz="8" w:space="0" w:color="auto"/>
              <w:left w:val="single" w:sz="8" w:space="0" w:color="auto"/>
              <w:bottom w:val="single" w:sz="4" w:space="0" w:color="auto"/>
              <w:right w:val="single" w:sz="4" w:space="0" w:color="auto"/>
            </w:tcBorders>
            <w:vAlign w:val="center"/>
          </w:tcPr>
          <w:p w:rsidR="001E074E" w:rsidRDefault="00637AAE">
            <w:pPr>
              <w:widowControl/>
              <w:jc w:val="center"/>
              <w:rPr>
                <w:bCs/>
                <w:kern w:val="0"/>
                <w:sz w:val="24"/>
                <w:szCs w:val="24"/>
              </w:rPr>
            </w:pPr>
            <w:r>
              <w:rPr>
                <w:bCs/>
                <w:kern w:val="0"/>
                <w:sz w:val="24"/>
                <w:szCs w:val="24"/>
              </w:rPr>
              <w:t>项号</w:t>
            </w:r>
          </w:p>
        </w:tc>
        <w:tc>
          <w:tcPr>
            <w:tcW w:w="1226" w:type="dxa"/>
            <w:tcBorders>
              <w:top w:val="single" w:sz="8" w:space="0" w:color="auto"/>
              <w:left w:val="nil"/>
              <w:bottom w:val="single" w:sz="4" w:space="0" w:color="auto"/>
              <w:right w:val="single" w:sz="4" w:space="0" w:color="auto"/>
            </w:tcBorders>
            <w:vAlign w:val="center"/>
          </w:tcPr>
          <w:p w:rsidR="001E074E" w:rsidRDefault="00637AAE">
            <w:pPr>
              <w:widowControl/>
              <w:jc w:val="center"/>
              <w:rPr>
                <w:bCs/>
                <w:kern w:val="0"/>
                <w:sz w:val="24"/>
                <w:szCs w:val="24"/>
              </w:rPr>
            </w:pPr>
            <w:r>
              <w:rPr>
                <w:rFonts w:hint="eastAsia"/>
                <w:bCs/>
                <w:kern w:val="0"/>
                <w:sz w:val="24"/>
                <w:szCs w:val="24"/>
              </w:rPr>
              <w:t>标的</w:t>
            </w:r>
            <w:r>
              <w:rPr>
                <w:bCs/>
                <w:kern w:val="0"/>
                <w:sz w:val="24"/>
                <w:szCs w:val="24"/>
              </w:rPr>
              <w:t>名称</w:t>
            </w:r>
          </w:p>
        </w:tc>
        <w:tc>
          <w:tcPr>
            <w:tcW w:w="783" w:type="dxa"/>
            <w:tcBorders>
              <w:top w:val="single" w:sz="8" w:space="0" w:color="auto"/>
              <w:left w:val="nil"/>
              <w:bottom w:val="single" w:sz="4" w:space="0" w:color="auto"/>
              <w:right w:val="single" w:sz="4" w:space="0" w:color="auto"/>
            </w:tcBorders>
            <w:vAlign w:val="center"/>
          </w:tcPr>
          <w:p w:rsidR="001E074E" w:rsidRDefault="00637AAE">
            <w:pPr>
              <w:widowControl/>
              <w:jc w:val="center"/>
              <w:rPr>
                <w:bCs/>
                <w:kern w:val="0"/>
                <w:sz w:val="24"/>
                <w:szCs w:val="24"/>
              </w:rPr>
            </w:pPr>
            <w:r>
              <w:rPr>
                <w:bCs/>
                <w:kern w:val="0"/>
                <w:sz w:val="24"/>
                <w:szCs w:val="24"/>
              </w:rPr>
              <w:t>品牌</w:t>
            </w:r>
          </w:p>
        </w:tc>
        <w:tc>
          <w:tcPr>
            <w:tcW w:w="1254" w:type="dxa"/>
            <w:tcBorders>
              <w:top w:val="single" w:sz="8" w:space="0" w:color="auto"/>
              <w:left w:val="nil"/>
              <w:bottom w:val="single" w:sz="4" w:space="0" w:color="auto"/>
              <w:right w:val="single" w:sz="4" w:space="0" w:color="auto"/>
            </w:tcBorders>
            <w:vAlign w:val="center"/>
          </w:tcPr>
          <w:p w:rsidR="001E074E" w:rsidRDefault="00637AAE">
            <w:pPr>
              <w:widowControl/>
              <w:jc w:val="center"/>
              <w:rPr>
                <w:bCs/>
                <w:kern w:val="0"/>
                <w:sz w:val="24"/>
                <w:szCs w:val="24"/>
              </w:rPr>
            </w:pPr>
            <w:r>
              <w:rPr>
                <w:bCs/>
                <w:kern w:val="0"/>
                <w:sz w:val="24"/>
                <w:szCs w:val="24"/>
              </w:rPr>
              <w:t>规格型号</w:t>
            </w:r>
          </w:p>
        </w:tc>
        <w:tc>
          <w:tcPr>
            <w:tcW w:w="1052" w:type="dxa"/>
            <w:tcBorders>
              <w:top w:val="single" w:sz="8" w:space="0" w:color="auto"/>
              <w:left w:val="nil"/>
              <w:bottom w:val="single" w:sz="4" w:space="0" w:color="auto"/>
              <w:right w:val="single" w:sz="4" w:space="0" w:color="auto"/>
            </w:tcBorders>
            <w:vAlign w:val="center"/>
          </w:tcPr>
          <w:p w:rsidR="001E074E" w:rsidRDefault="00637AAE">
            <w:pPr>
              <w:widowControl/>
              <w:jc w:val="center"/>
              <w:rPr>
                <w:bCs/>
                <w:kern w:val="0"/>
                <w:sz w:val="24"/>
                <w:szCs w:val="24"/>
              </w:rPr>
            </w:pPr>
            <w:r>
              <w:rPr>
                <w:bCs/>
                <w:kern w:val="0"/>
                <w:sz w:val="24"/>
                <w:szCs w:val="24"/>
              </w:rPr>
              <w:t>制造商</w:t>
            </w:r>
          </w:p>
        </w:tc>
        <w:tc>
          <w:tcPr>
            <w:tcW w:w="782" w:type="dxa"/>
            <w:tcBorders>
              <w:top w:val="single" w:sz="8" w:space="0" w:color="auto"/>
              <w:left w:val="nil"/>
              <w:bottom w:val="single" w:sz="4" w:space="0" w:color="auto"/>
              <w:right w:val="single" w:sz="4" w:space="0" w:color="auto"/>
            </w:tcBorders>
            <w:vAlign w:val="center"/>
          </w:tcPr>
          <w:p w:rsidR="001E074E" w:rsidRDefault="00637AAE">
            <w:pPr>
              <w:widowControl/>
              <w:jc w:val="center"/>
              <w:rPr>
                <w:bCs/>
                <w:kern w:val="0"/>
                <w:sz w:val="24"/>
                <w:szCs w:val="24"/>
              </w:rPr>
            </w:pPr>
            <w:r>
              <w:rPr>
                <w:bCs/>
                <w:kern w:val="0"/>
                <w:sz w:val="24"/>
                <w:szCs w:val="24"/>
              </w:rPr>
              <w:t>产地</w:t>
            </w:r>
          </w:p>
        </w:tc>
        <w:tc>
          <w:tcPr>
            <w:tcW w:w="819" w:type="dxa"/>
            <w:tcBorders>
              <w:top w:val="single" w:sz="8" w:space="0" w:color="auto"/>
              <w:left w:val="nil"/>
              <w:bottom w:val="single" w:sz="4" w:space="0" w:color="auto"/>
              <w:right w:val="single" w:sz="4" w:space="0" w:color="auto"/>
            </w:tcBorders>
            <w:vAlign w:val="center"/>
          </w:tcPr>
          <w:p w:rsidR="001E074E" w:rsidRDefault="00637AAE">
            <w:pPr>
              <w:widowControl/>
              <w:jc w:val="center"/>
              <w:rPr>
                <w:bCs/>
                <w:kern w:val="0"/>
                <w:sz w:val="24"/>
                <w:szCs w:val="24"/>
              </w:rPr>
            </w:pPr>
            <w:r>
              <w:rPr>
                <w:bCs/>
                <w:kern w:val="0"/>
                <w:sz w:val="24"/>
                <w:szCs w:val="24"/>
              </w:rPr>
              <w:t>商品属性</w:t>
            </w:r>
          </w:p>
        </w:tc>
        <w:tc>
          <w:tcPr>
            <w:tcW w:w="782" w:type="dxa"/>
            <w:tcBorders>
              <w:top w:val="single" w:sz="8" w:space="0" w:color="auto"/>
              <w:left w:val="nil"/>
              <w:bottom w:val="single" w:sz="4" w:space="0" w:color="auto"/>
              <w:right w:val="single" w:sz="4" w:space="0" w:color="auto"/>
            </w:tcBorders>
            <w:vAlign w:val="center"/>
          </w:tcPr>
          <w:p w:rsidR="001E074E" w:rsidRDefault="00637AAE">
            <w:pPr>
              <w:widowControl/>
              <w:jc w:val="center"/>
              <w:rPr>
                <w:bCs/>
                <w:kern w:val="0"/>
                <w:sz w:val="24"/>
                <w:szCs w:val="24"/>
              </w:rPr>
            </w:pPr>
            <w:r>
              <w:rPr>
                <w:bCs/>
                <w:kern w:val="0"/>
                <w:sz w:val="24"/>
                <w:szCs w:val="24"/>
              </w:rPr>
              <w:t>单价</w:t>
            </w:r>
          </w:p>
        </w:tc>
        <w:tc>
          <w:tcPr>
            <w:tcW w:w="824" w:type="dxa"/>
            <w:tcBorders>
              <w:top w:val="single" w:sz="8" w:space="0" w:color="auto"/>
              <w:left w:val="nil"/>
              <w:bottom w:val="single" w:sz="4" w:space="0" w:color="auto"/>
              <w:right w:val="single" w:sz="4" w:space="0" w:color="auto"/>
            </w:tcBorders>
            <w:vAlign w:val="center"/>
          </w:tcPr>
          <w:p w:rsidR="001E074E" w:rsidRDefault="00637AAE">
            <w:pPr>
              <w:widowControl/>
              <w:jc w:val="center"/>
              <w:rPr>
                <w:bCs/>
                <w:kern w:val="0"/>
                <w:sz w:val="24"/>
                <w:szCs w:val="24"/>
              </w:rPr>
            </w:pPr>
            <w:r>
              <w:rPr>
                <w:bCs/>
                <w:kern w:val="0"/>
                <w:sz w:val="24"/>
                <w:szCs w:val="24"/>
              </w:rPr>
              <w:t>采购数量</w:t>
            </w:r>
          </w:p>
        </w:tc>
        <w:tc>
          <w:tcPr>
            <w:tcW w:w="810" w:type="dxa"/>
            <w:tcBorders>
              <w:top w:val="single" w:sz="8" w:space="0" w:color="auto"/>
              <w:left w:val="nil"/>
              <w:bottom w:val="single" w:sz="4" w:space="0" w:color="auto"/>
              <w:right w:val="single" w:sz="4" w:space="0" w:color="auto"/>
            </w:tcBorders>
            <w:vAlign w:val="center"/>
          </w:tcPr>
          <w:p w:rsidR="001E074E" w:rsidRDefault="00637AAE">
            <w:pPr>
              <w:widowControl/>
              <w:jc w:val="center"/>
              <w:rPr>
                <w:bCs/>
                <w:kern w:val="0"/>
                <w:sz w:val="24"/>
                <w:szCs w:val="24"/>
              </w:rPr>
            </w:pPr>
            <w:r>
              <w:rPr>
                <w:bCs/>
                <w:kern w:val="0"/>
                <w:sz w:val="24"/>
                <w:szCs w:val="24"/>
              </w:rPr>
              <w:t>计量单位</w:t>
            </w:r>
          </w:p>
        </w:tc>
        <w:tc>
          <w:tcPr>
            <w:tcW w:w="867" w:type="dxa"/>
            <w:tcBorders>
              <w:top w:val="single" w:sz="8" w:space="0" w:color="auto"/>
              <w:left w:val="nil"/>
              <w:bottom w:val="single" w:sz="4" w:space="0" w:color="auto"/>
              <w:right w:val="single" w:sz="8" w:space="0" w:color="auto"/>
            </w:tcBorders>
            <w:vAlign w:val="center"/>
          </w:tcPr>
          <w:p w:rsidR="001E074E" w:rsidRDefault="00637AAE">
            <w:pPr>
              <w:widowControl/>
              <w:jc w:val="center"/>
              <w:rPr>
                <w:bCs/>
                <w:kern w:val="0"/>
                <w:sz w:val="24"/>
                <w:szCs w:val="24"/>
              </w:rPr>
            </w:pPr>
            <w:r>
              <w:rPr>
                <w:bCs/>
                <w:kern w:val="0"/>
                <w:sz w:val="24"/>
                <w:szCs w:val="24"/>
              </w:rPr>
              <w:t>总价</w:t>
            </w:r>
          </w:p>
        </w:tc>
      </w:tr>
      <w:tr w:rsidR="001E074E">
        <w:trPr>
          <w:trHeight w:val="465"/>
          <w:jc w:val="center"/>
        </w:trPr>
        <w:tc>
          <w:tcPr>
            <w:tcW w:w="727" w:type="dxa"/>
            <w:tcBorders>
              <w:top w:val="nil"/>
              <w:left w:val="single" w:sz="8" w:space="0" w:color="auto"/>
              <w:bottom w:val="single" w:sz="4" w:space="0" w:color="auto"/>
              <w:right w:val="single" w:sz="4" w:space="0" w:color="auto"/>
            </w:tcBorders>
            <w:vAlign w:val="center"/>
          </w:tcPr>
          <w:p w:rsidR="001E074E" w:rsidRDefault="001E074E">
            <w:pPr>
              <w:widowControl/>
              <w:jc w:val="center"/>
              <w:rPr>
                <w:kern w:val="0"/>
                <w:sz w:val="24"/>
                <w:szCs w:val="24"/>
              </w:rPr>
            </w:pPr>
          </w:p>
        </w:tc>
        <w:tc>
          <w:tcPr>
            <w:tcW w:w="1226"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3"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1254"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105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1E074E" w:rsidRDefault="001E074E">
            <w:pPr>
              <w:widowControl/>
              <w:jc w:val="center"/>
              <w:rPr>
                <w:kern w:val="0"/>
                <w:sz w:val="18"/>
                <w:szCs w:val="18"/>
              </w:rPr>
            </w:pPr>
          </w:p>
        </w:tc>
        <w:tc>
          <w:tcPr>
            <w:tcW w:w="782" w:type="dxa"/>
            <w:tcBorders>
              <w:top w:val="nil"/>
              <w:left w:val="nil"/>
              <w:bottom w:val="single" w:sz="4" w:space="0" w:color="auto"/>
              <w:right w:val="single" w:sz="4" w:space="0" w:color="auto"/>
            </w:tcBorders>
            <w:vAlign w:val="center"/>
          </w:tcPr>
          <w:p w:rsidR="001E074E" w:rsidRDefault="001E074E">
            <w:pPr>
              <w:widowControl/>
              <w:jc w:val="center"/>
              <w:rPr>
                <w:kern w:val="0"/>
                <w:sz w:val="18"/>
                <w:szCs w:val="18"/>
              </w:rPr>
            </w:pPr>
          </w:p>
        </w:tc>
        <w:tc>
          <w:tcPr>
            <w:tcW w:w="824"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10" w:type="dxa"/>
            <w:tcBorders>
              <w:top w:val="nil"/>
              <w:left w:val="nil"/>
              <w:bottom w:val="single" w:sz="4" w:space="0" w:color="auto"/>
              <w:right w:val="single" w:sz="4" w:space="0" w:color="auto"/>
            </w:tcBorders>
            <w:vAlign w:val="center"/>
          </w:tcPr>
          <w:p w:rsidR="001E074E" w:rsidRDefault="001E074E">
            <w:pPr>
              <w:widowControl/>
              <w:jc w:val="center"/>
              <w:rPr>
                <w:kern w:val="0"/>
                <w:sz w:val="18"/>
                <w:szCs w:val="18"/>
              </w:rPr>
            </w:pPr>
          </w:p>
        </w:tc>
        <w:tc>
          <w:tcPr>
            <w:tcW w:w="867" w:type="dxa"/>
            <w:tcBorders>
              <w:top w:val="nil"/>
              <w:left w:val="nil"/>
              <w:bottom w:val="single" w:sz="4" w:space="0" w:color="auto"/>
              <w:right w:val="single" w:sz="8" w:space="0" w:color="auto"/>
            </w:tcBorders>
            <w:vAlign w:val="center"/>
          </w:tcPr>
          <w:p w:rsidR="001E074E" w:rsidRDefault="001E074E">
            <w:pPr>
              <w:widowControl/>
              <w:jc w:val="center"/>
              <w:rPr>
                <w:kern w:val="0"/>
                <w:sz w:val="24"/>
                <w:szCs w:val="24"/>
              </w:rPr>
            </w:pPr>
          </w:p>
        </w:tc>
      </w:tr>
      <w:tr w:rsidR="001E074E">
        <w:trPr>
          <w:trHeight w:val="465"/>
          <w:jc w:val="center"/>
        </w:trPr>
        <w:tc>
          <w:tcPr>
            <w:tcW w:w="727" w:type="dxa"/>
            <w:tcBorders>
              <w:top w:val="nil"/>
              <w:left w:val="single" w:sz="8" w:space="0" w:color="auto"/>
              <w:bottom w:val="single" w:sz="4" w:space="0" w:color="auto"/>
              <w:right w:val="single" w:sz="4" w:space="0" w:color="auto"/>
            </w:tcBorders>
            <w:vAlign w:val="center"/>
          </w:tcPr>
          <w:p w:rsidR="001E074E" w:rsidRDefault="001E074E">
            <w:pPr>
              <w:widowControl/>
              <w:jc w:val="center"/>
              <w:rPr>
                <w:kern w:val="0"/>
                <w:sz w:val="24"/>
                <w:szCs w:val="24"/>
              </w:rPr>
            </w:pPr>
          </w:p>
        </w:tc>
        <w:tc>
          <w:tcPr>
            <w:tcW w:w="1226"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3"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1254"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105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1E074E" w:rsidRDefault="001E074E">
            <w:pPr>
              <w:widowControl/>
              <w:jc w:val="center"/>
              <w:rPr>
                <w:kern w:val="0"/>
                <w:sz w:val="18"/>
                <w:szCs w:val="18"/>
              </w:rPr>
            </w:pPr>
          </w:p>
        </w:tc>
        <w:tc>
          <w:tcPr>
            <w:tcW w:w="782" w:type="dxa"/>
            <w:tcBorders>
              <w:top w:val="nil"/>
              <w:left w:val="nil"/>
              <w:bottom w:val="single" w:sz="4" w:space="0" w:color="auto"/>
              <w:right w:val="single" w:sz="4" w:space="0" w:color="auto"/>
            </w:tcBorders>
            <w:vAlign w:val="center"/>
          </w:tcPr>
          <w:p w:rsidR="001E074E" w:rsidRDefault="001E074E">
            <w:pPr>
              <w:widowControl/>
              <w:jc w:val="center"/>
              <w:rPr>
                <w:kern w:val="0"/>
                <w:sz w:val="18"/>
                <w:szCs w:val="18"/>
              </w:rPr>
            </w:pPr>
          </w:p>
        </w:tc>
        <w:tc>
          <w:tcPr>
            <w:tcW w:w="824"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10"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67" w:type="dxa"/>
            <w:tcBorders>
              <w:top w:val="nil"/>
              <w:left w:val="nil"/>
              <w:bottom w:val="single" w:sz="4" w:space="0" w:color="auto"/>
              <w:right w:val="single" w:sz="8" w:space="0" w:color="auto"/>
            </w:tcBorders>
            <w:vAlign w:val="center"/>
          </w:tcPr>
          <w:p w:rsidR="001E074E" w:rsidRDefault="001E074E">
            <w:pPr>
              <w:widowControl/>
              <w:jc w:val="center"/>
              <w:rPr>
                <w:kern w:val="0"/>
                <w:sz w:val="24"/>
                <w:szCs w:val="24"/>
              </w:rPr>
            </w:pPr>
          </w:p>
        </w:tc>
      </w:tr>
      <w:tr w:rsidR="001E074E">
        <w:trPr>
          <w:trHeight w:val="465"/>
          <w:jc w:val="center"/>
        </w:trPr>
        <w:tc>
          <w:tcPr>
            <w:tcW w:w="727" w:type="dxa"/>
            <w:tcBorders>
              <w:top w:val="nil"/>
              <w:left w:val="single" w:sz="8" w:space="0" w:color="auto"/>
              <w:bottom w:val="single" w:sz="4" w:space="0" w:color="auto"/>
              <w:right w:val="single" w:sz="4" w:space="0" w:color="auto"/>
            </w:tcBorders>
            <w:vAlign w:val="center"/>
          </w:tcPr>
          <w:p w:rsidR="001E074E" w:rsidRDefault="001E074E">
            <w:pPr>
              <w:widowControl/>
              <w:jc w:val="center"/>
              <w:rPr>
                <w:kern w:val="0"/>
                <w:sz w:val="24"/>
                <w:szCs w:val="24"/>
              </w:rPr>
            </w:pPr>
          </w:p>
        </w:tc>
        <w:tc>
          <w:tcPr>
            <w:tcW w:w="1226"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3"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1254"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105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1E074E" w:rsidRDefault="001E074E">
            <w:pPr>
              <w:widowControl/>
              <w:jc w:val="center"/>
              <w:rPr>
                <w:kern w:val="0"/>
                <w:sz w:val="18"/>
                <w:szCs w:val="18"/>
              </w:rPr>
            </w:pPr>
          </w:p>
        </w:tc>
        <w:tc>
          <w:tcPr>
            <w:tcW w:w="782" w:type="dxa"/>
            <w:tcBorders>
              <w:top w:val="nil"/>
              <w:left w:val="nil"/>
              <w:bottom w:val="single" w:sz="4" w:space="0" w:color="auto"/>
              <w:right w:val="single" w:sz="4" w:space="0" w:color="auto"/>
            </w:tcBorders>
            <w:vAlign w:val="center"/>
          </w:tcPr>
          <w:p w:rsidR="001E074E" w:rsidRDefault="001E074E">
            <w:pPr>
              <w:widowControl/>
              <w:jc w:val="center"/>
              <w:rPr>
                <w:kern w:val="0"/>
                <w:sz w:val="18"/>
                <w:szCs w:val="18"/>
              </w:rPr>
            </w:pPr>
          </w:p>
        </w:tc>
        <w:tc>
          <w:tcPr>
            <w:tcW w:w="824"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10"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67" w:type="dxa"/>
            <w:tcBorders>
              <w:top w:val="nil"/>
              <w:left w:val="nil"/>
              <w:bottom w:val="single" w:sz="4" w:space="0" w:color="auto"/>
              <w:right w:val="single" w:sz="8" w:space="0" w:color="auto"/>
            </w:tcBorders>
            <w:vAlign w:val="center"/>
          </w:tcPr>
          <w:p w:rsidR="001E074E" w:rsidRDefault="001E074E">
            <w:pPr>
              <w:widowControl/>
              <w:jc w:val="center"/>
              <w:rPr>
                <w:kern w:val="0"/>
                <w:sz w:val="24"/>
                <w:szCs w:val="24"/>
              </w:rPr>
            </w:pPr>
          </w:p>
        </w:tc>
      </w:tr>
      <w:tr w:rsidR="001E074E">
        <w:trPr>
          <w:trHeight w:val="465"/>
          <w:jc w:val="center"/>
        </w:trPr>
        <w:tc>
          <w:tcPr>
            <w:tcW w:w="727" w:type="dxa"/>
            <w:tcBorders>
              <w:top w:val="nil"/>
              <w:left w:val="single" w:sz="8" w:space="0" w:color="auto"/>
              <w:bottom w:val="single" w:sz="4" w:space="0" w:color="auto"/>
              <w:right w:val="single" w:sz="4" w:space="0" w:color="auto"/>
            </w:tcBorders>
            <w:vAlign w:val="center"/>
          </w:tcPr>
          <w:p w:rsidR="001E074E" w:rsidRDefault="001E074E">
            <w:pPr>
              <w:widowControl/>
              <w:jc w:val="center"/>
              <w:rPr>
                <w:kern w:val="0"/>
                <w:sz w:val="24"/>
                <w:szCs w:val="24"/>
              </w:rPr>
            </w:pPr>
          </w:p>
        </w:tc>
        <w:tc>
          <w:tcPr>
            <w:tcW w:w="1226"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3"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1254"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105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1E074E" w:rsidRDefault="001E074E">
            <w:pPr>
              <w:widowControl/>
              <w:jc w:val="center"/>
              <w:rPr>
                <w:kern w:val="0"/>
                <w:sz w:val="18"/>
                <w:szCs w:val="18"/>
              </w:rPr>
            </w:pPr>
          </w:p>
        </w:tc>
        <w:tc>
          <w:tcPr>
            <w:tcW w:w="78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24"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10"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67" w:type="dxa"/>
            <w:tcBorders>
              <w:top w:val="nil"/>
              <w:left w:val="nil"/>
              <w:bottom w:val="single" w:sz="4" w:space="0" w:color="auto"/>
              <w:right w:val="single" w:sz="8" w:space="0" w:color="auto"/>
            </w:tcBorders>
            <w:vAlign w:val="center"/>
          </w:tcPr>
          <w:p w:rsidR="001E074E" w:rsidRDefault="001E074E">
            <w:pPr>
              <w:widowControl/>
              <w:jc w:val="center"/>
              <w:rPr>
                <w:kern w:val="0"/>
                <w:sz w:val="24"/>
                <w:szCs w:val="24"/>
              </w:rPr>
            </w:pPr>
          </w:p>
        </w:tc>
      </w:tr>
      <w:tr w:rsidR="001E074E">
        <w:trPr>
          <w:trHeight w:val="465"/>
          <w:jc w:val="center"/>
        </w:trPr>
        <w:tc>
          <w:tcPr>
            <w:tcW w:w="727" w:type="dxa"/>
            <w:tcBorders>
              <w:top w:val="nil"/>
              <w:left w:val="single" w:sz="8" w:space="0" w:color="auto"/>
              <w:bottom w:val="single" w:sz="4" w:space="0" w:color="auto"/>
              <w:right w:val="single" w:sz="4" w:space="0" w:color="auto"/>
            </w:tcBorders>
            <w:vAlign w:val="center"/>
          </w:tcPr>
          <w:p w:rsidR="001E074E" w:rsidRDefault="001E074E">
            <w:pPr>
              <w:widowControl/>
              <w:jc w:val="center"/>
              <w:rPr>
                <w:kern w:val="0"/>
                <w:sz w:val="24"/>
                <w:szCs w:val="24"/>
              </w:rPr>
            </w:pPr>
          </w:p>
        </w:tc>
        <w:tc>
          <w:tcPr>
            <w:tcW w:w="1226"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3"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1254"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105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24"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10"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67" w:type="dxa"/>
            <w:tcBorders>
              <w:top w:val="nil"/>
              <w:left w:val="nil"/>
              <w:bottom w:val="single" w:sz="4" w:space="0" w:color="auto"/>
              <w:right w:val="single" w:sz="8" w:space="0" w:color="auto"/>
            </w:tcBorders>
            <w:vAlign w:val="center"/>
          </w:tcPr>
          <w:p w:rsidR="001E074E" w:rsidRDefault="001E074E">
            <w:pPr>
              <w:widowControl/>
              <w:jc w:val="center"/>
              <w:rPr>
                <w:kern w:val="0"/>
                <w:sz w:val="24"/>
                <w:szCs w:val="24"/>
              </w:rPr>
            </w:pPr>
          </w:p>
        </w:tc>
      </w:tr>
      <w:tr w:rsidR="001E074E">
        <w:trPr>
          <w:trHeight w:val="465"/>
          <w:jc w:val="center"/>
        </w:trPr>
        <w:tc>
          <w:tcPr>
            <w:tcW w:w="727" w:type="dxa"/>
            <w:tcBorders>
              <w:top w:val="nil"/>
              <w:left w:val="single" w:sz="8" w:space="0" w:color="auto"/>
              <w:bottom w:val="single" w:sz="4" w:space="0" w:color="auto"/>
              <w:right w:val="single" w:sz="4" w:space="0" w:color="auto"/>
            </w:tcBorders>
            <w:vAlign w:val="center"/>
          </w:tcPr>
          <w:p w:rsidR="001E074E" w:rsidRDefault="001E074E">
            <w:pPr>
              <w:widowControl/>
              <w:jc w:val="center"/>
              <w:rPr>
                <w:kern w:val="0"/>
                <w:sz w:val="24"/>
                <w:szCs w:val="24"/>
              </w:rPr>
            </w:pPr>
          </w:p>
        </w:tc>
        <w:tc>
          <w:tcPr>
            <w:tcW w:w="1226"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3"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1254"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105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19"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782"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24"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10" w:type="dxa"/>
            <w:tcBorders>
              <w:top w:val="nil"/>
              <w:left w:val="nil"/>
              <w:bottom w:val="single" w:sz="4" w:space="0" w:color="auto"/>
              <w:right w:val="single" w:sz="4" w:space="0" w:color="auto"/>
            </w:tcBorders>
            <w:vAlign w:val="center"/>
          </w:tcPr>
          <w:p w:rsidR="001E074E" w:rsidRDefault="001E074E">
            <w:pPr>
              <w:widowControl/>
              <w:jc w:val="center"/>
              <w:rPr>
                <w:kern w:val="0"/>
                <w:sz w:val="24"/>
                <w:szCs w:val="24"/>
              </w:rPr>
            </w:pPr>
          </w:p>
        </w:tc>
        <w:tc>
          <w:tcPr>
            <w:tcW w:w="867" w:type="dxa"/>
            <w:tcBorders>
              <w:top w:val="nil"/>
              <w:left w:val="nil"/>
              <w:bottom w:val="single" w:sz="4" w:space="0" w:color="auto"/>
              <w:right w:val="single" w:sz="8" w:space="0" w:color="auto"/>
            </w:tcBorders>
            <w:vAlign w:val="center"/>
          </w:tcPr>
          <w:p w:rsidR="001E074E" w:rsidRDefault="001E074E">
            <w:pPr>
              <w:widowControl/>
              <w:jc w:val="center"/>
              <w:rPr>
                <w:kern w:val="0"/>
                <w:sz w:val="24"/>
                <w:szCs w:val="24"/>
              </w:rPr>
            </w:pPr>
          </w:p>
        </w:tc>
      </w:tr>
      <w:tr w:rsidR="001E074E">
        <w:trPr>
          <w:trHeight w:val="465"/>
          <w:jc w:val="center"/>
        </w:trPr>
        <w:tc>
          <w:tcPr>
            <w:tcW w:w="727" w:type="dxa"/>
            <w:tcBorders>
              <w:top w:val="nil"/>
              <w:left w:val="single" w:sz="8" w:space="0" w:color="auto"/>
              <w:bottom w:val="single" w:sz="8" w:space="0" w:color="auto"/>
              <w:right w:val="single" w:sz="4" w:space="0" w:color="auto"/>
            </w:tcBorders>
            <w:vAlign w:val="center"/>
          </w:tcPr>
          <w:p w:rsidR="001E074E" w:rsidRDefault="001E074E">
            <w:pPr>
              <w:widowControl/>
              <w:jc w:val="center"/>
              <w:rPr>
                <w:kern w:val="0"/>
                <w:sz w:val="24"/>
                <w:szCs w:val="24"/>
              </w:rPr>
            </w:pPr>
          </w:p>
        </w:tc>
        <w:tc>
          <w:tcPr>
            <w:tcW w:w="1226" w:type="dxa"/>
            <w:tcBorders>
              <w:top w:val="nil"/>
              <w:left w:val="nil"/>
              <w:bottom w:val="single" w:sz="8" w:space="0" w:color="auto"/>
              <w:right w:val="single" w:sz="4" w:space="0" w:color="auto"/>
            </w:tcBorders>
            <w:vAlign w:val="center"/>
          </w:tcPr>
          <w:p w:rsidR="001E074E" w:rsidRDefault="001E074E">
            <w:pPr>
              <w:widowControl/>
              <w:jc w:val="center"/>
              <w:rPr>
                <w:kern w:val="0"/>
                <w:sz w:val="24"/>
                <w:szCs w:val="24"/>
              </w:rPr>
            </w:pPr>
          </w:p>
        </w:tc>
        <w:tc>
          <w:tcPr>
            <w:tcW w:w="783" w:type="dxa"/>
            <w:tcBorders>
              <w:top w:val="nil"/>
              <w:left w:val="nil"/>
              <w:bottom w:val="single" w:sz="8" w:space="0" w:color="auto"/>
              <w:right w:val="single" w:sz="4" w:space="0" w:color="auto"/>
            </w:tcBorders>
            <w:vAlign w:val="center"/>
          </w:tcPr>
          <w:p w:rsidR="001E074E" w:rsidRDefault="001E074E">
            <w:pPr>
              <w:widowControl/>
              <w:jc w:val="center"/>
              <w:rPr>
                <w:kern w:val="0"/>
                <w:sz w:val="24"/>
                <w:szCs w:val="24"/>
              </w:rPr>
            </w:pPr>
          </w:p>
        </w:tc>
        <w:tc>
          <w:tcPr>
            <w:tcW w:w="1254" w:type="dxa"/>
            <w:tcBorders>
              <w:top w:val="nil"/>
              <w:left w:val="nil"/>
              <w:bottom w:val="single" w:sz="8" w:space="0" w:color="auto"/>
              <w:right w:val="single" w:sz="4" w:space="0" w:color="auto"/>
            </w:tcBorders>
            <w:vAlign w:val="center"/>
          </w:tcPr>
          <w:p w:rsidR="001E074E" w:rsidRDefault="001E074E">
            <w:pPr>
              <w:widowControl/>
              <w:jc w:val="center"/>
              <w:rPr>
                <w:kern w:val="0"/>
                <w:sz w:val="24"/>
                <w:szCs w:val="24"/>
              </w:rPr>
            </w:pPr>
          </w:p>
        </w:tc>
        <w:tc>
          <w:tcPr>
            <w:tcW w:w="1052" w:type="dxa"/>
            <w:tcBorders>
              <w:top w:val="nil"/>
              <w:left w:val="nil"/>
              <w:bottom w:val="single" w:sz="8" w:space="0" w:color="auto"/>
              <w:right w:val="single" w:sz="4" w:space="0" w:color="auto"/>
            </w:tcBorders>
            <w:vAlign w:val="center"/>
          </w:tcPr>
          <w:p w:rsidR="001E074E" w:rsidRDefault="001E074E">
            <w:pPr>
              <w:widowControl/>
              <w:jc w:val="center"/>
              <w:rPr>
                <w:kern w:val="0"/>
                <w:sz w:val="24"/>
                <w:szCs w:val="24"/>
              </w:rPr>
            </w:pPr>
          </w:p>
        </w:tc>
        <w:tc>
          <w:tcPr>
            <w:tcW w:w="782" w:type="dxa"/>
            <w:tcBorders>
              <w:top w:val="nil"/>
              <w:left w:val="nil"/>
              <w:bottom w:val="single" w:sz="8" w:space="0" w:color="auto"/>
              <w:right w:val="single" w:sz="4" w:space="0" w:color="auto"/>
            </w:tcBorders>
            <w:vAlign w:val="center"/>
          </w:tcPr>
          <w:p w:rsidR="001E074E" w:rsidRDefault="001E074E">
            <w:pPr>
              <w:widowControl/>
              <w:jc w:val="center"/>
              <w:rPr>
                <w:kern w:val="0"/>
                <w:sz w:val="24"/>
                <w:szCs w:val="24"/>
              </w:rPr>
            </w:pPr>
          </w:p>
        </w:tc>
        <w:tc>
          <w:tcPr>
            <w:tcW w:w="819" w:type="dxa"/>
            <w:tcBorders>
              <w:top w:val="nil"/>
              <w:left w:val="nil"/>
              <w:bottom w:val="single" w:sz="8" w:space="0" w:color="auto"/>
              <w:right w:val="single" w:sz="4" w:space="0" w:color="auto"/>
            </w:tcBorders>
            <w:vAlign w:val="center"/>
          </w:tcPr>
          <w:p w:rsidR="001E074E" w:rsidRDefault="001E074E">
            <w:pPr>
              <w:widowControl/>
              <w:jc w:val="center"/>
              <w:rPr>
                <w:kern w:val="0"/>
                <w:sz w:val="24"/>
                <w:szCs w:val="24"/>
              </w:rPr>
            </w:pPr>
          </w:p>
        </w:tc>
        <w:tc>
          <w:tcPr>
            <w:tcW w:w="782" w:type="dxa"/>
            <w:tcBorders>
              <w:top w:val="nil"/>
              <w:left w:val="nil"/>
              <w:bottom w:val="single" w:sz="8" w:space="0" w:color="auto"/>
              <w:right w:val="single" w:sz="4" w:space="0" w:color="auto"/>
            </w:tcBorders>
            <w:vAlign w:val="center"/>
          </w:tcPr>
          <w:p w:rsidR="001E074E" w:rsidRDefault="001E074E">
            <w:pPr>
              <w:widowControl/>
              <w:jc w:val="center"/>
              <w:rPr>
                <w:kern w:val="0"/>
                <w:sz w:val="24"/>
                <w:szCs w:val="24"/>
              </w:rPr>
            </w:pPr>
          </w:p>
        </w:tc>
        <w:tc>
          <w:tcPr>
            <w:tcW w:w="824" w:type="dxa"/>
            <w:tcBorders>
              <w:top w:val="nil"/>
              <w:left w:val="nil"/>
              <w:bottom w:val="single" w:sz="8" w:space="0" w:color="auto"/>
              <w:right w:val="single" w:sz="4" w:space="0" w:color="auto"/>
            </w:tcBorders>
            <w:vAlign w:val="center"/>
          </w:tcPr>
          <w:p w:rsidR="001E074E" w:rsidRDefault="001E074E">
            <w:pPr>
              <w:widowControl/>
              <w:jc w:val="center"/>
              <w:rPr>
                <w:kern w:val="0"/>
                <w:sz w:val="24"/>
                <w:szCs w:val="24"/>
              </w:rPr>
            </w:pPr>
          </w:p>
        </w:tc>
        <w:tc>
          <w:tcPr>
            <w:tcW w:w="810" w:type="dxa"/>
            <w:tcBorders>
              <w:top w:val="nil"/>
              <w:left w:val="nil"/>
              <w:bottom w:val="single" w:sz="8" w:space="0" w:color="auto"/>
              <w:right w:val="single" w:sz="4" w:space="0" w:color="auto"/>
            </w:tcBorders>
            <w:vAlign w:val="center"/>
          </w:tcPr>
          <w:p w:rsidR="001E074E" w:rsidRDefault="001E074E">
            <w:pPr>
              <w:widowControl/>
              <w:jc w:val="center"/>
              <w:rPr>
                <w:kern w:val="0"/>
                <w:sz w:val="24"/>
                <w:szCs w:val="24"/>
              </w:rPr>
            </w:pPr>
          </w:p>
        </w:tc>
        <w:tc>
          <w:tcPr>
            <w:tcW w:w="867" w:type="dxa"/>
            <w:tcBorders>
              <w:top w:val="nil"/>
              <w:left w:val="nil"/>
              <w:bottom w:val="single" w:sz="8" w:space="0" w:color="auto"/>
              <w:right w:val="single" w:sz="8" w:space="0" w:color="auto"/>
            </w:tcBorders>
            <w:vAlign w:val="center"/>
          </w:tcPr>
          <w:p w:rsidR="001E074E" w:rsidRDefault="001E074E">
            <w:pPr>
              <w:widowControl/>
              <w:jc w:val="center"/>
              <w:rPr>
                <w:kern w:val="0"/>
                <w:sz w:val="24"/>
                <w:szCs w:val="24"/>
              </w:rPr>
            </w:pPr>
          </w:p>
        </w:tc>
      </w:tr>
    </w:tbl>
    <w:p w:rsidR="001E074E" w:rsidRDefault="001E074E">
      <w:pPr>
        <w:ind w:left="180"/>
      </w:pPr>
    </w:p>
    <w:p w:rsidR="001E074E" w:rsidRDefault="00637AAE">
      <w:pPr>
        <w:ind w:left="180"/>
        <w:rPr>
          <w:sz w:val="24"/>
          <w:szCs w:val="24"/>
        </w:rPr>
      </w:pPr>
      <w:r>
        <w:rPr>
          <w:sz w:val="24"/>
          <w:szCs w:val="24"/>
        </w:rPr>
        <w:t>注：</w:t>
      </w:r>
    </w:p>
    <w:p w:rsidR="001E074E" w:rsidRDefault="00637AAE">
      <w:pPr>
        <w:spacing w:line="360" w:lineRule="auto"/>
        <w:ind w:left="181"/>
        <w:rPr>
          <w:sz w:val="24"/>
          <w:szCs w:val="24"/>
        </w:rPr>
      </w:pPr>
      <w:r>
        <w:rPr>
          <w:sz w:val="24"/>
          <w:szCs w:val="24"/>
        </w:rPr>
        <w:t xml:space="preserve">1. </w:t>
      </w:r>
      <w:r>
        <w:rPr>
          <w:sz w:val="24"/>
          <w:szCs w:val="24"/>
        </w:rPr>
        <w:t>商品属性应在</w:t>
      </w:r>
      <w:r>
        <w:rPr>
          <w:sz w:val="24"/>
          <w:szCs w:val="24"/>
        </w:rPr>
        <w:t>“</w:t>
      </w:r>
      <w:r>
        <w:rPr>
          <w:sz w:val="24"/>
          <w:szCs w:val="24"/>
        </w:rPr>
        <w:t>环保产品</w:t>
      </w:r>
      <w:r>
        <w:rPr>
          <w:sz w:val="24"/>
          <w:szCs w:val="24"/>
        </w:rPr>
        <w:t>”</w:t>
      </w:r>
      <w:r>
        <w:rPr>
          <w:sz w:val="24"/>
          <w:szCs w:val="24"/>
        </w:rPr>
        <w:t>、</w:t>
      </w:r>
      <w:r>
        <w:rPr>
          <w:sz w:val="24"/>
          <w:szCs w:val="24"/>
        </w:rPr>
        <w:t>“</w:t>
      </w:r>
      <w:r>
        <w:rPr>
          <w:sz w:val="24"/>
          <w:szCs w:val="24"/>
        </w:rPr>
        <w:t>节能、节水产品</w:t>
      </w:r>
      <w:r>
        <w:rPr>
          <w:sz w:val="24"/>
          <w:szCs w:val="24"/>
        </w:rPr>
        <w:t>”</w:t>
      </w:r>
      <w:r>
        <w:rPr>
          <w:sz w:val="24"/>
          <w:szCs w:val="24"/>
        </w:rPr>
        <w:t>、</w:t>
      </w:r>
      <w:r>
        <w:rPr>
          <w:sz w:val="24"/>
          <w:szCs w:val="24"/>
        </w:rPr>
        <w:t>“</w:t>
      </w:r>
      <w:r>
        <w:rPr>
          <w:sz w:val="24"/>
          <w:szCs w:val="24"/>
        </w:rPr>
        <w:t>自主知识产权产品</w:t>
      </w:r>
      <w:r>
        <w:rPr>
          <w:sz w:val="24"/>
          <w:szCs w:val="24"/>
        </w:rPr>
        <w:t>”</w:t>
      </w:r>
      <w:r>
        <w:rPr>
          <w:sz w:val="24"/>
          <w:szCs w:val="24"/>
        </w:rPr>
        <w:t>、</w:t>
      </w:r>
      <w:r>
        <w:rPr>
          <w:sz w:val="24"/>
          <w:szCs w:val="24"/>
        </w:rPr>
        <w:t>“</w:t>
      </w:r>
      <w:r>
        <w:rPr>
          <w:sz w:val="24"/>
          <w:szCs w:val="24"/>
        </w:rPr>
        <w:t>无</w:t>
      </w:r>
      <w:r>
        <w:rPr>
          <w:sz w:val="24"/>
          <w:szCs w:val="24"/>
        </w:rPr>
        <w:t>”</w:t>
      </w:r>
      <w:r>
        <w:rPr>
          <w:sz w:val="24"/>
          <w:szCs w:val="24"/>
        </w:rPr>
        <w:t>四个选择项中选择填写。</w:t>
      </w:r>
    </w:p>
    <w:p w:rsidR="001E074E" w:rsidRDefault="00637AAE">
      <w:pPr>
        <w:spacing w:line="360" w:lineRule="auto"/>
        <w:ind w:left="181"/>
        <w:rPr>
          <w:sz w:val="24"/>
          <w:szCs w:val="24"/>
        </w:rPr>
      </w:pPr>
      <w:r>
        <w:rPr>
          <w:sz w:val="24"/>
          <w:szCs w:val="24"/>
        </w:rPr>
        <w:t xml:space="preserve">2. </w:t>
      </w:r>
      <w:r>
        <w:rPr>
          <w:rFonts w:hint="eastAsia"/>
          <w:sz w:val="24"/>
          <w:szCs w:val="24"/>
        </w:rPr>
        <w:t>报价</w:t>
      </w:r>
      <w:r>
        <w:rPr>
          <w:sz w:val="24"/>
          <w:szCs w:val="24"/>
        </w:rPr>
        <w:t>分项一览表中应列明</w:t>
      </w:r>
      <w:r>
        <w:rPr>
          <w:rFonts w:hint="eastAsia"/>
          <w:sz w:val="24"/>
          <w:szCs w:val="24"/>
        </w:rPr>
        <w:t>报价</w:t>
      </w:r>
      <w:r>
        <w:rPr>
          <w:sz w:val="24"/>
          <w:szCs w:val="24"/>
        </w:rPr>
        <w:t>一览表中每项的分项内容。</w:t>
      </w:r>
    </w:p>
    <w:p w:rsidR="001E074E" w:rsidRDefault="00637AAE">
      <w:pPr>
        <w:spacing w:line="360" w:lineRule="auto"/>
        <w:ind w:left="181"/>
        <w:rPr>
          <w:sz w:val="24"/>
          <w:szCs w:val="24"/>
        </w:rPr>
      </w:pPr>
      <w:r>
        <w:rPr>
          <w:rFonts w:hint="eastAsia"/>
          <w:sz w:val="24"/>
          <w:szCs w:val="24"/>
        </w:rPr>
        <w:t xml:space="preserve">3. </w:t>
      </w:r>
      <w:r>
        <w:rPr>
          <w:rFonts w:hint="eastAsia"/>
          <w:sz w:val="24"/>
          <w:szCs w:val="24"/>
        </w:rPr>
        <w:t>如国产产品，产地精确到省级行政区域。如进口产品，产地精确到国家。</w:t>
      </w:r>
    </w:p>
    <w:p w:rsidR="001E074E" w:rsidRDefault="00637AAE">
      <w:pPr>
        <w:spacing w:line="360" w:lineRule="auto"/>
        <w:ind w:left="181"/>
        <w:rPr>
          <w:sz w:val="24"/>
          <w:szCs w:val="24"/>
        </w:rPr>
      </w:pPr>
      <w:r>
        <w:rPr>
          <w:rFonts w:hint="eastAsia"/>
          <w:sz w:val="24"/>
          <w:szCs w:val="24"/>
        </w:rPr>
        <w:t xml:space="preserve">4. </w:t>
      </w:r>
      <w:r>
        <w:rPr>
          <w:rFonts w:hint="eastAsia"/>
          <w:sz w:val="24"/>
          <w:szCs w:val="24"/>
        </w:rPr>
        <w:t>“单价”须包含产品及附件货款、运输费、运输保险费、装卸费、安装调试费及其他应有的费用。</w:t>
      </w:r>
    </w:p>
    <w:p w:rsidR="001E074E" w:rsidRDefault="001E074E">
      <w:pPr>
        <w:spacing w:line="460" w:lineRule="exact"/>
        <w:ind w:left="192" w:firstLineChars="1645" w:firstLine="3948"/>
        <w:rPr>
          <w:sz w:val="24"/>
        </w:rPr>
      </w:pPr>
    </w:p>
    <w:p w:rsidR="001E074E" w:rsidRDefault="00637AAE">
      <w:pPr>
        <w:spacing w:line="360" w:lineRule="auto"/>
        <w:ind w:firstLineChars="1700" w:firstLine="4080"/>
        <w:rPr>
          <w:sz w:val="24"/>
        </w:rPr>
      </w:pPr>
      <w:r>
        <w:rPr>
          <w:sz w:val="24"/>
        </w:rPr>
        <w:t>供应商名称：</w:t>
      </w:r>
    </w:p>
    <w:p w:rsidR="001E074E" w:rsidRDefault="00637AA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E074E" w:rsidRDefault="00637AAE">
      <w:pPr>
        <w:spacing w:line="460" w:lineRule="exact"/>
        <w:jc w:val="left"/>
        <w:rPr>
          <w:b/>
          <w:sz w:val="24"/>
        </w:rPr>
      </w:pPr>
      <w:r>
        <w:br w:type="page"/>
      </w:r>
      <w:r>
        <w:rPr>
          <w:rFonts w:hint="eastAsia"/>
          <w:b/>
          <w:sz w:val="24"/>
        </w:rPr>
        <w:t>附件</w:t>
      </w:r>
      <w:r>
        <w:rPr>
          <w:rFonts w:hint="eastAsia"/>
          <w:b/>
          <w:sz w:val="24"/>
        </w:rPr>
        <w:t>3</w:t>
      </w:r>
    </w:p>
    <w:p w:rsidR="001E074E" w:rsidRDefault="00637AAE">
      <w:pPr>
        <w:tabs>
          <w:tab w:val="left" w:pos="360"/>
        </w:tabs>
        <w:spacing w:line="560" w:lineRule="exact"/>
        <w:jc w:val="center"/>
        <w:rPr>
          <w:b/>
          <w:sz w:val="24"/>
        </w:rPr>
      </w:pPr>
      <w:r>
        <w:rPr>
          <w:rFonts w:hint="eastAsia"/>
          <w:b/>
          <w:sz w:val="24"/>
        </w:rPr>
        <w:t>政府采购政策情况表</w:t>
      </w:r>
    </w:p>
    <w:p w:rsidR="001E074E" w:rsidRDefault="001E074E">
      <w:pPr>
        <w:tabs>
          <w:tab w:val="left" w:pos="360"/>
        </w:tabs>
        <w:spacing w:line="560" w:lineRule="exact"/>
        <w:jc w:val="center"/>
        <w:rPr>
          <w:sz w:val="24"/>
        </w:rPr>
      </w:pPr>
    </w:p>
    <w:p w:rsidR="001E074E" w:rsidRDefault="00637AAE">
      <w:pPr>
        <w:spacing w:line="460" w:lineRule="exact"/>
        <w:rPr>
          <w:sz w:val="24"/>
        </w:rPr>
      </w:pPr>
      <w:r>
        <w:rPr>
          <w:sz w:val="24"/>
        </w:rPr>
        <w:t>项目名称：</w:t>
      </w:r>
      <w:r>
        <w:rPr>
          <w:sz w:val="24"/>
          <w:u w:val="single"/>
        </w:rPr>
        <w:t xml:space="preserve">                    </w:t>
      </w:r>
    </w:p>
    <w:p w:rsidR="001E074E" w:rsidRDefault="00637AAE">
      <w:pPr>
        <w:spacing w:line="460" w:lineRule="exact"/>
        <w:rPr>
          <w:sz w:val="24"/>
        </w:rPr>
      </w:pPr>
      <w:r>
        <w:rPr>
          <w:sz w:val="24"/>
        </w:rPr>
        <w:t>项目编号：</w:t>
      </w:r>
      <w:r>
        <w:rPr>
          <w:sz w:val="24"/>
          <w:u w:val="single"/>
        </w:rPr>
        <w:t xml:space="preserve">                    </w:t>
      </w:r>
    </w:p>
    <w:p w:rsidR="001E074E" w:rsidRDefault="00637AAE">
      <w:pPr>
        <w:spacing w:line="460" w:lineRule="exact"/>
        <w:rPr>
          <w:sz w:val="24"/>
          <w:u w:val="single"/>
        </w:rPr>
      </w:pPr>
      <w:r>
        <w:rPr>
          <w:sz w:val="24"/>
        </w:rPr>
        <w:t>包号：</w:t>
      </w:r>
      <w:r>
        <w:rPr>
          <w:sz w:val="24"/>
          <w:u w:val="single"/>
        </w:rPr>
        <w:t xml:space="preserve">                        </w:t>
      </w:r>
    </w:p>
    <w:p w:rsidR="001E074E" w:rsidRDefault="00637AAE">
      <w:pPr>
        <w:spacing w:line="460" w:lineRule="exact"/>
        <w:rPr>
          <w:sz w:val="24"/>
          <w:szCs w:val="24"/>
        </w:rPr>
      </w:pPr>
      <w:r>
        <w:rPr>
          <w:sz w:val="24"/>
          <w:szCs w:val="24"/>
        </w:rPr>
        <w:t>填报要求：</w:t>
      </w:r>
    </w:p>
    <w:p w:rsidR="001E074E" w:rsidRDefault="00637AAE">
      <w:pPr>
        <w:spacing w:line="460" w:lineRule="exact"/>
        <w:rPr>
          <w:sz w:val="24"/>
          <w:szCs w:val="24"/>
        </w:rPr>
      </w:pPr>
      <w:r>
        <w:rPr>
          <w:sz w:val="24"/>
          <w:szCs w:val="24"/>
        </w:rPr>
        <w:t>1.</w:t>
      </w:r>
      <w:r>
        <w:rPr>
          <w:sz w:val="24"/>
          <w:szCs w:val="24"/>
        </w:rPr>
        <w:t>本表的产品名称、品牌型号、金额应与《开标分项一览表》一致。</w:t>
      </w:r>
    </w:p>
    <w:p w:rsidR="001E074E" w:rsidRDefault="00637AAE">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1E074E" w:rsidRDefault="00637AAE">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1E074E" w:rsidRDefault="00637AAE">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1E074E" w:rsidRDefault="00637AAE">
      <w:pPr>
        <w:spacing w:line="460" w:lineRule="exact"/>
        <w:ind w:firstLineChars="3000" w:firstLine="7200"/>
        <w:rPr>
          <w:sz w:val="24"/>
          <w:szCs w:val="24"/>
        </w:rPr>
      </w:pPr>
      <w:r>
        <w:rPr>
          <w:sz w:val="24"/>
          <w:szCs w:val="24"/>
        </w:rPr>
        <w:t>单位：元</w:t>
      </w:r>
    </w:p>
    <w:tbl>
      <w:tblPr>
        <w:tblW w:w="8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1491"/>
        <w:gridCol w:w="1564"/>
        <w:gridCol w:w="1351"/>
        <w:gridCol w:w="1621"/>
        <w:gridCol w:w="1452"/>
      </w:tblGrid>
      <w:tr w:rsidR="001E074E">
        <w:trPr>
          <w:trHeight w:val="490"/>
          <w:jc w:val="center"/>
        </w:trPr>
        <w:tc>
          <w:tcPr>
            <w:tcW w:w="936" w:type="dxa"/>
            <w:vMerge w:val="restart"/>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环境标志产品</w:t>
            </w:r>
          </w:p>
        </w:tc>
        <w:tc>
          <w:tcPr>
            <w:tcW w:w="1491"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产品名称</w:t>
            </w:r>
          </w:p>
        </w:tc>
        <w:tc>
          <w:tcPr>
            <w:tcW w:w="1564"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品牌型号</w:t>
            </w:r>
          </w:p>
        </w:tc>
        <w:tc>
          <w:tcPr>
            <w:tcW w:w="1351"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制造商</w:t>
            </w:r>
          </w:p>
        </w:tc>
        <w:tc>
          <w:tcPr>
            <w:tcW w:w="1621"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环境标志认证证书编号</w:t>
            </w:r>
          </w:p>
        </w:tc>
        <w:tc>
          <w:tcPr>
            <w:tcW w:w="1452"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金额</w:t>
            </w:r>
          </w:p>
        </w:tc>
      </w:tr>
      <w:tr w:rsidR="001E074E">
        <w:trPr>
          <w:trHeight w:val="567"/>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9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564"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35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62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52" w:type="dxa"/>
            <w:shd w:val="clear" w:color="auto" w:fill="auto"/>
            <w:vAlign w:val="center"/>
          </w:tcPr>
          <w:p w:rsidR="001E074E" w:rsidRDefault="001E074E">
            <w:pPr>
              <w:pStyle w:val="13"/>
              <w:tabs>
                <w:tab w:val="left" w:pos="1260"/>
              </w:tabs>
              <w:adjustRightInd w:val="0"/>
              <w:snapToGrid w:val="0"/>
              <w:jc w:val="center"/>
              <w:rPr>
                <w:szCs w:val="21"/>
                <w:lang w:val="en-GB"/>
              </w:rPr>
            </w:pPr>
          </w:p>
        </w:tc>
      </w:tr>
      <w:tr w:rsidR="001E074E">
        <w:trPr>
          <w:trHeight w:val="567"/>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9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564"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35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62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52" w:type="dxa"/>
            <w:shd w:val="clear" w:color="auto" w:fill="auto"/>
            <w:vAlign w:val="center"/>
          </w:tcPr>
          <w:p w:rsidR="001E074E" w:rsidRDefault="001E074E">
            <w:pPr>
              <w:pStyle w:val="13"/>
              <w:tabs>
                <w:tab w:val="left" w:pos="1260"/>
              </w:tabs>
              <w:adjustRightInd w:val="0"/>
              <w:snapToGrid w:val="0"/>
              <w:jc w:val="center"/>
              <w:rPr>
                <w:szCs w:val="21"/>
                <w:lang w:val="en-GB"/>
              </w:rPr>
            </w:pPr>
          </w:p>
        </w:tc>
      </w:tr>
      <w:tr w:rsidR="001E074E">
        <w:trPr>
          <w:trHeight w:val="567"/>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6027" w:type="dxa"/>
            <w:gridSpan w:val="4"/>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环境标志产品金额合计</w:t>
            </w:r>
          </w:p>
        </w:tc>
        <w:tc>
          <w:tcPr>
            <w:tcW w:w="1452" w:type="dxa"/>
            <w:shd w:val="clear" w:color="auto" w:fill="auto"/>
            <w:vAlign w:val="center"/>
          </w:tcPr>
          <w:p w:rsidR="001E074E" w:rsidRDefault="00637AA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1E074E">
        <w:trPr>
          <w:trHeight w:val="567"/>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6027" w:type="dxa"/>
            <w:gridSpan w:val="4"/>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1452" w:type="dxa"/>
            <w:shd w:val="clear" w:color="auto" w:fill="auto"/>
            <w:vAlign w:val="center"/>
          </w:tcPr>
          <w:p w:rsidR="001E074E" w:rsidRDefault="00637AA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1E074E">
        <w:trPr>
          <w:trHeight w:val="567"/>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7479" w:type="dxa"/>
            <w:gridSpan w:val="5"/>
            <w:shd w:val="clear" w:color="auto" w:fill="auto"/>
            <w:vAlign w:val="center"/>
          </w:tcPr>
          <w:p w:rsidR="001E074E" w:rsidRDefault="00637AAE">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1E074E">
        <w:trPr>
          <w:trHeight w:val="729"/>
          <w:jc w:val="center"/>
        </w:trPr>
        <w:tc>
          <w:tcPr>
            <w:tcW w:w="936" w:type="dxa"/>
            <w:vMerge w:val="restart"/>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节能产品（非强制节能产品）</w:t>
            </w:r>
          </w:p>
        </w:tc>
        <w:tc>
          <w:tcPr>
            <w:tcW w:w="1491"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产品名称</w:t>
            </w:r>
          </w:p>
        </w:tc>
        <w:tc>
          <w:tcPr>
            <w:tcW w:w="1564"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品牌型号</w:t>
            </w:r>
          </w:p>
        </w:tc>
        <w:tc>
          <w:tcPr>
            <w:tcW w:w="1351"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制造商</w:t>
            </w:r>
          </w:p>
        </w:tc>
        <w:tc>
          <w:tcPr>
            <w:tcW w:w="1621"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节能认证证书编号</w:t>
            </w:r>
          </w:p>
        </w:tc>
        <w:tc>
          <w:tcPr>
            <w:tcW w:w="1452"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金额</w:t>
            </w:r>
          </w:p>
        </w:tc>
      </w:tr>
      <w:tr w:rsidR="001E074E">
        <w:trPr>
          <w:trHeight w:val="186"/>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9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564"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35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62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52" w:type="dxa"/>
            <w:shd w:val="clear" w:color="auto" w:fill="auto"/>
            <w:vAlign w:val="center"/>
          </w:tcPr>
          <w:p w:rsidR="001E074E" w:rsidRDefault="001E074E">
            <w:pPr>
              <w:pStyle w:val="13"/>
              <w:tabs>
                <w:tab w:val="left" w:pos="1260"/>
              </w:tabs>
              <w:adjustRightInd w:val="0"/>
              <w:snapToGrid w:val="0"/>
              <w:jc w:val="center"/>
              <w:rPr>
                <w:szCs w:val="21"/>
                <w:lang w:val="en-GB"/>
              </w:rPr>
            </w:pPr>
          </w:p>
        </w:tc>
      </w:tr>
      <w:tr w:rsidR="001E074E">
        <w:trPr>
          <w:trHeight w:val="224"/>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9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564"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35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62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52" w:type="dxa"/>
            <w:shd w:val="clear" w:color="auto" w:fill="auto"/>
            <w:vAlign w:val="center"/>
          </w:tcPr>
          <w:p w:rsidR="001E074E" w:rsidRDefault="001E074E">
            <w:pPr>
              <w:pStyle w:val="13"/>
              <w:tabs>
                <w:tab w:val="left" w:pos="1260"/>
              </w:tabs>
              <w:adjustRightInd w:val="0"/>
              <w:snapToGrid w:val="0"/>
              <w:jc w:val="center"/>
              <w:rPr>
                <w:szCs w:val="21"/>
                <w:lang w:val="en-GB"/>
              </w:rPr>
            </w:pPr>
          </w:p>
        </w:tc>
      </w:tr>
      <w:tr w:rsidR="001E074E">
        <w:trPr>
          <w:trHeight w:val="298"/>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6027" w:type="dxa"/>
            <w:gridSpan w:val="4"/>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节能产品（不包括强制节能产品）金额合计</w:t>
            </w:r>
          </w:p>
        </w:tc>
        <w:tc>
          <w:tcPr>
            <w:tcW w:w="1452" w:type="dxa"/>
            <w:shd w:val="clear" w:color="auto" w:fill="auto"/>
            <w:vAlign w:val="center"/>
          </w:tcPr>
          <w:p w:rsidR="001E074E" w:rsidRDefault="00637AA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1E074E">
        <w:trPr>
          <w:trHeight w:val="240"/>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6027" w:type="dxa"/>
            <w:gridSpan w:val="4"/>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1452" w:type="dxa"/>
            <w:shd w:val="clear" w:color="auto" w:fill="auto"/>
            <w:vAlign w:val="center"/>
          </w:tcPr>
          <w:p w:rsidR="001E074E" w:rsidRDefault="00637AA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1E074E">
        <w:trPr>
          <w:trHeight w:val="311"/>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7479" w:type="dxa"/>
            <w:gridSpan w:val="5"/>
            <w:shd w:val="clear" w:color="auto" w:fill="auto"/>
            <w:vAlign w:val="center"/>
          </w:tcPr>
          <w:p w:rsidR="001E074E" w:rsidRDefault="00637AAE">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1E074E">
        <w:trPr>
          <w:trHeight w:val="729"/>
          <w:jc w:val="center"/>
        </w:trPr>
        <w:tc>
          <w:tcPr>
            <w:tcW w:w="936" w:type="dxa"/>
            <w:vMerge w:val="restart"/>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中小企业、监狱企业、残疾人福利性单位扶持政策</w:t>
            </w:r>
          </w:p>
        </w:tc>
        <w:tc>
          <w:tcPr>
            <w:tcW w:w="7479" w:type="dxa"/>
            <w:gridSpan w:val="5"/>
            <w:shd w:val="clear" w:color="auto" w:fill="auto"/>
            <w:vAlign w:val="center"/>
          </w:tcPr>
          <w:p w:rsidR="001E074E" w:rsidRDefault="00637AAE">
            <w:pPr>
              <w:pStyle w:val="13"/>
              <w:tabs>
                <w:tab w:val="left" w:pos="1260"/>
              </w:tabs>
              <w:adjustRightInd w:val="0"/>
              <w:snapToGrid w:val="0"/>
              <w:rPr>
                <w:b/>
                <w:szCs w:val="21"/>
              </w:rPr>
            </w:pPr>
            <w:r>
              <w:rPr>
                <w:b/>
                <w:szCs w:val="21"/>
              </w:rPr>
              <w:t>1.</w:t>
            </w:r>
            <w:r>
              <w:rPr>
                <w:b/>
                <w:szCs w:val="21"/>
              </w:rPr>
              <w:t>所投货物中有大型企业制造的，不享受中小企业扶持政策，无需填写以下内容</w:t>
            </w:r>
          </w:p>
          <w:p w:rsidR="001E074E" w:rsidRDefault="00637AAE">
            <w:pPr>
              <w:pStyle w:val="13"/>
              <w:tabs>
                <w:tab w:val="left" w:pos="1260"/>
              </w:tabs>
              <w:adjustRightInd w:val="0"/>
              <w:snapToGrid w:val="0"/>
              <w:rPr>
                <w:b/>
                <w:szCs w:val="21"/>
              </w:rPr>
            </w:pPr>
            <w:r>
              <w:rPr>
                <w:b/>
                <w:szCs w:val="21"/>
              </w:rPr>
              <w:t>2.</w:t>
            </w:r>
            <w:r>
              <w:rPr>
                <w:szCs w:val="21"/>
              </w:rPr>
              <w:t xml:space="preserve"> </w:t>
            </w:r>
            <w:r>
              <w:rPr>
                <w:b/>
                <w:szCs w:val="21"/>
              </w:rPr>
              <w:t>所投货物中无大型企业制造的，只填写小型、微型企业制造的货物</w:t>
            </w:r>
          </w:p>
        </w:tc>
      </w:tr>
      <w:tr w:rsidR="001E074E">
        <w:trPr>
          <w:trHeight w:val="729"/>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91"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产品名称</w:t>
            </w:r>
          </w:p>
        </w:tc>
        <w:tc>
          <w:tcPr>
            <w:tcW w:w="1564"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品牌型号</w:t>
            </w:r>
          </w:p>
        </w:tc>
        <w:tc>
          <w:tcPr>
            <w:tcW w:w="1351"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制造商</w:t>
            </w:r>
          </w:p>
        </w:tc>
        <w:tc>
          <w:tcPr>
            <w:tcW w:w="1621"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制造商</w:t>
            </w:r>
          </w:p>
          <w:p w:rsidR="001E074E" w:rsidRDefault="00637AAE">
            <w:pPr>
              <w:pStyle w:val="13"/>
              <w:tabs>
                <w:tab w:val="left" w:pos="1260"/>
              </w:tabs>
              <w:adjustRightInd w:val="0"/>
              <w:snapToGrid w:val="0"/>
              <w:jc w:val="center"/>
              <w:rPr>
                <w:szCs w:val="21"/>
                <w:lang w:val="en-GB"/>
              </w:rPr>
            </w:pPr>
            <w:r>
              <w:rPr>
                <w:szCs w:val="21"/>
                <w:lang w:val="en-GB"/>
              </w:rPr>
              <w:t>企业类型</w:t>
            </w:r>
          </w:p>
        </w:tc>
        <w:tc>
          <w:tcPr>
            <w:tcW w:w="1452"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金额</w:t>
            </w:r>
          </w:p>
        </w:tc>
      </w:tr>
      <w:tr w:rsidR="001E074E">
        <w:trPr>
          <w:trHeight w:val="729"/>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9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564"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35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621" w:type="dxa"/>
            <w:shd w:val="clear" w:color="auto" w:fill="auto"/>
          </w:tcPr>
          <w:p w:rsidR="001E074E" w:rsidRDefault="00637AAE">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1452" w:type="dxa"/>
            <w:shd w:val="clear" w:color="auto" w:fill="auto"/>
            <w:vAlign w:val="center"/>
          </w:tcPr>
          <w:p w:rsidR="001E074E" w:rsidRDefault="001E074E">
            <w:pPr>
              <w:pStyle w:val="13"/>
              <w:tabs>
                <w:tab w:val="left" w:pos="1260"/>
              </w:tabs>
              <w:adjustRightInd w:val="0"/>
              <w:snapToGrid w:val="0"/>
              <w:jc w:val="center"/>
              <w:rPr>
                <w:szCs w:val="21"/>
                <w:lang w:val="en-GB"/>
              </w:rPr>
            </w:pPr>
          </w:p>
        </w:tc>
      </w:tr>
      <w:tr w:rsidR="001E074E">
        <w:trPr>
          <w:trHeight w:val="729"/>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9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564"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35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621" w:type="dxa"/>
            <w:shd w:val="clear" w:color="auto" w:fill="auto"/>
          </w:tcPr>
          <w:p w:rsidR="001E074E" w:rsidRDefault="00637AAE">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1452" w:type="dxa"/>
            <w:shd w:val="clear" w:color="auto" w:fill="auto"/>
            <w:vAlign w:val="center"/>
          </w:tcPr>
          <w:p w:rsidR="001E074E" w:rsidRDefault="001E074E">
            <w:pPr>
              <w:pStyle w:val="13"/>
              <w:tabs>
                <w:tab w:val="left" w:pos="1260"/>
              </w:tabs>
              <w:adjustRightInd w:val="0"/>
              <w:snapToGrid w:val="0"/>
              <w:jc w:val="center"/>
              <w:rPr>
                <w:szCs w:val="21"/>
                <w:lang w:val="en-GB"/>
              </w:rPr>
            </w:pPr>
          </w:p>
        </w:tc>
      </w:tr>
      <w:tr w:rsidR="001E074E">
        <w:trPr>
          <w:trHeight w:val="729"/>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9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564"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35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621" w:type="dxa"/>
            <w:shd w:val="clear" w:color="auto" w:fill="auto"/>
          </w:tcPr>
          <w:p w:rsidR="001E074E" w:rsidRDefault="00637AAE">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1452" w:type="dxa"/>
            <w:shd w:val="clear" w:color="auto" w:fill="auto"/>
            <w:vAlign w:val="center"/>
          </w:tcPr>
          <w:p w:rsidR="001E074E" w:rsidRDefault="001E074E">
            <w:pPr>
              <w:pStyle w:val="13"/>
              <w:tabs>
                <w:tab w:val="left" w:pos="1260"/>
              </w:tabs>
              <w:adjustRightInd w:val="0"/>
              <w:snapToGrid w:val="0"/>
              <w:jc w:val="center"/>
              <w:rPr>
                <w:szCs w:val="21"/>
                <w:lang w:val="en-GB"/>
              </w:rPr>
            </w:pPr>
          </w:p>
        </w:tc>
      </w:tr>
      <w:tr w:rsidR="001E074E">
        <w:trPr>
          <w:trHeight w:val="729"/>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9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564"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35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621" w:type="dxa"/>
            <w:shd w:val="clear" w:color="auto" w:fill="auto"/>
          </w:tcPr>
          <w:p w:rsidR="001E074E" w:rsidRDefault="00637AAE">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1452" w:type="dxa"/>
            <w:shd w:val="clear" w:color="auto" w:fill="auto"/>
            <w:vAlign w:val="center"/>
          </w:tcPr>
          <w:p w:rsidR="001E074E" w:rsidRDefault="001E074E">
            <w:pPr>
              <w:pStyle w:val="13"/>
              <w:tabs>
                <w:tab w:val="left" w:pos="1260"/>
              </w:tabs>
              <w:adjustRightInd w:val="0"/>
              <w:snapToGrid w:val="0"/>
              <w:jc w:val="center"/>
              <w:rPr>
                <w:szCs w:val="21"/>
                <w:lang w:val="en-GB"/>
              </w:rPr>
            </w:pPr>
          </w:p>
        </w:tc>
      </w:tr>
      <w:tr w:rsidR="001E074E">
        <w:trPr>
          <w:trHeight w:val="729"/>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9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564"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35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62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52" w:type="dxa"/>
            <w:shd w:val="clear" w:color="auto" w:fill="auto"/>
            <w:vAlign w:val="center"/>
          </w:tcPr>
          <w:p w:rsidR="001E074E" w:rsidRDefault="001E074E">
            <w:pPr>
              <w:pStyle w:val="13"/>
              <w:tabs>
                <w:tab w:val="left" w:pos="1260"/>
              </w:tabs>
              <w:adjustRightInd w:val="0"/>
              <w:snapToGrid w:val="0"/>
              <w:jc w:val="center"/>
              <w:rPr>
                <w:szCs w:val="21"/>
                <w:lang w:val="en-GB"/>
              </w:rPr>
            </w:pPr>
          </w:p>
        </w:tc>
      </w:tr>
      <w:tr w:rsidR="001E074E">
        <w:trPr>
          <w:trHeight w:val="729"/>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9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564"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35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621" w:type="dxa"/>
            <w:shd w:val="clear" w:color="auto" w:fill="auto"/>
            <w:vAlign w:val="center"/>
          </w:tcPr>
          <w:p w:rsidR="001E074E" w:rsidRDefault="001E074E">
            <w:pPr>
              <w:pStyle w:val="13"/>
              <w:tabs>
                <w:tab w:val="left" w:pos="1260"/>
              </w:tabs>
              <w:adjustRightInd w:val="0"/>
              <w:snapToGrid w:val="0"/>
              <w:jc w:val="center"/>
              <w:rPr>
                <w:szCs w:val="21"/>
                <w:lang w:val="en-GB"/>
              </w:rPr>
            </w:pPr>
          </w:p>
        </w:tc>
        <w:tc>
          <w:tcPr>
            <w:tcW w:w="1452" w:type="dxa"/>
            <w:shd w:val="clear" w:color="auto" w:fill="auto"/>
            <w:vAlign w:val="center"/>
          </w:tcPr>
          <w:p w:rsidR="001E074E" w:rsidRDefault="001E074E">
            <w:pPr>
              <w:pStyle w:val="13"/>
              <w:tabs>
                <w:tab w:val="left" w:pos="1260"/>
              </w:tabs>
              <w:adjustRightInd w:val="0"/>
              <w:snapToGrid w:val="0"/>
              <w:jc w:val="center"/>
              <w:rPr>
                <w:szCs w:val="21"/>
                <w:lang w:val="en-GB"/>
              </w:rPr>
            </w:pPr>
          </w:p>
        </w:tc>
      </w:tr>
      <w:tr w:rsidR="001E074E">
        <w:trPr>
          <w:trHeight w:val="729"/>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6027" w:type="dxa"/>
            <w:gridSpan w:val="4"/>
            <w:shd w:val="clear" w:color="auto" w:fill="auto"/>
            <w:vAlign w:val="center"/>
          </w:tcPr>
          <w:p w:rsidR="001E074E" w:rsidRDefault="00637AAE">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1452" w:type="dxa"/>
            <w:shd w:val="clear" w:color="auto" w:fill="auto"/>
            <w:vAlign w:val="center"/>
          </w:tcPr>
          <w:p w:rsidR="001E074E" w:rsidRDefault="00637AA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1E074E">
        <w:trPr>
          <w:trHeight w:val="671"/>
          <w:jc w:val="center"/>
        </w:trPr>
        <w:tc>
          <w:tcPr>
            <w:tcW w:w="936" w:type="dxa"/>
            <w:vMerge/>
            <w:shd w:val="clear" w:color="auto" w:fill="auto"/>
            <w:vAlign w:val="center"/>
          </w:tcPr>
          <w:p w:rsidR="001E074E" w:rsidRDefault="001E074E">
            <w:pPr>
              <w:pStyle w:val="13"/>
              <w:tabs>
                <w:tab w:val="left" w:pos="1260"/>
              </w:tabs>
              <w:adjustRightInd w:val="0"/>
              <w:snapToGrid w:val="0"/>
              <w:jc w:val="center"/>
              <w:rPr>
                <w:szCs w:val="21"/>
                <w:lang w:val="en-GB"/>
              </w:rPr>
            </w:pPr>
          </w:p>
        </w:tc>
        <w:tc>
          <w:tcPr>
            <w:tcW w:w="6027" w:type="dxa"/>
            <w:gridSpan w:val="4"/>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1452" w:type="dxa"/>
            <w:shd w:val="clear" w:color="auto" w:fill="auto"/>
            <w:vAlign w:val="center"/>
          </w:tcPr>
          <w:p w:rsidR="001E074E" w:rsidRDefault="00637AA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1E074E">
        <w:trPr>
          <w:trHeight w:val="729"/>
          <w:jc w:val="center"/>
        </w:trPr>
        <w:tc>
          <w:tcPr>
            <w:tcW w:w="936"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中小企业</w:t>
            </w:r>
          </w:p>
        </w:tc>
        <w:tc>
          <w:tcPr>
            <w:tcW w:w="7479" w:type="dxa"/>
            <w:gridSpan w:val="5"/>
            <w:shd w:val="clear" w:color="auto" w:fill="auto"/>
            <w:vAlign w:val="center"/>
          </w:tcPr>
          <w:p w:rsidR="001E074E" w:rsidRDefault="00637AAE">
            <w:pPr>
              <w:pStyle w:val="13"/>
              <w:tabs>
                <w:tab w:val="left" w:pos="1260"/>
              </w:tabs>
              <w:adjustRightInd w:val="0"/>
              <w:snapToGrid w:val="0"/>
              <w:rPr>
                <w:szCs w:val="21"/>
              </w:rPr>
            </w:pPr>
            <w:r>
              <w:rPr>
                <w:szCs w:val="21"/>
              </w:rPr>
              <w:t>如属于中小企业，须提供《中小企业声明函》。</w:t>
            </w:r>
          </w:p>
          <w:p w:rsidR="001E074E" w:rsidRDefault="00637AAE">
            <w:pPr>
              <w:pStyle w:val="13"/>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rsidR="001E074E">
        <w:trPr>
          <w:trHeight w:val="729"/>
          <w:jc w:val="center"/>
        </w:trPr>
        <w:tc>
          <w:tcPr>
            <w:tcW w:w="936"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监狱企业</w:t>
            </w:r>
          </w:p>
        </w:tc>
        <w:tc>
          <w:tcPr>
            <w:tcW w:w="7479" w:type="dxa"/>
            <w:gridSpan w:val="5"/>
            <w:shd w:val="clear" w:color="auto" w:fill="auto"/>
            <w:vAlign w:val="center"/>
          </w:tcPr>
          <w:p w:rsidR="001E074E" w:rsidRDefault="00637AAE">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1E074E" w:rsidRDefault="00637AAE">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1E074E">
        <w:trPr>
          <w:trHeight w:val="729"/>
          <w:jc w:val="center"/>
        </w:trPr>
        <w:tc>
          <w:tcPr>
            <w:tcW w:w="936"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残疾人福利性单位</w:t>
            </w:r>
          </w:p>
        </w:tc>
        <w:tc>
          <w:tcPr>
            <w:tcW w:w="7479" w:type="dxa"/>
            <w:gridSpan w:val="5"/>
            <w:shd w:val="clear" w:color="auto" w:fill="auto"/>
            <w:vAlign w:val="center"/>
          </w:tcPr>
          <w:p w:rsidR="001E074E" w:rsidRDefault="00637AAE">
            <w:pPr>
              <w:pStyle w:val="13"/>
              <w:tabs>
                <w:tab w:val="left" w:pos="1260"/>
              </w:tabs>
              <w:adjustRightInd w:val="0"/>
              <w:snapToGrid w:val="0"/>
              <w:rPr>
                <w:szCs w:val="21"/>
              </w:rPr>
            </w:pPr>
            <w:r>
              <w:rPr>
                <w:szCs w:val="21"/>
              </w:rPr>
              <w:t>如属于残疾人福利性单位，须提供《残疾人福利性单位声明函》。</w:t>
            </w:r>
          </w:p>
          <w:p w:rsidR="001E074E" w:rsidRDefault="00637AAE">
            <w:pPr>
              <w:pStyle w:val="13"/>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rsidR="001E074E">
        <w:trPr>
          <w:trHeight w:val="729"/>
          <w:jc w:val="center"/>
        </w:trPr>
        <w:tc>
          <w:tcPr>
            <w:tcW w:w="936" w:type="dxa"/>
            <w:shd w:val="clear" w:color="auto" w:fill="auto"/>
            <w:vAlign w:val="center"/>
          </w:tcPr>
          <w:p w:rsidR="001E074E" w:rsidRDefault="00637AAE">
            <w:pPr>
              <w:pStyle w:val="13"/>
              <w:tabs>
                <w:tab w:val="left" w:pos="1260"/>
              </w:tabs>
              <w:adjustRightInd w:val="0"/>
              <w:snapToGrid w:val="0"/>
              <w:jc w:val="center"/>
              <w:rPr>
                <w:szCs w:val="21"/>
                <w:lang w:val="en-GB"/>
              </w:rPr>
            </w:pPr>
            <w:r>
              <w:rPr>
                <w:szCs w:val="21"/>
                <w:lang w:val="en-GB"/>
              </w:rPr>
              <w:t>本国产品</w:t>
            </w:r>
          </w:p>
        </w:tc>
        <w:tc>
          <w:tcPr>
            <w:tcW w:w="7479" w:type="dxa"/>
            <w:gridSpan w:val="5"/>
            <w:shd w:val="clear" w:color="auto" w:fill="auto"/>
            <w:vAlign w:val="center"/>
          </w:tcPr>
          <w:p w:rsidR="001E074E" w:rsidRDefault="00637AAE">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1E074E" w:rsidRDefault="00637AAE">
            <w:pPr>
              <w:pStyle w:val="13"/>
              <w:tabs>
                <w:tab w:val="left" w:pos="1260"/>
              </w:tabs>
              <w:adjustRightInd w:val="0"/>
              <w:snapToGrid w:val="0"/>
              <w:rPr>
                <w:szCs w:val="21"/>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bl>
    <w:p w:rsidR="001E074E" w:rsidRDefault="001E074E">
      <w:pPr>
        <w:spacing w:line="360" w:lineRule="auto"/>
        <w:ind w:firstLineChars="200" w:firstLine="480"/>
        <w:outlineLvl w:val="0"/>
        <w:rPr>
          <w:sz w:val="24"/>
          <w:szCs w:val="24"/>
        </w:rPr>
      </w:pPr>
    </w:p>
    <w:p w:rsidR="001E074E" w:rsidRDefault="001E074E">
      <w:pPr>
        <w:spacing w:line="360" w:lineRule="auto"/>
        <w:ind w:firstLineChars="1700" w:firstLine="4080"/>
        <w:rPr>
          <w:sz w:val="24"/>
        </w:rPr>
      </w:pPr>
    </w:p>
    <w:p w:rsidR="001E074E" w:rsidRDefault="00637AAE">
      <w:pPr>
        <w:spacing w:line="360" w:lineRule="auto"/>
        <w:ind w:firstLineChars="1700" w:firstLine="4080"/>
        <w:rPr>
          <w:sz w:val="24"/>
        </w:rPr>
      </w:pPr>
      <w:r>
        <w:rPr>
          <w:sz w:val="24"/>
        </w:rPr>
        <w:t>供应商名称：</w:t>
      </w:r>
    </w:p>
    <w:p w:rsidR="001E074E" w:rsidRDefault="00637AAE">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sectPr w:rsidR="001E074E">
      <w:headerReference w:type="default" r:id="rId1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B77" w:rsidRDefault="00637AAE">
      <w:r>
        <w:separator/>
      </w:r>
    </w:p>
  </w:endnote>
  <w:endnote w:type="continuationSeparator" w:id="0">
    <w:p w:rsidR="00362B77" w:rsidRDefault="0063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ˎ̥">
    <w:altName w:val="Times New Roman"/>
    <w:charset w:val="00"/>
    <w:family w:val="roman"/>
    <w:pitch w:val="default"/>
  </w:font>
  <w:font w:name=".......">
    <w:altName w:val="等线"/>
    <w:charset w:val="86"/>
    <w:family w:val="auto"/>
    <w:pitch w:val="default"/>
    <w:sig w:usb0="00000000" w:usb1="00000000" w:usb2="00000010" w:usb3="00000000" w:csb0="00040000"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61048B67-ECC4-4053-B1FA-184314778666}"/>
    <w:embedBold r:id="rId2" w:subsetted="1" w:fontKey="{B33303AE-268F-4E03-8875-E9C2E8592C91}"/>
  </w:font>
  <w:font w:name="微软雅黑">
    <w:altName w:val="汉仪旗黑KW 55S"/>
    <w:panose1 w:val="020B0503020204020204"/>
    <w:charset w:val="86"/>
    <w:family w:val="swiss"/>
    <w:pitch w:val="variable"/>
    <w:sig w:usb0="80000287" w:usb1="2ACF3C50" w:usb2="00000016" w:usb3="00000000" w:csb0="0004001F" w:csb1="00000000"/>
  </w:font>
  <w:font w:name="Wingdings">
    <w:panose1 w:val="05000000000000000000"/>
    <w:charset w:val="02"/>
    <w:family w:val="auto"/>
    <w:pitch w:val="variable"/>
    <w:sig w:usb0="00000000" w:usb1="10000000" w:usb2="00000000" w:usb3="00000000" w:csb0="80000000" w:csb1="00000000"/>
  </w:font>
  <w:font w:name="华文楷体">
    <w:altName w:val="汉仪楷体KW"/>
    <w:panose1 w:val="02010600040101010101"/>
    <w:charset w:val="86"/>
    <w:family w:val="auto"/>
    <w:pitch w:val="variable"/>
    <w:sig w:usb0="00000287" w:usb1="080F0000" w:usb2="00000010" w:usb3="00000000" w:csb0="0004009F" w:csb1="00000000"/>
    <w:embedRegular r:id="rId3" w:subsetted="1" w:fontKey="{66DAD42A-6CC8-48F3-B9E6-D70C12B0B30E}"/>
  </w:font>
  <w:font w:name="仿宋_GB2312">
    <w:altName w:val="仿宋"/>
    <w:panose1 w:val="02010609030101010101"/>
    <w:charset w:val="86"/>
    <w:family w:val="modern"/>
    <w:pitch w:val="fixed"/>
    <w:sig w:usb0="00000001" w:usb1="080E0000" w:usb2="00000010" w:usb3="00000000" w:csb0="00040000" w:csb1="00000000"/>
    <w:embedRegular r:id="rId4" w:subsetted="1" w:fontKey="{4AE24BA2-477C-4017-A687-C31FBB7CE88B}"/>
    <w:embedBold r:id="rId5" w:subsetted="1" w:fontKey="{BCDAFE6E-8167-44AD-A4DA-8C198772C44B}"/>
  </w:font>
  <w:font w:name="方正小标宋简体">
    <w:altName w:val="汉仪书宋二KW"/>
    <w:panose1 w:val="02000000000000000000"/>
    <w:charset w:val="86"/>
    <w:family w:val="auto"/>
    <w:pitch w:val="variable"/>
    <w:sig w:usb0="A00002BF" w:usb1="184F6CFA" w:usb2="00000012" w:usb3="00000000" w:csb0="00040001" w:csb1="00000000"/>
    <w:embedRegular r:id="rId6" w:subsetted="1" w:fontKey="{0319A809-208F-4F5A-8B4F-782A1CE554E6}"/>
  </w:font>
  <w:font w:name="方正行楷简体">
    <w:altName w:val="等线"/>
    <w:charset w:val="86"/>
    <w:family w:val="auto"/>
    <w:pitch w:val="default"/>
    <w:sig w:usb0="00000000" w:usb1="00000000" w:usb2="00000010" w:usb3="00000000" w:csb0="00040000" w:csb1="00000000"/>
  </w:font>
  <w:font w:name="华文行楷">
    <w:altName w:val="Noto Serif CJK SC"/>
    <w:panose1 w:val="02010800040101010101"/>
    <w:charset w:val="86"/>
    <w:family w:val="auto"/>
    <w:pitch w:val="variable"/>
    <w:sig w:usb0="00000001" w:usb1="080F0000" w:usb2="00000010" w:usb3="00000000" w:csb0="00040000" w:csb1="00000000"/>
  </w:font>
  <w:font w:name="楷体_GB2312">
    <w:altName w:val="汉仪楷体KW"/>
    <w:panose1 w:val="02010609030101010101"/>
    <w:charset w:val="86"/>
    <w:family w:val="modern"/>
    <w:pitch w:val="fixed"/>
    <w:sig w:usb0="00000001" w:usb1="080E0000" w:usb2="00000010" w:usb3="00000000" w:csb0="00040000" w:csb1="00000000"/>
    <w:embedBold r:id="rId7" w:subsetted="1" w:fontKey="{2234A72C-E521-4505-A578-F22FBB8A2C00}"/>
  </w:font>
  <w:font w:name="方正楷体简体">
    <w:altName w:val="Arial Unicode MS"/>
    <w:charset w:val="86"/>
    <w:family w:val="auto"/>
    <w:pitch w:val="default"/>
    <w:sig w:usb0="00000000" w:usb1="00000000" w:usb2="00000012" w:usb3="00000000" w:csb0="00040001" w:csb1="00000000"/>
  </w:font>
  <w:font w:name="等线">
    <w:altName w:val="汉仪中等线KW"/>
    <w:panose1 w:val="02010600030101010101"/>
    <w:charset w:val="86"/>
    <w:family w:val="auto"/>
    <w:pitch w:val="variable"/>
    <w:sig w:usb0="A00002BF" w:usb1="38CF7CFA" w:usb2="00000016" w:usb3="00000000" w:csb0="0004000F" w:csb1="00000000"/>
    <w:embedRegular r:id="rId8" w:subsetted="1" w:fontKey="{C2B7EB6F-4E5F-4AA5-A8DB-C6586C948B27}"/>
  </w:font>
  <w:font w:name="Arial">
    <w:panose1 w:val="020B0604020202020204"/>
    <w:charset w:val="00"/>
    <w:family w:val="swiss"/>
    <w:pitch w:val="variable"/>
    <w:sig w:usb0="E0002EFF" w:usb1="C000785B" w:usb2="00000009" w:usb3="00000000" w:csb0="000001FF" w:csb1="00000000"/>
  </w:font>
  <w:font w:name="仿宋">
    <w:altName w:val="汉仪仿宋KW"/>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74E" w:rsidRDefault="00637AAE">
    <w:pPr>
      <w:pStyle w:val="a9"/>
      <w:jc w:val="center"/>
    </w:pPr>
    <w:r>
      <w:fldChar w:fldCharType="begin"/>
    </w:r>
    <w:r>
      <w:instrText xml:space="preserve"> PAGE   \* MERGEFORMAT </w:instrText>
    </w:r>
    <w:r>
      <w:fldChar w:fldCharType="separate"/>
    </w:r>
    <w:r w:rsidR="00C83B18">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74E" w:rsidRDefault="00637AAE">
      <w:r>
        <w:separator/>
      </w:r>
    </w:p>
  </w:footnote>
  <w:footnote w:type="continuationSeparator" w:id="0">
    <w:p w:rsidR="001E074E" w:rsidRDefault="00637AAE">
      <w:r>
        <w:continuationSeparator/>
      </w:r>
    </w:p>
  </w:footnote>
  <w:footnote w:id="1">
    <w:p w:rsidR="001E074E" w:rsidRDefault="00637AAE">
      <w:pPr>
        <w:pStyle w:val="ac"/>
        <w:rPr>
          <w:sz w:val="21"/>
        </w:rPr>
      </w:pPr>
      <w:r>
        <w:rPr>
          <w:rStyle w:val="af5"/>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w:t>
      </w:r>
      <w:r>
        <w:rPr>
          <w:sz w:val="21"/>
        </w:rPr>
        <w:t>80%</w:t>
      </w:r>
      <w:r>
        <w:rPr>
          <w:sz w:val="21"/>
        </w:rPr>
        <w:t>以上时，依法对该供应商提供的全部产品给予价格评审优惠，即对该供应商提供的全部产品的总报价给予</w:t>
      </w:r>
      <w:r>
        <w:rPr>
          <w:sz w:val="21"/>
        </w:rPr>
        <w:t>20%</w:t>
      </w:r>
      <w:r>
        <w:rPr>
          <w:sz w:val="21"/>
        </w:rPr>
        <w:t>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74E" w:rsidRDefault="001E074E">
    <w:pPr>
      <w:pStyle w:val="aa"/>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74E" w:rsidRDefault="001E074E">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74E" w:rsidRDefault="001E074E">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74E" w:rsidRDefault="00637AAE">
    <w:pPr>
      <w:pStyle w:val="aa"/>
      <w:jc w:val="both"/>
    </w:pPr>
    <w:r>
      <w:rPr>
        <w:rFonts w:hint="eastAsia"/>
      </w:rPr>
      <w:t>竞争性谈判文件</w:t>
    </w:r>
    <w:r>
      <w:rPr>
        <w:rFonts w:hint="eastAsia"/>
      </w:rPr>
      <w:t xml:space="preserve">                                                        </w:t>
    </w:r>
    <w:r>
      <w:rPr>
        <w:rFonts w:hint="eastAsia"/>
      </w:rPr>
      <w:t>第四部分——合同草案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74E" w:rsidRDefault="001E074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70F29BA"/>
    <w:multiLevelType w:val="singleLevel"/>
    <w:tmpl w:val="C70F29BA"/>
    <w:lvl w:ilvl="0">
      <w:start w:val="1"/>
      <w:numFmt w:val="decimal"/>
      <w:suff w:val="nothing"/>
      <w:lvlText w:val="%1"/>
      <w:lvlJc w:val="left"/>
      <w:pPr>
        <w:tabs>
          <w:tab w:val="left" w:pos="0"/>
        </w:tabs>
      </w:pPr>
      <w:rPr>
        <w:rFonts w:ascii="宋体" w:eastAsia="宋体" w:hAnsi="宋体" w:cs="宋体" w:hint="default"/>
      </w:rPr>
    </w:lvl>
  </w:abstractNum>
  <w:abstractNum w:abstractNumId="2">
    <w:nsid w:val="CFE7C3F8"/>
    <w:multiLevelType w:val="singleLevel"/>
    <w:tmpl w:val="CFE7C3F8"/>
    <w:lvl w:ilvl="0">
      <w:start w:val="1"/>
      <w:numFmt w:val="decimal"/>
      <w:suff w:val="nothing"/>
      <w:lvlText w:val="（%1）"/>
      <w:lvlJc w:val="left"/>
      <w:pPr>
        <w:ind w:left="0" w:firstLine="0"/>
      </w:pPr>
    </w:lvl>
  </w:abstractNum>
  <w:abstractNum w:abstractNumId="3">
    <w:nsid w:val="DDECD3BC"/>
    <w:multiLevelType w:val="singleLevel"/>
    <w:tmpl w:val="DDECD3BC"/>
    <w:lvl w:ilvl="0">
      <w:start w:val="6"/>
      <w:numFmt w:val="decimal"/>
      <w:suff w:val="space"/>
      <w:lvlText w:val="%1."/>
      <w:lvlJc w:val="left"/>
      <w:pPr>
        <w:ind w:left="0" w:firstLine="0"/>
      </w:pPr>
    </w:lvl>
  </w:abstractNum>
  <w:abstractNum w:abstractNumId="4">
    <w:nsid w:val="DE759F4B"/>
    <w:multiLevelType w:val="singleLevel"/>
    <w:tmpl w:val="DE759F4B"/>
    <w:lvl w:ilvl="0">
      <w:start w:val="2"/>
      <w:numFmt w:val="decimal"/>
      <w:suff w:val="space"/>
      <w:lvlText w:val="%1."/>
      <w:lvlJc w:val="left"/>
      <w:pPr>
        <w:ind w:left="0" w:firstLine="0"/>
      </w:pPr>
    </w:lvl>
  </w:abstractNum>
  <w:abstractNum w:abstractNumId="5">
    <w:nsid w:val="DEABE1DB"/>
    <w:multiLevelType w:val="singleLevel"/>
    <w:tmpl w:val="DEABE1DB"/>
    <w:lvl w:ilvl="0">
      <w:start w:val="23"/>
      <w:numFmt w:val="decimal"/>
      <w:suff w:val="space"/>
      <w:lvlText w:val="%1."/>
      <w:lvlJc w:val="left"/>
      <w:pPr>
        <w:ind w:left="0" w:firstLine="0"/>
      </w:pPr>
    </w:lvl>
  </w:abstractNum>
  <w:abstractNum w:abstractNumId="6">
    <w:nsid w:val="FFEFC674"/>
    <w:multiLevelType w:val="singleLevel"/>
    <w:tmpl w:val="FFEFC674"/>
    <w:lvl w:ilvl="0">
      <w:start w:val="1"/>
      <w:numFmt w:val="decimal"/>
      <w:suff w:val="nothing"/>
      <w:lvlText w:val="（%1）"/>
      <w:lvlJc w:val="left"/>
      <w:pPr>
        <w:ind w:left="0" w:firstLine="0"/>
      </w:pPr>
    </w:lvl>
  </w:abstractNum>
  <w:abstractNum w:abstractNumId="7">
    <w:nsid w:val="7A0F6431"/>
    <w:multiLevelType w:val="singleLevel"/>
    <w:tmpl w:val="7A0F6431"/>
    <w:lvl w:ilvl="0">
      <w:start w:val="1"/>
      <w:numFmt w:val="decimal"/>
      <w:suff w:val="space"/>
      <w:lvlText w:val="%1."/>
      <w:lvlJc w:val="left"/>
      <w:pPr>
        <w:ind w:left="0" w:firstLine="0"/>
      </w:pPr>
    </w:lvl>
  </w:abstractNum>
  <w:num w:numId="1">
    <w:abstractNumId w:val="1"/>
  </w:num>
  <w:num w:numId="2">
    <w:abstractNumId w:val="7"/>
    <w:lvlOverride w:ilvl="0">
      <w:startOverride w:val="1"/>
    </w:lvlOverride>
  </w:num>
  <w:num w:numId="3">
    <w:abstractNumId w:val="2"/>
    <w:lvlOverride w:ilvl="0">
      <w:startOverride w:val="1"/>
    </w:lvlOverride>
  </w:num>
  <w:num w:numId="4">
    <w:abstractNumId w:val="6"/>
    <w:lvlOverride w:ilvl="0">
      <w:startOverride w:val="1"/>
    </w:lvlOverride>
  </w:num>
  <w:num w:numId="5">
    <w:abstractNumId w:val="4"/>
    <w:lvlOverride w:ilvl="0">
      <w:startOverride w:val="2"/>
    </w:lvlOverride>
  </w:num>
  <w:num w:numId="6">
    <w:abstractNumId w:val="3"/>
    <w:lvlOverride w:ilvl="0">
      <w:startOverride w:val="6"/>
    </w:lvlOverride>
  </w:num>
  <w:num w:numId="7">
    <w:abstractNumId w:val="0"/>
    <w:lvlOverride w:ilvl="0">
      <w:startOverride w:val="16"/>
    </w:lvlOverride>
  </w:num>
  <w:num w:numId="8">
    <w:abstractNumId w:val="5"/>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FEE582E9"/>
    <w:rsid w:val="FF9EF918"/>
    <w:rsid w:val="000009FF"/>
    <w:rsid w:val="00000B77"/>
    <w:rsid w:val="00002931"/>
    <w:rsid w:val="0000465D"/>
    <w:rsid w:val="0000587D"/>
    <w:rsid w:val="00010195"/>
    <w:rsid w:val="00016257"/>
    <w:rsid w:val="0001726A"/>
    <w:rsid w:val="00020A18"/>
    <w:rsid w:val="000216E9"/>
    <w:rsid w:val="00025841"/>
    <w:rsid w:val="000320D6"/>
    <w:rsid w:val="00032A32"/>
    <w:rsid w:val="00033E76"/>
    <w:rsid w:val="00035C07"/>
    <w:rsid w:val="000429C5"/>
    <w:rsid w:val="00042ED8"/>
    <w:rsid w:val="00044DC8"/>
    <w:rsid w:val="00044DE7"/>
    <w:rsid w:val="00045600"/>
    <w:rsid w:val="00046ABE"/>
    <w:rsid w:val="000511C5"/>
    <w:rsid w:val="0005195C"/>
    <w:rsid w:val="00051C9B"/>
    <w:rsid w:val="000530DD"/>
    <w:rsid w:val="00054DE4"/>
    <w:rsid w:val="00054F1E"/>
    <w:rsid w:val="0005619E"/>
    <w:rsid w:val="00056BD7"/>
    <w:rsid w:val="000573A8"/>
    <w:rsid w:val="0006080C"/>
    <w:rsid w:val="0006452D"/>
    <w:rsid w:val="00065FED"/>
    <w:rsid w:val="000704BA"/>
    <w:rsid w:val="00074B64"/>
    <w:rsid w:val="00075980"/>
    <w:rsid w:val="000764E0"/>
    <w:rsid w:val="00076A6F"/>
    <w:rsid w:val="00076CDE"/>
    <w:rsid w:val="0007727A"/>
    <w:rsid w:val="00083E6C"/>
    <w:rsid w:val="00090B02"/>
    <w:rsid w:val="00090B6B"/>
    <w:rsid w:val="00092379"/>
    <w:rsid w:val="000A4B80"/>
    <w:rsid w:val="000A7CA8"/>
    <w:rsid w:val="000B4682"/>
    <w:rsid w:val="000B4838"/>
    <w:rsid w:val="000B5E84"/>
    <w:rsid w:val="000C09BE"/>
    <w:rsid w:val="000C0F85"/>
    <w:rsid w:val="000D06CB"/>
    <w:rsid w:val="000D2BF8"/>
    <w:rsid w:val="000D30EB"/>
    <w:rsid w:val="000E2EE1"/>
    <w:rsid w:val="000E59FF"/>
    <w:rsid w:val="00101429"/>
    <w:rsid w:val="001042B0"/>
    <w:rsid w:val="001130D2"/>
    <w:rsid w:val="00113DEE"/>
    <w:rsid w:val="00117413"/>
    <w:rsid w:val="00121B2F"/>
    <w:rsid w:val="00122119"/>
    <w:rsid w:val="00125EC4"/>
    <w:rsid w:val="00132EB9"/>
    <w:rsid w:val="00133BC4"/>
    <w:rsid w:val="0013574E"/>
    <w:rsid w:val="00137FEB"/>
    <w:rsid w:val="001428B0"/>
    <w:rsid w:val="00142E4E"/>
    <w:rsid w:val="00145B83"/>
    <w:rsid w:val="00150B5E"/>
    <w:rsid w:val="001527AA"/>
    <w:rsid w:val="001559C7"/>
    <w:rsid w:val="00156B04"/>
    <w:rsid w:val="00157026"/>
    <w:rsid w:val="00157329"/>
    <w:rsid w:val="00160174"/>
    <w:rsid w:val="00161BCD"/>
    <w:rsid w:val="00167BDB"/>
    <w:rsid w:val="00167F61"/>
    <w:rsid w:val="00172A27"/>
    <w:rsid w:val="00173A78"/>
    <w:rsid w:val="00173FC4"/>
    <w:rsid w:val="00175D9E"/>
    <w:rsid w:val="0017678B"/>
    <w:rsid w:val="00180867"/>
    <w:rsid w:val="00193FBE"/>
    <w:rsid w:val="001A3FE5"/>
    <w:rsid w:val="001A64D8"/>
    <w:rsid w:val="001B083E"/>
    <w:rsid w:val="001B29BD"/>
    <w:rsid w:val="001B6A39"/>
    <w:rsid w:val="001B7488"/>
    <w:rsid w:val="001C4B68"/>
    <w:rsid w:val="001C50E2"/>
    <w:rsid w:val="001D1E8D"/>
    <w:rsid w:val="001D53D3"/>
    <w:rsid w:val="001D55C0"/>
    <w:rsid w:val="001D5812"/>
    <w:rsid w:val="001E074E"/>
    <w:rsid w:val="001E1419"/>
    <w:rsid w:val="001E3F80"/>
    <w:rsid w:val="001E7F28"/>
    <w:rsid w:val="001F6106"/>
    <w:rsid w:val="001F670F"/>
    <w:rsid w:val="001F706A"/>
    <w:rsid w:val="0020130B"/>
    <w:rsid w:val="002046E2"/>
    <w:rsid w:val="00212D65"/>
    <w:rsid w:val="00213374"/>
    <w:rsid w:val="00215685"/>
    <w:rsid w:val="0021658E"/>
    <w:rsid w:val="002246AA"/>
    <w:rsid w:val="00225A30"/>
    <w:rsid w:val="00227978"/>
    <w:rsid w:val="0023052B"/>
    <w:rsid w:val="00231587"/>
    <w:rsid w:val="00231A40"/>
    <w:rsid w:val="00235BC9"/>
    <w:rsid w:val="00240CE0"/>
    <w:rsid w:val="00243539"/>
    <w:rsid w:val="00244489"/>
    <w:rsid w:val="00245216"/>
    <w:rsid w:val="00252A42"/>
    <w:rsid w:val="002551EE"/>
    <w:rsid w:val="00255AD9"/>
    <w:rsid w:val="00256085"/>
    <w:rsid w:val="002657C3"/>
    <w:rsid w:val="002660A3"/>
    <w:rsid w:val="0027713D"/>
    <w:rsid w:val="00277F3E"/>
    <w:rsid w:val="002831CA"/>
    <w:rsid w:val="00293EE2"/>
    <w:rsid w:val="00294794"/>
    <w:rsid w:val="00296513"/>
    <w:rsid w:val="00296A2C"/>
    <w:rsid w:val="002A1682"/>
    <w:rsid w:val="002A2328"/>
    <w:rsid w:val="002A6013"/>
    <w:rsid w:val="002A6857"/>
    <w:rsid w:val="002B3AEF"/>
    <w:rsid w:val="002B7C2D"/>
    <w:rsid w:val="002C35DA"/>
    <w:rsid w:val="002C3EC4"/>
    <w:rsid w:val="002C4FC9"/>
    <w:rsid w:val="002C536D"/>
    <w:rsid w:val="002C5B25"/>
    <w:rsid w:val="002C67D9"/>
    <w:rsid w:val="002C7AC2"/>
    <w:rsid w:val="002D15F8"/>
    <w:rsid w:val="002D1847"/>
    <w:rsid w:val="002D1C12"/>
    <w:rsid w:val="002D3C68"/>
    <w:rsid w:val="002D4952"/>
    <w:rsid w:val="002D6B01"/>
    <w:rsid w:val="002D73C8"/>
    <w:rsid w:val="002E6FE5"/>
    <w:rsid w:val="002F099C"/>
    <w:rsid w:val="002F22AA"/>
    <w:rsid w:val="002F7DF9"/>
    <w:rsid w:val="00300228"/>
    <w:rsid w:val="003009BE"/>
    <w:rsid w:val="00300C2E"/>
    <w:rsid w:val="003012C9"/>
    <w:rsid w:val="00310585"/>
    <w:rsid w:val="0031239D"/>
    <w:rsid w:val="003126F6"/>
    <w:rsid w:val="00320B1B"/>
    <w:rsid w:val="00320B4B"/>
    <w:rsid w:val="0032255F"/>
    <w:rsid w:val="00323141"/>
    <w:rsid w:val="0032463A"/>
    <w:rsid w:val="00333004"/>
    <w:rsid w:val="003348E2"/>
    <w:rsid w:val="00335796"/>
    <w:rsid w:val="00336E1B"/>
    <w:rsid w:val="00340A6B"/>
    <w:rsid w:val="00340C50"/>
    <w:rsid w:val="00341878"/>
    <w:rsid w:val="003438C9"/>
    <w:rsid w:val="00344BA1"/>
    <w:rsid w:val="00345604"/>
    <w:rsid w:val="003573EE"/>
    <w:rsid w:val="00362B77"/>
    <w:rsid w:val="00362BDA"/>
    <w:rsid w:val="00362E72"/>
    <w:rsid w:val="003640FA"/>
    <w:rsid w:val="00367A4A"/>
    <w:rsid w:val="003701FB"/>
    <w:rsid w:val="00370808"/>
    <w:rsid w:val="0037126B"/>
    <w:rsid w:val="0037547B"/>
    <w:rsid w:val="00377903"/>
    <w:rsid w:val="00381FE9"/>
    <w:rsid w:val="00386721"/>
    <w:rsid w:val="0038673C"/>
    <w:rsid w:val="0038720C"/>
    <w:rsid w:val="003931AF"/>
    <w:rsid w:val="003939D4"/>
    <w:rsid w:val="00393DBB"/>
    <w:rsid w:val="003A0ADB"/>
    <w:rsid w:val="003A36B1"/>
    <w:rsid w:val="003A4CA6"/>
    <w:rsid w:val="003A6071"/>
    <w:rsid w:val="003A6B73"/>
    <w:rsid w:val="003A775A"/>
    <w:rsid w:val="003B4C3A"/>
    <w:rsid w:val="003B6654"/>
    <w:rsid w:val="003C25C2"/>
    <w:rsid w:val="003C4CB4"/>
    <w:rsid w:val="003C5081"/>
    <w:rsid w:val="003D0166"/>
    <w:rsid w:val="003D2F45"/>
    <w:rsid w:val="003D4B10"/>
    <w:rsid w:val="003D6D88"/>
    <w:rsid w:val="003D6FD6"/>
    <w:rsid w:val="003D7E7E"/>
    <w:rsid w:val="003E0680"/>
    <w:rsid w:val="003E2928"/>
    <w:rsid w:val="003E4360"/>
    <w:rsid w:val="003F05F6"/>
    <w:rsid w:val="003F5799"/>
    <w:rsid w:val="00405BA0"/>
    <w:rsid w:val="004101C6"/>
    <w:rsid w:val="004107A8"/>
    <w:rsid w:val="0041551B"/>
    <w:rsid w:val="00415C41"/>
    <w:rsid w:val="0042146F"/>
    <w:rsid w:val="0042248F"/>
    <w:rsid w:val="00423141"/>
    <w:rsid w:val="004366BA"/>
    <w:rsid w:val="00442E1A"/>
    <w:rsid w:val="0045044E"/>
    <w:rsid w:val="00454091"/>
    <w:rsid w:val="00460AB8"/>
    <w:rsid w:val="004642AD"/>
    <w:rsid w:val="00466EA5"/>
    <w:rsid w:val="00470088"/>
    <w:rsid w:val="004755F2"/>
    <w:rsid w:val="00484318"/>
    <w:rsid w:val="00484AD8"/>
    <w:rsid w:val="00484C59"/>
    <w:rsid w:val="0048547F"/>
    <w:rsid w:val="00490984"/>
    <w:rsid w:val="00490F19"/>
    <w:rsid w:val="00496DAA"/>
    <w:rsid w:val="004A027F"/>
    <w:rsid w:val="004A3B1E"/>
    <w:rsid w:val="004A408B"/>
    <w:rsid w:val="004B1E88"/>
    <w:rsid w:val="004B2A7A"/>
    <w:rsid w:val="004B4419"/>
    <w:rsid w:val="004B5C68"/>
    <w:rsid w:val="004B787B"/>
    <w:rsid w:val="004C6812"/>
    <w:rsid w:val="004C6D18"/>
    <w:rsid w:val="004D1434"/>
    <w:rsid w:val="004D1D00"/>
    <w:rsid w:val="004D2271"/>
    <w:rsid w:val="004E0219"/>
    <w:rsid w:val="004E4F23"/>
    <w:rsid w:val="004E674A"/>
    <w:rsid w:val="004E69C4"/>
    <w:rsid w:val="004E7533"/>
    <w:rsid w:val="004F4421"/>
    <w:rsid w:val="004F4E66"/>
    <w:rsid w:val="00500B6B"/>
    <w:rsid w:val="00523739"/>
    <w:rsid w:val="00524164"/>
    <w:rsid w:val="00527174"/>
    <w:rsid w:val="0053092B"/>
    <w:rsid w:val="00532705"/>
    <w:rsid w:val="00537198"/>
    <w:rsid w:val="005374D6"/>
    <w:rsid w:val="00537D3A"/>
    <w:rsid w:val="00540C6A"/>
    <w:rsid w:val="0054122F"/>
    <w:rsid w:val="00541618"/>
    <w:rsid w:val="00542D19"/>
    <w:rsid w:val="00544486"/>
    <w:rsid w:val="00545E39"/>
    <w:rsid w:val="00550440"/>
    <w:rsid w:val="00557388"/>
    <w:rsid w:val="00562302"/>
    <w:rsid w:val="005624C4"/>
    <w:rsid w:val="005624FC"/>
    <w:rsid w:val="00562DA8"/>
    <w:rsid w:val="00564343"/>
    <w:rsid w:val="005665F9"/>
    <w:rsid w:val="00573334"/>
    <w:rsid w:val="00576C64"/>
    <w:rsid w:val="005773EB"/>
    <w:rsid w:val="0058312D"/>
    <w:rsid w:val="005857E1"/>
    <w:rsid w:val="00590831"/>
    <w:rsid w:val="00591E64"/>
    <w:rsid w:val="00595A5D"/>
    <w:rsid w:val="005968EB"/>
    <w:rsid w:val="005A0675"/>
    <w:rsid w:val="005A08EB"/>
    <w:rsid w:val="005A1060"/>
    <w:rsid w:val="005A15B6"/>
    <w:rsid w:val="005A2480"/>
    <w:rsid w:val="005A51B2"/>
    <w:rsid w:val="005B1BED"/>
    <w:rsid w:val="005C11A2"/>
    <w:rsid w:val="005C3D81"/>
    <w:rsid w:val="005C726B"/>
    <w:rsid w:val="005E040B"/>
    <w:rsid w:val="005E18CD"/>
    <w:rsid w:val="005E2C9A"/>
    <w:rsid w:val="005E3FD7"/>
    <w:rsid w:val="005E4BB3"/>
    <w:rsid w:val="005E6280"/>
    <w:rsid w:val="005F0972"/>
    <w:rsid w:val="005F12BE"/>
    <w:rsid w:val="005F1A71"/>
    <w:rsid w:val="005F427F"/>
    <w:rsid w:val="005F45E5"/>
    <w:rsid w:val="005F4DEC"/>
    <w:rsid w:val="005F5AF6"/>
    <w:rsid w:val="005F7212"/>
    <w:rsid w:val="0060247D"/>
    <w:rsid w:val="00603CF1"/>
    <w:rsid w:val="00605912"/>
    <w:rsid w:val="00605E9F"/>
    <w:rsid w:val="00606546"/>
    <w:rsid w:val="00612BBF"/>
    <w:rsid w:val="00612F98"/>
    <w:rsid w:val="0061678D"/>
    <w:rsid w:val="00616B65"/>
    <w:rsid w:val="006240E8"/>
    <w:rsid w:val="00624180"/>
    <w:rsid w:val="00625213"/>
    <w:rsid w:val="0062612F"/>
    <w:rsid w:val="0062763C"/>
    <w:rsid w:val="0063158C"/>
    <w:rsid w:val="006349C8"/>
    <w:rsid w:val="006371FF"/>
    <w:rsid w:val="00637AAE"/>
    <w:rsid w:val="00637FDE"/>
    <w:rsid w:val="0064009F"/>
    <w:rsid w:val="00640411"/>
    <w:rsid w:val="0064093F"/>
    <w:rsid w:val="00640B8F"/>
    <w:rsid w:val="00641FB6"/>
    <w:rsid w:val="00646BD7"/>
    <w:rsid w:val="00650670"/>
    <w:rsid w:val="00662DE7"/>
    <w:rsid w:val="00667AE2"/>
    <w:rsid w:val="00675213"/>
    <w:rsid w:val="006800F5"/>
    <w:rsid w:val="00681702"/>
    <w:rsid w:val="00682371"/>
    <w:rsid w:val="006853AD"/>
    <w:rsid w:val="00687143"/>
    <w:rsid w:val="0069167C"/>
    <w:rsid w:val="00692915"/>
    <w:rsid w:val="00695E07"/>
    <w:rsid w:val="006A440B"/>
    <w:rsid w:val="006B1220"/>
    <w:rsid w:val="006B2072"/>
    <w:rsid w:val="006B4877"/>
    <w:rsid w:val="006B4B13"/>
    <w:rsid w:val="006B4D99"/>
    <w:rsid w:val="006B6438"/>
    <w:rsid w:val="006B730B"/>
    <w:rsid w:val="006C05EF"/>
    <w:rsid w:val="006C4F25"/>
    <w:rsid w:val="006C5F4B"/>
    <w:rsid w:val="006C6E37"/>
    <w:rsid w:val="006D3686"/>
    <w:rsid w:val="006E3E83"/>
    <w:rsid w:val="006E4777"/>
    <w:rsid w:val="006F2886"/>
    <w:rsid w:val="006F4BEE"/>
    <w:rsid w:val="00702764"/>
    <w:rsid w:val="0070364F"/>
    <w:rsid w:val="00703F2F"/>
    <w:rsid w:val="00704E5E"/>
    <w:rsid w:val="00705CE6"/>
    <w:rsid w:val="00706903"/>
    <w:rsid w:val="00707CC8"/>
    <w:rsid w:val="0071038C"/>
    <w:rsid w:val="0071176C"/>
    <w:rsid w:val="00711AD1"/>
    <w:rsid w:val="007120C8"/>
    <w:rsid w:val="007155AA"/>
    <w:rsid w:val="00716479"/>
    <w:rsid w:val="00717FF8"/>
    <w:rsid w:val="007203AA"/>
    <w:rsid w:val="00720FC2"/>
    <w:rsid w:val="00721024"/>
    <w:rsid w:val="00727323"/>
    <w:rsid w:val="007304D6"/>
    <w:rsid w:val="007314A4"/>
    <w:rsid w:val="00736534"/>
    <w:rsid w:val="00745154"/>
    <w:rsid w:val="0074587F"/>
    <w:rsid w:val="00745E0D"/>
    <w:rsid w:val="007466BE"/>
    <w:rsid w:val="0074786E"/>
    <w:rsid w:val="0075568A"/>
    <w:rsid w:val="00756CFA"/>
    <w:rsid w:val="00757FFC"/>
    <w:rsid w:val="00762DD0"/>
    <w:rsid w:val="00763D22"/>
    <w:rsid w:val="00772CAB"/>
    <w:rsid w:val="0077489F"/>
    <w:rsid w:val="00781332"/>
    <w:rsid w:val="0078233D"/>
    <w:rsid w:val="00782C83"/>
    <w:rsid w:val="0078732E"/>
    <w:rsid w:val="00787E00"/>
    <w:rsid w:val="00792106"/>
    <w:rsid w:val="0079570B"/>
    <w:rsid w:val="007967D5"/>
    <w:rsid w:val="007A1445"/>
    <w:rsid w:val="007A520D"/>
    <w:rsid w:val="007B11DE"/>
    <w:rsid w:val="007B2C07"/>
    <w:rsid w:val="007B5483"/>
    <w:rsid w:val="007C1810"/>
    <w:rsid w:val="007C3CFF"/>
    <w:rsid w:val="007C5EE2"/>
    <w:rsid w:val="007C6859"/>
    <w:rsid w:val="007C7796"/>
    <w:rsid w:val="007D01B6"/>
    <w:rsid w:val="007D45C1"/>
    <w:rsid w:val="007D5AEA"/>
    <w:rsid w:val="007E06D9"/>
    <w:rsid w:val="007E0DE4"/>
    <w:rsid w:val="007E30FA"/>
    <w:rsid w:val="007E5B2A"/>
    <w:rsid w:val="007E6D33"/>
    <w:rsid w:val="007E6EFA"/>
    <w:rsid w:val="0080178A"/>
    <w:rsid w:val="00803463"/>
    <w:rsid w:val="00803604"/>
    <w:rsid w:val="0080493F"/>
    <w:rsid w:val="00805B03"/>
    <w:rsid w:val="00811F2C"/>
    <w:rsid w:val="00812E6D"/>
    <w:rsid w:val="008135F1"/>
    <w:rsid w:val="0081417C"/>
    <w:rsid w:val="008204B5"/>
    <w:rsid w:val="008242F4"/>
    <w:rsid w:val="0082439D"/>
    <w:rsid w:val="00824C9D"/>
    <w:rsid w:val="00830ABE"/>
    <w:rsid w:val="00830F14"/>
    <w:rsid w:val="00832979"/>
    <w:rsid w:val="00833285"/>
    <w:rsid w:val="00833682"/>
    <w:rsid w:val="008422E5"/>
    <w:rsid w:val="00844F80"/>
    <w:rsid w:val="00846CEA"/>
    <w:rsid w:val="00847995"/>
    <w:rsid w:val="0085259A"/>
    <w:rsid w:val="00854FEF"/>
    <w:rsid w:val="0085531E"/>
    <w:rsid w:val="00857236"/>
    <w:rsid w:val="00862A94"/>
    <w:rsid w:val="00864F0A"/>
    <w:rsid w:val="00870159"/>
    <w:rsid w:val="008735F2"/>
    <w:rsid w:val="00874E27"/>
    <w:rsid w:val="0088536A"/>
    <w:rsid w:val="00885DD4"/>
    <w:rsid w:val="00886487"/>
    <w:rsid w:val="008972CA"/>
    <w:rsid w:val="00897671"/>
    <w:rsid w:val="008A132D"/>
    <w:rsid w:val="008A34A6"/>
    <w:rsid w:val="008A4A14"/>
    <w:rsid w:val="008A5729"/>
    <w:rsid w:val="008A5E84"/>
    <w:rsid w:val="008B1CB3"/>
    <w:rsid w:val="008B5992"/>
    <w:rsid w:val="008B6D37"/>
    <w:rsid w:val="008B7C30"/>
    <w:rsid w:val="008C14BA"/>
    <w:rsid w:val="008C23C6"/>
    <w:rsid w:val="008C5380"/>
    <w:rsid w:val="008C7DE4"/>
    <w:rsid w:val="008D2DBD"/>
    <w:rsid w:val="008D374D"/>
    <w:rsid w:val="008D3F01"/>
    <w:rsid w:val="008D3FB5"/>
    <w:rsid w:val="008E3A64"/>
    <w:rsid w:val="008E4FC7"/>
    <w:rsid w:val="008E622D"/>
    <w:rsid w:val="008F5382"/>
    <w:rsid w:val="008F6AEF"/>
    <w:rsid w:val="008F7A5E"/>
    <w:rsid w:val="0090065D"/>
    <w:rsid w:val="00903545"/>
    <w:rsid w:val="00905382"/>
    <w:rsid w:val="009111AE"/>
    <w:rsid w:val="00913453"/>
    <w:rsid w:val="009210FB"/>
    <w:rsid w:val="00922F95"/>
    <w:rsid w:val="00924446"/>
    <w:rsid w:val="009268E3"/>
    <w:rsid w:val="00940A1A"/>
    <w:rsid w:val="0094300C"/>
    <w:rsid w:val="00944FAA"/>
    <w:rsid w:val="00945688"/>
    <w:rsid w:val="00947844"/>
    <w:rsid w:val="009501C8"/>
    <w:rsid w:val="00957C77"/>
    <w:rsid w:val="00963F42"/>
    <w:rsid w:val="0096400C"/>
    <w:rsid w:val="0096669A"/>
    <w:rsid w:val="00967681"/>
    <w:rsid w:val="0097506F"/>
    <w:rsid w:val="009811BB"/>
    <w:rsid w:val="00982C22"/>
    <w:rsid w:val="00984B14"/>
    <w:rsid w:val="00985DDE"/>
    <w:rsid w:val="00991362"/>
    <w:rsid w:val="0099181F"/>
    <w:rsid w:val="00992409"/>
    <w:rsid w:val="009964E8"/>
    <w:rsid w:val="009A0835"/>
    <w:rsid w:val="009A27C1"/>
    <w:rsid w:val="009A6C67"/>
    <w:rsid w:val="009B22F4"/>
    <w:rsid w:val="009B251C"/>
    <w:rsid w:val="009B324F"/>
    <w:rsid w:val="009B32DD"/>
    <w:rsid w:val="009B3DAF"/>
    <w:rsid w:val="009B5093"/>
    <w:rsid w:val="009B7C64"/>
    <w:rsid w:val="009B7C84"/>
    <w:rsid w:val="009C12D8"/>
    <w:rsid w:val="009C374E"/>
    <w:rsid w:val="009C4433"/>
    <w:rsid w:val="009C663D"/>
    <w:rsid w:val="009D32E2"/>
    <w:rsid w:val="009D6F98"/>
    <w:rsid w:val="009D7D10"/>
    <w:rsid w:val="009D7F8F"/>
    <w:rsid w:val="009E433C"/>
    <w:rsid w:val="009E4E67"/>
    <w:rsid w:val="009E4FFA"/>
    <w:rsid w:val="009F25C1"/>
    <w:rsid w:val="009F5723"/>
    <w:rsid w:val="009F7AA2"/>
    <w:rsid w:val="00A0237C"/>
    <w:rsid w:val="00A07399"/>
    <w:rsid w:val="00A16412"/>
    <w:rsid w:val="00A20293"/>
    <w:rsid w:val="00A230AE"/>
    <w:rsid w:val="00A23FAC"/>
    <w:rsid w:val="00A31334"/>
    <w:rsid w:val="00A337C7"/>
    <w:rsid w:val="00A44073"/>
    <w:rsid w:val="00A53DDA"/>
    <w:rsid w:val="00A54C7A"/>
    <w:rsid w:val="00A55784"/>
    <w:rsid w:val="00A56E1E"/>
    <w:rsid w:val="00A570A5"/>
    <w:rsid w:val="00A57370"/>
    <w:rsid w:val="00A60D69"/>
    <w:rsid w:val="00A60DA3"/>
    <w:rsid w:val="00A620E0"/>
    <w:rsid w:val="00A62C23"/>
    <w:rsid w:val="00A6554D"/>
    <w:rsid w:val="00A678A9"/>
    <w:rsid w:val="00A702D0"/>
    <w:rsid w:val="00A7094B"/>
    <w:rsid w:val="00A73B62"/>
    <w:rsid w:val="00A74039"/>
    <w:rsid w:val="00A7533B"/>
    <w:rsid w:val="00A75A21"/>
    <w:rsid w:val="00A76B93"/>
    <w:rsid w:val="00A76D49"/>
    <w:rsid w:val="00A80A6B"/>
    <w:rsid w:val="00A82EB9"/>
    <w:rsid w:val="00A86518"/>
    <w:rsid w:val="00A86919"/>
    <w:rsid w:val="00A91CD9"/>
    <w:rsid w:val="00A93719"/>
    <w:rsid w:val="00A94060"/>
    <w:rsid w:val="00AA0139"/>
    <w:rsid w:val="00AA3E09"/>
    <w:rsid w:val="00AB2538"/>
    <w:rsid w:val="00AB5FDC"/>
    <w:rsid w:val="00AB739A"/>
    <w:rsid w:val="00AC7294"/>
    <w:rsid w:val="00AC72FD"/>
    <w:rsid w:val="00AD3C7B"/>
    <w:rsid w:val="00AD50A5"/>
    <w:rsid w:val="00AD6676"/>
    <w:rsid w:val="00AD6ED3"/>
    <w:rsid w:val="00AD7950"/>
    <w:rsid w:val="00AE4967"/>
    <w:rsid w:val="00AE59B1"/>
    <w:rsid w:val="00AF1C29"/>
    <w:rsid w:val="00AF23F1"/>
    <w:rsid w:val="00AF406E"/>
    <w:rsid w:val="00B0097A"/>
    <w:rsid w:val="00B01775"/>
    <w:rsid w:val="00B03103"/>
    <w:rsid w:val="00B131C6"/>
    <w:rsid w:val="00B178DE"/>
    <w:rsid w:val="00B24BA8"/>
    <w:rsid w:val="00B34E31"/>
    <w:rsid w:val="00B407F0"/>
    <w:rsid w:val="00B45822"/>
    <w:rsid w:val="00B553B4"/>
    <w:rsid w:val="00B62DE5"/>
    <w:rsid w:val="00B715F9"/>
    <w:rsid w:val="00B7163A"/>
    <w:rsid w:val="00B81AC3"/>
    <w:rsid w:val="00B81B71"/>
    <w:rsid w:val="00B8228C"/>
    <w:rsid w:val="00B827A0"/>
    <w:rsid w:val="00B8583C"/>
    <w:rsid w:val="00B87EA4"/>
    <w:rsid w:val="00BA0CF6"/>
    <w:rsid w:val="00BA6966"/>
    <w:rsid w:val="00BA6BC0"/>
    <w:rsid w:val="00BB29AA"/>
    <w:rsid w:val="00BB2D0B"/>
    <w:rsid w:val="00BB35D2"/>
    <w:rsid w:val="00BB37DB"/>
    <w:rsid w:val="00BB6261"/>
    <w:rsid w:val="00BC0A89"/>
    <w:rsid w:val="00BC42C8"/>
    <w:rsid w:val="00BC5D74"/>
    <w:rsid w:val="00BC6BB8"/>
    <w:rsid w:val="00BC7F5C"/>
    <w:rsid w:val="00BE3733"/>
    <w:rsid w:val="00BE3C72"/>
    <w:rsid w:val="00BE6359"/>
    <w:rsid w:val="00BE762D"/>
    <w:rsid w:val="00BF7FEA"/>
    <w:rsid w:val="00C0294E"/>
    <w:rsid w:val="00C031F8"/>
    <w:rsid w:val="00C05832"/>
    <w:rsid w:val="00C06CB5"/>
    <w:rsid w:val="00C07490"/>
    <w:rsid w:val="00C077DD"/>
    <w:rsid w:val="00C12F9C"/>
    <w:rsid w:val="00C20EBD"/>
    <w:rsid w:val="00C22999"/>
    <w:rsid w:val="00C26D01"/>
    <w:rsid w:val="00C31E2D"/>
    <w:rsid w:val="00C33164"/>
    <w:rsid w:val="00C33EB7"/>
    <w:rsid w:val="00C412FD"/>
    <w:rsid w:val="00C41758"/>
    <w:rsid w:val="00C46D16"/>
    <w:rsid w:val="00C47D5B"/>
    <w:rsid w:val="00C526FE"/>
    <w:rsid w:val="00C5518C"/>
    <w:rsid w:val="00C559E6"/>
    <w:rsid w:val="00C620BD"/>
    <w:rsid w:val="00C65114"/>
    <w:rsid w:val="00C675D2"/>
    <w:rsid w:val="00C71081"/>
    <w:rsid w:val="00C736EE"/>
    <w:rsid w:val="00C77314"/>
    <w:rsid w:val="00C83B18"/>
    <w:rsid w:val="00C90589"/>
    <w:rsid w:val="00C93EF5"/>
    <w:rsid w:val="00C95EEA"/>
    <w:rsid w:val="00CA7DF8"/>
    <w:rsid w:val="00CB0E25"/>
    <w:rsid w:val="00CB13D0"/>
    <w:rsid w:val="00CC69A1"/>
    <w:rsid w:val="00CD4E0D"/>
    <w:rsid w:val="00CE2661"/>
    <w:rsid w:val="00CE2B01"/>
    <w:rsid w:val="00CE4312"/>
    <w:rsid w:val="00CE664D"/>
    <w:rsid w:val="00CE7786"/>
    <w:rsid w:val="00CF0DA0"/>
    <w:rsid w:val="00CF2375"/>
    <w:rsid w:val="00CF2EAF"/>
    <w:rsid w:val="00CF3DAA"/>
    <w:rsid w:val="00CF3DE3"/>
    <w:rsid w:val="00CF6148"/>
    <w:rsid w:val="00CF69F9"/>
    <w:rsid w:val="00CF7595"/>
    <w:rsid w:val="00D14CF5"/>
    <w:rsid w:val="00D20AB1"/>
    <w:rsid w:val="00D21214"/>
    <w:rsid w:val="00D21868"/>
    <w:rsid w:val="00D2327B"/>
    <w:rsid w:val="00D2528A"/>
    <w:rsid w:val="00D3318E"/>
    <w:rsid w:val="00D33643"/>
    <w:rsid w:val="00D34886"/>
    <w:rsid w:val="00D36968"/>
    <w:rsid w:val="00D37450"/>
    <w:rsid w:val="00D40300"/>
    <w:rsid w:val="00D40B32"/>
    <w:rsid w:val="00D40CD0"/>
    <w:rsid w:val="00D471A0"/>
    <w:rsid w:val="00D5316B"/>
    <w:rsid w:val="00D551EA"/>
    <w:rsid w:val="00D563AD"/>
    <w:rsid w:val="00D631B3"/>
    <w:rsid w:val="00D63C00"/>
    <w:rsid w:val="00D64A44"/>
    <w:rsid w:val="00D727CA"/>
    <w:rsid w:val="00D80F32"/>
    <w:rsid w:val="00D80FF3"/>
    <w:rsid w:val="00D8186B"/>
    <w:rsid w:val="00D8322F"/>
    <w:rsid w:val="00D84F95"/>
    <w:rsid w:val="00D85FC6"/>
    <w:rsid w:val="00D86D6D"/>
    <w:rsid w:val="00D92A3D"/>
    <w:rsid w:val="00D92F6B"/>
    <w:rsid w:val="00D942B4"/>
    <w:rsid w:val="00D9534C"/>
    <w:rsid w:val="00DA17D6"/>
    <w:rsid w:val="00DA4D7B"/>
    <w:rsid w:val="00DA54C7"/>
    <w:rsid w:val="00DA64A4"/>
    <w:rsid w:val="00DA6A35"/>
    <w:rsid w:val="00DB10F2"/>
    <w:rsid w:val="00DB2DDA"/>
    <w:rsid w:val="00DB515F"/>
    <w:rsid w:val="00DB5613"/>
    <w:rsid w:val="00DC0921"/>
    <w:rsid w:val="00DC24E7"/>
    <w:rsid w:val="00DC2920"/>
    <w:rsid w:val="00DC6F19"/>
    <w:rsid w:val="00DD431C"/>
    <w:rsid w:val="00DD4664"/>
    <w:rsid w:val="00DD48B2"/>
    <w:rsid w:val="00DD6DFC"/>
    <w:rsid w:val="00DE23C3"/>
    <w:rsid w:val="00DE2C74"/>
    <w:rsid w:val="00DE5A34"/>
    <w:rsid w:val="00DE6496"/>
    <w:rsid w:val="00DF1CDC"/>
    <w:rsid w:val="00DF3298"/>
    <w:rsid w:val="00DF53C9"/>
    <w:rsid w:val="00DF5911"/>
    <w:rsid w:val="00E02866"/>
    <w:rsid w:val="00E02A86"/>
    <w:rsid w:val="00E05357"/>
    <w:rsid w:val="00E06045"/>
    <w:rsid w:val="00E06057"/>
    <w:rsid w:val="00E074A3"/>
    <w:rsid w:val="00E11269"/>
    <w:rsid w:val="00E1251F"/>
    <w:rsid w:val="00E17127"/>
    <w:rsid w:val="00E20CD7"/>
    <w:rsid w:val="00E2137A"/>
    <w:rsid w:val="00E22087"/>
    <w:rsid w:val="00E24EE5"/>
    <w:rsid w:val="00E25F4F"/>
    <w:rsid w:val="00E27F95"/>
    <w:rsid w:val="00E30429"/>
    <w:rsid w:val="00E305CA"/>
    <w:rsid w:val="00E340D0"/>
    <w:rsid w:val="00E44B5E"/>
    <w:rsid w:val="00E47D54"/>
    <w:rsid w:val="00E509AC"/>
    <w:rsid w:val="00E51DCE"/>
    <w:rsid w:val="00E5285A"/>
    <w:rsid w:val="00E530DB"/>
    <w:rsid w:val="00E5452B"/>
    <w:rsid w:val="00E56FE6"/>
    <w:rsid w:val="00E73BFF"/>
    <w:rsid w:val="00E7508D"/>
    <w:rsid w:val="00E84D97"/>
    <w:rsid w:val="00E87037"/>
    <w:rsid w:val="00E87E72"/>
    <w:rsid w:val="00E90319"/>
    <w:rsid w:val="00E903A0"/>
    <w:rsid w:val="00E9408D"/>
    <w:rsid w:val="00E96251"/>
    <w:rsid w:val="00E97DE2"/>
    <w:rsid w:val="00EA370D"/>
    <w:rsid w:val="00EA530E"/>
    <w:rsid w:val="00EB3A88"/>
    <w:rsid w:val="00EB5ADD"/>
    <w:rsid w:val="00EB665A"/>
    <w:rsid w:val="00EB7593"/>
    <w:rsid w:val="00EC05F0"/>
    <w:rsid w:val="00EC5E6D"/>
    <w:rsid w:val="00EC729F"/>
    <w:rsid w:val="00ED4267"/>
    <w:rsid w:val="00ED4C74"/>
    <w:rsid w:val="00EE28E9"/>
    <w:rsid w:val="00EE3ACE"/>
    <w:rsid w:val="00EE7D45"/>
    <w:rsid w:val="00EF0168"/>
    <w:rsid w:val="00EF3871"/>
    <w:rsid w:val="00EF5E33"/>
    <w:rsid w:val="00EF78D5"/>
    <w:rsid w:val="00F04ACB"/>
    <w:rsid w:val="00F05473"/>
    <w:rsid w:val="00F06E72"/>
    <w:rsid w:val="00F10BBC"/>
    <w:rsid w:val="00F11FD2"/>
    <w:rsid w:val="00F13CFC"/>
    <w:rsid w:val="00F147EB"/>
    <w:rsid w:val="00F1600B"/>
    <w:rsid w:val="00F16668"/>
    <w:rsid w:val="00F16E05"/>
    <w:rsid w:val="00F27E34"/>
    <w:rsid w:val="00F331B4"/>
    <w:rsid w:val="00F36A36"/>
    <w:rsid w:val="00F40005"/>
    <w:rsid w:val="00F43570"/>
    <w:rsid w:val="00F444C8"/>
    <w:rsid w:val="00F50F1C"/>
    <w:rsid w:val="00F51611"/>
    <w:rsid w:val="00F52F78"/>
    <w:rsid w:val="00F5384E"/>
    <w:rsid w:val="00F559A8"/>
    <w:rsid w:val="00F5680E"/>
    <w:rsid w:val="00F6321C"/>
    <w:rsid w:val="00F700F7"/>
    <w:rsid w:val="00F717E1"/>
    <w:rsid w:val="00F71F3E"/>
    <w:rsid w:val="00F739FC"/>
    <w:rsid w:val="00F757C8"/>
    <w:rsid w:val="00F7618C"/>
    <w:rsid w:val="00F809C9"/>
    <w:rsid w:val="00F8472E"/>
    <w:rsid w:val="00F84E29"/>
    <w:rsid w:val="00F87622"/>
    <w:rsid w:val="00F87FDA"/>
    <w:rsid w:val="00F90D8C"/>
    <w:rsid w:val="00F9459C"/>
    <w:rsid w:val="00F96298"/>
    <w:rsid w:val="00F968D9"/>
    <w:rsid w:val="00F97233"/>
    <w:rsid w:val="00F97D0E"/>
    <w:rsid w:val="00FA0718"/>
    <w:rsid w:val="00FA3D23"/>
    <w:rsid w:val="00FA4347"/>
    <w:rsid w:val="00FA4FE6"/>
    <w:rsid w:val="00FA5F3B"/>
    <w:rsid w:val="00FA6484"/>
    <w:rsid w:val="00FB050D"/>
    <w:rsid w:val="00FB52D9"/>
    <w:rsid w:val="00FB53CD"/>
    <w:rsid w:val="00FB6C75"/>
    <w:rsid w:val="00FB78DE"/>
    <w:rsid w:val="00FC2283"/>
    <w:rsid w:val="00FC2C7D"/>
    <w:rsid w:val="00FC32F7"/>
    <w:rsid w:val="00FC3956"/>
    <w:rsid w:val="00FD4B52"/>
    <w:rsid w:val="00FD5A07"/>
    <w:rsid w:val="00FD69AE"/>
    <w:rsid w:val="00FE263C"/>
    <w:rsid w:val="00FE5CD2"/>
    <w:rsid w:val="00FF1710"/>
    <w:rsid w:val="00FF252A"/>
    <w:rsid w:val="00FF373D"/>
    <w:rsid w:val="00FF4F0F"/>
    <w:rsid w:val="069E5A7C"/>
    <w:rsid w:val="09565080"/>
    <w:rsid w:val="0DAD16D0"/>
    <w:rsid w:val="0F5A0769"/>
    <w:rsid w:val="19C35DB2"/>
    <w:rsid w:val="24B46E1D"/>
    <w:rsid w:val="2512231B"/>
    <w:rsid w:val="251F781F"/>
    <w:rsid w:val="2AB2517F"/>
    <w:rsid w:val="2D127194"/>
    <w:rsid w:val="2D8C3185"/>
    <w:rsid w:val="39A35EDB"/>
    <w:rsid w:val="3F3D32CD"/>
    <w:rsid w:val="40774C1C"/>
    <w:rsid w:val="407D078C"/>
    <w:rsid w:val="48755B3B"/>
    <w:rsid w:val="4F191DB8"/>
    <w:rsid w:val="6170126D"/>
    <w:rsid w:val="681C5653"/>
    <w:rsid w:val="68DB3760"/>
    <w:rsid w:val="752C3E08"/>
    <w:rsid w:val="76544B51"/>
    <w:rsid w:val="79B00053"/>
    <w:rsid w:val="79B73CCC"/>
    <w:rsid w:val="7B115E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qFormat="1"/>
    <w:lsdException w:name="annotation text" w:qFormat="1"/>
    <w:lsdException w:name="header" w:semiHidden="0" w:unhideWhenUsed="0" w:qFormat="1"/>
    <w:lsdException w:name="footer" w:semiHidden="0" w:unhideWhenUsed="0" w:qFormat="1"/>
    <w:lsdException w:name="caption" w:uiPriority="35" w:qFormat="1"/>
    <w:lsdException w:name="footnote reference"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Char"/>
    <w:uiPriority w:val="99"/>
    <w:semiHidden/>
    <w:unhideWhenUsed/>
    <w:qFormat/>
    <w:pPr>
      <w:spacing w:after="120"/>
    </w:pPr>
  </w:style>
  <w:style w:type="paragraph" w:styleId="a4">
    <w:name w:val="Normal Indent"/>
    <w:basedOn w:val="a"/>
    <w:qFormat/>
    <w:pPr>
      <w:ind w:firstLine="420"/>
    </w:pPr>
  </w:style>
  <w:style w:type="paragraph" w:styleId="a5">
    <w:name w:val="annotation text"/>
    <w:basedOn w:val="a"/>
    <w:link w:val="Char0"/>
    <w:uiPriority w:val="99"/>
    <w:semiHidden/>
    <w:unhideWhenUsed/>
    <w:qFormat/>
    <w:pPr>
      <w:jc w:val="left"/>
    </w:pPr>
  </w:style>
  <w:style w:type="paragraph" w:styleId="a6">
    <w:name w:val="Body Text Indent"/>
    <w:basedOn w:val="a"/>
    <w:link w:val="Char1"/>
    <w:uiPriority w:val="99"/>
    <w:semiHidden/>
    <w:unhideWhenUsed/>
    <w:qFormat/>
    <w:pPr>
      <w:spacing w:after="120"/>
      <w:ind w:leftChars="200" w:left="420"/>
    </w:pPr>
  </w:style>
  <w:style w:type="paragraph" w:styleId="a7">
    <w:name w:val="Plain Text"/>
    <w:basedOn w:val="a"/>
    <w:link w:val="Char2"/>
    <w:semiHidden/>
    <w:unhideWhenUsed/>
    <w:qFormat/>
    <w:rPr>
      <w:rFonts w:ascii="宋体" w:hAnsi="Courier New" w:cs="Courier New"/>
      <w:szCs w:val="21"/>
    </w:rPr>
  </w:style>
  <w:style w:type="paragraph" w:styleId="20">
    <w:name w:val="Body Text Indent 2"/>
    <w:basedOn w:val="a"/>
    <w:link w:val="2Char0"/>
    <w:qFormat/>
    <w:pPr>
      <w:tabs>
        <w:tab w:val="left" w:pos="360"/>
      </w:tabs>
      <w:spacing w:line="560" w:lineRule="atLeast"/>
      <w:ind w:left="-105" w:firstLine="465"/>
    </w:pPr>
    <w:rPr>
      <w:rFonts w:ascii="宋体"/>
      <w:sz w:val="28"/>
      <w:lang w:val="zh-CN"/>
    </w:rPr>
  </w:style>
  <w:style w:type="paragraph" w:styleId="a8">
    <w:name w:val="Balloon Text"/>
    <w:basedOn w:val="a"/>
    <w:link w:val="Char3"/>
    <w:uiPriority w:val="99"/>
    <w:qFormat/>
    <w:rPr>
      <w:sz w:val="18"/>
      <w:szCs w:val="18"/>
      <w:lang w:val="zh-CN"/>
    </w:rPr>
  </w:style>
  <w:style w:type="paragraph" w:styleId="a9">
    <w:name w:val="footer"/>
    <w:basedOn w:val="a"/>
    <w:link w:val="Char4"/>
    <w:uiPriority w:val="99"/>
    <w:qFormat/>
    <w:pPr>
      <w:tabs>
        <w:tab w:val="center" w:pos="4153"/>
        <w:tab w:val="right" w:pos="8306"/>
      </w:tabs>
      <w:snapToGrid w:val="0"/>
      <w:jc w:val="left"/>
    </w:pPr>
    <w:rPr>
      <w:kern w:val="0"/>
      <w:sz w:val="18"/>
      <w:szCs w:val="18"/>
      <w:lang w:val="zh-CN"/>
    </w:rPr>
  </w:style>
  <w:style w:type="paragraph" w:styleId="aa">
    <w:name w:val="header"/>
    <w:basedOn w:val="a"/>
    <w:link w:val="Char5"/>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5"/>
    <w:next w:val="a5"/>
    <w:link w:val="Char8"/>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page number"/>
    <w:basedOn w:val="a1"/>
    <w:qFormat/>
  </w:style>
  <w:style w:type="character" w:styleId="af2">
    <w:name w:val="Emphasis"/>
    <w:uiPriority w:val="20"/>
    <w:qFormat/>
    <w:rPr>
      <w:i/>
      <w:iCs/>
    </w:rPr>
  </w:style>
  <w:style w:type="character" w:styleId="af3">
    <w:name w:val="Hyperlink"/>
    <w:qFormat/>
    <w:rPr>
      <w:rFonts w:ascii="ˎ̥" w:hAnsi="ˎ̥" w:hint="default"/>
      <w:color w:val="3E3E3E"/>
      <w:sz w:val="24"/>
      <w:szCs w:val="24"/>
      <w:u w:val="none"/>
    </w:rPr>
  </w:style>
  <w:style w:type="character" w:styleId="af4">
    <w:name w:val="annotation reference"/>
    <w:basedOn w:val="a1"/>
    <w:uiPriority w:val="99"/>
    <w:semiHidden/>
    <w:unhideWhenUsed/>
    <w:qFormat/>
    <w:rPr>
      <w:sz w:val="21"/>
      <w:szCs w:val="21"/>
    </w:rPr>
  </w:style>
  <w:style w:type="character" w:styleId="af5">
    <w:name w:val="footnote reference"/>
    <w:basedOn w:val="a1"/>
    <w:uiPriority w:val="99"/>
    <w:semiHidden/>
    <w:unhideWhenUsed/>
    <w:qFormat/>
    <w:rPr>
      <w:vertAlign w:val="superscript"/>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5">
    <w:name w:val="页眉 Char"/>
    <w:link w:val="aa"/>
    <w:uiPriority w:val="99"/>
    <w:qFormat/>
    <w:rPr>
      <w:rFonts w:ascii="Times New Roman" w:eastAsia="宋体" w:hAnsi="Times New Roman" w:cs="Times New Roman"/>
      <w:sz w:val="18"/>
      <w:szCs w:val="18"/>
    </w:rPr>
  </w:style>
  <w:style w:type="character" w:customStyle="1" w:styleId="Char4">
    <w:name w:val="页脚 Char"/>
    <w:link w:val="a9"/>
    <w:uiPriority w:val="99"/>
    <w:qFormat/>
    <w:rPr>
      <w:rFonts w:ascii="Times New Roman" w:eastAsia="宋体" w:hAnsi="Times New Roman" w:cs="Times New Roman"/>
      <w:sz w:val="18"/>
      <w:szCs w:val="18"/>
    </w:rPr>
  </w:style>
  <w:style w:type="character" w:customStyle="1" w:styleId="Char3">
    <w:name w:val="批注框文本 Char"/>
    <w:link w:val="a8"/>
    <w:uiPriority w:val="99"/>
    <w:qFormat/>
    <w:rPr>
      <w:rFonts w:ascii="Times New Roman" w:hAnsi="Times New Roman"/>
      <w:kern w:val="2"/>
      <w:sz w:val="18"/>
      <w:szCs w:val="18"/>
    </w:rPr>
  </w:style>
  <w:style w:type="paragraph" w:customStyle="1" w:styleId="Char9">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6">
    <w:name w:val="副标题 Char"/>
    <w:link w:val="ab"/>
    <w:uiPriority w:val="11"/>
    <w:qFormat/>
    <w:rPr>
      <w:rFonts w:ascii="Cambria" w:hAnsi="Cambria" w:cs="Times New Roman"/>
      <w:b/>
      <w:bCs/>
      <w:kern w:val="28"/>
      <w:sz w:val="32"/>
      <w:szCs w:val="32"/>
    </w:rPr>
  </w:style>
  <w:style w:type="character" w:customStyle="1" w:styleId="2Char0">
    <w:name w:val="正文文本缩进 2 Char"/>
    <w:link w:val="20"/>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6">
    <w:name w:val="List Paragraph"/>
    <w:basedOn w:val="a"/>
    <w:link w:val="Chara"/>
    <w:uiPriority w:val="34"/>
    <w:qFormat/>
    <w:pPr>
      <w:ind w:firstLineChars="200" w:firstLine="420"/>
    </w:pPr>
    <w:rPr>
      <w:szCs w:val="24"/>
      <w:lang w:val="zh-CN"/>
    </w:rPr>
  </w:style>
  <w:style w:type="character" w:customStyle="1" w:styleId="Chara">
    <w:name w:val="列出段落 Char"/>
    <w:link w:val="af6"/>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character" w:customStyle="1" w:styleId="DefaultChar">
    <w:name w:val="Default Char"/>
    <w:link w:val="Default"/>
    <w:qFormat/>
    <w:locked/>
    <w:rPr>
      <w:rFonts w:ascii="......." w:eastAsia="......." w:hAnsi="......." w:cs="......."/>
      <w:color w:val="000000"/>
      <w:sz w:val="24"/>
      <w:szCs w:val="24"/>
    </w:rPr>
  </w:style>
  <w:style w:type="character" w:customStyle="1" w:styleId="NormalCharacter">
    <w:name w:val="NormalCharacter"/>
    <w:qFormat/>
  </w:style>
  <w:style w:type="character" w:customStyle="1" w:styleId="Char">
    <w:name w:val="正文文本 Char"/>
    <w:basedOn w:val="a1"/>
    <w:link w:val="a0"/>
    <w:qFormat/>
    <w:rPr>
      <w:rFonts w:ascii="Times New Roman" w:hAnsi="Times New Roman"/>
      <w:kern w:val="2"/>
      <w:sz w:val="21"/>
    </w:rPr>
  </w:style>
  <w:style w:type="character" w:customStyle="1" w:styleId="Char1">
    <w:name w:val="正文文本缩进 Char"/>
    <w:basedOn w:val="a1"/>
    <w:link w:val="a6"/>
    <w:uiPriority w:val="99"/>
    <w:semiHidden/>
    <w:qFormat/>
    <w:rPr>
      <w:rFonts w:ascii="Times New Roman" w:hAnsi="Times New Roman"/>
      <w:kern w:val="2"/>
      <w:sz w:val="21"/>
    </w:rPr>
  </w:style>
  <w:style w:type="character" w:customStyle="1" w:styleId="2Char">
    <w:name w:val="标题 2 Char"/>
    <w:basedOn w:val="a1"/>
    <w:link w:val="2"/>
    <w:uiPriority w:val="9"/>
    <w:semiHidden/>
    <w:qFormat/>
    <w:rPr>
      <w:rFonts w:asciiTheme="majorHAnsi" w:eastAsiaTheme="majorEastAsia" w:hAnsiTheme="majorHAnsi" w:cstheme="majorBidi"/>
      <w:b/>
      <w:bCs/>
      <w:kern w:val="2"/>
      <w:sz w:val="32"/>
      <w:szCs w:val="32"/>
    </w:rPr>
  </w:style>
  <w:style w:type="character" w:customStyle="1" w:styleId="Char2">
    <w:name w:val="纯文本 Char"/>
    <w:basedOn w:val="a1"/>
    <w:link w:val="a7"/>
    <w:semiHidden/>
    <w:qFormat/>
    <w:rPr>
      <w:rFonts w:ascii="宋体" w:hAnsi="Courier New" w:cs="Courier New"/>
      <w:kern w:val="2"/>
      <w:sz w:val="21"/>
      <w:szCs w:val="21"/>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7">
    <w:name w:val="脚注文本 Char"/>
    <w:basedOn w:val="a1"/>
    <w:link w:val="ac"/>
    <w:uiPriority w:val="99"/>
    <w:semiHidden/>
    <w:qFormat/>
    <w:rPr>
      <w:rFonts w:ascii="Times New Roman" w:hAnsi="Times New Roman"/>
      <w:kern w:val="2"/>
      <w:sz w:val="18"/>
      <w:szCs w:val="18"/>
    </w:rPr>
  </w:style>
  <w:style w:type="character" w:customStyle="1" w:styleId="Char0">
    <w:name w:val="批注文字 Char"/>
    <w:basedOn w:val="a1"/>
    <w:link w:val="a5"/>
    <w:uiPriority w:val="99"/>
    <w:semiHidden/>
    <w:qFormat/>
    <w:rPr>
      <w:rFonts w:ascii="Times New Roman" w:hAnsi="Times New Roman"/>
      <w:kern w:val="2"/>
      <w:sz w:val="21"/>
    </w:rPr>
  </w:style>
  <w:style w:type="character" w:customStyle="1" w:styleId="Char8">
    <w:name w:val="批注主题 Char"/>
    <w:basedOn w:val="Char0"/>
    <w:link w:val="ae"/>
    <w:uiPriority w:val="99"/>
    <w:semiHidden/>
    <w:qFormat/>
    <w:rPr>
      <w:rFonts w:ascii="Times New Roman" w:hAnsi="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qFormat="1"/>
    <w:lsdException w:name="annotation text" w:qFormat="1"/>
    <w:lsdException w:name="header" w:semiHidden="0" w:unhideWhenUsed="0" w:qFormat="1"/>
    <w:lsdException w:name="footer" w:semiHidden="0" w:unhideWhenUsed="0" w:qFormat="1"/>
    <w:lsdException w:name="caption" w:uiPriority="35" w:qFormat="1"/>
    <w:lsdException w:name="footnote reference"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Char"/>
    <w:uiPriority w:val="99"/>
    <w:semiHidden/>
    <w:unhideWhenUsed/>
    <w:qFormat/>
    <w:pPr>
      <w:spacing w:after="120"/>
    </w:pPr>
  </w:style>
  <w:style w:type="paragraph" w:styleId="a4">
    <w:name w:val="Normal Indent"/>
    <w:basedOn w:val="a"/>
    <w:qFormat/>
    <w:pPr>
      <w:ind w:firstLine="420"/>
    </w:pPr>
  </w:style>
  <w:style w:type="paragraph" w:styleId="a5">
    <w:name w:val="annotation text"/>
    <w:basedOn w:val="a"/>
    <w:link w:val="Char0"/>
    <w:uiPriority w:val="99"/>
    <w:semiHidden/>
    <w:unhideWhenUsed/>
    <w:qFormat/>
    <w:pPr>
      <w:jc w:val="left"/>
    </w:pPr>
  </w:style>
  <w:style w:type="paragraph" w:styleId="a6">
    <w:name w:val="Body Text Indent"/>
    <w:basedOn w:val="a"/>
    <w:link w:val="Char1"/>
    <w:uiPriority w:val="99"/>
    <w:semiHidden/>
    <w:unhideWhenUsed/>
    <w:qFormat/>
    <w:pPr>
      <w:spacing w:after="120"/>
      <w:ind w:leftChars="200" w:left="420"/>
    </w:pPr>
  </w:style>
  <w:style w:type="paragraph" w:styleId="a7">
    <w:name w:val="Plain Text"/>
    <w:basedOn w:val="a"/>
    <w:link w:val="Char2"/>
    <w:semiHidden/>
    <w:unhideWhenUsed/>
    <w:qFormat/>
    <w:rPr>
      <w:rFonts w:ascii="宋体" w:hAnsi="Courier New" w:cs="Courier New"/>
      <w:szCs w:val="21"/>
    </w:rPr>
  </w:style>
  <w:style w:type="paragraph" w:styleId="20">
    <w:name w:val="Body Text Indent 2"/>
    <w:basedOn w:val="a"/>
    <w:link w:val="2Char0"/>
    <w:qFormat/>
    <w:pPr>
      <w:tabs>
        <w:tab w:val="left" w:pos="360"/>
      </w:tabs>
      <w:spacing w:line="560" w:lineRule="atLeast"/>
      <w:ind w:left="-105" w:firstLine="465"/>
    </w:pPr>
    <w:rPr>
      <w:rFonts w:ascii="宋体"/>
      <w:sz w:val="28"/>
      <w:lang w:val="zh-CN"/>
    </w:rPr>
  </w:style>
  <w:style w:type="paragraph" w:styleId="a8">
    <w:name w:val="Balloon Text"/>
    <w:basedOn w:val="a"/>
    <w:link w:val="Char3"/>
    <w:uiPriority w:val="99"/>
    <w:qFormat/>
    <w:rPr>
      <w:sz w:val="18"/>
      <w:szCs w:val="18"/>
      <w:lang w:val="zh-CN"/>
    </w:rPr>
  </w:style>
  <w:style w:type="paragraph" w:styleId="a9">
    <w:name w:val="footer"/>
    <w:basedOn w:val="a"/>
    <w:link w:val="Char4"/>
    <w:uiPriority w:val="99"/>
    <w:qFormat/>
    <w:pPr>
      <w:tabs>
        <w:tab w:val="center" w:pos="4153"/>
        <w:tab w:val="right" w:pos="8306"/>
      </w:tabs>
      <w:snapToGrid w:val="0"/>
      <w:jc w:val="left"/>
    </w:pPr>
    <w:rPr>
      <w:kern w:val="0"/>
      <w:sz w:val="18"/>
      <w:szCs w:val="18"/>
      <w:lang w:val="zh-CN"/>
    </w:rPr>
  </w:style>
  <w:style w:type="paragraph" w:styleId="aa">
    <w:name w:val="header"/>
    <w:basedOn w:val="a"/>
    <w:link w:val="Char5"/>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b">
    <w:name w:val="Subtitle"/>
    <w:basedOn w:val="a"/>
    <w:next w:val="a"/>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ac">
    <w:name w:val="footnote text"/>
    <w:basedOn w:val="a"/>
    <w:link w:val="Char7"/>
    <w:uiPriority w:val="99"/>
    <w:semiHidden/>
    <w:unhideWhenUsed/>
    <w:qFormat/>
    <w:pPr>
      <w:snapToGrid w:val="0"/>
      <w:jc w:val="left"/>
    </w:pPr>
    <w:rPr>
      <w:sz w:val="18"/>
      <w:szCs w:val="18"/>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ad">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5"/>
    <w:next w:val="a5"/>
    <w:link w:val="Char8"/>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page number"/>
    <w:basedOn w:val="a1"/>
    <w:qFormat/>
  </w:style>
  <w:style w:type="character" w:styleId="af2">
    <w:name w:val="Emphasis"/>
    <w:uiPriority w:val="20"/>
    <w:qFormat/>
    <w:rPr>
      <w:i/>
      <w:iCs/>
    </w:rPr>
  </w:style>
  <w:style w:type="character" w:styleId="af3">
    <w:name w:val="Hyperlink"/>
    <w:qFormat/>
    <w:rPr>
      <w:rFonts w:ascii="ˎ̥" w:hAnsi="ˎ̥" w:hint="default"/>
      <w:color w:val="3E3E3E"/>
      <w:sz w:val="24"/>
      <w:szCs w:val="24"/>
      <w:u w:val="none"/>
    </w:rPr>
  </w:style>
  <w:style w:type="character" w:styleId="af4">
    <w:name w:val="annotation reference"/>
    <w:basedOn w:val="a1"/>
    <w:uiPriority w:val="99"/>
    <w:semiHidden/>
    <w:unhideWhenUsed/>
    <w:qFormat/>
    <w:rPr>
      <w:sz w:val="21"/>
      <w:szCs w:val="21"/>
    </w:rPr>
  </w:style>
  <w:style w:type="character" w:styleId="af5">
    <w:name w:val="footnote reference"/>
    <w:basedOn w:val="a1"/>
    <w:uiPriority w:val="99"/>
    <w:semiHidden/>
    <w:unhideWhenUsed/>
    <w:qFormat/>
    <w:rPr>
      <w:vertAlign w:val="superscript"/>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5">
    <w:name w:val="页眉 Char"/>
    <w:link w:val="aa"/>
    <w:uiPriority w:val="99"/>
    <w:qFormat/>
    <w:rPr>
      <w:rFonts w:ascii="Times New Roman" w:eastAsia="宋体" w:hAnsi="Times New Roman" w:cs="Times New Roman"/>
      <w:sz w:val="18"/>
      <w:szCs w:val="18"/>
    </w:rPr>
  </w:style>
  <w:style w:type="character" w:customStyle="1" w:styleId="Char4">
    <w:name w:val="页脚 Char"/>
    <w:link w:val="a9"/>
    <w:uiPriority w:val="99"/>
    <w:qFormat/>
    <w:rPr>
      <w:rFonts w:ascii="Times New Roman" w:eastAsia="宋体" w:hAnsi="Times New Roman" w:cs="Times New Roman"/>
      <w:sz w:val="18"/>
      <w:szCs w:val="18"/>
    </w:rPr>
  </w:style>
  <w:style w:type="character" w:customStyle="1" w:styleId="Char3">
    <w:name w:val="批注框文本 Char"/>
    <w:link w:val="a8"/>
    <w:uiPriority w:val="99"/>
    <w:qFormat/>
    <w:rPr>
      <w:rFonts w:ascii="Times New Roman" w:hAnsi="Times New Roman"/>
      <w:kern w:val="2"/>
      <w:sz w:val="18"/>
      <w:szCs w:val="18"/>
    </w:rPr>
  </w:style>
  <w:style w:type="paragraph" w:customStyle="1" w:styleId="Char9">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6">
    <w:name w:val="副标题 Char"/>
    <w:link w:val="ab"/>
    <w:uiPriority w:val="11"/>
    <w:qFormat/>
    <w:rPr>
      <w:rFonts w:ascii="Cambria" w:hAnsi="Cambria" w:cs="Times New Roman"/>
      <w:b/>
      <w:bCs/>
      <w:kern w:val="28"/>
      <w:sz w:val="32"/>
      <w:szCs w:val="32"/>
    </w:rPr>
  </w:style>
  <w:style w:type="character" w:customStyle="1" w:styleId="2Char0">
    <w:name w:val="正文文本缩进 2 Char"/>
    <w:link w:val="20"/>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6">
    <w:name w:val="List Paragraph"/>
    <w:basedOn w:val="a"/>
    <w:link w:val="Chara"/>
    <w:uiPriority w:val="34"/>
    <w:qFormat/>
    <w:pPr>
      <w:ind w:firstLineChars="200" w:firstLine="420"/>
    </w:pPr>
    <w:rPr>
      <w:szCs w:val="24"/>
      <w:lang w:val="zh-CN"/>
    </w:rPr>
  </w:style>
  <w:style w:type="character" w:customStyle="1" w:styleId="Chara">
    <w:name w:val="列出段落 Char"/>
    <w:link w:val="af6"/>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character" w:customStyle="1" w:styleId="DefaultChar">
    <w:name w:val="Default Char"/>
    <w:link w:val="Default"/>
    <w:qFormat/>
    <w:locked/>
    <w:rPr>
      <w:rFonts w:ascii="......." w:eastAsia="......." w:hAnsi="......." w:cs="......."/>
      <w:color w:val="000000"/>
      <w:sz w:val="24"/>
      <w:szCs w:val="24"/>
    </w:rPr>
  </w:style>
  <w:style w:type="character" w:customStyle="1" w:styleId="NormalCharacter">
    <w:name w:val="NormalCharacter"/>
    <w:qFormat/>
  </w:style>
  <w:style w:type="character" w:customStyle="1" w:styleId="Char">
    <w:name w:val="正文文本 Char"/>
    <w:basedOn w:val="a1"/>
    <w:link w:val="a0"/>
    <w:qFormat/>
    <w:rPr>
      <w:rFonts w:ascii="Times New Roman" w:hAnsi="Times New Roman"/>
      <w:kern w:val="2"/>
      <w:sz w:val="21"/>
    </w:rPr>
  </w:style>
  <w:style w:type="character" w:customStyle="1" w:styleId="Char1">
    <w:name w:val="正文文本缩进 Char"/>
    <w:basedOn w:val="a1"/>
    <w:link w:val="a6"/>
    <w:uiPriority w:val="99"/>
    <w:semiHidden/>
    <w:qFormat/>
    <w:rPr>
      <w:rFonts w:ascii="Times New Roman" w:hAnsi="Times New Roman"/>
      <w:kern w:val="2"/>
      <w:sz w:val="21"/>
    </w:rPr>
  </w:style>
  <w:style w:type="character" w:customStyle="1" w:styleId="2Char">
    <w:name w:val="标题 2 Char"/>
    <w:basedOn w:val="a1"/>
    <w:link w:val="2"/>
    <w:uiPriority w:val="9"/>
    <w:semiHidden/>
    <w:qFormat/>
    <w:rPr>
      <w:rFonts w:asciiTheme="majorHAnsi" w:eastAsiaTheme="majorEastAsia" w:hAnsiTheme="majorHAnsi" w:cstheme="majorBidi"/>
      <w:b/>
      <w:bCs/>
      <w:kern w:val="2"/>
      <w:sz w:val="32"/>
      <w:szCs w:val="32"/>
    </w:rPr>
  </w:style>
  <w:style w:type="character" w:customStyle="1" w:styleId="Char2">
    <w:name w:val="纯文本 Char"/>
    <w:basedOn w:val="a1"/>
    <w:link w:val="a7"/>
    <w:semiHidden/>
    <w:qFormat/>
    <w:rPr>
      <w:rFonts w:ascii="宋体" w:hAnsi="Courier New" w:cs="Courier New"/>
      <w:kern w:val="2"/>
      <w:sz w:val="21"/>
      <w:szCs w:val="21"/>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7">
    <w:name w:val="脚注文本 Char"/>
    <w:basedOn w:val="a1"/>
    <w:link w:val="ac"/>
    <w:uiPriority w:val="99"/>
    <w:semiHidden/>
    <w:qFormat/>
    <w:rPr>
      <w:rFonts w:ascii="Times New Roman" w:hAnsi="Times New Roman"/>
      <w:kern w:val="2"/>
      <w:sz w:val="18"/>
      <w:szCs w:val="18"/>
    </w:rPr>
  </w:style>
  <w:style w:type="character" w:customStyle="1" w:styleId="Char0">
    <w:name w:val="批注文字 Char"/>
    <w:basedOn w:val="a1"/>
    <w:link w:val="a5"/>
    <w:uiPriority w:val="99"/>
    <w:semiHidden/>
    <w:qFormat/>
    <w:rPr>
      <w:rFonts w:ascii="Times New Roman" w:hAnsi="Times New Roman"/>
      <w:kern w:val="2"/>
      <w:sz w:val="21"/>
    </w:rPr>
  </w:style>
  <w:style w:type="character" w:customStyle="1" w:styleId="Char8">
    <w:name w:val="批注主题 Char"/>
    <w:basedOn w:val="Char0"/>
    <w:link w:val="ae"/>
    <w:uiPriority w:val="99"/>
    <w:semiHidden/>
    <w:qFormat/>
    <w:rPr>
      <w:rFonts w:ascii="Times New Roman" w:hAnsi="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D08176-AA28-4FAD-9E1E-322AD4959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6903</Words>
  <Characters>39352</Characters>
  <Application>Microsoft Office Word</Application>
  <DocSecurity>0</DocSecurity>
  <Lines>327</Lines>
  <Paragraphs>92</Paragraphs>
  <ScaleCrop>false</ScaleCrop>
  <Company>神州网信技术有限公司</Company>
  <LinksUpToDate>false</LinksUpToDate>
  <CharactersWithSpaces>46163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王永锋</dc:creator>
  <cp:lastModifiedBy>未定义</cp:lastModifiedBy>
  <cp:revision>2</cp:revision>
  <cp:lastPrinted>2015-08-05T03:01:00Z</cp:lastPrinted>
  <dcterms:created xsi:type="dcterms:W3CDTF">2026-10-28T06:12:00Z</dcterms:created>
  <dcterms:modified xsi:type="dcterms:W3CDTF">2026-10-28T06:12:00Z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eyJoZGlkIjoiZThhMTNmNWQzYmJhZTUyYTMxMjA2YTMwMDEzODUzZWYiLCJ1c2VySWQiOiIxMjkxNjU5ODQ1In0=</vt:lpwstr>
  </property>
  <property fmtid="{D5CDD505-2E9C-101B-9397-08002B2CF9AE}" pid="4" name="ICV">
    <vt:lpwstr>A8D8879673AD6365E3B2D96A7C1F8539_43</vt:lpwstr>
  </property>
</Properties>
</file>