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0550" w:rsidRDefault="00740550">
      <w:pPr>
        <w:pStyle w:val="Default"/>
      </w:pPr>
    </w:p>
    <w:p w:rsidR="00740550" w:rsidRDefault="00740550">
      <w:pPr>
        <w:pStyle w:val="Default"/>
      </w:pPr>
    </w:p>
    <w:p w:rsidR="00740550" w:rsidRDefault="00EB2FAC">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137160</wp:posOffset>
                </wp:positionH>
                <wp:positionV relativeFrom="paragraph">
                  <wp:posOffset>299720</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0.8pt;margin-top:23.6pt;height:0pt;width:56.7pt;z-index:251661312;mso-width-relative:page;mso-height-relative:page;" filled="f" stroked="t" coordsize="21600,21600" o:gfxdata="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X7EZZ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天津市老干部活动中心</w:t>
      </w:r>
    </w:p>
    <w:p w:rsidR="00740550" w:rsidRDefault="00EB2FAC">
      <w:pPr>
        <w:ind w:right="105"/>
        <w:jc w:val="right"/>
        <w:rPr>
          <w:rFonts w:eastAsia="黑体"/>
          <w:b/>
          <w:spacing w:val="40"/>
          <w:w w:val="66"/>
          <w:sz w:val="60"/>
          <w:szCs w:val="60"/>
        </w:rPr>
      </w:pPr>
      <w:r>
        <w:rPr>
          <w:rFonts w:eastAsia="黑体" w:hint="eastAsia"/>
          <w:b/>
          <w:spacing w:val="40"/>
          <w:w w:val="66"/>
          <w:sz w:val="60"/>
          <w:szCs w:val="60"/>
        </w:rPr>
        <w:t>（天津市老年活动中心）</w:t>
      </w:r>
    </w:p>
    <w:p w:rsidR="00740550" w:rsidRDefault="00EB2FAC">
      <w:pPr>
        <w:ind w:right="105"/>
        <w:jc w:val="right"/>
        <w:rPr>
          <w:rFonts w:eastAsia="黑体"/>
          <w:b/>
          <w:spacing w:val="40"/>
          <w:w w:val="66"/>
          <w:sz w:val="60"/>
          <w:szCs w:val="60"/>
        </w:rPr>
      </w:pPr>
      <w:r>
        <w:rPr>
          <w:rFonts w:eastAsia="黑体" w:hint="eastAsia"/>
          <w:b/>
          <w:spacing w:val="40"/>
          <w:w w:val="66"/>
          <w:sz w:val="60"/>
          <w:szCs w:val="60"/>
        </w:rPr>
        <w:t>物业管理项目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rsidR="00740550" w:rsidRDefault="00EB2FAC">
      <w:pPr>
        <w:ind w:right="105"/>
        <w:jc w:val="right"/>
        <w:rPr>
          <w:rFonts w:eastAsia="黑体"/>
          <w:b/>
          <w:spacing w:val="40"/>
          <w:w w:val="66"/>
          <w:sz w:val="60"/>
          <w:szCs w:val="60"/>
        </w:rPr>
      </w:pPr>
      <w:r>
        <w:rPr>
          <w:rFonts w:eastAsia="黑体"/>
          <w:b/>
          <w:spacing w:val="40"/>
          <w:w w:val="66"/>
          <w:sz w:val="60"/>
          <w:szCs w:val="60"/>
        </w:rPr>
        <w:t>竞争性磋商文件</w:t>
      </w:r>
    </w:p>
    <w:p w:rsidR="00740550" w:rsidRDefault="00740550">
      <w:pPr>
        <w:ind w:right="1025"/>
        <w:jc w:val="center"/>
        <w:rPr>
          <w:rFonts w:eastAsia="黑体"/>
          <w:b/>
          <w:spacing w:val="40"/>
          <w:w w:val="66"/>
          <w:sz w:val="60"/>
          <w:szCs w:val="60"/>
        </w:rPr>
      </w:pPr>
    </w:p>
    <w:p w:rsidR="00740550" w:rsidRDefault="00EB2FAC">
      <w:pPr>
        <w:jc w:val="center"/>
        <w:rPr>
          <w:rFonts w:eastAsia="黑体"/>
          <w:b/>
          <w:spacing w:val="40"/>
          <w:w w:val="66"/>
          <w:sz w:val="15"/>
          <w:szCs w:val="15"/>
        </w:rPr>
      </w:pPr>
      <w:r>
        <w:rPr>
          <w:rFonts w:eastAsia="黑体"/>
          <w:b/>
          <w:spacing w:val="40"/>
          <w:w w:val="66"/>
          <w:sz w:val="56"/>
          <w:szCs w:val="56"/>
        </w:rPr>
        <w:t xml:space="preserve">            </w:t>
      </w:r>
    </w:p>
    <w:p w:rsidR="00740550" w:rsidRDefault="00EB2FA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TGPC-2026-D-0034</w:t>
      </w:r>
      <w:r>
        <w:rPr>
          <w:rFonts w:eastAsia="黑体"/>
          <w:spacing w:val="40"/>
          <w:w w:val="66"/>
          <w:sz w:val="32"/>
          <w:szCs w:val="32"/>
        </w:rPr>
        <w:t>）</w:t>
      </w:r>
    </w:p>
    <w:p w:rsidR="00740550" w:rsidRDefault="00740550">
      <w:pPr>
        <w:rPr>
          <w:sz w:val="40"/>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740550">
      <w:pPr>
        <w:rPr>
          <w:sz w:val="36"/>
        </w:rPr>
      </w:pPr>
    </w:p>
    <w:p w:rsidR="00740550" w:rsidRDefault="00EB2FAC" w:rsidP="00340AC7">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40550" w:rsidRDefault="00EB2FA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740550" w:rsidRDefault="00740550">
      <w:pPr>
        <w:tabs>
          <w:tab w:val="left" w:pos="3281"/>
          <w:tab w:val="center" w:pos="4711"/>
        </w:tabs>
        <w:jc w:val="center"/>
        <w:rPr>
          <w:rFonts w:eastAsia="仿宋_GB2312"/>
          <w:b/>
          <w:bCs/>
          <w:kern w:val="0"/>
          <w:sz w:val="44"/>
          <w:szCs w:val="44"/>
        </w:rPr>
      </w:pPr>
    </w:p>
    <w:p w:rsidR="00740550" w:rsidRDefault="00740550">
      <w:pPr>
        <w:tabs>
          <w:tab w:val="left" w:pos="3281"/>
          <w:tab w:val="center" w:pos="4711"/>
        </w:tabs>
        <w:jc w:val="center"/>
        <w:rPr>
          <w:rFonts w:eastAsia="仿宋_GB2312"/>
          <w:b/>
          <w:bCs/>
          <w:spacing w:val="20"/>
          <w:w w:val="66"/>
          <w:sz w:val="44"/>
          <w:szCs w:val="44"/>
        </w:rPr>
        <w:sectPr w:rsidR="00740550">
          <w:headerReference w:type="default" r:id="rId11"/>
          <w:pgSz w:w="11906" w:h="16838"/>
          <w:pgMar w:top="1440" w:right="1797" w:bottom="1440" w:left="1797" w:header="851" w:footer="992" w:gutter="0"/>
          <w:cols w:space="720"/>
          <w:docGrid w:type="linesAndChars" w:linePitch="285" w:charSpace="-3449"/>
        </w:sectPr>
      </w:pPr>
    </w:p>
    <w:p w:rsidR="00740550" w:rsidRDefault="00EB2FAC">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40550" w:rsidRDefault="00740550">
      <w:pPr>
        <w:tabs>
          <w:tab w:val="left" w:pos="3281"/>
          <w:tab w:val="center" w:pos="4711"/>
        </w:tabs>
        <w:spacing w:line="360" w:lineRule="auto"/>
        <w:jc w:val="center"/>
        <w:rPr>
          <w:rFonts w:eastAsia="仿宋_GB2312"/>
          <w:b/>
          <w:bCs/>
          <w:spacing w:val="20"/>
          <w:w w:val="66"/>
          <w:sz w:val="28"/>
          <w:szCs w:val="28"/>
        </w:rPr>
      </w:pPr>
    </w:p>
    <w:p w:rsidR="00740550" w:rsidRDefault="00EB2FAC">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740550" w:rsidRDefault="00740550"/>
    <w:p w:rsidR="00740550" w:rsidRDefault="00EB2FAC">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740550" w:rsidRDefault="00740550"/>
    <w:p w:rsidR="00740550" w:rsidRDefault="00EB2FAC">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740550" w:rsidRDefault="00740550"/>
    <w:p w:rsidR="00740550" w:rsidRDefault="00EB2FAC">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740550" w:rsidRDefault="00740550"/>
    <w:p w:rsidR="00740550" w:rsidRDefault="00EB2FAC">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740550" w:rsidRDefault="00740550">
      <w:pPr>
        <w:tabs>
          <w:tab w:val="left" w:pos="3281"/>
          <w:tab w:val="center" w:pos="4711"/>
        </w:tabs>
        <w:spacing w:line="360" w:lineRule="auto"/>
        <w:jc w:val="center"/>
        <w:rPr>
          <w:rFonts w:eastAsia="仿宋_GB2312"/>
          <w:b/>
          <w:bCs/>
          <w:spacing w:val="20"/>
          <w:w w:val="66"/>
          <w:sz w:val="28"/>
          <w:szCs w:val="28"/>
        </w:rPr>
      </w:pPr>
    </w:p>
    <w:p w:rsidR="00740550" w:rsidRDefault="00740550">
      <w:pPr>
        <w:tabs>
          <w:tab w:val="left" w:pos="3281"/>
          <w:tab w:val="center" w:pos="4711"/>
        </w:tabs>
        <w:jc w:val="center"/>
        <w:rPr>
          <w:rFonts w:eastAsia="仿宋_GB2312"/>
          <w:b/>
          <w:bCs/>
          <w:spacing w:val="20"/>
          <w:w w:val="66"/>
          <w:sz w:val="44"/>
          <w:szCs w:val="44"/>
        </w:rPr>
      </w:pPr>
    </w:p>
    <w:p w:rsidR="00740550" w:rsidRDefault="00740550">
      <w:pPr>
        <w:tabs>
          <w:tab w:val="left" w:pos="3281"/>
          <w:tab w:val="center" w:pos="4711"/>
        </w:tabs>
        <w:jc w:val="center"/>
        <w:rPr>
          <w:rFonts w:eastAsia="仿宋_GB2312"/>
          <w:b/>
          <w:bCs/>
          <w:spacing w:val="20"/>
          <w:w w:val="66"/>
          <w:sz w:val="44"/>
          <w:szCs w:val="44"/>
        </w:rPr>
        <w:sectPr w:rsidR="00740550">
          <w:pgSz w:w="11906" w:h="16838"/>
          <w:pgMar w:top="1440" w:right="1797" w:bottom="1440" w:left="1797" w:header="851" w:footer="992" w:gutter="0"/>
          <w:cols w:space="720"/>
          <w:docGrid w:type="linesAndChars" w:linePitch="285" w:charSpace="-3449"/>
        </w:sectPr>
      </w:pPr>
    </w:p>
    <w:p w:rsidR="00740550" w:rsidRDefault="00EB2FAC">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天津市老干部活动中心（天津市老年活动中心）</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天津市老干部活动中心（天津市老年活动中心）物业管理项目</w:t>
      </w:r>
      <w:r>
        <w:rPr>
          <w:rFonts w:ascii="Times New Roman" w:eastAsia="宋体" w:hAnsi="Times New Roman" w:cs="Times New Roman"/>
          <w:color w:val="auto"/>
          <w:kern w:val="2"/>
        </w:rPr>
        <w:t>实施政府采购。现</w:t>
      </w:r>
      <w:r>
        <w:rPr>
          <w:rFonts w:ascii="Times New Roman" w:eastAsia="宋体" w:hAnsi="Times New Roman" w:cs="Times New Roman" w:hint="eastAsia"/>
          <w:color w:val="auto"/>
          <w:kern w:val="2"/>
        </w:rPr>
        <w:t>邀请贵单位</w:t>
      </w:r>
      <w:r>
        <w:rPr>
          <w:rFonts w:ascii="Times New Roman" w:eastAsia="宋体" w:hAnsi="Times New Roman" w:cs="Times New Roman"/>
          <w:color w:val="auto"/>
          <w:kern w:val="2"/>
        </w:rPr>
        <w:t>参加磋商。</w:t>
      </w:r>
    </w:p>
    <w:p w:rsidR="00740550" w:rsidRDefault="00EB2FA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天津市老干部活动中心（天津市老年活动中心）物业管理项目</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TGPC-2026-D-003</w:t>
      </w:r>
      <w:r>
        <w:rPr>
          <w:rFonts w:ascii="Times New Roman" w:eastAsia="宋体" w:hAnsi="Times New Roman" w:cs="Times New Roman" w:hint="eastAsia"/>
          <w:color w:val="auto"/>
          <w:kern w:val="2"/>
        </w:rPr>
        <w:t>4</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第一包：物业管理</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11</w:t>
      </w:r>
      <w:r>
        <w:rPr>
          <w:rFonts w:ascii="Times New Roman" w:eastAsia="宋体" w:hAnsi="Times New Roman" w:cs="Times New Roman" w:hint="eastAsia"/>
          <w:color w:val="auto"/>
          <w:kern w:val="2"/>
        </w:rPr>
        <w:t>个月。</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三、项目预算</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3520000</w:t>
      </w:r>
      <w:r>
        <w:rPr>
          <w:rFonts w:ascii="Times New Roman" w:eastAsia="宋体" w:hAnsi="Times New Roman" w:cs="Times New Roman" w:hint="eastAsia"/>
          <w:color w:val="auto"/>
          <w:kern w:val="2"/>
        </w:rPr>
        <w:t>元（最高限价：</w:t>
      </w:r>
      <w:r>
        <w:rPr>
          <w:rFonts w:ascii="Times New Roman" w:eastAsia="宋体" w:hAnsi="Times New Roman" w:cs="Times New Roman" w:hint="eastAsia"/>
          <w:color w:val="auto"/>
          <w:kern w:val="2"/>
        </w:rPr>
        <w:t>3226000</w:t>
      </w:r>
      <w:r>
        <w:rPr>
          <w:rFonts w:ascii="Times New Roman" w:eastAsia="宋体" w:hAnsi="Times New Roman" w:cs="Times New Roman" w:hint="eastAsia"/>
          <w:color w:val="auto"/>
          <w:kern w:val="2"/>
        </w:rPr>
        <w:t>元）</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740550" w:rsidRDefault="00EB2FAC">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r>
        <w:rPr>
          <w:rFonts w:ascii="Times New Roman" w:eastAsia="宋体" w:hAnsi="Times New Roman" w:cs="Times New Roman" w:hint="eastAsia"/>
          <w:color w:val="auto"/>
        </w:rPr>
        <w:t>供应商应具备《食品经营许可证》，经营项目至少包含食品经营管理或餐饮服务管理，提供证书扫描件。</w:t>
      </w:r>
    </w:p>
    <w:p w:rsidR="00740550" w:rsidRDefault="00EB2FAC">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740550" w:rsidRDefault="00EB2FAC">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（四）本项目专门面向小型、微型企业采购，提供《中小企业声明函》。</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Theme="minorEastAsia" w:hAnsi="Times New Roman" w:cs="Times New Roman" w:hint="eastAsia"/>
          <w:color w:val="auto"/>
        </w:rPr>
        <w:t>本项目专门面向小型、微型企业采购</w:t>
      </w:r>
      <w:r>
        <w:rPr>
          <w:rFonts w:ascii="Times New Roman" w:eastAsia="宋体" w:hAnsi="Times New Roman" w:cs="Times New Roman"/>
          <w:color w:val="auto"/>
        </w:rPr>
        <w:t>。</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w:t>
      </w:r>
      <w:r>
        <w:rPr>
          <w:rFonts w:ascii="Times New Roman" w:eastAsia="宋体" w:hAnsi="Times New Roman" w:hint="eastAsia"/>
          <w:color w:val="auto"/>
        </w:rPr>
        <w:t>残疾人就业政府采购政策的通知》规定，残疾人福利性单位视同小微企业。</w:t>
      </w:r>
    </w:p>
    <w:p w:rsidR="00740550" w:rsidRDefault="00EB2FA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40550" w:rsidRDefault="00EB2FAC">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w:t>
      </w:r>
      <w:r>
        <w:rPr>
          <w:rFonts w:ascii="Times New Roman" w:eastAsia="宋体" w:hAnsi="Times New Roman" w:hint="eastAsia"/>
          <w:color w:val="auto"/>
        </w:rPr>
        <w:t>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w:t>
      </w:r>
      <w:r>
        <w:rPr>
          <w:rFonts w:ascii="Times New Roman" w:eastAsia="宋体" w:hAnsi="Times New Roman" w:cs="Times New Roman"/>
          <w:color w:val="auto"/>
        </w:rPr>
        <w:t>获取竞争性磋商文件时间、方式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本项目不组织踏勘现场。</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w:t>
      </w:r>
      <w:r>
        <w:rPr>
          <w:rFonts w:ascii="Times New Roman" w:eastAsia="宋体" w:hAnsi="Times New Roman" w:cs="Times New Roman" w:hint="eastAsia"/>
          <w:color w:val="auto"/>
        </w:rPr>
        <w:t>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w:t>
      </w:r>
      <w:r>
        <w:rPr>
          <w:rFonts w:ascii="Times New Roman" w:eastAsia="宋体" w:hAnsi="Times New Roman" w:cs="Times New Roman" w:hint="eastAsia"/>
          <w:color w:val="auto"/>
        </w:rPr>
        <w:t>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完成第一阶段解密的方为有效响应。</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w:t>
      </w:r>
      <w:r>
        <w:rPr>
          <w:rFonts w:ascii="Times New Roman" w:eastAsia="宋体" w:hAnsi="Times New Roman" w:cs="Times New Roman" w:hint="eastAsia"/>
          <w:color w:val="auto"/>
        </w:rPr>
        <w:lastRenderedPageBreak/>
        <w:t>间内（一般是磋商当日）完成第二阶段解密，否则视为放弃磋商。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w:t>
      </w:r>
      <w:r>
        <w:rPr>
          <w:rFonts w:ascii="Times New Roman" w:eastAsia="宋体" w:hAnsi="Times New Roman" w:cs="Times New Roman" w:hint="eastAsia"/>
          <w:color w:val="auto"/>
        </w:rPr>
        <w:t>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w:t>
      </w:r>
      <w:r>
        <w:rPr>
          <w:rFonts w:ascii="Times New Roman" w:eastAsia="宋体" w:hAnsi="Times New Roman" w:cs="Times New Roman"/>
          <w:color w:val="auto"/>
        </w:rPr>
        <w:t xml:space="preserve"> </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天津市老干部活动中心（天津市老年活动中心）</w:t>
      </w:r>
      <w:r>
        <w:rPr>
          <w:rFonts w:ascii="Times New Roman" w:eastAsia="宋体" w:hAnsi="Times New Roman" w:cs="Times New Roman"/>
          <w:color w:val="auto"/>
        </w:rPr>
        <w:t xml:space="preserve"> </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天津市南开区宾水西道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乔志刚</w:t>
      </w:r>
      <w:r>
        <w:rPr>
          <w:rFonts w:ascii="Times New Roman" w:eastAsia="宋体" w:hAnsi="Times New Roman" w:cs="Times New Roman"/>
          <w:color w:val="auto"/>
        </w:rPr>
        <w:t xml:space="preserve"> </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022-23012868</w:t>
      </w:r>
      <w:r>
        <w:rPr>
          <w:rFonts w:ascii="Times New Roman" w:eastAsia="宋体" w:hAnsi="Times New Roman" w:cs="Times New Roman"/>
          <w:color w:val="auto"/>
        </w:rPr>
        <w:t xml:space="preserve"> </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联系部门：天津市老干部活动中心（天津市老年活动中心）</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联系地址：天津市南开区宾水西道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人：胡建清</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022-61172002</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w:t>
      </w:r>
      <w:r>
        <w:rPr>
          <w:rFonts w:ascii="Times New Roman" w:eastAsia="宋体" w:hAnsi="Times New Roman" w:cs="Times New Roman" w:hint="eastAsia"/>
          <w:color w:val="auto"/>
        </w:rPr>
        <w:t>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40550" w:rsidRDefault="00EB2FAC">
      <w:pPr>
        <w:pStyle w:val="Default"/>
        <w:spacing w:line="360" w:lineRule="auto"/>
        <w:ind w:firstLineChars="200" w:firstLine="480"/>
        <w:jc w:val="both"/>
        <w:rPr>
          <w:rFonts w:ascii="Times New Roman" w:eastAsia="宋体" w:hAnsi="Times New Roman" w:cs="Times New Roman"/>
          <w:color w:val="auto"/>
        </w:rPr>
      </w:pPr>
      <w:bookmarkStart w:id="4" w:name="_GoBack"/>
      <w:r>
        <w:rPr>
          <w:rFonts w:ascii="Times New Roman" w:eastAsia="宋体" w:hAnsi="Times New Roman" w:cs="Times New Roman" w:hint="eastAsia"/>
          <w:color w:val="auto"/>
        </w:rPr>
        <w:t>本项目不收取招标代理服务费。</w:t>
      </w:r>
    </w:p>
    <w:bookmarkEnd w:id="4"/>
    <w:p w:rsidR="00740550" w:rsidRDefault="00EB2FAC">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740550" w:rsidRDefault="00740550">
      <w:pPr>
        <w:pStyle w:val="Default"/>
        <w:spacing w:line="360" w:lineRule="auto"/>
        <w:ind w:firstLineChars="200" w:firstLine="480"/>
        <w:jc w:val="both"/>
        <w:rPr>
          <w:rFonts w:ascii="Times New Roman" w:eastAsia="宋体" w:hAnsi="Times New Roman" w:cs="Times New Roman"/>
          <w:color w:val="FF0000"/>
        </w:rPr>
      </w:pPr>
    </w:p>
    <w:p w:rsidR="00740550" w:rsidRDefault="00740550">
      <w:pPr>
        <w:pStyle w:val="Default"/>
        <w:spacing w:line="360" w:lineRule="auto"/>
        <w:ind w:firstLineChars="200" w:firstLine="480"/>
        <w:jc w:val="both"/>
        <w:rPr>
          <w:rFonts w:ascii="Times New Roman" w:eastAsia="宋体" w:hAnsi="Times New Roman" w:cs="Times New Roman"/>
          <w:color w:val="FF0000"/>
        </w:rPr>
      </w:pPr>
    </w:p>
    <w:p w:rsidR="00740550" w:rsidRDefault="00740550">
      <w:pPr>
        <w:pStyle w:val="Default"/>
        <w:spacing w:line="360" w:lineRule="auto"/>
        <w:ind w:firstLineChars="200" w:firstLine="480"/>
        <w:jc w:val="both"/>
        <w:rPr>
          <w:rFonts w:ascii="Times New Roman" w:eastAsia="宋体" w:hAnsi="Times New Roman" w:cs="Times New Roman"/>
          <w:color w:val="auto"/>
          <w:kern w:val="2"/>
        </w:rPr>
      </w:pPr>
    </w:p>
    <w:p w:rsidR="00740550" w:rsidRDefault="00EB2FAC">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19</w:t>
      </w:r>
      <w:r>
        <w:rPr>
          <w:rFonts w:ascii="Times New Roman" w:eastAsia="宋体" w:hAnsi="Times New Roman" w:cs="Times New Roman"/>
          <w:color w:val="auto"/>
          <w:kern w:val="2"/>
        </w:rPr>
        <w:t>日</w:t>
      </w:r>
    </w:p>
    <w:p w:rsidR="00740550" w:rsidRDefault="00740550">
      <w:pPr>
        <w:pStyle w:val="Default"/>
        <w:spacing w:line="360" w:lineRule="auto"/>
        <w:jc w:val="both"/>
        <w:rPr>
          <w:rFonts w:ascii="Times New Roman" w:eastAsia="宋体" w:hAnsi="Times New Roman" w:cs="Times New Roman"/>
          <w:color w:val="auto"/>
          <w:kern w:val="2"/>
        </w:rPr>
      </w:pPr>
    </w:p>
    <w:p w:rsidR="00740550" w:rsidRDefault="00EB2FAC">
      <w:pPr>
        <w:widowControl/>
        <w:jc w:val="left"/>
        <w:rPr>
          <w:sz w:val="24"/>
          <w:szCs w:val="24"/>
        </w:rPr>
      </w:pPr>
      <w:r>
        <w:br w:type="page"/>
      </w:r>
    </w:p>
    <w:p w:rsidR="00740550" w:rsidRDefault="00EB2FA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40550" w:rsidRDefault="00740550">
      <w:pPr>
        <w:spacing w:line="360" w:lineRule="auto"/>
        <w:jc w:val="center"/>
        <w:rPr>
          <w:rFonts w:eastAsia="方正小标宋简体"/>
          <w:bCs/>
          <w:kern w:val="0"/>
          <w:sz w:val="24"/>
          <w:szCs w:val="24"/>
        </w:rPr>
      </w:pPr>
    </w:p>
    <w:p w:rsidR="00740550" w:rsidRDefault="00EB2FA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740550" w:rsidRDefault="00EB2FA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w:t>
      </w:r>
      <w:r>
        <w:rPr>
          <w:bCs/>
          <w:kern w:val="0"/>
          <w:sz w:val="24"/>
          <w:szCs w:val="24"/>
        </w:rPr>
        <w:t>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40550" w:rsidRDefault="00EB2FA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w:t>
      </w:r>
      <w:r>
        <w:rPr>
          <w:sz w:val="24"/>
          <w:szCs w:val="24"/>
        </w:rPr>
        <w:t>制。</w:t>
      </w:r>
    </w:p>
    <w:p w:rsidR="00740550" w:rsidRDefault="00740550">
      <w:pPr>
        <w:spacing w:line="360" w:lineRule="auto"/>
        <w:jc w:val="center"/>
        <w:rPr>
          <w:rFonts w:eastAsia="方正小标宋简体"/>
          <w:spacing w:val="-10"/>
          <w:sz w:val="24"/>
          <w:szCs w:val="24"/>
        </w:rPr>
      </w:pPr>
    </w:p>
    <w:p w:rsidR="00740550" w:rsidRDefault="00740550">
      <w:pPr>
        <w:spacing w:line="360" w:lineRule="auto"/>
        <w:jc w:val="center"/>
        <w:rPr>
          <w:rFonts w:eastAsia="方正小标宋简体"/>
          <w:spacing w:val="-10"/>
          <w:sz w:val="24"/>
          <w:szCs w:val="24"/>
        </w:rPr>
      </w:pPr>
    </w:p>
    <w:p w:rsidR="00740550" w:rsidRDefault="00EB2FA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0550" w:rsidRDefault="00EB2FA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40550" w:rsidRDefault="00EB2FA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40550" w:rsidRDefault="00EB2FA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40550" w:rsidRDefault="00EB2FA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40550" w:rsidRDefault="00EB2FA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40550" w:rsidRDefault="00EB2FA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40550" w:rsidRDefault="00EB2FA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40550" w:rsidRDefault="00EB2FAC">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w:t>
      </w:r>
      <w:r>
        <w:rPr>
          <w:rFonts w:eastAsiaTheme="minorEastAsia" w:hint="eastAsia"/>
          <w:snapToGrid w:val="0"/>
          <w:sz w:val="24"/>
          <w:szCs w:val="24"/>
        </w:rPr>
        <w:t>微企业。</w:t>
      </w:r>
    </w:p>
    <w:p w:rsidR="00740550" w:rsidRDefault="00EB2FA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40550" w:rsidRDefault="00EB2FA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40550" w:rsidRDefault="00EB2FA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740550" w:rsidRDefault="00EB2FAC">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w:t>
      </w:r>
      <w:r>
        <w:rPr>
          <w:rFonts w:eastAsiaTheme="minorEastAsia" w:hint="eastAsia"/>
          <w:spacing w:val="-8"/>
          <w:sz w:val="24"/>
        </w:rPr>
        <w:t>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740550" w:rsidRDefault="00EB2FAC">
      <w:pPr>
        <w:adjustRightInd w:val="0"/>
        <w:snapToGrid w:val="0"/>
        <w:spacing w:line="400" w:lineRule="exact"/>
        <w:jc w:val="center"/>
        <w:rPr>
          <w:b/>
          <w:sz w:val="24"/>
          <w:szCs w:val="24"/>
        </w:rPr>
      </w:pPr>
      <w:r>
        <w:rPr>
          <w:b/>
          <w:sz w:val="24"/>
          <w:szCs w:val="24"/>
        </w:rPr>
        <w:lastRenderedPageBreak/>
        <w:t>诚信参与政府采购活动提示函</w:t>
      </w:r>
    </w:p>
    <w:p w:rsidR="00740550" w:rsidRDefault="00740550">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d"/>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40550" w:rsidRDefault="00EB2FA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40550" w:rsidRDefault="00740550">
      <w:pPr>
        <w:spacing w:line="360" w:lineRule="exact"/>
        <w:ind w:firstLineChars="200" w:firstLine="448"/>
        <w:rPr>
          <w:rFonts w:eastAsiaTheme="minorEastAsia"/>
          <w:spacing w:val="-8"/>
          <w:sz w:val="24"/>
        </w:rPr>
      </w:pPr>
    </w:p>
    <w:p w:rsidR="00740550" w:rsidRDefault="00740550" w:rsidP="00340AC7">
      <w:pPr>
        <w:spacing w:line="360" w:lineRule="exact"/>
        <w:ind w:firstLineChars="200" w:firstLine="611"/>
        <w:rPr>
          <w:b/>
          <w:bCs/>
          <w:spacing w:val="-8"/>
          <w:kern w:val="28"/>
          <w:sz w:val="32"/>
          <w:szCs w:val="32"/>
        </w:rPr>
      </w:pPr>
    </w:p>
    <w:p w:rsidR="00740550" w:rsidRDefault="00740550">
      <w:pPr>
        <w:pStyle w:val="Default"/>
        <w:spacing w:line="360" w:lineRule="auto"/>
        <w:ind w:firstLineChars="2300" w:firstLine="5520"/>
        <w:jc w:val="center"/>
        <w:rPr>
          <w:rFonts w:ascii="Times New Roman" w:eastAsia="宋体" w:hAnsi="Times New Roman" w:cs="Times New Roman"/>
          <w:color w:val="auto"/>
          <w:kern w:val="2"/>
        </w:rPr>
        <w:sectPr w:rsidR="00740550">
          <w:headerReference w:type="default" r:id="rId12"/>
          <w:footerReference w:type="default" r:id="rId13"/>
          <w:pgSz w:w="11907" w:h="16840"/>
          <w:pgMar w:top="1440" w:right="1797" w:bottom="1440" w:left="1797" w:header="720" w:footer="720" w:gutter="0"/>
          <w:pgNumType w:start="1"/>
          <w:cols w:space="720"/>
          <w:docGrid w:linePitch="312"/>
        </w:sectPr>
      </w:pPr>
    </w:p>
    <w:p w:rsidR="00740550" w:rsidRDefault="00EB2FAC">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740550" w:rsidRDefault="00EB2FAC">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740550" w:rsidRDefault="00EB2FAC">
      <w:pPr>
        <w:autoSpaceDE w:val="0"/>
        <w:autoSpaceDN w:val="0"/>
        <w:adjustRightInd w:val="0"/>
        <w:spacing w:line="360" w:lineRule="auto"/>
        <w:ind w:firstLineChars="200" w:firstLine="480"/>
        <w:rPr>
          <w:color w:val="000000"/>
          <w:sz w:val="24"/>
        </w:rPr>
      </w:pPr>
      <w:r>
        <w:rPr>
          <w:rFonts w:hint="eastAsia"/>
          <w:sz w:val="24"/>
          <w:szCs w:val="24"/>
        </w:rPr>
        <w:t>（一）报价</w:t>
      </w:r>
      <w:r>
        <w:rPr>
          <w:rFonts w:hint="eastAsia"/>
          <w:color w:val="000000"/>
          <w:sz w:val="24"/>
        </w:rPr>
        <w:t>要求</w:t>
      </w:r>
    </w:p>
    <w:p w:rsidR="00740550" w:rsidRDefault="00EB2FAC">
      <w:pPr>
        <w:spacing w:line="360" w:lineRule="auto"/>
        <w:ind w:firstLineChars="200" w:firstLine="480"/>
        <w:rPr>
          <w:sz w:val="24"/>
        </w:rPr>
      </w:pPr>
      <w:r>
        <w:rPr>
          <w:sz w:val="24"/>
        </w:rPr>
        <w:t xml:space="preserve">1. </w:t>
      </w:r>
      <w:r>
        <w:rPr>
          <w:sz w:val="24"/>
        </w:rPr>
        <w:t>投标报价以人民币填列。</w:t>
      </w:r>
    </w:p>
    <w:p w:rsidR="00740550" w:rsidRDefault="00EB2FAC">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740550" w:rsidRDefault="00EB2FAC">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740550" w:rsidRDefault="00EB2FAC">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11</w:t>
      </w:r>
      <w:r>
        <w:rPr>
          <w:rFonts w:ascii="Times New Roman" w:eastAsia="宋体" w:hAnsi="Times New Roman" w:cs="Times New Roman" w:hint="eastAsia"/>
          <w:color w:val="auto"/>
          <w:kern w:val="2"/>
        </w:rPr>
        <w:t>个月</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7</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详见项目需求书</w:t>
      </w:r>
      <w:r>
        <w:rPr>
          <w:rFonts w:ascii="Times New Roman" w:eastAsia="宋体" w:hAnsi="Times New Roman" w:cs="Times New Roman"/>
          <w:color w:val="auto"/>
          <w:kern w:val="2"/>
        </w:rPr>
        <w:t>（特殊情况以合同为准）。</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740550" w:rsidRDefault="00EB2FAC">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740550" w:rsidRDefault="00EB2FAC">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（六）磋商保证金及履约保证金：本项目不收取磋商保证金及履约保证金。</w:t>
      </w:r>
    </w:p>
    <w:p w:rsidR="00740550" w:rsidRDefault="00EB2FAC">
      <w:pPr>
        <w:autoSpaceDE w:val="0"/>
        <w:autoSpaceDN w:val="0"/>
        <w:adjustRightInd w:val="0"/>
        <w:spacing w:line="360" w:lineRule="auto"/>
        <w:ind w:firstLineChars="200" w:firstLine="480"/>
        <w:rPr>
          <w:color w:val="000000"/>
          <w:sz w:val="24"/>
        </w:rPr>
      </w:pPr>
      <w:r>
        <w:rPr>
          <w:rFonts w:hint="eastAsia"/>
          <w:color w:val="000000"/>
          <w:sz w:val="24"/>
        </w:rPr>
        <w:t>（七）验收方法及标准</w:t>
      </w:r>
    </w:p>
    <w:p w:rsidR="00740550" w:rsidRDefault="00EB2FAC">
      <w:pPr>
        <w:autoSpaceDE w:val="0"/>
        <w:autoSpaceDN w:val="0"/>
        <w:adjustRightInd w:val="0"/>
        <w:spacing w:line="360" w:lineRule="auto"/>
        <w:ind w:firstLineChars="200" w:firstLine="48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w:t>
      </w:r>
      <w:r>
        <w:rPr>
          <w:rFonts w:hint="eastAsia"/>
          <w:sz w:val="24"/>
        </w:rPr>
        <w:t>标人或者第三方机构参与验收。参与验收的投标人或者第三方机构的意见作为验收书的参考资料一并存档。验收结束后，应当出具验收书，列明各项服务的考核验收情况及项目总体评价，由验收双方共同签署。</w:t>
      </w:r>
    </w:p>
    <w:p w:rsidR="00740550" w:rsidRDefault="00EB2FAC">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rsidR="00740550" w:rsidRDefault="00740550">
      <w:pPr>
        <w:pStyle w:val="Default"/>
        <w:spacing w:line="360" w:lineRule="auto"/>
        <w:ind w:firstLineChars="200" w:firstLine="480"/>
        <w:jc w:val="both"/>
        <w:rPr>
          <w:rFonts w:ascii="Times New Roman" w:eastAsia="宋体" w:hAnsi="Times New Roman" w:cs="Times New Roman"/>
          <w:kern w:val="2"/>
        </w:rPr>
      </w:pPr>
    </w:p>
    <w:p w:rsidR="00740550" w:rsidRDefault="00EB2FAC">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740550" w:rsidRDefault="00EB2FAC">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740550" w:rsidRDefault="00EB2FAC">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40550" w:rsidRDefault="00EB2FAC">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40550" w:rsidRDefault="00EB2FAC">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sz w:val="24"/>
        </w:rPr>
        <w:t>）投标人须承诺</w:t>
      </w:r>
      <w:r>
        <w:rPr>
          <w:rFonts w:hint="eastAsia"/>
          <w:sz w:val="24"/>
        </w:rPr>
        <w:t>相应专业</w:t>
      </w:r>
      <w:r>
        <w:rPr>
          <w:sz w:val="24"/>
        </w:rPr>
        <w:t>人员须具备国家相关</w:t>
      </w:r>
      <w:r>
        <w:rPr>
          <w:sz w:val="24"/>
        </w:rPr>
        <w:t>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p w:rsidR="00740550" w:rsidRDefault="00EB2FAC">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40550">
        <w:trPr>
          <w:trHeight w:val="285"/>
          <w:jc w:val="center"/>
        </w:trPr>
        <w:tc>
          <w:tcPr>
            <w:tcW w:w="9393" w:type="dxa"/>
            <w:gridSpan w:val="3"/>
            <w:shd w:val="clear" w:color="auto" w:fill="auto"/>
            <w:vAlign w:val="center"/>
          </w:tcPr>
          <w:p w:rsidR="00740550" w:rsidRDefault="00EB2FAC">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分值</w:t>
            </w:r>
          </w:p>
        </w:tc>
      </w:tr>
      <w:tr w:rsidR="00740550">
        <w:trPr>
          <w:trHeight w:val="780"/>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t>1</w:t>
            </w:r>
          </w:p>
        </w:tc>
        <w:tc>
          <w:tcPr>
            <w:tcW w:w="1419" w:type="dxa"/>
            <w:shd w:val="clear" w:color="auto" w:fill="auto"/>
            <w:vAlign w:val="center"/>
          </w:tcPr>
          <w:p w:rsidR="00740550" w:rsidRDefault="00EB2FAC">
            <w:pPr>
              <w:spacing w:line="360" w:lineRule="auto"/>
              <w:jc w:val="center"/>
              <w:rPr>
                <w:kern w:val="0"/>
                <w:sz w:val="24"/>
                <w:szCs w:val="24"/>
              </w:rPr>
            </w:pPr>
            <w:r>
              <w:rPr>
                <w:kern w:val="0"/>
                <w:sz w:val="24"/>
                <w:szCs w:val="24"/>
              </w:rPr>
              <w:t>价格</w:t>
            </w:r>
          </w:p>
        </w:tc>
        <w:tc>
          <w:tcPr>
            <w:tcW w:w="7311" w:type="dxa"/>
            <w:shd w:val="clear" w:color="auto" w:fill="auto"/>
            <w:vAlign w:val="center"/>
          </w:tcPr>
          <w:p w:rsidR="00740550" w:rsidRDefault="00EB2FAC">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740550" w:rsidRDefault="00EB2FAC">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740550" w:rsidRDefault="00EB2FAC">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20</w:t>
            </w:r>
          </w:p>
        </w:tc>
      </w:tr>
      <w:tr w:rsidR="00740550">
        <w:trPr>
          <w:trHeight w:val="70"/>
          <w:jc w:val="center"/>
        </w:trPr>
        <w:tc>
          <w:tcPr>
            <w:tcW w:w="9393" w:type="dxa"/>
            <w:gridSpan w:val="3"/>
            <w:shd w:val="clear" w:color="auto" w:fill="auto"/>
            <w:noWrap/>
            <w:vAlign w:val="center"/>
          </w:tcPr>
          <w:p w:rsidR="00740550" w:rsidRDefault="00EB2FAC">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分值</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t>1</w:t>
            </w:r>
          </w:p>
        </w:tc>
        <w:tc>
          <w:tcPr>
            <w:tcW w:w="1419" w:type="dxa"/>
            <w:shd w:val="clear" w:color="auto" w:fill="auto"/>
            <w:vAlign w:val="center"/>
          </w:tcPr>
          <w:p w:rsidR="00740550" w:rsidRDefault="00EB2FAC">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740550" w:rsidRDefault="00EB2FAC">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740550" w:rsidRDefault="00EB2FAC">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740550" w:rsidRDefault="00EB2FAC">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10</w:t>
            </w:r>
          </w:p>
        </w:tc>
      </w:tr>
      <w:tr w:rsidR="00740550">
        <w:trPr>
          <w:trHeight w:val="521"/>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40550" w:rsidRDefault="00EB2FAC">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40550" w:rsidRDefault="00EB2FAC">
            <w:pPr>
              <w:spacing w:line="360" w:lineRule="auto"/>
              <w:rPr>
                <w:kern w:val="0"/>
                <w:sz w:val="24"/>
                <w:szCs w:val="24"/>
              </w:rPr>
            </w:pPr>
            <w:r>
              <w:rPr>
                <w:rFonts w:hint="eastAsia"/>
                <w:kern w:val="0"/>
                <w:sz w:val="24"/>
                <w:szCs w:val="24"/>
              </w:rPr>
              <w:lastRenderedPageBreak/>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6</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740550" w:rsidRDefault="00EB2FAC">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3</w:t>
            </w:r>
            <w:r>
              <w:rPr>
                <w:rFonts w:hint="eastAsia"/>
                <w:kern w:val="0"/>
                <w:sz w:val="24"/>
                <w:szCs w:val="24"/>
              </w:rPr>
              <w:t>年或以上非住宅物业管理经验的，且性别年龄满足磋商文件要求：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4</w:t>
            </w:r>
          </w:p>
        </w:tc>
      </w:tr>
      <w:tr w:rsidR="00740550">
        <w:trPr>
          <w:trHeight w:val="699"/>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派驻项目副经理评价</w:t>
            </w:r>
          </w:p>
        </w:tc>
        <w:tc>
          <w:tcPr>
            <w:tcW w:w="7311" w:type="dxa"/>
            <w:shd w:val="clear" w:color="auto" w:fill="auto"/>
            <w:vAlign w:val="center"/>
          </w:tcPr>
          <w:p w:rsidR="00740550" w:rsidRDefault="00EB2FAC">
            <w:pPr>
              <w:spacing w:line="360" w:lineRule="auto"/>
              <w:rPr>
                <w:kern w:val="0"/>
                <w:sz w:val="24"/>
                <w:szCs w:val="24"/>
              </w:rPr>
            </w:pPr>
            <w:r>
              <w:rPr>
                <w:kern w:val="0"/>
                <w:sz w:val="24"/>
                <w:szCs w:val="24"/>
              </w:rPr>
              <w:t>投入的</w:t>
            </w:r>
            <w:r>
              <w:rPr>
                <w:rFonts w:hint="eastAsia"/>
                <w:kern w:val="0"/>
                <w:sz w:val="24"/>
                <w:szCs w:val="24"/>
              </w:rPr>
              <w:t>项目副经理</w:t>
            </w:r>
            <w:r>
              <w:rPr>
                <w:kern w:val="0"/>
                <w:sz w:val="24"/>
                <w:szCs w:val="24"/>
              </w:rPr>
              <w:t>为投标单位正式员工，提供</w:t>
            </w:r>
            <w:r>
              <w:rPr>
                <w:rFonts w:hint="eastAsia"/>
                <w:kern w:val="0"/>
                <w:sz w:val="24"/>
                <w:szCs w:val="24"/>
              </w:rPr>
              <w:t>项目副经理</w:t>
            </w:r>
            <w:r>
              <w:rPr>
                <w:kern w:val="0"/>
                <w:sz w:val="24"/>
                <w:szCs w:val="24"/>
              </w:rPr>
              <w:t>姓名、</w:t>
            </w:r>
            <w:r>
              <w:rPr>
                <w:rFonts w:hint="eastAsia"/>
                <w:kern w:val="0"/>
                <w:sz w:val="24"/>
                <w:szCs w:val="24"/>
              </w:rPr>
              <w:t>递交响应文件截止日前三个月中连续两个月的由投标单位或其分公司为该项目副经理缴纳社会保险证明扫描件</w:t>
            </w:r>
            <w:r>
              <w:rPr>
                <w:kern w:val="0"/>
                <w:sz w:val="24"/>
                <w:szCs w:val="24"/>
              </w:rPr>
              <w:t>，否则不予认定加分。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）提供项目副经理大专或以上毕业证书扫描件，且性别年龄满足磋商文件要求：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）提供项目副经理特种作业操作证（低压电工作业）、特种作业操作证（制冷与空调设备运行操作作业）、特种设备安全管理和作业人员证书（特种设备安全管理）扫描件，且性别年龄满足磋商文件要求：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4</w:t>
            </w:r>
          </w:p>
        </w:tc>
      </w:tr>
      <w:tr w:rsidR="00740550">
        <w:trPr>
          <w:trHeight w:val="699"/>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ajorEastAsia" w:eastAsiaTheme="majorEastAsia" w:hAnsiTheme="majorEastAsia" w:cstheme="majorEastAsia" w:hint="eastAsia"/>
                <w:sz w:val="24"/>
                <w:szCs w:val="24"/>
              </w:rPr>
              <w:t>秩序维护员</w:t>
            </w:r>
            <w:r>
              <w:rPr>
                <w:rFonts w:hint="eastAsia"/>
                <w:kern w:val="0"/>
                <w:sz w:val="24"/>
                <w:szCs w:val="24"/>
              </w:rPr>
              <w:t>：提供</w:t>
            </w:r>
            <w:r>
              <w:rPr>
                <w:rFonts w:asciiTheme="majorEastAsia" w:eastAsiaTheme="majorEastAsia" w:hAnsiTheme="majorEastAsia" w:cstheme="majorEastAsia" w:hint="eastAsia"/>
                <w:sz w:val="24"/>
                <w:szCs w:val="24"/>
              </w:rPr>
              <w:t>职业资格证（建（构）筑物消防员或消防设施操作员四级</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中级工或以上）</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ajorEastAsia" w:eastAsiaTheme="majorEastAsia" w:hAnsiTheme="majorEastAsia" w:cstheme="majorEastAsia" w:hint="eastAsia"/>
                <w:sz w:val="24"/>
                <w:szCs w:val="24"/>
              </w:rPr>
              <w:t>秩序维护员</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Theme="majorEastAsia" w:eastAsiaTheme="majorEastAsia" w:hAnsiTheme="majorEastAsia" w:cstheme="majorEastAsia" w:hint="eastAsia"/>
                <w:sz w:val="24"/>
                <w:szCs w:val="24"/>
              </w:rPr>
              <w:t>设备维护员</w:t>
            </w:r>
            <w:r>
              <w:rPr>
                <w:rFonts w:hint="eastAsia"/>
                <w:kern w:val="0"/>
                <w:sz w:val="24"/>
                <w:szCs w:val="24"/>
              </w:rPr>
              <w:t>：提供</w:t>
            </w:r>
            <w:r>
              <w:rPr>
                <w:rFonts w:asciiTheme="majorEastAsia" w:eastAsiaTheme="majorEastAsia" w:hAnsiTheme="majorEastAsia" w:cstheme="majorEastAsia" w:hint="eastAsia"/>
                <w:sz w:val="24"/>
                <w:szCs w:val="24"/>
              </w:rPr>
              <w:t>特种作业操作证（高压电工作业）和特种作业操作证（低压电工作业）</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Theme="majorEastAsia" w:eastAsiaTheme="majorEastAsia" w:hAnsiTheme="majorEastAsia" w:cstheme="majorEastAsia" w:hint="eastAsia"/>
                <w:sz w:val="24"/>
                <w:szCs w:val="24"/>
              </w:rPr>
              <w:t>设备维护员</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w:t>
            </w:r>
            <w:r>
              <w:rPr>
                <w:rFonts w:hint="eastAsia"/>
                <w:kern w:val="0"/>
                <w:sz w:val="24"/>
                <w:szCs w:val="24"/>
              </w:rPr>
              <w:lastRenderedPageBreak/>
              <w:t>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Theme="majorEastAsia" w:eastAsiaTheme="majorEastAsia" w:hAnsiTheme="majorEastAsia" w:cstheme="majorEastAsia" w:hint="eastAsia"/>
                <w:sz w:val="24"/>
                <w:szCs w:val="24"/>
              </w:rPr>
              <w:t>设备维护员</w:t>
            </w:r>
            <w:r>
              <w:rPr>
                <w:rFonts w:hint="eastAsia"/>
                <w:kern w:val="0"/>
                <w:sz w:val="24"/>
                <w:szCs w:val="24"/>
              </w:rPr>
              <w:t>：提供</w:t>
            </w:r>
            <w:r>
              <w:rPr>
                <w:rFonts w:asciiTheme="majorEastAsia" w:eastAsiaTheme="majorEastAsia" w:hAnsiTheme="majorEastAsia" w:cstheme="majorEastAsia" w:hint="eastAsia"/>
                <w:sz w:val="24"/>
                <w:szCs w:val="24"/>
              </w:rPr>
              <w:t>特种设备作业人员证书（工业锅炉司炉）</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Theme="majorEastAsia" w:eastAsiaTheme="majorEastAsia" w:hAnsiTheme="majorEastAsia" w:cstheme="majorEastAsia" w:hint="eastAsia"/>
                <w:sz w:val="24"/>
                <w:szCs w:val="24"/>
              </w:rPr>
              <w:t>设备维护员</w:t>
            </w:r>
            <w:r>
              <w:rPr>
                <w:rFonts w:hint="eastAsia"/>
                <w:kern w:val="0"/>
                <w:sz w:val="24"/>
                <w:szCs w:val="24"/>
              </w:rPr>
              <w:t>：提供上述人员（已提供（</w:t>
            </w:r>
            <w:r>
              <w:rPr>
                <w:rFonts w:hint="eastAsia"/>
                <w:kern w:val="0"/>
                <w:sz w:val="24"/>
                <w:szCs w:val="24"/>
              </w:rPr>
              <w:t>5</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Theme="majorEastAsia" w:eastAsiaTheme="majorEastAsia" w:hAnsiTheme="majorEastAsia" w:cstheme="majorEastAsia" w:hint="eastAsia"/>
                <w:sz w:val="24"/>
                <w:szCs w:val="24"/>
              </w:rPr>
              <w:t>食堂服务人员</w:t>
            </w:r>
            <w:r>
              <w:rPr>
                <w:rFonts w:hint="eastAsia"/>
                <w:kern w:val="0"/>
                <w:sz w:val="24"/>
                <w:szCs w:val="24"/>
              </w:rPr>
              <w:t>：提供</w:t>
            </w:r>
            <w:r>
              <w:rPr>
                <w:rFonts w:asciiTheme="majorEastAsia" w:eastAsiaTheme="majorEastAsia" w:hAnsiTheme="majorEastAsia" w:cstheme="majorEastAsia" w:hint="eastAsia"/>
                <w:sz w:val="24"/>
                <w:szCs w:val="24"/>
              </w:rPr>
              <w:t>卫生防</w:t>
            </w:r>
            <w:r>
              <w:rPr>
                <w:rFonts w:asciiTheme="majorEastAsia" w:eastAsiaTheme="majorEastAsia" w:hAnsiTheme="majorEastAsia" w:cstheme="majorEastAsia" w:hint="eastAsia"/>
                <w:sz w:val="24"/>
                <w:szCs w:val="24"/>
              </w:rPr>
              <w:t>疫部门或医疗机构出具的健康证</w:t>
            </w:r>
            <w:r>
              <w:rPr>
                <w:rFonts w:hint="eastAsia"/>
                <w:kern w:val="0"/>
                <w:sz w:val="24"/>
                <w:szCs w:val="24"/>
              </w:rPr>
              <w:t>扫描件且性别年龄满足磋商文件要求，每个合格的人员得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740550" w:rsidRDefault="00EB2FAC">
            <w:pPr>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Theme="majorEastAsia" w:eastAsiaTheme="majorEastAsia" w:hAnsiTheme="majorEastAsia" w:cstheme="majorEastAsia" w:hint="eastAsia"/>
                <w:sz w:val="24"/>
                <w:szCs w:val="24"/>
              </w:rPr>
              <w:t>食堂服务人员</w:t>
            </w:r>
            <w:r>
              <w:rPr>
                <w:rFonts w:hint="eastAsia"/>
                <w:kern w:val="0"/>
                <w:sz w:val="24"/>
                <w:szCs w:val="24"/>
              </w:rPr>
              <w:t>：提供上述人员（已提供（</w:t>
            </w:r>
            <w:r>
              <w:rPr>
                <w:rFonts w:hint="eastAsia"/>
                <w:kern w:val="0"/>
                <w:sz w:val="24"/>
                <w:szCs w:val="24"/>
              </w:rPr>
              <w:t>7</w:t>
            </w:r>
            <w:r>
              <w:rPr>
                <w:rFonts w:hint="eastAsia"/>
                <w:kern w:val="0"/>
                <w:sz w:val="24"/>
                <w:szCs w:val="24"/>
              </w:rPr>
              <w:t>）项合格证书扫描件的）递交响应文件截止日当月或上一月由投标单位或其分公司缴纳社会保险证明扫描件，每个合格的人员社保证明扫描件得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18</w:t>
            </w:r>
          </w:p>
        </w:tc>
      </w:tr>
      <w:tr w:rsidR="00740550">
        <w:trPr>
          <w:trHeight w:val="509"/>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740550" w:rsidRDefault="00EB2FAC">
            <w:pPr>
              <w:spacing w:line="360" w:lineRule="auto"/>
              <w:jc w:val="center"/>
              <w:rPr>
                <w:kern w:val="0"/>
                <w:sz w:val="24"/>
                <w:szCs w:val="24"/>
              </w:rPr>
            </w:pPr>
            <w:r>
              <w:rPr>
                <w:sz w:val="24"/>
              </w:rPr>
              <w:t>人员培训方案</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40550" w:rsidRDefault="00EB2FAC">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3</w:t>
            </w:r>
          </w:p>
        </w:tc>
      </w:tr>
      <w:tr w:rsidR="00740550">
        <w:trPr>
          <w:trHeight w:val="841"/>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40550" w:rsidRDefault="00EB2FAC">
            <w:pPr>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1</w:t>
            </w:r>
          </w:p>
        </w:tc>
      </w:tr>
      <w:tr w:rsidR="00740550">
        <w:trPr>
          <w:trHeight w:val="531"/>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550" w:rsidRDefault="00EB2FAC">
            <w:pPr>
              <w:spacing w:line="360" w:lineRule="auto"/>
              <w:jc w:val="center"/>
              <w:rPr>
                <w:sz w:val="24"/>
              </w:rPr>
            </w:pPr>
            <w:r>
              <w:rPr>
                <w:rFonts w:hint="eastAsia"/>
                <w:sz w:val="24"/>
              </w:rPr>
              <w:t>投标人承诺评价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4</w:t>
            </w:r>
          </w:p>
        </w:tc>
      </w:tr>
      <w:tr w:rsidR="00740550">
        <w:trPr>
          <w:trHeight w:val="204"/>
          <w:jc w:val="center"/>
        </w:trPr>
        <w:tc>
          <w:tcPr>
            <w:tcW w:w="9393" w:type="dxa"/>
            <w:gridSpan w:val="3"/>
            <w:shd w:val="clear" w:color="auto" w:fill="auto"/>
            <w:noWrap/>
            <w:vAlign w:val="center"/>
          </w:tcPr>
          <w:p w:rsidR="00740550" w:rsidRDefault="00EB2FAC">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分值</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t>1</w:t>
            </w:r>
          </w:p>
        </w:tc>
        <w:tc>
          <w:tcPr>
            <w:tcW w:w="1419" w:type="dxa"/>
            <w:shd w:val="clear" w:color="auto" w:fill="auto"/>
            <w:vAlign w:val="center"/>
          </w:tcPr>
          <w:p w:rsidR="00740550" w:rsidRDefault="00EB2FAC">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至少包含各岗位投入人员数量、各岗位内部人员安排配置方案</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3</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lastRenderedPageBreak/>
              <w:t>2</w:t>
            </w:r>
          </w:p>
        </w:tc>
        <w:tc>
          <w:tcPr>
            <w:tcW w:w="1419" w:type="dxa"/>
            <w:shd w:val="clear" w:color="auto" w:fill="auto"/>
            <w:vAlign w:val="center"/>
          </w:tcPr>
          <w:p w:rsidR="00740550" w:rsidRDefault="00EB2FAC">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w:t>
            </w:r>
            <w:r>
              <w:rPr>
                <w:rFonts w:hint="eastAsia"/>
                <w:kern w:val="0"/>
                <w:sz w:val="24"/>
                <w:szCs w:val="24"/>
              </w:rPr>
              <w:t>、餐饮服务</w:t>
            </w:r>
            <w:r>
              <w:rPr>
                <w:kern w:val="0"/>
                <w:sz w:val="24"/>
                <w:szCs w:val="24"/>
              </w:rPr>
              <w:t>方案</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6</w:t>
            </w:r>
          </w:p>
        </w:tc>
      </w:tr>
      <w:tr w:rsidR="00740550">
        <w:trPr>
          <w:trHeight w:val="416"/>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t>3</w:t>
            </w:r>
          </w:p>
        </w:tc>
        <w:tc>
          <w:tcPr>
            <w:tcW w:w="1419" w:type="dxa"/>
            <w:shd w:val="clear" w:color="auto" w:fill="auto"/>
            <w:vAlign w:val="center"/>
          </w:tcPr>
          <w:p w:rsidR="00740550" w:rsidRDefault="00EB2FAC">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至少包含针对本项目重点和难点的理解以及针对重点难点的应对解决方案</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40550" w:rsidRDefault="00EB2FAC">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40550" w:rsidRDefault="00EB2FAC">
            <w:pPr>
              <w:spacing w:line="360" w:lineRule="auto"/>
              <w:rPr>
                <w:kern w:val="0"/>
                <w:sz w:val="24"/>
                <w:szCs w:val="24"/>
              </w:rPr>
            </w:pPr>
            <w:r>
              <w:rPr>
                <w:kern w:val="0"/>
                <w:sz w:val="24"/>
                <w:szCs w:val="24"/>
              </w:rPr>
              <w:t>重点难点理解或应对</w:t>
            </w:r>
            <w:r>
              <w:rPr>
                <w:kern w:val="0"/>
                <w:sz w:val="24"/>
                <w:szCs w:val="24"/>
              </w:rPr>
              <w:t>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40550" w:rsidRDefault="00EB2FAC">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6</w:t>
            </w:r>
          </w:p>
        </w:tc>
      </w:tr>
      <w:tr w:rsidR="00740550">
        <w:trPr>
          <w:trHeight w:val="274"/>
          <w:jc w:val="center"/>
        </w:trPr>
        <w:tc>
          <w:tcPr>
            <w:tcW w:w="663" w:type="dxa"/>
            <w:shd w:val="clear" w:color="auto" w:fill="auto"/>
            <w:noWrap/>
            <w:vAlign w:val="center"/>
          </w:tcPr>
          <w:p w:rsidR="00740550" w:rsidRDefault="00EB2FAC">
            <w:pPr>
              <w:spacing w:line="360" w:lineRule="auto"/>
              <w:jc w:val="center"/>
              <w:rPr>
                <w:kern w:val="0"/>
                <w:sz w:val="24"/>
                <w:szCs w:val="24"/>
              </w:rPr>
            </w:pPr>
            <w:r>
              <w:rPr>
                <w:kern w:val="0"/>
                <w:sz w:val="24"/>
                <w:szCs w:val="24"/>
              </w:rPr>
              <w:t>4</w:t>
            </w:r>
          </w:p>
        </w:tc>
        <w:tc>
          <w:tcPr>
            <w:tcW w:w="1419"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进驻和接管</w:t>
            </w:r>
            <w:r>
              <w:rPr>
                <w:rFonts w:hint="eastAsia"/>
                <w:kern w:val="0"/>
                <w:sz w:val="24"/>
                <w:szCs w:val="24"/>
              </w:rPr>
              <w:lastRenderedPageBreak/>
              <w:t>方案评价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lastRenderedPageBreak/>
              <w:t>至少包含中标后如何</w:t>
            </w:r>
            <w:r>
              <w:rPr>
                <w:rFonts w:hint="eastAsia"/>
                <w:sz w:val="24"/>
                <w:szCs w:val="24"/>
              </w:rPr>
              <w:t>及时配齐所需人员、工具、设备等，在规定的时</w:t>
            </w:r>
            <w:r>
              <w:rPr>
                <w:rFonts w:hint="eastAsia"/>
                <w:sz w:val="24"/>
                <w:szCs w:val="24"/>
              </w:rPr>
              <w:lastRenderedPageBreak/>
              <w:t>间内保证全体服务人员按时进场服务的措施，如果为新任服务公司，则还应包含与前任公司交接措施，保留相关记录，如何做到服务平稳过渡，对采购人工作无不良影响。</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w:t>
            </w:r>
            <w:r>
              <w:rPr>
                <w:rFonts w:hint="eastAsia"/>
                <w:kern w:val="0"/>
                <w:sz w:val="24"/>
                <w:szCs w:val="24"/>
              </w:rPr>
              <w:t>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3</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40550" w:rsidRDefault="00EB2FAC">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t>3</w:t>
            </w:r>
          </w:p>
        </w:tc>
      </w:tr>
      <w:tr w:rsidR="00740550">
        <w:trPr>
          <w:trHeight w:val="1050"/>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40550" w:rsidRDefault="00EB2FAC">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740550" w:rsidRDefault="00EB2FAC">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40550" w:rsidRDefault="00EB2FAC">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3</w:t>
            </w:r>
          </w:p>
        </w:tc>
      </w:tr>
      <w:tr w:rsidR="00740550">
        <w:trPr>
          <w:trHeight w:val="699"/>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lastRenderedPageBreak/>
              <w:t>7</w:t>
            </w:r>
          </w:p>
        </w:tc>
        <w:tc>
          <w:tcPr>
            <w:tcW w:w="1419" w:type="dxa"/>
            <w:shd w:val="clear" w:color="auto" w:fill="auto"/>
            <w:vAlign w:val="center"/>
          </w:tcPr>
          <w:p w:rsidR="00740550" w:rsidRDefault="00EB2FAC">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740550" w:rsidRDefault="00EB2FAC">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740550" w:rsidRDefault="00EB2FAC">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40550" w:rsidRDefault="00EB2FAC">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40550" w:rsidRDefault="00EB2FAC">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3</w:t>
            </w:r>
          </w:p>
        </w:tc>
      </w:tr>
      <w:tr w:rsidR="00740550">
        <w:trPr>
          <w:trHeight w:val="841"/>
          <w:jc w:val="center"/>
        </w:trPr>
        <w:tc>
          <w:tcPr>
            <w:tcW w:w="663" w:type="dxa"/>
            <w:shd w:val="clear" w:color="auto" w:fill="auto"/>
            <w:noWrap/>
            <w:vAlign w:val="center"/>
          </w:tcPr>
          <w:p w:rsidR="00740550" w:rsidRDefault="00EB2FAC">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740550" w:rsidRDefault="00EB2FAC">
            <w:pPr>
              <w:spacing w:line="360" w:lineRule="auto"/>
              <w:jc w:val="center"/>
              <w:rPr>
                <w:sz w:val="24"/>
              </w:rPr>
            </w:pPr>
            <w:r>
              <w:rPr>
                <w:rFonts w:hint="eastAsia"/>
                <w:sz w:val="24"/>
              </w:rPr>
              <w:t>价格测算方案评价</w:t>
            </w:r>
          </w:p>
        </w:tc>
        <w:tc>
          <w:tcPr>
            <w:tcW w:w="7311" w:type="dxa"/>
            <w:shd w:val="clear" w:color="auto" w:fill="auto"/>
            <w:vAlign w:val="center"/>
          </w:tcPr>
          <w:p w:rsidR="00740550" w:rsidRDefault="00EB2FAC">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w:t>
            </w:r>
            <w:r>
              <w:rPr>
                <w:rFonts w:hint="eastAsia"/>
                <w:sz w:val="24"/>
              </w:rPr>
              <w:t>政策的批准文件和政策文件一并提供，否则不予认定</w:t>
            </w:r>
          </w:p>
          <w:p w:rsidR="00740550" w:rsidRDefault="00EB2FAC">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740550" w:rsidRDefault="00EB2FAC">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740550" w:rsidRDefault="00EB2FAC">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740550" w:rsidRDefault="00EB2FAC">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740550" w:rsidRDefault="00EB2FAC">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w:t>
            </w:r>
            <w:r>
              <w:rPr>
                <w:rFonts w:hint="eastAsia"/>
                <w:kern w:val="0"/>
                <w:sz w:val="24"/>
                <w:szCs w:val="24"/>
              </w:rPr>
              <w:lastRenderedPageBreak/>
              <w:t>中的任意一种</w:t>
            </w:r>
          </w:p>
        </w:tc>
        <w:tc>
          <w:tcPr>
            <w:tcW w:w="1143" w:type="dxa"/>
            <w:shd w:val="clear" w:color="auto" w:fill="auto"/>
            <w:vAlign w:val="center"/>
          </w:tcPr>
          <w:p w:rsidR="00740550" w:rsidRDefault="00EB2FAC">
            <w:pPr>
              <w:spacing w:line="360" w:lineRule="auto"/>
              <w:jc w:val="center"/>
              <w:rPr>
                <w:kern w:val="0"/>
                <w:sz w:val="24"/>
                <w:szCs w:val="24"/>
              </w:rPr>
            </w:pPr>
            <w:r>
              <w:rPr>
                <w:rFonts w:hint="eastAsia"/>
                <w:kern w:val="0"/>
                <w:sz w:val="24"/>
                <w:szCs w:val="24"/>
              </w:rPr>
              <w:lastRenderedPageBreak/>
              <w:t>3</w:t>
            </w:r>
          </w:p>
        </w:tc>
      </w:tr>
      <w:tr w:rsidR="00740550">
        <w:trPr>
          <w:trHeight w:val="341"/>
          <w:jc w:val="center"/>
        </w:trPr>
        <w:tc>
          <w:tcPr>
            <w:tcW w:w="9393" w:type="dxa"/>
            <w:gridSpan w:val="3"/>
            <w:shd w:val="clear" w:color="auto" w:fill="auto"/>
            <w:noWrap/>
            <w:vAlign w:val="center"/>
          </w:tcPr>
          <w:p w:rsidR="00740550" w:rsidRDefault="00EB2FAC">
            <w:pPr>
              <w:spacing w:line="360" w:lineRule="auto"/>
              <w:jc w:val="center"/>
              <w:rPr>
                <w:sz w:val="24"/>
              </w:rPr>
            </w:pPr>
            <w:r>
              <w:rPr>
                <w:sz w:val="24"/>
              </w:rPr>
              <w:lastRenderedPageBreak/>
              <w:t>合计</w:t>
            </w:r>
          </w:p>
        </w:tc>
        <w:tc>
          <w:tcPr>
            <w:tcW w:w="1143" w:type="dxa"/>
            <w:shd w:val="clear" w:color="auto" w:fill="auto"/>
            <w:vAlign w:val="center"/>
          </w:tcPr>
          <w:p w:rsidR="00740550" w:rsidRDefault="00EB2FAC">
            <w:pPr>
              <w:spacing w:line="360" w:lineRule="auto"/>
              <w:jc w:val="center"/>
              <w:rPr>
                <w:kern w:val="0"/>
                <w:sz w:val="24"/>
                <w:szCs w:val="24"/>
              </w:rPr>
            </w:pPr>
            <w:r>
              <w:rPr>
                <w:kern w:val="0"/>
                <w:sz w:val="24"/>
                <w:szCs w:val="24"/>
              </w:rPr>
              <w:t>100</w:t>
            </w:r>
          </w:p>
        </w:tc>
      </w:tr>
    </w:tbl>
    <w:p w:rsidR="00740550" w:rsidRDefault="00740550">
      <w:pPr>
        <w:spacing w:line="360" w:lineRule="auto"/>
        <w:ind w:firstLineChars="200" w:firstLine="480"/>
        <w:outlineLvl w:val="0"/>
        <w:rPr>
          <w:color w:val="FF0000"/>
          <w:sz w:val="24"/>
        </w:rPr>
      </w:pPr>
    </w:p>
    <w:p w:rsidR="00740550" w:rsidRDefault="00EB2FAC">
      <w:pPr>
        <w:widowControl/>
        <w:jc w:val="left"/>
        <w:rPr>
          <w:b/>
          <w:sz w:val="24"/>
        </w:rPr>
      </w:pPr>
      <w:r>
        <w:rPr>
          <w:b/>
          <w:sz w:val="24"/>
        </w:rPr>
        <w:br w:type="page"/>
      </w:r>
    </w:p>
    <w:p w:rsidR="00740550" w:rsidRDefault="00EB2FAC">
      <w:pPr>
        <w:spacing w:line="360" w:lineRule="auto"/>
        <w:jc w:val="center"/>
        <w:rPr>
          <w:b/>
          <w:sz w:val="24"/>
        </w:rPr>
      </w:pPr>
      <w:r>
        <w:rPr>
          <w:b/>
          <w:sz w:val="24"/>
        </w:rPr>
        <w:lastRenderedPageBreak/>
        <w:t>项目需求书</w:t>
      </w:r>
    </w:p>
    <w:p w:rsidR="00740550" w:rsidRDefault="00EB2FAC" w:rsidP="00340AC7">
      <w:pPr>
        <w:spacing w:line="360" w:lineRule="auto"/>
        <w:ind w:firstLineChars="200" w:firstLine="482"/>
        <w:outlineLvl w:val="0"/>
        <w:rPr>
          <w:b/>
          <w:bCs/>
          <w:sz w:val="24"/>
        </w:rPr>
      </w:pPr>
      <w:r>
        <w:rPr>
          <w:rFonts w:hint="eastAsia"/>
          <w:b/>
          <w:bCs/>
          <w:sz w:val="24"/>
        </w:rPr>
        <w:t>一、项目背景</w:t>
      </w:r>
    </w:p>
    <w:p w:rsidR="00740550" w:rsidRDefault="00EB2FAC" w:rsidP="00340AC7">
      <w:pPr>
        <w:spacing w:line="360" w:lineRule="auto"/>
        <w:ind w:firstLineChars="200" w:firstLine="482"/>
        <w:outlineLvl w:val="0"/>
        <w:rPr>
          <w:b/>
          <w:bCs/>
          <w:sz w:val="24"/>
        </w:rPr>
      </w:pPr>
      <w:r>
        <w:rPr>
          <w:rFonts w:hint="eastAsia"/>
          <w:b/>
          <w:bCs/>
          <w:sz w:val="24"/>
        </w:rPr>
        <w:t>（一）天津市老干部活动中心项目</w:t>
      </w:r>
    </w:p>
    <w:p w:rsidR="00740550" w:rsidRDefault="00EB2FAC">
      <w:pPr>
        <w:spacing w:line="360" w:lineRule="auto"/>
        <w:ind w:firstLineChars="200" w:firstLine="480"/>
        <w:outlineLvl w:val="0"/>
        <w:rPr>
          <w:sz w:val="24"/>
        </w:rPr>
      </w:pPr>
      <w:r>
        <w:rPr>
          <w:rFonts w:hint="eastAsia"/>
          <w:sz w:val="24"/>
        </w:rPr>
        <w:t>1.</w:t>
      </w:r>
      <w:r>
        <w:rPr>
          <w:rFonts w:hint="eastAsia"/>
          <w:sz w:val="24"/>
        </w:rPr>
        <w:t>地理位置及建筑面积</w:t>
      </w:r>
    </w:p>
    <w:p w:rsidR="00740550" w:rsidRDefault="00EB2FAC">
      <w:pPr>
        <w:spacing w:line="360" w:lineRule="auto"/>
        <w:ind w:firstLineChars="200" w:firstLine="480"/>
        <w:outlineLvl w:val="0"/>
        <w:rPr>
          <w:sz w:val="24"/>
        </w:rPr>
      </w:pPr>
      <w:r>
        <w:rPr>
          <w:rFonts w:hint="eastAsia"/>
          <w:sz w:val="24"/>
        </w:rPr>
        <w:t>天津市老干部活动中心（以下简称活动中心）坐落于天津市南开区宾水西道</w:t>
      </w:r>
      <w:r>
        <w:rPr>
          <w:rFonts w:hint="eastAsia"/>
          <w:sz w:val="24"/>
        </w:rPr>
        <w:t>2</w:t>
      </w:r>
      <w:r>
        <w:rPr>
          <w:rFonts w:hint="eastAsia"/>
          <w:sz w:val="24"/>
        </w:rPr>
        <w:t>号，占地</w:t>
      </w:r>
      <w:r>
        <w:rPr>
          <w:rFonts w:hint="eastAsia"/>
          <w:sz w:val="24"/>
        </w:rPr>
        <w:t>72709</w:t>
      </w:r>
      <w:r>
        <w:rPr>
          <w:rFonts w:hint="eastAsia"/>
          <w:sz w:val="24"/>
        </w:rPr>
        <w:t>平方米，包含</w:t>
      </w:r>
      <w:r>
        <w:rPr>
          <w:rFonts w:hint="eastAsia"/>
          <w:sz w:val="24"/>
        </w:rPr>
        <w:t>A</w:t>
      </w:r>
      <w:r>
        <w:rPr>
          <w:rFonts w:hint="eastAsia"/>
          <w:sz w:val="24"/>
        </w:rPr>
        <w:t>、</w:t>
      </w:r>
      <w:r>
        <w:rPr>
          <w:rFonts w:hint="eastAsia"/>
          <w:sz w:val="24"/>
        </w:rPr>
        <w:t>B</w:t>
      </w:r>
      <w:r>
        <w:rPr>
          <w:rFonts w:hint="eastAsia"/>
          <w:sz w:val="24"/>
        </w:rPr>
        <w:t>两座主体楼（两座主体楼含</w:t>
      </w:r>
      <w:r>
        <w:rPr>
          <w:rFonts w:hint="eastAsia"/>
          <w:sz w:val="24"/>
        </w:rPr>
        <w:t>A</w:t>
      </w:r>
      <w:r>
        <w:rPr>
          <w:rFonts w:hint="eastAsia"/>
          <w:sz w:val="24"/>
        </w:rPr>
        <w:t>、</w:t>
      </w:r>
      <w:r>
        <w:rPr>
          <w:rFonts w:hint="eastAsia"/>
          <w:sz w:val="24"/>
        </w:rPr>
        <w:t>B</w:t>
      </w:r>
      <w:r>
        <w:rPr>
          <w:rFonts w:hint="eastAsia"/>
          <w:sz w:val="24"/>
        </w:rPr>
        <w:t>座楼宇和院内的广场、道路、停车场区域），建筑面积</w:t>
      </w:r>
      <w:r>
        <w:rPr>
          <w:rFonts w:hint="eastAsia"/>
          <w:sz w:val="24"/>
        </w:rPr>
        <w:t>23564.57</w:t>
      </w:r>
      <w:r>
        <w:rPr>
          <w:rFonts w:hint="eastAsia"/>
          <w:sz w:val="24"/>
        </w:rPr>
        <w:t>平方米，是集老年教育、老年文体活动、会议、办公等功能于一体的综合性文体活动大楼，其中活动中心</w:t>
      </w:r>
      <w:r>
        <w:rPr>
          <w:rFonts w:hint="eastAsia"/>
          <w:sz w:val="24"/>
        </w:rPr>
        <w:t>A</w:t>
      </w:r>
      <w:r>
        <w:rPr>
          <w:rFonts w:hint="eastAsia"/>
          <w:sz w:val="24"/>
        </w:rPr>
        <w:t>座</w:t>
      </w:r>
      <w:r>
        <w:rPr>
          <w:rFonts w:hint="eastAsia"/>
          <w:sz w:val="24"/>
        </w:rPr>
        <w:t>11810.54</w:t>
      </w:r>
      <w:r>
        <w:rPr>
          <w:rFonts w:hint="eastAsia"/>
          <w:sz w:val="24"/>
        </w:rPr>
        <w:t>平方米，局部</w:t>
      </w:r>
      <w:r>
        <w:rPr>
          <w:rFonts w:hint="eastAsia"/>
          <w:sz w:val="24"/>
        </w:rPr>
        <w:t>3</w:t>
      </w:r>
      <w:r>
        <w:rPr>
          <w:rFonts w:hint="eastAsia"/>
          <w:sz w:val="24"/>
        </w:rPr>
        <w:t>层；活动中心</w:t>
      </w:r>
      <w:r>
        <w:rPr>
          <w:rFonts w:hint="eastAsia"/>
          <w:sz w:val="24"/>
        </w:rPr>
        <w:t xml:space="preserve"> B</w:t>
      </w:r>
      <w:r>
        <w:rPr>
          <w:rFonts w:hint="eastAsia"/>
          <w:sz w:val="24"/>
        </w:rPr>
        <w:t>座</w:t>
      </w:r>
      <w:r>
        <w:rPr>
          <w:rFonts w:hint="eastAsia"/>
          <w:sz w:val="24"/>
        </w:rPr>
        <w:t>11754.03</w:t>
      </w:r>
      <w:r>
        <w:rPr>
          <w:rFonts w:hint="eastAsia"/>
          <w:sz w:val="24"/>
        </w:rPr>
        <w:t>平方米，共有</w:t>
      </w:r>
      <w:r>
        <w:rPr>
          <w:rFonts w:hint="eastAsia"/>
          <w:sz w:val="24"/>
        </w:rPr>
        <w:t>7</w:t>
      </w:r>
      <w:r>
        <w:rPr>
          <w:rFonts w:hint="eastAsia"/>
          <w:sz w:val="24"/>
        </w:rPr>
        <w:t>层。院内湖泊、绿化景观养护不在物业需求范围。</w:t>
      </w:r>
    </w:p>
    <w:p w:rsidR="00740550" w:rsidRDefault="00EB2FAC">
      <w:pPr>
        <w:spacing w:line="360" w:lineRule="auto"/>
        <w:ind w:firstLineChars="200" w:firstLine="480"/>
        <w:outlineLvl w:val="0"/>
        <w:rPr>
          <w:sz w:val="24"/>
        </w:rPr>
      </w:pPr>
      <w:r>
        <w:rPr>
          <w:rFonts w:hint="eastAsia"/>
          <w:sz w:val="24"/>
        </w:rPr>
        <w:t>2.</w:t>
      </w:r>
      <w:r>
        <w:rPr>
          <w:rFonts w:hint="eastAsia"/>
          <w:sz w:val="24"/>
        </w:rPr>
        <w:t>建筑结构形式</w:t>
      </w:r>
    </w:p>
    <w:p w:rsidR="00740550" w:rsidRDefault="00EB2FAC">
      <w:pPr>
        <w:spacing w:line="360" w:lineRule="auto"/>
        <w:ind w:firstLineChars="200" w:firstLine="480"/>
        <w:outlineLvl w:val="0"/>
        <w:rPr>
          <w:sz w:val="24"/>
        </w:rPr>
      </w:pPr>
      <w:r>
        <w:rPr>
          <w:rFonts w:hint="eastAsia"/>
          <w:sz w:val="24"/>
        </w:rPr>
        <w:t>本项目两个主体楼建筑风格为中式园林建筑，钢筋混凝土框</w:t>
      </w:r>
      <w:r>
        <w:rPr>
          <w:rFonts w:hint="eastAsia"/>
          <w:sz w:val="24"/>
        </w:rPr>
        <w:t>架结构，</w:t>
      </w:r>
      <w:r>
        <w:rPr>
          <w:rFonts w:hint="eastAsia"/>
          <w:sz w:val="24"/>
        </w:rPr>
        <w:t>A</w:t>
      </w:r>
      <w:r>
        <w:rPr>
          <w:rFonts w:hint="eastAsia"/>
          <w:sz w:val="24"/>
        </w:rPr>
        <w:t>座主楼外墙装饰为外挂陶土砖，</w:t>
      </w:r>
      <w:r>
        <w:rPr>
          <w:rFonts w:hint="eastAsia"/>
          <w:sz w:val="24"/>
        </w:rPr>
        <w:t>B</w:t>
      </w:r>
      <w:r>
        <w:rPr>
          <w:rFonts w:hint="eastAsia"/>
          <w:sz w:val="24"/>
        </w:rPr>
        <w:t>座主楼外墙装饰为涂料。</w:t>
      </w:r>
    </w:p>
    <w:p w:rsidR="00740550" w:rsidRDefault="00EB2FAC">
      <w:pPr>
        <w:spacing w:line="360" w:lineRule="auto"/>
        <w:ind w:firstLineChars="200" w:firstLine="480"/>
        <w:outlineLvl w:val="0"/>
        <w:rPr>
          <w:sz w:val="24"/>
        </w:rPr>
      </w:pPr>
      <w:r>
        <w:rPr>
          <w:rFonts w:hint="eastAsia"/>
          <w:sz w:val="24"/>
        </w:rPr>
        <w:t>3.</w:t>
      </w:r>
      <w:r>
        <w:rPr>
          <w:rFonts w:hint="eastAsia"/>
          <w:sz w:val="24"/>
        </w:rPr>
        <w:t>主要设备系统（详见后文主要设备清单为准）</w:t>
      </w:r>
    </w:p>
    <w:p w:rsidR="00740550" w:rsidRDefault="00EB2FAC">
      <w:pPr>
        <w:spacing w:line="360" w:lineRule="auto"/>
        <w:ind w:firstLineChars="200" w:firstLine="480"/>
        <w:outlineLvl w:val="0"/>
        <w:rPr>
          <w:sz w:val="24"/>
        </w:rPr>
      </w:pPr>
      <w:r>
        <w:rPr>
          <w:rFonts w:hint="eastAsia"/>
          <w:sz w:val="24"/>
        </w:rPr>
        <w:t>（</w:t>
      </w:r>
      <w:r>
        <w:rPr>
          <w:rFonts w:hint="eastAsia"/>
          <w:sz w:val="24"/>
        </w:rPr>
        <w:t>1</w:t>
      </w:r>
      <w:r>
        <w:rPr>
          <w:rFonts w:hint="eastAsia"/>
          <w:sz w:val="24"/>
        </w:rPr>
        <w:t>）高低压变配电系统（</w:t>
      </w:r>
      <w:r>
        <w:rPr>
          <w:rFonts w:hint="eastAsia"/>
          <w:sz w:val="24"/>
        </w:rPr>
        <w:t>A</w:t>
      </w:r>
      <w:r>
        <w:rPr>
          <w:rFonts w:hint="eastAsia"/>
          <w:sz w:val="24"/>
        </w:rPr>
        <w:t>座、</w:t>
      </w:r>
      <w:r>
        <w:rPr>
          <w:rFonts w:hint="eastAsia"/>
          <w:sz w:val="24"/>
        </w:rPr>
        <w:t>B</w:t>
      </w:r>
      <w:r>
        <w:rPr>
          <w:rFonts w:hint="eastAsia"/>
          <w:sz w:val="24"/>
        </w:rPr>
        <w:t>座独立运行）；</w:t>
      </w:r>
    </w:p>
    <w:p w:rsidR="00740550" w:rsidRDefault="00EB2FAC">
      <w:pPr>
        <w:spacing w:line="360" w:lineRule="auto"/>
        <w:ind w:firstLineChars="200" w:firstLine="480"/>
        <w:outlineLvl w:val="0"/>
        <w:rPr>
          <w:sz w:val="24"/>
        </w:rPr>
      </w:pPr>
      <w:r>
        <w:rPr>
          <w:rFonts w:hint="eastAsia"/>
          <w:sz w:val="24"/>
        </w:rPr>
        <w:t>（</w:t>
      </w:r>
      <w:r>
        <w:rPr>
          <w:rFonts w:hint="eastAsia"/>
          <w:sz w:val="24"/>
        </w:rPr>
        <w:t>2</w:t>
      </w:r>
      <w:r>
        <w:rPr>
          <w:rFonts w:hint="eastAsia"/>
          <w:sz w:val="24"/>
        </w:rPr>
        <w:t>）麦克维尔品牌中央空调集中供热供冷系统（</w:t>
      </w:r>
      <w:r>
        <w:rPr>
          <w:rFonts w:hint="eastAsia"/>
          <w:sz w:val="24"/>
        </w:rPr>
        <w:t>A</w:t>
      </w:r>
      <w:r>
        <w:rPr>
          <w:rFonts w:hint="eastAsia"/>
          <w:sz w:val="24"/>
        </w:rPr>
        <w:t>座）；</w:t>
      </w:r>
    </w:p>
    <w:p w:rsidR="00740550" w:rsidRDefault="00EB2FAC">
      <w:pPr>
        <w:spacing w:line="360" w:lineRule="auto"/>
        <w:ind w:firstLineChars="200" w:firstLine="480"/>
        <w:outlineLvl w:val="0"/>
        <w:rPr>
          <w:sz w:val="24"/>
        </w:rPr>
      </w:pPr>
      <w:r>
        <w:rPr>
          <w:rFonts w:hint="eastAsia"/>
          <w:sz w:val="24"/>
        </w:rPr>
        <w:t>（</w:t>
      </w:r>
      <w:r>
        <w:rPr>
          <w:rFonts w:hint="eastAsia"/>
          <w:sz w:val="24"/>
        </w:rPr>
        <w:t>3</w:t>
      </w:r>
      <w:r>
        <w:rPr>
          <w:rFonts w:hint="eastAsia"/>
          <w:sz w:val="24"/>
        </w:rPr>
        <w:t>）直燃机中央空调集中供热供冷系统（</w:t>
      </w:r>
      <w:r>
        <w:rPr>
          <w:rFonts w:hint="eastAsia"/>
          <w:sz w:val="24"/>
        </w:rPr>
        <w:t>B</w:t>
      </w:r>
      <w:r>
        <w:rPr>
          <w:rFonts w:hint="eastAsia"/>
          <w:sz w:val="24"/>
        </w:rPr>
        <w:t>座）；</w:t>
      </w:r>
    </w:p>
    <w:p w:rsidR="00740550" w:rsidRDefault="00EB2FAC">
      <w:pPr>
        <w:spacing w:line="360" w:lineRule="auto"/>
        <w:ind w:firstLineChars="200" w:firstLine="480"/>
        <w:outlineLvl w:val="0"/>
        <w:rPr>
          <w:sz w:val="24"/>
        </w:rPr>
      </w:pPr>
      <w:r>
        <w:rPr>
          <w:rFonts w:hint="eastAsia"/>
          <w:sz w:val="24"/>
        </w:rPr>
        <w:t>（</w:t>
      </w:r>
      <w:r>
        <w:rPr>
          <w:rFonts w:hint="eastAsia"/>
          <w:sz w:val="24"/>
        </w:rPr>
        <w:t>4</w:t>
      </w:r>
      <w:r>
        <w:rPr>
          <w:rFonts w:hint="eastAsia"/>
          <w:sz w:val="24"/>
        </w:rPr>
        <w:t>）电梯</w:t>
      </w:r>
      <w:r>
        <w:rPr>
          <w:rFonts w:hint="eastAsia"/>
          <w:sz w:val="24"/>
        </w:rPr>
        <w:t>5</w:t>
      </w:r>
      <w:r>
        <w:rPr>
          <w:rFonts w:hint="eastAsia"/>
          <w:sz w:val="24"/>
        </w:rPr>
        <w:t>部（</w:t>
      </w:r>
      <w:r>
        <w:rPr>
          <w:rFonts w:hint="eastAsia"/>
          <w:sz w:val="24"/>
        </w:rPr>
        <w:t>A</w:t>
      </w:r>
      <w:r>
        <w:rPr>
          <w:rFonts w:hint="eastAsia"/>
          <w:sz w:val="24"/>
        </w:rPr>
        <w:t>座</w:t>
      </w:r>
      <w:r>
        <w:rPr>
          <w:rFonts w:hint="eastAsia"/>
          <w:sz w:val="24"/>
        </w:rPr>
        <w:t>2</w:t>
      </w:r>
      <w:r>
        <w:rPr>
          <w:rFonts w:hint="eastAsia"/>
          <w:sz w:val="24"/>
        </w:rPr>
        <w:t>部、</w:t>
      </w:r>
      <w:r>
        <w:rPr>
          <w:rFonts w:hint="eastAsia"/>
          <w:sz w:val="24"/>
        </w:rPr>
        <w:t>B</w:t>
      </w:r>
      <w:r>
        <w:rPr>
          <w:rFonts w:hint="eastAsia"/>
          <w:sz w:val="24"/>
        </w:rPr>
        <w:t>座</w:t>
      </w:r>
      <w:r>
        <w:rPr>
          <w:rFonts w:hint="eastAsia"/>
          <w:sz w:val="24"/>
        </w:rPr>
        <w:t>3</w:t>
      </w:r>
      <w:r>
        <w:rPr>
          <w:rFonts w:hint="eastAsia"/>
          <w:sz w:val="24"/>
        </w:rPr>
        <w:t>部）；</w:t>
      </w:r>
    </w:p>
    <w:p w:rsidR="00740550" w:rsidRDefault="00EB2FAC">
      <w:pPr>
        <w:spacing w:line="360" w:lineRule="auto"/>
        <w:ind w:firstLineChars="200" w:firstLine="480"/>
        <w:outlineLvl w:val="0"/>
        <w:rPr>
          <w:sz w:val="24"/>
        </w:rPr>
      </w:pPr>
      <w:r>
        <w:rPr>
          <w:rFonts w:hint="eastAsia"/>
          <w:sz w:val="24"/>
        </w:rPr>
        <w:t>（</w:t>
      </w:r>
      <w:r>
        <w:rPr>
          <w:rFonts w:hint="eastAsia"/>
          <w:sz w:val="24"/>
        </w:rPr>
        <w:t>5</w:t>
      </w:r>
      <w:r>
        <w:rPr>
          <w:rFonts w:hint="eastAsia"/>
          <w:sz w:val="24"/>
        </w:rPr>
        <w:t>）消防系统（</w:t>
      </w:r>
      <w:r>
        <w:rPr>
          <w:rFonts w:hint="eastAsia"/>
          <w:sz w:val="24"/>
        </w:rPr>
        <w:t>A</w:t>
      </w:r>
      <w:r>
        <w:rPr>
          <w:rFonts w:hint="eastAsia"/>
          <w:sz w:val="24"/>
        </w:rPr>
        <w:t>座、</w:t>
      </w:r>
      <w:r>
        <w:rPr>
          <w:rFonts w:hint="eastAsia"/>
          <w:sz w:val="24"/>
        </w:rPr>
        <w:t>B</w:t>
      </w:r>
      <w:r>
        <w:rPr>
          <w:rFonts w:hint="eastAsia"/>
          <w:sz w:val="24"/>
        </w:rPr>
        <w:t>座共享消防水池和高位水箱，控制系统各自独立）；</w:t>
      </w:r>
    </w:p>
    <w:p w:rsidR="00740550" w:rsidRDefault="00EB2FAC">
      <w:pPr>
        <w:spacing w:line="360" w:lineRule="auto"/>
        <w:ind w:firstLineChars="200" w:firstLine="480"/>
        <w:outlineLvl w:val="0"/>
        <w:rPr>
          <w:sz w:val="24"/>
        </w:rPr>
      </w:pPr>
      <w:r>
        <w:rPr>
          <w:rFonts w:hint="eastAsia"/>
          <w:sz w:val="24"/>
        </w:rPr>
        <w:t>（</w:t>
      </w:r>
      <w:r>
        <w:rPr>
          <w:rFonts w:hint="eastAsia"/>
          <w:sz w:val="24"/>
        </w:rPr>
        <w:t>6</w:t>
      </w:r>
      <w:r>
        <w:rPr>
          <w:rFonts w:hint="eastAsia"/>
          <w:sz w:val="24"/>
        </w:rPr>
        <w:t>）数字网络系统（</w:t>
      </w:r>
      <w:r>
        <w:rPr>
          <w:rFonts w:hint="eastAsia"/>
          <w:sz w:val="24"/>
        </w:rPr>
        <w:t>A</w:t>
      </w:r>
      <w:r>
        <w:rPr>
          <w:rFonts w:hint="eastAsia"/>
          <w:sz w:val="24"/>
        </w:rPr>
        <w:t>座、</w:t>
      </w:r>
      <w:r>
        <w:rPr>
          <w:rFonts w:hint="eastAsia"/>
          <w:sz w:val="24"/>
        </w:rPr>
        <w:t>B</w:t>
      </w:r>
      <w:r>
        <w:rPr>
          <w:rFonts w:hint="eastAsia"/>
          <w:sz w:val="24"/>
        </w:rPr>
        <w:t>座独立运行）；</w:t>
      </w:r>
    </w:p>
    <w:p w:rsidR="00740550" w:rsidRDefault="00EB2FAC">
      <w:pPr>
        <w:spacing w:line="360" w:lineRule="auto"/>
        <w:ind w:firstLineChars="200" w:firstLine="480"/>
        <w:outlineLvl w:val="0"/>
        <w:rPr>
          <w:sz w:val="24"/>
        </w:rPr>
      </w:pPr>
      <w:r>
        <w:rPr>
          <w:rFonts w:hint="eastAsia"/>
          <w:sz w:val="24"/>
        </w:rPr>
        <w:t>（</w:t>
      </w:r>
      <w:r>
        <w:rPr>
          <w:rFonts w:hint="eastAsia"/>
          <w:sz w:val="24"/>
        </w:rPr>
        <w:t>7</w:t>
      </w:r>
      <w:r>
        <w:rPr>
          <w:rFonts w:hint="eastAsia"/>
          <w:sz w:val="24"/>
        </w:rPr>
        <w:t>）监控系统（</w:t>
      </w:r>
      <w:r>
        <w:rPr>
          <w:rFonts w:hint="eastAsia"/>
          <w:sz w:val="24"/>
        </w:rPr>
        <w:t>A</w:t>
      </w:r>
      <w:r>
        <w:rPr>
          <w:rFonts w:hint="eastAsia"/>
          <w:sz w:val="24"/>
        </w:rPr>
        <w:t>座、</w:t>
      </w:r>
      <w:r>
        <w:rPr>
          <w:rFonts w:hint="eastAsia"/>
          <w:sz w:val="24"/>
        </w:rPr>
        <w:t>B</w:t>
      </w:r>
      <w:r>
        <w:rPr>
          <w:rFonts w:hint="eastAsia"/>
          <w:sz w:val="24"/>
        </w:rPr>
        <w:t>座独立运行）；</w:t>
      </w:r>
    </w:p>
    <w:p w:rsidR="00740550" w:rsidRDefault="00EB2FAC">
      <w:pPr>
        <w:spacing w:line="360" w:lineRule="auto"/>
        <w:ind w:firstLineChars="200" w:firstLine="480"/>
        <w:outlineLvl w:val="0"/>
        <w:rPr>
          <w:sz w:val="24"/>
        </w:rPr>
      </w:pPr>
      <w:r>
        <w:rPr>
          <w:rFonts w:hint="eastAsia"/>
          <w:sz w:val="24"/>
        </w:rPr>
        <w:t>（</w:t>
      </w:r>
      <w:r>
        <w:rPr>
          <w:rFonts w:hint="eastAsia"/>
          <w:sz w:val="24"/>
        </w:rPr>
        <w:t>8</w:t>
      </w:r>
      <w:r>
        <w:rPr>
          <w:rFonts w:hint="eastAsia"/>
          <w:sz w:val="24"/>
        </w:rPr>
        <w:t>）会议音响系统若干（</w:t>
      </w:r>
      <w:r>
        <w:rPr>
          <w:rFonts w:hint="eastAsia"/>
          <w:sz w:val="24"/>
        </w:rPr>
        <w:t>A</w:t>
      </w:r>
      <w:r>
        <w:rPr>
          <w:rFonts w:hint="eastAsia"/>
          <w:sz w:val="24"/>
        </w:rPr>
        <w:t>座、</w:t>
      </w:r>
      <w:r>
        <w:rPr>
          <w:rFonts w:hint="eastAsia"/>
          <w:sz w:val="24"/>
        </w:rPr>
        <w:t>B</w:t>
      </w:r>
      <w:r>
        <w:rPr>
          <w:rFonts w:hint="eastAsia"/>
          <w:sz w:val="24"/>
        </w:rPr>
        <w:t>座）；</w:t>
      </w:r>
    </w:p>
    <w:p w:rsidR="00740550" w:rsidRDefault="00EB2FAC">
      <w:pPr>
        <w:spacing w:line="360" w:lineRule="auto"/>
        <w:ind w:firstLineChars="200" w:firstLine="480"/>
        <w:outlineLvl w:val="0"/>
        <w:rPr>
          <w:sz w:val="24"/>
        </w:rPr>
      </w:pPr>
      <w:r>
        <w:rPr>
          <w:rFonts w:hint="eastAsia"/>
          <w:sz w:val="24"/>
        </w:rPr>
        <w:t>（</w:t>
      </w:r>
      <w:r>
        <w:rPr>
          <w:rFonts w:hint="eastAsia"/>
          <w:sz w:val="24"/>
        </w:rPr>
        <w:t>9</w:t>
      </w:r>
      <w:r>
        <w:rPr>
          <w:rFonts w:hint="eastAsia"/>
          <w:sz w:val="24"/>
        </w:rPr>
        <w:t>）给排水系统（</w:t>
      </w:r>
      <w:r>
        <w:rPr>
          <w:rFonts w:hint="eastAsia"/>
          <w:sz w:val="24"/>
        </w:rPr>
        <w:t>A</w:t>
      </w:r>
      <w:r>
        <w:rPr>
          <w:rFonts w:hint="eastAsia"/>
          <w:sz w:val="24"/>
        </w:rPr>
        <w:t>座、</w:t>
      </w:r>
      <w:r>
        <w:rPr>
          <w:rFonts w:hint="eastAsia"/>
          <w:sz w:val="24"/>
        </w:rPr>
        <w:t>B</w:t>
      </w:r>
      <w:r>
        <w:rPr>
          <w:rFonts w:hint="eastAsia"/>
          <w:sz w:val="24"/>
        </w:rPr>
        <w:t>座独立运行）；</w:t>
      </w:r>
    </w:p>
    <w:p w:rsidR="00740550" w:rsidRDefault="00EB2FAC">
      <w:pPr>
        <w:spacing w:line="360" w:lineRule="auto"/>
        <w:ind w:firstLineChars="200" w:firstLine="480"/>
        <w:outlineLvl w:val="0"/>
        <w:rPr>
          <w:sz w:val="24"/>
        </w:rPr>
      </w:pPr>
      <w:r>
        <w:rPr>
          <w:rFonts w:hint="eastAsia"/>
          <w:sz w:val="24"/>
        </w:rPr>
        <w:t>（</w:t>
      </w:r>
      <w:r>
        <w:rPr>
          <w:rFonts w:hint="eastAsia"/>
          <w:sz w:val="24"/>
        </w:rPr>
        <w:t>10</w:t>
      </w:r>
      <w:r>
        <w:rPr>
          <w:rFonts w:hint="eastAsia"/>
          <w:sz w:val="24"/>
        </w:rPr>
        <w:t>）热水锅炉系统（</w:t>
      </w:r>
      <w:r>
        <w:rPr>
          <w:rFonts w:hint="eastAsia"/>
          <w:sz w:val="24"/>
        </w:rPr>
        <w:t>B</w:t>
      </w:r>
      <w:r>
        <w:rPr>
          <w:rFonts w:hint="eastAsia"/>
          <w:sz w:val="24"/>
        </w:rPr>
        <w:t>座）；</w:t>
      </w:r>
    </w:p>
    <w:p w:rsidR="00740550" w:rsidRDefault="00EB2FAC">
      <w:pPr>
        <w:spacing w:line="360" w:lineRule="auto"/>
        <w:ind w:firstLineChars="200" w:firstLine="480"/>
        <w:outlineLvl w:val="0"/>
        <w:rPr>
          <w:sz w:val="24"/>
        </w:rPr>
      </w:pPr>
      <w:r>
        <w:rPr>
          <w:rFonts w:hint="eastAsia"/>
          <w:sz w:val="24"/>
        </w:rPr>
        <w:t>4.</w:t>
      </w:r>
      <w:r>
        <w:rPr>
          <w:rFonts w:hint="eastAsia"/>
          <w:sz w:val="24"/>
        </w:rPr>
        <w:t>功能说明</w:t>
      </w:r>
    </w:p>
    <w:p w:rsidR="00740550" w:rsidRDefault="00EB2FAC">
      <w:pPr>
        <w:spacing w:line="360" w:lineRule="auto"/>
        <w:ind w:firstLineChars="200" w:firstLine="480"/>
        <w:outlineLvl w:val="0"/>
        <w:rPr>
          <w:sz w:val="24"/>
        </w:rPr>
      </w:pPr>
      <w:r>
        <w:rPr>
          <w:rFonts w:hint="eastAsia"/>
          <w:sz w:val="24"/>
        </w:rPr>
        <w:t>本项目为老年学习活动项目，两座主体楼为集老年教育、老年文体活动、会议、办公等功能于一体的综合性文体活动大楼。各主体楼主要功能：</w:t>
      </w:r>
    </w:p>
    <w:p w:rsidR="00740550" w:rsidRDefault="00EB2FAC">
      <w:pPr>
        <w:spacing w:line="360" w:lineRule="auto"/>
        <w:ind w:firstLineChars="200" w:firstLine="480"/>
        <w:outlineLvl w:val="0"/>
        <w:rPr>
          <w:sz w:val="24"/>
        </w:rPr>
      </w:pPr>
      <w:r>
        <w:rPr>
          <w:rFonts w:hint="eastAsia"/>
          <w:sz w:val="24"/>
        </w:rPr>
        <w:t>A</w:t>
      </w:r>
      <w:r>
        <w:rPr>
          <w:rFonts w:hint="eastAsia"/>
          <w:sz w:val="24"/>
        </w:rPr>
        <w:t>座主体楼：局部</w:t>
      </w:r>
      <w:r>
        <w:rPr>
          <w:rFonts w:hint="eastAsia"/>
          <w:sz w:val="24"/>
        </w:rPr>
        <w:t>3</w:t>
      </w:r>
      <w:r>
        <w:rPr>
          <w:rFonts w:hint="eastAsia"/>
          <w:sz w:val="24"/>
        </w:rPr>
        <w:t>层，房间功能布局包括大厅、乒乓球室、台球室、棋牌室、健身房、艺术长廊、大型多功能厅、卡拉</w:t>
      </w:r>
      <w:r>
        <w:rPr>
          <w:rFonts w:hint="eastAsia"/>
          <w:sz w:val="24"/>
        </w:rPr>
        <w:t>OK</w:t>
      </w:r>
      <w:r>
        <w:rPr>
          <w:rFonts w:hint="eastAsia"/>
          <w:sz w:val="24"/>
        </w:rPr>
        <w:t>室、京剧室、羽毛球室、形体</w:t>
      </w:r>
      <w:r>
        <w:rPr>
          <w:rFonts w:hint="eastAsia"/>
          <w:sz w:val="24"/>
        </w:rPr>
        <w:lastRenderedPageBreak/>
        <w:t>瑜伽教室、枫林书屋、理疗室、麻将室、书画室、员工餐厅、教室、会议室、办公室等厅室。</w:t>
      </w:r>
    </w:p>
    <w:p w:rsidR="00740550" w:rsidRDefault="00EB2FAC">
      <w:pPr>
        <w:spacing w:line="360" w:lineRule="auto"/>
        <w:ind w:firstLineChars="200" w:firstLine="480"/>
        <w:outlineLvl w:val="0"/>
        <w:rPr>
          <w:sz w:val="24"/>
        </w:rPr>
      </w:pPr>
      <w:r>
        <w:rPr>
          <w:rFonts w:hint="eastAsia"/>
          <w:sz w:val="24"/>
        </w:rPr>
        <w:t>B</w:t>
      </w:r>
      <w:r>
        <w:rPr>
          <w:rFonts w:hint="eastAsia"/>
          <w:sz w:val="24"/>
        </w:rPr>
        <w:t>座主体楼：共有</w:t>
      </w:r>
      <w:r>
        <w:rPr>
          <w:rFonts w:hint="eastAsia"/>
          <w:sz w:val="24"/>
        </w:rPr>
        <w:t>7</w:t>
      </w:r>
      <w:r>
        <w:rPr>
          <w:rFonts w:hint="eastAsia"/>
          <w:sz w:val="24"/>
        </w:rPr>
        <w:t>层，一、二层为老年公共活动区域，房间功能包括大堂、医务室、</w:t>
      </w:r>
      <w:r>
        <w:rPr>
          <w:rFonts w:hint="eastAsia"/>
          <w:sz w:val="24"/>
        </w:rPr>
        <w:t>多功能厅、商务中心、理发室、寿膳餐厅、模拟高尔夫室、兵乓球室、台球室、会议室、学习阅览室、书画室、小放映厅、健身房等厅室。</w:t>
      </w:r>
      <w:r>
        <w:rPr>
          <w:rFonts w:hint="eastAsia"/>
          <w:sz w:val="24"/>
        </w:rPr>
        <w:t>3</w:t>
      </w:r>
      <w:r>
        <w:rPr>
          <w:rFonts w:hint="eastAsia"/>
          <w:sz w:val="24"/>
        </w:rPr>
        <w:t>层至</w:t>
      </w:r>
      <w:r>
        <w:rPr>
          <w:rFonts w:hint="eastAsia"/>
          <w:sz w:val="24"/>
        </w:rPr>
        <w:t>6</w:t>
      </w:r>
      <w:r>
        <w:rPr>
          <w:rFonts w:hint="eastAsia"/>
          <w:sz w:val="24"/>
        </w:rPr>
        <w:t>层为客房，共</w:t>
      </w:r>
      <w:r>
        <w:rPr>
          <w:rFonts w:hint="eastAsia"/>
          <w:sz w:val="24"/>
        </w:rPr>
        <w:t>84</w:t>
      </w:r>
      <w:r>
        <w:rPr>
          <w:rFonts w:hint="eastAsia"/>
          <w:sz w:val="24"/>
        </w:rPr>
        <w:t>间（含</w:t>
      </w:r>
      <w:r>
        <w:rPr>
          <w:rFonts w:hint="eastAsia"/>
          <w:sz w:val="24"/>
        </w:rPr>
        <w:t>8</w:t>
      </w:r>
      <w:r>
        <w:rPr>
          <w:rFonts w:hint="eastAsia"/>
          <w:sz w:val="24"/>
        </w:rPr>
        <w:t>间套房）。</w:t>
      </w:r>
      <w:r>
        <w:rPr>
          <w:rFonts w:hint="eastAsia"/>
          <w:sz w:val="24"/>
        </w:rPr>
        <w:t>7</w:t>
      </w:r>
      <w:r>
        <w:rPr>
          <w:rFonts w:hint="eastAsia"/>
          <w:sz w:val="24"/>
        </w:rPr>
        <w:t>层为消防水箱和设备间。</w:t>
      </w:r>
    </w:p>
    <w:p w:rsidR="00740550" w:rsidRDefault="00EB2FAC" w:rsidP="00340AC7">
      <w:pPr>
        <w:spacing w:line="360" w:lineRule="auto"/>
        <w:ind w:firstLineChars="200" w:firstLine="482"/>
        <w:outlineLvl w:val="0"/>
        <w:rPr>
          <w:b/>
          <w:bCs/>
          <w:sz w:val="24"/>
        </w:rPr>
      </w:pPr>
      <w:r>
        <w:rPr>
          <w:rFonts w:hint="eastAsia"/>
          <w:b/>
          <w:bCs/>
          <w:sz w:val="24"/>
        </w:rPr>
        <w:t>（二）天津市老干部活动中心</w:t>
      </w:r>
      <w:r>
        <w:rPr>
          <w:rFonts w:hint="eastAsia"/>
          <w:b/>
          <w:bCs/>
          <w:sz w:val="24"/>
        </w:rPr>
        <w:t>A</w:t>
      </w:r>
      <w:r>
        <w:rPr>
          <w:rFonts w:hint="eastAsia"/>
          <w:b/>
          <w:bCs/>
          <w:sz w:val="24"/>
        </w:rPr>
        <w:t>座楼宇主要设备清单</w:t>
      </w:r>
    </w:p>
    <w:p w:rsidR="00740550" w:rsidRDefault="00EB2FAC">
      <w:pPr>
        <w:spacing w:line="360" w:lineRule="auto"/>
        <w:ind w:firstLineChars="200" w:firstLine="480"/>
        <w:outlineLvl w:val="0"/>
        <w:rPr>
          <w:sz w:val="24"/>
        </w:rPr>
      </w:pPr>
      <w:r>
        <w:rPr>
          <w:rFonts w:hint="eastAsia"/>
          <w:sz w:val="24"/>
        </w:rPr>
        <w:t>1.</w:t>
      </w:r>
      <w:r>
        <w:rPr>
          <w:rFonts w:hint="eastAsia"/>
          <w:sz w:val="24"/>
        </w:rPr>
        <w:t>高低压供电部分主要设备</w:t>
      </w:r>
    </w:p>
    <w:p w:rsidR="00740550" w:rsidRDefault="00EB2FAC">
      <w:pPr>
        <w:spacing w:line="360" w:lineRule="auto"/>
        <w:ind w:firstLineChars="200" w:firstLine="480"/>
        <w:outlineLvl w:val="0"/>
        <w:rPr>
          <w:sz w:val="24"/>
        </w:rPr>
      </w:pPr>
      <w:r>
        <w:rPr>
          <w:rFonts w:hint="eastAsia"/>
          <w:sz w:val="24"/>
        </w:rPr>
        <w:t>变压器</w:t>
      </w:r>
      <w:r>
        <w:rPr>
          <w:rFonts w:hint="eastAsia"/>
          <w:sz w:val="24"/>
        </w:rPr>
        <w:t>2</w:t>
      </w:r>
      <w:r>
        <w:rPr>
          <w:rFonts w:hint="eastAsia"/>
          <w:sz w:val="24"/>
        </w:rPr>
        <w:t>台；低压柜</w:t>
      </w:r>
      <w:r>
        <w:rPr>
          <w:rFonts w:hint="eastAsia"/>
          <w:sz w:val="24"/>
        </w:rPr>
        <w:t>9</w:t>
      </w:r>
      <w:r>
        <w:rPr>
          <w:rFonts w:hint="eastAsia"/>
          <w:sz w:val="24"/>
        </w:rPr>
        <w:t>台。</w:t>
      </w:r>
    </w:p>
    <w:p w:rsidR="00740550" w:rsidRDefault="00EB2FAC">
      <w:pPr>
        <w:spacing w:line="360" w:lineRule="auto"/>
        <w:ind w:firstLineChars="200" w:firstLine="480"/>
        <w:outlineLvl w:val="0"/>
        <w:rPr>
          <w:sz w:val="24"/>
        </w:rPr>
      </w:pPr>
      <w:r>
        <w:rPr>
          <w:rFonts w:hint="eastAsia"/>
          <w:sz w:val="24"/>
        </w:rPr>
        <w:t>2.</w:t>
      </w:r>
      <w:r>
        <w:rPr>
          <w:rFonts w:hint="eastAsia"/>
          <w:sz w:val="24"/>
        </w:rPr>
        <w:t>集中空调部分主要设备</w:t>
      </w:r>
    </w:p>
    <w:p w:rsidR="00740550" w:rsidRDefault="00EB2FAC">
      <w:pPr>
        <w:spacing w:line="360" w:lineRule="auto"/>
        <w:ind w:firstLineChars="200" w:firstLine="480"/>
        <w:outlineLvl w:val="0"/>
        <w:rPr>
          <w:sz w:val="24"/>
        </w:rPr>
      </w:pPr>
      <w:r>
        <w:rPr>
          <w:rFonts w:hint="eastAsia"/>
          <w:sz w:val="24"/>
        </w:rPr>
        <w:t>采用麦克维尔品牌中央空调集中供热供冷。</w:t>
      </w:r>
    </w:p>
    <w:p w:rsidR="00740550" w:rsidRDefault="00EB2FAC">
      <w:pPr>
        <w:spacing w:line="360" w:lineRule="auto"/>
        <w:ind w:firstLineChars="200" w:firstLine="480"/>
        <w:outlineLvl w:val="0"/>
        <w:rPr>
          <w:sz w:val="24"/>
        </w:rPr>
      </w:pPr>
      <w:r>
        <w:rPr>
          <w:rFonts w:hint="eastAsia"/>
          <w:sz w:val="24"/>
        </w:rPr>
        <w:t>空调新风处理机组</w:t>
      </w:r>
      <w:r>
        <w:rPr>
          <w:rFonts w:hint="eastAsia"/>
          <w:sz w:val="24"/>
        </w:rPr>
        <w:t>A</w:t>
      </w:r>
      <w:r>
        <w:rPr>
          <w:rFonts w:hint="eastAsia"/>
          <w:sz w:val="24"/>
        </w:rPr>
        <w:t>区</w:t>
      </w:r>
      <w:r>
        <w:rPr>
          <w:rFonts w:hint="eastAsia"/>
          <w:sz w:val="24"/>
        </w:rPr>
        <w:t>1-2</w:t>
      </w:r>
      <w:r>
        <w:rPr>
          <w:rFonts w:hint="eastAsia"/>
          <w:sz w:val="24"/>
        </w:rPr>
        <w:t>层、</w:t>
      </w:r>
      <w:r>
        <w:rPr>
          <w:rFonts w:hint="eastAsia"/>
          <w:sz w:val="24"/>
        </w:rPr>
        <w:t>B</w:t>
      </w:r>
      <w:r>
        <w:rPr>
          <w:rFonts w:hint="eastAsia"/>
          <w:sz w:val="24"/>
        </w:rPr>
        <w:t>区一层、</w:t>
      </w:r>
      <w:r>
        <w:rPr>
          <w:rFonts w:hint="eastAsia"/>
          <w:sz w:val="24"/>
        </w:rPr>
        <w:t>C</w:t>
      </w:r>
      <w:r>
        <w:rPr>
          <w:rFonts w:hint="eastAsia"/>
          <w:sz w:val="24"/>
        </w:rPr>
        <w:t>区一层，每层</w:t>
      </w:r>
      <w:r>
        <w:rPr>
          <w:rFonts w:hint="eastAsia"/>
          <w:sz w:val="24"/>
        </w:rPr>
        <w:t xml:space="preserve"> 9  </w:t>
      </w:r>
      <w:r>
        <w:rPr>
          <w:rFonts w:hint="eastAsia"/>
          <w:sz w:val="24"/>
        </w:rPr>
        <w:t>台亚太品牌全新风换气机组，并配有高效过滤器，共</w:t>
      </w:r>
      <w:r>
        <w:rPr>
          <w:rFonts w:hint="eastAsia"/>
          <w:sz w:val="24"/>
        </w:rPr>
        <w:t xml:space="preserve">5 </w:t>
      </w:r>
      <w:r>
        <w:rPr>
          <w:rFonts w:hint="eastAsia"/>
          <w:sz w:val="24"/>
        </w:rPr>
        <w:t>台。</w:t>
      </w:r>
    </w:p>
    <w:p w:rsidR="00740550" w:rsidRDefault="00EB2FAC">
      <w:pPr>
        <w:spacing w:line="360" w:lineRule="auto"/>
        <w:ind w:firstLineChars="200" w:firstLine="480"/>
        <w:outlineLvl w:val="0"/>
        <w:rPr>
          <w:sz w:val="24"/>
        </w:rPr>
      </w:pPr>
      <w:r>
        <w:rPr>
          <w:rFonts w:hint="eastAsia"/>
          <w:sz w:val="24"/>
        </w:rPr>
        <w:t>通风排风设备，卫生间、淋浴间位置通排</w:t>
      </w:r>
      <w:r>
        <w:rPr>
          <w:rFonts w:hint="eastAsia"/>
          <w:sz w:val="24"/>
        </w:rPr>
        <w:t>风设备</w:t>
      </w:r>
      <w:r>
        <w:rPr>
          <w:rFonts w:hint="eastAsia"/>
          <w:sz w:val="24"/>
        </w:rPr>
        <w:t xml:space="preserve">20 </w:t>
      </w:r>
      <w:r>
        <w:rPr>
          <w:rFonts w:hint="eastAsia"/>
          <w:sz w:val="24"/>
        </w:rPr>
        <w:t>台。</w:t>
      </w:r>
    </w:p>
    <w:p w:rsidR="00740550" w:rsidRDefault="00EB2FAC">
      <w:pPr>
        <w:spacing w:line="360" w:lineRule="auto"/>
        <w:ind w:firstLineChars="200" w:firstLine="480"/>
        <w:outlineLvl w:val="0"/>
        <w:rPr>
          <w:sz w:val="24"/>
        </w:rPr>
      </w:pPr>
      <w:r>
        <w:rPr>
          <w:rFonts w:hint="eastAsia"/>
          <w:sz w:val="24"/>
        </w:rPr>
        <w:t>3.</w:t>
      </w:r>
      <w:r>
        <w:rPr>
          <w:rFonts w:hint="eastAsia"/>
          <w:sz w:val="24"/>
        </w:rPr>
        <w:t>给水排水部分主要设备</w:t>
      </w:r>
    </w:p>
    <w:p w:rsidR="00740550" w:rsidRDefault="00EB2FAC">
      <w:pPr>
        <w:spacing w:line="360" w:lineRule="auto"/>
        <w:ind w:firstLineChars="200" w:firstLine="480"/>
        <w:outlineLvl w:val="0"/>
        <w:rPr>
          <w:sz w:val="24"/>
        </w:rPr>
      </w:pPr>
      <w:r>
        <w:rPr>
          <w:rFonts w:hint="eastAsia"/>
          <w:sz w:val="24"/>
        </w:rPr>
        <w:t>消防泵房主要设备，室内消火栓泵</w:t>
      </w:r>
      <w:r>
        <w:rPr>
          <w:rFonts w:hint="eastAsia"/>
          <w:sz w:val="24"/>
        </w:rPr>
        <w:t xml:space="preserve">2 </w:t>
      </w:r>
      <w:r>
        <w:rPr>
          <w:rFonts w:hint="eastAsia"/>
          <w:sz w:val="24"/>
        </w:rPr>
        <w:t>台，型号，连成</w:t>
      </w:r>
      <w:r>
        <w:rPr>
          <w:rFonts w:hint="eastAsia"/>
          <w:sz w:val="24"/>
        </w:rPr>
        <w:t>X13D8125~SLS80</w:t>
      </w:r>
      <w:r>
        <w:rPr>
          <w:rFonts w:hint="eastAsia"/>
          <w:sz w:val="24"/>
        </w:rPr>
        <w:t>；自动喷淋水泵</w:t>
      </w:r>
      <w:r>
        <w:rPr>
          <w:rFonts w:hint="eastAsia"/>
          <w:sz w:val="24"/>
        </w:rPr>
        <w:t xml:space="preserve"> 2 </w:t>
      </w:r>
      <w:r>
        <w:rPr>
          <w:rFonts w:hint="eastAsia"/>
          <w:sz w:val="24"/>
        </w:rPr>
        <w:t>台，型号连成</w:t>
      </w:r>
      <w:r>
        <w:rPr>
          <w:rFonts w:hint="eastAsia"/>
          <w:sz w:val="24"/>
        </w:rPr>
        <w:t>XBD10/30</w:t>
      </w:r>
      <w:r>
        <w:rPr>
          <w:rFonts w:hint="eastAsia"/>
          <w:sz w:val="24"/>
        </w:rPr>
        <w:t>—</w:t>
      </w:r>
      <w:r>
        <w:rPr>
          <w:rFonts w:hint="eastAsia"/>
          <w:sz w:val="24"/>
        </w:rPr>
        <w:t>SLS80</w:t>
      </w:r>
      <w:r>
        <w:rPr>
          <w:rFonts w:hint="eastAsia"/>
          <w:sz w:val="24"/>
        </w:rPr>
        <w:t>；稳压泵组</w:t>
      </w:r>
      <w:r>
        <w:rPr>
          <w:rFonts w:hint="eastAsia"/>
          <w:sz w:val="24"/>
        </w:rPr>
        <w:t>4</w:t>
      </w:r>
      <w:r>
        <w:rPr>
          <w:rFonts w:hint="eastAsia"/>
          <w:sz w:val="24"/>
        </w:rPr>
        <w:t>套；潜污泵</w:t>
      </w:r>
      <w:r>
        <w:rPr>
          <w:rFonts w:hint="eastAsia"/>
          <w:sz w:val="24"/>
        </w:rPr>
        <w:t>2</w:t>
      </w:r>
      <w:r>
        <w:rPr>
          <w:rFonts w:hint="eastAsia"/>
          <w:sz w:val="24"/>
        </w:rPr>
        <w:t>台。</w:t>
      </w:r>
    </w:p>
    <w:p w:rsidR="00740550" w:rsidRDefault="00EB2FAC">
      <w:pPr>
        <w:spacing w:line="360" w:lineRule="auto"/>
        <w:ind w:firstLineChars="200" w:firstLine="480"/>
        <w:outlineLvl w:val="0"/>
        <w:rPr>
          <w:sz w:val="24"/>
        </w:rPr>
      </w:pPr>
      <w:r>
        <w:rPr>
          <w:rFonts w:hint="eastAsia"/>
          <w:sz w:val="24"/>
        </w:rPr>
        <w:t>给水泵房主要设备。</w:t>
      </w:r>
    </w:p>
    <w:p w:rsidR="00740550" w:rsidRDefault="00EB2FAC">
      <w:pPr>
        <w:spacing w:line="360" w:lineRule="auto"/>
        <w:ind w:firstLineChars="200" w:firstLine="480"/>
        <w:outlineLvl w:val="0"/>
        <w:rPr>
          <w:sz w:val="24"/>
        </w:rPr>
      </w:pPr>
      <w:r>
        <w:rPr>
          <w:rFonts w:hint="eastAsia"/>
          <w:sz w:val="24"/>
        </w:rPr>
        <w:t>4.</w:t>
      </w:r>
      <w:r>
        <w:rPr>
          <w:rFonts w:hint="eastAsia"/>
          <w:sz w:val="24"/>
        </w:rPr>
        <w:t>消防及监控设备</w:t>
      </w:r>
    </w:p>
    <w:p w:rsidR="00740550" w:rsidRDefault="00EB2FAC">
      <w:pPr>
        <w:spacing w:line="360" w:lineRule="auto"/>
        <w:ind w:firstLineChars="200" w:firstLine="480"/>
        <w:outlineLvl w:val="0"/>
        <w:rPr>
          <w:sz w:val="24"/>
        </w:rPr>
      </w:pPr>
      <w:r>
        <w:rPr>
          <w:rFonts w:hint="eastAsia"/>
          <w:sz w:val="24"/>
        </w:rPr>
        <w:t>消防主机</w:t>
      </w:r>
      <w:r>
        <w:rPr>
          <w:rFonts w:hint="eastAsia"/>
          <w:sz w:val="24"/>
        </w:rPr>
        <w:t>1</w:t>
      </w:r>
      <w:r>
        <w:rPr>
          <w:rFonts w:hint="eastAsia"/>
          <w:sz w:val="24"/>
        </w:rPr>
        <w:t>台，感烟探测器</w:t>
      </w:r>
      <w:r>
        <w:rPr>
          <w:rFonts w:hint="eastAsia"/>
          <w:sz w:val="24"/>
        </w:rPr>
        <w:t>200</w:t>
      </w:r>
      <w:r>
        <w:rPr>
          <w:rFonts w:hint="eastAsia"/>
          <w:sz w:val="24"/>
        </w:rPr>
        <w:t>只，可燃气探测器</w:t>
      </w:r>
      <w:r>
        <w:rPr>
          <w:rFonts w:hint="eastAsia"/>
          <w:sz w:val="24"/>
        </w:rPr>
        <w:t>4</w:t>
      </w:r>
      <w:r>
        <w:rPr>
          <w:rFonts w:hint="eastAsia"/>
          <w:sz w:val="24"/>
        </w:rPr>
        <w:t>只，感温探测器</w:t>
      </w:r>
      <w:r>
        <w:rPr>
          <w:rFonts w:hint="eastAsia"/>
          <w:sz w:val="24"/>
        </w:rPr>
        <w:t xml:space="preserve"> 22</w:t>
      </w:r>
      <w:r>
        <w:rPr>
          <w:rFonts w:hint="eastAsia"/>
          <w:sz w:val="24"/>
        </w:rPr>
        <w:t>只，手动报警器</w:t>
      </w:r>
      <w:r>
        <w:rPr>
          <w:rFonts w:hint="eastAsia"/>
          <w:sz w:val="24"/>
        </w:rPr>
        <w:t>30</w:t>
      </w:r>
      <w:r>
        <w:rPr>
          <w:rFonts w:hint="eastAsia"/>
          <w:sz w:val="24"/>
        </w:rPr>
        <w:t>只，声光报警器</w:t>
      </w:r>
      <w:r>
        <w:rPr>
          <w:rFonts w:hint="eastAsia"/>
          <w:sz w:val="24"/>
        </w:rPr>
        <w:t>30</w:t>
      </w:r>
      <w:r>
        <w:rPr>
          <w:rFonts w:hint="eastAsia"/>
          <w:sz w:val="24"/>
        </w:rPr>
        <w:t>只，吸顶式扬声器</w:t>
      </w:r>
      <w:r>
        <w:rPr>
          <w:rFonts w:hint="eastAsia"/>
          <w:sz w:val="24"/>
        </w:rPr>
        <w:t>72</w:t>
      </w:r>
      <w:r>
        <w:rPr>
          <w:rFonts w:hint="eastAsia"/>
          <w:sz w:val="24"/>
        </w:rPr>
        <w:t>台，消火栓按钮</w:t>
      </w:r>
      <w:r>
        <w:rPr>
          <w:rFonts w:hint="eastAsia"/>
          <w:sz w:val="24"/>
        </w:rPr>
        <w:t>58</w:t>
      </w:r>
      <w:r>
        <w:rPr>
          <w:rFonts w:hint="eastAsia"/>
          <w:sz w:val="24"/>
        </w:rPr>
        <w:t>只，信号蝶阀</w:t>
      </w:r>
      <w:r>
        <w:rPr>
          <w:rFonts w:hint="eastAsia"/>
          <w:sz w:val="24"/>
        </w:rPr>
        <w:t>10</w:t>
      </w:r>
      <w:r>
        <w:rPr>
          <w:rFonts w:hint="eastAsia"/>
          <w:sz w:val="24"/>
        </w:rPr>
        <w:t>只，水流指示器</w:t>
      </w:r>
      <w:r>
        <w:rPr>
          <w:rFonts w:hint="eastAsia"/>
          <w:sz w:val="24"/>
        </w:rPr>
        <w:t>10</w:t>
      </w:r>
      <w:r>
        <w:rPr>
          <w:rFonts w:hint="eastAsia"/>
          <w:sz w:val="24"/>
        </w:rPr>
        <w:t>只，压力开关</w:t>
      </w:r>
      <w:r>
        <w:rPr>
          <w:rFonts w:hint="eastAsia"/>
          <w:sz w:val="24"/>
        </w:rPr>
        <w:t>4</w:t>
      </w:r>
      <w:r>
        <w:rPr>
          <w:rFonts w:hint="eastAsia"/>
          <w:sz w:val="24"/>
        </w:rPr>
        <w:t>个，广播模块</w:t>
      </w:r>
      <w:r>
        <w:rPr>
          <w:rFonts w:hint="eastAsia"/>
          <w:sz w:val="24"/>
        </w:rPr>
        <w:t>10</w:t>
      </w:r>
      <w:r>
        <w:rPr>
          <w:rFonts w:hint="eastAsia"/>
          <w:sz w:val="24"/>
        </w:rPr>
        <w:t>只，控制模块</w:t>
      </w:r>
      <w:r>
        <w:rPr>
          <w:rFonts w:hint="eastAsia"/>
          <w:sz w:val="24"/>
        </w:rPr>
        <w:t>20</w:t>
      </w:r>
      <w:r>
        <w:rPr>
          <w:rFonts w:hint="eastAsia"/>
          <w:sz w:val="24"/>
        </w:rPr>
        <w:t>只，正压送风口，消防排烟口，</w:t>
      </w:r>
      <w:r>
        <w:rPr>
          <w:rFonts w:hint="eastAsia"/>
          <w:sz w:val="24"/>
        </w:rPr>
        <w:t>70</w:t>
      </w:r>
      <w:r>
        <w:rPr>
          <w:rFonts w:hint="eastAsia"/>
          <w:sz w:val="24"/>
        </w:rPr>
        <w:t>°防火阀</w:t>
      </w:r>
      <w:r>
        <w:rPr>
          <w:rFonts w:hint="eastAsia"/>
          <w:sz w:val="24"/>
        </w:rPr>
        <w:t>76</w:t>
      </w:r>
      <w:r>
        <w:rPr>
          <w:rFonts w:hint="eastAsia"/>
          <w:sz w:val="24"/>
        </w:rPr>
        <w:t>只，</w:t>
      </w:r>
      <w:r>
        <w:rPr>
          <w:rFonts w:hint="eastAsia"/>
          <w:sz w:val="24"/>
        </w:rPr>
        <w:t>280</w:t>
      </w:r>
      <w:r>
        <w:rPr>
          <w:rFonts w:hint="eastAsia"/>
          <w:sz w:val="24"/>
        </w:rPr>
        <w:t>°防火阀</w:t>
      </w:r>
      <w:r>
        <w:rPr>
          <w:rFonts w:hint="eastAsia"/>
          <w:sz w:val="24"/>
        </w:rPr>
        <w:t>76</w:t>
      </w:r>
      <w:r>
        <w:rPr>
          <w:rFonts w:hint="eastAsia"/>
          <w:sz w:val="24"/>
        </w:rPr>
        <w:t>只，电磁阀现场定</w:t>
      </w:r>
      <w:r>
        <w:rPr>
          <w:rFonts w:hint="eastAsia"/>
          <w:sz w:val="24"/>
        </w:rPr>
        <w:t>3</w:t>
      </w:r>
      <w:r>
        <w:rPr>
          <w:rFonts w:hint="eastAsia"/>
          <w:sz w:val="24"/>
        </w:rPr>
        <w:t>只，燃气切断阀，排烟机启动模块</w:t>
      </w:r>
      <w:r>
        <w:rPr>
          <w:rFonts w:hint="eastAsia"/>
          <w:sz w:val="24"/>
        </w:rPr>
        <w:t>76</w:t>
      </w:r>
      <w:r>
        <w:rPr>
          <w:rFonts w:hint="eastAsia"/>
          <w:sz w:val="24"/>
        </w:rPr>
        <w:t>只，送风机启动模块</w:t>
      </w:r>
      <w:r>
        <w:rPr>
          <w:rFonts w:hint="eastAsia"/>
          <w:sz w:val="24"/>
        </w:rPr>
        <w:t>76</w:t>
      </w:r>
      <w:r>
        <w:rPr>
          <w:rFonts w:hint="eastAsia"/>
          <w:sz w:val="24"/>
        </w:rPr>
        <w:t>只，电梯迫降模块</w:t>
      </w:r>
      <w:r>
        <w:rPr>
          <w:rFonts w:hint="eastAsia"/>
          <w:sz w:val="24"/>
        </w:rPr>
        <w:t>2</w:t>
      </w:r>
      <w:r>
        <w:rPr>
          <w:rFonts w:hint="eastAsia"/>
          <w:sz w:val="24"/>
        </w:rPr>
        <w:t>只，应急照明模块</w:t>
      </w:r>
      <w:r>
        <w:rPr>
          <w:rFonts w:hint="eastAsia"/>
          <w:sz w:val="24"/>
        </w:rPr>
        <w:t>8</w:t>
      </w:r>
      <w:r>
        <w:rPr>
          <w:rFonts w:hint="eastAsia"/>
          <w:sz w:val="24"/>
        </w:rPr>
        <w:t>只，正常照明切电模块</w:t>
      </w:r>
      <w:r>
        <w:rPr>
          <w:rFonts w:hint="eastAsia"/>
          <w:sz w:val="24"/>
        </w:rPr>
        <w:t xml:space="preserve"> 16</w:t>
      </w:r>
      <w:r>
        <w:rPr>
          <w:rFonts w:hint="eastAsia"/>
          <w:sz w:val="24"/>
        </w:rPr>
        <w:t>只。</w:t>
      </w:r>
    </w:p>
    <w:p w:rsidR="00740550" w:rsidRDefault="00EB2FAC">
      <w:pPr>
        <w:spacing w:line="360" w:lineRule="auto"/>
        <w:ind w:firstLineChars="200" w:firstLine="480"/>
        <w:outlineLvl w:val="0"/>
        <w:rPr>
          <w:sz w:val="24"/>
        </w:rPr>
      </w:pPr>
      <w:r>
        <w:rPr>
          <w:rFonts w:hint="eastAsia"/>
          <w:sz w:val="24"/>
        </w:rPr>
        <w:t>监控主机</w:t>
      </w:r>
      <w:r>
        <w:rPr>
          <w:rFonts w:hint="eastAsia"/>
          <w:sz w:val="24"/>
        </w:rPr>
        <w:t>7</w:t>
      </w:r>
      <w:r>
        <w:rPr>
          <w:rFonts w:hint="eastAsia"/>
          <w:sz w:val="24"/>
        </w:rPr>
        <w:t>台，室内摄像头</w:t>
      </w:r>
      <w:r>
        <w:rPr>
          <w:rFonts w:hint="eastAsia"/>
          <w:sz w:val="24"/>
        </w:rPr>
        <w:t>92</w:t>
      </w:r>
      <w:r>
        <w:rPr>
          <w:rFonts w:hint="eastAsia"/>
          <w:sz w:val="24"/>
        </w:rPr>
        <w:t>个（其中食堂摄像头</w:t>
      </w:r>
      <w:r>
        <w:rPr>
          <w:rFonts w:hint="eastAsia"/>
          <w:sz w:val="24"/>
        </w:rPr>
        <w:t>3</w:t>
      </w:r>
      <w:r>
        <w:rPr>
          <w:rFonts w:hint="eastAsia"/>
          <w:sz w:val="24"/>
        </w:rPr>
        <w:t>个），室外摄像头</w:t>
      </w:r>
      <w:r>
        <w:rPr>
          <w:rFonts w:hint="eastAsia"/>
          <w:sz w:val="24"/>
        </w:rPr>
        <w:t>7</w:t>
      </w:r>
      <w:r>
        <w:rPr>
          <w:rFonts w:hint="eastAsia"/>
          <w:sz w:val="24"/>
        </w:rPr>
        <w:t>个。</w:t>
      </w:r>
    </w:p>
    <w:p w:rsidR="00740550" w:rsidRDefault="00EB2FAC">
      <w:pPr>
        <w:spacing w:line="360" w:lineRule="auto"/>
        <w:ind w:firstLineChars="200" w:firstLine="480"/>
        <w:outlineLvl w:val="0"/>
        <w:rPr>
          <w:sz w:val="24"/>
        </w:rPr>
      </w:pPr>
      <w:r>
        <w:rPr>
          <w:rFonts w:hint="eastAsia"/>
          <w:sz w:val="24"/>
        </w:rPr>
        <w:t>预计于</w:t>
      </w:r>
      <w:r>
        <w:rPr>
          <w:rFonts w:hint="eastAsia"/>
          <w:sz w:val="24"/>
        </w:rPr>
        <w:t>2026</w:t>
      </w:r>
      <w:r>
        <w:rPr>
          <w:rFonts w:hint="eastAsia"/>
          <w:sz w:val="24"/>
        </w:rPr>
        <w:t>年提升改造过程中，新增摄像头</w:t>
      </w:r>
      <w:r>
        <w:rPr>
          <w:rFonts w:hint="eastAsia"/>
          <w:sz w:val="24"/>
        </w:rPr>
        <w:t>26</w:t>
      </w:r>
      <w:r>
        <w:rPr>
          <w:rFonts w:hint="eastAsia"/>
          <w:sz w:val="24"/>
        </w:rPr>
        <w:t>个。</w:t>
      </w:r>
    </w:p>
    <w:p w:rsidR="00740550" w:rsidRDefault="00EB2FAC">
      <w:pPr>
        <w:spacing w:line="360" w:lineRule="auto"/>
        <w:ind w:firstLineChars="200" w:firstLine="480"/>
        <w:outlineLvl w:val="0"/>
        <w:rPr>
          <w:sz w:val="24"/>
        </w:rPr>
      </w:pPr>
      <w:r>
        <w:rPr>
          <w:rFonts w:hint="eastAsia"/>
          <w:sz w:val="24"/>
        </w:rPr>
        <w:t>消防栓</w:t>
      </w:r>
      <w:r>
        <w:rPr>
          <w:rFonts w:hint="eastAsia"/>
          <w:sz w:val="24"/>
        </w:rPr>
        <w:t>58</w:t>
      </w:r>
      <w:r>
        <w:rPr>
          <w:rFonts w:hint="eastAsia"/>
          <w:sz w:val="24"/>
        </w:rPr>
        <w:t>个，喷淋头</w:t>
      </w:r>
      <w:r>
        <w:rPr>
          <w:rFonts w:hint="eastAsia"/>
          <w:sz w:val="24"/>
        </w:rPr>
        <w:t>1200</w:t>
      </w:r>
      <w:r>
        <w:rPr>
          <w:rFonts w:hint="eastAsia"/>
          <w:sz w:val="24"/>
        </w:rPr>
        <w:t>个，侧喷</w:t>
      </w:r>
      <w:r>
        <w:rPr>
          <w:rFonts w:hint="eastAsia"/>
          <w:sz w:val="24"/>
        </w:rPr>
        <w:t>20</w:t>
      </w:r>
      <w:r>
        <w:rPr>
          <w:rFonts w:hint="eastAsia"/>
          <w:sz w:val="24"/>
        </w:rPr>
        <w:t>个。</w:t>
      </w:r>
    </w:p>
    <w:p w:rsidR="00740550" w:rsidRDefault="00EB2FAC">
      <w:pPr>
        <w:spacing w:line="360" w:lineRule="auto"/>
        <w:ind w:firstLineChars="200" w:firstLine="480"/>
        <w:outlineLvl w:val="0"/>
        <w:rPr>
          <w:sz w:val="24"/>
        </w:rPr>
      </w:pPr>
      <w:r>
        <w:rPr>
          <w:rFonts w:hint="eastAsia"/>
          <w:sz w:val="24"/>
        </w:rPr>
        <w:lastRenderedPageBreak/>
        <w:t>灭火器</w:t>
      </w:r>
      <w:r>
        <w:rPr>
          <w:rFonts w:hint="eastAsia"/>
          <w:sz w:val="24"/>
        </w:rPr>
        <w:t>184</w:t>
      </w:r>
      <w:r>
        <w:rPr>
          <w:rFonts w:hint="eastAsia"/>
          <w:sz w:val="24"/>
        </w:rPr>
        <w:t>具，监控模块</w:t>
      </w:r>
      <w:r>
        <w:rPr>
          <w:rFonts w:hint="eastAsia"/>
          <w:sz w:val="24"/>
        </w:rPr>
        <w:t>241</w:t>
      </w:r>
      <w:r>
        <w:rPr>
          <w:rFonts w:hint="eastAsia"/>
          <w:sz w:val="24"/>
        </w:rPr>
        <w:t>个。</w:t>
      </w:r>
    </w:p>
    <w:p w:rsidR="00740550" w:rsidRDefault="00EB2FAC">
      <w:pPr>
        <w:spacing w:line="360" w:lineRule="auto"/>
        <w:ind w:firstLineChars="200" w:firstLine="480"/>
        <w:outlineLvl w:val="0"/>
        <w:rPr>
          <w:sz w:val="24"/>
        </w:rPr>
      </w:pPr>
      <w:r>
        <w:rPr>
          <w:rFonts w:hint="eastAsia"/>
          <w:sz w:val="24"/>
        </w:rPr>
        <w:t>5.</w:t>
      </w:r>
      <w:r>
        <w:rPr>
          <w:rFonts w:hint="eastAsia"/>
          <w:sz w:val="24"/>
        </w:rPr>
        <w:t>电梯部分</w:t>
      </w:r>
    </w:p>
    <w:p w:rsidR="00740550" w:rsidRDefault="00EB2FAC">
      <w:pPr>
        <w:spacing w:line="360" w:lineRule="auto"/>
        <w:ind w:firstLineChars="200" w:firstLine="480"/>
        <w:outlineLvl w:val="0"/>
        <w:rPr>
          <w:sz w:val="24"/>
        </w:rPr>
      </w:pPr>
      <w:r>
        <w:rPr>
          <w:rFonts w:hint="eastAsia"/>
          <w:sz w:val="24"/>
        </w:rPr>
        <w:t>大楼设有客梯</w:t>
      </w:r>
      <w:r>
        <w:rPr>
          <w:rFonts w:hint="eastAsia"/>
          <w:sz w:val="24"/>
        </w:rPr>
        <w:t>2</w:t>
      </w:r>
      <w:r>
        <w:rPr>
          <w:rFonts w:hint="eastAsia"/>
          <w:sz w:val="24"/>
        </w:rPr>
        <w:t>部，电梯行程为</w:t>
      </w:r>
      <w:r>
        <w:rPr>
          <w:rFonts w:hint="eastAsia"/>
          <w:sz w:val="24"/>
        </w:rPr>
        <w:t>2</w:t>
      </w:r>
      <w:r>
        <w:rPr>
          <w:rFonts w:hint="eastAsia"/>
          <w:sz w:val="24"/>
        </w:rPr>
        <w:t>层</w:t>
      </w:r>
      <w:r>
        <w:rPr>
          <w:rFonts w:hint="eastAsia"/>
          <w:sz w:val="24"/>
        </w:rPr>
        <w:t>1</w:t>
      </w:r>
      <w:r>
        <w:rPr>
          <w:rFonts w:hint="eastAsia"/>
          <w:sz w:val="24"/>
        </w:rPr>
        <w:t>站。</w:t>
      </w:r>
    </w:p>
    <w:p w:rsidR="00740550" w:rsidRDefault="00EB2FAC">
      <w:pPr>
        <w:spacing w:line="360" w:lineRule="auto"/>
        <w:ind w:firstLineChars="200" w:firstLine="480"/>
        <w:outlineLvl w:val="0"/>
        <w:rPr>
          <w:sz w:val="24"/>
        </w:rPr>
      </w:pPr>
      <w:r>
        <w:rPr>
          <w:rFonts w:hint="eastAsia"/>
          <w:sz w:val="24"/>
        </w:rPr>
        <w:t>6.</w:t>
      </w:r>
      <w:r>
        <w:rPr>
          <w:rFonts w:hint="eastAsia"/>
          <w:sz w:val="24"/>
        </w:rPr>
        <w:t>每层设备间</w:t>
      </w:r>
    </w:p>
    <w:p w:rsidR="00740550" w:rsidRDefault="00EB2FAC">
      <w:pPr>
        <w:spacing w:line="360" w:lineRule="auto"/>
        <w:ind w:firstLineChars="200" w:firstLine="480"/>
        <w:outlineLvl w:val="0"/>
        <w:rPr>
          <w:sz w:val="24"/>
        </w:rPr>
      </w:pPr>
      <w:r>
        <w:rPr>
          <w:rFonts w:hint="eastAsia"/>
          <w:sz w:val="24"/>
        </w:rPr>
        <w:t>每层设有强电间</w:t>
      </w:r>
      <w:r>
        <w:rPr>
          <w:rFonts w:hint="eastAsia"/>
          <w:sz w:val="24"/>
        </w:rPr>
        <w:t>1</w:t>
      </w:r>
      <w:r>
        <w:rPr>
          <w:rFonts w:hint="eastAsia"/>
          <w:sz w:val="24"/>
        </w:rPr>
        <w:t>间、网络电话弱电间</w:t>
      </w:r>
      <w:r>
        <w:rPr>
          <w:rFonts w:hint="eastAsia"/>
          <w:sz w:val="24"/>
        </w:rPr>
        <w:t>1</w:t>
      </w:r>
      <w:r>
        <w:rPr>
          <w:rFonts w:hint="eastAsia"/>
          <w:sz w:val="24"/>
        </w:rPr>
        <w:t>间、管道间</w:t>
      </w:r>
      <w:r>
        <w:rPr>
          <w:rFonts w:hint="eastAsia"/>
          <w:sz w:val="24"/>
        </w:rPr>
        <w:t>1</w:t>
      </w:r>
      <w:r>
        <w:rPr>
          <w:rFonts w:hint="eastAsia"/>
          <w:sz w:val="24"/>
        </w:rPr>
        <w:t>间，</w:t>
      </w:r>
      <w:r>
        <w:rPr>
          <w:rFonts w:hint="eastAsia"/>
          <w:sz w:val="24"/>
        </w:rPr>
        <w:t>1</w:t>
      </w:r>
      <w:r>
        <w:rPr>
          <w:rFonts w:hint="eastAsia"/>
          <w:sz w:val="24"/>
        </w:rPr>
        <w:t>层、</w:t>
      </w:r>
      <w:r>
        <w:rPr>
          <w:rFonts w:hint="eastAsia"/>
          <w:sz w:val="24"/>
        </w:rPr>
        <w:t>2</w:t>
      </w:r>
      <w:r>
        <w:rPr>
          <w:rFonts w:hint="eastAsia"/>
          <w:sz w:val="24"/>
        </w:rPr>
        <w:t>层、</w:t>
      </w:r>
      <w:r>
        <w:rPr>
          <w:rFonts w:hint="eastAsia"/>
          <w:sz w:val="24"/>
        </w:rPr>
        <w:t xml:space="preserve"> </w:t>
      </w:r>
      <w:r>
        <w:rPr>
          <w:rFonts w:hint="eastAsia"/>
          <w:sz w:val="24"/>
        </w:rPr>
        <w:t>3</w:t>
      </w:r>
      <w:r>
        <w:rPr>
          <w:rFonts w:hint="eastAsia"/>
          <w:sz w:val="24"/>
        </w:rPr>
        <w:t>层设有空调机房；</w:t>
      </w:r>
      <w:r>
        <w:rPr>
          <w:rFonts w:hint="eastAsia"/>
          <w:sz w:val="24"/>
        </w:rPr>
        <w:t>1</w:t>
      </w:r>
      <w:r>
        <w:rPr>
          <w:rFonts w:hint="eastAsia"/>
          <w:sz w:val="24"/>
        </w:rPr>
        <w:t>层设有网络服务器机房和程控电话交换机房。</w:t>
      </w:r>
    </w:p>
    <w:p w:rsidR="00740550" w:rsidRDefault="00EB2FAC">
      <w:pPr>
        <w:spacing w:line="360" w:lineRule="auto"/>
        <w:ind w:firstLineChars="200" w:firstLine="480"/>
        <w:outlineLvl w:val="0"/>
        <w:rPr>
          <w:sz w:val="24"/>
        </w:rPr>
      </w:pPr>
      <w:r>
        <w:rPr>
          <w:rFonts w:hint="eastAsia"/>
          <w:sz w:val="24"/>
        </w:rPr>
        <w:t>7.</w:t>
      </w:r>
      <w:r>
        <w:rPr>
          <w:rFonts w:hint="eastAsia"/>
          <w:sz w:val="24"/>
        </w:rPr>
        <w:t>其他相关设施设备</w:t>
      </w:r>
    </w:p>
    <w:p w:rsidR="00740550" w:rsidRDefault="00EB2FAC">
      <w:pPr>
        <w:spacing w:line="360" w:lineRule="auto"/>
        <w:ind w:firstLineChars="200" w:firstLine="480"/>
        <w:outlineLvl w:val="0"/>
        <w:rPr>
          <w:sz w:val="24"/>
        </w:rPr>
      </w:pPr>
      <w:r>
        <w:rPr>
          <w:rFonts w:hint="eastAsia"/>
          <w:sz w:val="24"/>
        </w:rPr>
        <w:t>以现场实际为准。</w:t>
      </w:r>
    </w:p>
    <w:p w:rsidR="00740550" w:rsidRDefault="00EB2FAC" w:rsidP="00340AC7">
      <w:pPr>
        <w:spacing w:line="360" w:lineRule="auto"/>
        <w:ind w:firstLineChars="200" w:firstLine="482"/>
        <w:outlineLvl w:val="0"/>
        <w:rPr>
          <w:b/>
          <w:bCs/>
          <w:sz w:val="24"/>
        </w:rPr>
      </w:pPr>
      <w:r>
        <w:rPr>
          <w:rFonts w:hint="eastAsia"/>
          <w:b/>
          <w:bCs/>
          <w:sz w:val="24"/>
        </w:rPr>
        <w:t>（三）天津市老干部活动中心</w:t>
      </w:r>
      <w:r>
        <w:rPr>
          <w:rFonts w:hint="eastAsia"/>
          <w:b/>
          <w:bCs/>
          <w:sz w:val="24"/>
        </w:rPr>
        <w:t>B</w:t>
      </w:r>
      <w:r>
        <w:rPr>
          <w:rFonts w:hint="eastAsia"/>
          <w:b/>
          <w:bCs/>
          <w:sz w:val="24"/>
        </w:rPr>
        <w:t>座楼宇主要设备清单</w:t>
      </w:r>
    </w:p>
    <w:p w:rsidR="00740550" w:rsidRDefault="00EB2FAC">
      <w:pPr>
        <w:spacing w:line="360" w:lineRule="auto"/>
        <w:ind w:firstLineChars="200" w:firstLine="480"/>
        <w:outlineLvl w:val="0"/>
        <w:rPr>
          <w:sz w:val="24"/>
        </w:rPr>
      </w:pPr>
      <w:r>
        <w:rPr>
          <w:rFonts w:hint="eastAsia"/>
          <w:sz w:val="24"/>
        </w:rPr>
        <w:t>1.</w:t>
      </w:r>
      <w:r>
        <w:rPr>
          <w:rFonts w:hint="eastAsia"/>
          <w:sz w:val="24"/>
        </w:rPr>
        <w:t>高低压供电部分主要设备</w:t>
      </w:r>
    </w:p>
    <w:p w:rsidR="00740550" w:rsidRDefault="00EB2FAC">
      <w:pPr>
        <w:spacing w:line="360" w:lineRule="auto"/>
        <w:ind w:firstLineChars="200" w:firstLine="480"/>
        <w:outlineLvl w:val="0"/>
        <w:rPr>
          <w:sz w:val="24"/>
        </w:rPr>
      </w:pPr>
      <w:r>
        <w:rPr>
          <w:rFonts w:hint="eastAsia"/>
          <w:sz w:val="24"/>
        </w:rPr>
        <w:t>变压器</w:t>
      </w:r>
      <w:r>
        <w:rPr>
          <w:rFonts w:hint="eastAsia"/>
          <w:sz w:val="24"/>
        </w:rPr>
        <w:t>GG</w:t>
      </w:r>
      <w:r>
        <w:rPr>
          <w:rFonts w:hint="eastAsia"/>
          <w:sz w:val="24"/>
        </w:rPr>
        <w:t>—</w:t>
      </w:r>
      <w:r>
        <w:rPr>
          <w:rFonts w:hint="eastAsia"/>
          <w:sz w:val="24"/>
        </w:rPr>
        <w:t>11F2</w:t>
      </w:r>
      <w:r>
        <w:rPr>
          <w:rFonts w:hint="eastAsia"/>
          <w:sz w:val="24"/>
        </w:rPr>
        <w:t>台（变压器维持现状）；低压柜</w:t>
      </w:r>
      <w:r>
        <w:rPr>
          <w:rFonts w:hint="eastAsia"/>
          <w:sz w:val="24"/>
        </w:rPr>
        <w:t>11</w:t>
      </w:r>
      <w:r>
        <w:rPr>
          <w:rFonts w:hint="eastAsia"/>
          <w:sz w:val="24"/>
        </w:rPr>
        <w:t>台。</w:t>
      </w:r>
    </w:p>
    <w:p w:rsidR="00740550" w:rsidRDefault="00EB2FAC">
      <w:pPr>
        <w:spacing w:line="360" w:lineRule="auto"/>
        <w:ind w:firstLineChars="200" w:firstLine="480"/>
        <w:outlineLvl w:val="0"/>
        <w:rPr>
          <w:sz w:val="24"/>
        </w:rPr>
      </w:pPr>
      <w:r>
        <w:rPr>
          <w:rFonts w:hint="eastAsia"/>
          <w:sz w:val="24"/>
        </w:rPr>
        <w:t>2.</w:t>
      </w:r>
      <w:r>
        <w:rPr>
          <w:rFonts w:hint="eastAsia"/>
          <w:sz w:val="24"/>
        </w:rPr>
        <w:t>集中空调部分主要设备</w:t>
      </w:r>
    </w:p>
    <w:p w:rsidR="00740550" w:rsidRDefault="00EB2FAC">
      <w:pPr>
        <w:spacing w:line="360" w:lineRule="auto"/>
        <w:ind w:firstLineChars="200" w:firstLine="480"/>
        <w:outlineLvl w:val="0"/>
        <w:rPr>
          <w:sz w:val="24"/>
        </w:rPr>
      </w:pPr>
      <w:r>
        <w:rPr>
          <w:rFonts w:hint="eastAsia"/>
          <w:sz w:val="24"/>
        </w:rPr>
        <w:t>格力品牌中央空调集中供热供冷。</w:t>
      </w:r>
    </w:p>
    <w:p w:rsidR="00740550" w:rsidRDefault="00EB2FAC">
      <w:pPr>
        <w:spacing w:line="360" w:lineRule="auto"/>
        <w:ind w:firstLineChars="200" w:firstLine="480"/>
        <w:outlineLvl w:val="0"/>
        <w:rPr>
          <w:sz w:val="24"/>
        </w:rPr>
      </w:pPr>
      <w:r>
        <w:rPr>
          <w:rFonts w:hint="eastAsia"/>
          <w:sz w:val="24"/>
        </w:rPr>
        <w:t>空调新风处理机组首层</w:t>
      </w:r>
      <w:r>
        <w:rPr>
          <w:rFonts w:hint="eastAsia"/>
          <w:sz w:val="24"/>
        </w:rPr>
        <w:t>4</w:t>
      </w:r>
      <w:r>
        <w:rPr>
          <w:rFonts w:hint="eastAsia"/>
          <w:sz w:val="24"/>
        </w:rPr>
        <w:t>台、</w:t>
      </w:r>
      <w:r>
        <w:rPr>
          <w:rFonts w:hint="eastAsia"/>
          <w:sz w:val="24"/>
        </w:rPr>
        <w:t>2</w:t>
      </w:r>
      <w:r>
        <w:rPr>
          <w:rFonts w:hint="eastAsia"/>
          <w:sz w:val="24"/>
        </w:rPr>
        <w:t>层、</w:t>
      </w:r>
      <w:r>
        <w:rPr>
          <w:rFonts w:hint="eastAsia"/>
          <w:sz w:val="24"/>
        </w:rPr>
        <w:t>3-6</w:t>
      </w:r>
      <w:r>
        <w:rPr>
          <w:rFonts w:hint="eastAsia"/>
          <w:sz w:val="24"/>
        </w:rPr>
        <w:t>层，每层</w:t>
      </w:r>
      <w:r>
        <w:rPr>
          <w:rFonts w:hint="eastAsia"/>
          <w:sz w:val="24"/>
        </w:rPr>
        <w:t>1</w:t>
      </w:r>
      <w:r>
        <w:rPr>
          <w:rFonts w:hint="eastAsia"/>
          <w:sz w:val="24"/>
        </w:rPr>
        <w:t>台格力品牌全新风换气机组，共</w:t>
      </w:r>
      <w:r>
        <w:rPr>
          <w:rFonts w:hint="eastAsia"/>
          <w:sz w:val="24"/>
        </w:rPr>
        <w:t>9</w:t>
      </w:r>
      <w:r>
        <w:rPr>
          <w:rFonts w:hint="eastAsia"/>
          <w:sz w:val="24"/>
        </w:rPr>
        <w:t>台。</w:t>
      </w:r>
    </w:p>
    <w:p w:rsidR="00740550" w:rsidRDefault="00EB2FAC">
      <w:pPr>
        <w:spacing w:line="360" w:lineRule="auto"/>
        <w:ind w:firstLineChars="200" w:firstLine="480"/>
        <w:outlineLvl w:val="0"/>
        <w:rPr>
          <w:sz w:val="24"/>
        </w:rPr>
      </w:pPr>
      <w:r>
        <w:rPr>
          <w:rFonts w:hint="eastAsia"/>
          <w:sz w:val="24"/>
        </w:rPr>
        <w:t>通风排风设备，亚太牌通排风设备</w:t>
      </w:r>
      <w:r>
        <w:rPr>
          <w:rFonts w:hint="eastAsia"/>
          <w:sz w:val="24"/>
        </w:rPr>
        <w:t>21</w:t>
      </w:r>
      <w:r>
        <w:rPr>
          <w:rFonts w:hint="eastAsia"/>
          <w:sz w:val="24"/>
        </w:rPr>
        <w:t>台。</w:t>
      </w:r>
    </w:p>
    <w:p w:rsidR="00740550" w:rsidRDefault="00EB2FAC">
      <w:pPr>
        <w:spacing w:line="360" w:lineRule="auto"/>
        <w:ind w:firstLineChars="200" w:firstLine="480"/>
        <w:outlineLvl w:val="0"/>
        <w:rPr>
          <w:sz w:val="24"/>
        </w:rPr>
      </w:pPr>
      <w:r>
        <w:rPr>
          <w:rFonts w:hint="eastAsia"/>
          <w:sz w:val="24"/>
        </w:rPr>
        <w:t>3.</w:t>
      </w:r>
      <w:r>
        <w:rPr>
          <w:rFonts w:hint="eastAsia"/>
          <w:sz w:val="24"/>
        </w:rPr>
        <w:t>给水排水部分主要设备</w:t>
      </w:r>
    </w:p>
    <w:p w:rsidR="00740550" w:rsidRDefault="00EB2FAC">
      <w:pPr>
        <w:spacing w:line="360" w:lineRule="auto"/>
        <w:ind w:firstLineChars="200" w:firstLine="480"/>
        <w:outlineLvl w:val="0"/>
        <w:rPr>
          <w:sz w:val="24"/>
        </w:rPr>
      </w:pPr>
      <w:r>
        <w:rPr>
          <w:rFonts w:hint="eastAsia"/>
          <w:sz w:val="24"/>
        </w:rPr>
        <w:t>消防泵房主要设备以</w:t>
      </w:r>
      <w:r>
        <w:rPr>
          <w:rFonts w:hint="eastAsia"/>
          <w:sz w:val="24"/>
        </w:rPr>
        <w:t>A</w:t>
      </w:r>
      <w:r>
        <w:rPr>
          <w:rFonts w:hint="eastAsia"/>
          <w:sz w:val="24"/>
        </w:rPr>
        <w:t>座为准，</w:t>
      </w:r>
      <w:r>
        <w:rPr>
          <w:rFonts w:hint="eastAsia"/>
          <w:sz w:val="24"/>
        </w:rPr>
        <w:t>A</w:t>
      </w:r>
      <w:r>
        <w:rPr>
          <w:rFonts w:hint="eastAsia"/>
          <w:sz w:val="24"/>
        </w:rPr>
        <w:t>座与</w:t>
      </w:r>
      <w:r>
        <w:rPr>
          <w:rFonts w:hint="eastAsia"/>
          <w:sz w:val="24"/>
        </w:rPr>
        <w:t>B</w:t>
      </w:r>
      <w:r>
        <w:rPr>
          <w:rFonts w:hint="eastAsia"/>
          <w:sz w:val="24"/>
        </w:rPr>
        <w:t>座共享消防系统。</w:t>
      </w:r>
    </w:p>
    <w:p w:rsidR="00740550" w:rsidRDefault="00EB2FAC">
      <w:pPr>
        <w:spacing w:line="360" w:lineRule="auto"/>
        <w:ind w:firstLineChars="200" w:firstLine="480"/>
        <w:outlineLvl w:val="0"/>
        <w:rPr>
          <w:sz w:val="24"/>
        </w:rPr>
      </w:pPr>
      <w:r>
        <w:rPr>
          <w:rFonts w:hint="eastAsia"/>
          <w:sz w:val="24"/>
        </w:rPr>
        <w:t>给水泵房主要设</w:t>
      </w:r>
      <w:r>
        <w:rPr>
          <w:rFonts w:hint="eastAsia"/>
          <w:sz w:val="24"/>
        </w:rPr>
        <w:t>备，生活给水采用上海连成公司生产的加给水设备机组</w:t>
      </w:r>
      <w:r>
        <w:rPr>
          <w:rFonts w:hint="eastAsia"/>
          <w:sz w:val="24"/>
        </w:rPr>
        <w:t>3</w:t>
      </w:r>
      <w:r>
        <w:rPr>
          <w:rFonts w:hint="eastAsia"/>
          <w:sz w:val="24"/>
        </w:rPr>
        <w:t>台。单台设备参数为：</w:t>
      </w:r>
      <w:r>
        <w:rPr>
          <w:rFonts w:hint="eastAsia"/>
          <w:sz w:val="24"/>
        </w:rPr>
        <w:t>Q=20m3/h,H=40m</w:t>
      </w:r>
      <w:r>
        <w:rPr>
          <w:rFonts w:hint="eastAsia"/>
          <w:sz w:val="24"/>
        </w:rPr>
        <w:t>，</w:t>
      </w:r>
      <w:r>
        <w:rPr>
          <w:rFonts w:hint="eastAsia"/>
          <w:sz w:val="24"/>
        </w:rPr>
        <w:t>N=5.5Kw</w:t>
      </w:r>
    </w:p>
    <w:p w:rsidR="00740550" w:rsidRDefault="00EB2FAC">
      <w:pPr>
        <w:spacing w:line="360" w:lineRule="auto"/>
        <w:ind w:firstLineChars="200" w:firstLine="480"/>
        <w:outlineLvl w:val="0"/>
        <w:rPr>
          <w:sz w:val="24"/>
        </w:rPr>
      </w:pPr>
      <w:r>
        <w:rPr>
          <w:rFonts w:hint="eastAsia"/>
          <w:sz w:val="24"/>
        </w:rPr>
        <w:t>4.</w:t>
      </w:r>
      <w:r>
        <w:rPr>
          <w:rFonts w:hint="eastAsia"/>
          <w:sz w:val="24"/>
        </w:rPr>
        <w:t>消防及监控设备</w:t>
      </w:r>
    </w:p>
    <w:p w:rsidR="00740550" w:rsidRDefault="00EB2FAC">
      <w:pPr>
        <w:spacing w:line="360" w:lineRule="auto"/>
        <w:ind w:firstLineChars="200" w:firstLine="480"/>
        <w:outlineLvl w:val="0"/>
        <w:rPr>
          <w:sz w:val="24"/>
        </w:rPr>
      </w:pPr>
      <w:r>
        <w:rPr>
          <w:rFonts w:hint="eastAsia"/>
          <w:sz w:val="24"/>
        </w:rPr>
        <w:t>消防主机</w:t>
      </w:r>
      <w:r>
        <w:rPr>
          <w:rFonts w:hint="eastAsia"/>
          <w:sz w:val="24"/>
        </w:rPr>
        <w:t>1</w:t>
      </w:r>
      <w:r>
        <w:rPr>
          <w:rFonts w:hint="eastAsia"/>
          <w:sz w:val="24"/>
        </w:rPr>
        <w:t>台，感烟探测器</w:t>
      </w:r>
      <w:r>
        <w:rPr>
          <w:rFonts w:hint="eastAsia"/>
          <w:sz w:val="24"/>
        </w:rPr>
        <w:t>347</w:t>
      </w:r>
      <w:r>
        <w:rPr>
          <w:rFonts w:hint="eastAsia"/>
          <w:sz w:val="24"/>
        </w:rPr>
        <w:t>只，可燃气探测器</w:t>
      </w:r>
      <w:r>
        <w:rPr>
          <w:rFonts w:hint="eastAsia"/>
          <w:sz w:val="24"/>
        </w:rPr>
        <w:t>5</w:t>
      </w:r>
      <w:r>
        <w:rPr>
          <w:rFonts w:hint="eastAsia"/>
          <w:sz w:val="24"/>
        </w:rPr>
        <w:t>只，感温探测器</w:t>
      </w:r>
      <w:r>
        <w:rPr>
          <w:rFonts w:hint="eastAsia"/>
          <w:sz w:val="24"/>
        </w:rPr>
        <w:t>34</w:t>
      </w:r>
      <w:r>
        <w:rPr>
          <w:rFonts w:hint="eastAsia"/>
          <w:sz w:val="24"/>
        </w:rPr>
        <w:t>只，手动报警</w:t>
      </w:r>
      <w:r>
        <w:rPr>
          <w:rFonts w:hint="eastAsia"/>
          <w:sz w:val="24"/>
        </w:rPr>
        <w:t>62</w:t>
      </w:r>
      <w:r>
        <w:rPr>
          <w:rFonts w:hint="eastAsia"/>
          <w:sz w:val="24"/>
        </w:rPr>
        <w:t>只，声光报警器</w:t>
      </w:r>
      <w:r>
        <w:rPr>
          <w:rFonts w:hint="eastAsia"/>
          <w:sz w:val="24"/>
        </w:rPr>
        <w:t>30</w:t>
      </w:r>
      <w:r>
        <w:rPr>
          <w:rFonts w:hint="eastAsia"/>
          <w:sz w:val="24"/>
        </w:rPr>
        <w:t>只，吸顶式扬声器</w:t>
      </w:r>
      <w:r>
        <w:rPr>
          <w:rFonts w:hint="eastAsia"/>
          <w:sz w:val="24"/>
        </w:rPr>
        <w:t>75</w:t>
      </w:r>
      <w:r>
        <w:rPr>
          <w:rFonts w:hint="eastAsia"/>
          <w:sz w:val="24"/>
        </w:rPr>
        <w:t>台，消火栓按钮</w:t>
      </w:r>
      <w:r>
        <w:rPr>
          <w:rFonts w:hint="eastAsia"/>
          <w:sz w:val="24"/>
        </w:rPr>
        <w:t>65</w:t>
      </w:r>
      <w:r>
        <w:rPr>
          <w:rFonts w:hint="eastAsia"/>
          <w:sz w:val="24"/>
        </w:rPr>
        <w:t>只，信号蝶阀</w:t>
      </w:r>
      <w:r>
        <w:rPr>
          <w:rFonts w:hint="eastAsia"/>
          <w:sz w:val="24"/>
        </w:rPr>
        <w:t>11</w:t>
      </w:r>
      <w:r>
        <w:rPr>
          <w:rFonts w:hint="eastAsia"/>
          <w:sz w:val="24"/>
        </w:rPr>
        <w:t>只，水流指示</w:t>
      </w:r>
      <w:r>
        <w:rPr>
          <w:rFonts w:hint="eastAsia"/>
          <w:sz w:val="24"/>
        </w:rPr>
        <w:t>7</w:t>
      </w:r>
      <w:r>
        <w:rPr>
          <w:rFonts w:hint="eastAsia"/>
          <w:sz w:val="24"/>
        </w:rPr>
        <w:t>只，压力开关</w:t>
      </w:r>
      <w:r>
        <w:rPr>
          <w:rFonts w:hint="eastAsia"/>
          <w:sz w:val="24"/>
        </w:rPr>
        <w:t>9</w:t>
      </w:r>
      <w:r>
        <w:rPr>
          <w:rFonts w:hint="eastAsia"/>
          <w:sz w:val="24"/>
        </w:rPr>
        <w:t>个，湿式报警阀</w:t>
      </w:r>
      <w:r>
        <w:rPr>
          <w:rFonts w:hint="eastAsia"/>
          <w:sz w:val="24"/>
        </w:rPr>
        <w:t>2</w:t>
      </w:r>
      <w:r>
        <w:rPr>
          <w:rFonts w:hint="eastAsia"/>
          <w:sz w:val="24"/>
        </w:rPr>
        <w:t>个，广播模块</w:t>
      </w:r>
      <w:r>
        <w:rPr>
          <w:rFonts w:hint="eastAsia"/>
          <w:sz w:val="24"/>
        </w:rPr>
        <w:t>54</w:t>
      </w:r>
      <w:r>
        <w:rPr>
          <w:rFonts w:hint="eastAsia"/>
          <w:sz w:val="24"/>
        </w:rPr>
        <w:t>只，控制模块</w:t>
      </w:r>
      <w:r>
        <w:rPr>
          <w:rFonts w:hint="eastAsia"/>
          <w:sz w:val="24"/>
        </w:rPr>
        <w:t>149</w:t>
      </w:r>
      <w:r>
        <w:rPr>
          <w:rFonts w:hint="eastAsia"/>
          <w:sz w:val="24"/>
        </w:rPr>
        <w:t>只，正压送风口</w:t>
      </w:r>
      <w:r>
        <w:rPr>
          <w:rFonts w:hint="eastAsia"/>
          <w:sz w:val="24"/>
        </w:rPr>
        <w:t>92</w:t>
      </w:r>
      <w:r>
        <w:rPr>
          <w:rFonts w:hint="eastAsia"/>
          <w:sz w:val="24"/>
        </w:rPr>
        <w:t>只，消防排烟口</w:t>
      </w:r>
      <w:r>
        <w:rPr>
          <w:rFonts w:hint="eastAsia"/>
          <w:sz w:val="24"/>
        </w:rPr>
        <w:t>29</w:t>
      </w:r>
      <w:r>
        <w:rPr>
          <w:rFonts w:hint="eastAsia"/>
          <w:sz w:val="24"/>
        </w:rPr>
        <w:t>个，</w:t>
      </w:r>
      <w:r>
        <w:rPr>
          <w:rFonts w:hint="eastAsia"/>
          <w:sz w:val="24"/>
        </w:rPr>
        <w:t>70</w:t>
      </w:r>
      <w:r>
        <w:rPr>
          <w:rFonts w:hint="eastAsia"/>
          <w:sz w:val="24"/>
        </w:rPr>
        <w:t>°防火阀</w:t>
      </w:r>
      <w:r>
        <w:rPr>
          <w:rFonts w:hint="eastAsia"/>
          <w:sz w:val="24"/>
        </w:rPr>
        <w:t>26</w:t>
      </w:r>
      <w:r>
        <w:rPr>
          <w:rFonts w:hint="eastAsia"/>
          <w:sz w:val="24"/>
        </w:rPr>
        <w:t>只，</w:t>
      </w:r>
      <w:r>
        <w:rPr>
          <w:rFonts w:hint="eastAsia"/>
          <w:sz w:val="24"/>
        </w:rPr>
        <w:t>280</w:t>
      </w:r>
      <w:r>
        <w:rPr>
          <w:rFonts w:hint="eastAsia"/>
          <w:sz w:val="24"/>
        </w:rPr>
        <w:t>°防火阀</w:t>
      </w:r>
      <w:r>
        <w:rPr>
          <w:rFonts w:hint="eastAsia"/>
          <w:sz w:val="24"/>
        </w:rPr>
        <w:t>15</w:t>
      </w:r>
      <w:r>
        <w:rPr>
          <w:rFonts w:hint="eastAsia"/>
          <w:sz w:val="24"/>
        </w:rPr>
        <w:t>只，电磁阀</w:t>
      </w:r>
      <w:r>
        <w:rPr>
          <w:rFonts w:hint="eastAsia"/>
          <w:sz w:val="24"/>
        </w:rPr>
        <w:t>193</w:t>
      </w:r>
      <w:r>
        <w:rPr>
          <w:rFonts w:hint="eastAsia"/>
          <w:sz w:val="24"/>
        </w:rPr>
        <w:t>只，燃气切断阀，排烟机启动模块</w:t>
      </w:r>
      <w:r>
        <w:rPr>
          <w:rFonts w:hint="eastAsia"/>
          <w:sz w:val="24"/>
        </w:rPr>
        <w:t>52</w:t>
      </w:r>
      <w:r>
        <w:rPr>
          <w:rFonts w:hint="eastAsia"/>
          <w:sz w:val="24"/>
        </w:rPr>
        <w:t>只，送风机启动模</w:t>
      </w:r>
      <w:r>
        <w:rPr>
          <w:rFonts w:hint="eastAsia"/>
          <w:sz w:val="24"/>
        </w:rPr>
        <w:t>块</w:t>
      </w:r>
      <w:r>
        <w:rPr>
          <w:rFonts w:hint="eastAsia"/>
          <w:sz w:val="24"/>
        </w:rPr>
        <w:t>34</w:t>
      </w:r>
      <w:r>
        <w:rPr>
          <w:rFonts w:hint="eastAsia"/>
          <w:sz w:val="24"/>
        </w:rPr>
        <w:t>只，电梯迫降模块</w:t>
      </w:r>
      <w:r>
        <w:rPr>
          <w:rFonts w:hint="eastAsia"/>
          <w:sz w:val="24"/>
        </w:rPr>
        <w:t>2</w:t>
      </w:r>
      <w:r>
        <w:rPr>
          <w:rFonts w:hint="eastAsia"/>
          <w:sz w:val="24"/>
        </w:rPr>
        <w:t>只，应急照明模块</w:t>
      </w:r>
      <w:r>
        <w:rPr>
          <w:rFonts w:hint="eastAsia"/>
          <w:sz w:val="24"/>
        </w:rPr>
        <w:t>3</w:t>
      </w:r>
      <w:r>
        <w:rPr>
          <w:rFonts w:hint="eastAsia"/>
          <w:sz w:val="24"/>
        </w:rPr>
        <w:t>只，正常照明切电模块。</w:t>
      </w:r>
    </w:p>
    <w:p w:rsidR="00740550" w:rsidRDefault="00EB2FAC">
      <w:pPr>
        <w:spacing w:line="360" w:lineRule="auto"/>
        <w:ind w:firstLineChars="200" w:firstLine="480"/>
        <w:outlineLvl w:val="0"/>
        <w:rPr>
          <w:sz w:val="24"/>
        </w:rPr>
      </w:pPr>
      <w:r>
        <w:rPr>
          <w:rFonts w:hint="eastAsia"/>
          <w:sz w:val="24"/>
        </w:rPr>
        <w:t>监控主机</w:t>
      </w:r>
      <w:r>
        <w:rPr>
          <w:rFonts w:hint="eastAsia"/>
          <w:sz w:val="24"/>
        </w:rPr>
        <w:t>1</w:t>
      </w:r>
      <w:r>
        <w:rPr>
          <w:rFonts w:hint="eastAsia"/>
          <w:sz w:val="24"/>
        </w:rPr>
        <w:t>台，室内摄像头</w:t>
      </w:r>
      <w:r>
        <w:rPr>
          <w:rFonts w:hint="eastAsia"/>
          <w:sz w:val="24"/>
        </w:rPr>
        <w:t>139</w:t>
      </w:r>
      <w:r>
        <w:rPr>
          <w:rFonts w:hint="eastAsia"/>
          <w:sz w:val="24"/>
        </w:rPr>
        <w:t>个，室外摄像头，红外防入侵对射。</w:t>
      </w:r>
    </w:p>
    <w:p w:rsidR="00740550" w:rsidRDefault="00EB2FAC">
      <w:pPr>
        <w:spacing w:line="360" w:lineRule="auto"/>
        <w:ind w:firstLineChars="200" w:firstLine="480"/>
        <w:outlineLvl w:val="0"/>
        <w:rPr>
          <w:sz w:val="24"/>
        </w:rPr>
      </w:pPr>
      <w:r>
        <w:rPr>
          <w:rFonts w:hint="eastAsia"/>
          <w:sz w:val="24"/>
        </w:rPr>
        <w:t>消防栓</w:t>
      </w:r>
      <w:r>
        <w:rPr>
          <w:rFonts w:hint="eastAsia"/>
          <w:sz w:val="24"/>
        </w:rPr>
        <w:t>65</w:t>
      </w:r>
      <w:r>
        <w:rPr>
          <w:rFonts w:hint="eastAsia"/>
          <w:sz w:val="24"/>
        </w:rPr>
        <w:t>个，喷淋头</w:t>
      </w:r>
      <w:r>
        <w:rPr>
          <w:rFonts w:hint="eastAsia"/>
          <w:sz w:val="24"/>
        </w:rPr>
        <w:t>1186</w:t>
      </w:r>
      <w:r>
        <w:rPr>
          <w:rFonts w:hint="eastAsia"/>
          <w:sz w:val="24"/>
        </w:rPr>
        <w:t>个，侧喷喷头</w:t>
      </w:r>
      <w:r>
        <w:rPr>
          <w:rFonts w:hint="eastAsia"/>
          <w:sz w:val="24"/>
        </w:rPr>
        <w:t>112</w:t>
      </w:r>
      <w:r>
        <w:rPr>
          <w:rFonts w:hint="eastAsia"/>
          <w:sz w:val="24"/>
        </w:rPr>
        <w:t>个，灭火器</w:t>
      </w:r>
      <w:r>
        <w:rPr>
          <w:rFonts w:hint="eastAsia"/>
          <w:sz w:val="24"/>
        </w:rPr>
        <w:t>190</w:t>
      </w:r>
      <w:r>
        <w:rPr>
          <w:rFonts w:hint="eastAsia"/>
          <w:sz w:val="24"/>
        </w:rPr>
        <w:t>具。</w:t>
      </w:r>
    </w:p>
    <w:p w:rsidR="00740550" w:rsidRDefault="00EB2FAC">
      <w:pPr>
        <w:spacing w:line="360" w:lineRule="auto"/>
        <w:ind w:firstLineChars="200" w:firstLine="480"/>
        <w:outlineLvl w:val="0"/>
        <w:rPr>
          <w:sz w:val="24"/>
        </w:rPr>
      </w:pPr>
      <w:r>
        <w:rPr>
          <w:rFonts w:hint="eastAsia"/>
          <w:sz w:val="24"/>
        </w:rPr>
        <w:lastRenderedPageBreak/>
        <w:t>5.</w:t>
      </w:r>
      <w:r>
        <w:rPr>
          <w:rFonts w:hint="eastAsia"/>
          <w:sz w:val="24"/>
        </w:rPr>
        <w:t>电梯部分</w:t>
      </w:r>
    </w:p>
    <w:p w:rsidR="00740550" w:rsidRDefault="00EB2FAC">
      <w:pPr>
        <w:spacing w:line="360" w:lineRule="auto"/>
        <w:ind w:firstLineChars="200" w:firstLine="480"/>
        <w:outlineLvl w:val="0"/>
        <w:rPr>
          <w:sz w:val="24"/>
        </w:rPr>
      </w:pPr>
      <w:r>
        <w:rPr>
          <w:rFonts w:hint="eastAsia"/>
          <w:sz w:val="24"/>
        </w:rPr>
        <w:t>大楼设有客梯</w:t>
      </w:r>
      <w:r>
        <w:rPr>
          <w:rFonts w:hint="eastAsia"/>
          <w:sz w:val="24"/>
        </w:rPr>
        <w:t>2</w:t>
      </w:r>
      <w:r>
        <w:rPr>
          <w:rFonts w:hint="eastAsia"/>
          <w:sz w:val="24"/>
        </w:rPr>
        <w:t>部，货梯</w:t>
      </w:r>
      <w:r>
        <w:rPr>
          <w:rFonts w:hint="eastAsia"/>
          <w:sz w:val="24"/>
        </w:rPr>
        <w:t>1</w:t>
      </w:r>
      <w:r>
        <w:rPr>
          <w:rFonts w:hint="eastAsia"/>
          <w:sz w:val="24"/>
        </w:rPr>
        <w:t>部，电梯行程为</w:t>
      </w:r>
      <w:r>
        <w:rPr>
          <w:rFonts w:hint="eastAsia"/>
          <w:sz w:val="24"/>
        </w:rPr>
        <w:t>6</w:t>
      </w:r>
      <w:r>
        <w:rPr>
          <w:rFonts w:hint="eastAsia"/>
          <w:sz w:val="24"/>
        </w:rPr>
        <w:t>层</w:t>
      </w:r>
      <w:r>
        <w:rPr>
          <w:rFonts w:hint="eastAsia"/>
          <w:sz w:val="24"/>
        </w:rPr>
        <w:t>5</w:t>
      </w:r>
      <w:r>
        <w:rPr>
          <w:rFonts w:hint="eastAsia"/>
          <w:sz w:val="24"/>
        </w:rPr>
        <w:t>站。</w:t>
      </w:r>
    </w:p>
    <w:p w:rsidR="00740550" w:rsidRDefault="00EB2FAC">
      <w:pPr>
        <w:spacing w:line="360" w:lineRule="auto"/>
        <w:ind w:firstLineChars="200" w:firstLine="480"/>
        <w:outlineLvl w:val="0"/>
        <w:rPr>
          <w:sz w:val="24"/>
        </w:rPr>
      </w:pPr>
      <w:r>
        <w:rPr>
          <w:rFonts w:hint="eastAsia"/>
          <w:sz w:val="24"/>
        </w:rPr>
        <w:t>6.</w:t>
      </w:r>
      <w:r>
        <w:rPr>
          <w:rFonts w:hint="eastAsia"/>
          <w:sz w:val="24"/>
        </w:rPr>
        <w:t>每层设备间</w:t>
      </w:r>
    </w:p>
    <w:p w:rsidR="00740550" w:rsidRDefault="00EB2FAC">
      <w:pPr>
        <w:spacing w:line="360" w:lineRule="auto"/>
        <w:ind w:firstLineChars="200" w:firstLine="480"/>
        <w:outlineLvl w:val="0"/>
        <w:rPr>
          <w:sz w:val="24"/>
        </w:rPr>
      </w:pPr>
      <w:r>
        <w:rPr>
          <w:rFonts w:hint="eastAsia"/>
          <w:sz w:val="24"/>
        </w:rPr>
        <w:t>每层设有强电间</w:t>
      </w:r>
      <w:r>
        <w:rPr>
          <w:rFonts w:hint="eastAsia"/>
          <w:sz w:val="24"/>
        </w:rPr>
        <w:t>1</w:t>
      </w:r>
      <w:r>
        <w:rPr>
          <w:rFonts w:hint="eastAsia"/>
          <w:sz w:val="24"/>
        </w:rPr>
        <w:t>间、网络电话弱电间</w:t>
      </w:r>
      <w:r>
        <w:rPr>
          <w:rFonts w:hint="eastAsia"/>
          <w:sz w:val="24"/>
        </w:rPr>
        <w:t>1</w:t>
      </w:r>
      <w:r>
        <w:rPr>
          <w:rFonts w:hint="eastAsia"/>
          <w:sz w:val="24"/>
        </w:rPr>
        <w:t>间、管道间</w:t>
      </w:r>
      <w:r>
        <w:rPr>
          <w:rFonts w:hint="eastAsia"/>
          <w:sz w:val="24"/>
        </w:rPr>
        <w:t>1</w:t>
      </w:r>
      <w:r>
        <w:rPr>
          <w:rFonts w:hint="eastAsia"/>
          <w:sz w:val="24"/>
        </w:rPr>
        <w:t>间，</w:t>
      </w:r>
      <w:r>
        <w:rPr>
          <w:rFonts w:hint="eastAsia"/>
          <w:sz w:val="24"/>
        </w:rPr>
        <w:t>1</w:t>
      </w:r>
      <w:r>
        <w:rPr>
          <w:rFonts w:hint="eastAsia"/>
          <w:sz w:val="24"/>
        </w:rPr>
        <w:t>层、</w:t>
      </w:r>
      <w:r>
        <w:rPr>
          <w:rFonts w:hint="eastAsia"/>
          <w:sz w:val="24"/>
        </w:rPr>
        <w:t>2</w:t>
      </w:r>
      <w:r>
        <w:rPr>
          <w:rFonts w:hint="eastAsia"/>
          <w:sz w:val="24"/>
        </w:rPr>
        <w:t>层、</w:t>
      </w:r>
      <w:r>
        <w:rPr>
          <w:rFonts w:hint="eastAsia"/>
          <w:sz w:val="24"/>
        </w:rPr>
        <w:t>3-6</w:t>
      </w:r>
      <w:r>
        <w:rPr>
          <w:rFonts w:hint="eastAsia"/>
          <w:sz w:val="24"/>
        </w:rPr>
        <w:t>层设有空调机房；</w:t>
      </w:r>
      <w:r>
        <w:rPr>
          <w:rFonts w:hint="eastAsia"/>
          <w:sz w:val="24"/>
        </w:rPr>
        <w:t>2</w:t>
      </w:r>
      <w:r>
        <w:rPr>
          <w:rFonts w:hint="eastAsia"/>
          <w:sz w:val="24"/>
        </w:rPr>
        <w:t>层设有网络服务器机房和程控电话交换机房。</w:t>
      </w:r>
    </w:p>
    <w:p w:rsidR="00740550" w:rsidRDefault="00EB2FAC">
      <w:pPr>
        <w:spacing w:line="360" w:lineRule="auto"/>
        <w:ind w:firstLineChars="200" w:firstLine="480"/>
        <w:outlineLvl w:val="0"/>
        <w:rPr>
          <w:sz w:val="24"/>
        </w:rPr>
      </w:pPr>
      <w:r>
        <w:rPr>
          <w:rFonts w:hint="eastAsia"/>
          <w:sz w:val="24"/>
        </w:rPr>
        <w:t>7.</w:t>
      </w:r>
      <w:r>
        <w:rPr>
          <w:rFonts w:hint="eastAsia"/>
          <w:sz w:val="24"/>
        </w:rPr>
        <w:t>其他相关设施设备</w:t>
      </w:r>
    </w:p>
    <w:p w:rsidR="00740550" w:rsidRDefault="00EB2FAC" w:rsidP="00340AC7">
      <w:pPr>
        <w:spacing w:line="360" w:lineRule="auto"/>
        <w:ind w:firstLineChars="200" w:firstLine="482"/>
        <w:outlineLvl w:val="0"/>
        <w:rPr>
          <w:b/>
          <w:bCs/>
          <w:sz w:val="24"/>
        </w:rPr>
      </w:pPr>
      <w:r>
        <w:rPr>
          <w:rFonts w:hint="eastAsia"/>
          <w:b/>
          <w:bCs/>
          <w:sz w:val="24"/>
        </w:rPr>
        <w:t>（四）本项目属于物业管理行业。</w:t>
      </w:r>
    </w:p>
    <w:p w:rsidR="00740550" w:rsidRDefault="00EB2FAC" w:rsidP="00340AC7">
      <w:pPr>
        <w:spacing w:line="360" w:lineRule="auto"/>
        <w:ind w:firstLineChars="200" w:firstLine="482"/>
        <w:outlineLvl w:val="0"/>
        <w:rPr>
          <w:b/>
          <w:bCs/>
          <w:sz w:val="24"/>
        </w:rPr>
      </w:pPr>
      <w:r>
        <w:rPr>
          <w:rFonts w:hint="eastAsia"/>
          <w:b/>
          <w:bCs/>
          <w:sz w:val="24"/>
        </w:rPr>
        <w:t>二、人员及岗位要求</w:t>
      </w:r>
    </w:p>
    <w:tbl>
      <w:tblPr>
        <w:tblW w:w="97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268"/>
        <w:gridCol w:w="804"/>
        <w:gridCol w:w="4133"/>
        <w:gridCol w:w="1241"/>
        <w:gridCol w:w="1445"/>
      </w:tblGrid>
      <w:tr w:rsidR="00740550">
        <w:trPr>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序号</w:t>
            </w:r>
          </w:p>
        </w:tc>
        <w:tc>
          <w:tcPr>
            <w:tcW w:w="1268"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岗位名称</w:t>
            </w:r>
          </w:p>
        </w:tc>
        <w:tc>
          <w:tcPr>
            <w:tcW w:w="804"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人数</w:t>
            </w:r>
          </w:p>
        </w:tc>
        <w:tc>
          <w:tcPr>
            <w:tcW w:w="4133"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要求</w:t>
            </w:r>
          </w:p>
        </w:tc>
        <w:tc>
          <w:tcPr>
            <w:tcW w:w="1241"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是否接受退休人员</w:t>
            </w:r>
          </w:p>
        </w:tc>
        <w:tc>
          <w:tcPr>
            <w:tcW w:w="1445" w:type="dxa"/>
            <w:vAlign w:val="center"/>
          </w:tcPr>
          <w:p w:rsidR="00740550" w:rsidRDefault="00EB2FAC">
            <w:pPr>
              <w:spacing w:line="360" w:lineRule="auto"/>
              <w:jc w:val="center"/>
              <w:rPr>
                <w:rFonts w:asciiTheme="majorEastAsia" w:eastAsiaTheme="majorEastAsia" w:hAnsiTheme="majorEastAsia" w:cstheme="majorEastAsia"/>
                <w:b/>
                <w:bCs/>
                <w:sz w:val="24"/>
                <w:szCs w:val="24"/>
              </w:rPr>
            </w:pPr>
            <w:r>
              <w:rPr>
                <w:rFonts w:asciiTheme="majorEastAsia" w:eastAsiaTheme="majorEastAsia" w:hAnsiTheme="majorEastAsia" w:cstheme="majorEastAsia" w:hint="eastAsia"/>
                <w:b/>
                <w:bCs/>
                <w:sz w:val="24"/>
                <w:szCs w:val="24"/>
              </w:rPr>
              <w:t>工作时间</w:t>
            </w:r>
          </w:p>
        </w:tc>
      </w:tr>
      <w:tr w:rsidR="00740550">
        <w:trPr>
          <w:trHeight w:val="1001"/>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bookmarkStart w:id="5" w:name="OLE_LINK8"/>
            <w:bookmarkStart w:id="6" w:name="OLE_LINK9"/>
            <w:r>
              <w:rPr>
                <w:rFonts w:asciiTheme="majorEastAsia" w:eastAsiaTheme="majorEastAsia" w:hAnsiTheme="majorEastAsia" w:cstheme="majorEastAsia" w:hint="eastAsia"/>
                <w:sz w:val="24"/>
                <w:szCs w:val="24"/>
              </w:rPr>
              <w:t>项目经理</w:t>
            </w:r>
            <w:bookmarkEnd w:id="5"/>
            <w:bookmarkEnd w:id="6"/>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50</w:t>
            </w:r>
            <w:r>
              <w:rPr>
                <w:rFonts w:asciiTheme="majorEastAsia" w:eastAsiaTheme="majorEastAsia" w:hAnsiTheme="majorEastAsia" w:cstheme="majorEastAsia" w:hint="eastAsia"/>
                <w:sz w:val="24"/>
                <w:szCs w:val="24"/>
              </w:rPr>
              <w:t>周岁或以下；</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）大专或以上学历；</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）具备</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年或以上非住宅物业管理工作经验；</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）常驻项目现场，不得兼管其他项目</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）中共党员及退役军人优先；</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trHeight w:val="1001"/>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项目副经理</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55</w:t>
            </w:r>
            <w:r>
              <w:rPr>
                <w:rFonts w:asciiTheme="majorEastAsia" w:eastAsiaTheme="majorEastAsia" w:hAnsiTheme="majorEastAsia" w:cstheme="majorEastAsia" w:hint="eastAsia"/>
                <w:sz w:val="24"/>
                <w:szCs w:val="24"/>
              </w:rPr>
              <w:t>周岁或以下；</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）大专或以上学历；</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）协助项目经理进行项目日常管理工作，兼任工程部主管；</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）从事工程部管理工作</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年以上；</w:t>
            </w:r>
          </w:p>
          <w:p w:rsidR="00740550" w:rsidRDefault="00EB2FAC">
            <w:pPr>
              <w:spacing w:line="360" w:lineRule="auto"/>
              <w:rPr>
                <w:rFonts w:asciiTheme="majorEastAsia" w:eastAsiaTheme="majorEastAsia" w:hAnsiTheme="majorEastAsia" w:cstheme="majorEastAsia"/>
                <w:sz w:val="24"/>
                <w:szCs w:val="24"/>
              </w:rPr>
            </w:pPr>
            <w:r>
              <w:rPr>
                <w:rFonts w:hint="eastAsia"/>
                <w:sz w:val="24"/>
              </w:rPr>
              <w:t>★</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工程部主管由项目副经理兼任：男性，须具备水暖电综合维修技能，持特种作业操作证（低压电工作业）、特种作业操作证（制冷与空调设备运行操作作业）、特种设备安全管理和作业人员证书（特种设备安全管理）上岗；</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trHeight w:val="227"/>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3</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行政文员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大专或以上学历；</w:t>
            </w:r>
            <w:r>
              <w:rPr>
                <w:rFonts w:asciiTheme="majorEastAsia" w:eastAsiaTheme="majorEastAsia" w:hAnsiTheme="majorEastAsia" w:cstheme="majorEastAsia" w:hint="eastAsia"/>
                <w:sz w:val="24"/>
                <w:szCs w:val="24"/>
              </w:rPr>
              <w:t>55</w:t>
            </w:r>
            <w:r>
              <w:rPr>
                <w:rFonts w:asciiTheme="majorEastAsia" w:eastAsiaTheme="majorEastAsia" w:hAnsiTheme="majorEastAsia" w:cstheme="majorEastAsia" w:hint="eastAsia"/>
                <w:sz w:val="24"/>
                <w:szCs w:val="24"/>
              </w:rPr>
              <w:t>周岁或以下，负责物业各类文件资料整理归档，处理日常公务，负责物业办公室制度维护管理。</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trHeight w:val="2501"/>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保洁部、秩序部主管</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55</w:t>
            </w:r>
            <w:r>
              <w:rPr>
                <w:rFonts w:asciiTheme="majorEastAsia" w:eastAsiaTheme="majorEastAsia" w:hAnsiTheme="majorEastAsia" w:cstheme="majorEastAsia" w:hint="eastAsia"/>
                <w:sz w:val="24"/>
                <w:szCs w:val="24"/>
              </w:rPr>
              <w:t>周岁或以下；</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）大专或以上学历；</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）负责保洁部和秩序部日常管理工作；</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保洁员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12</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男女均可；初中或以上学历；具有本岗位实际工作经验；身体健康，作风正派，工作认真负责，培训后上岗。</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工作日每日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小时，休息日及法定节假日轮休。</w:t>
            </w:r>
          </w:p>
        </w:tc>
      </w:tr>
      <w:tr w:rsidR="00740550">
        <w:trPr>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秩序维护员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24</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hint="eastAsia"/>
                <w:sz w:val="24"/>
              </w:rPr>
              <w:t>★</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）不少于</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人持有职业资格证（建（构）筑物消防员或消防设施操作员四级</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中级工或以上）上岗；</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）派驻现场的秩序维护人员初中或以上学历，五官端正，普通话流利，体形标准，身体健康，具有秩序维护工作服务经验（共产党员和退役军人优先）。</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秩序维护主管：每日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日；其他人员：</w:t>
            </w:r>
            <w:r>
              <w:rPr>
                <w:rFonts w:asciiTheme="majorEastAsia" w:eastAsiaTheme="majorEastAsia" w:hAnsiTheme="majorEastAsia" w:cstheme="majorEastAsia" w:hint="eastAsia"/>
                <w:sz w:val="24"/>
                <w:szCs w:val="24"/>
              </w:rPr>
              <w:t>24</w:t>
            </w:r>
            <w:r>
              <w:rPr>
                <w:rFonts w:asciiTheme="majorEastAsia" w:eastAsiaTheme="majorEastAsia" w:hAnsiTheme="majorEastAsia" w:cstheme="majorEastAsia" w:hint="eastAsia"/>
                <w:sz w:val="24"/>
                <w:szCs w:val="24"/>
              </w:rPr>
              <w:t>小时值守，四班三运转</w:t>
            </w:r>
          </w:p>
        </w:tc>
      </w:tr>
      <w:tr w:rsidR="00740550">
        <w:trPr>
          <w:trHeight w:val="1245"/>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设备维护员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9</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hint="eastAsia"/>
                <w:sz w:val="24"/>
              </w:rPr>
              <w:t>★</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）至少</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名电工，同时持</w:t>
            </w:r>
            <w:bookmarkStart w:id="7" w:name="OLE_LINK36"/>
            <w:bookmarkStart w:id="8" w:name="OLE_LINK37"/>
            <w:r>
              <w:rPr>
                <w:rFonts w:asciiTheme="majorEastAsia" w:eastAsiaTheme="majorEastAsia" w:hAnsiTheme="majorEastAsia" w:cstheme="majorEastAsia" w:hint="eastAsia"/>
                <w:sz w:val="24"/>
                <w:szCs w:val="24"/>
              </w:rPr>
              <w:t>特种作业操作证（高压电工作业）和特种作业操作证（低压电工作业）</w:t>
            </w:r>
            <w:bookmarkEnd w:id="7"/>
            <w:bookmarkEnd w:id="8"/>
            <w:r>
              <w:rPr>
                <w:rFonts w:asciiTheme="majorEastAsia" w:eastAsiaTheme="majorEastAsia" w:hAnsiTheme="majorEastAsia" w:cstheme="majorEastAsia" w:hint="eastAsia"/>
                <w:sz w:val="24"/>
                <w:szCs w:val="24"/>
              </w:rPr>
              <w:t>上岗，</w:t>
            </w:r>
            <w:r>
              <w:rPr>
                <w:rFonts w:asciiTheme="majorEastAsia" w:eastAsiaTheme="majorEastAsia" w:hAnsiTheme="majorEastAsia" w:cstheme="majorEastAsia" w:hint="eastAsia"/>
                <w:sz w:val="24"/>
                <w:szCs w:val="24"/>
              </w:rPr>
              <w:t xml:space="preserve"> 24</w:t>
            </w:r>
            <w:r>
              <w:rPr>
                <w:rFonts w:asciiTheme="majorEastAsia" w:eastAsiaTheme="majorEastAsia" w:hAnsiTheme="majorEastAsia" w:cstheme="majorEastAsia" w:hint="eastAsia"/>
                <w:sz w:val="24"/>
                <w:szCs w:val="24"/>
              </w:rPr>
              <w:t>小时轮班值守。</w:t>
            </w:r>
          </w:p>
          <w:p w:rsidR="00740550" w:rsidRDefault="00EB2FAC">
            <w:pPr>
              <w:spacing w:line="360" w:lineRule="auto"/>
              <w:rPr>
                <w:rFonts w:asciiTheme="majorEastAsia" w:eastAsiaTheme="majorEastAsia" w:hAnsiTheme="majorEastAsia" w:cstheme="majorEastAsia"/>
                <w:sz w:val="24"/>
                <w:szCs w:val="24"/>
              </w:rPr>
            </w:pPr>
            <w:r>
              <w:rPr>
                <w:rFonts w:hint="eastAsia"/>
                <w:sz w:val="24"/>
              </w:rPr>
              <w:t>★</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）至少</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人持</w:t>
            </w:r>
            <w:bookmarkStart w:id="9" w:name="OLE_LINK38"/>
            <w:r>
              <w:rPr>
                <w:rFonts w:asciiTheme="majorEastAsia" w:eastAsiaTheme="majorEastAsia" w:hAnsiTheme="majorEastAsia" w:cstheme="majorEastAsia" w:hint="eastAsia"/>
                <w:sz w:val="24"/>
                <w:szCs w:val="24"/>
              </w:rPr>
              <w:t>特种设备作业人员证书（工业锅炉司炉）</w:t>
            </w:r>
            <w:bookmarkEnd w:id="9"/>
            <w:r>
              <w:rPr>
                <w:rFonts w:asciiTheme="majorEastAsia" w:eastAsiaTheme="majorEastAsia" w:hAnsiTheme="majorEastAsia" w:cstheme="majorEastAsia" w:hint="eastAsia"/>
                <w:sz w:val="24"/>
                <w:szCs w:val="24"/>
              </w:rPr>
              <w:t>上岗。</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）项持证人员不可重</w:t>
            </w:r>
            <w:r>
              <w:rPr>
                <w:rFonts w:asciiTheme="majorEastAsia" w:eastAsiaTheme="majorEastAsia" w:hAnsiTheme="majorEastAsia" w:cstheme="majorEastAsia" w:hint="eastAsia"/>
                <w:sz w:val="24"/>
                <w:szCs w:val="24"/>
              </w:rPr>
              <w:lastRenderedPageBreak/>
              <w:t>叠。</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）设备维护人员应设立专人值班的维修报障小组，统一指挥调度并跟踪记录完成情况。</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电工：</w:t>
            </w:r>
            <w:r>
              <w:rPr>
                <w:rFonts w:asciiTheme="majorEastAsia" w:eastAsiaTheme="majorEastAsia" w:hAnsiTheme="majorEastAsia" w:cstheme="majorEastAsia" w:hint="eastAsia"/>
                <w:sz w:val="24"/>
                <w:szCs w:val="24"/>
              </w:rPr>
              <w:t>24</w:t>
            </w:r>
            <w:r>
              <w:rPr>
                <w:rFonts w:asciiTheme="majorEastAsia" w:eastAsiaTheme="majorEastAsia" w:hAnsiTheme="majorEastAsia" w:cstheme="majorEastAsia" w:hint="eastAsia"/>
                <w:sz w:val="24"/>
                <w:szCs w:val="24"/>
              </w:rPr>
              <w:t>小时运行，四班三运转，其他：每日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trHeight w:val="408"/>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8</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食堂服务人员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hint="eastAsia"/>
                <w:sz w:val="24"/>
              </w:rPr>
              <w:t>★</w:t>
            </w:r>
            <w:r>
              <w:rPr>
                <w:rFonts w:asciiTheme="majorEastAsia" w:eastAsiaTheme="majorEastAsia" w:hAnsiTheme="majorEastAsia" w:cstheme="majorEastAsia" w:hint="eastAsia"/>
                <w:sz w:val="24"/>
                <w:szCs w:val="24"/>
              </w:rPr>
              <w:t>食堂服务人员持卫生防疫部门或医疗机构出具的健康证上岗；含厨师长</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人。</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jc w:val="center"/>
        </w:trPr>
        <w:tc>
          <w:tcPr>
            <w:tcW w:w="813"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9</w:t>
            </w:r>
          </w:p>
        </w:tc>
        <w:tc>
          <w:tcPr>
            <w:tcW w:w="1268"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会务服务员</w:t>
            </w:r>
          </w:p>
        </w:tc>
        <w:tc>
          <w:tcPr>
            <w:tcW w:w="804"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11</w:t>
            </w:r>
            <w:r>
              <w:rPr>
                <w:rFonts w:asciiTheme="majorEastAsia" w:eastAsiaTheme="majorEastAsia" w:hAnsiTheme="majorEastAsia" w:cstheme="majorEastAsia" w:hint="eastAsia"/>
                <w:sz w:val="24"/>
                <w:szCs w:val="24"/>
              </w:rPr>
              <w:t>人</w:t>
            </w:r>
          </w:p>
        </w:tc>
        <w:tc>
          <w:tcPr>
            <w:tcW w:w="4133" w:type="dxa"/>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）领班（</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名）：大专或以上学历；</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）会务服务员女性，</w:t>
            </w:r>
            <w:r>
              <w:rPr>
                <w:rFonts w:asciiTheme="majorEastAsia" w:eastAsiaTheme="majorEastAsia" w:hAnsiTheme="majorEastAsia" w:cstheme="majorEastAsia" w:hint="eastAsia"/>
                <w:sz w:val="24"/>
                <w:szCs w:val="24"/>
              </w:rPr>
              <w:t>40</w:t>
            </w:r>
            <w:r>
              <w:rPr>
                <w:rFonts w:asciiTheme="majorEastAsia" w:eastAsiaTheme="majorEastAsia" w:hAnsiTheme="majorEastAsia" w:cstheme="majorEastAsia" w:hint="eastAsia"/>
                <w:sz w:val="24"/>
                <w:szCs w:val="24"/>
              </w:rPr>
              <w:t>周岁或以下，身高</w:t>
            </w:r>
            <w:r>
              <w:rPr>
                <w:rFonts w:asciiTheme="majorEastAsia" w:eastAsiaTheme="majorEastAsia" w:hAnsiTheme="majorEastAsia" w:cstheme="majorEastAsia" w:hint="eastAsia"/>
                <w:sz w:val="24"/>
                <w:szCs w:val="24"/>
              </w:rPr>
              <w:t>160cm</w:t>
            </w:r>
            <w:r>
              <w:rPr>
                <w:rFonts w:asciiTheme="majorEastAsia" w:eastAsiaTheme="majorEastAsia" w:hAnsiTheme="majorEastAsia" w:cstheme="majorEastAsia" w:hint="eastAsia"/>
                <w:sz w:val="24"/>
                <w:szCs w:val="24"/>
              </w:rPr>
              <w:t>以上，体型匀称，仪容仪表得体；具备相关的礼仪知识，服务得体大方，礼貌热情，气质佳，有从业经历者优先，重要岗位工作人员适宜共产党员优先。</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3</w:t>
            </w:r>
            <w:r>
              <w:rPr>
                <w:rFonts w:asciiTheme="majorEastAsia" w:eastAsiaTheme="majorEastAsia" w:hAnsiTheme="majorEastAsia" w:cstheme="majorEastAsia" w:hint="eastAsia"/>
                <w:sz w:val="24"/>
                <w:szCs w:val="24"/>
              </w:rPr>
              <w:t>）至少</w:t>
            </w:r>
            <w:r>
              <w:rPr>
                <w:rFonts w:asciiTheme="majorEastAsia" w:eastAsiaTheme="majorEastAsia" w:hAnsiTheme="majorEastAsia" w:cstheme="majorEastAsia" w:hint="eastAsia"/>
                <w:sz w:val="24"/>
                <w:szCs w:val="24"/>
              </w:rPr>
              <w:t xml:space="preserve">2 </w:t>
            </w:r>
            <w:r>
              <w:rPr>
                <w:rFonts w:asciiTheme="majorEastAsia" w:eastAsiaTheme="majorEastAsia" w:hAnsiTheme="majorEastAsia" w:cstheme="majorEastAsia" w:hint="eastAsia"/>
                <w:sz w:val="24"/>
                <w:szCs w:val="24"/>
              </w:rPr>
              <w:t>名人员经过急救培训，持急救员证书上岗。</w:t>
            </w:r>
          </w:p>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）至少</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名人员毕业于数字媒体相关专业，精通摄影、音响多媒体设备使用相关技能。</w:t>
            </w:r>
          </w:p>
        </w:tc>
        <w:tc>
          <w:tcPr>
            <w:tcW w:w="1241"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否</w:t>
            </w:r>
          </w:p>
        </w:tc>
        <w:tc>
          <w:tcPr>
            <w:tcW w:w="1445" w:type="dxa"/>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小时</w:t>
            </w:r>
          </w:p>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日</w:t>
            </w:r>
          </w:p>
        </w:tc>
      </w:tr>
      <w:tr w:rsidR="00740550">
        <w:trPr>
          <w:jc w:val="center"/>
        </w:trPr>
        <w:tc>
          <w:tcPr>
            <w:tcW w:w="2081" w:type="dxa"/>
            <w:gridSpan w:val="2"/>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合计</w:t>
            </w:r>
          </w:p>
        </w:tc>
        <w:tc>
          <w:tcPr>
            <w:tcW w:w="7623" w:type="dxa"/>
            <w:gridSpan w:val="4"/>
            <w:vAlign w:val="center"/>
          </w:tcPr>
          <w:p w:rsidR="00740550" w:rsidRDefault="00EB2FAC">
            <w:pPr>
              <w:spacing w:line="360" w:lineRule="auto"/>
              <w:jc w:val="center"/>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63</w:t>
            </w:r>
            <w:r>
              <w:rPr>
                <w:rFonts w:asciiTheme="majorEastAsia" w:eastAsiaTheme="majorEastAsia" w:hAnsiTheme="majorEastAsia" w:cstheme="majorEastAsia" w:hint="eastAsia"/>
                <w:sz w:val="24"/>
                <w:szCs w:val="24"/>
              </w:rPr>
              <w:t>人</w:t>
            </w:r>
          </w:p>
        </w:tc>
      </w:tr>
    </w:tbl>
    <w:p w:rsidR="00740550" w:rsidRDefault="00EB2FAC">
      <w:pPr>
        <w:pStyle w:val="Default"/>
        <w:adjustRightInd/>
        <w:spacing w:line="360" w:lineRule="auto"/>
        <w:ind w:firstLineChars="200" w:firstLine="480"/>
        <w:jc w:val="both"/>
        <w:rPr>
          <w:rFonts w:ascii="Times New Roman" w:eastAsia="宋体" w:hAnsi="Times New Roman" w:cs="Times New Roman"/>
          <w:color w:val="auto"/>
          <w:kern w:val="2"/>
        </w:rPr>
      </w:pPr>
      <w:r>
        <w:rPr>
          <w:rFonts w:hint="eastAsia"/>
        </w:rPr>
        <w:t>注：</w:t>
      </w:r>
    </w:p>
    <w:p w:rsidR="00740550" w:rsidRDefault="00EB2FAC">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740550" w:rsidRDefault="00EB2FAC">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740550" w:rsidRDefault="00EB2FAC">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40550" w:rsidRDefault="00EB2FAC">
      <w:pPr>
        <w:spacing w:line="360" w:lineRule="auto"/>
        <w:ind w:firstLineChars="200" w:firstLine="480"/>
        <w:jc w:val="left"/>
        <w:rPr>
          <w:sz w:val="24"/>
        </w:rPr>
      </w:pPr>
      <w:r>
        <w:rPr>
          <w:rFonts w:hint="eastAsia"/>
          <w:sz w:val="24"/>
        </w:rPr>
        <w:lastRenderedPageBreak/>
        <w:t>加注“★”号条款为实质性条款，不得出现负偏离，发生负偏离即做无效响应处理。</w:t>
      </w:r>
    </w:p>
    <w:p w:rsidR="00740550" w:rsidRDefault="00EB2FAC" w:rsidP="00340AC7">
      <w:pPr>
        <w:spacing w:line="360" w:lineRule="auto"/>
        <w:ind w:firstLineChars="200" w:firstLine="482"/>
        <w:jc w:val="left"/>
        <w:rPr>
          <w:b/>
          <w:bCs/>
          <w:sz w:val="24"/>
        </w:rPr>
      </w:pPr>
      <w:r>
        <w:rPr>
          <w:rFonts w:hint="eastAsia"/>
          <w:b/>
          <w:bCs/>
          <w:sz w:val="24"/>
        </w:rPr>
        <w:t>三、各岗位人员具体工作内容、职责及服务标准</w:t>
      </w:r>
    </w:p>
    <w:p w:rsidR="00740550" w:rsidRDefault="00EB2FAC">
      <w:pPr>
        <w:spacing w:line="360" w:lineRule="auto"/>
        <w:ind w:firstLineChars="200" w:firstLine="480"/>
        <w:jc w:val="left"/>
        <w:rPr>
          <w:sz w:val="24"/>
        </w:rPr>
      </w:pPr>
      <w:r>
        <w:rPr>
          <w:rFonts w:hint="eastAsia"/>
          <w:sz w:val="24"/>
        </w:rPr>
        <w:t>第一部分</w:t>
      </w:r>
      <w:r>
        <w:rPr>
          <w:rFonts w:hint="eastAsia"/>
          <w:sz w:val="24"/>
        </w:rPr>
        <w:t xml:space="preserve"> </w:t>
      </w:r>
      <w:r>
        <w:rPr>
          <w:rFonts w:hint="eastAsia"/>
          <w:sz w:val="24"/>
        </w:rPr>
        <w:t>总则</w:t>
      </w:r>
    </w:p>
    <w:p w:rsidR="00740550" w:rsidRDefault="00EB2FAC">
      <w:pPr>
        <w:spacing w:line="360" w:lineRule="auto"/>
        <w:ind w:firstLineChars="200" w:firstLine="480"/>
        <w:jc w:val="left"/>
        <w:rPr>
          <w:sz w:val="24"/>
        </w:rPr>
      </w:pPr>
      <w:r>
        <w:rPr>
          <w:rFonts w:hint="eastAsia"/>
          <w:sz w:val="24"/>
        </w:rPr>
        <w:t>（一）范围</w:t>
      </w:r>
    </w:p>
    <w:p w:rsidR="00740550" w:rsidRDefault="00EB2FAC">
      <w:pPr>
        <w:spacing w:line="360" w:lineRule="auto"/>
        <w:ind w:firstLineChars="200" w:firstLine="480"/>
        <w:jc w:val="left"/>
        <w:rPr>
          <w:sz w:val="24"/>
        </w:rPr>
      </w:pPr>
      <w:r>
        <w:rPr>
          <w:rFonts w:hint="eastAsia"/>
          <w:sz w:val="24"/>
        </w:rPr>
        <w:t>天津市老干部活动中心</w:t>
      </w:r>
      <w:r>
        <w:rPr>
          <w:rFonts w:hint="eastAsia"/>
          <w:sz w:val="24"/>
        </w:rPr>
        <w:t>A</w:t>
      </w:r>
      <w:r>
        <w:rPr>
          <w:rFonts w:hint="eastAsia"/>
          <w:sz w:val="24"/>
        </w:rPr>
        <w:t>、</w:t>
      </w:r>
      <w:r>
        <w:rPr>
          <w:rFonts w:hint="eastAsia"/>
          <w:sz w:val="24"/>
        </w:rPr>
        <w:t>B</w:t>
      </w:r>
      <w:r>
        <w:rPr>
          <w:rFonts w:hint="eastAsia"/>
          <w:sz w:val="24"/>
        </w:rPr>
        <w:t>座主体大楼内的教学课室、文体活动场地、办公室及院内道路、停车场等公共设备设施和事物的管理，包括大楼内消防、中央空调巡视、电梯日常巡管及停车场等物业管理项目范围内的机电设备巡视管理，室内外清洁卫生（不含绿化区域养护），协助教学和文体活动，会议服务，公共设施维护和管理，秩序维护、餐饮服务及其他临时工作等。</w:t>
      </w:r>
    </w:p>
    <w:p w:rsidR="00740550" w:rsidRDefault="00EB2FAC">
      <w:pPr>
        <w:spacing w:line="360" w:lineRule="auto"/>
        <w:ind w:firstLineChars="200" w:firstLine="480"/>
        <w:jc w:val="left"/>
        <w:rPr>
          <w:sz w:val="24"/>
        </w:rPr>
      </w:pPr>
      <w:r>
        <w:rPr>
          <w:rFonts w:hint="eastAsia"/>
          <w:sz w:val="24"/>
        </w:rPr>
        <w:t>（二）总体要求</w:t>
      </w:r>
    </w:p>
    <w:p w:rsidR="00740550" w:rsidRDefault="00EB2FAC">
      <w:pPr>
        <w:spacing w:line="360" w:lineRule="auto"/>
        <w:ind w:firstLineChars="200" w:firstLine="480"/>
        <w:jc w:val="left"/>
        <w:rPr>
          <w:sz w:val="24"/>
        </w:rPr>
      </w:pPr>
      <w:r>
        <w:rPr>
          <w:rFonts w:hint="eastAsia"/>
          <w:sz w:val="24"/>
        </w:rPr>
        <w:t>1</w:t>
      </w:r>
      <w:r>
        <w:rPr>
          <w:rFonts w:hint="eastAsia"/>
          <w:sz w:val="24"/>
        </w:rPr>
        <w:t>、天津市老干部活</w:t>
      </w:r>
      <w:r>
        <w:rPr>
          <w:rFonts w:hint="eastAsia"/>
          <w:sz w:val="24"/>
        </w:rPr>
        <w:t>动中心作为天津市市级老同志学习和活动场所，全市老干部文化活动交流的重要窗口和平台，每天接待参加学习和活动的老干部达</w:t>
      </w:r>
      <w:r>
        <w:rPr>
          <w:rFonts w:hint="eastAsia"/>
          <w:sz w:val="24"/>
        </w:rPr>
        <w:t>800</w:t>
      </w:r>
      <w:r>
        <w:rPr>
          <w:rFonts w:hint="eastAsia"/>
          <w:sz w:val="24"/>
        </w:rPr>
        <w:t>多人次。因此，对物业管理服务要高标准、严要求。本项目要求成交供应商为采购人提供全面的专业化物业管理服务，包括老干部文体活动和教学服务、会议服务、秩序维护、监控、消防、停车场、楼宇及配套设施设备管理维护和维修、卫生保洁管理等确保大楼正常运行的管理服务等。</w:t>
      </w:r>
    </w:p>
    <w:p w:rsidR="00740550" w:rsidRDefault="00EB2FAC">
      <w:pPr>
        <w:spacing w:line="360" w:lineRule="auto"/>
        <w:ind w:firstLineChars="200" w:firstLine="480"/>
        <w:jc w:val="left"/>
        <w:rPr>
          <w:sz w:val="24"/>
        </w:rPr>
      </w:pPr>
      <w:r>
        <w:rPr>
          <w:rFonts w:hint="eastAsia"/>
          <w:sz w:val="24"/>
        </w:rPr>
        <w:t>2</w:t>
      </w:r>
      <w:r>
        <w:rPr>
          <w:rFonts w:hint="eastAsia"/>
          <w:sz w:val="24"/>
        </w:rPr>
        <w:t>、采购人对成交供应商组建的天津市老干部活动中心物业管理机构归口活动中心对应的业务管理部门管理。</w:t>
      </w:r>
    </w:p>
    <w:p w:rsidR="00740550" w:rsidRDefault="00EB2FAC">
      <w:pPr>
        <w:spacing w:line="360" w:lineRule="auto"/>
        <w:ind w:firstLineChars="200" w:firstLine="480"/>
        <w:jc w:val="left"/>
        <w:rPr>
          <w:sz w:val="24"/>
        </w:rPr>
      </w:pPr>
      <w:r>
        <w:rPr>
          <w:rFonts w:hint="eastAsia"/>
          <w:sz w:val="24"/>
        </w:rPr>
        <w:t>3</w:t>
      </w:r>
      <w:r>
        <w:rPr>
          <w:rFonts w:hint="eastAsia"/>
          <w:sz w:val="24"/>
        </w:rPr>
        <w:t>、成交供应商对采购人的物业管理方案、组</w:t>
      </w:r>
      <w:r>
        <w:rPr>
          <w:rFonts w:hint="eastAsia"/>
          <w:sz w:val="24"/>
        </w:rPr>
        <w:t>织架构、人员录用等建立的各项规章制度，在实施前要报告采购人，采购人有审核权。</w:t>
      </w:r>
    </w:p>
    <w:p w:rsidR="00740550" w:rsidRDefault="00EB2FAC">
      <w:pPr>
        <w:spacing w:line="360" w:lineRule="auto"/>
        <w:ind w:firstLineChars="200" w:firstLine="480"/>
        <w:jc w:val="left"/>
        <w:rPr>
          <w:sz w:val="24"/>
        </w:rPr>
      </w:pPr>
      <w:r>
        <w:rPr>
          <w:rFonts w:hint="eastAsia"/>
          <w:sz w:val="24"/>
        </w:rPr>
        <w:t>4</w:t>
      </w:r>
      <w:r>
        <w:rPr>
          <w:rFonts w:hint="eastAsia"/>
          <w:sz w:val="24"/>
        </w:rPr>
        <w:t>、采购人对一些重要岗位的设置、人员录用与管理和一些重要的管理决策有直接参与权与审批权。</w:t>
      </w:r>
    </w:p>
    <w:p w:rsidR="00740550" w:rsidRDefault="00EB2FAC">
      <w:pPr>
        <w:spacing w:line="360" w:lineRule="auto"/>
        <w:ind w:firstLineChars="200" w:firstLine="480"/>
        <w:jc w:val="left"/>
        <w:rPr>
          <w:sz w:val="24"/>
        </w:rPr>
      </w:pPr>
      <w:r>
        <w:rPr>
          <w:rFonts w:hint="eastAsia"/>
          <w:sz w:val="24"/>
        </w:rPr>
        <w:t>5</w:t>
      </w:r>
      <w:r>
        <w:rPr>
          <w:rFonts w:hint="eastAsia"/>
          <w:sz w:val="24"/>
        </w:rPr>
        <w:t>、成交供应商针对该项目的组织架构及员工队伍必须保持相对稳定，管理人员调整须报采购人同意，其他物业服务人员调整须报采购人备案。</w:t>
      </w:r>
    </w:p>
    <w:p w:rsidR="00740550" w:rsidRDefault="00EB2FAC">
      <w:pPr>
        <w:spacing w:line="360" w:lineRule="auto"/>
        <w:ind w:firstLineChars="200" w:firstLine="480"/>
        <w:jc w:val="left"/>
        <w:rPr>
          <w:sz w:val="24"/>
        </w:rPr>
      </w:pPr>
      <w:r>
        <w:rPr>
          <w:rFonts w:hint="eastAsia"/>
          <w:sz w:val="24"/>
        </w:rPr>
        <w:t>6</w:t>
      </w:r>
      <w:r>
        <w:rPr>
          <w:rFonts w:hint="eastAsia"/>
          <w:sz w:val="24"/>
        </w:rPr>
        <w:t>、在处理特殊事件和紧急、突发事故时，采购人成交供应商派驻的人员有直接指挥权。成交供应商对所录用物业服务人员要严格政审，保证录用人员没有刑事犯罪记录。</w:t>
      </w:r>
    </w:p>
    <w:p w:rsidR="00740550" w:rsidRDefault="00EB2FAC">
      <w:pPr>
        <w:spacing w:line="360" w:lineRule="auto"/>
        <w:ind w:firstLineChars="200" w:firstLine="480"/>
        <w:jc w:val="left"/>
        <w:rPr>
          <w:sz w:val="24"/>
        </w:rPr>
      </w:pPr>
      <w:r>
        <w:rPr>
          <w:rFonts w:hint="eastAsia"/>
          <w:sz w:val="24"/>
        </w:rPr>
        <w:t>7</w:t>
      </w:r>
      <w:r>
        <w:rPr>
          <w:rFonts w:hint="eastAsia"/>
          <w:sz w:val="24"/>
        </w:rPr>
        <w:t>、成交供应商员工按岗位要求统一着装、言行规范，要注意仪容仪表、</w:t>
      </w:r>
      <w:r>
        <w:rPr>
          <w:rFonts w:hint="eastAsia"/>
          <w:sz w:val="24"/>
        </w:rPr>
        <w:t>公</w:t>
      </w:r>
      <w:r>
        <w:rPr>
          <w:rFonts w:hint="eastAsia"/>
          <w:sz w:val="24"/>
        </w:rPr>
        <w:lastRenderedPageBreak/>
        <w:t>众形象，一些公众岗位录用人员体形、身高要有规定。</w:t>
      </w:r>
    </w:p>
    <w:p w:rsidR="00740550" w:rsidRDefault="00EB2FAC">
      <w:pPr>
        <w:spacing w:line="360" w:lineRule="auto"/>
        <w:ind w:firstLineChars="200" w:firstLine="480"/>
        <w:jc w:val="left"/>
        <w:rPr>
          <w:sz w:val="24"/>
        </w:rPr>
      </w:pPr>
      <w:r>
        <w:rPr>
          <w:rFonts w:hint="eastAsia"/>
          <w:sz w:val="24"/>
        </w:rPr>
        <w:t>8</w:t>
      </w:r>
      <w:r>
        <w:rPr>
          <w:rFonts w:hint="eastAsia"/>
          <w:sz w:val="24"/>
        </w:rPr>
        <w:t>、成交供应商在做好工作的同时，有责任向采购人提供合理化建议，以提高管理效率和管理质量。</w:t>
      </w:r>
    </w:p>
    <w:p w:rsidR="00740550" w:rsidRDefault="00EB2FAC">
      <w:pPr>
        <w:spacing w:line="360" w:lineRule="auto"/>
        <w:ind w:firstLineChars="200" w:firstLine="480"/>
        <w:jc w:val="left"/>
        <w:rPr>
          <w:sz w:val="24"/>
        </w:rPr>
      </w:pPr>
      <w:r>
        <w:rPr>
          <w:rFonts w:hint="eastAsia"/>
          <w:sz w:val="24"/>
        </w:rPr>
        <w:t>9</w:t>
      </w:r>
      <w:r>
        <w:rPr>
          <w:rFonts w:hint="eastAsia"/>
          <w:sz w:val="24"/>
        </w:rPr>
        <w:t>、成交供应商须满足采购人在物业范围内举办的各项活动的服务管理要求，如遇采购人举办大型活动，成交供应商须根据活动需要增加相应服务人员或安排人员加班，满足活动服务需求。</w:t>
      </w:r>
    </w:p>
    <w:p w:rsidR="00740550" w:rsidRDefault="00EB2FAC">
      <w:pPr>
        <w:spacing w:line="360" w:lineRule="auto"/>
        <w:ind w:firstLineChars="200" w:firstLine="480"/>
        <w:jc w:val="left"/>
        <w:rPr>
          <w:sz w:val="24"/>
        </w:rPr>
      </w:pPr>
      <w:r>
        <w:rPr>
          <w:rFonts w:hint="eastAsia"/>
          <w:sz w:val="24"/>
        </w:rPr>
        <w:t>10</w:t>
      </w:r>
      <w:r>
        <w:rPr>
          <w:rFonts w:hint="eastAsia"/>
          <w:sz w:val="24"/>
        </w:rPr>
        <w:t>、成交供应商不得擅自改动大楼内所有的房屋、管线、设备等的位置和用途。</w:t>
      </w:r>
    </w:p>
    <w:p w:rsidR="00740550" w:rsidRDefault="00EB2FAC">
      <w:pPr>
        <w:spacing w:line="360" w:lineRule="auto"/>
        <w:ind w:firstLineChars="200" w:firstLine="480"/>
        <w:jc w:val="left"/>
        <w:rPr>
          <w:sz w:val="24"/>
        </w:rPr>
      </w:pPr>
      <w:r>
        <w:rPr>
          <w:rFonts w:hint="eastAsia"/>
          <w:sz w:val="24"/>
        </w:rPr>
        <w:t>11</w:t>
      </w:r>
      <w:r>
        <w:rPr>
          <w:rFonts w:hint="eastAsia"/>
          <w:sz w:val="24"/>
        </w:rPr>
        <w:t>、成交供应商对大楼内的消防、秩序维护工作进行定期检查，并定期组织人员进行业务培训和演习，确保楼内人身、财产的安全。</w:t>
      </w:r>
    </w:p>
    <w:p w:rsidR="00740550" w:rsidRDefault="00EB2FAC">
      <w:pPr>
        <w:spacing w:line="360" w:lineRule="auto"/>
        <w:ind w:firstLineChars="200" w:firstLine="480"/>
        <w:jc w:val="left"/>
        <w:rPr>
          <w:sz w:val="24"/>
        </w:rPr>
      </w:pPr>
      <w:r>
        <w:rPr>
          <w:rFonts w:hint="eastAsia"/>
          <w:sz w:val="24"/>
        </w:rPr>
        <w:t>12</w:t>
      </w:r>
      <w:r>
        <w:rPr>
          <w:rFonts w:hint="eastAsia"/>
          <w:sz w:val="24"/>
        </w:rPr>
        <w:t>、成</w:t>
      </w:r>
      <w:r>
        <w:rPr>
          <w:rFonts w:hint="eastAsia"/>
          <w:sz w:val="24"/>
        </w:rPr>
        <w:t>交供应商应遵守采购人的各项规章制度。对服务质量差，不配合的工作人员，采购人有权要求成交供应商对其采取相应的惩罚措施，或责令成交供应商另行派遣人员。</w:t>
      </w:r>
    </w:p>
    <w:p w:rsidR="00740550" w:rsidRDefault="00EB2FAC">
      <w:pPr>
        <w:spacing w:line="360" w:lineRule="auto"/>
        <w:ind w:firstLineChars="200" w:firstLine="480"/>
        <w:jc w:val="left"/>
        <w:rPr>
          <w:sz w:val="24"/>
        </w:rPr>
      </w:pPr>
      <w:r>
        <w:rPr>
          <w:rFonts w:hint="eastAsia"/>
          <w:sz w:val="24"/>
        </w:rPr>
        <w:t>13</w:t>
      </w:r>
      <w:r>
        <w:rPr>
          <w:rFonts w:hint="eastAsia"/>
          <w:sz w:val="24"/>
        </w:rPr>
        <w:t>、成交供应商应合法经营，不能损害所聘用员工及物业范围内从事生产和生活人员的合法权益。</w:t>
      </w:r>
    </w:p>
    <w:p w:rsidR="00740550" w:rsidRDefault="00EB2FAC">
      <w:pPr>
        <w:spacing w:line="360" w:lineRule="auto"/>
        <w:ind w:firstLineChars="200" w:firstLine="480"/>
        <w:jc w:val="left"/>
        <w:rPr>
          <w:sz w:val="24"/>
        </w:rPr>
      </w:pPr>
      <w:r>
        <w:rPr>
          <w:rFonts w:hint="eastAsia"/>
          <w:sz w:val="24"/>
        </w:rPr>
        <w:t>14</w:t>
      </w:r>
      <w:r>
        <w:rPr>
          <w:rFonts w:hint="eastAsia"/>
          <w:sz w:val="24"/>
        </w:rPr>
        <w:t>、成交供应商应虚心听取老同志对物业管理的意见和建议，认真落实物业管理内容及服务承诺，努力提高服务质量。对日常工作不到位、不达标或有违约现象的，将予以经济处罚。</w:t>
      </w:r>
    </w:p>
    <w:p w:rsidR="00740550" w:rsidRDefault="00EB2FAC">
      <w:pPr>
        <w:spacing w:line="360" w:lineRule="auto"/>
        <w:ind w:firstLineChars="200" w:firstLine="480"/>
        <w:jc w:val="left"/>
        <w:rPr>
          <w:sz w:val="24"/>
        </w:rPr>
      </w:pPr>
      <w:r>
        <w:rPr>
          <w:rFonts w:hint="eastAsia"/>
          <w:sz w:val="24"/>
        </w:rPr>
        <w:t>第二部分</w:t>
      </w:r>
      <w:r>
        <w:rPr>
          <w:rFonts w:hint="eastAsia"/>
          <w:sz w:val="24"/>
        </w:rPr>
        <w:t xml:space="preserve"> </w:t>
      </w:r>
      <w:r>
        <w:rPr>
          <w:rFonts w:hint="eastAsia"/>
          <w:sz w:val="24"/>
        </w:rPr>
        <w:t>老干部活动中心项目具体工作内容、职责及服务标准</w:t>
      </w:r>
    </w:p>
    <w:p w:rsidR="00740550" w:rsidRDefault="00EB2FAC">
      <w:pPr>
        <w:spacing w:line="360" w:lineRule="auto"/>
        <w:ind w:firstLineChars="200" w:firstLine="480"/>
        <w:jc w:val="left"/>
        <w:rPr>
          <w:sz w:val="24"/>
        </w:rPr>
      </w:pPr>
      <w:r>
        <w:rPr>
          <w:rFonts w:hint="eastAsia"/>
          <w:sz w:val="24"/>
        </w:rPr>
        <w:t>（一）文体活动、教学和会务服务</w:t>
      </w:r>
    </w:p>
    <w:p w:rsidR="00740550" w:rsidRDefault="00EB2FAC">
      <w:pPr>
        <w:spacing w:line="360" w:lineRule="auto"/>
        <w:ind w:firstLineChars="200" w:firstLine="480"/>
        <w:jc w:val="left"/>
        <w:rPr>
          <w:sz w:val="24"/>
        </w:rPr>
      </w:pPr>
      <w:r>
        <w:rPr>
          <w:rFonts w:hint="eastAsia"/>
          <w:sz w:val="24"/>
        </w:rPr>
        <w:t>成交供应商须组建一支</w:t>
      </w:r>
      <w:r>
        <w:rPr>
          <w:rFonts w:hint="eastAsia"/>
          <w:sz w:val="24"/>
        </w:rPr>
        <w:t>高素质的为文体活动和教学活动做准备工作和其他服务的队伍（即人员岗位表中的会务服务员）。根据采购人需求以及文体活动、教学活动特点，做好各活动、教学厅室开放前的准备、开放期间的服务和下班后的整理、清洁和巡查以及课室各班课前准备、课间服务和课后整理、清洁和巡查等工作。</w:t>
      </w:r>
    </w:p>
    <w:p w:rsidR="00740550" w:rsidRDefault="00EB2FAC">
      <w:pPr>
        <w:spacing w:line="360" w:lineRule="auto"/>
        <w:ind w:firstLineChars="200" w:firstLine="480"/>
        <w:jc w:val="left"/>
        <w:rPr>
          <w:sz w:val="24"/>
        </w:rPr>
      </w:pPr>
      <w:r>
        <w:rPr>
          <w:rFonts w:hint="eastAsia"/>
          <w:sz w:val="24"/>
        </w:rPr>
        <w:t>1</w:t>
      </w:r>
      <w:r>
        <w:rPr>
          <w:rFonts w:hint="eastAsia"/>
          <w:sz w:val="24"/>
        </w:rPr>
        <w:t>、文体活动和教学服务内容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）按时开放所管辖的活动场所和教学课室，检查热水器、灯光、电器设备（多媒体、投影机、音响、空调等）是否正常，检查活动器材、教学用具是否齐全。</w:t>
      </w:r>
    </w:p>
    <w:p w:rsidR="00740550" w:rsidRDefault="00EB2FAC">
      <w:pPr>
        <w:spacing w:line="360" w:lineRule="auto"/>
        <w:ind w:firstLineChars="200" w:firstLine="480"/>
        <w:jc w:val="left"/>
        <w:rPr>
          <w:sz w:val="24"/>
        </w:rPr>
      </w:pPr>
      <w:r>
        <w:rPr>
          <w:rFonts w:hint="eastAsia"/>
          <w:sz w:val="24"/>
        </w:rPr>
        <w:lastRenderedPageBreak/>
        <w:t>（</w:t>
      </w:r>
      <w:r>
        <w:rPr>
          <w:rFonts w:hint="eastAsia"/>
          <w:sz w:val="24"/>
        </w:rPr>
        <w:t>2</w:t>
      </w:r>
      <w:r>
        <w:rPr>
          <w:rFonts w:hint="eastAsia"/>
          <w:sz w:val="24"/>
        </w:rPr>
        <w:t>）承担活动厅室内和教学课室整洁工作，保持活动和教学器材、家具、黑板等物品整齐干净无灰尘，地面无杂物、污迹，检查保洁工作的状况。</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）负责活动厅室和教学课室钥匙、门禁卡的管理，以及活动器材、教辅用品和场地内的桌椅等固定资产的管理服务工作。</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）承担活动厅室、会议室和课室等场所的空调、多媒体等设备的管理、操作服务和简单维护工作，做好多媒体设备使用前的调试工作，确保满足正常的文体活动和教学需求。</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）负责活动厅室和教学课室内各种设备、设施的安全和防火、防盗等工作。课室下课后立即关闭空调照明，下班前将所管</w:t>
      </w:r>
      <w:r>
        <w:rPr>
          <w:rFonts w:hint="eastAsia"/>
          <w:sz w:val="24"/>
        </w:rPr>
        <w:t>辖的区域检查一遍，清点固定资产，检查热水器，关好门窗、空调、灯光、电器设备，做好节水、节电工作。</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）负责活动厅室和教学课室内外公共安全秩序的维护和管理；上班时坚守岗位，做到多巡视，发现问题及早处理及时报告相关管理人员，如擅离职守而导致发生意外的要追究责任。</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）承担各类会议和接待的准备和服务工作。</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）协助老干部开展活动。</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）服务员培训工作与休假时间，尽可能安排在老同志活动相对较少的时期，并提前与采购人协商征求意见。</w:t>
      </w:r>
    </w:p>
    <w:p w:rsidR="00740550" w:rsidRDefault="00EB2FAC">
      <w:pPr>
        <w:spacing w:line="360" w:lineRule="auto"/>
        <w:ind w:firstLineChars="200" w:firstLine="480"/>
        <w:jc w:val="left"/>
        <w:rPr>
          <w:sz w:val="24"/>
        </w:rPr>
      </w:pPr>
      <w:r>
        <w:rPr>
          <w:rFonts w:hint="eastAsia"/>
          <w:sz w:val="24"/>
        </w:rPr>
        <w:t>2</w:t>
      </w:r>
      <w:r>
        <w:rPr>
          <w:rFonts w:hint="eastAsia"/>
          <w:sz w:val="24"/>
        </w:rPr>
        <w:t>、文体活动和教学服务具体要求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）随时响应老同志和老师的需求，为老同志和老</w:t>
      </w:r>
      <w:r>
        <w:rPr>
          <w:rFonts w:hint="eastAsia"/>
          <w:sz w:val="24"/>
        </w:rPr>
        <w:t>师提供高效、优质、快捷的服务。</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）根据活动、教学的安排及有关要求做好文体活动、上课前的准备工作（如活动器材、纸、笔、墨、多媒体等），保障活动、教学的正常进行。</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）加强活动和教学区域内的噪声污染管理，及时制止环境噪声污染的行为，确保正常的活动、教学和办公不受干扰。</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）负责保管、借用登记活动室、教室的多媒体设备器材，多媒体设备使用完毕后应及时收回借用设备、控制台钥匙，并跟进填写《多媒体使用情况登记表》。</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）须定期对上岗服务员组织培训，做到定人定岗，加强巡视，检查活动和教学器材是否正常。</w:t>
      </w:r>
    </w:p>
    <w:p w:rsidR="00740550" w:rsidRDefault="00EB2FAC">
      <w:pPr>
        <w:spacing w:line="360" w:lineRule="auto"/>
        <w:ind w:firstLineChars="200" w:firstLine="480"/>
        <w:jc w:val="left"/>
        <w:rPr>
          <w:sz w:val="24"/>
        </w:rPr>
      </w:pPr>
      <w:r>
        <w:rPr>
          <w:rFonts w:hint="eastAsia"/>
          <w:sz w:val="24"/>
        </w:rPr>
        <w:lastRenderedPageBreak/>
        <w:t>（</w:t>
      </w:r>
      <w:r>
        <w:rPr>
          <w:rFonts w:hint="eastAsia"/>
          <w:sz w:val="24"/>
        </w:rPr>
        <w:t>6</w:t>
      </w:r>
      <w:r>
        <w:rPr>
          <w:rFonts w:hint="eastAsia"/>
          <w:sz w:val="24"/>
        </w:rPr>
        <w:t>）具备正确操作音响和多媒体设施的技能。</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）掌握会务、接待程序和端茶倒水操作程序。</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）更衣柜钥匙、门禁卡管理要规范，保证其标识清晰。</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）掌握一般急救知识，熟悉老年人病发时的急救步骤，发生急救事件后要及时填写《急救情况表》。（物业是否具备）</w:t>
      </w:r>
    </w:p>
    <w:p w:rsidR="00740550" w:rsidRDefault="00EB2FAC">
      <w:pPr>
        <w:spacing w:line="360" w:lineRule="auto"/>
        <w:ind w:firstLineChars="200" w:firstLine="480"/>
        <w:jc w:val="left"/>
        <w:rPr>
          <w:sz w:val="24"/>
        </w:rPr>
      </w:pPr>
      <w:r>
        <w:rPr>
          <w:rFonts w:hint="eastAsia"/>
          <w:sz w:val="24"/>
        </w:rPr>
        <w:t>3</w:t>
      </w:r>
      <w:r>
        <w:rPr>
          <w:rFonts w:hint="eastAsia"/>
          <w:sz w:val="24"/>
        </w:rPr>
        <w:t>、会议、活动服务管理工作内容和要求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）楼内大小会议室的会议服务由成交供应商负责。</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）如遇大型会议、活动，需临时加派服务人员。</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）配备专职会议服务人员（</w:t>
      </w:r>
      <w:r>
        <w:rPr>
          <w:rFonts w:hint="eastAsia"/>
          <w:sz w:val="24"/>
        </w:rPr>
        <w:t>VIP</w:t>
      </w:r>
      <w:r>
        <w:rPr>
          <w:rFonts w:hint="eastAsia"/>
          <w:sz w:val="24"/>
        </w:rPr>
        <w:t>室）。</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）提前打扫好会议室、活动场所，擦干净桌椅并摆放整齐。检查多媒体设备是否正常，</w:t>
      </w:r>
      <w:r>
        <w:rPr>
          <w:rFonts w:hint="eastAsia"/>
          <w:sz w:val="24"/>
        </w:rPr>
        <w:t>检查无线话筒电池是否充足等。</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）至少提前半小时开启灯光、空调、准备好茶水、准备好话筒、投影等有关设备。</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）提前挂好横幅，按要求摆放茶水、人员座位牌等并进行会务、活动布置、摆放和资料发放等。</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）安排足够人员（包括设备调试人员、服务员和安保人员）在会议、活动期间候命，及时处理突发事件，第一时间响应需求。</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）按要求对会议、活动进行全程茶水服务。</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）会议、活动结束后，迅速进入场所仔细检查，如发现有遗忘的物品，须设法追送；追送不及时，速交会议、活动主办部门并做好登记。</w:t>
      </w:r>
    </w:p>
    <w:p w:rsidR="00740550" w:rsidRDefault="00EB2FAC">
      <w:pPr>
        <w:spacing w:line="360" w:lineRule="auto"/>
        <w:ind w:firstLineChars="200" w:firstLine="480"/>
        <w:jc w:val="left"/>
        <w:rPr>
          <w:sz w:val="24"/>
        </w:rPr>
      </w:pPr>
      <w:r>
        <w:rPr>
          <w:rFonts w:hint="eastAsia"/>
          <w:sz w:val="24"/>
        </w:rPr>
        <w:t>（</w:t>
      </w:r>
      <w:r>
        <w:rPr>
          <w:rFonts w:hint="eastAsia"/>
          <w:sz w:val="24"/>
        </w:rPr>
        <w:t>10</w:t>
      </w:r>
      <w:r>
        <w:rPr>
          <w:rFonts w:hint="eastAsia"/>
          <w:sz w:val="24"/>
        </w:rPr>
        <w:t>）收拾好会议、活动使用场所内外环境，及时关闭空调、多媒体等设备电源。结束后半小时内清洁卫生，检查多媒体等设备，发现异常情况及时报告。</w:t>
      </w:r>
    </w:p>
    <w:p w:rsidR="00740550" w:rsidRDefault="00EB2FAC">
      <w:pPr>
        <w:spacing w:line="360" w:lineRule="auto"/>
        <w:ind w:firstLineChars="200" w:firstLine="480"/>
        <w:jc w:val="left"/>
        <w:rPr>
          <w:sz w:val="24"/>
        </w:rPr>
      </w:pPr>
      <w:r>
        <w:rPr>
          <w:rFonts w:hint="eastAsia"/>
          <w:sz w:val="24"/>
        </w:rPr>
        <w:t>（</w:t>
      </w:r>
      <w:r>
        <w:rPr>
          <w:rFonts w:hint="eastAsia"/>
          <w:sz w:val="24"/>
        </w:rPr>
        <w:t>11</w:t>
      </w:r>
      <w:r>
        <w:rPr>
          <w:rFonts w:hint="eastAsia"/>
          <w:sz w:val="24"/>
        </w:rPr>
        <w:t>）配备至少</w:t>
      </w:r>
      <w:r>
        <w:rPr>
          <w:rFonts w:hint="eastAsia"/>
          <w:sz w:val="24"/>
        </w:rPr>
        <w:t>2</w:t>
      </w:r>
      <w:r>
        <w:rPr>
          <w:rFonts w:hint="eastAsia"/>
          <w:sz w:val="24"/>
        </w:rPr>
        <w:t>名持有红十字会急救员证的人员。</w:t>
      </w:r>
    </w:p>
    <w:p w:rsidR="00740550" w:rsidRDefault="00EB2FAC">
      <w:pPr>
        <w:spacing w:line="360" w:lineRule="auto"/>
        <w:ind w:firstLineChars="200" w:firstLine="480"/>
        <w:jc w:val="left"/>
        <w:rPr>
          <w:sz w:val="24"/>
        </w:rPr>
      </w:pPr>
      <w:r>
        <w:rPr>
          <w:rFonts w:hint="eastAsia"/>
          <w:sz w:val="24"/>
        </w:rPr>
        <w:t>（</w:t>
      </w:r>
      <w:r>
        <w:rPr>
          <w:rFonts w:hint="eastAsia"/>
          <w:sz w:val="24"/>
        </w:rPr>
        <w:t>12</w:t>
      </w:r>
      <w:r>
        <w:rPr>
          <w:rFonts w:hint="eastAsia"/>
          <w:sz w:val="24"/>
        </w:rPr>
        <w:t>）至少</w:t>
      </w:r>
      <w:r>
        <w:rPr>
          <w:rFonts w:hint="eastAsia"/>
          <w:sz w:val="24"/>
        </w:rPr>
        <w:t>1</w:t>
      </w:r>
      <w:r>
        <w:rPr>
          <w:rFonts w:hint="eastAsia"/>
          <w:sz w:val="24"/>
        </w:rPr>
        <w:t>名人员毕业于数字媒体相关专业，精通摄影、音响多媒体设备使用相关技能。</w:t>
      </w:r>
    </w:p>
    <w:p w:rsidR="00740550" w:rsidRDefault="00EB2FAC">
      <w:pPr>
        <w:spacing w:line="360" w:lineRule="auto"/>
        <w:ind w:firstLineChars="200" w:firstLine="480"/>
        <w:jc w:val="left"/>
        <w:rPr>
          <w:sz w:val="24"/>
        </w:rPr>
      </w:pPr>
      <w:r>
        <w:rPr>
          <w:rFonts w:hint="eastAsia"/>
          <w:sz w:val="24"/>
        </w:rPr>
        <w:t>（二）秩序维护</w:t>
      </w:r>
    </w:p>
    <w:p w:rsidR="00740550" w:rsidRDefault="00EB2FAC">
      <w:pPr>
        <w:spacing w:line="360" w:lineRule="auto"/>
        <w:ind w:firstLineChars="200" w:firstLine="480"/>
        <w:jc w:val="left"/>
        <w:rPr>
          <w:sz w:val="24"/>
        </w:rPr>
      </w:pPr>
      <w:r>
        <w:rPr>
          <w:rFonts w:hint="eastAsia"/>
          <w:sz w:val="24"/>
        </w:rPr>
        <w:t>成交供应商须组建一支高素质的安保队伍，根据采购人需求以及本项目的功能特点，制定完善的项目日常秩序维护工作方案和突发事件应急预案，负责物业范围内的秩序维护和突发应急事件的处理等工作。</w:t>
      </w:r>
    </w:p>
    <w:p w:rsidR="00740550" w:rsidRDefault="00EB2FAC">
      <w:pPr>
        <w:spacing w:line="360" w:lineRule="auto"/>
        <w:ind w:firstLineChars="200" w:firstLine="480"/>
        <w:jc w:val="left"/>
        <w:rPr>
          <w:sz w:val="24"/>
        </w:rPr>
      </w:pPr>
      <w:r>
        <w:rPr>
          <w:rFonts w:hint="eastAsia"/>
          <w:sz w:val="24"/>
        </w:rPr>
        <w:lastRenderedPageBreak/>
        <w:t>范围包括项目占地红线范围内（围栏内）公共</w:t>
      </w:r>
      <w:r>
        <w:rPr>
          <w:rFonts w:hint="eastAsia"/>
          <w:sz w:val="24"/>
        </w:rPr>
        <w:t>广场、道路、建筑物内各场所及出入口、办公室等区域的秩序维护及维持交通秩序工作和视频监控室的值班工作。</w:t>
      </w:r>
    </w:p>
    <w:p w:rsidR="00740550" w:rsidRDefault="00EB2FAC">
      <w:pPr>
        <w:spacing w:line="360" w:lineRule="auto"/>
        <w:ind w:firstLineChars="200" w:firstLine="480"/>
        <w:jc w:val="left"/>
        <w:rPr>
          <w:sz w:val="24"/>
        </w:rPr>
      </w:pPr>
      <w:r>
        <w:rPr>
          <w:rFonts w:hint="eastAsia"/>
          <w:sz w:val="24"/>
        </w:rPr>
        <w:t>1</w:t>
      </w:r>
      <w:r>
        <w:rPr>
          <w:rFonts w:hint="eastAsia"/>
          <w:sz w:val="24"/>
        </w:rPr>
        <w:t>、服务内容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）全天</w:t>
      </w:r>
      <w:r>
        <w:rPr>
          <w:rFonts w:hint="eastAsia"/>
          <w:sz w:val="24"/>
        </w:rPr>
        <w:t>24</w:t>
      </w:r>
      <w:r>
        <w:rPr>
          <w:rFonts w:hint="eastAsia"/>
          <w:sz w:val="24"/>
        </w:rPr>
        <w:t>小时对</w:t>
      </w:r>
      <w:r>
        <w:rPr>
          <w:rFonts w:hint="eastAsia"/>
          <w:sz w:val="24"/>
        </w:rPr>
        <w:t>A</w:t>
      </w:r>
      <w:r>
        <w:rPr>
          <w:rFonts w:hint="eastAsia"/>
          <w:sz w:val="24"/>
        </w:rPr>
        <w:t>座、</w:t>
      </w:r>
      <w:r>
        <w:rPr>
          <w:rFonts w:hint="eastAsia"/>
          <w:sz w:val="24"/>
        </w:rPr>
        <w:t>B</w:t>
      </w:r>
      <w:r>
        <w:rPr>
          <w:rFonts w:hint="eastAsia"/>
          <w:sz w:val="24"/>
        </w:rPr>
        <w:t>座园区大门实施守护，监控人员进出情况，需要时实施查询、检查。各大门开放、锁闭状态和管理方式由采购人与成交供应商签订合同时再具体商议，以采购人实际需求随时调整。</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）全天</w:t>
      </w:r>
      <w:r>
        <w:rPr>
          <w:rFonts w:hint="eastAsia"/>
          <w:sz w:val="24"/>
        </w:rPr>
        <w:t>24</w:t>
      </w:r>
      <w:r>
        <w:rPr>
          <w:rFonts w:hint="eastAsia"/>
          <w:sz w:val="24"/>
        </w:rPr>
        <w:t>小时对</w:t>
      </w:r>
      <w:r>
        <w:rPr>
          <w:rFonts w:hint="eastAsia"/>
          <w:sz w:val="24"/>
        </w:rPr>
        <w:t>A</w:t>
      </w:r>
      <w:r>
        <w:rPr>
          <w:rFonts w:hint="eastAsia"/>
          <w:sz w:val="24"/>
        </w:rPr>
        <w:t>、</w:t>
      </w:r>
      <w:r>
        <w:rPr>
          <w:rFonts w:hint="eastAsia"/>
          <w:sz w:val="24"/>
        </w:rPr>
        <w:t>B</w:t>
      </w:r>
      <w:r>
        <w:rPr>
          <w:rFonts w:hint="eastAsia"/>
          <w:sz w:val="24"/>
        </w:rPr>
        <w:t>座大楼主体的秩序维护工作和红线（围栏）范围内的治安情况进行定期巡查以及安保监控值班。</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）负责协助采购人做好特殊安检工作，主要采取人力的检查方法，保证无任何危险品带入，确保大楼安全</w:t>
      </w:r>
      <w:r>
        <w:rPr>
          <w:rFonts w:hint="eastAsia"/>
          <w:sz w:val="24"/>
        </w:rPr>
        <w:t>。</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）负责货物出入管理，出入货物应按相关管理制度执行，并做好相应的登记，现场值班人员全程跟进，确保货物出入的安全等。</w:t>
      </w:r>
      <w:r>
        <w:rPr>
          <w:rFonts w:hint="eastAsia"/>
          <w:sz w:val="24"/>
        </w:rPr>
        <w:t xml:space="preserve"> </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）负责维护</w:t>
      </w:r>
      <w:r>
        <w:rPr>
          <w:rFonts w:hint="eastAsia"/>
          <w:sz w:val="24"/>
        </w:rPr>
        <w:t>A</w:t>
      </w:r>
      <w:r>
        <w:rPr>
          <w:rFonts w:hint="eastAsia"/>
          <w:sz w:val="24"/>
        </w:rPr>
        <w:t>、</w:t>
      </w:r>
      <w:r>
        <w:rPr>
          <w:rFonts w:hint="eastAsia"/>
          <w:sz w:val="24"/>
        </w:rPr>
        <w:t>B</w:t>
      </w:r>
      <w:r>
        <w:rPr>
          <w:rFonts w:hint="eastAsia"/>
          <w:sz w:val="24"/>
        </w:rPr>
        <w:t>座楼内秩序，确保楼内秩序井然有序，在人流高峰期正确引导人员出入，使通道畅通，能迅速疏散人流。为伤残、高龄、行动不便人员及其他有需要的人员提供帮助。</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）确保</w:t>
      </w:r>
      <w:r>
        <w:rPr>
          <w:rFonts w:hint="eastAsia"/>
          <w:sz w:val="24"/>
        </w:rPr>
        <w:t>A</w:t>
      </w:r>
      <w:r>
        <w:rPr>
          <w:rFonts w:hint="eastAsia"/>
          <w:sz w:val="24"/>
        </w:rPr>
        <w:t>、</w:t>
      </w:r>
      <w:r>
        <w:rPr>
          <w:rFonts w:hint="eastAsia"/>
          <w:sz w:val="24"/>
        </w:rPr>
        <w:t>B</w:t>
      </w:r>
      <w:r>
        <w:rPr>
          <w:rFonts w:hint="eastAsia"/>
          <w:sz w:val="24"/>
        </w:rPr>
        <w:t>座大楼及红线（围栏）范围内广场、建筑物内的防盗、防火、防破坏、防事故工作，采取不定时巡查、严格盘查可疑人员，与红线范围内园区租户协调联动，保障红线范围内各区域及大楼安全。</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）负责院内外公共区域巡查，注</w:t>
      </w:r>
      <w:r>
        <w:rPr>
          <w:rFonts w:hint="eastAsia"/>
          <w:sz w:val="24"/>
        </w:rPr>
        <w:t>意可疑人员，各岗位建立互动，以保障场外公共设施不遭破坏。严禁</w:t>
      </w:r>
      <w:r>
        <w:rPr>
          <w:rFonts w:hint="eastAsia"/>
          <w:sz w:val="24"/>
        </w:rPr>
        <w:t>A</w:t>
      </w:r>
      <w:r>
        <w:rPr>
          <w:rFonts w:hint="eastAsia"/>
          <w:sz w:val="24"/>
        </w:rPr>
        <w:t>、</w:t>
      </w:r>
      <w:r>
        <w:rPr>
          <w:rFonts w:hint="eastAsia"/>
          <w:sz w:val="24"/>
        </w:rPr>
        <w:t>B</w:t>
      </w:r>
      <w:r>
        <w:rPr>
          <w:rFonts w:hint="eastAsia"/>
          <w:sz w:val="24"/>
        </w:rPr>
        <w:t>座场院外前后大门口的停车以及张贴、摆卖或闲坐等，以上情况发生时应及时采取有效措施予以制止。</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w:t>
      </w:r>
      <w:r>
        <w:rPr>
          <w:rFonts w:hint="eastAsia"/>
          <w:sz w:val="24"/>
        </w:rPr>
        <w:t>A</w:t>
      </w:r>
      <w:r>
        <w:rPr>
          <w:rFonts w:hint="eastAsia"/>
          <w:sz w:val="24"/>
        </w:rPr>
        <w:t>、</w:t>
      </w:r>
      <w:r>
        <w:rPr>
          <w:rFonts w:hint="eastAsia"/>
          <w:sz w:val="24"/>
        </w:rPr>
        <w:t>B</w:t>
      </w:r>
      <w:r>
        <w:rPr>
          <w:rFonts w:hint="eastAsia"/>
          <w:sz w:val="24"/>
        </w:rPr>
        <w:t>座楼内安全巡查，各岗位人员配合巡查，对安全隐患及时整改，严格盘查可疑人员，各岗位建立互动，以保障大楼安全。</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）负责突发事件处理及秩序维护，及时启动突发事件应急预案，有效地控制突发事件，使损失降到最低。</w:t>
      </w:r>
    </w:p>
    <w:p w:rsidR="00740550" w:rsidRDefault="00EB2FAC">
      <w:pPr>
        <w:spacing w:line="360" w:lineRule="auto"/>
        <w:ind w:firstLineChars="200" w:firstLine="480"/>
        <w:jc w:val="left"/>
        <w:rPr>
          <w:sz w:val="24"/>
        </w:rPr>
      </w:pPr>
      <w:r>
        <w:rPr>
          <w:rFonts w:hint="eastAsia"/>
          <w:sz w:val="24"/>
        </w:rPr>
        <w:t>（</w:t>
      </w:r>
      <w:r>
        <w:rPr>
          <w:rFonts w:hint="eastAsia"/>
          <w:sz w:val="24"/>
        </w:rPr>
        <w:t>10</w:t>
      </w:r>
      <w:r>
        <w:rPr>
          <w:rFonts w:hint="eastAsia"/>
          <w:sz w:val="24"/>
        </w:rPr>
        <w:t>）负责</w:t>
      </w:r>
      <w:r>
        <w:rPr>
          <w:rFonts w:hint="eastAsia"/>
          <w:sz w:val="24"/>
        </w:rPr>
        <w:t>A</w:t>
      </w:r>
      <w:r>
        <w:rPr>
          <w:rFonts w:hint="eastAsia"/>
          <w:sz w:val="24"/>
        </w:rPr>
        <w:t>、</w:t>
      </w:r>
      <w:r>
        <w:rPr>
          <w:rFonts w:hint="eastAsia"/>
          <w:sz w:val="24"/>
        </w:rPr>
        <w:t>B</w:t>
      </w:r>
      <w:r>
        <w:rPr>
          <w:rFonts w:hint="eastAsia"/>
          <w:sz w:val="24"/>
        </w:rPr>
        <w:t>座楼内摆设的字画、物品的管理，防止人为和自然破坏，确保安全。</w:t>
      </w:r>
    </w:p>
    <w:p w:rsidR="00740550" w:rsidRDefault="00EB2FAC">
      <w:pPr>
        <w:spacing w:line="360" w:lineRule="auto"/>
        <w:ind w:firstLineChars="200" w:firstLine="480"/>
        <w:jc w:val="left"/>
        <w:rPr>
          <w:sz w:val="24"/>
        </w:rPr>
      </w:pPr>
      <w:r>
        <w:rPr>
          <w:rFonts w:hint="eastAsia"/>
          <w:sz w:val="24"/>
        </w:rPr>
        <w:t>（</w:t>
      </w:r>
      <w:r>
        <w:rPr>
          <w:rFonts w:hint="eastAsia"/>
          <w:sz w:val="24"/>
        </w:rPr>
        <w:t>11</w:t>
      </w:r>
      <w:r>
        <w:rPr>
          <w:rFonts w:hint="eastAsia"/>
          <w:sz w:val="24"/>
        </w:rPr>
        <w:t>）负责大型活动安全保障，根据预案，及时部署安全防范</w:t>
      </w:r>
      <w:r>
        <w:rPr>
          <w:rFonts w:hint="eastAsia"/>
          <w:sz w:val="24"/>
        </w:rPr>
        <w:t>工作，对车辆</w:t>
      </w:r>
      <w:r>
        <w:rPr>
          <w:rFonts w:hint="eastAsia"/>
          <w:sz w:val="24"/>
        </w:rPr>
        <w:lastRenderedPageBreak/>
        <w:t>进行正确引导和对现场认真巡查，确保大型活动圆满完成。</w:t>
      </w:r>
    </w:p>
    <w:p w:rsidR="00740550" w:rsidRDefault="00EB2FAC">
      <w:pPr>
        <w:spacing w:line="360" w:lineRule="auto"/>
        <w:ind w:firstLineChars="200" w:firstLine="480"/>
        <w:jc w:val="left"/>
        <w:rPr>
          <w:sz w:val="24"/>
        </w:rPr>
      </w:pPr>
      <w:r>
        <w:rPr>
          <w:rFonts w:hint="eastAsia"/>
          <w:sz w:val="24"/>
        </w:rPr>
        <w:t>（</w:t>
      </w:r>
      <w:r>
        <w:rPr>
          <w:rFonts w:hint="eastAsia"/>
          <w:sz w:val="24"/>
        </w:rPr>
        <w:t>12</w:t>
      </w:r>
      <w:r>
        <w:rPr>
          <w:rFonts w:hint="eastAsia"/>
          <w:sz w:val="24"/>
        </w:rPr>
        <w:t>）负责进出红线范围内车辆疏导、交通秩序维护，实行人车分流，协助车场管理人员正确引导车辆的行驶和停放，做到车辆出入安全、有序，确保交通畅通无阻。在此工作中产生指示牌等物耗由成交供应商承担。</w:t>
      </w:r>
    </w:p>
    <w:p w:rsidR="00740550" w:rsidRDefault="00EB2FAC">
      <w:pPr>
        <w:spacing w:line="360" w:lineRule="auto"/>
        <w:ind w:firstLineChars="200" w:firstLine="480"/>
        <w:jc w:val="left"/>
        <w:rPr>
          <w:sz w:val="24"/>
        </w:rPr>
      </w:pPr>
      <w:r>
        <w:rPr>
          <w:rFonts w:hint="eastAsia"/>
          <w:sz w:val="24"/>
        </w:rPr>
        <w:t>（</w:t>
      </w:r>
      <w:r>
        <w:rPr>
          <w:rFonts w:hint="eastAsia"/>
          <w:sz w:val="24"/>
        </w:rPr>
        <w:t>13</w:t>
      </w:r>
      <w:r>
        <w:rPr>
          <w:rFonts w:hint="eastAsia"/>
          <w:sz w:val="24"/>
        </w:rPr>
        <w:t>）负责乘车到达人员秩序管理，实行人车分流，做到通道畅顺、秩序井然。在此工作中产生指示牌等物耗由成交供应商承担。</w:t>
      </w:r>
    </w:p>
    <w:p w:rsidR="00740550" w:rsidRDefault="00EB2FAC">
      <w:pPr>
        <w:spacing w:line="360" w:lineRule="auto"/>
        <w:ind w:firstLineChars="200" w:firstLine="480"/>
        <w:jc w:val="left"/>
        <w:rPr>
          <w:sz w:val="24"/>
        </w:rPr>
      </w:pPr>
      <w:r>
        <w:rPr>
          <w:rFonts w:hint="eastAsia"/>
          <w:sz w:val="24"/>
        </w:rPr>
        <w:t>（</w:t>
      </w:r>
      <w:r>
        <w:rPr>
          <w:rFonts w:hint="eastAsia"/>
          <w:sz w:val="24"/>
        </w:rPr>
        <w:t>14</w:t>
      </w:r>
      <w:r>
        <w:rPr>
          <w:rFonts w:hint="eastAsia"/>
          <w:sz w:val="24"/>
        </w:rPr>
        <w:t>）负责配合公安机关处理治安事件，加强日常沟通，发生案件及时报警，协助公安机关保护现场，并积极配合提供相关线索，争取案件迅速侦破。</w:t>
      </w:r>
    </w:p>
    <w:p w:rsidR="00740550" w:rsidRDefault="00EB2FAC">
      <w:pPr>
        <w:spacing w:line="360" w:lineRule="auto"/>
        <w:ind w:firstLineChars="200" w:firstLine="480"/>
        <w:jc w:val="left"/>
        <w:rPr>
          <w:sz w:val="24"/>
        </w:rPr>
      </w:pPr>
      <w:r>
        <w:rPr>
          <w:rFonts w:hint="eastAsia"/>
          <w:sz w:val="24"/>
        </w:rPr>
        <w:t>（</w:t>
      </w:r>
      <w:r>
        <w:rPr>
          <w:rFonts w:hint="eastAsia"/>
          <w:sz w:val="24"/>
        </w:rPr>
        <w:t>15</w:t>
      </w:r>
      <w:r>
        <w:rPr>
          <w:rFonts w:hint="eastAsia"/>
          <w:sz w:val="24"/>
        </w:rPr>
        <w:t>）发生案件及时报告并保护好现场，协助采购人和公安部门开展对案件的调查；因成交供应商管理不到位发生的治安刑事案件造成采购人老干部及员工人身伤害和财产损失，由成交供应商承担赔偿责任。</w:t>
      </w:r>
    </w:p>
    <w:p w:rsidR="00740550" w:rsidRDefault="00EB2FAC">
      <w:pPr>
        <w:spacing w:line="360" w:lineRule="auto"/>
        <w:ind w:firstLineChars="200" w:firstLine="480"/>
        <w:jc w:val="left"/>
        <w:rPr>
          <w:sz w:val="24"/>
        </w:rPr>
      </w:pPr>
      <w:r>
        <w:rPr>
          <w:rFonts w:hint="eastAsia"/>
          <w:sz w:val="24"/>
        </w:rPr>
        <w:t>（</w:t>
      </w:r>
      <w:r>
        <w:rPr>
          <w:rFonts w:hint="eastAsia"/>
          <w:sz w:val="24"/>
        </w:rPr>
        <w:t>16</w:t>
      </w:r>
      <w:r>
        <w:rPr>
          <w:rFonts w:hint="eastAsia"/>
          <w:sz w:val="24"/>
        </w:rPr>
        <w:t>）其他秩序维护工作。</w:t>
      </w:r>
    </w:p>
    <w:p w:rsidR="00740550" w:rsidRDefault="00EB2FAC">
      <w:pPr>
        <w:spacing w:line="360" w:lineRule="auto"/>
        <w:ind w:firstLineChars="200" w:firstLine="480"/>
        <w:jc w:val="left"/>
        <w:rPr>
          <w:sz w:val="24"/>
        </w:rPr>
      </w:pPr>
      <w:r>
        <w:rPr>
          <w:rFonts w:hint="eastAsia"/>
          <w:sz w:val="24"/>
        </w:rPr>
        <w:t>2</w:t>
      </w:r>
      <w:r>
        <w:rPr>
          <w:rFonts w:hint="eastAsia"/>
          <w:sz w:val="24"/>
        </w:rPr>
        <w:t>、具体要求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）有严格的招聘、培训、教育管理、纪律监督等管理制度，到岗保安员应经严格培训。</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）成交供应商应在收到成交通知书后的</w:t>
      </w:r>
      <w:r>
        <w:rPr>
          <w:rFonts w:hint="eastAsia"/>
          <w:sz w:val="24"/>
        </w:rPr>
        <w:t>15</w:t>
      </w:r>
      <w:r>
        <w:rPr>
          <w:rFonts w:hint="eastAsia"/>
          <w:sz w:val="24"/>
        </w:rPr>
        <w:t>日内，按采购人对秩序维护工作的范围、内容任务、要求等，制定好管理制度、实施方案、项目负责人、保安员的定岗定位、监督检查等有关文书报采购人审核。</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）要求熟练</w:t>
      </w:r>
      <w:r>
        <w:rPr>
          <w:rFonts w:hint="eastAsia"/>
          <w:sz w:val="24"/>
        </w:rPr>
        <w:t>并灵活运用监视控制系统，充分发挥</w:t>
      </w:r>
      <w:r>
        <w:rPr>
          <w:rFonts w:hint="eastAsia"/>
          <w:sz w:val="24"/>
        </w:rPr>
        <w:t>A</w:t>
      </w:r>
      <w:r>
        <w:rPr>
          <w:rFonts w:hint="eastAsia"/>
          <w:sz w:val="24"/>
        </w:rPr>
        <w:t>、</w:t>
      </w:r>
      <w:r>
        <w:rPr>
          <w:rFonts w:hint="eastAsia"/>
          <w:sz w:val="24"/>
        </w:rPr>
        <w:t>B</w:t>
      </w:r>
      <w:r>
        <w:rPr>
          <w:rFonts w:hint="eastAsia"/>
          <w:sz w:val="24"/>
        </w:rPr>
        <w:t>座主体楼的技防优势，实行全天</w:t>
      </w:r>
      <w:r>
        <w:rPr>
          <w:rFonts w:hint="eastAsia"/>
          <w:sz w:val="24"/>
        </w:rPr>
        <w:t>24</w:t>
      </w:r>
      <w:r>
        <w:rPr>
          <w:rFonts w:hint="eastAsia"/>
          <w:sz w:val="24"/>
        </w:rPr>
        <w:t>小时对重点部位、监控点进行监视及录像工作。</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）成交供应商负责制定天津市老干部活动中心的安全值勤实施方案和管理制度，包括防火、防盗、防事故、防破坏等安全突发事件的应急预案，经采购人审核批准后实施，并积极组织演练。</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）按采购人的要求，负责管理区域保安员的配置与培训。采取理论和实践相结合的办法，提高部门全体员工的安全意识，使员工掌握基本安全常识。</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）负责天津市老干部活动中心</w:t>
      </w:r>
      <w:r>
        <w:rPr>
          <w:rFonts w:hint="eastAsia"/>
          <w:sz w:val="24"/>
        </w:rPr>
        <w:t>A</w:t>
      </w:r>
      <w:r>
        <w:rPr>
          <w:rFonts w:hint="eastAsia"/>
          <w:sz w:val="24"/>
        </w:rPr>
        <w:t>、</w:t>
      </w:r>
      <w:r>
        <w:rPr>
          <w:rFonts w:hint="eastAsia"/>
          <w:sz w:val="24"/>
        </w:rPr>
        <w:t>B</w:t>
      </w:r>
      <w:r>
        <w:rPr>
          <w:rFonts w:hint="eastAsia"/>
          <w:sz w:val="24"/>
        </w:rPr>
        <w:t>座楼座和院内的治安、消防安全防范，采取人防和技防相结合的方法，确保无任何安全责任事故发生。</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）负责牵头检查督促场院内商家租户做好承租范围内的治安、消防等安全管理工作，制定相应的《应急事件处理及联动预案》，与场院内商家租户保持</w:t>
      </w:r>
      <w:r>
        <w:rPr>
          <w:rFonts w:hint="eastAsia"/>
          <w:sz w:val="24"/>
        </w:rPr>
        <w:lastRenderedPageBreak/>
        <w:t>良好的沟通联系。</w:t>
      </w:r>
    </w:p>
    <w:p w:rsidR="00740550" w:rsidRDefault="00EB2FAC">
      <w:pPr>
        <w:spacing w:line="360" w:lineRule="auto"/>
        <w:ind w:firstLineChars="200" w:firstLine="480"/>
        <w:jc w:val="left"/>
        <w:rPr>
          <w:sz w:val="24"/>
        </w:rPr>
      </w:pPr>
      <w:r>
        <w:rPr>
          <w:rFonts w:hint="eastAsia"/>
          <w:sz w:val="24"/>
        </w:rPr>
        <w:t>（三）消防管理</w:t>
      </w:r>
    </w:p>
    <w:p w:rsidR="00740550" w:rsidRDefault="00EB2FAC">
      <w:pPr>
        <w:spacing w:line="360" w:lineRule="auto"/>
        <w:ind w:firstLineChars="200" w:firstLine="480"/>
        <w:jc w:val="left"/>
        <w:rPr>
          <w:sz w:val="24"/>
        </w:rPr>
      </w:pPr>
      <w:r>
        <w:rPr>
          <w:rFonts w:hint="eastAsia"/>
          <w:sz w:val="24"/>
        </w:rPr>
        <w:t>1</w:t>
      </w:r>
      <w:r>
        <w:rPr>
          <w:rFonts w:hint="eastAsia"/>
          <w:sz w:val="24"/>
        </w:rPr>
        <w:t>、负责</w:t>
      </w:r>
      <w:r>
        <w:rPr>
          <w:rFonts w:hint="eastAsia"/>
          <w:sz w:val="24"/>
        </w:rPr>
        <w:t>A</w:t>
      </w:r>
      <w:r>
        <w:rPr>
          <w:rFonts w:hint="eastAsia"/>
          <w:sz w:val="24"/>
        </w:rPr>
        <w:t>、</w:t>
      </w:r>
      <w:r>
        <w:rPr>
          <w:rFonts w:hint="eastAsia"/>
          <w:sz w:val="24"/>
        </w:rPr>
        <w:t>B</w:t>
      </w:r>
      <w:r>
        <w:rPr>
          <w:rFonts w:hint="eastAsia"/>
          <w:sz w:val="24"/>
        </w:rPr>
        <w:t>座主体楼辖内的全部消防设施、设备的使用和管理以及大楼火灾的报警和救助工作，根据大楼特点制定消防应急预案，定期对物业工作人员进行消防安全知识与技能培训教育，每半年进行一次人员疏散与灭火演练。</w:t>
      </w:r>
    </w:p>
    <w:p w:rsidR="00740550" w:rsidRDefault="00EB2FAC">
      <w:pPr>
        <w:spacing w:line="360" w:lineRule="auto"/>
        <w:ind w:firstLineChars="200" w:firstLine="480"/>
        <w:jc w:val="left"/>
        <w:rPr>
          <w:sz w:val="24"/>
        </w:rPr>
      </w:pPr>
      <w:r>
        <w:rPr>
          <w:rFonts w:hint="eastAsia"/>
          <w:sz w:val="24"/>
        </w:rPr>
        <w:t>2</w:t>
      </w:r>
      <w:r>
        <w:rPr>
          <w:rFonts w:hint="eastAsia"/>
          <w:sz w:val="24"/>
        </w:rPr>
        <w:t>、认真贯彻“安全第一，预防为主”的方针，设立消防组织机构、明确职责、建立规章制度，规范工作程序，落实各级消防责任人。全面熟练掌握消防报警、干式灭火（气体）、湿式灭火（喷淋）、防排烟及消防栓五个系统的作用、位置和操作方法。</w:t>
      </w:r>
    </w:p>
    <w:p w:rsidR="00740550" w:rsidRDefault="00EB2FAC">
      <w:pPr>
        <w:spacing w:line="360" w:lineRule="auto"/>
        <w:ind w:firstLineChars="200" w:firstLine="480"/>
        <w:jc w:val="left"/>
        <w:rPr>
          <w:sz w:val="24"/>
        </w:rPr>
      </w:pPr>
      <w:r>
        <w:rPr>
          <w:rFonts w:hint="eastAsia"/>
          <w:sz w:val="24"/>
        </w:rPr>
        <w:t>3</w:t>
      </w:r>
      <w:r>
        <w:rPr>
          <w:rFonts w:hint="eastAsia"/>
          <w:sz w:val="24"/>
        </w:rPr>
        <w:t>、按国家和天津市消防管理规定，成交供应商负责定期、不定期进行全面检查，确保消防设备和设施随时处于正常工作状态。办公区域和公共区域配装的各种灭火器材、防毒面具、烟感、喷淋设施以及楼梯、走道和出口的安全疏散指示、应急照明、通风设施等由成交供应商负责日常检查。发现问题及时告之采购人。消防设施</w:t>
      </w:r>
      <w:r>
        <w:rPr>
          <w:rFonts w:hint="eastAsia"/>
          <w:sz w:val="24"/>
        </w:rPr>
        <w:t>维护费及年检费由采购人负责。</w:t>
      </w:r>
    </w:p>
    <w:p w:rsidR="00740550" w:rsidRDefault="00EB2FAC">
      <w:pPr>
        <w:spacing w:line="360" w:lineRule="auto"/>
        <w:ind w:firstLineChars="200" w:firstLine="480"/>
        <w:jc w:val="left"/>
        <w:rPr>
          <w:sz w:val="24"/>
        </w:rPr>
      </w:pPr>
      <w:r>
        <w:rPr>
          <w:rFonts w:hint="eastAsia"/>
          <w:sz w:val="24"/>
        </w:rPr>
        <w:t>4</w:t>
      </w:r>
      <w:r>
        <w:rPr>
          <w:rFonts w:hint="eastAsia"/>
          <w:sz w:val="24"/>
        </w:rPr>
        <w:t>、消防监控室保证</w:t>
      </w:r>
      <w:r>
        <w:rPr>
          <w:rFonts w:hint="eastAsia"/>
          <w:sz w:val="24"/>
        </w:rPr>
        <w:t>24</w:t>
      </w:r>
      <w:r>
        <w:rPr>
          <w:rFonts w:hint="eastAsia"/>
          <w:sz w:val="24"/>
        </w:rPr>
        <w:t>小时值班，对消防主机及楼内主要设备的运行情况进行</w:t>
      </w:r>
      <w:r>
        <w:rPr>
          <w:rFonts w:hint="eastAsia"/>
          <w:sz w:val="24"/>
        </w:rPr>
        <w:t>24</w:t>
      </w:r>
      <w:r>
        <w:rPr>
          <w:rFonts w:hint="eastAsia"/>
          <w:sz w:val="24"/>
        </w:rPr>
        <w:t>小时监管。熟练掌握消防设施、器材使用方法，包括灭火器、室内消火栓等；熟悉楼内消防通道分布，随时确保消防安全通道畅通，发生火灾迅速组织人员疏散；按照消防管理规定，落实消防安全管理责任制，做好检查、维修保养记录。确保大楼及相关设备、设施的安全。</w:t>
      </w:r>
    </w:p>
    <w:p w:rsidR="00740550" w:rsidRDefault="00EB2FAC">
      <w:pPr>
        <w:spacing w:line="360" w:lineRule="auto"/>
        <w:ind w:firstLineChars="200" w:firstLine="480"/>
        <w:jc w:val="left"/>
        <w:rPr>
          <w:sz w:val="24"/>
        </w:rPr>
      </w:pPr>
      <w:r>
        <w:rPr>
          <w:rFonts w:hint="eastAsia"/>
          <w:sz w:val="24"/>
        </w:rPr>
        <w:t>5</w:t>
      </w:r>
      <w:r>
        <w:rPr>
          <w:rFonts w:hint="eastAsia"/>
          <w:sz w:val="24"/>
        </w:rPr>
        <w:t>、建立义务消防队伍，出现消防事故</w:t>
      </w:r>
      <w:r>
        <w:rPr>
          <w:rFonts w:hint="eastAsia"/>
          <w:sz w:val="24"/>
        </w:rPr>
        <w:t>7</w:t>
      </w:r>
      <w:r>
        <w:rPr>
          <w:rFonts w:hint="eastAsia"/>
          <w:sz w:val="24"/>
        </w:rPr>
        <w:t>分钟内义务消防人员到达现场，扑救初期火灾。熟知楼内电源开关位置、重点消防安全部位。出现消防报警时</w:t>
      </w:r>
      <w:r>
        <w:rPr>
          <w:rFonts w:hint="eastAsia"/>
          <w:sz w:val="24"/>
        </w:rPr>
        <w:t>1</w:t>
      </w:r>
      <w:r>
        <w:rPr>
          <w:rFonts w:hint="eastAsia"/>
          <w:sz w:val="24"/>
        </w:rPr>
        <w:t>分钟内辨别消防报警的信息，</w:t>
      </w:r>
      <w:r>
        <w:rPr>
          <w:rFonts w:hint="eastAsia"/>
          <w:sz w:val="24"/>
        </w:rPr>
        <w:t>5</w:t>
      </w:r>
      <w:r>
        <w:rPr>
          <w:rFonts w:hint="eastAsia"/>
          <w:sz w:val="24"/>
        </w:rPr>
        <w:t>分钟</w:t>
      </w:r>
      <w:r>
        <w:rPr>
          <w:rFonts w:hint="eastAsia"/>
          <w:sz w:val="24"/>
        </w:rPr>
        <w:t>内到达报警点。</w:t>
      </w:r>
    </w:p>
    <w:p w:rsidR="00740550" w:rsidRDefault="00EB2FAC">
      <w:pPr>
        <w:spacing w:line="360" w:lineRule="auto"/>
        <w:ind w:firstLineChars="200" w:firstLine="480"/>
        <w:jc w:val="left"/>
        <w:rPr>
          <w:sz w:val="24"/>
        </w:rPr>
      </w:pPr>
      <w:r>
        <w:rPr>
          <w:rFonts w:hint="eastAsia"/>
          <w:sz w:val="24"/>
        </w:rPr>
        <w:t>6</w:t>
      </w:r>
      <w:r>
        <w:rPr>
          <w:rFonts w:hint="eastAsia"/>
          <w:sz w:val="24"/>
        </w:rPr>
        <w:t>、每周进行一次全部消防设备、设施巡视检查工作，并做好记录，及时排除火险隐患，监护动火和易燃易爆用品存放情况，保持消防区及楼梯走道和出口畅通。重大节日前配合采购人对大楼（包括租户范围）进行节日消防安全大检查，按采购人要求对所负责物业范围内存在的问题及时进行整改，并负责监督场院内租户按采购人要求及时进行整改。</w:t>
      </w:r>
    </w:p>
    <w:p w:rsidR="00740550" w:rsidRDefault="00EB2FAC">
      <w:pPr>
        <w:spacing w:line="360" w:lineRule="auto"/>
        <w:ind w:firstLineChars="200" w:firstLine="480"/>
        <w:jc w:val="left"/>
        <w:rPr>
          <w:sz w:val="24"/>
        </w:rPr>
      </w:pPr>
      <w:r>
        <w:rPr>
          <w:rFonts w:hint="eastAsia"/>
          <w:sz w:val="24"/>
        </w:rPr>
        <w:t>7</w:t>
      </w:r>
      <w:r>
        <w:rPr>
          <w:rFonts w:hint="eastAsia"/>
          <w:sz w:val="24"/>
        </w:rPr>
        <w:t>、做好消防知识的培训和宣传，每年组织大楼综合消防应急演练不少于</w:t>
      </w:r>
      <w:r>
        <w:rPr>
          <w:rFonts w:hint="eastAsia"/>
          <w:sz w:val="24"/>
        </w:rPr>
        <w:t>2</w:t>
      </w:r>
      <w:r>
        <w:rPr>
          <w:rFonts w:hint="eastAsia"/>
          <w:sz w:val="24"/>
        </w:rPr>
        <w:t>次。</w:t>
      </w:r>
    </w:p>
    <w:p w:rsidR="00740550" w:rsidRDefault="00EB2FAC">
      <w:pPr>
        <w:spacing w:line="360" w:lineRule="auto"/>
        <w:ind w:firstLineChars="200" w:firstLine="480"/>
        <w:jc w:val="left"/>
        <w:rPr>
          <w:sz w:val="24"/>
        </w:rPr>
      </w:pPr>
      <w:r>
        <w:rPr>
          <w:rFonts w:hint="eastAsia"/>
          <w:sz w:val="24"/>
        </w:rPr>
        <w:lastRenderedPageBreak/>
        <w:t>8</w:t>
      </w:r>
      <w:r>
        <w:rPr>
          <w:rFonts w:hint="eastAsia"/>
          <w:sz w:val="24"/>
        </w:rPr>
        <w:t>、做好其它防火灭火工作及消防配套设施的维护。</w:t>
      </w:r>
    </w:p>
    <w:p w:rsidR="00740550" w:rsidRDefault="00EB2FAC">
      <w:pPr>
        <w:spacing w:line="360" w:lineRule="auto"/>
        <w:ind w:firstLineChars="200" w:firstLine="480"/>
        <w:jc w:val="left"/>
        <w:rPr>
          <w:sz w:val="24"/>
        </w:rPr>
      </w:pPr>
      <w:r>
        <w:rPr>
          <w:rFonts w:hint="eastAsia"/>
          <w:sz w:val="24"/>
        </w:rPr>
        <w:t>（四）楼宇、设施、机电设备的管理和维修</w:t>
      </w:r>
    </w:p>
    <w:p w:rsidR="00740550" w:rsidRDefault="00EB2FAC">
      <w:pPr>
        <w:spacing w:line="360" w:lineRule="auto"/>
        <w:ind w:firstLineChars="200" w:firstLine="480"/>
        <w:jc w:val="left"/>
        <w:rPr>
          <w:sz w:val="24"/>
        </w:rPr>
      </w:pPr>
      <w:r>
        <w:rPr>
          <w:rFonts w:hint="eastAsia"/>
          <w:sz w:val="24"/>
        </w:rPr>
        <w:t>全面负责</w:t>
      </w:r>
      <w:r>
        <w:rPr>
          <w:rFonts w:hint="eastAsia"/>
          <w:sz w:val="24"/>
        </w:rPr>
        <w:t>A</w:t>
      </w:r>
      <w:r>
        <w:rPr>
          <w:rFonts w:hint="eastAsia"/>
          <w:sz w:val="24"/>
        </w:rPr>
        <w:t>、</w:t>
      </w:r>
      <w:r>
        <w:rPr>
          <w:rFonts w:hint="eastAsia"/>
          <w:sz w:val="24"/>
        </w:rPr>
        <w:t>B</w:t>
      </w:r>
      <w:r>
        <w:rPr>
          <w:rFonts w:hint="eastAsia"/>
          <w:sz w:val="24"/>
        </w:rPr>
        <w:t>座楼宇主体、</w:t>
      </w:r>
      <w:r>
        <w:rPr>
          <w:rFonts w:hint="eastAsia"/>
          <w:sz w:val="24"/>
        </w:rPr>
        <w:t>附属建筑物、构筑物、内外装饰及配套设备设施（日常办公设备除外）的日常管理、维修、维护和保养。</w:t>
      </w:r>
    </w:p>
    <w:p w:rsidR="00740550" w:rsidRDefault="00EB2FAC">
      <w:pPr>
        <w:spacing w:line="360" w:lineRule="auto"/>
        <w:ind w:firstLineChars="200" w:firstLine="480"/>
        <w:jc w:val="left"/>
        <w:rPr>
          <w:sz w:val="24"/>
        </w:rPr>
      </w:pPr>
      <w:r>
        <w:rPr>
          <w:rFonts w:hint="eastAsia"/>
          <w:sz w:val="24"/>
        </w:rPr>
        <w:t>1</w:t>
      </w:r>
      <w:r>
        <w:rPr>
          <w:rFonts w:hint="eastAsia"/>
          <w:sz w:val="24"/>
        </w:rPr>
        <w:t>、设备运行维修保养费的管理</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）根据政府行政主管部门有关规定要求，必须由有资质的专业维保单位进行维保的设备（如：电梯、消防系统等）。产生的费用由采购人负责。</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w:t>
      </w:r>
      <w:r>
        <w:rPr>
          <w:rFonts w:hint="eastAsia"/>
          <w:sz w:val="24"/>
        </w:rPr>
        <w:t>A</w:t>
      </w:r>
      <w:r>
        <w:rPr>
          <w:rFonts w:hint="eastAsia"/>
          <w:sz w:val="24"/>
        </w:rPr>
        <w:t>、</w:t>
      </w:r>
      <w:r>
        <w:rPr>
          <w:rFonts w:hint="eastAsia"/>
          <w:sz w:val="24"/>
        </w:rPr>
        <w:t>B</w:t>
      </w:r>
      <w:r>
        <w:rPr>
          <w:rFonts w:hint="eastAsia"/>
          <w:sz w:val="24"/>
        </w:rPr>
        <w:t>座楼宇主要机电设备清单内的非强制专业维保设备（如：电力变压器、</w:t>
      </w:r>
      <w:r>
        <w:rPr>
          <w:rFonts w:hint="eastAsia"/>
          <w:sz w:val="24"/>
        </w:rPr>
        <w:t>10kV</w:t>
      </w:r>
      <w:r>
        <w:rPr>
          <w:rFonts w:hint="eastAsia"/>
          <w:sz w:val="24"/>
        </w:rPr>
        <w:t>高压配电柜、高区变频水泵、低区变频供水泵、新风机组、变频冷冻水泵、冷却水泵、空调多联机、太阳能热水等设备）的日常维护工作由成交供应商负责。大楼主要机电设备正常损耗的配件、耗材</w:t>
      </w:r>
      <w:r>
        <w:rPr>
          <w:rFonts w:hint="eastAsia"/>
          <w:sz w:val="24"/>
        </w:rPr>
        <w:t>，其他设施设备单件、单次维修、耗材、更新改造、运行维修、房屋本体的维修养护及零星维修工程等的费用支出，由采购人负责。具体相关的采购计划及使用管理由成交供应商制订，并根据实际需求事先制订零部件和物料购置计划报采购人购置，然后到采购人设立的业务管理部门领取材料。</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设备设施使用、维护、管理过程中所产生的检测费等行政性事业收费、单次购买的外派保养服务费用由采购人负责；购买电梯责任保险费用由采购人负责；因成交供应商操作失误、使用管理不当等原因造成的设备设施损坏所产生的所有费用由成交供应商负责。</w:t>
      </w:r>
    </w:p>
    <w:p w:rsidR="00740550" w:rsidRDefault="00EB2FAC">
      <w:pPr>
        <w:spacing w:line="360" w:lineRule="auto"/>
        <w:ind w:firstLineChars="200" w:firstLine="480"/>
        <w:jc w:val="left"/>
        <w:rPr>
          <w:sz w:val="24"/>
        </w:rPr>
      </w:pPr>
      <w:r>
        <w:rPr>
          <w:rFonts w:hint="eastAsia"/>
          <w:sz w:val="24"/>
        </w:rPr>
        <w:t>2</w:t>
      </w:r>
      <w:r>
        <w:rPr>
          <w:rFonts w:hint="eastAsia"/>
          <w:sz w:val="24"/>
        </w:rPr>
        <w:t>、范围：大楼的</w:t>
      </w:r>
      <w:r>
        <w:rPr>
          <w:rFonts w:hint="eastAsia"/>
          <w:sz w:val="24"/>
        </w:rPr>
        <w:t>所有设备设施的运行、维护、维修、机电消防监控值班。主要有：</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）强电、配电设备设施等：</w:t>
      </w:r>
    </w:p>
    <w:p w:rsidR="00740550" w:rsidRDefault="00EB2FAC">
      <w:pPr>
        <w:spacing w:line="360" w:lineRule="auto"/>
        <w:ind w:firstLineChars="200" w:firstLine="480"/>
        <w:jc w:val="left"/>
        <w:rPr>
          <w:sz w:val="24"/>
        </w:rPr>
      </w:pPr>
      <w:r>
        <w:rPr>
          <w:rFonts w:hint="eastAsia"/>
          <w:sz w:val="24"/>
        </w:rPr>
        <w:t>A</w:t>
      </w:r>
      <w:r>
        <w:rPr>
          <w:rFonts w:hint="eastAsia"/>
          <w:sz w:val="24"/>
        </w:rPr>
        <w:t>、</w:t>
      </w:r>
      <w:r>
        <w:rPr>
          <w:rFonts w:hint="eastAsia"/>
          <w:sz w:val="24"/>
        </w:rPr>
        <w:t>4</w:t>
      </w:r>
      <w:r>
        <w:rPr>
          <w:rFonts w:hint="eastAsia"/>
          <w:sz w:val="24"/>
        </w:rPr>
        <w:t>台</w:t>
      </w:r>
      <w:r>
        <w:rPr>
          <w:rFonts w:hint="eastAsia"/>
          <w:sz w:val="24"/>
        </w:rPr>
        <w:t>10kV</w:t>
      </w:r>
      <w:r>
        <w:rPr>
          <w:rFonts w:hint="eastAsia"/>
          <w:sz w:val="24"/>
        </w:rPr>
        <w:t>高压电气设备：高压配电柜、高压电缆、变压器、继电保护、高压开关等；</w:t>
      </w:r>
    </w:p>
    <w:p w:rsidR="00740550" w:rsidRDefault="00EB2FAC">
      <w:pPr>
        <w:spacing w:line="360" w:lineRule="auto"/>
        <w:ind w:firstLineChars="200" w:firstLine="480"/>
        <w:jc w:val="left"/>
        <w:rPr>
          <w:sz w:val="24"/>
        </w:rPr>
      </w:pPr>
      <w:r>
        <w:rPr>
          <w:rFonts w:hint="eastAsia"/>
          <w:sz w:val="24"/>
        </w:rPr>
        <w:t>B</w:t>
      </w:r>
      <w:r>
        <w:rPr>
          <w:rFonts w:hint="eastAsia"/>
          <w:sz w:val="24"/>
        </w:rPr>
        <w:t>、</w:t>
      </w:r>
      <w:r>
        <w:rPr>
          <w:rFonts w:hint="eastAsia"/>
          <w:sz w:val="24"/>
        </w:rPr>
        <w:t>380V/220V</w:t>
      </w:r>
      <w:r>
        <w:rPr>
          <w:rFonts w:hint="eastAsia"/>
          <w:sz w:val="24"/>
        </w:rPr>
        <w:t>电气设备：配电房、配电柜、配电箱、供电线路、展览照明、场馆照明、路灯照明、应急照明、泛光照明、普通照明等；</w:t>
      </w:r>
    </w:p>
    <w:p w:rsidR="00740550" w:rsidRDefault="00EB2FAC">
      <w:pPr>
        <w:spacing w:line="360" w:lineRule="auto"/>
        <w:ind w:firstLineChars="200" w:firstLine="480"/>
        <w:jc w:val="left"/>
        <w:rPr>
          <w:sz w:val="24"/>
        </w:rPr>
      </w:pPr>
      <w:r>
        <w:rPr>
          <w:rFonts w:hint="eastAsia"/>
          <w:sz w:val="24"/>
        </w:rPr>
        <w:t>C</w:t>
      </w:r>
      <w:r>
        <w:rPr>
          <w:rFonts w:hint="eastAsia"/>
          <w:sz w:val="24"/>
        </w:rPr>
        <w:t>、动力系统：中央空调机组、冷冻冷却水泵、冷却水塔、通排风设备、供排水水泵、</w:t>
      </w:r>
      <w:r>
        <w:rPr>
          <w:rFonts w:hint="eastAsia"/>
          <w:sz w:val="24"/>
        </w:rPr>
        <w:t>5</w:t>
      </w:r>
      <w:r>
        <w:rPr>
          <w:rFonts w:hint="eastAsia"/>
          <w:sz w:val="24"/>
        </w:rPr>
        <w:t>台垂直电梯、电开水器、展览设备等所有用电设备设施；</w:t>
      </w:r>
    </w:p>
    <w:p w:rsidR="00740550" w:rsidRDefault="00EB2FAC">
      <w:pPr>
        <w:spacing w:line="360" w:lineRule="auto"/>
        <w:ind w:firstLineChars="200" w:firstLine="480"/>
        <w:jc w:val="left"/>
        <w:rPr>
          <w:sz w:val="24"/>
        </w:rPr>
      </w:pPr>
      <w:r>
        <w:rPr>
          <w:rFonts w:hint="eastAsia"/>
          <w:sz w:val="24"/>
        </w:rPr>
        <w:t>D</w:t>
      </w:r>
      <w:r>
        <w:rPr>
          <w:rFonts w:hint="eastAsia"/>
          <w:sz w:val="24"/>
        </w:rPr>
        <w:t>、太阳能热水系统。</w:t>
      </w:r>
    </w:p>
    <w:p w:rsidR="00740550" w:rsidRDefault="00EB2FAC">
      <w:pPr>
        <w:spacing w:line="360" w:lineRule="auto"/>
        <w:ind w:firstLineChars="200" w:firstLine="480"/>
        <w:jc w:val="left"/>
        <w:rPr>
          <w:sz w:val="24"/>
        </w:rPr>
      </w:pPr>
      <w:r>
        <w:rPr>
          <w:rFonts w:hint="eastAsia"/>
          <w:sz w:val="24"/>
        </w:rPr>
        <w:lastRenderedPageBreak/>
        <w:t>（</w:t>
      </w:r>
      <w:r>
        <w:rPr>
          <w:rFonts w:hint="eastAsia"/>
          <w:sz w:val="24"/>
        </w:rPr>
        <w:t>2</w:t>
      </w:r>
      <w:r>
        <w:rPr>
          <w:rFonts w:hint="eastAsia"/>
          <w:sz w:val="24"/>
        </w:rPr>
        <w:t>）弱电设备设施：</w:t>
      </w:r>
    </w:p>
    <w:p w:rsidR="00740550" w:rsidRDefault="00EB2FAC">
      <w:pPr>
        <w:spacing w:line="360" w:lineRule="auto"/>
        <w:ind w:firstLineChars="200" w:firstLine="480"/>
        <w:jc w:val="left"/>
        <w:rPr>
          <w:sz w:val="24"/>
        </w:rPr>
      </w:pPr>
      <w:r>
        <w:rPr>
          <w:rFonts w:hint="eastAsia"/>
          <w:sz w:val="24"/>
        </w:rPr>
        <w:t>A</w:t>
      </w:r>
      <w:r>
        <w:rPr>
          <w:rFonts w:hint="eastAsia"/>
          <w:sz w:val="24"/>
        </w:rPr>
        <w:t>、智能数字化设备（包括视频监控、</w:t>
      </w:r>
      <w:r>
        <w:rPr>
          <w:rFonts w:hint="eastAsia"/>
          <w:sz w:val="24"/>
        </w:rPr>
        <w:t>LED</w:t>
      </w:r>
      <w:r>
        <w:rPr>
          <w:rFonts w:hint="eastAsia"/>
          <w:sz w:val="24"/>
        </w:rPr>
        <w:t>电子屏、楼宇</w:t>
      </w:r>
      <w:r>
        <w:rPr>
          <w:rFonts w:hint="eastAsia"/>
          <w:sz w:val="24"/>
        </w:rPr>
        <w:t>BA</w:t>
      </w:r>
      <w:r>
        <w:rPr>
          <w:rFonts w:hint="eastAsia"/>
          <w:sz w:val="24"/>
        </w:rPr>
        <w:t>、综合布线、办公设备光纤内外网络、电话、</w:t>
      </w:r>
      <w:r>
        <w:rPr>
          <w:rFonts w:hint="eastAsia"/>
          <w:sz w:val="24"/>
        </w:rPr>
        <w:t>CATV</w:t>
      </w:r>
      <w:r>
        <w:rPr>
          <w:rFonts w:hint="eastAsia"/>
          <w:sz w:val="24"/>
        </w:rPr>
        <w:t>、电化教育、无线对讲机、专业音响等。）</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）房屋建筑设施：</w:t>
      </w:r>
    </w:p>
    <w:p w:rsidR="00740550" w:rsidRDefault="00EB2FAC">
      <w:pPr>
        <w:spacing w:line="360" w:lineRule="auto"/>
        <w:ind w:firstLineChars="200" w:firstLine="480"/>
        <w:jc w:val="left"/>
        <w:rPr>
          <w:sz w:val="24"/>
        </w:rPr>
      </w:pPr>
      <w:r>
        <w:rPr>
          <w:rFonts w:hint="eastAsia"/>
          <w:sz w:val="24"/>
        </w:rPr>
        <w:t>A</w:t>
      </w:r>
      <w:r>
        <w:rPr>
          <w:rFonts w:hint="eastAsia"/>
          <w:sz w:val="24"/>
        </w:rPr>
        <w:t>、供、排、雨水管道、直饮水、热水、排污管、化粪池、垃圾池、消防池、消防栓等；</w:t>
      </w:r>
    </w:p>
    <w:p w:rsidR="00740550" w:rsidRDefault="00EB2FAC">
      <w:pPr>
        <w:spacing w:line="360" w:lineRule="auto"/>
        <w:ind w:firstLineChars="200" w:firstLine="480"/>
        <w:jc w:val="left"/>
        <w:rPr>
          <w:sz w:val="24"/>
        </w:rPr>
      </w:pPr>
      <w:r>
        <w:rPr>
          <w:rFonts w:hint="eastAsia"/>
          <w:sz w:val="24"/>
        </w:rPr>
        <w:t>B</w:t>
      </w:r>
      <w:r>
        <w:rPr>
          <w:rFonts w:hint="eastAsia"/>
          <w:sz w:val="24"/>
        </w:rPr>
        <w:t>、玻璃幕墙、钢架结构、楼面楼顶、外墙、地板、房屋门窗、广场地面及道路、各类标示等；</w:t>
      </w:r>
    </w:p>
    <w:p w:rsidR="00740550" w:rsidRDefault="00EB2FAC">
      <w:pPr>
        <w:spacing w:line="360" w:lineRule="auto"/>
        <w:ind w:firstLineChars="200" w:firstLine="480"/>
        <w:jc w:val="left"/>
        <w:rPr>
          <w:sz w:val="24"/>
        </w:rPr>
      </w:pPr>
      <w:r>
        <w:rPr>
          <w:rFonts w:hint="eastAsia"/>
          <w:sz w:val="24"/>
        </w:rPr>
        <w:t>C</w:t>
      </w:r>
      <w:r>
        <w:rPr>
          <w:rFonts w:hint="eastAsia"/>
          <w:sz w:val="24"/>
        </w:rPr>
        <w:t>、办公室、展厅、大堂、会议室、贵宾室、多功能厅等一切公共场所的家具及设施；</w:t>
      </w:r>
    </w:p>
    <w:p w:rsidR="00740550" w:rsidRDefault="00EB2FAC">
      <w:pPr>
        <w:spacing w:line="360" w:lineRule="auto"/>
        <w:ind w:firstLineChars="200" w:firstLine="480"/>
        <w:jc w:val="left"/>
        <w:rPr>
          <w:sz w:val="24"/>
        </w:rPr>
      </w:pPr>
      <w:r>
        <w:rPr>
          <w:rFonts w:hint="eastAsia"/>
          <w:sz w:val="24"/>
        </w:rPr>
        <w:t>D</w:t>
      </w:r>
      <w:r>
        <w:rPr>
          <w:rFonts w:hint="eastAsia"/>
          <w:sz w:val="24"/>
        </w:rPr>
        <w:t>、卫生间、茶水间、楼梯间的设施；</w:t>
      </w:r>
    </w:p>
    <w:p w:rsidR="00740550" w:rsidRDefault="00EB2FAC">
      <w:pPr>
        <w:spacing w:line="360" w:lineRule="auto"/>
        <w:ind w:firstLineChars="200" w:firstLine="480"/>
        <w:jc w:val="left"/>
        <w:rPr>
          <w:sz w:val="24"/>
        </w:rPr>
      </w:pPr>
      <w:r>
        <w:rPr>
          <w:rFonts w:hint="eastAsia"/>
          <w:sz w:val="24"/>
        </w:rPr>
        <w:t>E</w:t>
      </w:r>
      <w:r>
        <w:rPr>
          <w:rFonts w:hint="eastAsia"/>
          <w:sz w:val="24"/>
        </w:rPr>
        <w:t>、供暖设施设备及中央空调处理；</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）消防系统设备：</w:t>
      </w:r>
    </w:p>
    <w:p w:rsidR="00740550" w:rsidRDefault="00EB2FAC">
      <w:pPr>
        <w:spacing w:line="360" w:lineRule="auto"/>
        <w:ind w:firstLineChars="200" w:firstLine="480"/>
        <w:jc w:val="left"/>
        <w:rPr>
          <w:sz w:val="24"/>
        </w:rPr>
      </w:pPr>
      <w:r>
        <w:rPr>
          <w:rFonts w:hint="eastAsia"/>
          <w:sz w:val="24"/>
        </w:rPr>
        <w:t>消防栓泵、喷淋泵、水幕泵、稳压泵、智能火灾报警柜、消防通风防排烟机等。</w:t>
      </w:r>
    </w:p>
    <w:p w:rsidR="00740550" w:rsidRDefault="00EB2FAC">
      <w:pPr>
        <w:spacing w:line="360" w:lineRule="auto"/>
        <w:ind w:firstLineChars="200" w:firstLine="480"/>
        <w:jc w:val="left"/>
        <w:rPr>
          <w:sz w:val="24"/>
        </w:rPr>
      </w:pPr>
      <w:r>
        <w:rPr>
          <w:rFonts w:hint="eastAsia"/>
          <w:sz w:val="24"/>
        </w:rPr>
        <w:t>3</w:t>
      </w:r>
      <w:r>
        <w:rPr>
          <w:rFonts w:hint="eastAsia"/>
          <w:sz w:val="24"/>
        </w:rPr>
        <w:t>、管理内容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根据设备资料（说明书、维护手册等）制定操作规程、运行记录表、维护保养细则和实施计划，报采购人审查通过后实施。对强弱电设备设施日常运行维护；高低压电气设备每天巡视维护和重点检测，建立各项设备档案；建立严格的配送电运行制度、电气设备维修制度和配电房管理制度；建立</w:t>
      </w:r>
      <w:r>
        <w:rPr>
          <w:rFonts w:hint="eastAsia"/>
          <w:sz w:val="24"/>
        </w:rPr>
        <w:t>24</w:t>
      </w:r>
      <w:r>
        <w:rPr>
          <w:rFonts w:hint="eastAsia"/>
          <w:sz w:val="24"/>
        </w:rPr>
        <w:t>小时运行维修值班制度；加强日常维护检修，确保照明灯具、线路、开关及各类用电设备完好无损；建立电梯、空调系统运行管理制度和安全操作规程，保证电梯、空调系统安全运</w:t>
      </w:r>
      <w:r>
        <w:rPr>
          <w:rFonts w:hint="eastAsia"/>
          <w:sz w:val="24"/>
        </w:rPr>
        <w:t>行和正常使用；制定科学合理的经济运行和节能降耗措施，为采购人提出节能减排的合理化建议；设备设施避雷接地的日常管理和维护；负责电梯设备运行安全，掌握并记录电梯运行状态，监督、协助并配合专业维保公司对电梯系统、消防系统等进行定期检修保养；负责消防系统设备运行安全，掌握并记录消防系统设备的运行状态，监督、协助并配合专业维保公司对消防系统等进行定期检修保养，定期做好消防设备、设施的检查保养工作，定期清洁消防烟感应装置；每月清洗空调过滤网一次，保证空调设备处于良好状态；每月负责监督并配</w:t>
      </w:r>
      <w:r>
        <w:rPr>
          <w:rFonts w:hint="eastAsia"/>
          <w:sz w:val="24"/>
        </w:rPr>
        <w:lastRenderedPageBreak/>
        <w:t>合维保单位对冷冻水、冷却水系统进</w:t>
      </w:r>
      <w:r>
        <w:rPr>
          <w:rFonts w:hint="eastAsia"/>
          <w:sz w:val="24"/>
        </w:rPr>
        <w:t>行杀菌灭藻处理及除浮锈化学清洗一次（空调水处理）；协助做好电梯、高压电气设备年检工作。以上检修、保养均应做好计划和记录。</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）对电话、</w:t>
      </w:r>
      <w:r>
        <w:rPr>
          <w:rFonts w:hint="eastAsia"/>
          <w:sz w:val="24"/>
        </w:rPr>
        <w:t>CATV</w:t>
      </w:r>
      <w:r>
        <w:rPr>
          <w:rFonts w:hint="eastAsia"/>
          <w:sz w:val="24"/>
        </w:rPr>
        <w:t>、电化教育、专业音响、办公设备系统，要建立定期检测制度，在接到采购人报故障后能立刻进行检修并确定故障原因，及时修复故障；对视频监控、</w:t>
      </w:r>
      <w:r>
        <w:rPr>
          <w:rFonts w:hint="eastAsia"/>
          <w:sz w:val="24"/>
        </w:rPr>
        <w:t>LED</w:t>
      </w:r>
      <w:r>
        <w:rPr>
          <w:rFonts w:hint="eastAsia"/>
          <w:sz w:val="24"/>
        </w:rPr>
        <w:t>电子屏系统，要在使用时多加观察，一发现问题能马上进行检修找出故障原因及时排除故障；对楼宇门禁、综合布线、光纤网络、无线</w:t>
      </w:r>
      <w:r>
        <w:rPr>
          <w:rFonts w:hint="eastAsia"/>
          <w:sz w:val="24"/>
        </w:rPr>
        <w:t>WIFI</w:t>
      </w:r>
      <w:r>
        <w:rPr>
          <w:rFonts w:hint="eastAsia"/>
          <w:sz w:val="24"/>
        </w:rPr>
        <w:t>系统，要注意日常维护，并在发生故障时及时排除故障。</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）保证给排水系统及饮水设备正常运行使用。建立正常</w:t>
      </w:r>
      <w:r>
        <w:rPr>
          <w:rFonts w:hint="eastAsia"/>
          <w:sz w:val="24"/>
        </w:rPr>
        <w:t>供水管理制度，保证水质符合国家标准；对供水系统管路、水泵、水箱、阀门等进行日常维护和每周检修；水箱、水池保持清洁卫生并每季消毒，根据相关规定定期聘请专业检测机构每季度对水质进行检测由成交供应商负责监督水质检测费用由采购人承担；每月对水泵房及机电设备进行检查、保养、维修、清洁；每月对排水管、下水道、沙井进行清理、养护及清除污垢，保证室内外排水系统通畅。</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）每月对房屋及设施进行巡检；对建筑物的楼面、地面、屋顶、玻璃幕墙、门窗等出现的简单问题及时修缮；钢架结构、管道、围栏、花基等每半年应定期油漆一次；每周对</w:t>
      </w:r>
      <w:r>
        <w:rPr>
          <w:rFonts w:hint="eastAsia"/>
          <w:sz w:val="24"/>
        </w:rPr>
        <w:t>A</w:t>
      </w:r>
      <w:r>
        <w:rPr>
          <w:rFonts w:hint="eastAsia"/>
          <w:sz w:val="24"/>
        </w:rPr>
        <w:t>、</w:t>
      </w:r>
      <w:r>
        <w:rPr>
          <w:rFonts w:hint="eastAsia"/>
          <w:sz w:val="24"/>
        </w:rPr>
        <w:t>B</w:t>
      </w:r>
      <w:r>
        <w:rPr>
          <w:rFonts w:hint="eastAsia"/>
          <w:sz w:val="24"/>
        </w:rPr>
        <w:t>座楼宇内的门窗家具进行巡检，发现损坏及时修理；建立和制定维修保养计划并做好记录。</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）接到故障报修后，维修人员一般应在</w:t>
      </w:r>
      <w:r>
        <w:rPr>
          <w:rFonts w:hint="eastAsia"/>
          <w:sz w:val="24"/>
        </w:rPr>
        <w:t>15</w:t>
      </w:r>
      <w:r>
        <w:rPr>
          <w:rFonts w:hint="eastAsia"/>
          <w:sz w:val="24"/>
        </w:rPr>
        <w:t>分钟内到达现场抢修处理（并做好记录，及时排除故障，零修合格率</w:t>
      </w:r>
      <w:r>
        <w:rPr>
          <w:rFonts w:hint="eastAsia"/>
          <w:sz w:val="24"/>
        </w:rPr>
        <w:t>99%</w:t>
      </w:r>
      <w:r>
        <w:rPr>
          <w:rFonts w:hint="eastAsia"/>
          <w:sz w:val="24"/>
        </w:rPr>
        <w:t>以上。一般电气故障不过夜，当天处理完毕，特殊情况当天不能处理，在保证安全的前提下，应采取临时应急措施，保证日常文体和教学活动使用需要。</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）水泵、水箱、阀门等应防止跑、冒、滴、漏、渗等现象发生。风机盘管每月清洁，每月检测加油。各种设备用房整洁干净无杂物。</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）在周六、日期间对设备进行检查维护维修，白天不能停用的设</w:t>
      </w:r>
      <w:r>
        <w:rPr>
          <w:rFonts w:hint="eastAsia"/>
          <w:sz w:val="24"/>
        </w:rPr>
        <w:t>备须安排晚上进行维修保养。</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）确保办公、教学、活动、通讯、网络设备完好，运行正常。</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）确保大楼的房屋、门窗、道路、家具的完好和正常使用；及时完成各项简单的零星维修任务，零修合格率</w:t>
      </w:r>
      <w:r>
        <w:rPr>
          <w:rFonts w:hint="eastAsia"/>
          <w:sz w:val="24"/>
        </w:rPr>
        <w:t>100%</w:t>
      </w:r>
      <w:r>
        <w:rPr>
          <w:rFonts w:hint="eastAsia"/>
          <w:sz w:val="24"/>
        </w:rPr>
        <w:t>。接到报修后维修人员在</w:t>
      </w:r>
      <w:r>
        <w:rPr>
          <w:rFonts w:hint="eastAsia"/>
          <w:sz w:val="24"/>
        </w:rPr>
        <w:t>15</w:t>
      </w:r>
      <w:r>
        <w:rPr>
          <w:rFonts w:hint="eastAsia"/>
          <w:sz w:val="24"/>
        </w:rPr>
        <w:t>分钟内到</w:t>
      </w:r>
      <w:r>
        <w:rPr>
          <w:rFonts w:hint="eastAsia"/>
          <w:sz w:val="24"/>
        </w:rPr>
        <w:lastRenderedPageBreak/>
        <w:t>达现场抢修处理，及时排除各种故障。</w:t>
      </w:r>
    </w:p>
    <w:p w:rsidR="00740550" w:rsidRDefault="00EB2FAC">
      <w:pPr>
        <w:spacing w:line="360" w:lineRule="auto"/>
        <w:ind w:firstLineChars="200" w:firstLine="480"/>
        <w:jc w:val="left"/>
        <w:rPr>
          <w:sz w:val="24"/>
        </w:rPr>
      </w:pPr>
      <w:r>
        <w:rPr>
          <w:rFonts w:hint="eastAsia"/>
          <w:sz w:val="24"/>
        </w:rPr>
        <w:t>4</w:t>
      </w:r>
      <w:r>
        <w:rPr>
          <w:rFonts w:hint="eastAsia"/>
          <w:sz w:val="24"/>
        </w:rPr>
        <w:t>、具体要求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）供配电系统</w:t>
      </w:r>
    </w:p>
    <w:p w:rsidR="00740550" w:rsidRDefault="00EB2FAC">
      <w:pPr>
        <w:spacing w:line="360" w:lineRule="auto"/>
        <w:ind w:firstLineChars="200" w:firstLine="480"/>
        <w:jc w:val="left"/>
        <w:rPr>
          <w:sz w:val="24"/>
        </w:rPr>
      </w:pPr>
      <w:r>
        <w:rPr>
          <w:rFonts w:hint="eastAsia"/>
          <w:sz w:val="24"/>
        </w:rPr>
        <w:t>1</w:t>
      </w:r>
      <w:r>
        <w:rPr>
          <w:rFonts w:hint="eastAsia"/>
          <w:sz w:val="24"/>
        </w:rPr>
        <w:t>）严格遵守配电房安全操作规程规定，值班人员做好日常的运行操作，管理和清洁。</w:t>
      </w:r>
    </w:p>
    <w:p w:rsidR="00740550" w:rsidRDefault="00EB2FAC">
      <w:pPr>
        <w:spacing w:line="360" w:lineRule="auto"/>
        <w:ind w:firstLineChars="200" w:firstLine="480"/>
        <w:jc w:val="left"/>
        <w:rPr>
          <w:sz w:val="24"/>
        </w:rPr>
      </w:pPr>
      <w:r>
        <w:rPr>
          <w:rFonts w:hint="eastAsia"/>
          <w:sz w:val="24"/>
        </w:rPr>
        <w:t>2</w:t>
      </w:r>
      <w:r>
        <w:rPr>
          <w:rFonts w:hint="eastAsia"/>
          <w:sz w:val="24"/>
        </w:rPr>
        <w:t>）值班及维修人员持有上岗证，做到安全第一，热情服务。</w:t>
      </w:r>
    </w:p>
    <w:p w:rsidR="00740550" w:rsidRDefault="00EB2FAC">
      <w:pPr>
        <w:spacing w:line="360" w:lineRule="auto"/>
        <w:ind w:firstLineChars="200" w:firstLine="480"/>
        <w:jc w:val="left"/>
        <w:rPr>
          <w:sz w:val="24"/>
        </w:rPr>
      </w:pPr>
      <w:r>
        <w:rPr>
          <w:rFonts w:hint="eastAsia"/>
          <w:sz w:val="24"/>
        </w:rPr>
        <w:t>3</w:t>
      </w:r>
      <w:r>
        <w:rPr>
          <w:rFonts w:hint="eastAsia"/>
          <w:sz w:val="24"/>
        </w:rPr>
        <w:t>）配备主管电气的工程技术人员，要熟悉完整的供电资料，对大楼的进线和楼内总布线，用</w:t>
      </w:r>
      <w:r>
        <w:rPr>
          <w:rFonts w:hint="eastAsia"/>
          <w:sz w:val="24"/>
        </w:rPr>
        <w:t>电负荷，各楼层的电力设备布置等要心中有数。</w:t>
      </w:r>
    </w:p>
    <w:p w:rsidR="00740550" w:rsidRDefault="00EB2FAC">
      <w:pPr>
        <w:spacing w:line="360" w:lineRule="auto"/>
        <w:ind w:firstLineChars="200" w:firstLine="480"/>
        <w:jc w:val="left"/>
        <w:rPr>
          <w:sz w:val="24"/>
        </w:rPr>
      </w:pPr>
      <w:r>
        <w:rPr>
          <w:rFonts w:hint="eastAsia"/>
          <w:sz w:val="24"/>
        </w:rPr>
        <w:t xml:space="preserve">4) </w:t>
      </w:r>
      <w:r>
        <w:rPr>
          <w:rFonts w:hint="eastAsia"/>
          <w:sz w:val="24"/>
        </w:rPr>
        <w:t>加强日常维护检修，用电设备、照明、应急指示灯都要保证完好，确保配电设备正常安全运行。</w:t>
      </w:r>
    </w:p>
    <w:p w:rsidR="00740550" w:rsidRDefault="00EB2FAC">
      <w:pPr>
        <w:spacing w:line="360" w:lineRule="auto"/>
        <w:ind w:firstLineChars="200" w:firstLine="480"/>
        <w:jc w:val="left"/>
        <w:rPr>
          <w:sz w:val="24"/>
        </w:rPr>
      </w:pPr>
      <w:r>
        <w:rPr>
          <w:rFonts w:hint="eastAsia"/>
          <w:sz w:val="24"/>
        </w:rPr>
        <w:t xml:space="preserve">5) </w:t>
      </w:r>
      <w:r>
        <w:rPr>
          <w:rFonts w:hint="eastAsia"/>
          <w:sz w:val="24"/>
        </w:rPr>
        <w:t>低压配电设备出现故障，应在十五分钟内组织修复，一般故障应在半小时内排除。</w:t>
      </w:r>
    </w:p>
    <w:p w:rsidR="00740550" w:rsidRDefault="00EB2FAC">
      <w:pPr>
        <w:spacing w:line="360" w:lineRule="auto"/>
        <w:ind w:firstLineChars="200" w:firstLine="480"/>
        <w:jc w:val="left"/>
        <w:rPr>
          <w:sz w:val="24"/>
        </w:rPr>
      </w:pPr>
      <w:r>
        <w:rPr>
          <w:rFonts w:hint="eastAsia"/>
          <w:sz w:val="24"/>
        </w:rPr>
        <w:t xml:space="preserve">6) </w:t>
      </w:r>
      <w:r>
        <w:rPr>
          <w:rFonts w:hint="eastAsia"/>
          <w:sz w:val="24"/>
        </w:rPr>
        <w:t>值班人员要做好值班登记，完善交接班手续。</w:t>
      </w:r>
    </w:p>
    <w:p w:rsidR="00740550" w:rsidRDefault="00EB2FAC">
      <w:pPr>
        <w:spacing w:line="360" w:lineRule="auto"/>
        <w:ind w:firstLineChars="200" w:firstLine="480"/>
        <w:jc w:val="left"/>
        <w:rPr>
          <w:sz w:val="24"/>
        </w:rPr>
      </w:pPr>
      <w:r>
        <w:rPr>
          <w:rFonts w:hint="eastAsia"/>
          <w:sz w:val="24"/>
        </w:rPr>
        <w:t>7</w:t>
      </w:r>
      <w:r>
        <w:rPr>
          <w:rFonts w:hint="eastAsia"/>
          <w:sz w:val="24"/>
        </w:rPr>
        <w:t>）设备维护人员应设立专人值班的维修报障小组，统一指挥调度并跟踪记录完成情况。</w:t>
      </w:r>
    </w:p>
    <w:p w:rsidR="00740550" w:rsidRDefault="00EB2FAC">
      <w:pPr>
        <w:spacing w:line="360" w:lineRule="auto"/>
        <w:ind w:firstLineChars="200" w:firstLine="480"/>
        <w:jc w:val="left"/>
        <w:rPr>
          <w:sz w:val="24"/>
        </w:rPr>
      </w:pPr>
      <w:r>
        <w:rPr>
          <w:rFonts w:hint="eastAsia"/>
          <w:sz w:val="24"/>
        </w:rPr>
        <w:t xml:space="preserve">8) </w:t>
      </w:r>
      <w:r>
        <w:rPr>
          <w:rFonts w:hint="eastAsia"/>
          <w:sz w:val="24"/>
        </w:rPr>
        <w:t>加强与市、区供电部门联系，制定年度检测、维修保养计划，确保供电正常。</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）给排水系统</w:t>
      </w:r>
    </w:p>
    <w:p w:rsidR="00740550" w:rsidRDefault="00EB2FAC">
      <w:pPr>
        <w:spacing w:line="360" w:lineRule="auto"/>
        <w:ind w:firstLineChars="200" w:firstLine="480"/>
        <w:jc w:val="left"/>
        <w:rPr>
          <w:sz w:val="24"/>
        </w:rPr>
      </w:pPr>
      <w:r>
        <w:rPr>
          <w:rFonts w:hint="eastAsia"/>
          <w:sz w:val="24"/>
        </w:rPr>
        <w:t>1</w:t>
      </w:r>
      <w:r>
        <w:rPr>
          <w:rFonts w:hint="eastAsia"/>
          <w:sz w:val="24"/>
        </w:rPr>
        <w:t>）建立供水排水设备的管理制度，制定操作规程，并严格执行，制定维护保养计划。</w:t>
      </w:r>
    </w:p>
    <w:p w:rsidR="00740550" w:rsidRDefault="00EB2FAC">
      <w:pPr>
        <w:spacing w:line="360" w:lineRule="auto"/>
        <w:ind w:firstLineChars="200" w:firstLine="480"/>
        <w:jc w:val="left"/>
        <w:rPr>
          <w:sz w:val="24"/>
        </w:rPr>
      </w:pPr>
      <w:r>
        <w:rPr>
          <w:rFonts w:hint="eastAsia"/>
          <w:sz w:val="24"/>
        </w:rPr>
        <w:t>2</w:t>
      </w:r>
      <w:r>
        <w:rPr>
          <w:rFonts w:hint="eastAsia"/>
          <w:sz w:val="24"/>
        </w:rPr>
        <w:t>）维修人员应保证大楼所有供水管、排水管、洗手盆、马桶、水龙头、冲厕阀等用水设备的正常使用，出现问题及时维修。</w:t>
      </w:r>
    </w:p>
    <w:p w:rsidR="00740550" w:rsidRDefault="00EB2FAC">
      <w:pPr>
        <w:spacing w:line="360" w:lineRule="auto"/>
        <w:ind w:firstLineChars="200" w:firstLine="480"/>
        <w:jc w:val="left"/>
        <w:rPr>
          <w:sz w:val="24"/>
        </w:rPr>
      </w:pPr>
      <w:r>
        <w:rPr>
          <w:rFonts w:hint="eastAsia"/>
          <w:sz w:val="24"/>
        </w:rPr>
        <w:t xml:space="preserve">3) </w:t>
      </w:r>
      <w:r>
        <w:rPr>
          <w:rFonts w:hint="eastAsia"/>
          <w:sz w:val="24"/>
        </w:rPr>
        <w:t>每天对排水设备巡查两次以上，如排水设备发生故障有相应补救措施，并在最短时间内修复，保证排水设备正常运行。</w:t>
      </w:r>
    </w:p>
    <w:p w:rsidR="00740550" w:rsidRDefault="00EB2FAC">
      <w:pPr>
        <w:spacing w:line="360" w:lineRule="auto"/>
        <w:ind w:firstLineChars="200" w:firstLine="480"/>
        <w:jc w:val="left"/>
        <w:rPr>
          <w:sz w:val="24"/>
        </w:rPr>
      </w:pPr>
      <w:r>
        <w:rPr>
          <w:rFonts w:hint="eastAsia"/>
          <w:sz w:val="24"/>
        </w:rPr>
        <w:t xml:space="preserve">4) </w:t>
      </w:r>
      <w:r>
        <w:rPr>
          <w:rFonts w:hint="eastAsia"/>
          <w:sz w:val="24"/>
        </w:rPr>
        <w:t>制定事故处理措施，防止有跑水、断水的事故发生。</w:t>
      </w:r>
    </w:p>
    <w:p w:rsidR="00740550" w:rsidRDefault="00EB2FAC">
      <w:pPr>
        <w:spacing w:line="360" w:lineRule="auto"/>
        <w:ind w:firstLineChars="200" w:firstLine="480"/>
        <w:jc w:val="left"/>
        <w:rPr>
          <w:sz w:val="24"/>
        </w:rPr>
      </w:pPr>
      <w:r>
        <w:rPr>
          <w:rFonts w:hint="eastAsia"/>
          <w:sz w:val="24"/>
        </w:rPr>
        <w:t xml:space="preserve">5) </w:t>
      </w:r>
      <w:r>
        <w:rPr>
          <w:rFonts w:hint="eastAsia"/>
          <w:sz w:val="24"/>
        </w:rPr>
        <w:t>确保供水、排水、排污、供冷、供气管道、绿化喷淋及设施畅通完好无损。</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）空调运行管理</w:t>
      </w:r>
    </w:p>
    <w:p w:rsidR="00740550" w:rsidRDefault="00EB2FAC">
      <w:pPr>
        <w:spacing w:line="360" w:lineRule="auto"/>
        <w:ind w:firstLineChars="200" w:firstLine="480"/>
        <w:jc w:val="left"/>
        <w:rPr>
          <w:sz w:val="24"/>
        </w:rPr>
      </w:pPr>
      <w:r>
        <w:rPr>
          <w:rFonts w:hint="eastAsia"/>
          <w:sz w:val="24"/>
        </w:rPr>
        <w:t>1</w:t>
      </w:r>
      <w:r>
        <w:rPr>
          <w:rFonts w:hint="eastAsia"/>
          <w:sz w:val="24"/>
        </w:rPr>
        <w:t>）严格按照空调主机的操作规程运行，严格遵守空调运行的各项规章制度。</w:t>
      </w:r>
    </w:p>
    <w:p w:rsidR="00740550" w:rsidRDefault="00EB2FAC">
      <w:pPr>
        <w:spacing w:line="360" w:lineRule="auto"/>
        <w:ind w:firstLineChars="200" w:firstLine="480"/>
        <w:jc w:val="left"/>
        <w:rPr>
          <w:sz w:val="24"/>
        </w:rPr>
      </w:pPr>
      <w:r>
        <w:rPr>
          <w:rFonts w:hint="eastAsia"/>
          <w:sz w:val="24"/>
        </w:rPr>
        <w:lastRenderedPageBreak/>
        <w:t>2</w:t>
      </w:r>
      <w:r>
        <w:rPr>
          <w:rFonts w:hint="eastAsia"/>
          <w:sz w:val="24"/>
        </w:rPr>
        <w:t>）及时处理空调运行中发生的情况，</w:t>
      </w:r>
      <w:r>
        <w:rPr>
          <w:rFonts w:hint="eastAsia"/>
          <w:sz w:val="24"/>
        </w:rPr>
        <w:t xml:space="preserve"> </w:t>
      </w:r>
      <w:r>
        <w:rPr>
          <w:rFonts w:hint="eastAsia"/>
          <w:sz w:val="24"/>
        </w:rPr>
        <w:t>按照规定对机房实行每天不定时巡查，巡查内容包括：机房温湿度、空调运行状态、机房内有无异常声音和异常气味等，发现异常情况应及时向主管汇报，并认真及时做好详细的处理记录。</w:t>
      </w:r>
    </w:p>
    <w:p w:rsidR="00740550" w:rsidRDefault="00EB2FAC">
      <w:pPr>
        <w:spacing w:line="360" w:lineRule="auto"/>
        <w:ind w:firstLineChars="200" w:firstLine="480"/>
        <w:jc w:val="left"/>
        <w:rPr>
          <w:sz w:val="24"/>
        </w:rPr>
      </w:pPr>
      <w:r>
        <w:rPr>
          <w:rFonts w:hint="eastAsia"/>
          <w:sz w:val="24"/>
        </w:rPr>
        <w:t>3</w:t>
      </w:r>
      <w:r>
        <w:rPr>
          <w:rFonts w:hint="eastAsia"/>
          <w:sz w:val="24"/>
        </w:rPr>
        <w:t>）保证空调设施末端设备正常运行。</w:t>
      </w:r>
    </w:p>
    <w:p w:rsidR="00740550" w:rsidRDefault="00EB2FAC">
      <w:pPr>
        <w:spacing w:line="360" w:lineRule="auto"/>
        <w:ind w:firstLineChars="200" w:firstLine="480"/>
        <w:jc w:val="left"/>
        <w:rPr>
          <w:sz w:val="24"/>
        </w:rPr>
      </w:pPr>
      <w:r>
        <w:rPr>
          <w:rFonts w:hint="eastAsia"/>
          <w:sz w:val="24"/>
        </w:rPr>
        <w:t>4</w:t>
      </w:r>
      <w:r>
        <w:rPr>
          <w:rFonts w:hint="eastAsia"/>
          <w:sz w:val="24"/>
        </w:rPr>
        <w:t>）协助采购人做好空调设备水系统的水处理工作。</w:t>
      </w:r>
    </w:p>
    <w:p w:rsidR="00740550" w:rsidRDefault="00EB2FAC">
      <w:pPr>
        <w:spacing w:line="360" w:lineRule="auto"/>
        <w:ind w:firstLineChars="200" w:firstLine="480"/>
        <w:jc w:val="left"/>
        <w:rPr>
          <w:sz w:val="24"/>
        </w:rPr>
      </w:pPr>
      <w:r>
        <w:rPr>
          <w:rFonts w:hint="eastAsia"/>
          <w:sz w:val="24"/>
        </w:rPr>
        <w:t>5</w:t>
      </w:r>
      <w:r>
        <w:rPr>
          <w:rFonts w:hint="eastAsia"/>
          <w:sz w:val="24"/>
        </w:rPr>
        <w:t>）按规定认真做好系统和设备的巡检工作，使其始终处于良好状态并按要求做好维修记录；</w:t>
      </w:r>
    </w:p>
    <w:p w:rsidR="00740550" w:rsidRDefault="00EB2FAC">
      <w:pPr>
        <w:spacing w:line="360" w:lineRule="auto"/>
        <w:ind w:firstLineChars="200" w:firstLine="480"/>
        <w:jc w:val="left"/>
        <w:rPr>
          <w:sz w:val="24"/>
        </w:rPr>
      </w:pPr>
      <w:r>
        <w:rPr>
          <w:rFonts w:hint="eastAsia"/>
          <w:sz w:val="24"/>
        </w:rPr>
        <w:t>6</w:t>
      </w:r>
      <w:r>
        <w:rPr>
          <w:rFonts w:hint="eastAsia"/>
          <w:sz w:val="24"/>
        </w:rPr>
        <w:t>）按计划做好空调设备的维修保养，配合空调值班工作人员及时处理设备故障</w:t>
      </w:r>
      <w:r>
        <w:rPr>
          <w:rFonts w:hint="eastAsia"/>
          <w:sz w:val="24"/>
        </w:rPr>
        <w:t>，排除系统隐患，保证系统安全运行；</w:t>
      </w:r>
    </w:p>
    <w:p w:rsidR="00740550" w:rsidRDefault="00EB2FAC">
      <w:pPr>
        <w:spacing w:line="360" w:lineRule="auto"/>
        <w:ind w:firstLineChars="200" w:firstLine="480"/>
        <w:jc w:val="left"/>
        <w:rPr>
          <w:sz w:val="24"/>
        </w:rPr>
      </w:pPr>
      <w:r>
        <w:rPr>
          <w:rFonts w:hint="eastAsia"/>
          <w:sz w:val="24"/>
        </w:rPr>
        <w:t>7</w:t>
      </w:r>
      <w:r>
        <w:rPr>
          <w:rFonts w:hint="eastAsia"/>
          <w:sz w:val="24"/>
        </w:rPr>
        <w:t>）制定机房的管理制度，保持安全文明的良好环境；</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）电梯</w:t>
      </w:r>
    </w:p>
    <w:p w:rsidR="00740550" w:rsidRDefault="00EB2FAC">
      <w:pPr>
        <w:spacing w:line="360" w:lineRule="auto"/>
        <w:ind w:firstLineChars="200" w:firstLine="480"/>
        <w:jc w:val="left"/>
        <w:rPr>
          <w:sz w:val="24"/>
        </w:rPr>
      </w:pPr>
      <w:r>
        <w:rPr>
          <w:rFonts w:hint="eastAsia"/>
          <w:sz w:val="24"/>
        </w:rPr>
        <w:t xml:space="preserve">1) </w:t>
      </w:r>
      <w:r>
        <w:rPr>
          <w:rFonts w:hint="eastAsia"/>
          <w:sz w:val="24"/>
        </w:rPr>
        <w:t>电梯运行人员和维修人员持特种设备安全管理员证书上岗，</w:t>
      </w:r>
      <w:r>
        <w:rPr>
          <w:rFonts w:hint="eastAsia"/>
          <w:sz w:val="24"/>
        </w:rPr>
        <w:t xml:space="preserve"> </w:t>
      </w:r>
      <w:r>
        <w:rPr>
          <w:rFonts w:hint="eastAsia"/>
          <w:sz w:val="24"/>
        </w:rPr>
        <w:t>落实电梯的保修和安全年检工作。</w:t>
      </w:r>
    </w:p>
    <w:p w:rsidR="00740550" w:rsidRDefault="00EB2FAC">
      <w:pPr>
        <w:spacing w:line="360" w:lineRule="auto"/>
        <w:ind w:firstLineChars="200" w:firstLine="480"/>
        <w:jc w:val="left"/>
        <w:rPr>
          <w:sz w:val="24"/>
        </w:rPr>
      </w:pPr>
      <w:r>
        <w:rPr>
          <w:rFonts w:hint="eastAsia"/>
          <w:sz w:val="24"/>
        </w:rPr>
        <w:t xml:space="preserve">2) </w:t>
      </w:r>
      <w:r>
        <w:rPr>
          <w:rFonts w:hint="eastAsia"/>
          <w:sz w:val="24"/>
        </w:rPr>
        <w:t>健全电梯设备档案及修理记录。</w:t>
      </w:r>
    </w:p>
    <w:p w:rsidR="00740550" w:rsidRDefault="00EB2FAC">
      <w:pPr>
        <w:spacing w:line="360" w:lineRule="auto"/>
        <w:ind w:firstLineChars="200" w:firstLine="480"/>
        <w:jc w:val="left"/>
        <w:rPr>
          <w:sz w:val="24"/>
        </w:rPr>
      </w:pPr>
      <w:r>
        <w:rPr>
          <w:rFonts w:hint="eastAsia"/>
          <w:sz w:val="24"/>
        </w:rPr>
        <w:t xml:space="preserve">3) </w:t>
      </w:r>
      <w:r>
        <w:rPr>
          <w:rFonts w:hint="eastAsia"/>
          <w:sz w:val="24"/>
        </w:rPr>
        <w:t>保持电梯机房、井道、轿厢的清洁。</w:t>
      </w:r>
    </w:p>
    <w:p w:rsidR="00740550" w:rsidRDefault="00EB2FAC">
      <w:pPr>
        <w:spacing w:line="360" w:lineRule="auto"/>
        <w:ind w:firstLineChars="200" w:firstLine="480"/>
        <w:jc w:val="left"/>
        <w:rPr>
          <w:sz w:val="24"/>
        </w:rPr>
      </w:pPr>
      <w:r>
        <w:rPr>
          <w:rFonts w:hint="eastAsia"/>
          <w:sz w:val="24"/>
        </w:rPr>
        <w:t xml:space="preserve">4) </w:t>
      </w:r>
      <w:r>
        <w:rPr>
          <w:rFonts w:hint="eastAsia"/>
          <w:sz w:val="24"/>
        </w:rPr>
        <w:t>电梯如遇电梯故障，应及时解救被困人员和排除故障。</w:t>
      </w:r>
    </w:p>
    <w:p w:rsidR="00740550" w:rsidRDefault="00EB2FAC">
      <w:pPr>
        <w:spacing w:line="360" w:lineRule="auto"/>
        <w:ind w:firstLineChars="200" w:firstLine="480"/>
        <w:jc w:val="left"/>
        <w:rPr>
          <w:sz w:val="24"/>
        </w:rPr>
      </w:pPr>
      <w:r>
        <w:rPr>
          <w:rFonts w:hint="eastAsia"/>
          <w:sz w:val="24"/>
        </w:rPr>
        <w:t>5</w:t>
      </w:r>
      <w:r>
        <w:rPr>
          <w:rFonts w:hint="eastAsia"/>
          <w:sz w:val="24"/>
        </w:rPr>
        <w:t>）电梯应每天定时开关、定时检测，保证良好的安全运行状态，每年通过质监部门的检测并取得安全运行许可证（检测费用由采购人负责）。</w:t>
      </w:r>
    </w:p>
    <w:p w:rsidR="00740550" w:rsidRDefault="00EB2FAC">
      <w:pPr>
        <w:spacing w:line="360" w:lineRule="auto"/>
        <w:ind w:firstLineChars="200" w:firstLine="480"/>
        <w:jc w:val="left"/>
        <w:rPr>
          <w:sz w:val="24"/>
        </w:rPr>
      </w:pPr>
      <w:r>
        <w:rPr>
          <w:rFonts w:hint="eastAsia"/>
          <w:sz w:val="24"/>
        </w:rPr>
        <w:t>6</w:t>
      </w:r>
      <w:r>
        <w:rPr>
          <w:rFonts w:hint="eastAsia"/>
          <w:sz w:val="24"/>
        </w:rPr>
        <w:t>）需购买</w:t>
      </w:r>
      <w:r>
        <w:rPr>
          <w:rFonts w:hint="eastAsia"/>
          <w:sz w:val="24"/>
        </w:rPr>
        <w:t>5</w:t>
      </w:r>
      <w:r>
        <w:rPr>
          <w:rFonts w:hint="eastAsia"/>
          <w:sz w:val="24"/>
        </w:rPr>
        <w:t>台垂直电梯的责任险（费用由采购人负责）。</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）照</w:t>
      </w:r>
      <w:r>
        <w:rPr>
          <w:rFonts w:hint="eastAsia"/>
          <w:sz w:val="24"/>
        </w:rPr>
        <w:t>明及各办公室插座系统</w:t>
      </w:r>
    </w:p>
    <w:p w:rsidR="00740550" w:rsidRDefault="00EB2FAC">
      <w:pPr>
        <w:spacing w:line="360" w:lineRule="auto"/>
        <w:ind w:firstLineChars="200" w:firstLine="480"/>
        <w:jc w:val="left"/>
        <w:rPr>
          <w:sz w:val="24"/>
        </w:rPr>
      </w:pPr>
      <w:r>
        <w:rPr>
          <w:rFonts w:hint="eastAsia"/>
          <w:sz w:val="24"/>
        </w:rPr>
        <w:t>1</w:t>
      </w:r>
      <w:r>
        <w:rPr>
          <w:rFonts w:hint="eastAsia"/>
          <w:sz w:val="24"/>
        </w:rPr>
        <w:t>）应保证</w:t>
      </w:r>
      <w:r>
        <w:rPr>
          <w:rFonts w:hint="eastAsia"/>
          <w:sz w:val="24"/>
        </w:rPr>
        <w:t>A</w:t>
      </w:r>
      <w:r>
        <w:rPr>
          <w:rFonts w:hint="eastAsia"/>
          <w:sz w:val="24"/>
        </w:rPr>
        <w:t>、</w:t>
      </w:r>
      <w:r>
        <w:rPr>
          <w:rFonts w:hint="eastAsia"/>
          <w:sz w:val="24"/>
        </w:rPr>
        <w:t>B</w:t>
      </w:r>
      <w:r>
        <w:rPr>
          <w:rFonts w:hint="eastAsia"/>
          <w:sz w:val="24"/>
        </w:rPr>
        <w:t>座大楼所有灯光照明、开关插座能正常使用。</w:t>
      </w:r>
    </w:p>
    <w:p w:rsidR="00740550" w:rsidRDefault="00EB2FAC">
      <w:pPr>
        <w:spacing w:line="360" w:lineRule="auto"/>
        <w:ind w:firstLineChars="200" w:firstLine="480"/>
        <w:jc w:val="left"/>
        <w:rPr>
          <w:sz w:val="24"/>
        </w:rPr>
      </w:pPr>
      <w:r>
        <w:rPr>
          <w:rFonts w:hint="eastAsia"/>
          <w:sz w:val="24"/>
        </w:rPr>
        <w:t>2</w:t>
      </w:r>
      <w:r>
        <w:rPr>
          <w:rFonts w:hint="eastAsia"/>
          <w:sz w:val="24"/>
        </w:rPr>
        <w:t>）制定巡查制度，每天最少对大楼所有照明灯光巡查两次，发现不亮应立即报修。</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）室外设施设备管理和维修</w:t>
      </w:r>
    </w:p>
    <w:p w:rsidR="00740550" w:rsidRDefault="00EB2FAC">
      <w:pPr>
        <w:spacing w:line="360" w:lineRule="auto"/>
        <w:ind w:firstLineChars="200" w:firstLine="480"/>
        <w:jc w:val="left"/>
        <w:rPr>
          <w:sz w:val="24"/>
        </w:rPr>
      </w:pPr>
      <w:r>
        <w:rPr>
          <w:rFonts w:hint="eastAsia"/>
          <w:sz w:val="24"/>
        </w:rPr>
        <w:t>1</w:t>
      </w:r>
      <w:r>
        <w:rPr>
          <w:rFonts w:hint="eastAsia"/>
          <w:sz w:val="24"/>
        </w:rPr>
        <w:t>）应保证室外所有路灯、广场灯等室外照明灯能正常使用。</w:t>
      </w:r>
    </w:p>
    <w:p w:rsidR="00740550" w:rsidRDefault="00EB2FAC">
      <w:pPr>
        <w:spacing w:line="360" w:lineRule="auto"/>
        <w:ind w:firstLineChars="200" w:firstLine="480"/>
        <w:jc w:val="left"/>
        <w:rPr>
          <w:sz w:val="24"/>
        </w:rPr>
      </w:pPr>
      <w:r>
        <w:rPr>
          <w:rFonts w:hint="eastAsia"/>
          <w:sz w:val="24"/>
        </w:rPr>
        <w:t>2</w:t>
      </w:r>
      <w:r>
        <w:rPr>
          <w:rFonts w:hint="eastAsia"/>
          <w:sz w:val="24"/>
        </w:rPr>
        <w:t>）制定巡查制度，每天最少对办公区室外所有照明灯光巡查两次，发现不亮立即报修。</w:t>
      </w:r>
    </w:p>
    <w:p w:rsidR="00740550" w:rsidRDefault="00EB2FAC">
      <w:pPr>
        <w:spacing w:line="360" w:lineRule="auto"/>
        <w:ind w:firstLineChars="200" w:firstLine="480"/>
        <w:jc w:val="left"/>
        <w:rPr>
          <w:sz w:val="24"/>
        </w:rPr>
      </w:pPr>
      <w:r>
        <w:rPr>
          <w:rFonts w:hint="eastAsia"/>
          <w:sz w:val="24"/>
        </w:rPr>
        <w:t>3</w:t>
      </w:r>
      <w:r>
        <w:rPr>
          <w:rFonts w:hint="eastAsia"/>
          <w:sz w:val="24"/>
        </w:rPr>
        <w:t>）应保证室外所有水管、供水设备、水龙头、排水管能正常使用，发现损坏、漏水、断水应立即修复。</w:t>
      </w:r>
    </w:p>
    <w:p w:rsidR="00740550" w:rsidRDefault="00EB2FAC">
      <w:pPr>
        <w:spacing w:line="360" w:lineRule="auto"/>
        <w:ind w:firstLineChars="200" w:firstLine="480"/>
        <w:jc w:val="left"/>
        <w:rPr>
          <w:sz w:val="24"/>
        </w:rPr>
      </w:pPr>
      <w:r>
        <w:rPr>
          <w:rFonts w:hint="eastAsia"/>
          <w:sz w:val="24"/>
        </w:rPr>
        <w:lastRenderedPageBreak/>
        <w:t>（</w:t>
      </w:r>
      <w:r>
        <w:rPr>
          <w:rFonts w:hint="eastAsia"/>
          <w:sz w:val="24"/>
        </w:rPr>
        <w:t>7</w:t>
      </w:r>
      <w:r>
        <w:rPr>
          <w:rFonts w:hint="eastAsia"/>
          <w:sz w:val="24"/>
        </w:rPr>
        <w:t>）节能及节约维护费用</w:t>
      </w:r>
    </w:p>
    <w:p w:rsidR="00740550" w:rsidRDefault="00EB2FAC">
      <w:pPr>
        <w:spacing w:line="360" w:lineRule="auto"/>
        <w:ind w:firstLineChars="200" w:firstLine="480"/>
        <w:jc w:val="left"/>
        <w:rPr>
          <w:sz w:val="24"/>
        </w:rPr>
      </w:pPr>
      <w:r>
        <w:rPr>
          <w:rFonts w:hint="eastAsia"/>
          <w:sz w:val="24"/>
        </w:rPr>
        <w:t xml:space="preserve">1) </w:t>
      </w:r>
      <w:r>
        <w:rPr>
          <w:rFonts w:hint="eastAsia"/>
          <w:sz w:val="24"/>
        </w:rPr>
        <w:t>不断总结设备运行管理经验，采用最佳的运行方式，降低能耗，延长设备</w:t>
      </w:r>
      <w:r>
        <w:rPr>
          <w:rFonts w:hint="eastAsia"/>
          <w:sz w:val="24"/>
        </w:rPr>
        <w:t>使用寿命。</w:t>
      </w:r>
    </w:p>
    <w:p w:rsidR="00740550" w:rsidRDefault="00EB2FAC">
      <w:pPr>
        <w:spacing w:line="360" w:lineRule="auto"/>
        <w:ind w:firstLineChars="200" w:firstLine="480"/>
        <w:jc w:val="left"/>
        <w:rPr>
          <w:sz w:val="24"/>
        </w:rPr>
      </w:pPr>
      <w:r>
        <w:rPr>
          <w:rFonts w:hint="eastAsia"/>
          <w:sz w:val="24"/>
        </w:rPr>
        <w:t>2</w:t>
      </w:r>
      <w:r>
        <w:rPr>
          <w:rFonts w:hint="eastAsia"/>
          <w:sz w:val="24"/>
        </w:rPr>
        <w:t>）不便于操作、维修、保养的设备设施或设计上有不合理的设备设施，提出整改意见，经采购人同意后实施。</w:t>
      </w:r>
    </w:p>
    <w:p w:rsidR="00740550" w:rsidRDefault="00EB2FAC">
      <w:pPr>
        <w:spacing w:line="360" w:lineRule="auto"/>
        <w:ind w:firstLineChars="200" w:firstLine="480"/>
        <w:jc w:val="left"/>
        <w:rPr>
          <w:sz w:val="24"/>
        </w:rPr>
      </w:pPr>
      <w:r>
        <w:rPr>
          <w:rFonts w:hint="eastAsia"/>
          <w:sz w:val="24"/>
        </w:rPr>
        <w:t xml:space="preserve">3) </w:t>
      </w:r>
      <w:r>
        <w:rPr>
          <w:rFonts w:hint="eastAsia"/>
          <w:sz w:val="24"/>
        </w:rPr>
        <w:t>建立材料使用记录制度，详细记录材料使用情况，不得任意浪费材料。</w:t>
      </w:r>
    </w:p>
    <w:p w:rsidR="00740550" w:rsidRDefault="00EB2FAC">
      <w:pPr>
        <w:spacing w:line="360" w:lineRule="auto"/>
        <w:ind w:firstLineChars="200" w:firstLine="480"/>
        <w:jc w:val="left"/>
        <w:rPr>
          <w:sz w:val="24"/>
        </w:rPr>
      </w:pPr>
      <w:r>
        <w:rPr>
          <w:rFonts w:hint="eastAsia"/>
          <w:sz w:val="24"/>
        </w:rPr>
        <w:t xml:space="preserve">4) </w:t>
      </w:r>
      <w:r>
        <w:rPr>
          <w:rFonts w:hint="eastAsia"/>
          <w:sz w:val="24"/>
        </w:rPr>
        <w:t>努力做好设备的运行管理和维修保养工作，不断总结经验，不断提高工作水平，使所管理的设备正常运行，延长使用寿命，减少维修费用支出。</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）公共设施维护和管理</w:t>
      </w:r>
    </w:p>
    <w:p w:rsidR="00740550" w:rsidRDefault="00EB2FAC">
      <w:pPr>
        <w:spacing w:line="360" w:lineRule="auto"/>
        <w:ind w:firstLineChars="200" w:firstLine="480"/>
        <w:jc w:val="left"/>
        <w:rPr>
          <w:sz w:val="24"/>
        </w:rPr>
      </w:pPr>
      <w:r>
        <w:rPr>
          <w:rFonts w:hint="eastAsia"/>
          <w:sz w:val="24"/>
        </w:rPr>
        <w:t>1</w:t>
      </w:r>
      <w:r>
        <w:rPr>
          <w:rFonts w:hint="eastAsia"/>
          <w:sz w:val="24"/>
        </w:rPr>
        <w:t>）建筑物本体、道路、场地（结构、外立面除外）等的维护管理。</w:t>
      </w:r>
    </w:p>
    <w:p w:rsidR="00740550" w:rsidRDefault="00EB2FAC">
      <w:pPr>
        <w:spacing w:line="360" w:lineRule="auto"/>
        <w:ind w:firstLineChars="200" w:firstLine="480"/>
        <w:jc w:val="left"/>
        <w:rPr>
          <w:sz w:val="24"/>
        </w:rPr>
      </w:pPr>
      <w:r>
        <w:rPr>
          <w:rFonts w:hint="eastAsia"/>
          <w:sz w:val="24"/>
        </w:rPr>
        <w:t>2</w:t>
      </w:r>
      <w:r>
        <w:rPr>
          <w:rFonts w:hint="eastAsia"/>
          <w:sz w:val="24"/>
        </w:rPr>
        <w:t>）室外排污、排雨水管道等的维护管理。</w:t>
      </w:r>
    </w:p>
    <w:p w:rsidR="00740550" w:rsidRDefault="00EB2FAC">
      <w:pPr>
        <w:spacing w:line="360" w:lineRule="auto"/>
        <w:ind w:firstLineChars="200" w:firstLine="480"/>
        <w:jc w:val="left"/>
        <w:rPr>
          <w:sz w:val="24"/>
        </w:rPr>
      </w:pPr>
      <w:r>
        <w:rPr>
          <w:rFonts w:hint="eastAsia"/>
          <w:sz w:val="24"/>
        </w:rPr>
        <w:t>3</w:t>
      </w:r>
      <w:r>
        <w:rPr>
          <w:rFonts w:hint="eastAsia"/>
          <w:sz w:val="24"/>
        </w:rPr>
        <w:t>）市政设施、沙井、雨水井、污水井等的维护管理。</w:t>
      </w:r>
    </w:p>
    <w:p w:rsidR="00740550" w:rsidRDefault="00EB2FAC">
      <w:pPr>
        <w:spacing w:line="360" w:lineRule="auto"/>
        <w:ind w:firstLineChars="200" w:firstLine="480"/>
        <w:jc w:val="left"/>
        <w:rPr>
          <w:sz w:val="24"/>
        </w:rPr>
      </w:pPr>
      <w:r>
        <w:rPr>
          <w:rFonts w:hint="eastAsia"/>
          <w:sz w:val="24"/>
        </w:rPr>
        <w:t>4</w:t>
      </w:r>
      <w:r>
        <w:rPr>
          <w:rFonts w:hint="eastAsia"/>
          <w:sz w:val="24"/>
        </w:rPr>
        <w:t>）对大楼及场院周边的二次装修及施工进行监督管理。</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）弱电系统</w:t>
      </w:r>
    </w:p>
    <w:p w:rsidR="00740550" w:rsidRDefault="00EB2FAC">
      <w:pPr>
        <w:spacing w:line="360" w:lineRule="auto"/>
        <w:ind w:firstLineChars="200" w:firstLine="480"/>
        <w:jc w:val="left"/>
        <w:rPr>
          <w:sz w:val="24"/>
        </w:rPr>
      </w:pPr>
      <w:r>
        <w:rPr>
          <w:rFonts w:hint="eastAsia"/>
          <w:sz w:val="24"/>
        </w:rPr>
        <w:t>1</w:t>
      </w:r>
      <w:r>
        <w:rPr>
          <w:rFonts w:hint="eastAsia"/>
          <w:sz w:val="24"/>
        </w:rPr>
        <w:t>）建立弱电设备的管理制度，制定操作规程，并严格执行，制定维护保养计划。</w:t>
      </w:r>
    </w:p>
    <w:p w:rsidR="00740550" w:rsidRDefault="00EB2FAC">
      <w:pPr>
        <w:spacing w:line="360" w:lineRule="auto"/>
        <w:ind w:firstLineChars="200" w:firstLine="480"/>
        <w:jc w:val="left"/>
        <w:rPr>
          <w:sz w:val="24"/>
        </w:rPr>
      </w:pPr>
      <w:r>
        <w:rPr>
          <w:rFonts w:hint="eastAsia"/>
          <w:sz w:val="24"/>
        </w:rPr>
        <w:t>2</w:t>
      </w:r>
      <w:r>
        <w:rPr>
          <w:rFonts w:hint="eastAsia"/>
          <w:sz w:val="24"/>
        </w:rPr>
        <w:t>）维修人员应保证大楼所有弱电设备的正常使用，出现问题及时维修。</w:t>
      </w:r>
    </w:p>
    <w:p w:rsidR="00740550" w:rsidRDefault="00EB2FAC">
      <w:pPr>
        <w:spacing w:line="360" w:lineRule="auto"/>
        <w:ind w:firstLineChars="200" w:firstLine="480"/>
        <w:jc w:val="left"/>
        <w:rPr>
          <w:sz w:val="24"/>
        </w:rPr>
      </w:pPr>
      <w:r>
        <w:rPr>
          <w:rFonts w:hint="eastAsia"/>
          <w:sz w:val="24"/>
        </w:rPr>
        <w:t xml:space="preserve">3) </w:t>
      </w:r>
      <w:r>
        <w:rPr>
          <w:rFonts w:hint="eastAsia"/>
          <w:sz w:val="24"/>
        </w:rPr>
        <w:t>每天对各弱电设备巡查</w:t>
      </w:r>
      <w:r>
        <w:rPr>
          <w:rFonts w:hint="eastAsia"/>
          <w:sz w:val="24"/>
        </w:rPr>
        <w:t>1</w:t>
      </w:r>
      <w:r>
        <w:rPr>
          <w:rFonts w:hint="eastAsia"/>
          <w:sz w:val="24"/>
        </w:rPr>
        <w:t>次以上，确保各设备正常运行。</w:t>
      </w:r>
    </w:p>
    <w:p w:rsidR="00740550" w:rsidRDefault="00EB2FAC">
      <w:pPr>
        <w:spacing w:line="360" w:lineRule="auto"/>
        <w:ind w:firstLineChars="200" w:firstLine="480"/>
        <w:jc w:val="left"/>
        <w:rPr>
          <w:sz w:val="24"/>
        </w:rPr>
      </w:pPr>
      <w:r>
        <w:rPr>
          <w:rFonts w:hint="eastAsia"/>
          <w:sz w:val="24"/>
        </w:rPr>
        <w:t xml:space="preserve">4) </w:t>
      </w:r>
      <w:r>
        <w:rPr>
          <w:rFonts w:hint="eastAsia"/>
          <w:sz w:val="24"/>
        </w:rPr>
        <w:t>发现故障或接到采购人报修后，维修人员应在</w:t>
      </w:r>
      <w:r>
        <w:rPr>
          <w:rFonts w:hint="eastAsia"/>
          <w:sz w:val="24"/>
        </w:rPr>
        <w:t>15</w:t>
      </w:r>
      <w:r>
        <w:rPr>
          <w:rFonts w:hint="eastAsia"/>
          <w:sz w:val="24"/>
        </w:rPr>
        <w:t>分钟内到达现场找出故障原因，及时排除故障。</w:t>
      </w:r>
    </w:p>
    <w:p w:rsidR="00740550" w:rsidRDefault="00EB2FAC">
      <w:pPr>
        <w:spacing w:line="360" w:lineRule="auto"/>
        <w:ind w:firstLineChars="200" w:firstLine="480"/>
        <w:jc w:val="left"/>
        <w:rPr>
          <w:sz w:val="24"/>
        </w:rPr>
      </w:pPr>
      <w:r>
        <w:rPr>
          <w:rFonts w:hint="eastAsia"/>
          <w:sz w:val="24"/>
        </w:rPr>
        <w:t>5</w:t>
      </w:r>
      <w:r>
        <w:rPr>
          <w:rFonts w:hint="eastAsia"/>
          <w:sz w:val="24"/>
        </w:rPr>
        <w:t>、</w:t>
      </w:r>
      <w:r>
        <w:rPr>
          <w:rFonts w:hint="eastAsia"/>
          <w:sz w:val="24"/>
        </w:rPr>
        <w:t>A</w:t>
      </w:r>
      <w:r>
        <w:rPr>
          <w:rFonts w:hint="eastAsia"/>
          <w:sz w:val="24"/>
        </w:rPr>
        <w:t>、</w:t>
      </w:r>
      <w:r>
        <w:rPr>
          <w:rFonts w:hint="eastAsia"/>
          <w:sz w:val="24"/>
        </w:rPr>
        <w:t>B</w:t>
      </w:r>
      <w:r>
        <w:rPr>
          <w:rFonts w:hint="eastAsia"/>
          <w:sz w:val="24"/>
        </w:rPr>
        <w:t>座楼宇主要设备（详见主要设备清单）</w:t>
      </w:r>
    </w:p>
    <w:p w:rsidR="00740550" w:rsidRDefault="00EB2FAC">
      <w:pPr>
        <w:spacing w:line="360" w:lineRule="auto"/>
        <w:ind w:firstLineChars="200" w:firstLine="480"/>
        <w:jc w:val="left"/>
        <w:rPr>
          <w:sz w:val="24"/>
        </w:rPr>
      </w:pPr>
      <w:r>
        <w:rPr>
          <w:rFonts w:hint="eastAsia"/>
          <w:sz w:val="24"/>
        </w:rPr>
        <w:t>6</w:t>
      </w:r>
      <w:r>
        <w:rPr>
          <w:rFonts w:hint="eastAsia"/>
          <w:sz w:val="24"/>
        </w:rPr>
        <w:t>、工程人员配备要求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）工程技术人员应能熟练掌握和操作弱电、灯光音响设备，须满足采购人日常的会议、接待、演出等活动需求。</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）监控室须安排工程技术人员</w:t>
      </w:r>
      <w:r>
        <w:rPr>
          <w:rFonts w:hint="eastAsia"/>
          <w:sz w:val="24"/>
        </w:rPr>
        <w:t>24</w:t>
      </w:r>
      <w:r>
        <w:rPr>
          <w:rFonts w:hint="eastAsia"/>
          <w:sz w:val="24"/>
        </w:rPr>
        <w:t>小时值班。</w:t>
      </w:r>
    </w:p>
    <w:p w:rsidR="00740550" w:rsidRDefault="00EB2FAC">
      <w:pPr>
        <w:spacing w:line="360" w:lineRule="auto"/>
        <w:ind w:firstLineChars="200" w:firstLine="480"/>
        <w:jc w:val="left"/>
        <w:rPr>
          <w:sz w:val="24"/>
        </w:rPr>
      </w:pPr>
      <w:r>
        <w:rPr>
          <w:rFonts w:hint="eastAsia"/>
          <w:sz w:val="24"/>
        </w:rPr>
        <w:t>（五）清洁卫生服务</w:t>
      </w:r>
    </w:p>
    <w:p w:rsidR="00740550" w:rsidRDefault="00EB2FAC">
      <w:pPr>
        <w:spacing w:line="360" w:lineRule="auto"/>
        <w:ind w:firstLineChars="200" w:firstLine="480"/>
        <w:jc w:val="left"/>
        <w:rPr>
          <w:sz w:val="24"/>
        </w:rPr>
      </w:pPr>
      <w:r>
        <w:rPr>
          <w:rFonts w:hint="eastAsia"/>
          <w:sz w:val="24"/>
        </w:rPr>
        <w:t>1</w:t>
      </w:r>
      <w:r>
        <w:rPr>
          <w:rFonts w:hint="eastAsia"/>
          <w:sz w:val="24"/>
        </w:rPr>
        <w:t>、范围</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）物业管理包括</w:t>
      </w:r>
      <w:r>
        <w:rPr>
          <w:rFonts w:hint="eastAsia"/>
          <w:sz w:val="24"/>
        </w:rPr>
        <w:t>A</w:t>
      </w:r>
      <w:r>
        <w:rPr>
          <w:rFonts w:hint="eastAsia"/>
          <w:sz w:val="24"/>
        </w:rPr>
        <w:t>、</w:t>
      </w:r>
      <w:r>
        <w:rPr>
          <w:rFonts w:hint="eastAsia"/>
          <w:sz w:val="24"/>
        </w:rPr>
        <w:t>B</w:t>
      </w:r>
      <w:r>
        <w:rPr>
          <w:rFonts w:hint="eastAsia"/>
          <w:sz w:val="24"/>
        </w:rPr>
        <w:t>座楼宇面积共约</w:t>
      </w:r>
      <w:r>
        <w:rPr>
          <w:rFonts w:hint="eastAsia"/>
          <w:sz w:val="24"/>
        </w:rPr>
        <w:t>23564.57</w:t>
      </w:r>
      <w:r>
        <w:rPr>
          <w:rFonts w:hint="eastAsia"/>
          <w:sz w:val="24"/>
        </w:rPr>
        <w:t>㎡，场院广场、道路及停车场区域范围。</w:t>
      </w:r>
    </w:p>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hint="eastAsia"/>
          <w:sz w:val="24"/>
        </w:rPr>
        <w:lastRenderedPageBreak/>
        <w:t>（</w:t>
      </w:r>
      <w:r>
        <w:rPr>
          <w:rFonts w:hint="eastAsia"/>
          <w:sz w:val="24"/>
        </w:rPr>
        <w:t>2</w:t>
      </w:r>
      <w:r>
        <w:rPr>
          <w:rFonts w:hint="eastAsia"/>
          <w:sz w:val="24"/>
        </w:rPr>
        <w:t>）供应商应具备高素质的保洁服务队伍、全面的卫生清洁能力及相应的</w:t>
      </w:r>
      <w:r>
        <w:rPr>
          <w:rFonts w:asciiTheme="majorEastAsia" w:eastAsiaTheme="majorEastAsia" w:hAnsiTheme="majorEastAsia" w:cstheme="majorEastAsia" w:hint="eastAsia"/>
          <w:sz w:val="24"/>
          <w:szCs w:val="24"/>
        </w:rPr>
        <w:t>清洁设备，满足采购人全部的清洁卫生服务需求。</w:t>
      </w:r>
    </w:p>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、清洁工作范围明细和程序</w:t>
      </w:r>
    </w:p>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座、</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座主体楼一层大厅</w:t>
      </w:r>
    </w:p>
    <w:tbl>
      <w:tblPr>
        <w:tblW w:w="8520" w:type="dxa"/>
        <w:jc w:val="center"/>
        <w:tblLayout w:type="fixed"/>
        <w:tblLook w:val="04A0" w:firstRow="1" w:lastRow="0" w:firstColumn="1" w:lastColumn="0" w:noHBand="0" w:noVBand="1"/>
      </w:tblPr>
      <w:tblGrid>
        <w:gridCol w:w="1096"/>
        <w:gridCol w:w="4633"/>
        <w:gridCol w:w="2791"/>
      </w:tblGrid>
      <w:tr w:rsidR="00740550">
        <w:trPr>
          <w:trHeight w:val="369"/>
          <w:jc w:val="center"/>
        </w:trPr>
        <w:tc>
          <w:tcPr>
            <w:tcW w:w="1096"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63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推抹及扫净大厅地面</w:t>
            </w:r>
          </w:p>
        </w:tc>
        <w:tc>
          <w:tcPr>
            <w:tcW w:w="279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每日两次</w:t>
            </w:r>
          </w:p>
        </w:tc>
      </w:tr>
      <w:tr w:rsidR="00740550">
        <w:trPr>
          <w:trHeight w:val="340"/>
          <w:jc w:val="center"/>
        </w:trPr>
        <w:tc>
          <w:tcPr>
            <w:tcW w:w="109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63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抹净大厅内墙壁</w:t>
            </w:r>
          </w:p>
        </w:tc>
        <w:tc>
          <w:tcPr>
            <w:tcW w:w="279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40"/>
          <w:jc w:val="center"/>
        </w:trPr>
        <w:tc>
          <w:tcPr>
            <w:tcW w:w="109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63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抹净大厅内所有玻璃门窗</w:t>
            </w:r>
          </w:p>
        </w:tc>
        <w:tc>
          <w:tcPr>
            <w:tcW w:w="279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40"/>
          <w:jc w:val="center"/>
        </w:trPr>
        <w:tc>
          <w:tcPr>
            <w:tcW w:w="1096"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63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抹净大厅内所有饰物、告示牌</w:t>
            </w:r>
          </w:p>
        </w:tc>
        <w:tc>
          <w:tcPr>
            <w:tcW w:w="279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40"/>
          <w:jc w:val="center"/>
        </w:trPr>
        <w:tc>
          <w:tcPr>
            <w:tcW w:w="1096"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63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抹净大厅内烟盅、垃圾筒</w:t>
            </w:r>
          </w:p>
        </w:tc>
        <w:tc>
          <w:tcPr>
            <w:tcW w:w="279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每日多次</w:t>
            </w:r>
          </w:p>
        </w:tc>
      </w:tr>
      <w:tr w:rsidR="00740550">
        <w:trPr>
          <w:trHeight w:val="340"/>
          <w:jc w:val="center"/>
        </w:trPr>
        <w:tc>
          <w:tcPr>
            <w:tcW w:w="109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463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抹净大厅灯饰、风口</w:t>
            </w:r>
          </w:p>
        </w:tc>
        <w:tc>
          <w:tcPr>
            <w:tcW w:w="279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40"/>
          <w:jc w:val="center"/>
        </w:trPr>
        <w:tc>
          <w:tcPr>
            <w:tcW w:w="1096"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463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清洁大厅内设垃圾筒</w:t>
            </w:r>
          </w:p>
        </w:tc>
        <w:tc>
          <w:tcPr>
            <w:tcW w:w="279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每日巡回进行</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2</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座楼层电梯候梯间</w:t>
      </w:r>
    </w:p>
    <w:tbl>
      <w:tblPr>
        <w:tblW w:w="8519" w:type="dxa"/>
        <w:jc w:val="center"/>
        <w:tblLayout w:type="fixed"/>
        <w:tblLook w:val="04A0" w:firstRow="1" w:lastRow="0" w:firstColumn="1" w:lastColumn="0" w:noHBand="0" w:noVBand="1"/>
      </w:tblPr>
      <w:tblGrid>
        <w:gridCol w:w="946"/>
        <w:gridCol w:w="4618"/>
        <w:gridCol w:w="2955"/>
      </w:tblGrid>
      <w:tr w:rsidR="00740550">
        <w:trPr>
          <w:trHeight w:val="90"/>
          <w:jc w:val="center"/>
        </w:trPr>
        <w:tc>
          <w:tcPr>
            <w:tcW w:w="946"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618"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拖抹各层电梯间、走廊通道地面</w:t>
            </w:r>
          </w:p>
        </w:tc>
        <w:tc>
          <w:tcPr>
            <w:tcW w:w="2955"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257"/>
          <w:jc w:val="center"/>
        </w:trPr>
        <w:tc>
          <w:tcPr>
            <w:tcW w:w="94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61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清洗各层电梯间、走廊通道地面</w:t>
            </w:r>
          </w:p>
        </w:tc>
        <w:tc>
          <w:tcPr>
            <w:tcW w:w="295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35"/>
          <w:jc w:val="center"/>
        </w:trPr>
        <w:tc>
          <w:tcPr>
            <w:tcW w:w="94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61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擦抹各层电梯间、走廊通道壁面</w:t>
            </w:r>
          </w:p>
        </w:tc>
        <w:tc>
          <w:tcPr>
            <w:tcW w:w="295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143"/>
          <w:jc w:val="center"/>
        </w:trPr>
        <w:tc>
          <w:tcPr>
            <w:tcW w:w="94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61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清洁各层候梯间告示牌、指示牌</w:t>
            </w:r>
          </w:p>
        </w:tc>
        <w:tc>
          <w:tcPr>
            <w:tcW w:w="295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70"/>
          <w:jc w:val="center"/>
        </w:trPr>
        <w:tc>
          <w:tcPr>
            <w:tcW w:w="946"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61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清洁烟灰盅、花盆、花槽、垃圾</w:t>
            </w:r>
          </w:p>
        </w:tc>
        <w:tc>
          <w:tcPr>
            <w:tcW w:w="295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座楼层公共区域</w:t>
      </w:r>
    </w:p>
    <w:tbl>
      <w:tblPr>
        <w:tblW w:w="8519" w:type="dxa"/>
        <w:jc w:val="center"/>
        <w:tblLayout w:type="fixed"/>
        <w:tblLook w:val="04A0" w:firstRow="1" w:lastRow="0" w:firstColumn="1" w:lastColumn="0" w:noHBand="0" w:noVBand="1"/>
      </w:tblPr>
      <w:tblGrid>
        <w:gridCol w:w="1468"/>
        <w:gridCol w:w="4600"/>
        <w:gridCol w:w="2451"/>
      </w:tblGrid>
      <w:tr w:rsidR="00740550">
        <w:trPr>
          <w:trHeight w:val="360"/>
          <w:jc w:val="center"/>
        </w:trPr>
        <w:tc>
          <w:tcPr>
            <w:tcW w:w="1468"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600"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清洁楼层公共区域消防栓及设施</w:t>
            </w:r>
          </w:p>
        </w:tc>
        <w:tc>
          <w:tcPr>
            <w:tcW w:w="245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清洁各层公共区域所有出入口及消防前室</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清洁各层公共区域天花、灯罩、风口</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拖抹及清洁步梯地面、扶手</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收集及清理大楼内楼层公共地方垃圾</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清洁垃圾箱、烟灰盅及花槽内外表面</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4600"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清洁所有告示牌、橱窗及指示牌</w:t>
            </w:r>
          </w:p>
        </w:tc>
        <w:tc>
          <w:tcPr>
            <w:tcW w:w="245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4600"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清洁所有花盆及花槽内垃圾</w:t>
            </w:r>
          </w:p>
        </w:tc>
        <w:tc>
          <w:tcPr>
            <w:tcW w:w="245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525"/>
          <w:jc w:val="center"/>
        </w:trPr>
        <w:tc>
          <w:tcPr>
            <w:tcW w:w="1468"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9</w:t>
            </w:r>
          </w:p>
        </w:tc>
        <w:tc>
          <w:tcPr>
            <w:tcW w:w="4600"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清除所有手印及污渍（含楼梯墙壁、电梯大堂及防火门）</w:t>
            </w:r>
          </w:p>
        </w:tc>
        <w:tc>
          <w:tcPr>
            <w:tcW w:w="245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10</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清洁所有扶手、栏杆及玻璃表面</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11</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打扫空调风口百叶及照明灯片</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12</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清洁所有公共地方窗户</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13</w:t>
            </w:r>
          </w:p>
        </w:tc>
        <w:tc>
          <w:tcPr>
            <w:tcW w:w="460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清洁所有大楼防火设备</w:t>
            </w:r>
          </w:p>
        </w:tc>
        <w:tc>
          <w:tcPr>
            <w:tcW w:w="245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4</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 xml:space="preserve"> 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座楼宇卫生间</w:t>
      </w:r>
    </w:p>
    <w:tbl>
      <w:tblPr>
        <w:tblW w:w="8519" w:type="dxa"/>
        <w:jc w:val="center"/>
        <w:tblLayout w:type="fixed"/>
        <w:tblLook w:val="04A0" w:firstRow="1" w:lastRow="0" w:firstColumn="1" w:lastColumn="0" w:noHBand="0" w:noVBand="1"/>
      </w:tblPr>
      <w:tblGrid>
        <w:gridCol w:w="1452"/>
        <w:gridCol w:w="4631"/>
        <w:gridCol w:w="2436"/>
      </w:tblGrid>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抹擦洗净洗手间所有洁具</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每日三次</w:t>
            </w:r>
          </w:p>
        </w:tc>
      </w:tr>
      <w:tr w:rsidR="00740550">
        <w:trPr>
          <w:trHeight w:val="585"/>
          <w:jc w:val="center"/>
        </w:trPr>
        <w:tc>
          <w:tcPr>
            <w:tcW w:w="1452"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63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抹净洗手间镜面、壁面设施</w:t>
            </w:r>
          </w:p>
        </w:tc>
        <w:tc>
          <w:tcPr>
            <w:tcW w:w="243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每日三次</w:t>
            </w:r>
          </w:p>
        </w:tc>
      </w:tr>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扫抹洗手间水台表面、地面表面</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每日三次</w:t>
            </w:r>
          </w:p>
        </w:tc>
      </w:tr>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洗擦洗手间地面、壁面</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每日多次</w:t>
            </w:r>
          </w:p>
        </w:tc>
      </w:tr>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抹净洗手间天花板、照明灯、风口</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抹净抽气扇</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每月二次</w:t>
            </w:r>
          </w:p>
        </w:tc>
      </w:tr>
      <w:tr w:rsidR="00740550">
        <w:trPr>
          <w:trHeight w:val="360"/>
          <w:jc w:val="center"/>
        </w:trPr>
        <w:tc>
          <w:tcPr>
            <w:tcW w:w="1452"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463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补充卷纸、擦手纸及洗手液</w:t>
            </w:r>
          </w:p>
        </w:tc>
        <w:tc>
          <w:tcPr>
            <w:tcW w:w="243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采购人提供，按需补充</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5</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座楼宇茶水间（洗涤间）</w:t>
      </w:r>
    </w:p>
    <w:tbl>
      <w:tblPr>
        <w:tblW w:w="8519" w:type="dxa"/>
        <w:jc w:val="center"/>
        <w:tblLayout w:type="fixed"/>
        <w:tblLook w:val="04A0" w:firstRow="1" w:lastRow="0" w:firstColumn="1" w:lastColumn="0" w:noHBand="0" w:noVBand="1"/>
      </w:tblPr>
      <w:tblGrid>
        <w:gridCol w:w="1641"/>
        <w:gridCol w:w="4753"/>
        <w:gridCol w:w="2125"/>
      </w:tblGrid>
      <w:tr w:rsidR="00740550">
        <w:trPr>
          <w:trHeight w:val="360"/>
          <w:jc w:val="center"/>
        </w:trPr>
        <w:tc>
          <w:tcPr>
            <w:tcW w:w="164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75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抹擦洗净茶水房设备</w:t>
            </w:r>
          </w:p>
        </w:tc>
        <w:tc>
          <w:tcPr>
            <w:tcW w:w="2125"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用完即洗</w:t>
            </w:r>
          </w:p>
        </w:tc>
      </w:tr>
      <w:tr w:rsidR="00740550">
        <w:trPr>
          <w:trHeight w:val="360"/>
          <w:jc w:val="center"/>
        </w:trPr>
        <w:tc>
          <w:tcPr>
            <w:tcW w:w="164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75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扫、拖清洁茶水房地面</w:t>
            </w:r>
          </w:p>
        </w:tc>
        <w:tc>
          <w:tcPr>
            <w:tcW w:w="212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每日多次</w:t>
            </w:r>
          </w:p>
        </w:tc>
      </w:tr>
      <w:tr w:rsidR="00740550">
        <w:trPr>
          <w:trHeight w:val="360"/>
          <w:jc w:val="center"/>
        </w:trPr>
        <w:tc>
          <w:tcPr>
            <w:tcW w:w="164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75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清理、擦净水池</w:t>
            </w:r>
          </w:p>
        </w:tc>
        <w:tc>
          <w:tcPr>
            <w:tcW w:w="212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64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75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洗擦茶水房地面及壁面</w:t>
            </w:r>
          </w:p>
        </w:tc>
        <w:tc>
          <w:tcPr>
            <w:tcW w:w="212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64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75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抹净天花、灯罩、风口</w:t>
            </w:r>
          </w:p>
        </w:tc>
        <w:tc>
          <w:tcPr>
            <w:tcW w:w="212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60"/>
          <w:jc w:val="center"/>
        </w:trPr>
        <w:tc>
          <w:tcPr>
            <w:tcW w:w="164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4753"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清倒垃圾</w:t>
            </w:r>
          </w:p>
        </w:tc>
        <w:tc>
          <w:tcPr>
            <w:tcW w:w="2125"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64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475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抹净抽气扇</w:t>
            </w:r>
          </w:p>
        </w:tc>
        <w:tc>
          <w:tcPr>
            <w:tcW w:w="2125"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每月二次</w:t>
            </w:r>
          </w:p>
        </w:tc>
      </w:tr>
      <w:tr w:rsidR="00740550">
        <w:trPr>
          <w:trHeight w:val="360"/>
          <w:jc w:val="center"/>
        </w:trPr>
        <w:tc>
          <w:tcPr>
            <w:tcW w:w="164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4753"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清洗消毒茶具、开水器内胆</w:t>
            </w:r>
          </w:p>
        </w:tc>
        <w:tc>
          <w:tcPr>
            <w:tcW w:w="2125"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按需要</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6</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座楼宇电梯</w:t>
      </w:r>
    </w:p>
    <w:tbl>
      <w:tblPr>
        <w:tblW w:w="8520" w:type="dxa"/>
        <w:jc w:val="center"/>
        <w:tblLayout w:type="fixed"/>
        <w:tblLook w:val="04A0" w:firstRow="1" w:lastRow="0" w:firstColumn="1" w:lastColumn="0" w:noHBand="0" w:noVBand="1"/>
      </w:tblPr>
      <w:tblGrid>
        <w:gridCol w:w="1468"/>
        <w:gridCol w:w="4964"/>
        <w:gridCol w:w="2088"/>
      </w:tblGrid>
      <w:tr w:rsidR="00740550">
        <w:trPr>
          <w:trHeight w:val="360"/>
          <w:jc w:val="center"/>
        </w:trPr>
        <w:tc>
          <w:tcPr>
            <w:tcW w:w="1468"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4964"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拖抹电梯轿厢内地面（地面清洁）</w:t>
            </w:r>
          </w:p>
        </w:tc>
        <w:tc>
          <w:tcPr>
            <w:tcW w:w="2088"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抹净电梯门表面</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抹净电梯轿厢内壁、门</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电梯门压条、门缝吸尘</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抹净电梯内风口、照明灯罩</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每季一次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电梯轿厢内地面保养</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7</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除尘、抹净电梯轿厢顶板</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290"/>
          <w:jc w:val="center"/>
        </w:trPr>
        <w:tc>
          <w:tcPr>
            <w:tcW w:w="1468"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496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电梯井底清理垃圾（配合维保单位）</w:t>
            </w:r>
          </w:p>
        </w:tc>
        <w:tc>
          <w:tcPr>
            <w:tcW w:w="2088"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有需要时</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7</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 xml:space="preserve"> 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座楼宇外围及场院区域</w:t>
      </w:r>
    </w:p>
    <w:tbl>
      <w:tblPr>
        <w:tblW w:w="8653" w:type="dxa"/>
        <w:jc w:val="center"/>
        <w:tblLayout w:type="fixed"/>
        <w:tblLook w:val="04A0" w:firstRow="1" w:lastRow="0" w:firstColumn="1" w:lastColumn="0" w:noHBand="0" w:noVBand="1"/>
      </w:tblPr>
      <w:tblGrid>
        <w:gridCol w:w="1491"/>
        <w:gridCol w:w="5066"/>
        <w:gridCol w:w="2096"/>
      </w:tblGrid>
      <w:tr w:rsidR="00740550">
        <w:trPr>
          <w:trHeight w:val="360"/>
          <w:jc w:val="center"/>
        </w:trPr>
        <w:tc>
          <w:tcPr>
            <w:tcW w:w="149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506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扫净、拖扫地面表面</w:t>
            </w:r>
          </w:p>
        </w:tc>
        <w:tc>
          <w:tcPr>
            <w:tcW w:w="209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9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506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清扫垃圾、纸屑</w:t>
            </w:r>
          </w:p>
        </w:tc>
        <w:tc>
          <w:tcPr>
            <w:tcW w:w="209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91"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506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清洗外围玻璃</w:t>
            </w:r>
          </w:p>
        </w:tc>
        <w:tc>
          <w:tcPr>
            <w:tcW w:w="209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9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506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冲洗广场、周边围墙</w:t>
            </w:r>
          </w:p>
        </w:tc>
        <w:tc>
          <w:tcPr>
            <w:tcW w:w="209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91"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506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清理广场明渠淤泥、垃圾</w:t>
            </w:r>
          </w:p>
        </w:tc>
        <w:tc>
          <w:tcPr>
            <w:tcW w:w="209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座楼宇垃圾处置场地</w:t>
      </w:r>
    </w:p>
    <w:tbl>
      <w:tblPr>
        <w:tblW w:w="8580" w:type="dxa"/>
        <w:jc w:val="center"/>
        <w:tblLayout w:type="fixed"/>
        <w:tblLook w:val="04A0" w:firstRow="1" w:lastRow="0" w:firstColumn="1" w:lastColumn="0" w:noHBand="0" w:noVBand="1"/>
      </w:tblPr>
      <w:tblGrid>
        <w:gridCol w:w="1459"/>
        <w:gridCol w:w="5061"/>
        <w:gridCol w:w="2060"/>
      </w:tblGrid>
      <w:tr w:rsidR="00740550">
        <w:trPr>
          <w:trHeight w:val="360"/>
          <w:jc w:val="center"/>
        </w:trPr>
        <w:tc>
          <w:tcPr>
            <w:tcW w:w="1459"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5061"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扫净及清理地面</w:t>
            </w:r>
          </w:p>
        </w:tc>
        <w:tc>
          <w:tcPr>
            <w:tcW w:w="2060"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每日二次</w:t>
            </w:r>
          </w:p>
        </w:tc>
      </w:tr>
      <w:tr w:rsidR="00740550">
        <w:trPr>
          <w:trHeight w:val="360"/>
          <w:jc w:val="center"/>
        </w:trPr>
        <w:tc>
          <w:tcPr>
            <w:tcW w:w="145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506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冲洗及擦净地面、壁面</w:t>
            </w:r>
          </w:p>
        </w:tc>
        <w:tc>
          <w:tcPr>
            <w:tcW w:w="206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每日一次</w:t>
            </w:r>
          </w:p>
        </w:tc>
      </w:tr>
      <w:tr w:rsidR="00740550">
        <w:trPr>
          <w:trHeight w:val="295"/>
          <w:jc w:val="center"/>
        </w:trPr>
        <w:tc>
          <w:tcPr>
            <w:tcW w:w="145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506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冲洗垃圾桶</w:t>
            </w:r>
          </w:p>
        </w:tc>
        <w:tc>
          <w:tcPr>
            <w:tcW w:w="206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5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5061"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垃圾房范围及垃圾桶消毒</w:t>
            </w:r>
          </w:p>
        </w:tc>
        <w:tc>
          <w:tcPr>
            <w:tcW w:w="2060"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9</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座楼宇设备机房（须工程人员陪同）</w:t>
      </w:r>
    </w:p>
    <w:tbl>
      <w:tblPr>
        <w:tblW w:w="8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0"/>
        <w:gridCol w:w="5077"/>
        <w:gridCol w:w="2123"/>
      </w:tblGrid>
      <w:tr w:rsidR="00740550">
        <w:trPr>
          <w:trHeight w:val="360"/>
          <w:jc w:val="center"/>
        </w:trPr>
        <w:tc>
          <w:tcPr>
            <w:tcW w:w="1410"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5077"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清扫垃圾、灰尘</w:t>
            </w:r>
          </w:p>
        </w:tc>
        <w:tc>
          <w:tcPr>
            <w:tcW w:w="2123"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10"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5077"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天花灯管、管道扫尘</w:t>
            </w:r>
          </w:p>
        </w:tc>
        <w:tc>
          <w:tcPr>
            <w:tcW w:w="2123"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每月一次</w:t>
            </w:r>
          </w:p>
        </w:tc>
      </w:tr>
      <w:tr w:rsidR="00740550">
        <w:trPr>
          <w:trHeight w:val="360"/>
          <w:jc w:val="center"/>
        </w:trPr>
        <w:tc>
          <w:tcPr>
            <w:tcW w:w="1410"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5077"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清扫楼梯</w:t>
            </w:r>
          </w:p>
        </w:tc>
        <w:tc>
          <w:tcPr>
            <w:tcW w:w="2123"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每天一次</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10</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 xml:space="preserve"> 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座楼宇文体活动厅（室）、多功能会议厅、会议室、课室、歌舞活动厅、客房</w:t>
      </w:r>
    </w:p>
    <w:tbl>
      <w:tblPr>
        <w:tblW w:w="8519" w:type="dxa"/>
        <w:jc w:val="center"/>
        <w:tblLayout w:type="fixed"/>
        <w:tblLook w:val="04A0" w:firstRow="1" w:lastRow="0" w:firstColumn="1" w:lastColumn="0" w:noHBand="0" w:noVBand="1"/>
      </w:tblPr>
      <w:tblGrid>
        <w:gridCol w:w="1439"/>
        <w:gridCol w:w="5004"/>
        <w:gridCol w:w="2076"/>
      </w:tblGrid>
      <w:tr w:rsidR="00740550">
        <w:trPr>
          <w:trHeight w:val="360"/>
          <w:jc w:val="center"/>
        </w:trPr>
        <w:tc>
          <w:tcPr>
            <w:tcW w:w="1439"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1</w:t>
            </w:r>
          </w:p>
        </w:tc>
        <w:tc>
          <w:tcPr>
            <w:tcW w:w="5004"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抹净室内台、椅表面</w:t>
            </w:r>
          </w:p>
        </w:tc>
        <w:tc>
          <w:tcPr>
            <w:tcW w:w="207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使用前后</w:t>
            </w:r>
          </w:p>
        </w:tc>
      </w:tr>
      <w:tr w:rsidR="00740550">
        <w:trPr>
          <w:trHeight w:val="360"/>
          <w:jc w:val="center"/>
        </w:trPr>
        <w:tc>
          <w:tcPr>
            <w:tcW w:w="143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500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抹净门窗、窗台表面</w:t>
            </w:r>
          </w:p>
        </w:tc>
        <w:tc>
          <w:tcPr>
            <w:tcW w:w="207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w:t>
            </w:r>
          </w:p>
        </w:tc>
      </w:tr>
      <w:tr w:rsidR="00740550">
        <w:trPr>
          <w:trHeight w:val="360"/>
          <w:jc w:val="center"/>
        </w:trPr>
        <w:tc>
          <w:tcPr>
            <w:tcW w:w="143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3</w:t>
            </w:r>
          </w:p>
        </w:tc>
        <w:tc>
          <w:tcPr>
            <w:tcW w:w="500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清倒烟灰盅、纸萝垃圾</w:t>
            </w:r>
          </w:p>
        </w:tc>
        <w:tc>
          <w:tcPr>
            <w:tcW w:w="2076" w:type="dxa"/>
            <w:tcBorders>
              <w:top w:val="nil"/>
              <w:left w:val="nil"/>
              <w:bottom w:val="single" w:sz="4" w:space="0" w:color="auto"/>
              <w:right w:val="single" w:sz="4" w:space="0" w:color="auto"/>
            </w:tcBorders>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使用前后</w:t>
            </w:r>
          </w:p>
        </w:tc>
      </w:tr>
      <w:tr w:rsidR="00740550">
        <w:trPr>
          <w:trHeight w:val="360"/>
          <w:jc w:val="center"/>
        </w:trPr>
        <w:tc>
          <w:tcPr>
            <w:tcW w:w="143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4</w:t>
            </w:r>
          </w:p>
        </w:tc>
        <w:tc>
          <w:tcPr>
            <w:tcW w:w="500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清扫地面垃圾</w:t>
            </w:r>
          </w:p>
        </w:tc>
        <w:tc>
          <w:tcPr>
            <w:tcW w:w="2076" w:type="dxa"/>
            <w:tcBorders>
              <w:top w:val="nil"/>
              <w:left w:val="nil"/>
              <w:bottom w:val="single" w:sz="4" w:space="0" w:color="auto"/>
              <w:right w:val="single" w:sz="4" w:space="0" w:color="auto"/>
            </w:tcBorders>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使用前后</w:t>
            </w:r>
          </w:p>
        </w:tc>
      </w:tr>
      <w:tr w:rsidR="00740550">
        <w:trPr>
          <w:trHeight w:val="360"/>
          <w:jc w:val="center"/>
        </w:trPr>
        <w:tc>
          <w:tcPr>
            <w:tcW w:w="143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5</w:t>
            </w:r>
          </w:p>
        </w:tc>
        <w:tc>
          <w:tcPr>
            <w:tcW w:w="500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抹净地面垃圾</w:t>
            </w:r>
          </w:p>
        </w:tc>
        <w:tc>
          <w:tcPr>
            <w:tcW w:w="2076" w:type="dxa"/>
            <w:tcBorders>
              <w:top w:val="nil"/>
              <w:left w:val="nil"/>
              <w:bottom w:val="single" w:sz="4" w:space="0" w:color="auto"/>
              <w:right w:val="single" w:sz="4" w:space="0" w:color="auto"/>
            </w:tcBorders>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使用前后</w:t>
            </w:r>
          </w:p>
        </w:tc>
      </w:tr>
      <w:tr w:rsidR="00740550">
        <w:trPr>
          <w:trHeight w:val="425"/>
          <w:jc w:val="center"/>
        </w:trPr>
        <w:tc>
          <w:tcPr>
            <w:tcW w:w="1439"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6</w:t>
            </w:r>
          </w:p>
        </w:tc>
        <w:tc>
          <w:tcPr>
            <w:tcW w:w="500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会议室内的茶具消毒</w:t>
            </w:r>
          </w:p>
        </w:tc>
        <w:tc>
          <w:tcPr>
            <w:tcW w:w="2076"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使用后清洁</w:t>
            </w:r>
          </w:p>
        </w:tc>
      </w:tr>
      <w:tr w:rsidR="00740550">
        <w:trPr>
          <w:trHeight w:val="360"/>
          <w:jc w:val="center"/>
        </w:trPr>
        <w:tc>
          <w:tcPr>
            <w:tcW w:w="1439"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7</w:t>
            </w:r>
          </w:p>
        </w:tc>
        <w:tc>
          <w:tcPr>
            <w:tcW w:w="5004"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清洗沙发巾、窗帘等</w:t>
            </w:r>
          </w:p>
        </w:tc>
        <w:tc>
          <w:tcPr>
            <w:tcW w:w="207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据情况进行清洗</w:t>
            </w:r>
          </w:p>
        </w:tc>
      </w:tr>
      <w:tr w:rsidR="00740550">
        <w:trPr>
          <w:trHeight w:val="360"/>
          <w:jc w:val="center"/>
        </w:trPr>
        <w:tc>
          <w:tcPr>
            <w:tcW w:w="1439"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8</w:t>
            </w:r>
          </w:p>
        </w:tc>
        <w:tc>
          <w:tcPr>
            <w:tcW w:w="5004"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床面、家具、地毯除尘、通风</w:t>
            </w:r>
          </w:p>
        </w:tc>
        <w:tc>
          <w:tcPr>
            <w:tcW w:w="2076"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每周一次（根据天气调整）</w:t>
            </w:r>
          </w:p>
        </w:tc>
      </w:tr>
    </w:tbl>
    <w:p w:rsidR="00740550" w:rsidRDefault="00EB2FAC">
      <w:pPr>
        <w:spacing w:line="360" w:lineRule="auto"/>
        <w:ind w:firstLineChars="200" w:firstLine="480"/>
        <w:jc w:val="left"/>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11</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A</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B</w:t>
      </w:r>
      <w:r>
        <w:rPr>
          <w:rFonts w:asciiTheme="majorEastAsia" w:eastAsiaTheme="majorEastAsia" w:hAnsiTheme="majorEastAsia" w:cstheme="majorEastAsia" w:hint="eastAsia"/>
          <w:sz w:val="24"/>
          <w:szCs w:val="24"/>
        </w:rPr>
        <w:t>座楼宇办公室</w:t>
      </w:r>
    </w:p>
    <w:tbl>
      <w:tblPr>
        <w:tblW w:w="8520" w:type="dxa"/>
        <w:jc w:val="center"/>
        <w:tblLayout w:type="fixed"/>
        <w:tblLook w:val="04A0" w:firstRow="1" w:lastRow="0" w:firstColumn="1" w:lastColumn="0" w:noHBand="0" w:noVBand="1"/>
      </w:tblPr>
      <w:tblGrid>
        <w:gridCol w:w="1297"/>
        <w:gridCol w:w="2734"/>
        <w:gridCol w:w="4489"/>
      </w:tblGrid>
      <w:tr w:rsidR="00740550">
        <w:trPr>
          <w:trHeight w:val="495"/>
          <w:jc w:val="center"/>
        </w:trPr>
        <w:tc>
          <w:tcPr>
            <w:tcW w:w="1297" w:type="dxa"/>
            <w:tcBorders>
              <w:top w:val="single" w:sz="4" w:space="0" w:color="auto"/>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lastRenderedPageBreak/>
              <w:t>1</w:t>
            </w:r>
          </w:p>
        </w:tc>
        <w:tc>
          <w:tcPr>
            <w:tcW w:w="2734"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办公室、办公桌台面抹净</w:t>
            </w:r>
          </w:p>
        </w:tc>
        <w:tc>
          <w:tcPr>
            <w:tcW w:w="4489" w:type="dxa"/>
            <w:tcBorders>
              <w:top w:val="single" w:sz="4" w:space="0" w:color="auto"/>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每天一次（在早上</w:t>
            </w:r>
            <w:r>
              <w:rPr>
                <w:rFonts w:asciiTheme="majorEastAsia" w:eastAsiaTheme="majorEastAsia" w:hAnsiTheme="majorEastAsia" w:cstheme="majorEastAsia" w:hint="eastAsia"/>
                <w:sz w:val="24"/>
                <w:szCs w:val="24"/>
              </w:rPr>
              <w:t>8:00</w:t>
            </w:r>
            <w:r>
              <w:rPr>
                <w:rFonts w:asciiTheme="majorEastAsia" w:eastAsiaTheme="majorEastAsia" w:hAnsiTheme="majorEastAsia" w:cstheme="majorEastAsia" w:hint="eastAsia"/>
                <w:sz w:val="24"/>
                <w:szCs w:val="24"/>
              </w:rPr>
              <w:t>前完成所有工作）</w:t>
            </w:r>
          </w:p>
        </w:tc>
      </w:tr>
      <w:tr w:rsidR="00740550">
        <w:trPr>
          <w:trHeight w:val="416"/>
          <w:jc w:val="center"/>
        </w:trPr>
        <w:tc>
          <w:tcPr>
            <w:tcW w:w="1297" w:type="dxa"/>
            <w:tcBorders>
              <w:top w:val="nil"/>
              <w:left w:val="single" w:sz="4" w:space="0" w:color="auto"/>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2</w:t>
            </w:r>
          </w:p>
        </w:tc>
        <w:tc>
          <w:tcPr>
            <w:tcW w:w="2734"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卫生间</w:t>
            </w:r>
          </w:p>
        </w:tc>
        <w:tc>
          <w:tcPr>
            <w:tcW w:w="4489" w:type="dxa"/>
            <w:tcBorders>
              <w:top w:val="nil"/>
              <w:left w:val="nil"/>
              <w:bottom w:val="single" w:sz="4" w:space="0" w:color="auto"/>
              <w:right w:val="single" w:sz="4" w:space="0" w:color="auto"/>
            </w:tcBorders>
            <w:vAlign w:val="center"/>
          </w:tcPr>
          <w:p w:rsidR="00740550" w:rsidRDefault="00EB2FAC">
            <w:pPr>
              <w:spacing w:line="360" w:lineRule="auto"/>
              <w:rPr>
                <w:rFonts w:asciiTheme="majorEastAsia" w:eastAsiaTheme="majorEastAsia" w:hAnsiTheme="majorEastAsia" w:cstheme="majorEastAsia"/>
                <w:sz w:val="24"/>
                <w:szCs w:val="24"/>
              </w:rPr>
            </w:pPr>
            <w:r>
              <w:rPr>
                <w:rFonts w:asciiTheme="majorEastAsia" w:eastAsiaTheme="majorEastAsia" w:hAnsiTheme="majorEastAsia" w:cstheme="majorEastAsia" w:hint="eastAsia"/>
                <w:sz w:val="24"/>
                <w:szCs w:val="24"/>
              </w:rPr>
              <w:t>每天一次（在早上</w:t>
            </w:r>
            <w:r>
              <w:rPr>
                <w:rFonts w:asciiTheme="majorEastAsia" w:eastAsiaTheme="majorEastAsia" w:hAnsiTheme="majorEastAsia" w:cstheme="majorEastAsia" w:hint="eastAsia"/>
                <w:sz w:val="24"/>
                <w:szCs w:val="24"/>
              </w:rPr>
              <w:t>8</w:t>
            </w:r>
            <w:r>
              <w:rPr>
                <w:rFonts w:asciiTheme="majorEastAsia" w:eastAsiaTheme="majorEastAsia" w:hAnsiTheme="majorEastAsia" w:cstheme="majorEastAsia" w:hint="eastAsia"/>
                <w:sz w:val="24"/>
                <w:szCs w:val="24"/>
              </w:rPr>
              <w:t>；</w:t>
            </w:r>
            <w:r>
              <w:rPr>
                <w:rFonts w:asciiTheme="majorEastAsia" w:eastAsiaTheme="majorEastAsia" w:hAnsiTheme="majorEastAsia" w:cstheme="majorEastAsia" w:hint="eastAsia"/>
                <w:sz w:val="24"/>
                <w:szCs w:val="24"/>
              </w:rPr>
              <w:t>00</w:t>
            </w:r>
            <w:r>
              <w:rPr>
                <w:rFonts w:asciiTheme="majorEastAsia" w:eastAsiaTheme="majorEastAsia" w:hAnsiTheme="majorEastAsia" w:cstheme="majorEastAsia" w:hint="eastAsia"/>
                <w:sz w:val="24"/>
                <w:szCs w:val="24"/>
              </w:rPr>
              <w:t>前完成所有工作）</w:t>
            </w:r>
          </w:p>
        </w:tc>
      </w:tr>
    </w:tbl>
    <w:p w:rsidR="00740550" w:rsidRDefault="00EB2FAC">
      <w:pPr>
        <w:spacing w:line="360" w:lineRule="auto"/>
        <w:ind w:firstLineChars="200" w:firstLine="480"/>
        <w:jc w:val="left"/>
        <w:rPr>
          <w:sz w:val="24"/>
        </w:rPr>
      </w:pPr>
      <w:r>
        <w:rPr>
          <w:rFonts w:hint="eastAsia"/>
          <w:sz w:val="24"/>
        </w:rPr>
        <w:t>3</w:t>
      </w:r>
      <w:r>
        <w:rPr>
          <w:rFonts w:hint="eastAsia"/>
          <w:sz w:val="24"/>
        </w:rPr>
        <w:t>、清洁服务工作标准</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）花岗石、大理石：有较好的保养，有光泽、无尘迹、无污渍。</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）墙壁：无蛛网、污点、不积尘，地角线洁净。</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）玻璃门：通透、洁净，无水迹、污点，门上标识保持整洁。</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）各类镜面：洁净、光亮，无任何污迹、尘迹。</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）楼梯：台阶无杂物、污渍、水渍。</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）钢质及不锈钢器具：无污迹、尘迹，有光泽，表面膜维持完好状况。</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）果皮箱、垃圾箱等：外表干净，无虫、蚁等，无过分异味。</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）卫生间：洁具不留脏物、异味，地需保持干爽，无污渍、垃圾。</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）其它器材设施：以洁净手指摸去无明显尘迹，无清洁用剂的不良影响。</w:t>
      </w:r>
    </w:p>
    <w:p w:rsidR="00740550" w:rsidRDefault="00EB2FAC">
      <w:pPr>
        <w:spacing w:line="360" w:lineRule="auto"/>
        <w:ind w:firstLineChars="200" w:firstLine="480"/>
        <w:jc w:val="left"/>
        <w:rPr>
          <w:sz w:val="24"/>
        </w:rPr>
      </w:pPr>
      <w:r>
        <w:rPr>
          <w:rFonts w:hint="eastAsia"/>
          <w:sz w:val="24"/>
        </w:rPr>
        <w:t>4</w:t>
      </w:r>
      <w:r>
        <w:rPr>
          <w:rFonts w:hint="eastAsia"/>
          <w:sz w:val="24"/>
        </w:rPr>
        <w:t>、服务具体内容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）在</w:t>
      </w:r>
      <w:r>
        <w:rPr>
          <w:rFonts w:hint="eastAsia"/>
          <w:sz w:val="24"/>
        </w:rPr>
        <w:t>A</w:t>
      </w:r>
      <w:r>
        <w:rPr>
          <w:rFonts w:hint="eastAsia"/>
          <w:sz w:val="24"/>
        </w:rPr>
        <w:t>、</w:t>
      </w:r>
      <w:r>
        <w:rPr>
          <w:rFonts w:hint="eastAsia"/>
          <w:sz w:val="24"/>
        </w:rPr>
        <w:t>B</w:t>
      </w:r>
      <w:r>
        <w:rPr>
          <w:rFonts w:hint="eastAsia"/>
          <w:sz w:val="24"/>
        </w:rPr>
        <w:t>座楼宇开放期间，对项目红线（中心围墙）范围内的室外广场、道路、设施（各类标识牌、路标、果皮箱、休闲椅）等每天进行巡回保洁。展厅、办公区、楼梯、扶手、大厅、走廊、电梯间、天台、内外墙面、道路等所有公共区域随时保持清洁，无随意堆放杂物，无废弃物、污渍，对相关场地、材料和设施进行保养处理（抛</w:t>
      </w:r>
      <w:r>
        <w:rPr>
          <w:rFonts w:hint="eastAsia"/>
          <w:sz w:val="24"/>
        </w:rPr>
        <w:t>光、打蜡、清洗、冲洗等）。对大楼内活动场所、教学课室的保洁工作时间在老同志离开后进行。针对大楼实际情况，每月对管井、下水道等进行检查，并根据实际需要定期监督检查大楼排水、排污管道清疏情况。对大楼内公共环境、展区、卫生间、设施（各类标识牌、废品回收箱、休闲椅设施等）进行巡回保洁。</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）在大楼不开放期间，对楼内</w:t>
      </w:r>
      <w:r>
        <w:rPr>
          <w:rFonts w:hint="eastAsia"/>
          <w:sz w:val="24"/>
        </w:rPr>
        <w:t>2</w:t>
      </w:r>
      <w:r>
        <w:rPr>
          <w:rFonts w:hint="eastAsia"/>
          <w:sz w:val="24"/>
        </w:rPr>
        <w:t>米以下设施进行巡回清洁、养护。巡回对楼内各类地面（石材、瓷砖、木地板、胶地板、环氧自流坪等）进行打蜡及清洁养护处理。巡回对大楼内各类特殊材质（不锈钢、铜材、石材等）进行去污、抛光、上光、打蜡等专业养护</w:t>
      </w:r>
      <w:r>
        <w:rPr>
          <w:rFonts w:hint="eastAsia"/>
          <w:sz w:val="24"/>
        </w:rPr>
        <w:t>。成交供应商应具备相应设备并须按甲方需求对高位管道、高位照明设施和高位墙身等进行巡回保洁。巡回对场馆内既定的石材表面进行专业晶面处理，如需大型设备及专业保养则由甲方提供，乙方负责协助工</w:t>
      </w:r>
      <w:r>
        <w:rPr>
          <w:rFonts w:hint="eastAsia"/>
          <w:sz w:val="24"/>
        </w:rPr>
        <w:lastRenderedPageBreak/>
        <w:t>作。</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w:t>
      </w:r>
      <w:r>
        <w:rPr>
          <w:rFonts w:hint="eastAsia"/>
          <w:sz w:val="24"/>
        </w:rPr>
        <w:t>AB</w:t>
      </w:r>
      <w:r>
        <w:rPr>
          <w:rFonts w:hint="eastAsia"/>
          <w:sz w:val="24"/>
        </w:rPr>
        <w:t>座楼宇内含</w:t>
      </w:r>
      <w:r>
        <w:rPr>
          <w:rFonts w:hint="eastAsia"/>
          <w:sz w:val="24"/>
        </w:rPr>
        <w:t>400</w:t>
      </w:r>
      <w:r>
        <w:rPr>
          <w:rFonts w:hint="eastAsia"/>
          <w:sz w:val="24"/>
        </w:rPr>
        <w:t>个布面沙发及窗帘，成交供应商应具备相应清洗设备并须按甲方需求进行全面的清洗、保养工作，保证无污渍、无灰尘、无破损。</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）巡回对大楼各建筑物天面天台进行清洗、保洁。巡回或根据实际天气情况，对建筑物天面排水沟进行及时清理、清疏。巡回对大楼各建筑物天面相关设施（出风口、玻璃天面、铝扣板等）进行清洁、</w:t>
      </w:r>
      <w:r>
        <w:rPr>
          <w:rFonts w:hint="eastAsia"/>
          <w:sz w:val="24"/>
        </w:rPr>
        <w:t>保洁。</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）每天对项目配套的各类功能用房（办公室、会议室、值班室、客房等）及公共场所进行保洁、清洁及垃圾收集。</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）每月结合实际情况，对场馆蚊、蝇、鼠、蟑、白蚁等进行预防和灭杀，相关费用由采购人负责。</w:t>
      </w:r>
    </w:p>
    <w:p w:rsidR="00740550" w:rsidRDefault="00EB2FAC">
      <w:pPr>
        <w:spacing w:line="360" w:lineRule="auto"/>
        <w:ind w:firstLineChars="200" w:firstLine="480"/>
        <w:jc w:val="left"/>
        <w:rPr>
          <w:sz w:val="24"/>
        </w:rPr>
      </w:pPr>
      <w:r>
        <w:rPr>
          <w:rFonts w:hint="eastAsia"/>
          <w:sz w:val="24"/>
        </w:rPr>
        <w:t>5</w:t>
      </w:r>
      <w:r>
        <w:rPr>
          <w:rFonts w:hint="eastAsia"/>
          <w:sz w:val="24"/>
        </w:rPr>
        <w:t>、具体要求</w:t>
      </w:r>
      <w:r>
        <w:rPr>
          <w:rFonts w:hint="eastAsia"/>
          <w:sz w:val="24"/>
        </w:rPr>
        <w:t xml:space="preserve">  </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）建立环境卫生管理制度并认真落实，每天应有专人巡检和不定时抽查并做好检查记录，卫生间除定时清洁外，还应根据人员流量巡回保洁，保证卫生间洁净无异味。</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）大楼及建筑物外围道路及广场除正常定时清扫外，应根据人员流量不定时清洁，确保大楼容貌整洁。</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）在大楼开放日上午</w:t>
      </w:r>
      <w:r>
        <w:rPr>
          <w:rFonts w:hint="eastAsia"/>
          <w:sz w:val="24"/>
        </w:rPr>
        <w:t>8:00</w:t>
      </w:r>
      <w:r>
        <w:rPr>
          <w:rFonts w:hint="eastAsia"/>
          <w:sz w:val="24"/>
        </w:rPr>
        <w:t>前完成大楼保洁工作。公共部位卫生、活动场所、教学教室、卫生间每天清扫两次以上，拖洗</w:t>
      </w:r>
      <w:r>
        <w:rPr>
          <w:rFonts w:hint="eastAsia"/>
          <w:sz w:val="24"/>
        </w:rPr>
        <w:t>1</w:t>
      </w:r>
      <w:r>
        <w:rPr>
          <w:rFonts w:hint="eastAsia"/>
          <w:sz w:val="24"/>
        </w:rPr>
        <w:t>次，并进行全天候保洁。</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保证地面无灰尘，无痰迹、污迹；墙面、天花板基本无污迹、无脚印手印，无蛛网；踢角线、消防排烟口、警铃安全指示灯、各种标牌表面干净无灰尘、水迹、污迹、斑点；公共的门窗（玻璃、窗框、窗台）明净光洁、无灰尘、污迹、斑点；扶手、栏杆光洁、无灰尘、污迹；讲台、黑板、课桌无灰尘、污迹、无乱画、乱刻；各种设施外表（如大堂前台、信箱、消防栓箱等）清洁干净、无积尘、污迹；卫生间无臭味，</w:t>
      </w:r>
      <w:r>
        <w:rPr>
          <w:rFonts w:hint="eastAsia"/>
          <w:sz w:val="24"/>
        </w:rPr>
        <w:t>无污垢；垃圾实行袋装并及时清运至垃圾中转站；楼宇周围绿化带无杂物、垃圾，责任范围内地面和道路：路面整洁、无垃圾、沙土、纸屑、油迹、脏物、积水、杂草和青苔。</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卫生间、楼梯、过道、广场等共同区域由专门保洁人员负责。课室、活动室、办公室等场所的整洁服务由各楼层服务人员在上课前后和开放前后进行。两类区域的保洁服务不能混合进行，两类人员服装应有所区分。</w:t>
      </w:r>
    </w:p>
    <w:p w:rsidR="00740550" w:rsidRDefault="00EB2FAC">
      <w:pPr>
        <w:spacing w:line="360" w:lineRule="auto"/>
        <w:ind w:firstLineChars="200" w:firstLine="480"/>
        <w:jc w:val="left"/>
        <w:rPr>
          <w:sz w:val="24"/>
        </w:rPr>
      </w:pPr>
      <w:r>
        <w:rPr>
          <w:rFonts w:hint="eastAsia"/>
          <w:sz w:val="24"/>
        </w:rPr>
        <w:lastRenderedPageBreak/>
        <w:t>（六）餐饮管理与服务</w:t>
      </w:r>
    </w:p>
    <w:p w:rsidR="00740550" w:rsidRDefault="00EB2FAC">
      <w:pPr>
        <w:spacing w:line="360" w:lineRule="auto"/>
        <w:ind w:firstLineChars="200" w:firstLine="480"/>
        <w:jc w:val="left"/>
        <w:rPr>
          <w:sz w:val="24"/>
        </w:rPr>
      </w:pPr>
      <w:r>
        <w:rPr>
          <w:rFonts w:hint="eastAsia"/>
          <w:sz w:val="24"/>
        </w:rPr>
        <w:t>1</w:t>
      </w:r>
      <w:r>
        <w:rPr>
          <w:rFonts w:hint="eastAsia"/>
          <w:sz w:val="24"/>
        </w:rPr>
        <w:t>、服务内容</w:t>
      </w:r>
    </w:p>
    <w:p w:rsidR="00740550" w:rsidRDefault="00EB2FAC">
      <w:pPr>
        <w:spacing w:line="360" w:lineRule="auto"/>
        <w:ind w:firstLineChars="200" w:firstLine="480"/>
        <w:jc w:val="left"/>
        <w:rPr>
          <w:sz w:val="24"/>
        </w:rPr>
      </w:pPr>
      <w:r>
        <w:rPr>
          <w:rFonts w:hint="eastAsia"/>
          <w:sz w:val="24"/>
        </w:rPr>
        <w:t>为老同志、工作人员提供早餐，主食：两种面食；汤：两种；小菜：</w:t>
      </w:r>
      <w:r>
        <w:rPr>
          <w:rFonts w:hint="eastAsia"/>
          <w:sz w:val="24"/>
        </w:rPr>
        <w:t>3</w:t>
      </w:r>
      <w:r>
        <w:rPr>
          <w:rFonts w:hint="eastAsia"/>
          <w:sz w:val="24"/>
        </w:rPr>
        <w:t>种（两素一荤）；副食：鸡蛋。午餐，主食：两种（面食、米饭）；菜</w:t>
      </w:r>
      <w:r>
        <w:rPr>
          <w:rFonts w:hint="eastAsia"/>
          <w:sz w:val="24"/>
        </w:rPr>
        <w:t>：</w:t>
      </w:r>
      <w:r>
        <w:rPr>
          <w:rFonts w:hint="eastAsia"/>
          <w:sz w:val="24"/>
        </w:rPr>
        <w:t>3</w:t>
      </w:r>
      <w:r>
        <w:rPr>
          <w:rFonts w:hint="eastAsia"/>
          <w:sz w:val="24"/>
        </w:rPr>
        <w:t>个菜，一荤一素、一个半荤。供应商不负责采购人餐费。餐费标准以实际情况另行商议。</w:t>
      </w:r>
    </w:p>
    <w:p w:rsidR="00740550" w:rsidRDefault="00EB2FAC">
      <w:pPr>
        <w:spacing w:line="360" w:lineRule="auto"/>
        <w:ind w:firstLineChars="200" w:firstLine="480"/>
        <w:jc w:val="left"/>
        <w:rPr>
          <w:sz w:val="24"/>
        </w:rPr>
      </w:pPr>
      <w:r>
        <w:rPr>
          <w:rFonts w:hint="eastAsia"/>
          <w:sz w:val="24"/>
        </w:rPr>
        <w:t>2</w:t>
      </w:r>
      <w:r>
        <w:rPr>
          <w:rFonts w:hint="eastAsia"/>
          <w:sz w:val="24"/>
        </w:rPr>
        <w:t>、服务标准</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）菜肴搭配合理，营养膳食，适合大多数人的口味，并掌握好供应时间节点，按需操作和供应，减少浪费。</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把好食品和原辅料卫生质量关，坚决杜绝不洁和变质食品及菜肴进厨房、上餐桌，如有质量问题，立即撤换，并进行调查、核实，及时提出处理意见和整改措施，消除影响，造成严重后果，要承担经济和法律责任。</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）餐饮服务做到主动、热情、耐心、周到。</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）工作人员上岗着装统一，衣帽整洁，带好口罩，佩戴工号牌；不在食品加工区</w:t>
      </w:r>
      <w:r>
        <w:rPr>
          <w:rFonts w:hint="eastAsia"/>
          <w:sz w:val="24"/>
        </w:rPr>
        <w:t>域和餐饮供应场所吸烟。</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）餐厅保持清洁，门窗光亮，空气清新、畅通；桌椅干净无尘，地面清洁，有饭菜打翻，及时清理；餐具严格消毒，无污垢，无异味。</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）发生投诉，虚心听取意见或建议，经核实后，及时整改，争取投诉者的谅解。</w:t>
      </w:r>
    </w:p>
    <w:p w:rsidR="00740550" w:rsidRDefault="00EB2FAC">
      <w:pPr>
        <w:spacing w:line="360" w:lineRule="auto"/>
        <w:ind w:firstLineChars="200" w:firstLine="480"/>
        <w:jc w:val="left"/>
        <w:rPr>
          <w:sz w:val="24"/>
        </w:rPr>
      </w:pPr>
      <w:r>
        <w:rPr>
          <w:rFonts w:hint="eastAsia"/>
          <w:sz w:val="24"/>
        </w:rPr>
        <w:t>3</w:t>
      </w:r>
      <w:r>
        <w:rPr>
          <w:rFonts w:hint="eastAsia"/>
          <w:sz w:val="24"/>
        </w:rPr>
        <w:t>．服务要求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）制定科学、合理、切实可行的餐饮管理服务方案。</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）餐厅管理以满足工作人员的餐饮需求为基础，通过建立有序运转的服务支持系统，提供优质、高效、经济、便捷的餐饮服务和人性化管理，与高标准的整体要求相适应。</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）建立食品卫生管理制度、原材料管理制度，设备管理制度、岗位职责</w:t>
      </w:r>
      <w:r>
        <w:rPr>
          <w:rFonts w:hint="eastAsia"/>
          <w:sz w:val="24"/>
        </w:rPr>
        <w:t>、工作规程、工作计划、考核标准。采购人负责对餐厅工作进行监督和管控，随时对餐厅的卫生、管理、服务情况进行检查，并建立和实施测评考评制度，对餐厅的各项工作进行监督和考核。成交供应商有接受管理方对食堂工作提出建议并及时纠正改进的义务。</w:t>
      </w:r>
    </w:p>
    <w:p w:rsidR="00740550" w:rsidRDefault="00EB2FAC">
      <w:pPr>
        <w:spacing w:line="360" w:lineRule="auto"/>
        <w:ind w:firstLineChars="200" w:firstLine="480"/>
        <w:jc w:val="left"/>
        <w:rPr>
          <w:sz w:val="24"/>
        </w:rPr>
      </w:pPr>
      <w:r>
        <w:rPr>
          <w:rFonts w:hint="eastAsia"/>
          <w:sz w:val="24"/>
        </w:rPr>
        <w:t>（</w:t>
      </w:r>
      <w:r>
        <w:rPr>
          <w:rFonts w:hint="eastAsia"/>
          <w:sz w:val="24"/>
        </w:rPr>
        <w:t>4</w:t>
      </w:r>
      <w:r>
        <w:rPr>
          <w:rFonts w:hint="eastAsia"/>
          <w:sz w:val="24"/>
        </w:rPr>
        <w:t>）菜品样式多种选择，营养搭配科学合理，满足营养需求。具备开发各</w:t>
      </w:r>
      <w:r>
        <w:rPr>
          <w:rFonts w:hint="eastAsia"/>
          <w:sz w:val="24"/>
        </w:rPr>
        <w:lastRenderedPageBreak/>
        <w:t>种饭菜花色品种的能力，满足不同层次就餐者要求。根据季节变化，不断创新出品和推出特色菜及点心。</w:t>
      </w:r>
    </w:p>
    <w:p w:rsidR="00740550" w:rsidRDefault="00EB2FAC">
      <w:pPr>
        <w:spacing w:line="360" w:lineRule="auto"/>
        <w:ind w:firstLineChars="200" w:firstLine="480"/>
        <w:jc w:val="left"/>
        <w:rPr>
          <w:sz w:val="24"/>
        </w:rPr>
      </w:pPr>
      <w:r>
        <w:rPr>
          <w:rFonts w:hint="eastAsia"/>
          <w:sz w:val="24"/>
        </w:rPr>
        <w:t>（</w:t>
      </w:r>
      <w:r>
        <w:rPr>
          <w:rFonts w:hint="eastAsia"/>
          <w:sz w:val="24"/>
        </w:rPr>
        <w:t>5</w:t>
      </w:r>
      <w:r>
        <w:rPr>
          <w:rFonts w:hint="eastAsia"/>
          <w:sz w:val="24"/>
        </w:rPr>
        <w:t>）为保证设备设施的正常运行，餐饮部各部门应配合工程部做好对设备设施的日常维护和保养，正确使用与维护厨房设备，加强日常</w:t>
      </w:r>
      <w:r>
        <w:rPr>
          <w:rFonts w:hint="eastAsia"/>
          <w:sz w:val="24"/>
        </w:rPr>
        <w:t>管理，防止事故发生，严禁人为损坏。每日检查冰箱、案台、电源等的运转情况和卫生情况，每日对燃气灶具开关、燃气管、减压阀等设备定期进行安全检查。发现故障和安全隐患及时与维修人员联系进行维修，确保燃气灶具安全使用。</w:t>
      </w:r>
    </w:p>
    <w:p w:rsidR="00740550" w:rsidRDefault="00EB2FAC">
      <w:pPr>
        <w:spacing w:line="360" w:lineRule="auto"/>
        <w:ind w:firstLineChars="200" w:firstLine="480"/>
        <w:jc w:val="left"/>
        <w:rPr>
          <w:sz w:val="24"/>
        </w:rPr>
      </w:pPr>
      <w:r>
        <w:rPr>
          <w:rFonts w:hint="eastAsia"/>
          <w:sz w:val="24"/>
        </w:rPr>
        <w:t>（</w:t>
      </w:r>
      <w:r>
        <w:rPr>
          <w:rFonts w:hint="eastAsia"/>
          <w:sz w:val="24"/>
        </w:rPr>
        <w:t>6</w:t>
      </w:r>
      <w:r>
        <w:rPr>
          <w:rFonts w:hint="eastAsia"/>
          <w:sz w:val="24"/>
        </w:rPr>
        <w:t>）有完善的餐（炊）具清洗标准和程序，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740550" w:rsidRDefault="00EB2FAC">
      <w:pPr>
        <w:spacing w:line="360" w:lineRule="auto"/>
        <w:ind w:firstLineChars="200" w:firstLine="480"/>
        <w:jc w:val="left"/>
        <w:rPr>
          <w:sz w:val="24"/>
        </w:rPr>
      </w:pPr>
      <w:r>
        <w:rPr>
          <w:rFonts w:hint="eastAsia"/>
          <w:sz w:val="24"/>
        </w:rPr>
        <w:t>（</w:t>
      </w:r>
      <w:r>
        <w:rPr>
          <w:rFonts w:hint="eastAsia"/>
          <w:sz w:val="24"/>
        </w:rPr>
        <w:t>7</w:t>
      </w:r>
      <w:r>
        <w:rPr>
          <w:rFonts w:hint="eastAsia"/>
          <w:sz w:val="24"/>
        </w:rPr>
        <w:t>）贯彻执行食品卫生制度，抓好卫生</w:t>
      </w:r>
      <w:r>
        <w:rPr>
          <w:rFonts w:hint="eastAsia"/>
          <w:sz w:val="24"/>
        </w:rPr>
        <w:t>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740550" w:rsidRDefault="00EB2FAC">
      <w:pPr>
        <w:spacing w:line="360" w:lineRule="auto"/>
        <w:ind w:firstLineChars="200" w:firstLine="480"/>
        <w:jc w:val="left"/>
        <w:rPr>
          <w:sz w:val="24"/>
        </w:rPr>
      </w:pPr>
      <w:r>
        <w:rPr>
          <w:rFonts w:hint="eastAsia"/>
          <w:sz w:val="24"/>
        </w:rPr>
        <w:t>（</w:t>
      </w:r>
      <w:r>
        <w:rPr>
          <w:rFonts w:hint="eastAsia"/>
          <w:sz w:val="24"/>
        </w:rPr>
        <w:t>8</w:t>
      </w:r>
      <w:r>
        <w:rPr>
          <w:rFonts w:hint="eastAsia"/>
          <w:sz w:val="24"/>
        </w:rPr>
        <w:t>）采购人负责办理餐厅营业的《食品经营许可证》，成交供应商负责办理食堂员工的卫生防疫部门或医疗机构出具的健康证，并定期体检，保证人员持证上岗。</w:t>
      </w:r>
    </w:p>
    <w:p w:rsidR="00740550" w:rsidRDefault="00EB2FAC">
      <w:pPr>
        <w:spacing w:line="360" w:lineRule="auto"/>
        <w:ind w:firstLineChars="200" w:firstLine="480"/>
        <w:jc w:val="left"/>
        <w:rPr>
          <w:sz w:val="24"/>
        </w:rPr>
      </w:pPr>
      <w:r>
        <w:rPr>
          <w:rFonts w:hint="eastAsia"/>
          <w:sz w:val="24"/>
        </w:rPr>
        <w:t>（</w:t>
      </w:r>
      <w:r>
        <w:rPr>
          <w:rFonts w:hint="eastAsia"/>
          <w:sz w:val="24"/>
        </w:rPr>
        <w:t>9</w:t>
      </w:r>
      <w:r>
        <w:rPr>
          <w:rFonts w:hint="eastAsia"/>
          <w:sz w:val="24"/>
        </w:rPr>
        <w:t>）食堂内各种物品表面的清洁和消毒。地面：无污染，湿式清扫，有效消毒液擦洗，每日</w:t>
      </w:r>
      <w:r>
        <w:rPr>
          <w:rFonts w:hint="eastAsia"/>
          <w:sz w:val="24"/>
        </w:rPr>
        <w:t>2</w:t>
      </w:r>
      <w:r>
        <w:rPr>
          <w:rFonts w:hint="eastAsia"/>
          <w:sz w:val="24"/>
        </w:rPr>
        <w:t>次；墙面：无污染，清水和消毒液清理，每周</w:t>
      </w:r>
      <w:r>
        <w:rPr>
          <w:rFonts w:hint="eastAsia"/>
          <w:sz w:val="24"/>
        </w:rPr>
        <w:t>1</w:t>
      </w:r>
      <w:r>
        <w:rPr>
          <w:rFonts w:hint="eastAsia"/>
          <w:sz w:val="24"/>
        </w:rPr>
        <w:t>次；操作间内物品表面：无污染，清水或消毒液清洗，每日</w:t>
      </w:r>
      <w:r>
        <w:rPr>
          <w:rFonts w:hint="eastAsia"/>
          <w:sz w:val="24"/>
        </w:rPr>
        <w:t>1-2</w:t>
      </w:r>
      <w:r>
        <w:rPr>
          <w:rFonts w:hint="eastAsia"/>
          <w:sz w:val="24"/>
        </w:rPr>
        <w:t>次，卫生间：门把手、水龙头、门窗、洗手池、便池随时保持清洁，抹布、拖把明确标记，厨房和餐厅用品严格区分，不得混用，每次使用后冲洗消毒。便器清水冲洗后，使用洁厕灵刷洗外围，随时保持清洁。</w:t>
      </w:r>
    </w:p>
    <w:p w:rsidR="00740550" w:rsidRDefault="00EB2FAC">
      <w:pPr>
        <w:spacing w:line="360" w:lineRule="auto"/>
        <w:ind w:firstLineChars="200" w:firstLine="480"/>
        <w:jc w:val="left"/>
        <w:rPr>
          <w:sz w:val="24"/>
        </w:rPr>
      </w:pPr>
      <w:r>
        <w:rPr>
          <w:rFonts w:hint="eastAsia"/>
          <w:sz w:val="24"/>
        </w:rPr>
        <w:t>（</w:t>
      </w:r>
      <w:r>
        <w:rPr>
          <w:rFonts w:hint="eastAsia"/>
          <w:sz w:val="24"/>
        </w:rPr>
        <w:t>10</w:t>
      </w:r>
      <w:r>
        <w:rPr>
          <w:rFonts w:hint="eastAsia"/>
          <w:sz w:val="24"/>
        </w:rPr>
        <w:t>）不定期由卫生防疫部门对食堂的卫生进行防疫检查。</w:t>
      </w:r>
    </w:p>
    <w:p w:rsidR="00740550" w:rsidRDefault="00EB2FAC">
      <w:pPr>
        <w:spacing w:line="360" w:lineRule="auto"/>
        <w:ind w:firstLineChars="200" w:firstLine="480"/>
        <w:jc w:val="left"/>
        <w:rPr>
          <w:sz w:val="24"/>
        </w:rPr>
      </w:pPr>
      <w:r>
        <w:rPr>
          <w:rFonts w:hint="eastAsia"/>
          <w:sz w:val="24"/>
        </w:rPr>
        <w:t>（</w:t>
      </w:r>
      <w:r>
        <w:rPr>
          <w:rFonts w:hint="eastAsia"/>
          <w:sz w:val="24"/>
        </w:rPr>
        <w:t>11</w:t>
      </w:r>
      <w:r>
        <w:rPr>
          <w:rFonts w:hint="eastAsia"/>
          <w:sz w:val="24"/>
        </w:rPr>
        <w:t>）根据采购人要求和实际工作需要，确定食堂运营模式，并签订餐饮服务安全协议。餐饮制</w:t>
      </w:r>
      <w:r>
        <w:rPr>
          <w:rFonts w:hint="eastAsia"/>
          <w:sz w:val="24"/>
        </w:rPr>
        <w:t>作服务中食材费用、食堂使用的工具费用和耗材费用、燃气用电费用等由采购人负责。</w:t>
      </w:r>
    </w:p>
    <w:p w:rsidR="00740550" w:rsidRDefault="00EB2FAC">
      <w:pPr>
        <w:spacing w:line="360" w:lineRule="auto"/>
        <w:ind w:firstLineChars="200" w:firstLine="480"/>
        <w:jc w:val="left"/>
        <w:rPr>
          <w:sz w:val="24"/>
        </w:rPr>
      </w:pPr>
      <w:r>
        <w:rPr>
          <w:rFonts w:hint="eastAsia"/>
          <w:sz w:val="24"/>
        </w:rPr>
        <w:lastRenderedPageBreak/>
        <w:t>（</w:t>
      </w:r>
      <w:r>
        <w:rPr>
          <w:rFonts w:hint="eastAsia"/>
          <w:sz w:val="24"/>
        </w:rPr>
        <w:t>12</w:t>
      </w:r>
      <w:r>
        <w:rPr>
          <w:rFonts w:hint="eastAsia"/>
          <w:sz w:val="24"/>
        </w:rPr>
        <w:t>）每日对全部餐食留存样本</w:t>
      </w:r>
      <w:r>
        <w:rPr>
          <w:rFonts w:hint="eastAsia"/>
          <w:sz w:val="24"/>
        </w:rPr>
        <w:t>48</w:t>
      </w:r>
      <w:r>
        <w:rPr>
          <w:rFonts w:hint="eastAsia"/>
          <w:sz w:val="24"/>
        </w:rPr>
        <w:t>小时。</w:t>
      </w:r>
    </w:p>
    <w:p w:rsidR="00740550" w:rsidRDefault="00EB2FAC">
      <w:pPr>
        <w:spacing w:line="360" w:lineRule="auto"/>
        <w:ind w:firstLineChars="200" w:firstLine="480"/>
        <w:jc w:val="left"/>
        <w:rPr>
          <w:sz w:val="24"/>
        </w:rPr>
      </w:pPr>
      <w:r>
        <w:rPr>
          <w:rFonts w:hint="eastAsia"/>
          <w:sz w:val="24"/>
        </w:rPr>
        <w:t>（七）停车场管理服务（秩序维护员负责）</w:t>
      </w:r>
    </w:p>
    <w:p w:rsidR="00740550" w:rsidRDefault="00EB2FAC">
      <w:pPr>
        <w:spacing w:line="360" w:lineRule="auto"/>
        <w:ind w:firstLineChars="200" w:firstLine="480"/>
        <w:jc w:val="left"/>
        <w:rPr>
          <w:sz w:val="24"/>
        </w:rPr>
      </w:pPr>
      <w:r>
        <w:rPr>
          <w:rFonts w:hint="eastAsia"/>
          <w:sz w:val="24"/>
        </w:rPr>
        <w:t>1</w:t>
      </w:r>
      <w:r>
        <w:rPr>
          <w:rFonts w:hint="eastAsia"/>
          <w:sz w:val="24"/>
        </w:rPr>
        <w:t>、范围</w:t>
      </w:r>
    </w:p>
    <w:p w:rsidR="00740550" w:rsidRDefault="00EB2FAC">
      <w:pPr>
        <w:spacing w:line="360" w:lineRule="auto"/>
        <w:ind w:firstLineChars="200" w:firstLine="480"/>
        <w:jc w:val="left"/>
        <w:rPr>
          <w:sz w:val="24"/>
        </w:rPr>
      </w:pPr>
      <w:r>
        <w:rPr>
          <w:rFonts w:hint="eastAsia"/>
          <w:sz w:val="24"/>
        </w:rPr>
        <w:t>天津市老干部活动中心场院内的道路、出入口等公共设施和事务的管理，包括场地内的机械、机电设备管理、维修及保养，场地保洁及场内公共设施维护和管理，消防、秩序维护（防盗）工作及其他临时安排的工作等。</w:t>
      </w:r>
    </w:p>
    <w:p w:rsidR="00740550" w:rsidRDefault="00EB2FAC">
      <w:pPr>
        <w:spacing w:line="360" w:lineRule="auto"/>
        <w:ind w:firstLineChars="200" w:firstLine="480"/>
        <w:jc w:val="left"/>
        <w:rPr>
          <w:sz w:val="24"/>
        </w:rPr>
      </w:pPr>
      <w:r>
        <w:rPr>
          <w:rFonts w:hint="eastAsia"/>
          <w:sz w:val="24"/>
        </w:rPr>
        <w:t>2</w:t>
      </w:r>
      <w:r>
        <w:rPr>
          <w:rFonts w:hint="eastAsia"/>
          <w:sz w:val="24"/>
        </w:rPr>
        <w:t>、总体要求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本项目所有车位的所有权、使用权归采购人所有。成交供应商为采购人提供全面的专业化停车场管理服务，包括完善停车场的安全管理，保障车辆停放安全，交通畅顺，出入有序，确保车场设施设备运转正常、安全，防止事故发生，使其功能发挥最大作用。成交供应商为停车场安全第一责任人，因成交供应商的工作人员失职、疏忽及违反规定造成火灾、失窃等事故，所造成的损失及相关赔偿或罚款，全部由成交供应商承担。</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）根据采购人的上级机关要求和实际工作需要确定车场管理模式，并签订具体运营管理协议。</w:t>
      </w:r>
    </w:p>
    <w:p w:rsidR="00740550" w:rsidRDefault="00EB2FAC">
      <w:pPr>
        <w:spacing w:line="360" w:lineRule="auto"/>
        <w:ind w:firstLineChars="200" w:firstLine="480"/>
        <w:jc w:val="left"/>
        <w:rPr>
          <w:sz w:val="24"/>
        </w:rPr>
      </w:pPr>
      <w:r>
        <w:rPr>
          <w:rFonts w:hint="eastAsia"/>
          <w:sz w:val="24"/>
        </w:rPr>
        <w:t>3</w:t>
      </w:r>
      <w:r>
        <w:rPr>
          <w:rFonts w:hint="eastAsia"/>
          <w:sz w:val="24"/>
        </w:rPr>
        <w:t>、人员配置及任职要求</w:t>
      </w:r>
    </w:p>
    <w:p w:rsidR="00740550" w:rsidRDefault="00EB2FAC">
      <w:pPr>
        <w:spacing w:line="360" w:lineRule="auto"/>
        <w:ind w:firstLineChars="200" w:firstLine="480"/>
        <w:jc w:val="left"/>
        <w:rPr>
          <w:sz w:val="24"/>
        </w:rPr>
      </w:pPr>
      <w:r>
        <w:rPr>
          <w:rFonts w:hint="eastAsia"/>
          <w:sz w:val="24"/>
        </w:rPr>
        <w:t>成交供应商须根据</w:t>
      </w:r>
      <w:r>
        <w:rPr>
          <w:rFonts w:hint="eastAsia"/>
          <w:sz w:val="24"/>
        </w:rPr>
        <w:t>采购人提出的需求和岗位实际进行配置，保证满足采购人提出的停车场服务管理目标。如遇大型活动，成交供应商要适当增加人数满足各项活动的服务管理要求。</w:t>
      </w:r>
    </w:p>
    <w:p w:rsidR="00740550" w:rsidRDefault="00EB2FAC">
      <w:pPr>
        <w:spacing w:line="360" w:lineRule="auto"/>
        <w:ind w:firstLineChars="200" w:firstLine="480"/>
        <w:jc w:val="left"/>
        <w:rPr>
          <w:sz w:val="24"/>
        </w:rPr>
      </w:pPr>
      <w:r>
        <w:rPr>
          <w:rFonts w:hint="eastAsia"/>
          <w:sz w:val="24"/>
        </w:rPr>
        <w:t>4</w:t>
      </w:r>
      <w:r>
        <w:rPr>
          <w:rFonts w:hint="eastAsia"/>
          <w:sz w:val="24"/>
        </w:rPr>
        <w:t>、停车场管理服务内容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）车辆管理服务</w:t>
      </w:r>
    </w:p>
    <w:p w:rsidR="00740550" w:rsidRDefault="00EB2FAC">
      <w:pPr>
        <w:spacing w:line="360" w:lineRule="auto"/>
        <w:ind w:firstLineChars="200" w:firstLine="480"/>
        <w:jc w:val="left"/>
        <w:rPr>
          <w:sz w:val="24"/>
        </w:rPr>
      </w:pPr>
      <w:r>
        <w:rPr>
          <w:rFonts w:hint="eastAsia"/>
          <w:sz w:val="24"/>
        </w:rPr>
        <w:t>1</w:t>
      </w:r>
      <w:r>
        <w:rPr>
          <w:rFonts w:hint="eastAsia"/>
          <w:sz w:val="24"/>
        </w:rPr>
        <w:t>）遵守国家法律法规和采购人的相关管理制度，制定和完善车辆管理制度，负责进出车辆的看护、保管、防盗工作。</w:t>
      </w:r>
    </w:p>
    <w:p w:rsidR="00740550" w:rsidRDefault="00EB2FAC">
      <w:pPr>
        <w:spacing w:line="360" w:lineRule="auto"/>
        <w:ind w:firstLineChars="200" w:firstLine="480"/>
        <w:jc w:val="left"/>
        <w:rPr>
          <w:sz w:val="24"/>
        </w:rPr>
      </w:pPr>
      <w:r>
        <w:rPr>
          <w:rFonts w:hint="eastAsia"/>
          <w:sz w:val="24"/>
        </w:rPr>
        <w:t>2</w:t>
      </w:r>
      <w:r>
        <w:rPr>
          <w:rFonts w:hint="eastAsia"/>
          <w:sz w:val="24"/>
        </w:rPr>
        <w:t>）负责大楼管辖范围内的车辆疏导、交通秩序维护，正确引导车辆的行驶和停放，做到车辆出入安全、有序，确保交通畅顺无阻。在此工作中产生的指示牌等物耗由成交供应商承担。</w:t>
      </w:r>
    </w:p>
    <w:p w:rsidR="00740550" w:rsidRDefault="00EB2FAC">
      <w:pPr>
        <w:spacing w:line="360" w:lineRule="auto"/>
        <w:ind w:firstLineChars="200" w:firstLine="480"/>
        <w:jc w:val="left"/>
        <w:rPr>
          <w:sz w:val="24"/>
        </w:rPr>
      </w:pPr>
      <w:r>
        <w:rPr>
          <w:rFonts w:hint="eastAsia"/>
          <w:sz w:val="24"/>
        </w:rPr>
        <w:t>3</w:t>
      </w:r>
      <w:r>
        <w:rPr>
          <w:rFonts w:hint="eastAsia"/>
          <w:sz w:val="24"/>
        </w:rPr>
        <w:t>）熟悉掌握车辆流通情况，车位情况，合理部署安排，优先</w:t>
      </w:r>
      <w:r>
        <w:rPr>
          <w:rFonts w:hint="eastAsia"/>
          <w:sz w:val="24"/>
        </w:rPr>
        <w:t>保证业主使用车位。</w:t>
      </w:r>
    </w:p>
    <w:p w:rsidR="00740550" w:rsidRDefault="00EB2FAC">
      <w:pPr>
        <w:spacing w:line="360" w:lineRule="auto"/>
        <w:ind w:firstLineChars="200" w:firstLine="480"/>
        <w:jc w:val="left"/>
        <w:rPr>
          <w:sz w:val="24"/>
        </w:rPr>
      </w:pPr>
      <w:r>
        <w:rPr>
          <w:rFonts w:hint="eastAsia"/>
          <w:sz w:val="24"/>
        </w:rPr>
        <w:t>4</w:t>
      </w:r>
      <w:r>
        <w:rPr>
          <w:rFonts w:hint="eastAsia"/>
          <w:sz w:val="24"/>
        </w:rPr>
        <w:t>）熟悉停车场内的车道结构、安全系统、消防设备及通风系统、辖区道路，</w:t>
      </w:r>
      <w:r>
        <w:rPr>
          <w:rFonts w:hint="eastAsia"/>
          <w:sz w:val="24"/>
        </w:rPr>
        <w:lastRenderedPageBreak/>
        <w:t>车位使用情况，负责对车场内公共设施、车管系统的运行情况清洁等监管工作，以确保车场管理工作顺利及有效开展。</w:t>
      </w:r>
    </w:p>
    <w:p w:rsidR="00740550" w:rsidRDefault="00EB2FAC">
      <w:pPr>
        <w:spacing w:line="360" w:lineRule="auto"/>
        <w:ind w:firstLineChars="200" w:firstLine="480"/>
        <w:jc w:val="left"/>
        <w:rPr>
          <w:sz w:val="24"/>
        </w:rPr>
      </w:pPr>
      <w:r>
        <w:rPr>
          <w:rFonts w:hint="eastAsia"/>
          <w:sz w:val="24"/>
        </w:rPr>
        <w:t>5</w:t>
      </w:r>
      <w:r>
        <w:rPr>
          <w:rFonts w:hint="eastAsia"/>
          <w:sz w:val="24"/>
        </w:rPr>
        <w:t>）负责场内车辆行驶和停放，经常巡视车场并确使各停车位正确使用，督促所有车辆按照行车路线和泊车位停放车辆，维持停车秩序，保证车辆停放安全。</w:t>
      </w:r>
    </w:p>
    <w:p w:rsidR="00740550" w:rsidRDefault="00EB2FAC">
      <w:pPr>
        <w:spacing w:line="360" w:lineRule="auto"/>
        <w:ind w:firstLineChars="200" w:firstLine="480"/>
        <w:jc w:val="left"/>
        <w:rPr>
          <w:sz w:val="24"/>
        </w:rPr>
      </w:pPr>
      <w:r>
        <w:rPr>
          <w:rFonts w:hint="eastAsia"/>
          <w:sz w:val="24"/>
        </w:rPr>
        <w:t>6</w:t>
      </w:r>
      <w:r>
        <w:rPr>
          <w:rFonts w:hint="eastAsia"/>
          <w:sz w:val="24"/>
        </w:rPr>
        <w:t>）负责对停车场内停泊车辆的管理工作，指挥好行车道的交通秩序，使车道、车场出入口周围保持畅通。</w:t>
      </w:r>
      <w:r>
        <w:rPr>
          <w:rFonts w:hint="eastAsia"/>
          <w:sz w:val="24"/>
        </w:rPr>
        <w:t xml:space="preserve"> </w:t>
      </w:r>
    </w:p>
    <w:p w:rsidR="00740550" w:rsidRDefault="00EB2FAC">
      <w:pPr>
        <w:spacing w:line="360" w:lineRule="auto"/>
        <w:ind w:firstLineChars="200" w:firstLine="480"/>
        <w:jc w:val="left"/>
        <w:rPr>
          <w:sz w:val="24"/>
        </w:rPr>
      </w:pPr>
      <w:r>
        <w:rPr>
          <w:rFonts w:hint="eastAsia"/>
          <w:sz w:val="24"/>
        </w:rPr>
        <w:t>7</w:t>
      </w:r>
      <w:r>
        <w:rPr>
          <w:rFonts w:hint="eastAsia"/>
          <w:sz w:val="24"/>
        </w:rPr>
        <w:t>）登记所有出入车辆数据，包括车牌号码、停放位置、出入时间。</w:t>
      </w:r>
    </w:p>
    <w:p w:rsidR="00740550" w:rsidRDefault="00EB2FAC">
      <w:pPr>
        <w:spacing w:line="360" w:lineRule="auto"/>
        <w:ind w:firstLineChars="200" w:firstLine="480"/>
        <w:jc w:val="left"/>
        <w:rPr>
          <w:sz w:val="24"/>
        </w:rPr>
      </w:pPr>
      <w:r>
        <w:rPr>
          <w:rFonts w:hint="eastAsia"/>
          <w:sz w:val="24"/>
        </w:rPr>
        <w:t>8</w:t>
      </w:r>
      <w:r>
        <w:rPr>
          <w:rFonts w:hint="eastAsia"/>
          <w:sz w:val="24"/>
        </w:rPr>
        <w:t>）如发生交通意外</w:t>
      </w:r>
      <w:r>
        <w:rPr>
          <w:rFonts w:hint="eastAsia"/>
          <w:sz w:val="24"/>
        </w:rPr>
        <w:t>，应记录和拍摄有关数据包括涉及车辆损坏情况等，并须立即呈报主管人员。</w:t>
      </w:r>
    </w:p>
    <w:p w:rsidR="00740550" w:rsidRDefault="00EB2FAC">
      <w:pPr>
        <w:spacing w:line="360" w:lineRule="auto"/>
        <w:ind w:firstLineChars="200" w:firstLine="480"/>
        <w:jc w:val="left"/>
        <w:rPr>
          <w:sz w:val="24"/>
        </w:rPr>
      </w:pPr>
      <w:r>
        <w:rPr>
          <w:rFonts w:hint="eastAsia"/>
          <w:sz w:val="24"/>
        </w:rPr>
        <w:t>9</w:t>
      </w:r>
      <w:r>
        <w:rPr>
          <w:rFonts w:hint="eastAsia"/>
          <w:sz w:val="24"/>
        </w:rPr>
        <w:t>）负责对停车管理系统运行状态的检测，发现故障立即上报，同时迅速联系设备供货商进行维修，做好协助工作。</w:t>
      </w:r>
    </w:p>
    <w:p w:rsidR="00740550" w:rsidRDefault="00EB2FAC">
      <w:pPr>
        <w:spacing w:line="360" w:lineRule="auto"/>
        <w:ind w:firstLineChars="200" w:firstLine="480"/>
        <w:jc w:val="left"/>
        <w:rPr>
          <w:sz w:val="24"/>
        </w:rPr>
      </w:pPr>
      <w:r>
        <w:rPr>
          <w:rFonts w:hint="eastAsia"/>
          <w:sz w:val="24"/>
        </w:rPr>
        <w:t>10</w:t>
      </w:r>
      <w:r>
        <w:rPr>
          <w:rFonts w:hint="eastAsia"/>
          <w:sz w:val="24"/>
        </w:rPr>
        <w:t>）负责车场内停车标识，建筑物等公共设施的检查维护工作，以确保车场管理工作顺利及有效开展。</w:t>
      </w:r>
    </w:p>
    <w:p w:rsidR="00740550" w:rsidRDefault="00EB2FAC">
      <w:pPr>
        <w:spacing w:line="360" w:lineRule="auto"/>
        <w:ind w:firstLineChars="200" w:firstLine="480"/>
        <w:jc w:val="left"/>
        <w:rPr>
          <w:sz w:val="24"/>
        </w:rPr>
      </w:pPr>
      <w:r>
        <w:rPr>
          <w:rFonts w:hint="eastAsia"/>
          <w:sz w:val="24"/>
        </w:rPr>
        <w:t>11</w:t>
      </w:r>
      <w:r>
        <w:rPr>
          <w:rFonts w:hint="eastAsia"/>
          <w:sz w:val="24"/>
        </w:rPr>
        <w:t>）负责排水渠的污积、地面油污的清洁工作。</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）停车场设备维修保养服务</w:t>
      </w:r>
    </w:p>
    <w:p w:rsidR="00740550" w:rsidRDefault="00EB2FAC">
      <w:pPr>
        <w:spacing w:line="360" w:lineRule="auto"/>
        <w:ind w:firstLineChars="200" w:firstLine="480"/>
        <w:jc w:val="left"/>
        <w:rPr>
          <w:sz w:val="24"/>
        </w:rPr>
      </w:pPr>
      <w:r>
        <w:rPr>
          <w:rFonts w:hint="eastAsia"/>
          <w:sz w:val="24"/>
        </w:rPr>
        <w:t>1</w:t>
      </w:r>
      <w:r>
        <w:rPr>
          <w:rFonts w:hint="eastAsia"/>
          <w:sz w:val="24"/>
        </w:rPr>
        <w:t>）成交供应商负责场内相关设施设备的维修及保养。</w:t>
      </w:r>
    </w:p>
    <w:p w:rsidR="00740550" w:rsidRDefault="00EB2FAC">
      <w:pPr>
        <w:spacing w:line="360" w:lineRule="auto"/>
        <w:ind w:firstLineChars="200" w:firstLine="480"/>
        <w:jc w:val="left"/>
        <w:rPr>
          <w:sz w:val="24"/>
        </w:rPr>
      </w:pPr>
      <w:r>
        <w:rPr>
          <w:rFonts w:hint="eastAsia"/>
          <w:sz w:val="24"/>
        </w:rPr>
        <w:t>2</w:t>
      </w:r>
      <w:r>
        <w:rPr>
          <w:rFonts w:hint="eastAsia"/>
          <w:sz w:val="24"/>
        </w:rPr>
        <w:t>）停车场清洁服务安排</w:t>
      </w:r>
    </w:p>
    <w:p w:rsidR="00740550" w:rsidRDefault="00EB2FAC">
      <w:pPr>
        <w:spacing w:line="360" w:lineRule="auto"/>
        <w:ind w:firstLineChars="200" w:firstLine="480"/>
        <w:jc w:val="left"/>
        <w:rPr>
          <w:sz w:val="24"/>
        </w:rPr>
      </w:pPr>
      <w:r>
        <w:rPr>
          <w:rFonts w:hint="eastAsia"/>
          <w:sz w:val="24"/>
        </w:rPr>
        <w:t>清扫地面及车路垃圾</w:t>
      </w:r>
      <w:r>
        <w:rPr>
          <w:rFonts w:hint="eastAsia"/>
          <w:sz w:val="24"/>
        </w:rPr>
        <w:t>/</w:t>
      </w:r>
      <w:r>
        <w:rPr>
          <w:rFonts w:hint="eastAsia"/>
          <w:sz w:val="24"/>
        </w:rPr>
        <w:t>尘土</w:t>
      </w:r>
      <w:r>
        <w:rPr>
          <w:rFonts w:hint="eastAsia"/>
          <w:sz w:val="24"/>
        </w:rPr>
        <w:t xml:space="preserve">    </w:t>
      </w:r>
      <w:r>
        <w:rPr>
          <w:rFonts w:hint="eastAsia"/>
          <w:sz w:val="24"/>
        </w:rPr>
        <w:t>每日二次</w:t>
      </w:r>
    </w:p>
    <w:p w:rsidR="00740550" w:rsidRDefault="00EB2FAC">
      <w:pPr>
        <w:spacing w:line="360" w:lineRule="auto"/>
        <w:ind w:firstLineChars="200" w:firstLine="480"/>
        <w:jc w:val="left"/>
        <w:rPr>
          <w:sz w:val="24"/>
        </w:rPr>
      </w:pPr>
      <w:r>
        <w:rPr>
          <w:rFonts w:hint="eastAsia"/>
          <w:sz w:val="24"/>
        </w:rPr>
        <w:t>清倒垃圾桶</w:t>
      </w:r>
      <w:r>
        <w:rPr>
          <w:rFonts w:hint="eastAsia"/>
          <w:sz w:val="24"/>
        </w:rPr>
        <w:t xml:space="preserve">                 </w:t>
      </w:r>
      <w:r>
        <w:rPr>
          <w:rFonts w:hint="eastAsia"/>
          <w:sz w:val="24"/>
        </w:rPr>
        <w:t>每日一次</w:t>
      </w:r>
    </w:p>
    <w:p w:rsidR="00740550" w:rsidRDefault="00EB2FAC">
      <w:pPr>
        <w:spacing w:line="360" w:lineRule="auto"/>
        <w:ind w:firstLineChars="200" w:firstLine="480"/>
        <w:jc w:val="left"/>
        <w:rPr>
          <w:sz w:val="24"/>
        </w:rPr>
      </w:pPr>
      <w:r>
        <w:rPr>
          <w:rFonts w:hint="eastAsia"/>
          <w:sz w:val="24"/>
        </w:rPr>
        <w:t>清抹各指示牌广角镜</w:t>
      </w:r>
      <w:r>
        <w:rPr>
          <w:rFonts w:hint="eastAsia"/>
          <w:sz w:val="24"/>
        </w:rPr>
        <w:t xml:space="preserve">         </w:t>
      </w:r>
      <w:r>
        <w:rPr>
          <w:rFonts w:hint="eastAsia"/>
          <w:sz w:val="24"/>
        </w:rPr>
        <w:t>每日一次</w:t>
      </w:r>
    </w:p>
    <w:p w:rsidR="00740550" w:rsidRDefault="00EB2FAC">
      <w:pPr>
        <w:spacing w:line="360" w:lineRule="auto"/>
        <w:ind w:firstLineChars="200" w:firstLine="480"/>
        <w:jc w:val="left"/>
        <w:rPr>
          <w:sz w:val="24"/>
        </w:rPr>
      </w:pPr>
      <w:r>
        <w:rPr>
          <w:rFonts w:hint="eastAsia"/>
          <w:sz w:val="24"/>
        </w:rPr>
        <w:t>清洗地面油渍、污渍</w:t>
      </w:r>
      <w:r>
        <w:rPr>
          <w:rFonts w:hint="eastAsia"/>
          <w:sz w:val="24"/>
        </w:rPr>
        <w:t xml:space="preserve">         </w:t>
      </w:r>
      <w:r>
        <w:rPr>
          <w:rFonts w:hint="eastAsia"/>
          <w:sz w:val="24"/>
        </w:rPr>
        <w:t>每周一次</w:t>
      </w:r>
    </w:p>
    <w:p w:rsidR="00740550" w:rsidRDefault="00EB2FAC">
      <w:pPr>
        <w:spacing w:line="360" w:lineRule="auto"/>
        <w:ind w:firstLineChars="200" w:firstLine="480"/>
        <w:jc w:val="left"/>
        <w:rPr>
          <w:sz w:val="24"/>
        </w:rPr>
      </w:pPr>
      <w:r>
        <w:rPr>
          <w:rFonts w:hint="eastAsia"/>
          <w:sz w:val="24"/>
        </w:rPr>
        <w:t>（八）物业档案资料管理</w:t>
      </w:r>
    </w:p>
    <w:p w:rsidR="00740550" w:rsidRDefault="00EB2FAC">
      <w:pPr>
        <w:spacing w:line="360" w:lineRule="auto"/>
        <w:ind w:firstLineChars="200" w:firstLine="480"/>
        <w:jc w:val="left"/>
        <w:rPr>
          <w:sz w:val="24"/>
        </w:rPr>
      </w:pPr>
      <w:r>
        <w:rPr>
          <w:rFonts w:hint="eastAsia"/>
          <w:sz w:val="24"/>
        </w:rPr>
        <w:t>1</w:t>
      </w:r>
      <w:r>
        <w:rPr>
          <w:rFonts w:hint="eastAsia"/>
          <w:sz w:val="24"/>
        </w:rPr>
        <w:t>、范围</w:t>
      </w:r>
    </w:p>
    <w:p w:rsidR="00740550" w:rsidRDefault="00EB2FAC">
      <w:pPr>
        <w:spacing w:line="360" w:lineRule="auto"/>
        <w:ind w:firstLineChars="200" w:firstLine="480"/>
        <w:jc w:val="left"/>
        <w:rPr>
          <w:sz w:val="24"/>
        </w:rPr>
      </w:pPr>
      <w:r>
        <w:rPr>
          <w:rFonts w:hint="eastAsia"/>
          <w:sz w:val="24"/>
        </w:rPr>
        <w:t>成交供应商应对与物业相关的工程图纸、档案和竣工验收资料复印件实施管理和服务工作中的各种制度、规程、流程、记录、图表、函件等进行归档管理保存。</w:t>
      </w:r>
    </w:p>
    <w:p w:rsidR="00740550" w:rsidRDefault="00EB2FAC">
      <w:pPr>
        <w:spacing w:line="360" w:lineRule="auto"/>
        <w:ind w:firstLineChars="200" w:firstLine="480"/>
        <w:jc w:val="left"/>
        <w:rPr>
          <w:sz w:val="24"/>
        </w:rPr>
      </w:pPr>
      <w:r>
        <w:rPr>
          <w:rFonts w:hint="eastAsia"/>
          <w:sz w:val="24"/>
        </w:rPr>
        <w:t>2</w:t>
      </w:r>
      <w:r>
        <w:rPr>
          <w:rFonts w:hint="eastAsia"/>
          <w:sz w:val="24"/>
        </w:rPr>
        <w:t>、管理内容</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）成交供应商要建立资料的收集、分类整理、归档管理和保密制度。</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）在日常管理中要建立交接班、故障、维修、保养、设备巡视等完整的</w:t>
      </w:r>
      <w:r>
        <w:rPr>
          <w:rFonts w:hint="eastAsia"/>
          <w:sz w:val="24"/>
        </w:rPr>
        <w:lastRenderedPageBreak/>
        <w:t>档案管理登记制度。</w:t>
      </w:r>
    </w:p>
    <w:p w:rsidR="00740550" w:rsidRDefault="00EB2FAC">
      <w:pPr>
        <w:spacing w:line="360" w:lineRule="auto"/>
        <w:ind w:firstLineChars="200" w:firstLine="480"/>
        <w:jc w:val="left"/>
        <w:rPr>
          <w:sz w:val="24"/>
        </w:rPr>
      </w:pPr>
      <w:r>
        <w:rPr>
          <w:rFonts w:hint="eastAsia"/>
          <w:sz w:val="24"/>
        </w:rPr>
        <w:t>（</w:t>
      </w:r>
      <w:r>
        <w:rPr>
          <w:rFonts w:hint="eastAsia"/>
          <w:sz w:val="24"/>
        </w:rPr>
        <w:t>3</w:t>
      </w:r>
      <w:r>
        <w:rPr>
          <w:rFonts w:hint="eastAsia"/>
          <w:sz w:val="24"/>
        </w:rPr>
        <w:t>）保管好其它与档案资料管理有关的事项资料。</w:t>
      </w:r>
    </w:p>
    <w:p w:rsidR="00740550" w:rsidRDefault="00EB2FAC">
      <w:pPr>
        <w:spacing w:line="360" w:lineRule="auto"/>
        <w:ind w:firstLineChars="200" w:firstLine="480"/>
        <w:jc w:val="left"/>
        <w:rPr>
          <w:sz w:val="24"/>
        </w:rPr>
      </w:pPr>
      <w:r>
        <w:rPr>
          <w:rFonts w:hint="eastAsia"/>
          <w:sz w:val="24"/>
        </w:rPr>
        <w:t>3</w:t>
      </w:r>
      <w:r>
        <w:rPr>
          <w:rFonts w:hint="eastAsia"/>
          <w:sz w:val="24"/>
        </w:rPr>
        <w:t>、具体要求</w:t>
      </w:r>
    </w:p>
    <w:p w:rsidR="00740550" w:rsidRDefault="00EB2FAC">
      <w:pPr>
        <w:spacing w:line="360" w:lineRule="auto"/>
        <w:ind w:firstLineChars="200" w:firstLine="480"/>
        <w:jc w:val="left"/>
        <w:rPr>
          <w:sz w:val="24"/>
        </w:rPr>
      </w:pPr>
      <w:r>
        <w:rPr>
          <w:rFonts w:hint="eastAsia"/>
          <w:sz w:val="24"/>
        </w:rPr>
        <w:t>（</w:t>
      </w:r>
      <w:r>
        <w:rPr>
          <w:rFonts w:hint="eastAsia"/>
          <w:sz w:val="24"/>
        </w:rPr>
        <w:t>1</w:t>
      </w:r>
      <w:r>
        <w:rPr>
          <w:rFonts w:hint="eastAsia"/>
          <w:sz w:val="24"/>
        </w:rPr>
        <w:t>）成交供应商进场后，要立即着手建立健全规范的物业档案资料（包括设备维修、改造的档案资料）。</w:t>
      </w:r>
    </w:p>
    <w:p w:rsidR="00740550" w:rsidRDefault="00EB2FAC">
      <w:pPr>
        <w:spacing w:line="360" w:lineRule="auto"/>
        <w:ind w:firstLineChars="200" w:firstLine="480"/>
        <w:jc w:val="left"/>
        <w:rPr>
          <w:sz w:val="24"/>
        </w:rPr>
      </w:pPr>
      <w:r>
        <w:rPr>
          <w:rFonts w:hint="eastAsia"/>
          <w:sz w:val="24"/>
        </w:rPr>
        <w:t>（</w:t>
      </w:r>
      <w:r>
        <w:rPr>
          <w:rFonts w:hint="eastAsia"/>
          <w:sz w:val="24"/>
        </w:rPr>
        <w:t>2</w:t>
      </w:r>
      <w:r>
        <w:rPr>
          <w:rFonts w:hint="eastAsia"/>
          <w:sz w:val="24"/>
        </w:rPr>
        <w:t>）合同期满成交供应商应及时将整理好的物业档案资料原件统一移交给采购人的综合档案室进行分类、立卷、编号、归档，输入计算机，便于更科学的管理。</w:t>
      </w:r>
    </w:p>
    <w:p w:rsidR="00740550" w:rsidRDefault="00EB2FAC">
      <w:pPr>
        <w:spacing w:line="360" w:lineRule="auto"/>
        <w:ind w:firstLineChars="200" w:firstLine="480"/>
        <w:jc w:val="left"/>
        <w:rPr>
          <w:sz w:val="24"/>
        </w:rPr>
      </w:pPr>
      <w:r>
        <w:rPr>
          <w:rFonts w:hint="eastAsia"/>
          <w:sz w:val="24"/>
        </w:rPr>
        <w:t>（九）保密要求</w:t>
      </w:r>
    </w:p>
    <w:p w:rsidR="00740550" w:rsidRDefault="00EB2FAC">
      <w:pPr>
        <w:spacing w:line="360" w:lineRule="auto"/>
        <w:ind w:firstLineChars="200" w:firstLine="480"/>
        <w:jc w:val="left"/>
        <w:rPr>
          <w:sz w:val="24"/>
        </w:rPr>
      </w:pPr>
      <w:r>
        <w:rPr>
          <w:rFonts w:hint="eastAsia"/>
          <w:sz w:val="24"/>
        </w:rPr>
        <w:t>1</w:t>
      </w:r>
      <w:r>
        <w:rPr>
          <w:rFonts w:hint="eastAsia"/>
          <w:sz w:val="24"/>
        </w:rPr>
        <w:t>、成交供应商要坚决贯彻执行党和国家有关保密工作的方针、政策、法律法规以及市委、市政府关于保密工作的安排；拟订地方规章，制定保密工作计划并组织实施。</w:t>
      </w:r>
    </w:p>
    <w:p w:rsidR="00740550" w:rsidRDefault="00EB2FAC">
      <w:pPr>
        <w:spacing w:line="360" w:lineRule="auto"/>
        <w:ind w:firstLineChars="200" w:firstLine="480"/>
        <w:jc w:val="left"/>
        <w:rPr>
          <w:sz w:val="24"/>
        </w:rPr>
      </w:pPr>
      <w:r>
        <w:rPr>
          <w:rFonts w:hint="eastAsia"/>
          <w:sz w:val="24"/>
        </w:rPr>
        <w:t>2</w:t>
      </w:r>
      <w:r>
        <w:rPr>
          <w:rFonts w:hint="eastAsia"/>
          <w:sz w:val="24"/>
        </w:rPr>
        <w:t>、采购人将指导协调保密工作，监督检查成交供应商实施《保密法》及其他保密法规、制度的情况。</w:t>
      </w:r>
    </w:p>
    <w:p w:rsidR="00740550" w:rsidRDefault="00EB2FAC">
      <w:pPr>
        <w:spacing w:line="360" w:lineRule="auto"/>
        <w:ind w:firstLineChars="200" w:firstLine="480"/>
        <w:jc w:val="left"/>
        <w:rPr>
          <w:sz w:val="24"/>
        </w:rPr>
      </w:pPr>
      <w:r>
        <w:rPr>
          <w:rFonts w:hint="eastAsia"/>
          <w:sz w:val="24"/>
        </w:rPr>
        <w:t>3</w:t>
      </w:r>
      <w:r>
        <w:rPr>
          <w:rFonts w:hint="eastAsia"/>
          <w:sz w:val="24"/>
        </w:rPr>
        <w:t>、采购人将不</w:t>
      </w:r>
      <w:r>
        <w:rPr>
          <w:rFonts w:hint="eastAsia"/>
          <w:sz w:val="24"/>
        </w:rPr>
        <w:t>定时组织、开展保密检查。</w:t>
      </w:r>
    </w:p>
    <w:p w:rsidR="00740550" w:rsidRDefault="00EB2FAC">
      <w:pPr>
        <w:spacing w:line="360" w:lineRule="auto"/>
        <w:ind w:firstLineChars="200" w:firstLine="480"/>
        <w:jc w:val="left"/>
        <w:rPr>
          <w:sz w:val="24"/>
        </w:rPr>
      </w:pPr>
      <w:r>
        <w:rPr>
          <w:rFonts w:hint="eastAsia"/>
          <w:sz w:val="24"/>
        </w:rPr>
        <w:t>4</w:t>
      </w:r>
      <w:r>
        <w:rPr>
          <w:rFonts w:hint="eastAsia"/>
          <w:sz w:val="24"/>
        </w:rPr>
        <w:t>、采购人将与成交供应商签订保密协议，提出保密要求，采取保密措施。</w:t>
      </w:r>
    </w:p>
    <w:p w:rsidR="00740550" w:rsidRDefault="00EB2FAC">
      <w:pPr>
        <w:spacing w:line="360" w:lineRule="auto"/>
        <w:ind w:firstLineChars="200" w:firstLine="480"/>
        <w:jc w:val="left"/>
        <w:rPr>
          <w:sz w:val="24"/>
        </w:rPr>
      </w:pPr>
      <w:r>
        <w:rPr>
          <w:rFonts w:hint="eastAsia"/>
          <w:sz w:val="24"/>
        </w:rPr>
        <w:t>5</w:t>
      </w:r>
      <w:r>
        <w:rPr>
          <w:rFonts w:hint="eastAsia"/>
          <w:sz w:val="24"/>
        </w:rPr>
        <w:t>、成交供应商保洁人员进入领导办公室进行清洁服务时，应当由二人或二人以上专人负责，并严格遵守保密规定。</w:t>
      </w:r>
    </w:p>
    <w:p w:rsidR="00740550" w:rsidRDefault="00EB2FAC">
      <w:pPr>
        <w:spacing w:line="360" w:lineRule="auto"/>
        <w:ind w:firstLineChars="200" w:firstLine="480"/>
        <w:jc w:val="left"/>
        <w:rPr>
          <w:sz w:val="24"/>
        </w:rPr>
      </w:pPr>
      <w:r>
        <w:rPr>
          <w:rFonts w:hint="eastAsia"/>
          <w:sz w:val="24"/>
        </w:rPr>
        <w:t>6</w:t>
      </w:r>
      <w:r>
        <w:rPr>
          <w:rFonts w:hint="eastAsia"/>
          <w:sz w:val="24"/>
        </w:rPr>
        <w:t>、成交供应商在投标文件需提供保密响应措施。</w:t>
      </w:r>
    </w:p>
    <w:p w:rsidR="00740550" w:rsidRDefault="00EB2FAC" w:rsidP="00340AC7">
      <w:pPr>
        <w:spacing w:line="360" w:lineRule="auto"/>
        <w:ind w:firstLineChars="200" w:firstLine="482"/>
        <w:jc w:val="left"/>
        <w:rPr>
          <w:b/>
          <w:bCs/>
          <w:sz w:val="24"/>
        </w:rPr>
      </w:pPr>
      <w:r>
        <w:rPr>
          <w:rFonts w:hint="eastAsia"/>
          <w:b/>
          <w:bCs/>
          <w:sz w:val="24"/>
        </w:rPr>
        <w:t>四、应急服务要求</w:t>
      </w:r>
    </w:p>
    <w:p w:rsidR="00740550" w:rsidRDefault="00EB2FAC">
      <w:pPr>
        <w:spacing w:line="360" w:lineRule="auto"/>
        <w:ind w:firstLineChars="200" w:firstLine="480"/>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740550" w:rsidRDefault="00EB2FAC" w:rsidP="00340AC7">
      <w:pPr>
        <w:spacing w:line="360" w:lineRule="auto"/>
        <w:ind w:firstLineChars="200" w:firstLine="482"/>
        <w:jc w:val="left"/>
        <w:rPr>
          <w:b/>
          <w:bCs/>
          <w:sz w:val="24"/>
        </w:rPr>
      </w:pPr>
      <w:r>
        <w:rPr>
          <w:rFonts w:hint="eastAsia"/>
          <w:b/>
          <w:bCs/>
          <w:sz w:val="24"/>
        </w:rPr>
        <w:t>五、人员保密要求</w:t>
      </w:r>
    </w:p>
    <w:p w:rsidR="00740550" w:rsidRDefault="00EB2FAC">
      <w:pPr>
        <w:spacing w:line="360" w:lineRule="auto"/>
        <w:ind w:firstLineChars="200" w:firstLine="480"/>
        <w:jc w:val="left"/>
        <w:rPr>
          <w:sz w:val="24"/>
        </w:rPr>
      </w:pPr>
      <w:r>
        <w:rPr>
          <w:rFonts w:hint="eastAsia"/>
          <w:sz w:val="24"/>
        </w:rPr>
        <w:t>保证服务过程中有可能获取的保密信息不泄露的措施，包括但不限于制定保密制度、服务人员保密培训、重点岗位双人服务、泄密惩罚办法。</w:t>
      </w:r>
    </w:p>
    <w:p w:rsidR="00740550" w:rsidRDefault="00EB2FAC" w:rsidP="00340AC7">
      <w:pPr>
        <w:spacing w:line="360" w:lineRule="auto"/>
        <w:ind w:firstLineChars="200" w:firstLine="482"/>
        <w:jc w:val="left"/>
        <w:rPr>
          <w:b/>
          <w:bCs/>
          <w:sz w:val="24"/>
        </w:rPr>
      </w:pPr>
      <w:r>
        <w:rPr>
          <w:rFonts w:hint="eastAsia"/>
          <w:b/>
          <w:bCs/>
          <w:sz w:val="24"/>
        </w:rPr>
        <w:t>六、人员稳定性要求</w:t>
      </w:r>
    </w:p>
    <w:p w:rsidR="00740550" w:rsidRDefault="00EB2FAC">
      <w:pPr>
        <w:spacing w:line="360" w:lineRule="auto"/>
        <w:ind w:firstLineChars="200" w:firstLine="480"/>
        <w:jc w:val="left"/>
        <w:rPr>
          <w:sz w:val="24"/>
        </w:rPr>
      </w:pPr>
      <w:r>
        <w:rPr>
          <w:rFonts w:hint="eastAsia"/>
          <w:sz w:val="24"/>
        </w:rPr>
        <w:t>在整个服务期内，人员更换率不得超过</w:t>
      </w:r>
      <w:r>
        <w:rPr>
          <w:rFonts w:hint="eastAsia"/>
          <w:sz w:val="24"/>
        </w:rPr>
        <w:t>5%</w:t>
      </w:r>
      <w:r>
        <w:rPr>
          <w:rFonts w:hint="eastAsia"/>
          <w:sz w:val="24"/>
        </w:rPr>
        <w:t>，更换人员不得低于采购需求，</w:t>
      </w:r>
      <w:r>
        <w:rPr>
          <w:rFonts w:hint="eastAsia"/>
          <w:sz w:val="24"/>
        </w:rPr>
        <w:lastRenderedPageBreak/>
        <w:t>且应经采购人同意。</w:t>
      </w:r>
    </w:p>
    <w:p w:rsidR="00740550" w:rsidRDefault="00EB2FAC" w:rsidP="00340AC7">
      <w:pPr>
        <w:spacing w:line="360" w:lineRule="auto"/>
        <w:ind w:firstLineChars="200" w:firstLine="482"/>
        <w:jc w:val="left"/>
        <w:rPr>
          <w:b/>
          <w:bCs/>
          <w:sz w:val="24"/>
        </w:rPr>
      </w:pPr>
      <w:r>
        <w:rPr>
          <w:rFonts w:hint="eastAsia"/>
          <w:b/>
          <w:bCs/>
          <w:sz w:val="24"/>
        </w:rPr>
        <w:t>七、进驻和接管要求</w:t>
      </w:r>
    </w:p>
    <w:p w:rsidR="00740550" w:rsidRDefault="00EB2FAC">
      <w:pPr>
        <w:spacing w:line="360" w:lineRule="auto"/>
        <w:ind w:firstLineChars="200" w:firstLine="480"/>
        <w:jc w:val="left"/>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740550" w:rsidRDefault="00EB2FAC" w:rsidP="00340AC7">
      <w:pPr>
        <w:spacing w:line="360" w:lineRule="auto"/>
        <w:ind w:firstLineChars="200" w:firstLine="482"/>
        <w:jc w:val="left"/>
        <w:rPr>
          <w:b/>
          <w:bCs/>
          <w:sz w:val="24"/>
        </w:rPr>
      </w:pPr>
      <w:r>
        <w:rPr>
          <w:rFonts w:hint="eastAsia"/>
          <w:b/>
          <w:bCs/>
          <w:sz w:val="24"/>
        </w:rPr>
        <w:t>八、费用分割</w:t>
      </w:r>
    </w:p>
    <w:p w:rsidR="00740550" w:rsidRDefault="00EB2FAC">
      <w:pPr>
        <w:spacing w:line="360" w:lineRule="auto"/>
        <w:ind w:firstLineChars="200" w:firstLine="480"/>
        <w:jc w:val="left"/>
        <w:rPr>
          <w:sz w:val="24"/>
        </w:rPr>
      </w:pPr>
      <w:r>
        <w:rPr>
          <w:rFonts w:hint="eastAsia"/>
          <w:sz w:val="24"/>
        </w:rPr>
        <w:t>（一）物业服务人员着统一工作服上岗，费用由成交供应</w:t>
      </w:r>
      <w:r>
        <w:rPr>
          <w:rFonts w:hint="eastAsia"/>
          <w:sz w:val="24"/>
        </w:rPr>
        <w:t>商承担；</w:t>
      </w:r>
    </w:p>
    <w:p w:rsidR="00740550" w:rsidRDefault="00EB2FAC">
      <w:pPr>
        <w:spacing w:line="360" w:lineRule="auto"/>
        <w:ind w:firstLineChars="200" w:firstLine="480"/>
        <w:jc w:val="left"/>
        <w:rPr>
          <w:sz w:val="24"/>
        </w:rPr>
      </w:pPr>
      <w:r>
        <w:rPr>
          <w:rFonts w:hint="eastAsia"/>
          <w:sz w:val="24"/>
        </w:rPr>
        <w:t>（二）清洁卫生过程中产生的洗涤剂、消毒剂、除臭剂、消杀所需工具、药剂等保洁耗材及保洁用品费用由成交供应商承担，最终所有权归成交供应商所有。</w:t>
      </w:r>
    </w:p>
    <w:p w:rsidR="00740550" w:rsidRDefault="00EB2FAC">
      <w:pPr>
        <w:spacing w:line="360" w:lineRule="auto"/>
        <w:ind w:firstLineChars="200" w:firstLine="480"/>
        <w:jc w:val="left"/>
        <w:rPr>
          <w:sz w:val="24"/>
        </w:rPr>
      </w:pPr>
      <w:r>
        <w:rPr>
          <w:rFonts w:hint="eastAsia"/>
          <w:sz w:val="24"/>
        </w:rPr>
        <w:t>（三）卫生纸、抽纸、洗手液由采购人负责。</w:t>
      </w:r>
    </w:p>
    <w:p w:rsidR="00740550" w:rsidRDefault="00EB2FAC">
      <w:pPr>
        <w:spacing w:line="360" w:lineRule="auto"/>
        <w:ind w:firstLineChars="200" w:firstLine="480"/>
        <w:jc w:val="left"/>
        <w:rPr>
          <w:sz w:val="24"/>
        </w:rPr>
      </w:pPr>
      <w:r>
        <w:rPr>
          <w:rFonts w:hint="eastAsia"/>
          <w:sz w:val="24"/>
        </w:rPr>
        <w:t>（四）设备维修中使用的维修工具、维修耗材和零配件费用由采购人承担；</w:t>
      </w:r>
    </w:p>
    <w:p w:rsidR="00740550" w:rsidRDefault="00EB2FAC">
      <w:pPr>
        <w:spacing w:line="360" w:lineRule="auto"/>
        <w:ind w:firstLineChars="200" w:firstLine="480"/>
        <w:jc w:val="left"/>
        <w:rPr>
          <w:sz w:val="24"/>
        </w:rPr>
      </w:pPr>
      <w:r>
        <w:rPr>
          <w:rFonts w:hint="eastAsia"/>
          <w:sz w:val="24"/>
        </w:rPr>
        <w:t>（五）秩序维护服务中使用的工具和耗材费用由成交供应商承担。</w:t>
      </w:r>
    </w:p>
    <w:p w:rsidR="00740550" w:rsidRDefault="00EB2FAC">
      <w:pPr>
        <w:spacing w:line="360" w:lineRule="auto"/>
        <w:ind w:firstLineChars="200" w:firstLine="480"/>
        <w:jc w:val="left"/>
        <w:rPr>
          <w:sz w:val="24"/>
        </w:rPr>
      </w:pPr>
      <w:r>
        <w:rPr>
          <w:rFonts w:hint="eastAsia"/>
          <w:sz w:val="24"/>
        </w:rPr>
        <w:t>（六）采购人不提供物业服务人员免费食宿。</w:t>
      </w:r>
    </w:p>
    <w:p w:rsidR="00740550" w:rsidRDefault="00EB2FAC">
      <w:pPr>
        <w:spacing w:line="360" w:lineRule="auto"/>
        <w:ind w:firstLineChars="200" w:firstLine="480"/>
        <w:jc w:val="left"/>
        <w:rPr>
          <w:sz w:val="24"/>
        </w:rPr>
      </w:pPr>
      <w:r>
        <w:rPr>
          <w:rFonts w:hint="eastAsia"/>
          <w:sz w:val="24"/>
        </w:rPr>
        <w:t>（七）采购人免费提供</w:t>
      </w:r>
      <w:r>
        <w:rPr>
          <w:rFonts w:hint="eastAsia"/>
          <w:sz w:val="24"/>
        </w:rPr>
        <w:t>95</w:t>
      </w:r>
      <w:r>
        <w:rPr>
          <w:rFonts w:hint="eastAsia"/>
          <w:sz w:val="24"/>
        </w:rPr>
        <w:t>平方米的物业用房、不提供物业办公家具及办公设备。</w:t>
      </w:r>
    </w:p>
    <w:p w:rsidR="00740550" w:rsidRDefault="00EB2FAC">
      <w:pPr>
        <w:spacing w:line="360" w:lineRule="auto"/>
        <w:ind w:firstLineChars="200" w:firstLine="480"/>
        <w:jc w:val="left"/>
        <w:rPr>
          <w:sz w:val="24"/>
        </w:rPr>
      </w:pPr>
      <w:r>
        <w:rPr>
          <w:rFonts w:hint="eastAsia"/>
          <w:sz w:val="24"/>
        </w:rPr>
        <w:t>（八）物业服务范围不含绿化区域养护。</w:t>
      </w:r>
    </w:p>
    <w:p w:rsidR="00740550" w:rsidRDefault="00EB2FAC">
      <w:pPr>
        <w:spacing w:line="360" w:lineRule="auto"/>
        <w:ind w:firstLineChars="200" w:firstLine="480"/>
        <w:jc w:val="left"/>
        <w:rPr>
          <w:sz w:val="24"/>
        </w:rPr>
      </w:pPr>
      <w:r>
        <w:rPr>
          <w:rFonts w:hint="eastAsia"/>
          <w:sz w:val="24"/>
        </w:rPr>
        <w:t>（九）消防设施维护费及年检费由采购人负责。</w:t>
      </w:r>
    </w:p>
    <w:p w:rsidR="00740550" w:rsidRDefault="00EB2FAC">
      <w:pPr>
        <w:spacing w:line="360" w:lineRule="auto"/>
        <w:ind w:firstLineChars="200" w:firstLine="480"/>
        <w:jc w:val="left"/>
        <w:rPr>
          <w:sz w:val="24"/>
        </w:rPr>
      </w:pPr>
      <w:r>
        <w:rPr>
          <w:rFonts w:hint="eastAsia"/>
          <w:sz w:val="24"/>
        </w:rPr>
        <w:t>（十）电梯维保检测费用由采购人负责，电梯责任保险费用由采购人负责。</w:t>
      </w:r>
    </w:p>
    <w:p w:rsidR="00740550" w:rsidRDefault="00EB2FAC">
      <w:pPr>
        <w:spacing w:line="360" w:lineRule="auto"/>
        <w:ind w:firstLineChars="200" w:firstLine="480"/>
        <w:jc w:val="left"/>
        <w:rPr>
          <w:sz w:val="24"/>
        </w:rPr>
      </w:pPr>
      <w:r>
        <w:rPr>
          <w:rFonts w:hint="eastAsia"/>
          <w:sz w:val="24"/>
        </w:rPr>
        <w:t>（十一）设备设施使用、维护、管理过程中所产生的检测费等行政性事业收费、单次购买的外派保养服务费用由采购人负责（如变电站修保养费、防避雷检测费、空调水处理费、电梯年检、高压电气设备年检）。</w:t>
      </w:r>
    </w:p>
    <w:p w:rsidR="00740550" w:rsidRDefault="00EB2FAC">
      <w:pPr>
        <w:spacing w:line="360" w:lineRule="auto"/>
        <w:ind w:firstLineChars="200" w:firstLine="480"/>
        <w:jc w:val="left"/>
        <w:rPr>
          <w:sz w:val="24"/>
        </w:rPr>
      </w:pPr>
      <w:r>
        <w:rPr>
          <w:rFonts w:hint="eastAsia"/>
          <w:sz w:val="24"/>
        </w:rPr>
        <w:t>（十二）专业检测机构每季度对水质进行检测由成交供应商负责监督，水质检测费用由采购人承担。</w:t>
      </w:r>
    </w:p>
    <w:p w:rsidR="00740550" w:rsidRDefault="00EB2FAC">
      <w:pPr>
        <w:spacing w:line="360" w:lineRule="auto"/>
        <w:ind w:firstLineChars="200" w:firstLine="480"/>
        <w:jc w:val="left"/>
        <w:rPr>
          <w:sz w:val="24"/>
        </w:rPr>
      </w:pPr>
      <w:r>
        <w:rPr>
          <w:rFonts w:hint="eastAsia"/>
          <w:sz w:val="24"/>
        </w:rPr>
        <w:t>（十三）餐饮制作服务中食材费用、食堂使用的工具费用和耗材费用、燃气用水电费用等由采购人负责。</w:t>
      </w:r>
    </w:p>
    <w:p w:rsidR="00740550" w:rsidRDefault="00EB2FAC">
      <w:pPr>
        <w:spacing w:line="360" w:lineRule="auto"/>
        <w:ind w:firstLineChars="200" w:firstLine="480"/>
        <w:jc w:val="left"/>
        <w:rPr>
          <w:sz w:val="24"/>
        </w:rPr>
      </w:pPr>
      <w:r>
        <w:rPr>
          <w:rFonts w:hint="eastAsia"/>
          <w:sz w:val="24"/>
        </w:rPr>
        <w:t>（十四）水电、电话、网络、能</w:t>
      </w:r>
      <w:r>
        <w:rPr>
          <w:rFonts w:hint="eastAsia"/>
          <w:sz w:val="24"/>
        </w:rPr>
        <w:t>源费等费用由采购人支付。</w:t>
      </w:r>
    </w:p>
    <w:p w:rsidR="00740550" w:rsidRDefault="00EB2FAC">
      <w:pPr>
        <w:spacing w:line="360" w:lineRule="auto"/>
        <w:ind w:firstLineChars="200" w:firstLine="480"/>
        <w:jc w:val="left"/>
        <w:rPr>
          <w:sz w:val="24"/>
        </w:rPr>
      </w:pPr>
      <w:r>
        <w:rPr>
          <w:rFonts w:hint="eastAsia"/>
          <w:sz w:val="24"/>
        </w:rPr>
        <w:t>（十五）物业管理责任险费用（总保额不低于</w:t>
      </w:r>
      <w:r>
        <w:rPr>
          <w:rFonts w:hint="eastAsia"/>
          <w:sz w:val="24"/>
        </w:rPr>
        <w:t>150</w:t>
      </w:r>
      <w:r>
        <w:rPr>
          <w:rFonts w:hint="eastAsia"/>
          <w:sz w:val="24"/>
        </w:rPr>
        <w:t>万元，单次理赔限额为</w:t>
      </w:r>
      <w:r>
        <w:rPr>
          <w:rFonts w:hint="eastAsia"/>
          <w:sz w:val="24"/>
        </w:rPr>
        <w:t>40</w:t>
      </w:r>
      <w:r>
        <w:rPr>
          <w:rFonts w:hint="eastAsia"/>
          <w:sz w:val="24"/>
        </w:rPr>
        <w:t>万元，免赔额壹仟元或核定损失金额</w:t>
      </w:r>
      <w:r>
        <w:rPr>
          <w:rFonts w:hint="eastAsia"/>
          <w:sz w:val="24"/>
        </w:rPr>
        <w:t>5%</w:t>
      </w:r>
      <w:r>
        <w:rPr>
          <w:rFonts w:hint="eastAsia"/>
          <w:sz w:val="24"/>
        </w:rPr>
        <w:t>两者的高者）由成交供应商承担。</w:t>
      </w:r>
    </w:p>
    <w:p w:rsidR="00740550" w:rsidRDefault="00EB2FAC" w:rsidP="00340AC7">
      <w:pPr>
        <w:spacing w:line="360" w:lineRule="auto"/>
        <w:ind w:firstLineChars="200" w:firstLine="482"/>
        <w:jc w:val="left"/>
        <w:rPr>
          <w:b/>
          <w:bCs/>
          <w:sz w:val="24"/>
        </w:rPr>
      </w:pPr>
      <w:r>
        <w:rPr>
          <w:rFonts w:hint="eastAsia"/>
          <w:b/>
          <w:bCs/>
          <w:sz w:val="24"/>
        </w:rPr>
        <w:t>九、服务过程中，对成交供应商评价考核验收标准</w:t>
      </w:r>
    </w:p>
    <w:p w:rsidR="00740550" w:rsidRDefault="00EB2FAC">
      <w:pPr>
        <w:spacing w:line="360" w:lineRule="auto"/>
        <w:ind w:firstLineChars="200" w:firstLine="480"/>
        <w:jc w:val="left"/>
        <w:rPr>
          <w:sz w:val="24"/>
        </w:rPr>
      </w:pPr>
      <w:r>
        <w:rPr>
          <w:rFonts w:hint="eastAsia"/>
          <w:sz w:val="24"/>
        </w:rPr>
        <w:lastRenderedPageBreak/>
        <w:t>（一）综合管理考核验收标准：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、工作人员注重自身形象，着装干净整洁，处理问题时态度和蔼；</w:t>
      </w:r>
    </w:p>
    <w:p w:rsidR="00740550" w:rsidRDefault="00EB2FAC">
      <w:pPr>
        <w:spacing w:line="360" w:lineRule="auto"/>
        <w:ind w:firstLineChars="200" w:firstLine="480"/>
        <w:jc w:val="left"/>
        <w:rPr>
          <w:sz w:val="24"/>
        </w:rPr>
      </w:pPr>
      <w:r>
        <w:rPr>
          <w:rFonts w:hint="eastAsia"/>
          <w:sz w:val="24"/>
        </w:rPr>
        <w:t>2</w:t>
      </w:r>
      <w:r>
        <w:rPr>
          <w:rFonts w:hint="eastAsia"/>
          <w:sz w:val="24"/>
        </w:rPr>
        <w:t>、对甲方提出的合理要求、问题及时解决，具备协调、解决问题的能力；</w:t>
      </w:r>
    </w:p>
    <w:p w:rsidR="00740550" w:rsidRDefault="00EB2FAC">
      <w:pPr>
        <w:spacing w:line="360" w:lineRule="auto"/>
        <w:ind w:firstLineChars="200" w:firstLine="480"/>
        <w:jc w:val="left"/>
        <w:rPr>
          <w:sz w:val="24"/>
        </w:rPr>
      </w:pPr>
      <w:r>
        <w:rPr>
          <w:rFonts w:hint="eastAsia"/>
          <w:sz w:val="24"/>
        </w:rPr>
        <w:t>3</w:t>
      </w:r>
      <w:r>
        <w:rPr>
          <w:rFonts w:hint="eastAsia"/>
          <w:sz w:val="24"/>
        </w:rPr>
        <w:t>、定期与甲方进行沟通、交流，保证整体工作正常运转；</w:t>
      </w:r>
    </w:p>
    <w:p w:rsidR="00740550" w:rsidRDefault="00EB2FAC">
      <w:pPr>
        <w:spacing w:line="360" w:lineRule="auto"/>
        <w:ind w:firstLineChars="200" w:firstLine="480"/>
        <w:jc w:val="left"/>
        <w:rPr>
          <w:sz w:val="24"/>
        </w:rPr>
      </w:pPr>
      <w:r>
        <w:rPr>
          <w:rFonts w:hint="eastAsia"/>
          <w:sz w:val="24"/>
        </w:rPr>
        <w:t>4</w:t>
      </w:r>
      <w:r>
        <w:rPr>
          <w:rFonts w:hint="eastAsia"/>
          <w:sz w:val="24"/>
        </w:rPr>
        <w:t>、督导员工培训工作的落实情况，项目员工考勤工作；</w:t>
      </w:r>
    </w:p>
    <w:p w:rsidR="00740550" w:rsidRDefault="00EB2FAC">
      <w:pPr>
        <w:spacing w:line="360" w:lineRule="auto"/>
        <w:ind w:firstLineChars="200" w:firstLine="480"/>
        <w:jc w:val="left"/>
        <w:rPr>
          <w:sz w:val="24"/>
        </w:rPr>
      </w:pPr>
      <w:r>
        <w:rPr>
          <w:rFonts w:hint="eastAsia"/>
          <w:sz w:val="24"/>
        </w:rPr>
        <w:t>5</w:t>
      </w:r>
      <w:r>
        <w:rPr>
          <w:rFonts w:hint="eastAsia"/>
          <w:sz w:val="24"/>
        </w:rPr>
        <w:t>、做好餐厅的监督、检查和管理工作；</w:t>
      </w:r>
    </w:p>
    <w:p w:rsidR="00740550" w:rsidRDefault="00EB2FAC">
      <w:pPr>
        <w:spacing w:line="360" w:lineRule="auto"/>
        <w:ind w:firstLineChars="200" w:firstLine="480"/>
        <w:jc w:val="left"/>
        <w:rPr>
          <w:sz w:val="24"/>
        </w:rPr>
      </w:pPr>
      <w:r>
        <w:rPr>
          <w:rFonts w:hint="eastAsia"/>
          <w:sz w:val="24"/>
        </w:rPr>
        <w:t>6</w:t>
      </w:r>
      <w:r>
        <w:rPr>
          <w:rFonts w:hint="eastAsia"/>
          <w:sz w:val="24"/>
        </w:rPr>
        <w:t>、做好项目固定资产的维护与管理；</w:t>
      </w:r>
    </w:p>
    <w:p w:rsidR="00740550" w:rsidRDefault="00EB2FAC">
      <w:pPr>
        <w:spacing w:line="360" w:lineRule="auto"/>
        <w:ind w:firstLineChars="200" w:firstLine="480"/>
        <w:jc w:val="left"/>
        <w:rPr>
          <w:sz w:val="24"/>
        </w:rPr>
      </w:pPr>
      <w:r>
        <w:rPr>
          <w:rFonts w:hint="eastAsia"/>
          <w:sz w:val="24"/>
        </w:rPr>
        <w:t>7</w:t>
      </w:r>
      <w:r>
        <w:rPr>
          <w:rFonts w:hint="eastAsia"/>
          <w:sz w:val="24"/>
        </w:rPr>
        <w:t>、协调处理保洁、秩序、会议、工程等工作的具体事宜。</w:t>
      </w:r>
      <w:r>
        <w:rPr>
          <w:rFonts w:hint="eastAsia"/>
          <w:sz w:val="24"/>
        </w:rPr>
        <w:tab/>
      </w:r>
    </w:p>
    <w:p w:rsidR="00740550" w:rsidRDefault="00EB2FAC">
      <w:pPr>
        <w:spacing w:line="360" w:lineRule="auto"/>
        <w:ind w:firstLineChars="200" w:firstLine="480"/>
        <w:jc w:val="left"/>
        <w:rPr>
          <w:sz w:val="24"/>
        </w:rPr>
      </w:pPr>
      <w:r>
        <w:rPr>
          <w:rFonts w:hint="eastAsia"/>
          <w:sz w:val="24"/>
        </w:rPr>
        <w:t>（二）保洁考核验收标准：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、办公区域地面、屋顶、墙壁保持清洁，平整光滑，无裂痕、无蛛网、无尘土、无杂物、无污渍；</w:t>
      </w:r>
    </w:p>
    <w:p w:rsidR="00740550" w:rsidRDefault="00EB2FAC">
      <w:pPr>
        <w:spacing w:line="360" w:lineRule="auto"/>
        <w:ind w:firstLineChars="200" w:firstLine="480"/>
        <w:jc w:val="left"/>
        <w:rPr>
          <w:sz w:val="24"/>
        </w:rPr>
      </w:pPr>
      <w:r>
        <w:rPr>
          <w:rFonts w:hint="eastAsia"/>
          <w:sz w:val="24"/>
        </w:rPr>
        <w:t>2</w:t>
      </w:r>
      <w:r>
        <w:rPr>
          <w:rFonts w:hint="eastAsia"/>
          <w:sz w:val="24"/>
        </w:rPr>
        <w:t>、门窗玻璃保持清洁无灰尘、无手印、无划痕；</w:t>
      </w:r>
    </w:p>
    <w:p w:rsidR="00740550" w:rsidRDefault="00EB2FAC">
      <w:pPr>
        <w:spacing w:line="360" w:lineRule="auto"/>
        <w:ind w:firstLineChars="200" w:firstLine="480"/>
        <w:jc w:val="left"/>
        <w:rPr>
          <w:sz w:val="24"/>
        </w:rPr>
      </w:pPr>
      <w:r>
        <w:rPr>
          <w:rFonts w:hint="eastAsia"/>
          <w:sz w:val="24"/>
        </w:rPr>
        <w:t>3</w:t>
      </w:r>
      <w:r>
        <w:rPr>
          <w:rFonts w:hint="eastAsia"/>
          <w:sz w:val="24"/>
        </w:rPr>
        <w:t>、各种门把手要求光亮，无手印、无锈迹；</w:t>
      </w:r>
    </w:p>
    <w:p w:rsidR="00740550" w:rsidRDefault="00EB2FAC">
      <w:pPr>
        <w:spacing w:line="360" w:lineRule="auto"/>
        <w:ind w:firstLineChars="200" w:firstLine="480"/>
        <w:jc w:val="left"/>
        <w:rPr>
          <w:sz w:val="24"/>
        </w:rPr>
      </w:pPr>
      <w:r>
        <w:rPr>
          <w:rFonts w:hint="eastAsia"/>
          <w:sz w:val="24"/>
        </w:rPr>
        <w:t>4</w:t>
      </w:r>
      <w:r>
        <w:rPr>
          <w:rFonts w:hint="eastAsia"/>
          <w:sz w:val="24"/>
        </w:rPr>
        <w:t>、仓库物品摆放整齐，地面干净无杂物；</w:t>
      </w:r>
    </w:p>
    <w:p w:rsidR="00740550" w:rsidRDefault="00EB2FAC">
      <w:pPr>
        <w:spacing w:line="360" w:lineRule="auto"/>
        <w:ind w:firstLineChars="200" w:firstLine="480"/>
        <w:jc w:val="left"/>
        <w:rPr>
          <w:sz w:val="24"/>
        </w:rPr>
      </w:pPr>
      <w:r>
        <w:rPr>
          <w:rFonts w:hint="eastAsia"/>
          <w:sz w:val="24"/>
        </w:rPr>
        <w:t>5</w:t>
      </w:r>
      <w:r>
        <w:rPr>
          <w:rFonts w:hint="eastAsia"/>
          <w:sz w:val="24"/>
        </w:rPr>
        <w:t>、各处植物、花卉无枯枝败叶，修剪整齐，叶面无尘土，盆内无杂物、无破损；</w:t>
      </w:r>
    </w:p>
    <w:p w:rsidR="00740550" w:rsidRDefault="00EB2FAC">
      <w:pPr>
        <w:spacing w:line="360" w:lineRule="auto"/>
        <w:ind w:firstLineChars="200" w:firstLine="480"/>
        <w:jc w:val="left"/>
        <w:rPr>
          <w:sz w:val="24"/>
        </w:rPr>
      </w:pPr>
      <w:r>
        <w:rPr>
          <w:rFonts w:hint="eastAsia"/>
          <w:sz w:val="24"/>
        </w:rPr>
        <w:t>6</w:t>
      </w:r>
      <w:r>
        <w:rPr>
          <w:rFonts w:hint="eastAsia"/>
          <w:sz w:val="24"/>
        </w:rPr>
        <w:t>、楼梯及扶手无污迹、无尘土、无手印；</w:t>
      </w:r>
    </w:p>
    <w:p w:rsidR="00740550" w:rsidRDefault="00EB2FAC">
      <w:pPr>
        <w:spacing w:line="360" w:lineRule="auto"/>
        <w:ind w:firstLineChars="200" w:firstLine="480"/>
        <w:jc w:val="left"/>
        <w:rPr>
          <w:sz w:val="24"/>
        </w:rPr>
      </w:pPr>
      <w:r>
        <w:rPr>
          <w:rFonts w:hint="eastAsia"/>
          <w:sz w:val="24"/>
        </w:rPr>
        <w:t>7</w:t>
      </w:r>
      <w:r>
        <w:rPr>
          <w:rFonts w:hint="eastAsia"/>
          <w:sz w:val="24"/>
        </w:rPr>
        <w:t>、办公家具、用品干净，无尘土；</w:t>
      </w:r>
    </w:p>
    <w:p w:rsidR="00740550" w:rsidRDefault="00EB2FAC">
      <w:pPr>
        <w:spacing w:line="360" w:lineRule="auto"/>
        <w:ind w:firstLineChars="200" w:firstLine="480"/>
        <w:jc w:val="left"/>
        <w:rPr>
          <w:sz w:val="24"/>
        </w:rPr>
      </w:pPr>
      <w:r>
        <w:rPr>
          <w:rFonts w:hint="eastAsia"/>
          <w:sz w:val="24"/>
        </w:rPr>
        <w:t>8</w:t>
      </w:r>
      <w:r>
        <w:rPr>
          <w:rFonts w:hint="eastAsia"/>
          <w:sz w:val="24"/>
        </w:rPr>
        <w:t>、装饰壁画、镜框、宣传栏无灰尘、无污迹，定期清洁、画框正挂，不歪斜；</w:t>
      </w:r>
    </w:p>
    <w:p w:rsidR="00740550" w:rsidRDefault="00EB2FAC">
      <w:pPr>
        <w:spacing w:line="360" w:lineRule="auto"/>
        <w:ind w:firstLineChars="200" w:firstLine="480"/>
        <w:jc w:val="left"/>
        <w:rPr>
          <w:sz w:val="24"/>
        </w:rPr>
      </w:pPr>
      <w:r>
        <w:rPr>
          <w:rFonts w:hint="eastAsia"/>
          <w:sz w:val="24"/>
        </w:rPr>
        <w:t>9</w:t>
      </w:r>
      <w:r>
        <w:rPr>
          <w:rFonts w:hint="eastAsia"/>
          <w:sz w:val="24"/>
        </w:rPr>
        <w:t>、区域内公共座椅无破损、无尘土；</w:t>
      </w:r>
    </w:p>
    <w:p w:rsidR="00740550" w:rsidRDefault="00EB2FAC">
      <w:pPr>
        <w:spacing w:line="360" w:lineRule="auto"/>
        <w:ind w:firstLineChars="200" w:firstLine="480"/>
        <w:jc w:val="left"/>
        <w:rPr>
          <w:sz w:val="24"/>
        </w:rPr>
      </w:pPr>
      <w:r>
        <w:rPr>
          <w:rFonts w:hint="eastAsia"/>
          <w:sz w:val="24"/>
        </w:rPr>
        <w:t>10</w:t>
      </w:r>
      <w:r>
        <w:rPr>
          <w:rFonts w:hint="eastAsia"/>
          <w:sz w:val="24"/>
        </w:rPr>
        <w:t>、卫生间马桶、便池内无水锈、污垢、杂物、无堵塞，马桶盖无灰尘、无污边，冲水器光亮无灰尘、无手印，手纸架光亮、无尘、保证有充足的手纸，手纸篓（垃圾桶）套有一次性垃圾袋、袋内垃圾不过半，手纸筐四周干净、无污垢，整个卫生间干净整洁、无异味；</w:t>
      </w:r>
    </w:p>
    <w:p w:rsidR="00740550" w:rsidRDefault="00EB2FAC">
      <w:pPr>
        <w:spacing w:line="360" w:lineRule="auto"/>
        <w:ind w:firstLineChars="200" w:firstLine="480"/>
        <w:jc w:val="left"/>
        <w:rPr>
          <w:sz w:val="24"/>
        </w:rPr>
      </w:pPr>
      <w:r>
        <w:rPr>
          <w:rFonts w:hint="eastAsia"/>
          <w:sz w:val="24"/>
        </w:rPr>
        <w:t>11</w:t>
      </w:r>
      <w:r>
        <w:rPr>
          <w:rFonts w:hint="eastAsia"/>
          <w:sz w:val="24"/>
        </w:rPr>
        <w:t>、院内卫生做到无落叶、烟头、纸屑等污物，定时定点清扫，垃圾箱按规定点位摆放并保持干净整洁。</w:t>
      </w:r>
      <w:r>
        <w:rPr>
          <w:rFonts w:hint="eastAsia"/>
          <w:sz w:val="24"/>
        </w:rPr>
        <w:tab/>
      </w:r>
    </w:p>
    <w:p w:rsidR="00740550" w:rsidRDefault="00EB2FAC">
      <w:pPr>
        <w:spacing w:line="360" w:lineRule="auto"/>
        <w:ind w:firstLineChars="200" w:firstLine="480"/>
        <w:jc w:val="left"/>
        <w:rPr>
          <w:sz w:val="24"/>
        </w:rPr>
      </w:pPr>
      <w:r>
        <w:rPr>
          <w:rFonts w:hint="eastAsia"/>
          <w:sz w:val="24"/>
        </w:rPr>
        <w:t>（三）会议考核验收标准：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、根据会议接待预定单做好会场布置计划工作；</w:t>
      </w:r>
    </w:p>
    <w:p w:rsidR="00740550" w:rsidRDefault="00EB2FAC">
      <w:pPr>
        <w:spacing w:line="360" w:lineRule="auto"/>
        <w:ind w:firstLineChars="200" w:firstLine="480"/>
        <w:jc w:val="left"/>
        <w:rPr>
          <w:sz w:val="24"/>
        </w:rPr>
      </w:pPr>
      <w:r>
        <w:rPr>
          <w:rFonts w:hint="eastAsia"/>
          <w:sz w:val="24"/>
        </w:rPr>
        <w:lastRenderedPageBreak/>
        <w:t>2</w:t>
      </w:r>
      <w:r>
        <w:rPr>
          <w:rFonts w:hint="eastAsia"/>
          <w:sz w:val="24"/>
        </w:rPr>
        <w:t>、各会议室之间协调与配合；</w:t>
      </w:r>
    </w:p>
    <w:p w:rsidR="00740550" w:rsidRDefault="00EB2FAC">
      <w:pPr>
        <w:spacing w:line="360" w:lineRule="auto"/>
        <w:ind w:firstLineChars="200" w:firstLine="480"/>
        <w:jc w:val="left"/>
        <w:rPr>
          <w:sz w:val="24"/>
        </w:rPr>
      </w:pPr>
      <w:r>
        <w:rPr>
          <w:rFonts w:hint="eastAsia"/>
          <w:sz w:val="24"/>
        </w:rPr>
        <w:t>3</w:t>
      </w:r>
      <w:r>
        <w:rPr>
          <w:rFonts w:hint="eastAsia"/>
          <w:sz w:val="24"/>
        </w:rPr>
        <w:t>、每日做好各会场清扫保洁工作，包括地面、门窗、桌椅、植物及部分室内设施，及时发现问题并向上级部门报告，在最短时间内解决；</w:t>
      </w:r>
    </w:p>
    <w:p w:rsidR="00740550" w:rsidRDefault="00EB2FAC">
      <w:pPr>
        <w:spacing w:line="360" w:lineRule="auto"/>
        <w:ind w:firstLineChars="200" w:firstLine="480"/>
        <w:jc w:val="left"/>
        <w:rPr>
          <w:sz w:val="24"/>
        </w:rPr>
      </w:pPr>
      <w:r>
        <w:rPr>
          <w:rFonts w:hint="eastAsia"/>
          <w:sz w:val="24"/>
        </w:rPr>
        <w:t>4</w:t>
      </w:r>
      <w:r>
        <w:rPr>
          <w:rFonts w:hint="eastAsia"/>
          <w:sz w:val="24"/>
        </w:rPr>
        <w:t>、熟悉会场内各类设备设施的使用维护的基本常识；</w:t>
      </w:r>
    </w:p>
    <w:p w:rsidR="00740550" w:rsidRDefault="00EB2FAC">
      <w:pPr>
        <w:spacing w:line="360" w:lineRule="auto"/>
        <w:ind w:firstLineChars="200" w:firstLine="480"/>
        <w:jc w:val="left"/>
        <w:rPr>
          <w:sz w:val="24"/>
        </w:rPr>
      </w:pPr>
      <w:r>
        <w:rPr>
          <w:rFonts w:hint="eastAsia"/>
          <w:sz w:val="24"/>
        </w:rPr>
        <w:t>5</w:t>
      </w:r>
      <w:r>
        <w:rPr>
          <w:rFonts w:hint="eastAsia"/>
          <w:sz w:val="24"/>
        </w:rPr>
        <w:t>、会议服务员会前</w:t>
      </w:r>
      <w:r>
        <w:rPr>
          <w:rFonts w:hint="eastAsia"/>
          <w:sz w:val="24"/>
        </w:rPr>
        <w:t>15</w:t>
      </w:r>
      <w:r>
        <w:rPr>
          <w:rFonts w:hint="eastAsia"/>
          <w:sz w:val="24"/>
        </w:rPr>
        <w:t>分钟到岗，统一着装，做好会议接待准备（包括会议音响设备检查）；</w:t>
      </w:r>
    </w:p>
    <w:p w:rsidR="00740550" w:rsidRDefault="00EB2FAC">
      <w:pPr>
        <w:spacing w:line="360" w:lineRule="auto"/>
        <w:ind w:firstLineChars="200" w:firstLine="480"/>
        <w:jc w:val="left"/>
        <w:rPr>
          <w:sz w:val="24"/>
        </w:rPr>
      </w:pPr>
      <w:r>
        <w:rPr>
          <w:rFonts w:hint="eastAsia"/>
          <w:sz w:val="24"/>
        </w:rPr>
        <w:t>6</w:t>
      </w:r>
      <w:r>
        <w:rPr>
          <w:rFonts w:hint="eastAsia"/>
          <w:sz w:val="24"/>
        </w:rPr>
        <w:t>、会议开始前茶水、会议用品、桌椅、照明、空调设施的准备；</w:t>
      </w:r>
    </w:p>
    <w:p w:rsidR="00740550" w:rsidRDefault="00EB2FAC">
      <w:pPr>
        <w:spacing w:line="360" w:lineRule="auto"/>
        <w:ind w:firstLineChars="200" w:firstLine="480"/>
        <w:jc w:val="left"/>
        <w:rPr>
          <w:sz w:val="24"/>
        </w:rPr>
      </w:pPr>
      <w:r>
        <w:rPr>
          <w:rFonts w:hint="eastAsia"/>
          <w:sz w:val="24"/>
        </w:rPr>
        <w:t>7</w:t>
      </w:r>
      <w:r>
        <w:rPr>
          <w:rFonts w:hint="eastAsia"/>
          <w:sz w:val="24"/>
        </w:rPr>
        <w:t>、会议期间的茶水服务，保证宾客的随时服务需求；</w:t>
      </w:r>
    </w:p>
    <w:p w:rsidR="00740550" w:rsidRDefault="00EB2FAC">
      <w:pPr>
        <w:spacing w:line="360" w:lineRule="auto"/>
        <w:ind w:firstLineChars="200" w:firstLine="480"/>
        <w:jc w:val="left"/>
        <w:rPr>
          <w:sz w:val="24"/>
        </w:rPr>
      </w:pPr>
      <w:r>
        <w:rPr>
          <w:rFonts w:hint="eastAsia"/>
          <w:sz w:val="24"/>
        </w:rPr>
        <w:t>8</w:t>
      </w:r>
      <w:r>
        <w:rPr>
          <w:rFonts w:hint="eastAsia"/>
          <w:sz w:val="24"/>
        </w:rPr>
        <w:t>、会议结束后的清场工作。</w:t>
      </w:r>
      <w:r>
        <w:rPr>
          <w:rFonts w:hint="eastAsia"/>
          <w:sz w:val="24"/>
        </w:rPr>
        <w:tab/>
      </w:r>
    </w:p>
    <w:p w:rsidR="00740550" w:rsidRDefault="00EB2FAC">
      <w:pPr>
        <w:spacing w:line="360" w:lineRule="auto"/>
        <w:ind w:firstLineChars="200" w:firstLine="480"/>
        <w:jc w:val="left"/>
        <w:rPr>
          <w:sz w:val="24"/>
        </w:rPr>
      </w:pPr>
      <w:r>
        <w:rPr>
          <w:rFonts w:hint="eastAsia"/>
          <w:sz w:val="24"/>
        </w:rPr>
        <w:t>（四）客房考核验收标准：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、客房保</w:t>
      </w:r>
      <w:r>
        <w:rPr>
          <w:rFonts w:hint="eastAsia"/>
          <w:sz w:val="24"/>
        </w:rPr>
        <w:t>持最好出租状态；</w:t>
      </w:r>
    </w:p>
    <w:p w:rsidR="00740550" w:rsidRDefault="00EB2FAC">
      <w:pPr>
        <w:spacing w:line="360" w:lineRule="auto"/>
        <w:ind w:firstLineChars="200" w:firstLine="480"/>
        <w:jc w:val="left"/>
        <w:rPr>
          <w:sz w:val="24"/>
        </w:rPr>
      </w:pPr>
      <w:r>
        <w:rPr>
          <w:rFonts w:hint="eastAsia"/>
          <w:sz w:val="24"/>
        </w:rPr>
        <w:t>2</w:t>
      </w:r>
      <w:r>
        <w:rPr>
          <w:rFonts w:hint="eastAsia"/>
          <w:sz w:val="24"/>
        </w:rPr>
        <w:t>、确保客房各班次有足够人员；</w:t>
      </w:r>
    </w:p>
    <w:p w:rsidR="00740550" w:rsidRDefault="00EB2FAC">
      <w:pPr>
        <w:spacing w:line="360" w:lineRule="auto"/>
        <w:ind w:firstLineChars="200" w:firstLine="480"/>
        <w:jc w:val="left"/>
        <w:rPr>
          <w:sz w:val="24"/>
        </w:rPr>
      </w:pPr>
      <w:r>
        <w:rPr>
          <w:rFonts w:hint="eastAsia"/>
          <w:sz w:val="24"/>
        </w:rPr>
        <w:t>3</w:t>
      </w:r>
      <w:r>
        <w:rPr>
          <w:rFonts w:hint="eastAsia"/>
          <w:sz w:val="24"/>
        </w:rPr>
        <w:t>、完成各项卫生清洁工作；</w:t>
      </w:r>
    </w:p>
    <w:p w:rsidR="00740550" w:rsidRDefault="00EB2FAC">
      <w:pPr>
        <w:spacing w:line="360" w:lineRule="auto"/>
        <w:ind w:firstLineChars="200" w:firstLine="480"/>
        <w:jc w:val="left"/>
        <w:rPr>
          <w:sz w:val="24"/>
        </w:rPr>
      </w:pPr>
      <w:r>
        <w:rPr>
          <w:rFonts w:hint="eastAsia"/>
          <w:sz w:val="24"/>
        </w:rPr>
        <w:t>4</w:t>
      </w:r>
      <w:r>
        <w:rPr>
          <w:rFonts w:hint="eastAsia"/>
          <w:sz w:val="24"/>
        </w:rPr>
        <w:t>、确保每日检查套房，使之保持接待套房之标准；</w:t>
      </w:r>
    </w:p>
    <w:p w:rsidR="00740550" w:rsidRDefault="00EB2FAC">
      <w:pPr>
        <w:spacing w:line="360" w:lineRule="auto"/>
        <w:ind w:firstLineChars="200" w:firstLine="480"/>
        <w:jc w:val="left"/>
        <w:rPr>
          <w:sz w:val="24"/>
        </w:rPr>
      </w:pPr>
      <w:r>
        <w:rPr>
          <w:rFonts w:hint="eastAsia"/>
          <w:sz w:val="24"/>
        </w:rPr>
        <w:t>5</w:t>
      </w:r>
      <w:r>
        <w:rPr>
          <w:rFonts w:hint="eastAsia"/>
          <w:sz w:val="24"/>
        </w:rPr>
        <w:t>、规范着装，遇到宾客微笑问候、礼貌待客；</w:t>
      </w:r>
    </w:p>
    <w:p w:rsidR="00740550" w:rsidRDefault="00EB2FAC">
      <w:pPr>
        <w:spacing w:line="360" w:lineRule="auto"/>
        <w:ind w:firstLineChars="200" w:firstLine="480"/>
        <w:jc w:val="left"/>
        <w:rPr>
          <w:sz w:val="24"/>
        </w:rPr>
      </w:pPr>
      <w:r>
        <w:rPr>
          <w:rFonts w:hint="eastAsia"/>
          <w:sz w:val="24"/>
        </w:rPr>
        <w:t>6</w:t>
      </w:r>
      <w:r>
        <w:rPr>
          <w:rFonts w:hint="eastAsia"/>
          <w:sz w:val="24"/>
        </w:rPr>
        <w:t>、按照规范和质量标准，完成每天所规定的清理客房数量和清洁楼层走道；</w:t>
      </w:r>
    </w:p>
    <w:p w:rsidR="00740550" w:rsidRDefault="00EB2FAC">
      <w:pPr>
        <w:spacing w:line="360" w:lineRule="auto"/>
        <w:ind w:firstLineChars="200" w:firstLine="480"/>
        <w:jc w:val="left"/>
        <w:rPr>
          <w:sz w:val="24"/>
        </w:rPr>
      </w:pPr>
      <w:r>
        <w:rPr>
          <w:rFonts w:hint="eastAsia"/>
          <w:sz w:val="24"/>
        </w:rPr>
        <w:t>7</w:t>
      </w:r>
      <w:r>
        <w:rPr>
          <w:rFonts w:hint="eastAsia"/>
          <w:sz w:val="24"/>
        </w:rPr>
        <w:t>、按照操作标准和消毒要求，清洁消毒茶具、杯具、恭桶等需消毒物品和设施；</w:t>
      </w:r>
    </w:p>
    <w:p w:rsidR="00740550" w:rsidRDefault="00EB2FAC">
      <w:pPr>
        <w:spacing w:line="360" w:lineRule="auto"/>
        <w:ind w:firstLineChars="200" w:firstLine="480"/>
        <w:jc w:val="left"/>
        <w:rPr>
          <w:sz w:val="24"/>
        </w:rPr>
      </w:pPr>
      <w:r>
        <w:rPr>
          <w:rFonts w:hint="eastAsia"/>
          <w:sz w:val="24"/>
        </w:rPr>
        <w:t>8</w:t>
      </w:r>
      <w:r>
        <w:rPr>
          <w:rFonts w:hint="eastAsia"/>
          <w:sz w:val="24"/>
        </w:rPr>
        <w:t>、做好客房钥匙的领用、保管和交接工作；</w:t>
      </w:r>
    </w:p>
    <w:p w:rsidR="00740550" w:rsidRDefault="00EB2FAC">
      <w:pPr>
        <w:spacing w:line="360" w:lineRule="auto"/>
        <w:ind w:firstLineChars="200" w:firstLine="480"/>
        <w:jc w:val="left"/>
        <w:rPr>
          <w:sz w:val="24"/>
        </w:rPr>
      </w:pPr>
      <w:r>
        <w:rPr>
          <w:rFonts w:hint="eastAsia"/>
          <w:sz w:val="24"/>
        </w:rPr>
        <w:t>9</w:t>
      </w:r>
      <w:r>
        <w:rPr>
          <w:rFonts w:hint="eastAsia"/>
          <w:sz w:val="24"/>
        </w:rPr>
        <w:t>、做好布草的收发、盘点、运送及补充，对工作车、保洁工具、通讯工具正确使用和保管；</w:t>
      </w:r>
    </w:p>
    <w:p w:rsidR="00740550" w:rsidRDefault="00EB2FAC">
      <w:pPr>
        <w:spacing w:line="360" w:lineRule="auto"/>
        <w:ind w:firstLineChars="200" w:firstLine="480"/>
        <w:jc w:val="left"/>
        <w:rPr>
          <w:sz w:val="24"/>
        </w:rPr>
      </w:pPr>
      <w:r>
        <w:rPr>
          <w:rFonts w:hint="eastAsia"/>
          <w:sz w:val="24"/>
        </w:rPr>
        <w:t>10</w:t>
      </w:r>
      <w:r>
        <w:rPr>
          <w:rFonts w:hint="eastAsia"/>
          <w:sz w:val="24"/>
        </w:rPr>
        <w:t>、及时解决宾客提出的需求，超出职权范围及时报告上级，完成上级指派的其</w:t>
      </w:r>
      <w:r>
        <w:rPr>
          <w:rFonts w:hint="eastAsia"/>
          <w:sz w:val="24"/>
        </w:rPr>
        <w:t>它工作任务。</w:t>
      </w:r>
      <w:r>
        <w:rPr>
          <w:rFonts w:hint="eastAsia"/>
          <w:sz w:val="24"/>
        </w:rPr>
        <w:tab/>
      </w:r>
    </w:p>
    <w:p w:rsidR="00740550" w:rsidRDefault="00EB2FAC">
      <w:pPr>
        <w:spacing w:line="360" w:lineRule="auto"/>
        <w:ind w:firstLineChars="200" w:firstLine="480"/>
        <w:jc w:val="left"/>
        <w:rPr>
          <w:sz w:val="24"/>
        </w:rPr>
      </w:pPr>
      <w:r>
        <w:rPr>
          <w:rFonts w:hint="eastAsia"/>
          <w:sz w:val="24"/>
        </w:rPr>
        <w:t>（五）餐饮考核验收标准：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、严控食品安全，保证食品新鲜，严格控制食物存放；</w:t>
      </w:r>
    </w:p>
    <w:p w:rsidR="00740550" w:rsidRDefault="00EB2FAC">
      <w:pPr>
        <w:spacing w:line="360" w:lineRule="auto"/>
        <w:ind w:firstLineChars="200" w:firstLine="480"/>
        <w:jc w:val="left"/>
        <w:rPr>
          <w:sz w:val="24"/>
        </w:rPr>
      </w:pPr>
      <w:r>
        <w:rPr>
          <w:rFonts w:hint="eastAsia"/>
          <w:sz w:val="24"/>
        </w:rPr>
        <w:t>2</w:t>
      </w:r>
      <w:r>
        <w:rPr>
          <w:rFonts w:hint="eastAsia"/>
          <w:sz w:val="24"/>
        </w:rPr>
        <w:t>、实现预算经营利率指标，分析核算经营成本；</w:t>
      </w:r>
    </w:p>
    <w:p w:rsidR="00740550" w:rsidRDefault="00EB2FAC">
      <w:pPr>
        <w:spacing w:line="360" w:lineRule="auto"/>
        <w:ind w:firstLineChars="200" w:firstLine="480"/>
        <w:jc w:val="left"/>
        <w:rPr>
          <w:sz w:val="24"/>
        </w:rPr>
      </w:pPr>
      <w:r>
        <w:rPr>
          <w:rFonts w:hint="eastAsia"/>
          <w:sz w:val="24"/>
        </w:rPr>
        <w:t>3</w:t>
      </w:r>
      <w:r>
        <w:rPr>
          <w:rFonts w:hint="eastAsia"/>
          <w:sz w:val="24"/>
        </w:rPr>
        <w:t>、注重厨房卫生与厨师形象，走动式管理；</w:t>
      </w:r>
    </w:p>
    <w:p w:rsidR="00740550" w:rsidRDefault="00EB2FAC">
      <w:pPr>
        <w:spacing w:line="360" w:lineRule="auto"/>
        <w:ind w:firstLineChars="200" w:firstLine="480"/>
        <w:jc w:val="left"/>
        <w:rPr>
          <w:sz w:val="24"/>
        </w:rPr>
      </w:pPr>
      <w:r>
        <w:rPr>
          <w:rFonts w:hint="eastAsia"/>
          <w:sz w:val="24"/>
        </w:rPr>
        <w:t>4</w:t>
      </w:r>
      <w:r>
        <w:rPr>
          <w:rFonts w:hint="eastAsia"/>
          <w:sz w:val="24"/>
        </w:rPr>
        <w:t>、节约能源，水电气空调开关有相关制度及专人负责；</w:t>
      </w:r>
    </w:p>
    <w:p w:rsidR="00740550" w:rsidRDefault="00EB2FAC">
      <w:pPr>
        <w:spacing w:line="360" w:lineRule="auto"/>
        <w:ind w:firstLineChars="200" w:firstLine="480"/>
        <w:jc w:val="left"/>
        <w:rPr>
          <w:sz w:val="24"/>
        </w:rPr>
      </w:pPr>
      <w:r>
        <w:rPr>
          <w:rFonts w:hint="eastAsia"/>
          <w:sz w:val="24"/>
        </w:rPr>
        <w:t>5</w:t>
      </w:r>
      <w:r>
        <w:rPr>
          <w:rFonts w:hint="eastAsia"/>
          <w:sz w:val="24"/>
        </w:rPr>
        <w:t>、原材料的标准制度及验收；</w:t>
      </w:r>
    </w:p>
    <w:p w:rsidR="00740550" w:rsidRDefault="00EB2FAC">
      <w:pPr>
        <w:spacing w:line="360" w:lineRule="auto"/>
        <w:ind w:firstLineChars="200" w:firstLine="480"/>
        <w:jc w:val="left"/>
        <w:rPr>
          <w:sz w:val="24"/>
        </w:rPr>
      </w:pPr>
      <w:r>
        <w:rPr>
          <w:rFonts w:hint="eastAsia"/>
          <w:sz w:val="24"/>
        </w:rPr>
        <w:lastRenderedPageBreak/>
        <w:t>6</w:t>
      </w:r>
      <w:r>
        <w:rPr>
          <w:rFonts w:hint="eastAsia"/>
          <w:sz w:val="24"/>
        </w:rPr>
        <w:t>、配合秩序员、消防员做好安防工作。</w:t>
      </w:r>
      <w:r>
        <w:rPr>
          <w:rFonts w:hint="eastAsia"/>
          <w:sz w:val="24"/>
        </w:rPr>
        <w:tab/>
      </w:r>
    </w:p>
    <w:p w:rsidR="00740550" w:rsidRDefault="00EB2FAC">
      <w:pPr>
        <w:spacing w:line="360" w:lineRule="auto"/>
        <w:ind w:firstLineChars="200" w:firstLine="480"/>
        <w:jc w:val="left"/>
        <w:rPr>
          <w:sz w:val="24"/>
        </w:rPr>
      </w:pPr>
      <w:r>
        <w:rPr>
          <w:rFonts w:hint="eastAsia"/>
          <w:sz w:val="24"/>
        </w:rPr>
        <w:t>（六）设备管理考核验收标准：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、按照预防性维保计划对枫林园</w:t>
      </w:r>
      <w:r>
        <w:rPr>
          <w:rFonts w:hint="eastAsia"/>
          <w:sz w:val="24"/>
        </w:rPr>
        <w:t>A</w:t>
      </w:r>
      <w:r>
        <w:rPr>
          <w:rFonts w:hint="eastAsia"/>
          <w:sz w:val="24"/>
        </w:rPr>
        <w:t>、</w:t>
      </w:r>
      <w:r>
        <w:rPr>
          <w:rFonts w:hint="eastAsia"/>
          <w:sz w:val="24"/>
        </w:rPr>
        <w:t>B</w:t>
      </w:r>
      <w:r>
        <w:rPr>
          <w:rFonts w:hint="eastAsia"/>
          <w:sz w:val="24"/>
        </w:rPr>
        <w:t>座强弱电设备、消防设施、煤水电气等进行定期巡查并记录，对查出的问题及时发出维修通知，以保证这些区域的设备设施处于完好运行状态；</w:t>
      </w:r>
    </w:p>
    <w:p w:rsidR="00740550" w:rsidRDefault="00EB2FAC">
      <w:pPr>
        <w:spacing w:line="360" w:lineRule="auto"/>
        <w:ind w:firstLineChars="200" w:firstLine="480"/>
        <w:jc w:val="left"/>
        <w:rPr>
          <w:sz w:val="24"/>
        </w:rPr>
      </w:pPr>
      <w:r>
        <w:rPr>
          <w:rFonts w:hint="eastAsia"/>
          <w:sz w:val="24"/>
        </w:rPr>
        <w:t>2</w:t>
      </w:r>
      <w:r>
        <w:rPr>
          <w:rFonts w:hint="eastAsia"/>
          <w:sz w:val="24"/>
        </w:rPr>
        <w:t>、制定本部门月度、年度预防性维修保养计划，有效保证设备设施安全经济运行；</w:t>
      </w:r>
    </w:p>
    <w:p w:rsidR="00740550" w:rsidRDefault="00EB2FAC">
      <w:pPr>
        <w:spacing w:line="360" w:lineRule="auto"/>
        <w:ind w:firstLineChars="200" w:firstLine="480"/>
        <w:jc w:val="left"/>
        <w:rPr>
          <w:sz w:val="24"/>
        </w:rPr>
      </w:pPr>
      <w:r>
        <w:rPr>
          <w:rFonts w:hint="eastAsia"/>
          <w:sz w:val="24"/>
        </w:rPr>
        <w:t>3</w:t>
      </w:r>
      <w:r>
        <w:rPr>
          <w:rFonts w:hint="eastAsia"/>
          <w:sz w:val="24"/>
        </w:rPr>
        <w:t>、对变电站实行每二小时巡查一次，并对设备运行参数进行统计；</w:t>
      </w:r>
    </w:p>
    <w:p w:rsidR="00740550" w:rsidRDefault="00EB2FAC">
      <w:pPr>
        <w:spacing w:line="360" w:lineRule="auto"/>
        <w:ind w:firstLineChars="200" w:firstLine="480"/>
        <w:jc w:val="left"/>
        <w:rPr>
          <w:sz w:val="24"/>
        </w:rPr>
      </w:pPr>
      <w:r>
        <w:rPr>
          <w:rFonts w:hint="eastAsia"/>
          <w:sz w:val="24"/>
        </w:rPr>
        <w:t>4</w:t>
      </w:r>
      <w:r>
        <w:rPr>
          <w:rFonts w:hint="eastAsia"/>
          <w:sz w:val="24"/>
        </w:rPr>
        <w:t>、保证设备机房内卫生清洁，设备上无尘土，坚守岗位，认真交接班，做好值班记录；</w:t>
      </w:r>
    </w:p>
    <w:p w:rsidR="00740550" w:rsidRDefault="00EB2FAC">
      <w:pPr>
        <w:spacing w:line="360" w:lineRule="auto"/>
        <w:ind w:firstLineChars="200" w:firstLine="480"/>
        <w:jc w:val="left"/>
        <w:rPr>
          <w:sz w:val="24"/>
        </w:rPr>
      </w:pPr>
      <w:r>
        <w:rPr>
          <w:rFonts w:hint="eastAsia"/>
          <w:sz w:val="24"/>
        </w:rPr>
        <w:t>5</w:t>
      </w:r>
      <w:r>
        <w:rPr>
          <w:rFonts w:hint="eastAsia"/>
          <w:sz w:val="24"/>
        </w:rPr>
        <w:t>、保证音视频系统正常运行，网络畅通，随启随用，接到会议通知后提前</w:t>
      </w:r>
      <w:r>
        <w:rPr>
          <w:rFonts w:hint="eastAsia"/>
          <w:sz w:val="24"/>
        </w:rPr>
        <w:t>24</w:t>
      </w:r>
      <w:r>
        <w:rPr>
          <w:rFonts w:hint="eastAsia"/>
          <w:sz w:val="24"/>
        </w:rPr>
        <w:t>小时进行运转测试，保证会前将所有故障排除；</w:t>
      </w:r>
    </w:p>
    <w:p w:rsidR="00740550" w:rsidRDefault="00EB2FAC">
      <w:pPr>
        <w:spacing w:line="360" w:lineRule="auto"/>
        <w:ind w:firstLineChars="200" w:firstLine="480"/>
        <w:jc w:val="left"/>
        <w:rPr>
          <w:sz w:val="24"/>
        </w:rPr>
      </w:pPr>
      <w:r>
        <w:rPr>
          <w:rFonts w:hint="eastAsia"/>
          <w:sz w:val="24"/>
        </w:rPr>
        <w:t>6</w:t>
      </w:r>
      <w:r>
        <w:rPr>
          <w:rFonts w:hint="eastAsia"/>
          <w:sz w:val="24"/>
        </w:rPr>
        <w:t>、消防工程人员要按计划系统的对消防设施进行检测和保养，做好对消防器材的质量监管和使用管理，做好消防安全教育及培训，排除消防隐患；</w:t>
      </w:r>
    </w:p>
    <w:p w:rsidR="00740550" w:rsidRDefault="00EB2FAC">
      <w:pPr>
        <w:spacing w:line="360" w:lineRule="auto"/>
        <w:ind w:firstLineChars="200" w:firstLine="480"/>
        <w:jc w:val="left"/>
        <w:rPr>
          <w:sz w:val="24"/>
        </w:rPr>
      </w:pPr>
      <w:r>
        <w:rPr>
          <w:rFonts w:hint="eastAsia"/>
          <w:sz w:val="24"/>
        </w:rPr>
        <w:t>7</w:t>
      </w:r>
      <w:r>
        <w:rPr>
          <w:rFonts w:hint="eastAsia"/>
          <w:sz w:val="24"/>
        </w:rPr>
        <w:t>、燃气检漏，禁用明火测试，修补燃气类器具和管道</w:t>
      </w:r>
      <w:r>
        <w:rPr>
          <w:rFonts w:hint="eastAsia"/>
          <w:sz w:val="24"/>
        </w:rPr>
        <w:t>时，未经主管部门批准禁用电焊和乙炔焊等明火作业；</w:t>
      </w:r>
    </w:p>
    <w:p w:rsidR="00740550" w:rsidRDefault="00EB2FAC">
      <w:pPr>
        <w:spacing w:line="360" w:lineRule="auto"/>
        <w:ind w:firstLineChars="200" w:firstLine="480"/>
        <w:jc w:val="left"/>
        <w:rPr>
          <w:sz w:val="24"/>
        </w:rPr>
      </w:pPr>
      <w:r>
        <w:rPr>
          <w:rFonts w:hint="eastAsia"/>
          <w:sz w:val="24"/>
        </w:rPr>
        <w:t>8</w:t>
      </w:r>
      <w:r>
        <w:rPr>
          <w:rFonts w:hint="eastAsia"/>
          <w:sz w:val="24"/>
        </w:rPr>
        <w:t>、维修人员接到维修单后按操作程序进行现场维修，维修过程中不准随意动室内物品，不准在现场吸烟、吃东西，维修完毕后立即清理维修现场并请主管部门验收。</w:t>
      </w:r>
    </w:p>
    <w:p w:rsidR="00740550" w:rsidRDefault="00EB2FAC">
      <w:pPr>
        <w:spacing w:line="360" w:lineRule="auto"/>
        <w:ind w:firstLineChars="200" w:firstLine="480"/>
        <w:jc w:val="left"/>
        <w:rPr>
          <w:sz w:val="24"/>
        </w:rPr>
      </w:pPr>
      <w:r>
        <w:rPr>
          <w:rFonts w:hint="eastAsia"/>
          <w:sz w:val="24"/>
        </w:rPr>
        <w:t>（七）秩序管理考核验收标准：</w:t>
      </w:r>
    </w:p>
    <w:p w:rsidR="00740550" w:rsidRDefault="00EB2FAC">
      <w:pPr>
        <w:spacing w:line="360" w:lineRule="auto"/>
        <w:ind w:firstLineChars="200" w:firstLine="480"/>
        <w:jc w:val="left"/>
        <w:rPr>
          <w:sz w:val="24"/>
        </w:rPr>
      </w:pPr>
      <w:r>
        <w:rPr>
          <w:rFonts w:hint="eastAsia"/>
          <w:sz w:val="24"/>
        </w:rPr>
        <w:t>1</w:t>
      </w:r>
      <w:r>
        <w:rPr>
          <w:rFonts w:hint="eastAsia"/>
          <w:sz w:val="24"/>
        </w:rPr>
        <w:t>、有严明的组织纪律观念，服从领导、团结同事、维护部门集体荣誉，文明执勤、礼貌待人；</w:t>
      </w:r>
    </w:p>
    <w:p w:rsidR="00740550" w:rsidRDefault="00EB2FAC">
      <w:pPr>
        <w:spacing w:line="360" w:lineRule="auto"/>
        <w:ind w:firstLineChars="200" w:firstLine="480"/>
        <w:jc w:val="left"/>
        <w:rPr>
          <w:sz w:val="24"/>
        </w:rPr>
      </w:pPr>
      <w:r>
        <w:rPr>
          <w:rFonts w:hint="eastAsia"/>
          <w:sz w:val="24"/>
        </w:rPr>
        <w:t>2</w:t>
      </w:r>
      <w:r>
        <w:rPr>
          <w:rFonts w:hint="eastAsia"/>
          <w:sz w:val="24"/>
        </w:rPr>
        <w:t>、秩序维护部门要熟悉掌握秩序员的思想动态，并向部门负责人汇报，勤加锻炼、保持健康体魄；</w:t>
      </w:r>
    </w:p>
    <w:p w:rsidR="00740550" w:rsidRDefault="00EB2FAC">
      <w:pPr>
        <w:spacing w:line="360" w:lineRule="auto"/>
        <w:ind w:firstLineChars="200" w:firstLine="480"/>
        <w:jc w:val="left"/>
        <w:rPr>
          <w:sz w:val="24"/>
        </w:rPr>
      </w:pPr>
      <w:r>
        <w:rPr>
          <w:rFonts w:hint="eastAsia"/>
          <w:sz w:val="24"/>
        </w:rPr>
        <w:t>3</w:t>
      </w:r>
      <w:r>
        <w:rPr>
          <w:rFonts w:hint="eastAsia"/>
          <w:sz w:val="24"/>
        </w:rPr>
        <w:t>、完成好各类警戒、接待任务，以及其他突发性任务；</w:t>
      </w:r>
    </w:p>
    <w:p w:rsidR="00740550" w:rsidRDefault="00EB2FAC">
      <w:pPr>
        <w:spacing w:line="360" w:lineRule="auto"/>
        <w:ind w:firstLineChars="200" w:firstLine="480"/>
        <w:jc w:val="left"/>
        <w:rPr>
          <w:sz w:val="24"/>
        </w:rPr>
      </w:pPr>
      <w:r>
        <w:rPr>
          <w:rFonts w:hint="eastAsia"/>
          <w:sz w:val="24"/>
        </w:rPr>
        <w:t>4</w:t>
      </w:r>
      <w:r>
        <w:rPr>
          <w:rFonts w:hint="eastAsia"/>
          <w:sz w:val="24"/>
        </w:rPr>
        <w:t>、做好区域内各项施工现场的勘察、管理工作；</w:t>
      </w:r>
    </w:p>
    <w:p w:rsidR="00740550" w:rsidRDefault="00EB2FAC">
      <w:pPr>
        <w:spacing w:line="360" w:lineRule="auto"/>
        <w:ind w:firstLineChars="200" w:firstLine="480"/>
        <w:jc w:val="left"/>
        <w:rPr>
          <w:sz w:val="24"/>
        </w:rPr>
      </w:pPr>
      <w:r>
        <w:rPr>
          <w:rFonts w:hint="eastAsia"/>
          <w:sz w:val="24"/>
        </w:rPr>
        <w:t>5</w:t>
      </w:r>
      <w:r>
        <w:rPr>
          <w:rFonts w:hint="eastAsia"/>
          <w:sz w:val="24"/>
        </w:rPr>
        <w:t>、认真贯</w:t>
      </w:r>
      <w:r>
        <w:rPr>
          <w:rFonts w:hint="eastAsia"/>
          <w:sz w:val="24"/>
        </w:rPr>
        <w:t>彻预防为主、防消结合的工作方针，熟练操作各种消防器材和设备；</w:t>
      </w:r>
    </w:p>
    <w:p w:rsidR="00740550" w:rsidRDefault="00EB2FAC">
      <w:pPr>
        <w:spacing w:line="360" w:lineRule="auto"/>
        <w:ind w:firstLineChars="200" w:firstLine="480"/>
        <w:jc w:val="left"/>
        <w:rPr>
          <w:sz w:val="24"/>
        </w:rPr>
      </w:pPr>
      <w:r>
        <w:rPr>
          <w:rFonts w:hint="eastAsia"/>
          <w:sz w:val="24"/>
        </w:rPr>
        <w:t>6</w:t>
      </w:r>
      <w:r>
        <w:rPr>
          <w:rFonts w:hint="eastAsia"/>
          <w:sz w:val="24"/>
        </w:rPr>
        <w:t>、中、监控员要熟悉各个监控点位的位置以及摄像头编号，每天检查一遍</w:t>
      </w:r>
      <w:r>
        <w:rPr>
          <w:rFonts w:hint="eastAsia"/>
          <w:sz w:val="24"/>
        </w:rPr>
        <w:lastRenderedPageBreak/>
        <w:t>摄像头，查看摄像头是否正常，发现设备异常及时上报维修并做好记录；</w:t>
      </w:r>
    </w:p>
    <w:p w:rsidR="00740550" w:rsidRDefault="00EB2FAC">
      <w:pPr>
        <w:spacing w:line="360" w:lineRule="auto"/>
        <w:ind w:firstLineChars="200" w:firstLine="480"/>
        <w:jc w:val="left"/>
        <w:rPr>
          <w:sz w:val="24"/>
        </w:rPr>
      </w:pPr>
      <w:r>
        <w:rPr>
          <w:rFonts w:hint="eastAsia"/>
          <w:sz w:val="24"/>
        </w:rPr>
        <w:t>7</w:t>
      </w:r>
      <w:r>
        <w:rPr>
          <w:rFonts w:hint="eastAsia"/>
          <w:sz w:val="24"/>
        </w:rPr>
        <w:t>、秩序员要按时交接班，接班人员必须提前十分钟到达岗位及穿好工作服。接班人员未到当前班人员不能离岗，交接班时做好记录并签名；</w:t>
      </w:r>
    </w:p>
    <w:p w:rsidR="00740550" w:rsidRDefault="00EB2FAC">
      <w:pPr>
        <w:spacing w:line="360" w:lineRule="auto"/>
        <w:ind w:firstLineChars="200" w:firstLine="480"/>
        <w:jc w:val="left"/>
        <w:rPr>
          <w:sz w:val="24"/>
        </w:rPr>
      </w:pPr>
      <w:r>
        <w:rPr>
          <w:rFonts w:hint="eastAsia"/>
          <w:sz w:val="24"/>
        </w:rPr>
        <w:t>8</w:t>
      </w:r>
      <w:r>
        <w:rPr>
          <w:rFonts w:hint="eastAsia"/>
          <w:sz w:val="24"/>
        </w:rPr>
        <w:t>、做好停车区域管理，要求车辆必须按规定路线行驶，不得逆行，严禁在人行道、绿化带停放车辆。</w:t>
      </w:r>
    </w:p>
    <w:p w:rsidR="00740550" w:rsidRDefault="00EB2FAC">
      <w:pPr>
        <w:spacing w:line="360" w:lineRule="auto"/>
        <w:ind w:firstLineChars="200" w:firstLine="480"/>
        <w:jc w:val="left"/>
        <w:rPr>
          <w:sz w:val="24"/>
        </w:rPr>
      </w:pPr>
      <w:r>
        <w:rPr>
          <w:rFonts w:hint="eastAsia"/>
          <w:sz w:val="24"/>
        </w:rPr>
        <w:t>按照采购合同的约定和现行国家标准、行业标准或企业标准对每一服务环节、安全标准的履约情况进行考核与验收</w:t>
      </w:r>
      <w:r>
        <w:rPr>
          <w:rFonts w:hint="eastAsia"/>
          <w:sz w:val="24"/>
        </w:rPr>
        <w:t>。验收结束后，应当出具验收书，列明各项服务的考核验收情况及项目总体评价，由验收双方共同签署。</w:t>
      </w:r>
    </w:p>
    <w:p w:rsidR="00740550" w:rsidRDefault="00EB2FAC">
      <w:pPr>
        <w:spacing w:line="360" w:lineRule="auto"/>
        <w:ind w:firstLineChars="200" w:firstLine="480"/>
        <w:jc w:val="left"/>
        <w:rPr>
          <w:sz w:val="24"/>
        </w:rPr>
      </w:pPr>
      <w:r>
        <w:rPr>
          <w:rFonts w:hint="eastAsia"/>
          <w:sz w:val="24"/>
        </w:rPr>
        <w:t>付款与考核相挂钩，成交供应商服务要达到采购人的要求，认真完成采购人规定的作业内容，达到采购人规定的工作标准。未能达到约定的工作标准，采购人有权责令成交供应商在</w:t>
      </w:r>
      <w:r>
        <w:rPr>
          <w:rFonts w:hint="eastAsia"/>
          <w:sz w:val="24"/>
        </w:rPr>
        <w:t>30</w:t>
      </w:r>
      <w:r>
        <w:rPr>
          <w:rFonts w:hint="eastAsia"/>
          <w:sz w:val="24"/>
        </w:rPr>
        <w:t>日内进行整改，逾期未整改的，采购人有权扣发</w:t>
      </w:r>
      <w:r>
        <w:rPr>
          <w:rFonts w:hint="eastAsia"/>
          <w:sz w:val="24"/>
        </w:rPr>
        <w:t>5%</w:t>
      </w:r>
      <w:r>
        <w:rPr>
          <w:rFonts w:hint="eastAsia"/>
          <w:sz w:val="24"/>
        </w:rPr>
        <w:t>至全额的服务费或终止本合同。</w:t>
      </w:r>
    </w:p>
    <w:p w:rsidR="00740550" w:rsidRDefault="00EB2FAC" w:rsidP="00340AC7">
      <w:pPr>
        <w:spacing w:line="360" w:lineRule="auto"/>
        <w:ind w:firstLineChars="200" w:firstLine="482"/>
        <w:jc w:val="left"/>
        <w:rPr>
          <w:b/>
          <w:bCs/>
          <w:sz w:val="24"/>
        </w:rPr>
      </w:pPr>
      <w:r>
        <w:rPr>
          <w:rFonts w:hint="eastAsia"/>
          <w:b/>
          <w:bCs/>
          <w:sz w:val="24"/>
        </w:rPr>
        <w:t>十、其他要求</w:t>
      </w:r>
    </w:p>
    <w:p w:rsidR="00740550" w:rsidRDefault="00EB2FAC">
      <w:pPr>
        <w:spacing w:line="360" w:lineRule="auto"/>
        <w:ind w:firstLineChars="200" w:firstLine="480"/>
        <w:jc w:val="left"/>
        <w:rPr>
          <w:sz w:val="24"/>
        </w:rPr>
      </w:pPr>
      <w:r>
        <w:rPr>
          <w:rFonts w:hint="eastAsia"/>
          <w:sz w:val="24"/>
        </w:rPr>
        <w:t>1</w:t>
      </w:r>
      <w:r>
        <w:rPr>
          <w:rFonts w:hint="eastAsia"/>
          <w:sz w:val="24"/>
        </w:rPr>
        <w:t>、鉴于采购人是为老干部文体活动和教学提供服务的事业单位，其物业的日常管理与其他商业写字楼、住宅小区有较大的区别，在界定责任义务时按有利于采购人的原则执行。</w:t>
      </w:r>
    </w:p>
    <w:p w:rsidR="00740550" w:rsidRDefault="00EB2FAC">
      <w:pPr>
        <w:spacing w:line="360" w:lineRule="auto"/>
        <w:ind w:firstLineChars="200" w:firstLine="480"/>
        <w:jc w:val="left"/>
        <w:rPr>
          <w:sz w:val="24"/>
        </w:rPr>
      </w:pPr>
      <w:r>
        <w:rPr>
          <w:rFonts w:hint="eastAsia"/>
          <w:sz w:val="24"/>
        </w:rPr>
        <w:t>2</w:t>
      </w:r>
      <w:r>
        <w:rPr>
          <w:rFonts w:hint="eastAsia"/>
          <w:sz w:val="24"/>
        </w:rPr>
        <w:t>、在管理服务期内由于成交供应商责任造成老同志及相关活动人员、楼宇内工作人员人身伤亡和财产损失的，由成交供应商承担全部责任并负责赔偿。</w:t>
      </w:r>
    </w:p>
    <w:p w:rsidR="00740550" w:rsidRDefault="00EB2FAC">
      <w:pPr>
        <w:spacing w:line="360" w:lineRule="auto"/>
        <w:ind w:firstLineChars="200" w:firstLine="480"/>
        <w:jc w:val="left"/>
        <w:rPr>
          <w:sz w:val="24"/>
        </w:rPr>
      </w:pPr>
      <w:r>
        <w:rPr>
          <w:rFonts w:hint="eastAsia"/>
          <w:sz w:val="24"/>
        </w:rPr>
        <w:t>3</w:t>
      </w:r>
      <w:r>
        <w:rPr>
          <w:rFonts w:hint="eastAsia"/>
          <w:sz w:val="24"/>
        </w:rPr>
        <w:t>、成交供应商工作人员在办公楼范围内发生违法、违规行为的，所造成一切后果及损失，由成交供应商承担全部责任并负责赔偿。</w:t>
      </w:r>
    </w:p>
    <w:p w:rsidR="00740550" w:rsidRDefault="00EB2FAC">
      <w:pPr>
        <w:spacing w:line="360" w:lineRule="auto"/>
        <w:ind w:firstLineChars="200" w:firstLine="480"/>
        <w:jc w:val="left"/>
        <w:rPr>
          <w:sz w:val="24"/>
        </w:rPr>
      </w:pPr>
      <w:r>
        <w:rPr>
          <w:rFonts w:hint="eastAsia"/>
          <w:sz w:val="24"/>
        </w:rPr>
        <w:t>4</w:t>
      </w:r>
      <w:r>
        <w:rPr>
          <w:rFonts w:hint="eastAsia"/>
          <w:sz w:val="24"/>
        </w:rPr>
        <w:t>、合同期满或采购人根据合同约定条款终止合同之日，按时撤离物业，并做好物业管理服务事项交接和相关资料移交工作。</w:t>
      </w:r>
    </w:p>
    <w:p w:rsidR="00740550" w:rsidRDefault="00EB2FAC">
      <w:pPr>
        <w:spacing w:line="360" w:lineRule="auto"/>
        <w:ind w:firstLineChars="200" w:firstLine="480"/>
        <w:jc w:val="left"/>
        <w:rPr>
          <w:sz w:val="24"/>
        </w:rPr>
      </w:pPr>
      <w:r>
        <w:rPr>
          <w:rFonts w:hint="eastAsia"/>
          <w:sz w:val="24"/>
        </w:rPr>
        <w:t>5</w:t>
      </w:r>
      <w:r>
        <w:rPr>
          <w:rFonts w:hint="eastAsia"/>
          <w:sz w:val="24"/>
        </w:rPr>
        <w:t>、成交供应商当自开始保安服务之日起</w:t>
      </w:r>
      <w:r>
        <w:rPr>
          <w:rFonts w:hint="eastAsia"/>
          <w:sz w:val="24"/>
        </w:rPr>
        <w:t>30</w:t>
      </w:r>
      <w:r>
        <w:rPr>
          <w:rFonts w:hint="eastAsia"/>
          <w:sz w:val="24"/>
        </w:rPr>
        <w:t>日内按规定向所在地公安机关备案，并于停止保安服务之日起</w:t>
      </w:r>
      <w:r>
        <w:rPr>
          <w:rFonts w:hint="eastAsia"/>
          <w:sz w:val="24"/>
        </w:rPr>
        <w:t>30</w:t>
      </w:r>
      <w:r>
        <w:rPr>
          <w:rFonts w:hint="eastAsia"/>
          <w:sz w:val="24"/>
        </w:rPr>
        <w:t>日内到备案的公安机关撤销备案。</w:t>
      </w:r>
    </w:p>
    <w:p w:rsidR="00740550" w:rsidRDefault="00740550">
      <w:pPr>
        <w:spacing w:line="360" w:lineRule="auto"/>
        <w:ind w:firstLineChars="200" w:firstLine="480"/>
        <w:jc w:val="left"/>
        <w:rPr>
          <w:sz w:val="24"/>
        </w:rPr>
      </w:pPr>
    </w:p>
    <w:p w:rsidR="00740550" w:rsidRDefault="00740550">
      <w:pPr>
        <w:spacing w:line="360" w:lineRule="auto"/>
        <w:ind w:firstLineChars="200" w:firstLine="480"/>
        <w:jc w:val="left"/>
        <w:rPr>
          <w:sz w:val="24"/>
        </w:rPr>
      </w:pPr>
    </w:p>
    <w:p w:rsidR="00740550" w:rsidRDefault="00740550">
      <w:pPr>
        <w:spacing w:line="360" w:lineRule="auto"/>
        <w:ind w:firstLineChars="200" w:firstLine="480"/>
        <w:jc w:val="left"/>
        <w:rPr>
          <w:sz w:val="24"/>
        </w:rPr>
      </w:pPr>
    </w:p>
    <w:p w:rsidR="00740550" w:rsidRDefault="00740550">
      <w:pPr>
        <w:spacing w:line="360" w:lineRule="auto"/>
        <w:ind w:firstLineChars="200" w:firstLine="480"/>
        <w:jc w:val="left"/>
        <w:rPr>
          <w:sz w:val="24"/>
        </w:rPr>
      </w:pPr>
    </w:p>
    <w:p w:rsidR="00740550" w:rsidRDefault="00740550">
      <w:pPr>
        <w:pStyle w:val="a9"/>
        <w:spacing w:before="0" w:after="0" w:line="360" w:lineRule="auto"/>
        <w:rPr>
          <w:rFonts w:ascii="Times New Roman" w:hAnsi="Times New Roman"/>
          <w:lang w:val="en-US"/>
        </w:rPr>
        <w:sectPr w:rsidR="00740550">
          <w:headerReference w:type="default" r:id="rId14"/>
          <w:pgSz w:w="11906" w:h="16838"/>
          <w:pgMar w:top="1440" w:right="1800" w:bottom="1440" w:left="1800" w:header="851" w:footer="992" w:gutter="0"/>
          <w:cols w:space="720"/>
          <w:docGrid w:type="lines" w:linePitch="312"/>
        </w:sectPr>
      </w:pPr>
    </w:p>
    <w:p w:rsidR="00740550" w:rsidRDefault="00EB2FAC">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740550" w:rsidRDefault="00740550">
      <w:pPr>
        <w:pStyle w:val="Default"/>
        <w:spacing w:line="360" w:lineRule="auto"/>
        <w:jc w:val="center"/>
        <w:rPr>
          <w:rFonts w:ascii="Times New Roman" w:eastAsia="宋体" w:hAnsi="Times New Roman" w:cs="Times New Roman"/>
          <w:color w:val="auto"/>
        </w:rPr>
      </w:pPr>
      <w:bookmarkStart w:id="10" w:name="_Toc411426751"/>
    </w:p>
    <w:p w:rsidR="00740550" w:rsidRDefault="00EB2F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w:t>
      </w:r>
      <w:r>
        <w:rPr>
          <w:rFonts w:ascii="Times New Roman" w:eastAsia="宋体" w:hAnsi="Times New Roman" w:cs="Times New Roman" w:hint="eastAsia"/>
          <w:color w:val="auto"/>
        </w:rPr>
        <w:t>它依法应当保密的内容，均负有保密义务，违者应对由此造成的后果承担全部法律责任。</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40550" w:rsidRDefault="00EB2FA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w:t>
      </w:r>
      <w:r>
        <w:rPr>
          <w:rFonts w:ascii="Times New Roman" w:eastAsia="宋体" w:hAnsi="Times New Roman" w:cs="Times New Roman" w:hint="eastAsia"/>
          <w:color w:val="auto"/>
        </w:rPr>
        <w:t>同参加政府采购。</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w:t>
      </w:r>
      <w:r>
        <w:rPr>
          <w:rFonts w:ascii="Times New Roman" w:eastAsia="宋体" w:hAnsi="Times New Roman" w:cs="Times New Roman" w:hint="eastAsia"/>
          <w:color w:val="auto"/>
        </w:rPr>
        <w:t>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1" w:name="OLE_LINK6"/>
      <w:bookmarkStart w:id="12" w:name="OLE_LINK5"/>
      <w:r>
        <w:rPr>
          <w:rFonts w:ascii="Times New Roman" w:eastAsia="宋体" w:hAnsi="Times New Roman" w:cs="Times New Roman" w:hint="eastAsia"/>
          <w:color w:val="auto"/>
        </w:rPr>
        <w:t>物业管理条例</w:t>
      </w:r>
      <w:bookmarkEnd w:id="11"/>
      <w:bookmarkEnd w:id="12"/>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中小微企业是指符合《政府采购促进中小企业发展管</w:t>
      </w:r>
      <w:r>
        <w:rPr>
          <w:rFonts w:ascii="Times New Roman" w:eastAsia="宋体" w:hAnsi="Times New Roman" w:cs="Times New Roman" w:hint="eastAsia"/>
          <w:color w:val="auto"/>
        </w:rPr>
        <w:t>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w:t>
      </w:r>
      <w:r>
        <w:rPr>
          <w:rFonts w:ascii="Times New Roman" w:eastAsia="宋体" w:hAnsi="Times New Roman" w:cs="Times New Roman" w:hint="eastAsia"/>
          <w:color w:val="auto"/>
        </w:rPr>
        <w:t>局、戒毒管理局（含新疆生产建设兵团）出具的属于监狱企业的证明文件，不再提供《中小企业声明函》。</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w:t>
      </w:r>
      <w:r>
        <w:rPr>
          <w:rFonts w:ascii="Times New Roman" w:eastAsia="宋体" w:hAnsi="Times New Roman" w:cs="Times New Roman" w:hint="eastAsia"/>
          <w:color w:val="auto"/>
        </w:rPr>
        <w:t>承担所有与参加磋商有关的费用。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7. </w:t>
      </w:r>
      <w:r>
        <w:rPr>
          <w:rFonts w:ascii="Times New Roman" w:eastAsia="宋体" w:hAnsi="Times New Roman" w:cs="Times New Roman" w:hint="eastAsia"/>
          <w:color w:val="auto"/>
        </w:rPr>
        <w:t>信息发布</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w:t>
      </w:r>
      <w:r>
        <w:rPr>
          <w:rFonts w:ascii="Times New Roman" w:eastAsia="宋体" w:hAnsi="Times New Roman" w:cs="Times New Roman"/>
          <w:color w:val="auto"/>
        </w:rPr>
        <w:t>可能产生的风险。</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w:t>
      </w:r>
      <w:r>
        <w:rPr>
          <w:rFonts w:ascii="Times New Roman" w:eastAsia="宋体" w:hAnsi="Times New Roman" w:cs="Times New Roman" w:hint="eastAsia"/>
          <w:color w:val="auto"/>
        </w:rPr>
        <w:t>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w:t>
      </w:r>
      <w:r>
        <w:rPr>
          <w:rFonts w:ascii="Times New Roman" w:eastAsia="宋体" w:hAnsi="Times New Roman" w:cs="Times New Roman" w:hint="eastAsia"/>
          <w:color w:val="auto"/>
        </w:rPr>
        <w:lastRenderedPageBreak/>
        <w:t>事实依据、相关证明材料及证据来源，以便于有关单位调查、答复和处理。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w:t>
      </w:r>
      <w:r>
        <w:rPr>
          <w:rFonts w:ascii="Times New Roman" w:eastAsia="宋体" w:hAnsi="Times New Roman" w:cs="Times New Roman" w:hint="eastAsia"/>
          <w:color w:val="auto"/>
        </w:rPr>
        <w:t>或天津市政府采购中心有权将质疑函转发质疑事项各关联方，请其作出解释说明。对捏造事实、滥用维权扰乱采购秩序的恶意质疑者，将上报天津市财政局政府采购处依法处理。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40550" w:rsidRDefault="00740550">
      <w:pPr>
        <w:pStyle w:val="Default"/>
        <w:spacing w:line="360" w:lineRule="auto"/>
        <w:ind w:firstLineChars="200" w:firstLine="480"/>
        <w:jc w:val="both"/>
        <w:rPr>
          <w:rFonts w:ascii="Times New Roman" w:eastAsia="宋体" w:hAnsi="Times New Roman" w:cs="Times New Roman"/>
          <w:color w:val="auto"/>
        </w:rPr>
      </w:pPr>
    </w:p>
    <w:p w:rsidR="00740550" w:rsidRDefault="00EB2FA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w:t>
      </w:r>
      <w:r>
        <w:rPr>
          <w:rFonts w:ascii="Times New Roman" w:eastAsia="宋体" w:hAnsi="Times New Roman" w:cs="Times New Roman" w:hint="eastAsia"/>
          <w:color w:val="auto"/>
        </w:rPr>
        <w:t>牌或型号，但这些替代要实质上优于或相当于磋商要求。</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w:t>
      </w:r>
      <w:r>
        <w:rPr>
          <w:rFonts w:ascii="Times New Roman" w:eastAsia="宋体" w:hAnsi="Times New Roman" w:cs="Times New Roman" w:hint="eastAsia"/>
          <w:color w:val="auto"/>
        </w:rPr>
        <w:t>，澄清或者修改的内容作为磋商文件的组成部分。澄清或者修改的内容可能影响响应文件编制的，采购人、采购代理机构应当在提交首次响应文件截止时间至少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w:t>
      </w:r>
      <w:r>
        <w:rPr>
          <w:rFonts w:ascii="Times New Roman" w:eastAsia="宋体" w:hAnsi="Times New Roman" w:cs="Times New Roman" w:hint="eastAsia"/>
          <w:color w:val="auto"/>
        </w:rPr>
        <w:t>险由投标人自行承担，采购人、采购代理机构不承担任何责任。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w:t>
      </w:r>
      <w:r>
        <w:rPr>
          <w:rFonts w:ascii="Times New Roman" w:eastAsia="宋体" w:hAnsi="Times New Roman" w:cs="Times New Roman" w:hint="eastAsia"/>
          <w:color w:val="auto"/>
        </w:rPr>
        <w:t>《磋商邀请函》规定的时间、地点参加答疑会。投标人如不参加，其风险由投标人自行承担，采购人、采购代理机构不承担任何责任。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w:t>
      </w:r>
      <w:r>
        <w:rPr>
          <w:rFonts w:ascii="Times New Roman" w:eastAsia="宋体" w:hAnsi="Times New Roman" w:cs="Times New Roman" w:hint="eastAsia"/>
          <w:color w:val="auto"/>
        </w:rPr>
        <w:lastRenderedPageBreak/>
        <w:t>担，采购人、采购代理机构不承担任何责任。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740550" w:rsidRDefault="00740550">
      <w:pPr>
        <w:pStyle w:val="Default"/>
        <w:spacing w:line="360" w:lineRule="auto"/>
        <w:ind w:firstLineChars="200" w:firstLine="480"/>
        <w:jc w:val="both"/>
        <w:rPr>
          <w:rFonts w:ascii="Times New Roman" w:eastAsia="宋体" w:hAnsi="Times New Roman" w:cs="Times New Roman"/>
          <w:color w:val="auto"/>
        </w:rPr>
      </w:pPr>
    </w:p>
    <w:p w:rsidR="00740550" w:rsidRDefault="00EB2F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C</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响应文件的编制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响应文件，磋商小组有权拒绝其投标。</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w:t>
      </w:r>
      <w:r>
        <w:rPr>
          <w:rFonts w:ascii="Times New Roman" w:eastAsia="宋体" w:hAnsi="Times New Roman" w:cs="Times New Roman" w:hint="eastAsia"/>
          <w:color w:val="auto"/>
        </w:rPr>
        <w:lastRenderedPageBreak/>
        <w:t>投标，也可只对其中一包或几包的货物投标；若无特殊说明，每一包的内容不得分项投标，原则上按照整包确定成交供应商。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w:t>
      </w:r>
      <w:r>
        <w:rPr>
          <w:rFonts w:ascii="Times New Roman" w:eastAsia="宋体" w:hAnsi="Times New Roman" w:cs="Times New Roman" w:hint="eastAsia"/>
          <w:color w:val="auto"/>
        </w:rPr>
        <w:t>，要求按包分别独立制作响应文件。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w:t>
      </w:r>
      <w:r>
        <w:rPr>
          <w:rFonts w:ascii="Times New Roman" w:eastAsia="宋体" w:hAnsi="Times New Roman" w:cs="Times New Roman" w:hint="eastAsia"/>
          <w:color w:val="auto"/>
        </w:rPr>
        <w:t>只允许有一个报价，任何有选择的报价，采购人、采购代理机构均将予以拒绝。</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w:t>
      </w:r>
      <w:r>
        <w:rPr>
          <w:rFonts w:ascii="Times New Roman" w:eastAsia="宋体" w:hAnsi="Times New Roman" w:cs="Times New Roman" w:hint="eastAsia"/>
          <w:color w:val="auto"/>
        </w:rPr>
        <w:lastRenderedPageBreak/>
        <w:t>连续运转期间所需要的所有备件和专用工具的详细清单，包括其现行价格和供货来源资料；</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w:t>
      </w:r>
      <w:r>
        <w:rPr>
          <w:rFonts w:ascii="Times New Roman" w:eastAsia="宋体" w:hAnsi="Times New Roman" w:cs="Times New Roman" w:hint="eastAsia"/>
          <w:color w:val="auto"/>
        </w:rPr>
        <w:t>效期</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w:t>
      </w:r>
      <w:r>
        <w:rPr>
          <w:rFonts w:ascii="Times New Roman" w:eastAsia="宋体" w:hAnsi="Times New Roman" w:cs="Times New Roman" w:hint="eastAsia"/>
          <w:color w:val="auto"/>
        </w:rPr>
        <w:t>格式不符合导致响应文件被误读、漏读或者查找不到相关内容的，投标人自行承担由此产生的风险。</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740550" w:rsidRDefault="00740550">
      <w:pPr>
        <w:pStyle w:val="Default"/>
        <w:spacing w:line="360" w:lineRule="auto"/>
        <w:jc w:val="center"/>
        <w:rPr>
          <w:rFonts w:ascii="Times New Roman" w:eastAsia="宋体" w:hAnsi="Times New Roman" w:cs="Times New Roman"/>
          <w:color w:val="auto"/>
        </w:rPr>
      </w:pPr>
    </w:p>
    <w:p w:rsidR="00740550" w:rsidRDefault="00EB2F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w:t>
      </w:r>
      <w:r>
        <w:rPr>
          <w:rFonts w:ascii="Times New Roman" w:eastAsia="宋体" w:hAnsi="Times New Roman" w:cs="Times New Roman" w:hint="eastAsia"/>
          <w:color w:val="auto"/>
        </w:rPr>
        <w:t>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w:t>
      </w:r>
      <w:r>
        <w:rPr>
          <w:rFonts w:ascii="Times New Roman" w:eastAsia="宋体" w:hAnsi="Times New Roman" w:cs="Times New Roman" w:hint="eastAsia"/>
          <w:color w:val="auto"/>
        </w:rPr>
        <w:t>天津公共资源电子签章客户端正确读取签章信息为准），并于投标截止时间前上传至天津市政府采购中心招投标系统。</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w:t>
      </w:r>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740550" w:rsidRDefault="00740550">
      <w:pPr>
        <w:pStyle w:val="Default"/>
        <w:spacing w:line="360" w:lineRule="auto"/>
        <w:ind w:firstLineChars="200" w:firstLine="480"/>
        <w:jc w:val="both"/>
        <w:rPr>
          <w:rFonts w:ascii="Times New Roman" w:eastAsia="宋体" w:hAnsi="Times New Roman" w:cs="Times New Roman"/>
          <w:color w:val="auto"/>
        </w:rPr>
      </w:pPr>
    </w:p>
    <w:p w:rsidR="00740550" w:rsidRDefault="00EB2FA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w:t>
      </w:r>
      <w:r>
        <w:rPr>
          <w:rFonts w:ascii="Times New Roman" w:eastAsia="宋体" w:hAnsi="Times New Roman" w:cs="Times New Roman" w:hint="eastAsia"/>
          <w:color w:val="auto"/>
          <w:kern w:val="2"/>
        </w:rPr>
        <w:t>书面形式做出。</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40550" w:rsidRDefault="00EB2FA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w:t>
      </w:r>
      <w:r>
        <w:rPr>
          <w:rFonts w:ascii="Times New Roman" w:eastAsia="宋体" w:hAnsi="Times New Roman" w:cs="Times New Roman" w:hint="eastAsia"/>
          <w:color w:val="auto"/>
          <w:kern w:val="2"/>
        </w:rPr>
        <w:t>，加盖电子签章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w:t>
      </w:r>
      <w:r>
        <w:rPr>
          <w:rFonts w:ascii="Times New Roman" w:eastAsia="宋体" w:hAnsi="Times New Roman" w:cs="Times New Roman" w:hint="eastAsia"/>
          <w:color w:val="auto"/>
        </w:rPr>
        <w:lastRenderedPageBreak/>
        <w:t>响应文件的供应商。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w:t>
      </w:r>
      <w:r>
        <w:rPr>
          <w:rFonts w:ascii="Times New Roman" w:eastAsia="宋体" w:hAnsi="Times New Roman" w:cs="Times New Roman" w:hint="eastAsia"/>
          <w:color w:val="auto"/>
        </w:rPr>
        <w:t>性响应的供应商在规定时间内提交最后报价。</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w:t>
      </w:r>
      <w:r>
        <w:rPr>
          <w:rFonts w:ascii="Times New Roman" w:eastAsia="宋体" w:hAnsi="Times New Roman" w:cs="Times New Roman" w:hint="eastAsia"/>
          <w:color w:val="auto"/>
        </w:rPr>
        <w:t>小组书面记录相关情况。磋商小组成员拒绝在报告上签字又不书面说明其不同意见和理由的，视为同意评审报告。</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 </w:t>
      </w:r>
      <w:r>
        <w:rPr>
          <w:rFonts w:ascii="Times New Roman" w:eastAsia="宋体" w:hAnsi="Times New Roman" w:cs="Times New Roman" w:hint="eastAsia"/>
          <w:color w:val="auto"/>
        </w:rPr>
        <w:t>评审方法及标准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w:t>
      </w:r>
      <w:r>
        <w:rPr>
          <w:rFonts w:ascii="Times New Roman" w:eastAsia="宋体" w:hAnsi="Times New Roman" w:cs="Times New Roman" w:hint="eastAsia"/>
          <w:color w:val="auto"/>
        </w:rPr>
        <w:t>审方法对确定为实质上响应竞争性磋商文件要求的投标进行评估和比较。</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w:t>
      </w:r>
      <w:r>
        <w:rPr>
          <w:rFonts w:ascii="Times New Roman" w:eastAsia="宋体" w:hAnsi="Times New Roman" w:cs="Times New Roman" w:hint="eastAsia"/>
          <w:color w:val="auto"/>
        </w:rPr>
        <w:t>员应当在评审报告上签署不同意见并说明理由，否则视为同意。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w:t>
      </w:r>
      <w:r>
        <w:rPr>
          <w:rFonts w:ascii="Times New Roman" w:eastAsia="宋体" w:hAnsi="Times New Roman" w:cs="Times New Roman" w:hint="eastAsia"/>
          <w:color w:val="auto"/>
        </w:rPr>
        <w:t>报价由低到高顺序确定成交候选供应商；得分且投标报价相同的，按技术指标优劣顺序确定成交候选供应商。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w:t>
      </w:r>
      <w:r>
        <w:rPr>
          <w:rFonts w:ascii="Times New Roman" w:eastAsia="宋体" w:hAnsi="Times New Roman" w:cs="Times New Roman" w:hint="eastAsia"/>
          <w:color w:val="auto"/>
        </w:rPr>
        <w:lastRenderedPageBreak/>
        <w:t>交候选供应商顺序直接确定成交供应商。</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w:t>
      </w:r>
      <w:r>
        <w:rPr>
          <w:rFonts w:ascii="Times New Roman" w:eastAsia="宋体" w:hAnsi="Times New Roman" w:cs="Times New Roman" w:hint="eastAsia"/>
          <w:color w:val="auto"/>
        </w:rPr>
        <w:t>不符合相关强制性规定的；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40550" w:rsidRDefault="00EB2FA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740550" w:rsidRDefault="00740550">
      <w:pPr>
        <w:pStyle w:val="Default"/>
        <w:spacing w:line="360" w:lineRule="auto"/>
        <w:ind w:firstLineChars="200" w:firstLine="480"/>
        <w:jc w:val="both"/>
        <w:rPr>
          <w:rFonts w:ascii="Times New Roman" w:eastAsia="宋体" w:hAnsi="Times New Roman" w:cs="Times New Roman"/>
          <w:color w:val="auto"/>
        </w:rPr>
      </w:pPr>
    </w:p>
    <w:p w:rsidR="00740550" w:rsidRDefault="00EB2FA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31. </w:t>
      </w:r>
      <w:r>
        <w:rPr>
          <w:rFonts w:ascii="Times New Roman" w:eastAsia="宋体" w:hAnsi="Times New Roman" w:cs="Times New Roman" w:hint="eastAsia"/>
          <w:color w:val="auto"/>
        </w:rPr>
        <w:t>成交通知</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w:t>
      </w:r>
      <w:r>
        <w:rPr>
          <w:rFonts w:ascii="Times New Roman" w:eastAsia="宋体" w:hAnsi="Times New Roman" w:cs="Times New Roman" w:hint="eastAsia"/>
          <w:color w:val="auto"/>
        </w:rPr>
        <w:t>目文件”中获取）。《成交通知书》一经发出即发生法律效力。</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w:t>
      </w:r>
      <w:r>
        <w:rPr>
          <w:rFonts w:ascii="Times New Roman" w:eastAsia="宋体" w:hAnsi="Times New Roman" w:cs="Times New Roman" w:hint="eastAsia"/>
          <w:color w:val="auto"/>
        </w:rPr>
        <w:t>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《磋商项目需求》规定须提交履约保证金的，成交供应商须按照规定要求提交履约保证金。</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成交供应商未能按合同规定履行其义务，采购人有权没收履约保证金。</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imes New Roman" w:cs="Times New Roman" w:hint="eastAsia"/>
          <w:color w:val="auto"/>
        </w:rPr>
        <w:t>合同分包</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740550" w:rsidRDefault="00EB2FA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40550" w:rsidRDefault="00740550">
      <w:pPr>
        <w:pStyle w:val="Default"/>
        <w:spacing w:line="360" w:lineRule="auto"/>
        <w:ind w:firstLineChars="200" w:firstLine="480"/>
        <w:jc w:val="both"/>
        <w:rPr>
          <w:rFonts w:ascii="Times New Roman" w:eastAsia="宋体" w:hAnsi="Times New Roman" w:cs="Times New Roman"/>
          <w:color w:val="auto"/>
        </w:rPr>
      </w:pPr>
    </w:p>
    <w:p w:rsidR="00740550" w:rsidRDefault="00740550">
      <w:pPr>
        <w:pStyle w:val="Default"/>
        <w:snapToGrid w:val="0"/>
        <w:spacing w:line="360" w:lineRule="auto"/>
        <w:ind w:firstLineChars="200" w:firstLine="480"/>
        <w:jc w:val="both"/>
        <w:rPr>
          <w:rFonts w:ascii="Times New Roman" w:eastAsia="宋体" w:hAnsi="Times New Roman" w:cs="Times New Roman"/>
          <w:color w:val="auto"/>
        </w:rPr>
      </w:pPr>
    </w:p>
    <w:p w:rsidR="00740550" w:rsidRDefault="00740550">
      <w:pPr>
        <w:pStyle w:val="Default"/>
        <w:snapToGrid w:val="0"/>
        <w:spacing w:line="360" w:lineRule="auto"/>
        <w:ind w:firstLineChars="200" w:firstLine="480"/>
        <w:jc w:val="both"/>
        <w:rPr>
          <w:rFonts w:ascii="Times New Roman" w:eastAsia="宋体" w:hAnsi="Times New Roman" w:cs="Times New Roman"/>
          <w:color w:val="auto"/>
        </w:rPr>
        <w:sectPr w:rsidR="00740550">
          <w:headerReference w:type="default" r:id="rId15"/>
          <w:pgSz w:w="11906" w:h="16838"/>
          <w:pgMar w:top="1440" w:right="1800" w:bottom="1440" w:left="1800" w:header="851" w:footer="992" w:gutter="0"/>
          <w:cols w:space="720"/>
          <w:docGrid w:type="lines" w:linePitch="312"/>
        </w:sectPr>
      </w:pPr>
    </w:p>
    <w:p w:rsidR="00740550" w:rsidRDefault="00EB2FAC">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10"/>
    </w:p>
    <w:p w:rsidR="00740550" w:rsidRDefault="00EB2FAC">
      <w:pPr>
        <w:tabs>
          <w:tab w:val="left" w:pos="412"/>
          <w:tab w:val="left" w:pos="618"/>
        </w:tabs>
        <w:spacing w:line="520" w:lineRule="exact"/>
        <w:jc w:val="center"/>
        <w:rPr>
          <w:b/>
          <w:bCs/>
          <w:sz w:val="24"/>
          <w:szCs w:val="24"/>
        </w:rPr>
      </w:pPr>
      <w:r>
        <w:rPr>
          <w:b/>
          <w:bCs/>
          <w:sz w:val="24"/>
          <w:szCs w:val="24"/>
        </w:rPr>
        <w:t>合同一般条款</w:t>
      </w:r>
    </w:p>
    <w:p w:rsidR="00740550" w:rsidRDefault="00740550" w:rsidP="00340AC7">
      <w:pPr>
        <w:snapToGrid w:val="0"/>
        <w:spacing w:line="360" w:lineRule="auto"/>
        <w:ind w:firstLineChars="200" w:firstLine="482"/>
        <w:rPr>
          <w:b/>
          <w:bCs/>
          <w:sz w:val="24"/>
          <w:szCs w:val="24"/>
        </w:rPr>
      </w:pPr>
    </w:p>
    <w:p w:rsidR="00740550" w:rsidRDefault="00EB2FAC" w:rsidP="00340AC7">
      <w:pPr>
        <w:snapToGrid w:val="0"/>
        <w:spacing w:line="360" w:lineRule="auto"/>
        <w:ind w:firstLineChars="200" w:firstLine="482"/>
        <w:rPr>
          <w:sz w:val="24"/>
          <w:szCs w:val="24"/>
        </w:rPr>
      </w:pPr>
      <w:r>
        <w:rPr>
          <w:b/>
          <w:bCs/>
          <w:sz w:val="24"/>
          <w:szCs w:val="24"/>
        </w:rPr>
        <w:t>采购人（甲方）：</w:t>
      </w:r>
    </w:p>
    <w:p w:rsidR="00740550" w:rsidRDefault="00EB2FAC" w:rsidP="00340AC7">
      <w:pPr>
        <w:snapToGrid w:val="0"/>
        <w:spacing w:line="360" w:lineRule="auto"/>
        <w:ind w:firstLineChars="200" w:firstLine="482"/>
        <w:rPr>
          <w:sz w:val="24"/>
          <w:szCs w:val="24"/>
        </w:rPr>
      </w:pPr>
      <w:r>
        <w:rPr>
          <w:b/>
          <w:bCs/>
          <w:sz w:val="24"/>
          <w:szCs w:val="24"/>
        </w:rPr>
        <w:t>供应商（乙方）：</w:t>
      </w:r>
    </w:p>
    <w:p w:rsidR="00740550" w:rsidRDefault="00EB2FAC">
      <w:pPr>
        <w:spacing w:line="480" w:lineRule="exact"/>
        <w:ind w:firstLineChars="200" w:firstLine="480"/>
        <w:rPr>
          <w:sz w:val="24"/>
          <w:szCs w:val="24"/>
        </w:rPr>
      </w:pPr>
      <w:r>
        <w:rPr>
          <w:sz w:val="24"/>
          <w:szCs w:val="24"/>
        </w:rPr>
        <w:t>甲、乙双方根据项目（项目编号：</w:t>
      </w:r>
      <w:r>
        <w:rPr>
          <w:sz w:val="24"/>
          <w:szCs w:val="24"/>
        </w:rPr>
        <w:t>TGPC-201-</w:t>
      </w:r>
      <w:r>
        <w:rPr>
          <w:sz w:val="24"/>
          <w:szCs w:val="24"/>
        </w:rPr>
        <w:t>）的政府采购结果和磋商文件（或采购文件）的要求，并经双方协商一致，达成本合同：</w:t>
      </w:r>
    </w:p>
    <w:p w:rsidR="00740550" w:rsidRDefault="00EB2FAC">
      <w:pPr>
        <w:pStyle w:val="af2"/>
        <w:numPr>
          <w:ilvl w:val="0"/>
          <w:numId w:val="1"/>
        </w:numPr>
        <w:spacing w:line="480" w:lineRule="exact"/>
        <w:ind w:firstLineChars="0"/>
        <w:rPr>
          <w:sz w:val="24"/>
        </w:rPr>
      </w:pPr>
      <w:r>
        <w:rPr>
          <w:rFonts w:hint="eastAsia"/>
          <w:sz w:val="24"/>
        </w:rPr>
        <w:t>本合同为中小企业预留合同</w:t>
      </w:r>
    </w:p>
    <w:p w:rsidR="00740550" w:rsidRDefault="00EB2FAC">
      <w:pPr>
        <w:pStyle w:val="af2"/>
        <w:numPr>
          <w:ilvl w:val="0"/>
          <w:numId w:val="1"/>
        </w:numPr>
        <w:spacing w:line="480" w:lineRule="exact"/>
        <w:ind w:firstLineChars="0"/>
        <w:rPr>
          <w:sz w:val="24"/>
        </w:rPr>
      </w:pPr>
      <w:r>
        <w:rPr>
          <w:rFonts w:hint="eastAsia"/>
          <w:sz w:val="24"/>
        </w:rPr>
        <w:t>本合同非中小企业预留合同</w:t>
      </w:r>
    </w:p>
    <w:p w:rsidR="00740550" w:rsidRDefault="00EB2FAC">
      <w:pPr>
        <w:spacing w:line="480" w:lineRule="exact"/>
        <w:ind w:firstLineChars="200" w:firstLine="480"/>
        <w:rPr>
          <w:sz w:val="24"/>
          <w:szCs w:val="24"/>
        </w:rPr>
      </w:pPr>
      <w:r>
        <w:rPr>
          <w:sz w:val="24"/>
          <w:szCs w:val="24"/>
        </w:rPr>
        <w:t>第一条委托物业的基本情况</w:t>
      </w:r>
    </w:p>
    <w:p w:rsidR="00740550" w:rsidRDefault="00EB2FAC" w:rsidP="00340AC7">
      <w:pPr>
        <w:spacing w:line="360" w:lineRule="auto"/>
        <w:ind w:firstLineChars="202" w:firstLine="485"/>
        <w:rPr>
          <w:sz w:val="24"/>
          <w:szCs w:val="24"/>
        </w:rPr>
      </w:pPr>
      <w:r>
        <w:rPr>
          <w:sz w:val="24"/>
          <w:szCs w:val="24"/>
        </w:rPr>
        <w:t>物业名称：</w:t>
      </w:r>
    </w:p>
    <w:p w:rsidR="00740550" w:rsidRDefault="00EB2FAC" w:rsidP="00340AC7">
      <w:pPr>
        <w:spacing w:line="360" w:lineRule="auto"/>
        <w:ind w:firstLineChars="202" w:firstLine="485"/>
        <w:rPr>
          <w:sz w:val="24"/>
          <w:szCs w:val="24"/>
        </w:rPr>
      </w:pPr>
      <w:r>
        <w:rPr>
          <w:sz w:val="24"/>
          <w:szCs w:val="24"/>
        </w:rPr>
        <w:t>物业类型：</w:t>
      </w:r>
    </w:p>
    <w:p w:rsidR="00740550" w:rsidRDefault="00EB2FAC" w:rsidP="00340AC7">
      <w:pPr>
        <w:spacing w:line="360" w:lineRule="auto"/>
        <w:ind w:firstLineChars="202" w:firstLine="485"/>
        <w:rPr>
          <w:sz w:val="24"/>
          <w:szCs w:val="24"/>
        </w:rPr>
      </w:pPr>
      <w:r>
        <w:rPr>
          <w:sz w:val="24"/>
          <w:szCs w:val="24"/>
        </w:rPr>
        <w:t>座落位置：</w:t>
      </w:r>
    </w:p>
    <w:p w:rsidR="00740550" w:rsidRDefault="00EB2FAC" w:rsidP="00340AC7">
      <w:pPr>
        <w:spacing w:line="360" w:lineRule="auto"/>
        <w:ind w:firstLineChars="202" w:firstLine="485"/>
        <w:rPr>
          <w:sz w:val="24"/>
          <w:szCs w:val="24"/>
        </w:rPr>
      </w:pPr>
      <w:r>
        <w:rPr>
          <w:sz w:val="24"/>
          <w:szCs w:val="24"/>
        </w:rPr>
        <w:t>物业管理区域四至：</w:t>
      </w:r>
    </w:p>
    <w:p w:rsidR="00740550" w:rsidRDefault="00EB2FAC" w:rsidP="00340AC7">
      <w:pPr>
        <w:spacing w:line="360" w:lineRule="auto"/>
        <w:ind w:firstLineChars="202" w:firstLine="485"/>
        <w:rPr>
          <w:sz w:val="24"/>
          <w:szCs w:val="24"/>
        </w:rPr>
      </w:pPr>
      <w:r>
        <w:rPr>
          <w:sz w:val="24"/>
          <w:szCs w:val="24"/>
        </w:rPr>
        <w:t>东至：南至：</w:t>
      </w:r>
    </w:p>
    <w:p w:rsidR="00740550" w:rsidRDefault="00EB2FAC" w:rsidP="00340AC7">
      <w:pPr>
        <w:spacing w:line="360" w:lineRule="auto"/>
        <w:ind w:firstLineChars="202" w:firstLine="485"/>
        <w:rPr>
          <w:sz w:val="24"/>
          <w:szCs w:val="24"/>
        </w:rPr>
      </w:pPr>
      <w:r>
        <w:rPr>
          <w:sz w:val="24"/>
          <w:szCs w:val="24"/>
        </w:rPr>
        <w:t>西至：北至：</w:t>
      </w:r>
    </w:p>
    <w:p w:rsidR="00740550" w:rsidRDefault="00EB2FAC" w:rsidP="00340AC7">
      <w:pPr>
        <w:spacing w:line="360" w:lineRule="auto"/>
        <w:ind w:firstLineChars="202" w:firstLine="485"/>
        <w:rPr>
          <w:sz w:val="24"/>
          <w:szCs w:val="24"/>
        </w:rPr>
      </w:pPr>
      <w:r>
        <w:rPr>
          <w:sz w:val="24"/>
          <w:szCs w:val="24"/>
        </w:rPr>
        <w:t>占地面积：大楼总建筑面积：</w:t>
      </w:r>
    </w:p>
    <w:p w:rsidR="00740550" w:rsidRDefault="00EB2FAC" w:rsidP="00340AC7">
      <w:pPr>
        <w:spacing w:line="360" w:lineRule="auto"/>
        <w:ind w:firstLineChars="202" w:firstLine="485"/>
        <w:rPr>
          <w:sz w:val="24"/>
          <w:szCs w:val="24"/>
        </w:rPr>
      </w:pPr>
      <w:r>
        <w:rPr>
          <w:sz w:val="24"/>
          <w:szCs w:val="24"/>
        </w:rPr>
        <w:t>其中：地上面积：平方米</w:t>
      </w:r>
    </w:p>
    <w:p w:rsidR="00740550" w:rsidRDefault="00EB2FAC" w:rsidP="00340AC7">
      <w:pPr>
        <w:spacing w:line="360" w:lineRule="auto"/>
        <w:ind w:firstLineChars="202" w:firstLine="485"/>
        <w:rPr>
          <w:sz w:val="24"/>
          <w:szCs w:val="24"/>
        </w:rPr>
      </w:pPr>
      <w:r>
        <w:rPr>
          <w:sz w:val="24"/>
          <w:szCs w:val="24"/>
        </w:rPr>
        <w:t>地下面积：平方米</w:t>
      </w:r>
    </w:p>
    <w:p w:rsidR="00740550" w:rsidRDefault="00EB2FAC" w:rsidP="00340AC7">
      <w:pPr>
        <w:spacing w:line="360" w:lineRule="auto"/>
        <w:ind w:firstLineChars="202" w:firstLine="485"/>
        <w:rPr>
          <w:sz w:val="24"/>
          <w:szCs w:val="24"/>
        </w:rPr>
      </w:pPr>
      <w:r>
        <w:rPr>
          <w:sz w:val="24"/>
          <w:szCs w:val="24"/>
        </w:rPr>
        <w:t>标准层面积：平方米</w:t>
      </w:r>
    </w:p>
    <w:p w:rsidR="00740550" w:rsidRDefault="00EB2FAC" w:rsidP="00340AC7">
      <w:pPr>
        <w:spacing w:line="360" w:lineRule="auto"/>
        <w:ind w:firstLineChars="202" w:firstLine="485"/>
        <w:rPr>
          <w:sz w:val="24"/>
          <w:szCs w:val="24"/>
        </w:rPr>
      </w:pPr>
      <w:r>
        <w:rPr>
          <w:sz w:val="24"/>
          <w:szCs w:val="24"/>
        </w:rPr>
        <w:t>人防建筑面积：平方米</w:t>
      </w:r>
    </w:p>
    <w:p w:rsidR="00740550" w:rsidRDefault="00EB2FAC" w:rsidP="00340AC7">
      <w:pPr>
        <w:spacing w:line="360" w:lineRule="auto"/>
        <w:ind w:firstLineChars="202" w:firstLine="485"/>
        <w:rPr>
          <w:sz w:val="24"/>
          <w:szCs w:val="24"/>
        </w:rPr>
      </w:pPr>
      <w:r>
        <w:rPr>
          <w:sz w:val="24"/>
          <w:szCs w:val="24"/>
        </w:rPr>
        <w:t>建筑层数：地上层，地下层</w:t>
      </w:r>
    </w:p>
    <w:p w:rsidR="00740550" w:rsidRDefault="00EB2FAC" w:rsidP="00340AC7">
      <w:pPr>
        <w:spacing w:line="360" w:lineRule="auto"/>
        <w:ind w:firstLineChars="202" w:firstLine="485"/>
        <w:rPr>
          <w:sz w:val="24"/>
          <w:szCs w:val="24"/>
        </w:rPr>
      </w:pPr>
      <w:r>
        <w:rPr>
          <w:sz w:val="24"/>
          <w:szCs w:val="24"/>
        </w:rPr>
        <w:t>建筑尺寸：长：米，宽：米，高：米</w:t>
      </w:r>
    </w:p>
    <w:p w:rsidR="00740550" w:rsidRDefault="00EB2FAC" w:rsidP="00340AC7">
      <w:pPr>
        <w:spacing w:line="360" w:lineRule="auto"/>
        <w:ind w:firstLineChars="202" w:firstLine="485"/>
        <w:rPr>
          <w:sz w:val="24"/>
          <w:szCs w:val="24"/>
        </w:rPr>
      </w:pPr>
      <w:r>
        <w:rPr>
          <w:sz w:val="24"/>
          <w:szCs w:val="24"/>
        </w:rPr>
        <w:t>建筑层高：</w:t>
      </w:r>
    </w:p>
    <w:p w:rsidR="00740550" w:rsidRDefault="00EB2FAC" w:rsidP="00340AC7">
      <w:pPr>
        <w:spacing w:line="360" w:lineRule="auto"/>
        <w:ind w:firstLineChars="202" w:firstLine="485"/>
        <w:rPr>
          <w:sz w:val="24"/>
          <w:szCs w:val="24"/>
        </w:rPr>
      </w:pPr>
      <w:r>
        <w:rPr>
          <w:sz w:val="24"/>
          <w:szCs w:val="24"/>
        </w:rPr>
        <w:t>建筑结构：</w:t>
      </w:r>
    </w:p>
    <w:p w:rsidR="00740550" w:rsidRDefault="00EB2FAC">
      <w:pPr>
        <w:spacing w:line="480" w:lineRule="exact"/>
        <w:ind w:firstLineChars="200" w:firstLine="480"/>
        <w:rPr>
          <w:sz w:val="24"/>
          <w:szCs w:val="24"/>
        </w:rPr>
      </w:pPr>
      <w:r>
        <w:rPr>
          <w:sz w:val="24"/>
          <w:szCs w:val="24"/>
        </w:rPr>
        <w:t>第二条物业服务内容及标准</w:t>
      </w:r>
    </w:p>
    <w:p w:rsidR="00740550" w:rsidRDefault="00EB2FAC">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lastRenderedPageBreak/>
        <w:t>（二）共用设施设备运行、维修、养护：</w:t>
      </w:r>
    </w:p>
    <w:p w:rsidR="00740550" w:rsidRDefault="00EB2FAC">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3.</w:t>
      </w:r>
      <w:r>
        <w:rPr>
          <w:sz w:val="24"/>
          <w:szCs w:val="24"/>
        </w:rPr>
        <w:t>升降系统</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4.</w:t>
      </w:r>
      <w:r>
        <w:rPr>
          <w:sz w:val="24"/>
          <w:szCs w:val="24"/>
        </w:rPr>
        <w:t>消防系统</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9.</w:t>
      </w:r>
      <w:r>
        <w:rPr>
          <w:sz w:val="24"/>
          <w:szCs w:val="24"/>
        </w:rPr>
        <w:t>其他</w:t>
      </w:r>
      <w:r>
        <w:rPr>
          <w:sz w:val="24"/>
          <w:szCs w:val="24"/>
        </w:rPr>
        <w:t>:</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（三）共用部位和共用场地的环境保洁和绿化养护：</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（四）物业装饰装修的管理：</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bdr w:val="single" w:sz="4" w:space="0" w:color="auto"/>
        </w:rPr>
      </w:pPr>
      <w:r>
        <w:rPr>
          <w:sz w:val="24"/>
          <w:szCs w:val="24"/>
        </w:rPr>
        <w:t>（五）车辆行驶和停放秩序的服务、管理：</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bdr w:val="single" w:sz="4" w:space="0" w:color="auto"/>
        </w:rPr>
      </w:pPr>
      <w:r>
        <w:rPr>
          <w:sz w:val="24"/>
          <w:szCs w:val="24"/>
        </w:rPr>
        <w:t>（六）物业管理区域内公共秩序的维护和消防管理：</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（七）物业档案的建立、保管和使用：</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lastRenderedPageBreak/>
        <w:t>（八）其他委托事项：</w:t>
      </w:r>
    </w:p>
    <w:p w:rsidR="00740550" w:rsidRDefault="00EB2FAC">
      <w:pPr>
        <w:spacing w:line="480" w:lineRule="exact"/>
        <w:ind w:firstLineChars="200" w:firstLine="480"/>
        <w:rPr>
          <w:sz w:val="24"/>
          <w:szCs w:val="24"/>
        </w:rPr>
      </w:pPr>
      <w:r>
        <w:rPr>
          <w:sz w:val="24"/>
          <w:szCs w:val="24"/>
        </w:rPr>
        <w:t>1</w:t>
      </w:r>
      <w:r>
        <w:rPr>
          <w:sz w:val="24"/>
          <w:szCs w:val="24"/>
        </w:rPr>
        <w:t>、</w:t>
      </w:r>
    </w:p>
    <w:p w:rsidR="00740550" w:rsidRDefault="00EB2FAC">
      <w:pPr>
        <w:spacing w:line="480" w:lineRule="exact"/>
        <w:ind w:firstLineChars="200" w:firstLine="480"/>
        <w:rPr>
          <w:sz w:val="24"/>
          <w:szCs w:val="24"/>
        </w:rPr>
      </w:pPr>
      <w:r>
        <w:rPr>
          <w:sz w:val="24"/>
          <w:szCs w:val="24"/>
        </w:rPr>
        <w:t>2</w:t>
      </w:r>
      <w:r>
        <w:rPr>
          <w:sz w:val="24"/>
          <w:szCs w:val="24"/>
        </w:rPr>
        <w:t>、</w:t>
      </w:r>
    </w:p>
    <w:p w:rsidR="00740550" w:rsidRDefault="00EB2FAC">
      <w:pPr>
        <w:spacing w:line="480" w:lineRule="exact"/>
        <w:ind w:firstLineChars="200" w:firstLine="480"/>
        <w:rPr>
          <w:sz w:val="24"/>
          <w:szCs w:val="24"/>
          <w:u w:val="single"/>
        </w:rPr>
      </w:pPr>
      <w:r>
        <w:rPr>
          <w:sz w:val="24"/>
          <w:szCs w:val="24"/>
        </w:rPr>
        <w:t>3</w:t>
      </w:r>
      <w:r>
        <w:rPr>
          <w:sz w:val="24"/>
          <w:szCs w:val="24"/>
        </w:rPr>
        <w:t>、</w:t>
      </w:r>
    </w:p>
    <w:p w:rsidR="00740550" w:rsidRDefault="00EB2FAC">
      <w:pPr>
        <w:spacing w:line="480" w:lineRule="exact"/>
        <w:ind w:firstLineChars="200" w:firstLine="480"/>
        <w:rPr>
          <w:sz w:val="24"/>
          <w:szCs w:val="24"/>
        </w:rPr>
      </w:pPr>
      <w:r>
        <w:rPr>
          <w:sz w:val="24"/>
          <w:szCs w:val="24"/>
        </w:rPr>
        <w:t>第三条物业服务合同期限</w:t>
      </w:r>
    </w:p>
    <w:p w:rsidR="00740550" w:rsidRDefault="00EB2FAC">
      <w:pPr>
        <w:spacing w:line="480" w:lineRule="exact"/>
        <w:ind w:firstLineChars="200" w:firstLine="480"/>
        <w:rPr>
          <w:color w:val="FF0000"/>
          <w:sz w:val="24"/>
          <w:szCs w:val="24"/>
        </w:rPr>
      </w:pPr>
      <w:r>
        <w:rPr>
          <w:sz w:val="24"/>
          <w:szCs w:val="24"/>
        </w:rPr>
        <w:t>物业服务合同期限为年。</w:t>
      </w:r>
    </w:p>
    <w:p w:rsidR="00740550" w:rsidRDefault="00EB2FAC">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740550" w:rsidRDefault="00EB2FAC">
      <w:pPr>
        <w:spacing w:line="480" w:lineRule="exact"/>
        <w:ind w:firstLineChars="200" w:firstLine="480"/>
        <w:rPr>
          <w:sz w:val="24"/>
          <w:szCs w:val="24"/>
        </w:rPr>
      </w:pPr>
      <w:r>
        <w:rPr>
          <w:sz w:val="24"/>
          <w:szCs w:val="24"/>
        </w:rPr>
        <w:t>第四条甲方权利义务</w:t>
      </w:r>
    </w:p>
    <w:p w:rsidR="00740550" w:rsidRDefault="00EB2FAC">
      <w:pPr>
        <w:spacing w:line="480" w:lineRule="exact"/>
        <w:ind w:firstLineChars="200" w:firstLine="480"/>
        <w:rPr>
          <w:sz w:val="24"/>
          <w:szCs w:val="24"/>
        </w:rPr>
      </w:pPr>
      <w:r>
        <w:rPr>
          <w:sz w:val="24"/>
          <w:szCs w:val="24"/>
        </w:rPr>
        <w:t>（一）代表和维护采购人所有人员在物业管理服务活动中的合法权益；</w:t>
      </w:r>
    </w:p>
    <w:p w:rsidR="00740550" w:rsidRDefault="00EB2FAC">
      <w:pPr>
        <w:spacing w:line="480" w:lineRule="exact"/>
        <w:ind w:firstLineChars="200" w:firstLine="480"/>
        <w:rPr>
          <w:sz w:val="24"/>
          <w:szCs w:val="24"/>
        </w:rPr>
      </w:pPr>
      <w:r>
        <w:rPr>
          <w:sz w:val="24"/>
          <w:szCs w:val="24"/>
        </w:rPr>
        <w:t>（二）制定、修改管理规约，监督采购人所有人员遵守管理规约；</w:t>
      </w:r>
    </w:p>
    <w:p w:rsidR="00740550" w:rsidRDefault="00EB2FAC">
      <w:pPr>
        <w:spacing w:line="480" w:lineRule="exact"/>
        <w:ind w:firstLineChars="200" w:firstLine="480"/>
        <w:rPr>
          <w:sz w:val="24"/>
          <w:szCs w:val="24"/>
        </w:rPr>
      </w:pPr>
      <w:r>
        <w:rPr>
          <w:sz w:val="24"/>
          <w:szCs w:val="24"/>
        </w:rPr>
        <w:t>（三）审定物业服务合同内容，选聘、解聘物业服务企业；</w:t>
      </w:r>
    </w:p>
    <w:p w:rsidR="00740550" w:rsidRDefault="00EB2FAC">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740550" w:rsidRDefault="00EB2FAC">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740550" w:rsidRDefault="00EB2FAC">
      <w:pPr>
        <w:spacing w:line="480" w:lineRule="exact"/>
        <w:ind w:firstLineChars="200" w:firstLine="480"/>
        <w:rPr>
          <w:sz w:val="24"/>
          <w:szCs w:val="24"/>
        </w:rPr>
      </w:pPr>
      <w:r>
        <w:rPr>
          <w:sz w:val="24"/>
          <w:szCs w:val="24"/>
        </w:rPr>
        <w:t>（六）负责提供物业管理服务所需相关文件和资料；</w:t>
      </w:r>
    </w:p>
    <w:p w:rsidR="00740550" w:rsidRDefault="00EB2FAC">
      <w:pPr>
        <w:spacing w:line="480" w:lineRule="exact"/>
        <w:ind w:firstLineChars="200" w:firstLine="480"/>
        <w:rPr>
          <w:sz w:val="24"/>
          <w:szCs w:val="24"/>
        </w:rPr>
      </w:pPr>
      <w:r>
        <w:rPr>
          <w:sz w:val="24"/>
          <w:szCs w:val="24"/>
        </w:rPr>
        <w:t>（七）其他：</w:t>
      </w:r>
    </w:p>
    <w:p w:rsidR="00740550" w:rsidRDefault="00EB2FAC">
      <w:pPr>
        <w:spacing w:line="480" w:lineRule="exact"/>
        <w:ind w:firstLineChars="200" w:firstLine="480"/>
        <w:rPr>
          <w:sz w:val="24"/>
          <w:szCs w:val="24"/>
        </w:rPr>
      </w:pPr>
      <w:r>
        <w:rPr>
          <w:sz w:val="24"/>
          <w:szCs w:val="24"/>
        </w:rPr>
        <w:t>1</w:t>
      </w:r>
      <w:r>
        <w:rPr>
          <w:sz w:val="24"/>
          <w:szCs w:val="24"/>
        </w:rPr>
        <w:t>、</w:t>
      </w:r>
    </w:p>
    <w:p w:rsidR="00740550" w:rsidRDefault="00EB2FAC">
      <w:pPr>
        <w:spacing w:line="480" w:lineRule="exact"/>
        <w:ind w:firstLineChars="200" w:firstLine="480"/>
        <w:rPr>
          <w:sz w:val="24"/>
          <w:szCs w:val="24"/>
          <w:u w:val="single"/>
        </w:rPr>
      </w:pPr>
      <w:r>
        <w:rPr>
          <w:sz w:val="24"/>
          <w:szCs w:val="24"/>
        </w:rPr>
        <w:t>2</w:t>
      </w:r>
      <w:r>
        <w:rPr>
          <w:sz w:val="24"/>
          <w:szCs w:val="24"/>
        </w:rPr>
        <w:t>、</w:t>
      </w:r>
    </w:p>
    <w:p w:rsidR="00740550" w:rsidRDefault="00EB2FAC">
      <w:pPr>
        <w:spacing w:line="480" w:lineRule="exact"/>
        <w:ind w:firstLineChars="200" w:firstLine="480"/>
        <w:rPr>
          <w:sz w:val="24"/>
          <w:szCs w:val="24"/>
          <w:bdr w:val="single" w:sz="4" w:space="0" w:color="auto"/>
        </w:rPr>
      </w:pPr>
      <w:r>
        <w:rPr>
          <w:sz w:val="24"/>
          <w:szCs w:val="24"/>
        </w:rPr>
        <w:t>3</w:t>
      </w:r>
      <w:r>
        <w:rPr>
          <w:sz w:val="24"/>
          <w:szCs w:val="24"/>
        </w:rPr>
        <w:t>、</w:t>
      </w:r>
    </w:p>
    <w:p w:rsidR="00740550" w:rsidRDefault="00EB2FAC">
      <w:pPr>
        <w:spacing w:line="480" w:lineRule="exact"/>
        <w:ind w:firstLineChars="200" w:firstLine="480"/>
        <w:rPr>
          <w:sz w:val="24"/>
          <w:szCs w:val="24"/>
        </w:rPr>
      </w:pPr>
      <w:r>
        <w:rPr>
          <w:sz w:val="24"/>
          <w:szCs w:val="24"/>
        </w:rPr>
        <w:t>第五条乙方权利义务</w:t>
      </w:r>
    </w:p>
    <w:p w:rsidR="00740550" w:rsidRDefault="00EB2FAC">
      <w:pPr>
        <w:spacing w:line="480" w:lineRule="exact"/>
        <w:ind w:firstLineChars="200" w:firstLine="480"/>
        <w:rPr>
          <w:sz w:val="24"/>
          <w:szCs w:val="24"/>
        </w:rPr>
      </w:pPr>
      <w:r>
        <w:rPr>
          <w:sz w:val="24"/>
          <w:szCs w:val="24"/>
        </w:rPr>
        <w:t>（一）依照国家、本市有关规定和本合同约定，制定物业管理</w:t>
      </w:r>
      <w:r>
        <w:rPr>
          <w:sz w:val="24"/>
          <w:szCs w:val="24"/>
        </w:rPr>
        <w:t>服务方案和制度，对物业及其共用设施设备、消防、公共秩序及环境卫生等进行管理服务；</w:t>
      </w:r>
    </w:p>
    <w:p w:rsidR="00740550" w:rsidRDefault="00EB2FAC">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740550" w:rsidRDefault="00EB2FAC">
      <w:pPr>
        <w:spacing w:line="480" w:lineRule="exact"/>
        <w:ind w:firstLineChars="200" w:firstLine="480"/>
        <w:rPr>
          <w:sz w:val="24"/>
          <w:szCs w:val="24"/>
        </w:rPr>
      </w:pPr>
      <w:r>
        <w:rPr>
          <w:sz w:val="24"/>
          <w:szCs w:val="24"/>
        </w:rPr>
        <w:t>（三）依照本合同约定向采购人收取物业管理服务费；</w:t>
      </w:r>
    </w:p>
    <w:p w:rsidR="00740550" w:rsidRDefault="00EB2FAC">
      <w:pPr>
        <w:spacing w:line="480" w:lineRule="exact"/>
        <w:ind w:firstLineChars="200" w:firstLine="480"/>
        <w:rPr>
          <w:sz w:val="24"/>
          <w:szCs w:val="24"/>
        </w:rPr>
      </w:pPr>
      <w:r>
        <w:rPr>
          <w:sz w:val="24"/>
          <w:szCs w:val="24"/>
        </w:rPr>
        <w:t>（四）建立物业项目的管理档案；</w:t>
      </w:r>
    </w:p>
    <w:p w:rsidR="00740550" w:rsidRDefault="00EB2FAC">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740550" w:rsidRDefault="00EB2FAC">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740550" w:rsidRDefault="00EB2FAC">
      <w:pPr>
        <w:spacing w:line="480" w:lineRule="exact"/>
        <w:ind w:firstLineChars="200" w:firstLine="480"/>
        <w:rPr>
          <w:sz w:val="24"/>
          <w:szCs w:val="24"/>
        </w:rPr>
      </w:pPr>
      <w:r>
        <w:rPr>
          <w:sz w:val="24"/>
          <w:szCs w:val="24"/>
        </w:rPr>
        <w:t>（七）不得将物业项目全部委托给他人管理，但可以将专项服务委托专业公司承担；</w:t>
      </w:r>
    </w:p>
    <w:p w:rsidR="00740550" w:rsidRDefault="00EB2FAC">
      <w:pPr>
        <w:spacing w:line="480" w:lineRule="exact"/>
        <w:ind w:firstLineChars="200" w:firstLine="480"/>
        <w:rPr>
          <w:sz w:val="24"/>
          <w:szCs w:val="24"/>
        </w:rPr>
      </w:pPr>
      <w:r>
        <w:rPr>
          <w:sz w:val="24"/>
          <w:szCs w:val="24"/>
        </w:rPr>
        <w:t>（八）负责编制物业的年度维修养护计划，并组织实施；</w:t>
      </w:r>
    </w:p>
    <w:p w:rsidR="00740550" w:rsidRDefault="00EB2FAC">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740550" w:rsidRDefault="00EB2FAC">
      <w:pPr>
        <w:spacing w:line="480" w:lineRule="exact"/>
        <w:ind w:firstLineChars="200" w:firstLine="480"/>
        <w:rPr>
          <w:sz w:val="24"/>
          <w:szCs w:val="24"/>
        </w:rPr>
      </w:pPr>
      <w:r>
        <w:rPr>
          <w:sz w:val="24"/>
          <w:szCs w:val="24"/>
        </w:rPr>
        <w:t>（十）负责编制物业服务年度计划；</w:t>
      </w:r>
    </w:p>
    <w:p w:rsidR="00740550" w:rsidRDefault="00EB2FAC">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740550" w:rsidRDefault="00EB2FAC">
      <w:pPr>
        <w:spacing w:line="480" w:lineRule="exact"/>
        <w:ind w:firstLineChars="200" w:firstLine="480"/>
        <w:rPr>
          <w:sz w:val="24"/>
          <w:szCs w:val="24"/>
          <w:bdr w:val="single" w:sz="4" w:space="0" w:color="auto"/>
        </w:rPr>
      </w:pPr>
      <w:r>
        <w:rPr>
          <w:sz w:val="24"/>
          <w:szCs w:val="24"/>
        </w:rPr>
        <w:t>（十二）本合同终止乙方不再管理本物业时</w:t>
      </w:r>
      <w:r>
        <w:rPr>
          <w:sz w:val="24"/>
          <w:szCs w:val="24"/>
        </w:rPr>
        <w:t>，在合同终止之日起十日内，除向甲方移交本合同规定的资料外，还必须办理下列移交事项：</w:t>
      </w:r>
    </w:p>
    <w:p w:rsidR="00740550" w:rsidRDefault="00EB2FAC">
      <w:pPr>
        <w:spacing w:line="480" w:lineRule="exact"/>
        <w:ind w:firstLineChars="200" w:firstLine="480"/>
        <w:rPr>
          <w:sz w:val="24"/>
          <w:szCs w:val="24"/>
        </w:rPr>
      </w:pPr>
      <w:r>
        <w:rPr>
          <w:sz w:val="24"/>
          <w:szCs w:val="24"/>
        </w:rPr>
        <w:t>1</w:t>
      </w:r>
      <w:r>
        <w:rPr>
          <w:sz w:val="24"/>
          <w:szCs w:val="24"/>
        </w:rPr>
        <w:t>、预收的物业管理服务费等收益余额；</w:t>
      </w:r>
    </w:p>
    <w:p w:rsidR="00740550" w:rsidRDefault="00EB2FAC">
      <w:pPr>
        <w:spacing w:line="480" w:lineRule="exact"/>
        <w:ind w:firstLineChars="200" w:firstLine="480"/>
        <w:rPr>
          <w:sz w:val="24"/>
          <w:szCs w:val="24"/>
        </w:rPr>
      </w:pPr>
      <w:r>
        <w:rPr>
          <w:sz w:val="24"/>
          <w:szCs w:val="24"/>
        </w:rPr>
        <w:t>2</w:t>
      </w:r>
      <w:r>
        <w:rPr>
          <w:sz w:val="24"/>
          <w:szCs w:val="24"/>
        </w:rPr>
        <w:t>、物业管理项目的档案资料；</w:t>
      </w:r>
    </w:p>
    <w:p w:rsidR="00740550" w:rsidRDefault="00EB2FAC">
      <w:pPr>
        <w:spacing w:line="480" w:lineRule="exact"/>
        <w:ind w:firstLineChars="200" w:firstLine="480"/>
        <w:rPr>
          <w:sz w:val="24"/>
          <w:szCs w:val="24"/>
        </w:rPr>
      </w:pPr>
      <w:r>
        <w:rPr>
          <w:sz w:val="24"/>
          <w:szCs w:val="24"/>
        </w:rPr>
        <w:t>3</w:t>
      </w:r>
      <w:r>
        <w:rPr>
          <w:sz w:val="24"/>
          <w:szCs w:val="24"/>
        </w:rPr>
        <w:t>、物业管理用房和属于采购人的场地、设施设备。</w:t>
      </w:r>
    </w:p>
    <w:p w:rsidR="00740550" w:rsidRDefault="00EB2FAC">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740550" w:rsidRDefault="00EB2FAC">
      <w:pPr>
        <w:spacing w:line="480" w:lineRule="exact"/>
        <w:ind w:firstLineChars="200" w:firstLine="480"/>
        <w:rPr>
          <w:sz w:val="24"/>
          <w:szCs w:val="24"/>
        </w:rPr>
      </w:pPr>
      <w:r>
        <w:rPr>
          <w:sz w:val="24"/>
          <w:szCs w:val="24"/>
        </w:rPr>
        <w:t>（十四）接受采购人的监督；</w:t>
      </w:r>
    </w:p>
    <w:p w:rsidR="00740550" w:rsidRDefault="00EB2FAC">
      <w:pPr>
        <w:spacing w:line="480" w:lineRule="exact"/>
        <w:ind w:firstLineChars="200" w:firstLine="480"/>
        <w:rPr>
          <w:sz w:val="24"/>
          <w:szCs w:val="24"/>
        </w:rPr>
      </w:pPr>
      <w:r>
        <w:rPr>
          <w:sz w:val="24"/>
          <w:szCs w:val="24"/>
        </w:rPr>
        <w:t>（十五）接受物业管理行政主管部门的监督指导；</w:t>
      </w:r>
    </w:p>
    <w:p w:rsidR="00740550" w:rsidRDefault="00EB2FAC">
      <w:pPr>
        <w:spacing w:line="480" w:lineRule="exact"/>
        <w:ind w:firstLineChars="200" w:firstLine="480"/>
        <w:rPr>
          <w:sz w:val="24"/>
          <w:szCs w:val="24"/>
        </w:rPr>
      </w:pPr>
      <w:r>
        <w:rPr>
          <w:sz w:val="24"/>
          <w:szCs w:val="24"/>
        </w:rPr>
        <w:t>（十六）其他：</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第六条物业管理服务费用</w:t>
      </w:r>
    </w:p>
    <w:p w:rsidR="00740550" w:rsidRDefault="00EB2FAC">
      <w:pPr>
        <w:spacing w:line="480" w:lineRule="exact"/>
        <w:ind w:firstLineChars="200" w:firstLine="480"/>
        <w:rPr>
          <w:sz w:val="24"/>
          <w:szCs w:val="24"/>
        </w:rPr>
      </w:pPr>
      <w:r>
        <w:rPr>
          <w:sz w:val="24"/>
          <w:szCs w:val="24"/>
        </w:rPr>
        <w:t>本物业管理区域内的物业管理服务费采取包干制的形式，年服务费用为大写：（小写：）。</w:t>
      </w:r>
    </w:p>
    <w:p w:rsidR="00740550" w:rsidRDefault="00EB2FAC">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740550" w:rsidRDefault="00EB2FAC">
      <w:pPr>
        <w:spacing w:line="480" w:lineRule="exact"/>
        <w:ind w:firstLineChars="200" w:firstLine="480"/>
        <w:rPr>
          <w:spacing w:val="-20"/>
          <w:sz w:val="24"/>
          <w:szCs w:val="24"/>
          <w:u w:val="single"/>
        </w:rPr>
      </w:pPr>
      <w:r>
        <w:rPr>
          <w:sz w:val="24"/>
          <w:szCs w:val="24"/>
        </w:rPr>
        <w:t>付款方式如下：</w:t>
      </w:r>
    </w:p>
    <w:p w:rsidR="00740550" w:rsidRDefault="00740550">
      <w:pPr>
        <w:spacing w:line="480" w:lineRule="exact"/>
        <w:ind w:firstLineChars="200" w:firstLine="400"/>
        <w:rPr>
          <w:spacing w:val="-20"/>
          <w:sz w:val="24"/>
          <w:szCs w:val="24"/>
          <w:u w:val="single"/>
        </w:rPr>
      </w:pPr>
    </w:p>
    <w:p w:rsidR="00740550" w:rsidRDefault="00EB2FAC">
      <w:pPr>
        <w:spacing w:line="480" w:lineRule="exact"/>
        <w:ind w:firstLineChars="200" w:firstLine="480"/>
        <w:rPr>
          <w:sz w:val="24"/>
          <w:szCs w:val="24"/>
        </w:rPr>
      </w:pPr>
      <w:r>
        <w:rPr>
          <w:sz w:val="24"/>
          <w:szCs w:val="24"/>
        </w:rPr>
        <w:t>第七条物业管理用房</w:t>
      </w:r>
    </w:p>
    <w:p w:rsidR="00740550" w:rsidRDefault="00EB2FAC">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740550" w:rsidRDefault="00EB2FAC">
      <w:pPr>
        <w:spacing w:line="480" w:lineRule="exact"/>
        <w:ind w:firstLineChars="200" w:firstLine="480"/>
        <w:rPr>
          <w:sz w:val="24"/>
          <w:szCs w:val="24"/>
        </w:rPr>
      </w:pPr>
      <w:r>
        <w:rPr>
          <w:sz w:val="24"/>
          <w:szCs w:val="24"/>
        </w:rPr>
        <w:t>第八条物业及物业管理交接</w:t>
      </w:r>
    </w:p>
    <w:p w:rsidR="00740550" w:rsidRDefault="00EB2FAC">
      <w:pPr>
        <w:spacing w:line="480" w:lineRule="exact"/>
        <w:ind w:firstLineChars="200" w:firstLine="480"/>
        <w:rPr>
          <w:sz w:val="24"/>
          <w:szCs w:val="24"/>
        </w:rPr>
      </w:pPr>
      <w:r>
        <w:rPr>
          <w:sz w:val="24"/>
          <w:szCs w:val="24"/>
        </w:rPr>
        <w:t>自本合同生效之日起，由甲方向乙方移交下列资金、物品和资料</w:t>
      </w:r>
      <w:r>
        <w:rPr>
          <w:sz w:val="24"/>
          <w:szCs w:val="24"/>
        </w:rPr>
        <w:t>：</w:t>
      </w:r>
    </w:p>
    <w:p w:rsidR="00740550" w:rsidRDefault="00EB2FAC">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740550" w:rsidRDefault="00EB2FAC">
      <w:pPr>
        <w:spacing w:line="480" w:lineRule="exact"/>
        <w:ind w:firstLineChars="200" w:firstLine="480"/>
        <w:rPr>
          <w:sz w:val="24"/>
          <w:szCs w:val="24"/>
        </w:rPr>
      </w:pPr>
      <w:r>
        <w:rPr>
          <w:sz w:val="24"/>
          <w:szCs w:val="24"/>
        </w:rPr>
        <w:t>（二）物业竣工验收资料；</w:t>
      </w:r>
    </w:p>
    <w:p w:rsidR="00740550" w:rsidRDefault="00EB2FAC">
      <w:pPr>
        <w:spacing w:line="480" w:lineRule="exact"/>
        <w:ind w:firstLineChars="200" w:firstLine="480"/>
        <w:rPr>
          <w:sz w:val="24"/>
          <w:szCs w:val="24"/>
        </w:rPr>
      </w:pPr>
      <w:r>
        <w:rPr>
          <w:sz w:val="24"/>
          <w:szCs w:val="24"/>
        </w:rPr>
        <w:t>（三）共用设施设备安装、使用、维护和保养技术资料；</w:t>
      </w:r>
    </w:p>
    <w:p w:rsidR="00740550" w:rsidRDefault="00EB2FAC">
      <w:pPr>
        <w:spacing w:line="480" w:lineRule="exact"/>
        <w:ind w:firstLineChars="200" w:firstLine="480"/>
        <w:rPr>
          <w:sz w:val="24"/>
          <w:szCs w:val="24"/>
        </w:rPr>
      </w:pPr>
      <w:r>
        <w:rPr>
          <w:sz w:val="24"/>
          <w:szCs w:val="24"/>
        </w:rPr>
        <w:t>（四）物业质量保证书和使用说明书；</w:t>
      </w:r>
    </w:p>
    <w:p w:rsidR="00740550" w:rsidRDefault="00EB2FAC">
      <w:pPr>
        <w:spacing w:line="480" w:lineRule="exact"/>
        <w:ind w:firstLineChars="200" w:firstLine="480"/>
        <w:rPr>
          <w:sz w:val="24"/>
          <w:szCs w:val="24"/>
        </w:rPr>
      </w:pPr>
      <w:r>
        <w:rPr>
          <w:sz w:val="24"/>
          <w:szCs w:val="24"/>
        </w:rPr>
        <w:t>（五）物业管理服务费等余额；</w:t>
      </w:r>
    </w:p>
    <w:p w:rsidR="00740550" w:rsidRDefault="00EB2FAC">
      <w:pPr>
        <w:spacing w:line="480" w:lineRule="exact"/>
        <w:ind w:firstLineChars="200" w:firstLine="480"/>
        <w:rPr>
          <w:sz w:val="24"/>
          <w:szCs w:val="24"/>
        </w:rPr>
      </w:pPr>
      <w:r>
        <w:rPr>
          <w:sz w:val="24"/>
          <w:szCs w:val="24"/>
        </w:rPr>
        <w:t>（六）物业管理需要的其他资料；</w:t>
      </w:r>
    </w:p>
    <w:p w:rsidR="00740550" w:rsidRDefault="00EB2FAC">
      <w:pPr>
        <w:spacing w:line="480" w:lineRule="exact"/>
        <w:ind w:firstLineChars="200" w:firstLine="480"/>
        <w:rPr>
          <w:sz w:val="24"/>
          <w:szCs w:val="24"/>
        </w:rPr>
      </w:pPr>
      <w:r>
        <w:rPr>
          <w:sz w:val="24"/>
          <w:szCs w:val="24"/>
        </w:rPr>
        <w:t>（七）物业管理用房和属于采购人的场地、设施设备。</w:t>
      </w:r>
    </w:p>
    <w:p w:rsidR="00740550" w:rsidRDefault="00EB2FAC">
      <w:pPr>
        <w:spacing w:line="480" w:lineRule="exact"/>
        <w:ind w:firstLineChars="200" w:firstLine="480"/>
        <w:rPr>
          <w:sz w:val="24"/>
          <w:szCs w:val="24"/>
        </w:rPr>
      </w:pPr>
      <w:r>
        <w:rPr>
          <w:sz w:val="24"/>
          <w:szCs w:val="24"/>
        </w:rPr>
        <w:t>第九条采购人装饰装修房屋，应当遵守国家和本市有关规定。</w:t>
      </w:r>
    </w:p>
    <w:p w:rsidR="00740550" w:rsidRDefault="00EB2FAC">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740550" w:rsidRDefault="00EB2FAC">
      <w:pPr>
        <w:spacing w:line="480" w:lineRule="exact"/>
        <w:ind w:firstLineChars="200" w:firstLine="480"/>
        <w:rPr>
          <w:sz w:val="24"/>
          <w:szCs w:val="24"/>
        </w:rPr>
      </w:pPr>
      <w:r>
        <w:rPr>
          <w:sz w:val="24"/>
          <w:szCs w:val="24"/>
        </w:rPr>
        <w:t>第十条违约责任</w:t>
      </w:r>
    </w:p>
    <w:p w:rsidR="00740550" w:rsidRDefault="00EB2FAC">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740550" w:rsidRDefault="00EB2FAC">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740550" w:rsidRDefault="00EB2FAC">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740550" w:rsidRDefault="00EB2FAC">
      <w:pPr>
        <w:spacing w:line="480" w:lineRule="exact"/>
        <w:ind w:firstLineChars="200" w:firstLine="480"/>
        <w:rPr>
          <w:sz w:val="24"/>
          <w:szCs w:val="24"/>
        </w:rPr>
      </w:pPr>
      <w:r>
        <w:rPr>
          <w:sz w:val="24"/>
          <w:szCs w:val="24"/>
        </w:rPr>
        <w:t>（四）合同期满，乙方未按规定时间向甲方办理移交事项，乙方向甲方支付违约金元。</w:t>
      </w:r>
    </w:p>
    <w:p w:rsidR="00740550" w:rsidRDefault="00EB2FAC">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740550" w:rsidRDefault="00EB2FAC">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740550" w:rsidRDefault="00EB2FAC">
      <w:pPr>
        <w:spacing w:line="480" w:lineRule="exact"/>
        <w:ind w:firstLineChars="200" w:firstLine="480"/>
        <w:rPr>
          <w:sz w:val="24"/>
          <w:szCs w:val="24"/>
        </w:rPr>
      </w:pPr>
      <w:r>
        <w:rPr>
          <w:sz w:val="24"/>
          <w:szCs w:val="24"/>
        </w:rPr>
        <w:t>（七）其他：</w:t>
      </w:r>
    </w:p>
    <w:p w:rsidR="00740550" w:rsidRDefault="00740550">
      <w:pPr>
        <w:spacing w:line="480" w:lineRule="exact"/>
        <w:ind w:firstLineChars="200" w:firstLine="480"/>
        <w:rPr>
          <w:sz w:val="24"/>
          <w:szCs w:val="24"/>
        </w:rPr>
      </w:pPr>
    </w:p>
    <w:p w:rsidR="00740550" w:rsidRDefault="00EB2FAC">
      <w:pPr>
        <w:spacing w:line="480" w:lineRule="exact"/>
        <w:ind w:firstLineChars="200" w:firstLine="480"/>
        <w:rPr>
          <w:sz w:val="24"/>
          <w:szCs w:val="24"/>
        </w:rPr>
      </w:pPr>
      <w:r>
        <w:rPr>
          <w:sz w:val="24"/>
          <w:szCs w:val="24"/>
        </w:rPr>
        <w:t>第十一条质量纠纷的约定</w:t>
      </w:r>
    </w:p>
    <w:p w:rsidR="00740550" w:rsidRDefault="00EB2FAC">
      <w:pPr>
        <w:spacing w:line="480" w:lineRule="exact"/>
        <w:ind w:firstLineChars="200" w:firstLine="480"/>
        <w:rPr>
          <w:sz w:val="24"/>
          <w:szCs w:val="24"/>
        </w:rPr>
      </w:pPr>
      <w:r>
        <w:rPr>
          <w:sz w:val="24"/>
          <w:szCs w:val="24"/>
        </w:rPr>
        <w:t>因房屋建筑质量、设施设备质量或者</w:t>
      </w:r>
      <w:r>
        <w:rPr>
          <w:sz w:val="24"/>
          <w:szCs w:val="24"/>
        </w:rPr>
        <w:t>安装技术等原因，达不到使用功能，造成重大事故的，由甲方向开发建设单位反映并作善后处理。产生质量事故的直接原因，以有资质的鉴定部门的鉴定为准。</w:t>
      </w:r>
    </w:p>
    <w:p w:rsidR="00740550" w:rsidRDefault="00EB2FAC">
      <w:pPr>
        <w:spacing w:line="480" w:lineRule="exact"/>
        <w:ind w:firstLineChars="200" w:firstLine="480"/>
        <w:rPr>
          <w:sz w:val="24"/>
          <w:szCs w:val="24"/>
        </w:rPr>
      </w:pPr>
      <w:r>
        <w:rPr>
          <w:sz w:val="24"/>
          <w:szCs w:val="24"/>
        </w:rPr>
        <w:t>第十二条不可抗力的约定</w:t>
      </w:r>
    </w:p>
    <w:p w:rsidR="00740550" w:rsidRDefault="00EB2FAC">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740550" w:rsidRDefault="00EB2FAC">
      <w:pPr>
        <w:spacing w:line="480" w:lineRule="exact"/>
        <w:ind w:firstLineChars="200" w:firstLine="480"/>
        <w:rPr>
          <w:sz w:val="24"/>
          <w:szCs w:val="24"/>
        </w:rPr>
      </w:pPr>
      <w:r>
        <w:rPr>
          <w:sz w:val="24"/>
          <w:szCs w:val="24"/>
        </w:rPr>
        <w:t>第十三条免责条款</w:t>
      </w:r>
    </w:p>
    <w:p w:rsidR="00740550" w:rsidRDefault="00EB2FAC">
      <w:pPr>
        <w:spacing w:line="480" w:lineRule="exact"/>
        <w:ind w:firstLineChars="200" w:firstLine="480"/>
        <w:rPr>
          <w:sz w:val="24"/>
          <w:szCs w:val="24"/>
        </w:rPr>
      </w:pPr>
      <w:r>
        <w:rPr>
          <w:sz w:val="24"/>
          <w:szCs w:val="24"/>
        </w:rPr>
        <w:t>以下情况乙方不承担责任：</w:t>
      </w:r>
    </w:p>
    <w:p w:rsidR="00740550" w:rsidRDefault="00EB2FAC">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740550" w:rsidRDefault="00EB2FAC">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740550" w:rsidRDefault="00EB2FAC">
      <w:pPr>
        <w:spacing w:line="480" w:lineRule="exact"/>
        <w:ind w:firstLineChars="200" w:firstLine="480"/>
        <w:rPr>
          <w:sz w:val="24"/>
          <w:szCs w:val="24"/>
        </w:rPr>
      </w:pPr>
      <w:r>
        <w:rPr>
          <w:sz w:val="24"/>
          <w:szCs w:val="24"/>
        </w:rPr>
        <w:t>3</w:t>
      </w:r>
      <w:r>
        <w:rPr>
          <w:sz w:val="24"/>
          <w:szCs w:val="24"/>
        </w:rPr>
        <w:t>、因非乙方责任出现供水、供电、供</w:t>
      </w:r>
      <w:r>
        <w:rPr>
          <w:sz w:val="24"/>
          <w:szCs w:val="24"/>
        </w:rPr>
        <w:t>气、供热、通讯、有线电视及其他共用设施设备运行障碍造成损失的。</w:t>
      </w:r>
    </w:p>
    <w:p w:rsidR="00740550" w:rsidRDefault="00EB2FAC">
      <w:pPr>
        <w:spacing w:line="480" w:lineRule="exact"/>
        <w:ind w:firstLineChars="200" w:firstLine="480"/>
        <w:rPr>
          <w:sz w:val="24"/>
          <w:szCs w:val="24"/>
        </w:rPr>
      </w:pPr>
      <w:r>
        <w:rPr>
          <w:sz w:val="24"/>
          <w:szCs w:val="24"/>
        </w:rPr>
        <w:t>第十四条合同的解除</w:t>
      </w:r>
    </w:p>
    <w:p w:rsidR="00740550" w:rsidRDefault="00EB2FAC">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740550" w:rsidRDefault="00EB2FAC">
      <w:pPr>
        <w:spacing w:line="480" w:lineRule="exact"/>
        <w:ind w:firstLineChars="200" w:firstLine="480"/>
        <w:rPr>
          <w:sz w:val="24"/>
          <w:szCs w:val="24"/>
        </w:rPr>
      </w:pPr>
      <w:r>
        <w:rPr>
          <w:sz w:val="24"/>
          <w:szCs w:val="24"/>
        </w:rPr>
        <w:t>合同解除后，按照有关规定办理相关交接手续。</w:t>
      </w:r>
    </w:p>
    <w:p w:rsidR="00740550" w:rsidRDefault="00EB2FAC">
      <w:pPr>
        <w:spacing w:line="480" w:lineRule="exact"/>
        <w:ind w:firstLineChars="200" w:firstLine="480"/>
        <w:rPr>
          <w:sz w:val="24"/>
          <w:szCs w:val="24"/>
        </w:rPr>
      </w:pPr>
      <w:r>
        <w:rPr>
          <w:sz w:val="24"/>
          <w:szCs w:val="24"/>
        </w:rPr>
        <w:t>第十五条争议处理</w:t>
      </w:r>
    </w:p>
    <w:p w:rsidR="00740550" w:rsidRDefault="00EB2FAC">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740550" w:rsidRDefault="00EB2FAC">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740550" w:rsidRDefault="00EB2FAC">
      <w:pPr>
        <w:spacing w:line="480" w:lineRule="exact"/>
        <w:ind w:firstLineChars="200" w:firstLine="480"/>
        <w:rPr>
          <w:sz w:val="24"/>
          <w:szCs w:val="24"/>
        </w:rPr>
      </w:pPr>
      <w:r>
        <w:rPr>
          <w:sz w:val="24"/>
          <w:szCs w:val="24"/>
        </w:rPr>
        <w:t>第十六条合同附件</w:t>
      </w:r>
    </w:p>
    <w:p w:rsidR="00740550" w:rsidRDefault="00EB2FAC">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740550" w:rsidRDefault="00EB2FAC">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740550" w:rsidRDefault="00EB2FAC">
      <w:pPr>
        <w:spacing w:line="480" w:lineRule="exact"/>
        <w:ind w:firstLineChars="200" w:firstLine="480"/>
        <w:rPr>
          <w:sz w:val="24"/>
          <w:szCs w:val="24"/>
        </w:rPr>
      </w:pPr>
      <w:r>
        <w:rPr>
          <w:sz w:val="24"/>
          <w:szCs w:val="24"/>
        </w:rPr>
        <w:t>第十七条合同生效</w:t>
      </w:r>
    </w:p>
    <w:p w:rsidR="00740550" w:rsidRDefault="00EB2FAC">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740550" w:rsidRDefault="00740550">
      <w:pPr>
        <w:spacing w:line="480" w:lineRule="exact"/>
        <w:ind w:firstLineChars="200" w:firstLine="480"/>
        <w:rPr>
          <w:sz w:val="24"/>
          <w:szCs w:val="24"/>
        </w:rPr>
      </w:pPr>
    </w:p>
    <w:p w:rsidR="00740550" w:rsidRDefault="00EB2FAC">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740550" w:rsidRDefault="00EB2FAC">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740550" w:rsidRDefault="00EB2FAC">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740550" w:rsidRDefault="00EB2FAC">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740550" w:rsidRDefault="00EB2FAC">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740550" w:rsidRDefault="00EB2FAC">
      <w:pPr>
        <w:tabs>
          <w:tab w:val="left" w:pos="360"/>
        </w:tabs>
        <w:spacing w:line="516" w:lineRule="exact"/>
        <w:ind w:firstLineChars="200" w:firstLine="480"/>
        <w:rPr>
          <w:color w:val="000000"/>
          <w:sz w:val="24"/>
          <w:szCs w:val="24"/>
        </w:rPr>
      </w:pPr>
      <w:r>
        <w:rPr>
          <w:color w:val="000000"/>
          <w:sz w:val="24"/>
          <w:szCs w:val="24"/>
        </w:rPr>
        <w:t>时间：年月日</w:t>
      </w:r>
    </w:p>
    <w:p w:rsidR="00740550" w:rsidRDefault="00740550">
      <w:pPr>
        <w:spacing w:line="480" w:lineRule="exact"/>
        <w:ind w:firstLineChars="200" w:firstLine="480"/>
        <w:rPr>
          <w:sz w:val="24"/>
          <w:szCs w:val="24"/>
        </w:rPr>
      </w:pPr>
    </w:p>
    <w:p w:rsidR="00740550" w:rsidRDefault="00740550">
      <w:pPr>
        <w:spacing w:line="480" w:lineRule="exact"/>
        <w:ind w:firstLineChars="200" w:firstLine="480"/>
        <w:rPr>
          <w:sz w:val="24"/>
          <w:szCs w:val="24"/>
        </w:rPr>
      </w:pPr>
    </w:p>
    <w:p w:rsidR="00740550" w:rsidRDefault="00740550">
      <w:pPr>
        <w:spacing w:line="700" w:lineRule="exact"/>
        <w:rPr>
          <w:sz w:val="24"/>
          <w:szCs w:val="24"/>
        </w:rPr>
      </w:pPr>
    </w:p>
    <w:p w:rsidR="00740550" w:rsidRDefault="00740550">
      <w:pPr>
        <w:spacing w:line="700" w:lineRule="exact"/>
        <w:rPr>
          <w:sz w:val="24"/>
          <w:szCs w:val="24"/>
        </w:rPr>
      </w:pPr>
    </w:p>
    <w:p w:rsidR="00740550" w:rsidRDefault="00740550">
      <w:pPr>
        <w:spacing w:line="700" w:lineRule="exact"/>
        <w:rPr>
          <w:sz w:val="24"/>
          <w:szCs w:val="24"/>
        </w:rPr>
      </w:pPr>
    </w:p>
    <w:p w:rsidR="00740550" w:rsidRDefault="00740550">
      <w:pPr>
        <w:spacing w:line="700" w:lineRule="exact"/>
        <w:rPr>
          <w:sz w:val="24"/>
          <w:szCs w:val="24"/>
        </w:rPr>
      </w:pPr>
    </w:p>
    <w:p w:rsidR="00740550" w:rsidRDefault="00740550">
      <w:pPr>
        <w:spacing w:line="700" w:lineRule="exact"/>
        <w:rPr>
          <w:sz w:val="24"/>
          <w:szCs w:val="24"/>
        </w:rPr>
      </w:pPr>
    </w:p>
    <w:p w:rsidR="00740550" w:rsidRDefault="00740550">
      <w:pPr>
        <w:spacing w:line="700" w:lineRule="exact"/>
        <w:rPr>
          <w:sz w:val="24"/>
          <w:szCs w:val="24"/>
        </w:rPr>
      </w:pPr>
    </w:p>
    <w:p w:rsidR="00740550" w:rsidRDefault="00740550">
      <w:pPr>
        <w:jc w:val="center"/>
        <w:rPr>
          <w:sz w:val="24"/>
          <w:szCs w:val="24"/>
        </w:rPr>
      </w:pPr>
    </w:p>
    <w:p w:rsidR="00740550" w:rsidRDefault="00740550">
      <w:pPr>
        <w:jc w:val="center"/>
        <w:rPr>
          <w:sz w:val="24"/>
          <w:szCs w:val="24"/>
        </w:rPr>
      </w:pPr>
    </w:p>
    <w:p w:rsidR="00740550" w:rsidRDefault="00EB2FAC">
      <w:pPr>
        <w:jc w:val="center"/>
        <w:rPr>
          <w:b/>
          <w:bCs/>
          <w:sz w:val="24"/>
          <w:szCs w:val="24"/>
        </w:rPr>
      </w:pPr>
      <w:r>
        <w:rPr>
          <w:b/>
          <w:bCs/>
          <w:sz w:val="24"/>
          <w:szCs w:val="24"/>
        </w:rPr>
        <w:t>合同特殊条款</w:t>
      </w:r>
    </w:p>
    <w:p w:rsidR="00740550" w:rsidRDefault="00740550">
      <w:pPr>
        <w:tabs>
          <w:tab w:val="left" w:pos="360"/>
        </w:tabs>
        <w:spacing w:line="520" w:lineRule="exact"/>
        <w:ind w:firstLineChars="171" w:firstLine="410"/>
        <w:rPr>
          <w:color w:val="000000"/>
          <w:sz w:val="24"/>
          <w:szCs w:val="24"/>
        </w:rPr>
      </w:pPr>
    </w:p>
    <w:p w:rsidR="00740550" w:rsidRDefault="00EB2FAC">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740550" w:rsidRDefault="00EB2FAC">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740550" w:rsidRDefault="00740550">
      <w:pPr>
        <w:tabs>
          <w:tab w:val="left" w:pos="360"/>
        </w:tabs>
        <w:spacing w:line="520" w:lineRule="exact"/>
        <w:ind w:firstLineChars="171" w:firstLine="410"/>
        <w:rPr>
          <w:sz w:val="24"/>
          <w:szCs w:val="24"/>
        </w:rPr>
      </w:pPr>
    </w:p>
    <w:p w:rsidR="00740550" w:rsidRDefault="00740550">
      <w:pPr>
        <w:tabs>
          <w:tab w:val="left" w:pos="360"/>
        </w:tabs>
        <w:spacing w:line="520" w:lineRule="exact"/>
        <w:ind w:firstLineChars="171" w:firstLine="410"/>
        <w:rPr>
          <w:sz w:val="24"/>
          <w:szCs w:val="24"/>
        </w:rPr>
        <w:sectPr w:rsidR="00740550">
          <w:headerReference w:type="default" r:id="rId16"/>
          <w:pgSz w:w="11906" w:h="16838"/>
          <w:pgMar w:top="1440" w:right="1800" w:bottom="1440" w:left="1800" w:header="851" w:footer="992" w:gutter="0"/>
          <w:cols w:space="720"/>
          <w:docGrid w:type="lines" w:linePitch="312"/>
        </w:sectPr>
      </w:pPr>
    </w:p>
    <w:p w:rsidR="00740550" w:rsidRDefault="00EB2FAC">
      <w:pPr>
        <w:pStyle w:val="3"/>
        <w:jc w:val="center"/>
      </w:pPr>
      <w:bookmarkStart w:id="13" w:name="_Toc411426753"/>
      <w:r>
        <w:lastRenderedPageBreak/>
        <w:t>第五部分</w:t>
      </w:r>
      <w:r>
        <w:t xml:space="preserve">  </w:t>
      </w:r>
      <w:r>
        <w:t>响应文件格式</w:t>
      </w:r>
      <w:bookmarkEnd w:id="13"/>
    </w:p>
    <w:p w:rsidR="00740550" w:rsidRDefault="00740550">
      <w:pPr>
        <w:autoSpaceDE w:val="0"/>
        <w:autoSpaceDN w:val="0"/>
        <w:adjustRightInd w:val="0"/>
        <w:spacing w:line="520" w:lineRule="exact"/>
        <w:rPr>
          <w:b/>
          <w:kern w:val="0"/>
          <w:sz w:val="24"/>
        </w:rPr>
      </w:pPr>
    </w:p>
    <w:p w:rsidR="00740550" w:rsidRDefault="00740550">
      <w:pPr>
        <w:autoSpaceDE w:val="0"/>
        <w:autoSpaceDN w:val="0"/>
        <w:adjustRightInd w:val="0"/>
        <w:spacing w:line="520" w:lineRule="exact"/>
        <w:rPr>
          <w:b/>
          <w:kern w:val="0"/>
          <w:sz w:val="24"/>
        </w:rPr>
      </w:pPr>
    </w:p>
    <w:p w:rsidR="00740550" w:rsidRDefault="00EB2FAC">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40550" w:rsidRDefault="00EB2FA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40550" w:rsidRDefault="00740550">
      <w:pPr>
        <w:autoSpaceDE w:val="0"/>
        <w:autoSpaceDN w:val="0"/>
        <w:adjustRightInd w:val="0"/>
        <w:spacing w:line="520" w:lineRule="exact"/>
        <w:rPr>
          <w:b/>
          <w:kern w:val="0"/>
          <w:sz w:val="24"/>
        </w:rPr>
      </w:pPr>
    </w:p>
    <w:p w:rsidR="00740550" w:rsidRDefault="00EB2FA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40550" w:rsidRDefault="00740550">
      <w:pPr>
        <w:autoSpaceDE w:val="0"/>
        <w:autoSpaceDN w:val="0"/>
        <w:adjustRightInd w:val="0"/>
        <w:spacing w:line="520" w:lineRule="exact"/>
        <w:rPr>
          <w:b/>
          <w:kern w:val="0"/>
          <w:sz w:val="24"/>
        </w:rPr>
      </w:pP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40550" w:rsidRDefault="00740550">
      <w:pPr>
        <w:spacing w:beforeLines="30" w:before="93" w:afterLines="70" w:after="218" w:line="540" w:lineRule="exact"/>
        <w:ind w:leftChars="300" w:left="630"/>
        <w:rPr>
          <w:rFonts w:eastAsia="方正楷体简体"/>
          <w:b/>
          <w:sz w:val="34"/>
          <w:szCs w:val="34"/>
        </w:rPr>
      </w:pPr>
    </w:p>
    <w:p w:rsidR="00740550" w:rsidRDefault="00740550">
      <w:pPr>
        <w:spacing w:beforeLines="30" w:before="93" w:afterLines="70" w:after="218" w:line="540" w:lineRule="exact"/>
        <w:ind w:leftChars="300" w:left="630"/>
        <w:rPr>
          <w:rFonts w:eastAsia="方正楷体简体"/>
          <w:b/>
          <w:sz w:val="34"/>
          <w:szCs w:val="34"/>
        </w:rPr>
      </w:pP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40550" w:rsidRDefault="00EB2FAC">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40550" w:rsidRDefault="00740550">
      <w:pPr>
        <w:autoSpaceDN w:val="0"/>
        <w:spacing w:line="360" w:lineRule="auto"/>
        <w:jc w:val="center"/>
        <w:rPr>
          <w:b/>
          <w:bCs/>
          <w:sz w:val="24"/>
        </w:rPr>
      </w:pPr>
    </w:p>
    <w:p w:rsidR="00740550" w:rsidRDefault="00EB2FAC">
      <w:pPr>
        <w:autoSpaceDN w:val="0"/>
        <w:spacing w:line="360" w:lineRule="auto"/>
        <w:jc w:val="center"/>
        <w:rPr>
          <w:b/>
          <w:bCs/>
          <w:sz w:val="24"/>
        </w:rPr>
      </w:pPr>
      <w:r>
        <w:rPr>
          <w:rFonts w:hint="eastAsia"/>
          <w:b/>
          <w:bCs/>
          <w:sz w:val="24"/>
        </w:rPr>
        <w:t>（投标人自行编制）</w:t>
      </w:r>
    </w:p>
    <w:p w:rsidR="00740550" w:rsidRDefault="00EB2FAC">
      <w:pPr>
        <w:widowControl/>
        <w:spacing w:line="360" w:lineRule="auto"/>
        <w:jc w:val="center"/>
        <w:rPr>
          <w:b/>
          <w:sz w:val="24"/>
        </w:rPr>
      </w:pPr>
      <w:r>
        <w:rPr>
          <w:b/>
          <w:sz w:val="24"/>
        </w:rPr>
        <w:br w:type="page"/>
      </w:r>
      <w:r>
        <w:rPr>
          <w:rFonts w:hint="eastAsia"/>
          <w:b/>
          <w:sz w:val="24"/>
        </w:rPr>
        <w:lastRenderedPageBreak/>
        <w:t>评分因素及评标标准页码检索</w:t>
      </w:r>
    </w:p>
    <w:p w:rsidR="00740550" w:rsidRDefault="00740550">
      <w:pPr>
        <w:widowControl/>
        <w:spacing w:line="360" w:lineRule="auto"/>
        <w:jc w:val="center"/>
        <w:rPr>
          <w:b/>
          <w:sz w:val="24"/>
        </w:rPr>
      </w:pPr>
    </w:p>
    <w:p w:rsidR="00740550" w:rsidRDefault="00EB2FAC">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740550" w:rsidRDefault="00EB2FAC">
      <w:pPr>
        <w:spacing w:line="460" w:lineRule="exact"/>
        <w:jc w:val="left"/>
        <w:rPr>
          <w:b/>
          <w:sz w:val="24"/>
        </w:rPr>
      </w:pPr>
      <w:r>
        <w:rPr>
          <w:b/>
          <w:sz w:val="24"/>
        </w:rPr>
        <w:br w:type="page"/>
      </w:r>
      <w:r>
        <w:rPr>
          <w:b/>
          <w:sz w:val="24"/>
        </w:rPr>
        <w:lastRenderedPageBreak/>
        <w:t>附件</w:t>
      </w:r>
      <w:r>
        <w:rPr>
          <w:b/>
          <w:sz w:val="24"/>
        </w:rPr>
        <w:t>1</w:t>
      </w:r>
      <w:r>
        <w:rPr>
          <w:rFonts w:hint="eastAsia"/>
          <w:b/>
          <w:sz w:val="24"/>
        </w:rPr>
        <w:t>-1</w:t>
      </w:r>
    </w:p>
    <w:p w:rsidR="00740550" w:rsidRDefault="00EB2FAC">
      <w:pPr>
        <w:tabs>
          <w:tab w:val="left" w:pos="360"/>
        </w:tabs>
        <w:spacing w:line="560" w:lineRule="exact"/>
        <w:jc w:val="center"/>
        <w:rPr>
          <w:b/>
          <w:sz w:val="24"/>
        </w:rPr>
      </w:pPr>
      <w:r>
        <w:rPr>
          <w:b/>
          <w:sz w:val="24"/>
        </w:rPr>
        <w:t>响应书</w:t>
      </w:r>
    </w:p>
    <w:p w:rsidR="00740550" w:rsidRDefault="00EB2FAC">
      <w:pPr>
        <w:autoSpaceDE w:val="0"/>
        <w:autoSpaceDN w:val="0"/>
        <w:adjustRightInd w:val="0"/>
        <w:spacing w:line="520" w:lineRule="exact"/>
        <w:jc w:val="left"/>
        <w:rPr>
          <w:kern w:val="0"/>
          <w:sz w:val="24"/>
        </w:rPr>
      </w:pPr>
      <w:r>
        <w:rPr>
          <w:kern w:val="0"/>
          <w:sz w:val="24"/>
        </w:rPr>
        <w:t>致：天津市政府采购中心</w:t>
      </w:r>
    </w:p>
    <w:p w:rsidR="00740550" w:rsidRDefault="00EB2FAC">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740550" w:rsidRDefault="00EB2FAC">
      <w:pPr>
        <w:autoSpaceDE w:val="0"/>
        <w:autoSpaceDN w:val="0"/>
        <w:adjustRightInd w:val="0"/>
        <w:spacing w:line="360" w:lineRule="auto"/>
        <w:ind w:firstLine="480"/>
        <w:jc w:val="left"/>
        <w:rPr>
          <w:kern w:val="0"/>
          <w:sz w:val="24"/>
        </w:rPr>
      </w:pPr>
      <w:r>
        <w:rPr>
          <w:kern w:val="0"/>
          <w:sz w:val="24"/>
        </w:rPr>
        <w:t>据此函，签字代表宣布同意如下：</w:t>
      </w:r>
    </w:p>
    <w:p w:rsidR="00740550" w:rsidRDefault="00EB2FAC">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740550" w:rsidRDefault="00EB2FAC">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w:t>
      </w:r>
      <w:r>
        <w:rPr>
          <w:rFonts w:hint="eastAsia"/>
          <w:sz w:val="24"/>
        </w:rPr>
        <w:t>和排他性。</w:t>
      </w:r>
    </w:p>
    <w:p w:rsidR="00740550" w:rsidRDefault="00EB2FAC">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740550" w:rsidRDefault="00EB2FAC">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740550" w:rsidRDefault="00EB2FAC">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740550" w:rsidRDefault="00EB2FAC">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740550" w:rsidRDefault="00EB2FAC">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740550" w:rsidRDefault="00EB2FAC">
      <w:pPr>
        <w:spacing w:line="360" w:lineRule="auto"/>
        <w:ind w:firstLineChars="200" w:firstLine="480"/>
        <w:rPr>
          <w:sz w:val="24"/>
        </w:rPr>
      </w:pPr>
      <w:r>
        <w:rPr>
          <w:rFonts w:hint="eastAsia"/>
          <w:sz w:val="24"/>
        </w:rPr>
        <w:t xml:space="preserve">8. </w:t>
      </w:r>
      <w:r>
        <w:rPr>
          <w:rFonts w:hint="eastAsia"/>
          <w:sz w:val="24"/>
        </w:rPr>
        <w:t>我公司承诺未列入“信用中国</w:t>
      </w:r>
      <w:r>
        <w:rPr>
          <w:rFonts w:hint="eastAsia"/>
          <w:sz w:val="24"/>
        </w:rPr>
        <w:t>”网站（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740550" w:rsidRDefault="00EB2FAC">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740550" w:rsidRDefault="00EB2FAC">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w:t>
      </w:r>
      <w:r>
        <w:rPr>
          <w:rFonts w:hint="eastAsia"/>
          <w:sz w:val="24"/>
        </w:rPr>
        <w:t>等相关媒体予以公布的任何风险和责任。</w:t>
      </w:r>
    </w:p>
    <w:p w:rsidR="00740550" w:rsidRDefault="00EB2FAC">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40550" w:rsidRDefault="00EB2FAC">
      <w:pPr>
        <w:spacing w:line="360" w:lineRule="auto"/>
        <w:ind w:firstLineChars="200" w:firstLine="480"/>
        <w:rPr>
          <w:sz w:val="24"/>
        </w:rPr>
      </w:pPr>
      <w:r>
        <w:rPr>
          <w:rFonts w:hint="eastAsia"/>
          <w:sz w:val="24"/>
        </w:rPr>
        <w:t>纳税人识别号：</w:t>
      </w:r>
    </w:p>
    <w:p w:rsidR="00740550" w:rsidRDefault="00EB2FAC">
      <w:pPr>
        <w:spacing w:line="360" w:lineRule="auto"/>
        <w:ind w:firstLineChars="200" w:firstLine="480"/>
        <w:rPr>
          <w:sz w:val="24"/>
        </w:rPr>
      </w:pPr>
      <w:r>
        <w:rPr>
          <w:rFonts w:hint="eastAsia"/>
          <w:sz w:val="24"/>
        </w:rPr>
        <w:t>地址、电话：</w:t>
      </w:r>
    </w:p>
    <w:p w:rsidR="00740550" w:rsidRDefault="00EB2FAC">
      <w:pPr>
        <w:spacing w:line="360" w:lineRule="auto"/>
        <w:ind w:firstLineChars="200" w:firstLine="480"/>
        <w:rPr>
          <w:sz w:val="24"/>
        </w:rPr>
      </w:pPr>
      <w:r>
        <w:rPr>
          <w:rFonts w:hint="eastAsia"/>
          <w:sz w:val="24"/>
        </w:rPr>
        <w:t>开户行及账号：</w:t>
      </w:r>
    </w:p>
    <w:p w:rsidR="00740550" w:rsidRDefault="00EB2FAC">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40550" w:rsidRDefault="00EB2FAC">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740550" w:rsidRDefault="00EB2FAC" w:rsidP="00340AC7">
      <w:pPr>
        <w:spacing w:line="360" w:lineRule="auto"/>
        <w:ind w:firstLineChars="200" w:firstLine="482"/>
        <w:rPr>
          <w:b/>
          <w:sz w:val="24"/>
        </w:rPr>
      </w:pPr>
      <w:r>
        <w:rPr>
          <w:rFonts w:hint="eastAsia"/>
          <w:b/>
          <w:sz w:val="24"/>
        </w:rPr>
        <w:t>□</w:t>
      </w:r>
      <w:r>
        <w:rPr>
          <w:b/>
          <w:sz w:val="24"/>
        </w:rPr>
        <w:t>上门自取</w:t>
      </w:r>
    </w:p>
    <w:p w:rsidR="00740550" w:rsidRDefault="00740550">
      <w:pPr>
        <w:spacing w:line="360" w:lineRule="auto"/>
        <w:ind w:firstLineChars="200" w:firstLine="480"/>
        <w:rPr>
          <w:sz w:val="24"/>
        </w:rPr>
      </w:pPr>
    </w:p>
    <w:p w:rsidR="00740550" w:rsidRDefault="00EB2FAC" w:rsidP="00340AC7">
      <w:pPr>
        <w:spacing w:line="360" w:lineRule="auto"/>
        <w:ind w:firstLineChars="200" w:firstLine="482"/>
        <w:rPr>
          <w:b/>
          <w:sz w:val="24"/>
        </w:rPr>
      </w:pPr>
      <w:r>
        <w:rPr>
          <w:rFonts w:hint="eastAsia"/>
          <w:b/>
          <w:sz w:val="24"/>
        </w:rPr>
        <w:t>□</w:t>
      </w:r>
      <w:r>
        <w:rPr>
          <w:b/>
          <w:sz w:val="24"/>
        </w:rPr>
        <w:t>到付邮寄</w:t>
      </w:r>
    </w:p>
    <w:p w:rsidR="00740550" w:rsidRDefault="00EB2FAC">
      <w:pPr>
        <w:spacing w:line="360" w:lineRule="auto"/>
        <w:ind w:firstLineChars="200" w:firstLine="480"/>
        <w:rPr>
          <w:sz w:val="24"/>
        </w:rPr>
      </w:pPr>
      <w:r>
        <w:rPr>
          <w:sz w:val="24"/>
        </w:rPr>
        <w:t>邮寄地址</w:t>
      </w:r>
      <w:r>
        <w:rPr>
          <w:rFonts w:hint="eastAsia"/>
          <w:sz w:val="24"/>
        </w:rPr>
        <w:t>、邮编</w:t>
      </w:r>
      <w:r>
        <w:rPr>
          <w:sz w:val="24"/>
        </w:rPr>
        <w:t>：</w:t>
      </w:r>
    </w:p>
    <w:p w:rsidR="00740550" w:rsidRDefault="00EB2FAC">
      <w:pPr>
        <w:spacing w:line="360" w:lineRule="auto"/>
        <w:ind w:firstLineChars="200" w:firstLine="480"/>
        <w:rPr>
          <w:sz w:val="24"/>
        </w:rPr>
      </w:pPr>
      <w:r>
        <w:rPr>
          <w:sz w:val="24"/>
        </w:rPr>
        <w:t>邮寄联系人、手机号码：</w:t>
      </w:r>
    </w:p>
    <w:p w:rsidR="00740550" w:rsidRDefault="00740550">
      <w:pPr>
        <w:spacing w:line="360" w:lineRule="auto"/>
        <w:ind w:firstLineChars="1700" w:firstLine="4080"/>
        <w:rPr>
          <w:sz w:val="24"/>
        </w:rPr>
      </w:pPr>
    </w:p>
    <w:p w:rsidR="00740550" w:rsidRDefault="00740550">
      <w:pPr>
        <w:spacing w:line="360" w:lineRule="auto"/>
        <w:ind w:firstLineChars="1700" w:firstLine="4080"/>
        <w:rPr>
          <w:sz w:val="24"/>
        </w:rPr>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EB2FAC">
      <w:pPr>
        <w:spacing w:line="460" w:lineRule="exact"/>
        <w:rPr>
          <w:b/>
          <w:sz w:val="24"/>
        </w:rPr>
      </w:pPr>
      <w:r>
        <w:rPr>
          <w:b/>
          <w:sz w:val="24"/>
        </w:rPr>
        <w:br w:type="page"/>
      </w:r>
      <w:r>
        <w:rPr>
          <w:rFonts w:hint="eastAsia"/>
          <w:b/>
          <w:sz w:val="24"/>
        </w:rPr>
        <w:lastRenderedPageBreak/>
        <w:t>附件</w:t>
      </w:r>
      <w:r>
        <w:rPr>
          <w:rFonts w:hint="eastAsia"/>
          <w:b/>
          <w:sz w:val="24"/>
        </w:rPr>
        <w:t>1-2</w:t>
      </w:r>
    </w:p>
    <w:p w:rsidR="00740550" w:rsidRDefault="00EB2FAC">
      <w:pPr>
        <w:adjustRightInd w:val="0"/>
        <w:snapToGrid w:val="0"/>
        <w:spacing w:line="400" w:lineRule="exact"/>
        <w:jc w:val="center"/>
        <w:rPr>
          <w:b/>
          <w:sz w:val="24"/>
          <w:szCs w:val="24"/>
        </w:rPr>
      </w:pPr>
      <w:r>
        <w:rPr>
          <w:b/>
          <w:sz w:val="24"/>
          <w:szCs w:val="24"/>
        </w:rPr>
        <w:t>真诚参与政府采购活动承诺书</w:t>
      </w:r>
    </w:p>
    <w:p w:rsidR="00740550" w:rsidRDefault="00EB2FAC">
      <w:pPr>
        <w:spacing w:line="360" w:lineRule="auto"/>
        <w:rPr>
          <w:sz w:val="24"/>
        </w:rPr>
      </w:pPr>
      <w:r>
        <w:rPr>
          <w:sz w:val="24"/>
        </w:rPr>
        <w:t>致：天津市政府采购中心</w:t>
      </w:r>
    </w:p>
    <w:p w:rsidR="00740550" w:rsidRDefault="00EB2FAC">
      <w:pPr>
        <w:spacing w:line="360" w:lineRule="auto"/>
        <w:ind w:firstLineChars="200" w:firstLine="48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740550" w:rsidRDefault="00EB2FAC">
      <w:pPr>
        <w:spacing w:line="360" w:lineRule="auto"/>
        <w:ind w:firstLineChars="200" w:firstLine="480"/>
        <w:rPr>
          <w:sz w:val="24"/>
        </w:rPr>
      </w:pPr>
      <w:r>
        <w:rPr>
          <w:sz w:val="24"/>
        </w:rPr>
        <w:t xml:space="preserve">1. </w:t>
      </w:r>
      <w:r>
        <w:rPr>
          <w:sz w:val="24"/>
        </w:rPr>
        <w:t>我单位遵守政府采购相关法律法规。</w:t>
      </w:r>
    </w:p>
    <w:p w:rsidR="00740550" w:rsidRDefault="00EB2FAC">
      <w:pPr>
        <w:spacing w:line="360" w:lineRule="auto"/>
        <w:ind w:firstLineChars="200" w:firstLine="480"/>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740550" w:rsidRDefault="00EB2FAC">
      <w:pPr>
        <w:spacing w:line="360" w:lineRule="auto"/>
        <w:ind w:firstLineChars="200" w:firstLine="480"/>
        <w:rPr>
          <w:sz w:val="24"/>
        </w:rPr>
      </w:pPr>
      <w:r>
        <w:rPr>
          <w:rFonts w:hint="eastAsia"/>
          <w:sz w:val="24"/>
        </w:rPr>
        <w:t>3.</w:t>
      </w:r>
      <w:r>
        <w:rPr>
          <w:rFonts w:hint="eastAsia"/>
          <w:sz w:val="24"/>
        </w:rPr>
        <w:t>我单位投标（响应）文件中提供的业绩合同、第三方单位证明材料、发票、各类企业证书、各类人员</w:t>
      </w:r>
      <w:r>
        <w:rPr>
          <w:rFonts w:hint="eastAsia"/>
          <w:sz w:val="24"/>
        </w:rPr>
        <w:t>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740550" w:rsidRDefault="00EB2FAC">
      <w:pPr>
        <w:spacing w:line="360" w:lineRule="auto"/>
        <w:ind w:firstLineChars="200" w:firstLine="480"/>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w:t>
      </w:r>
      <w:r>
        <w:rPr>
          <w:rFonts w:hint="eastAsia"/>
          <w:sz w:val="24"/>
          <w:szCs w:val="24"/>
        </w:rPr>
        <w:t>材料是否为我单位员工个人或第三方提供，无论我单位是否对该虚假材料进行过真实性审核，我单位均认可财政部门按照《政府采购法》第七十七条的规定给予的处罚。</w:t>
      </w:r>
    </w:p>
    <w:p w:rsidR="00740550" w:rsidRDefault="00EB2FAC">
      <w:pPr>
        <w:spacing w:line="360" w:lineRule="auto"/>
        <w:ind w:firstLineChars="200" w:firstLine="480"/>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740550" w:rsidRDefault="00EB2FAC">
      <w:pPr>
        <w:spacing w:line="360" w:lineRule="auto"/>
        <w:ind w:firstLineChars="200" w:firstLine="480"/>
        <w:rPr>
          <w:sz w:val="24"/>
          <w:szCs w:val="24"/>
        </w:rPr>
      </w:pPr>
      <w:r>
        <w:rPr>
          <w:rFonts w:hint="eastAsia"/>
          <w:sz w:val="24"/>
          <w:szCs w:val="24"/>
        </w:rPr>
        <w:t>投标人：</w:t>
      </w:r>
    </w:p>
    <w:p w:rsidR="00740550" w:rsidRDefault="00EB2FAC">
      <w:pPr>
        <w:spacing w:line="360" w:lineRule="auto"/>
        <w:ind w:firstLineChars="200" w:firstLine="480"/>
        <w:rPr>
          <w:b/>
          <w:sz w:val="24"/>
        </w:rPr>
      </w:pPr>
      <w:r>
        <w:rPr>
          <w:rFonts w:hint="eastAsia"/>
          <w:sz w:val="24"/>
          <w:szCs w:val="24"/>
        </w:rPr>
        <w:t>日期：</w:t>
      </w:r>
      <w:r>
        <w:rPr>
          <w:b/>
          <w:sz w:val="24"/>
        </w:rPr>
        <w:br w:type="page"/>
      </w:r>
    </w:p>
    <w:p w:rsidR="00740550" w:rsidRDefault="00EB2FAC">
      <w:pPr>
        <w:spacing w:line="460" w:lineRule="exact"/>
        <w:rPr>
          <w:b/>
          <w:sz w:val="24"/>
        </w:rPr>
      </w:pPr>
      <w:r>
        <w:rPr>
          <w:b/>
          <w:sz w:val="24"/>
        </w:rPr>
        <w:lastRenderedPageBreak/>
        <w:t>附件</w:t>
      </w:r>
      <w:r>
        <w:rPr>
          <w:b/>
          <w:sz w:val="24"/>
        </w:rPr>
        <w:t>2</w:t>
      </w:r>
    </w:p>
    <w:p w:rsidR="00740550" w:rsidRDefault="00740550">
      <w:pPr>
        <w:ind w:right="84"/>
        <w:jc w:val="center"/>
        <w:rPr>
          <w:b/>
          <w:sz w:val="24"/>
        </w:rPr>
      </w:pPr>
    </w:p>
    <w:p w:rsidR="00740550" w:rsidRDefault="00EB2FAC">
      <w:pPr>
        <w:ind w:right="84"/>
        <w:jc w:val="center"/>
        <w:rPr>
          <w:b/>
          <w:sz w:val="24"/>
        </w:rPr>
      </w:pPr>
      <w:r>
        <w:rPr>
          <w:rFonts w:hint="eastAsia"/>
          <w:b/>
          <w:sz w:val="24"/>
        </w:rPr>
        <w:t>供应商资格声明函</w:t>
      </w:r>
    </w:p>
    <w:p w:rsidR="00740550" w:rsidRDefault="00740550">
      <w:pPr>
        <w:spacing w:line="360" w:lineRule="auto"/>
        <w:ind w:firstLine="420"/>
        <w:jc w:val="center"/>
        <w:rPr>
          <w:b/>
          <w:sz w:val="24"/>
        </w:rPr>
      </w:pPr>
    </w:p>
    <w:p w:rsidR="00740550" w:rsidRDefault="00EB2FAC">
      <w:pPr>
        <w:spacing w:line="360" w:lineRule="auto"/>
        <w:rPr>
          <w:sz w:val="24"/>
        </w:rPr>
      </w:pPr>
      <w:r>
        <w:rPr>
          <w:rFonts w:hint="eastAsia"/>
          <w:sz w:val="24"/>
        </w:rPr>
        <w:t>天津市政府采购中心：</w:t>
      </w:r>
    </w:p>
    <w:p w:rsidR="00740550" w:rsidRDefault="00EB2FAC">
      <w:pPr>
        <w:spacing w:line="360" w:lineRule="auto"/>
        <w:ind w:firstLineChars="200" w:firstLine="480"/>
        <w:rPr>
          <w:sz w:val="24"/>
        </w:rPr>
      </w:pPr>
      <w:r>
        <w:rPr>
          <w:rFonts w:hint="eastAsia"/>
          <w:sz w:val="24"/>
        </w:rPr>
        <w:t>我单位自愿参与本项目的政府采购活动，郑重承诺如下：</w:t>
      </w:r>
    </w:p>
    <w:p w:rsidR="00740550" w:rsidRDefault="00EB2FAC">
      <w:pPr>
        <w:spacing w:line="360" w:lineRule="auto"/>
        <w:ind w:firstLineChars="200" w:firstLine="480"/>
        <w:rPr>
          <w:sz w:val="24"/>
        </w:rPr>
      </w:pPr>
      <w:r>
        <w:rPr>
          <w:rFonts w:hint="eastAsia"/>
          <w:sz w:val="24"/>
        </w:rPr>
        <w:t>（一）我单位具有良好的商业信誉和健全的财务会计制度；</w:t>
      </w:r>
    </w:p>
    <w:p w:rsidR="00740550" w:rsidRDefault="00EB2FAC">
      <w:pPr>
        <w:spacing w:line="360" w:lineRule="auto"/>
        <w:ind w:firstLineChars="200" w:firstLine="480"/>
        <w:rPr>
          <w:sz w:val="24"/>
        </w:rPr>
      </w:pPr>
      <w:r>
        <w:rPr>
          <w:rFonts w:hint="eastAsia"/>
          <w:sz w:val="24"/>
        </w:rPr>
        <w:t>（二）我单位依法缴纳税收和社会保障资金；</w:t>
      </w:r>
    </w:p>
    <w:p w:rsidR="00740550" w:rsidRDefault="00EB2FAC">
      <w:pPr>
        <w:spacing w:line="360" w:lineRule="auto"/>
        <w:ind w:firstLineChars="200" w:firstLine="480"/>
        <w:rPr>
          <w:sz w:val="24"/>
        </w:rPr>
      </w:pPr>
      <w:r>
        <w:rPr>
          <w:rFonts w:hint="eastAsia"/>
          <w:sz w:val="24"/>
        </w:rPr>
        <w:t>（三）我单位具备履行合同所必需的设备和专业技术能力；</w:t>
      </w:r>
    </w:p>
    <w:p w:rsidR="00740550" w:rsidRDefault="00EB2FAC">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40550" w:rsidRDefault="00EB2FAC">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40550" w:rsidRDefault="00EB2FAC">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740550">
        <w:tc>
          <w:tcPr>
            <w:tcW w:w="1061" w:type="pct"/>
            <w:vAlign w:val="center"/>
          </w:tcPr>
          <w:p w:rsidR="00740550" w:rsidRDefault="00EB2FAC">
            <w:pPr>
              <w:jc w:val="center"/>
              <w:rPr>
                <w:szCs w:val="21"/>
              </w:rPr>
            </w:pPr>
            <w:r>
              <w:rPr>
                <w:rFonts w:hint="eastAsia"/>
                <w:szCs w:val="21"/>
              </w:rPr>
              <w:t>序号</w:t>
            </w:r>
          </w:p>
        </w:tc>
        <w:tc>
          <w:tcPr>
            <w:tcW w:w="2273" w:type="pct"/>
            <w:vAlign w:val="center"/>
          </w:tcPr>
          <w:p w:rsidR="00740550" w:rsidRDefault="00EB2FAC">
            <w:pPr>
              <w:jc w:val="center"/>
              <w:rPr>
                <w:szCs w:val="21"/>
              </w:rPr>
            </w:pPr>
            <w:r>
              <w:rPr>
                <w:rFonts w:hint="eastAsia"/>
                <w:szCs w:val="21"/>
              </w:rPr>
              <w:t>单位名称</w:t>
            </w:r>
          </w:p>
        </w:tc>
        <w:tc>
          <w:tcPr>
            <w:tcW w:w="1667" w:type="pct"/>
            <w:vAlign w:val="center"/>
          </w:tcPr>
          <w:p w:rsidR="00740550" w:rsidRDefault="00EB2FAC">
            <w:pPr>
              <w:jc w:val="center"/>
              <w:rPr>
                <w:szCs w:val="21"/>
              </w:rPr>
            </w:pPr>
            <w:r>
              <w:rPr>
                <w:rFonts w:hint="eastAsia"/>
                <w:szCs w:val="21"/>
              </w:rPr>
              <w:t>相互关系类型</w:t>
            </w:r>
          </w:p>
        </w:tc>
      </w:tr>
      <w:tr w:rsidR="00740550">
        <w:tc>
          <w:tcPr>
            <w:tcW w:w="1061" w:type="pct"/>
            <w:vAlign w:val="center"/>
          </w:tcPr>
          <w:p w:rsidR="00740550" w:rsidRDefault="00EB2FAC">
            <w:pPr>
              <w:jc w:val="center"/>
              <w:rPr>
                <w:szCs w:val="21"/>
              </w:rPr>
            </w:pPr>
            <w:r>
              <w:rPr>
                <w:rFonts w:hint="eastAsia"/>
                <w:szCs w:val="21"/>
              </w:rPr>
              <w:t>1</w:t>
            </w:r>
          </w:p>
        </w:tc>
        <w:tc>
          <w:tcPr>
            <w:tcW w:w="2273" w:type="pct"/>
            <w:vAlign w:val="center"/>
          </w:tcPr>
          <w:p w:rsidR="00740550" w:rsidRDefault="00740550">
            <w:pPr>
              <w:jc w:val="center"/>
              <w:rPr>
                <w:szCs w:val="21"/>
              </w:rPr>
            </w:pPr>
          </w:p>
        </w:tc>
        <w:tc>
          <w:tcPr>
            <w:tcW w:w="1667" w:type="pct"/>
            <w:vAlign w:val="center"/>
          </w:tcPr>
          <w:p w:rsidR="00740550" w:rsidRDefault="00740550">
            <w:pPr>
              <w:jc w:val="center"/>
              <w:rPr>
                <w:szCs w:val="21"/>
              </w:rPr>
            </w:pPr>
          </w:p>
        </w:tc>
      </w:tr>
      <w:tr w:rsidR="00740550">
        <w:tc>
          <w:tcPr>
            <w:tcW w:w="1061" w:type="pct"/>
            <w:vAlign w:val="center"/>
          </w:tcPr>
          <w:p w:rsidR="00740550" w:rsidRDefault="00EB2FAC">
            <w:pPr>
              <w:jc w:val="center"/>
              <w:rPr>
                <w:szCs w:val="21"/>
              </w:rPr>
            </w:pPr>
            <w:r>
              <w:rPr>
                <w:rFonts w:hint="eastAsia"/>
                <w:szCs w:val="21"/>
              </w:rPr>
              <w:t>2</w:t>
            </w:r>
          </w:p>
        </w:tc>
        <w:tc>
          <w:tcPr>
            <w:tcW w:w="2273" w:type="pct"/>
            <w:vAlign w:val="center"/>
          </w:tcPr>
          <w:p w:rsidR="00740550" w:rsidRDefault="00740550">
            <w:pPr>
              <w:jc w:val="center"/>
              <w:rPr>
                <w:szCs w:val="21"/>
              </w:rPr>
            </w:pPr>
          </w:p>
        </w:tc>
        <w:tc>
          <w:tcPr>
            <w:tcW w:w="1667" w:type="pct"/>
            <w:vAlign w:val="center"/>
          </w:tcPr>
          <w:p w:rsidR="00740550" w:rsidRDefault="00740550">
            <w:pPr>
              <w:jc w:val="center"/>
              <w:rPr>
                <w:szCs w:val="21"/>
              </w:rPr>
            </w:pPr>
          </w:p>
        </w:tc>
      </w:tr>
      <w:tr w:rsidR="00740550">
        <w:tc>
          <w:tcPr>
            <w:tcW w:w="1061" w:type="pct"/>
            <w:vAlign w:val="center"/>
          </w:tcPr>
          <w:p w:rsidR="00740550" w:rsidRDefault="00EB2FAC">
            <w:pPr>
              <w:jc w:val="center"/>
              <w:rPr>
                <w:szCs w:val="21"/>
              </w:rPr>
            </w:pPr>
            <w:r>
              <w:rPr>
                <w:rFonts w:hint="eastAsia"/>
                <w:szCs w:val="21"/>
              </w:rPr>
              <w:t>3</w:t>
            </w:r>
          </w:p>
        </w:tc>
        <w:tc>
          <w:tcPr>
            <w:tcW w:w="2273" w:type="pct"/>
            <w:vAlign w:val="center"/>
          </w:tcPr>
          <w:p w:rsidR="00740550" w:rsidRDefault="00740550">
            <w:pPr>
              <w:jc w:val="center"/>
              <w:rPr>
                <w:szCs w:val="21"/>
              </w:rPr>
            </w:pPr>
          </w:p>
        </w:tc>
        <w:tc>
          <w:tcPr>
            <w:tcW w:w="1667" w:type="pct"/>
            <w:vAlign w:val="center"/>
          </w:tcPr>
          <w:p w:rsidR="00740550" w:rsidRDefault="00740550">
            <w:pPr>
              <w:jc w:val="center"/>
              <w:rPr>
                <w:szCs w:val="21"/>
              </w:rPr>
            </w:pPr>
          </w:p>
        </w:tc>
      </w:tr>
    </w:tbl>
    <w:p w:rsidR="00740550" w:rsidRDefault="00EB2FAC">
      <w:pPr>
        <w:spacing w:line="360" w:lineRule="auto"/>
        <w:ind w:firstLineChars="200" w:firstLine="480"/>
        <w:rPr>
          <w:sz w:val="24"/>
        </w:rPr>
      </w:pPr>
      <w:r>
        <w:rPr>
          <w:rFonts w:hint="eastAsia"/>
          <w:sz w:val="24"/>
        </w:rPr>
        <w:t>上表未填写的，视为不存在第（六）条所列情形</w:t>
      </w:r>
    </w:p>
    <w:p w:rsidR="00740550" w:rsidRDefault="00740550">
      <w:pPr>
        <w:spacing w:line="360" w:lineRule="auto"/>
        <w:ind w:firstLineChars="200" w:firstLine="480"/>
        <w:rPr>
          <w:sz w:val="24"/>
        </w:rPr>
      </w:pPr>
    </w:p>
    <w:p w:rsidR="00740550" w:rsidRDefault="00EB2FAC">
      <w:pPr>
        <w:spacing w:line="360" w:lineRule="auto"/>
        <w:ind w:firstLineChars="200" w:firstLine="480"/>
        <w:rPr>
          <w:sz w:val="24"/>
        </w:rPr>
      </w:pPr>
      <w:r>
        <w:rPr>
          <w:rFonts w:hint="eastAsia"/>
          <w:sz w:val="24"/>
        </w:rPr>
        <w:t>上述声明真实有效，否则我单位承担全部责任和不利后果。</w:t>
      </w:r>
    </w:p>
    <w:p w:rsidR="00740550" w:rsidRDefault="00740550">
      <w:pPr>
        <w:spacing w:line="360" w:lineRule="auto"/>
        <w:ind w:firstLineChars="200" w:firstLine="480"/>
        <w:rPr>
          <w:sz w:val="24"/>
        </w:rPr>
      </w:pPr>
    </w:p>
    <w:p w:rsidR="00740550" w:rsidRDefault="00EB2FAC">
      <w:pPr>
        <w:spacing w:line="360" w:lineRule="auto"/>
        <w:ind w:firstLineChars="100" w:firstLine="240"/>
        <w:rPr>
          <w:sz w:val="24"/>
        </w:rPr>
      </w:pPr>
      <w:r>
        <w:rPr>
          <w:sz w:val="24"/>
        </w:rPr>
        <w:t>投标人名称：</w:t>
      </w:r>
    </w:p>
    <w:p w:rsidR="00740550" w:rsidRDefault="00740550">
      <w:pPr>
        <w:spacing w:line="360" w:lineRule="auto"/>
        <w:ind w:firstLineChars="100" w:firstLine="240"/>
        <w:rPr>
          <w:sz w:val="24"/>
        </w:rPr>
      </w:pPr>
    </w:p>
    <w:p w:rsidR="00740550" w:rsidRDefault="00EB2FAC">
      <w:pPr>
        <w:spacing w:line="360" w:lineRule="auto"/>
        <w:ind w:firstLineChars="100" w:firstLine="240"/>
        <w:rPr>
          <w:sz w:val="24"/>
        </w:rPr>
      </w:pPr>
      <w:r>
        <w:rPr>
          <w:sz w:val="24"/>
        </w:rPr>
        <w:t>日期：</w:t>
      </w:r>
      <w:r>
        <w:rPr>
          <w:sz w:val="24"/>
        </w:rPr>
        <w:t xml:space="preserve">  </w:t>
      </w:r>
    </w:p>
    <w:p w:rsidR="00740550" w:rsidRDefault="00740550">
      <w:pPr>
        <w:spacing w:line="460" w:lineRule="exact"/>
        <w:rPr>
          <w:b/>
          <w:sz w:val="24"/>
        </w:rPr>
      </w:pPr>
    </w:p>
    <w:p w:rsidR="00740550" w:rsidRDefault="00740550">
      <w:pPr>
        <w:spacing w:line="460" w:lineRule="exact"/>
        <w:rPr>
          <w:b/>
          <w:sz w:val="24"/>
        </w:rPr>
      </w:pPr>
    </w:p>
    <w:p w:rsidR="00740550" w:rsidRDefault="00740550">
      <w:pPr>
        <w:spacing w:line="460" w:lineRule="exact"/>
        <w:rPr>
          <w:b/>
          <w:sz w:val="24"/>
        </w:rPr>
      </w:pPr>
    </w:p>
    <w:p w:rsidR="00740550" w:rsidRDefault="00740550">
      <w:pPr>
        <w:spacing w:line="460" w:lineRule="exact"/>
        <w:rPr>
          <w:b/>
          <w:sz w:val="24"/>
        </w:rPr>
      </w:pPr>
    </w:p>
    <w:p w:rsidR="00740550" w:rsidRDefault="00740550">
      <w:pPr>
        <w:spacing w:line="460" w:lineRule="exact"/>
        <w:rPr>
          <w:b/>
          <w:sz w:val="24"/>
        </w:rPr>
      </w:pPr>
    </w:p>
    <w:p w:rsidR="00740550" w:rsidRDefault="00740550">
      <w:pPr>
        <w:spacing w:line="460" w:lineRule="exact"/>
        <w:rPr>
          <w:b/>
          <w:sz w:val="24"/>
        </w:rPr>
      </w:pPr>
    </w:p>
    <w:p w:rsidR="00740550" w:rsidRDefault="00EB2FA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740550" w:rsidRDefault="00740550">
      <w:pPr>
        <w:spacing w:line="460" w:lineRule="exact"/>
        <w:ind w:left="192"/>
        <w:rPr>
          <w:b/>
          <w:bCs/>
          <w:sz w:val="24"/>
        </w:rPr>
      </w:pPr>
    </w:p>
    <w:p w:rsidR="00740550" w:rsidRDefault="00740550">
      <w:pPr>
        <w:spacing w:line="460" w:lineRule="exact"/>
        <w:ind w:left="192"/>
        <w:rPr>
          <w:b/>
          <w:bCs/>
          <w:sz w:val="24"/>
        </w:rPr>
      </w:pPr>
    </w:p>
    <w:p w:rsidR="00740550" w:rsidRDefault="00EB2FAC">
      <w:pPr>
        <w:spacing w:line="460" w:lineRule="exact"/>
        <w:jc w:val="left"/>
        <w:rPr>
          <w:b/>
          <w:sz w:val="24"/>
        </w:rPr>
      </w:pPr>
      <w:r>
        <w:rPr>
          <w:b/>
          <w:sz w:val="24"/>
        </w:rPr>
        <w:br w:type="page"/>
      </w:r>
      <w:r>
        <w:rPr>
          <w:b/>
          <w:sz w:val="24"/>
        </w:rPr>
        <w:lastRenderedPageBreak/>
        <w:t>附件</w:t>
      </w:r>
      <w:r>
        <w:rPr>
          <w:b/>
          <w:sz w:val="24"/>
        </w:rPr>
        <w:t>3</w:t>
      </w:r>
    </w:p>
    <w:p w:rsidR="00740550" w:rsidRDefault="00EB2FAC">
      <w:pPr>
        <w:autoSpaceDN w:val="0"/>
        <w:spacing w:line="360" w:lineRule="auto"/>
        <w:jc w:val="center"/>
        <w:rPr>
          <w:b/>
          <w:bCs/>
          <w:sz w:val="24"/>
        </w:rPr>
      </w:pPr>
      <w:r>
        <w:rPr>
          <w:rFonts w:hint="eastAsia"/>
          <w:b/>
          <w:bCs/>
          <w:sz w:val="24"/>
        </w:rPr>
        <w:t>磋商</w:t>
      </w:r>
      <w:r>
        <w:rPr>
          <w:b/>
          <w:bCs/>
          <w:sz w:val="24"/>
        </w:rPr>
        <w:t>代表人授权书</w:t>
      </w:r>
    </w:p>
    <w:p w:rsidR="00740550" w:rsidRDefault="00740550">
      <w:pPr>
        <w:spacing w:line="360" w:lineRule="auto"/>
        <w:rPr>
          <w:sz w:val="24"/>
          <w:szCs w:val="21"/>
        </w:rPr>
      </w:pPr>
    </w:p>
    <w:p w:rsidR="00740550" w:rsidRDefault="00EB2FAC">
      <w:pPr>
        <w:spacing w:line="360" w:lineRule="auto"/>
        <w:rPr>
          <w:sz w:val="24"/>
          <w:szCs w:val="21"/>
        </w:rPr>
      </w:pPr>
      <w:r>
        <w:rPr>
          <w:sz w:val="24"/>
          <w:szCs w:val="21"/>
        </w:rPr>
        <w:t>致：天津市政府采购中心</w:t>
      </w:r>
    </w:p>
    <w:p w:rsidR="00740550" w:rsidRDefault="00EB2FAC">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w:t>
      </w:r>
      <w:r>
        <w:rPr>
          <w:rFonts w:hint="eastAsia"/>
          <w:sz w:val="24"/>
          <w:szCs w:val="21"/>
        </w:rPr>
        <w:t>我方全权办理针对上述项目的响应文件递交、磋商、响应文件澄清、签约等一切具体事务和签署相关文件。</w:t>
      </w:r>
    </w:p>
    <w:p w:rsidR="00740550" w:rsidRDefault="00EB2FAC">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740550" w:rsidRDefault="00EB2FAC">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40550" w:rsidRDefault="00EB2FAC">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40550" w:rsidRDefault="00740550">
      <w:pPr>
        <w:spacing w:line="360" w:lineRule="auto"/>
        <w:ind w:firstLineChars="200" w:firstLine="480"/>
        <w:rPr>
          <w:sz w:val="24"/>
        </w:rPr>
      </w:pPr>
    </w:p>
    <w:p w:rsidR="00740550" w:rsidRDefault="00740550">
      <w:pPr>
        <w:spacing w:line="360" w:lineRule="auto"/>
        <w:ind w:firstLineChars="200" w:firstLine="480"/>
        <w:rPr>
          <w:sz w:val="24"/>
        </w:rPr>
      </w:pPr>
    </w:p>
    <w:p w:rsidR="00740550" w:rsidRDefault="00740550">
      <w:pPr>
        <w:spacing w:line="360" w:lineRule="auto"/>
        <w:ind w:firstLineChars="200" w:firstLine="480"/>
        <w:rPr>
          <w:sz w:val="24"/>
        </w:rPr>
      </w:pPr>
    </w:p>
    <w:p w:rsidR="00740550" w:rsidRDefault="00EB2FAC">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740550">
        <w:tc>
          <w:tcPr>
            <w:tcW w:w="4264" w:type="dxa"/>
          </w:tcPr>
          <w:p w:rsidR="00740550" w:rsidRDefault="00EB2FAC">
            <w:pPr>
              <w:spacing w:line="360" w:lineRule="auto"/>
              <w:jc w:val="left"/>
              <w:rPr>
                <w:sz w:val="24"/>
              </w:rPr>
            </w:pPr>
            <w:r>
              <w:rPr>
                <w:rFonts w:hint="eastAsia"/>
                <w:sz w:val="24"/>
              </w:rPr>
              <w:t>磋商代表人身份证正面</w:t>
            </w:r>
          </w:p>
          <w:p w:rsidR="00740550" w:rsidRDefault="00740550">
            <w:pPr>
              <w:spacing w:line="360" w:lineRule="auto"/>
              <w:jc w:val="left"/>
              <w:rPr>
                <w:sz w:val="24"/>
              </w:rPr>
            </w:pPr>
          </w:p>
          <w:p w:rsidR="00740550" w:rsidRDefault="00740550">
            <w:pPr>
              <w:spacing w:line="360" w:lineRule="auto"/>
              <w:jc w:val="left"/>
              <w:rPr>
                <w:sz w:val="24"/>
              </w:rPr>
            </w:pPr>
          </w:p>
          <w:p w:rsidR="00740550" w:rsidRDefault="00740550">
            <w:pPr>
              <w:spacing w:line="360" w:lineRule="auto"/>
              <w:jc w:val="left"/>
              <w:rPr>
                <w:sz w:val="24"/>
              </w:rPr>
            </w:pPr>
          </w:p>
          <w:p w:rsidR="00740550" w:rsidRDefault="00740550">
            <w:pPr>
              <w:spacing w:line="360" w:lineRule="auto"/>
              <w:jc w:val="left"/>
              <w:rPr>
                <w:sz w:val="24"/>
              </w:rPr>
            </w:pPr>
          </w:p>
          <w:p w:rsidR="00740550" w:rsidRDefault="00740550">
            <w:pPr>
              <w:spacing w:line="360" w:lineRule="auto"/>
              <w:jc w:val="left"/>
              <w:rPr>
                <w:sz w:val="24"/>
              </w:rPr>
            </w:pPr>
          </w:p>
        </w:tc>
        <w:tc>
          <w:tcPr>
            <w:tcW w:w="4264" w:type="dxa"/>
          </w:tcPr>
          <w:p w:rsidR="00740550" w:rsidRDefault="00EB2FAC">
            <w:pPr>
              <w:spacing w:line="360" w:lineRule="auto"/>
              <w:jc w:val="left"/>
              <w:rPr>
                <w:sz w:val="24"/>
              </w:rPr>
            </w:pPr>
            <w:r>
              <w:rPr>
                <w:rFonts w:hint="eastAsia"/>
                <w:sz w:val="24"/>
              </w:rPr>
              <w:t>磋商代表人身份证背面</w:t>
            </w:r>
          </w:p>
        </w:tc>
      </w:tr>
    </w:tbl>
    <w:p w:rsidR="00740550" w:rsidRDefault="00EB2FAC">
      <w:pPr>
        <w:spacing w:line="460" w:lineRule="exact"/>
        <w:jc w:val="left"/>
        <w:rPr>
          <w:b/>
          <w:sz w:val="24"/>
        </w:rPr>
      </w:pPr>
      <w:r>
        <w:rPr>
          <w:b/>
          <w:sz w:val="24"/>
        </w:rPr>
        <w:br w:type="page"/>
      </w:r>
      <w:r>
        <w:rPr>
          <w:b/>
          <w:sz w:val="24"/>
        </w:rPr>
        <w:lastRenderedPageBreak/>
        <w:t>附件</w:t>
      </w:r>
      <w:r>
        <w:rPr>
          <w:b/>
          <w:sz w:val="24"/>
        </w:rPr>
        <w:t>4-1</w:t>
      </w:r>
    </w:p>
    <w:p w:rsidR="00740550" w:rsidRDefault="00740550">
      <w:pPr>
        <w:spacing w:line="460" w:lineRule="exact"/>
        <w:ind w:left="181"/>
        <w:jc w:val="center"/>
        <w:rPr>
          <w:b/>
          <w:sz w:val="24"/>
        </w:rPr>
      </w:pPr>
    </w:p>
    <w:p w:rsidR="00740550" w:rsidRDefault="00EB2FAC">
      <w:pPr>
        <w:autoSpaceDN w:val="0"/>
        <w:spacing w:line="360" w:lineRule="auto"/>
        <w:jc w:val="center"/>
        <w:rPr>
          <w:b/>
          <w:bCs/>
          <w:sz w:val="24"/>
        </w:rPr>
      </w:pPr>
      <w:r>
        <w:rPr>
          <w:b/>
          <w:bCs/>
          <w:sz w:val="24"/>
        </w:rPr>
        <w:t>商务要求点对点应答表</w:t>
      </w:r>
    </w:p>
    <w:p w:rsidR="00740550" w:rsidRDefault="00740550">
      <w:pPr>
        <w:spacing w:line="460" w:lineRule="exact"/>
        <w:rPr>
          <w:sz w:val="24"/>
        </w:rPr>
      </w:pPr>
    </w:p>
    <w:p w:rsidR="00740550" w:rsidRDefault="00EB2FAC">
      <w:pPr>
        <w:spacing w:line="460" w:lineRule="exact"/>
        <w:rPr>
          <w:sz w:val="24"/>
        </w:rPr>
      </w:pPr>
      <w:r>
        <w:rPr>
          <w:sz w:val="24"/>
        </w:rPr>
        <w:t>项目名称：</w:t>
      </w:r>
      <w:r>
        <w:rPr>
          <w:sz w:val="24"/>
          <w:u w:val="single"/>
        </w:rPr>
        <w:t xml:space="preserve">                    </w:t>
      </w:r>
    </w:p>
    <w:p w:rsidR="00740550" w:rsidRDefault="00EB2FAC">
      <w:pPr>
        <w:spacing w:line="460" w:lineRule="exact"/>
        <w:rPr>
          <w:sz w:val="24"/>
        </w:rPr>
      </w:pPr>
      <w:r>
        <w:rPr>
          <w:sz w:val="24"/>
        </w:rPr>
        <w:t>项目编号：</w:t>
      </w:r>
      <w:r>
        <w:rPr>
          <w:sz w:val="24"/>
          <w:u w:val="single"/>
        </w:rPr>
        <w:t xml:space="preserve">                    </w:t>
      </w:r>
    </w:p>
    <w:p w:rsidR="00740550" w:rsidRDefault="00EB2FAC">
      <w:pPr>
        <w:spacing w:line="460" w:lineRule="exact"/>
        <w:rPr>
          <w:sz w:val="24"/>
          <w:u w:val="single"/>
        </w:rPr>
      </w:pPr>
      <w:r>
        <w:rPr>
          <w:sz w:val="24"/>
        </w:rPr>
        <w:t>包号：</w:t>
      </w:r>
      <w:r>
        <w:rPr>
          <w:sz w:val="24"/>
          <w:u w:val="single"/>
        </w:rPr>
        <w:t xml:space="preserve">                        </w:t>
      </w:r>
    </w:p>
    <w:p w:rsidR="00740550" w:rsidRDefault="00740550">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4055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40550" w:rsidRDefault="00EB2FAC">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40550" w:rsidRDefault="00EB2FAC">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40550" w:rsidRDefault="00EB2FAC">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40550" w:rsidRDefault="00EB2FAC">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40550" w:rsidRDefault="00EB2FAC">
            <w:pPr>
              <w:widowControl/>
              <w:jc w:val="center"/>
              <w:rPr>
                <w:color w:val="000000"/>
                <w:kern w:val="0"/>
                <w:szCs w:val="21"/>
              </w:rPr>
            </w:pPr>
            <w:r>
              <w:rPr>
                <w:color w:val="000000"/>
                <w:kern w:val="0"/>
                <w:szCs w:val="21"/>
              </w:rPr>
              <w:t>备注</w:t>
            </w:r>
          </w:p>
        </w:tc>
      </w:tr>
      <w:tr w:rsidR="007405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550" w:rsidRDefault="00EB2FAC">
            <w:pPr>
              <w:widowControl/>
              <w:jc w:val="left"/>
              <w:rPr>
                <w:color w:val="000000"/>
                <w:kern w:val="0"/>
                <w:szCs w:val="21"/>
              </w:rPr>
            </w:pPr>
            <w:r>
              <w:rPr>
                <w:color w:val="000000"/>
                <w:kern w:val="0"/>
                <w:szCs w:val="21"/>
              </w:rPr>
              <w:t>（一）报价要求</w:t>
            </w:r>
          </w:p>
        </w:tc>
      </w:tr>
      <w:tr w:rsidR="0074055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r>
      <w:tr w:rsidR="007405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550" w:rsidRDefault="00EB2FAC">
            <w:pPr>
              <w:widowControl/>
              <w:jc w:val="left"/>
              <w:rPr>
                <w:color w:val="000000"/>
                <w:kern w:val="0"/>
                <w:szCs w:val="21"/>
              </w:rPr>
            </w:pPr>
            <w:r>
              <w:rPr>
                <w:color w:val="000000"/>
                <w:kern w:val="0"/>
                <w:szCs w:val="21"/>
              </w:rPr>
              <w:t>（二）时间、地点要求</w:t>
            </w:r>
          </w:p>
        </w:tc>
      </w:tr>
      <w:tr w:rsidR="00740550">
        <w:tc>
          <w:tcPr>
            <w:tcW w:w="974" w:type="pct"/>
            <w:tcBorders>
              <w:top w:val="nil"/>
              <w:left w:val="single" w:sz="8" w:space="0" w:color="auto"/>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r>
      <w:tr w:rsidR="007405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550" w:rsidRDefault="00EB2FAC">
            <w:pPr>
              <w:widowControl/>
              <w:jc w:val="left"/>
              <w:rPr>
                <w:color w:val="000000"/>
                <w:kern w:val="0"/>
                <w:szCs w:val="21"/>
              </w:rPr>
            </w:pPr>
            <w:r>
              <w:rPr>
                <w:color w:val="000000"/>
                <w:kern w:val="0"/>
                <w:szCs w:val="21"/>
              </w:rPr>
              <w:t>（三）付款方式</w:t>
            </w:r>
          </w:p>
        </w:tc>
      </w:tr>
      <w:tr w:rsidR="00740550">
        <w:tc>
          <w:tcPr>
            <w:tcW w:w="974" w:type="pct"/>
            <w:tcBorders>
              <w:top w:val="nil"/>
              <w:left w:val="single" w:sz="8" w:space="0" w:color="auto"/>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r>
      <w:tr w:rsidR="0074055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40550" w:rsidRDefault="00EB2FAC">
            <w:pPr>
              <w:widowControl/>
              <w:jc w:val="left"/>
              <w:rPr>
                <w:color w:val="000000"/>
                <w:kern w:val="0"/>
                <w:szCs w:val="21"/>
              </w:rPr>
            </w:pPr>
            <w:r>
              <w:rPr>
                <w:color w:val="000000"/>
                <w:kern w:val="0"/>
                <w:szCs w:val="21"/>
              </w:rPr>
              <w:t>（四）投标保证金和履约保证金</w:t>
            </w:r>
          </w:p>
        </w:tc>
      </w:tr>
      <w:tr w:rsidR="00740550">
        <w:tc>
          <w:tcPr>
            <w:tcW w:w="974" w:type="pct"/>
            <w:tcBorders>
              <w:top w:val="nil"/>
              <w:left w:val="single" w:sz="8" w:space="0" w:color="auto"/>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40550" w:rsidRDefault="00EB2FAC">
            <w:pPr>
              <w:widowControl/>
              <w:jc w:val="left"/>
              <w:rPr>
                <w:color w:val="000000"/>
                <w:kern w:val="0"/>
                <w:szCs w:val="21"/>
              </w:rPr>
            </w:pPr>
            <w:r>
              <w:rPr>
                <w:color w:val="000000"/>
                <w:kern w:val="0"/>
                <w:szCs w:val="21"/>
              </w:rPr>
              <w:t xml:space="preserve">　</w:t>
            </w:r>
          </w:p>
        </w:tc>
      </w:tr>
    </w:tbl>
    <w:p w:rsidR="00740550" w:rsidRDefault="00EB2FAC">
      <w:pPr>
        <w:spacing w:line="620" w:lineRule="exact"/>
        <w:rPr>
          <w:sz w:val="24"/>
        </w:rPr>
      </w:pPr>
      <w:r>
        <w:rPr>
          <w:sz w:val="24"/>
        </w:rPr>
        <w:t>注：</w:t>
      </w:r>
    </w:p>
    <w:p w:rsidR="00740550" w:rsidRDefault="00EB2FAC">
      <w:pPr>
        <w:spacing w:line="360" w:lineRule="auto"/>
        <w:rPr>
          <w:sz w:val="24"/>
        </w:rPr>
      </w:pPr>
      <w:r>
        <w:rPr>
          <w:sz w:val="24"/>
        </w:rPr>
        <w:t xml:space="preserve">1. </w:t>
      </w:r>
      <w:r>
        <w:rPr>
          <w:sz w:val="24"/>
        </w:rPr>
        <w:t>不如实填写偏离情况的响应文件将视为虚假材料。</w:t>
      </w:r>
    </w:p>
    <w:p w:rsidR="00740550" w:rsidRDefault="00EB2FAC">
      <w:pPr>
        <w:spacing w:line="360" w:lineRule="auto"/>
        <w:rPr>
          <w:sz w:val="24"/>
        </w:rPr>
      </w:pPr>
      <w:r>
        <w:rPr>
          <w:sz w:val="24"/>
        </w:rPr>
        <w:t xml:space="preserve">2. </w:t>
      </w:r>
      <w:r>
        <w:rPr>
          <w:sz w:val="24"/>
        </w:rPr>
        <w:t>磋商要求指磋商文件中规定的具体要求，投标应答指响应文件的具体内容。</w:t>
      </w:r>
    </w:p>
    <w:p w:rsidR="00740550" w:rsidRDefault="00EB2FAC">
      <w:pPr>
        <w:spacing w:line="360" w:lineRule="auto"/>
        <w:rPr>
          <w:sz w:val="24"/>
        </w:rPr>
      </w:pPr>
      <w:r>
        <w:rPr>
          <w:rFonts w:hint="eastAsia"/>
          <w:sz w:val="24"/>
        </w:rPr>
        <w:t>3</w:t>
      </w:r>
      <w:r>
        <w:rPr>
          <w:sz w:val="24"/>
        </w:rPr>
        <w:t xml:space="preserve">. </w:t>
      </w:r>
      <w:r>
        <w:rPr>
          <w:sz w:val="24"/>
        </w:rPr>
        <w:t>偏离说明指磋商要求与投标应答之间的不同之处。</w:t>
      </w:r>
    </w:p>
    <w:p w:rsidR="00740550" w:rsidRDefault="00740550">
      <w:pPr>
        <w:spacing w:line="360" w:lineRule="auto"/>
        <w:rPr>
          <w:sz w:val="24"/>
        </w:rPr>
      </w:pPr>
    </w:p>
    <w:p w:rsidR="00740550" w:rsidRDefault="00740550">
      <w:pPr>
        <w:spacing w:line="360" w:lineRule="auto"/>
        <w:rPr>
          <w:sz w:val="24"/>
        </w:rPr>
      </w:pPr>
    </w:p>
    <w:p w:rsidR="00740550" w:rsidRDefault="00740550">
      <w:pPr>
        <w:spacing w:line="360" w:lineRule="auto"/>
        <w:rPr>
          <w:sz w:val="24"/>
        </w:rPr>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spacing w:line="360" w:lineRule="auto"/>
        <w:rPr>
          <w:sz w:val="24"/>
        </w:rPr>
      </w:pPr>
    </w:p>
    <w:p w:rsidR="00740550" w:rsidRDefault="00EB2FAC">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40550" w:rsidRDefault="00EB2FAC">
      <w:pPr>
        <w:autoSpaceDN w:val="0"/>
        <w:spacing w:line="360" w:lineRule="auto"/>
        <w:jc w:val="center"/>
        <w:rPr>
          <w:b/>
          <w:bCs/>
          <w:sz w:val="24"/>
        </w:rPr>
      </w:pPr>
      <w:r>
        <w:rPr>
          <w:b/>
          <w:bCs/>
          <w:sz w:val="24"/>
        </w:rPr>
        <w:t>技术要求点对点应答表</w:t>
      </w:r>
    </w:p>
    <w:p w:rsidR="00740550" w:rsidRDefault="00EB2FAC">
      <w:pPr>
        <w:spacing w:line="460" w:lineRule="exact"/>
        <w:rPr>
          <w:sz w:val="24"/>
        </w:rPr>
      </w:pPr>
      <w:r>
        <w:rPr>
          <w:sz w:val="24"/>
        </w:rPr>
        <w:t>项目名称：</w:t>
      </w:r>
      <w:r>
        <w:rPr>
          <w:sz w:val="24"/>
          <w:u w:val="single"/>
        </w:rPr>
        <w:t xml:space="preserve">                    </w:t>
      </w:r>
    </w:p>
    <w:p w:rsidR="00740550" w:rsidRDefault="00EB2FAC">
      <w:pPr>
        <w:spacing w:line="460" w:lineRule="exact"/>
        <w:rPr>
          <w:sz w:val="24"/>
        </w:rPr>
      </w:pPr>
      <w:r>
        <w:rPr>
          <w:sz w:val="24"/>
        </w:rPr>
        <w:t>项目编号：</w:t>
      </w:r>
      <w:r>
        <w:rPr>
          <w:sz w:val="24"/>
          <w:u w:val="single"/>
        </w:rPr>
        <w:t xml:space="preserve">                    </w:t>
      </w:r>
    </w:p>
    <w:p w:rsidR="00740550" w:rsidRDefault="00EB2FAC">
      <w:pPr>
        <w:spacing w:line="460" w:lineRule="exact"/>
        <w:rPr>
          <w:sz w:val="24"/>
          <w:u w:val="single"/>
        </w:rPr>
      </w:pPr>
      <w:r>
        <w:rPr>
          <w:sz w:val="24"/>
        </w:rPr>
        <w:t>包号：</w:t>
      </w:r>
      <w:r>
        <w:rPr>
          <w:sz w:val="24"/>
          <w:u w:val="single"/>
        </w:rPr>
        <w:t xml:space="preserve">                        </w:t>
      </w:r>
    </w:p>
    <w:p w:rsidR="00740550" w:rsidRDefault="0074055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740550">
        <w:trPr>
          <w:tblHeader/>
          <w:jc w:val="center"/>
        </w:trPr>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序号</w:t>
            </w:r>
          </w:p>
        </w:tc>
        <w:tc>
          <w:tcPr>
            <w:tcW w:w="4394" w:type="dxa"/>
            <w:shd w:val="clear" w:color="auto" w:fill="auto"/>
            <w:vAlign w:val="center"/>
          </w:tcPr>
          <w:p w:rsidR="00740550" w:rsidRDefault="00EB2FAC">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40550" w:rsidRDefault="00EB2FA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40550" w:rsidRDefault="00EB2FA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备注</w:t>
            </w:r>
          </w:p>
        </w:tc>
      </w:tr>
      <w:tr w:rsidR="00740550">
        <w:trPr>
          <w:jc w:val="center"/>
        </w:trPr>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1</w:t>
            </w:r>
          </w:p>
        </w:tc>
        <w:tc>
          <w:tcPr>
            <w:tcW w:w="4394" w:type="dxa"/>
            <w:shd w:val="clear" w:color="auto" w:fill="auto"/>
            <w:vAlign w:val="center"/>
          </w:tcPr>
          <w:p w:rsidR="00740550" w:rsidRDefault="00EB2FAC">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2</w:t>
            </w:r>
          </w:p>
        </w:tc>
        <w:tc>
          <w:tcPr>
            <w:tcW w:w="4394" w:type="dxa"/>
            <w:shd w:val="clear" w:color="auto" w:fill="auto"/>
            <w:vAlign w:val="center"/>
          </w:tcPr>
          <w:p w:rsidR="00740550" w:rsidRDefault="00EB2FA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3</w:t>
            </w:r>
          </w:p>
        </w:tc>
        <w:tc>
          <w:tcPr>
            <w:tcW w:w="4394" w:type="dxa"/>
            <w:shd w:val="clear" w:color="auto" w:fill="auto"/>
            <w:vAlign w:val="center"/>
          </w:tcPr>
          <w:p w:rsidR="00740550" w:rsidRDefault="00EB2FAC">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9807" w:type="dxa"/>
            <w:gridSpan w:val="5"/>
            <w:shd w:val="clear" w:color="auto" w:fill="auto"/>
            <w:vAlign w:val="center"/>
          </w:tcPr>
          <w:p w:rsidR="00740550" w:rsidRDefault="00EB2FAC">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740550">
        <w:trPr>
          <w:jc w:val="center"/>
        </w:trPr>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序号</w:t>
            </w:r>
          </w:p>
        </w:tc>
        <w:tc>
          <w:tcPr>
            <w:tcW w:w="4394" w:type="dxa"/>
            <w:shd w:val="clear" w:color="auto" w:fill="auto"/>
            <w:vAlign w:val="center"/>
          </w:tcPr>
          <w:p w:rsidR="00740550" w:rsidRDefault="00EB2FAC">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740550" w:rsidRDefault="00EB2FA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40550" w:rsidRDefault="00EB2FAC">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40550" w:rsidRDefault="00EB2FAC">
            <w:pPr>
              <w:widowControl/>
              <w:snapToGrid w:val="0"/>
              <w:jc w:val="center"/>
              <w:rPr>
                <w:kern w:val="0"/>
                <w:sz w:val="24"/>
                <w:szCs w:val="21"/>
              </w:rPr>
            </w:pPr>
            <w:r>
              <w:rPr>
                <w:kern w:val="0"/>
                <w:sz w:val="24"/>
                <w:szCs w:val="21"/>
              </w:rPr>
              <w:t>备注</w:t>
            </w:r>
          </w:p>
        </w:tc>
      </w:tr>
      <w:tr w:rsidR="00740550">
        <w:trPr>
          <w:jc w:val="center"/>
        </w:trPr>
        <w:tc>
          <w:tcPr>
            <w:tcW w:w="843" w:type="dxa"/>
            <w:shd w:val="clear" w:color="auto" w:fill="auto"/>
            <w:vAlign w:val="center"/>
          </w:tcPr>
          <w:p w:rsidR="00740550" w:rsidRDefault="00740550">
            <w:pPr>
              <w:widowControl/>
              <w:snapToGrid w:val="0"/>
              <w:jc w:val="center"/>
              <w:rPr>
                <w:kern w:val="0"/>
                <w:sz w:val="24"/>
                <w:szCs w:val="21"/>
              </w:rPr>
            </w:pPr>
          </w:p>
        </w:tc>
        <w:tc>
          <w:tcPr>
            <w:tcW w:w="4394" w:type="dxa"/>
            <w:shd w:val="clear" w:color="auto" w:fill="auto"/>
            <w:vAlign w:val="center"/>
          </w:tcPr>
          <w:p w:rsidR="00740550" w:rsidRDefault="00740550">
            <w:pPr>
              <w:widowControl/>
              <w:snapToGrid w:val="0"/>
              <w:jc w:val="center"/>
              <w:rPr>
                <w:kern w:val="0"/>
                <w:sz w:val="24"/>
                <w:szCs w:val="21"/>
              </w:rPr>
            </w:pP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740550">
            <w:pPr>
              <w:widowControl/>
              <w:snapToGrid w:val="0"/>
              <w:jc w:val="center"/>
              <w:rPr>
                <w:kern w:val="0"/>
                <w:sz w:val="24"/>
                <w:szCs w:val="21"/>
              </w:rPr>
            </w:pPr>
          </w:p>
        </w:tc>
        <w:tc>
          <w:tcPr>
            <w:tcW w:w="4394" w:type="dxa"/>
            <w:shd w:val="clear" w:color="auto" w:fill="auto"/>
            <w:vAlign w:val="center"/>
          </w:tcPr>
          <w:p w:rsidR="00740550" w:rsidRDefault="00740550">
            <w:pPr>
              <w:widowControl/>
              <w:snapToGrid w:val="0"/>
              <w:jc w:val="center"/>
              <w:rPr>
                <w:kern w:val="0"/>
                <w:sz w:val="24"/>
                <w:szCs w:val="21"/>
              </w:rPr>
            </w:pP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740550">
            <w:pPr>
              <w:widowControl/>
              <w:snapToGrid w:val="0"/>
              <w:jc w:val="center"/>
              <w:rPr>
                <w:kern w:val="0"/>
                <w:sz w:val="24"/>
                <w:szCs w:val="21"/>
              </w:rPr>
            </w:pPr>
          </w:p>
        </w:tc>
        <w:tc>
          <w:tcPr>
            <w:tcW w:w="4394" w:type="dxa"/>
            <w:shd w:val="clear" w:color="auto" w:fill="auto"/>
            <w:vAlign w:val="center"/>
          </w:tcPr>
          <w:p w:rsidR="00740550" w:rsidRDefault="00740550">
            <w:pPr>
              <w:widowControl/>
              <w:snapToGrid w:val="0"/>
              <w:jc w:val="center"/>
              <w:rPr>
                <w:kern w:val="0"/>
                <w:sz w:val="24"/>
                <w:szCs w:val="21"/>
              </w:rPr>
            </w:pP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740550">
            <w:pPr>
              <w:widowControl/>
              <w:snapToGrid w:val="0"/>
              <w:jc w:val="center"/>
              <w:rPr>
                <w:kern w:val="0"/>
                <w:sz w:val="24"/>
                <w:szCs w:val="21"/>
              </w:rPr>
            </w:pPr>
          </w:p>
        </w:tc>
        <w:tc>
          <w:tcPr>
            <w:tcW w:w="4394" w:type="dxa"/>
            <w:shd w:val="clear" w:color="auto" w:fill="auto"/>
            <w:vAlign w:val="center"/>
          </w:tcPr>
          <w:p w:rsidR="00740550" w:rsidRDefault="00740550">
            <w:pPr>
              <w:widowControl/>
              <w:snapToGrid w:val="0"/>
              <w:jc w:val="center"/>
              <w:rPr>
                <w:kern w:val="0"/>
                <w:sz w:val="24"/>
                <w:szCs w:val="21"/>
              </w:rPr>
            </w:pP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r w:rsidR="00740550">
        <w:trPr>
          <w:jc w:val="center"/>
        </w:trPr>
        <w:tc>
          <w:tcPr>
            <w:tcW w:w="843" w:type="dxa"/>
            <w:shd w:val="clear" w:color="auto" w:fill="auto"/>
            <w:vAlign w:val="center"/>
          </w:tcPr>
          <w:p w:rsidR="00740550" w:rsidRDefault="00740550">
            <w:pPr>
              <w:widowControl/>
              <w:snapToGrid w:val="0"/>
              <w:jc w:val="center"/>
              <w:rPr>
                <w:kern w:val="0"/>
                <w:sz w:val="24"/>
                <w:szCs w:val="21"/>
              </w:rPr>
            </w:pPr>
          </w:p>
        </w:tc>
        <w:tc>
          <w:tcPr>
            <w:tcW w:w="4394" w:type="dxa"/>
            <w:shd w:val="clear" w:color="auto" w:fill="auto"/>
            <w:vAlign w:val="center"/>
          </w:tcPr>
          <w:p w:rsidR="00740550" w:rsidRDefault="00740550">
            <w:pPr>
              <w:widowControl/>
              <w:snapToGrid w:val="0"/>
              <w:jc w:val="center"/>
              <w:rPr>
                <w:kern w:val="0"/>
                <w:sz w:val="24"/>
                <w:szCs w:val="21"/>
              </w:rPr>
            </w:pPr>
          </w:p>
        </w:tc>
        <w:tc>
          <w:tcPr>
            <w:tcW w:w="2438" w:type="dxa"/>
            <w:shd w:val="clear" w:color="auto" w:fill="auto"/>
            <w:vAlign w:val="center"/>
          </w:tcPr>
          <w:p w:rsidR="00740550" w:rsidRDefault="00740550">
            <w:pPr>
              <w:widowControl/>
              <w:snapToGrid w:val="0"/>
              <w:jc w:val="center"/>
              <w:rPr>
                <w:kern w:val="0"/>
                <w:sz w:val="24"/>
                <w:szCs w:val="21"/>
              </w:rPr>
            </w:pPr>
          </w:p>
        </w:tc>
        <w:tc>
          <w:tcPr>
            <w:tcW w:w="1289" w:type="dxa"/>
            <w:shd w:val="clear" w:color="auto" w:fill="auto"/>
            <w:vAlign w:val="center"/>
          </w:tcPr>
          <w:p w:rsidR="00740550" w:rsidRDefault="00740550">
            <w:pPr>
              <w:widowControl/>
              <w:snapToGrid w:val="0"/>
              <w:jc w:val="center"/>
              <w:rPr>
                <w:kern w:val="0"/>
                <w:sz w:val="24"/>
                <w:szCs w:val="21"/>
              </w:rPr>
            </w:pPr>
          </w:p>
        </w:tc>
        <w:tc>
          <w:tcPr>
            <w:tcW w:w="843" w:type="dxa"/>
            <w:shd w:val="clear" w:color="auto" w:fill="auto"/>
            <w:vAlign w:val="center"/>
          </w:tcPr>
          <w:p w:rsidR="00740550" w:rsidRDefault="00740550">
            <w:pPr>
              <w:widowControl/>
              <w:snapToGrid w:val="0"/>
              <w:jc w:val="center"/>
              <w:rPr>
                <w:kern w:val="0"/>
                <w:sz w:val="24"/>
                <w:szCs w:val="21"/>
              </w:rPr>
            </w:pPr>
          </w:p>
        </w:tc>
      </w:tr>
    </w:tbl>
    <w:p w:rsidR="00740550" w:rsidRDefault="00EB2FAC">
      <w:pPr>
        <w:spacing w:line="620" w:lineRule="exact"/>
        <w:rPr>
          <w:sz w:val="24"/>
        </w:rPr>
      </w:pPr>
      <w:r>
        <w:rPr>
          <w:sz w:val="24"/>
        </w:rPr>
        <w:t>注：</w:t>
      </w:r>
    </w:p>
    <w:p w:rsidR="00740550" w:rsidRDefault="00EB2FAC">
      <w:pPr>
        <w:spacing w:line="360" w:lineRule="auto"/>
        <w:rPr>
          <w:sz w:val="24"/>
        </w:rPr>
      </w:pPr>
      <w:r>
        <w:rPr>
          <w:sz w:val="24"/>
        </w:rPr>
        <w:t xml:space="preserve">1. </w:t>
      </w:r>
      <w:r>
        <w:rPr>
          <w:sz w:val="24"/>
        </w:rPr>
        <w:t>不如实填写偏离情况的响应文件将视为虚假材料。</w:t>
      </w:r>
    </w:p>
    <w:p w:rsidR="00740550" w:rsidRDefault="00EB2FAC">
      <w:pPr>
        <w:spacing w:line="360" w:lineRule="auto"/>
        <w:rPr>
          <w:sz w:val="24"/>
        </w:rPr>
      </w:pPr>
      <w:r>
        <w:rPr>
          <w:sz w:val="24"/>
        </w:rPr>
        <w:t xml:space="preserve">2. </w:t>
      </w:r>
      <w:r>
        <w:rPr>
          <w:sz w:val="24"/>
        </w:rPr>
        <w:t>磋商要求指磋商文件中规定的具体要求，投标应答指响应文件的具体内容。</w:t>
      </w:r>
    </w:p>
    <w:p w:rsidR="00740550" w:rsidRDefault="00EB2FAC">
      <w:pPr>
        <w:spacing w:line="360" w:lineRule="auto"/>
        <w:rPr>
          <w:sz w:val="24"/>
        </w:rPr>
      </w:pPr>
      <w:r>
        <w:rPr>
          <w:sz w:val="24"/>
        </w:rPr>
        <w:t xml:space="preserve">3. </w:t>
      </w:r>
      <w:r>
        <w:rPr>
          <w:sz w:val="24"/>
        </w:rPr>
        <w:t>偏离说明指磋商要求与投标应答之间的不同之处。</w:t>
      </w:r>
    </w:p>
    <w:p w:rsidR="00740550" w:rsidRDefault="00EB2FA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740550" w:rsidRDefault="00EB2FAC">
      <w:pPr>
        <w:spacing w:line="360" w:lineRule="auto"/>
        <w:ind w:firstLineChars="1700" w:firstLine="4080"/>
        <w:rPr>
          <w:sz w:val="24"/>
        </w:rPr>
      </w:pPr>
      <w:r>
        <w:rPr>
          <w:sz w:val="24"/>
        </w:rPr>
        <w:lastRenderedPageBreak/>
        <w:t>投标人名称：</w:t>
      </w:r>
    </w:p>
    <w:p w:rsidR="00740550" w:rsidRDefault="00EB2FAC">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740550" w:rsidRDefault="00EB2FAC">
      <w:pPr>
        <w:spacing w:line="460" w:lineRule="exact"/>
        <w:rPr>
          <w:b/>
          <w:sz w:val="24"/>
        </w:rPr>
      </w:pPr>
      <w:r>
        <w:rPr>
          <w:rFonts w:hint="eastAsia"/>
          <w:b/>
          <w:sz w:val="24"/>
        </w:rPr>
        <w:lastRenderedPageBreak/>
        <w:t>附件</w:t>
      </w:r>
      <w:r>
        <w:rPr>
          <w:rFonts w:hint="eastAsia"/>
          <w:b/>
          <w:sz w:val="24"/>
        </w:rPr>
        <w:t>4-3</w:t>
      </w:r>
    </w:p>
    <w:p w:rsidR="00740550" w:rsidRDefault="00740550">
      <w:pPr>
        <w:spacing w:line="460" w:lineRule="exact"/>
        <w:ind w:left="192"/>
        <w:rPr>
          <w:b/>
          <w:sz w:val="24"/>
        </w:rPr>
      </w:pPr>
    </w:p>
    <w:p w:rsidR="00740550" w:rsidRDefault="00EB2FAC">
      <w:pPr>
        <w:widowControl/>
        <w:jc w:val="center"/>
        <w:rPr>
          <w:b/>
          <w:sz w:val="24"/>
        </w:rPr>
      </w:pPr>
      <w:r>
        <w:rPr>
          <w:rFonts w:hint="eastAsia"/>
          <w:b/>
          <w:sz w:val="24"/>
        </w:rPr>
        <w:t>项目人员及岗位安排</w:t>
      </w:r>
    </w:p>
    <w:p w:rsidR="00740550" w:rsidRDefault="00740550">
      <w:pPr>
        <w:widowControl/>
        <w:jc w:val="left"/>
        <w:rPr>
          <w:sz w:val="24"/>
        </w:rPr>
      </w:pPr>
    </w:p>
    <w:p w:rsidR="00740550" w:rsidRDefault="00EB2FAC">
      <w:pPr>
        <w:spacing w:line="460" w:lineRule="exact"/>
        <w:rPr>
          <w:sz w:val="24"/>
        </w:rPr>
      </w:pPr>
      <w:r>
        <w:rPr>
          <w:sz w:val="24"/>
        </w:rPr>
        <w:t>项目名称：</w:t>
      </w:r>
      <w:r>
        <w:rPr>
          <w:sz w:val="24"/>
          <w:u w:val="single"/>
        </w:rPr>
        <w:t xml:space="preserve">                    </w:t>
      </w:r>
    </w:p>
    <w:p w:rsidR="00740550" w:rsidRDefault="00EB2FAC">
      <w:pPr>
        <w:spacing w:line="460" w:lineRule="exact"/>
        <w:rPr>
          <w:sz w:val="24"/>
        </w:rPr>
      </w:pPr>
      <w:r>
        <w:rPr>
          <w:sz w:val="24"/>
        </w:rPr>
        <w:t>项目编号：</w:t>
      </w:r>
      <w:r>
        <w:rPr>
          <w:sz w:val="24"/>
          <w:u w:val="single"/>
        </w:rPr>
        <w:t xml:space="preserve">                    </w:t>
      </w:r>
    </w:p>
    <w:p w:rsidR="00740550" w:rsidRDefault="00EB2FAC">
      <w:pPr>
        <w:spacing w:line="460" w:lineRule="exact"/>
        <w:rPr>
          <w:sz w:val="24"/>
          <w:u w:val="single"/>
        </w:rPr>
      </w:pPr>
      <w:r>
        <w:rPr>
          <w:sz w:val="24"/>
        </w:rPr>
        <w:t>包号：</w:t>
      </w:r>
      <w:r>
        <w:rPr>
          <w:sz w:val="24"/>
          <w:u w:val="single"/>
        </w:rPr>
        <w:t xml:space="preserve">                        </w:t>
      </w:r>
    </w:p>
    <w:p w:rsidR="00740550" w:rsidRDefault="00740550">
      <w:pPr>
        <w:widowControl/>
        <w:jc w:val="left"/>
        <w:rPr>
          <w:sz w:val="24"/>
        </w:rPr>
      </w:pPr>
    </w:p>
    <w:p w:rsidR="00740550" w:rsidRDefault="00740550">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740550">
        <w:trPr>
          <w:jc w:val="center"/>
        </w:trPr>
        <w:tc>
          <w:tcPr>
            <w:tcW w:w="423" w:type="pct"/>
            <w:vAlign w:val="center"/>
          </w:tcPr>
          <w:p w:rsidR="00740550" w:rsidRDefault="00EB2FAC">
            <w:pPr>
              <w:spacing w:line="360" w:lineRule="auto"/>
              <w:jc w:val="center"/>
              <w:rPr>
                <w:b/>
                <w:szCs w:val="21"/>
              </w:rPr>
            </w:pPr>
            <w:r>
              <w:rPr>
                <w:b/>
                <w:szCs w:val="21"/>
              </w:rPr>
              <w:t>序号</w:t>
            </w:r>
          </w:p>
        </w:tc>
        <w:tc>
          <w:tcPr>
            <w:tcW w:w="680" w:type="pct"/>
            <w:vAlign w:val="center"/>
          </w:tcPr>
          <w:p w:rsidR="00740550" w:rsidRDefault="00EB2FAC">
            <w:pPr>
              <w:spacing w:line="360" w:lineRule="auto"/>
              <w:jc w:val="center"/>
              <w:rPr>
                <w:b/>
                <w:szCs w:val="21"/>
              </w:rPr>
            </w:pPr>
            <w:r>
              <w:rPr>
                <w:b/>
                <w:szCs w:val="21"/>
              </w:rPr>
              <w:t>岗位名称</w:t>
            </w:r>
          </w:p>
        </w:tc>
        <w:tc>
          <w:tcPr>
            <w:tcW w:w="679" w:type="pct"/>
            <w:vAlign w:val="center"/>
          </w:tcPr>
          <w:p w:rsidR="00740550" w:rsidRDefault="00EB2FAC">
            <w:pPr>
              <w:spacing w:line="360" w:lineRule="auto"/>
              <w:jc w:val="center"/>
              <w:rPr>
                <w:b/>
                <w:szCs w:val="21"/>
              </w:rPr>
            </w:pPr>
            <w:r>
              <w:rPr>
                <w:rFonts w:hint="eastAsia"/>
                <w:b/>
                <w:szCs w:val="21"/>
              </w:rPr>
              <w:t>投入</w:t>
            </w:r>
            <w:r>
              <w:rPr>
                <w:b/>
                <w:szCs w:val="21"/>
              </w:rPr>
              <w:t>人数</w:t>
            </w:r>
          </w:p>
        </w:tc>
        <w:tc>
          <w:tcPr>
            <w:tcW w:w="1107" w:type="pct"/>
            <w:vAlign w:val="center"/>
          </w:tcPr>
          <w:p w:rsidR="00740550" w:rsidRDefault="00EB2FAC">
            <w:pPr>
              <w:spacing w:line="360" w:lineRule="auto"/>
              <w:jc w:val="center"/>
              <w:rPr>
                <w:b/>
                <w:szCs w:val="21"/>
              </w:rPr>
            </w:pPr>
            <w:r>
              <w:rPr>
                <w:rFonts w:hint="eastAsia"/>
                <w:b/>
                <w:szCs w:val="21"/>
              </w:rPr>
              <w:t>人员情况简介</w:t>
            </w:r>
          </w:p>
        </w:tc>
        <w:tc>
          <w:tcPr>
            <w:tcW w:w="671" w:type="pct"/>
            <w:vAlign w:val="center"/>
          </w:tcPr>
          <w:p w:rsidR="00740550" w:rsidRDefault="00EB2FAC">
            <w:pPr>
              <w:spacing w:line="360" w:lineRule="auto"/>
              <w:jc w:val="center"/>
              <w:rPr>
                <w:b/>
                <w:szCs w:val="21"/>
              </w:rPr>
            </w:pPr>
            <w:r>
              <w:rPr>
                <w:rFonts w:hint="eastAsia"/>
                <w:b/>
                <w:szCs w:val="21"/>
              </w:rPr>
              <w:t>是否退休</w:t>
            </w:r>
          </w:p>
        </w:tc>
        <w:tc>
          <w:tcPr>
            <w:tcW w:w="719" w:type="pct"/>
            <w:vAlign w:val="center"/>
          </w:tcPr>
          <w:p w:rsidR="00740550" w:rsidRDefault="00EB2FAC">
            <w:pPr>
              <w:spacing w:line="360" w:lineRule="auto"/>
              <w:jc w:val="center"/>
              <w:rPr>
                <w:b/>
                <w:szCs w:val="21"/>
              </w:rPr>
            </w:pPr>
            <w:r>
              <w:rPr>
                <w:b/>
                <w:szCs w:val="21"/>
              </w:rPr>
              <w:t>工作时间</w:t>
            </w:r>
          </w:p>
        </w:tc>
        <w:tc>
          <w:tcPr>
            <w:tcW w:w="721" w:type="pct"/>
          </w:tcPr>
          <w:p w:rsidR="00740550" w:rsidRDefault="00EB2FAC">
            <w:pPr>
              <w:spacing w:line="360" w:lineRule="auto"/>
              <w:jc w:val="center"/>
              <w:rPr>
                <w:b/>
                <w:szCs w:val="21"/>
              </w:rPr>
            </w:pPr>
            <w:r>
              <w:rPr>
                <w:rFonts w:hint="eastAsia"/>
                <w:b/>
                <w:szCs w:val="21"/>
              </w:rPr>
              <w:t>备注</w:t>
            </w: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423" w:type="pct"/>
            <w:vAlign w:val="center"/>
          </w:tcPr>
          <w:p w:rsidR="00740550" w:rsidRDefault="00740550">
            <w:pPr>
              <w:spacing w:line="360" w:lineRule="auto"/>
              <w:jc w:val="center"/>
              <w:rPr>
                <w:szCs w:val="21"/>
              </w:rPr>
            </w:pPr>
          </w:p>
        </w:tc>
        <w:tc>
          <w:tcPr>
            <w:tcW w:w="680" w:type="pct"/>
            <w:vAlign w:val="center"/>
          </w:tcPr>
          <w:p w:rsidR="00740550" w:rsidRDefault="00740550">
            <w:pPr>
              <w:spacing w:line="360" w:lineRule="auto"/>
              <w:jc w:val="center"/>
              <w:rPr>
                <w:szCs w:val="21"/>
              </w:rPr>
            </w:pPr>
          </w:p>
        </w:tc>
        <w:tc>
          <w:tcPr>
            <w:tcW w:w="679" w:type="pct"/>
            <w:vAlign w:val="center"/>
          </w:tcPr>
          <w:p w:rsidR="00740550" w:rsidRDefault="00740550">
            <w:pPr>
              <w:spacing w:line="360" w:lineRule="auto"/>
              <w:jc w:val="center"/>
              <w:rPr>
                <w:szCs w:val="21"/>
              </w:rPr>
            </w:pPr>
          </w:p>
        </w:tc>
        <w:tc>
          <w:tcPr>
            <w:tcW w:w="1107" w:type="pct"/>
            <w:vAlign w:val="center"/>
          </w:tcPr>
          <w:p w:rsidR="00740550" w:rsidRDefault="00740550">
            <w:pPr>
              <w:spacing w:line="360" w:lineRule="auto"/>
              <w:jc w:val="center"/>
              <w:rPr>
                <w:szCs w:val="21"/>
              </w:rPr>
            </w:pPr>
          </w:p>
        </w:tc>
        <w:tc>
          <w:tcPr>
            <w:tcW w:w="671" w:type="pct"/>
            <w:vAlign w:val="center"/>
          </w:tcPr>
          <w:p w:rsidR="00740550" w:rsidRDefault="00740550">
            <w:pPr>
              <w:spacing w:line="360" w:lineRule="auto"/>
              <w:jc w:val="center"/>
              <w:rPr>
                <w:szCs w:val="21"/>
              </w:rPr>
            </w:pPr>
          </w:p>
        </w:tc>
        <w:tc>
          <w:tcPr>
            <w:tcW w:w="719" w:type="pct"/>
            <w:vAlign w:val="center"/>
          </w:tcPr>
          <w:p w:rsidR="00740550" w:rsidRDefault="00740550">
            <w:pPr>
              <w:spacing w:line="360" w:lineRule="auto"/>
              <w:jc w:val="center"/>
              <w:rPr>
                <w:szCs w:val="21"/>
              </w:rPr>
            </w:pPr>
          </w:p>
        </w:tc>
        <w:tc>
          <w:tcPr>
            <w:tcW w:w="721" w:type="pct"/>
          </w:tcPr>
          <w:p w:rsidR="00740550" w:rsidRDefault="00740550">
            <w:pPr>
              <w:spacing w:line="360" w:lineRule="auto"/>
              <w:jc w:val="center"/>
              <w:rPr>
                <w:szCs w:val="21"/>
              </w:rPr>
            </w:pPr>
          </w:p>
        </w:tc>
      </w:tr>
      <w:tr w:rsidR="00740550">
        <w:trPr>
          <w:jc w:val="center"/>
        </w:trPr>
        <w:tc>
          <w:tcPr>
            <w:tcW w:w="1103" w:type="pct"/>
            <w:gridSpan w:val="2"/>
            <w:vAlign w:val="center"/>
          </w:tcPr>
          <w:p w:rsidR="00740550" w:rsidRDefault="00EB2FAC">
            <w:pPr>
              <w:spacing w:line="360" w:lineRule="auto"/>
              <w:jc w:val="center"/>
              <w:rPr>
                <w:szCs w:val="21"/>
              </w:rPr>
            </w:pPr>
            <w:r>
              <w:rPr>
                <w:rFonts w:hint="eastAsia"/>
                <w:szCs w:val="21"/>
              </w:rPr>
              <w:t>合计人数</w:t>
            </w:r>
          </w:p>
        </w:tc>
        <w:tc>
          <w:tcPr>
            <w:tcW w:w="3897" w:type="pct"/>
            <w:gridSpan w:val="5"/>
            <w:vAlign w:val="center"/>
          </w:tcPr>
          <w:p w:rsidR="00740550" w:rsidRDefault="00740550">
            <w:pPr>
              <w:spacing w:line="360" w:lineRule="auto"/>
              <w:jc w:val="center"/>
              <w:rPr>
                <w:szCs w:val="21"/>
              </w:rPr>
            </w:pPr>
          </w:p>
        </w:tc>
      </w:tr>
    </w:tbl>
    <w:p w:rsidR="00740550" w:rsidRDefault="00EB2FAC">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740550" w:rsidRDefault="00EB2FAC">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40550" w:rsidRDefault="00740550">
      <w:pPr>
        <w:widowControl/>
        <w:jc w:val="left"/>
        <w:rPr>
          <w:sz w:val="24"/>
        </w:rPr>
      </w:pPr>
    </w:p>
    <w:p w:rsidR="00740550" w:rsidRDefault="00740550">
      <w:pPr>
        <w:widowControl/>
        <w:jc w:val="left"/>
        <w:rPr>
          <w:sz w:val="24"/>
        </w:rPr>
      </w:pPr>
    </w:p>
    <w:p w:rsidR="00740550" w:rsidRDefault="00740550">
      <w:pPr>
        <w:widowControl/>
        <w:jc w:val="left"/>
        <w:rPr>
          <w:sz w:val="24"/>
        </w:rPr>
      </w:pPr>
    </w:p>
    <w:p w:rsidR="00740550" w:rsidRDefault="00740550">
      <w:pPr>
        <w:widowControl/>
        <w:jc w:val="left"/>
        <w:rPr>
          <w:sz w:val="24"/>
        </w:rPr>
      </w:pPr>
    </w:p>
    <w:p w:rsidR="00740550" w:rsidRDefault="00EB2FAC">
      <w:pPr>
        <w:spacing w:line="360" w:lineRule="auto"/>
        <w:ind w:right="84" w:firstLineChars="100" w:firstLine="240"/>
        <w:rPr>
          <w:sz w:val="24"/>
        </w:rPr>
      </w:pPr>
      <w:r>
        <w:rPr>
          <w:sz w:val="24"/>
        </w:rPr>
        <w:t>投标人名称：</w:t>
      </w:r>
    </w:p>
    <w:p w:rsidR="00740550" w:rsidRDefault="00740550">
      <w:pPr>
        <w:spacing w:line="360" w:lineRule="auto"/>
        <w:ind w:right="84" w:firstLineChars="100" w:firstLine="240"/>
        <w:rPr>
          <w:sz w:val="24"/>
        </w:rPr>
      </w:pPr>
    </w:p>
    <w:p w:rsidR="00740550" w:rsidRDefault="00EB2FAC">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spacing w:line="460" w:lineRule="exact"/>
        <w:ind w:left="192"/>
        <w:rPr>
          <w:b/>
          <w:sz w:val="24"/>
        </w:rPr>
      </w:pPr>
    </w:p>
    <w:p w:rsidR="00740550" w:rsidRDefault="00740550">
      <w:pPr>
        <w:spacing w:line="460" w:lineRule="exact"/>
        <w:ind w:left="192"/>
        <w:rPr>
          <w:b/>
          <w:sz w:val="24"/>
        </w:rPr>
      </w:pPr>
    </w:p>
    <w:p w:rsidR="00740550" w:rsidRDefault="00EB2FAC">
      <w:pPr>
        <w:widowControl/>
        <w:jc w:val="left"/>
        <w:rPr>
          <w:b/>
          <w:sz w:val="24"/>
        </w:rPr>
      </w:pPr>
      <w:r>
        <w:rPr>
          <w:b/>
          <w:sz w:val="24"/>
        </w:rPr>
        <w:br w:type="page"/>
      </w:r>
    </w:p>
    <w:p w:rsidR="00740550" w:rsidRDefault="00EB2FAC">
      <w:pPr>
        <w:spacing w:line="460" w:lineRule="exact"/>
        <w:rPr>
          <w:b/>
          <w:sz w:val="24"/>
        </w:rPr>
      </w:pPr>
      <w:r>
        <w:rPr>
          <w:b/>
          <w:sz w:val="24"/>
        </w:rPr>
        <w:lastRenderedPageBreak/>
        <w:t>附件</w:t>
      </w:r>
      <w:r>
        <w:rPr>
          <w:b/>
          <w:sz w:val="24"/>
        </w:rPr>
        <w:t>5</w:t>
      </w:r>
      <w:r>
        <w:rPr>
          <w:b/>
          <w:sz w:val="24"/>
        </w:rPr>
        <w:t>：评分因素中要求的各项方案、证明材料等</w:t>
      </w:r>
    </w:p>
    <w:p w:rsidR="00740550" w:rsidRDefault="00740550">
      <w:pPr>
        <w:spacing w:line="360" w:lineRule="auto"/>
        <w:ind w:firstLineChars="200" w:firstLine="480"/>
        <w:rPr>
          <w:bCs/>
          <w:color w:val="000000"/>
          <w:sz w:val="24"/>
        </w:rPr>
      </w:pPr>
    </w:p>
    <w:p w:rsidR="00740550" w:rsidRDefault="00EB2FAC">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740550" w:rsidRDefault="00EB2FAC">
      <w:pPr>
        <w:spacing w:line="360" w:lineRule="auto"/>
        <w:ind w:firstLineChars="200" w:firstLine="480"/>
        <w:rPr>
          <w:color w:val="000000"/>
          <w:sz w:val="24"/>
        </w:rPr>
      </w:pPr>
      <w:r>
        <w:rPr>
          <w:color w:val="000000"/>
          <w:sz w:val="24"/>
        </w:rPr>
        <w:t>投标人将专项服务委托专业公司承担的，应当进行说明。</w:t>
      </w: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740550">
      <w:pPr>
        <w:spacing w:line="460" w:lineRule="exact"/>
        <w:ind w:left="192"/>
        <w:jc w:val="left"/>
        <w:rPr>
          <w:sz w:val="24"/>
        </w:rPr>
      </w:pPr>
    </w:p>
    <w:p w:rsidR="00740550" w:rsidRDefault="00EB2FAC">
      <w:pPr>
        <w:spacing w:line="360" w:lineRule="auto"/>
        <w:ind w:firstLineChars="1700" w:firstLine="4080"/>
        <w:rPr>
          <w:sz w:val="24"/>
        </w:rPr>
      </w:pPr>
      <w:r>
        <w:rPr>
          <w:sz w:val="24"/>
        </w:rPr>
        <w:t>投标人名称：</w:t>
      </w:r>
    </w:p>
    <w:p w:rsidR="00740550" w:rsidRDefault="00740550">
      <w:pPr>
        <w:spacing w:line="360" w:lineRule="auto"/>
        <w:ind w:firstLineChars="1700" w:firstLine="4080"/>
        <w:rPr>
          <w:sz w:val="24"/>
        </w:rPr>
      </w:pP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spacing w:line="460" w:lineRule="exact"/>
        <w:ind w:left="192"/>
        <w:jc w:val="left"/>
        <w:rPr>
          <w:sz w:val="24"/>
        </w:rPr>
      </w:pPr>
    </w:p>
    <w:p w:rsidR="00740550" w:rsidRDefault="00EB2FAC">
      <w:pPr>
        <w:spacing w:line="480" w:lineRule="auto"/>
      </w:pPr>
      <w:r>
        <w:rPr>
          <w:b/>
          <w:sz w:val="24"/>
        </w:rPr>
        <w:br w:type="page"/>
      </w:r>
      <w:r>
        <w:rPr>
          <w:b/>
          <w:sz w:val="24"/>
        </w:rPr>
        <w:lastRenderedPageBreak/>
        <w:t>附件</w:t>
      </w:r>
      <w:r>
        <w:rPr>
          <w:b/>
          <w:sz w:val="24"/>
        </w:rPr>
        <w:t>6</w:t>
      </w:r>
    </w:p>
    <w:p w:rsidR="00740550" w:rsidRDefault="00EB2FAC">
      <w:pPr>
        <w:spacing w:line="560" w:lineRule="exact"/>
        <w:jc w:val="center"/>
        <w:rPr>
          <w:b/>
          <w:sz w:val="24"/>
        </w:rPr>
      </w:pPr>
      <w:r>
        <w:rPr>
          <w:b/>
          <w:sz w:val="24"/>
        </w:rPr>
        <w:t>投标人</w:t>
      </w:r>
      <w:r>
        <w:rPr>
          <w:rFonts w:hint="eastAsia"/>
          <w:b/>
          <w:sz w:val="24"/>
        </w:rPr>
        <w:t>业绩</w:t>
      </w:r>
    </w:p>
    <w:p w:rsidR="00740550" w:rsidRDefault="00EB2FAC">
      <w:pPr>
        <w:spacing w:line="460" w:lineRule="exact"/>
        <w:ind w:left="192"/>
        <w:rPr>
          <w:sz w:val="24"/>
        </w:rPr>
      </w:pPr>
      <w:r>
        <w:rPr>
          <w:sz w:val="24"/>
        </w:rPr>
        <w:t>项目名称：</w:t>
      </w:r>
      <w:r>
        <w:rPr>
          <w:sz w:val="24"/>
          <w:u w:val="single"/>
        </w:rPr>
        <w:t xml:space="preserve">                    </w:t>
      </w:r>
      <w:r>
        <w:rPr>
          <w:sz w:val="24"/>
        </w:rPr>
        <w:t xml:space="preserve">                  </w:t>
      </w:r>
    </w:p>
    <w:p w:rsidR="00740550" w:rsidRDefault="00EB2FAC">
      <w:pPr>
        <w:spacing w:line="460" w:lineRule="exact"/>
        <w:ind w:left="192"/>
        <w:rPr>
          <w:sz w:val="24"/>
        </w:rPr>
      </w:pPr>
      <w:r>
        <w:rPr>
          <w:sz w:val="24"/>
        </w:rPr>
        <w:t>项目编号：</w:t>
      </w:r>
      <w:r>
        <w:rPr>
          <w:sz w:val="24"/>
          <w:u w:val="single"/>
        </w:rPr>
        <w:t xml:space="preserve">                    </w:t>
      </w:r>
      <w:r>
        <w:rPr>
          <w:sz w:val="24"/>
        </w:rPr>
        <w:t xml:space="preserve">                 </w:t>
      </w:r>
    </w:p>
    <w:p w:rsidR="00740550" w:rsidRDefault="00EB2FAC">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740550" w:rsidRDefault="00EB2FAC">
            <w:pPr>
              <w:jc w:val="center"/>
              <w:rPr>
                <w:sz w:val="24"/>
              </w:rPr>
            </w:pPr>
            <w:r>
              <w:rPr>
                <w:sz w:val="24"/>
              </w:rPr>
              <w:t>合同金额</w:t>
            </w: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r w:rsidR="00740550">
        <w:tc>
          <w:tcPr>
            <w:tcW w:w="631" w:type="pct"/>
            <w:tcBorders>
              <w:top w:val="single" w:sz="4" w:space="0" w:color="auto"/>
              <w:left w:val="single" w:sz="4" w:space="0" w:color="auto"/>
              <w:bottom w:val="single" w:sz="4" w:space="0" w:color="auto"/>
              <w:right w:val="single" w:sz="4" w:space="0" w:color="auto"/>
            </w:tcBorders>
            <w:vAlign w:val="center"/>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40550" w:rsidRDefault="00740550">
            <w:pPr>
              <w:jc w:val="center"/>
              <w:rPr>
                <w:b/>
                <w:sz w:val="24"/>
              </w:rPr>
            </w:pPr>
          </w:p>
        </w:tc>
      </w:tr>
    </w:tbl>
    <w:p w:rsidR="00740550" w:rsidRDefault="00740550">
      <w:pPr>
        <w:spacing w:line="460" w:lineRule="exact"/>
        <w:ind w:left="192"/>
        <w:rPr>
          <w:sz w:val="24"/>
        </w:rPr>
      </w:pPr>
    </w:p>
    <w:p w:rsidR="00740550" w:rsidRDefault="00EB2FAC">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740550" w:rsidRDefault="00740550">
      <w:pPr>
        <w:spacing w:line="560" w:lineRule="exact"/>
        <w:rPr>
          <w:b/>
          <w:sz w:val="24"/>
        </w:rPr>
      </w:pPr>
    </w:p>
    <w:p w:rsidR="00740550" w:rsidRDefault="00740550">
      <w:pPr>
        <w:spacing w:line="560" w:lineRule="exact"/>
        <w:rPr>
          <w:b/>
          <w:sz w:val="24"/>
        </w:rPr>
      </w:pPr>
    </w:p>
    <w:p w:rsidR="00740550" w:rsidRDefault="00EB2FAC">
      <w:pPr>
        <w:spacing w:line="360" w:lineRule="auto"/>
        <w:ind w:firstLineChars="1700" w:firstLine="4080"/>
        <w:rPr>
          <w:sz w:val="24"/>
        </w:rPr>
      </w:pPr>
      <w:r>
        <w:rPr>
          <w:sz w:val="24"/>
        </w:rPr>
        <w:t>投标人名称：</w:t>
      </w:r>
    </w:p>
    <w:p w:rsidR="00740550" w:rsidRDefault="00740550">
      <w:pPr>
        <w:spacing w:line="360" w:lineRule="auto"/>
        <w:ind w:firstLineChars="1700" w:firstLine="4080"/>
        <w:rPr>
          <w:sz w:val="24"/>
        </w:rPr>
      </w:pP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EB2FAC">
      <w:pPr>
        <w:widowControl/>
        <w:jc w:val="left"/>
        <w:rPr>
          <w:b/>
          <w:sz w:val="24"/>
        </w:rPr>
      </w:pPr>
      <w:r>
        <w:rPr>
          <w:b/>
          <w:sz w:val="24"/>
        </w:rPr>
        <w:br w:type="page"/>
      </w:r>
    </w:p>
    <w:p w:rsidR="00740550" w:rsidRDefault="00EB2FAC">
      <w:pPr>
        <w:spacing w:line="480" w:lineRule="auto"/>
        <w:rPr>
          <w:b/>
          <w:color w:val="000000"/>
          <w:sz w:val="24"/>
        </w:rPr>
      </w:pPr>
      <w:r>
        <w:rPr>
          <w:b/>
          <w:color w:val="000000"/>
          <w:sz w:val="24"/>
        </w:rPr>
        <w:lastRenderedPageBreak/>
        <w:t>附件</w:t>
      </w:r>
      <w:r>
        <w:rPr>
          <w:b/>
          <w:color w:val="000000"/>
          <w:sz w:val="24"/>
        </w:rPr>
        <w:t>7-1</w:t>
      </w:r>
    </w:p>
    <w:p w:rsidR="00740550" w:rsidRDefault="00EB2FA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40550">
        <w:trPr>
          <w:cantSplit/>
          <w:jc w:val="center"/>
        </w:trPr>
        <w:tc>
          <w:tcPr>
            <w:tcW w:w="1452" w:type="dxa"/>
            <w:gridSpan w:val="2"/>
          </w:tcPr>
          <w:p w:rsidR="00740550" w:rsidRDefault="00EB2FAC">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40550" w:rsidRDefault="00740550">
            <w:pPr>
              <w:spacing w:line="360" w:lineRule="auto"/>
              <w:ind w:right="84"/>
              <w:jc w:val="center"/>
              <w:rPr>
                <w:position w:val="-36"/>
                <w:sz w:val="24"/>
              </w:rPr>
            </w:pPr>
          </w:p>
        </w:tc>
        <w:tc>
          <w:tcPr>
            <w:tcW w:w="1449" w:type="dxa"/>
            <w:gridSpan w:val="2"/>
          </w:tcPr>
          <w:p w:rsidR="00740550" w:rsidRDefault="00EB2FAC">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40550" w:rsidRDefault="00740550">
            <w:pPr>
              <w:spacing w:line="360" w:lineRule="auto"/>
              <w:ind w:right="84"/>
              <w:jc w:val="center"/>
              <w:rPr>
                <w:position w:val="-36"/>
                <w:sz w:val="24"/>
              </w:rPr>
            </w:pPr>
          </w:p>
        </w:tc>
        <w:tc>
          <w:tcPr>
            <w:tcW w:w="1426" w:type="dxa"/>
            <w:gridSpan w:val="2"/>
          </w:tcPr>
          <w:p w:rsidR="00740550" w:rsidRDefault="00EB2FAC">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40550" w:rsidRDefault="00740550">
            <w:pPr>
              <w:spacing w:line="360" w:lineRule="auto"/>
              <w:ind w:right="84"/>
              <w:jc w:val="center"/>
              <w:rPr>
                <w:position w:val="-36"/>
                <w:sz w:val="24"/>
              </w:rPr>
            </w:pPr>
          </w:p>
        </w:tc>
      </w:tr>
      <w:tr w:rsidR="00740550">
        <w:trPr>
          <w:cantSplit/>
          <w:jc w:val="center"/>
        </w:trPr>
        <w:tc>
          <w:tcPr>
            <w:tcW w:w="1452" w:type="dxa"/>
            <w:gridSpan w:val="2"/>
          </w:tcPr>
          <w:p w:rsidR="00740550" w:rsidRDefault="00EB2FAC">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40550" w:rsidRDefault="00740550">
            <w:pPr>
              <w:spacing w:line="360" w:lineRule="auto"/>
              <w:ind w:right="84"/>
              <w:jc w:val="center"/>
              <w:rPr>
                <w:position w:val="-36"/>
                <w:sz w:val="24"/>
              </w:rPr>
            </w:pPr>
          </w:p>
        </w:tc>
        <w:tc>
          <w:tcPr>
            <w:tcW w:w="1449" w:type="dxa"/>
            <w:gridSpan w:val="2"/>
          </w:tcPr>
          <w:p w:rsidR="00740550" w:rsidRDefault="00EB2FAC">
            <w:pPr>
              <w:spacing w:line="360" w:lineRule="auto"/>
              <w:ind w:right="84"/>
              <w:jc w:val="center"/>
              <w:rPr>
                <w:position w:val="-36"/>
                <w:sz w:val="24"/>
              </w:rPr>
            </w:pPr>
            <w:r>
              <w:rPr>
                <w:position w:val="-36"/>
                <w:sz w:val="24"/>
              </w:rPr>
              <w:t>毕业学校</w:t>
            </w:r>
          </w:p>
        </w:tc>
        <w:tc>
          <w:tcPr>
            <w:tcW w:w="1894" w:type="dxa"/>
            <w:gridSpan w:val="3"/>
          </w:tcPr>
          <w:p w:rsidR="00740550" w:rsidRDefault="00740550">
            <w:pPr>
              <w:spacing w:line="360" w:lineRule="auto"/>
              <w:ind w:right="84"/>
              <w:jc w:val="center"/>
              <w:rPr>
                <w:position w:val="-36"/>
                <w:sz w:val="24"/>
              </w:rPr>
            </w:pPr>
          </w:p>
        </w:tc>
        <w:tc>
          <w:tcPr>
            <w:tcW w:w="1426" w:type="dxa"/>
            <w:gridSpan w:val="2"/>
          </w:tcPr>
          <w:p w:rsidR="00740550" w:rsidRDefault="00EB2FAC">
            <w:pPr>
              <w:spacing w:line="360" w:lineRule="auto"/>
              <w:ind w:right="84"/>
              <w:jc w:val="center"/>
              <w:rPr>
                <w:position w:val="-36"/>
                <w:sz w:val="24"/>
              </w:rPr>
            </w:pPr>
            <w:r>
              <w:rPr>
                <w:position w:val="-36"/>
                <w:sz w:val="24"/>
              </w:rPr>
              <w:t>毕业时间</w:t>
            </w:r>
          </w:p>
        </w:tc>
        <w:tc>
          <w:tcPr>
            <w:tcW w:w="1290" w:type="dxa"/>
          </w:tcPr>
          <w:p w:rsidR="00740550" w:rsidRDefault="00740550">
            <w:pPr>
              <w:spacing w:line="360" w:lineRule="auto"/>
              <w:ind w:right="84"/>
              <w:jc w:val="center"/>
              <w:rPr>
                <w:position w:val="-36"/>
                <w:sz w:val="24"/>
              </w:rPr>
            </w:pPr>
          </w:p>
        </w:tc>
      </w:tr>
      <w:tr w:rsidR="00740550">
        <w:trPr>
          <w:cantSplit/>
          <w:jc w:val="center"/>
        </w:trPr>
        <w:tc>
          <w:tcPr>
            <w:tcW w:w="1452" w:type="dxa"/>
            <w:gridSpan w:val="2"/>
          </w:tcPr>
          <w:p w:rsidR="00740550" w:rsidRDefault="00EB2FAC">
            <w:pPr>
              <w:spacing w:line="360" w:lineRule="auto"/>
              <w:ind w:right="84"/>
              <w:jc w:val="center"/>
              <w:rPr>
                <w:position w:val="-36"/>
                <w:sz w:val="24"/>
              </w:rPr>
            </w:pPr>
            <w:r>
              <w:rPr>
                <w:position w:val="-36"/>
                <w:sz w:val="24"/>
              </w:rPr>
              <w:t>所学专业</w:t>
            </w:r>
          </w:p>
        </w:tc>
        <w:tc>
          <w:tcPr>
            <w:tcW w:w="1396" w:type="dxa"/>
            <w:gridSpan w:val="2"/>
          </w:tcPr>
          <w:p w:rsidR="00740550" w:rsidRDefault="00740550">
            <w:pPr>
              <w:spacing w:line="360" w:lineRule="auto"/>
              <w:ind w:right="84"/>
              <w:jc w:val="center"/>
              <w:rPr>
                <w:position w:val="-36"/>
                <w:sz w:val="24"/>
              </w:rPr>
            </w:pPr>
          </w:p>
        </w:tc>
        <w:tc>
          <w:tcPr>
            <w:tcW w:w="1449" w:type="dxa"/>
            <w:gridSpan w:val="2"/>
          </w:tcPr>
          <w:p w:rsidR="00740550" w:rsidRDefault="00EB2FAC">
            <w:pPr>
              <w:spacing w:line="360" w:lineRule="auto"/>
              <w:ind w:right="84"/>
              <w:jc w:val="center"/>
              <w:rPr>
                <w:position w:val="-36"/>
                <w:sz w:val="24"/>
              </w:rPr>
            </w:pPr>
            <w:r>
              <w:rPr>
                <w:position w:val="-36"/>
                <w:sz w:val="24"/>
              </w:rPr>
              <w:t>最高学历</w:t>
            </w:r>
          </w:p>
        </w:tc>
        <w:tc>
          <w:tcPr>
            <w:tcW w:w="1894" w:type="dxa"/>
            <w:gridSpan w:val="3"/>
          </w:tcPr>
          <w:p w:rsidR="00740550" w:rsidRDefault="00740550">
            <w:pPr>
              <w:spacing w:line="360" w:lineRule="auto"/>
              <w:ind w:right="84"/>
              <w:jc w:val="center"/>
              <w:rPr>
                <w:position w:val="-36"/>
                <w:sz w:val="24"/>
              </w:rPr>
            </w:pPr>
          </w:p>
        </w:tc>
        <w:tc>
          <w:tcPr>
            <w:tcW w:w="1426" w:type="dxa"/>
            <w:gridSpan w:val="2"/>
          </w:tcPr>
          <w:p w:rsidR="00740550" w:rsidRDefault="00EB2FAC">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40550" w:rsidRDefault="00740550">
            <w:pPr>
              <w:spacing w:line="360" w:lineRule="auto"/>
              <w:ind w:right="84"/>
              <w:jc w:val="center"/>
              <w:rPr>
                <w:position w:val="-36"/>
                <w:sz w:val="24"/>
              </w:rPr>
            </w:pPr>
          </w:p>
        </w:tc>
      </w:tr>
      <w:tr w:rsidR="00740550">
        <w:trPr>
          <w:cantSplit/>
          <w:jc w:val="center"/>
        </w:trPr>
        <w:tc>
          <w:tcPr>
            <w:tcW w:w="2346" w:type="dxa"/>
            <w:gridSpan w:val="3"/>
            <w:vAlign w:val="center"/>
          </w:tcPr>
          <w:p w:rsidR="00740550" w:rsidRDefault="00EB2FAC">
            <w:pPr>
              <w:spacing w:line="360" w:lineRule="auto"/>
              <w:ind w:right="84"/>
              <w:jc w:val="center"/>
              <w:rPr>
                <w:spacing w:val="-28"/>
                <w:position w:val="-36"/>
                <w:sz w:val="24"/>
              </w:rPr>
            </w:pPr>
            <w:r>
              <w:rPr>
                <w:position w:val="-36"/>
                <w:sz w:val="24"/>
              </w:rPr>
              <w:t>所获证书及编号</w:t>
            </w:r>
          </w:p>
        </w:tc>
        <w:tc>
          <w:tcPr>
            <w:tcW w:w="1951" w:type="dxa"/>
            <w:gridSpan w:val="3"/>
          </w:tcPr>
          <w:p w:rsidR="00740550" w:rsidRDefault="00740550">
            <w:pPr>
              <w:spacing w:line="360" w:lineRule="auto"/>
              <w:ind w:right="84"/>
              <w:jc w:val="center"/>
              <w:rPr>
                <w:position w:val="-36"/>
                <w:sz w:val="24"/>
              </w:rPr>
            </w:pPr>
          </w:p>
        </w:tc>
        <w:tc>
          <w:tcPr>
            <w:tcW w:w="3138" w:type="dxa"/>
            <w:gridSpan w:val="4"/>
          </w:tcPr>
          <w:p w:rsidR="00740550" w:rsidRDefault="00EB2FAC">
            <w:pPr>
              <w:spacing w:line="560" w:lineRule="exact"/>
              <w:jc w:val="center"/>
              <w:rPr>
                <w:sz w:val="24"/>
              </w:rPr>
            </w:pPr>
            <w:r>
              <w:rPr>
                <w:sz w:val="24"/>
              </w:rPr>
              <w:t>从事物业管理</w:t>
            </w:r>
          </w:p>
          <w:p w:rsidR="00740550" w:rsidRDefault="00EB2FAC">
            <w:pPr>
              <w:spacing w:line="360" w:lineRule="auto"/>
              <w:ind w:right="84"/>
              <w:jc w:val="center"/>
              <w:rPr>
                <w:position w:val="-36"/>
                <w:sz w:val="24"/>
              </w:rPr>
            </w:pPr>
            <w:r>
              <w:rPr>
                <w:sz w:val="24"/>
              </w:rPr>
              <w:t>工作年限</w:t>
            </w:r>
          </w:p>
        </w:tc>
        <w:tc>
          <w:tcPr>
            <w:tcW w:w="1472" w:type="dxa"/>
            <w:gridSpan w:val="2"/>
          </w:tcPr>
          <w:p w:rsidR="00740550" w:rsidRDefault="00740550">
            <w:pPr>
              <w:spacing w:line="360" w:lineRule="auto"/>
              <w:ind w:right="84"/>
              <w:jc w:val="center"/>
              <w:rPr>
                <w:position w:val="-36"/>
                <w:sz w:val="24"/>
              </w:rPr>
            </w:pPr>
          </w:p>
        </w:tc>
      </w:tr>
      <w:tr w:rsidR="00740550">
        <w:trPr>
          <w:cantSplit/>
          <w:jc w:val="center"/>
        </w:trPr>
        <w:tc>
          <w:tcPr>
            <w:tcW w:w="8907" w:type="dxa"/>
            <w:gridSpan w:val="12"/>
          </w:tcPr>
          <w:p w:rsidR="00740550" w:rsidRDefault="00EB2FAC">
            <w:pPr>
              <w:spacing w:line="360" w:lineRule="auto"/>
              <w:ind w:right="84"/>
              <w:jc w:val="center"/>
              <w:rPr>
                <w:position w:val="-36"/>
                <w:sz w:val="24"/>
              </w:rPr>
            </w:pPr>
            <w:r>
              <w:rPr>
                <w:position w:val="-36"/>
                <w:sz w:val="24"/>
              </w:rPr>
              <w:t>近三年来的主要工作业绩及担任的主要工作经历</w:t>
            </w:r>
          </w:p>
        </w:tc>
      </w:tr>
      <w:tr w:rsidR="00740550">
        <w:trPr>
          <w:cantSplit/>
          <w:jc w:val="center"/>
        </w:trPr>
        <w:tc>
          <w:tcPr>
            <w:tcW w:w="952" w:type="dxa"/>
          </w:tcPr>
          <w:p w:rsidR="00740550" w:rsidRDefault="00EB2FA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40550" w:rsidRDefault="00EB2FAC">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40550" w:rsidRDefault="00EB2FAC">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40550" w:rsidRDefault="00EB2FAC">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740550" w:rsidRDefault="00EB2FAC">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40550">
        <w:trPr>
          <w:cantSplit/>
          <w:jc w:val="center"/>
        </w:trPr>
        <w:tc>
          <w:tcPr>
            <w:tcW w:w="952" w:type="dxa"/>
          </w:tcPr>
          <w:p w:rsidR="00740550" w:rsidRDefault="00740550">
            <w:pPr>
              <w:spacing w:line="360" w:lineRule="auto"/>
              <w:ind w:right="84"/>
              <w:rPr>
                <w:position w:val="-36"/>
                <w:sz w:val="24"/>
              </w:rPr>
            </w:pPr>
          </w:p>
          <w:p w:rsidR="00740550" w:rsidRDefault="00740550">
            <w:pPr>
              <w:spacing w:line="360" w:lineRule="auto"/>
              <w:ind w:right="84"/>
              <w:rPr>
                <w:position w:val="-36"/>
                <w:sz w:val="24"/>
              </w:rPr>
            </w:pPr>
          </w:p>
          <w:p w:rsidR="00740550" w:rsidRDefault="00740550">
            <w:pPr>
              <w:spacing w:line="360" w:lineRule="auto"/>
              <w:ind w:right="84"/>
              <w:rPr>
                <w:position w:val="-36"/>
                <w:sz w:val="24"/>
              </w:rPr>
            </w:pPr>
          </w:p>
          <w:p w:rsidR="00740550" w:rsidRDefault="00740550">
            <w:pPr>
              <w:spacing w:line="360" w:lineRule="auto"/>
              <w:ind w:right="84"/>
              <w:rPr>
                <w:position w:val="-36"/>
                <w:sz w:val="24"/>
              </w:rPr>
            </w:pPr>
          </w:p>
          <w:p w:rsidR="00740550" w:rsidRDefault="00740550">
            <w:pPr>
              <w:spacing w:line="360" w:lineRule="auto"/>
              <w:ind w:right="84"/>
              <w:rPr>
                <w:position w:val="-36"/>
                <w:sz w:val="24"/>
              </w:rPr>
            </w:pPr>
          </w:p>
        </w:tc>
        <w:tc>
          <w:tcPr>
            <w:tcW w:w="1394" w:type="dxa"/>
            <w:gridSpan w:val="2"/>
          </w:tcPr>
          <w:p w:rsidR="00740550" w:rsidRDefault="00740550">
            <w:pPr>
              <w:spacing w:line="360" w:lineRule="auto"/>
              <w:ind w:right="84"/>
              <w:rPr>
                <w:position w:val="-36"/>
                <w:sz w:val="24"/>
              </w:rPr>
            </w:pPr>
          </w:p>
        </w:tc>
        <w:tc>
          <w:tcPr>
            <w:tcW w:w="1445" w:type="dxa"/>
            <w:gridSpan w:val="2"/>
          </w:tcPr>
          <w:p w:rsidR="00740550" w:rsidRDefault="00740550">
            <w:pPr>
              <w:spacing w:line="360" w:lineRule="auto"/>
              <w:ind w:right="84"/>
              <w:rPr>
                <w:position w:val="-36"/>
                <w:sz w:val="24"/>
              </w:rPr>
            </w:pPr>
          </w:p>
        </w:tc>
        <w:tc>
          <w:tcPr>
            <w:tcW w:w="944" w:type="dxa"/>
            <w:gridSpan w:val="2"/>
          </w:tcPr>
          <w:p w:rsidR="00740550" w:rsidRDefault="00740550">
            <w:pPr>
              <w:spacing w:line="360" w:lineRule="auto"/>
              <w:ind w:right="84"/>
              <w:rPr>
                <w:position w:val="-36"/>
                <w:sz w:val="24"/>
              </w:rPr>
            </w:pPr>
          </w:p>
        </w:tc>
        <w:tc>
          <w:tcPr>
            <w:tcW w:w="4172" w:type="dxa"/>
            <w:gridSpan w:val="5"/>
          </w:tcPr>
          <w:p w:rsidR="00740550" w:rsidRDefault="00740550">
            <w:pPr>
              <w:spacing w:line="360" w:lineRule="auto"/>
              <w:ind w:right="84"/>
              <w:rPr>
                <w:position w:val="-36"/>
                <w:sz w:val="24"/>
              </w:rPr>
            </w:pPr>
          </w:p>
        </w:tc>
      </w:tr>
      <w:tr w:rsidR="00740550">
        <w:trPr>
          <w:cantSplit/>
          <w:jc w:val="center"/>
        </w:trPr>
        <w:tc>
          <w:tcPr>
            <w:tcW w:w="8907" w:type="dxa"/>
            <w:gridSpan w:val="12"/>
          </w:tcPr>
          <w:p w:rsidR="00740550" w:rsidRDefault="00EB2FAC">
            <w:pPr>
              <w:spacing w:line="360" w:lineRule="auto"/>
              <w:ind w:right="84"/>
              <w:jc w:val="center"/>
              <w:rPr>
                <w:position w:val="-36"/>
                <w:sz w:val="24"/>
              </w:rPr>
            </w:pPr>
            <w:r>
              <w:rPr>
                <w:position w:val="-36"/>
                <w:sz w:val="24"/>
              </w:rPr>
              <w:t>曾担任负责人的项目</w:t>
            </w:r>
          </w:p>
        </w:tc>
      </w:tr>
      <w:tr w:rsidR="00740550">
        <w:trPr>
          <w:cantSplit/>
          <w:jc w:val="center"/>
        </w:trPr>
        <w:tc>
          <w:tcPr>
            <w:tcW w:w="952" w:type="dxa"/>
          </w:tcPr>
          <w:p w:rsidR="00740550" w:rsidRDefault="00EB2FAC">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40550" w:rsidRDefault="00EB2FAC">
            <w:pPr>
              <w:spacing w:line="360" w:lineRule="auto"/>
              <w:ind w:right="84"/>
              <w:jc w:val="center"/>
              <w:rPr>
                <w:position w:val="-36"/>
                <w:sz w:val="24"/>
              </w:rPr>
            </w:pPr>
            <w:r>
              <w:rPr>
                <w:position w:val="-36"/>
                <w:sz w:val="24"/>
              </w:rPr>
              <w:t>委托单位</w:t>
            </w:r>
          </w:p>
        </w:tc>
        <w:tc>
          <w:tcPr>
            <w:tcW w:w="2389" w:type="dxa"/>
            <w:gridSpan w:val="4"/>
          </w:tcPr>
          <w:p w:rsidR="00740550" w:rsidRDefault="00EB2FAC">
            <w:pPr>
              <w:spacing w:line="360" w:lineRule="auto"/>
              <w:ind w:right="84"/>
              <w:jc w:val="center"/>
              <w:rPr>
                <w:position w:val="-36"/>
                <w:sz w:val="24"/>
              </w:rPr>
            </w:pPr>
            <w:r>
              <w:rPr>
                <w:position w:val="-36"/>
                <w:sz w:val="24"/>
              </w:rPr>
              <w:t>项目名称</w:t>
            </w:r>
          </w:p>
        </w:tc>
        <w:tc>
          <w:tcPr>
            <w:tcW w:w="1351" w:type="dxa"/>
          </w:tcPr>
          <w:p w:rsidR="00740550" w:rsidRDefault="00EB2FAC">
            <w:pPr>
              <w:spacing w:line="360" w:lineRule="auto"/>
              <w:ind w:right="84"/>
              <w:jc w:val="center"/>
              <w:rPr>
                <w:position w:val="-36"/>
                <w:sz w:val="24"/>
              </w:rPr>
            </w:pPr>
            <w:r>
              <w:rPr>
                <w:position w:val="-36"/>
                <w:sz w:val="24"/>
              </w:rPr>
              <w:t>项目规模</w:t>
            </w:r>
          </w:p>
        </w:tc>
        <w:tc>
          <w:tcPr>
            <w:tcW w:w="1349" w:type="dxa"/>
            <w:gridSpan w:val="2"/>
          </w:tcPr>
          <w:p w:rsidR="00740550" w:rsidRDefault="00EB2FAC">
            <w:pPr>
              <w:spacing w:line="360" w:lineRule="auto"/>
              <w:ind w:right="84"/>
              <w:jc w:val="center"/>
              <w:rPr>
                <w:position w:val="-36"/>
                <w:sz w:val="24"/>
              </w:rPr>
            </w:pPr>
            <w:r>
              <w:rPr>
                <w:position w:val="-36"/>
                <w:sz w:val="24"/>
              </w:rPr>
              <w:t>项目类型</w:t>
            </w:r>
          </w:p>
        </w:tc>
        <w:tc>
          <w:tcPr>
            <w:tcW w:w="1472" w:type="dxa"/>
            <w:gridSpan w:val="2"/>
          </w:tcPr>
          <w:p w:rsidR="00740550" w:rsidRDefault="00EB2FAC">
            <w:pPr>
              <w:spacing w:line="360" w:lineRule="auto"/>
              <w:ind w:right="84"/>
              <w:jc w:val="center"/>
              <w:rPr>
                <w:position w:val="-36"/>
                <w:sz w:val="24"/>
              </w:rPr>
            </w:pPr>
            <w:r>
              <w:rPr>
                <w:position w:val="-36"/>
                <w:sz w:val="24"/>
              </w:rPr>
              <w:t>备注</w:t>
            </w:r>
          </w:p>
        </w:tc>
      </w:tr>
      <w:tr w:rsidR="00740550">
        <w:trPr>
          <w:cantSplit/>
          <w:trHeight w:val="1249"/>
          <w:jc w:val="center"/>
        </w:trPr>
        <w:tc>
          <w:tcPr>
            <w:tcW w:w="952" w:type="dxa"/>
            <w:tcBorders>
              <w:bottom w:val="single" w:sz="4" w:space="0" w:color="auto"/>
            </w:tcBorders>
          </w:tcPr>
          <w:p w:rsidR="00740550" w:rsidRDefault="00740550">
            <w:pPr>
              <w:spacing w:line="360" w:lineRule="auto"/>
              <w:ind w:right="84"/>
              <w:rPr>
                <w:position w:val="-36"/>
                <w:sz w:val="24"/>
              </w:rPr>
            </w:pPr>
          </w:p>
          <w:p w:rsidR="00740550" w:rsidRDefault="00740550">
            <w:pPr>
              <w:spacing w:line="360" w:lineRule="auto"/>
              <w:ind w:right="84"/>
              <w:rPr>
                <w:position w:val="-36"/>
                <w:sz w:val="24"/>
              </w:rPr>
            </w:pPr>
          </w:p>
          <w:p w:rsidR="00740550" w:rsidRDefault="00740550">
            <w:pPr>
              <w:spacing w:line="360" w:lineRule="auto"/>
              <w:ind w:right="84"/>
              <w:rPr>
                <w:position w:val="-36"/>
                <w:sz w:val="24"/>
              </w:rPr>
            </w:pPr>
          </w:p>
        </w:tc>
        <w:tc>
          <w:tcPr>
            <w:tcW w:w="1394" w:type="dxa"/>
            <w:gridSpan w:val="2"/>
            <w:tcBorders>
              <w:bottom w:val="single" w:sz="4" w:space="0" w:color="auto"/>
            </w:tcBorders>
          </w:tcPr>
          <w:p w:rsidR="00740550" w:rsidRDefault="00740550">
            <w:pPr>
              <w:spacing w:line="360" w:lineRule="auto"/>
              <w:ind w:right="84"/>
              <w:rPr>
                <w:position w:val="-36"/>
                <w:sz w:val="24"/>
              </w:rPr>
            </w:pPr>
          </w:p>
        </w:tc>
        <w:tc>
          <w:tcPr>
            <w:tcW w:w="2389" w:type="dxa"/>
            <w:gridSpan w:val="4"/>
            <w:tcBorders>
              <w:bottom w:val="single" w:sz="4" w:space="0" w:color="auto"/>
            </w:tcBorders>
          </w:tcPr>
          <w:p w:rsidR="00740550" w:rsidRDefault="00740550">
            <w:pPr>
              <w:spacing w:line="360" w:lineRule="auto"/>
              <w:ind w:right="84"/>
              <w:rPr>
                <w:position w:val="-36"/>
                <w:sz w:val="24"/>
              </w:rPr>
            </w:pPr>
          </w:p>
        </w:tc>
        <w:tc>
          <w:tcPr>
            <w:tcW w:w="1351" w:type="dxa"/>
            <w:tcBorders>
              <w:bottom w:val="single" w:sz="4" w:space="0" w:color="auto"/>
            </w:tcBorders>
          </w:tcPr>
          <w:p w:rsidR="00740550" w:rsidRDefault="00740550">
            <w:pPr>
              <w:spacing w:line="360" w:lineRule="auto"/>
              <w:ind w:right="84"/>
              <w:rPr>
                <w:position w:val="-36"/>
                <w:sz w:val="24"/>
              </w:rPr>
            </w:pPr>
          </w:p>
        </w:tc>
        <w:tc>
          <w:tcPr>
            <w:tcW w:w="1349" w:type="dxa"/>
            <w:gridSpan w:val="2"/>
            <w:tcBorders>
              <w:bottom w:val="single" w:sz="4" w:space="0" w:color="auto"/>
            </w:tcBorders>
          </w:tcPr>
          <w:p w:rsidR="00740550" w:rsidRDefault="00740550">
            <w:pPr>
              <w:spacing w:line="360" w:lineRule="auto"/>
              <w:ind w:right="84"/>
              <w:rPr>
                <w:position w:val="-36"/>
                <w:sz w:val="24"/>
              </w:rPr>
            </w:pPr>
          </w:p>
        </w:tc>
        <w:tc>
          <w:tcPr>
            <w:tcW w:w="1472" w:type="dxa"/>
            <w:gridSpan w:val="2"/>
            <w:tcBorders>
              <w:bottom w:val="single" w:sz="4" w:space="0" w:color="auto"/>
            </w:tcBorders>
          </w:tcPr>
          <w:p w:rsidR="00740550" w:rsidRDefault="00740550">
            <w:pPr>
              <w:spacing w:line="360" w:lineRule="auto"/>
              <w:ind w:right="84"/>
              <w:rPr>
                <w:position w:val="-36"/>
                <w:sz w:val="24"/>
              </w:rPr>
            </w:pPr>
          </w:p>
        </w:tc>
      </w:tr>
    </w:tbl>
    <w:p w:rsidR="00740550" w:rsidRDefault="00740550">
      <w:pPr>
        <w:spacing w:line="460" w:lineRule="exact"/>
        <w:ind w:left="192"/>
        <w:rPr>
          <w:sz w:val="24"/>
        </w:rPr>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tabs>
          <w:tab w:val="left" w:pos="240"/>
          <w:tab w:val="left" w:pos="7665"/>
        </w:tabs>
        <w:rPr>
          <w:b/>
          <w:sz w:val="24"/>
          <w:szCs w:val="24"/>
        </w:rPr>
      </w:pPr>
    </w:p>
    <w:p w:rsidR="00740550" w:rsidRDefault="00EB2FAC">
      <w:pPr>
        <w:widowControl/>
        <w:jc w:val="left"/>
        <w:rPr>
          <w:b/>
          <w:sz w:val="24"/>
          <w:szCs w:val="24"/>
        </w:rPr>
      </w:pPr>
      <w:r>
        <w:rPr>
          <w:b/>
          <w:sz w:val="24"/>
          <w:szCs w:val="24"/>
        </w:rPr>
        <w:br w:type="page"/>
      </w:r>
    </w:p>
    <w:p w:rsidR="00740550" w:rsidRDefault="00EB2FAC">
      <w:pPr>
        <w:tabs>
          <w:tab w:val="left" w:pos="240"/>
          <w:tab w:val="left" w:pos="7665"/>
        </w:tabs>
        <w:rPr>
          <w:b/>
          <w:sz w:val="24"/>
          <w:szCs w:val="24"/>
        </w:rPr>
      </w:pPr>
      <w:r>
        <w:rPr>
          <w:b/>
          <w:sz w:val="24"/>
          <w:szCs w:val="24"/>
        </w:rPr>
        <w:lastRenderedPageBreak/>
        <w:t>附件</w:t>
      </w:r>
      <w:r>
        <w:rPr>
          <w:b/>
          <w:sz w:val="24"/>
          <w:szCs w:val="24"/>
        </w:rPr>
        <w:t>7-2</w:t>
      </w:r>
    </w:p>
    <w:p w:rsidR="00740550" w:rsidRDefault="00EB2FA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40550">
        <w:trPr>
          <w:jc w:val="center"/>
        </w:trPr>
        <w:tc>
          <w:tcPr>
            <w:tcW w:w="840" w:type="dxa"/>
            <w:vAlign w:val="center"/>
          </w:tcPr>
          <w:p w:rsidR="00740550" w:rsidRDefault="00EB2FAC">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40550" w:rsidRDefault="00EB2FAC">
            <w:pPr>
              <w:spacing w:line="360" w:lineRule="auto"/>
              <w:ind w:right="84"/>
              <w:jc w:val="center"/>
              <w:rPr>
                <w:position w:val="-32"/>
                <w:sz w:val="24"/>
              </w:rPr>
            </w:pPr>
            <w:r>
              <w:rPr>
                <w:position w:val="-32"/>
                <w:sz w:val="24"/>
              </w:rPr>
              <w:t>主要设备名称</w:t>
            </w:r>
          </w:p>
        </w:tc>
        <w:tc>
          <w:tcPr>
            <w:tcW w:w="1441" w:type="dxa"/>
            <w:vAlign w:val="center"/>
          </w:tcPr>
          <w:p w:rsidR="00740550" w:rsidRDefault="00EB2FAC">
            <w:pPr>
              <w:spacing w:line="360" w:lineRule="auto"/>
              <w:ind w:right="84"/>
              <w:jc w:val="center"/>
              <w:rPr>
                <w:position w:val="-32"/>
                <w:sz w:val="24"/>
              </w:rPr>
            </w:pPr>
            <w:r>
              <w:rPr>
                <w:position w:val="-32"/>
                <w:sz w:val="24"/>
              </w:rPr>
              <w:t>规格型号</w:t>
            </w:r>
          </w:p>
        </w:tc>
        <w:tc>
          <w:tcPr>
            <w:tcW w:w="1439" w:type="dxa"/>
            <w:vAlign w:val="center"/>
          </w:tcPr>
          <w:p w:rsidR="00740550" w:rsidRDefault="00EB2FAC">
            <w:pPr>
              <w:spacing w:line="360" w:lineRule="auto"/>
              <w:ind w:right="84"/>
              <w:jc w:val="center"/>
              <w:rPr>
                <w:position w:val="-32"/>
                <w:sz w:val="24"/>
              </w:rPr>
            </w:pPr>
            <w:r>
              <w:rPr>
                <w:position w:val="-32"/>
                <w:sz w:val="24"/>
              </w:rPr>
              <w:t>购入时间</w:t>
            </w:r>
          </w:p>
        </w:tc>
        <w:tc>
          <w:tcPr>
            <w:tcW w:w="900" w:type="dxa"/>
            <w:vAlign w:val="center"/>
          </w:tcPr>
          <w:p w:rsidR="00740550" w:rsidRDefault="00EB2FAC">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40550" w:rsidRDefault="00EB2FAC">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r w:rsidR="00740550">
        <w:trPr>
          <w:jc w:val="center"/>
        </w:trPr>
        <w:tc>
          <w:tcPr>
            <w:tcW w:w="840" w:type="dxa"/>
          </w:tcPr>
          <w:p w:rsidR="00740550" w:rsidRDefault="00740550">
            <w:pPr>
              <w:spacing w:line="360" w:lineRule="auto"/>
              <w:ind w:right="84"/>
              <w:rPr>
                <w:position w:val="-40"/>
                <w:u w:val="single"/>
              </w:rPr>
            </w:pPr>
          </w:p>
        </w:tc>
        <w:tc>
          <w:tcPr>
            <w:tcW w:w="2520" w:type="dxa"/>
          </w:tcPr>
          <w:p w:rsidR="00740550" w:rsidRDefault="00740550">
            <w:pPr>
              <w:spacing w:line="360" w:lineRule="auto"/>
              <w:ind w:right="84"/>
              <w:rPr>
                <w:position w:val="-40"/>
                <w:u w:val="single"/>
              </w:rPr>
            </w:pPr>
          </w:p>
        </w:tc>
        <w:tc>
          <w:tcPr>
            <w:tcW w:w="1441" w:type="dxa"/>
          </w:tcPr>
          <w:p w:rsidR="00740550" w:rsidRDefault="00740550">
            <w:pPr>
              <w:spacing w:line="360" w:lineRule="auto"/>
              <w:ind w:right="84"/>
              <w:rPr>
                <w:position w:val="-40"/>
                <w:u w:val="single"/>
              </w:rPr>
            </w:pPr>
          </w:p>
        </w:tc>
        <w:tc>
          <w:tcPr>
            <w:tcW w:w="1439" w:type="dxa"/>
          </w:tcPr>
          <w:p w:rsidR="00740550" w:rsidRDefault="00740550">
            <w:pPr>
              <w:spacing w:line="360" w:lineRule="auto"/>
              <w:ind w:right="84"/>
              <w:rPr>
                <w:position w:val="-40"/>
                <w:u w:val="single"/>
              </w:rPr>
            </w:pPr>
          </w:p>
        </w:tc>
        <w:tc>
          <w:tcPr>
            <w:tcW w:w="900" w:type="dxa"/>
          </w:tcPr>
          <w:p w:rsidR="00740550" w:rsidRDefault="00740550">
            <w:pPr>
              <w:spacing w:line="360" w:lineRule="auto"/>
              <w:ind w:right="84"/>
              <w:rPr>
                <w:position w:val="-40"/>
                <w:u w:val="single"/>
              </w:rPr>
            </w:pPr>
          </w:p>
        </w:tc>
        <w:tc>
          <w:tcPr>
            <w:tcW w:w="1404" w:type="dxa"/>
          </w:tcPr>
          <w:p w:rsidR="00740550" w:rsidRDefault="00740550">
            <w:pPr>
              <w:spacing w:line="360" w:lineRule="auto"/>
              <w:ind w:right="84"/>
              <w:rPr>
                <w:position w:val="-40"/>
                <w:u w:val="single"/>
              </w:rPr>
            </w:pPr>
          </w:p>
        </w:tc>
      </w:tr>
    </w:tbl>
    <w:p w:rsidR="00740550" w:rsidRDefault="00740550">
      <w:pPr>
        <w:spacing w:line="360" w:lineRule="auto"/>
        <w:ind w:firstLineChars="1700" w:firstLine="4080"/>
        <w:rPr>
          <w:sz w:val="24"/>
        </w:rPr>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spacing w:line="360" w:lineRule="auto"/>
        <w:ind w:left="192" w:right="84"/>
        <w:rPr>
          <w:sz w:val="24"/>
        </w:rPr>
      </w:pPr>
    </w:p>
    <w:p w:rsidR="00740550" w:rsidRDefault="00740550">
      <w:pPr>
        <w:tabs>
          <w:tab w:val="left" w:pos="240"/>
          <w:tab w:val="left" w:pos="7665"/>
        </w:tabs>
        <w:rPr>
          <w:b/>
          <w:sz w:val="24"/>
          <w:szCs w:val="24"/>
        </w:rPr>
      </w:pPr>
    </w:p>
    <w:p w:rsidR="00740550" w:rsidRDefault="00EB2FAC">
      <w:pPr>
        <w:widowControl/>
        <w:jc w:val="left"/>
        <w:rPr>
          <w:b/>
          <w:sz w:val="24"/>
          <w:szCs w:val="24"/>
        </w:rPr>
      </w:pPr>
      <w:r>
        <w:rPr>
          <w:b/>
          <w:sz w:val="24"/>
          <w:szCs w:val="24"/>
        </w:rPr>
        <w:br w:type="page"/>
      </w:r>
    </w:p>
    <w:p w:rsidR="00740550" w:rsidRDefault="00EB2FAC">
      <w:pPr>
        <w:tabs>
          <w:tab w:val="left" w:pos="240"/>
          <w:tab w:val="left" w:pos="7665"/>
        </w:tabs>
        <w:rPr>
          <w:b/>
          <w:sz w:val="24"/>
          <w:szCs w:val="24"/>
        </w:rPr>
      </w:pPr>
      <w:r>
        <w:rPr>
          <w:b/>
          <w:sz w:val="24"/>
          <w:szCs w:val="24"/>
        </w:rPr>
        <w:lastRenderedPageBreak/>
        <w:t>附件</w:t>
      </w:r>
      <w:r>
        <w:rPr>
          <w:b/>
          <w:sz w:val="24"/>
          <w:szCs w:val="24"/>
        </w:rPr>
        <w:t>7-3</w:t>
      </w:r>
    </w:p>
    <w:p w:rsidR="00740550" w:rsidRDefault="00EB2FAC">
      <w:pPr>
        <w:tabs>
          <w:tab w:val="left" w:pos="240"/>
        </w:tabs>
        <w:jc w:val="center"/>
        <w:rPr>
          <w:b/>
          <w:sz w:val="24"/>
          <w:szCs w:val="24"/>
        </w:rPr>
      </w:pPr>
      <w:r>
        <w:rPr>
          <w:b/>
          <w:sz w:val="24"/>
          <w:szCs w:val="24"/>
        </w:rPr>
        <w:t>采购人须向供应商提供的条件</w:t>
      </w:r>
    </w:p>
    <w:p w:rsidR="00740550" w:rsidRDefault="0074055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40550">
        <w:trPr>
          <w:cantSplit/>
          <w:trHeight w:val="657"/>
          <w:jc w:val="center"/>
        </w:trPr>
        <w:tc>
          <w:tcPr>
            <w:tcW w:w="840" w:type="dxa"/>
            <w:tcBorders>
              <w:bottom w:val="single" w:sz="4" w:space="0" w:color="auto"/>
            </w:tcBorders>
          </w:tcPr>
          <w:p w:rsidR="00740550" w:rsidRDefault="00EB2FAC">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40550" w:rsidRDefault="00EB2FAC">
            <w:pPr>
              <w:tabs>
                <w:tab w:val="left" w:pos="240"/>
              </w:tabs>
              <w:jc w:val="center"/>
              <w:rPr>
                <w:position w:val="-32"/>
                <w:sz w:val="24"/>
              </w:rPr>
            </w:pPr>
            <w:r>
              <w:rPr>
                <w:position w:val="-32"/>
                <w:sz w:val="24"/>
              </w:rPr>
              <w:t>设施或设备</w:t>
            </w:r>
          </w:p>
          <w:p w:rsidR="00740550" w:rsidRDefault="00EB2FAC">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40550" w:rsidRDefault="00EB2FAC">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40550" w:rsidRDefault="00EB2FAC">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40550" w:rsidRDefault="00EB2FAC">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40550" w:rsidRDefault="00EB2FAC">
            <w:pPr>
              <w:tabs>
                <w:tab w:val="left" w:pos="240"/>
              </w:tabs>
              <w:jc w:val="center"/>
              <w:rPr>
                <w:position w:val="-50"/>
                <w:sz w:val="24"/>
              </w:rPr>
            </w:pPr>
            <w:r>
              <w:rPr>
                <w:position w:val="-50"/>
                <w:sz w:val="24"/>
              </w:rPr>
              <w:t>如有偿提供的说明</w:t>
            </w:r>
            <w:r>
              <w:rPr>
                <w:position w:val="-50"/>
                <w:sz w:val="24"/>
              </w:rPr>
              <w:t xml:space="preserve"> </w:t>
            </w:r>
          </w:p>
        </w:tc>
      </w:tr>
      <w:tr w:rsidR="00740550">
        <w:trPr>
          <w:cantSplit/>
          <w:trHeight w:val="2295"/>
          <w:jc w:val="center"/>
        </w:trPr>
        <w:tc>
          <w:tcPr>
            <w:tcW w:w="840" w:type="dxa"/>
          </w:tcPr>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p w:rsidR="00740550" w:rsidRDefault="00740550">
            <w:pPr>
              <w:tabs>
                <w:tab w:val="left" w:pos="240"/>
              </w:tabs>
            </w:pPr>
          </w:p>
        </w:tc>
        <w:tc>
          <w:tcPr>
            <w:tcW w:w="1890" w:type="dxa"/>
          </w:tcPr>
          <w:p w:rsidR="00740550" w:rsidRDefault="00740550">
            <w:pPr>
              <w:tabs>
                <w:tab w:val="left" w:pos="240"/>
              </w:tabs>
            </w:pPr>
          </w:p>
        </w:tc>
        <w:tc>
          <w:tcPr>
            <w:tcW w:w="975" w:type="dxa"/>
          </w:tcPr>
          <w:p w:rsidR="00740550" w:rsidRDefault="00740550">
            <w:pPr>
              <w:tabs>
                <w:tab w:val="left" w:pos="240"/>
              </w:tabs>
            </w:pPr>
          </w:p>
        </w:tc>
        <w:tc>
          <w:tcPr>
            <w:tcW w:w="996" w:type="dxa"/>
          </w:tcPr>
          <w:p w:rsidR="00740550" w:rsidRDefault="00740550">
            <w:pPr>
              <w:tabs>
                <w:tab w:val="left" w:pos="240"/>
              </w:tabs>
            </w:pPr>
          </w:p>
        </w:tc>
        <w:tc>
          <w:tcPr>
            <w:tcW w:w="1494" w:type="dxa"/>
          </w:tcPr>
          <w:p w:rsidR="00740550" w:rsidRDefault="00740550">
            <w:pPr>
              <w:tabs>
                <w:tab w:val="left" w:pos="240"/>
              </w:tabs>
            </w:pPr>
          </w:p>
        </w:tc>
        <w:tc>
          <w:tcPr>
            <w:tcW w:w="2409" w:type="dxa"/>
          </w:tcPr>
          <w:p w:rsidR="00740550" w:rsidRDefault="00740550">
            <w:pPr>
              <w:tabs>
                <w:tab w:val="left" w:pos="240"/>
              </w:tabs>
            </w:pPr>
          </w:p>
        </w:tc>
      </w:tr>
      <w:tr w:rsidR="00740550">
        <w:trPr>
          <w:cantSplit/>
          <w:trHeight w:val="705"/>
          <w:jc w:val="center"/>
        </w:trPr>
        <w:tc>
          <w:tcPr>
            <w:tcW w:w="8604" w:type="dxa"/>
            <w:gridSpan w:val="6"/>
          </w:tcPr>
          <w:p w:rsidR="00740550" w:rsidRDefault="00EB2FAC">
            <w:pPr>
              <w:pStyle w:val="20"/>
            </w:pPr>
            <w:r>
              <w:t>备注：凡需采购人提供的设备、房屋、通讯及其他办公设施，应注明免费提供或不免费提供，如有偿提供，采购人承担多少，供应商承担多少，本表应详细列清。</w:t>
            </w:r>
          </w:p>
          <w:p w:rsidR="00740550" w:rsidRDefault="00740550">
            <w:pPr>
              <w:tabs>
                <w:tab w:val="left" w:pos="240"/>
              </w:tabs>
            </w:pPr>
          </w:p>
        </w:tc>
      </w:tr>
    </w:tbl>
    <w:p w:rsidR="00740550" w:rsidRDefault="00740550">
      <w:pPr>
        <w:tabs>
          <w:tab w:val="left" w:pos="240"/>
          <w:tab w:val="left" w:pos="7665"/>
        </w:tabs>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EB2FAC">
      <w:pPr>
        <w:spacing w:line="360" w:lineRule="auto"/>
        <w:ind w:left="192" w:right="84"/>
        <w:rPr>
          <w:position w:val="-40"/>
        </w:rPr>
      </w:pPr>
      <w:r>
        <w:rPr>
          <w:sz w:val="24"/>
        </w:rPr>
        <w:t xml:space="preserve">  </w:t>
      </w:r>
    </w:p>
    <w:p w:rsidR="00740550" w:rsidRDefault="00740550">
      <w:pPr>
        <w:spacing w:line="480" w:lineRule="auto"/>
        <w:rPr>
          <w:b/>
          <w:sz w:val="24"/>
        </w:rPr>
      </w:pPr>
    </w:p>
    <w:p w:rsidR="00740550" w:rsidRDefault="00740550">
      <w:pPr>
        <w:spacing w:line="480" w:lineRule="auto"/>
        <w:rPr>
          <w:b/>
          <w:sz w:val="24"/>
        </w:rPr>
      </w:pPr>
    </w:p>
    <w:p w:rsidR="00740550" w:rsidRDefault="00EB2FAC">
      <w:pPr>
        <w:widowControl/>
        <w:jc w:val="left"/>
        <w:rPr>
          <w:b/>
          <w:sz w:val="24"/>
        </w:rPr>
      </w:pPr>
      <w:r>
        <w:rPr>
          <w:b/>
          <w:sz w:val="24"/>
        </w:rPr>
        <w:br w:type="page"/>
      </w:r>
    </w:p>
    <w:p w:rsidR="00740550" w:rsidRDefault="00EB2FAC">
      <w:pPr>
        <w:spacing w:line="620" w:lineRule="exact"/>
        <w:rPr>
          <w:b/>
          <w:sz w:val="24"/>
        </w:rPr>
      </w:pPr>
      <w:r>
        <w:rPr>
          <w:b/>
          <w:sz w:val="24"/>
        </w:rPr>
        <w:lastRenderedPageBreak/>
        <w:t>附件</w:t>
      </w:r>
      <w:r>
        <w:rPr>
          <w:b/>
          <w:sz w:val="24"/>
        </w:rPr>
        <w:t>8</w:t>
      </w:r>
      <w:r>
        <w:rPr>
          <w:rFonts w:hint="eastAsia"/>
          <w:b/>
          <w:sz w:val="24"/>
        </w:rPr>
        <w:t>-1</w:t>
      </w:r>
    </w:p>
    <w:p w:rsidR="00740550" w:rsidRDefault="00740550">
      <w:pPr>
        <w:autoSpaceDN w:val="0"/>
        <w:spacing w:line="360" w:lineRule="auto"/>
        <w:jc w:val="center"/>
        <w:rPr>
          <w:b/>
          <w:bCs/>
          <w:sz w:val="24"/>
          <w:szCs w:val="24"/>
        </w:rPr>
      </w:pPr>
    </w:p>
    <w:p w:rsidR="00740550" w:rsidRDefault="00EB2FAC">
      <w:pPr>
        <w:autoSpaceDE w:val="0"/>
        <w:autoSpaceDN w:val="0"/>
        <w:spacing w:line="480" w:lineRule="auto"/>
        <w:jc w:val="center"/>
        <w:rPr>
          <w:sz w:val="24"/>
          <w:szCs w:val="24"/>
        </w:rPr>
      </w:pPr>
      <w:r>
        <w:rPr>
          <w:b/>
          <w:sz w:val="24"/>
          <w:szCs w:val="24"/>
        </w:rPr>
        <w:t>中小企业声明函（服务）</w:t>
      </w:r>
    </w:p>
    <w:p w:rsidR="00740550" w:rsidRDefault="00EB2FAC">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40550" w:rsidRDefault="00EB2FAC">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40550" w:rsidRDefault="00EB2FAC">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40550" w:rsidRDefault="00EB2FAC">
      <w:pPr>
        <w:autoSpaceDE w:val="0"/>
        <w:autoSpaceDN w:val="0"/>
        <w:spacing w:line="500" w:lineRule="exact"/>
        <w:ind w:left="641"/>
        <w:jc w:val="left"/>
        <w:rPr>
          <w:sz w:val="24"/>
          <w:szCs w:val="24"/>
        </w:rPr>
      </w:pPr>
      <w:r>
        <w:rPr>
          <w:sz w:val="24"/>
          <w:szCs w:val="24"/>
        </w:rPr>
        <w:t>……</w:t>
      </w:r>
    </w:p>
    <w:p w:rsidR="00740550" w:rsidRDefault="00EB2FAC">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40550" w:rsidRDefault="00EB2FAC">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40550" w:rsidRDefault="00EB2FAC">
      <w:pPr>
        <w:autoSpaceDE w:val="0"/>
        <w:autoSpaceDN w:val="0"/>
        <w:spacing w:line="500" w:lineRule="exact"/>
        <w:ind w:left="3840"/>
        <w:jc w:val="left"/>
        <w:rPr>
          <w:sz w:val="24"/>
          <w:szCs w:val="24"/>
        </w:rPr>
      </w:pPr>
      <w:r>
        <w:rPr>
          <w:sz w:val="24"/>
          <w:szCs w:val="24"/>
        </w:rPr>
        <w:t>投标人名称：</w:t>
      </w:r>
    </w:p>
    <w:p w:rsidR="00740550" w:rsidRDefault="00EB2FAC">
      <w:pPr>
        <w:autoSpaceDE w:val="0"/>
        <w:autoSpaceDN w:val="0"/>
        <w:spacing w:line="500" w:lineRule="exact"/>
        <w:ind w:left="3840"/>
        <w:jc w:val="left"/>
        <w:rPr>
          <w:sz w:val="32"/>
        </w:rPr>
      </w:pPr>
      <w:r>
        <w:rPr>
          <w:sz w:val="24"/>
          <w:szCs w:val="24"/>
        </w:rPr>
        <w:t>日期：</w:t>
      </w:r>
    </w:p>
    <w:p w:rsidR="00740550" w:rsidRDefault="00EB2FAC" w:rsidP="00340AC7">
      <w:pPr>
        <w:spacing w:line="360" w:lineRule="auto"/>
        <w:ind w:right="84" w:firstLineChars="100" w:firstLine="241"/>
        <w:rPr>
          <w:b/>
          <w:sz w:val="24"/>
          <w:szCs w:val="24"/>
        </w:rPr>
      </w:pPr>
      <w:r>
        <w:rPr>
          <w:b/>
          <w:sz w:val="24"/>
          <w:szCs w:val="24"/>
        </w:rPr>
        <w:t>注：</w:t>
      </w:r>
    </w:p>
    <w:p w:rsidR="00740550" w:rsidRDefault="00EB2FAC" w:rsidP="00340AC7">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40550" w:rsidRDefault="00EB2FAC" w:rsidP="00340AC7">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740550" w:rsidRDefault="00EB2FAC" w:rsidP="00340AC7">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740550" w:rsidRDefault="00EB2FAC">
      <w:pPr>
        <w:widowControl/>
        <w:jc w:val="left"/>
        <w:rPr>
          <w:sz w:val="24"/>
        </w:rPr>
      </w:pPr>
      <w:r>
        <w:rPr>
          <w:sz w:val="24"/>
        </w:rPr>
        <w:br w:type="page"/>
      </w:r>
    </w:p>
    <w:p w:rsidR="00740550" w:rsidRDefault="00EB2FAC">
      <w:pPr>
        <w:autoSpaceDN w:val="0"/>
        <w:spacing w:line="360" w:lineRule="auto"/>
        <w:rPr>
          <w:b/>
          <w:bCs/>
          <w:sz w:val="24"/>
        </w:rPr>
      </w:pPr>
      <w:r>
        <w:rPr>
          <w:rFonts w:hint="eastAsia"/>
          <w:b/>
          <w:bCs/>
          <w:sz w:val="24"/>
        </w:rPr>
        <w:lastRenderedPageBreak/>
        <w:t>附件</w:t>
      </w:r>
      <w:r>
        <w:rPr>
          <w:rFonts w:hint="eastAsia"/>
          <w:b/>
          <w:bCs/>
          <w:sz w:val="24"/>
        </w:rPr>
        <w:t>8-2</w:t>
      </w:r>
    </w:p>
    <w:p w:rsidR="00740550" w:rsidRDefault="00EB2FAC">
      <w:pPr>
        <w:autoSpaceDN w:val="0"/>
        <w:spacing w:line="360" w:lineRule="auto"/>
        <w:jc w:val="left"/>
        <w:rPr>
          <w:b/>
          <w:bCs/>
          <w:sz w:val="24"/>
        </w:rPr>
      </w:pPr>
      <w:r>
        <w:rPr>
          <w:rFonts w:hint="eastAsia"/>
          <w:b/>
          <w:kern w:val="0"/>
          <w:sz w:val="24"/>
          <w:szCs w:val="21"/>
        </w:rPr>
        <w:t>若不是残疾人福利性单位，响应文件中可不提供此声明函</w:t>
      </w:r>
    </w:p>
    <w:p w:rsidR="00740550" w:rsidRDefault="00740550">
      <w:pPr>
        <w:autoSpaceDN w:val="0"/>
        <w:spacing w:line="360" w:lineRule="auto"/>
        <w:jc w:val="center"/>
        <w:rPr>
          <w:b/>
          <w:bCs/>
          <w:sz w:val="24"/>
        </w:rPr>
      </w:pPr>
    </w:p>
    <w:p w:rsidR="00740550" w:rsidRDefault="00EB2FAC">
      <w:pPr>
        <w:snapToGrid w:val="0"/>
        <w:spacing w:line="360" w:lineRule="auto"/>
        <w:jc w:val="center"/>
        <w:rPr>
          <w:b/>
          <w:bCs/>
          <w:sz w:val="24"/>
        </w:rPr>
      </w:pPr>
      <w:r>
        <w:rPr>
          <w:rFonts w:hint="eastAsia"/>
          <w:b/>
          <w:bCs/>
          <w:sz w:val="24"/>
        </w:rPr>
        <w:t>残疾人福利性单位声明函</w:t>
      </w:r>
    </w:p>
    <w:p w:rsidR="00740550" w:rsidRDefault="00740550" w:rsidP="00340AC7">
      <w:pPr>
        <w:snapToGrid w:val="0"/>
        <w:spacing w:line="360" w:lineRule="auto"/>
        <w:ind w:firstLineChars="200" w:firstLine="482"/>
        <w:jc w:val="left"/>
        <w:rPr>
          <w:b/>
          <w:bCs/>
          <w:sz w:val="24"/>
        </w:rPr>
      </w:pPr>
    </w:p>
    <w:p w:rsidR="00740550" w:rsidRDefault="00EB2FAC">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40550" w:rsidRDefault="00EB2FAC">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740550" w:rsidRDefault="00740550">
      <w:pPr>
        <w:snapToGrid w:val="0"/>
        <w:spacing w:line="360" w:lineRule="auto"/>
        <w:ind w:firstLineChars="200" w:firstLine="480"/>
        <w:jc w:val="left"/>
        <w:rPr>
          <w:bCs/>
          <w:sz w:val="24"/>
        </w:rPr>
      </w:pPr>
    </w:p>
    <w:p w:rsidR="00740550" w:rsidRDefault="00740550">
      <w:pPr>
        <w:snapToGrid w:val="0"/>
        <w:spacing w:line="360" w:lineRule="auto"/>
        <w:ind w:firstLineChars="200" w:firstLine="480"/>
        <w:jc w:val="left"/>
        <w:rPr>
          <w:bCs/>
          <w:sz w:val="24"/>
        </w:rPr>
      </w:pPr>
    </w:p>
    <w:p w:rsidR="00740550" w:rsidRDefault="00EB2FAC">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740550" w:rsidRDefault="00740550">
      <w:pPr>
        <w:snapToGrid w:val="0"/>
        <w:spacing w:line="360" w:lineRule="auto"/>
        <w:ind w:firstLineChars="200" w:firstLine="480"/>
        <w:jc w:val="left"/>
        <w:rPr>
          <w:bCs/>
          <w:sz w:val="24"/>
        </w:rPr>
      </w:pPr>
    </w:p>
    <w:p w:rsidR="00740550" w:rsidRDefault="00EB2FAC">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40550" w:rsidRDefault="00740550">
      <w:pPr>
        <w:snapToGrid w:val="0"/>
        <w:spacing w:line="360" w:lineRule="auto"/>
        <w:ind w:firstLineChars="200" w:firstLine="480"/>
        <w:jc w:val="left"/>
        <w:rPr>
          <w:sz w:val="24"/>
          <w:szCs w:val="21"/>
        </w:rPr>
      </w:pPr>
    </w:p>
    <w:p w:rsidR="00740550" w:rsidRDefault="00EB2FAC">
      <w:pPr>
        <w:snapToGrid w:val="0"/>
        <w:spacing w:line="360" w:lineRule="auto"/>
        <w:ind w:firstLineChars="200" w:firstLine="480"/>
        <w:rPr>
          <w:sz w:val="24"/>
          <w:szCs w:val="21"/>
        </w:rPr>
      </w:pPr>
      <w:r>
        <w:rPr>
          <w:sz w:val="24"/>
          <w:szCs w:val="21"/>
        </w:rPr>
        <w:t>注：</w:t>
      </w:r>
    </w:p>
    <w:p w:rsidR="00740550" w:rsidRDefault="00EB2FAC" w:rsidP="00340AC7">
      <w:pPr>
        <w:snapToGrid w:val="0"/>
        <w:spacing w:line="360" w:lineRule="auto"/>
        <w:ind w:firstLineChars="200" w:firstLine="482"/>
        <w:rPr>
          <w:b/>
          <w:sz w:val="24"/>
          <w:szCs w:val="21"/>
        </w:rPr>
      </w:pPr>
      <w:r>
        <w:rPr>
          <w:b/>
          <w:sz w:val="24"/>
          <w:szCs w:val="21"/>
        </w:rPr>
        <w:t>中标（成交）供应商为残</w:t>
      </w:r>
      <w:r>
        <w:rPr>
          <w:b/>
          <w:sz w:val="24"/>
          <w:szCs w:val="21"/>
        </w:rPr>
        <w:t>疾人福利性单位的，将随中标（成交）结果同时公告其《残疾人福利性单位声明函》，接受社会监督。</w:t>
      </w:r>
    </w:p>
    <w:p w:rsidR="00740550" w:rsidRDefault="00EB2FAC" w:rsidP="00340AC7">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740550" w:rsidRDefault="00740550">
      <w:pPr>
        <w:spacing w:line="360" w:lineRule="auto"/>
        <w:ind w:firstLineChars="1700" w:firstLine="4080"/>
        <w:rPr>
          <w:sz w:val="24"/>
        </w:rPr>
      </w:pPr>
    </w:p>
    <w:p w:rsidR="00740550" w:rsidRDefault="00EB2FAC">
      <w:pPr>
        <w:jc w:val="left"/>
        <w:rPr>
          <w:sz w:val="24"/>
        </w:rPr>
      </w:pPr>
      <w:r>
        <w:rPr>
          <w:sz w:val="24"/>
        </w:rPr>
        <w:br w:type="page"/>
      </w:r>
    </w:p>
    <w:p w:rsidR="00740550" w:rsidRDefault="00EB2FAC">
      <w:pPr>
        <w:jc w:val="left"/>
        <w:rPr>
          <w:b/>
          <w:sz w:val="24"/>
        </w:rPr>
      </w:pPr>
      <w:r>
        <w:rPr>
          <w:b/>
          <w:sz w:val="24"/>
          <w:szCs w:val="24"/>
        </w:rPr>
        <w:lastRenderedPageBreak/>
        <w:t>附件</w:t>
      </w:r>
      <w:r>
        <w:rPr>
          <w:b/>
          <w:sz w:val="24"/>
          <w:szCs w:val="24"/>
        </w:rPr>
        <w:t>9</w:t>
      </w:r>
      <w:r>
        <w:rPr>
          <w:rFonts w:hint="eastAsia"/>
          <w:b/>
          <w:sz w:val="24"/>
        </w:rPr>
        <w:t>：</w:t>
      </w:r>
      <w:r>
        <w:rPr>
          <w:b/>
          <w:sz w:val="24"/>
        </w:rPr>
        <w:t>投标人认为需要提交的其他资料</w:t>
      </w:r>
    </w:p>
    <w:p w:rsidR="00740550" w:rsidRDefault="00740550">
      <w:pPr>
        <w:spacing w:line="460" w:lineRule="exact"/>
        <w:ind w:left="192"/>
        <w:rPr>
          <w:b/>
          <w:sz w:val="24"/>
        </w:rPr>
      </w:pPr>
    </w:p>
    <w:p w:rsidR="00740550" w:rsidRDefault="00EB2FAC">
      <w:pPr>
        <w:autoSpaceDE w:val="0"/>
        <w:autoSpaceDN w:val="0"/>
        <w:adjustRightInd w:val="0"/>
        <w:jc w:val="center"/>
        <w:rPr>
          <w:sz w:val="24"/>
        </w:rPr>
      </w:pPr>
      <w:r>
        <w:rPr>
          <w:sz w:val="24"/>
        </w:rPr>
        <w:br w:type="page"/>
      </w:r>
    </w:p>
    <w:p w:rsidR="00740550" w:rsidRDefault="00EB2FAC">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40550" w:rsidRDefault="00EB2FA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40550" w:rsidRDefault="00740550">
      <w:pPr>
        <w:autoSpaceDE w:val="0"/>
        <w:autoSpaceDN w:val="0"/>
        <w:adjustRightInd w:val="0"/>
        <w:spacing w:line="520" w:lineRule="exact"/>
        <w:rPr>
          <w:b/>
          <w:kern w:val="0"/>
          <w:sz w:val="24"/>
        </w:rPr>
      </w:pPr>
    </w:p>
    <w:p w:rsidR="00740550" w:rsidRDefault="00EB2FA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740550" w:rsidRDefault="00740550">
      <w:pPr>
        <w:autoSpaceDE w:val="0"/>
        <w:autoSpaceDN w:val="0"/>
        <w:adjustRightInd w:val="0"/>
        <w:spacing w:line="520" w:lineRule="exact"/>
        <w:rPr>
          <w:b/>
          <w:kern w:val="0"/>
          <w:sz w:val="24"/>
        </w:rPr>
      </w:pP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40550" w:rsidRDefault="00740550">
      <w:pPr>
        <w:spacing w:beforeLines="30" w:before="93" w:afterLines="70" w:after="218" w:line="540" w:lineRule="exact"/>
        <w:ind w:leftChars="300" w:left="630"/>
        <w:rPr>
          <w:rFonts w:eastAsia="方正楷体简体"/>
          <w:b/>
          <w:sz w:val="34"/>
          <w:szCs w:val="34"/>
        </w:rPr>
      </w:pPr>
    </w:p>
    <w:p w:rsidR="00740550" w:rsidRDefault="00740550">
      <w:pPr>
        <w:spacing w:beforeLines="30" w:before="93" w:afterLines="70" w:after="218" w:line="540" w:lineRule="exact"/>
        <w:ind w:leftChars="300" w:left="630"/>
        <w:rPr>
          <w:rFonts w:eastAsia="方正楷体简体"/>
          <w:b/>
          <w:sz w:val="34"/>
          <w:szCs w:val="34"/>
        </w:rPr>
      </w:pPr>
    </w:p>
    <w:p w:rsidR="00740550" w:rsidRDefault="00740550">
      <w:pPr>
        <w:spacing w:beforeLines="30" w:before="93" w:afterLines="70" w:after="218" w:line="540" w:lineRule="exact"/>
        <w:ind w:leftChars="300" w:left="630"/>
        <w:rPr>
          <w:rFonts w:eastAsia="方正楷体简体"/>
          <w:b/>
          <w:sz w:val="34"/>
          <w:szCs w:val="34"/>
        </w:rPr>
      </w:pPr>
    </w:p>
    <w:p w:rsidR="00740550" w:rsidRDefault="00740550">
      <w:pPr>
        <w:spacing w:beforeLines="30" w:before="93" w:afterLines="70" w:after="218" w:line="540" w:lineRule="exact"/>
        <w:ind w:leftChars="300" w:left="630"/>
        <w:rPr>
          <w:rFonts w:eastAsia="方正楷体简体"/>
          <w:b/>
          <w:sz w:val="34"/>
          <w:szCs w:val="34"/>
        </w:rPr>
      </w:pPr>
    </w:p>
    <w:p w:rsidR="00740550" w:rsidRDefault="00EB2FA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40550" w:rsidRDefault="00EB2FAC">
      <w:pPr>
        <w:tabs>
          <w:tab w:val="left" w:pos="360"/>
        </w:tabs>
        <w:spacing w:line="560" w:lineRule="exact"/>
        <w:jc w:val="center"/>
        <w:rPr>
          <w:b/>
          <w:sz w:val="24"/>
        </w:rPr>
      </w:pPr>
      <w:r>
        <w:rPr>
          <w:sz w:val="24"/>
        </w:rPr>
        <w:br w:type="page"/>
      </w:r>
      <w:r>
        <w:rPr>
          <w:b/>
          <w:sz w:val="24"/>
        </w:rPr>
        <w:lastRenderedPageBreak/>
        <w:t>报价书</w:t>
      </w:r>
    </w:p>
    <w:p w:rsidR="00740550" w:rsidRDefault="00740550">
      <w:pPr>
        <w:tabs>
          <w:tab w:val="left" w:pos="360"/>
        </w:tabs>
        <w:spacing w:line="560" w:lineRule="exact"/>
        <w:jc w:val="center"/>
        <w:rPr>
          <w:b/>
          <w:sz w:val="24"/>
        </w:rPr>
      </w:pPr>
    </w:p>
    <w:p w:rsidR="00740550" w:rsidRDefault="00EB2FAC">
      <w:pPr>
        <w:spacing w:line="460" w:lineRule="exact"/>
        <w:rPr>
          <w:sz w:val="24"/>
        </w:rPr>
      </w:pPr>
      <w:r>
        <w:rPr>
          <w:sz w:val="24"/>
        </w:rPr>
        <w:t>致：天津市政府采购中心</w:t>
      </w:r>
    </w:p>
    <w:p w:rsidR="00740550" w:rsidRDefault="00EB2FAC">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740550" w:rsidRDefault="00EB2FAC">
      <w:pPr>
        <w:spacing w:line="460" w:lineRule="exact"/>
        <w:rPr>
          <w:sz w:val="24"/>
        </w:rPr>
      </w:pPr>
      <w:r>
        <w:rPr>
          <w:sz w:val="24"/>
        </w:rPr>
        <w:t>据此函，签字代表宣布同意如下：</w:t>
      </w:r>
    </w:p>
    <w:p w:rsidR="00740550" w:rsidRDefault="00EB2FAC">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服务总价为</w:t>
      </w:r>
    </w:p>
    <w:p w:rsidR="00740550" w:rsidRDefault="00EB2FAC">
      <w:pPr>
        <w:spacing w:line="460" w:lineRule="exact"/>
        <w:ind w:left="480"/>
        <w:jc w:val="left"/>
        <w:rPr>
          <w:sz w:val="24"/>
        </w:rPr>
      </w:pPr>
      <w:r>
        <w:rPr>
          <w:sz w:val="24"/>
        </w:rPr>
        <w:t>第</w:t>
      </w:r>
      <w:r>
        <w:rPr>
          <w:rFonts w:hint="eastAsia"/>
          <w:sz w:val="24"/>
        </w:rPr>
        <w:t xml:space="preserve">  </w:t>
      </w:r>
      <w:r>
        <w:rPr>
          <w:sz w:val="24"/>
        </w:rPr>
        <w:t>包：</w:t>
      </w:r>
    </w:p>
    <w:p w:rsidR="00740550" w:rsidRDefault="00EB2FAC">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40550" w:rsidRDefault="00EB2FAC">
      <w:pPr>
        <w:spacing w:line="460" w:lineRule="exact"/>
        <w:ind w:left="472" w:firstLine="237"/>
        <w:jc w:val="left"/>
        <w:rPr>
          <w:sz w:val="24"/>
        </w:rPr>
      </w:pPr>
      <w:r>
        <w:rPr>
          <w:sz w:val="24"/>
        </w:rPr>
        <w:t>大写</w:t>
      </w:r>
      <w:r>
        <w:rPr>
          <w:sz w:val="24"/>
          <w:u w:val="single"/>
        </w:rPr>
        <w:t xml:space="preserve">                    </w:t>
      </w:r>
      <w:r>
        <w:rPr>
          <w:sz w:val="24"/>
        </w:rPr>
        <w:t>（文字表述）。</w:t>
      </w:r>
    </w:p>
    <w:p w:rsidR="00740550" w:rsidRDefault="00EB2FAC">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740550" w:rsidRDefault="00EB2FA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740550" w:rsidRDefault="00740550">
      <w:pPr>
        <w:spacing w:line="460" w:lineRule="exact"/>
        <w:ind w:firstLine="471"/>
        <w:rPr>
          <w:sz w:val="24"/>
        </w:rPr>
      </w:pP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740550">
      <w:pPr>
        <w:spacing w:line="460" w:lineRule="exact"/>
        <w:ind w:firstLine="471"/>
        <w:rPr>
          <w:sz w:val="24"/>
        </w:rPr>
      </w:pPr>
    </w:p>
    <w:p w:rsidR="00740550" w:rsidRDefault="00EB2FAC">
      <w:pPr>
        <w:spacing w:line="460" w:lineRule="exact"/>
        <w:jc w:val="left"/>
        <w:rPr>
          <w:b/>
          <w:sz w:val="24"/>
        </w:rPr>
      </w:pPr>
      <w:r>
        <w:rPr>
          <w:b/>
          <w:sz w:val="24"/>
        </w:rPr>
        <w:br w:type="page"/>
      </w:r>
      <w:r>
        <w:rPr>
          <w:b/>
          <w:sz w:val="24"/>
        </w:rPr>
        <w:lastRenderedPageBreak/>
        <w:t>附件</w:t>
      </w:r>
      <w:r>
        <w:rPr>
          <w:b/>
          <w:sz w:val="24"/>
        </w:rPr>
        <w:t>1</w:t>
      </w:r>
    </w:p>
    <w:p w:rsidR="00740550" w:rsidRDefault="00EB2FAC">
      <w:pPr>
        <w:tabs>
          <w:tab w:val="left" w:pos="3780"/>
          <w:tab w:val="left" w:pos="3960"/>
        </w:tabs>
        <w:spacing w:line="460" w:lineRule="exact"/>
        <w:jc w:val="center"/>
        <w:rPr>
          <w:b/>
          <w:sz w:val="24"/>
        </w:rPr>
      </w:pPr>
      <w:r>
        <w:rPr>
          <w:b/>
          <w:sz w:val="24"/>
        </w:rPr>
        <w:t>报价分项一览表</w:t>
      </w:r>
    </w:p>
    <w:p w:rsidR="00740550" w:rsidRDefault="00EB2FAC">
      <w:pPr>
        <w:spacing w:line="460" w:lineRule="exact"/>
        <w:ind w:left="192"/>
        <w:rPr>
          <w:sz w:val="24"/>
        </w:rPr>
      </w:pPr>
      <w:r>
        <w:rPr>
          <w:sz w:val="24"/>
        </w:rPr>
        <w:t>项目名称：</w:t>
      </w:r>
      <w:r>
        <w:rPr>
          <w:sz w:val="24"/>
          <w:u w:val="single"/>
        </w:rPr>
        <w:t xml:space="preserve">                    </w:t>
      </w:r>
    </w:p>
    <w:p w:rsidR="00740550" w:rsidRDefault="00EB2FAC">
      <w:pPr>
        <w:spacing w:line="460" w:lineRule="exact"/>
        <w:ind w:left="192"/>
        <w:rPr>
          <w:sz w:val="24"/>
        </w:rPr>
      </w:pPr>
      <w:r>
        <w:rPr>
          <w:sz w:val="24"/>
        </w:rPr>
        <w:t>项目编号：</w:t>
      </w:r>
      <w:r>
        <w:rPr>
          <w:sz w:val="24"/>
          <w:u w:val="single"/>
        </w:rPr>
        <w:t xml:space="preserve">                    </w:t>
      </w:r>
    </w:p>
    <w:p w:rsidR="00740550" w:rsidRDefault="00EB2FAC">
      <w:pPr>
        <w:spacing w:line="460" w:lineRule="exact"/>
        <w:ind w:left="192"/>
        <w:rPr>
          <w:sz w:val="24"/>
        </w:rPr>
      </w:pPr>
      <w:r>
        <w:rPr>
          <w:sz w:val="24"/>
        </w:rPr>
        <w:t>包</w:t>
      </w:r>
      <w:r>
        <w:rPr>
          <w:sz w:val="24"/>
        </w:rPr>
        <w:t xml:space="preserve">    </w:t>
      </w:r>
      <w:r>
        <w:rPr>
          <w:sz w:val="24"/>
        </w:rPr>
        <w:t>号：</w:t>
      </w:r>
      <w:r>
        <w:rPr>
          <w:sz w:val="24"/>
          <w:u w:val="single"/>
        </w:rPr>
        <w:t xml:space="preserve">                    </w:t>
      </w:r>
    </w:p>
    <w:p w:rsidR="00740550" w:rsidRDefault="00EB2FAC">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4"/>
        <w:gridCol w:w="3548"/>
      </w:tblGrid>
      <w:tr w:rsidR="00740550">
        <w:trPr>
          <w:cantSplit/>
          <w:jc w:val="center"/>
        </w:trPr>
        <w:tc>
          <w:tcPr>
            <w:tcW w:w="660" w:type="pct"/>
            <w:vAlign w:val="center"/>
          </w:tcPr>
          <w:p w:rsidR="00740550" w:rsidRDefault="00EB2FAC">
            <w:pPr>
              <w:jc w:val="center"/>
              <w:rPr>
                <w:szCs w:val="21"/>
              </w:rPr>
            </w:pPr>
            <w:r>
              <w:rPr>
                <w:szCs w:val="21"/>
              </w:rPr>
              <w:t>序号</w:t>
            </w:r>
          </w:p>
        </w:tc>
        <w:tc>
          <w:tcPr>
            <w:tcW w:w="2121" w:type="pct"/>
            <w:vAlign w:val="center"/>
          </w:tcPr>
          <w:p w:rsidR="00740550" w:rsidRDefault="00EB2FAC">
            <w:pPr>
              <w:jc w:val="center"/>
              <w:rPr>
                <w:szCs w:val="21"/>
              </w:rPr>
            </w:pPr>
            <w:r>
              <w:rPr>
                <w:szCs w:val="21"/>
              </w:rPr>
              <w:t>价格分项组成</w:t>
            </w:r>
          </w:p>
        </w:tc>
        <w:tc>
          <w:tcPr>
            <w:tcW w:w="2218" w:type="pct"/>
            <w:vAlign w:val="center"/>
          </w:tcPr>
          <w:p w:rsidR="00740550" w:rsidRDefault="00EB2FAC">
            <w:pPr>
              <w:jc w:val="center"/>
              <w:rPr>
                <w:szCs w:val="21"/>
              </w:rPr>
            </w:pPr>
            <w:r>
              <w:rPr>
                <w:szCs w:val="21"/>
              </w:rPr>
              <w:t>报价</w:t>
            </w:r>
          </w:p>
        </w:tc>
      </w:tr>
      <w:tr w:rsidR="00740550">
        <w:trPr>
          <w:cantSplit/>
          <w:jc w:val="center"/>
        </w:trPr>
        <w:tc>
          <w:tcPr>
            <w:tcW w:w="660" w:type="pct"/>
            <w:vMerge w:val="restart"/>
            <w:vAlign w:val="center"/>
          </w:tcPr>
          <w:p w:rsidR="00740550" w:rsidRDefault="00EB2FAC">
            <w:pPr>
              <w:jc w:val="center"/>
              <w:rPr>
                <w:szCs w:val="21"/>
              </w:rPr>
            </w:pPr>
            <w:r>
              <w:rPr>
                <w:szCs w:val="21"/>
              </w:rPr>
              <w:t>1</w:t>
            </w:r>
          </w:p>
        </w:tc>
        <w:tc>
          <w:tcPr>
            <w:tcW w:w="2121" w:type="pct"/>
            <w:vMerge w:val="restart"/>
            <w:vAlign w:val="center"/>
          </w:tcPr>
          <w:p w:rsidR="00740550" w:rsidRDefault="00EB2FAC">
            <w:pPr>
              <w:jc w:val="center"/>
              <w:rPr>
                <w:szCs w:val="21"/>
              </w:rPr>
            </w:pPr>
            <w:r>
              <w:rPr>
                <w:szCs w:val="21"/>
              </w:rPr>
              <w:t>人员费用</w:t>
            </w:r>
          </w:p>
        </w:tc>
        <w:tc>
          <w:tcPr>
            <w:tcW w:w="2218" w:type="pct"/>
            <w:vAlign w:val="center"/>
          </w:tcPr>
          <w:p w:rsidR="00740550" w:rsidRDefault="00EB2FAC">
            <w:pPr>
              <w:jc w:val="left"/>
              <w:rPr>
                <w:szCs w:val="21"/>
              </w:rPr>
            </w:pPr>
            <w:r>
              <w:rPr>
                <w:szCs w:val="21"/>
              </w:rPr>
              <w:t>人员工资：</w:t>
            </w:r>
          </w:p>
        </w:tc>
      </w:tr>
      <w:tr w:rsidR="00740550">
        <w:trPr>
          <w:cantSplit/>
          <w:jc w:val="center"/>
        </w:trPr>
        <w:tc>
          <w:tcPr>
            <w:tcW w:w="660" w:type="pct"/>
            <w:vMerge/>
            <w:vAlign w:val="center"/>
          </w:tcPr>
          <w:p w:rsidR="00740550" w:rsidRDefault="00740550">
            <w:pPr>
              <w:jc w:val="center"/>
              <w:rPr>
                <w:szCs w:val="21"/>
              </w:rPr>
            </w:pPr>
          </w:p>
        </w:tc>
        <w:tc>
          <w:tcPr>
            <w:tcW w:w="2121" w:type="pct"/>
            <w:vMerge/>
            <w:vAlign w:val="center"/>
          </w:tcPr>
          <w:p w:rsidR="00740550" w:rsidRDefault="00740550">
            <w:pPr>
              <w:jc w:val="center"/>
              <w:rPr>
                <w:szCs w:val="21"/>
              </w:rPr>
            </w:pPr>
          </w:p>
        </w:tc>
        <w:tc>
          <w:tcPr>
            <w:tcW w:w="2218" w:type="pct"/>
            <w:vAlign w:val="center"/>
          </w:tcPr>
          <w:p w:rsidR="00740550" w:rsidRDefault="00EB2FAC">
            <w:pPr>
              <w:jc w:val="left"/>
              <w:rPr>
                <w:szCs w:val="21"/>
              </w:rPr>
            </w:pPr>
            <w:r>
              <w:rPr>
                <w:rFonts w:hint="eastAsia"/>
                <w:szCs w:val="21"/>
              </w:rPr>
              <w:t>社会保险：</w:t>
            </w:r>
          </w:p>
        </w:tc>
      </w:tr>
      <w:tr w:rsidR="00740550">
        <w:trPr>
          <w:cantSplit/>
          <w:jc w:val="center"/>
        </w:trPr>
        <w:tc>
          <w:tcPr>
            <w:tcW w:w="660" w:type="pct"/>
            <w:vMerge/>
            <w:vAlign w:val="center"/>
          </w:tcPr>
          <w:p w:rsidR="00740550" w:rsidRDefault="00740550">
            <w:pPr>
              <w:jc w:val="center"/>
              <w:rPr>
                <w:szCs w:val="21"/>
              </w:rPr>
            </w:pPr>
          </w:p>
        </w:tc>
        <w:tc>
          <w:tcPr>
            <w:tcW w:w="2121" w:type="pct"/>
            <w:vMerge/>
            <w:vAlign w:val="center"/>
          </w:tcPr>
          <w:p w:rsidR="00740550" w:rsidRDefault="00740550">
            <w:pPr>
              <w:jc w:val="center"/>
              <w:rPr>
                <w:szCs w:val="21"/>
              </w:rPr>
            </w:pPr>
          </w:p>
        </w:tc>
        <w:tc>
          <w:tcPr>
            <w:tcW w:w="2218" w:type="pct"/>
            <w:vAlign w:val="center"/>
          </w:tcPr>
          <w:p w:rsidR="00740550" w:rsidRDefault="00EB2FAC">
            <w:pPr>
              <w:jc w:val="left"/>
              <w:rPr>
                <w:szCs w:val="21"/>
              </w:rPr>
            </w:pPr>
            <w:r>
              <w:rPr>
                <w:rFonts w:hint="eastAsia"/>
                <w:szCs w:val="21"/>
              </w:rPr>
              <w:t>住房公积金：</w:t>
            </w:r>
          </w:p>
        </w:tc>
      </w:tr>
      <w:tr w:rsidR="00740550">
        <w:trPr>
          <w:cantSplit/>
          <w:jc w:val="center"/>
        </w:trPr>
        <w:tc>
          <w:tcPr>
            <w:tcW w:w="660" w:type="pct"/>
            <w:vMerge/>
            <w:vAlign w:val="center"/>
          </w:tcPr>
          <w:p w:rsidR="00740550" w:rsidRDefault="00740550">
            <w:pPr>
              <w:jc w:val="center"/>
              <w:rPr>
                <w:szCs w:val="21"/>
              </w:rPr>
            </w:pPr>
          </w:p>
        </w:tc>
        <w:tc>
          <w:tcPr>
            <w:tcW w:w="2121" w:type="pct"/>
            <w:vMerge/>
            <w:vAlign w:val="center"/>
          </w:tcPr>
          <w:p w:rsidR="00740550" w:rsidRDefault="00740550">
            <w:pPr>
              <w:jc w:val="center"/>
              <w:rPr>
                <w:szCs w:val="21"/>
              </w:rPr>
            </w:pPr>
          </w:p>
        </w:tc>
        <w:tc>
          <w:tcPr>
            <w:tcW w:w="2218" w:type="pct"/>
            <w:vAlign w:val="center"/>
          </w:tcPr>
          <w:p w:rsidR="00740550" w:rsidRDefault="00EB2FAC">
            <w:pPr>
              <w:jc w:val="left"/>
              <w:rPr>
                <w:szCs w:val="21"/>
              </w:rPr>
            </w:pPr>
            <w:r>
              <w:rPr>
                <w:szCs w:val="21"/>
              </w:rPr>
              <w:t>福利</w:t>
            </w:r>
            <w:r>
              <w:rPr>
                <w:rFonts w:hint="eastAsia"/>
                <w:szCs w:val="21"/>
              </w:rPr>
              <w:t>费</w:t>
            </w:r>
            <w:r>
              <w:rPr>
                <w:szCs w:val="21"/>
              </w:rPr>
              <w:t>：</w:t>
            </w:r>
          </w:p>
        </w:tc>
      </w:tr>
      <w:tr w:rsidR="00740550">
        <w:trPr>
          <w:cantSplit/>
          <w:jc w:val="center"/>
        </w:trPr>
        <w:tc>
          <w:tcPr>
            <w:tcW w:w="660" w:type="pct"/>
            <w:vMerge/>
            <w:vAlign w:val="center"/>
          </w:tcPr>
          <w:p w:rsidR="00740550" w:rsidRDefault="00740550">
            <w:pPr>
              <w:jc w:val="center"/>
              <w:rPr>
                <w:szCs w:val="21"/>
              </w:rPr>
            </w:pPr>
          </w:p>
        </w:tc>
        <w:tc>
          <w:tcPr>
            <w:tcW w:w="2121" w:type="pct"/>
            <w:vMerge/>
            <w:vAlign w:val="center"/>
          </w:tcPr>
          <w:p w:rsidR="00740550" w:rsidRDefault="00740550">
            <w:pPr>
              <w:jc w:val="center"/>
              <w:rPr>
                <w:szCs w:val="21"/>
              </w:rPr>
            </w:pPr>
          </w:p>
        </w:tc>
        <w:tc>
          <w:tcPr>
            <w:tcW w:w="2218" w:type="pct"/>
            <w:vAlign w:val="center"/>
          </w:tcPr>
          <w:p w:rsidR="00740550" w:rsidRDefault="00EB2FAC">
            <w:pPr>
              <w:jc w:val="left"/>
              <w:rPr>
                <w:szCs w:val="21"/>
              </w:rPr>
            </w:pPr>
            <w:r>
              <w:rPr>
                <w:rFonts w:hint="eastAsia"/>
                <w:szCs w:val="21"/>
              </w:rPr>
              <w:t>加班费</w:t>
            </w:r>
            <w:r>
              <w:rPr>
                <w:szCs w:val="21"/>
              </w:rPr>
              <w:t>：</w:t>
            </w:r>
          </w:p>
        </w:tc>
      </w:tr>
      <w:tr w:rsidR="00740550">
        <w:trPr>
          <w:cantSplit/>
          <w:jc w:val="center"/>
        </w:trPr>
        <w:tc>
          <w:tcPr>
            <w:tcW w:w="660" w:type="pct"/>
            <w:vMerge/>
            <w:vAlign w:val="center"/>
          </w:tcPr>
          <w:p w:rsidR="00740550" w:rsidRDefault="00740550">
            <w:pPr>
              <w:jc w:val="center"/>
              <w:rPr>
                <w:szCs w:val="21"/>
              </w:rPr>
            </w:pPr>
          </w:p>
        </w:tc>
        <w:tc>
          <w:tcPr>
            <w:tcW w:w="2121" w:type="pct"/>
            <w:vMerge/>
            <w:vAlign w:val="center"/>
          </w:tcPr>
          <w:p w:rsidR="00740550" w:rsidRDefault="00740550">
            <w:pPr>
              <w:jc w:val="center"/>
              <w:rPr>
                <w:szCs w:val="21"/>
              </w:rPr>
            </w:pPr>
          </w:p>
        </w:tc>
        <w:tc>
          <w:tcPr>
            <w:tcW w:w="2218" w:type="pct"/>
            <w:vAlign w:val="center"/>
          </w:tcPr>
          <w:p w:rsidR="00740550" w:rsidRDefault="00EB2FAC">
            <w:pPr>
              <w:jc w:val="left"/>
              <w:rPr>
                <w:szCs w:val="21"/>
              </w:rPr>
            </w:pPr>
            <w:r>
              <w:rPr>
                <w:rFonts w:hint="eastAsia"/>
                <w:szCs w:val="21"/>
              </w:rPr>
              <w:t>其他：</w:t>
            </w:r>
          </w:p>
        </w:tc>
      </w:tr>
      <w:tr w:rsidR="00740550">
        <w:trPr>
          <w:cantSplit/>
          <w:trHeight w:val="60"/>
          <w:jc w:val="center"/>
        </w:trPr>
        <w:tc>
          <w:tcPr>
            <w:tcW w:w="660" w:type="pct"/>
            <w:vAlign w:val="center"/>
          </w:tcPr>
          <w:p w:rsidR="00740550" w:rsidRDefault="00EB2FAC">
            <w:pPr>
              <w:jc w:val="center"/>
              <w:rPr>
                <w:szCs w:val="21"/>
              </w:rPr>
            </w:pPr>
            <w:r>
              <w:rPr>
                <w:rFonts w:hint="eastAsia"/>
                <w:szCs w:val="21"/>
              </w:rPr>
              <w:t>2</w:t>
            </w:r>
          </w:p>
        </w:tc>
        <w:tc>
          <w:tcPr>
            <w:tcW w:w="2121" w:type="pct"/>
            <w:vAlign w:val="center"/>
          </w:tcPr>
          <w:p w:rsidR="00740550" w:rsidRDefault="00EB2FAC">
            <w:pPr>
              <w:jc w:val="center"/>
              <w:rPr>
                <w:szCs w:val="21"/>
              </w:rPr>
            </w:pPr>
            <w:r>
              <w:rPr>
                <w:rFonts w:hint="eastAsia"/>
                <w:szCs w:val="21"/>
              </w:rPr>
              <w:t>保洁</w:t>
            </w:r>
            <w:r>
              <w:rPr>
                <w:szCs w:val="21"/>
              </w:rPr>
              <w:t>工具耗材费用</w:t>
            </w:r>
          </w:p>
        </w:tc>
        <w:tc>
          <w:tcPr>
            <w:tcW w:w="2218" w:type="pct"/>
            <w:vAlign w:val="center"/>
          </w:tcPr>
          <w:p w:rsidR="00740550" w:rsidRDefault="00740550">
            <w:pPr>
              <w:jc w:val="left"/>
              <w:rPr>
                <w:szCs w:val="21"/>
              </w:rPr>
            </w:pPr>
          </w:p>
        </w:tc>
      </w:tr>
      <w:tr w:rsidR="00740550">
        <w:trPr>
          <w:cantSplit/>
          <w:trHeight w:val="60"/>
          <w:jc w:val="center"/>
        </w:trPr>
        <w:tc>
          <w:tcPr>
            <w:tcW w:w="660" w:type="pct"/>
            <w:shd w:val="clear" w:color="auto" w:fill="auto"/>
            <w:vAlign w:val="center"/>
          </w:tcPr>
          <w:p w:rsidR="00740550" w:rsidRDefault="00EB2FAC">
            <w:pPr>
              <w:jc w:val="center"/>
              <w:rPr>
                <w:szCs w:val="21"/>
              </w:rPr>
            </w:pPr>
            <w:r>
              <w:rPr>
                <w:szCs w:val="21"/>
              </w:rPr>
              <w:t>3</w:t>
            </w:r>
          </w:p>
        </w:tc>
        <w:tc>
          <w:tcPr>
            <w:tcW w:w="2121" w:type="pct"/>
            <w:vAlign w:val="center"/>
          </w:tcPr>
          <w:p w:rsidR="00740550" w:rsidRDefault="00EB2FAC">
            <w:pPr>
              <w:jc w:val="center"/>
              <w:rPr>
                <w:szCs w:val="21"/>
              </w:rPr>
            </w:pPr>
            <w:r>
              <w:rPr>
                <w:szCs w:val="21"/>
              </w:rPr>
              <w:t>秩序维护</w:t>
            </w:r>
            <w:r>
              <w:rPr>
                <w:rFonts w:hint="eastAsia"/>
                <w:szCs w:val="21"/>
              </w:rPr>
              <w:t>工具耗材</w:t>
            </w:r>
            <w:r>
              <w:rPr>
                <w:szCs w:val="21"/>
              </w:rPr>
              <w:t>费用</w:t>
            </w:r>
          </w:p>
        </w:tc>
        <w:tc>
          <w:tcPr>
            <w:tcW w:w="2218" w:type="pct"/>
            <w:vAlign w:val="center"/>
          </w:tcPr>
          <w:p w:rsidR="00740550" w:rsidRDefault="00740550">
            <w:pPr>
              <w:jc w:val="left"/>
              <w:rPr>
                <w:szCs w:val="21"/>
              </w:rPr>
            </w:pPr>
          </w:p>
        </w:tc>
      </w:tr>
      <w:tr w:rsidR="00740550">
        <w:trPr>
          <w:cantSplit/>
          <w:trHeight w:val="60"/>
          <w:jc w:val="center"/>
        </w:trPr>
        <w:tc>
          <w:tcPr>
            <w:tcW w:w="660" w:type="pct"/>
            <w:shd w:val="clear" w:color="auto" w:fill="auto"/>
            <w:vAlign w:val="center"/>
          </w:tcPr>
          <w:p w:rsidR="00740550" w:rsidRDefault="00EB2FAC">
            <w:pPr>
              <w:jc w:val="center"/>
              <w:rPr>
                <w:szCs w:val="21"/>
              </w:rPr>
            </w:pPr>
            <w:r>
              <w:rPr>
                <w:szCs w:val="21"/>
              </w:rPr>
              <w:t>4</w:t>
            </w:r>
          </w:p>
        </w:tc>
        <w:tc>
          <w:tcPr>
            <w:tcW w:w="2121" w:type="pct"/>
            <w:vAlign w:val="center"/>
          </w:tcPr>
          <w:p w:rsidR="00740550" w:rsidRDefault="00EB2FAC">
            <w:pPr>
              <w:jc w:val="center"/>
              <w:rPr>
                <w:szCs w:val="21"/>
              </w:rPr>
            </w:pPr>
            <w:r>
              <w:rPr>
                <w:rFonts w:hint="eastAsia"/>
                <w:szCs w:val="21"/>
              </w:rPr>
              <w:t>物业管理责任险费用</w:t>
            </w:r>
          </w:p>
        </w:tc>
        <w:tc>
          <w:tcPr>
            <w:tcW w:w="2218" w:type="pct"/>
            <w:vAlign w:val="center"/>
          </w:tcPr>
          <w:p w:rsidR="00740550" w:rsidRDefault="00740550">
            <w:pPr>
              <w:jc w:val="center"/>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5</w:t>
            </w:r>
          </w:p>
        </w:tc>
        <w:tc>
          <w:tcPr>
            <w:tcW w:w="2121" w:type="pct"/>
            <w:vAlign w:val="center"/>
          </w:tcPr>
          <w:p w:rsidR="00740550" w:rsidRDefault="00EB2FAC">
            <w:pPr>
              <w:jc w:val="center"/>
              <w:rPr>
                <w:szCs w:val="21"/>
              </w:rPr>
            </w:pPr>
            <w:r>
              <w:rPr>
                <w:rFonts w:hint="eastAsia"/>
                <w:szCs w:val="21"/>
              </w:rPr>
              <w:t>服装费用</w:t>
            </w:r>
          </w:p>
        </w:tc>
        <w:tc>
          <w:tcPr>
            <w:tcW w:w="2218" w:type="pct"/>
            <w:vAlign w:val="center"/>
          </w:tcPr>
          <w:p w:rsidR="00740550" w:rsidRDefault="00740550">
            <w:pPr>
              <w:jc w:val="left"/>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6</w:t>
            </w:r>
          </w:p>
        </w:tc>
        <w:tc>
          <w:tcPr>
            <w:tcW w:w="2121" w:type="pct"/>
            <w:vAlign w:val="center"/>
          </w:tcPr>
          <w:p w:rsidR="00740550" w:rsidRDefault="00EB2FAC">
            <w:pPr>
              <w:jc w:val="center"/>
              <w:rPr>
                <w:szCs w:val="21"/>
              </w:rPr>
            </w:pPr>
            <w:r>
              <w:rPr>
                <w:szCs w:val="21"/>
              </w:rPr>
              <w:t>办公费用</w:t>
            </w:r>
          </w:p>
        </w:tc>
        <w:tc>
          <w:tcPr>
            <w:tcW w:w="2218" w:type="pct"/>
            <w:vAlign w:val="center"/>
          </w:tcPr>
          <w:p w:rsidR="00740550" w:rsidRDefault="00740550">
            <w:pPr>
              <w:jc w:val="left"/>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7</w:t>
            </w:r>
          </w:p>
        </w:tc>
        <w:tc>
          <w:tcPr>
            <w:tcW w:w="2121" w:type="pct"/>
            <w:vAlign w:val="center"/>
          </w:tcPr>
          <w:p w:rsidR="00740550" w:rsidRDefault="00EB2FAC">
            <w:pPr>
              <w:jc w:val="center"/>
              <w:rPr>
                <w:szCs w:val="21"/>
              </w:rPr>
            </w:pPr>
            <w:r>
              <w:rPr>
                <w:szCs w:val="21"/>
              </w:rPr>
              <w:t>固定资产折旧</w:t>
            </w:r>
          </w:p>
        </w:tc>
        <w:tc>
          <w:tcPr>
            <w:tcW w:w="2218" w:type="pct"/>
            <w:vAlign w:val="center"/>
          </w:tcPr>
          <w:p w:rsidR="00740550" w:rsidRDefault="00740550">
            <w:pPr>
              <w:jc w:val="left"/>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8</w:t>
            </w:r>
          </w:p>
        </w:tc>
        <w:tc>
          <w:tcPr>
            <w:tcW w:w="2121" w:type="pct"/>
            <w:vAlign w:val="center"/>
          </w:tcPr>
          <w:p w:rsidR="00740550" w:rsidRDefault="00EB2FAC">
            <w:pPr>
              <w:jc w:val="center"/>
              <w:rPr>
                <w:szCs w:val="21"/>
              </w:rPr>
            </w:pPr>
            <w:r>
              <w:rPr>
                <w:szCs w:val="21"/>
              </w:rPr>
              <w:t>利润</w:t>
            </w:r>
          </w:p>
        </w:tc>
        <w:tc>
          <w:tcPr>
            <w:tcW w:w="2218" w:type="pct"/>
            <w:vAlign w:val="center"/>
          </w:tcPr>
          <w:p w:rsidR="00740550" w:rsidRDefault="00740550">
            <w:pPr>
              <w:jc w:val="left"/>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9</w:t>
            </w:r>
          </w:p>
        </w:tc>
        <w:tc>
          <w:tcPr>
            <w:tcW w:w="2121" w:type="pct"/>
            <w:vAlign w:val="center"/>
          </w:tcPr>
          <w:p w:rsidR="00740550" w:rsidRDefault="00EB2FAC">
            <w:pPr>
              <w:jc w:val="center"/>
              <w:rPr>
                <w:szCs w:val="21"/>
              </w:rPr>
            </w:pPr>
            <w:r>
              <w:rPr>
                <w:szCs w:val="21"/>
              </w:rPr>
              <w:t>税金</w:t>
            </w:r>
          </w:p>
        </w:tc>
        <w:tc>
          <w:tcPr>
            <w:tcW w:w="2218" w:type="pct"/>
            <w:vAlign w:val="center"/>
          </w:tcPr>
          <w:p w:rsidR="00740550" w:rsidRDefault="00740550">
            <w:pPr>
              <w:jc w:val="left"/>
              <w:rPr>
                <w:szCs w:val="21"/>
              </w:rPr>
            </w:pPr>
          </w:p>
        </w:tc>
      </w:tr>
      <w:tr w:rsidR="00740550">
        <w:trPr>
          <w:cantSplit/>
          <w:jc w:val="center"/>
        </w:trPr>
        <w:tc>
          <w:tcPr>
            <w:tcW w:w="660" w:type="pct"/>
            <w:shd w:val="clear" w:color="auto" w:fill="auto"/>
            <w:vAlign w:val="center"/>
          </w:tcPr>
          <w:p w:rsidR="00740550" w:rsidRDefault="00EB2FAC">
            <w:pPr>
              <w:jc w:val="center"/>
              <w:rPr>
                <w:szCs w:val="21"/>
              </w:rPr>
            </w:pPr>
            <w:r>
              <w:rPr>
                <w:rFonts w:hint="eastAsia"/>
                <w:szCs w:val="21"/>
              </w:rPr>
              <w:t>10</w:t>
            </w:r>
          </w:p>
        </w:tc>
        <w:tc>
          <w:tcPr>
            <w:tcW w:w="2121" w:type="pct"/>
            <w:vAlign w:val="center"/>
          </w:tcPr>
          <w:p w:rsidR="00740550" w:rsidRDefault="00EB2FAC">
            <w:pPr>
              <w:jc w:val="center"/>
              <w:rPr>
                <w:szCs w:val="21"/>
              </w:rPr>
            </w:pPr>
            <w:r>
              <w:rPr>
                <w:szCs w:val="21"/>
              </w:rPr>
              <w:t>其他需要列明的费用</w:t>
            </w:r>
          </w:p>
        </w:tc>
        <w:tc>
          <w:tcPr>
            <w:tcW w:w="2218" w:type="pct"/>
            <w:vAlign w:val="center"/>
          </w:tcPr>
          <w:p w:rsidR="00740550" w:rsidRDefault="00740550">
            <w:pPr>
              <w:jc w:val="left"/>
              <w:rPr>
                <w:szCs w:val="21"/>
              </w:rPr>
            </w:pPr>
          </w:p>
        </w:tc>
      </w:tr>
      <w:tr w:rsidR="00740550">
        <w:trPr>
          <w:cantSplit/>
          <w:jc w:val="center"/>
        </w:trPr>
        <w:tc>
          <w:tcPr>
            <w:tcW w:w="2781" w:type="pct"/>
            <w:gridSpan w:val="2"/>
            <w:vAlign w:val="center"/>
          </w:tcPr>
          <w:p w:rsidR="00740550" w:rsidRDefault="00EB2FAC">
            <w:pPr>
              <w:jc w:val="center"/>
              <w:rPr>
                <w:szCs w:val="21"/>
              </w:rPr>
            </w:pPr>
            <w:r>
              <w:rPr>
                <w:szCs w:val="21"/>
              </w:rPr>
              <w:t>合计</w:t>
            </w:r>
          </w:p>
        </w:tc>
        <w:tc>
          <w:tcPr>
            <w:tcW w:w="2218" w:type="pct"/>
            <w:vAlign w:val="center"/>
          </w:tcPr>
          <w:p w:rsidR="00740550" w:rsidRDefault="00740550">
            <w:pPr>
              <w:jc w:val="left"/>
              <w:rPr>
                <w:szCs w:val="21"/>
              </w:rPr>
            </w:pPr>
          </w:p>
        </w:tc>
      </w:tr>
    </w:tbl>
    <w:p w:rsidR="00740550" w:rsidRDefault="00EB2FA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40550" w:rsidRDefault="00EB2FAC">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40550" w:rsidRDefault="00EB2FAC">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40550" w:rsidRDefault="00EB2FAC">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740550" w:rsidRDefault="00EB2FAC">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740550" w:rsidRDefault="00EB2FAC">
      <w:pPr>
        <w:spacing w:line="360" w:lineRule="auto"/>
        <w:ind w:firstLineChars="1700" w:firstLine="4080"/>
        <w:rPr>
          <w:sz w:val="24"/>
        </w:rPr>
      </w:pPr>
      <w:r>
        <w:rPr>
          <w:sz w:val="24"/>
        </w:rPr>
        <w:t>投标人名称：</w:t>
      </w:r>
    </w:p>
    <w:p w:rsidR="00740550" w:rsidRDefault="00EB2FA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40550" w:rsidRDefault="00EB2FAC">
      <w:pPr>
        <w:widowControl/>
        <w:jc w:val="left"/>
        <w:rPr>
          <w:b/>
          <w:sz w:val="24"/>
        </w:rPr>
      </w:pPr>
      <w:r>
        <w:rPr>
          <w:b/>
          <w:sz w:val="24"/>
        </w:rPr>
        <w:br w:type="page"/>
      </w:r>
    </w:p>
    <w:p w:rsidR="00740550" w:rsidRDefault="00EB2FAC">
      <w:pPr>
        <w:spacing w:line="460" w:lineRule="exact"/>
        <w:rPr>
          <w:b/>
          <w:sz w:val="24"/>
        </w:rPr>
      </w:pPr>
      <w:r>
        <w:rPr>
          <w:b/>
          <w:sz w:val="24"/>
        </w:rPr>
        <w:lastRenderedPageBreak/>
        <w:t>附件</w:t>
      </w:r>
      <w:r>
        <w:rPr>
          <w:b/>
          <w:sz w:val="24"/>
        </w:rPr>
        <w:t>2</w:t>
      </w:r>
    </w:p>
    <w:p w:rsidR="00740550" w:rsidRDefault="00EB2FA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40550" w:rsidRDefault="00EB2FAC">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740550">
        <w:trPr>
          <w:cantSplit/>
          <w:trHeight w:val="643"/>
          <w:jc w:val="center"/>
        </w:trPr>
        <w:tc>
          <w:tcPr>
            <w:tcW w:w="876" w:type="dxa"/>
            <w:vAlign w:val="center"/>
          </w:tcPr>
          <w:p w:rsidR="00740550" w:rsidRDefault="00EB2FAC">
            <w:pPr>
              <w:jc w:val="center"/>
              <w:rPr>
                <w:sz w:val="24"/>
                <w:szCs w:val="24"/>
              </w:rPr>
            </w:pPr>
            <w:r>
              <w:rPr>
                <w:rFonts w:hint="eastAsia"/>
                <w:sz w:val="24"/>
                <w:szCs w:val="24"/>
              </w:rPr>
              <w:t>序号</w:t>
            </w:r>
          </w:p>
        </w:tc>
        <w:tc>
          <w:tcPr>
            <w:tcW w:w="1356" w:type="dxa"/>
            <w:vAlign w:val="center"/>
          </w:tcPr>
          <w:p w:rsidR="00740550" w:rsidRDefault="00EB2FAC">
            <w:pPr>
              <w:jc w:val="center"/>
              <w:rPr>
                <w:sz w:val="24"/>
                <w:szCs w:val="24"/>
              </w:rPr>
            </w:pPr>
            <w:r>
              <w:rPr>
                <w:sz w:val="24"/>
                <w:szCs w:val="24"/>
              </w:rPr>
              <w:t>具体岗位</w:t>
            </w:r>
          </w:p>
        </w:tc>
        <w:tc>
          <w:tcPr>
            <w:tcW w:w="1512" w:type="dxa"/>
            <w:vAlign w:val="center"/>
          </w:tcPr>
          <w:p w:rsidR="00740550" w:rsidRDefault="00EB2FAC">
            <w:pPr>
              <w:jc w:val="center"/>
              <w:rPr>
                <w:sz w:val="24"/>
                <w:szCs w:val="24"/>
              </w:rPr>
            </w:pPr>
            <w:r>
              <w:rPr>
                <w:sz w:val="24"/>
                <w:szCs w:val="24"/>
              </w:rPr>
              <w:t>人数（人）</w:t>
            </w:r>
          </w:p>
        </w:tc>
        <w:tc>
          <w:tcPr>
            <w:tcW w:w="1416" w:type="dxa"/>
            <w:vAlign w:val="center"/>
          </w:tcPr>
          <w:p w:rsidR="00740550" w:rsidRDefault="00EB2FAC">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40550" w:rsidRDefault="00EB2FAC">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740550" w:rsidRDefault="00EB2FAC">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40550" w:rsidRDefault="00EB2FAC">
            <w:pPr>
              <w:jc w:val="center"/>
              <w:rPr>
                <w:sz w:val="24"/>
                <w:szCs w:val="24"/>
              </w:rPr>
            </w:pPr>
            <w:r>
              <w:rPr>
                <w:sz w:val="24"/>
                <w:szCs w:val="24"/>
              </w:rPr>
              <w:t>月小计</w:t>
            </w:r>
          </w:p>
        </w:tc>
        <w:tc>
          <w:tcPr>
            <w:tcW w:w="2103" w:type="dxa"/>
            <w:vAlign w:val="center"/>
          </w:tcPr>
          <w:p w:rsidR="00740550" w:rsidRDefault="00EB2FAC">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740550">
        <w:trPr>
          <w:cantSplit/>
          <w:trHeight w:val="643"/>
          <w:jc w:val="center"/>
        </w:trPr>
        <w:tc>
          <w:tcPr>
            <w:tcW w:w="876" w:type="dxa"/>
            <w:vAlign w:val="center"/>
          </w:tcPr>
          <w:p w:rsidR="00740550" w:rsidRDefault="00740550">
            <w:pPr>
              <w:jc w:val="center"/>
              <w:rPr>
                <w:sz w:val="24"/>
                <w:szCs w:val="24"/>
              </w:rPr>
            </w:pPr>
          </w:p>
        </w:tc>
        <w:tc>
          <w:tcPr>
            <w:tcW w:w="1356" w:type="dxa"/>
            <w:vAlign w:val="center"/>
          </w:tcPr>
          <w:p w:rsidR="00740550" w:rsidRDefault="00740550">
            <w:pPr>
              <w:jc w:val="center"/>
              <w:rPr>
                <w:sz w:val="24"/>
                <w:szCs w:val="24"/>
              </w:rPr>
            </w:pPr>
          </w:p>
        </w:tc>
        <w:tc>
          <w:tcPr>
            <w:tcW w:w="1512" w:type="dxa"/>
            <w:vAlign w:val="center"/>
          </w:tcPr>
          <w:p w:rsidR="00740550" w:rsidRDefault="00740550">
            <w:pPr>
              <w:jc w:val="center"/>
              <w:rPr>
                <w:sz w:val="24"/>
                <w:szCs w:val="24"/>
              </w:rPr>
            </w:pPr>
          </w:p>
        </w:tc>
        <w:tc>
          <w:tcPr>
            <w:tcW w:w="1416" w:type="dxa"/>
            <w:vAlign w:val="center"/>
          </w:tcPr>
          <w:p w:rsidR="00740550" w:rsidRDefault="00740550">
            <w:pPr>
              <w:jc w:val="center"/>
              <w:rPr>
                <w:sz w:val="24"/>
                <w:szCs w:val="24"/>
              </w:rPr>
            </w:pPr>
          </w:p>
        </w:tc>
        <w:tc>
          <w:tcPr>
            <w:tcW w:w="129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2103" w:type="dxa"/>
            <w:vAlign w:val="center"/>
          </w:tcPr>
          <w:p w:rsidR="00740550" w:rsidRDefault="00740550">
            <w:pPr>
              <w:jc w:val="center"/>
              <w:rPr>
                <w:sz w:val="24"/>
                <w:szCs w:val="24"/>
              </w:rPr>
            </w:pPr>
          </w:p>
        </w:tc>
      </w:tr>
      <w:tr w:rsidR="00740550">
        <w:trPr>
          <w:cantSplit/>
          <w:trHeight w:val="643"/>
          <w:jc w:val="center"/>
        </w:trPr>
        <w:tc>
          <w:tcPr>
            <w:tcW w:w="876" w:type="dxa"/>
            <w:vAlign w:val="center"/>
          </w:tcPr>
          <w:p w:rsidR="00740550" w:rsidRDefault="00740550">
            <w:pPr>
              <w:jc w:val="center"/>
              <w:rPr>
                <w:sz w:val="24"/>
                <w:szCs w:val="24"/>
              </w:rPr>
            </w:pPr>
          </w:p>
        </w:tc>
        <w:tc>
          <w:tcPr>
            <w:tcW w:w="1356" w:type="dxa"/>
            <w:vAlign w:val="center"/>
          </w:tcPr>
          <w:p w:rsidR="00740550" w:rsidRDefault="00740550">
            <w:pPr>
              <w:jc w:val="center"/>
              <w:rPr>
                <w:sz w:val="24"/>
                <w:szCs w:val="24"/>
              </w:rPr>
            </w:pPr>
          </w:p>
        </w:tc>
        <w:tc>
          <w:tcPr>
            <w:tcW w:w="1512" w:type="dxa"/>
            <w:vAlign w:val="center"/>
          </w:tcPr>
          <w:p w:rsidR="00740550" w:rsidRDefault="00740550">
            <w:pPr>
              <w:jc w:val="center"/>
              <w:rPr>
                <w:sz w:val="24"/>
                <w:szCs w:val="24"/>
              </w:rPr>
            </w:pPr>
          </w:p>
        </w:tc>
        <w:tc>
          <w:tcPr>
            <w:tcW w:w="1416" w:type="dxa"/>
            <w:vAlign w:val="center"/>
          </w:tcPr>
          <w:p w:rsidR="00740550" w:rsidRDefault="00740550">
            <w:pPr>
              <w:jc w:val="center"/>
              <w:rPr>
                <w:sz w:val="24"/>
                <w:szCs w:val="24"/>
              </w:rPr>
            </w:pPr>
          </w:p>
        </w:tc>
        <w:tc>
          <w:tcPr>
            <w:tcW w:w="129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2103" w:type="dxa"/>
            <w:vAlign w:val="center"/>
          </w:tcPr>
          <w:p w:rsidR="00740550" w:rsidRDefault="00740550">
            <w:pPr>
              <w:jc w:val="center"/>
              <w:rPr>
                <w:sz w:val="24"/>
                <w:szCs w:val="24"/>
              </w:rPr>
            </w:pPr>
          </w:p>
        </w:tc>
      </w:tr>
      <w:tr w:rsidR="00740550">
        <w:trPr>
          <w:cantSplit/>
          <w:trHeight w:val="643"/>
          <w:jc w:val="center"/>
        </w:trPr>
        <w:tc>
          <w:tcPr>
            <w:tcW w:w="876" w:type="dxa"/>
            <w:vAlign w:val="center"/>
          </w:tcPr>
          <w:p w:rsidR="00740550" w:rsidRDefault="00740550">
            <w:pPr>
              <w:jc w:val="center"/>
              <w:rPr>
                <w:sz w:val="24"/>
                <w:szCs w:val="24"/>
              </w:rPr>
            </w:pPr>
          </w:p>
        </w:tc>
        <w:tc>
          <w:tcPr>
            <w:tcW w:w="1356" w:type="dxa"/>
            <w:vAlign w:val="center"/>
          </w:tcPr>
          <w:p w:rsidR="00740550" w:rsidRDefault="00740550">
            <w:pPr>
              <w:jc w:val="center"/>
              <w:rPr>
                <w:sz w:val="24"/>
                <w:szCs w:val="24"/>
              </w:rPr>
            </w:pPr>
          </w:p>
        </w:tc>
        <w:tc>
          <w:tcPr>
            <w:tcW w:w="1512" w:type="dxa"/>
            <w:vAlign w:val="center"/>
          </w:tcPr>
          <w:p w:rsidR="00740550" w:rsidRDefault="00740550">
            <w:pPr>
              <w:jc w:val="center"/>
              <w:rPr>
                <w:sz w:val="24"/>
                <w:szCs w:val="24"/>
              </w:rPr>
            </w:pPr>
          </w:p>
        </w:tc>
        <w:tc>
          <w:tcPr>
            <w:tcW w:w="1416" w:type="dxa"/>
            <w:vAlign w:val="center"/>
          </w:tcPr>
          <w:p w:rsidR="00740550" w:rsidRDefault="00740550">
            <w:pPr>
              <w:jc w:val="center"/>
              <w:rPr>
                <w:sz w:val="24"/>
                <w:szCs w:val="24"/>
              </w:rPr>
            </w:pPr>
          </w:p>
        </w:tc>
        <w:tc>
          <w:tcPr>
            <w:tcW w:w="129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2103" w:type="dxa"/>
            <w:vAlign w:val="center"/>
          </w:tcPr>
          <w:p w:rsidR="00740550" w:rsidRDefault="00740550">
            <w:pPr>
              <w:jc w:val="center"/>
              <w:rPr>
                <w:sz w:val="24"/>
                <w:szCs w:val="24"/>
              </w:rPr>
            </w:pPr>
          </w:p>
        </w:tc>
      </w:tr>
      <w:tr w:rsidR="00740550">
        <w:trPr>
          <w:cantSplit/>
          <w:trHeight w:val="643"/>
          <w:jc w:val="center"/>
        </w:trPr>
        <w:tc>
          <w:tcPr>
            <w:tcW w:w="876" w:type="dxa"/>
            <w:vAlign w:val="center"/>
          </w:tcPr>
          <w:p w:rsidR="00740550" w:rsidRDefault="00740550">
            <w:pPr>
              <w:jc w:val="center"/>
              <w:rPr>
                <w:sz w:val="24"/>
                <w:szCs w:val="24"/>
              </w:rPr>
            </w:pPr>
          </w:p>
        </w:tc>
        <w:tc>
          <w:tcPr>
            <w:tcW w:w="1356" w:type="dxa"/>
            <w:vAlign w:val="center"/>
          </w:tcPr>
          <w:p w:rsidR="00740550" w:rsidRDefault="00740550">
            <w:pPr>
              <w:jc w:val="center"/>
              <w:rPr>
                <w:sz w:val="24"/>
                <w:szCs w:val="24"/>
              </w:rPr>
            </w:pPr>
          </w:p>
        </w:tc>
        <w:tc>
          <w:tcPr>
            <w:tcW w:w="1512" w:type="dxa"/>
            <w:vAlign w:val="center"/>
          </w:tcPr>
          <w:p w:rsidR="00740550" w:rsidRDefault="00740550">
            <w:pPr>
              <w:jc w:val="center"/>
              <w:rPr>
                <w:sz w:val="24"/>
                <w:szCs w:val="24"/>
              </w:rPr>
            </w:pPr>
          </w:p>
        </w:tc>
        <w:tc>
          <w:tcPr>
            <w:tcW w:w="1416" w:type="dxa"/>
            <w:vAlign w:val="center"/>
          </w:tcPr>
          <w:p w:rsidR="00740550" w:rsidRDefault="00740550">
            <w:pPr>
              <w:jc w:val="center"/>
              <w:rPr>
                <w:sz w:val="24"/>
                <w:szCs w:val="24"/>
              </w:rPr>
            </w:pPr>
          </w:p>
        </w:tc>
        <w:tc>
          <w:tcPr>
            <w:tcW w:w="129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1116" w:type="dxa"/>
            <w:vAlign w:val="center"/>
          </w:tcPr>
          <w:p w:rsidR="00740550" w:rsidRDefault="00740550">
            <w:pPr>
              <w:jc w:val="center"/>
              <w:rPr>
                <w:sz w:val="24"/>
                <w:szCs w:val="24"/>
              </w:rPr>
            </w:pPr>
          </w:p>
        </w:tc>
        <w:tc>
          <w:tcPr>
            <w:tcW w:w="2103" w:type="dxa"/>
            <w:vAlign w:val="center"/>
          </w:tcPr>
          <w:p w:rsidR="00740550" w:rsidRDefault="00740550">
            <w:pPr>
              <w:jc w:val="center"/>
              <w:rPr>
                <w:sz w:val="24"/>
                <w:szCs w:val="24"/>
              </w:rPr>
            </w:pPr>
          </w:p>
        </w:tc>
      </w:tr>
      <w:tr w:rsidR="00740550">
        <w:trPr>
          <w:cantSplit/>
          <w:trHeight w:val="643"/>
          <w:jc w:val="center"/>
        </w:trPr>
        <w:tc>
          <w:tcPr>
            <w:tcW w:w="7572" w:type="dxa"/>
            <w:gridSpan w:val="6"/>
            <w:vAlign w:val="center"/>
          </w:tcPr>
          <w:p w:rsidR="00740550" w:rsidRDefault="00EB2FAC">
            <w:pPr>
              <w:jc w:val="center"/>
              <w:rPr>
                <w:sz w:val="24"/>
                <w:szCs w:val="24"/>
              </w:rPr>
            </w:pPr>
            <w:r>
              <w:rPr>
                <w:rFonts w:hint="eastAsia"/>
                <w:sz w:val="24"/>
                <w:szCs w:val="24"/>
              </w:rPr>
              <w:t>人员费用合计</w:t>
            </w:r>
          </w:p>
        </w:tc>
        <w:tc>
          <w:tcPr>
            <w:tcW w:w="1116" w:type="dxa"/>
            <w:vAlign w:val="center"/>
          </w:tcPr>
          <w:p w:rsidR="00740550" w:rsidRDefault="00740550">
            <w:pPr>
              <w:jc w:val="center"/>
              <w:rPr>
                <w:sz w:val="24"/>
                <w:szCs w:val="24"/>
              </w:rPr>
            </w:pPr>
          </w:p>
        </w:tc>
        <w:tc>
          <w:tcPr>
            <w:tcW w:w="2103" w:type="dxa"/>
            <w:vAlign w:val="center"/>
          </w:tcPr>
          <w:p w:rsidR="00740550" w:rsidRDefault="00740550">
            <w:pPr>
              <w:jc w:val="center"/>
              <w:rPr>
                <w:sz w:val="24"/>
                <w:szCs w:val="24"/>
              </w:rPr>
            </w:pPr>
          </w:p>
        </w:tc>
      </w:tr>
    </w:tbl>
    <w:p w:rsidR="00740550" w:rsidRDefault="00EB2FAC">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740550" w:rsidRDefault="00EB2FAC" w:rsidP="00340AC7">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40550" w:rsidRDefault="00EB2FAC" w:rsidP="00340AC7">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40550" w:rsidRDefault="00EB2FAC" w:rsidP="00340AC7">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740550" w:rsidRDefault="00740550">
      <w:pPr>
        <w:autoSpaceDE w:val="0"/>
        <w:autoSpaceDN w:val="0"/>
        <w:adjustRightInd w:val="0"/>
        <w:spacing w:line="360" w:lineRule="auto"/>
        <w:rPr>
          <w:b/>
          <w:color w:val="000000"/>
          <w:sz w:val="24"/>
        </w:rPr>
      </w:pPr>
    </w:p>
    <w:p w:rsidR="00740550" w:rsidRDefault="00740550">
      <w:pPr>
        <w:autoSpaceDE w:val="0"/>
        <w:autoSpaceDN w:val="0"/>
        <w:adjustRightInd w:val="0"/>
        <w:spacing w:line="360" w:lineRule="auto"/>
        <w:rPr>
          <w:b/>
          <w:color w:val="000000"/>
          <w:sz w:val="24"/>
        </w:rPr>
      </w:pPr>
    </w:p>
    <w:p w:rsidR="00740550" w:rsidRDefault="00EB2FAC">
      <w:pPr>
        <w:spacing w:line="360" w:lineRule="auto"/>
        <w:ind w:firstLineChars="1700" w:firstLine="4080"/>
        <w:rPr>
          <w:sz w:val="24"/>
        </w:rPr>
      </w:pPr>
      <w:r>
        <w:rPr>
          <w:sz w:val="24"/>
        </w:rPr>
        <w:t>投标人名称：</w:t>
      </w:r>
    </w:p>
    <w:p w:rsidR="00740550" w:rsidRDefault="00740550">
      <w:pPr>
        <w:spacing w:line="360" w:lineRule="auto"/>
        <w:ind w:firstLineChars="1700" w:firstLine="4080"/>
        <w:rPr>
          <w:sz w:val="24"/>
        </w:rPr>
      </w:pPr>
    </w:p>
    <w:p w:rsidR="00740550" w:rsidRDefault="00EB2FAC">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740550" w:rsidRDefault="00740550">
      <w:pPr>
        <w:spacing w:line="360" w:lineRule="auto"/>
        <w:ind w:firstLineChars="1700" w:firstLine="4080"/>
        <w:rPr>
          <w:sz w:val="24"/>
        </w:rPr>
      </w:pPr>
    </w:p>
    <w:p w:rsidR="00740550" w:rsidRDefault="00740550">
      <w:pPr>
        <w:spacing w:line="460" w:lineRule="exact"/>
        <w:jc w:val="left"/>
        <w:rPr>
          <w:sz w:val="24"/>
        </w:rPr>
      </w:pPr>
    </w:p>
    <w:sectPr w:rsidR="00740550">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2FAC" w:rsidRDefault="00EB2FAC">
      <w:r>
        <w:separator/>
      </w:r>
    </w:p>
  </w:endnote>
  <w:endnote w:type="continuationSeparator" w:id="0">
    <w:p w:rsidR="00EB2FAC" w:rsidRDefault="00EB2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0000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7"/>
      <w:jc w:val="center"/>
    </w:pPr>
    <w:r>
      <w:fldChar w:fldCharType="begin"/>
    </w:r>
    <w:r>
      <w:instrText xml:space="preserve"> PAGE   \* MERGEFORMAT </w:instrText>
    </w:r>
    <w:r>
      <w:fldChar w:fldCharType="separate"/>
    </w:r>
    <w:r w:rsidR="00340AC7">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2FAC" w:rsidRDefault="00EB2FAC">
      <w:r>
        <w:separator/>
      </w:r>
    </w:p>
  </w:footnote>
  <w:footnote w:type="continuationSeparator" w:id="0">
    <w:p w:rsidR="00EB2FAC" w:rsidRDefault="00EB2F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740550">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8"/>
      <w:jc w:val="both"/>
    </w:pPr>
    <w:r>
      <w:rPr>
        <w:rFonts w:hint="eastAsia"/>
      </w:rPr>
      <w:t>竞争性磋商文件</w:t>
    </w:r>
    <w:r>
      <w:rPr>
        <w:rFonts w:hint="eastAsia"/>
      </w:rPr>
      <w:t xml:space="preserve"> </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8"/>
      <w:jc w:val="both"/>
    </w:pPr>
    <w:r>
      <w:rPr>
        <w:rFonts w:hint="eastAsia"/>
      </w:rPr>
      <w:t>竞争性磋</w:t>
    </w:r>
    <w:r>
      <w:rPr>
        <w:rFonts w:hint="eastAsia"/>
      </w:rPr>
      <w:t>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8"/>
      <w:jc w:val="both"/>
    </w:pPr>
    <w:r>
      <w:rPr>
        <w:rFonts w:hint="eastAsia"/>
      </w:rPr>
      <w:t>竞争性磋商文件</w:t>
    </w:r>
    <w:r>
      <w:rPr>
        <w:rFonts w:hint="eastAsia"/>
      </w:rPr>
      <w:t xml:space="preserve">     </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EB2FAC">
    <w:pPr>
      <w:pStyle w:val="a8"/>
      <w:jc w:val="both"/>
    </w:pPr>
    <w:r>
      <w:rPr>
        <w:rFonts w:hint="eastAsia"/>
      </w:rPr>
      <w:t>竞争性磋商文件</w:t>
    </w:r>
    <w:r>
      <w:rPr>
        <w:rFonts w:hint="eastAsia"/>
      </w:rPr>
      <w:t xml:space="preserve">                          </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FF934D74"/>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9556C"/>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C65B6"/>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3866"/>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AC7"/>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1F0"/>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0550"/>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027A"/>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4C03"/>
    <w:rsid w:val="00C25E73"/>
    <w:rsid w:val="00C261C5"/>
    <w:rsid w:val="00C32976"/>
    <w:rsid w:val="00C33164"/>
    <w:rsid w:val="00C33DB1"/>
    <w:rsid w:val="00C3560D"/>
    <w:rsid w:val="00C37308"/>
    <w:rsid w:val="00C401FB"/>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084"/>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2FAC"/>
    <w:rsid w:val="00EB3A88"/>
    <w:rsid w:val="00EB7973"/>
    <w:rsid w:val="00EC0B60"/>
    <w:rsid w:val="00EC0E60"/>
    <w:rsid w:val="00EC4A8C"/>
    <w:rsid w:val="00EC729F"/>
    <w:rsid w:val="00ED0258"/>
    <w:rsid w:val="00ED4267"/>
    <w:rsid w:val="00ED65C6"/>
    <w:rsid w:val="00EE2314"/>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4AD1"/>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1894319D"/>
    <w:rsid w:val="1CE407F6"/>
    <w:rsid w:val="1D952A40"/>
    <w:rsid w:val="1DA87D42"/>
    <w:rsid w:val="2FFC9253"/>
    <w:rsid w:val="5D326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5">
    <w:name w:val="批注主题 Char"/>
    <w:basedOn w:val="Char"/>
    <w:link w:val="ab"/>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qFormat/>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D22C34E-ADE8-4613-B5C9-64574F667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8746</Words>
  <Characters>49855</Characters>
  <Application>Microsoft Office Word</Application>
  <DocSecurity>0</DocSecurity>
  <Lines>415</Lines>
  <Paragraphs>116</Paragraphs>
  <ScaleCrop>false</ScaleCrop>
  <Company>神州网信技术有限公司</Company>
  <LinksUpToDate>false</LinksUpToDate>
  <CharactersWithSpaces>58485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2015-08-04T19:01:00Z</cp:lastPrinted>
  <dcterms:created xsi:type="dcterms:W3CDTF">2026-01-30T07:39:00Z</dcterms:created>
  <dcterms:modified xsi:type="dcterms:W3CDTF">2026-01-30T07:39:00Z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33DE3F8D401D960F11E46D691F6AB8B1_43</vt:lpwstr>
  </property>
</Properties>
</file>