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1686" w:rsidRDefault="00FD1686" w:rsidP="00FD1686">
      <w:pPr>
        <w:pStyle w:val="Default"/>
      </w:pPr>
    </w:p>
    <w:p w:rsidR="00FD1686" w:rsidRDefault="00FD1686" w:rsidP="00FD1686">
      <w:pPr>
        <w:pStyle w:val="Default"/>
      </w:pPr>
    </w:p>
    <w:p w:rsidR="00FD1686" w:rsidRDefault="00FD1686" w:rsidP="00FD1686">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14:anchorId="04E16AFA" wp14:editId="56D1B4D7">
                <wp:simplePos x="0" y="0"/>
                <wp:positionH relativeFrom="column">
                  <wp:posOffset>180340</wp:posOffset>
                </wp:positionH>
                <wp:positionV relativeFrom="paragraph">
                  <wp:posOffset>294005</wp:posOffset>
                </wp:positionV>
                <wp:extent cx="252095" cy="0"/>
                <wp:effectExtent l="0" t="95250" r="1460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14.2pt,23.15pt" to="34.05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" strokecolor="#4b69b5" strokeweight="15pt"/>
            </w:pict>
          </mc:Fallback>
        </mc:AlternateContent>
      </w:r>
      <w:r>
        <w:rPr>
          <w:rFonts w:eastAsia="黑体" w:hint="eastAsia"/>
          <w:b/>
          <w:spacing w:val="40"/>
          <w:w w:val="66"/>
          <w:sz w:val="60"/>
          <w:szCs w:val="60"/>
        </w:rPr>
        <w:t>天津市板桥强制隔离戒毒所食堂餐饮</w:t>
      </w:r>
    </w:p>
    <w:p w:rsidR="00FD1686" w:rsidRDefault="00FD1686" w:rsidP="00FD1686">
      <w:pPr>
        <w:ind w:right="105"/>
        <w:jc w:val="right"/>
        <w:rPr>
          <w:rFonts w:eastAsia="黑体"/>
          <w:b/>
          <w:spacing w:val="40"/>
          <w:w w:val="66"/>
          <w:sz w:val="60"/>
          <w:szCs w:val="60"/>
        </w:rPr>
      </w:pPr>
      <w:r>
        <w:rPr>
          <w:rFonts w:eastAsia="黑体" w:hint="eastAsia"/>
          <w:b/>
          <w:spacing w:val="40"/>
          <w:w w:val="66"/>
          <w:sz w:val="60"/>
          <w:szCs w:val="60"/>
        </w:rPr>
        <w:t>管理和食材配送服务项目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72DF754E" wp14:editId="01A4294D">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" strokecolor="#4b69b5" strokeweight="15pt"/>
            </w:pict>
          </mc:Fallback>
        </mc:AlternateContent>
      </w:r>
    </w:p>
    <w:p w:rsidR="00FD1686" w:rsidRDefault="00FD1686" w:rsidP="00FD1686">
      <w:pPr>
        <w:ind w:right="105"/>
        <w:jc w:val="right"/>
        <w:rPr>
          <w:rFonts w:eastAsia="黑体"/>
          <w:b/>
          <w:spacing w:val="40"/>
          <w:w w:val="66"/>
          <w:sz w:val="60"/>
          <w:szCs w:val="60"/>
        </w:rPr>
      </w:pPr>
      <w:r>
        <w:rPr>
          <w:rFonts w:eastAsia="黑体"/>
          <w:b/>
          <w:spacing w:val="40"/>
          <w:w w:val="66"/>
          <w:sz w:val="60"/>
          <w:szCs w:val="60"/>
        </w:rPr>
        <w:t>竞争性磋商文件</w:t>
      </w:r>
    </w:p>
    <w:p w:rsidR="00FD1686" w:rsidRDefault="00FD1686" w:rsidP="00FD1686">
      <w:pPr>
        <w:ind w:right="1025"/>
        <w:jc w:val="center"/>
        <w:rPr>
          <w:rFonts w:eastAsia="黑体"/>
          <w:b/>
          <w:spacing w:val="40"/>
          <w:w w:val="66"/>
          <w:sz w:val="60"/>
          <w:szCs w:val="60"/>
        </w:rPr>
      </w:pPr>
    </w:p>
    <w:p w:rsidR="00FD1686" w:rsidRDefault="00FD1686" w:rsidP="00FD1686">
      <w:pPr>
        <w:jc w:val="center"/>
        <w:rPr>
          <w:rFonts w:eastAsia="黑体"/>
          <w:b/>
          <w:spacing w:val="40"/>
          <w:w w:val="66"/>
          <w:sz w:val="15"/>
          <w:szCs w:val="15"/>
        </w:rPr>
      </w:pPr>
      <w:r>
        <w:rPr>
          <w:rFonts w:eastAsia="黑体"/>
          <w:b/>
          <w:spacing w:val="40"/>
          <w:w w:val="66"/>
          <w:sz w:val="56"/>
          <w:szCs w:val="56"/>
        </w:rPr>
        <w:t xml:space="preserve">            </w:t>
      </w:r>
    </w:p>
    <w:p w:rsidR="00FD1686" w:rsidRDefault="00FD1686" w:rsidP="00FD1686">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ab/>
        <w:t>TGPC-2026-D-0001</w:t>
      </w:r>
      <w:r>
        <w:rPr>
          <w:rFonts w:eastAsia="黑体"/>
          <w:spacing w:val="40"/>
          <w:w w:val="66"/>
          <w:sz w:val="32"/>
          <w:szCs w:val="32"/>
        </w:rPr>
        <w:t>）</w:t>
      </w:r>
    </w:p>
    <w:p w:rsidR="00FD1686" w:rsidRDefault="00FD1686" w:rsidP="00FD1686">
      <w:pPr>
        <w:rPr>
          <w:sz w:val="40"/>
        </w:rPr>
      </w:pPr>
    </w:p>
    <w:p w:rsidR="00FD1686" w:rsidRDefault="00FD1686" w:rsidP="00FD1686">
      <w:pPr>
        <w:rPr>
          <w:sz w:val="36"/>
        </w:rPr>
      </w:pPr>
    </w:p>
    <w:p w:rsidR="00FD1686" w:rsidRDefault="00FD1686" w:rsidP="00FD1686">
      <w:pPr>
        <w:rPr>
          <w:sz w:val="36"/>
        </w:rPr>
      </w:pPr>
    </w:p>
    <w:p w:rsidR="00FD1686" w:rsidRDefault="00FD1686" w:rsidP="00FD1686">
      <w:pPr>
        <w:rPr>
          <w:sz w:val="36"/>
        </w:rPr>
      </w:pPr>
    </w:p>
    <w:p w:rsidR="00FD1686" w:rsidRDefault="00FD1686" w:rsidP="00FD1686">
      <w:pPr>
        <w:rPr>
          <w:sz w:val="36"/>
        </w:rPr>
      </w:pPr>
    </w:p>
    <w:p w:rsidR="00FD1686" w:rsidRDefault="00FD1686" w:rsidP="00FD1686">
      <w:pPr>
        <w:rPr>
          <w:sz w:val="36"/>
        </w:rPr>
      </w:pPr>
    </w:p>
    <w:p w:rsidR="00FD1686" w:rsidRDefault="00FD1686" w:rsidP="00FD1686">
      <w:pPr>
        <w:rPr>
          <w:sz w:val="36"/>
        </w:rPr>
      </w:pPr>
    </w:p>
    <w:p w:rsidR="00FD1686" w:rsidRDefault="00FD1686" w:rsidP="00FD1686">
      <w:pPr>
        <w:rPr>
          <w:sz w:val="36"/>
        </w:rPr>
      </w:pPr>
    </w:p>
    <w:p w:rsidR="00FD1686" w:rsidRDefault="00FD1686" w:rsidP="00FD1686">
      <w:pPr>
        <w:rPr>
          <w:sz w:val="36"/>
        </w:rPr>
      </w:pPr>
    </w:p>
    <w:p w:rsidR="00FD1686" w:rsidRDefault="00FD1686" w:rsidP="00FD1686">
      <w:pPr>
        <w:rPr>
          <w:sz w:val="36"/>
        </w:rPr>
      </w:pPr>
    </w:p>
    <w:p w:rsidR="00FD1686" w:rsidRDefault="00FD1686" w:rsidP="00FD1686">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14:anchorId="04987B3D" wp14:editId="68BC7D3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FD1686" w:rsidRDefault="00FD1686" w:rsidP="00FD1686">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1</w:t>
      </w:r>
    </w:p>
    <w:p w:rsidR="00FD1686" w:rsidRDefault="00FD1686" w:rsidP="00FD1686">
      <w:pPr>
        <w:tabs>
          <w:tab w:val="left" w:pos="3281"/>
          <w:tab w:val="center" w:pos="4711"/>
        </w:tabs>
        <w:jc w:val="center"/>
        <w:rPr>
          <w:rFonts w:eastAsia="仿宋_GB2312"/>
          <w:b/>
          <w:bCs/>
          <w:kern w:val="0"/>
          <w:sz w:val="44"/>
          <w:szCs w:val="44"/>
        </w:rPr>
      </w:pPr>
    </w:p>
    <w:p w:rsidR="00FD1686" w:rsidRDefault="00FD1686" w:rsidP="00FD1686">
      <w:pPr>
        <w:tabs>
          <w:tab w:val="left" w:pos="3281"/>
          <w:tab w:val="center" w:pos="4711"/>
        </w:tabs>
        <w:jc w:val="center"/>
        <w:rPr>
          <w:rFonts w:eastAsia="仿宋_GB2312"/>
          <w:b/>
          <w:bCs/>
          <w:spacing w:val="20"/>
          <w:w w:val="66"/>
          <w:sz w:val="44"/>
          <w:szCs w:val="44"/>
        </w:rPr>
        <w:sectPr w:rsidR="00FD1686">
          <w:headerReference w:type="default" r:id="rId9"/>
          <w:pgSz w:w="11906" w:h="16838"/>
          <w:pgMar w:top="1440" w:right="1797" w:bottom="1440" w:left="1797" w:header="851" w:footer="992" w:gutter="0"/>
          <w:cols w:space="720"/>
          <w:docGrid w:type="linesAndChars" w:linePitch="285" w:charSpace="-3449"/>
        </w:sectPr>
      </w:pPr>
    </w:p>
    <w:p w:rsidR="00FD1686" w:rsidRDefault="00FD1686" w:rsidP="00FD1686">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FD1686" w:rsidRDefault="00FD1686" w:rsidP="00FD1686">
      <w:pPr>
        <w:tabs>
          <w:tab w:val="left" w:pos="3281"/>
          <w:tab w:val="center" w:pos="4711"/>
        </w:tabs>
        <w:spacing w:line="360" w:lineRule="auto"/>
        <w:jc w:val="center"/>
        <w:rPr>
          <w:rFonts w:eastAsia="仿宋_GB2312"/>
          <w:b/>
          <w:bCs/>
          <w:spacing w:val="20"/>
          <w:w w:val="66"/>
          <w:sz w:val="28"/>
          <w:szCs w:val="28"/>
        </w:rPr>
      </w:pPr>
    </w:p>
    <w:p w:rsidR="00FD1686" w:rsidRDefault="00FD1686" w:rsidP="00FD1686">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FD1686" w:rsidRDefault="00FD1686" w:rsidP="00FD1686"/>
    <w:p w:rsidR="00FD1686" w:rsidRDefault="00FD1686" w:rsidP="00FD1686">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FD1686" w:rsidRDefault="00FD1686" w:rsidP="00FD1686"/>
    <w:p w:rsidR="00FD1686" w:rsidRDefault="00FD1686" w:rsidP="00FD1686">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FD1686" w:rsidRDefault="00FD1686" w:rsidP="00FD1686"/>
    <w:p w:rsidR="00FD1686" w:rsidRDefault="00FD1686" w:rsidP="00FD1686">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FD1686" w:rsidRDefault="00FD1686" w:rsidP="00FD1686"/>
    <w:p w:rsidR="00FD1686" w:rsidRDefault="00FD1686" w:rsidP="00FD1686">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FD1686" w:rsidRDefault="00FD1686" w:rsidP="00FD1686">
      <w:pPr>
        <w:tabs>
          <w:tab w:val="left" w:pos="3281"/>
          <w:tab w:val="center" w:pos="4711"/>
        </w:tabs>
        <w:spacing w:line="360" w:lineRule="auto"/>
        <w:jc w:val="center"/>
        <w:rPr>
          <w:rFonts w:eastAsia="仿宋_GB2312"/>
          <w:b/>
          <w:bCs/>
          <w:spacing w:val="20"/>
          <w:w w:val="66"/>
          <w:sz w:val="28"/>
          <w:szCs w:val="28"/>
        </w:rPr>
      </w:pPr>
    </w:p>
    <w:p w:rsidR="00FD1686" w:rsidRDefault="00FD1686" w:rsidP="00FD1686">
      <w:pPr>
        <w:tabs>
          <w:tab w:val="left" w:pos="3281"/>
          <w:tab w:val="center" w:pos="4711"/>
        </w:tabs>
        <w:jc w:val="center"/>
        <w:rPr>
          <w:rFonts w:eastAsia="仿宋_GB2312"/>
          <w:b/>
          <w:bCs/>
          <w:spacing w:val="20"/>
          <w:w w:val="66"/>
          <w:sz w:val="44"/>
          <w:szCs w:val="44"/>
        </w:rPr>
      </w:pPr>
    </w:p>
    <w:p w:rsidR="00FD1686" w:rsidRDefault="00FD1686" w:rsidP="00FD1686">
      <w:pPr>
        <w:tabs>
          <w:tab w:val="left" w:pos="3281"/>
          <w:tab w:val="center" w:pos="4711"/>
        </w:tabs>
        <w:jc w:val="center"/>
        <w:rPr>
          <w:rFonts w:eastAsia="仿宋_GB2312"/>
          <w:b/>
          <w:bCs/>
          <w:spacing w:val="20"/>
          <w:w w:val="66"/>
          <w:sz w:val="44"/>
          <w:szCs w:val="44"/>
        </w:rPr>
        <w:sectPr w:rsidR="00FD1686">
          <w:pgSz w:w="11906" w:h="16838"/>
          <w:pgMar w:top="1440" w:right="1797" w:bottom="1440" w:left="1797" w:header="851" w:footer="992" w:gutter="0"/>
          <w:cols w:space="720"/>
          <w:docGrid w:type="linesAndChars" w:linePitch="285" w:charSpace="-3449"/>
        </w:sectPr>
      </w:pPr>
    </w:p>
    <w:p w:rsidR="00FD1686" w:rsidRDefault="00FD1686" w:rsidP="00FD1686">
      <w:pPr>
        <w:pStyle w:val="a9"/>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hint="eastAsia"/>
          <w:color w:val="auto"/>
          <w:kern w:val="2"/>
        </w:rPr>
        <w:t>受天津市板桥强制隔离戒毒所委托，天津市政府采购中心将以竞争性磋商方式，对天津市板桥强制隔离戒毒所食堂餐饮管理和食材配送服务项目实施政府采购。现欢迎合格的供应商参加磋商。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一、项目名称和编号</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（一）项目名称：</w:t>
      </w:r>
      <w:r>
        <w:rPr>
          <w:rFonts w:ascii="Times New Roman" w:eastAsia="宋体" w:hAnsi="Times New Roman" w:cs="Times New Roman" w:hint="eastAsia"/>
          <w:color w:val="auto"/>
          <w:kern w:val="2"/>
        </w:rPr>
        <w:t>天津市板桥强制隔离戒毒所食堂餐饮管理和食材配送服务项目</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（二）项目编号：</w:t>
      </w:r>
      <w:r>
        <w:rPr>
          <w:rFonts w:ascii="Times New Roman" w:eastAsia="宋体" w:hAnsi="Times New Roman" w:cs="Times New Roman" w:hint="eastAsia"/>
          <w:color w:val="auto"/>
          <w:kern w:val="2"/>
        </w:rPr>
        <w:t>TGPC-2026-D-0001</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食堂餐饮管理</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第二包：</w:t>
      </w:r>
      <w:r>
        <w:rPr>
          <w:rFonts w:ascii="Times New Roman" w:eastAsia="宋体" w:hAnsi="Times New Roman" w:cs="Times New Roman" w:hint="eastAsia"/>
          <w:color w:val="auto"/>
          <w:kern w:val="2"/>
        </w:rPr>
        <w:t>食材配送</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项，合同履行期限：</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年。</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三、项目预算</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第一包：</w:t>
      </w:r>
      <w:r>
        <w:rPr>
          <w:rFonts w:ascii="Times New Roman" w:eastAsia="宋体" w:hAnsi="Times New Roman" w:cs="Times New Roman" w:hint="eastAsia"/>
          <w:color w:val="auto"/>
          <w:kern w:val="2"/>
        </w:rPr>
        <w:t>650000</w:t>
      </w:r>
      <w:r>
        <w:rPr>
          <w:rFonts w:ascii="Times New Roman" w:eastAsia="宋体" w:hAnsi="Times New Roman" w:cs="Times New Roman" w:hint="eastAsia"/>
          <w:color w:val="auto"/>
          <w:kern w:val="2"/>
        </w:rPr>
        <w:t>元；</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第二包：</w:t>
      </w:r>
      <w:r>
        <w:rPr>
          <w:rFonts w:ascii="Times New Roman" w:eastAsia="宋体" w:hAnsi="Times New Roman" w:cs="Times New Roman" w:hint="eastAsia"/>
          <w:color w:val="auto"/>
          <w:kern w:val="2"/>
        </w:rPr>
        <w:t>1350000</w:t>
      </w:r>
      <w:r>
        <w:rPr>
          <w:rFonts w:ascii="Times New Roman" w:eastAsia="宋体" w:hAnsi="Times New Roman" w:cs="Times New Roman" w:hint="eastAsia"/>
          <w:color w:val="auto"/>
          <w:kern w:val="2"/>
        </w:rPr>
        <w:t>元。</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四</w:t>
      </w:r>
      <w:r>
        <w:rPr>
          <w:rFonts w:ascii="Times New Roman" w:eastAsia="宋体" w:hAnsi="Times New Roman" w:cs="Times New Roman"/>
          <w:color w:val="auto"/>
          <w:kern w:val="2"/>
        </w:rPr>
        <w:t>、供应商资格要求（实质性要求）</w:t>
      </w:r>
    </w:p>
    <w:p w:rsidR="00FD1686" w:rsidRDefault="00FD1686" w:rsidP="00FD1686">
      <w:pPr>
        <w:pStyle w:val="Default"/>
        <w:spacing w:line="360" w:lineRule="auto"/>
        <w:ind w:firstLineChars="200" w:firstLine="480"/>
        <w:rPr>
          <w:rFonts w:ascii="Times New Roman" w:eastAsia="宋体" w:hAnsi="Times New Roman" w:cs="Times New Roman"/>
          <w:color w:val="auto"/>
        </w:rPr>
      </w:pPr>
      <w:bookmarkStart w:id="3" w:name="OLE_LINK4"/>
      <w:r>
        <w:rPr>
          <w:rFonts w:ascii="Times New Roman" w:eastAsia="宋体" w:hAnsi="Times New Roman" w:cs="Times New Roman" w:hint="eastAsia"/>
          <w:color w:val="auto"/>
        </w:rPr>
        <w:t>（一）第一包投标人须具备食品经营许可证（经营项目至少包含食品经营管理或餐饮服务管理），提供证书扫描件；</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（二）第二包投标人须具备食品经营许可证（经营项目至少包含散装食品和预包装食品销售），提供证书扫描件；</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（四）本项目不接受联合体参与磋商。</w:t>
      </w:r>
    </w:p>
    <w:p w:rsidR="00FD1686" w:rsidRDefault="00FD1686" w:rsidP="00FD1686">
      <w:pPr>
        <w:pStyle w:val="Default"/>
        <w:spacing w:line="360" w:lineRule="auto"/>
        <w:ind w:firstLineChars="200" w:firstLine="480"/>
        <w:rPr>
          <w:rFonts w:ascii="Times New Roman" w:eastAsiaTheme="minorEastAsia" w:hAnsi="Times New Roman" w:cs="Times New Roman"/>
          <w:color w:val="auto"/>
        </w:rPr>
      </w:pPr>
      <w:r>
        <w:rPr>
          <w:rFonts w:ascii="Times New Roman" w:eastAsiaTheme="minorEastAsia" w:hAnsi="Times New Roman" w:cs="Times New Roman" w:hint="eastAsia"/>
          <w:color w:val="auto"/>
        </w:rPr>
        <w:t>（五）本项目专门面向中小企业采购，提供《中小企业声明函》。</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color w:val="auto"/>
        </w:rPr>
        <w:t>。</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FD1686" w:rsidRDefault="00FD1686" w:rsidP="00FD168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FD1686" w:rsidRDefault="00FD1686" w:rsidP="00FD1686">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5</w:t>
      </w:r>
      <w:r>
        <w:rPr>
          <w:rFonts w:ascii="Times New Roman" w:eastAsia="宋体" w:hAnsi="Times New Roman" w:cs="Times New Roman"/>
          <w:color w:val="auto"/>
        </w:rPr>
        <w:t>日至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）首页点击“用户注册维护”，填写相关内容。天津市政府采购中心注册窗口联系电话：</w:t>
      </w:r>
      <w:r>
        <w:rPr>
          <w:rFonts w:ascii="Times New Roman" w:eastAsia="宋体" w:hAnsi="Times New Roman" w:cs="Times New Roman" w:hint="eastAsia"/>
          <w:color w:val="auto"/>
        </w:rPr>
        <w:t>022-24538167</w:t>
      </w:r>
      <w:r>
        <w:rPr>
          <w:rFonts w:ascii="Times New Roman" w:eastAsia="宋体" w:hAnsi="Times New Roman" w:cs="Times New Roman" w:hint="eastAsia"/>
          <w:color w:val="auto"/>
        </w:rPr>
        <w:t>。</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（三）本项目不组织踏勘现场。</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七、网上应答时间</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九、解密时间、方式及磋商地点</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（一）第一阶段解密时间：</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Pr>
          <w:rFonts w:ascii="Times New Roman" w:eastAsia="宋体" w:hAnsi="Times New Roman" w:cs="Times New Roman" w:hint="eastAsia"/>
          <w:color w:val="auto"/>
        </w:rPr>
        <w:t>月</w:t>
      </w:r>
      <w:r>
        <w:rPr>
          <w:rFonts w:ascii="Times New Roman" w:eastAsia="宋体" w:hAnsi="Times New Roman" w:cs="Times New Roman" w:hint="eastAsia"/>
          <w:color w:val="auto"/>
        </w:rPr>
        <w:t>16</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完成第一阶段解密的方为有效响应。</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w:t>
      </w:r>
      <w:r>
        <w:rPr>
          <w:rFonts w:ascii="Times New Roman" w:eastAsia="宋体" w:hAnsi="Times New Roman" w:cs="Times New Roman" w:hint="eastAsia"/>
          <w:color w:val="auto"/>
        </w:rPr>
        <w:t>傅耀、杨光</w:t>
      </w:r>
      <w:r>
        <w:rPr>
          <w:rFonts w:ascii="Times New Roman" w:eastAsia="宋体" w:hAnsi="Times New Roman" w:cs="Times New Roman"/>
          <w:color w:val="auto"/>
        </w:rPr>
        <w:t xml:space="preserve"> </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天津市板桥强制隔离戒毒所</w:t>
      </w:r>
      <w:r>
        <w:rPr>
          <w:rFonts w:ascii="Times New Roman" w:eastAsia="宋体" w:hAnsi="Times New Roman" w:cs="Times New Roman"/>
          <w:color w:val="auto"/>
        </w:rPr>
        <w:t xml:space="preserve"> </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天津市滨海新区大港板桥路</w:t>
      </w:r>
      <w:r>
        <w:rPr>
          <w:rFonts w:ascii="Times New Roman" w:eastAsia="宋体" w:hAnsi="Times New Roman" w:cs="Times New Roman" w:hint="eastAsia"/>
          <w:color w:val="auto"/>
        </w:rPr>
        <w:t>56</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4" w:name="OLE_LINK6"/>
      <w:r>
        <w:rPr>
          <w:rFonts w:ascii="Times New Roman" w:eastAsia="宋体" w:hAnsi="Times New Roman" w:cs="Times New Roman" w:hint="eastAsia"/>
          <w:color w:val="auto"/>
        </w:rPr>
        <w:t>陈裕鹏</w:t>
      </w:r>
      <w:bookmarkEnd w:id="4"/>
      <w:r>
        <w:rPr>
          <w:rFonts w:ascii="Times New Roman" w:eastAsia="宋体" w:hAnsi="Times New Roman" w:cs="Times New Roman"/>
          <w:color w:val="auto"/>
        </w:rPr>
        <w:t xml:space="preserve"> </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5" w:name="OLE_LINK3"/>
      <w:bookmarkStart w:id="6" w:name="OLE_LINK5"/>
      <w:r>
        <w:rPr>
          <w:rFonts w:ascii="Times New Roman" w:eastAsia="宋体" w:hAnsi="Times New Roman" w:cs="Times New Roman" w:hint="eastAsia"/>
          <w:color w:val="auto"/>
        </w:rPr>
        <w:t>022-63253959</w:t>
      </w:r>
      <w:bookmarkEnd w:id="5"/>
      <w:bookmarkEnd w:id="6"/>
      <w:r>
        <w:rPr>
          <w:rFonts w:ascii="Times New Roman" w:eastAsia="宋体" w:hAnsi="Times New Roman" w:cs="Times New Roman"/>
          <w:color w:val="auto"/>
        </w:rPr>
        <w:t xml:space="preserve"> </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w:t>
      </w:r>
      <w:r>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联系部门：天津市板桥强制隔离戒毒所</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联系地址：天津市滨海新区大港板桥路</w:t>
      </w:r>
      <w:r>
        <w:rPr>
          <w:rFonts w:ascii="Times New Roman" w:eastAsia="宋体" w:hAnsi="Times New Roman" w:cs="Times New Roman" w:hint="eastAsia"/>
          <w:color w:val="auto"/>
        </w:rPr>
        <w:t>56</w:t>
      </w:r>
      <w:r>
        <w:rPr>
          <w:rFonts w:ascii="Times New Roman" w:eastAsia="宋体" w:hAnsi="Times New Roman" w:cs="Times New Roman" w:hint="eastAsia"/>
          <w:color w:val="auto"/>
        </w:rPr>
        <w:t>号</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人：杨连龙</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13821528278</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十四、招标代理服务费</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FD1686" w:rsidTr="003D05DD">
        <w:trPr>
          <w:trHeight w:val="440"/>
          <w:tblHeader/>
          <w:jc w:val="center"/>
        </w:trPr>
        <w:tc>
          <w:tcPr>
            <w:tcW w:w="3656" w:type="dxa"/>
            <w:vAlign w:val="center"/>
          </w:tcPr>
          <w:p w:rsidR="00FD1686" w:rsidRDefault="00FD1686" w:rsidP="003D05DD">
            <w:pPr>
              <w:tabs>
                <w:tab w:val="left" w:pos="750"/>
                <w:tab w:val="left" w:pos="840"/>
              </w:tabs>
              <w:adjustRightInd w:val="0"/>
              <w:snapToGrid w:val="0"/>
              <w:jc w:val="center"/>
              <w:rPr>
                <w:sz w:val="24"/>
              </w:rPr>
            </w:pPr>
            <w:r>
              <w:rPr>
                <w:sz w:val="24"/>
              </w:rPr>
              <w:t>成交金额（万元）</w:t>
            </w:r>
          </w:p>
        </w:tc>
        <w:tc>
          <w:tcPr>
            <w:tcW w:w="3657" w:type="dxa"/>
            <w:vAlign w:val="center"/>
          </w:tcPr>
          <w:p w:rsidR="00FD1686" w:rsidRDefault="00FD1686" w:rsidP="003D05DD">
            <w:pPr>
              <w:tabs>
                <w:tab w:val="left" w:pos="750"/>
                <w:tab w:val="left" w:pos="840"/>
              </w:tabs>
              <w:adjustRightInd w:val="0"/>
              <w:snapToGrid w:val="0"/>
              <w:jc w:val="center"/>
              <w:rPr>
                <w:sz w:val="24"/>
              </w:rPr>
            </w:pPr>
            <w:r>
              <w:rPr>
                <w:sz w:val="24"/>
              </w:rPr>
              <w:t>费率</w:t>
            </w:r>
          </w:p>
        </w:tc>
      </w:tr>
      <w:tr w:rsidR="00FD1686" w:rsidTr="003D05DD">
        <w:trPr>
          <w:trHeight w:val="440"/>
          <w:jc w:val="center"/>
        </w:trPr>
        <w:tc>
          <w:tcPr>
            <w:tcW w:w="3656" w:type="dxa"/>
            <w:vAlign w:val="center"/>
          </w:tcPr>
          <w:p w:rsidR="00FD1686" w:rsidRDefault="00FD1686" w:rsidP="003D05DD">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FD1686" w:rsidRDefault="00FD1686" w:rsidP="003D05DD">
            <w:pPr>
              <w:tabs>
                <w:tab w:val="left" w:pos="750"/>
                <w:tab w:val="left" w:pos="840"/>
              </w:tabs>
              <w:adjustRightInd w:val="0"/>
              <w:snapToGrid w:val="0"/>
              <w:jc w:val="center"/>
              <w:rPr>
                <w:sz w:val="24"/>
              </w:rPr>
            </w:pPr>
            <w:r>
              <w:rPr>
                <w:sz w:val="24"/>
              </w:rPr>
              <w:t>1%</w:t>
            </w:r>
          </w:p>
        </w:tc>
      </w:tr>
      <w:tr w:rsidR="00FD1686" w:rsidTr="003D05DD">
        <w:trPr>
          <w:trHeight w:val="440"/>
          <w:jc w:val="center"/>
        </w:trPr>
        <w:tc>
          <w:tcPr>
            <w:tcW w:w="3656" w:type="dxa"/>
            <w:vAlign w:val="center"/>
          </w:tcPr>
          <w:p w:rsidR="00FD1686" w:rsidRDefault="00FD1686" w:rsidP="003D05DD">
            <w:pPr>
              <w:tabs>
                <w:tab w:val="left" w:pos="750"/>
                <w:tab w:val="left" w:pos="840"/>
              </w:tabs>
              <w:adjustRightInd w:val="0"/>
              <w:snapToGrid w:val="0"/>
              <w:jc w:val="center"/>
              <w:rPr>
                <w:sz w:val="24"/>
              </w:rPr>
            </w:pPr>
            <w:r>
              <w:rPr>
                <w:sz w:val="24"/>
              </w:rPr>
              <w:t>100-500</w:t>
            </w:r>
          </w:p>
        </w:tc>
        <w:tc>
          <w:tcPr>
            <w:tcW w:w="3657" w:type="dxa"/>
            <w:vAlign w:val="center"/>
          </w:tcPr>
          <w:p w:rsidR="00FD1686" w:rsidRDefault="00FD1686" w:rsidP="003D05DD">
            <w:pPr>
              <w:tabs>
                <w:tab w:val="left" w:pos="750"/>
                <w:tab w:val="left" w:pos="840"/>
              </w:tabs>
              <w:adjustRightInd w:val="0"/>
              <w:snapToGrid w:val="0"/>
              <w:jc w:val="center"/>
              <w:rPr>
                <w:sz w:val="24"/>
              </w:rPr>
            </w:pPr>
            <w:r>
              <w:rPr>
                <w:sz w:val="24"/>
              </w:rPr>
              <w:t>0.8%</w:t>
            </w:r>
          </w:p>
        </w:tc>
      </w:tr>
      <w:tr w:rsidR="00FD1686" w:rsidTr="003D05DD">
        <w:trPr>
          <w:trHeight w:val="440"/>
          <w:jc w:val="center"/>
        </w:trPr>
        <w:tc>
          <w:tcPr>
            <w:tcW w:w="3656" w:type="dxa"/>
            <w:vAlign w:val="center"/>
          </w:tcPr>
          <w:p w:rsidR="00FD1686" w:rsidRDefault="00FD1686" w:rsidP="003D05DD">
            <w:pPr>
              <w:tabs>
                <w:tab w:val="left" w:pos="750"/>
                <w:tab w:val="left" w:pos="840"/>
              </w:tabs>
              <w:adjustRightInd w:val="0"/>
              <w:snapToGrid w:val="0"/>
              <w:jc w:val="center"/>
              <w:rPr>
                <w:sz w:val="24"/>
              </w:rPr>
            </w:pPr>
            <w:r>
              <w:rPr>
                <w:sz w:val="24"/>
              </w:rPr>
              <w:t>500-1000</w:t>
            </w:r>
          </w:p>
        </w:tc>
        <w:tc>
          <w:tcPr>
            <w:tcW w:w="3657" w:type="dxa"/>
            <w:vAlign w:val="center"/>
          </w:tcPr>
          <w:p w:rsidR="00FD1686" w:rsidRDefault="00FD1686" w:rsidP="003D05DD">
            <w:pPr>
              <w:tabs>
                <w:tab w:val="left" w:pos="750"/>
                <w:tab w:val="left" w:pos="840"/>
              </w:tabs>
              <w:adjustRightInd w:val="0"/>
              <w:snapToGrid w:val="0"/>
              <w:jc w:val="center"/>
              <w:rPr>
                <w:sz w:val="24"/>
              </w:rPr>
            </w:pPr>
            <w:r>
              <w:rPr>
                <w:sz w:val="24"/>
              </w:rPr>
              <w:t>0.45%</w:t>
            </w:r>
          </w:p>
        </w:tc>
      </w:tr>
      <w:tr w:rsidR="00FD1686" w:rsidTr="003D05DD">
        <w:trPr>
          <w:trHeight w:val="440"/>
          <w:jc w:val="center"/>
        </w:trPr>
        <w:tc>
          <w:tcPr>
            <w:tcW w:w="3656" w:type="dxa"/>
            <w:vAlign w:val="center"/>
          </w:tcPr>
          <w:p w:rsidR="00FD1686" w:rsidRDefault="00FD1686" w:rsidP="003D05DD">
            <w:pPr>
              <w:tabs>
                <w:tab w:val="left" w:pos="750"/>
                <w:tab w:val="left" w:pos="840"/>
              </w:tabs>
              <w:adjustRightInd w:val="0"/>
              <w:snapToGrid w:val="0"/>
              <w:jc w:val="center"/>
              <w:rPr>
                <w:sz w:val="24"/>
              </w:rPr>
            </w:pPr>
            <w:r>
              <w:rPr>
                <w:sz w:val="24"/>
              </w:rPr>
              <w:t>1000-5000</w:t>
            </w:r>
          </w:p>
        </w:tc>
        <w:tc>
          <w:tcPr>
            <w:tcW w:w="3657" w:type="dxa"/>
            <w:vAlign w:val="center"/>
          </w:tcPr>
          <w:p w:rsidR="00FD1686" w:rsidRDefault="00FD1686" w:rsidP="003D05DD">
            <w:pPr>
              <w:tabs>
                <w:tab w:val="left" w:pos="750"/>
                <w:tab w:val="left" w:pos="840"/>
              </w:tabs>
              <w:adjustRightInd w:val="0"/>
              <w:snapToGrid w:val="0"/>
              <w:jc w:val="center"/>
              <w:rPr>
                <w:sz w:val="24"/>
              </w:rPr>
            </w:pPr>
            <w:r>
              <w:rPr>
                <w:sz w:val="24"/>
              </w:rPr>
              <w:t>0.25%</w:t>
            </w:r>
          </w:p>
        </w:tc>
      </w:tr>
      <w:tr w:rsidR="00FD1686" w:rsidTr="003D05DD">
        <w:trPr>
          <w:trHeight w:val="440"/>
          <w:jc w:val="center"/>
        </w:trPr>
        <w:tc>
          <w:tcPr>
            <w:tcW w:w="3656" w:type="dxa"/>
            <w:vAlign w:val="center"/>
          </w:tcPr>
          <w:p w:rsidR="00FD1686" w:rsidRDefault="00FD1686" w:rsidP="003D05DD">
            <w:pPr>
              <w:tabs>
                <w:tab w:val="left" w:pos="750"/>
                <w:tab w:val="left" w:pos="840"/>
              </w:tabs>
              <w:adjustRightInd w:val="0"/>
              <w:snapToGrid w:val="0"/>
              <w:jc w:val="center"/>
              <w:rPr>
                <w:sz w:val="24"/>
              </w:rPr>
            </w:pPr>
            <w:r>
              <w:rPr>
                <w:sz w:val="24"/>
              </w:rPr>
              <w:t>5000-10000</w:t>
            </w:r>
          </w:p>
        </w:tc>
        <w:tc>
          <w:tcPr>
            <w:tcW w:w="3657" w:type="dxa"/>
            <w:vAlign w:val="center"/>
          </w:tcPr>
          <w:p w:rsidR="00FD1686" w:rsidRDefault="00FD1686" w:rsidP="003D05DD">
            <w:pPr>
              <w:tabs>
                <w:tab w:val="left" w:pos="750"/>
                <w:tab w:val="left" w:pos="840"/>
              </w:tabs>
              <w:adjustRightInd w:val="0"/>
              <w:snapToGrid w:val="0"/>
              <w:jc w:val="center"/>
              <w:rPr>
                <w:sz w:val="24"/>
              </w:rPr>
            </w:pPr>
            <w:r>
              <w:rPr>
                <w:sz w:val="24"/>
              </w:rPr>
              <w:t>0.1%</w:t>
            </w:r>
          </w:p>
        </w:tc>
      </w:tr>
      <w:tr w:rsidR="00FD1686" w:rsidTr="003D05DD">
        <w:trPr>
          <w:trHeight w:val="440"/>
          <w:jc w:val="center"/>
        </w:trPr>
        <w:tc>
          <w:tcPr>
            <w:tcW w:w="3656" w:type="dxa"/>
            <w:vAlign w:val="center"/>
          </w:tcPr>
          <w:p w:rsidR="00FD1686" w:rsidRDefault="00FD1686" w:rsidP="003D05DD">
            <w:pPr>
              <w:tabs>
                <w:tab w:val="left" w:pos="750"/>
                <w:tab w:val="left" w:pos="840"/>
              </w:tabs>
              <w:adjustRightInd w:val="0"/>
              <w:snapToGrid w:val="0"/>
              <w:jc w:val="center"/>
              <w:rPr>
                <w:sz w:val="24"/>
              </w:rPr>
            </w:pPr>
            <w:r>
              <w:rPr>
                <w:sz w:val="24"/>
              </w:rPr>
              <w:t>10000-100000</w:t>
            </w:r>
          </w:p>
        </w:tc>
        <w:tc>
          <w:tcPr>
            <w:tcW w:w="3657" w:type="dxa"/>
            <w:vAlign w:val="center"/>
          </w:tcPr>
          <w:p w:rsidR="00FD1686" w:rsidRDefault="00FD1686" w:rsidP="003D05DD">
            <w:pPr>
              <w:tabs>
                <w:tab w:val="left" w:pos="750"/>
                <w:tab w:val="left" w:pos="840"/>
              </w:tabs>
              <w:adjustRightInd w:val="0"/>
              <w:snapToGrid w:val="0"/>
              <w:jc w:val="center"/>
              <w:rPr>
                <w:sz w:val="24"/>
              </w:rPr>
            </w:pPr>
            <w:r>
              <w:rPr>
                <w:sz w:val="24"/>
              </w:rPr>
              <w:t>0.05%</w:t>
            </w:r>
          </w:p>
        </w:tc>
      </w:tr>
    </w:tbl>
    <w:p w:rsidR="00FD1686" w:rsidRDefault="00FD1686" w:rsidP="00FD1686">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服务费按差额定率累进法计算，向下取整，精确到元。例如</w:t>
      </w:r>
      <w:r>
        <w:rPr>
          <w:sz w:val="24"/>
        </w:rPr>
        <w:t>成交</w:t>
      </w:r>
      <w:r>
        <w:rPr>
          <w:sz w:val="24"/>
          <w:lang w:val="zh-CN"/>
        </w:rPr>
        <w:t>金额为</w:t>
      </w:r>
      <w:r>
        <w:rPr>
          <w:sz w:val="24"/>
          <w:lang w:val="zh-CN"/>
        </w:rPr>
        <w:t>6805000</w:t>
      </w:r>
      <w:r>
        <w:rPr>
          <w:sz w:val="24"/>
          <w:lang w:val="zh-CN"/>
        </w:rPr>
        <w:t>元，服务费</w:t>
      </w:r>
      <w:r>
        <w:rPr>
          <w:sz w:val="24"/>
          <w:lang w:val="zh-CN"/>
        </w:rPr>
        <w:t>=1000000×1%+</w:t>
      </w:r>
      <w:r>
        <w:rPr>
          <w:sz w:val="24"/>
          <w:lang w:val="zh-CN"/>
        </w:rPr>
        <w:t>（</w:t>
      </w:r>
      <w:r>
        <w:rPr>
          <w:sz w:val="24"/>
          <w:lang w:val="zh-CN"/>
        </w:rPr>
        <w:t>5000000-1000000</w:t>
      </w:r>
      <w:r>
        <w:rPr>
          <w:sz w:val="24"/>
          <w:lang w:val="zh-CN"/>
        </w:rPr>
        <w:t>）</w:t>
      </w:r>
      <w:r>
        <w:rPr>
          <w:sz w:val="24"/>
          <w:lang w:val="zh-CN"/>
        </w:rPr>
        <w:t>×0.8%+</w:t>
      </w:r>
      <w:r>
        <w:rPr>
          <w:sz w:val="24"/>
          <w:lang w:val="zh-CN"/>
        </w:rPr>
        <w:t>（</w:t>
      </w:r>
      <w:r>
        <w:rPr>
          <w:sz w:val="24"/>
          <w:lang w:val="zh-CN"/>
        </w:rPr>
        <w:t>6805000-5000000</w:t>
      </w:r>
      <w:r>
        <w:rPr>
          <w:sz w:val="24"/>
          <w:lang w:val="zh-CN"/>
        </w:rPr>
        <w:t>）</w:t>
      </w:r>
      <w:r>
        <w:rPr>
          <w:sz w:val="24"/>
          <w:lang w:val="zh-CN"/>
        </w:rPr>
        <w:t>×0.45%=50122.5</w:t>
      </w:r>
      <w:r>
        <w:rPr>
          <w:sz w:val="24"/>
          <w:lang w:val="zh-CN"/>
        </w:rPr>
        <w:t>元，服务费缴纳</w:t>
      </w:r>
      <w:r>
        <w:rPr>
          <w:sz w:val="24"/>
          <w:lang w:val="zh-CN"/>
        </w:rPr>
        <w:t>50122</w:t>
      </w:r>
      <w:r>
        <w:rPr>
          <w:sz w:val="24"/>
          <w:lang w:val="zh-CN"/>
        </w:rPr>
        <w:t>元。其中成交金额以《成交通知书》为准。</w:t>
      </w:r>
    </w:p>
    <w:p w:rsidR="00FD1686" w:rsidRDefault="00FD1686" w:rsidP="00FD1686">
      <w:pPr>
        <w:tabs>
          <w:tab w:val="left" w:pos="700"/>
        </w:tabs>
        <w:autoSpaceDE w:val="0"/>
        <w:autoSpaceDN w:val="0"/>
        <w:adjustRightInd w:val="0"/>
        <w:spacing w:line="360" w:lineRule="auto"/>
        <w:ind w:firstLineChars="200" w:firstLine="480"/>
        <w:rPr>
          <w:sz w:val="24"/>
          <w:szCs w:val="24"/>
          <w:lang w:val="zh-CN"/>
        </w:rPr>
      </w:pPr>
      <w:r>
        <w:rPr>
          <w:sz w:val="24"/>
          <w:szCs w:val="24"/>
        </w:rPr>
        <w:t>成交供应商应于成交公告发布之日起</w:t>
      </w:r>
      <w:r>
        <w:rPr>
          <w:sz w:val="24"/>
          <w:szCs w:val="24"/>
        </w:rPr>
        <w:t>5</w:t>
      </w:r>
      <w:r>
        <w:rPr>
          <w:sz w:val="24"/>
          <w:szCs w:val="24"/>
        </w:rPr>
        <w:t>个工作日内缴纳</w:t>
      </w:r>
      <w:r>
        <w:rPr>
          <w:sz w:val="24"/>
          <w:szCs w:val="24"/>
          <w:lang w:val="zh-CN"/>
        </w:rPr>
        <w:t>招标代理服务费，缴费单位名称须与投标单位名称一致，缴费时请注明项目编号及成交包号。</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名</w:t>
      </w:r>
      <w:r>
        <w:rPr>
          <w:rFonts w:ascii="Times New Roman" w:eastAsia="宋体" w:hAnsi="Times New Roman" w:cs="Times New Roman"/>
          <w:color w:val="auto"/>
        </w:rPr>
        <w:t xml:space="preserve">        </w:t>
      </w:r>
      <w:r>
        <w:rPr>
          <w:rFonts w:ascii="Times New Roman" w:eastAsia="宋体" w:hAnsi="Times New Roman" w:cs="Times New Roman"/>
          <w:color w:val="auto"/>
        </w:rPr>
        <w:t>称：天津市公共资源交易中心</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开户行及账号：中国建设银行股份有限公司天津明华支行</w:t>
      </w:r>
      <w:r>
        <w:rPr>
          <w:rFonts w:ascii="Times New Roman" w:eastAsia="宋体" w:hAnsi="Times New Roman" w:cs="Times New Roman"/>
          <w:color w:val="auto"/>
        </w:rPr>
        <w:t xml:space="preserve"> </w:t>
      </w:r>
    </w:p>
    <w:p w:rsidR="00FD1686" w:rsidRDefault="00FD1686" w:rsidP="00FD1686">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银行联行号：</w:t>
      </w:r>
      <w:r>
        <w:rPr>
          <w:rFonts w:ascii="Times New Roman" w:eastAsia="宋体" w:hAnsi="Times New Roman" w:cs="Times New Roman"/>
          <w:color w:val="auto"/>
        </w:rPr>
        <w:t>105110039436</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纳税人识别号：</w:t>
      </w:r>
      <w:r>
        <w:rPr>
          <w:rFonts w:ascii="Times New Roman" w:eastAsia="宋体" w:hAnsi="Times New Roman" w:cs="Times New Roman"/>
          <w:color w:val="auto"/>
        </w:rPr>
        <w:t>1212 0000 MB1E 44809C</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FD1686" w:rsidRDefault="00FD1686" w:rsidP="00FD1686">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FD1686" w:rsidRDefault="00FD1686" w:rsidP="00FD1686">
      <w:pPr>
        <w:pStyle w:val="Default"/>
        <w:spacing w:line="360" w:lineRule="auto"/>
        <w:ind w:firstLineChars="2700" w:firstLine="6480"/>
        <w:jc w:val="both"/>
        <w:rPr>
          <w:rFonts w:ascii="Times New Roman" w:eastAsia="宋体" w:hAnsi="Times New Roman" w:cs="Times New Roman"/>
          <w:color w:val="auto"/>
          <w:kern w:val="2"/>
        </w:rPr>
      </w:pPr>
    </w:p>
    <w:p w:rsidR="00FD1686" w:rsidRDefault="00FD1686" w:rsidP="00FD1686">
      <w:pPr>
        <w:pStyle w:val="Default"/>
        <w:spacing w:line="360" w:lineRule="auto"/>
        <w:ind w:firstLineChars="2700" w:firstLine="6480"/>
        <w:jc w:val="both"/>
        <w:rPr>
          <w:rFonts w:ascii="Times New Roman" w:eastAsia="宋体" w:hAnsi="Times New Roman" w:cs="Times New Roman"/>
          <w:color w:val="auto"/>
          <w:kern w:val="2"/>
        </w:rPr>
      </w:pPr>
    </w:p>
    <w:p w:rsidR="00FD1686" w:rsidRDefault="00FD1686" w:rsidP="00FD1686">
      <w:pPr>
        <w:pStyle w:val="Default"/>
        <w:spacing w:line="360" w:lineRule="auto"/>
        <w:ind w:firstLineChars="2700" w:firstLine="6480"/>
        <w:jc w:val="both"/>
        <w:rPr>
          <w:rFonts w:ascii="Times New Roman" w:eastAsia="宋体" w:hAnsi="Times New Roman" w:cs="Times New Roman"/>
          <w:color w:val="FF0000"/>
          <w:kern w:val="2"/>
        </w:rPr>
      </w:pPr>
    </w:p>
    <w:p w:rsidR="00FD1686" w:rsidRDefault="00FD1686" w:rsidP="00FD1686">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w:t>
      </w:r>
      <w:r>
        <w:rPr>
          <w:rFonts w:ascii="Times New Roman" w:eastAsia="宋体" w:hAnsi="Times New Roman" w:cs="Times New Roman" w:hint="eastAsia"/>
          <w:color w:val="auto"/>
          <w:kern w:val="2"/>
        </w:rPr>
        <w:t>6</w:t>
      </w:r>
      <w:r>
        <w:rPr>
          <w:rFonts w:ascii="Times New Roman" w:eastAsia="宋体" w:hAnsi="Times New Roman" w:cs="Times New Roman"/>
          <w:color w:val="auto"/>
          <w:kern w:val="2"/>
        </w:rPr>
        <w:t>年</w:t>
      </w:r>
      <w:r>
        <w:rPr>
          <w:rFonts w:ascii="Times New Roman" w:eastAsia="宋体" w:hAnsi="Times New Roman" w:cs="Times New Roman" w:hint="eastAsia"/>
          <w:color w:val="auto"/>
          <w:kern w:val="2"/>
        </w:rPr>
        <w:t>1</w:t>
      </w:r>
      <w:r>
        <w:rPr>
          <w:rFonts w:ascii="Times New Roman" w:eastAsia="宋体" w:hAnsi="Times New Roman" w:cs="Times New Roman"/>
          <w:color w:val="auto"/>
          <w:kern w:val="2"/>
        </w:rPr>
        <w:t>月</w:t>
      </w:r>
      <w:r>
        <w:rPr>
          <w:rFonts w:ascii="Times New Roman" w:eastAsia="宋体" w:hAnsi="Times New Roman" w:cs="Times New Roman" w:hint="eastAsia"/>
          <w:color w:val="auto"/>
          <w:kern w:val="2"/>
        </w:rPr>
        <w:t>5</w:t>
      </w:r>
      <w:r>
        <w:rPr>
          <w:rFonts w:ascii="Times New Roman" w:eastAsia="宋体" w:hAnsi="Times New Roman" w:cs="Times New Roman"/>
          <w:color w:val="auto"/>
          <w:kern w:val="2"/>
        </w:rPr>
        <w:t>日</w:t>
      </w:r>
    </w:p>
    <w:p w:rsidR="00FD1686" w:rsidRDefault="00FD1686" w:rsidP="00FD1686">
      <w:pPr>
        <w:pStyle w:val="Default"/>
        <w:spacing w:line="360" w:lineRule="auto"/>
        <w:jc w:val="both"/>
        <w:rPr>
          <w:rFonts w:ascii="Times New Roman" w:eastAsia="宋体" w:hAnsi="Times New Roman" w:cs="Times New Roman"/>
          <w:color w:val="auto"/>
          <w:kern w:val="2"/>
        </w:rPr>
      </w:pPr>
    </w:p>
    <w:p w:rsidR="00FD1686" w:rsidRDefault="00FD1686" w:rsidP="00FD1686">
      <w:pPr>
        <w:pStyle w:val="Default"/>
        <w:spacing w:line="360" w:lineRule="auto"/>
        <w:jc w:val="both"/>
        <w:rPr>
          <w:rFonts w:ascii="Times New Roman" w:eastAsia="宋体" w:hAnsi="Times New Roman" w:cs="Times New Roman"/>
          <w:color w:val="auto"/>
          <w:kern w:val="2"/>
        </w:rPr>
      </w:pPr>
    </w:p>
    <w:p w:rsidR="00FD1686" w:rsidRDefault="00FD1686" w:rsidP="00FD1686">
      <w:pPr>
        <w:widowControl/>
        <w:jc w:val="left"/>
        <w:rPr>
          <w:sz w:val="24"/>
          <w:szCs w:val="24"/>
        </w:rPr>
      </w:pPr>
      <w:r>
        <w:br w:type="page"/>
      </w:r>
    </w:p>
    <w:p w:rsidR="00FD1686" w:rsidRDefault="00FD1686" w:rsidP="00FD168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FD1686" w:rsidRDefault="00FD1686" w:rsidP="00FD1686">
      <w:pPr>
        <w:spacing w:line="360" w:lineRule="auto"/>
        <w:jc w:val="center"/>
        <w:rPr>
          <w:rFonts w:eastAsia="方正小标宋简体"/>
          <w:bCs/>
          <w:kern w:val="0"/>
          <w:sz w:val="24"/>
          <w:szCs w:val="24"/>
        </w:rPr>
      </w:pPr>
    </w:p>
    <w:p w:rsidR="00FD1686" w:rsidRDefault="00FD1686" w:rsidP="00FD1686">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FD1686" w:rsidRDefault="00FD1686" w:rsidP="00FD1686">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FD1686" w:rsidRDefault="00FD1686" w:rsidP="00FD1686">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FD1686" w:rsidRDefault="00FD1686" w:rsidP="00FD1686">
      <w:pPr>
        <w:spacing w:line="360" w:lineRule="auto"/>
        <w:jc w:val="center"/>
        <w:rPr>
          <w:rFonts w:eastAsia="方正小标宋简体"/>
          <w:spacing w:val="-10"/>
          <w:sz w:val="24"/>
          <w:szCs w:val="24"/>
        </w:rPr>
      </w:pPr>
    </w:p>
    <w:p w:rsidR="00FD1686" w:rsidRDefault="00FD1686" w:rsidP="00FD1686">
      <w:pPr>
        <w:spacing w:line="360" w:lineRule="auto"/>
        <w:jc w:val="center"/>
        <w:rPr>
          <w:rFonts w:eastAsia="方正小标宋简体"/>
          <w:spacing w:val="-10"/>
          <w:sz w:val="24"/>
          <w:szCs w:val="24"/>
        </w:rPr>
      </w:pPr>
    </w:p>
    <w:p w:rsidR="00FD1686" w:rsidRDefault="00FD1686" w:rsidP="00FD168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FD1686" w:rsidRDefault="00FD1686" w:rsidP="00FD168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FD1686" w:rsidRDefault="00FD1686" w:rsidP="00FD1686">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D1686" w:rsidRDefault="00FD1686" w:rsidP="00FD1686">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D1686" w:rsidRDefault="00FD1686" w:rsidP="00FD1686">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D1686" w:rsidRDefault="00FD1686" w:rsidP="00FD168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D1686" w:rsidRDefault="00FD1686" w:rsidP="00FD1686">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D1686" w:rsidRDefault="00FD1686" w:rsidP="00FD1686">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D1686" w:rsidRDefault="00FD1686" w:rsidP="00FD1686">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D1686" w:rsidRDefault="00FD1686" w:rsidP="00FD1686">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D1686" w:rsidRDefault="00FD1686" w:rsidP="00FD168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D1686" w:rsidRDefault="00FD1686" w:rsidP="00FD168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D1686" w:rsidRDefault="00FD1686" w:rsidP="00FD168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D1686" w:rsidRDefault="00FD1686" w:rsidP="00FD1686">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D1686" w:rsidRDefault="00FD1686" w:rsidP="00FD1686">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D1686" w:rsidRDefault="00FD1686" w:rsidP="00FD1686">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D1686" w:rsidRDefault="00FD1686" w:rsidP="00FD1686">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D1686" w:rsidRDefault="00FD1686" w:rsidP="00FD1686">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D1686" w:rsidRDefault="00FD1686" w:rsidP="00FD1686">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D1686" w:rsidRDefault="00FD1686" w:rsidP="00FD1686">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FD1686" w:rsidRDefault="00FD1686" w:rsidP="00FD1686">
      <w:pPr>
        <w:adjustRightInd w:val="0"/>
        <w:snapToGrid w:val="0"/>
        <w:spacing w:line="400" w:lineRule="exact"/>
        <w:jc w:val="center"/>
        <w:rPr>
          <w:b/>
          <w:sz w:val="24"/>
          <w:szCs w:val="24"/>
        </w:rPr>
      </w:pPr>
      <w:r>
        <w:rPr>
          <w:b/>
          <w:sz w:val="24"/>
          <w:szCs w:val="24"/>
        </w:rPr>
        <w:lastRenderedPageBreak/>
        <w:t>诚信参与政府采购活动提示函</w:t>
      </w:r>
    </w:p>
    <w:p w:rsidR="00FD1686" w:rsidRDefault="00FD1686" w:rsidP="00FD1686">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e"/>
          <w:rFonts w:ascii="Times New Roman" w:eastAsiaTheme="minorEastAsia" w:hAnsi="Times New Roman" w:cs="Times New Roman"/>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e"/>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FD1686" w:rsidRDefault="00FD1686" w:rsidP="00FD1686">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D1686" w:rsidRDefault="00FD1686" w:rsidP="00FD1686">
      <w:pPr>
        <w:spacing w:line="360" w:lineRule="exact"/>
        <w:ind w:firstLineChars="200" w:firstLine="611"/>
        <w:rPr>
          <w:b/>
          <w:bCs/>
          <w:spacing w:val="-8"/>
          <w:kern w:val="28"/>
          <w:sz w:val="32"/>
          <w:szCs w:val="32"/>
        </w:rPr>
      </w:pPr>
    </w:p>
    <w:p w:rsidR="00FD1686" w:rsidRDefault="00FD1686" w:rsidP="00FD1686">
      <w:pPr>
        <w:pStyle w:val="Default"/>
        <w:spacing w:line="360" w:lineRule="auto"/>
        <w:ind w:firstLineChars="2300" w:firstLine="5520"/>
        <w:jc w:val="center"/>
        <w:rPr>
          <w:rFonts w:ascii="Times New Roman" w:eastAsia="宋体" w:hAnsi="Times New Roman" w:cs="Times New Roman"/>
          <w:color w:val="auto"/>
          <w:kern w:val="2"/>
        </w:rPr>
        <w:sectPr w:rsidR="00FD1686">
          <w:headerReference w:type="default" r:id="rId10"/>
          <w:footerReference w:type="default" r:id="rId11"/>
          <w:pgSz w:w="11907" w:h="16840"/>
          <w:pgMar w:top="1440" w:right="1797" w:bottom="1440" w:left="1797" w:header="720" w:footer="720" w:gutter="0"/>
          <w:pgNumType w:start="1"/>
          <w:cols w:space="720"/>
          <w:docGrid w:linePitch="312"/>
        </w:sectPr>
      </w:pPr>
    </w:p>
    <w:p w:rsidR="00FD1686" w:rsidRDefault="00FD1686" w:rsidP="00FD1686">
      <w:pPr>
        <w:pStyle w:val="a9"/>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FD1686" w:rsidRDefault="00FD1686" w:rsidP="00FD1686">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FD1686" w:rsidRDefault="00FD1686" w:rsidP="00FD1686">
      <w:pPr>
        <w:autoSpaceDE w:val="0"/>
        <w:autoSpaceDN w:val="0"/>
        <w:adjustRightInd w:val="0"/>
        <w:spacing w:line="360" w:lineRule="auto"/>
        <w:ind w:firstLineChars="200" w:firstLine="480"/>
        <w:rPr>
          <w:color w:val="000000"/>
          <w:sz w:val="24"/>
        </w:rPr>
      </w:pPr>
      <w:r>
        <w:rPr>
          <w:rFonts w:hint="eastAsia"/>
          <w:color w:val="000000"/>
          <w:sz w:val="24"/>
        </w:rPr>
        <w:t>（一）报价要求</w:t>
      </w:r>
    </w:p>
    <w:p w:rsidR="00FD1686" w:rsidRDefault="00FD1686" w:rsidP="00FD1686">
      <w:pPr>
        <w:spacing w:line="360" w:lineRule="auto"/>
        <w:ind w:firstLineChars="200" w:firstLine="482"/>
        <w:rPr>
          <w:b/>
          <w:bCs/>
          <w:sz w:val="24"/>
        </w:rPr>
      </w:pPr>
      <w:r>
        <w:rPr>
          <w:rFonts w:hint="eastAsia"/>
          <w:b/>
          <w:bCs/>
          <w:sz w:val="24"/>
        </w:rPr>
        <w:t>第一包：</w:t>
      </w:r>
    </w:p>
    <w:p w:rsidR="00FD1686" w:rsidRDefault="00FD1686" w:rsidP="00FD1686">
      <w:pPr>
        <w:spacing w:line="360" w:lineRule="auto"/>
        <w:ind w:firstLineChars="200" w:firstLine="480"/>
        <w:rPr>
          <w:sz w:val="24"/>
        </w:rPr>
      </w:pPr>
      <w:r>
        <w:rPr>
          <w:sz w:val="24"/>
        </w:rPr>
        <w:t xml:space="preserve">1. </w:t>
      </w:r>
      <w:r>
        <w:rPr>
          <w:sz w:val="24"/>
        </w:rPr>
        <w:t>投标报价以人民币填列。</w:t>
      </w:r>
    </w:p>
    <w:p w:rsidR="00FD1686" w:rsidRDefault="00FD1686" w:rsidP="00FD1686">
      <w:pPr>
        <w:spacing w:line="360" w:lineRule="auto"/>
        <w:ind w:firstLineChars="200" w:firstLine="480"/>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w:t>
      </w:r>
      <w:r>
        <w:rPr>
          <w:rFonts w:hint="eastAsia"/>
          <w:sz w:val="24"/>
        </w:rPr>
        <w:t>工具耗材费用、</w:t>
      </w:r>
      <w:r>
        <w:rPr>
          <w:sz w:val="24"/>
        </w:rPr>
        <w:t>办公费、企业利润及税金等</w:t>
      </w:r>
      <w:r>
        <w:rPr>
          <w:rFonts w:hint="eastAsia"/>
          <w:sz w:val="24"/>
        </w:rPr>
        <w:t>为完成磋商文件规定的一切工作所需的全部费用</w:t>
      </w:r>
      <w:r>
        <w:rPr>
          <w:sz w:val="24"/>
        </w:rPr>
        <w:t>。</w:t>
      </w:r>
    </w:p>
    <w:p w:rsidR="00FD1686" w:rsidRDefault="00FD1686" w:rsidP="00FD1686">
      <w:pPr>
        <w:spacing w:line="360" w:lineRule="auto"/>
        <w:ind w:firstLineChars="200" w:firstLine="480"/>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投标报价在不超采购预算的前提下，其合理性由磋商小组在评分中予以考虑。</w:t>
      </w:r>
    </w:p>
    <w:p w:rsidR="00FD1686" w:rsidRDefault="00FD1686" w:rsidP="00FD1686">
      <w:pPr>
        <w:spacing w:line="360" w:lineRule="auto"/>
        <w:ind w:firstLineChars="200" w:firstLine="480"/>
        <w:rPr>
          <w:sz w:val="24"/>
        </w:rPr>
      </w:pPr>
      <w:r>
        <w:rPr>
          <w:rFonts w:hint="eastAsia"/>
          <w:kern w:val="0"/>
          <w:sz w:val="24"/>
          <w:szCs w:val="24"/>
        </w:rPr>
        <w:t xml:space="preserve">4. </w:t>
      </w:r>
      <w:r>
        <w:rPr>
          <w:sz w:val="24"/>
        </w:rPr>
        <w:t>验收相关费用由投标人负责。</w:t>
      </w:r>
    </w:p>
    <w:p w:rsidR="00FD1686" w:rsidRDefault="00FD1686" w:rsidP="00FD1686">
      <w:pPr>
        <w:spacing w:line="360" w:lineRule="auto"/>
        <w:ind w:firstLineChars="200" w:firstLine="482"/>
        <w:rPr>
          <w:b/>
          <w:bCs/>
          <w:sz w:val="24"/>
        </w:rPr>
      </w:pPr>
      <w:r>
        <w:rPr>
          <w:rFonts w:hint="eastAsia"/>
          <w:b/>
          <w:bCs/>
          <w:sz w:val="24"/>
        </w:rPr>
        <w:t>第二包：</w:t>
      </w:r>
    </w:p>
    <w:p w:rsidR="00FD1686" w:rsidRDefault="00FD1686" w:rsidP="00FD1686">
      <w:pPr>
        <w:spacing w:line="360" w:lineRule="auto"/>
        <w:ind w:firstLineChars="200" w:firstLine="480"/>
        <w:rPr>
          <w:rFonts w:eastAsiaTheme="minorEastAsia"/>
          <w:sz w:val="24"/>
        </w:rPr>
      </w:pPr>
      <w:r>
        <w:rPr>
          <w:rFonts w:eastAsiaTheme="minorEastAsia"/>
          <w:sz w:val="24"/>
        </w:rPr>
        <w:t xml:space="preserve">1. </w:t>
      </w:r>
      <w:r>
        <w:rPr>
          <w:rFonts w:eastAsiaTheme="minorEastAsia"/>
          <w:sz w:val="24"/>
        </w:rPr>
        <w:t>投标人的报价应包括：人员费用、食材费用、配送费用、运输保险费用、装卸费用、管理费、利润税金等为完成磋商文件规定的一切工作所需的全部费用。</w:t>
      </w:r>
    </w:p>
    <w:p w:rsidR="00FD1686" w:rsidRDefault="00FD1686" w:rsidP="00FD1686">
      <w:pPr>
        <w:autoSpaceDE w:val="0"/>
        <w:autoSpaceDN w:val="0"/>
        <w:adjustRightInd w:val="0"/>
        <w:spacing w:line="360" w:lineRule="auto"/>
        <w:ind w:firstLineChars="200" w:firstLine="480"/>
        <w:rPr>
          <w:rFonts w:eastAsia="......."/>
          <w:kern w:val="0"/>
          <w:sz w:val="24"/>
          <w:szCs w:val="24"/>
        </w:rPr>
      </w:pPr>
      <w:r>
        <w:rPr>
          <w:rFonts w:eastAsia="......."/>
          <w:kern w:val="0"/>
          <w:sz w:val="24"/>
          <w:szCs w:val="24"/>
        </w:rPr>
        <w:t xml:space="preserve">2. </w:t>
      </w:r>
      <w:r>
        <w:rPr>
          <w:rFonts w:eastAsia="......."/>
          <w:kern w:val="0"/>
          <w:sz w:val="24"/>
          <w:szCs w:val="24"/>
        </w:rPr>
        <w:t>投标报价规则：</w:t>
      </w:r>
    </w:p>
    <w:p w:rsidR="00FD1686" w:rsidRDefault="00FD1686" w:rsidP="00FD1686">
      <w:pPr>
        <w:autoSpaceDE w:val="0"/>
        <w:autoSpaceDN w:val="0"/>
        <w:adjustRightInd w:val="0"/>
        <w:spacing w:line="360" w:lineRule="auto"/>
        <w:ind w:firstLineChars="200" w:firstLine="480"/>
        <w:rPr>
          <w:rFonts w:eastAsia="......."/>
          <w:kern w:val="0"/>
          <w:sz w:val="24"/>
          <w:szCs w:val="24"/>
        </w:rPr>
      </w:pPr>
      <w:r>
        <w:rPr>
          <w:rFonts w:eastAsia="......."/>
          <w:kern w:val="0"/>
          <w:sz w:val="24"/>
          <w:szCs w:val="24"/>
        </w:rPr>
        <w:t>（</w:t>
      </w:r>
      <w:r>
        <w:rPr>
          <w:rFonts w:eastAsia="......."/>
          <w:kern w:val="0"/>
          <w:sz w:val="24"/>
          <w:szCs w:val="24"/>
        </w:rPr>
        <w:t>1</w:t>
      </w:r>
      <w:r>
        <w:rPr>
          <w:rFonts w:eastAsia="......."/>
          <w:kern w:val="0"/>
          <w:sz w:val="24"/>
          <w:szCs w:val="24"/>
        </w:rPr>
        <w:t>）</w:t>
      </w:r>
      <w:r>
        <w:rPr>
          <w:rFonts w:eastAsia="......." w:hint="eastAsia"/>
          <w:kern w:val="0"/>
          <w:sz w:val="24"/>
          <w:szCs w:val="24"/>
        </w:rPr>
        <w:t>投标报价以综合折扣填列。</w:t>
      </w:r>
    </w:p>
    <w:p w:rsidR="00FD1686" w:rsidRDefault="00FD1686" w:rsidP="00FD1686">
      <w:pPr>
        <w:autoSpaceDE w:val="0"/>
        <w:autoSpaceDN w:val="0"/>
        <w:adjustRightInd w:val="0"/>
        <w:spacing w:line="360" w:lineRule="auto"/>
        <w:ind w:firstLineChars="200" w:firstLine="480"/>
        <w:rPr>
          <w:rFonts w:eastAsia="......."/>
          <w:kern w:val="0"/>
          <w:sz w:val="24"/>
          <w:szCs w:val="24"/>
        </w:rPr>
      </w:pPr>
      <w:r>
        <w:rPr>
          <w:rFonts w:eastAsia="......." w:hint="eastAsia"/>
          <w:kern w:val="0"/>
          <w:sz w:val="24"/>
          <w:szCs w:val="24"/>
        </w:rPr>
        <w:t>（</w:t>
      </w:r>
      <w:r>
        <w:rPr>
          <w:rFonts w:eastAsia="......." w:hint="eastAsia"/>
          <w:kern w:val="0"/>
          <w:sz w:val="24"/>
          <w:szCs w:val="24"/>
        </w:rPr>
        <w:t>2</w:t>
      </w:r>
      <w:r>
        <w:rPr>
          <w:rFonts w:eastAsia="......." w:hint="eastAsia"/>
          <w:kern w:val="0"/>
          <w:sz w:val="24"/>
          <w:szCs w:val="24"/>
        </w:rPr>
        <w:t>）在服务期内，采购人有权在不超过采购预算的前提下，向中标供应商下达每日具体采购订单，实际采购食材品种、数量不受项目需求书所列食材限制。中标供应商每日配送食材的单价≤配送当日天津王顶堤批发市场、</w:t>
      </w:r>
      <w:r>
        <w:rPr>
          <w:rFonts w:hint="eastAsia"/>
          <w:sz w:val="24"/>
        </w:rPr>
        <w:t>天津金钟农产品批发市场、华润万家超市</w:t>
      </w:r>
      <w:r>
        <w:rPr>
          <w:rFonts w:eastAsia="......." w:hint="eastAsia"/>
          <w:kern w:val="0"/>
          <w:sz w:val="24"/>
          <w:szCs w:val="24"/>
        </w:rPr>
        <w:t>同等食材平均单价×投标折扣，否则采购人有权拒收当日配送食材，扣除当日所有配送食品费用并有权向中标供应商要求赔偿，情节严重的，采购人有权终止合同。</w:t>
      </w:r>
    </w:p>
    <w:p w:rsidR="00FD1686" w:rsidRDefault="00FD1686" w:rsidP="00FD1686">
      <w:pPr>
        <w:autoSpaceDE w:val="0"/>
        <w:autoSpaceDN w:val="0"/>
        <w:adjustRightInd w:val="0"/>
        <w:spacing w:line="360" w:lineRule="auto"/>
        <w:ind w:firstLineChars="200" w:firstLine="480"/>
        <w:rPr>
          <w:rFonts w:eastAsia="......."/>
          <w:kern w:val="0"/>
          <w:sz w:val="24"/>
          <w:szCs w:val="24"/>
        </w:rPr>
      </w:pPr>
      <w:r>
        <w:rPr>
          <w:rFonts w:eastAsia="......." w:hint="eastAsia"/>
          <w:kern w:val="0"/>
          <w:sz w:val="24"/>
          <w:szCs w:val="24"/>
        </w:rPr>
        <w:t>所报综合折扣＞</w:t>
      </w:r>
      <w:r>
        <w:rPr>
          <w:rFonts w:eastAsia="......." w:hint="eastAsia"/>
          <w:kern w:val="0"/>
          <w:sz w:val="24"/>
          <w:szCs w:val="24"/>
        </w:rPr>
        <w:t>100%</w:t>
      </w:r>
      <w:r>
        <w:rPr>
          <w:rFonts w:eastAsia="......." w:hint="eastAsia"/>
          <w:kern w:val="0"/>
          <w:sz w:val="24"/>
          <w:szCs w:val="24"/>
        </w:rPr>
        <w:t>的，视为无效投标。</w:t>
      </w:r>
    </w:p>
    <w:p w:rsidR="00FD1686" w:rsidRDefault="00FD1686" w:rsidP="00FD1686">
      <w:pPr>
        <w:autoSpaceDE w:val="0"/>
        <w:autoSpaceDN w:val="0"/>
        <w:adjustRightInd w:val="0"/>
        <w:spacing w:line="360" w:lineRule="auto"/>
        <w:ind w:firstLineChars="200" w:firstLine="480"/>
        <w:rPr>
          <w:rFonts w:eastAsia="......."/>
          <w:kern w:val="0"/>
          <w:sz w:val="24"/>
          <w:szCs w:val="24"/>
        </w:rPr>
      </w:pPr>
      <w:r>
        <w:rPr>
          <w:rFonts w:eastAsia="......." w:hint="eastAsia"/>
          <w:kern w:val="0"/>
          <w:sz w:val="24"/>
          <w:szCs w:val="24"/>
        </w:rPr>
        <w:t>注：网上应答报价仅填写综合折扣</w:t>
      </w:r>
      <w:r>
        <w:rPr>
          <w:rFonts w:eastAsia="......." w:hint="eastAsia"/>
          <w:kern w:val="0"/>
          <w:sz w:val="24"/>
          <w:szCs w:val="24"/>
        </w:rPr>
        <w:t>%</w:t>
      </w:r>
      <w:r>
        <w:rPr>
          <w:rFonts w:eastAsia="......." w:hint="eastAsia"/>
          <w:kern w:val="0"/>
          <w:sz w:val="24"/>
          <w:szCs w:val="24"/>
        </w:rPr>
        <w:t>左侧数字，如所报综合折扣为</w:t>
      </w:r>
      <w:r>
        <w:rPr>
          <w:rFonts w:eastAsia="......." w:hint="eastAsia"/>
          <w:kern w:val="0"/>
          <w:sz w:val="24"/>
          <w:szCs w:val="24"/>
        </w:rPr>
        <w:t>95%</w:t>
      </w:r>
      <w:r>
        <w:rPr>
          <w:rFonts w:eastAsia="......." w:hint="eastAsia"/>
          <w:kern w:val="0"/>
          <w:sz w:val="24"/>
          <w:szCs w:val="24"/>
        </w:rPr>
        <w:t>，网上应答仅填写“</w:t>
      </w:r>
      <w:r>
        <w:rPr>
          <w:rFonts w:eastAsia="......." w:hint="eastAsia"/>
          <w:kern w:val="0"/>
          <w:sz w:val="24"/>
          <w:szCs w:val="24"/>
        </w:rPr>
        <w:t>95</w:t>
      </w:r>
      <w:r>
        <w:rPr>
          <w:rFonts w:eastAsia="......." w:hint="eastAsia"/>
          <w:kern w:val="0"/>
          <w:sz w:val="24"/>
          <w:szCs w:val="24"/>
        </w:rPr>
        <w:t>”。</w:t>
      </w:r>
    </w:p>
    <w:p w:rsidR="00FD1686" w:rsidRDefault="00FD1686" w:rsidP="00FD1686">
      <w:pPr>
        <w:spacing w:line="360" w:lineRule="auto"/>
        <w:ind w:firstLineChars="200" w:firstLine="480"/>
        <w:rPr>
          <w:rFonts w:eastAsiaTheme="minorEastAsia"/>
          <w:sz w:val="24"/>
        </w:rPr>
      </w:pPr>
      <w:r>
        <w:rPr>
          <w:rFonts w:eastAsiaTheme="minorEastAsia"/>
          <w:sz w:val="24"/>
        </w:rPr>
        <w:t xml:space="preserve">3. </w:t>
      </w:r>
      <w:r>
        <w:rPr>
          <w:rFonts w:eastAsiaTheme="minorEastAsia"/>
          <w:sz w:val="24"/>
        </w:rPr>
        <w:t>验收相关费用由投标人负责。</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（二）时间、地点要求：</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1. </w:t>
      </w:r>
      <w:r>
        <w:rPr>
          <w:rFonts w:ascii="Times New Roman" w:eastAsia="宋体" w:hAnsi="Times New Roman" w:cs="Times New Roman"/>
          <w:color w:val="auto"/>
          <w:kern w:val="2"/>
        </w:rPr>
        <w:t>服务期：</w:t>
      </w:r>
      <w:r>
        <w:rPr>
          <w:rFonts w:ascii="Times New Roman" w:eastAsia="宋体" w:hAnsi="Times New Roman" w:cs="Times New Roman" w:hint="eastAsia"/>
          <w:color w:val="auto"/>
          <w:kern w:val="2"/>
        </w:rPr>
        <w:t>合同规定的服务起始之日起</w:t>
      </w:r>
      <w:r>
        <w:rPr>
          <w:rFonts w:ascii="Times New Roman" w:eastAsia="宋体" w:hAnsi="Times New Roman" w:cs="Times New Roman" w:hint="eastAsia"/>
          <w:color w:val="auto"/>
          <w:kern w:val="2"/>
        </w:rPr>
        <w:t>1</w:t>
      </w:r>
      <w:r>
        <w:rPr>
          <w:rFonts w:ascii="Times New Roman" w:eastAsia="宋体" w:hAnsi="Times New Roman" w:cs="Times New Roman"/>
          <w:color w:val="auto"/>
          <w:kern w:val="2"/>
        </w:rPr>
        <w:t>年的服务期</w:t>
      </w:r>
      <w:r>
        <w:rPr>
          <w:rFonts w:ascii="Times New Roman" w:eastAsia="宋体" w:hAnsi="Times New Roman" w:cs="Times New Roman" w:hint="eastAsia"/>
          <w:color w:val="auto"/>
          <w:kern w:val="2"/>
        </w:rPr>
        <w:t>，签订合同之日起</w:t>
      </w:r>
      <w:r>
        <w:rPr>
          <w:rFonts w:ascii="Times New Roman" w:eastAsia="宋体" w:hAnsi="Times New Roman" w:cs="Times New Roman" w:hint="eastAsia"/>
          <w:color w:val="auto"/>
          <w:kern w:val="2"/>
        </w:rPr>
        <w:t>10</w:t>
      </w:r>
      <w:r>
        <w:rPr>
          <w:rFonts w:ascii="Times New Roman" w:eastAsia="宋体" w:hAnsi="Times New Roman" w:cs="Times New Roman" w:hint="eastAsia"/>
          <w:color w:val="auto"/>
          <w:kern w:val="2"/>
        </w:rPr>
        <w:t>日内开启服务。第二包</w:t>
      </w:r>
      <w:r>
        <w:rPr>
          <w:rFonts w:ascii="Times New Roman" w:eastAsiaTheme="minorEastAsia" w:hAnsi="Times New Roman" w:cs="Times New Roman" w:hint="eastAsia"/>
          <w:color w:val="auto"/>
          <w:kern w:val="2"/>
        </w:rPr>
        <w:t>若在服务期内预算执行完毕，则服务期提前结束</w:t>
      </w:r>
      <w:r>
        <w:rPr>
          <w:rFonts w:ascii="Times New Roman" w:eastAsia="宋体" w:hAnsi="Times New Roman" w:cs="Times New Roman"/>
          <w:color w:val="auto"/>
          <w:kern w:val="2"/>
        </w:rPr>
        <w:t>（特殊情况</w:t>
      </w:r>
      <w:r>
        <w:rPr>
          <w:rFonts w:ascii="Times New Roman" w:eastAsia="宋体" w:hAnsi="Times New Roman" w:cs="Times New Roman"/>
          <w:color w:val="auto"/>
          <w:kern w:val="2"/>
        </w:rPr>
        <w:lastRenderedPageBreak/>
        <w:t>以合同为准）。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 xml:space="preserve">2. </w:t>
      </w:r>
      <w:r>
        <w:rPr>
          <w:rFonts w:ascii="Times New Roman" w:eastAsia="宋体" w:hAnsi="Times New Roman" w:cs="Times New Roman" w:hint="eastAsia"/>
          <w:color w:val="auto"/>
          <w:kern w:val="2"/>
        </w:rPr>
        <w:t>服务</w:t>
      </w:r>
      <w:r>
        <w:rPr>
          <w:rFonts w:ascii="Times New Roman" w:eastAsia="宋体" w:hAnsi="Times New Roman" w:cs="Times New Roman"/>
          <w:color w:val="auto"/>
          <w:kern w:val="2"/>
        </w:rPr>
        <w:t>地点：</w:t>
      </w:r>
      <w:r>
        <w:rPr>
          <w:rFonts w:ascii="Times New Roman" w:eastAsia="宋体" w:hAnsi="Times New Roman" w:cs="Times New Roman" w:hint="eastAsia"/>
          <w:color w:val="auto"/>
          <w:kern w:val="2"/>
        </w:rPr>
        <w:t>天津市滨海新区大港板桥路</w:t>
      </w:r>
      <w:r>
        <w:rPr>
          <w:rFonts w:ascii="Times New Roman" w:eastAsia="宋体" w:hAnsi="Times New Roman" w:cs="Times New Roman" w:hint="eastAsia"/>
          <w:color w:val="auto"/>
          <w:kern w:val="2"/>
        </w:rPr>
        <w:t>56</w:t>
      </w:r>
      <w:r>
        <w:rPr>
          <w:rFonts w:ascii="Times New Roman" w:eastAsia="宋体" w:hAnsi="Times New Roman" w:cs="Times New Roman" w:hint="eastAsia"/>
          <w:color w:val="auto"/>
          <w:kern w:val="2"/>
        </w:rPr>
        <w:t>号</w:t>
      </w:r>
      <w:r>
        <w:rPr>
          <w:rFonts w:ascii="Times New Roman" w:eastAsia="宋体" w:hAnsi="Times New Roman" w:cs="Times New Roman"/>
          <w:color w:val="auto"/>
          <w:kern w:val="2"/>
        </w:rPr>
        <w:t>（特殊情况以合同为准）。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（三）供应商须整包进行磋商，不得拆包分项磋商。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（四）磋商有效期：本项目磋商有效期为</w:t>
      </w:r>
      <w:r>
        <w:rPr>
          <w:rFonts w:ascii="Times New Roman" w:eastAsia="宋体" w:hAnsi="Times New Roman" w:cs="Times New Roman"/>
          <w:color w:val="auto"/>
          <w:kern w:val="2"/>
        </w:rPr>
        <w:t>60</w:t>
      </w:r>
      <w:r>
        <w:rPr>
          <w:rFonts w:ascii="Times New Roman" w:eastAsia="宋体" w:hAnsi="Times New Roman" w:cs="Times New Roman"/>
          <w:color w:val="auto"/>
          <w:kern w:val="2"/>
        </w:rPr>
        <w:t>天。</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（五）付款方式</w:t>
      </w:r>
    </w:p>
    <w:p w:rsidR="00FD1686" w:rsidRDefault="00FD1686" w:rsidP="00FD1686">
      <w:pPr>
        <w:spacing w:line="360" w:lineRule="auto"/>
        <w:ind w:firstLineChars="225" w:firstLine="540"/>
        <w:rPr>
          <w:sz w:val="24"/>
          <w:szCs w:val="24"/>
        </w:rPr>
      </w:pPr>
      <w:r>
        <w:rPr>
          <w:rFonts w:hint="eastAsia"/>
          <w:sz w:val="24"/>
          <w:szCs w:val="24"/>
        </w:rPr>
        <w:t>第一包：按季度付款，每季度首月</w:t>
      </w:r>
      <w:r>
        <w:rPr>
          <w:rFonts w:hint="eastAsia"/>
          <w:sz w:val="24"/>
          <w:szCs w:val="24"/>
        </w:rPr>
        <w:t>15</w:t>
      </w:r>
      <w:r>
        <w:rPr>
          <w:rFonts w:hint="eastAsia"/>
          <w:sz w:val="24"/>
          <w:szCs w:val="24"/>
        </w:rPr>
        <w:t>日前支付上一季度服务费；</w:t>
      </w:r>
    </w:p>
    <w:p w:rsidR="00FD1686" w:rsidRDefault="00FD1686" w:rsidP="00FD1686">
      <w:pPr>
        <w:spacing w:line="360" w:lineRule="auto"/>
        <w:ind w:firstLineChars="225" w:firstLine="540"/>
        <w:rPr>
          <w:sz w:val="24"/>
          <w:szCs w:val="24"/>
        </w:rPr>
      </w:pPr>
      <w:r>
        <w:rPr>
          <w:rFonts w:hint="eastAsia"/>
          <w:sz w:val="24"/>
          <w:szCs w:val="24"/>
        </w:rPr>
        <w:t>第二包：按月度付款，根据采购人实际发生量于每月</w:t>
      </w:r>
      <w:r>
        <w:rPr>
          <w:rFonts w:hint="eastAsia"/>
          <w:sz w:val="24"/>
          <w:szCs w:val="24"/>
        </w:rPr>
        <w:t>15</w:t>
      </w:r>
      <w:r>
        <w:rPr>
          <w:rFonts w:hint="eastAsia"/>
          <w:sz w:val="24"/>
          <w:szCs w:val="24"/>
        </w:rPr>
        <w:t>日前支付上一月度费用，实际发生量以采购人验收确认为准</w:t>
      </w:r>
      <w:r>
        <w:rPr>
          <w:sz w:val="24"/>
          <w:szCs w:val="24"/>
        </w:rPr>
        <w:t>（特殊情况以合同为准）。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（六）磋商保证金及履约保证金：本项目不收取磋商保证金及履约保证金。</w:t>
      </w:r>
    </w:p>
    <w:p w:rsidR="00FD1686" w:rsidRDefault="00FD1686" w:rsidP="00FD1686">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FD1686" w:rsidRDefault="00FD1686" w:rsidP="00FD1686">
      <w:pPr>
        <w:autoSpaceDE w:val="0"/>
        <w:autoSpaceDN w:val="0"/>
        <w:adjustRightInd w:val="0"/>
        <w:spacing w:line="360" w:lineRule="auto"/>
        <w:ind w:firstLineChars="200" w:firstLine="482"/>
        <w:rPr>
          <w:b/>
          <w:bCs/>
          <w:sz w:val="24"/>
        </w:rPr>
      </w:pPr>
      <w:r>
        <w:rPr>
          <w:rFonts w:hint="eastAsia"/>
          <w:b/>
          <w:bCs/>
          <w:sz w:val="24"/>
        </w:rPr>
        <w:t>第一包：</w:t>
      </w:r>
    </w:p>
    <w:p w:rsidR="00FD1686" w:rsidRDefault="00FD1686" w:rsidP="00FD1686">
      <w:pPr>
        <w:autoSpaceDE w:val="0"/>
        <w:autoSpaceDN w:val="0"/>
        <w:adjustRightInd w:val="0"/>
        <w:spacing w:line="360" w:lineRule="auto"/>
        <w:ind w:firstLineChars="200" w:firstLine="480"/>
        <w:rPr>
          <w:color w:val="000000"/>
          <w:sz w:val="24"/>
        </w:rPr>
      </w:pPr>
      <w:r>
        <w:rPr>
          <w:color w:val="000000"/>
          <w:sz w:val="24"/>
        </w:rPr>
        <w:t>（一）具体需求详见本部分项目需求书。</w:t>
      </w:r>
    </w:p>
    <w:p w:rsidR="00FD1686" w:rsidRDefault="00FD1686" w:rsidP="00FD1686">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FD1686" w:rsidRDefault="00FD1686" w:rsidP="00FD1686">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FD1686" w:rsidRDefault="00FD1686" w:rsidP="00FD1686">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rsidR="00FD1686" w:rsidRDefault="00FD1686" w:rsidP="00FD1686">
      <w:pPr>
        <w:autoSpaceDE w:val="0"/>
        <w:autoSpaceDN w:val="0"/>
        <w:adjustRightInd w:val="0"/>
        <w:spacing w:line="360" w:lineRule="auto"/>
        <w:ind w:firstLineChars="200" w:firstLine="482"/>
        <w:rPr>
          <w:b/>
          <w:bCs/>
          <w:color w:val="000000"/>
          <w:sz w:val="24"/>
        </w:rPr>
      </w:pPr>
      <w:r>
        <w:rPr>
          <w:rFonts w:hint="eastAsia"/>
          <w:b/>
          <w:bCs/>
          <w:color w:val="000000"/>
          <w:sz w:val="24"/>
        </w:rPr>
        <w:t>第二包：</w:t>
      </w:r>
    </w:p>
    <w:p w:rsidR="00FD1686" w:rsidRDefault="00FD1686" w:rsidP="00FD1686">
      <w:pPr>
        <w:autoSpaceDE w:val="0"/>
        <w:autoSpaceDN w:val="0"/>
        <w:adjustRightInd w:val="0"/>
        <w:spacing w:line="360" w:lineRule="auto"/>
        <w:ind w:firstLineChars="200" w:firstLine="480"/>
        <w:rPr>
          <w:sz w:val="24"/>
        </w:rPr>
      </w:pPr>
      <w:r>
        <w:rPr>
          <w:sz w:val="24"/>
        </w:rPr>
        <w:t>（一）具体需求详见本部分项目需求书。</w:t>
      </w:r>
    </w:p>
    <w:p w:rsidR="00FD1686" w:rsidRDefault="00FD1686" w:rsidP="00FD1686">
      <w:pPr>
        <w:autoSpaceDE w:val="0"/>
        <w:autoSpaceDN w:val="0"/>
        <w:adjustRightInd w:val="0"/>
        <w:spacing w:line="360" w:lineRule="auto"/>
        <w:ind w:firstLineChars="200" w:firstLine="420"/>
        <w:rPr>
          <w:rFonts w:eastAsiaTheme="minorEastAsia"/>
          <w:sz w:val="24"/>
        </w:rPr>
      </w:pPr>
      <w:r>
        <w:rPr>
          <w:rFonts w:hint="eastAsia"/>
        </w:rPr>
        <w:t>★</w:t>
      </w:r>
      <w:r>
        <w:rPr>
          <w:kern w:val="0"/>
          <w:sz w:val="24"/>
          <w:szCs w:val="21"/>
        </w:rPr>
        <w:t>（二</w:t>
      </w:r>
      <w:r>
        <w:rPr>
          <w:rFonts w:eastAsiaTheme="minorEastAsia"/>
          <w:kern w:val="0"/>
          <w:sz w:val="24"/>
          <w:szCs w:val="21"/>
        </w:rPr>
        <w:t>）</w:t>
      </w:r>
      <w:r>
        <w:rPr>
          <w:rFonts w:eastAsiaTheme="minorEastAsia"/>
          <w:sz w:val="24"/>
        </w:rPr>
        <w:t>投标人须承诺所提供的服务、人员及设备符合相关国家强制性规定。</w:t>
      </w:r>
    </w:p>
    <w:p w:rsidR="00FD1686" w:rsidRDefault="00FD1686" w:rsidP="00FD1686">
      <w:pPr>
        <w:autoSpaceDE w:val="0"/>
        <w:autoSpaceDN w:val="0"/>
        <w:adjustRightInd w:val="0"/>
        <w:spacing w:line="360" w:lineRule="auto"/>
        <w:ind w:firstLineChars="200" w:firstLine="420"/>
        <w:rPr>
          <w:rFonts w:eastAsiaTheme="minorEastAsia"/>
          <w:sz w:val="24"/>
        </w:rPr>
      </w:pPr>
      <w:r>
        <w:rPr>
          <w:rFonts w:hint="eastAsia"/>
        </w:rPr>
        <w:t>★</w:t>
      </w:r>
      <w:r>
        <w:rPr>
          <w:rFonts w:eastAsiaTheme="minorEastAsia" w:hint="eastAsia"/>
          <w:sz w:val="24"/>
        </w:rPr>
        <w:t>（三）</w:t>
      </w:r>
      <w:r>
        <w:rPr>
          <w:rFonts w:hint="eastAsia"/>
          <w:sz w:val="24"/>
        </w:rPr>
        <w:t>服务期内，成交供应商应确保其食品经营资质有效，经营项目应涵盖实际配送的全部食材。</w:t>
      </w:r>
    </w:p>
    <w:p w:rsidR="00FD1686" w:rsidRDefault="00FD1686" w:rsidP="00FD1686">
      <w:pPr>
        <w:autoSpaceDE w:val="0"/>
        <w:autoSpaceDN w:val="0"/>
        <w:adjustRightInd w:val="0"/>
        <w:spacing w:line="360" w:lineRule="auto"/>
        <w:ind w:firstLineChars="200" w:firstLine="480"/>
        <w:rPr>
          <w:rFonts w:eastAsiaTheme="minorEastAsia"/>
          <w:sz w:val="24"/>
        </w:rPr>
      </w:pPr>
      <w:r>
        <w:rPr>
          <w:rFonts w:eastAsiaTheme="minorEastAsia"/>
          <w:sz w:val="24"/>
        </w:rPr>
        <w:t>（四）本项目不接受赠品或者与采购无关的其他商品、服务，投标人亦不得以采购人要求实施前述馈赠、回扣等行为。</w:t>
      </w:r>
    </w:p>
    <w:p w:rsidR="00FD1686" w:rsidRDefault="00FD1686" w:rsidP="00FD1686">
      <w:pPr>
        <w:autoSpaceDE w:val="0"/>
        <w:autoSpaceDN w:val="0"/>
        <w:adjustRightInd w:val="0"/>
        <w:spacing w:line="360" w:lineRule="auto"/>
        <w:ind w:firstLineChars="200" w:firstLine="480"/>
        <w:rPr>
          <w:rFonts w:eastAsiaTheme="minorEastAsia"/>
          <w:sz w:val="24"/>
        </w:rPr>
      </w:pPr>
      <w:r>
        <w:rPr>
          <w:rFonts w:eastAsiaTheme="minorEastAsia" w:hint="eastAsia"/>
          <w:sz w:val="24"/>
        </w:rPr>
        <w:t>三、评分因素及评标标准</w:t>
      </w:r>
    </w:p>
    <w:p w:rsidR="00FD1686" w:rsidRDefault="00FD1686" w:rsidP="00FD1686">
      <w:pPr>
        <w:autoSpaceDE w:val="0"/>
        <w:autoSpaceDN w:val="0"/>
        <w:adjustRightInd w:val="0"/>
        <w:spacing w:line="360" w:lineRule="auto"/>
        <w:ind w:firstLineChars="200" w:firstLine="482"/>
        <w:rPr>
          <w:bCs/>
          <w:sz w:val="24"/>
        </w:rPr>
      </w:pPr>
      <w:r>
        <w:rPr>
          <w:rFonts w:hint="eastAsia"/>
          <w:b/>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D1686" w:rsidTr="003D05DD">
        <w:trPr>
          <w:trHeight w:val="285"/>
          <w:jc w:val="center"/>
        </w:trPr>
        <w:tc>
          <w:tcPr>
            <w:tcW w:w="9393" w:type="dxa"/>
            <w:gridSpan w:val="3"/>
            <w:shd w:val="clear" w:color="auto" w:fill="auto"/>
            <w:vAlign w:val="center"/>
          </w:tcPr>
          <w:p w:rsidR="00FD1686" w:rsidRDefault="00FD1686" w:rsidP="003D05DD">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15</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分值</w:t>
            </w:r>
          </w:p>
        </w:tc>
      </w:tr>
      <w:tr w:rsidR="00FD1686" w:rsidTr="003D05DD">
        <w:trPr>
          <w:trHeight w:val="780"/>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lastRenderedPageBreak/>
              <w:t>1</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价格</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FD1686" w:rsidRDefault="00FD1686" w:rsidP="003D05DD">
            <w:pPr>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15</w:t>
            </w:r>
          </w:p>
          <w:p w:rsidR="00FD1686" w:rsidRDefault="00FD1686" w:rsidP="003D05DD">
            <w:pPr>
              <w:spacing w:line="360" w:lineRule="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15</w:t>
            </w:r>
          </w:p>
        </w:tc>
      </w:tr>
      <w:tr w:rsidR="00FD1686" w:rsidTr="003D05DD">
        <w:trPr>
          <w:trHeight w:val="70"/>
          <w:jc w:val="center"/>
        </w:trPr>
        <w:tc>
          <w:tcPr>
            <w:tcW w:w="9393" w:type="dxa"/>
            <w:gridSpan w:val="3"/>
            <w:shd w:val="clear" w:color="auto" w:fill="auto"/>
            <w:noWrap/>
            <w:vAlign w:val="center"/>
          </w:tcPr>
          <w:p w:rsidR="00FD1686" w:rsidRDefault="00FD1686" w:rsidP="003D05DD">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55</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分值</w:t>
            </w:r>
          </w:p>
        </w:tc>
      </w:tr>
      <w:tr w:rsidR="00FD1686" w:rsidTr="003D05DD">
        <w:trPr>
          <w:trHeight w:val="1050"/>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1</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完全按照以下要求提供投标人曾实施的餐饮服务业绩，提供的证明材料均不得遮挡涂黑，否则不予认定加分。</w:t>
            </w:r>
          </w:p>
          <w:p w:rsidR="00FD1686" w:rsidRDefault="00FD1686" w:rsidP="003D05DD">
            <w:pPr>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合同原件扫描件。包括买卖双方名称及盖章、服务期限（合同服务起始日期为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年的时间）、服务内容</w:t>
            </w:r>
            <w:r>
              <w:rPr>
                <w:rFonts w:hint="eastAsia"/>
                <w:kern w:val="0"/>
                <w:sz w:val="24"/>
                <w:szCs w:val="24"/>
              </w:rPr>
              <w:t>.</w:t>
            </w:r>
          </w:p>
          <w:p w:rsidR="00FD1686" w:rsidRDefault="00FD1686" w:rsidP="003D05DD">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提供上述合同服务期限内至少一个月的服务方开具的发票凭证原件扫描件。</w:t>
            </w:r>
          </w:p>
          <w:p w:rsidR="00FD1686" w:rsidRDefault="00FD1686" w:rsidP="003D05DD">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10</w:t>
            </w:r>
          </w:p>
        </w:tc>
      </w:tr>
      <w:tr w:rsidR="00FD1686" w:rsidTr="003D05DD">
        <w:trPr>
          <w:trHeight w:val="1050"/>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FD1686" w:rsidRDefault="00FD1686" w:rsidP="003D05DD">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10</w:t>
            </w:r>
            <w:r>
              <w:rPr>
                <w:rFonts w:hint="eastAsia"/>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10</w:t>
            </w:r>
          </w:p>
        </w:tc>
      </w:tr>
      <w:tr w:rsidR="00FD1686" w:rsidTr="003D05DD">
        <w:trPr>
          <w:trHeight w:val="1050"/>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投入的项目经理为投标单位正式员工，提供项目经理姓名、</w:t>
            </w:r>
            <w:r>
              <w:rPr>
                <w:rFonts w:hint="eastAsia"/>
                <w:kern w:val="0"/>
                <w:sz w:val="24"/>
                <w:szCs w:val="24"/>
              </w:rPr>
              <w:t>递交响应文件截止日前三个月中连续两个月的由投标单位或其分公司为该项目经理缴纳社会保险证明扫描件</w:t>
            </w:r>
            <w:r>
              <w:rPr>
                <w:kern w:val="0"/>
                <w:sz w:val="24"/>
                <w:szCs w:val="24"/>
              </w:rPr>
              <w:t>，否则不予认定加分。</w:t>
            </w:r>
          </w:p>
          <w:p w:rsidR="00FD1686" w:rsidRDefault="00FD1686" w:rsidP="003D05DD">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）提供项目经理大学本科或以上毕业证书扫描件，且性别年龄满足磋商文件要求：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FD1686" w:rsidRDefault="00FD1686" w:rsidP="003D05DD">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w:t>
            </w:r>
            <w:r>
              <w:rPr>
                <w:rFonts w:asciiTheme="minorEastAsia" w:eastAsiaTheme="minorEastAsia" w:hAnsiTheme="minorEastAsia" w:cstheme="minorEastAsia" w:hint="eastAsia"/>
                <w:sz w:val="24"/>
                <w:szCs w:val="24"/>
              </w:rPr>
              <w:t>卫生防疫部门或医疗机构颁发的健康证书扫描件</w:t>
            </w:r>
            <w:r>
              <w:rPr>
                <w:rFonts w:hint="eastAsia"/>
                <w:kern w:val="0"/>
                <w:sz w:val="24"/>
                <w:szCs w:val="24"/>
              </w:rPr>
              <w:t>，且性别年龄满足磋商文件要求：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4</w:t>
            </w:r>
          </w:p>
        </w:tc>
      </w:tr>
      <w:tr w:rsidR="00FD1686" w:rsidTr="003D05DD">
        <w:trPr>
          <w:trHeight w:val="558"/>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）除项目经理外：提供</w:t>
            </w:r>
            <w:r>
              <w:rPr>
                <w:rFonts w:asciiTheme="minorEastAsia" w:eastAsiaTheme="minorEastAsia" w:hAnsiTheme="minorEastAsia" w:cstheme="minorEastAsia" w:hint="eastAsia"/>
                <w:sz w:val="24"/>
                <w:szCs w:val="24"/>
              </w:rPr>
              <w:t>卫生防疫部门或医疗机构颁发的健康证书</w:t>
            </w:r>
            <w:r>
              <w:rPr>
                <w:rFonts w:hint="eastAsia"/>
                <w:kern w:val="0"/>
                <w:sz w:val="24"/>
                <w:szCs w:val="24"/>
              </w:rPr>
              <w:t>扫描件，每个合格的人员得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p w:rsidR="00FD1686" w:rsidRDefault="00FD1686" w:rsidP="003D05DD">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）除项目经理外：提供上述人员（已提供证书扫描件的）递交响应文件</w:t>
            </w:r>
            <w:r>
              <w:rPr>
                <w:rFonts w:hint="eastAsia"/>
                <w:sz w:val="24"/>
              </w:rPr>
              <w:t>截止</w:t>
            </w:r>
            <w:r>
              <w:rPr>
                <w:rFonts w:hint="eastAsia"/>
                <w:kern w:val="0"/>
                <w:sz w:val="24"/>
                <w:szCs w:val="24"/>
              </w:rPr>
              <w:t>日当月或上一月的由投标单位缴纳社会保险证明扫描件，每个合格的人员社保证明扫描件得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16</w:t>
            </w:r>
          </w:p>
        </w:tc>
      </w:tr>
      <w:tr w:rsidR="00FD1686" w:rsidTr="003D05DD">
        <w:trPr>
          <w:trHeight w:val="509"/>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FD1686" w:rsidRDefault="00FD1686" w:rsidP="003D05DD">
            <w:pPr>
              <w:spacing w:line="360" w:lineRule="auto"/>
              <w:jc w:val="center"/>
              <w:rPr>
                <w:kern w:val="0"/>
                <w:sz w:val="24"/>
                <w:szCs w:val="24"/>
              </w:rPr>
            </w:pPr>
            <w:r>
              <w:rPr>
                <w:sz w:val="24"/>
              </w:rPr>
              <w:t>人员培训方案</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FD1686" w:rsidRDefault="00FD1686" w:rsidP="003D05DD">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6</w:t>
            </w:r>
          </w:p>
        </w:tc>
      </w:tr>
      <w:tr w:rsidR="00FD1686" w:rsidTr="003D05DD">
        <w:trPr>
          <w:trHeight w:val="509"/>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FD1686" w:rsidRDefault="00FD1686" w:rsidP="003D05DD">
            <w:pPr>
              <w:spacing w:line="360" w:lineRule="auto"/>
              <w:jc w:val="center"/>
              <w:rPr>
                <w:sz w:val="24"/>
              </w:rPr>
            </w:pPr>
            <w:r>
              <w:rPr>
                <w:rFonts w:hint="eastAsia"/>
                <w:sz w:val="24"/>
              </w:rPr>
              <w:t>投标人承诺评价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rPr>
              <w:t>9</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9</w:t>
            </w:r>
          </w:p>
        </w:tc>
      </w:tr>
      <w:tr w:rsidR="00FD1686" w:rsidTr="003D05DD">
        <w:trPr>
          <w:trHeight w:val="204"/>
          <w:jc w:val="center"/>
        </w:trPr>
        <w:tc>
          <w:tcPr>
            <w:tcW w:w="9393" w:type="dxa"/>
            <w:gridSpan w:val="3"/>
            <w:shd w:val="clear" w:color="auto" w:fill="auto"/>
            <w:noWrap/>
            <w:vAlign w:val="center"/>
          </w:tcPr>
          <w:p w:rsidR="00FD1686" w:rsidRDefault="00FD1686" w:rsidP="003D05DD">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分值</w:t>
            </w:r>
          </w:p>
        </w:tc>
      </w:tr>
      <w:tr w:rsidR="00FD1686" w:rsidTr="003D05DD">
        <w:trPr>
          <w:trHeight w:val="1050"/>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1</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至少包含各岗位投入人员数量、各岗位内部人员安排配置方案</w:t>
            </w:r>
          </w:p>
          <w:p w:rsidR="00FD1686" w:rsidRDefault="00FD1686" w:rsidP="003D05DD">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3</w:t>
            </w:r>
          </w:p>
        </w:tc>
      </w:tr>
      <w:tr w:rsidR="00FD1686" w:rsidTr="003D05DD">
        <w:trPr>
          <w:trHeight w:val="1050"/>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2</w:t>
            </w:r>
          </w:p>
        </w:tc>
        <w:tc>
          <w:tcPr>
            <w:tcW w:w="1419" w:type="dxa"/>
            <w:shd w:val="clear" w:color="auto" w:fill="auto"/>
            <w:vAlign w:val="center"/>
          </w:tcPr>
          <w:p w:rsidR="00FD1686" w:rsidRDefault="00FD1686" w:rsidP="003D05DD">
            <w:pPr>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餐饮</w:t>
            </w:r>
            <w:r>
              <w:rPr>
                <w:kern w:val="0"/>
                <w:sz w:val="24"/>
                <w:szCs w:val="24"/>
              </w:rPr>
              <w:t>服务方案</w:t>
            </w:r>
          </w:p>
          <w:p w:rsidR="00FD1686" w:rsidRDefault="00FD1686" w:rsidP="003D05DD">
            <w:pPr>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6</w:t>
            </w:r>
          </w:p>
        </w:tc>
      </w:tr>
      <w:tr w:rsidR="00FD1686" w:rsidTr="003D05DD">
        <w:trPr>
          <w:trHeight w:val="416"/>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3</w:t>
            </w:r>
          </w:p>
        </w:tc>
        <w:tc>
          <w:tcPr>
            <w:tcW w:w="1419" w:type="dxa"/>
            <w:shd w:val="clear" w:color="auto" w:fill="auto"/>
            <w:vAlign w:val="center"/>
          </w:tcPr>
          <w:p w:rsidR="00FD1686" w:rsidRDefault="00FD1686" w:rsidP="003D05DD">
            <w:pPr>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至少包含针对本项目重点和难点的理解以及针对重点难点的应对解决方案</w:t>
            </w:r>
          </w:p>
          <w:p w:rsidR="00FD1686" w:rsidRDefault="00FD1686" w:rsidP="003D05DD">
            <w:pPr>
              <w:spacing w:line="360" w:lineRule="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FD1686" w:rsidRDefault="00FD1686" w:rsidP="003D05DD">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D1686" w:rsidRDefault="00FD1686" w:rsidP="003D05DD">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D1686" w:rsidRDefault="00FD1686" w:rsidP="003D05DD">
            <w:pPr>
              <w:spacing w:line="360" w:lineRule="auto"/>
              <w:rPr>
                <w:kern w:val="0"/>
                <w:sz w:val="24"/>
                <w:szCs w:val="24"/>
              </w:rPr>
            </w:pPr>
            <w:r>
              <w:rPr>
                <w:kern w:val="0"/>
                <w:sz w:val="24"/>
                <w:szCs w:val="24"/>
              </w:rPr>
              <w:lastRenderedPageBreak/>
              <w:t>未提供重点难点理解或应对解决方案或不满足磋商文件要求或内容存在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lastRenderedPageBreak/>
              <w:t>6</w:t>
            </w:r>
          </w:p>
        </w:tc>
      </w:tr>
      <w:tr w:rsidR="00FD1686" w:rsidTr="003D05DD">
        <w:trPr>
          <w:trHeight w:val="274"/>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lastRenderedPageBreak/>
              <w:t>4</w:t>
            </w:r>
          </w:p>
        </w:tc>
        <w:tc>
          <w:tcPr>
            <w:tcW w:w="1419"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FD1686" w:rsidRDefault="00FD1686" w:rsidP="003D05DD">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3</w:t>
            </w:r>
          </w:p>
        </w:tc>
      </w:tr>
      <w:tr w:rsidR="00FD1686" w:rsidTr="003D05DD">
        <w:trPr>
          <w:trHeight w:val="1050"/>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FD1686" w:rsidRDefault="00FD1686" w:rsidP="003D05DD">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Pr>
                <w:rFonts w:hint="eastAsia"/>
                <w:kern w:val="0"/>
                <w:sz w:val="24"/>
                <w:szCs w:val="24"/>
              </w:rPr>
              <w:lastRenderedPageBreak/>
              <w:t>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lastRenderedPageBreak/>
              <w:t>3</w:t>
            </w:r>
          </w:p>
        </w:tc>
      </w:tr>
      <w:tr w:rsidR="00FD1686" w:rsidTr="003D05DD">
        <w:trPr>
          <w:trHeight w:val="1050"/>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lastRenderedPageBreak/>
              <w:t>6</w:t>
            </w:r>
          </w:p>
        </w:tc>
        <w:tc>
          <w:tcPr>
            <w:tcW w:w="1419" w:type="dxa"/>
            <w:shd w:val="clear" w:color="auto" w:fill="auto"/>
            <w:vAlign w:val="center"/>
          </w:tcPr>
          <w:p w:rsidR="00FD1686" w:rsidRDefault="00FD1686" w:rsidP="003D05DD">
            <w:pPr>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FD1686" w:rsidRDefault="00FD1686" w:rsidP="003D05DD">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FD1686" w:rsidRDefault="00FD1686" w:rsidP="003D05DD">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3</w:t>
            </w:r>
          </w:p>
        </w:tc>
      </w:tr>
      <w:tr w:rsidR="00FD1686" w:rsidTr="003D05DD">
        <w:trPr>
          <w:trHeight w:val="699"/>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FD1686" w:rsidRDefault="00FD1686" w:rsidP="003D05DD">
            <w:pPr>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FD1686" w:rsidRDefault="00FD1686" w:rsidP="003D05DD">
            <w:pPr>
              <w:spacing w:line="360" w:lineRule="auto"/>
              <w:rPr>
                <w:sz w:val="24"/>
              </w:rPr>
            </w:pPr>
            <w:r>
              <w:rPr>
                <w:rFonts w:hint="eastAsia"/>
                <w:sz w:val="24"/>
              </w:rPr>
              <w:t>至少包含服务期内保证人员更换率不得超过磋商文件要求的措施，保证更换人员不得低于采购需求，且应经采购人同意的措施</w:t>
            </w:r>
          </w:p>
          <w:p w:rsidR="00FD1686" w:rsidRDefault="00FD1686" w:rsidP="003D05DD">
            <w:pPr>
              <w:spacing w:line="360" w:lineRule="auto"/>
              <w:rPr>
                <w:kern w:val="0"/>
                <w:sz w:val="24"/>
                <w:szCs w:val="24"/>
              </w:rPr>
            </w:pPr>
            <w:r>
              <w:rPr>
                <w:rFonts w:hint="eastAsia"/>
                <w:kern w:val="0"/>
                <w:sz w:val="24"/>
                <w:szCs w:val="24"/>
              </w:rPr>
              <w:t>满足</w:t>
            </w:r>
            <w:r>
              <w:rPr>
                <w:kern w:val="0"/>
                <w:sz w:val="24"/>
                <w:szCs w:val="24"/>
              </w:rPr>
              <w:t>磋商文件要求，无瑕疵：</w:t>
            </w:r>
            <w:r>
              <w:rPr>
                <w:kern w:val="0"/>
                <w:sz w:val="24"/>
                <w:szCs w:val="24"/>
              </w:rPr>
              <w:t>3</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3</w:t>
            </w:r>
          </w:p>
        </w:tc>
      </w:tr>
      <w:tr w:rsidR="00FD1686" w:rsidTr="003D05DD">
        <w:trPr>
          <w:trHeight w:val="841"/>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FD1686" w:rsidRDefault="00FD1686" w:rsidP="003D05DD">
            <w:pPr>
              <w:spacing w:line="360" w:lineRule="auto"/>
              <w:jc w:val="center"/>
              <w:rPr>
                <w:sz w:val="24"/>
              </w:rPr>
            </w:pPr>
            <w:r>
              <w:rPr>
                <w:rFonts w:hint="eastAsia"/>
                <w:sz w:val="24"/>
              </w:rPr>
              <w:t>价格测算方案评价</w:t>
            </w:r>
          </w:p>
        </w:tc>
        <w:tc>
          <w:tcPr>
            <w:tcW w:w="7311" w:type="dxa"/>
            <w:shd w:val="clear" w:color="auto" w:fill="auto"/>
            <w:vAlign w:val="center"/>
          </w:tcPr>
          <w:p w:rsidR="00FD1686" w:rsidRDefault="00FD1686" w:rsidP="003D05DD">
            <w:pPr>
              <w:spacing w:line="360" w:lineRule="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FD1686" w:rsidRDefault="00FD1686" w:rsidP="003D05DD">
            <w:pPr>
              <w:spacing w:line="360" w:lineRule="auto"/>
              <w:rPr>
                <w:sz w:val="24"/>
              </w:rPr>
            </w:pPr>
            <w:r>
              <w:rPr>
                <w:rFonts w:hint="eastAsia"/>
                <w:sz w:val="24"/>
              </w:rPr>
              <w:t>价格测算方案科学合理，无瑕疵：</w:t>
            </w:r>
            <w:r>
              <w:rPr>
                <w:rFonts w:hint="eastAsia"/>
                <w:sz w:val="24"/>
              </w:rPr>
              <w:t>3</w:t>
            </w:r>
            <w:r>
              <w:rPr>
                <w:rFonts w:hint="eastAsia"/>
                <w:sz w:val="24"/>
              </w:rPr>
              <w:t>分；</w:t>
            </w:r>
          </w:p>
          <w:p w:rsidR="00FD1686" w:rsidRDefault="00FD1686" w:rsidP="003D05DD">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FD1686" w:rsidRDefault="00FD1686" w:rsidP="003D05DD">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FD1686" w:rsidRDefault="00FD1686" w:rsidP="003D05DD">
            <w:pPr>
              <w:spacing w:line="360" w:lineRule="auto"/>
              <w:rPr>
                <w:sz w:val="24"/>
              </w:rPr>
            </w:pPr>
            <w:r>
              <w:rPr>
                <w:rFonts w:hint="eastAsia"/>
                <w:sz w:val="24"/>
              </w:rPr>
              <w:lastRenderedPageBreak/>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FD1686" w:rsidRDefault="00FD1686" w:rsidP="003D05DD">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lastRenderedPageBreak/>
              <w:t>3</w:t>
            </w:r>
          </w:p>
        </w:tc>
      </w:tr>
      <w:tr w:rsidR="00FD1686" w:rsidTr="003D05DD">
        <w:trPr>
          <w:trHeight w:val="341"/>
          <w:jc w:val="center"/>
        </w:trPr>
        <w:tc>
          <w:tcPr>
            <w:tcW w:w="9393" w:type="dxa"/>
            <w:gridSpan w:val="3"/>
            <w:shd w:val="clear" w:color="auto" w:fill="auto"/>
            <w:noWrap/>
            <w:vAlign w:val="center"/>
          </w:tcPr>
          <w:p w:rsidR="00FD1686" w:rsidRDefault="00FD1686" w:rsidP="003D05DD">
            <w:pPr>
              <w:spacing w:line="360" w:lineRule="auto"/>
              <w:jc w:val="center"/>
              <w:rPr>
                <w:sz w:val="24"/>
              </w:rPr>
            </w:pPr>
            <w:r>
              <w:rPr>
                <w:sz w:val="24"/>
              </w:rPr>
              <w:lastRenderedPageBreak/>
              <w:t>合计</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100</w:t>
            </w:r>
          </w:p>
        </w:tc>
      </w:tr>
    </w:tbl>
    <w:p w:rsidR="00FD1686" w:rsidRDefault="00FD1686" w:rsidP="00FD1686">
      <w:pPr>
        <w:widowControl/>
        <w:jc w:val="left"/>
        <w:rPr>
          <w:b/>
          <w:sz w:val="24"/>
        </w:rPr>
      </w:pPr>
    </w:p>
    <w:p w:rsidR="00FD1686" w:rsidRDefault="00FD1686" w:rsidP="00FD1686">
      <w:pPr>
        <w:autoSpaceDE w:val="0"/>
        <w:autoSpaceDN w:val="0"/>
        <w:adjustRightInd w:val="0"/>
        <w:spacing w:line="360" w:lineRule="auto"/>
        <w:ind w:firstLineChars="200" w:firstLine="482"/>
        <w:rPr>
          <w:b/>
          <w:sz w:val="24"/>
        </w:rPr>
      </w:pPr>
      <w:r>
        <w:rPr>
          <w:rFonts w:hint="eastAsia"/>
          <w:b/>
          <w:sz w:val="24"/>
        </w:rPr>
        <w:t>第二包：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D1686" w:rsidTr="003D05DD">
        <w:trPr>
          <w:trHeight w:val="233"/>
          <w:jc w:val="center"/>
        </w:trPr>
        <w:tc>
          <w:tcPr>
            <w:tcW w:w="9393" w:type="dxa"/>
            <w:gridSpan w:val="3"/>
            <w:shd w:val="clear" w:color="auto" w:fill="auto"/>
            <w:noWrap/>
            <w:vAlign w:val="center"/>
          </w:tcPr>
          <w:p w:rsidR="00FD1686" w:rsidRDefault="00FD1686" w:rsidP="003D05DD">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15</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分值</w:t>
            </w:r>
          </w:p>
        </w:tc>
      </w:tr>
      <w:tr w:rsidR="00FD1686" w:rsidTr="003D05DD">
        <w:trPr>
          <w:trHeight w:val="1052"/>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1</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价格</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w:t>
            </w:r>
            <w:r>
              <w:rPr>
                <w:kern w:val="0"/>
                <w:sz w:val="24"/>
                <w:szCs w:val="24"/>
              </w:rPr>
              <w:t>1</w:t>
            </w:r>
            <w:r>
              <w:rPr>
                <w:kern w:val="0"/>
                <w:sz w:val="24"/>
                <w:szCs w:val="24"/>
              </w:rPr>
              <w:t>）投标</w:t>
            </w:r>
            <w:r>
              <w:rPr>
                <w:rFonts w:hint="eastAsia"/>
                <w:kern w:val="0"/>
                <w:sz w:val="24"/>
                <w:szCs w:val="24"/>
              </w:rPr>
              <w:t>所报综合折扣＞</w:t>
            </w:r>
            <w:r>
              <w:rPr>
                <w:rFonts w:hint="eastAsia"/>
                <w:kern w:val="0"/>
                <w:sz w:val="24"/>
                <w:szCs w:val="24"/>
              </w:rPr>
              <w:t>100%</w:t>
            </w:r>
            <w:r>
              <w:rPr>
                <w:rFonts w:hint="eastAsia"/>
                <w:kern w:val="0"/>
                <w:sz w:val="24"/>
                <w:szCs w:val="24"/>
              </w:rPr>
              <w:t>的，视为无效响应。其他</w:t>
            </w:r>
            <w:r>
              <w:rPr>
                <w:kern w:val="0"/>
                <w:sz w:val="24"/>
                <w:szCs w:val="24"/>
              </w:rPr>
              <w:t>投标报价按以下公式进行计算。</w:t>
            </w:r>
          </w:p>
          <w:p w:rsidR="00FD1686" w:rsidRDefault="00FD1686" w:rsidP="003D05DD">
            <w:pPr>
              <w:spacing w:line="360" w:lineRule="auto"/>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分</w:t>
            </w:r>
            <w:r>
              <w:rPr>
                <w:kern w:val="0"/>
                <w:sz w:val="24"/>
                <w:szCs w:val="24"/>
              </w:rPr>
              <w:t>=</w:t>
            </w:r>
            <w:r>
              <w:rPr>
                <w:kern w:val="0"/>
                <w:sz w:val="24"/>
                <w:szCs w:val="24"/>
              </w:rPr>
              <w:t>（评标基准价</w:t>
            </w:r>
            <w:r>
              <w:rPr>
                <w:kern w:val="0"/>
                <w:sz w:val="24"/>
                <w:szCs w:val="24"/>
              </w:rPr>
              <w:t>/</w:t>
            </w:r>
            <w:r>
              <w:rPr>
                <w:rFonts w:hint="eastAsia"/>
                <w:kern w:val="0"/>
                <w:sz w:val="24"/>
                <w:szCs w:val="24"/>
              </w:rPr>
              <w:t>所报综合折扣</w:t>
            </w:r>
            <w:r>
              <w:rPr>
                <w:kern w:val="0"/>
                <w:sz w:val="24"/>
                <w:szCs w:val="24"/>
              </w:rPr>
              <w:t>）</w:t>
            </w:r>
            <w:r>
              <w:rPr>
                <w:kern w:val="0"/>
                <w:sz w:val="24"/>
                <w:szCs w:val="24"/>
              </w:rPr>
              <w:t>×</w:t>
            </w:r>
            <w:r>
              <w:rPr>
                <w:rFonts w:hint="eastAsia"/>
                <w:kern w:val="0"/>
                <w:sz w:val="24"/>
                <w:szCs w:val="24"/>
              </w:rPr>
              <w:t>15</w:t>
            </w:r>
          </w:p>
          <w:p w:rsidR="00FD1686" w:rsidRDefault="00FD1686" w:rsidP="003D05DD">
            <w:pPr>
              <w:spacing w:line="360" w:lineRule="auto"/>
              <w:rPr>
                <w:kern w:val="0"/>
                <w:sz w:val="24"/>
                <w:szCs w:val="24"/>
              </w:rPr>
            </w:pPr>
            <w:r>
              <w:rPr>
                <w:kern w:val="0"/>
                <w:sz w:val="24"/>
                <w:szCs w:val="24"/>
              </w:rPr>
              <w:t>注：满足</w:t>
            </w:r>
            <w:r>
              <w:rPr>
                <w:rFonts w:hint="eastAsia"/>
                <w:kern w:val="0"/>
                <w:sz w:val="24"/>
                <w:szCs w:val="24"/>
              </w:rPr>
              <w:t>磋商</w:t>
            </w:r>
            <w:r>
              <w:rPr>
                <w:kern w:val="0"/>
                <w:sz w:val="24"/>
                <w:szCs w:val="24"/>
              </w:rPr>
              <w:t>文件要求且</w:t>
            </w:r>
            <w:r>
              <w:rPr>
                <w:rFonts w:hint="eastAsia"/>
                <w:kern w:val="0"/>
                <w:sz w:val="24"/>
                <w:szCs w:val="24"/>
              </w:rPr>
              <w:t>所报综合折扣</w:t>
            </w:r>
            <w:r>
              <w:rPr>
                <w:kern w:val="0"/>
                <w:sz w:val="24"/>
                <w:szCs w:val="24"/>
              </w:rPr>
              <w:t>最低的综合折扣为评标基准价。</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15</w:t>
            </w:r>
          </w:p>
        </w:tc>
      </w:tr>
      <w:tr w:rsidR="00FD1686" w:rsidTr="003D05DD">
        <w:trPr>
          <w:trHeight w:val="233"/>
          <w:jc w:val="center"/>
        </w:trPr>
        <w:tc>
          <w:tcPr>
            <w:tcW w:w="9393" w:type="dxa"/>
            <w:gridSpan w:val="3"/>
            <w:shd w:val="clear" w:color="auto" w:fill="auto"/>
            <w:noWrap/>
            <w:vAlign w:val="center"/>
          </w:tcPr>
          <w:p w:rsidR="00FD1686" w:rsidRDefault="00FD1686" w:rsidP="003D05DD">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55</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分值</w:t>
            </w:r>
          </w:p>
        </w:tc>
      </w:tr>
      <w:tr w:rsidR="00FD1686" w:rsidTr="003D05DD">
        <w:trPr>
          <w:trHeight w:val="699"/>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1</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完全按照以下要求提供投标人曾实施为</w:t>
            </w:r>
            <w:r>
              <w:rPr>
                <w:rFonts w:hint="eastAsia"/>
                <w:kern w:val="0"/>
                <w:sz w:val="24"/>
                <w:szCs w:val="24"/>
              </w:rPr>
              <w:t>其他</w:t>
            </w:r>
            <w:r>
              <w:rPr>
                <w:kern w:val="0"/>
                <w:sz w:val="24"/>
                <w:szCs w:val="24"/>
              </w:rPr>
              <w:t>单位食材配送服务业绩，提供的证明材料均不得遮挡涂黑，否则不予认定加分。</w:t>
            </w:r>
          </w:p>
          <w:p w:rsidR="00FD1686" w:rsidRDefault="00FD1686" w:rsidP="003D05DD">
            <w:pPr>
              <w:spacing w:line="360" w:lineRule="auto"/>
              <w:rPr>
                <w:kern w:val="0"/>
                <w:sz w:val="24"/>
                <w:szCs w:val="24"/>
              </w:rPr>
            </w:pPr>
            <w:r>
              <w:rPr>
                <w:kern w:val="0"/>
                <w:sz w:val="24"/>
                <w:szCs w:val="24"/>
              </w:rPr>
              <w:t xml:space="preserve">A. </w:t>
            </w:r>
            <w:r>
              <w:rPr>
                <w:kern w:val="0"/>
                <w:sz w:val="24"/>
                <w:szCs w:val="24"/>
              </w:rPr>
              <w:t>合同原件扫描件。包括买卖双方名称及盖章、服务内容</w:t>
            </w:r>
            <w:r>
              <w:rPr>
                <w:bCs/>
                <w:sz w:val="24"/>
              </w:rPr>
              <w:t>、合同签订日期</w:t>
            </w:r>
            <w:r>
              <w:rPr>
                <w:rFonts w:hint="eastAsia"/>
                <w:bCs/>
                <w:sz w:val="24"/>
              </w:rPr>
              <w:t>（应为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FD1686" w:rsidRDefault="00FD1686" w:rsidP="003D05DD">
            <w:pPr>
              <w:spacing w:line="360" w:lineRule="auto"/>
              <w:rPr>
                <w:kern w:val="0"/>
                <w:sz w:val="24"/>
                <w:szCs w:val="24"/>
              </w:rPr>
            </w:pPr>
            <w:r>
              <w:rPr>
                <w:kern w:val="0"/>
                <w:sz w:val="24"/>
                <w:szCs w:val="24"/>
              </w:rPr>
              <w:t xml:space="preserve">B. </w:t>
            </w:r>
            <w:r>
              <w:rPr>
                <w:kern w:val="0"/>
                <w:sz w:val="24"/>
                <w:szCs w:val="24"/>
              </w:rPr>
              <w:t>上述合同履行良好的相关证明材料原件扫描件（</w:t>
            </w:r>
            <w:r>
              <w:rPr>
                <w:rFonts w:hint="eastAsia"/>
                <w:sz w:val="24"/>
              </w:rPr>
              <w:t>加盖上述合同甲方单位公章或上述合同中所盖的甲方印章</w:t>
            </w:r>
            <w:r>
              <w:rPr>
                <w:kern w:val="0"/>
                <w:sz w:val="24"/>
                <w:szCs w:val="24"/>
              </w:rPr>
              <w:t>）。</w:t>
            </w:r>
          </w:p>
          <w:p w:rsidR="00FD1686" w:rsidRDefault="00FD1686" w:rsidP="003D05DD">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kern w:val="0"/>
                <w:sz w:val="24"/>
                <w:szCs w:val="24"/>
              </w:rPr>
              <w:t>10</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10</w:t>
            </w:r>
          </w:p>
        </w:tc>
      </w:tr>
      <w:tr w:rsidR="00FD1686" w:rsidTr="003D05DD">
        <w:trPr>
          <w:trHeight w:val="113"/>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2</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投标人相关证书</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投标人具备质量管理体现认证</w:t>
            </w:r>
            <w:r>
              <w:rPr>
                <w:rFonts w:hint="eastAsia"/>
                <w:kern w:val="0"/>
                <w:sz w:val="24"/>
                <w:szCs w:val="24"/>
              </w:rPr>
              <w:t>、环境管理体系认证、职业健康安全管理体系认证证书、食品安全管理体系认证、</w:t>
            </w:r>
            <w:r>
              <w:rPr>
                <w:rFonts w:hint="eastAsia"/>
                <w:kern w:val="0"/>
                <w:sz w:val="24"/>
                <w:szCs w:val="24"/>
              </w:rPr>
              <w:t>HACCP</w:t>
            </w:r>
            <w:r>
              <w:rPr>
                <w:rFonts w:hint="eastAsia"/>
                <w:kern w:val="0"/>
                <w:sz w:val="24"/>
                <w:szCs w:val="24"/>
              </w:rPr>
              <w:t>管理体系认证</w:t>
            </w:r>
            <w:r>
              <w:rPr>
                <w:kern w:val="0"/>
                <w:sz w:val="24"/>
                <w:szCs w:val="24"/>
              </w:rPr>
              <w:t>，提供证书扫描件</w:t>
            </w:r>
            <w:r>
              <w:rPr>
                <w:rFonts w:hint="eastAsia"/>
                <w:kern w:val="0"/>
                <w:sz w:val="24"/>
                <w:szCs w:val="24"/>
              </w:rPr>
              <w:t>，</w:t>
            </w:r>
            <w:r>
              <w:rPr>
                <w:kern w:val="0"/>
                <w:sz w:val="24"/>
                <w:szCs w:val="24"/>
              </w:rPr>
              <w:t>每个合格的证书扫描件得</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10</w:t>
            </w:r>
          </w:p>
        </w:tc>
      </w:tr>
      <w:tr w:rsidR="00FD1686" w:rsidTr="003D05DD">
        <w:trPr>
          <w:trHeight w:val="274"/>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3</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配送车辆评价</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w:t>
            </w:r>
            <w:r>
              <w:rPr>
                <w:rFonts w:hint="eastAsia"/>
                <w:kern w:val="0"/>
                <w:sz w:val="24"/>
                <w:szCs w:val="24"/>
              </w:rPr>
              <w:t>1</w:t>
            </w:r>
            <w:r>
              <w:rPr>
                <w:kern w:val="0"/>
                <w:sz w:val="24"/>
                <w:szCs w:val="24"/>
              </w:rPr>
              <w:t>）</w:t>
            </w:r>
            <w:r>
              <w:rPr>
                <w:rFonts w:hint="eastAsia"/>
                <w:kern w:val="0"/>
                <w:sz w:val="24"/>
                <w:szCs w:val="24"/>
              </w:rPr>
              <w:t>配送车辆评价</w:t>
            </w:r>
          </w:p>
          <w:p w:rsidR="00FD1686" w:rsidRDefault="00FD1686" w:rsidP="003D05DD">
            <w:pPr>
              <w:spacing w:line="360" w:lineRule="auto"/>
              <w:rPr>
                <w:kern w:val="0"/>
                <w:sz w:val="24"/>
                <w:szCs w:val="24"/>
              </w:rPr>
            </w:pPr>
            <w:r>
              <w:rPr>
                <w:kern w:val="0"/>
                <w:sz w:val="24"/>
                <w:szCs w:val="24"/>
              </w:rPr>
              <w:t>自有车辆：提供机动车行驶证扫描件（所有人应为投标单位）及行驶证中车辆照片；</w:t>
            </w:r>
          </w:p>
          <w:p w:rsidR="00FD1686" w:rsidRDefault="00FD1686" w:rsidP="003D05DD">
            <w:pPr>
              <w:spacing w:line="360" w:lineRule="auto"/>
              <w:rPr>
                <w:kern w:val="0"/>
                <w:sz w:val="24"/>
                <w:szCs w:val="24"/>
              </w:rPr>
            </w:pPr>
            <w:r>
              <w:rPr>
                <w:kern w:val="0"/>
                <w:sz w:val="24"/>
                <w:szCs w:val="24"/>
              </w:rPr>
              <w:lastRenderedPageBreak/>
              <w:t>租赁车辆：提供机动车行驶证扫描件（及行驶证中车辆照片）和租赁合同扫描件；</w:t>
            </w:r>
          </w:p>
          <w:p w:rsidR="00FD1686" w:rsidRDefault="00FD1686" w:rsidP="003D05DD">
            <w:pPr>
              <w:spacing w:line="360" w:lineRule="auto"/>
              <w:rPr>
                <w:kern w:val="0"/>
                <w:sz w:val="24"/>
                <w:szCs w:val="24"/>
              </w:rPr>
            </w:pPr>
            <w:r>
              <w:rPr>
                <w:kern w:val="0"/>
                <w:sz w:val="24"/>
                <w:szCs w:val="24"/>
              </w:rPr>
              <w:t>上述车辆应为厢式</w:t>
            </w:r>
            <w:r>
              <w:rPr>
                <w:rFonts w:hint="eastAsia"/>
                <w:kern w:val="0"/>
                <w:sz w:val="24"/>
                <w:szCs w:val="24"/>
              </w:rPr>
              <w:t>货</w:t>
            </w:r>
            <w:r>
              <w:rPr>
                <w:kern w:val="0"/>
                <w:sz w:val="24"/>
                <w:szCs w:val="24"/>
              </w:rPr>
              <w:t>车等</w:t>
            </w:r>
            <w:r>
              <w:rPr>
                <w:rFonts w:hint="eastAsia"/>
                <w:kern w:val="0"/>
                <w:sz w:val="24"/>
                <w:szCs w:val="24"/>
              </w:rPr>
              <w:t>能够满足配送需求的机动车辆</w:t>
            </w:r>
            <w:r>
              <w:rPr>
                <w:kern w:val="0"/>
                <w:sz w:val="24"/>
                <w:szCs w:val="24"/>
              </w:rPr>
              <w:t>，否则不予认定给分。</w:t>
            </w:r>
          </w:p>
          <w:p w:rsidR="00FD1686" w:rsidRDefault="00FD1686" w:rsidP="003D05DD">
            <w:pPr>
              <w:spacing w:line="360" w:lineRule="auto"/>
              <w:rPr>
                <w:kern w:val="0"/>
                <w:sz w:val="24"/>
                <w:szCs w:val="24"/>
              </w:rPr>
            </w:pPr>
            <w:r>
              <w:rPr>
                <w:kern w:val="0"/>
                <w:sz w:val="24"/>
                <w:szCs w:val="24"/>
              </w:rPr>
              <w:t>每提供</w:t>
            </w:r>
            <w:r>
              <w:rPr>
                <w:kern w:val="0"/>
                <w:sz w:val="24"/>
                <w:szCs w:val="24"/>
              </w:rPr>
              <w:t>1</w:t>
            </w:r>
            <w:r>
              <w:rPr>
                <w:kern w:val="0"/>
                <w:sz w:val="24"/>
                <w:szCs w:val="24"/>
              </w:rPr>
              <w:t>个合格的车辆证明材料得</w:t>
            </w:r>
            <w:r>
              <w:rPr>
                <w:rFonts w:hint="eastAsia"/>
                <w:kern w:val="0"/>
                <w:sz w:val="24"/>
                <w:szCs w:val="24"/>
              </w:rPr>
              <w:t>1</w:t>
            </w:r>
            <w:r>
              <w:rPr>
                <w:kern w:val="0"/>
                <w:sz w:val="24"/>
                <w:szCs w:val="24"/>
              </w:rPr>
              <w:t>分，最多</w:t>
            </w:r>
            <w:r>
              <w:rPr>
                <w:rFonts w:hint="eastAsia"/>
                <w:kern w:val="0"/>
                <w:sz w:val="24"/>
                <w:szCs w:val="24"/>
              </w:rPr>
              <w:t>4</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）冷藏保鲜车辆评价</w:t>
            </w:r>
          </w:p>
          <w:p w:rsidR="00FD1686" w:rsidRDefault="00FD1686" w:rsidP="003D05DD">
            <w:pPr>
              <w:spacing w:line="360" w:lineRule="auto"/>
              <w:rPr>
                <w:kern w:val="0"/>
                <w:sz w:val="24"/>
                <w:szCs w:val="24"/>
              </w:rPr>
            </w:pPr>
            <w:r>
              <w:rPr>
                <w:rFonts w:hint="eastAsia"/>
                <w:kern w:val="0"/>
                <w:sz w:val="24"/>
                <w:szCs w:val="24"/>
              </w:rPr>
              <w:t>提供第（</w:t>
            </w:r>
            <w:r>
              <w:rPr>
                <w:rFonts w:hint="eastAsia"/>
                <w:kern w:val="0"/>
                <w:sz w:val="24"/>
                <w:szCs w:val="24"/>
              </w:rPr>
              <w:t>1</w:t>
            </w:r>
            <w:r>
              <w:rPr>
                <w:rFonts w:hint="eastAsia"/>
                <w:kern w:val="0"/>
                <w:sz w:val="24"/>
                <w:szCs w:val="24"/>
              </w:rPr>
              <w:t>）项中车辆的《中华人民共和国道路运输证》扫描件，且业户名称为投标单位或出租方，经营范围至少包含货物专用运输（冷藏保鲜），每辆满足以上要求的车辆得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lastRenderedPageBreak/>
              <w:t>6</w:t>
            </w:r>
          </w:p>
        </w:tc>
      </w:tr>
      <w:tr w:rsidR="00FD1686" w:rsidTr="003D05DD">
        <w:trPr>
          <w:trHeight w:val="596"/>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lastRenderedPageBreak/>
              <w:t>4</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配送服务人员评价</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配送服务人员具备卫生防疫部门或医疗机构颁发的健康证，提供以上证书扫描件和</w:t>
            </w:r>
            <w:r>
              <w:rPr>
                <w:rFonts w:hint="eastAsia"/>
                <w:kern w:val="0"/>
                <w:sz w:val="24"/>
                <w:szCs w:val="24"/>
              </w:rPr>
              <w:t>开标日前三个月中任意一个月的由投标单位为以上人员缴纳社会保险证明扫描件</w:t>
            </w:r>
            <w:r>
              <w:rPr>
                <w:kern w:val="0"/>
                <w:sz w:val="24"/>
                <w:szCs w:val="24"/>
              </w:rPr>
              <w:t>，每个满足以上要求的配送服务人员得</w:t>
            </w:r>
            <w:r>
              <w:rPr>
                <w:rFonts w:hint="eastAsia"/>
                <w:kern w:val="0"/>
                <w:sz w:val="24"/>
                <w:szCs w:val="24"/>
              </w:rPr>
              <w:t>1</w:t>
            </w:r>
            <w:r>
              <w:rPr>
                <w:kern w:val="0"/>
                <w:sz w:val="24"/>
                <w:szCs w:val="24"/>
              </w:rPr>
              <w:t>分，最多</w:t>
            </w:r>
            <w:r>
              <w:rPr>
                <w:rFonts w:hint="eastAsia"/>
                <w:kern w:val="0"/>
                <w:sz w:val="24"/>
                <w:szCs w:val="24"/>
              </w:rPr>
              <w:t>8</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8</w:t>
            </w:r>
          </w:p>
        </w:tc>
      </w:tr>
      <w:tr w:rsidR="00FD1686" w:rsidTr="003D05DD">
        <w:trPr>
          <w:trHeight w:val="596"/>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5</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服务能力评价</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投标人与</w:t>
            </w:r>
            <w:r>
              <w:rPr>
                <w:rFonts w:hint="eastAsia"/>
                <w:kern w:val="0"/>
                <w:sz w:val="24"/>
                <w:szCs w:val="24"/>
              </w:rPr>
              <w:t>配送</w:t>
            </w:r>
            <w:r>
              <w:rPr>
                <w:kern w:val="0"/>
                <w:sz w:val="24"/>
                <w:szCs w:val="24"/>
              </w:rPr>
              <w:t>食材生产厂家（或经销商）签订合作供货协议，提供协议扫描件，每个满足以上要求的扫描件得</w:t>
            </w:r>
            <w:r>
              <w:rPr>
                <w:rFonts w:hint="eastAsia"/>
                <w:kern w:val="0"/>
                <w:sz w:val="24"/>
                <w:szCs w:val="24"/>
              </w:rPr>
              <w:t>1</w:t>
            </w:r>
            <w:r>
              <w:rPr>
                <w:kern w:val="0"/>
                <w:sz w:val="24"/>
                <w:szCs w:val="24"/>
              </w:rPr>
              <w:t>分，最多</w:t>
            </w:r>
            <w:r>
              <w:rPr>
                <w:rFonts w:hint="eastAsia"/>
                <w:kern w:val="0"/>
                <w:sz w:val="24"/>
                <w:szCs w:val="24"/>
              </w:rPr>
              <w:t>5</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5</w:t>
            </w:r>
          </w:p>
        </w:tc>
      </w:tr>
      <w:tr w:rsidR="00FD1686" w:rsidTr="003D05DD">
        <w:trPr>
          <w:trHeight w:val="596"/>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6</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投标人冷库评价</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投标人自有或租赁冷库，提供冷库具体地址和以下</w:t>
            </w:r>
            <w:r>
              <w:rPr>
                <w:kern w:val="0"/>
                <w:sz w:val="24"/>
                <w:szCs w:val="24"/>
              </w:rPr>
              <w:t>A</w:t>
            </w:r>
            <w:r>
              <w:rPr>
                <w:kern w:val="0"/>
                <w:sz w:val="24"/>
                <w:szCs w:val="24"/>
              </w:rPr>
              <w:t>或</w:t>
            </w:r>
            <w:r>
              <w:rPr>
                <w:kern w:val="0"/>
                <w:sz w:val="24"/>
                <w:szCs w:val="24"/>
              </w:rPr>
              <w:t>B</w:t>
            </w:r>
            <w:r>
              <w:rPr>
                <w:kern w:val="0"/>
                <w:sz w:val="24"/>
                <w:szCs w:val="24"/>
              </w:rPr>
              <w:t>任意一项的得</w:t>
            </w:r>
            <w:r>
              <w:rPr>
                <w:kern w:val="0"/>
                <w:sz w:val="24"/>
                <w:szCs w:val="24"/>
              </w:rPr>
              <w:t>2</w:t>
            </w:r>
            <w:r>
              <w:rPr>
                <w:kern w:val="0"/>
                <w:sz w:val="24"/>
                <w:szCs w:val="24"/>
              </w:rPr>
              <w:t>分，其他</w:t>
            </w:r>
            <w:r>
              <w:rPr>
                <w:kern w:val="0"/>
                <w:sz w:val="24"/>
                <w:szCs w:val="24"/>
              </w:rPr>
              <w:t>0</w:t>
            </w:r>
            <w:r>
              <w:rPr>
                <w:kern w:val="0"/>
                <w:sz w:val="24"/>
                <w:szCs w:val="24"/>
              </w:rPr>
              <w:t>分；</w:t>
            </w:r>
          </w:p>
          <w:p w:rsidR="00FD1686" w:rsidRDefault="00FD1686" w:rsidP="003D05DD">
            <w:pPr>
              <w:spacing w:line="360" w:lineRule="auto"/>
              <w:rPr>
                <w:kern w:val="0"/>
                <w:sz w:val="24"/>
                <w:szCs w:val="24"/>
              </w:rPr>
            </w:pPr>
            <w:r>
              <w:rPr>
                <w:kern w:val="0"/>
                <w:sz w:val="24"/>
                <w:szCs w:val="24"/>
              </w:rPr>
              <w:t>A</w:t>
            </w:r>
            <w:r>
              <w:rPr>
                <w:kern w:val="0"/>
                <w:sz w:val="24"/>
                <w:szCs w:val="24"/>
              </w:rPr>
              <w:t>：自有冷库的：提供冷库所有权证明扫描件，所有权人应为投标单位；</w:t>
            </w:r>
          </w:p>
          <w:p w:rsidR="00FD1686" w:rsidRDefault="00FD1686" w:rsidP="003D05DD">
            <w:pPr>
              <w:spacing w:line="360" w:lineRule="auto"/>
              <w:rPr>
                <w:kern w:val="0"/>
                <w:sz w:val="24"/>
                <w:szCs w:val="24"/>
              </w:rPr>
            </w:pPr>
            <w:r>
              <w:rPr>
                <w:kern w:val="0"/>
                <w:sz w:val="24"/>
                <w:szCs w:val="24"/>
              </w:rPr>
              <w:t>B</w:t>
            </w:r>
            <w:r>
              <w:rPr>
                <w:kern w:val="0"/>
                <w:sz w:val="24"/>
                <w:szCs w:val="24"/>
              </w:rPr>
              <w:t>：租赁冷库的：提供冷库租赁合同扫描件和冷库所有权证明扫描件（所有权人应为出租人）</w:t>
            </w:r>
          </w:p>
          <w:p w:rsidR="00FD1686" w:rsidRDefault="00FD1686" w:rsidP="003D05DD">
            <w:pPr>
              <w:spacing w:line="360" w:lineRule="auto"/>
              <w:rPr>
                <w:kern w:val="0"/>
                <w:sz w:val="24"/>
                <w:szCs w:val="24"/>
              </w:rPr>
            </w:pPr>
            <w:r>
              <w:rPr>
                <w:kern w:val="0"/>
                <w:sz w:val="24"/>
                <w:szCs w:val="24"/>
              </w:rPr>
              <w:t>本项中</w:t>
            </w:r>
            <w:r>
              <w:rPr>
                <w:kern w:val="0"/>
                <w:sz w:val="24"/>
                <w:szCs w:val="24"/>
              </w:rPr>
              <w:t>“</w:t>
            </w:r>
            <w:r>
              <w:rPr>
                <w:kern w:val="0"/>
                <w:sz w:val="24"/>
                <w:szCs w:val="24"/>
              </w:rPr>
              <w:t>冷库</w:t>
            </w:r>
            <w:r>
              <w:rPr>
                <w:kern w:val="0"/>
                <w:sz w:val="24"/>
                <w:szCs w:val="24"/>
              </w:rPr>
              <w:t>”</w:t>
            </w:r>
            <w:r>
              <w:rPr>
                <w:kern w:val="0"/>
                <w:sz w:val="24"/>
                <w:szCs w:val="24"/>
              </w:rPr>
              <w:t>是指用于食品冷冻和冷藏的建筑物，它是通过人工制冷的方法，使库内保持一定的低温。冰箱、冰柜等制冷设备不属于冷库。</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2</w:t>
            </w:r>
          </w:p>
        </w:tc>
      </w:tr>
      <w:tr w:rsidR="00FD1686" w:rsidTr="003D05DD">
        <w:trPr>
          <w:trHeight w:val="596"/>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配送基地评价</w:t>
            </w:r>
          </w:p>
        </w:tc>
        <w:tc>
          <w:tcPr>
            <w:tcW w:w="7311" w:type="dxa"/>
            <w:shd w:val="clear" w:color="auto" w:fill="auto"/>
            <w:vAlign w:val="center"/>
          </w:tcPr>
          <w:p w:rsidR="00FD1686" w:rsidRDefault="00FD1686" w:rsidP="003D05DD">
            <w:pPr>
              <w:spacing w:line="360" w:lineRule="auto"/>
              <w:rPr>
                <w:rFonts w:eastAsiaTheme="majorEastAsia"/>
                <w:kern w:val="0"/>
                <w:sz w:val="24"/>
                <w:szCs w:val="24"/>
              </w:rPr>
            </w:pPr>
            <w:r>
              <w:rPr>
                <w:rFonts w:hint="eastAsia"/>
                <w:kern w:val="0"/>
                <w:sz w:val="24"/>
                <w:szCs w:val="24"/>
              </w:rPr>
              <w:t>提供投入本项目配送基地具体地址，并提供该配送基地</w:t>
            </w:r>
            <w:r>
              <w:rPr>
                <w:rFonts w:eastAsiaTheme="majorEastAsia"/>
                <w:kern w:val="0"/>
                <w:sz w:val="24"/>
                <w:szCs w:val="24"/>
              </w:rPr>
              <w:t>与采购人（</w:t>
            </w:r>
            <w:r>
              <w:rPr>
                <w:rFonts w:eastAsiaTheme="majorEastAsia" w:hint="eastAsia"/>
                <w:kern w:val="0"/>
                <w:sz w:val="24"/>
                <w:szCs w:val="24"/>
              </w:rPr>
              <w:t>天津市滨海新区大港板桥路</w:t>
            </w:r>
            <w:r>
              <w:rPr>
                <w:rFonts w:eastAsiaTheme="majorEastAsia" w:hint="eastAsia"/>
                <w:kern w:val="0"/>
                <w:sz w:val="24"/>
                <w:szCs w:val="24"/>
              </w:rPr>
              <w:t>56</w:t>
            </w:r>
            <w:r>
              <w:rPr>
                <w:rFonts w:eastAsiaTheme="majorEastAsia" w:hint="eastAsia"/>
                <w:kern w:val="0"/>
                <w:sz w:val="24"/>
                <w:szCs w:val="24"/>
              </w:rPr>
              <w:t>号</w:t>
            </w:r>
            <w:r>
              <w:rPr>
                <w:rFonts w:eastAsiaTheme="majorEastAsia"/>
                <w:kern w:val="0"/>
                <w:sz w:val="24"/>
                <w:szCs w:val="24"/>
              </w:rPr>
              <w:t>）距离显示图（提供百度地图或高德地图显示的机动车驾车行驶距离截图），否则不予认定给分</w:t>
            </w:r>
          </w:p>
          <w:p w:rsidR="00FD1686" w:rsidRDefault="00FD1686" w:rsidP="003D05DD">
            <w:pPr>
              <w:spacing w:line="360" w:lineRule="auto"/>
              <w:rPr>
                <w:kern w:val="0"/>
                <w:sz w:val="24"/>
                <w:szCs w:val="24"/>
              </w:rPr>
            </w:pPr>
            <w:r>
              <w:rPr>
                <w:rFonts w:hint="eastAsia"/>
                <w:kern w:val="0"/>
                <w:sz w:val="24"/>
                <w:szCs w:val="24"/>
              </w:rPr>
              <w:t>以上距离≤</w:t>
            </w:r>
            <w:r>
              <w:rPr>
                <w:rFonts w:hint="eastAsia"/>
                <w:kern w:val="0"/>
                <w:sz w:val="24"/>
                <w:szCs w:val="24"/>
              </w:rPr>
              <w:t>5km</w:t>
            </w:r>
            <w:r>
              <w:rPr>
                <w:rFonts w:hint="eastAsia"/>
                <w:kern w:val="0"/>
                <w:sz w:val="24"/>
                <w:szCs w:val="24"/>
              </w:rPr>
              <w:t>的：</w:t>
            </w:r>
            <w:r>
              <w:rPr>
                <w:rFonts w:hint="eastAsia"/>
                <w:kern w:val="0"/>
                <w:sz w:val="24"/>
                <w:szCs w:val="24"/>
              </w:rPr>
              <w:t>5</w:t>
            </w:r>
            <w:r>
              <w:rPr>
                <w:rFonts w:hint="eastAsia"/>
                <w:kern w:val="0"/>
                <w:sz w:val="24"/>
                <w:szCs w:val="24"/>
              </w:rPr>
              <w:t>分；</w:t>
            </w:r>
          </w:p>
          <w:p w:rsidR="00FD1686" w:rsidRDefault="00FD1686" w:rsidP="003D05DD">
            <w:pPr>
              <w:spacing w:line="360" w:lineRule="auto"/>
              <w:rPr>
                <w:kern w:val="0"/>
                <w:sz w:val="24"/>
                <w:szCs w:val="24"/>
              </w:rPr>
            </w:pPr>
            <w:r>
              <w:rPr>
                <w:rFonts w:hint="eastAsia"/>
                <w:kern w:val="0"/>
                <w:sz w:val="24"/>
                <w:szCs w:val="24"/>
              </w:rPr>
              <w:t>5km</w:t>
            </w:r>
            <w:r>
              <w:rPr>
                <w:rFonts w:hint="eastAsia"/>
                <w:kern w:val="0"/>
                <w:sz w:val="24"/>
                <w:szCs w:val="24"/>
              </w:rPr>
              <w:t>＜以上距离≤</w:t>
            </w:r>
            <w:r>
              <w:rPr>
                <w:rFonts w:hint="eastAsia"/>
                <w:kern w:val="0"/>
                <w:sz w:val="24"/>
                <w:szCs w:val="24"/>
              </w:rPr>
              <w:t>10km</w:t>
            </w:r>
            <w:r>
              <w:rPr>
                <w:rFonts w:hint="eastAsia"/>
                <w:kern w:val="0"/>
                <w:sz w:val="24"/>
                <w:szCs w:val="24"/>
              </w:rPr>
              <w:t>的：</w:t>
            </w:r>
            <w:r>
              <w:rPr>
                <w:rFonts w:hint="eastAsia"/>
                <w:kern w:val="0"/>
                <w:sz w:val="24"/>
                <w:szCs w:val="24"/>
              </w:rPr>
              <w:t>3</w:t>
            </w:r>
            <w:r>
              <w:rPr>
                <w:rFonts w:hint="eastAsia"/>
                <w:kern w:val="0"/>
                <w:sz w:val="24"/>
                <w:szCs w:val="24"/>
              </w:rPr>
              <w:t>分；</w:t>
            </w:r>
          </w:p>
          <w:p w:rsidR="00FD1686" w:rsidRDefault="00FD1686" w:rsidP="003D05DD">
            <w:pPr>
              <w:spacing w:line="360" w:lineRule="auto"/>
              <w:rPr>
                <w:kern w:val="0"/>
                <w:sz w:val="24"/>
                <w:szCs w:val="24"/>
              </w:rPr>
            </w:pPr>
            <w:r>
              <w:rPr>
                <w:rFonts w:hint="eastAsia"/>
                <w:kern w:val="0"/>
                <w:sz w:val="24"/>
                <w:szCs w:val="24"/>
              </w:rPr>
              <w:t>10km</w:t>
            </w:r>
            <w:r>
              <w:rPr>
                <w:rFonts w:hint="eastAsia"/>
                <w:kern w:val="0"/>
                <w:sz w:val="24"/>
                <w:szCs w:val="24"/>
              </w:rPr>
              <w:t>＜以上距离≤</w:t>
            </w:r>
            <w:r>
              <w:rPr>
                <w:rFonts w:hint="eastAsia"/>
                <w:kern w:val="0"/>
                <w:sz w:val="24"/>
                <w:szCs w:val="24"/>
              </w:rPr>
              <w:t>15km</w:t>
            </w:r>
            <w:r>
              <w:rPr>
                <w:rFonts w:hint="eastAsia"/>
                <w:kern w:val="0"/>
                <w:sz w:val="24"/>
                <w:szCs w:val="24"/>
              </w:rPr>
              <w:t>的：</w:t>
            </w:r>
            <w:r>
              <w:rPr>
                <w:rFonts w:hint="eastAsia"/>
                <w:kern w:val="0"/>
                <w:sz w:val="24"/>
                <w:szCs w:val="24"/>
              </w:rPr>
              <w:t>1</w:t>
            </w:r>
            <w:r>
              <w:rPr>
                <w:rFonts w:hint="eastAsia"/>
                <w:kern w:val="0"/>
                <w:sz w:val="24"/>
                <w:szCs w:val="24"/>
              </w:rPr>
              <w:t>分；</w:t>
            </w:r>
          </w:p>
          <w:p w:rsidR="00FD1686" w:rsidRDefault="00FD1686" w:rsidP="003D05DD">
            <w:pPr>
              <w:spacing w:line="360" w:lineRule="auto"/>
              <w:rPr>
                <w:kern w:val="0"/>
                <w:sz w:val="24"/>
                <w:szCs w:val="24"/>
              </w:rPr>
            </w:pPr>
            <w:r>
              <w:rPr>
                <w:kern w:val="0"/>
                <w:sz w:val="24"/>
                <w:szCs w:val="24"/>
              </w:rPr>
              <w:lastRenderedPageBreak/>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lastRenderedPageBreak/>
              <w:t>5</w:t>
            </w:r>
          </w:p>
        </w:tc>
      </w:tr>
      <w:tr w:rsidR="00FD1686" w:rsidTr="003D05DD">
        <w:trPr>
          <w:trHeight w:val="576"/>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rFonts w:hint="eastAsia"/>
                <w:kern w:val="0"/>
                <w:sz w:val="24"/>
                <w:szCs w:val="24"/>
              </w:rPr>
              <w:lastRenderedPageBreak/>
              <w:t>8</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投标人承诺评价</w:t>
            </w:r>
          </w:p>
        </w:tc>
        <w:tc>
          <w:tcPr>
            <w:tcW w:w="7311" w:type="dxa"/>
            <w:shd w:val="clear" w:color="auto" w:fill="auto"/>
            <w:vAlign w:val="center"/>
          </w:tcPr>
          <w:p w:rsidR="00FD1686" w:rsidRDefault="00FD1686" w:rsidP="003D05DD">
            <w:pPr>
              <w:spacing w:line="360" w:lineRule="auto"/>
              <w:rPr>
                <w:kern w:val="0"/>
                <w:sz w:val="24"/>
                <w:szCs w:val="24"/>
              </w:rPr>
            </w:pPr>
            <w:r>
              <w:rPr>
                <w:kern w:val="0"/>
                <w:sz w:val="24"/>
                <w:szCs w:val="24"/>
              </w:rPr>
              <w:t>完全满足磋商文件报价要求、时间地点要求、付款方式要求和</w:t>
            </w:r>
            <w:r>
              <w:rPr>
                <w:rFonts w:hint="eastAsia"/>
                <w:kern w:val="0"/>
                <w:sz w:val="24"/>
                <w:szCs w:val="24"/>
              </w:rPr>
              <w:t>技术</w:t>
            </w:r>
            <w:r>
              <w:rPr>
                <w:kern w:val="0"/>
                <w:sz w:val="24"/>
                <w:szCs w:val="24"/>
              </w:rPr>
              <w:t>要求中非</w:t>
            </w:r>
            <w:r>
              <w:rPr>
                <w:rFonts w:hint="eastAsia"/>
              </w:rPr>
              <w:t>★</w:t>
            </w:r>
            <w:r>
              <w:rPr>
                <w:kern w:val="0"/>
                <w:sz w:val="24"/>
                <w:szCs w:val="24"/>
              </w:rPr>
              <w:t>要求的：</w:t>
            </w:r>
            <w:r>
              <w:rPr>
                <w:rFonts w:hint="eastAsia"/>
                <w:kern w:val="0"/>
                <w:sz w:val="24"/>
                <w:szCs w:val="24"/>
              </w:rPr>
              <w:t>9</w:t>
            </w:r>
            <w:r>
              <w:rPr>
                <w:kern w:val="0"/>
                <w:sz w:val="24"/>
                <w:szCs w:val="24"/>
              </w:rPr>
              <w:t>分，其他</w:t>
            </w:r>
            <w:r>
              <w:rPr>
                <w:kern w:val="0"/>
                <w:sz w:val="24"/>
                <w:szCs w:val="24"/>
              </w:rPr>
              <w:t>0</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9</w:t>
            </w:r>
          </w:p>
        </w:tc>
      </w:tr>
      <w:tr w:rsidR="00FD1686" w:rsidTr="003D05DD">
        <w:trPr>
          <w:trHeight w:val="64"/>
          <w:jc w:val="center"/>
        </w:trPr>
        <w:tc>
          <w:tcPr>
            <w:tcW w:w="9393" w:type="dxa"/>
            <w:gridSpan w:val="3"/>
            <w:shd w:val="clear" w:color="auto" w:fill="auto"/>
            <w:noWrap/>
            <w:vAlign w:val="center"/>
          </w:tcPr>
          <w:p w:rsidR="00FD1686" w:rsidRDefault="00FD1686" w:rsidP="003D05DD">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分值</w:t>
            </w:r>
          </w:p>
        </w:tc>
      </w:tr>
      <w:tr w:rsidR="00FD1686" w:rsidTr="003D05DD">
        <w:trPr>
          <w:trHeight w:val="1050"/>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1</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针对本项目特点的专业化服务方案评价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食材配送</w:t>
            </w:r>
            <w:r>
              <w:rPr>
                <w:kern w:val="0"/>
                <w:sz w:val="24"/>
                <w:szCs w:val="24"/>
              </w:rPr>
              <w:t>方案</w:t>
            </w:r>
          </w:p>
          <w:p w:rsidR="00FD1686" w:rsidRDefault="00FD1686" w:rsidP="003D05DD">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9</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9</w:t>
            </w:r>
          </w:p>
        </w:tc>
      </w:tr>
      <w:tr w:rsidR="00FD1686" w:rsidTr="003D05DD">
        <w:trPr>
          <w:trHeight w:val="699"/>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2</w:t>
            </w:r>
          </w:p>
        </w:tc>
        <w:tc>
          <w:tcPr>
            <w:tcW w:w="1419" w:type="dxa"/>
            <w:shd w:val="clear" w:color="auto" w:fill="auto"/>
            <w:vAlign w:val="center"/>
          </w:tcPr>
          <w:p w:rsidR="00FD1686" w:rsidRDefault="00FD1686" w:rsidP="003D05DD">
            <w:pPr>
              <w:spacing w:line="360" w:lineRule="auto"/>
              <w:jc w:val="center"/>
              <w:rPr>
                <w:kern w:val="0"/>
                <w:sz w:val="24"/>
                <w:szCs w:val="24"/>
              </w:rPr>
            </w:pPr>
            <w:r>
              <w:rPr>
                <w:sz w:val="24"/>
              </w:rPr>
              <w:t>配送及时性准时性措施评价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w:t>
            </w:r>
            <w:r>
              <w:rPr>
                <w:kern w:val="0"/>
                <w:sz w:val="24"/>
                <w:szCs w:val="24"/>
              </w:rPr>
              <w:t>包含</w:t>
            </w:r>
            <w:r>
              <w:rPr>
                <w:rFonts w:hint="eastAsia"/>
                <w:kern w:val="0"/>
                <w:sz w:val="24"/>
                <w:szCs w:val="24"/>
              </w:rPr>
              <w:t>如何保证日常食材准时送达的方案，如何保证采购人紧急采购的食材准时送达的方案，以及未按时送达时的挽回方案等内容</w:t>
            </w:r>
          </w:p>
          <w:p w:rsidR="00FD1686" w:rsidRDefault="00FD1686" w:rsidP="003D05DD">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6</w:t>
            </w:r>
          </w:p>
        </w:tc>
      </w:tr>
      <w:tr w:rsidR="00FD1686" w:rsidTr="003D05DD">
        <w:trPr>
          <w:trHeight w:val="416"/>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3</w:t>
            </w:r>
          </w:p>
        </w:tc>
        <w:tc>
          <w:tcPr>
            <w:tcW w:w="1419" w:type="dxa"/>
            <w:shd w:val="clear" w:color="auto" w:fill="auto"/>
            <w:vAlign w:val="center"/>
          </w:tcPr>
          <w:p w:rsidR="00FD1686" w:rsidRDefault="00FD1686" w:rsidP="003D05DD">
            <w:pPr>
              <w:spacing w:line="360" w:lineRule="auto"/>
              <w:jc w:val="center"/>
              <w:rPr>
                <w:kern w:val="0"/>
                <w:sz w:val="24"/>
                <w:szCs w:val="24"/>
              </w:rPr>
            </w:pPr>
            <w:r>
              <w:rPr>
                <w:sz w:val="24"/>
              </w:rPr>
              <w:t>食品卫生、保鲜措施评价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w:t>
            </w:r>
            <w:r>
              <w:rPr>
                <w:kern w:val="0"/>
                <w:sz w:val="24"/>
                <w:szCs w:val="24"/>
              </w:rPr>
              <w:t>包含</w:t>
            </w:r>
            <w:r>
              <w:rPr>
                <w:rFonts w:hint="eastAsia"/>
                <w:kern w:val="0"/>
                <w:sz w:val="24"/>
                <w:szCs w:val="24"/>
              </w:rPr>
              <w:t>保证所配送食材卫生、新鲜防腐的方案</w:t>
            </w:r>
          </w:p>
          <w:p w:rsidR="00FD1686" w:rsidRDefault="00FD1686" w:rsidP="003D05DD">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D1686" w:rsidRDefault="00FD1686" w:rsidP="003D05DD">
            <w:pPr>
              <w:spacing w:line="360" w:lineRule="auto"/>
              <w:rPr>
                <w:kern w:val="0"/>
                <w:sz w:val="24"/>
                <w:szCs w:val="24"/>
              </w:rPr>
            </w:pPr>
            <w:r>
              <w:rPr>
                <w:kern w:val="0"/>
                <w:sz w:val="24"/>
                <w:szCs w:val="24"/>
              </w:rPr>
              <w:lastRenderedPageBreak/>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lastRenderedPageBreak/>
              <w:t>6</w:t>
            </w:r>
          </w:p>
        </w:tc>
      </w:tr>
      <w:tr w:rsidR="00FD1686" w:rsidTr="003D05DD">
        <w:trPr>
          <w:trHeight w:val="274"/>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lastRenderedPageBreak/>
              <w:t>4</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突发应急预案评价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w:t>
            </w:r>
            <w:r>
              <w:rPr>
                <w:kern w:val="0"/>
                <w:sz w:val="24"/>
                <w:szCs w:val="24"/>
              </w:rPr>
              <w:t>包含</w:t>
            </w:r>
            <w:r>
              <w:rPr>
                <w:rFonts w:hint="eastAsia"/>
                <w:kern w:val="0"/>
                <w:sz w:val="24"/>
                <w:szCs w:val="24"/>
              </w:rPr>
              <w:t>针对运输车辆临时故障、配送过程中遭遇极端天气、原定配送人员缺勤、采购人临时提出食材采购需求等方面的应对方案</w:t>
            </w:r>
          </w:p>
          <w:p w:rsidR="00FD1686" w:rsidRDefault="00FD1686" w:rsidP="003D05DD">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6</w:t>
            </w:r>
          </w:p>
        </w:tc>
      </w:tr>
      <w:tr w:rsidR="00FD1686" w:rsidTr="003D05DD">
        <w:trPr>
          <w:trHeight w:val="346"/>
          <w:jc w:val="center"/>
        </w:trPr>
        <w:tc>
          <w:tcPr>
            <w:tcW w:w="663" w:type="dxa"/>
            <w:shd w:val="clear" w:color="auto" w:fill="auto"/>
            <w:noWrap/>
            <w:vAlign w:val="center"/>
          </w:tcPr>
          <w:p w:rsidR="00FD1686" w:rsidRDefault="00FD1686" w:rsidP="003D05DD">
            <w:pPr>
              <w:spacing w:line="360" w:lineRule="auto"/>
              <w:jc w:val="center"/>
              <w:rPr>
                <w:kern w:val="0"/>
                <w:sz w:val="24"/>
                <w:szCs w:val="24"/>
              </w:rPr>
            </w:pPr>
            <w:r>
              <w:rPr>
                <w:kern w:val="0"/>
                <w:sz w:val="24"/>
                <w:szCs w:val="24"/>
              </w:rPr>
              <w:t>5</w:t>
            </w:r>
          </w:p>
        </w:tc>
        <w:tc>
          <w:tcPr>
            <w:tcW w:w="1419"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rsidR="00FD1686" w:rsidRDefault="00FD1686" w:rsidP="003D05DD">
            <w:pPr>
              <w:spacing w:line="360" w:lineRule="auto"/>
              <w:rPr>
                <w:kern w:val="0"/>
                <w:sz w:val="24"/>
                <w:szCs w:val="24"/>
              </w:rPr>
            </w:pPr>
            <w:r>
              <w:rPr>
                <w:rFonts w:hint="eastAsia"/>
                <w:kern w:val="0"/>
                <w:sz w:val="24"/>
                <w:szCs w:val="24"/>
              </w:rPr>
              <w:t>至少</w:t>
            </w:r>
            <w:r>
              <w:rPr>
                <w:kern w:val="0"/>
                <w:sz w:val="24"/>
                <w:szCs w:val="24"/>
              </w:rPr>
              <w:t>要指定专人为采购人服务</w:t>
            </w:r>
            <w:r>
              <w:rPr>
                <w:rFonts w:hint="eastAsia"/>
                <w:kern w:val="0"/>
                <w:sz w:val="24"/>
                <w:szCs w:val="24"/>
              </w:rPr>
              <w:t>、定期配合沟通频次、建立配合沟通内容记录台账、配合沟通效果反馈机制等方面内容</w:t>
            </w:r>
          </w:p>
          <w:p w:rsidR="00FD1686" w:rsidRDefault="00FD1686" w:rsidP="003D05DD">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3</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FD1686" w:rsidRDefault="00FD1686" w:rsidP="003D05DD">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FD1686" w:rsidRDefault="00FD1686" w:rsidP="003D05D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FD1686" w:rsidRDefault="00FD1686" w:rsidP="003D05DD">
            <w:pPr>
              <w:spacing w:line="360" w:lineRule="auto"/>
              <w:jc w:val="center"/>
              <w:rPr>
                <w:kern w:val="0"/>
                <w:sz w:val="24"/>
                <w:szCs w:val="24"/>
              </w:rPr>
            </w:pPr>
            <w:r>
              <w:rPr>
                <w:rFonts w:hint="eastAsia"/>
                <w:kern w:val="0"/>
                <w:sz w:val="24"/>
                <w:szCs w:val="24"/>
              </w:rPr>
              <w:t>3</w:t>
            </w:r>
          </w:p>
        </w:tc>
      </w:tr>
      <w:tr w:rsidR="00FD1686" w:rsidTr="003D05DD">
        <w:trPr>
          <w:trHeight w:val="60"/>
          <w:jc w:val="center"/>
        </w:trPr>
        <w:tc>
          <w:tcPr>
            <w:tcW w:w="9393" w:type="dxa"/>
            <w:gridSpan w:val="3"/>
            <w:shd w:val="clear" w:color="auto" w:fill="auto"/>
            <w:noWrap/>
            <w:vAlign w:val="center"/>
          </w:tcPr>
          <w:p w:rsidR="00FD1686" w:rsidRDefault="00FD1686" w:rsidP="003D05DD">
            <w:pPr>
              <w:spacing w:line="360" w:lineRule="auto"/>
              <w:jc w:val="center"/>
              <w:rPr>
                <w:sz w:val="24"/>
              </w:rPr>
            </w:pPr>
            <w:r>
              <w:rPr>
                <w:sz w:val="24"/>
              </w:rPr>
              <w:t>合计</w:t>
            </w:r>
          </w:p>
        </w:tc>
        <w:tc>
          <w:tcPr>
            <w:tcW w:w="1143" w:type="dxa"/>
            <w:shd w:val="clear" w:color="auto" w:fill="auto"/>
            <w:vAlign w:val="center"/>
          </w:tcPr>
          <w:p w:rsidR="00FD1686" w:rsidRDefault="00FD1686" w:rsidP="003D05DD">
            <w:pPr>
              <w:spacing w:line="360" w:lineRule="auto"/>
              <w:jc w:val="center"/>
              <w:rPr>
                <w:kern w:val="0"/>
                <w:sz w:val="24"/>
                <w:szCs w:val="24"/>
              </w:rPr>
            </w:pPr>
            <w:r>
              <w:rPr>
                <w:kern w:val="0"/>
                <w:sz w:val="24"/>
                <w:szCs w:val="24"/>
              </w:rPr>
              <w:t>100</w:t>
            </w:r>
          </w:p>
        </w:tc>
      </w:tr>
    </w:tbl>
    <w:p w:rsidR="00FD1686" w:rsidRDefault="00FD1686" w:rsidP="00FD1686">
      <w:pPr>
        <w:widowControl/>
        <w:jc w:val="left"/>
        <w:rPr>
          <w:b/>
          <w:sz w:val="24"/>
        </w:rPr>
      </w:pPr>
      <w:r>
        <w:rPr>
          <w:b/>
          <w:sz w:val="24"/>
        </w:rPr>
        <w:br w:type="page"/>
      </w:r>
    </w:p>
    <w:p w:rsidR="00FD1686" w:rsidRDefault="00FD1686" w:rsidP="00FD1686">
      <w:pPr>
        <w:spacing w:line="360" w:lineRule="auto"/>
        <w:jc w:val="center"/>
        <w:rPr>
          <w:b/>
          <w:sz w:val="24"/>
        </w:rPr>
      </w:pPr>
      <w:r>
        <w:rPr>
          <w:b/>
          <w:sz w:val="24"/>
        </w:rPr>
        <w:lastRenderedPageBreak/>
        <w:t>项目需求书</w:t>
      </w:r>
    </w:p>
    <w:p w:rsidR="00FD1686" w:rsidRDefault="00FD1686" w:rsidP="00FD1686">
      <w:pPr>
        <w:spacing w:line="360" w:lineRule="auto"/>
        <w:ind w:firstLineChars="200" w:firstLine="482"/>
        <w:outlineLvl w:val="0"/>
        <w:rPr>
          <w:b/>
          <w:bCs/>
          <w:sz w:val="24"/>
        </w:rPr>
      </w:pPr>
      <w:r>
        <w:rPr>
          <w:rFonts w:hint="eastAsia"/>
          <w:b/>
          <w:bCs/>
          <w:sz w:val="24"/>
        </w:rPr>
        <w:t>第一包：食堂餐饮管理</w:t>
      </w:r>
    </w:p>
    <w:p w:rsidR="00FD1686" w:rsidRDefault="00FD1686" w:rsidP="00FD1686">
      <w:pPr>
        <w:spacing w:line="360" w:lineRule="auto"/>
        <w:ind w:firstLineChars="200" w:firstLine="482"/>
        <w:outlineLvl w:val="0"/>
        <w:rPr>
          <w:b/>
          <w:bCs/>
          <w:sz w:val="24"/>
        </w:rPr>
      </w:pPr>
      <w:r>
        <w:rPr>
          <w:rFonts w:hint="eastAsia"/>
          <w:b/>
          <w:bCs/>
          <w:sz w:val="24"/>
        </w:rPr>
        <w:t>一、项目背景</w:t>
      </w:r>
    </w:p>
    <w:p w:rsidR="00FD1686" w:rsidRDefault="00FD1686" w:rsidP="00FD1686">
      <w:pPr>
        <w:spacing w:line="360" w:lineRule="auto"/>
        <w:ind w:firstLineChars="200" w:firstLine="480"/>
        <w:outlineLvl w:val="0"/>
        <w:rPr>
          <w:sz w:val="24"/>
        </w:rPr>
      </w:pPr>
      <w:r>
        <w:rPr>
          <w:rFonts w:hint="eastAsia"/>
          <w:sz w:val="24"/>
        </w:rPr>
        <w:t>服务范围：天津市板桥强制隔离戒毒所警察食堂就餐面积约</w:t>
      </w:r>
      <w:r>
        <w:rPr>
          <w:rFonts w:hint="eastAsia"/>
          <w:sz w:val="24"/>
        </w:rPr>
        <w:t>430</w:t>
      </w:r>
      <w:r>
        <w:rPr>
          <w:rFonts w:hint="eastAsia"/>
          <w:sz w:val="24"/>
        </w:rPr>
        <w:t>平方米，就餐人数约</w:t>
      </w:r>
      <w:r>
        <w:rPr>
          <w:rFonts w:hint="eastAsia"/>
          <w:sz w:val="24"/>
        </w:rPr>
        <w:t>206</w:t>
      </w:r>
      <w:r>
        <w:rPr>
          <w:rFonts w:hint="eastAsia"/>
          <w:sz w:val="24"/>
        </w:rPr>
        <w:t>人。包括一日</w:t>
      </w:r>
      <w:r>
        <w:rPr>
          <w:rFonts w:hint="eastAsia"/>
          <w:sz w:val="24"/>
        </w:rPr>
        <w:t>3</w:t>
      </w:r>
      <w:r>
        <w:rPr>
          <w:rFonts w:hint="eastAsia"/>
          <w:sz w:val="24"/>
        </w:rPr>
        <w:t>餐和值班简餐等。具体事项包括食堂卫生清洁保洁服务、餐饮管理与服务、厨房设施维修维护等内容。</w:t>
      </w:r>
    </w:p>
    <w:p w:rsidR="00FD1686" w:rsidRDefault="00FD1686" w:rsidP="00FD1686">
      <w:pPr>
        <w:spacing w:line="360" w:lineRule="auto"/>
        <w:ind w:firstLineChars="200" w:firstLine="480"/>
        <w:outlineLvl w:val="0"/>
        <w:rPr>
          <w:sz w:val="24"/>
        </w:rPr>
      </w:pPr>
      <w:r>
        <w:rPr>
          <w:rFonts w:hint="eastAsia"/>
          <w:sz w:val="24"/>
        </w:rPr>
        <w:t>服务要求：达到本项目需求书中的全部要求。</w:t>
      </w:r>
    </w:p>
    <w:p w:rsidR="00FD1686" w:rsidRDefault="00FD1686" w:rsidP="00FD1686">
      <w:pPr>
        <w:spacing w:line="360" w:lineRule="auto"/>
        <w:ind w:firstLineChars="200" w:firstLine="480"/>
        <w:outlineLvl w:val="0"/>
        <w:rPr>
          <w:sz w:val="24"/>
        </w:rPr>
      </w:pPr>
      <w:r>
        <w:rPr>
          <w:rFonts w:hint="eastAsia"/>
          <w:sz w:val="24"/>
        </w:rPr>
        <w:t>本项目属于餐饮业。</w:t>
      </w:r>
    </w:p>
    <w:p w:rsidR="00FD1686" w:rsidRDefault="00FD1686" w:rsidP="00FD1686">
      <w:pPr>
        <w:spacing w:line="360" w:lineRule="auto"/>
        <w:ind w:firstLineChars="200" w:firstLine="482"/>
        <w:outlineLvl w:val="0"/>
        <w:rPr>
          <w:b/>
          <w:bCs/>
          <w:sz w:val="24"/>
        </w:rPr>
      </w:pPr>
      <w:r>
        <w:rPr>
          <w:b/>
          <w:bCs/>
          <w:sz w:val="24"/>
        </w:rPr>
        <w:t>二</w:t>
      </w:r>
      <w:r>
        <w:rPr>
          <w:rFonts w:hint="eastAsia"/>
          <w:b/>
          <w:bCs/>
          <w:sz w:val="24"/>
        </w:rPr>
        <w:t>、</w:t>
      </w:r>
      <w:r>
        <w:rPr>
          <w:b/>
          <w:bCs/>
          <w:sz w:val="24"/>
        </w:rPr>
        <w:t>人员及岗位要求</w:t>
      </w:r>
    </w:p>
    <w:tbl>
      <w:tblPr>
        <w:tblStyle w:val="ad"/>
        <w:tblW w:w="9524" w:type="dxa"/>
        <w:jc w:val="center"/>
        <w:tblLayout w:type="fixed"/>
        <w:tblLook w:val="04A0" w:firstRow="1" w:lastRow="0" w:firstColumn="1" w:lastColumn="0" w:noHBand="0" w:noVBand="1"/>
      </w:tblPr>
      <w:tblGrid>
        <w:gridCol w:w="726"/>
        <w:gridCol w:w="1447"/>
        <w:gridCol w:w="819"/>
        <w:gridCol w:w="3961"/>
        <w:gridCol w:w="1186"/>
        <w:gridCol w:w="1385"/>
      </w:tblGrid>
      <w:tr w:rsidR="00FD1686" w:rsidTr="003D05DD">
        <w:trPr>
          <w:jc w:val="center"/>
        </w:trPr>
        <w:tc>
          <w:tcPr>
            <w:tcW w:w="726" w:type="dxa"/>
            <w:vAlign w:val="center"/>
          </w:tcPr>
          <w:p w:rsidR="00FD1686" w:rsidRDefault="00FD1686" w:rsidP="003D05DD">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序号</w:t>
            </w:r>
          </w:p>
        </w:tc>
        <w:tc>
          <w:tcPr>
            <w:tcW w:w="1447" w:type="dxa"/>
            <w:vAlign w:val="center"/>
          </w:tcPr>
          <w:p w:rsidR="00FD1686" w:rsidRDefault="00FD1686" w:rsidP="003D05DD">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岗位名称</w:t>
            </w:r>
          </w:p>
        </w:tc>
        <w:tc>
          <w:tcPr>
            <w:tcW w:w="819" w:type="dxa"/>
            <w:vAlign w:val="center"/>
          </w:tcPr>
          <w:p w:rsidR="00FD1686" w:rsidRDefault="00FD1686" w:rsidP="003D05DD">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人数</w:t>
            </w:r>
          </w:p>
        </w:tc>
        <w:tc>
          <w:tcPr>
            <w:tcW w:w="3961" w:type="dxa"/>
            <w:vAlign w:val="center"/>
          </w:tcPr>
          <w:p w:rsidR="00FD1686" w:rsidRDefault="00FD1686" w:rsidP="003D05DD">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要求</w:t>
            </w:r>
          </w:p>
        </w:tc>
        <w:tc>
          <w:tcPr>
            <w:tcW w:w="1186" w:type="dxa"/>
            <w:vAlign w:val="center"/>
          </w:tcPr>
          <w:p w:rsidR="00FD1686" w:rsidRDefault="00FD1686" w:rsidP="003D05DD">
            <w:pPr>
              <w:spacing w:line="360" w:lineRule="auto"/>
              <w:jc w:val="center"/>
              <w:rPr>
                <w:rFonts w:asciiTheme="minorEastAsia" w:eastAsiaTheme="minorEastAsia" w:hAnsiTheme="minorEastAsia" w:cstheme="minorEastAsia"/>
                <w:b/>
                <w:sz w:val="24"/>
                <w:szCs w:val="24"/>
              </w:rPr>
            </w:pPr>
            <w:bookmarkStart w:id="7" w:name="OLE_LINK1"/>
            <w:bookmarkStart w:id="8" w:name="OLE_LINK2"/>
            <w:r>
              <w:rPr>
                <w:rFonts w:asciiTheme="minorEastAsia" w:eastAsiaTheme="minorEastAsia" w:hAnsiTheme="minorEastAsia" w:cstheme="minorEastAsia" w:hint="eastAsia"/>
                <w:b/>
                <w:sz w:val="24"/>
                <w:szCs w:val="24"/>
              </w:rPr>
              <w:t>是否接受退休人员</w:t>
            </w:r>
            <w:bookmarkEnd w:id="7"/>
            <w:bookmarkEnd w:id="8"/>
          </w:p>
        </w:tc>
        <w:tc>
          <w:tcPr>
            <w:tcW w:w="1385" w:type="dxa"/>
            <w:vAlign w:val="center"/>
          </w:tcPr>
          <w:p w:rsidR="00FD1686" w:rsidRDefault="00FD1686" w:rsidP="003D05DD">
            <w:pPr>
              <w:spacing w:line="360" w:lineRule="auto"/>
              <w:jc w:val="center"/>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工作时间</w:t>
            </w:r>
          </w:p>
        </w:tc>
      </w:tr>
      <w:tr w:rsidR="00FD1686" w:rsidTr="003D05DD">
        <w:trPr>
          <w:jc w:val="center"/>
        </w:trPr>
        <w:tc>
          <w:tcPr>
            <w:tcW w:w="72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1447"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项目经理</w:t>
            </w:r>
          </w:p>
        </w:tc>
        <w:tc>
          <w:tcPr>
            <w:tcW w:w="819"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3961" w:type="dxa"/>
            <w:vAlign w:val="center"/>
          </w:tcPr>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（1）年龄49周岁或以下，身体健康，持卫生防疫部门或医疗机构颁发的健康证上岗；</w:t>
            </w:r>
          </w:p>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（2）大学本科或以上学历；</w:t>
            </w:r>
          </w:p>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（3）政历清白，上岗前须提供公安机关出具的个人“无犯罪记录证明”，无不良嗜好；</w:t>
            </w:r>
          </w:p>
        </w:tc>
        <w:tc>
          <w:tcPr>
            <w:tcW w:w="118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385"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每周5日</w:t>
            </w:r>
          </w:p>
        </w:tc>
      </w:tr>
      <w:tr w:rsidR="00FD1686" w:rsidTr="003D05DD">
        <w:trPr>
          <w:jc w:val="center"/>
        </w:trPr>
        <w:tc>
          <w:tcPr>
            <w:tcW w:w="72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c>
          <w:tcPr>
            <w:tcW w:w="1447"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总厨</w:t>
            </w:r>
          </w:p>
        </w:tc>
        <w:tc>
          <w:tcPr>
            <w:tcW w:w="819"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3961" w:type="dxa"/>
            <w:vAlign w:val="center"/>
          </w:tcPr>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（1）男性，55 周或岁以下；身体健康，持卫生防疫部门或医疗机构颁发的健康证上岗；</w:t>
            </w:r>
          </w:p>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（2）具备 5 年或以上后厨管理工作经验；</w:t>
            </w:r>
          </w:p>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（3）政历清白，上岗前须提供公安机关出具的个人“无犯罪记录证明”，无不良嗜好；</w:t>
            </w:r>
          </w:p>
        </w:tc>
        <w:tc>
          <w:tcPr>
            <w:tcW w:w="118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385"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每周5日</w:t>
            </w:r>
          </w:p>
        </w:tc>
      </w:tr>
      <w:tr w:rsidR="00FD1686" w:rsidTr="003D05DD">
        <w:trPr>
          <w:jc w:val="center"/>
        </w:trPr>
        <w:tc>
          <w:tcPr>
            <w:tcW w:w="72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p>
        </w:tc>
        <w:tc>
          <w:tcPr>
            <w:tcW w:w="1447"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副厨</w:t>
            </w:r>
          </w:p>
        </w:tc>
        <w:tc>
          <w:tcPr>
            <w:tcW w:w="819"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3961" w:type="dxa"/>
            <w:vAlign w:val="center"/>
          </w:tcPr>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（1）男性，45 周岁或以下；身体健康，持卫生防疫部门或医疗机构颁发的健康证上岗；</w:t>
            </w:r>
          </w:p>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（2）具备 3 年或以上厨师工作经验。</w:t>
            </w:r>
          </w:p>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（3）政历清白，上岗前须提供公安机关出具的个人“无犯罪记录证明”，无不良嗜好。</w:t>
            </w:r>
          </w:p>
        </w:tc>
        <w:tc>
          <w:tcPr>
            <w:tcW w:w="118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否</w:t>
            </w:r>
          </w:p>
        </w:tc>
        <w:tc>
          <w:tcPr>
            <w:tcW w:w="1385"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每周5日</w:t>
            </w:r>
          </w:p>
        </w:tc>
      </w:tr>
      <w:tr w:rsidR="00FD1686" w:rsidTr="003D05DD">
        <w:trPr>
          <w:jc w:val="center"/>
        </w:trPr>
        <w:tc>
          <w:tcPr>
            <w:tcW w:w="72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4</w:t>
            </w:r>
          </w:p>
        </w:tc>
        <w:tc>
          <w:tcPr>
            <w:tcW w:w="1447"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面点师</w:t>
            </w:r>
          </w:p>
        </w:tc>
        <w:tc>
          <w:tcPr>
            <w:tcW w:w="819"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c>
          <w:tcPr>
            <w:tcW w:w="3961" w:type="dxa"/>
            <w:vAlign w:val="center"/>
          </w:tcPr>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（1）年龄 50 周岁或以下；身体健康，持卫生防疫部门或医疗机构颁发的健康证上岗；</w:t>
            </w:r>
          </w:p>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（2）具备 3 年或以上面点师工作经验。</w:t>
            </w:r>
          </w:p>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（3）政历清白，上岗前须提供公安机关出具的个人“无犯罪记录证明”，无不良嗜好。</w:t>
            </w:r>
          </w:p>
        </w:tc>
        <w:tc>
          <w:tcPr>
            <w:tcW w:w="118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385"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每周5日</w:t>
            </w:r>
          </w:p>
        </w:tc>
      </w:tr>
      <w:tr w:rsidR="00FD1686" w:rsidTr="003D05DD">
        <w:trPr>
          <w:jc w:val="center"/>
        </w:trPr>
        <w:tc>
          <w:tcPr>
            <w:tcW w:w="72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p>
        </w:tc>
        <w:tc>
          <w:tcPr>
            <w:tcW w:w="1447"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助厨</w:t>
            </w:r>
          </w:p>
        </w:tc>
        <w:tc>
          <w:tcPr>
            <w:tcW w:w="819"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c>
          <w:tcPr>
            <w:tcW w:w="3961" w:type="dxa"/>
            <w:vAlign w:val="center"/>
          </w:tcPr>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（1）年龄 55 周岁或以下；身体健康，持卫生防疫部门或医疗机构颁发的健康证上岗；</w:t>
            </w:r>
          </w:p>
          <w:p w:rsidR="00FD1686" w:rsidRDefault="00FD1686" w:rsidP="003D05DD">
            <w:pPr>
              <w:spacing w:line="360" w:lineRule="auto"/>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（2）政历清白，上岗前须提供公安机关出具的个人“无犯罪记录证明”，无不良嗜好。</w:t>
            </w:r>
          </w:p>
        </w:tc>
        <w:tc>
          <w:tcPr>
            <w:tcW w:w="1186"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否</w:t>
            </w:r>
          </w:p>
        </w:tc>
        <w:tc>
          <w:tcPr>
            <w:tcW w:w="1385" w:type="dxa"/>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每天8小时</w:t>
            </w:r>
          </w:p>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每周5日</w:t>
            </w:r>
          </w:p>
        </w:tc>
      </w:tr>
      <w:tr w:rsidR="00FD1686" w:rsidTr="003D05DD">
        <w:trPr>
          <w:jc w:val="center"/>
        </w:trPr>
        <w:tc>
          <w:tcPr>
            <w:tcW w:w="2173" w:type="dxa"/>
            <w:gridSpan w:val="2"/>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合计人数</w:t>
            </w:r>
          </w:p>
        </w:tc>
        <w:tc>
          <w:tcPr>
            <w:tcW w:w="7351" w:type="dxa"/>
            <w:gridSpan w:val="4"/>
            <w:vAlign w:val="center"/>
          </w:tcPr>
          <w:p w:rsidR="00FD1686" w:rsidRDefault="00FD1686" w:rsidP="003D05DD">
            <w:pPr>
              <w:spacing w:line="360" w:lineRule="auto"/>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p>
        </w:tc>
      </w:tr>
    </w:tbl>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hint="eastAsia"/>
        </w:rPr>
        <w:t>注：</w:t>
      </w:r>
    </w:p>
    <w:p w:rsidR="00FD1686" w:rsidRDefault="00FD1686" w:rsidP="00FD1686">
      <w:pPr>
        <w:spacing w:line="360" w:lineRule="auto"/>
        <w:ind w:firstLineChars="200" w:firstLine="480"/>
        <w:jc w:val="left"/>
        <w:rPr>
          <w:sz w:val="24"/>
        </w:rPr>
      </w:pPr>
      <w:r>
        <w:rPr>
          <w:sz w:val="24"/>
        </w:rPr>
        <w:t>按劳动法</w:t>
      </w:r>
      <w:r>
        <w:rPr>
          <w:rFonts w:hint="eastAsia"/>
          <w:sz w:val="24"/>
        </w:rPr>
        <w:t>和国务院关于职工工作时间的规定</w:t>
      </w:r>
      <w:r>
        <w:rPr>
          <w:sz w:val="24"/>
        </w:rPr>
        <w:t>，正常情况下，上述人员每日工作不超过</w:t>
      </w:r>
      <w:r>
        <w:rPr>
          <w:sz w:val="24"/>
        </w:rPr>
        <w:t>8</w:t>
      </w:r>
      <w:r>
        <w:rPr>
          <w:sz w:val="24"/>
        </w:rPr>
        <w:t>小时，每周工作不超过</w:t>
      </w:r>
      <w:r>
        <w:rPr>
          <w:sz w:val="24"/>
        </w:rPr>
        <w:t>40</w:t>
      </w:r>
      <w:r>
        <w:rPr>
          <w:sz w:val="24"/>
        </w:rPr>
        <w:t>小时。需安排加班的，</w:t>
      </w:r>
      <w:r>
        <w:rPr>
          <w:rFonts w:hint="eastAsia"/>
          <w:sz w:val="24"/>
        </w:rPr>
        <w:t>成交</w:t>
      </w:r>
      <w:r>
        <w:rPr>
          <w:sz w:val="24"/>
        </w:rPr>
        <w:t>供应商应配合并向劳动者支付加班费。</w:t>
      </w:r>
    </w:p>
    <w:p w:rsidR="00FD1686" w:rsidRDefault="00FD1686" w:rsidP="00FD1686">
      <w:pPr>
        <w:spacing w:line="360" w:lineRule="auto"/>
        <w:ind w:firstLineChars="200" w:firstLine="480"/>
        <w:jc w:val="left"/>
        <w:rPr>
          <w:sz w:val="24"/>
        </w:rPr>
      </w:pPr>
      <w:r>
        <w:rPr>
          <w:rFonts w:hint="eastAsia"/>
          <w:sz w:val="24"/>
        </w:rPr>
        <w:t>一旦获得成交资格，上述人员按要求投入本项目服务，非经采购人同意，不随意更换人员。</w:t>
      </w:r>
    </w:p>
    <w:p w:rsidR="00FD1686" w:rsidRDefault="00FD1686" w:rsidP="00FD1686">
      <w:pPr>
        <w:spacing w:line="360" w:lineRule="auto"/>
        <w:ind w:firstLineChars="200" w:firstLine="48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D1686" w:rsidRDefault="00FD1686" w:rsidP="00FD1686">
      <w:pPr>
        <w:spacing w:line="360" w:lineRule="auto"/>
        <w:ind w:firstLineChars="200" w:firstLine="482"/>
        <w:jc w:val="left"/>
        <w:rPr>
          <w:b/>
          <w:bCs/>
          <w:sz w:val="24"/>
        </w:rPr>
      </w:pPr>
      <w:r>
        <w:rPr>
          <w:rFonts w:hint="eastAsia"/>
          <w:b/>
          <w:bCs/>
          <w:sz w:val="24"/>
        </w:rPr>
        <w:lastRenderedPageBreak/>
        <w:t>三、各岗位人员具体工作内容、职责及服务标准</w:t>
      </w:r>
    </w:p>
    <w:p w:rsidR="00FD1686" w:rsidRDefault="00FD1686" w:rsidP="00FD1686">
      <w:pPr>
        <w:spacing w:line="360" w:lineRule="auto"/>
        <w:ind w:firstLineChars="200" w:firstLine="480"/>
        <w:jc w:val="left"/>
        <w:rPr>
          <w:sz w:val="24"/>
        </w:rPr>
      </w:pPr>
      <w:r>
        <w:rPr>
          <w:rFonts w:hint="eastAsia"/>
          <w:sz w:val="24"/>
        </w:rPr>
        <w:t>1.</w:t>
      </w:r>
      <w:r>
        <w:rPr>
          <w:rFonts w:hint="eastAsia"/>
          <w:sz w:val="24"/>
        </w:rPr>
        <w:t>服务内容</w:t>
      </w:r>
    </w:p>
    <w:p w:rsidR="00FD1686" w:rsidRDefault="00FD1686" w:rsidP="00FD1686">
      <w:pPr>
        <w:spacing w:line="360" w:lineRule="auto"/>
        <w:ind w:firstLineChars="200" w:firstLine="480"/>
        <w:jc w:val="left"/>
        <w:rPr>
          <w:sz w:val="24"/>
        </w:rPr>
      </w:pPr>
      <w:r>
        <w:rPr>
          <w:rFonts w:hint="eastAsia"/>
          <w:sz w:val="24"/>
        </w:rPr>
        <w:t>进行菜肴的搭配与制作，按时为甲方供餐，做到花样翻新，并做好食堂卫生消杀工作。</w:t>
      </w:r>
    </w:p>
    <w:p w:rsidR="00FD1686" w:rsidRDefault="00FD1686" w:rsidP="00FD1686">
      <w:pPr>
        <w:spacing w:line="360" w:lineRule="auto"/>
        <w:ind w:firstLineChars="200" w:firstLine="480"/>
        <w:jc w:val="left"/>
        <w:rPr>
          <w:sz w:val="24"/>
        </w:rPr>
      </w:pPr>
      <w:r>
        <w:rPr>
          <w:rFonts w:hint="eastAsia"/>
          <w:sz w:val="24"/>
        </w:rPr>
        <w:t>2.</w:t>
      </w:r>
      <w:r>
        <w:rPr>
          <w:rFonts w:hint="eastAsia"/>
          <w:sz w:val="24"/>
        </w:rPr>
        <w:t>服务标准</w:t>
      </w:r>
    </w:p>
    <w:p w:rsidR="00FD1686" w:rsidRDefault="00FD1686" w:rsidP="00FD1686">
      <w:pPr>
        <w:spacing w:line="360" w:lineRule="auto"/>
        <w:ind w:firstLineChars="200" w:firstLine="480"/>
        <w:jc w:val="left"/>
        <w:rPr>
          <w:sz w:val="24"/>
        </w:rPr>
      </w:pPr>
      <w:r>
        <w:rPr>
          <w:rFonts w:hint="eastAsia"/>
          <w:sz w:val="24"/>
        </w:rPr>
        <w:t>①　遵守国家和地方有关环境和食品卫生的标准，严禁使用过期腐烂或质量不佳的原料，保持菜肴的新鲜和卫生。</w:t>
      </w:r>
    </w:p>
    <w:p w:rsidR="00FD1686" w:rsidRDefault="00FD1686" w:rsidP="00FD1686">
      <w:pPr>
        <w:spacing w:line="360" w:lineRule="auto"/>
        <w:ind w:firstLineChars="200" w:firstLine="480"/>
        <w:jc w:val="left"/>
        <w:rPr>
          <w:sz w:val="24"/>
        </w:rPr>
      </w:pPr>
      <w:r>
        <w:rPr>
          <w:rFonts w:hint="eastAsia"/>
          <w:sz w:val="24"/>
        </w:rPr>
        <w:t>②　供应商必须按时供应甲方每日（含节假日）三餐，做到新鲜可口、花样翻新、营养搭配好。</w:t>
      </w:r>
    </w:p>
    <w:p w:rsidR="00FD1686" w:rsidRDefault="00FD1686" w:rsidP="00FD1686">
      <w:pPr>
        <w:spacing w:line="360" w:lineRule="auto"/>
        <w:ind w:firstLineChars="200" w:firstLine="480"/>
        <w:jc w:val="left"/>
        <w:rPr>
          <w:sz w:val="24"/>
        </w:rPr>
      </w:pPr>
      <w:r>
        <w:rPr>
          <w:rFonts w:hint="eastAsia"/>
          <w:sz w:val="24"/>
        </w:rPr>
        <w:t>③　餐后认真清洗食具并消毒工作，食堂内部、用餐大厅环境卫生全面清洁整理。定期清理食堂内外水池、下水道，确保畅通。定期清理灶台及炊事用品污垢。</w:t>
      </w:r>
    </w:p>
    <w:p w:rsidR="00FD1686" w:rsidRDefault="00FD1686" w:rsidP="00FD1686">
      <w:pPr>
        <w:spacing w:line="360" w:lineRule="auto"/>
        <w:ind w:firstLineChars="200" w:firstLine="480"/>
        <w:jc w:val="left"/>
        <w:rPr>
          <w:sz w:val="24"/>
        </w:rPr>
      </w:pPr>
      <w:r>
        <w:rPr>
          <w:rFonts w:hint="eastAsia"/>
          <w:sz w:val="24"/>
        </w:rPr>
        <w:t>④　冰柜定期清理、除霜、消除异味、生熟物品分开存放。</w:t>
      </w:r>
    </w:p>
    <w:p w:rsidR="00FD1686" w:rsidRDefault="00FD1686" w:rsidP="00FD1686">
      <w:pPr>
        <w:spacing w:line="360" w:lineRule="auto"/>
        <w:ind w:firstLineChars="200" w:firstLine="480"/>
        <w:jc w:val="left"/>
        <w:rPr>
          <w:sz w:val="24"/>
        </w:rPr>
      </w:pPr>
      <w:r>
        <w:rPr>
          <w:rFonts w:hint="eastAsia"/>
          <w:sz w:val="24"/>
        </w:rPr>
        <w:t>⑤　负责后厨设施设备日常维护，发现问题及时上报甲方，定每周食谱，并交由甲方审核。</w:t>
      </w:r>
    </w:p>
    <w:p w:rsidR="00FD1686" w:rsidRDefault="00FD1686" w:rsidP="00FD1686">
      <w:pPr>
        <w:spacing w:line="360" w:lineRule="auto"/>
        <w:ind w:firstLineChars="200" w:firstLine="480"/>
        <w:jc w:val="left"/>
        <w:rPr>
          <w:sz w:val="24"/>
        </w:rPr>
      </w:pPr>
      <w:r>
        <w:rPr>
          <w:rFonts w:hint="eastAsia"/>
          <w:sz w:val="24"/>
        </w:rPr>
        <w:t>⑥　供应商后厨人员须办理健康证等必要证件，一人一证，持证上岗。</w:t>
      </w:r>
    </w:p>
    <w:p w:rsidR="00FD1686" w:rsidRDefault="00FD1686" w:rsidP="00FD1686">
      <w:pPr>
        <w:spacing w:line="360" w:lineRule="auto"/>
        <w:ind w:firstLineChars="200" w:firstLine="480"/>
        <w:jc w:val="left"/>
        <w:rPr>
          <w:sz w:val="24"/>
        </w:rPr>
      </w:pPr>
      <w:r>
        <w:rPr>
          <w:rFonts w:hint="eastAsia"/>
          <w:sz w:val="24"/>
        </w:rPr>
        <w:t>3</w:t>
      </w:r>
      <w:r>
        <w:rPr>
          <w:rFonts w:hint="eastAsia"/>
          <w:sz w:val="24"/>
        </w:rPr>
        <w:t>、用餐形式和餐品种类</w:t>
      </w:r>
    </w:p>
    <w:p w:rsidR="00FD1686" w:rsidRDefault="00FD1686" w:rsidP="00FD1686">
      <w:pPr>
        <w:spacing w:line="360" w:lineRule="auto"/>
        <w:ind w:firstLineChars="200" w:firstLine="480"/>
        <w:jc w:val="left"/>
        <w:rPr>
          <w:sz w:val="24"/>
        </w:rPr>
      </w:pPr>
      <w:r>
        <w:rPr>
          <w:rFonts w:hint="eastAsia"/>
          <w:sz w:val="24"/>
        </w:rPr>
        <w:t>用餐形式</w:t>
      </w:r>
    </w:p>
    <w:p w:rsidR="00FD1686" w:rsidRDefault="00FD1686" w:rsidP="00FD1686">
      <w:pPr>
        <w:spacing w:line="360" w:lineRule="auto"/>
        <w:ind w:firstLineChars="200" w:firstLine="480"/>
        <w:jc w:val="left"/>
        <w:rPr>
          <w:sz w:val="24"/>
        </w:rPr>
      </w:pPr>
      <w:r>
        <w:rPr>
          <w:rFonts w:hint="eastAsia"/>
          <w:sz w:val="24"/>
        </w:rPr>
        <w:t>（</w:t>
      </w:r>
      <w:r>
        <w:rPr>
          <w:rFonts w:hint="eastAsia"/>
          <w:sz w:val="24"/>
        </w:rPr>
        <w:t>1</w:t>
      </w:r>
      <w:r>
        <w:rPr>
          <w:rFonts w:hint="eastAsia"/>
          <w:sz w:val="24"/>
        </w:rPr>
        <w:t>）工作日：早、午餐为自助餐模式供餐，晚餐提供值班简餐。</w:t>
      </w:r>
    </w:p>
    <w:p w:rsidR="00FD1686" w:rsidRDefault="00FD1686" w:rsidP="00FD1686">
      <w:pPr>
        <w:spacing w:line="360" w:lineRule="auto"/>
        <w:ind w:firstLineChars="200" w:firstLine="480"/>
        <w:jc w:val="left"/>
        <w:rPr>
          <w:sz w:val="24"/>
        </w:rPr>
      </w:pPr>
      <w:r>
        <w:rPr>
          <w:rFonts w:hint="eastAsia"/>
          <w:sz w:val="24"/>
        </w:rPr>
        <w:t>（</w:t>
      </w:r>
      <w:r>
        <w:rPr>
          <w:rFonts w:hint="eastAsia"/>
          <w:sz w:val="24"/>
        </w:rPr>
        <w:t>2</w:t>
      </w:r>
      <w:r>
        <w:rPr>
          <w:rFonts w:hint="eastAsia"/>
          <w:sz w:val="24"/>
        </w:rPr>
        <w:t>）周六、日及节假日：早餐、午餐、晚餐均提供值班简餐。</w:t>
      </w:r>
    </w:p>
    <w:p w:rsidR="00FD1686" w:rsidRDefault="00FD1686" w:rsidP="00FD1686">
      <w:pPr>
        <w:spacing w:line="360" w:lineRule="auto"/>
        <w:ind w:firstLineChars="200" w:firstLine="480"/>
        <w:jc w:val="left"/>
        <w:rPr>
          <w:sz w:val="24"/>
        </w:rPr>
      </w:pPr>
      <w:r>
        <w:rPr>
          <w:rFonts w:hint="eastAsia"/>
          <w:sz w:val="24"/>
        </w:rPr>
        <w:t>餐品种类：</w:t>
      </w:r>
    </w:p>
    <w:p w:rsidR="00FD1686" w:rsidRDefault="00FD1686" w:rsidP="00FD1686">
      <w:pPr>
        <w:spacing w:line="360" w:lineRule="auto"/>
        <w:ind w:firstLineChars="200" w:firstLine="480"/>
        <w:jc w:val="left"/>
        <w:rPr>
          <w:sz w:val="24"/>
        </w:rPr>
      </w:pPr>
      <w:r>
        <w:rPr>
          <w:rFonts w:hint="eastAsia"/>
          <w:sz w:val="24"/>
        </w:rPr>
        <w:t>早餐：以天津传统早餐品种为主，包括主食</w:t>
      </w:r>
      <w:r>
        <w:rPr>
          <w:rFonts w:hint="eastAsia"/>
          <w:sz w:val="24"/>
        </w:rPr>
        <w:t>4</w:t>
      </w:r>
      <w:r>
        <w:rPr>
          <w:rFonts w:hint="eastAsia"/>
          <w:sz w:val="24"/>
        </w:rPr>
        <w:t>种、副食（蛋类）</w:t>
      </w:r>
      <w:r>
        <w:rPr>
          <w:rFonts w:hint="eastAsia"/>
          <w:sz w:val="24"/>
        </w:rPr>
        <w:t>2</w:t>
      </w:r>
      <w:r>
        <w:rPr>
          <w:rFonts w:hint="eastAsia"/>
          <w:sz w:val="24"/>
        </w:rPr>
        <w:t>种、稀食</w:t>
      </w:r>
      <w:r>
        <w:rPr>
          <w:rFonts w:hint="eastAsia"/>
          <w:sz w:val="24"/>
        </w:rPr>
        <w:t>4</w:t>
      </w:r>
      <w:r>
        <w:rPr>
          <w:rFonts w:hint="eastAsia"/>
          <w:sz w:val="24"/>
        </w:rPr>
        <w:t>种、小菜</w:t>
      </w:r>
      <w:r>
        <w:rPr>
          <w:rFonts w:hint="eastAsia"/>
          <w:sz w:val="24"/>
        </w:rPr>
        <w:t>4</w:t>
      </w:r>
      <w:r>
        <w:rPr>
          <w:rFonts w:hint="eastAsia"/>
          <w:sz w:val="24"/>
        </w:rPr>
        <w:t>种、小吃</w:t>
      </w:r>
      <w:r>
        <w:rPr>
          <w:rFonts w:hint="eastAsia"/>
          <w:sz w:val="24"/>
        </w:rPr>
        <w:t>2</w:t>
      </w:r>
      <w:r>
        <w:rPr>
          <w:rFonts w:hint="eastAsia"/>
          <w:sz w:val="24"/>
        </w:rPr>
        <w:t>种；</w:t>
      </w:r>
    </w:p>
    <w:p w:rsidR="00FD1686" w:rsidRDefault="00FD1686" w:rsidP="00FD1686">
      <w:pPr>
        <w:spacing w:line="360" w:lineRule="auto"/>
        <w:ind w:firstLineChars="200" w:firstLine="480"/>
        <w:jc w:val="left"/>
        <w:rPr>
          <w:sz w:val="24"/>
        </w:rPr>
      </w:pPr>
      <w:r>
        <w:rPr>
          <w:rFonts w:hint="eastAsia"/>
          <w:sz w:val="24"/>
        </w:rPr>
        <w:t>午餐：菜品安排为热菜</w:t>
      </w:r>
      <w:r>
        <w:rPr>
          <w:rFonts w:hint="eastAsia"/>
          <w:sz w:val="24"/>
        </w:rPr>
        <w:t>4</w:t>
      </w:r>
      <w:r>
        <w:rPr>
          <w:rFonts w:hint="eastAsia"/>
          <w:sz w:val="24"/>
        </w:rPr>
        <w:t>种，凉菜</w:t>
      </w:r>
      <w:r>
        <w:rPr>
          <w:rFonts w:hint="eastAsia"/>
          <w:sz w:val="24"/>
        </w:rPr>
        <w:t>2</w:t>
      </w:r>
      <w:r>
        <w:rPr>
          <w:rFonts w:hint="eastAsia"/>
          <w:sz w:val="24"/>
        </w:rPr>
        <w:t>种，主食（含面食）</w:t>
      </w:r>
      <w:r>
        <w:rPr>
          <w:rFonts w:hint="eastAsia"/>
          <w:sz w:val="24"/>
        </w:rPr>
        <w:t>4</w:t>
      </w:r>
      <w:r>
        <w:rPr>
          <w:rFonts w:hint="eastAsia"/>
          <w:sz w:val="24"/>
        </w:rPr>
        <w:t>种、杂粮</w:t>
      </w:r>
      <w:r>
        <w:rPr>
          <w:rFonts w:hint="eastAsia"/>
          <w:sz w:val="24"/>
        </w:rPr>
        <w:t>1</w:t>
      </w:r>
      <w:r>
        <w:rPr>
          <w:rFonts w:hint="eastAsia"/>
          <w:sz w:val="24"/>
        </w:rPr>
        <w:t>种、西点</w:t>
      </w:r>
      <w:r>
        <w:rPr>
          <w:rFonts w:hint="eastAsia"/>
          <w:sz w:val="24"/>
        </w:rPr>
        <w:t>1</w:t>
      </w:r>
      <w:r>
        <w:rPr>
          <w:rFonts w:hint="eastAsia"/>
          <w:sz w:val="24"/>
        </w:rPr>
        <w:t>种、汤和粥各</w:t>
      </w:r>
      <w:r>
        <w:rPr>
          <w:rFonts w:hint="eastAsia"/>
          <w:sz w:val="24"/>
        </w:rPr>
        <w:t>1</w:t>
      </w:r>
      <w:r>
        <w:rPr>
          <w:rFonts w:hint="eastAsia"/>
          <w:sz w:val="24"/>
        </w:rPr>
        <w:t>种，水果</w:t>
      </w:r>
      <w:r>
        <w:rPr>
          <w:rFonts w:hint="eastAsia"/>
          <w:sz w:val="24"/>
        </w:rPr>
        <w:t>/</w:t>
      </w:r>
      <w:r>
        <w:rPr>
          <w:rFonts w:hint="eastAsia"/>
          <w:sz w:val="24"/>
        </w:rPr>
        <w:t>酸奶</w:t>
      </w:r>
      <w:r>
        <w:rPr>
          <w:rFonts w:hint="eastAsia"/>
          <w:sz w:val="24"/>
        </w:rPr>
        <w:t>1</w:t>
      </w:r>
      <w:r>
        <w:rPr>
          <w:rFonts w:hint="eastAsia"/>
          <w:sz w:val="24"/>
        </w:rPr>
        <w:t>种及特色风味小吃</w:t>
      </w:r>
      <w:r>
        <w:rPr>
          <w:rFonts w:hint="eastAsia"/>
          <w:sz w:val="24"/>
        </w:rPr>
        <w:t>3</w:t>
      </w:r>
      <w:r>
        <w:rPr>
          <w:rFonts w:hint="eastAsia"/>
          <w:sz w:val="24"/>
        </w:rPr>
        <w:t>种。</w:t>
      </w:r>
    </w:p>
    <w:p w:rsidR="00FD1686" w:rsidRDefault="00FD1686" w:rsidP="00FD1686">
      <w:pPr>
        <w:spacing w:line="360" w:lineRule="auto"/>
        <w:ind w:firstLineChars="200" w:firstLine="480"/>
        <w:jc w:val="left"/>
        <w:rPr>
          <w:sz w:val="24"/>
        </w:rPr>
      </w:pPr>
      <w:r>
        <w:rPr>
          <w:rFonts w:hint="eastAsia"/>
          <w:sz w:val="24"/>
        </w:rPr>
        <w:t>晚餐及周末、节假日值班餐：菜品安排为热菜</w:t>
      </w:r>
      <w:r>
        <w:rPr>
          <w:rFonts w:hint="eastAsia"/>
          <w:sz w:val="24"/>
        </w:rPr>
        <w:t>2</w:t>
      </w:r>
      <w:r>
        <w:rPr>
          <w:rFonts w:hint="eastAsia"/>
          <w:sz w:val="24"/>
        </w:rPr>
        <w:t>种，汤</w:t>
      </w:r>
      <w:r>
        <w:rPr>
          <w:rFonts w:hint="eastAsia"/>
          <w:sz w:val="24"/>
        </w:rPr>
        <w:t>/</w:t>
      </w:r>
      <w:r>
        <w:rPr>
          <w:rFonts w:hint="eastAsia"/>
          <w:sz w:val="24"/>
        </w:rPr>
        <w:t>粥</w:t>
      </w:r>
      <w:r>
        <w:rPr>
          <w:rFonts w:hint="eastAsia"/>
          <w:sz w:val="24"/>
        </w:rPr>
        <w:t>1</w:t>
      </w:r>
      <w:r>
        <w:rPr>
          <w:rFonts w:hint="eastAsia"/>
          <w:sz w:val="24"/>
        </w:rPr>
        <w:t>种、主食</w:t>
      </w:r>
      <w:r>
        <w:rPr>
          <w:rFonts w:hint="eastAsia"/>
          <w:sz w:val="24"/>
        </w:rPr>
        <w:t>2</w:t>
      </w:r>
      <w:r>
        <w:rPr>
          <w:rFonts w:hint="eastAsia"/>
          <w:sz w:val="24"/>
        </w:rPr>
        <w:t>种或者每周提供小吃</w:t>
      </w:r>
      <w:r>
        <w:rPr>
          <w:rFonts w:hint="eastAsia"/>
          <w:sz w:val="24"/>
        </w:rPr>
        <w:t>1-2</w:t>
      </w:r>
      <w:r>
        <w:rPr>
          <w:rFonts w:hint="eastAsia"/>
          <w:sz w:val="24"/>
        </w:rPr>
        <w:t>种。</w:t>
      </w:r>
    </w:p>
    <w:p w:rsidR="00FD1686" w:rsidRDefault="00FD1686" w:rsidP="00FD1686">
      <w:pPr>
        <w:spacing w:line="360" w:lineRule="auto"/>
        <w:ind w:firstLineChars="200" w:firstLine="480"/>
        <w:jc w:val="left"/>
        <w:rPr>
          <w:sz w:val="24"/>
        </w:rPr>
      </w:pPr>
      <w:r>
        <w:rPr>
          <w:rFonts w:hint="eastAsia"/>
          <w:sz w:val="24"/>
        </w:rPr>
        <w:t>菜单制作应考虑满足少数民族就餐要求。</w:t>
      </w:r>
    </w:p>
    <w:p w:rsidR="00FD1686" w:rsidRDefault="00FD1686" w:rsidP="00FD1686">
      <w:pPr>
        <w:spacing w:line="360" w:lineRule="auto"/>
        <w:ind w:firstLineChars="200" w:firstLine="482"/>
        <w:jc w:val="left"/>
        <w:rPr>
          <w:b/>
          <w:bCs/>
          <w:sz w:val="24"/>
        </w:rPr>
      </w:pPr>
      <w:r>
        <w:rPr>
          <w:rFonts w:hint="eastAsia"/>
          <w:b/>
          <w:bCs/>
          <w:sz w:val="24"/>
        </w:rPr>
        <w:t>四、应急服务要求</w:t>
      </w:r>
    </w:p>
    <w:p w:rsidR="00FD1686" w:rsidRDefault="00FD1686" w:rsidP="00FD1686">
      <w:pPr>
        <w:spacing w:line="360" w:lineRule="auto"/>
        <w:ind w:firstLineChars="200" w:firstLine="480"/>
        <w:jc w:val="left"/>
        <w:rPr>
          <w:sz w:val="24"/>
        </w:rPr>
      </w:pPr>
      <w:r>
        <w:rPr>
          <w:rFonts w:hint="eastAsia"/>
          <w:sz w:val="24"/>
        </w:rPr>
        <w:lastRenderedPageBreak/>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FD1686" w:rsidRDefault="00FD1686" w:rsidP="00FD1686">
      <w:pPr>
        <w:spacing w:line="360" w:lineRule="auto"/>
        <w:ind w:firstLineChars="200" w:firstLine="482"/>
        <w:jc w:val="left"/>
        <w:rPr>
          <w:b/>
          <w:bCs/>
          <w:sz w:val="24"/>
        </w:rPr>
      </w:pPr>
      <w:r>
        <w:rPr>
          <w:rFonts w:hint="eastAsia"/>
          <w:b/>
          <w:bCs/>
          <w:sz w:val="24"/>
        </w:rPr>
        <w:t>五、人员保密要求</w:t>
      </w:r>
    </w:p>
    <w:p w:rsidR="00FD1686" w:rsidRDefault="00FD1686" w:rsidP="00FD1686">
      <w:pPr>
        <w:spacing w:line="360" w:lineRule="auto"/>
        <w:ind w:firstLineChars="200" w:firstLine="480"/>
        <w:jc w:val="left"/>
        <w:rPr>
          <w:sz w:val="24"/>
        </w:rPr>
      </w:pPr>
      <w:r>
        <w:rPr>
          <w:rFonts w:hint="eastAsia"/>
          <w:sz w:val="24"/>
        </w:rPr>
        <w:t>1.</w:t>
      </w:r>
      <w:r>
        <w:rPr>
          <w:rFonts w:hint="eastAsia"/>
          <w:sz w:val="24"/>
        </w:rPr>
        <w:t>成交供应商派驻现场的物业服务人员必须遵守采购的保密制度，在一切涉及保密的采购人业务中严守秘密，在其它场合中，自觉为采购人保守秘密。</w:t>
      </w:r>
    </w:p>
    <w:p w:rsidR="00FD1686" w:rsidRDefault="00FD1686" w:rsidP="00FD1686">
      <w:pPr>
        <w:spacing w:line="360" w:lineRule="auto"/>
        <w:ind w:firstLineChars="200" w:firstLine="480"/>
        <w:jc w:val="left"/>
        <w:rPr>
          <w:sz w:val="24"/>
        </w:rPr>
      </w:pPr>
      <w:r>
        <w:rPr>
          <w:rFonts w:hint="eastAsia"/>
          <w:sz w:val="24"/>
        </w:rPr>
        <w:t>2.</w:t>
      </w:r>
      <w:r>
        <w:rPr>
          <w:rFonts w:hint="eastAsia"/>
          <w:sz w:val="24"/>
        </w:rPr>
        <w:t>场所内相关工作信息不许拍照，不许带回家。</w:t>
      </w:r>
    </w:p>
    <w:p w:rsidR="00FD1686" w:rsidRDefault="00FD1686" w:rsidP="00FD1686">
      <w:pPr>
        <w:spacing w:line="360" w:lineRule="auto"/>
        <w:ind w:firstLineChars="200" w:firstLine="482"/>
        <w:jc w:val="left"/>
        <w:rPr>
          <w:sz w:val="24"/>
        </w:rPr>
      </w:pPr>
      <w:r>
        <w:rPr>
          <w:rFonts w:hint="eastAsia"/>
          <w:b/>
          <w:bCs/>
          <w:sz w:val="24"/>
        </w:rPr>
        <w:t>六、人员稳定性要求</w:t>
      </w:r>
    </w:p>
    <w:p w:rsidR="00FD1686" w:rsidRDefault="00FD1686" w:rsidP="00FD1686">
      <w:pPr>
        <w:spacing w:line="360" w:lineRule="auto"/>
        <w:ind w:firstLineChars="200" w:firstLine="480"/>
        <w:jc w:val="left"/>
        <w:rPr>
          <w:sz w:val="24"/>
        </w:rPr>
      </w:pPr>
      <w:r>
        <w:rPr>
          <w:rFonts w:hint="eastAsia"/>
          <w:sz w:val="24"/>
        </w:rPr>
        <w:t>在整个服务期内，人员更换率不得超过</w:t>
      </w:r>
      <w:r>
        <w:rPr>
          <w:rFonts w:hint="eastAsia"/>
          <w:sz w:val="24"/>
        </w:rPr>
        <w:t>10%</w:t>
      </w:r>
      <w:r>
        <w:rPr>
          <w:rFonts w:hint="eastAsia"/>
          <w:sz w:val="24"/>
        </w:rPr>
        <w:t>，更换人员不得低于采购需求，且应经采购人同意。</w:t>
      </w:r>
    </w:p>
    <w:p w:rsidR="00FD1686" w:rsidRDefault="00FD1686" w:rsidP="00FD1686">
      <w:pPr>
        <w:spacing w:line="360" w:lineRule="auto"/>
        <w:ind w:firstLineChars="200" w:firstLine="482"/>
        <w:jc w:val="left"/>
        <w:rPr>
          <w:b/>
          <w:bCs/>
          <w:sz w:val="24"/>
        </w:rPr>
      </w:pPr>
      <w:r>
        <w:rPr>
          <w:rFonts w:hint="eastAsia"/>
          <w:b/>
          <w:bCs/>
          <w:sz w:val="24"/>
        </w:rPr>
        <w:t>七、进驻和接管要求</w:t>
      </w:r>
    </w:p>
    <w:p w:rsidR="00FD1686" w:rsidRDefault="00FD1686" w:rsidP="00FD1686">
      <w:pPr>
        <w:spacing w:line="360" w:lineRule="auto"/>
        <w:ind w:firstLineChars="200" w:firstLine="480"/>
        <w:jc w:val="left"/>
        <w:rPr>
          <w:sz w:val="24"/>
        </w:rPr>
      </w:pPr>
      <w:r>
        <w:rPr>
          <w:rFonts w:hint="eastAsia"/>
          <w:sz w:val="24"/>
        </w:rPr>
        <w:t>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FD1686" w:rsidRDefault="00FD1686" w:rsidP="00FD1686">
      <w:pPr>
        <w:spacing w:line="360" w:lineRule="auto"/>
        <w:ind w:firstLineChars="200" w:firstLine="482"/>
        <w:jc w:val="left"/>
        <w:rPr>
          <w:b/>
          <w:bCs/>
          <w:sz w:val="24"/>
        </w:rPr>
      </w:pPr>
      <w:r>
        <w:rPr>
          <w:rFonts w:hint="eastAsia"/>
          <w:b/>
          <w:bCs/>
          <w:sz w:val="24"/>
        </w:rPr>
        <w:t>八、费用分割</w:t>
      </w:r>
    </w:p>
    <w:p w:rsidR="00FD1686" w:rsidRDefault="00FD1686" w:rsidP="00FD1686">
      <w:pPr>
        <w:spacing w:line="360" w:lineRule="auto"/>
        <w:ind w:firstLineChars="200" w:firstLine="480"/>
        <w:jc w:val="left"/>
        <w:rPr>
          <w:sz w:val="24"/>
        </w:rPr>
      </w:pPr>
      <w:r>
        <w:rPr>
          <w:rFonts w:hint="eastAsia"/>
          <w:sz w:val="24"/>
        </w:rPr>
        <w:t>1.</w:t>
      </w:r>
      <w:r>
        <w:rPr>
          <w:rFonts w:hint="eastAsia"/>
          <w:sz w:val="24"/>
        </w:rPr>
        <w:t>服务人员的服装由成交供应商提供。</w:t>
      </w:r>
    </w:p>
    <w:p w:rsidR="00FD1686" w:rsidRDefault="00FD1686" w:rsidP="00FD1686">
      <w:pPr>
        <w:spacing w:line="360" w:lineRule="auto"/>
        <w:ind w:firstLineChars="200" w:firstLine="480"/>
        <w:jc w:val="left"/>
        <w:rPr>
          <w:sz w:val="24"/>
        </w:rPr>
      </w:pPr>
      <w:r>
        <w:rPr>
          <w:rFonts w:hint="eastAsia"/>
          <w:sz w:val="24"/>
        </w:rPr>
        <w:t>2.</w:t>
      </w:r>
      <w:r>
        <w:rPr>
          <w:rFonts w:hint="eastAsia"/>
          <w:sz w:val="24"/>
        </w:rPr>
        <w:t>使用的厨房设施设备、以及维持正常运行需要的工具、耗材、维修更换的零配件等由采购人提供。</w:t>
      </w:r>
    </w:p>
    <w:p w:rsidR="00FD1686" w:rsidRDefault="00FD1686" w:rsidP="00FD1686">
      <w:pPr>
        <w:spacing w:line="360" w:lineRule="auto"/>
        <w:ind w:firstLineChars="200" w:firstLine="480"/>
        <w:jc w:val="left"/>
        <w:rPr>
          <w:sz w:val="24"/>
        </w:rPr>
      </w:pPr>
      <w:r>
        <w:rPr>
          <w:rFonts w:hint="eastAsia"/>
          <w:sz w:val="24"/>
        </w:rPr>
        <w:t>3.</w:t>
      </w:r>
      <w:r>
        <w:rPr>
          <w:rFonts w:hint="eastAsia"/>
          <w:sz w:val="24"/>
        </w:rPr>
        <w:t>有环保、卫生、消防需要定期清理的设备设施进行专业化清理维护的，由成交供应商承担。供应商须配合采购人及上级部门和检查部门提出的检查、督查工作，对以上部门提出的整改视程度尽快整改。</w:t>
      </w:r>
    </w:p>
    <w:p w:rsidR="00FD1686" w:rsidRDefault="00FD1686" w:rsidP="00FD1686">
      <w:pPr>
        <w:spacing w:line="360" w:lineRule="auto"/>
        <w:ind w:firstLineChars="200" w:firstLine="480"/>
        <w:jc w:val="left"/>
        <w:rPr>
          <w:sz w:val="24"/>
        </w:rPr>
      </w:pPr>
      <w:r>
        <w:rPr>
          <w:rFonts w:hint="eastAsia"/>
          <w:sz w:val="24"/>
        </w:rPr>
        <w:t>4.</w:t>
      </w:r>
      <w:r>
        <w:rPr>
          <w:rFonts w:hint="eastAsia"/>
          <w:sz w:val="24"/>
        </w:rPr>
        <w:t>采购人承担食堂运行必须的水、电供应。</w:t>
      </w:r>
    </w:p>
    <w:p w:rsidR="00FD1686" w:rsidRDefault="00FD1686" w:rsidP="00FD1686">
      <w:pPr>
        <w:spacing w:line="360" w:lineRule="auto"/>
        <w:ind w:firstLineChars="200" w:firstLine="480"/>
        <w:jc w:val="left"/>
        <w:rPr>
          <w:sz w:val="24"/>
        </w:rPr>
      </w:pPr>
      <w:r>
        <w:rPr>
          <w:rFonts w:hint="eastAsia"/>
          <w:sz w:val="24"/>
        </w:rPr>
        <w:t>5.</w:t>
      </w:r>
      <w:r>
        <w:rPr>
          <w:rFonts w:hint="eastAsia"/>
          <w:sz w:val="24"/>
        </w:rPr>
        <w:t>因突发状况和紧急任务产生的服务人员加班情况，成交供应商须予以配合，合理调配人员并支付相关费用。</w:t>
      </w:r>
    </w:p>
    <w:p w:rsidR="00FD1686" w:rsidRDefault="00FD1686" w:rsidP="00FD1686">
      <w:pPr>
        <w:spacing w:line="360" w:lineRule="auto"/>
        <w:ind w:firstLineChars="200" w:firstLine="480"/>
        <w:jc w:val="left"/>
        <w:rPr>
          <w:sz w:val="24"/>
        </w:rPr>
      </w:pPr>
      <w:r>
        <w:rPr>
          <w:rFonts w:hint="eastAsia"/>
          <w:sz w:val="24"/>
        </w:rPr>
        <w:t>6.</w:t>
      </w:r>
      <w:r>
        <w:rPr>
          <w:rFonts w:hint="eastAsia"/>
          <w:sz w:val="24"/>
        </w:rPr>
        <w:t>食堂服务所需的低值易耗品（包含但不限于餐巾纸、洗洁精、食品袋、垃圾袋、手套等耗材）由成交供应商承担，一年涉及费用约为</w:t>
      </w:r>
      <w:r>
        <w:rPr>
          <w:rFonts w:hint="eastAsia"/>
          <w:sz w:val="24"/>
        </w:rPr>
        <w:t>12000</w:t>
      </w:r>
      <w:r>
        <w:rPr>
          <w:rFonts w:hint="eastAsia"/>
          <w:sz w:val="24"/>
        </w:rPr>
        <w:t>元。食材、调料、餐具、能源费、水费等由采购人承担。</w:t>
      </w:r>
    </w:p>
    <w:p w:rsidR="00FD1686" w:rsidRDefault="00FD1686" w:rsidP="00FD1686">
      <w:pPr>
        <w:spacing w:line="360" w:lineRule="auto"/>
        <w:ind w:firstLineChars="200" w:firstLine="480"/>
        <w:jc w:val="left"/>
        <w:rPr>
          <w:sz w:val="24"/>
        </w:rPr>
      </w:pPr>
      <w:r>
        <w:rPr>
          <w:rFonts w:hint="eastAsia"/>
          <w:sz w:val="24"/>
        </w:rPr>
        <w:t>7.</w:t>
      </w:r>
      <w:r>
        <w:rPr>
          <w:rFonts w:hint="eastAsia"/>
          <w:sz w:val="24"/>
        </w:rPr>
        <w:t>采购人提供</w:t>
      </w:r>
      <w:r>
        <w:rPr>
          <w:rFonts w:hint="eastAsia"/>
          <w:sz w:val="24"/>
        </w:rPr>
        <w:t>4</w:t>
      </w:r>
      <w:r>
        <w:rPr>
          <w:rFonts w:hint="eastAsia"/>
          <w:sz w:val="24"/>
        </w:rPr>
        <w:t>间房屋作为仓库和服务人员办公休息使用。成交供应商应确</w:t>
      </w:r>
      <w:r>
        <w:rPr>
          <w:rFonts w:hint="eastAsia"/>
          <w:sz w:val="24"/>
        </w:rPr>
        <w:lastRenderedPageBreak/>
        <w:t>保服务人员保护场所设施，做好室内卫生和日常管理。</w:t>
      </w:r>
    </w:p>
    <w:p w:rsidR="00FD1686" w:rsidRDefault="00FD1686" w:rsidP="00FD1686">
      <w:pPr>
        <w:spacing w:line="360" w:lineRule="auto"/>
        <w:ind w:firstLineChars="200" w:firstLine="482"/>
        <w:jc w:val="left"/>
        <w:rPr>
          <w:b/>
          <w:bCs/>
          <w:sz w:val="24"/>
        </w:rPr>
      </w:pPr>
      <w:r>
        <w:rPr>
          <w:rFonts w:hint="eastAsia"/>
          <w:b/>
          <w:bCs/>
          <w:sz w:val="24"/>
        </w:rPr>
        <w:t>九、物业服务过程中，对物业公司评价考核验收标准</w:t>
      </w:r>
    </w:p>
    <w:p w:rsidR="00FD1686" w:rsidRDefault="00FD1686" w:rsidP="00FD1686">
      <w:pPr>
        <w:spacing w:line="360" w:lineRule="auto"/>
        <w:ind w:firstLineChars="200" w:firstLine="480"/>
        <w:jc w:val="left"/>
        <w:rPr>
          <w:sz w:val="24"/>
        </w:rPr>
      </w:pPr>
      <w:r>
        <w:rPr>
          <w:rFonts w:hint="eastAsia"/>
          <w:sz w:val="24"/>
        </w:rPr>
        <w:t>付款与考核相挂钩，成交供应商的服务要达到采购人的要求，认真完成采购人规定的作业内容，达到采购人规定的工作标准。每季度进行满意度调查，满意度达到</w:t>
      </w:r>
      <w:r>
        <w:rPr>
          <w:rFonts w:hint="eastAsia"/>
          <w:sz w:val="24"/>
        </w:rPr>
        <w:t>90%</w:t>
      </w:r>
      <w:r>
        <w:rPr>
          <w:rFonts w:hint="eastAsia"/>
          <w:sz w:val="24"/>
        </w:rPr>
        <w:t>以上，支付当季度全额物业管理费，满意度</w:t>
      </w:r>
      <w:r>
        <w:rPr>
          <w:rFonts w:hint="eastAsia"/>
          <w:sz w:val="24"/>
        </w:rPr>
        <w:t>90%</w:t>
      </w:r>
      <w:r>
        <w:rPr>
          <w:rFonts w:hint="eastAsia"/>
          <w:sz w:val="24"/>
        </w:rPr>
        <w:t>至</w:t>
      </w:r>
      <w:r>
        <w:rPr>
          <w:rFonts w:hint="eastAsia"/>
          <w:sz w:val="24"/>
        </w:rPr>
        <w:t>70%</w:t>
      </w:r>
      <w:r>
        <w:rPr>
          <w:rFonts w:hint="eastAsia"/>
          <w:sz w:val="24"/>
        </w:rPr>
        <w:t>当季物业管理费扣减</w:t>
      </w:r>
      <w:r>
        <w:rPr>
          <w:rFonts w:hint="eastAsia"/>
          <w:sz w:val="24"/>
        </w:rPr>
        <w:t>1%</w:t>
      </w:r>
      <w:r>
        <w:rPr>
          <w:rFonts w:hint="eastAsia"/>
          <w:sz w:val="24"/>
        </w:rPr>
        <w:t>，满意度</w:t>
      </w:r>
      <w:r>
        <w:rPr>
          <w:rFonts w:hint="eastAsia"/>
          <w:sz w:val="24"/>
        </w:rPr>
        <w:t>70%-50%</w:t>
      </w:r>
      <w:r>
        <w:rPr>
          <w:rFonts w:hint="eastAsia"/>
          <w:sz w:val="24"/>
        </w:rPr>
        <w:t>当季物业管理费扣减</w:t>
      </w:r>
      <w:r>
        <w:rPr>
          <w:rFonts w:hint="eastAsia"/>
          <w:sz w:val="24"/>
        </w:rPr>
        <w:t>3%</w:t>
      </w:r>
      <w:r>
        <w:rPr>
          <w:rFonts w:hint="eastAsia"/>
          <w:sz w:val="24"/>
        </w:rPr>
        <w:t>，满意度低于</w:t>
      </w:r>
      <w:r>
        <w:rPr>
          <w:rFonts w:hint="eastAsia"/>
          <w:sz w:val="24"/>
        </w:rPr>
        <w:t>50%</w:t>
      </w:r>
      <w:r>
        <w:rPr>
          <w:rFonts w:hint="eastAsia"/>
          <w:sz w:val="24"/>
        </w:rPr>
        <w:t>，采购人可以终止物业服务合同，并要求成交供应商赔偿损失。</w:t>
      </w:r>
    </w:p>
    <w:p w:rsidR="00FD1686" w:rsidRDefault="00FD1686" w:rsidP="00FD1686">
      <w:pPr>
        <w:spacing w:line="360" w:lineRule="auto"/>
        <w:ind w:firstLineChars="200" w:firstLine="482"/>
        <w:jc w:val="left"/>
        <w:rPr>
          <w:b/>
          <w:bCs/>
          <w:sz w:val="24"/>
        </w:rPr>
      </w:pPr>
      <w:r>
        <w:rPr>
          <w:rFonts w:hint="eastAsia"/>
          <w:b/>
          <w:bCs/>
          <w:sz w:val="24"/>
        </w:rPr>
        <w:t>十、物业服务过程中须执行的国家相关标准、行业标准、地方标准或其他标准、规范</w:t>
      </w:r>
    </w:p>
    <w:p w:rsidR="00FD1686" w:rsidRDefault="00FD1686" w:rsidP="00FD1686">
      <w:pPr>
        <w:spacing w:line="360" w:lineRule="auto"/>
        <w:ind w:firstLineChars="200" w:firstLine="480"/>
        <w:jc w:val="left"/>
        <w:rPr>
          <w:sz w:val="24"/>
        </w:rPr>
      </w:pPr>
      <w:r>
        <w:rPr>
          <w:rFonts w:hint="eastAsia"/>
          <w:sz w:val="24"/>
        </w:rPr>
        <w:t>1.</w:t>
      </w:r>
      <w:r>
        <w:rPr>
          <w:rFonts w:hint="eastAsia"/>
          <w:sz w:val="24"/>
        </w:rPr>
        <w:t>投标人须承诺所提供的服务、人员、设备及耗材等均符合相关强制性规定。</w:t>
      </w:r>
    </w:p>
    <w:p w:rsidR="00FD1686" w:rsidRDefault="00FD1686" w:rsidP="00FD1686">
      <w:pPr>
        <w:spacing w:line="360" w:lineRule="auto"/>
        <w:ind w:firstLineChars="200" w:firstLine="480"/>
        <w:jc w:val="left"/>
        <w:rPr>
          <w:sz w:val="24"/>
        </w:rPr>
      </w:pPr>
      <w:r>
        <w:rPr>
          <w:rFonts w:hint="eastAsia"/>
          <w:sz w:val="24"/>
        </w:rPr>
        <w:t>2.</w:t>
      </w:r>
      <w:r>
        <w:rPr>
          <w:rFonts w:hint="eastAsia"/>
          <w:sz w:val="24"/>
        </w:rPr>
        <w:t>投标人须承诺一旦获得成交，根据《中华人民共和国劳动合同法》及其他法律法规的要求与服务人员签订劳动合同，按国家及天津市相关政策规定，支付工资、加班费和福利费、缴纳社会保险及住房公积金等。</w:t>
      </w:r>
    </w:p>
    <w:p w:rsidR="00FD1686" w:rsidRDefault="00FD1686" w:rsidP="00FD1686">
      <w:pPr>
        <w:rPr>
          <w:sz w:val="24"/>
        </w:rPr>
      </w:pPr>
      <w:r>
        <w:rPr>
          <w:sz w:val="24"/>
        </w:rPr>
        <w:br w:type="page"/>
      </w:r>
    </w:p>
    <w:p w:rsidR="00FD1686" w:rsidRDefault="00FD1686" w:rsidP="00FD1686">
      <w:pPr>
        <w:spacing w:line="360" w:lineRule="auto"/>
        <w:ind w:firstLineChars="200" w:firstLine="482"/>
        <w:outlineLvl w:val="0"/>
        <w:rPr>
          <w:b/>
          <w:bCs/>
          <w:sz w:val="24"/>
        </w:rPr>
      </w:pPr>
      <w:r>
        <w:rPr>
          <w:rFonts w:hint="eastAsia"/>
          <w:b/>
          <w:bCs/>
          <w:sz w:val="24"/>
        </w:rPr>
        <w:lastRenderedPageBreak/>
        <w:t>第二包：食材配送</w:t>
      </w:r>
    </w:p>
    <w:p w:rsidR="00FD1686" w:rsidRDefault="00FD1686" w:rsidP="00FD1686">
      <w:pPr>
        <w:spacing w:line="360" w:lineRule="auto"/>
        <w:ind w:firstLineChars="200" w:firstLine="482"/>
        <w:outlineLvl w:val="0"/>
        <w:rPr>
          <w:b/>
          <w:bCs/>
          <w:sz w:val="24"/>
        </w:rPr>
      </w:pPr>
      <w:r>
        <w:rPr>
          <w:rFonts w:hint="eastAsia"/>
          <w:b/>
          <w:bCs/>
          <w:sz w:val="24"/>
        </w:rPr>
        <w:t>一、项目背景</w:t>
      </w:r>
    </w:p>
    <w:p w:rsidR="00FD1686" w:rsidRDefault="00FD1686" w:rsidP="00FD1686">
      <w:pPr>
        <w:spacing w:line="360" w:lineRule="auto"/>
        <w:ind w:firstLineChars="200" w:firstLine="480"/>
        <w:jc w:val="left"/>
        <w:rPr>
          <w:sz w:val="24"/>
        </w:rPr>
      </w:pPr>
      <w:r>
        <w:rPr>
          <w:rFonts w:hint="eastAsia"/>
          <w:sz w:val="24"/>
        </w:rPr>
        <w:t>警察食堂食材配送项目主要米面粮油，肉蛋菜，水果，主副食等配送服务就餐人数和餐标：周一至周五：早餐：</w:t>
      </w:r>
      <w:r>
        <w:rPr>
          <w:rFonts w:hint="eastAsia"/>
          <w:sz w:val="24"/>
        </w:rPr>
        <w:t>206</w:t>
      </w:r>
      <w:r>
        <w:rPr>
          <w:rFonts w:hint="eastAsia"/>
          <w:sz w:val="24"/>
        </w:rPr>
        <w:t>人；午餐</w:t>
      </w:r>
      <w:r>
        <w:rPr>
          <w:rFonts w:hint="eastAsia"/>
          <w:sz w:val="24"/>
        </w:rPr>
        <w:t>206</w:t>
      </w:r>
      <w:r>
        <w:rPr>
          <w:rFonts w:hint="eastAsia"/>
          <w:sz w:val="24"/>
        </w:rPr>
        <w:t>人；晚餐</w:t>
      </w:r>
      <w:r>
        <w:rPr>
          <w:rFonts w:hint="eastAsia"/>
          <w:sz w:val="24"/>
        </w:rPr>
        <w:t>48</w:t>
      </w:r>
      <w:r>
        <w:rPr>
          <w:rFonts w:hint="eastAsia"/>
          <w:sz w:val="24"/>
        </w:rPr>
        <w:t>人。周六日及节假日早餐</w:t>
      </w:r>
      <w:r>
        <w:rPr>
          <w:rFonts w:hint="eastAsia"/>
          <w:sz w:val="24"/>
        </w:rPr>
        <w:t>96</w:t>
      </w:r>
      <w:r>
        <w:rPr>
          <w:rFonts w:hint="eastAsia"/>
          <w:sz w:val="24"/>
        </w:rPr>
        <w:t>人；午餐晚餐</w:t>
      </w:r>
      <w:r>
        <w:rPr>
          <w:rFonts w:hint="eastAsia"/>
          <w:sz w:val="24"/>
        </w:rPr>
        <w:t>48</w:t>
      </w:r>
      <w:r>
        <w:rPr>
          <w:rFonts w:hint="eastAsia"/>
          <w:sz w:val="24"/>
        </w:rPr>
        <w:t>人。就餐标准为每人每日</w:t>
      </w:r>
      <w:r>
        <w:rPr>
          <w:rFonts w:hint="eastAsia"/>
          <w:sz w:val="24"/>
        </w:rPr>
        <w:t>30</w:t>
      </w:r>
      <w:r>
        <w:rPr>
          <w:rFonts w:hint="eastAsia"/>
          <w:sz w:val="24"/>
        </w:rPr>
        <w:t>元。</w:t>
      </w:r>
    </w:p>
    <w:p w:rsidR="00FD1686" w:rsidRDefault="00FD1686" w:rsidP="00FD1686">
      <w:pPr>
        <w:spacing w:line="360" w:lineRule="auto"/>
        <w:ind w:firstLineChars="200" w:firstLine="480"/>
        <w:rPr>
          <w:sz w:val="24"/>
          <w:szCs w:val="24"/>
        </w:rPr>
      </w:pPr>
      <w:r>
        <w:rPr>
          <w:rFonts w:hint="eastAsia"/>
          <w:sz w:val="24"/>
          <w:szCs w:val="24"/>
        </w:rPr>
        <w:t>服务期内，不排除需方根据需要或上级要求自行采购消费帮扶类产品。供应商应予以配合。</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本项目属于</w:t>
      </w:r>
      <w:r>
        <w:rPr>
          <w:rFonts w:ascii="Times New Roman" w:eastAsia="宋体" w:hAnsi="Times New Roman" w:cs="Times New Roman" w:hint="eastAsia"/>
          <w:color w:val="auto"/>
        </w:rPr>
        <w:t>批发业。</w:t>
      </w:r>
    </w:p>
    <w:p w:rsidR="00FD1686" w:rsidRDefault="00FD1686" w:rsidP="00FD1686">
      <w:pPr>
        <w:spacing w:line="360" w:lineRule="auto"/>
        <w:ind w:firstLineChars="200" w:firstLine="482"/>
        <w:rPr>
          <w:b/>
          <w:sz w:val="24"/>
        </w:rPr>
      </w:pPr>
      <w:r>
        <w:rPr>
          <w:rFonts w:hint="eastAsia"/>
          <w:b/>
          <w:sz w:val="24"/>
        </w:rPr>
        <w:t>二</w:t>
      </w:r>
      <w:r>
        <w:rPr>
          <w:b/>
          <w:sz w:val="24"/>
        </w:rPr>
        <w:t>、具体要求</w:t>
      </w:r>
    </w:p>
    <w:p w:rsidR="00FD1686" w:rsidRDefault="00FD1686" w:rsidP="00FD1686">
      <w:pPr>
        <w:spacing w:line="360" w:lineRule="auto"/>
        <w:ind w:firstLineChars="200" w:firstLine="480"/>
        <w:rPr>
          <w:sz w:val="24"/>
        </w:rPr>
      </w:pPr>
      <w:r>
        <w:rPr>
          <w:rFonts w:hint="eastAsia"/>
          <w:sz w:val="24"/>
        </w:rPr>
        <w:t>（一）配送食材清单（含散装食品）</w:t>
      </w:r>
    </w:p>
    <w:p w:rsidR="00FD1686" w:rsidRDefault="00FD1686" w:rsidP="00FD1686">
      <w:pPr>
        <w:spacing w:line="360" w:lineRule="auto"/>
        <w:ind w:firstLineChars="200" w:firstLine="480"/>
        <w:rPr>
          <w:sz w:val="24"/>
        </w:rPr>
      </w:pPr>
      <w:r>
        <w:rPr>
          <w:rFonts w:hint="eastAsia"/>
          <w:sz w:val="24"/>
        </w:rPr>
        <w:t>（</w:t>
      </w:r>
      <w:r>
        <w:rPr>
          <w:rFonts w:hint="eastAsia"/>
          <w:sz w:val="24"/>
        </w:rPr>
        <w:t>1</w:t>
      </w:r>
      <w:r>
        <w:rPr>
          <w:rFonts w:hint="eastAsia"/>
          <w:sz w:val="24"/>
        </w:rPr>
        <w:t>）肉类</w:t>
      </w:r>
    </w:p>
    <w:p w:rsidR="00FD1686" w:rsidRDefault="00FD1686" w:rsidP="00FD1686">
      <w:pPr>
        <w:spacing w:line="360" w:lineRule="auto"/>
        <w:ind w:firstLineChars="200" w:firstLine="480"/>
        <w:rPr>
          <w:sz w:val="24"/>
        </w:rPr>
      </w:pPr>
      <w:r>
        <w:rPr>
          <w:rFonts w:hint="eastAsia"/>
          <w:sz w:val="24"/>
        </w:rPr>
        <w:t>肉类</w:t>
      </w:r>
      <w:r>
        <w:rPr>
          <w:rFonts w:hint="eastAsia"/>
          <w:sz w:val="24"/>
        </w:rPr>
        <w:tab/>
      </w:r>
      <w:r>
        <w:rPr>
          <w:rFonts w:hint="eastAsia"/>
          <w:sz w:val="24"/>
        </w:rPr>
        <w:t>羊肉：肥羊、羊排、羊肉、羊肉卷、羊肉馅、羊腿肉、羊蝎子、羊杂</w:t>
      </w:r>
    </w:p>
    <w:p w:rsidR="00FD1686" w:rsidRDefault="00FD1686" w:rsidP="00FD1686">
      <w:pPr>
        <w:spacing w:line="360" w:lineRule="auto"/>
        <w:ind w:firstLineChars="200" w:firstLine="480"/>
        <w:rPr>
          <w:sz w:val="24"/>
        </w:rPr>
      </w:pPr>
      <w:r>
        <w:rPr>
          <w:rFonts w:hint="eastAsia"/>
          <w:sz w:val="24"/>
        </w:rPr>
        <w:t>牛肉：肥牛、牛肚、牛腱子、牛肋条、牛里脊、牛柳、牛腩、牛肉、牛肉条、牛肉丸、牛肉馅、牛展</w:t>
      </w:r>
    </w:p>
    <w:p w:rsidR="00FD1686" w:rsidRDefault="00FD1686" w:rsidP="00FD1686">
      <w:pPr>
        <w:spacing w:line="360" w:lineRule="auto"/>
        <w:ind w:firstLineChars="200" w:firstLine="480"/>
        <w:rPr>
          <w:sz w:val="24"/>
        </w:rPr>
      </w:pPr>
      <w:r>
        <w:rPr>
          <w:rFonts w:hint="eastAsia"/>
          <w:sz w:val="24"/>
        </w:rPr>
        <w:t>猪肉：肠、大棒骨、大骨头、带肉棒骨、猪耳朵、猪肝、骨肉相连、猪骨、肉片、净肉、肉丝、腊肠、腊肉、肋骨、肋排、里脊肉、皮冻、肉末、肉馅、舌头、猪蹄、猪头肉、五花肉、香肠、猪血豆腐、肘子、猪肚、后座、猪心、猪腰</w:t>
      </w:r>
    </w:p>
    <w:p w:rsidR="00FD1686" w:rsidRDefault="00FD1686" w:rsidP="00FD1686">
      <w:pPr>
        <w:spacing w:line="360" w:lineRule="auto"/>
        <w:ind w:firstLineChars="200" w:firstLine="480"/>
        <w:rPr>
          <w:sz w:val="24"/>
        </w:rPr>
      </w:pPr>
      <w:r>
        <w:rPr>
          <w:rFonts w:hint="eastAsia"/>
          <w:sz w:val="24"/>
        </w:rPr>
        <w:t>鸭肉：烤鸭、鸭脖、鸭肠、鸭胸、鸭血、鸭胗、鸭头、整鸭</w:t>
      </w:r>
    </w:p>
    <w:p w:rsidR="00FD1686" w:rsidRDefault="00FD1686" w:rsidP="00FD1686">
      <w:pPr>
        <w:spacing w:line="360" w:lineRule="auto"/>
        <w:ind w:firstLineChars="200" w:firstLine="480"/>
        <w:rPr>
          <w:sz w:val="24"/>
        </w:rPr>
      </w:pPr>
      <w:r>
        <w:rPr>
          <w:rFonts w:hint="eastAsia"/>
          <w:sz w:val="24"/>
        </w:rPr>
        <w:t>鸡肉：鸡翅、鸡胗、小鸡、整鸡、鸡腿、鸡胸、鸡脆骨、整鸡腿、鸡柳、鸡翅中、鸡脖、鸡肝、鸡骨、鸡翅尖、鸡爪、鸡心</w:t>
      </w:r>
    </w:p>
    <w:p w:rsidR="00FD1686" w:rsidRDefault="00FD1686" w:rsidP="00FD1686">
      <w:pPr>
        <w:spacing w:line="360" w:lineRule="auto"/>
        <w:ind w:firstLineChars="200" w:firstLine="480"/>
        <w:rPr>
          <w:sz w:val="24"/>
        </w:rPr>
      </w:pPr>
      <w:r>
        <w:rPr>
          <w:rFonts w:hint="eastAsia"/>
          <w:sz w:val="24"/>
        </w:rPr>
        <w:t>（</w:t>
      </w:r>
      <w:r>
        <w:rPr>
          <w:rFonts w:hint="eastAsia"/>
          <w:sz w:val="24"/>
        </w:rPr>
        <w:t>2</w:t>
      </w:r>
      <w:r>
        <w:rPr>
          <w:rFonts w:hint="eastAsia"/>
          <w:sz w:val="24"/>
        </w:rPr>
        <w:t>）蛋类</w:t>
      </w:r>
    </w:p>
    <w:p w:rsidR="00FD1686" w:rsidRDefault="00FD1686" w:rsidP="00FD1686">
      <w:pPr>
        <w:spacing w:line="360" w:lineRule="auto"/>
        <w:ind w:firstLineChars="200" w:firstLine="480"/>
        <w:rPr>
          <w:sz w:val="24"/>
        </w:rPr>
      </w:pPr>
      <w:r>
        <w:rPr>
          <w:rFonts w:hint="eastAsia"/>
          <w:sz w:val="24"/>
        </w:rPr>
        <w:t>蛋类</w:t>
      </w:r>
      <w:r>
        <w:rPr>
          <w:rFonts w:hint="eastAsia"/>
          <w:sz w:val="24"/>
        </w:rPr>
        <w:tab/>
      </w:r>
      <w:r>
        <w:rPr>
          <w:rFonts w:hint="eastAsia"/>
          <w:sz w:val="24"/>
        </w:rPr>
        <w:t>鸡蛋、鸭蛋、鹌鹑蛋</w:t>
      </w:r>
    </w:p>
    <w:p w:rsidR="00FD1686" w:rsidRDefault="00FD1686" w:rsidP="00FD1686">
      <w:pPr>
        <w:spacing w:line="360" w:lineRule="auto"/>
        <w:ind w:firstLineChars="200" w:firstLine="480"/>
        <w:rPr>
          <w:sz w:val="24"/>
        </w:rPr>
      </w:pPr>
      <w:r>
        <w:rPr>
          <w:rFonts w:hint="eastAsia"/>
          <w:sz w:val="24"/>
        </w:rPr>
        <w:t>（</w:t>
      </w:r>
      <w:r>
        <w:rPr>
          <w:rFonts w:hint="eastAsia"/>
          <w:sz w:val="24"/>
        </w:rPr>
        <w:t>3</w:t>
      </w:r>
      <w:r>
        <w:rPr>
          <w:rFonts w:hint="eastAsia"/>
          <w:sz w:val="24"/>
        </w:rPr>
        <w:t>）水产品</w:t>
      </w:r>
    </w:p>
    <w:p w:rsidR="00FD1686" w:rsidRDefault="00FD1686" w:rsidP="00FD1686">
      <w:pPr>
        <w:spacing w:line="360" w:lineRule="auto"/>
        <w:ind w:firstLineChars="200" w:firstLine="480"/>
        <w:rPr>
          <w:sz w:val="24"/>
        </w:rPr>
      </w:pPr>
      <w:r>
        <w:rPr>
          <w:rFonts w:hint="eastAsia"/>
          <w:sz w:val="24"/>
        </w:rPr>
        <w:t>水产品</w:t>
      </w:r>
      <w:r>
        <w:rPr>
          <w:rFonts w:hint="eastAsia"/>
          <w:sz w:val="24"/>
        </w:rPr>
        <w:tab/>
      </w:r>
      <w:r>
        <w:rPr>
          <w:rFonts w:hint="eastAsia"/>
          <w:sz w:val="24"/>
        </w:rPr>
        <w:t>鲤鱼、草鱼、鲫鱼、带鱼、黄花鱼、鲈鱼、河虾、平鱼、多宝鱼、鲶鱼、虾仁、鱼头、海参、海带、螃蟹、牛蛙、鱿鱼须、这头、海虾</w:t>
      </w:r>
    </w:p>
    <w:p w:rsidR="00FD1686" w:rsidRDefault="00FD1686" w:rsidP="00FD1686">
      <w:pPr>
        <w:spacing w:line="360" w:lineRule="auto"/>
        <w:ind w:firstLineChars="200" w:firstLine="480"/>
        <w:rPr>
          <w:sz w:val="24"/>
        </w:rPr>
      </w:pPr>
      <w:r>
        <w:rPr>
          <w:rFonts w:hint="eastAsia"/>
          <w:sz w:val="24"/>
        </w:rPr>
        <w:t>（</w:t>
      </w:r>
      <w:r>
        <w:rPr>
          <w:rFonts w:hint="eastAsia"/>
          <w:sz w:val="24"/>
        </w:rPr>
        <w:t>4</w:t>
      </w:r>
      <w:r>
        <w:rPr>
          <w:rFonts w:hint="eastAsia"/>
          <w:sz w:val="24"/>
        </w:rPr>
        <w:t>）蔬菜类</w:t>
      </w:r>
    </w:p>
    <w:p w:rsidR="00FD1686" w:rsidRDefault="00FD1686" w:rsidP="00FD1686">
      <w:pPr>
        <w:spacing w:line="360" w:lineRule="auto"/>
        <w:ind w:firstLineChars="200" w:firstLine="480"/>
        <w:rPr>
          <w:sz w:val="24"/>
        </w:rPr>
      </w:pPr>
      <w:r>
        <w:rPr>
          <w:rFonts w:hint="eastAsia"/>
          <w:sz w:val="24"/>
        </w:rPr>
        <w:t>蔬菜类</w:t>
      </w:r>
      <w:r>
        <w:rPr>
          <w:rFonts w:hint="eastAsia"/>
          <w:sz w:val="24"/>
        </w:rPr>
        <w:tab/>
      </w:r>
      <w:r>
        <w:rPr>
          <w:rFonts w:hint="eastAsia"/>
          <w:sz w:val="24"/>
        </w:rPr>
        <w:t>大白菜、小白菜、洋白菜、菠菜、快菜、油菜、白萝卜、青萝卜、菜花、生菜、茼蒿、娃娃菜、西葫、油麦菜、玉米、四季豆、西蓝花、苦菊、西</w:t>
      </w:r>
      <w:r>
        <w:rPr>
          <w:rFonts w:hint="eastAsia"/>
          <w:sz w:val="24"/>
        </w:rPr>
        <w:lastRenderedPageBreak/>
        <w:t>芹、番茄、辣椒、青椒、尖椒、茄子、马铃薯、黄瓜、南瓜、大蒜、冬瓜、蒜黄、蒜苗、蒜薹、韭菜、大葱、芹菜、香菜、胡萝卜、茴香、山芋、山药、莲藕、鸡毛菜、蘑菇、金针菇、平菇、青豆、杭椒、荷兰豆、红薯、黄豆、黄豆芽、绿豆芽、豆角、芥菜、菜笋、洋葱、荠菜、秋葵、丝瓜、香葱、线椒、香菇、香芹、小米椒、杏鲍菇、茶树菇</w:t>
      </w:r>
    </w:p>
    <w:p w:rsidR="00FD1686" w:rsidRDefault="00FD1686" w:rsidP="00FD1686">
      <w:pPr>
        <w:spacing w:line="360" w:lineRule="auto"/>
        <w:ind w:firstLineChars="200" w:firstLine="480"/>
        <w:rPr>
          <w:sz w:val="24"/>
        </w:rPr>
      </w:pPr>
      <w:r>
        <w:rPr>
          <w:rFonts w:hint="eastAsia"/>
          <w:sz w:val="24"/>
        </w:rPr>
        <w:t>（</w:t>
      </w:r>
      <w:r>
        <w:rPr>
          <w:rFonts w:hint="eastAsia"/>
          <w:sz w:val="24"/>
        </w:rPr>
        <w:t>5</w:t>
      </w:r>
      <w:r>
        <w:rPr>
          <w:rFonts w:hint="eastAsia"/>
          <w:sz w:val="24"/>
        </w:rPr>
        <w:t>）杂粮类</w:t>
      </w:r>
    </w:p>
    <w:p w:rsidR="00FD1686" w:rsidRDefault="00FD1686" w:rsidP="00FD1686">
      <w:pPr>
        <w:spacing w:line="360" w:lineRule="auto"/>
        <w:ind w:firstLineChars="200" w:firstLine="480"/>
        <w:rPr>
          <w:sz w:val="24"/>
        </w:rPr>
      </w:pPr>
      <w:r>
        <w:rPr>
          <w:rFonts w:hint="eastAsia"/>
          <w:sz w:val="24"/>
        </w:rPr>
        <w:t>杂粮类</w:t>
      </w:r>
      <w:r>
        <w:rPr>
          <w:rFonts w:hint="eastAsia"/>
          <w:sz w:val="24"/>
        </w:rPr>
        <w:tab/>
      </w:r>
      <w:r>
        <w:rPr>
          <w:rFonts w:hint="eastAsia"/>
          <w:sz w:val="24"/>
        </w:rPr>
        <w:t>燕麦、薏仁、玉米、绿豆、小豆、豌豆、蚕豆、芸豆、豇豆、黑豆、小米、玉米面、红豆、黄豆、黑豆、高粱米、荞麦、糯米、谷子</w:t>
      </w:r>
    </w:p>
    <w:p w:rsidR="00FD1686" w:rsidRDefault="00FD1686" w:rsidP="00FD1686">
      <w:pPr>
        <w:spacing w:line="360" w:lineRule="auto"/>
        <w:ind w:firstLineChars="200" w:firstLine="480"/>
        <w:rPr>
          <w:sz w:val="24"/>
        </w:rPr>
      </w:pPr>
      <w:r>
        <w:rPr>
          <w:rFonts w:hint="eastAsia"/>
          <w:sz w:val="24"/>
        </w:rPr>
        <w:t>（</w:t>
      </w:r>
      <w:r>
        <w:rPr>
          <w:rFonts w:hint="eastAsia"/>
          <w:sz w:val="24"/>
        </w:rPr>
        <w:t>6</w:t>
      </w:r>
      <w:r>
        <w:rPr>
          <w:rFonts w:hint="eastAsia"/>
          <w:sz w:val="24"/>
        </w:rPr>
        <w:t>）饮品</w:t>
      </w:r>
    </w:p>
    <w:p w:rsidR="00FD1686" w:rsidRDefault="00FD1686" w:rsidP="00FD1686">
      <w:pPr>
        <w:spacing w:line="360" w:lineRule="auto"/>
        <w:ind w:firstLineChars="200" w:firstLine="480"/>
        <w:rPr>
          <w:sz w:val="24"/>
        </w:rPr>
      </w:pPr>
      <w:r>
        <w:rPr>
          <w:rFonts w:hint="eastAsia"/>
          <w:sz w:val="24"/>
        </w:rPr>
        <w:t>饮品</w:t>
      </w:r>
      <w:r>
        <w:rPr>
          <w:rFonts w:hint="eastAsia"/>
          <w:sz w:val="24"/>
        </w:rPr>
        <w:tab/>
      </w:r>
      <w:r>
        <w:rPr>
          <w:rFonts w:hint="eastAsia"/>
          <w:sz w:val="24"/>
        </w:rPr>
        <w:t>早餐奶、纯牛奶、酸奶、豆浆、橙汁、芬达、雪碧、可口可乐、绿茶、冰红茶、啤酒、矿泉水</w:t>
      </w:r>
    </w:p>
    <w:p w:rsidR="00FD1686" w:rsidRDefault="00FD1686" w:rsidP="00FD1686">
      <w:pPr>
        <w:spacing w:line="360" w:lineRule="auto"/>
        <w:ind w:firstLineChars="200" w:firstLine="480"/>
        <w:rPr>
          <w:sz w:val="24"/>
        </w:rPr>
      </w:pPr>
      <w:r>
        <w:rPr>
          <w:rFonts w:hint="eastAsia"/>
          <w:sz w:val="24"/>
        </w:rPr>
        <w:t>（</w:t>
      </w:r>
      <w:r>
        <w:rPr>
          <w:rFonts w:hint="eastAsia"/>
          <w:sz w:val="24"/>
        </w:rPr>
        <w:t>7</w:t>
      </w:r>
      <w:r>
        <w:rPr>
          <w:rFonts w:hint="eastAsia"/>
          <w:sz w:val="24"/>
        </w:rPr>
        <w:t>）水果类</w:t>
      </w:r>
    </w:p>
    <w:p w:rsidR="00FD1686" w:rsidRDefault="00FD1686" w:rsidP="00FD1686">
      <w:pPr>
        <w:spacing w:line="360" w:lineRule="auto"/>
        <w:ind w:firstLineChars="200" w:firstLine="480"/>
        <w:rPr>
          <w:sz w:val="24"/>
        </w:rPr>
      </w:pPr>
      <w:r>
        <w:rPr>
          <w:rFonts w:hint="eastAsia"/>
          <w:sz w:val="24"/>
        </w:rPr>
        <w:t>水果</w:t>
      </w:r>
      <w:r>
        <w:rPr>
          <w:rFonts w:hint="eastAsia"/>
          <w:sz w:val="24"/>
        </w:rPr>
        <w:tab/>
      </w:r>
      <w:r>
        <w:rPr>
          <w:rFonts w:hint="eastAsia"/>
          <w:sz w:val="24"/>
        </w:rPr>
        <w:t>苹果、梨、香蕉、砂糖橘、提子、菠萝、柚子、猕猴桃、橙子、哈密瓜、火龙果、桔子、橘子</w:t>
      </w:r>
    </w:p>
    <w:p w:rsidR="00FD1686" w:rsidRDefault="00FD1686" w:rsidP="00FD1686">
      <w:pPr>
        <w:spacing w:line="360" w:lineRule="auto"/>
        <w:ind w:firstLineChars="200" w:firstLine="480"/>
        <w:rPr>
          <w:sz w:val="24"/>
        </w:rPr>
      </w:pPr>
      <w:r>
        <w:rPr>
          <w:rFonts w:hint="eastAsia"/>
          <w:sz w:val="24"/>
        </w:rPr>
        <w:t>（</w:t>
      </w:r>
      <w:r>
        <w:rPr>
          <w:rFonts w:hint="eastAsia"/>
          <w:sz w:val="24"/>
        </w:rPr>
        <w:t>8</w:t>
      </w:r>
      <w:r>
        <w:rPr>
          <w:rFonts w:hint="eastAsia"/>
          <w:sz w:val="24"/>
        </w:rPr>
        <w:t>）调料类</w:t>
      </w:r>
    </w:p>
    <w:p w:rsidR="00FD1686" w:rsidRDefault="00FD1686" w:rsidP="00FD1686">
      <w:pPr>
        <w:spacing w:line="360" w:lineRule="auto"/>
        <w:ind w:firstLineChars="200" w:firstLine="480"/>
        <w:rPr>
          <w:sz w:val="24"/>
        </w:rPr>
      </w:pPr>
      <w:r>
        <w:rPr>
          <w:rFonts w:hint="eastAsia"/>
          <w:sz w:val="24"/>
        </w:rPr>
        <w:t>调料类</w:t>
      </w:r>
      <w:r>
        <w:rPr>
          <w:rFonts w:hint="eastAsia"/>
          <w:sz w:val="24"/>
        </w:rPr>
        <w:tab/>
      </w:r>
      <w:r>
        <w:rPr>
          <w:rFonts w:hint="eastAsia"/>
          <w:sz w:val="24"/>
        </w:rPr>
        <w:t>酵母、白醋、萝卜干、酱萝卜、百合、菠萝罐头、陈皮、醋、大红袍、大酱、大料、大宇火锅料、淀粉、酱油、豆瓣酱、豆豉、豆豉鲮鱼、炖肉料、炖鸭料、番茄酱、粉丝、粉条、干锅油、干黄花菜、干椒、干辣段、干辣椒、枸杞、桂皮、桂圆、果酱、花生、海带扣、火锅料、海米、蚶子肉、蚝油、红椒、红九九、红油、胡椒、胡椒粉、花椒、花椒油、黄豆酱、鸡精、鸡味酱、鸡汁、碱面、姜、酱豆腐、椒盐、芥末、宽粉、辣酱、辣油、老抽、老干妈、料酒、鲮鱼罐头、麻酱、麻椒、面酱、木耳、奶油、牛油、牛肉酱、浓汤宝、清汤火锅料、泡打粉、泡椒、去皮果仁、去皮蒜、肉蔻、肉料、肉松、三奈、三五料、沙拉酱、沙司、生抽、生粉、十三香、水煮肉片料、水煮鱼料、松子、蒜酱、蒜米、甜面酱、甜蒜、味精、无碘盐、虾酱、虾皮、鲜花椒、盐、腰果、银耳、鱼油、玉米粒、玉米罐头、枣、蒸鱼豉油、孜然、紫菜、八宝米、豆浆粉黑米、黑米面、江米、江米面、杂面、绵白糖、白砂糖、冰糖、皮蛋</w:t>
      </w:r>
    </w:p>
    <w:p w:rsidR="00FD1686" w:rsidRDefault="00FD1686" w:rsidP="00FD1686">
      <w:pPr>
        <w:spacing w:line="360" w:lineRule="auto"/>
        <w:ind w:firstLineChars="200" w:firstLine="480"/>
        <w:rPr>
          <w:sz w:val="24"/>
        </w:rPr>
      </w:pPr>
      <w:r>
        <w:rPr>
          <w:rFonts w:hint="eastAsia"/>
          <w:sz w:val="24"/>
        </w:rPr>
        <w:t>（二）服务要求</w:t>
      </w:r>
    </w:p>
    <w:p w:rsidR="00FD1686" w:rsidRDefault="00FD1686" w:rsidP="00FD1686">
      <w:pPr>
        <w:spacing w:line="360" w:lineRule="auto"/>
        <w:ind w:firstLineChars="200" w:firstLine="480"/>
        <w:rPr>
          <w:sz w:val="24"/>
        </w:rPr>
      </w:pPr>
      <w:r>
        <w:rPr>
          <w:rFonts w:hint="eastAsia"/>
          <w:sz w:val="24"/>
        </w:rPr>
        <w:t xml:space="preserve">1. </w:t>
      </w:r>
      <w:r>
        <w:rPr>
          <w:rFonts w:hint="eastAsia"/>
          <w:sz w:val="24"/>
        </w:rPr>
        <w:t>配送的时限要求：</w:t>
      </w:r>
    </w:p>
    <w:p w:rsidR="00FD1686" w:rsidRDefault="00FD1686" w:rsidP="00FD1686">
      <w:pPr>
        <w:spacing w:line="360" w:lineRule="auto"/>
        <w:ind w:firstLineChars="200" w:firstLine="480"/>
        <w:rPr>
          <w:sz w:val="24"/>
        </w:rPr>
      </w:pPr>
      <w:r>
        <w:rPr>
          <w:rFonts w:hint="eastAsia"/>
          <w:sz w:val="24"/>
        </w:rPr>
        <w:lastRenderedPageBreak/>
        <w:t>（</w:t>
      </w:r>
      <w:r>
        <w:rPr>
          <w:rFonts w:hint="eastAsia"/>
          <w:sz w:val="24"/>
        </w:rPr>
        <w:t>1</w:t>
      </w:r>
      <w:r>
        <w:rPr>
          <w:rFonts w:hint="eastAsia"/>
          <w:sz w:val="24"/>
        </w:rPr>
        <w:t>）普通配送：每日一次。采购人每天</w:t>
      </w:r>
      <w:r>
        <w:rPr>
          <w:rFonts w:hint="eastAsia"/>
          <w:sz w:val="24"/>
        </w:rPr>
        <w:t>18</w:t>
      </w:r>
      <w:r>
        <w:rPr>
          <w:rFonts w:hint="eastAsia"/>
          <w:sz w:val="24"/>
        </w:rPr>
        <w:t>点前以传真或电话、电子邮件方式向中标供应商下达第二天的订单，订单内容包括名称、种类、规格、数量、运送时间、送达地点、订单联系人等具体要求。中标（成交）供应商应于第二天上午</w:t>
      </w:r>
      <w:r>
        <w:rPr>
          <w:rFonts w:hint="eastAsia"/>
          <w:sz w:val="24"/>
        </w:rPr>
        <w:t>6:30</w:t>
      </w:r>
      <w:r>
        <w:rPr>
          <w:rFonts w:hint="eastAsia"/>
          <w:sz w:val="24"/>
        </w:rPr>
        <w:t>前将订单中的全部食材送到指定地点。</w:t>
      </w:r>
    </w:p>
    <w:p w:rsidR="00FD1686" w:rsidRDefault="00FD1686" w:rsidP="00FD1686">
      <w:pPr>
        <w:spacing w:line="360" w:lineRule="auto"/>
        <w:ind w:firstLineChars="200" w:firstLine="480"/>
        <w:rPr>
          <w:sz w:val="24"/>
        </w:rPr>
      </w:pPr>
      <w:r>
        <w:rPr>
          <w:sz w:val="24"/>
        </w:rPr>
        <w:t>（</w:t>
      </w:r>
      <w:r>
        <w:rPr>
          <w:rFonts w:hint="eastAsia"/>
          <w:sz w:val="24"/>
        </w:rPr>
        <w:t>2</w:t>
      </w:r>
      <w:r>
        <w:rPr>
          <w:sz w:val="24"/>
        </w:rPr>
        <w:t>）紧急配送：</w:t>
      </w:r>
      <w:r>
        <w:rPr>
          <w:rFonts w:hint="eastAsia"/>
          <w:sz w:val="24"/>
        </w:rPr>
        <w:t>遇有紧急订单，应在收到订单</w:t>
      </w:r>
      <w:r>
        <w:rPr>
          <w:rFonts w:hint="eastAsia"/>
          <w:sz w:val="24"/>
        </w:rPr>
        <w:t>2</w:t>
      </w:r>
      <w:r>
        <w:rPr>
          <w:rFonts w:hint="eastAsia"/>
          <w:sz w:val="24"/>
        </w:rPr>
        <w:t>小时内送达指定地点。</w:t>
      </w:r>
    </w:p>
    <w:p w:rsidR="00FD1686" w:rsidRDefault="00FD1686" w:rsidP="00FD1686">
      <w:pPr>
        <w:spacing w:line="360" w:lineRule="auto"/>
        <w:ind w:firstLineChars="200" w:firstLine="480"/>
        <w:rPr>
          <w:sz w:val="24"/>
        </w:rPr>
      </w:pPr>
      <w:r>
        <w:rPr>
          <w:rFonts w:hint="eastAsia"/>
          <w:sz w:val="24"/>
        </w:rPr>
        <w:t xml:space="preserve">2. </w:t>
      </w:r>
      <w:r>
        <w:rPr>
          <w:rFonts w:hint="eastAsia"/>
          <w:sz w:val="24"/>
        </w:rPr>
        <w:t>成交供应商将订单内所有食品送到采购人指定的地点并配送完毕，中标（成交）供应商提供《配送清单》一式三份，双方现场过秤并验收签名，作结算凭证。</w:t>
      </w:r>
    </w:p>
    <w:p w:rsidR="00FD1686" w:rsidRDefault="00FD1686" w:rsidP="00FD1686">
      <w:pPr>
        <w:spacing w:line="360" w:lineRule="auto"/>
        <w:ind w:firstLineChars="200" w:firstLine="480"/>
        <w:rPr>
          <w:sz w:val="24"/>
        </w:rPr>
      </w:pPr>
      <w:r>
        <w:rPr>
          <w:rFonts w:hint="eastAsia"/>
          <w:sz w:val="24"/>
        </w:rPr>
        <w:t xml:space="preserve">3. </w:t>
      </w:r>
      <w:r>
        <w:rPr>
          <w:rFonts w:hint="eastAsia"/>
          <w:sz w:val="24"/>
        </w:rPr>
        <w:t>所有品种按除去包装物及冰品、纸品后的净产品过磅，最终交易重量以双方确认的过磅数为准。各品种数量超出规定的部分由中标（成交）供应商带回，不纳入结算，短缺的部分由中标供应商负责按采购人要求补足。各品种数量不足部分由中标（成交）供应商在</w:t>
      </w:r>
      <w:r>
        <w:rPr>
          <w:rFonts w:hint="eastAsia"/>
          <w:sz w:val="24"/>
        </w:rPr>
        <w:t>2</w:t>
      </w:r>
      <w:r>
        <w:rPr>
          <w:rFonts w:hint="eastAsia"/>
          <w:sz w:val="24"/>
        </w:rPr>
        <w:t>小时内补齐，并计入当月考核。</w:t>
      </w:r>
    </w:p>
    <w:p w:rsidR="00FD1686" w:rsidRDefault="00FD1686" w:rsidP="00FD1686">
      <w:pPr>
        <w:spacing w:line="360" w:lineRule="auto"/>
        <w:ind w:firstLineChars="200" w:firstLine="480"/>
        <w:rPr>
          <w:sz w:val="24"/>
        </w:rPr>
      </w:pPr>
      <w:r>
        <w:rPr>
          <w:rFonts w:hint="eastAsia"/>
          <w:sz w:val="24"/>
        </w:rPr>
        <w:t>4.</w:t>
      </w:r>
      <w:r>
        <w:rPr>
          <w:rFonts w:hint="eastAsia"/>
          <w:sz w:val="24"/>
        </w:rPr>
        <w:t>成交供应商配送人员负责将货物从车上搬到称上过磅，然后放置食堂人员指定的地点。</w:t>
      </w:r>
    </w:p>
    <w:p w:rsidR="00FD1686" w:rsidRDefault="00FD1686" w:rsidP="00FD1686">
      <w:pPr>
        <w:spacing w:line="360" w:lineRule="auto"/>
        <w:ind w:firstLineChars="200" w:firstLine="480"/>
        <w:rPr>
          <w:sz w:val="24"/>
        </w:rPr>
      </w:pPr>
      <w:r>
        <w:rPr>
          <w:rFonts w:hint="eastAsia"/>
          <w:sz w:val="24"/>
        </w:rPr>
        <w:t xml:space="preserve">5. </w:t>
      </w:r>
      <w:r>
        <w:rPr>
          <w:rFonts w:hint="eastAsia"/>
          <w:sz w:val="24"/>
        </w:rPr>
        <w:t>实际采购时如因天气问题导致某些配送品种的数量和质量难以满足订单要求，成交供应商经采购人同意可视实际情况采购同等性质、同等价位的食材代替。</w:t>
      </w:r>
    </w:p>
    <w:p w:rsidR="00FD1686" w:rsidRDefault="00FD1686" w:rsidP="00FD1686">
      <w:pPr>
        <w:spacing w:line="360" w:lineRule="auto"/>
        <w:ind w:firstLineChars="200" w:firstLine="480"/>
        <w:rPr>
          <w:sz w:val="24"/>
        </w:rPr>
      </w:pPr>
      <w:r>
        <w:rPr>
          <w:rFonts w:hint="eastAsia"/>
          <w:sz w:val="24"/>
        </w:rPr>
        <w:t xml:space="preserve">6. </w:t>
      </w:r>
      <w:r>
        <w:rPr>
          <w:rFonts w:hint="eastAsia"/>
          <w:sz w:val="24"/>
        </w:rPr>
        <w:t>在配送过程中，配送蔬菜、水果、杂粮等，应提供车、筐等运输工具，半成品配送，如生肉之类，应提供冷藏或者冷冻设备保存，如果是水产活物配送，应提供制氧设备。</w:t>
      </w:r>
    </w:p>
    <w:p w:rsidR="00FD1686" w:rsidRDefault="00FD1686" w:rsidP="00FD1686">
      <w:pPr>
        <w:spacing w:line="360" w:lineRule="auto"/>
        <w:ind w:firstLineChars="200" w:firstLine="480"/>
        <w:rPr>
          <w:b/>
          <w:sz w:val="24"/>
        </w:rPr>
      </w:pPr>
      <w:r>
        <w:rPr>
          <w:rFonts w:hint="eastAsia"/>
          <w:sz w:val="24"/>
        </w:rPr>
        <w:t xml:space="preserve">7. </w:t>
      </w:r>
      <w:r>
        <w:rPr>
          <w:rFonts w:hint="eastAsia"/>
          <w:sz w:val="24"/>
        </w:rPr>
        <w:t>成交供应商应具备食材的简单加工能力。</w:t>
      </w:r>
    </w:p>
    <w:p w:rsidR="00FD1686" w:rsidRDefault="00FD1686" w:rsidP="00FD1686">
      <w:pPr>
        <w:spacing w:line="360" w:lineRule="auto"/>
        <w:ind w:firstLineChars="200" w:firstLine="480"/>
        <w:rPr>
          <w:sz w:val="24"/>
        </w:rPr>
      </w:pPr>
      <w:r>
        <w:rPr>
          <w:rFonts w:hint="eastAsia"/>
          <w:sz w:val="24"/>
        </w:rPr>
        <w:t xml:space="preserve">8. </w:t>
      </w:r>
      <w:r>
        <w:rPr>
          <w:rFonts w:hint="eastAsia"/>
          <w:sz w:val="24"/>
        </w:rPr>
        <w:t>配送车辆、人员：配送车辆、人员应相对固定；投入车辆（总数至少</w:t>
      </w:r>
      <w:r>
        <w:rPr>
          <w:rFonts w:hint="eastAsia"/>
          <w:sz w:val="24"/>
        </w:rPr>
        <w:t>4</w:t>
      </w:r>
      <w:r>
        <w:rPr>
          <w:rFonts w:hint="eastAsia"/>
          <w:sz w:val="24"/>
        </w:rPr>
        <w:t>辆）具有运输能力的车，配送冷鲜肉类、水产等食材的，应使用冷链运输车（冷链车至少</w:t>
      </w:r>
      <w:r>
        <w:rPr>
          <w:rFonts w:hint="eastAsia"/>
          <w:sz w:val="24"/>
        </w:rPr>
        <w:t>2</w:t>
      </w:r>
      <w:r>
        <w:rPr>
          <w:rFonts w:hint="eastAsia"/>
          <w:sz w:val="24"/>
        </w:rPr>
        <w:t>辆）；车体内外干净、整洁；不得人货混装；配送人员（至少投入</w:t>
      </w:r>
      <w:r>
        <w:rPr>
          <w:rFonts w:hint="eastAsia"/>
          <w:sz w:val="24"/>
        </w:rPr>
        <w:t>8</w:t>
      </w:r>
      <w:r>
        <w:rPr>
          <w:rFonts w:hint="eastAsia"/>
          <w:sz w:val="24"/>
        </w:rPr>
        <w:t>名）有卫生防疫部门或医疗机构颁发的健康证。</w:t>
      </w:r>
    </w:p>
    <w:p w:rsidR="00FD1686" w:rsidRDefault="00FD1686" w:rsidP="00FD1686">
      <w:pPr>
        <w:spacing w:line="360" w:lineRule="auto"/>
        <w:ind w:firstLineChars="200" w:firstLine="480"/>
        <w:rPr>
          <w:sz w:val="24"/>
        </w:rPr>
      </w:pPr>
      <w:r>
        <w:rPr>
          <w:rFonts w:hint="eastAsia"/>
          <w:sz w:val="24"/>
        </w:rPr>
        <w:t>（三）食材安全要求</w:t>
      </w:r>
    </w:p>
    <w:p w:rsidR="00FD1686" w:rsidRDefault="00FD1686" w:rsidP="00FD1686">
      <w:pPr>
        <w:spacing w:line="360" w:lineRule="auto"/>
        <w:ind w:firstLineChars="200" w:firstLine="480"/>
        <w:rPr>
          <w:sz w:val="24"/>
        </w:rPr>
      </w:pPr>
      <w:r>
        <w:rPr>
          <w:rFonts w:hint="eastAsia"/>
          <w:sz w:val="24"/>
        </w:rPr>
        <w:t>食材必须符合国家饮食卫生标准，同时保证新鲜，不得出现腐烂、变质，以次充好等情况；</w:t>
      </w:r>
    </w:p>
    <w:p w:rsidR="00FD1686" w:rsidRDefault="00FD1686" w:rsidP="00FD1686">
      <w:pPr>
        <w:pStyle w:val="af3"/>
        <w:numPr>
          <w:ilvl w:val="0"/>
          <w:numId w:val="1"/>
        </w:numPr>
        <w:spacing w:line="360" w:lineRule="auto"/>
        <w:ind w:left="0" w:firstLine="480"/>
        <w:rPr>
          <w:sz w:val="24"/>
        </w:rPr>
      </w:pPr>
      <w:r>
        <w:rPr>
          <w:rFonts w:hint="eastAsia"/>
          <w:sz w:val="24"/>
        </w:rPr>
        <w:t>对国家实行食品质量（</w:t>
      </w:r>
      <w:r>
        <w:rPr>
          <w:rFonts w:hint="eastAsia"/>
          <w:sz w:val="24"/>
        </w:rPr>
        <w:t>SC</w:t>
      </w:r>
      <w:r>
        <w:rPr>
          <w:rFonts w:hint="eastAsia"/>
          <w:sz w:val="24"/>
        </w:rPr>
        <w:t>）安全市场准入制的食品，须在验收时提供</w:t>
      </w:r>
      <w:r>
        <w:rPr>
          <w:rFonts w:hint="eastAsia"/>
          <w:sz w:val="24"/>
        </w:rPr>
        <w:t xml:space="preserve"> SC </w:t>
      </w:r>
      <w:r>
        <w:rPr>
          <w:rFonts w:hint="eastAsia"/>
          <w:sz w:val="24"/>
        </w:rPr>
        <w:lastRenderedPageBreak/>
        <w:t>认证的相关证明资料。</w:t>
      </w:r>
    </w:p>
    <w:p w:rsidR="00FD1686" w:rsidRDefault="00FD1686" w:rsidP="00FD1686">
      <w:pPr>
        <w:pStyle w:val="af3"/>
        <w:numPr>
          <w:ilvl w:val="0"/>
          <w:numId w:val="1"/>
        </w:numPr>
        <w:spacing w:line="360" w:lineRule="auto"/>
        <w:ind w:left="0" w:firstLine="480"/>
        <w:rPr>
          <w:sz w:val="24"/>
        </w:rPr>
      </w:pPr>
      <w:r>
        <w:rPr>
          <w:rFonts w:hint="eastAsia"/>
          <w:sz w:val="24"/>
        </w:rPr>
        <w:t>对于没有国家标准的应符合行业标准或企业标准，其中国家有强制性技术标准要求的产品，还应符合国家强制性技术标准，确保配送的货物安全、卫生。</w:t>
      </w:r>
    </w:p>
    <w:p w:rsidR="00FD1686" w:rsidRDefault="00FD1686" w:rsidP="00FD1686">
      <w:pPr>
        <w:pStyle w:val="af3"/>
        <w:numPr>
          <w:ilvl w:val="0"/>
          <w:numId w:val="1"/>
        </w:numPr>
        <w:spacing w:line="360" w:lineRule="auto"/>
        <w:ind w:left="0" w:firstLine="480"/>
        <w:rPr>
          <w:sz w:val="24"/>
        </w:rPr>
      </w:pPr>
      <w:r>
        <w:rPr>
          <w:rFonts w:hint="eastAsia"/>
          <w:sz w:val="24"/>
        </w:rPr>
        <w:t>按规定必须经由法定食品检验机构检测的食品，投标人应在交货时向采购人提供同批次食品检验报告或合格证复印件。</w:t>
      </w:r>
    </w:p>
    <w:p w:rsidR="00FD1686" w:rsidRDefault="00FD1686" w:rsidP="00FD1686">
      <w:pPr>
        <w:pStyle w:val="af3"/>
        <w:numPr>
          <w:ilvl w:val="0"/>
          <w:numId w:val="1"/>
        </w:numPr>
        <w:spacing w:line="360" w:lineRule="auto"/>
        <w:ind w:left="0" w:firstLine="480"/>
        <w:rPr>
          <w:sz w:val="24"/>
        </w:rPr>
      </w:pPr>
      <w:r>
        <w:rPr>
          <w:rFonts w:hint="eastAsia"/>
          <w:sz w:val="24"/>
        </w:rPr>
        <w:t>供应食材必须保证在保质期内，需选择与生产日期相近的货品。剩余保质期不少于三分二。</w:t>
      </w:r>
    </w:p>
    <w:p w:rsidR="00FD1686" w:rsidRDefault="00FD1686" w:rsidP="00FD1686">
      <w:pPr>
        <w:pStyle w:val="af3"/>
        <w:numPr>
          <w:ilvl w:val="0"/>
          <w:numId w:val="1"/>
        </w:numPr>
        <w:spacing w:line="360" w:lineRule="auto"/>
        <w:ind w:left="0" w:firstLine="480"/>
        <w:rPr>
          <w:sz w:val="24"/>
        </w:rPr>
      </w:pPr>
      <w:r>
        <w:rPr>
          <w:rFonts w:hint="eastAsia"/>
          <w:sz w:val="24"/>
        </w:rPr>
        <w:t>肉类的理化指标及卫生标准符合国家或采购人所在地区最新标准执行。</w:t>
      </w:r>
    </w:p>
    <w:p w:rsidR="00FD1686" w:rsidRDefault="00FD1686" w:rsidP="00FD1686">
      <w:pPr>
        <w:pStyle w:val="af3"/>
        <w:numPr>
          <w:ilvl w:val="0"/>
          <w:numId w:val="1"/>
        </w:numPr>
        <w:spacing w:line="360" w:lineRule="auto"/>
        <w:ind w:left="0" w:firstLine="480"/>
        <w:rPr>
          <w:sz w:val="24"/>
        </w:rPr>
      </w:pPr>
      <w:r>
        <w:rPr>
          <w:rFonts w:hint="eastAsia"/>
          <w:sz w:val="24"/>
        </w:rPr>
        <w:t>肉类供应商供应的动物类食品必须经过检验检疫，供货时一并提交出厂合格证复印件，必要时应按采购人要求提供生产厂家的卫生许可证。</w:t>
      </w:r>
    </w:p>
    <w:p w:rsidR="00FD1686" w:rsidRDefault="00FD1686" w:rsidP="00FD1686">
      <w:pPr>
        <w:pStyle w:val="af3"/>
        <w:numPr>
          <w:ilvl w:val="0"/>
          <w:numId w:val="1"/>
        </w:numPr>
        <w:spacing w:line="360" w:lineRule="auto"/>
        <w:ind w:left="0" w:firstLine="480"/>
        <w:rPr>
          <w:sz w:val="24"/>
        </w:rPr>
      </w:pPr>
      <w:r>
        <w:rPr>
          <w:rFonts w:hint="eastAsia"/>
          <w:sz w:val="24"/>
        </w:rPr>
        <w:t>所供生鲜肉确保为出厂后</w:t>
      </w:r>
      <w:r>
        <w:rPr>
          <w:rFonts w:hint="eastAsia"/>
          <w:sz w:val="24"/>
        </w:rPr>
        <w:t>48</w:t>
      </w:r>
      <w:r>
        <w:rPr>
          <w:rFonts w:hint="eastAsia"/>
          <w:sz w:val="24"/>
        </w:rPr>
        <w:t>小时内；冻肉确保为出厂后</w:t>
      </w:r>
      <w:r>
        <w:rPr>
          <w:rFonts w:hint="eastAsia"/>
          <w:sz w:val="24"/>
        </w:rPr>
        <w:t>3</w:t>
      </w:r>
      <w:r>
        <w:rPr>
          <w:rFonts w:hint="eastAsia"/>
          <w:sz w:val="24"/>
        </w:rPr>
        <w:t>个月内。</w:t>
      </w:r>
    </w:p>
    <w:p w:rsidR="00FD1686" w:rsidRDefault="00FD1686" w:rsidP="00FD1686">
      <w:pPr>
        <w:pStyle w:val="af3"/>
        <w:numPr>
          <w:ilvl w:val="0"/>
          <w:numId w:val="1"/>
        </w:numPr>
        <w:spacing w:line="360" w:lineRule="auto"/>
        <w:ind w:left="0" w:firstLine="480"/>
        <w:rPr>
          <w:sz w:val="24"/>
        </w:rPr>
      </w:pPr>
      <w:r>
        <w:rPr>
          <w:rFonts w:hint="eastAsia"/>
          <w:sz w:val="24"/>
        </w:rPr>
        <w:t>保证所供肉类渠道来源正规可溯，参考正规市场品质及来源。</w:t>
      </w:r>
    </w:p>
    <w:p w:rsidR="00FD1686" w:rsidRDefault="00FD1686" w:rsidP="00FD1686">
      <w:pPr>
        <w:pStyle w:val="af3"/>
        <w:numPr>
          <w:ilvl w:val="0"/>
          <w:numId w:val="1"/>
        </w:numPr>
        <w:spacing w:line="360" w:lineRule="auto"/>
        <w:ind w:left="0" w:firstLine="480"/>
        <w:rPr>
          <w:sz w:val="24"/>
        </w:rPr>
      </w:pPr>
      <w:r>
        <w:rPr>
          <w:rFonts w:hint="eastAsia"/>
          <w:sz w:val="24"/>
        </w:rPr>
        <w:t>蔬菜和水果化学药物不超标，保持较好的色泽及新鲜度，无黄叶、泥沙；包装食品标注生产厂家，生产日期，并在保质期范围内，保持较好的外观；水产品品质新鲜质量安全。</w:t>
      </w:r>
    </w:p>
    <w:p w:rsidR="00FD1686" w:rsidRDefault="00FD1686" w:rsidP="00FD1686">
      <w:pPr>
        <w:pStyle w:val="af3"/>
        <w:numPr>
          <w:ilvl w:val="0"/>
          <w:numId w:val="1"/>
        </w:numPr>
        <w:spacing w:line="360" w:lineRule="auto"/>
        <w:ind w:left="0" w:firstLine="480"/>
        <w:rPr>
          <w:sz w:val="24"/>
        </w:rPr>
      </w:pPr>
      <w:r>
        <w:rPr>
          <w:rFonts w:hint="eastAsia"/>
          <w:sz w:val="24"/>
        </w:rPr>
        <w:t>所有食材的来源清晰，蔬菜来源于受到地方政府部门监管的自有基地、商品菜基地或蔬菜专业流通市场，不供应散户溯源不清的蔬菜。</w:t>
      </w:r>
    </w:p>
    <w:p w:rsidR="00FD1686" w:rsidRDefault="00FD1686" w:rsidP="00FD1686">
      <w:pPr>
        <w:spacing w:line="360" w:lineRule="auto"/>
        <w:ind w:firstLineChars="200" w:firstLine="480"/>
        <w:rPr>
          <w:sz w:val="24"/>
        </w:rPr>
      </w:pPr>
      <w:r>
        <w:rPr>
          <w:rFonts w:hint="eastAsia"/>
          <w:sz w:val="24"/>
        </w:rPr>
        <w:t>（四）食材质量要求</w:t>
      </w:r>
    </w:p>
    <w:p w:rsidR="00FD1686" w:rsidRDefault="00FD1686" w:rsidP="00FD1686">
      <w:pPr>
        <w:spacing w:line="360" w:lineRule="auto"/>
        <w:ind w:firstLineChars="200" w:firstLine="480"/>
        <w:rPr>
          <w:sz w:val="24"/>
        </w:rPr>
      </w:pPr>
      <w:r>
        <w:rPr>
          <w:rFonts w:hint="eastAsia"/>
          <w:sz w:val="24"/>
        </w:rPr>
        <w:t>1.</w:t>
      </w:r>
      <w:r>
        <w:rPr>
          <w:rFonts w:hint="eastAsia"/>
          <w:sz w:val="24"/>
        </w:rPr>
        <w:t>所供肉类必须经卫生检验部门检疫，盖有卫生检验部门的蓝色图形检验印章，达到食品安全要求；供货方应拥有相应的农药残留检测器材和人员，坚持每日配送前检测，采购方做好</w:t>
      </w:r>
      <w:r>
        <w:rPr>
          <w:rFonts w:hint="eastAsia"/>
          <w:sz w:val="24"/>
        </w:rPr>
        <w:t xml:space="preserve"> 24 </w:t>
      </w:r>
      <w:r>
        <w:rPr>
          <w:rFonts w:hint="eastAsia"/>
          <w:sz w:val="24"/>
        </w:rPr>
        <w:t>小时实物留样。如因食品质量出现问题造成影响，供应商将赔偿全部损失。</w:t>
      </w:r>
    </w:p>
    <w:p w:rsidR="00FD1686" w:rsidRDefault="00FD1686" w:rsidP="00FD1686">
      <w:pPr>
        <w:spacing w:line="360" w:lineRule="auto"/>
        <w:ind w:firstLineChars="200" w:firstLine="480"/>
        <w:rPr>
          <w:sz w:val="24"/>
        </w:rPr>
      </w:pPr>
      <w:r>
        <w:rPr>
          <w:rFonts w:hint="eastAsia"/>
          <w:sz w:val="24"/>
        </w:rPr>
        <w:t>2.</w:t>
      </w:r>
      <w:r>
        <w:rPr>
          <w:rFonts w:hint="eastAsia"/>
          <w:sz w:val="24"/>
        </w:rPr>
        <w:t>供应商应具有一定规模的农产品储存基地，并努力控制配送价格在合理的价位，每周三供应商进行市场行情调查，供应商不得调高价格。供应商须具备本项目相关仓储、运输及配送条件。供应商承诺配送货物保质保量确保货物新鲜。供应商供货时根据品类要求需提供所供产品的检测报告。</w:t>
      </w:r>
    </w:p>
    <w:p w:rsidR="00FD1686" w:rsidRDefault="00FD1686" w:rsidP="00FD1686">
      <w:pPr>
        <w:spacing w:line="360" w:lineRule="auto"/>
        <w:ind w:firstLineChars="200" w:firstLine="480"/>
        <w:rPr>
          <w:sz w:val="24"/>
        </w:rPr>
      </w:pPr>
      <w:r>
        <w:rPr>
          <w:rFonts w:hint="eastAsia"/>
          <w:sz w:val="24"/>
        </w:rPr>
        <w:t>3.</w:t>
      </w:r>
      <w:r>
        <w:rPr>
          <w:rFonts w:hint="eastAsia"/>
          <w:sz w:val="24"/>
        </w:rPr>
        <w:t>所配送食材必须符合国家检验、检疫标准并提供相应证件。所配送食材必须质量完好、卫生，包装符合国家标准，确保食品安全。所供原料包装符合卫生要求，符合食堂具体使用的规格标准要求。所有定型预包装原料有市场准入证即：</w:t>
      </w:r>
      <w:r>
        <w:rPr>
          <w:rFonts w:hint="eastAsia"/>
          <w:sz w:val="24"/>
        </w:rPr>
        <w:lastRenderedPageBreak/>
        <w:t xml:space="preserve">QS </w:t>
      </w:r>
      <w:r>
        <w:rPr>
          <w:rFonts w:hint="eastAsia"/>
          <w:sz w:val="24"/>
        </w:rPr>
        <w:t>标志。所供商品应完全符合《食品安全法》的要求；进口食品要标有中文标示。蔬菜：新鲜、绿色、无污染。鸡蛋：确保新鲜并且价格不得高于市场零售价格。杂粮（玉米面、小米）：产品外包装应标明生产厂家、生产日期、保质期、规格。小麦粉产品：为不添加任何添加剂，经清理、磨粉等加工工序而得到的小麦粉。</w:t>
      </w:r>
    </w:p>
    <w:p w:rsidR="00FD1686" w:rsidRDefault="00FD1686" w:rsidP="00FD1686">
      <w:pPr>
        <w:spacing w:line="360" w:lineRule="auto"/>
        <w:ind w:firstLineChars="200" w:firstLine="480"/>
        <w:rPr>
          <w:sz w:val="24"/>
        </w:rPr>
      </w:pPr>
      <w:r>
        <w:rPr>
          <w:rFonts w:hint="eastAsia"/>
          <w:sz w:val="24"/>
        </w:rPr>
        <w:t>小麦粉产品颜色洁白、组织松散、无明显结块、无长虫、无长霉、无异物、有小麦粉正常之气味，产品符合或高于国家强制性技术标准《小麦粉国家质量标准》（</w:t>
      </w:r>
      <w:r>
        <w:rPr>
          <w:rFonts w:hint="eastAsia"/>
          <w:sz w:val="24"/>
        </w:rPr>
        <w:t>GB1355</w:t>
      </w:r>
      <w:r>
        <w:rPr>
          <w:rFonts w:hint="eastAsia"/>
          <w:sz w:val="24"/>
        </w:rPr>
        <w:t>－</w:t>
      </w:r>
      <w:r>
        <w:rPr>
          <w:rFonts w:hint="eastAsia"/>
          <w:sz w:val="24"/>
        </w:rPr>
        <w:t>86</w:t>
      </w:r>
      <w:r>
        <w:rPr>
          <w:rFonts w:hint="eastAsia"/>
          <w:sz w:val="24"/>
        </w:rPr>
        <w:t>）。</w:t>
      </w:r>
    </w:p>
    <w:p w:rsidR="00FD1686" w:rsidRDefault="00FD1686" w:rsidP="00FD1686">
      <w:pPr>
        <w:spacing w:line="360" w:lineRule="auto"/>
        <w:ind w:firstLineChars="200" w:firstLine="480"/>
        <w:rPr>
          <w:sz w:val="24"/>
        </w:rPr>
      </w:pPr>
      <w:r>
        <w:rPr>
          <w:rFonts w:hint="eastAsia"/>
          <w:sz w:val="24"/>
        </w:rPr>
        <w:t>大豆油产品：应符合国家强制性《大豆油》（</w:t>
      </w:r>
      <w:r>
        <w:rPr>
          <w:rFonts w:hint="eastAsia"/>
          <w:sz w:val="24"/>
        </w:rPr>
        <w:t>GB/T1535-2017</w:t>
      </w:r>
      <w:r>
        <w:rPr>
          <w:rFonts w:hint="eastAsia"/>
          <w:sz w:val="24"/>
        </w:rPr>
        <w:t>）技术标准。不得掺有其他食用油和非食用油，不得添加任何香精和香料。</w:t>
      </w:r>
    </w:p>
    <w:p w:rsidR="00FD1686" w:rsidRDefault="00FD1686" w:rsidP="00FD1686">
      <w:pPr>
        <w:spacing w:line="360" w:lineRule="auto"/>
        <w:ind w:firstLineChars="200" w:firstLine="480"/>
        <w:rPr>
          <w:sz w:val="24"/>
        </w:rPr>
      </w:pPr>
      <w:r>
        <w:rPr>
          <w:rFonts w:hint="eastAsia"/>
          <w:sz w:val="24"/>
        </w:rPr>
        <w:t>米产品：应该无虫蚀、无异物、色泽气味正常，产品符合或高于国家强制性技术标准《大米国家质量标准》（</w:t>
      </w:r>
      <w:r>
        <w:rPr>
          <w:rFonts w:hint="eastAsia"/>
          <w:sz w:val="24"/>
        </w:rPr>
        <w:t>GB1354</w:t>
      </w:r>
      <w:r>
        <w:rPr>
          <w:rFonts w:hint="eastAsia"/>
          <w:sz w:val="24"/>
        </w:rPr>
        <w:t>－</w:t>
      </w:r>
      <w:r>
        <w:rPr>
          <w:rFonts w:hint="eastAsia"/>
          <w:sz w:val="24"/>
        </w:rPr>
        <w:t>2009</w:t>
      </w:r>
      <w:r>
        <w:rPr>
          <w:rFonts w:hint="eastAsia"/>
          <w:sz w:val="24"/>
        </w:rPr>
        <w:t>）。不得有非法添加和滥用添加剂。鲜、冻鸡肉产品：应符合国家强制性《鲜、冻禽产品》（</w:t>
      </w:r>
      <w:r>
        <w:rPr>
          <w:rFonts w:hint="eastAsia"/>
          <w:sz w:val="24"/>
        </w:rPr>
        <w:t>GB168695-2005</w:t>
      </w:r>
      <w:r>
        <w:rPr>
          <w:rFonts w:hint="eastAsia"/>
          <w:sz w:val="24"/>
        </w:rPr>
        <w:t>）技术标准。</w:t>
      </w:r>
    </w:p>
    <w:p w:rsidR="00FD1686" w:rsidRDefault="00FD1686" w:rsidP="00FD1686">
      <w:pPr>
        <w:spacing w:line="360" w:lineRule="auto"/>
        <w:ind w:firstLineChars="200" w:firstLine="480"/>
        <w:rPr>
          <w:sz w:val="24"/>
        </w:rPr>
      </w:pPr>
      <w:r>
        <w:rPr>
          <w:rFonts w:hint="eastAsia"/>
          <w:sz w:val="24"/>
        </w:rPr>
        <w:t>鲜、冻片猪肉产品：应符合国家强制性《鲜、冻片猪肉国家标准》（</w:t>
      </w:r>
      <w:r>
        <w:rPr>
          <w:rFonts w:hint="eastAsia"/>
          <w:sz w:val="24"/>
        </w:rPr>
        <w:t>GB9959.1-2001</w:t>
      </w:r>
      <w:r>
        <w:rPr>
          <w:rFonts w:hint="eastAsia"/>
          <w:sz w:val="24"/>
        </w:rPr>
        <w:t>）技术标准。</w:t>
      </w:r>
    </w:p>
    <w:p w:rsidR="00FD1686" w:rsidRDefault="00FD1686" w:rsidP="00FD1686">
      <w:pPr>
        <w:spacing w:line="360" w:lineRule="auto"/>
        <w:ind w:firstLineChars="200" w:firstLine="480"/>
        <w:rPr>
          <w:sz w:val="24"/>
        </w:rPr>
      </w:pPr>
      <w:r>
        <w:rPr>
          <w:rFonts w:hint="eastAsia"/>
          <w:sz w:val="24"/>
        </w:rPr>
        <w:t>4.</w:t>
      </w:r>
      <w:r>
        <w:rPr>
          <w:rFonts w:hint="eastAsia"/>
          <w:sz w:val="24"/>
        </w:rPr>
        <w:t>成交供应商在供货期内所供产品均要满足相应国家标准。按照项目需求书中的要求，须在响应文件中对所投产品的名称、品牌、生产厂家、产地、主要技术性能指标及其在技术、安全、管理、保质期及供货等方面情况提供详细的技术文件等相关资料。</w:t>
      </w:r>
    </w:p>
    <w:p w:rsidR="00FD1686" w:rsidRDefault="00FD1686" w:rsidP="00FD1686">
      <w:pPr>
        <w:spacing w:line="360" w:lineRule="auto"/>
        <w:ind w:firstLineChars="200" w:firstLine="482"/>
        <w:rPr>
          <w:b/>
          <w:bCs/>
          <w:sz w:val="24"/>
          <w:szCs w:val="24"/>
        </w:rPr>
      </w:pPr>
      <w:r>
        <w:rPr>
          <w:rFonts w:hint="eastAsia"/>
          <w:b/>
          <w:bCs/>
          <w:sz w:val="24"/>
          <w:szCs w:val="24"/>
        </w:rPr>
        <w:t>三、其他要求</w:t>
      </w:r>
    </w:p>
    <w:p w:rsidR="00FD1686" w:rsidRDefault="00FD1686" w:rsidP="00FD1686">
      <w:pPr>
        <w:spacing w:line="360" w:lineRule="auto"/>
        <w:ind w:firstLineChars="200" w:firstLine="480"/>
        <w:rPr>
          <w:sz w:val="24"/>
          <w:szCs w:val="24"/>
        </w:rPr>
      </w:pPr>
      <w:r>
        <w:rPr>
          <w:rFonts w:hint="eastAsia"/>
          <w:sz w:val="24"/>
          <w:szCs w:val="24"/>
        </w:rPr>
        <w:t>1.</w:t>
      </w:r>
      <w:r>
        <w:rPr>
          <w:rFonts w:hint="eastAsia"/>
          <w:sz w:val="24"/>
          <w:szCs w:val="24"/>
        </w:rPr>
        <w:t>成交供应商负责每天按照采购方规定时间完成全部配送，对于采购方的特殊需求，在接到采购方通知后</w:t>
      </w:r>
      <w:r>
        <w:rPr>
          <w:rFonts w:hint="eastAsia"/>
          <w:sz w:val="24"/>
          <w:szCs w:val="24"/>
        </w:rPr>
        <w:t xml:space="preserve"> 1 </w:t>
      </w:r>
      <w:r>
        <w:rPr>
          <w:rFonts w:hint="eastAsia"/>
          <w:sz w:val="24"/>
          <w:szCs w:val="24"/>
        </w:rPr>
        <w:t>小时内必须到达，遇突发紧急情况以采购方需求时间为准。遇有不可抗力因素导致中标单位不能在规定时间内完成配送，成交供应商必须在</w:t>
      </w:r>
      <w:r>
        <w:rPr>
          <w:rFonts w:hint="eastAsia"/>
          <w:sz w:val="24"/>
          <w:szCs w:val="24"/>
        </w:rPr>
        <w:t xml:space="preserve"> 30 </w:t>
      </w:r>
      <w:r>
        <w:rPr>
          <w:rFonts w:hint="eastAsia"/>
          <w:sz w:val="24"/>
          <w:szCs w:val="24"/>
        </w:rPr>
        <w:t>分钟内通知采购方，采购方不予追究责任。未按规定时间配送，影响采购方正常工作生活秩序，采购方有权拒收当日所有货物，成交供应商须承担当日所产生饮食费用。</w:t>
      </w:r>
    </w:p>
    <w:p w:rsidR="00FD1686" w:rsidRDefault="00FD1686" w:rsidP="00FD1686">
      <w:pPr>
        <w:spacing w:line="360" w:lineRule="auto"/>
        <w:ind w:firstLineChars="200" w:firstLine="480"/>
        <w:rPr>
          <w:sz w:val="24"/>
          <w:szCs w:val="24"/>
        </w:rPr>
      </w:pPr>
      <w:r>
        <w:rPr>
          <w:rFonts w:hint="eastAsia"/>
          <w:sz w:val="24"/>
          <w:szCs w:val="24"/>
        </w:rPr>
        <w:t>2.</w:t>
      </w:r>
      <w:r>
        <w:rPr>
          <w:rFonts w:hint="eastAsia"/>
          <w:sz w:val="24"/>
          <w:szCs w:val="24"/>
        </w:rPr>
        <w:t>成交供应商负责配送人员应相对固定，配送人员必须身体健康，无任何传染病，持有《健康证明》，同时须提供由公安部门出具的个人无犯罪记录证明材</w:t>
      </w:r>
      <w:r>
        <w:rPr>
          <w:rFonts w:hint="eastAsia"/>
          <w:sz w:val="24"/>
          <w:szCs w:val="24"/>
        </w:rPr>
        <w:lastRenderedPageBreak/>
        <w:t>料。</w:t>
      </w:r>
    </w:p>
    <w:p w:rsidR="00FD1686" w:rsidRDefault="00FD1686" w:rsidP="00FD1686">
      <w:pPr>
        <w:spacing w:line="360" w:lineRule="auto"/>
        <w:ind w:firstLineChars="200" w:firstLine="480"/>
        <w:rPr>
          <w:sz w:val="24"/>
          <w:szCs w:val="24"/>
        </w:rPr>
      </w:pPr>
      <w:r>
        <w:rPr>
          <w:rFonts w:hint="eastAsia"/>
          <w:sz w:val="24"/>
          <w:szCs w:val="24"/>
        </w:rPr>
        <w:t>3.</w:t>
      </w:r>
      <w:r>
        <w:rPr>
          <w:rFonts w:hint="eastAsia"/>
          <w:sz w:val="24"/>
          <w:szCs w:val="24"/>
        </w:rPr>
        <w:t>成交供应商提供产品的实际保质期（即剩余保质期）不得低于保质期的</w:t>
      </w:r>
      <w:r>
        <w:rPr>
          <w:rFonts w:hint="eastAsia"/>
          <w:sz w:val="24"/>
          <w:szCs w:val="24"/>
        </w:rPr>
        <w:t xml:space="preserve"> 2/3</w:t>
      </w:r>
      <w:r>
        <w:rPr>
          <w:rFonts w:hint="eastAsia"/>
          <w:sz w:val="24"/>
          <w:szCs w:val="24"/>
        </w:rPr>
        <w:t>。</w:t>
      </w:r>
    </w:p>
    <w:p w:rsidR="00FD1686" w:rsidRDefault="00FD1686" w:rsidP="00FD1686">
      <w:pPr>
        <w:spacing w:line="360" w:lineRule="auto"/>
        <w:ind w:firstLineChars="200" w:firstLine="480"/>
        <w:rPr>
          <w:sz w:val="24"/>
          <w:szCs w:val="24"/>
        </w:rPr>
      </w:pPr>
      <w:r>
        <w:rPr>
          <w:rFonts w:hint="eastAsia"/>
          <w:sz w:val="24"/>
          <w:szCs w:val="24"/>
        </w:rPr>
        <w:t>4.</w:t>
      </w:r>
      <w:r>
        <w:rPr>
          <w:rFonts w:hint="eastAsia"/>
          <w:sz w:val="24"/>
          <w:szCs w:val="24"/>
        </w:rPr>
        <w:t>成交供应商提供包装类物品要保证外包装完整。</w:t>
      </w:r>
    </w:p>
    <w:p w:rsidR="00FD1686" w:rsidRDefault="00FD1686" w:rsidP="00FD1686">
      <w:pPr>
        <w:spacing w:line="360" w:lineRule="auto"/>
        <w:ind w:firstLineChars="200" w:firstLine="480"/>
        <w:rPr>
          <w:sz w:val="24"/>
          <w:szCs w:val="24"/>
        </w:rPr>
      </w:pPr>
      <w:r>
        <w:rPr>
          <w:rFonts w:hint="eastAsia"/>
          <w:sz w:val="24"/>
          <w:szCs w:val="24"/>
        </w:rPr>
        <w:t>5.</w:t>
      </w:r>
      <w:r>
        <w:rPr>
          <w:rFonts w:hint="eastAsia"/>
          <w:sz w:val="24"/>
          <w:szCs w:val="24"/>
        </w:rPr>
        <w:t>成交供应商提供菜品类不得有烂叶、黄叶、破叶、污染、霉变和含土量太多的情况出现，且夏季要求冷链配送，根茎类菜不能有生芽现象。</w:t>
      </w:r>
    </w:p>
    <w:p w:rsidR="00FD1686" w:rsidRDefault="00FD1686" w:rsidP="00FD1686">
      <w:pPr>
        <w:spacing w:line="360" w:lineRule="auto"/>
        <w:ind w:firstLineChars="200" w:firstLine="480"/>
        <w:rPr>
          <w:sz w:val="24"/>
          <w:szCs w:val="24"/>
        </w:rPr>
      </w:pPr>
      <w:r>
        <w:rPr>
          <w:rFonts w:hint="eastAsia"/>
          <w:sz w:val="24"/>
          <w:szCs w:val="24"/>
        </w:rPr>
        <w:t>6.</w:t>
      </w:r>
      <w:r>
        <w:rPr>
          <w:rFonts w:hint="eastAsia"/>
          <w:sz w:val="24"/>
          <w:szCs w:val="24"/>
        </w:rPr>
        <w:t>成交供应商须遵从采购方检测结果，所有产品的农残检验若高于国家标准则无条件退货。所有产品需经过抽样检测，若</w:t>
      </w:r>
      <w:r>
        <w:rPr>
          <w:rFonts w:hint="eastAsia"/>
          <w:sz w:val="24"/>
          <w:szCs w:val="24"/>
        </w:rPr>
        <w:t xml:space="preserve"> 3 </w:t>
      </w:r>
      <w:r>
        <w:rPr>
          <w:rFonts w:hint="eastAsia"/>
          <w:sz w:val="24"/>
          <w:szCs w:val="24"/>
        </w:rPr>
        <w:t>次检验中有</w:t>
      </w:r>
      <w:r>
        <w:rPr>
          <w:rFonts w:hint="eastAsia"/>
          <w:sz w:val="24"/>
          <w:szCs w:val="24"/>
        </w:rPr>
        <w:t xml:space="preserve"> 2 </w:t>
      </w:r>
      <w:r>
        <w:rPr>
          <w:rFonts w:hint="eastAsia"/>
          <w:sz w:val="24"/>
          <w:szCs w:val="24"/>
        </w:rPr>
        <w:t>次不合格者予以退回；</w:t>
      </w:r>
      <w:r>
        <w:rPr>
          <w:rFonts w:hint="eastAsia"/>
          <w:sz w:val="24"/>
          <w:szCs w:val="24"/>
        </w:rPr>
        <w:t xml:space="preserve">3 </w:t>
      </w:r>
      <w:r>
        <w:rPr>
          <w:rFonts w:hint="eastAsia"/>
          <w:sz w:val="24"/>
          <w:szCs w:val="24"/>
        </w:rPr>
        <w:t>个品种以上不合格退回整改；</w:t>
      </w:r>
      <w:r>
        <w:rPr>
          <w:rFonts w:hint="eastAsia"/>
          <w:sz w:val="24"/>
          <w:szCs w:val="24"/>
        </w:rPr>
        <w:t xml:space="preserve">1 </w:t>
      </w:r>
      <w:r>
        <w:rPr>
          <w:rFonts w:hint="eastAsia"/>
          <w:sz w:val="24"/>
          <w:szCs w:val="24"/>
        </w:rPr>
        <w:t>个月内单品</w:t>
      </w:r>
      <w:r>
        <w:rPr>
          <w:rFonts w:hint="eastAsia"/>
          <w:sz w:val="24"/>
          <w:szCs w:val="24"/>
        </w:rPr>
        <w:t xml:space="preserve"> 3 </w:t>
      </w:r>
      <w:r>
        <w:rPr>
          <w:rFonts w:hint="eastAsia"/>
          <w:sz w:val="24"/>
          <w:szCs w:val="24"/>
        </w:rPr>
        <w:t>次整改或</w:t>
      </w:r>
      <w:r>
        <w:rPr>
          <w:rFonts w:hint="eastAsia"/>
          <w:sz w:val="24"/>
          <w:szCs w:val="24"/>
        </w:rPr>
        <w:t xml:space="preserve"> 1 </w:t>
      </w:r>
      <w:r>
        <w:rPr>
          <w:rFonts w:hint="eastAsia"/>
          <w:sz w:val="24"/>
          <w:szCs w:val="24"/>
        </w:rPr>
        <w:t>个月内多个品种菜品出现整改，采购方有权单方面终止合同并要求成交供应商进行赔偿。成交供应商须与采购方签订食品安全供货协议，并做出安全承诺，所供肉类提供检疫合格证；蔬菜类于供货结束后</w:t>
      </w:r>
      <w:r>
        <w:rPr>
          <w:rFonts w:hint="eastAsia"/>
          <w:sz w:val="24"/>
          <w:szCs w:val="24"/>
        </w:rPr>
        <w:t xml:space="preserve"> 15 </w:t>
      </w:r>
      <w:r>
        <w:rPr>
          <w:rFonts w:hint="eastAsia"/>
          <w:sz w:val="24"/>
          <w:szCs w:val="24"/>
        </w:rPr>
        <w:t>日内提供检疫合格证，以保证产品质量。</w:t>
      </w:r>
    </w:p>
    <w:p w:rsidR="00FD1686" w:rsidRDefault="00FD1686" w:rsidP="00FD1686">
      <w:pPr>
        <w:spacing w:line="360" w:lineRule="auto"/>
        <w:ind w:firstLineChars="200" w:firstLine="480"/>
        <w:rPr>
          <w:sz w:val="24"/>
          <w:szCs w:val="24"/>
        </w:rPr>
      </w:pPr>
      <w:r>
        <w:rPr>
          <w:rFonts w:hint="eastAsia"/>
          <w:sz w:val="24"/>
          <w:szCs w:val="24"/>
        </w:rPr>
        <w:t>7.</w:t>
      </w:r>
      <w:r>
        <w:rPr>
          <w:rFonts w:hint="eastAsia"/>
          <w:sz w:val="24"/>
          <w:szCs w:val="24"/>
        </w:rPr>
        <w:t>若因食品问题导致人员集体中毒等重大事件，由国家卫生执法部门予以确认，如确定属于食品原材料问题，成交供应商须承担相应法律责任并予以赔偿。</w:t>
      </w:r>
    </w:p>
    <w:p w:rsidR="00FD1686" w:rsidRDefault="00FD1686" w:rsidP="00FD1686">
      <w:pPr>
        <w:spacing w:line="360" w:lineRule="auto"/>
        <w:ind w:firstLineChars="200" w:firstLine="480"/>
        <w:rPr>
          <w:sz w:val="24"/>
          <w:szCs w:val="24"/>
        </w:rPr>
      </w:pPr>
      <w:r>
        <w:rPr>
          <w:rFonts w:hint="eastAsia"/>
          <w:sz w:val="24"/>
          <w:szCs w:val="24"/>
        </w:rPr>
        <w:t>8.</w:t>
      </w:r>
      <w:r>
        <w:rPr>
          <w:rFonts w:hint="eastAsia"/>
          <w:sz w:val="24"/>
          <w:szCs w:val="24"/>
        </w:rPr>
        <w:t>供应商须配备固定的仓储地点和稳定的车辆运输资源，鱼、肉、海鲜类副食须提供冷链配送，保证所供产品按照采购方的要求按时送达指定地点。</w:t>
      </w:r>
    </w:p>
    <w:p w:rsidR="00FD1686" w:rsidRDefault="00FD1686" w:rsidP="00FD1686">
      <w:pPr>
        <w:spacing w:line="360" w:lineRule="auto"/>
        <w:ind w:firstLineChars="200" w:firstLine="480"/>
        <w:rPr>
          <w:sz w:val="24"/>
          <w:szCs w:val="24"/>
        </w:rPr>
      </w:pPr>
      <w:r>
        <w:rPr>
          <w:rFonts w:hint="eastAsia"/>
          <w:sz w:val="24"/>
          <w:szCs w:val="24"/>
        </w:rPr>
        <w:t>9.</w:t>
      </w:r>
      <w:r>
        <w:rPr>
          <w:rFonts w:hint="eastAsia"/>
          <w:sz w:val="24"/>
          <w:szCs w:val="24"/>
        </w:rPr>
        <w:t>成交供应商所供食品须符合国家相关规定标准。</w:t>
      </w:r>
    </w:p>
    <w:p w:rsidR="00FD1686" w:rsidRDefault="00FD1686" w:rsidP="00FD1686">
      <w:pPr>
        <w:spacing w:line="360" w:lineRule="auto"/>
        <w:ind w:firstLineChars="200" w:firstLine="480"/>
        <w:rPr>
          <w:sz w:val="24"/>
          <w:szCs w:val="24"/>
        </w:rPr>
      </w:pPr>
      <w:r>
        <w:rPr>
          <w:rFonts w:hint="eastAsia"/>
          <w:sz w:val="24"/>
          <w:szCs w:val="24"/>
        </w:rPr>
        <w:t>10.</w:t>
      </w:r>
      <w:r>
        <w:rPr>
          <w:rFonts w:hint="eastAsia"/>
          <w:sz w:val="24"/>
          <w:szCs w:val="24"/>
        </w:rPr>
        <w:t>所需食品根据市场价格在后期供货过程中可适当进行调整，但所提供食品价格必须低于市场零售价格</w:t>
      </w:r>
      <w:r>
        <w:rPr>
          <w:rFonts w:hint="eastAsia"/>
          <w:sz w:val="24"/>
          <w:szCs w:val="24"/>
        </w:rPr>
        <w:t xml:space="preserve"> 10%</w:t>
      </w:r>
      <w:r>
        <w:rPr>
          <w:rFonts w:hint="eastAsia"/>
          <w:sz w:val="24"/>
          <w:szCs w:val="24"/>
        </w:rPr>
        <w:t>（大型超市等正规渠道的市场零售价格）。</w:t>
      </w:r>
    </w:p>
    <w:p w:rsidR="00FD1686" w:rsidRDefault="00FD1686" w:rsidP="00FD1686">
      <w:pPr>
        <w:spacing w:line="360" w:lineRule="auto"/>
        <w:ind w:firstLineChars="200" w:firstLine="480"/>
        <w:rPr>
          <w:sz w:val="24"/>
          <w:szCs w:val="24"/>
        </w:rPr>
      </w:pPr>
      <w:r>
        <w:rPr>
          <w:rFonts w:hint="eastAsia"/>
          <w:sz w:val="24"/>
          <w:szCs w:val="24"/>
        </w:rPr>
        <w:t>11.</w:t>
      </w:r>
      <w:r>
        <w:rPr>
          <w:rFonts w:hint="eastAsia"/>
          <w:sz w:val="24"/>
          <w:szCs w:val="24"/>
        </w:rPr>
        <w:t>具体供货品种根据采购方要求进行配送。</w:t>
      </w:r>
    </w:p>
    <w:p w:rsidR="00FD1686" w:rsidRDefault="00FD1686" w:rsidP="00FD1686">
      <w:pPr>
        <w:spacing w:line="360" w:lineRule="auto"/>
        <w:ind w:firstLineChars="200" w:firstLine="480"/>
        <w:rPr>
          <w:sz w:val="24"/>
          <w:szCs w:val="24"/>
        </w:rPr>
      </w:pPr>
      <w:r>
        <w:rPr>
          <w:rFonts w:hint="eastAsia"/>
          <w:sz w:val="24"/>
          <w:szCs w:val="24"/>
        </w:rPr>
        <w:t>12.</w:t>
      </w:r>
      <w:r>
        <w:rPr>
          <w:rFonts w:hint="eastAsia"/>
          <w:sz w:val="24"/>
          <w:szCs w:val="24"/>
        </w:rPr>
        <w:t>供应商在对当天菜品检验不合格、遇到不可抗拒的天气状况或因其他因素出现问题时，必须有相应的应急预案。</w:t>
      </w:r>
    </w:p>
    <w:p w:rsidR="00FD1686" w:rsidRDefault="00FD1686" w:rsidP="00FD1686">
      <w:pPr>
        <w:spacing w:line="360" w:lineRule="auto"/>
        <w:ind w:firstLineChars="200" w:firstLine="480"/>
        <w:rPr>
          <w:sz w:val="24"/>
          <w:szCs w:val="24"/>
        </w:rPr>
      </w:pPr>
      <w:r>
        <w:rPr>
          <w:rFonts w:hint="eastAsia"/>
          <w:sz w:val="24"/>
          <w:szCs w:val="24"/>
        </w:rPr>
        <w:t>13.</w:t>
      </w:r>
      <w:r>
        <w:rPr>
          <w:rFonts w:hint="eastAsia"/>
          <w:sz w:val="24"/>
          <w:szCs w:val="24"/>
        </w:rPr>
        <w:t>供应商必须满足采购方定期配送要求。</w:t>
      </w:r>
    </w:p>
    <w:p w:rsidR="00FD1686" w:rsidRDefault="00FD1686" w:rsidP="00FD1686">
      <w:pPr>
        <w:spacing w:line="360" w:lineRule="auto"/>
        <w:ind w:firstLineChars="200" w:firstLine="480"/>
        <w:rPr>
          <w:sz w:val="24"/>
          <w:szCs w:val="24"/>
        </w:rPr>
      </w:pPr>
      <w:r>
        <w:rPr>
          <w:rFonts w:hint="eastAsia"/>
          <w:sz w:val="24"/>
          <w:szCs w:val="24"/>
        </w:rPr>
        <w:t>14.</w:t>
      </w:r>
      <w:r>
        <w:rPr>
          <w:rFonts w:hint="eastAsia"/>
          <w:sz w:val="24"/>
          <w:szCs w:val="24"/>
        </w:rPr>
        <w:t>供货时采购人有权根据实际情况对供货数量等作出调整，成交供应商应无条件按照采购人要求进行供货。</w:t>
      </w:r>
    </w:p>
    <w:p w:rsidR="00FD1686" w:rsidRDefault="00FD1686" w:rsidP="00FD1686">
      <w:pPr>
        <w:spacing w:line="360" w:lineRule="auto"/>
        <w:ind w:firstLineChars="200" w:firstLine="480"/>
        <w:rPr>
          <w:sz w:val="24"/>
          <w:szCs w:val="24"/>
        </w:rPr>
      </w:pPr>
      <w:r>
        <w:rPr>
          <w:rFonts w:hint="eastAsia"/>
          <w:sz w:val="24"/>
          <w:szCs w:val="24"/>
        </w:rPr>
        <w:t>15.</w:t>
      </w:r>
      <w:r>
        <w:rPr>
          <w:rFonts w:hint="eastAsia"/>
          <w:sz w:val="24"/>
          <w:szCs w:val="24"/>
        </w:rPr>
        <w:t>每月供货方需支持采购方依托脱贫地区农副产品网络销售平台，按照不低于食材采购总额</w:t>
      </w:r>
      <w:r>
        <w:rPr>
          <w:rFonts w:hint="eastAsia"/>
          <w:sz w:val="24"/>
          <w:szCs w:val="24"/>
        </w:rPr>
        <w:t xml:space="preserve"> 15%</w:t>
      </w:r>
      <w:r>
        <w:rPr>
          <w:rFonts w:hint="eastAsia"/>
          <w:sz w:val="24"/>
          <w:szCs w:val="24"/>
        </w:rPr>
        <w:t>的比例购买脱贫地区农副产品。</w:t>
      </w:r>
    </w:p>
    <w:p w:rsidR="00FD1686" w:rsidRDefault="00FD1686" w:rsidP="00FD1686">
      <w:pPr>
        <w:rPr>
          <w:sz w:val="24"/>
        </w:rPr>
      </w:pPr>
      <w:r>
        <w:rPr>
          <w:sz w:val="24"/>
        </w:rPr>
        <w:br w:type="page"/>
      </w:r>
    </w:p>
    <w:p w:rsidR="00FD1686" w:rsidRDefault="00FD1686" w:rsidP="00FD1686">
      <w:pPr>
        <w:rPr>
          <w:sz w:val="24"/>
        </w:rPr>
      </w:pPr>
      <w:r>
        <w:rPr>
          <w:sz w:val="24"/>
        </w:rPr>
        <w:lastRenderedPageBreak/>
        <w:t>附件</w:t>
      </w:r>
      <w:r>
        <w:rPr>
          <w:rFonts w:hint="eastAsia"/>
          <w:sz w:val="24"/>
        </w:rPr>
        <w:t>A</w:t>
      </w:r>
      <w:r>
        <w:rPr>
          <w:sz w:val="24"/>
        </w:rPr>
        <w:t>：</w:t>
      </w:r>
    </w:p>
    <w:p w:rsidR="00FD1686" w:rsidRDefault="00FD1686" w:rsidP="00FD1686">
      <w:pPr>
        <w:pStyle w:val="ab"/>
      </w:pPr>
      <w:r>
        <w:rPr>
          <w:rFonts w:hint="eastAsia"/>
        </w:rPr>
        <w:t>食品质量标准</w:t>
      </w:r>
    </w:p>
    <w:p w:rsidR="00FD1686" w:rsidRDefault="00FD1686" w:rsidP="00FD1686">
      <w:pPr>
        <w:spacing w:line="360" w:lineRule="auto"/>
        <w:ind w:firstLineChars="200" w:firstLine="480"/>
        <w:rPr>
          <w:sz w:val="24"/>
        </w:rPr>
      </w:pPr>
      <w:r>
        <w:rPr>
          <w:rFonts w:hint="eastAsia"/>
          <w:sz w:val="24"/>
        </w:rPr>
        <w:t>一、畜肉</w:t>
      </w:r>
    </w:p>
    <w:p w:rsidR="00FD1686" w:rsidRDefault="00FD1686" w:rsidP="00FD1686">
      <w:pPr>
        <w:spacing w:line="360" w:lineRule="auto"/>
        <w:ind w:firstLineChars="200" w:firstLine="480"/>
        <w:rPr>
          <w:sz w:val="24"/>
        </w:rPr>
      </w:pPr>
      <w:r>
        <w:rPr>
          <w:rFonts w:hint="eastAsia"/>
          <w:sz w:val="24"/>
        </w:rPr>
        <w:t xml:space="preserve">1. </w:t>
      </w:r>
      <w:r>
        <w:rPr>
          <w:rFonts w:hint="eastAsia"/>
          <w:sz w:val="24"/>
        </w:rPr>
        <w:t>满足《</w:t>
      </w:r>
      <w:r>
        <w:rPr>
          <w:rFonts w:hint="eastAsia"/>
          <w:sz w:val="24"/>
        </w:rPr>
        <w:t>GB2707-2016</w:t>
      </w:r>
      <w:r>
        <w:rPr>
          <w:rFonts w:hint="eastAsia"/>
          <w:sz w:val="24"/>
        </w:rPr>
        <w:t>食品安全国家标准鲜（冻）畜、禽产品》</w:t>
      </w:r>
    </w:p>
    <w:p w:rsidR="00FD1686" w:rsidRDefault="00FD1686" w:rsidP="00FD1686">
      <w:pPr>
        <w:spacing w:line="360" w:lineRule="auto"/>
        <w:ind w:firstLineChars="200" w:firstLine="480"/>
        <w:rPr>
          <w:sz w:val="24"/>
        </w:rPr>
      </w:pPr>
      <w:r>
        <w:rPr>
          <w:rFonts w:hint="eastAsia"/>
          <w:sz w:val="24"/>
        </w:rPr>
        <w:t xml:space="preserve">2. </w:t>
      </w:r>
      <w:r>
        <w:rPr>
          <w:rFonts w:hint="eastAsia"/>
          <w:sz w:val="24"/>
        </w:rPr>
        <w:t>常规畜肉质量标准</w:t>
      </w:r>
    </w:p>
    <w:p w:rsidR="00FD1686" w:rsidRDefault="00FD1686" w:rsidP="00FD1686">
      <w:pPr>
        <w:spacing w:line="360" w:lineRule="auto"/>
        <w:ind w:firstLineChars="200" w:firstLine="480"/>
        <w:rPr>
          <w:sz w:val="24"/>
        </w:rPr>
      </w:pPr>
      <w:r>
        <w:rPr>
          <w:rFonts w:hint="eastAsia"/>
          <w:sz w:val="24"/>
        </w:rPr>
        <w:t>（</w:t>
      </w:r>
      <w:r>
        <w:rPr>
          <w:rFonts w:hint="eastAsia"/>
          <w:sz w:val="24"/>
        </w:rPr>
        <w:t>1</w:t>
      </w:r>
      <w:r>
        <w:rPr>
          <w:rFonts w:hint="eastAsia"/>
          <w:sz w:val="24"/>
        </w:rPr>
        <w:t>）鲜猪肉质量验收标准</w:t>
      </w:r>
    </w:p>
    <w:p w:rsidR="00FD1686" w:rsidRDefault="00FD1686" w:rsidP="00FD1686">
      <w:pPr>
        <w:spacing w:line="360" w:lineRule="auto"/>
        <w:ind w:firstLineChars="200" w:firstLine="480"/>
        <w:rPr>
          <w:sz w:val="24"/>
        </w:rPr>
      </w:pPr>
      <w:r>
        <w:rPr>
          <w:rFonts w:hint="eastAsia"/>
          <w:sz w:val="24"/>
        </w:rPr>
        <w:t>肌肉红色均匀，有光泽，脂肪洁白。外表微干或微湿润，不粘手。弹性良好，压后凹陷立即恢复。具有鲜猪肉正常气味，无泥污、血污、肉边整齐、无碎肉、碎骨，按标准部位分割、精肉无多余脂肪。</w:t>
      </w:r>
    </w:p>
    <w:p w:rsidR="00FD1686" w:rsidRDefault="00FD1686" w:rsidP="00FD1686">
      <w:pPr>
        <w:spacing w:line="360" w:lineRule="auto"/>
        <w:ind w:firstLineChars="200" w:firstLine="480"/>
        <w:rPr>
          <w:sz w:val="24"/>
        </w:rPr>
      </w:pPr>
      <w:r>
        <w:rPr>
          <w:rFonts w:hint="eastAsia"/>
          <w:sz w:val="24"/>
        </w:rPr>
        <w:t>（</w:t>
      </w:r>
      <w:r>
        <w:rPr>
          <w:rFonts w:hint="eastAsia"/>
          <w:sz w:val="24"/>
        </w:rPr>
        <w:t>2</w:t>
      </w:r>
      <w:r>
        <w:rPr>
          <w:rFonts w:hint="eastAsia"/>
          <w:sz w:val="24"/>
        </w:rPr>
        <w:t>）鲜牛、羊、兔肉质量标准</w:t>
      </w:r>
    </w:p>
    <w:p w:rsidR="00FD1686" w:rsidRDefault="00FD1686" w:rsidP="00FD1686">
      <w:pPr>
        <w:spacing w:line="360" w:lineRule="auto"/>
        <w:ind w:firstLineChars="200" w:firstLine="480"/>
        <w:rPr>
          <w:sz w:val="24"/>
        </w:rPr>
      </w:pPr>
      <w:r>
        <w:rPr>
          <w:rFonts w:hint="eastAsia"/>
          <w:sz w:val="24"/>
        </w:rPr>
        <w:t>肌肉红色均匀，有光泽，脂肪洁白（羊、兔）或淡黄色（牛）。外表微干或有风干膜，触摸不粘手，弹性好，指压后凹陷立即恢复。新鲜牛、羊、免正常的气味无泥污、血污、肉边整齐、无碎肉、碎骨、按标准部位分割、无多余脂肪及血管。</w:t>
      </w:r>
    </w:p>
    <w:p w:rsidR="00FD1686" w:rsidRDefault="00FD1686" w:rsidP="00FD1686">
      <w:pPr>
        <w:spacing w:line="360" w:lineRule="auto"/>
        <w:ind w:firstLineChars="200" w:firstLine="480"/>
        <w:rPr>
          <w:sz w:val="24"/>
        </w:rPr>
      </w:pPr>
      <w:r>
        <w:rPr>
          <w:rFonts w:hint="eastAsia"/>
          <w:sz w:val="24"/>
        </w:rPr>
        <w:t>（</w:t>
      </w:r>
      <w:r>
        <w:rPr>
          <w:rFonts w:hint="eastAsia"/>
          <w:sz w:val="24"/>
        </w:rPr>
        <w:t>3</w:t>
      </w:r>
      <w:r>
        <w:rPr>
          <w:rFonts w:hint="eastAsia"/>
          <w:sz w:val="24"/>
        </w:rPr>
        <w:t>）冻畜肉质量标准</w:t>
      </w:r>
    </w:p>
    <w:p w:rsidR="00FD1686" w:rsidRDefault="00FD1686" w:rsidP="00FD1686">
      <w:pPr>
        <w:spacing w:line="360" w:lineRule="auto"/>
        <w:ind w:firstLineChars="200" w:firstLine="480"/>
        <w:rPr>
          <w:sz w:val="24"/>
        </w:rPr>
      </w:pPr>
      <w:r>
        <w:rPr>
          <w:rFonts w:hint="eastAsia"/>
          <w:sz w:val="24"/>
        </w:rPr>
        <w:t>外表颜色比冷却肉鲜明，在表面切开处为浅玫瑰色至灰色，用手或热刀触之，立显示鲜红色。肉坚硬，象冰一样，敲击有响声。化冻时，有肉的正常味，略潮，没有熟肉味。脂肪猪、羊为白色，牛为淡黄色。肌腱为白色，石灰色。无杂质，无肌肉风干现象，无白、黄、绿斑、紫斑、污血、过多冰衣无白霜、按标准部位分割外包装无破损有生产日期。</w:t>
      </w:r>
    </w:p>
    <w:p w:rsidR="00FD1686" w:rsidRDefault="00FD1686" w:rsidP="00FD1686">
      <w:pPr>
        <w:spacing w:line="360" w:lineRule="auto"/>
        <w:ind w:firstLineChars="200" w:firstLine="480"/>
        <w:rPr>
          <w:sz w:val="24"/>
        </w:rPr>
      </w:pPr>
      <w:r>
        <w:rPr>
          <w:rFonts w:hint="eastAsia"/>
          <w:sz w:val="24"/>
        </w:rPr>
        <w:t>3.</w:t>
      </w:r>
      <w:r>
        <w:rPr>
          <w:rFonts w:hint="eastAsia"/>
          <w:sz w:val="24"/>
        </w:rPr>
        <w:t>常规畜肉辅料质量标准</w:t>
      </w:r>
    </w:p>
    <w:p w:rsidR="00FD1686" w:rsidRDefault="00FD1686" w:rsidP="00FD1686">
      <w:pPr>
        <w:spacing w:line="360" w:lineRule="auto"/>
        <w:ind w:firstLineChars="200" w:firstLine="480"/>
        <w:rPr>
          <w:sz w:val="24"/>
        </w:rPr>
      </w:pPr>
      <w:r>
        <w:rPr>
          <w:rFonts w:hint="eastAsia"/>
          <w:sz w:val="24"/>
        </w:rPr>
        <w:t>（</w:t>
      </w:r>
      <w:r>
        <w:rPr>
          <w:rFonts w:hint="eastAsia"/>
          <w:sz w:val="24"/>
        </w:rPr>
        <w:t>1</w:t>
      </w:r>
      <w:r>
        <w:rPr>
          <w:rFonts w:hint="eastAsia"/>
          <w:sz w:val="24"/>
        </w:rPr>
        <w:t>）肠的质量标准</w:t>
      </w:r>
    </w:p>
    <w:p w:rsidR="00FD1686" w:rsidRDefault="00FD1686" w:rsidP="00FD1686">
      <w:pPr>
        <w:spacing w:line="360" w:lineRule="auto"/>
        <w:ind w:firstLineChars="200" w:firstLine="480"/>
        <w:rPr>
          <w:sz w:val="24"/>
        </w:rPr>
      </w:pPr>
      <w:r>
        <w:rPr>
          <w:rFonts w:hint="eastAsia"/>
          <w:sz w:val="24"/>
        </w:rPr>
        <w:t>鲜猪乳白色，稍软，略带坚韧，外形、完整、无变质异味，无炎症溃疡、淤血、充血、出血、水肿及其它病理现象，无肠头毛圈，脂肪内容物。</w:t>
      </w:r>
    </w:p>
    <w:p w:rsidR="00FD1686" w:rsidRDefault="00FD1686" w:rsidP="00FD1686">
      <w:pPr>
        <w:spacing w:line="360" w:lineRule="auto"/>
        <w:ind w:firstLineChars="200" w:firstLine="480"/>
        <w:rPr>
          <w:sz w:val="24"/>
        </w:rPr>
      </w:pPr>
      <w:r>
        <w:rPr>
          <w:rFonts w:hint="eastAsia"/>
          <w:sz w:val="24"/>
        </w:rPr>
        <w:t>（</w:t>
      </w:r>
      <w:r>
        <w:rPr>
          <w:rFonts w:hint="eastAsia"/>
          <w:sz w:val="24"/>
        </w:rPr>
        <w:t>2</w:t>
      </w:r>
      <w:r>
        <w:rPr>
          <w:rFonts w:hint="eastAsia"/>
          <w:sz w:val="24"/>
        </w:rPr>
        <w:t>）肚的质量标准</w:t>
      </w:r>
    </w:p>
    <w:p w:rsidR="00FD1686" w:rsidRDefault="00FD1686" w:rsidP="00FD1686">
      <w:pPr>
        <w:spacing w:line="360" w:lineRule="auto"/>
        <w:ind w:firstLineChars="200" w:firstLine="480"/>
        <w:rPr>
          <w:sz w:val="24"/>
        </w:rPr>
      </w:pPr>
      <w:r>
        <w:rPr>
          <w:rFonts w:hint="eastAsia"/>
          <w:sz w:val="24"/>
        </w:rPr>
        <w:t>鲜猪乳白色，组织结实，无异味，外形完整无溃疡而及其它病变现象，无内容物，粘膜，脂肪。无瘀血肠头毛圈。</w:t>
      </w:r>
    </w:p>
    <w:p w:rsidR="00FD1686" w:rsidRDefault="00FD1686" w:rsidP="00FD1686">
      <w:pPr>
        <w:spacing w:line="360" w:lineRule="auto"/>
        <w:ind w:firstLineChars="200" w:firstLine="480"/>
        <w:rPr>
          <w:sz w:val="24"/>
        </w:rPr>
      </w:pPr>
      <w:r>
        <w:rPr>
          <w:rFonts w:hint="eastAsia"/>
          <w:sz w:val="24"/>
        </w:rPr>
        <w:t>（</w:t>
      </w:r>
      <w:r>
        <w:rPr>
          <w:rFonts w:hint="eastAsia"/>
          <w:sz w:val="24"/>
        </w:rPr>
        <w:t>3</w:t>
      </w:r>
      <w:r>
        <w:rPr>
          <w:rFonts w:hint="eastAsia"/>
          <w:sz w:val="24"/>
        </w:rPr>
        <w:t>）肾的质量标准</w:t>
      </w:r>
    </w:p>
    <w:p w:rsidR="00FD1686" w:rsidRDefault="00FD1686" w:rsidP="00FD1686">
      <w:pPr>
        <w:spacing w:line="360" w:lineRule="auto"/>
        <w:ind w:firstLineChars="200" w:firstLine="480"/>
        <w:rPr>
          <w:sz w:val="24"/>
        </w:rPr>
      </w:pPr>
      <w:r>
        <w:rPr>
          <w:rFonts w:hint="eastAsia"/>
          <w:sz w:val="24"/>
        </w:rPr>
        <w:t>鲜猪淡褐色，有光泽，略有弹性，组织结实，外形完整，无脂肪和肾外膜，</w:t>
      </w:r>
      <w:r>
        <w:rPr>
          <w:rFonts w:hint="eastAsia"/>
          <w:sz w:val="24"/>
        </w:rPr>
        <w:lastRenderedPageBreak/>
        <w:t>外膜，无炎症脓肿等病变，无异臭，无杂质。</w:t>
      </w:r>
      <w:r>
        <w:rPr>
          <w:rFonts w:hint="eastAsia"/>
          <w:sz w:val="24"/>
        </w:rPr>
        <w:t xml:space="preserve"> </w:t>
      </w:r>
    </w:p>
    <w:p w:rsidR="00FD1686" w:rsidRDefault="00FD1686" w:rsidP="00FD1686">
      <w:pPr>
        <w:spacing w:line="360" w:lineRule="auto"/>
        <w:ind w:firstLineChars="200" w:firstLine="480"/>
        <w:rPr>
          <w:sz w:val="24"/>
        </w:rPr>
      </w:pPr>
      <w:r>
        <w:rPr>
          <w:rFonts w:hint="eastAsia"/>
          <w:sz w:val="24"/>
        </w:rPr>
        <w:t>（</w:t>
      </w:r>
      <w:r>
        <w:rPr>
          <w:rFonts w:hint="eastAsia"/>
          <w:sz w:val="24"/>
        </w:rPr>
        <w:t>4</w:t>
      </w:r>
      <w:r>
        <w:rPr>
          <w:rFonts w:hint="eastAsia"/>
          <w:sz w:val="24"/>
        </w:rPr>
        <w:t>）心的质量标准</w:t>
      </w:r>
    </w:p>
    <w:p w:rsidR="00FD1686" w:rsidRDefault="00FD1686" w:rsidP="00FD1686">
      <w:pPr>
        <w:spacing w:line="360" w:lineRule="auto"/>
        <w:ind w:firstLineChars="200" w:firstLine="480"/>
        <w:rPr>
          <w:sz w:val="24"/>
        </w:rPr>
      </w:pPr>
      <w:r>
        <w:rPr>
          <w:rFonts w:hint="eastAsia"/>
          <w:sz w:val="24"/>
        </w:rPr>
        <w:t>淡红色，脂肪乳白色稍红色，结实，有弹性，外形完整，心房内无瘀血，无凝血块，无病变，气味正常。</w:t>
      </w:r>
    </w:p>
    <w:p w:rsidR="00FD1686" w:rsidRDefault="00FD1686" w:rsidP="00FD1686">
      <w:pPr>
        <w:spacing w:line="360" w:lineRule="auto"/>
        <w:ind w:firstLineChars="200" w:firstLine="480"/>
        <w:rPr>
          <w:sz w:val="24"/>
        </w:rPr>
      </w:pPr>
      <w:r>
        <w:rPr>
          <w:rFonts w:hint="eastAsia"/>
          <w:sz w:val="24"/>
        </w:rPr>
        <w:t>（</w:t>
      </w:r>
      <w:r>
        <w:rPr>
          <w:rFonts w:hint="eastAsia"/>
          <w:sz w:val="24"/>
        </w:rPr>
        <w:t>5</w:t>
      </w:r>
      <w:r>
        <w:rPr>
          <w:rFonts w:hint="eastAsia"/>
          <w:sz w:val="24"/>
        </w:rPr>
        <w:t>）肝的质量标准</w:t>
      </w:r>
    </w:p>
    <w:p w:rsidR="00FD1686" w:rsidRDefault="00FD1686" w:rsidP="00FD1686">
      <w:pPr>
        <w:spacing w:line="360" w:lineRule="auto"/>
        <w:ind w:firstLineChars="200" w:firstLine="480"/>
        <w:rPr>
          <w:sz w:val="24"/>
        </w:rPr>
      </w:pPr>
      <w:r>
        <w:rPr>
          <w:rFonts w:hint="eastAsia"/>
          <w:sz w:val="24"/>
        </w:rPr>
        <w:t>鲜猪红褐色或棕黄色。有光泽、湿润、略有弹性。组织结实微密，肝叶完整、无脂肪、胆囊、粗输、胆管、无寄生虫、炎症水泡、薄膜。无胆汁污染，微有鱼腥味。</w:t>
      </w:r>
    </w:p>
    <w:p w:rsidR="00FD1686" w:rsidRDefault="00FD1686" w:rsidP="00FD1686">
      <w:pPr>
        <w:spacing w:line="360" w:lineRule="auto"/>
        <w:ind w:firstLineChars="200" w:firstLine="480"/>
        <w:rPr>
          <w:sz w:val="24"/>
        </w:rPr>
      </w:pPr>
      <w:r>
        <w:rPr>
          <w:rFonts w:hint="eastAsia"/>
          <w:sz w:val="24"/>
        </w:rPr>
        <w:t>（</w:t>
      </w:r>
      <w:r>
        <w:rPr>
          <w:rFonts w:hint="eastAsia"/>
          <w:sz w:val="24"/>
        </w:rPr>
        <w:t>6</w:t>
      </w:r>
      <w:r>
        <w:rPr>
          <w:rFonts w:hint="eastAsia"/>
          <w:sz w:val="24"/>
        </w:rPr>
        <w:t>）口条的质量标准</w:t>
      </w:r>
    </w:p>
    <w:p w:rsidR="00FD1686" w:rsidRDefault="00FD1686" w:rsidP="00FD1686">
      <w:pPr>
        <w:spacing w:line="360" w:lineRule="auto"/>
        <w:ind w:firstLineChars="200" w:firstLine="480"/>
        <w:rPr>
          <w:sz w:val="24"/>
        </w:rPr>
      </w:pPr>
      <w:r>
        <w:rPr>
          <w:rFonts w:hint="eastAsia"/>
          <w:sz w:val="24"/>
        </w:rPr>
        <w:t>鲜品质新鲜，外形完整，无根附着的肌肉，舌骨，舌苔，脂肪，无病伤、无异物。</w:t>
      </w:r>
    </w:p>
    <w:p w:rsidR="00FD1686" w:rsidRDefault="00FD1686" w:rsidP="00FD1686">
      <w:pPr>
        <w:spacing w:line="360" w:lineRule="auto"/>
        <w:ind w:firstLineChars="200" w:firstLine="480"/>
        <w:rPr>
          <w:sz w:val="24"/>
        </w:rPr>
      </w:pPr>
      <w:r>
        <w:rPr>
          <w:rFonts w:hint="eastAsia"/>
          <w:sz w:val="24"/>
        </w:rPr>
        <w:t>（</w:t>
      </w:r>
      <w:r>
        <w:rPr>
          <w:rFonts w:hint="eastAsia"/>
          <w:sz w:val="24"/>
        </w:rPr>
        <w:t>7</w:t>
      </w:r>
      <w:r>
        <w:rPr>
          <w:rFonts w:hint="eastAsia"/>
          <w:sz w:val="24"/>
        </w:rPr>
        <w:t>）猪脚质量标准</w:t>
      </w:r>
    </w:p>
    <w:p w:rsidR="00FD1686" w:rsidRDefault="00FD1686" w:rsidP="00FD1686">
      <w:pPr>
        <w:spacing w:line="360" w:lineRule="auto"/>
        <w:ind w:firstLineChars="200" w:firstLine="480"/>
        <w:rPr>
          <w:sz w:val="24"/>
        </w:rPr>
      </w:pPr>
      <w:r>
        <w:rPr>
          <w:rFonts w:hint="eastAsia"/>
          <w:sz w:val="24"/>
        </w:rPr>
        <w:t>鲜猪品质新鲜，去蹄壳，不带蹄筋，无毛，趾间黑垢，无松香。</w:t>
      </w:r>
    </w:p>
    <w:p w:rsidR="00FD1686" w:rsidRDefault="00FD1686" w:rsidP="00FD1686">
      <w:pPr>
        <w:spacing w:line="360" w:lineRule="auto"/>
        <w:ind w:firstLineChars="200" w:firstLine="480"/>
        <w:rPr>
          <w:sz w:val="24"/>
        </w:rPr>
      </w:pPr>
      <w:r>
        <w:rPr>
          <w:rFonts w:hint="eastAsia"/>
          <w:sz w:val="24"/>
        </w:rPr>
        <w:t>二、禽肉</w:t>
      </w:r>
    </w:p>
    <w:p w:rsidR="00FD1686" w:rsidRDefault="00FD1686" w:rsidP="00FD1686">
      <w:pPr>
        <w:spacing w:line="360" w:lineRule="auto"/>
        <w:ind w:firstLineChars="200" w:firstLine="480"/>
        <w:rPr>
          <w:sz w:val="24"/>
        </w:rPr>
      </w:pPr>
      <w:r>
        <w:rPr>
          <w:rFonts w:hint="eastAsia"/>
          <w:sz w:val="24"/>
        </w:rPr>
        <w:t xml:space="preserve">1. </w:t>
      </w:r>
      <w:r>
        <w:rPr>
          <w:rFonts w:hint="eastAsia"/>
          <w:sz w:val="24"/>
        </w:rPr>
        <w:t>满足《</w:t>
      </w:r>
      <w:r>
        <w:rPr>
          <w:rFonts w:hint="eastAsia"/>
          <w:sz w:val="24"/>
        </w:rPr>
        <w:t>GB2707-2016</w:t>
      </w:r>
      <w:r>
        <w:rPr>
          <w:rFonts w:hint="eastAsia"/>
          <w:sz w:val="24"/>
        </w:rPr>
        <w:t>食品安全国家标准鲜（冻）畜、禽产品》</w:t>
      </w:r>
    </w:p>
    <w:p w:rsidR="00FD1686" w:rsidRDefault="00FD1686" w:rsidP="00FD1686">
      <w:pPr>
        <w:spacing w:line="360" w:lineRule="auto"/>
        <w:ind w:firstLineChars="200" w:firstLine="480"/>
        <w:rPr>
          <w:sz w:val="24"/>
        </w:rPr>
      </w:pPr>
      <w:r>
        <w:rPr>
          <w:rFonts w:hint="eastAsia"/>
          <w:sz w:val="24"/>
        </w:rPr>
        <w:t>2.</w:t>
      </w:r>
      <w:r>
        <w:rPr>
          <w:rFonts w:hint="eastAsia"/>
          <w:sz w:val="24"/>
        </w:rPr>
        <w:t>常规禽肉质量标准</w:t>
      </w:r>
    </w:p>
    <w:p w:rsidR="00FD1686" w:rsidRDefault="00FD1686" w:rsidP="00FD1686">
      <w:pPr>
        <w:spacing w:line="360" w:lineRule="auto"/>
        <w:ind w:firstLineChars="200" w:firstLine="480"/>
        <w:rPr>
          <w:sz w:val="24"/>
        </w:rPr>
      </w:pPr>
      <w:r>
        <w:rPr>
          <w:rFonts w:hint="eastAsia"/>
          <w:sz w:val="24"/>
        </w:rPr>
        <w:t>（</w:t>
      </w:r>
      <w:r>
        <w:rPr>
          <w:rFonts w:hint="eastAsia"/>
          <w:sz w:val="24"/>
        </w:rPr>
        <w:t>1</w:t>
      </w:r>
      <w:r>
        <w:rPr>
          <w:rFonts w:hint="eastAsia"/>
          <w:sz w:val="24"/>
        </w:rPr>
        <w:t>）鲜鸡肉质量标准</w:t>
      </w:r>
    </w:p>
    <w:p w:rsidR="00FD1686" w:rsidRDefault="00FD1686" w:rsidP="00FD1686">
      <w:pPr>
        <w:spacing w:line="360" w:lineRule="auto"/>
        <w:ind w:firstLineChars="200" w:firstLine="480"/>
        <w:rPr>
          <w:sz w:val="24"/>
        </w:rPr>
      </w:pPr>
      <w:r>
        <w:rPr>
          <w:rFonts w:hint="eastAsia"/>
          <w:sz w:val="24"/>
        </w:rPr>
        <w:t>鲜眼球饱满，皮肤有光泽，淡黄或灰白色，肌肉切而发亮。外表微干或微湿，不粘手，弹性良好，指压后凹陷立即恢复，正常气味。无长毛及毛、毛根、口腔及宰杀刀口无血污杂质，无紫斑瘀血净腔禽腹内无过多脂肪，腹下刀口，不过长刀口整齐重量在</w:t>
      </w:r>
      <w:r>
        <w:rPr>
          <w:rFonts w:hint="eastAsia"/>
          <w:sz w:val="24"/>
        </w:rPr>
        <w:t>0.85KG</w:t>
      </w:r>
      <w:r>
        <w:rPr>
          <w:rFonts w:hint="eastAsia"/>
          <w:sz w:val="24"/>
        </w:rPr>
        <w:t>鲜鸡最好当天杀当天送。</w:t>
      </w:r>
    </w:p>
    <w:p w:rsidR="00FD1686" w:rsidRDefault="00FD1686" w:rsidP="00FD1686">
      <w:pPr>
        <w:spacing w:line="360" w:lineRule="auto"/>
        <w:ind w:firstLineChars="200" w:firstLine="480"/>
        <w:rPr>
          <w:sz w:val="24"/>
        </w:rPr>
      </w:pPr>
      <w:r>
        <w:rPr>
          <w:rFonts w:hint="eastAsia"/>
          <w:sz w:val="24"/>
        </w:rPr>
        <w:t>（</w:t>
      </w:r>
      <w:r>
        <w:rPr>
          <w:rFonts w:hint="eastAsia"/>
          <w:sz w:val="24"/>
        </w:rPr>
        <w:t>2</w:t>
      </w:r>
      <w:r>
        <w:rPr>
          <w:rFonts w:hint="eastAsia"/>
          <w:sz w:val="24"/>
        </w:rPr>
        <w:t>）鲜鸭、鹅质量标准</w:t>
      </w:r>
    </w:p>
    <w:p w:rsidR="00FD1686" w:rsidRDefault="00FD1686" w:rsidP="00FD1686">
      <w:pPr>
        <w:spacing w:line="360" w:lineRule="auto"/>
        <w:ind w:firstLineChars="200" w:firstLine="480"/>
        <w:rPr>
          <w:sz w:val="24"/>
        </w:rPr>
      </w:pPr>
      <w:r>
        <w:rPr>
          <w:rFonts w:hint="eastAsia"/>
          <w:sz w:val="24"/>
        </w:rPr>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w:t>
      </w:r>
      <w:r>
        <w:rPr>
          <w:rFonts w:hint="eastAsia"/>
          <w:sz w:val="24"/>
        </w:rPr>
        <w:t>1.5-1.7KG</w:t>
      </w:r>
      <w:r>
        <w:rPr>
          <w:rFonts w:hint="eastAsia"/>
          <w:sz w:val="24"/>
        </w:rPr>
        <w:t>左右。</w:t>
      </w:r>
    </w:p>
    <w:p w:rsidR="00FD1686" w:rsidRDefault="00FD1686" w:rsidP="00FD1686">
      <w:pPr>
        <w:spacing w:line="360" w:lineRule="auto"/>
        <w:ind w:firstLineChars="200" w:firstLine="480"/>
        <w:rPr>
          <w:sz w:val="24"/>
        </w:rPr>
      </w:pPr>
      <w:r>
        <w:rPr>
          <w:rFonts w:hint="eastAsia"/>
          <w:sz w:val="24"/>
        </w:rPr>
        <w:t>（</w:t>
      </w:r>
      <w:r>
        <w:rPr>
          <w:rFonts w:hint="eastAsia"/>
          <w:sz w:val="24"/>
        </w:rPr>
        <w:t>3</w:t>
      </w:r>
      <w:r>
        <w:rPr>
          <w:rFonts w:hint="eastAsia"/>
          <w:sz w:val="24"/>
        </w:rPr>
        <w:t>）冻禽质量标准</w:t>
      </w:r>
    </w:p>
    <w:p w:rsidR="00FD1686" w:rsidRDefault="00FD1686" w:rsidP="00FD1686">
      <w:pPr>
        <w:spacing w:line="360" w:lineRule="auto"/>
        <w:ind w:firstLineChars="200" w:firstLine="480"/>
        <w:rPr>
          <w:sz w:val="24"/>
        </w:rPr>
      </w:pPr>
      <w:r>
        <w:rPr>
          <w:rFonts w:hint="eastAsia"/>
          <w:sz w:val="24"/>
        </w:rPr>
        <w:t>外观滋润，呈乳白或微黄色。基本无血脉、风干现象，无白、黄绿、紫斑、无冰衣，解冻后与鲜禽特征相同，外包装上有生产日期，外包装无踊损无不封口</w:t>
      </w:r>
      <w:r>
        <w:rPr>
          <w:rFonts w:hint="eastAsia"/>
          <w:sz w:val="24"/>
        </w:rPr>
        <w:lastRenderedPageBreak/>
        <w:t>现象。</w:t>
      </w:r>
    </w:p>
    <w:p w:rsidR="00FD1686" w:rsidRDefault="00FD1686" w:rsidP="00FD1686">
      <w:pPr>
        <w:spacing w:line="360" w:lineRule="auto"/>
        <w:ind w:firstLineChars="200" w:firstLine="480"/>
        <w:rPr>
          <w:sz w:val="24"/>
        </w:rPr>
      </w:pPr>
      <w:r>
        <w:rPr>
          <w:rFonts w:hint="eastAsia"/>
          <w:sz w:val="24"/>
        </w:rPr>
        <w:t>3.</w:t>
      </w:r>
      <w:r>
        <w:rPr>
          <w:rFonts w:hint="eastAsia"/>
          <w:sz w:val="24"/>
        </w:rPr>
        <w:t>常规禽肉辅料质量标准</w:t>
      </w:r>
    </w:p>
    <w:p w:rsidR="00FD1686" w:rsidRDefault="00FD1686" w:rsidP="00FD1686">
      <w:pPr>
        <w:spacing w:line="360" w:lineRule="auto"/>
        <w:ind w:firstLineChars="200" w:firstLine="480"/>
        <w:rPr>
          <w:sz w:val="24"/>
        </w:rPr>
      </w:pPr>
      <w:r>
        <w:rPr>
          <w:rFonts w:hint="eastAsia"/>
          <w:sz w:val="24"/>
        </w:rPr>
        <w:t>（</w:t>
      </w:r>
      <w:r>
        <w:rPr>
          <w:rFonts w:hint="eastAsia"/>
          <w:sz w:val="24"/>
        </w:rPr>
        <w:t>1</w:t>
      </w:r>
      <w:r>
        <w:rPr>
          <w:rFonts w:hint="eastAsia"/>
          <w:sz w:val="24"/>
        </w:rPr>
        <w:t>）鸡脚质量标准</w:t>
      </w:r>
    </w:p>
    <w:p w:rsidR="00FD1686" w:rsidRDefault="00FD1686" w:rsidP="00FD1686">
      <w:pPr>
        <w:spacing w:line="360" w:lineRule="auto"/>
        <w:ind w:firstLineChars="200" w:firstLine="480"/>
        <w:rPr>
          <w:sz w:val="24"/>
        </w:rPr>
      </w:pPr>
      <w:r>
        <w:rPr>
          <w:rFonts w:hint="eastAsia"/>
          <w:sz w:val="24"/>
        </w:rPr>
        <w:t>白色或灰白色无黄皮趾壳，外形完整无断骨脚垫上无黑斑或黄斑，无血污血污血水。</w:t>
      </w:r>
    </w:p>
    <w:p w:rsidR="00FD1686" w:rsidRDefault="00FD1686" w:rsidP="00FD1686">
      <w:pPr>
        <w:spacing w:line="360" w:lineRule="auto"/>
        <w:ind w:firstLineChars="200" w:firstLine="480"/>
        <w:rPr>
          <w:sz w:val="24"/>
        </w:rPr>
      </w:pPr>
      <w:r>
        <w:rPr>
          <w:rFonts w:hint="eastAsia"/>
          <w:sz w:val="24"/>
        </w:rPr>
        <w:t>（</w:t>
      </w:r>
      <w:r>
        <w:rPr>
          <w:rFonts w:hint="eastAsia"/>
          <w:sz w:val="24"/>
        </w:rPr>
        <w:t>2</w:t>
      </w:r>
      <w:r>
        <w:rPr>
          <w:rFonts w:hint="eastAsia"/>
          <w:sz w:val="24"/>
        </w:rPr>
        <w:t>）鸡翅质量标准</w:t>
      </w:r>
    </w:p>
    <w:p w:rsidR="00FD1686" w:rsidRDefault="00FD1686" w:rsidP="00FD1686">
      <w:pPr>
        <w:spacing w:line="360" w:lineRule="auto"/>
        <w:ind w:firstLineChars="200" w:firstLine="480"/>
        <w:rPr>
          <w:sz w:val="24"/>
        </w:rPr>
      </w:pPr>
      <w:r>
        <w:rPr>
          <w:rFonts w:hint="eastAsia"/>
          <w:sz w:val="24"/>
        </w:rPr>
        <w:t>无残羽、无黄衣、无伤斑和溃烂，无血水，允许有少数红斑点，允许修剪但最大范围不超转弯关节处，全翅</w:t>
      </w:r>
      <w:r>
        <w:rPr>
          <w:rFonts w:hint="eastAsia"/>
          <w:sz w:val="24"/>
        </w:rPr>
        <w:t>200G</w:t>
      </w:r>
      <w:r>
        <w:rPr>
          <w:rFonts w:hint="eastAsia"/>
          <w:sz w:val="24"/>
        </w:rPr>
        <w:t>左右，翅中</w:t>
      </w:r>
      <w:r>
        <w:rPr>
          <w:rFonts w:hint="eastAsia"/>
          <w:sz w:val="24"/>
        </w:rPr>
        <w:t>100G</w:t>
      </w:r>
      <w:r>
        <w:rPr>
          <w:rFonts w:hint="eastAsia"/>
          <w:sz w:val="24"/>
        </w:rPr>
        <w:t>左右，按部位分割。</w:t>
      </w:r>
    </w:p>
    <w:p w:rsidR="00FD1686" w:rsidRDefault="00FD1686" w:rsidP="00FD1686">
      <w:pPr>
        <w:spacing w:line="360" w:lineRule="auto"/>
        <w:ind w:firstLineChars="200" w:firstLine="480"/>
        <w:rPr>
          <w:sz w:val="24"/>
        </w:rPr>
      </w:pPr>
      <w:r>
        <w:rPr>
          <w:rFonts w:hint="eastAsia"/>
          <w:sz w:val="24"/>
        </w:rPr>
        <w:t>（</w:t>
      </w:r>
      <w:r>
        <w:rPr>
          <w:rFonts w:hint="eastAsia"/>
          <w:sz w:val="24"/>
        </w:rPr>
        <w:t>3</w:t>
      </w:r>
      <w:r>
        <w:rPr>
          <w:rFonts w:hint="eastAsia"/>
          <w:sz w:val="24"/>
        </w:rPr>
        <w:t>）鸡腿质量标准</w:t>
      </w:r>
    </w:p>
    <w:p w:rsidR="00FD1686" w:rsidRDefault="00FD1686" w:rsidP="00FD1686">
      <w:pPr>
        <w:spacing w:line="360" w:lineRule="auto"/>
        <w:ind w:firstLineChars="200" w:firstLine="480"/>
        <w:rPr>
          <w:sz w:val="24"/>
        </w:rPr>
      </w:pPr>
      <w:r>
        <w:rPr>
          <w:rFonts w:hint="eastAsia"/>
          <w:sz w:val="24"/>
        </w:rPr>
        <w:t>无残羽、无血水、血污、残骨、无伤斑、溃烂、炎症允许有少量红斑，无多余皮和脂肪。按部位分割全腿</w:t>
      </w:r>
      <w:r>
        <w:rPr>
          <w:rFonts w:hint="eastAsia"/>
          <w:sz w:val="24"/>
        </w:rPr>
        <w:t>300G</w:t>
      </w:r>
      <w:r>
        <w:rPr>
          <w:rFonts w:hint="eastAsia"/>
          <w:sz w:val="24"/>
        </w:rPr>
        <w:t>左右下腿</w:t>
      </w:r>
      <w:r>
        <w:rPr>
          <w:rFonts w:hint="eastAsia"/>
          <w:sz w:val="24"/>
        </w:rPr>
        <w:t>15G</w:t>
      </w:r>
      <w:r>
        <w:rPr>
          <w:rFonts w:hint="eastAsia"/>
          <w:sz w:val="24"/>
        </w:rPr>
        <w:t>左右周边修整齐形如琵琶。</w:t>
      </w:r>
    </w:p>
    <w:p w:rsidR="00FD1686" w:rsidRDefault="00FD1686" w:rsidP="00FD1686">
      <w:pPr>
        <w:spacing w:line="360" w:lineRule="auto"/>
        <w:ind w:firstLineChars="200" w:firstLine="480"/>
        <w:rPr>
          <w:sz w:val="24"/>
        </w:rPr>
      </w:pPr>
      <w:r>
        <w:rPr>
          <w:rFonts w:hint="eastAsia"/>
          <w:sz w:val="24"/>
        </w:rPr>
        <w:t>（</w:t>
      </w:r>
      <w:r>
        <w:rPr>
          <w:rFonts w:hint="eastAsia"/>
          <w:sz w:val="24"/>
        </w:rPr>
        <w:t>4</w:t>
      </w:r>
      <w:r>
        <w:rPr>
          <w:rFonts w:hint="eastAsia"/>
          <w:sz w:val="24"/>
        </w:rPr>
        <w:t>）鸡胸肉质量标准</w:t>
      </w:r>
    </w:p>
    <w:p w:rsidR="00FD1686" w:rsidRDefault="00FD1686" w:rsidP="00FD1686">
      <w:pPr>
        <w:spacing w:line="360" w:lineRule="auto"/>
        <w:ind w:firstLineChars="200" w:firstLine="480"/>
        <w:rPr>
          <w:sz w:val="24"/>
        </w:rPr>
      </w:pPr>
      <w:r>
        <w:rPr>
          <w:rFonts w:hint="eastAsia"/>
          <w:sz w:val="24"/>
        </w:rPr>
        <w:t>无残羽、无血水、血污、无残骨、伤斑、溃烂、炎症、允许有少量红斑，无多余脂肪呈白色带有淡玫瑰色或红色大胸重量大于</w:t>
      </w:r>
      <w:r>
        <w:rPr>
          <w:rFonts w:hint="eastAsia"/>
          <w:sz w:val="24"/>
        </w:rPr>
        <w:t>120G</w:t>
      </w:r>
      <w:r>
        <w:rPr>
          <w:rFonts w:hint="eastAsia"/>
          <w:sz w:val="24"/>
        </w:rPr>
        <w:t>无小胸夹杂。</w:t>
      </w:r>
    </w:p>
    <w:p w:rsidR="00FD1686" w:rsidRDefault="00FD1686" w:rsidP="00FD1686">
      <w:pPr>
        <w:spacing w:line="360" w:lineRule="auto"/>
        <w:ind w:firstLineChars="200" w:firstLine="480"/>
        <w:rPr>
          <w:sz w:val="24"/>
        </w:rPr>
      </w:pPr>
      <w:r>
        <w:rPr>
          <w:rFonts w:hint="eastAsia"/>
          <w:sz w:val="24"/>
        </w:rPr>
        <w:t>（</w:t>
      </w:r>
      <w:r>
        <w:rPr>
          <w:rFonts w:hint="eastAsia"/>
          <w:sz w:val="24"/>
        </w:rPr>
        <w:t>5</w:t>
      </w:r>
      <w:r>
        <w:rPr>
          <w:rFonts w:hint="eastAsia"/>
          <w:sz w:val="24"/>
        </w:rPr>
        <w:t>）鸡肝质量标准</w:t>
      </w:r>
    </w:p>
    <w:p w:rsidR="00FD1686" w:rsidRDefault="00FD1686" w:rsidP="00FD1686">
      <w:pPr>
        <w:spacing w:line="360" w:lineRule="auto"/>
        <w:ind w:firstLineChars="200" w:firstLine="480"/>
        <w:rPr>
          <w:sz w:val="24"/>
        </w:rPr>
      </w:pPr>
      <w:r>
        <w:rPr>
          <w:rFonts w:hint="eastAsia"/>
          <w:sz w:val="24"/>
        </w:rPr>
        <w:t>外形完整、去胆、无寄生虫、炎症、水泡、无胆汁污染无血迹。</w:t>
      </w:r>
    </w:p>
    <w:p w:rsidR="00FD1686" w:rsidRDefault="00FD1686" w:rsidP="00FD1686">
      <w:pPr>
        <w:spacing w:line="360" w:lineRule="auto"/>
        <w:ind w:firstLineChars="200" w:firstLine="480"/>
        <w:rPr>
          <w:sz w:val="24"/>
        </w:rPr>
      </w:pPr>
      <w:r>
        <w:rPr>
          <w:rFonts w:hint="eastAsia"/>
          <w:sz w:val="24"/>
        </w:rPr>
        <w:t>（</w:t>
      </w:r>
      <w:r>
        <w:rPr>
          <w:rFonts w:hint="eastAsia"/>
          <w:sz w:val="24"/>
        </w:rPr>
        <w:t>6</w:t>
      </w:r>
      <w:r>
        <w:rPr>
          <w:rFonts w:hint="eastAsia"/>
          <w:sz w:val="24"/>
        </w:rPr>
        <w:t>）鸡胗质量标准</w:t>
      </w:r>
    </w:p>
    <w:p w:rsidR="00FD1686" w:rsidRDefault="00FD1686" w:rsidP="00FD1686">
      <w:pPr>
        <w:spacing w:line="360" w:lineRule="auto"/>
        <w:ind w:firstLineChars="200" w:firstLine="480"/>
        <w:rPr>
          <w:sz w:val="24"/>
        </w:rPr>
      </w:pPr>
      <w:r>
        <w:rPr>
          <w:rFonts w:hint="eastAsia"/>
          <w:sz w:val="24"/>
        </w:rPr>
        <w:t>外形完整无内容物，鸡内金，腺胃、肠管及脂肪，无出血瘀血、病变。</w:t>
      </w:r>
    </w:p>
    <w:p w:rsidR="00FD1686" w:rsidRDefault="00FD1686" w:rsidP="00FD1686">
      <w:pPr>
        <w:spacing w:line="360" w:lineRule="auto"/>
        <w:ind w:firstLineChars="200" w:firstLine="480"/>
        <w:rPr>
          <w:sz w:val="24"/>
        </w:rPr>
      </w:pPr>
      <w:r>
        <w:rPr>
          <w:rFonts w:hint="eastAsia"/>
          <w:sz w:val="24"/>
        </w:rPr>
        <w:t>（</w:t>
      </w:r>
      <w:r>
        <w:rPr>
          <w:rFonts w:hint="eastAsia"/>
          <w:sz w:val="24"/>
        </w:rPr>
        <w:t>7</w:t>
      </w:r>
      <w:r>
        <w:rPr>
          <w:rFonts w:hint="eastAsia"/>
          <w:sz w:val="24"/>
        </w:rPr>
        <w:t>）鸡脖质量标准</w:t>
      </w:r>
    </w:p>
    <w:p w:rsidR="00FD1686" w:rsidRDefault="00FD1686" w:rsidP="00FD1686">
      <w:pPr>
        <w:spacing w:line="360" w:lineRule="auto"/>
        <w:ind w:firstLineChars="200" w:firstLine="480"/>
        <w:rPr>
          <w:sz w:val="24"/>
        </w:rPr>
      </w:pPr>
      <w:r>
        <w:rPr>
          <w:rFonts w:hint="eastAsia"/>
          <w:sz w:val="24"/>
        </w:rPr>
        <w:t>去颈部皮、无羽毛、无血污、品质新鲜。</w:t>
      </w:r>
    </w:p>
    <w:p w:rsidR="00FD1686" w:rsidRDefault="00FD1686" w:rsidP="00FD1686">
      <w:pPr>
        <w:spacing w:line="360" w:lineRule="auto"/>
        <w:ind w:firstLineChars="200" w:firstLine="480"/>
        <w:rPr>
          <w:sz w:val="24"/>
        </w:rPr>
      </w:pPr>
      <w:r>
        <w:rPr>
          <w:rFonts w:hint="eastAsia"/>
          <w:sz w:val="24"/>
        </w:rPr>
        <w:t>（</w:t>
      </w:r>
      <w:r>
        <w:rPr>
          <w:rFonts w:hint="eastAsia"/>
          <w:sz w:val="24"/>
        </w:rPr>
        <w:t>8</w:t>
      </w:r>
      <w:r>
        <w:rPr>
          <w:rFonts w:hint="eastAsia"/>
          <w:sz w:val="24"/>
        </w:rPr>
        <w:t>）鸡心质量标准</w:t>
      </w:r>
    </w:p>
    <w:p w:rsidR="00FD1686" w:rsidRDefault="00FD1686" w:rsidP="00FD1686">
      <w:pPr>
        <w:spacing w:line="360" w:lineRule="auto"/>
        <w:ind w:firstLineChars="200" w:firstLine="480"/>
        <w:rPr>
          <w:sz w:val="24"/>
        </w:rPr>
      </w:pPr>
      <w:r>
        <w:rPr>
          <w:rFonts w:hint="eastAsia"/>
          <w:sz w:val="24"/>
        </w:rPr>
        <w:t>褐红色、脂肪稍红、组织结实、有弹性、心房、内无瘀血、病变、气味正常。</w:t>
      </w:r>
    </w:p>
    <w:p w:rsidR="00FD1686" w:rsidRDefault="00FD1686" w:rsidP="00FD1686">
      <w:pPr>
        <w:spacing w:line="360" w:lineRule="auto"/>
        <w:ind w:firstLineChars="200" w:firstLine="480"/>
        <w:rPr>
          <w:sz w:val="24"/>
        </w:rPr>
      </w:pPr>
      <w:r>
        <w:rPr>
          <w:rFonts w:hint="eastAsia"/>
          <w:sz w:val="24"/>
        </w:rPr>
        <w:t>三、禽蛋</w:t>
      </w:r>
    </w:p>
    <w:p w:rsidR="00FD1686" w:rsidRDefault="00FD1686" w:rsidP="00FD1686">
      <w:pPr>
        <w:spacing w:line="360" w:lineRule="auto"/>
        <w:ind w:firstLineChars="200" w:firstLine="480"/>
        <w:rPr>
          <w:sz w:val="24"/>
        </w:rPr>
      </w:pPr>
      <w:r>
        <w:rPr>
          <w:rFonts w:hint="eastAsia"/>
          <w:sz w:val="24"/>
        </w:rPr>
        <w:t>颜色正常、外形谐调、个大。</w:t>
      </w:r>
    </w:p>
    <w:p w:rsidR="00FD1686" w:rsidRDefault="00FD1686" w:rsidP="00FD1686">
      <w:pPr>
        <w:spacing w:line="360" w:lineRule="auto"/>
        <w:ind w:firstLineChars="200" w:firstLine="480"/>
        <w:rPr>
          <w:sz w:val="24"/>
        </w:rPr>
      </w:pPr>
      <w:r>
        <w:rPr>
          <w:rFonts w:hint="eastAsia"/>
          <w:sz w:val="24"/>
        </w:rPr>
        <w:t>干净残留土、泥、草等污物。</w:t>
      </w:r>
    </w:p>
    <w:p w:rsidR="00FD1686" w:rsidRDefault="00FD1686" w:rsidP="00FD1686">
      <w:pPr>
        <w:spacing w:line="360" w:lineRule="auto"/>
        <w:ind w:firstLineChars="200" w:firstLine="480"/>
        <w:rPr>
          <w:sz w:val="24"/>
        </w:rPr>
      </w:pPr>
      <w:r>
        <w:rPr>
          <w:rFonts w:hint="eastAsia"/>
          <w:sz w:val="24"/>
        </w:rPr>
        <w:t>清、黄分开不浑浊、无受精蛋、保证新鲜。</w:t>
      </w:r>
    </w:p>
    <w:p w:rsidR="00FD1686" w:rsidRDefault="00FD1686" w:rsidP="00FD1686">
      <w:pPr>
        <w:spacing w:line="360" w:lineRule="auto"/>
        <w:ind w:firstLineChars="200" w:firstLine="480"/>
        <w:rPr>
          <w:sz w:val="24"/>
        </w:rPr>
      </w:pPr>
      <w:r>
        <w:rPr>
          <w:rFonts w:hint="eastAsia"/>
          <w:sz w:val="24"/>
        </w:rPr>
        <w:t>松花蛋无异味、淌水、个大新鲜。</w:t>
      </w:r>
    </w:p>
    <w:p w:rsidR="00FD1686" w:rsidRDefault="00FD1686" w:rsidP="00FD1686">
      <w:pPr>
        <w:spacing w:line="360" w:lineRule="auto"/>
        <w:ind w:firstLineChars="200" w:firstLine="480"/>
        <w:rPr>
          <w:sz w:val="24"/>
        </w:rPr>
      </w:pPr>
      <w:r>
        <w:rPr>
          <w:rFonts w:hint="eastAsia"/>
          <w:sz w:val="24"/>
        </w:rPr>
        <w:t>外壳完整、无破损。如有包装应整洁够份量。</w:t>
      </w:r>
    </w:p>
    <w:p w:rsidR="00FD1686" w:rsidRDefault="00FD1686" w:rsidP="00FD1686">
      <w:pPr>
        <w:spacing w:line="360" w:lineRule="auto"/>
        <w:ind w:firstLineChars="200" w:firstLine="480"/>
        <w:rPr>
          <w:sz w:val="24"/>
        </w:rPr>
      </w:pPr>
      <w:r>
        <w:rPr>
          <w:rFonts w:hint="eastAsia"/>
          <w:sz w:val="24"/>
        </w:rPr>
        <w:t>四、鱼虾</w:t>
      </w:r>
    </w:p>
    <w:p w:rsidR="00FD1686" w:rsidRDefault="00FD1686" w:rsidP="00FD1686">
      <w:pPr>
        <w:spacing w:line="360" w:lineRule="auto"/>
        <w:ind w:firstLineChars="200" w:firstLine="480"/>
        <w:rPr>
          <w:sz w:val="24"/>
        </w:rPr>
      </w:pPr>
      <w:r>
        <w:rPr>
          <w:rFonts w:hint="eastAsia"/>
          <w:sz w:val="24"/>
        </w:rPr>
        <w:lastRenderedPageBreak/>
        <w:t xml:space="preserve">1. </w:t>
      </w:r>
      <w:r>
        <w:rPr>
          <w:rFonts w:hint="eastAsia"/>
          <w:sz w:val="24"/>
        </w:rPr>
        <w:t>满足《</w:t>
      </w:r>
      <w:r>
        <w:rPr>
          <w:rFonts w:hint="eastAsia"/>
          <w:sz w:val="24"/>
        </w:rPr>
        <w:t>GB2733-2015</w:t>
      </w:r>
      <w:r>
        <w:rPr>
          <w:rFonts w:hint="eastAsia"/>
          <w:sz w:val="24"/>
        </w:rPr>
        <w:t>食品安全国家标准</w:t>
      </w:r>
      <w:r>
        <w:rPr>
          <w:rFonts w:hint="eastAsia"/>
          <w:sz w:val="24"/>
        </w:rPr>
        <w:t xml:space="preserve"> </w:t>
      </w:r>
      <w:r>
        <w:rPr>
          <w:rFonts w:hint="eastAsia"/>
          <w:sz w:val="24"/>
        </w:rPr>
        <w:t>鲜、冻动物性水产品》</w:t>
      </w:r>
    </w:p>
    <w:p w:rsidR="00FD1686" w:rsidRDefault="00FD1686" w:rsidP="00FD1686">
      <w:pPr>
        <w:spacing w:line="360" w:lineRule="auto"/>
        <w:ind w:firstLineChars="200" w:firstLine="480"/>
        <w:rPr>
          <w:sz w:val="24"/>
        </w:rPr>
      </w:pPr>
      <w:r>
        <w:rPr>
          <w:rFonts w:hint="eastAsia"/>
          <w:sz w:val="24"/>
        </w:rPr>
        <w:t>2.</w:t>
      </w:r>
      <w:r>
        <w:rPr>
          <w:rFonts w:hint="eastAsia"/>
          <w:sz w:val="24"/>
        </w:rPr>
        <w:t>常规水产品质量标准</w:t>
      </w:r>
    </w:p>
    <w:p w:rsidR="00FD1686" w:rsidRDefault="00FD1686" w:rsidP="00FD1686">
      <w:pPr>
        <w:spacing w:line="360" w:lineRule="auto"/>
        <w:ind w:firstLineChars="200" w:firstLine="480"/>
        <w:rPr>
          <w:sz w:val="24"/>
        </w:rPr>
      </w:pPr>
      <w:r>
        <w:rPr>
          <w:rFonts w:hint="eastAsia"/>
          <w:sz w:val="24"/>
        </w:rPr>
        <w:t>（</w:t>
      </w:r>
      <w:r>
        <w:rPr>
          <w:rFonts w:hint="eastAsia"/>
          <w:sz w:val="24"/>
        </w:rPr>
        <w:t>1</w:t>
      </w:r>
      <w:r>
        <w:rPr>
          <w:rFonts w:hint="eastAsia"/>
          <w:sz w:val="24"/>
        </w:rPr>
        <w:t>）鱼类质量标准</w:t>
      </w:r>
    </w:p>
    <w:p w:rsidR="00FD1686" w:rsidRDefault="00FD1686" w:rsidP="00FD1686">
      <w:pPr>
        <w:spacing w:line="360" w:lineRule="auto"/>
        <w:ind w:firstLineChars="200" w:firstLine="480"/>
        <w:rPr>
          <w:sz w:val="24"/>
        </w:rPr>
      </w:pPr>
      <w:r>
        <w:rPr>
          <w:rFonts w:hint="eastAsia"/>
          <w:sz w:val="24"/>
        </w:rPr>
        <w:t>游水生猛，对外界刺激敏感，无翻肚；无嘴烂及其它外表损伤。鱼鳞完整有光泽，不易脱落，眼隔膜有光泽、透明，眼球突出；腹部坚实不膨胀，肛门内部洁净无异常红尾。大小均匀。</w:t>
      </w:r>
    </w:p>
    <w:p w:rsidR="00FD1686" w:rsidRDefault="00FD1686" w:rsidP="00FD1686">
      <w:pPr>
        <w:spacing w:line="360" w:lineRule="auto"/>
        <w:ind w:firstLineChars="200" w:firstLine="480"/>
        <w:rPr>
          <w:sz w:val="24"/>
        </w:rPr>
      </w:pPr>
      <w:r>
        <w:rPr>
          <w:rFonts w:hint="eastAsia"/>
          <w:sz w:val="24"/>
        </w:rPr>
        <w:t>（</w:t>
      </w:r>
      <w:r>
        <w:rPr>
          <w:rFonts w:hint="eastAsia"/>
          <w:sz w:val="24"/>
        </w:rPr>
        <w:t>2</w:t>
      </w:r>
      <w:r>
        <w:rPr>
          <w:rFonts w:hint="eastAsia"/>
          <w:sz w:val="24"/>
        </w:rPr>
        <w:t>）虾类质量标准</w:t>
      </w:r>
    </w:p>
    <w:p w:rsidR="00FD1686" w:rsidRDefault="00FD1686" w:rsidP="00FD1686">
      <w:pPr>
        <w:spacing w:line="360" w:lineRule="auto"/>
        <w:ind w:firstLineChars="200" w:firstLine="480"/>
        <w:rPr>
          <w:sz w:val="24"/>
        </w:rPr>
      </w:pPr>
      <w:r>
        <w:rPr>
          <w:rFonts w:hint="eastAsia"/>
          <w:sz w:val="24"/>
        </w:rPr>
        <w:t>游水快，对外界刺激敏感；头尾完整，有一定弯曲度；虾眼突起，虾身较挺，肉质坚实；虾壳发亮、发硬，呈青绿色或青白色。</w:t>
      </w:r>
    </w:p>
    <w:p w:rsidR="00FD1686" w:rsidRDefault="00FD1686" w:rsidP="00FD1686">
      <w:pPr>
        <w:spacing w:line="360" w:lineRule="auto"/>
        <w:ind w:firstLineChars="200" w:firstLine="480"/>
        <w:rPr>
          <w:sz w:val="24"/>
        </w:rPr>
      </w:pPr>
      <w:r>
        <w:rPr>
          <w:rFonts w:hint="eastAsia"/>
          <w:sz w:val="24"/>
        </w:rPr>
        <w:t>（</w:t>
      </w:r>
      <w:r>
        <w:rPr>
          <w:rFonts w:hint="eastAsia"/>
          <w:sz w:val="24"/>
        </w:rPr>
        <w:t>3</w:t>
      </w:r>
      <w:r>
        <w:rPr>
          <w:rFonts w:hint="eastAsia"/>
          <w:sz w:val="24"/>
        </w:rPr>
        <w:t>）蟹类质量标准</w:t>
      </w:r>
    </w:p>
    <w:p w:rsidR="00FD1686" w:rsidRDefault="00FD1686" w:rsidP="00FD1686">
      <w:pPr>
        <w:spacing w:line="360" w:lineRule="auto"/>
        <w:ind w:firstLineChars="200" w:firstLine="480"/>
        <w:rPr>
          <w:sz w:val="24"/>
        </w:rPr>
      </w:pPr>
      <w:r>
        <w:rPr>
          <w:rFonts w:hint="eastAsia"/>
          <w:sz w:val="24"/>
        </w:rPr>
        <w:t>蟹腿坚实，肥壮，手捏有硬感</w:t>
      </w:r>
      <w:r>
        <w:rPr>
          <w:rFonts w:hint="eastAsia"/>
          <w:sz w:val="24"/>
        </w:rPr>
        <w:t>;</w:t>
      </w:r>
      <w:r>
        <w:rPr>
          <w:rFonts w:hint="eastAsia"/>
          <w:sz w:val="24"/>
        </w:rPr>
        <w:t>脐部饱满，体重；翻扣在地上能很快翻转过来；外壳呈青色冷亮，腹部发白。</w:t>
      </w:r>
    </w:p>
    <w:p w:rsidR="00FD1686" w:rsidRDefault="00FD1686" w:rsidP="00FD1686">
      <w:pPr>
        <w:spacing w:line="360" w:lineRule="auto"/>
        <w:ind w:firstLineChars="200" w:firstLine="480"/>
        <w:rPr>
          <w:sz w:val="24"/>
        </w:rPr>
      </w:pPr>
      <w:r>
        <w:rPr>
          <w:rFonts w:hint="eastAsia"/>
          <w:sz w:val="24"/>
        </w:rPr>
        <w:t>（</w:t>
      </w:r>
      <w:r>
        <w:rPr>
          <w:rFonts w:hint="eastAsia"/>
          <w:sz w:val="24"/>
        </w:rPr>
        <w:t>4</w:t>
      </w:r>
      <w:r>
        <w:rPr>
          <w:rFonts w:hint="eastAsia"/>
          <w:sz w:val="24"/>
        </w:rPr>
        <w:t>）冻类鱼虾质量标准</w:t>
      </w:r>
    </w:p>
    <w:p w:rsidR="00FD1686" w:rsidRDefault="00FD1686" w:rsidP="00FD1686">
      <w:pPr>
        <w:spacing w:line="360" w:lineRule="auto"/>
        <w:ind w:firstLineChars="200" w:firstLine="480"/>
        <w:rPr>
          <w:sz w:val="24"/>
        </w:rPr>
      </w:pPr>
      <w:r>
        <w:rPr>
          <w:rFonts w:hint="eastAsia"/>
          <w:sz w:val="24"/>
        </w:rPr>
        <w:t>鳍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新鲜食品验收标准原材料及供</w:t>
      </w:r>
    </w:p>
    <w:p w:rsidR="00FD1686" w:rsidRDefault="00FD1686" w:rsidP="00FD1686">
      <w:pPr>
        <w:spacing w:line="360" w:lineRule="auto"/>
        <w:ind w:firstLineChars="200" w:firstLine="480"/>
        <w:rPr>
          <w:sz w:val="24"/>
        </w:rPr>
      </w:pPr>
      <w:r>
        <w:rPr>
          <w:rFonts w:hint="eastAsia"/>
          <w:sz w:val="24"/>
        </w:rPr>
        <w:t>（</w:t>
      </w:r>
      <w:r>
        <w:rPr>
          <w:rFonts w:hint="eastAsia"/>
          <w:sz w:val="24"/>
        </w:rPr>
        <w:t>5</w:t>
      </w:r>
      <w:r>
        <w:rPr>
          <w:rFonts w:hint="eastAsia"/>
          <w:sz w:val="24"/>
        </w:rPr>
        <w:t>）鱼干质量标准</w:t>
      </w:r>
    </w:p>
    <w:p w:rsidR="00FD1686" w:rsidRDefault="00FD1686" w:rsidP="00FD1686">
      <w:pPr>
        <w:spacing w:line="360" w:lineRule="auto"/>
        <w:ind w:firstLineChars="200" w:firstLine="480"/>
        <w:rPr>
          <w:sz w:val="24"/>
        </w:rPr>
      </w:pPr>
      <w:r>
        <w:rPr>
          <w:rFonts w:hint="eastAsia"/>
          <w:sz w:val="24"/>
        </w:rPr>
        <w:t>外表洁净，有光泽鳞片紧、贴、肉质干燥、紧密，呈白色或淡黄色。</w:t>
      </w:r>
    </w:p>
    <w:p w:rsidR="00FD1686" w:rsidRDefault="00FD1686" w:rsidP="00FD1686">
      <w:pPr>
        <w:spacing w:line="360" w:lineRule="auto"/>
        <w:ind w:firstLineChars="200" w:firstLine="480"/>
        <w:rPr>
          <w:sz w:val="24"/>
        </w:rPr>
      </w:pPr>
      <w:r>
        <w:rPr>
          <w:rFonts w:hint="eastAsia"/>
          <w:sz w:val="24"/>
        </w:rPr>
        <w:t>虾体完整，外壳有光泽、半透明、体壳头连一体体硬且有弹性，气味正常。</w:t>
      </w:r>
    </w:p>
    <w:p w:rsidR="00FD1686" w:rsidRDefault="00FD1686" w:rsidP="00FD1686">
      <w:pPr>
        <w:spacing w:line="360" w:lineRule="auto"/>
        <w:ind w:firstLineChars="200" w:firstLine="480"/>
        <w:rPr>
          <w:sz w:val="24"/>
        </w:rPr>
      </w:pPr>
      <w:r>
        <w:rPr>
          <w:rFonts w:hint="eastAsia"/>
          <w:sz w:val="24"/>
        </w:rPr>
        <w:t>五、鲜乳</w:t>
      </w:r>
    </w:p>
    <w:p w:rsidR="00FD1686" w:rsidRDefault="00FD1686" w:rsidP="00FD1686">
      <w:pPr>
        <w:spacing w:line="360" w:lineRule="auto"/>
        <w:ind w:firstLineChars="200" w:firstLine="480"/>
        <w:rPr>
          <w:sz w:val="24"/>
        </w:rPr>
      </w:pPr>
      <w:r>
        <w:rPr>
          <w:rFonts w:hint="eastAsia"/>
          <w:sz w:val="24"/>
        </w:rPr>
        <w:t>新鲜卫生，保质期内</w:t>
      </w:r>
    </w:p>
    <w:p w:rsidR="00FD1686" w:rsidRDefault="00FD1686" w:rsidP="00FD1686">
      <w:pPr>
        <w:spacing w:line="360" w:lineRule="auto"/>
        <w:ind w:firstLineChars="200" w:firstLine="480"/>
        <w:rPr>
          <w:sz w:val="24"/>
        </w:rPr>
      </w:pPr>
      <w:r>
        <w:rPr>
          <w:rFonts w:hint="eastAsia"/>
          <w:sz w:val="24"/>
        </w:rPr>
        <w:t>六、大豆</w:t>
      </w:r>
    </w:p>
    <w:p w:rsidR="00FD1686" w:rsidRDefault="00FD1686" w:rsidP="00FD1686">
      <w:pPr>
        <w:spacing w:line="360" w:lineRule="auto"/>
        <w:ind w:firstLineChars="200" w:firstLine="480"/>
        <w:rPr>
          <w:sz w:val="24"/>
        </w:rPr>
      </w:pPr>
      <w:r>
        <w:rPr>
          <w:rFonts w:hint="eastAsia"/>
          <w:sz w:val="24"/>
        </w:rPr>
        <w:t>新鲜卫生，保质期内</w:t>
      </w:r>
    </w:p>
    <w:p w:rsidR="00FD1686" w:rsidRDefault="00FD1686" w:rsidP="00FD1686">
      <w:pPr>
        <w:spacing w:line="360" w:lineRule="auto"/>
        <w:ind w:firstLineChars="200" w:firstLine="480"/>
        <w:rPr>
          <w:sz w:val="24"/>
        </w:rPr>
      </w:pPr>
      <w:r>
        <w:rPr>
          <w:rFonts w:hint="eastAsia"/>
          <w:sz w:val="24"/>
        </w:rPr>
        <w:t>七、蔗糖</w:t>
      </w:r>
    </w:p>
    <w:p w:rsidR="00FD1686" w:rsidRDefault="00FD1686" w:rsidP="00FD1686">
      <w:pPr>
        <w:spacing w:line="360" w:lineRule="auto"/>
        <w:ind w:firstLineChars="200" w:firstLine="480"/>
        <w:rPr>
          <w:sz w:val="24"/>
        </w:rPr>
      </w:pPr>
      <w:r>
        <w:rPr>
          <w:rFonts w:hint="eastAsia"/>
          <w:sz w:val="24"/>
        </w:rPr>
        <w:t>新鲜卫生，保质期内</w:t>
      </w:r>
    </w:p>
    <w:p w:rsidR="00FD1686" w:rsidRDefault="00FD1686" w:rsidP="00FD1686">
      <w:pPr>
        <w:spacing w:line="360" w:lineRule="auto"/>
        <w:ind w:firstLineChars="200" w:firstLine="480"/>
        <w:rPr>
          <w:sz w:val="24"/>
        </w:rPr>
      </w:pPr>
      <w:r>
        <w:rPr>
          <w:rFonts w:hint="eastAsia"/>
          <w:sz w:val="24"/>
        </w:rPr>
        <w:t>八、蔬菜</w:t>
      </w:r>
    </w:p>
    <w:p w:rsidR="00FD1686" w:rsidRDefault="00FD1686" w:rsidP="00FD1686">
      <w:pPr>
        <w:spacing w:line="360" w:lineRule="auto"/>
        <w:ind w:firstLineChars="200" w:firstLine="480"/>
        <w:rPr>
          <w:sz w:val="24"/>
        </w:rPr>
      </w:pPr>
      <w:r>
        <w:rPr>
          <w:rFonts w:hint="eastAsia"/>
          <w:sz w:val="24"/>
        </w:rPr>
        <w:t>水量：充足、但无过份萎蔫、皱皮。品验收标准原材料及供应商商品质量验</w:t>
      </w:r>
      <w:r>
        <w:rPr>
          <w:rFonts w:hint="eastAsia"/>
          <w:sz w:val="24"/>
        </w:rPr>
        <w:lastRenderedPageBreak/>
        <w:t>收基本要求原辅色泽：正常、无变色、光泽、学亮鲜艳。鲜食品验收标准原材料及供应商商品质量验收基本硬度：叶菜挺立、爪菜饱满、结实、无空心、根菜略硬。</w:t>
      </w:r>
    </w:p>
    <w:p w:rsidR="00FD1686" w:rsidRDefault="00FD1686" w:rsidP="00FD1686">
      <w:pPr>
        <w:spacing w:line="360" w:lineRule="auto"/>
        <w:ind w:firstLineChars="200" w:firstLine="480"/>
        <w:rPr>
          <w:sz w:val="24"/>
        </w:rPr>
      </w:pPr>
      <w:r>
        <w:rPr>
          <w:rFonts w:hint="eastAsia"/>
          <w:sz w:val="24"/>
        </w:rPr>
        <w:t>机械伤：相同新鲜条件下无外力造成伤害：挤伤、压伤、碰伤切口、裂伤等。病虫害：无虫害、虫嗑、无残虫卵。</w:t>
      </w:r>
    </w:p>
    <w:p w:rsidR="00FD1686" w:rsidRDefault="00FD1686" w:rsidP="00FD1686">
      <w:pPr>
        <w:spacing w:line="360" w:lineRule="auto"/>
        <w:ind w:firstLineChars="200" w:firstLine="480"/>
        <w:rPr>
          <w:sz w:val="24"/>
        </w:rPr>
      </w:pPr>
      <w:r>
        <w:rPr>
          <w:rFonts w:hint="eastAsia"/>
          <w:sz w:val="24"/>
        </w:rPr>
        <w:t>形状：枝叶丰满、大小适中、曲线谐调。鲜食品验收标准原材料及供应商商品质量验收基本成熟度：适中、无未熟过识、腐烂。</w:t>
      </w:r>
    </w:p>
    <w:p w:rsidR="00FD1686" w:rsidRDefault="00FD1686" w:rsidP="00FD1686">
      <w:pPr>
        <w:spacing w:line="360" w:lineRule="auto"/>
        <w:ind w:firstLineChars="200" w:firstLine="480"/>
        <w:rPr>
          <w:sz w:val="24"/>
        </w:rPr>
      </w:pPr>
      <w:r>
        <w:rPr>
          <w:rFonts w:hint="eastAsia"/>
          <w:sz w:val="24"/>
        </w:rPr>
        <w:t>污染：无污染、残留农药、运输造成的污染。</w:t>
      </w:r>
    </w:p>
    <w:p w:rsidR="00FD1686" w:rsidRDefault="00FD1686" w:rsidP="00FD1686">
      <w:pPr>
        <w:spacing w:line="360" w:lineRule="auto"/>
        <w:ind w:firstLineChars="200" w:firstLine="480"/>
        <w:rPr>
          <w:sz w:val="24"/>
        </w:rPr>
      </w:pPr>
      <w:r>
        <w:rPr>
          <w:rFonts w:hint="eastAsia"/>
          <w:sz w:val="24"/>
        </w:rPr>
        <w:t>有包装蔬菜：应完整、干净。新鲜食品验收标准原材料及供应商商品质量验收基本要求原辅料类叶菜类：挺实、全味正、颜色好、无过多黄叶、腐烂叶与多泥根，水份充足、无萎蔫、不成熟现象。品验收标准原材料及供应商商品质量验收基本要求原辅料类一、原料肉类</w:t>
      </w:r>
      <w:r>
        <w:rPr>
          <w:rFonts w:hint="eastAsia"/>
          <w:sz w:val="24"/>
        </w:rPr>
        <w:t xml:space="preserve"> 1</w:t>
      </w:r>
      <w:r>
        <w:rPr>
          <w:rFonts w:hint="eastAsia"/>
          <w:sz w:val="24"/>
        </w:rPr>
        <w:t>、瓜菜类：个大、成熟、新鲜、外皮无斑点、有新鲜绿秧、无软化、变质现象。根菜类：挺实、无软化、腐烂、带泥过多、色泽正常、形状正常、无生芽现</w:t>
      </w:r>
      <w:r>
        <w:rPr>
          <w:rFonts w:hint="eastAsia"/>
          <w:sz w:val="24"/>
        </w:rPr>
        <w:t xml:space="preserve">    </w:t>
      </w:r>
      <w:r>
        <w:rPr>
          <w:rFonts w:hint="eastAsia"/>
          <w:sz w:val="24"/>
        </w:rPr>
        <w:t>象。</w:t>
      </w:r>
    </w:p>
    <w:p w:rsidR="00FD1686" w:rsidRDefault="00FD1686" w:rsidP="00FD1686">
      <w:pPr>
        <w:spacing w:line="360" w:lineRule="auto"/>
        <w:ind w:firstLineChars="200" w:firstLine="480"/>
        <w:rPr>
          <w:sz w:val="24"/>
        </w:rPr>
      </w:pPr>
      <w:r>
        <w:rPr>
          <w:rFonts w:hint="eastAsia"/>
          <w:sz w:val="24"/>
        </w:rPr>
        <w:t>果菜类：无腐烂、色泽鲜艳光亮、成熟度正常、个大。新鲜食品验收标准原材料及供应商商九、水果</w:t>
      </w:r>
    </w:p>
    <w:p w:rsidR="00FD1686" w:rsidRDefault="00FD1686" w:rsidP="00FD1686">
      <w:pPr>
        <w:spacing w:line="360" w:lineRule="auto"/>
        <w:ind w:firstLineChars="200" w:firstLine="480"/>
        <w:rPr>
          <w:sz w:val="24"/>
        </w:rPr>
      </w:pPr>
      <w:r>
        <w:rPr>
          <w:rFonts w:hint="eastAsia"/>
          <w:sz w:val="24"/>
        </w:rPr>
        <w:t>新鲜度：水量：充足、无空壳、皱皮、干涩现象。</w:t>
      </w:r>
    </w:p>
    <w:p w:rsidR="00FD1686" w:rsidRDefault="00FD1686" w:rsidP="00FD1686">
      <w:pPr>
        <w:spacing w:line="360" w:lineRule="auto"/>
        <w:ind w:firstLineChars="200" w:firstLine="480"/>
        <w:rPr>
          <w:sz w:val="24"/>
        </w:rPr>
      </w:pPr>
      <w:r>
        <w:rPr>
          <w:rFonts w:hint="eastAsia"/>
          <w:sz w:val="24"/>
        </w:rPr>
        <w:t>色泽：新艳、光亮无变色。</w:t>
      </w:r>
    </w:p>
    <w:p w:rsidR="00FD1686" w:rsidRDefault="00FD1686" w:rsidP="00FD1686">
      <w:pPr>
        <w:spacing w:line="360" w:lineRule="auto"/>
        <w:ind w:firstLineChars="200" w:firstLine="480"/>
        <w:rPr>
          <w:sz w:val="24"/>
        </w:rPr>
      </w:pPr>
      <w:r>
        <w:rPr>
          <w:rFonts w:hint="eastAsia"/>
          <w:sz w:val="24"/>
        </w:rPr>
        <w:t>硬度：饱满、充实、软硬适中。</w:t>
      </w:r>
    </w:p>
    <w:p w:rsidR="00FD1686" w:rsidRDefault="00FD1686" w:rsidP="00FD1686">
      <w:pPr>
        <w:spacing w:line="360" w:lineRule="auto"/>
        <w:ind w:firstLineChars="200" w:firstLine="480"/>
        <w:rPr>
          <w:sz w:val="24"/>
        </w:rPr>
      </w:pPr>
      <w:r>
        <w:rPr>
          <w:rFonts w:hint="eastAsia"/>
          <w:sz w:val="24"/>
        </w:rPr>
        <w:t>机械伤：相同新鲜条件下无外力造成的伤害。如挤伤、压伤、碰伤、切口、裂伤等。</w:t>
      </w:r>
    </w:p>
    <w:p w:rsidR="00FD1686" w:rsidRDefault="00FD1686" w:rsidP="00FD1686">
      <w:pPr>
        <w:spacing w:line="360" w:lineRule="auto"/>
        <w:ind w:firstLineChars="200" w:firstLine="480"/>
        <w:rPr>
          <w:sz w:val="24"/>
        </w:rPr>
      </w:pPr>
      <w:r>
        <w:rPr>
          <w:rFonts w:hint="eastAsia"/>
          <w:sz w:val="24"/>
        </w:rPr>
        <w:t>病虫害：无不良病虫害。表面、中间无虫卵遗留，无虫眼。</w:t>
      </w:r>
    </w:p>
    <w:p w:rsidR="00FD1686" w:rsidRDefault="00FD1686" w:rsidP="00FD1686">
      <w:pPr>
        <w:spacing w:line="360" w:lineRule="auto"/>
        <w:ind w:firstLineChars="200" w:firstLine="480"/>
        <w:rPr>
          <w:sz w:val="24"/>
        </w:rPr>
      </w:pPr>
      <w:r>
        <w:rPr>
          <w:rFonts w:hint="eastAsia"/>
          <w:sz w:val="24"/>
        </w:rPr>
        <w:t>形状：曲线谐调、外形优美、果实硕大、无不良图案及异状。</w:t>
      </w:r>
    </w:p>
    <w:p w:rsidR="00FD1686" w:rsidRDefault="00FD1686" w:rsidP="00FD1686">
      <w:pPr>
        <w:spacing w:line="360" w:lineRule="auto"/>
        <w:ind w:firstLineChars="200" w:firstLine="480"/>
        <w:rPr>
          <w:sz w:val="24"/>
        </w:rPr>
      </w:pPr>
      <w:r>
        <w:rPr>
          <w:rFonts w:hint="eastAsia"/>
          <w:sz w:val="24"/>
        </w:rPr>
        <w:t>成熟度：适中、无过熟、未熟现象。</w:t>
      </w:r>
    </w:p>
    <w:p w:rsidR="00FD1686" w:rsidRDefault="00FD1686" w:rsidP="00FD1686">
      <w:pPr>
        <w:spacing w:line="360" w:lineRule="auto"/>
        <w:ind w:firstLineChars="200" w:firstLine="480"/>
        <w:rPr>
          <w:sz w:val="24"/>
        </w:rPr>
      </w:pPr>
      <w:r>
        <w:rPr>
          <w:rFonts w:hint="eastAsia"/>
          <w:sz w:val="24"/>
        </w:rPr>
        <w:t>污染：无污染残留农药。</w:t>
      </w:r>
    </w:p>
    <w:p w:rsidR="00FD1686" w:rsidRDefault="00FD1686" w:rsidP="00FD1686">
      <w:pPr>
        <w:spacing w:line="360" w:lineRule="auto"/>
        <w:ind w:firstLineChars="200" w:firstLine="480"/>
        <w:rPr>
          <w:sz w:val="24"/>
        </w:rPr>
      </w:pPr>
      <w:r>
        <w:rPr>
          <w:rFonts w:hint="eastAsia"/>
          <w:sz w:val="24"/>
        </w:rPr>
        <w:t>包装：如有包装应完整干净。</w:t>
      </w:r>
    </w:p>
    <w:p w:rsidR="00FD1686" w:rsidRDefault="00FD1686" w:rsidP="00FD1686">
      <w:pPr>
        <w:spacing w:line="360" w:lineRule="auto"/>
        <w:ind w:firstLineChars="200" w:firstLine="480"/>
        <w:rPr>
          <w:sz w:val="24"/>
        </w:rPr>
      </w:pPr>
      <w:r>
        <w:rPr>
          <w:rFonts w:hint="eastAsia"/>
          <w:sz w:val="24"/>
        </w:rPr>
        <w:t>瓜果类：外表光亮无斑点，有新鲜连接的秧，形状正常、无软塌处、并成熟。柑桔类：不空壳、水份充足，外表完美。</w:t>
      </w:r>
    </w:p>
    <w:p w:rsidR="00FD1686" w:rsidRDefault="00FD1686" w:rsidP="00FD1686">
      <w:pPr>
        <w:spacing w:line="360" w:lineRule="auto"/>
        <w:ind w:firstLineChars="200" w:firstLine="480"/>
        <w:rPr>
          <w:sz w:val="24"/>
        </w:rPr>
      </w:pPr>
      <w:r>
        <w:rPr>
          <w:rFonts w:hint="eastAsia"/>
          <w:sz w:val="24"/>
        </w:rPr>
        <w:t>浆果类：无腐烂、变色、外形不完整、不成熟。</w:t>
      </w:r>
    </w:p>
    <w:p w:rsidR="00FD1686" w:rsidRDefault="00FD1686" w:rsidP="00FD1686">
      <w:pPr>
        <w:spacing w:line="360" w:lineRule="auto"/>
        <w:ind w:firstLineChars="200" w:firstLine="480"/>
        <w:rPr>
          <w:sz w:val="24"/>
        </w:rPr>
      </w:pPr>
      <w:r>
        <w:rPr>
          <w:rFonts w:hint="eastAsia"/>
          <w:sz w:val="24"/>
        </w:rPr>
        <w:lastRenderedPageBreak/>
        <w:t>梨果类：色泽、大小适中、无硬节、有果把儿。</w:t>
      </w:r>
    </w:p>
    <w:p w:rsidR="00FD1686" w:rsidRDefault="00FD1686" w:rsidP="00FD1686">
      <w:pPr>
        <w:spacing w:line="360" w:lineRule="auto"/>
        <w:ind w:firstLineChars="200" w:firstLine="480"/>
        <w:rPr>
          <w:sz w:val="24"/>
        </w:rPr>
      </w:pPr>
      <w:r>
        <w:rPr>
          <w:rFonts w:hint="eastAsia"/>
          <w:sz w:val="24"/>
        </w:rPr>
        <w:t>十、食用菌</w:t>
      </w:r>
    </w:p>
    <w:p w:rsidR="00FD1686" w:rsidRDefault="00FD1686" w:rsidP="00FD1686">
      <w:pPr>
        <w:spacing w:line="360" w:lineRule="auto"/>
        <w:ind w:firstLineChars="200" w:firstLine="480"/>
        <w:rPr>
          <w:sz w:val="24"/>
        </w:rPr>
      </w:pPr>
      <w:r>
        <w:rPr>
          <w:rFonts w:hint="eastAsia"/>
          <w:sz w:val="24"/>
        </w:rPr>
        <w:t>新鲜卫生，保质期内</w:t>
      </w:r>
    </w:p>
    <w:p w:rsidR="00FD1686" w:rsidRDefault="00FD1686" w:rsidP="00FD1686">
      <w:pPr>
        <w:spacing w:line="360" w:lineRule="auto"/>
        <w:ind w:firstLineChars="200" w:firstLine="480"/>
        <w:rPr>
          <w:sz w:val="24"/>
        </w:rPr>
      </w:pPr>
      <w:r>
        <w:rPr>
          <w:rFonts w:hint="eastAsia"/>
          <w:sz w:val="24"/>
        </w:rPr>
        <w:t>十一、干菜</w:t>
      </w:r>
    </w:p>
    <w:p w:rsidR="00FD1686" w:rsidRDefault="00FD1686" w:rsidP="00FD1686">
      <w:pPr>
        <w:spacing w:line="360" w:lineRule="auto"/>
        <w:ind w:firstLineChars="200" w:firstLine="480"/>
        <w:rPr>
          <w:sz w:val="24"/>
        </w:rPr>
      </w:pPr>
      <w:r>
        <w:rPr>
          <w:rFonts w:hint="eastAsia"/>
          <w:sz w:val="24"/>
        </w:rPr>
        <w:t>新鲜卫生，保质期内</w:t>
      </w:r>
    </w:p>
    <w:p w:rsidR="00FD1686" w:rsidRDefault="00FD1686" w:rsidP="00FD1686">
      <w:pPr>
        <w:spacing w:line="360" w:lineRule="auto"/>
        <w:ind w:firstLineChars="200" w:firstLine="480"/>
        <w:rPr>
          <w:sz w:val="24"/>
        </w:rPr>
      </w:pPr>
      <w:r>
        <w:rPr>
          <w:rFonts w:hint="eastAsia"/>
          <w:sz w:val="24"/>
        </w:rPr>
        <w:t>十二、调料</w:t>
      </w:r>
    </w:p>
    <w:p w:rsidR="00FD1686" w:rsidRDefault="00FD1686" w:rsidP="00FD1686">
      <w:pPr>
        <w:spacing w:line="360" w:lineRule="auto"/>
        <w:ind w:firstLineChars="200" w:firstLine="480"/>
        <w:rPr>
          <w:sz w:val="24"/>
        </w:rPr>
      </w:pPr>
      <w:r>
        <w:rPr>
          <w:rFonts w:hint="eastAsia"/>
          <w:sz w:val="24"/>
        </w:rPr>
        <w:t>新鲜卫生，保质期内</w:t>
      </w:r>
    </w:p>
    <w:p w:rsidR="00FD1686" w:rsidRDefault="00FD1686" w:rsidP="00FD1686">
      <w:pPr>
        <w:spacing w:line="360" w:lineRule="auto"/>
        <w:ind w:firstLineChars="200" w:firstLine="480"/>
        <w:jc w:val="left"/>
        <w:rPr>
          <w:sz w:val="24"/>
        </w:rPr>
      </w:pPr>
    </w:p>
    <w:p w:rsidR="00FD1686" w:rsidRDefault="00FD1686" w:rsidP="00FD1686">
      <w:pPr>
        <w:spacing w:line="360" w:lineRule="auto"/>
        <w:ind w:firstLineChars="200" w:firstLine="480"/>
        <w:jc w:val="left"/>
        <w:rPr>
          <w:sz w:val="24"/>
        </w:rPr>
      </w:pPr>
    </w:p>
    <w:p w:rsidR="00FD1686" w:rsidRDefault="00FD1686" w:rsidP="00FD1686">
      <w:pPr>
        <w:spacing w:line="360" w:lineRule="auto"/>
        <w:ind w:firstLineChars="200" w:firstLine="480"/>
        <w:jc w:val="left"/>
        <w:rPr>
          <w:sz w:val="24"/>
        </w:rPr>
      </w:pPr>
    </w:p>
    <w:p w:rsidR="00FD1686" w:rsidRDefault="00FD1686" w:rsidP="00FD1686">
      <w:pPr>
        <w:pStyle w:val="a9"/>
        <w:spacing w:before="0" w:after="0" w:line="360" w:lineRule="auto"/>
        <w:ind w:firstLineChars="200" w:firstLine="643"/>
        <w:rPr>
          <w:rFonts w:ascii="Times New Roman" w:hAnsi="Times New Roman"/>
          <w:lang w:val="en-US"/>
        </w:rPr>
        <w:sectPr w:rsidR="00FD1686">
          <w:headerReference w:type="default" r:id="rId12"/>
          <w:pgSz w:w="11906" w:h="16838"/>
          <w:pgMar w:top="1440" w:right="1800" w:bottom="1440" w:left="1800" w:header="851" w:footer="992" w:gutter="0"/>
          <w:cols w:space="720"/>
          <w:docGrid w:type="lines" w:linePitch="312"/>
        </w:sectPr>
      </w:pPr>
    </w:p>
    <w:p w:rsidR="00FD1686" w:rsidRDefault="00FD1686" w:rsidP="00FD1686">
      <w:pPr>
        <w:pStyle w:val="a9"/>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FD1686" w:rsidRDefault="00FD1686" w:rsidP="00FD1686">
      <w:pPr>
        <w:pStyle w:val="Default"/>
        <w:spacing w:line="360" w:lineRule="auto"/>
        <w:jc w:val="center"/>
        <w:rPr>
          <w:rFonts w:ascii="Times New Roman" w:eastAsia="宋体" w:hAnsi="Times New Roman" w:cs="Times New Roman"/>
          <w:color w:val="auto"/>
        </w:rPr>
      </w:pPr>
      <w:bookmarkStart w:id="9" w:name="_Toc411426751"/>
    </w:p>
    <w:p w:rsidR="00FD1686" w:rsidRDefault="00FD1686" w:rsidP="00FD16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FD1686" w:rsidRDefault="00FD1686" w:rsidP="00FD168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D1686" w:rsidRDefault="00FD1686" w:rsidP="00FD168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FD1686" w:rsidRDefault="00FD1686" w:rsidP="00FD168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FD1686" w:rsidRDefault="00FD1686" w:rsidP="00FD168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FD1686" w:rsidRDefault="00FD1686" w:rsidP="00FD168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color w:val="auto"/>
        </w:rPr>
        <w:t>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系指按本竞争性磋商文件规定供应商须承担的相关服务和竞争性磋商文件中规定供应商应承担的相关义务。</w:t>
      </w:r>
    </w:p>
    <w:p w:rsidR="00FD1686" w:rsidRDefault="00FD1686" w:rsidP="00FD1686">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符合《中华人民共和国政府采购法》第二十二条供应商参加政府采购活动应当具备的条件及其他有关法律、法规关于供应商的有关规定，有能力提供磋商采购货物及服务的供应商。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关于联合体参与磋商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w:t>
      </w:r>
      <w:r>
        <w:rPr>
          <w:rFonts w:ascii="Times New Roman" w:eastAsia="宋体" w:hAnsi="Times New Roman" w:cs="Times New Roman" w:hint="eastAsia"/>
          <w:color w:val="auto"/>
        </w:rPr>
        <w:lastRenderedPageBreak/>
        <w:t>供应商的身份共同参加政府采购。</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hAnsi="Times New Roman" w:cs="Times New Roman"/>
        </w:rPr>
        <w:t>（</w:t>
      </w:r>
      <w:r>
        <w:rPr>
          <w:rFonts w:ascii="Times New Roman" w:hAnsi="Times New Roman" w:cs="Times New Roman"/>
        </w:rPr>
        <w:t>7</w:t>
      </w:r>
      <w:r>
        <w:rPr>
          <w:rFonts w:ascii="Times New Roman" w:hAnsi="Times New Roman" w:cs="Times New Roman"/>
        </w:rPr>
        <w:t>）联合体中任意一方为中小企业的，该方应提供《中小企业声明函》。</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关于中小微企业参与磋商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号）规定的供应商。中小微企业参与磋商应提供《中小企业声明函》。</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imes New Roman" w:cs="Times New Roman" w:hint="eastAsia"/>
          <w:color w:val="auto"/>
        </w:rPr>
        <w:t>投标费用</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p>
    <w:p w:rsidR="00FD1686" w:rsidRDefault="00FD1686" w:rsidP="00FD168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除非有特殊要求，竞争性磋商文件不单独提供磋商项目使用地的自然环境、气候条件、公用设施等情况，投标人被视为熟悉上述与履行合同有关的一切情况。</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竞争性磋商文件中涉及的参照品牌、型号仅起说明作用，并没有任何限制性，投标人在投标中可以选用其他替代品牌或型号，但这些替代要实质上优于或相当于磋商要求。</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日前，以书面形式通知所有获取磋商文件的供应商；不足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Pr>
          <w:rFonts w:ascii="Times New Roman" w:eastAsia="宋体" w:hAnsi="Times New Roman" w:cs="Times New Roman" w:hint="eastAsia"/>
          <w:color w:val="auto"/>
        </w:rPr>
        <w:lastRenderedPageBreak/>
        <w:t>购人、采购代理机构不承担任何责任。</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p>
    <w:p w:rsidR="00FD1686" w:rsidRDefault="00FD1686" w:rsidP="00FD16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w:t>
      </w:r>
      <w:r>
        <w:rPr>
          <w:rFonts w:ascii="Times New Roman" w:eastAsia="宋体" w:hAnsi="Times New Roman" w:cs="Times New Roman" w:hint="eastAsia"/>
          <w:color w:val="auto"/>
        </w:rPr>
        <w:lastRenderedPageBreak/>
        <w:t>因不按要求编制而引起系统无法检索、读取相关信息时，其后果由投标人自行承担。</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如投标多个包的，要求按包分别独立制作响应文件。</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按照《磋商邀请函》规定的时间分别上传加盖电子签章的两阶段电子响应文件。</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19.2 </w:t>
      </w:r>
      <w:r>
        <w:rPr>
          <w:rFonts w:ascii="Times New Roman" w:eastAsia="宋体" w:hAnsi="Times New Roman" w:cs="Times New Roman" w:hint="eastAsia"/>
          <w:color w:val="auto"/>
        </w:rPr>
        <w:t>上述文件可以是文字资料、图纸或数据，并须提供：</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天。响应书中规定的有效期短于竞争性磋商文件规定的，其投标将被拒绝。</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w:t>
      </w:r>
      <w:r>
        <w:rPr>
          <w:rFonts w:ascii="Times New Roman" w:eastAsiaTheme="minorEastAsia" w:hAnsi="Times New Roman" w:cs="Times New Roman" w:hint="eastAsia"/>
          <w:color w:val="auto"/>
          <w:szCs w:val="32"/>
        </w:rPr>
        <w:lastRenderedPageBreak/>
        <w:t>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FD1686" w:rsidRDefault="00FD1686" w:rsidP="00FD1686">
      <w:pPr>
        <w:pStyle w:val="Default"/>
        <w:spacing w:line="360" w:lineRule="auto"/>
        <w:jc w:val="center"/>
        <w:rPr>
          <w:rFonts w:ascii="Times New Roman" w:eastAsia="宋体" w:hAnsi="Times New Roman" w:cs="Times New Roman"/>
          <w:color w:val="auto"/>
        </w:rPr>
      </w:pPr>
    </w:p>
    <w:p w:rsidR="00FD1686" w:rsidRDefault="00FD1686" w:rsidP="00FD16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号天津市政府采购中心窗口完成应答上传提交。</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p>
    <w:p w:rsidR="00FD1686" w:rsidRDefault="00FD1686" w:rsidP="00FD168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磋商步骤</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lastRenderedPageBreak/>
        <w:t>供应商应当按照磋商文件的变动情况和磋商小组的要求重新提交响应文件，</w:t>
      </w:r>
      <w:r>
        <w:rPr>
          <w:rFonts w:ascii="Times New Roman" w:eastAsia="宋体" w:hAnsi="Times New Roman" w:cs="Times New Roman" w:hint="eastAsia"/>
          <w:color w:val="auto"/>
          <w:kern w:val="2"/>
        </w:rPr>
        <w:t>且</w:t>
      </w:r>
      <w:r>
        <w:rPr>
          <w:rFonts w:ascii="Times New Roman" w:eastAsia="宋体" w:hAnsi="Times New Roman" w:cs="Times New Roman"/>
          <w:color w:val="auto"/>
          <w:kern w:val="2"/>
        </w:rPr>
        <w:t>加盖</w:t>
      </w:r>
      <w:r>
        <w:rPr>
          <w:rFonts w:ascii="Times New Roman" w:eastAsia="宋体" w:hAnsi="Times New Roman" w:cs="Times New Roman" w:hint="eastAsia"/>
          <w:color w:val="auto"/>
          <w:kern w:val="2"/>
        </w:rPr>
        <w:t>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）因情况变化，不再符合规定的竞争性磋商采购方式适用情形的；</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）出现影响采购公正的违法、违规行为的；</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27.7 </w:t>
      </w:r>
      <w:r>
        <w:rPr>
          <w:rFonts w:ascii="Times New Roman" w:eastAsia="宋体" w:hAnsi="Times New Roman" w:cs="Times New Roman" w:hint="eastAsia"/>
          <w:color w:val="auto"/>
        </w:rPr>
        <w:t>根据《财政部关于政府采购竞争性磋商采购方式管理暂行办法有关问题的补充通知》（财库〔</w:t>
      </w:r>
      <w:r>
        <w:rPr>
          <w:rFonts w:ascii="Times New Roman" w:eastAsia="宋体" w:hAnsi="Times New Roman" w:cs="Times New Roman" w:hint="eastAsia"/>
          <w:color w:val="auto"/>
        </w:rPr>
        <w:t>2015</w:t>
      </w:r>
      <w:r>
        <w:rPr>
          <w:rFonts w:ascii="Times New Roman" w:eastAsia="宋体" w:hAnsi="Times New Roman" w:cs="Times New Roman" w:hint="eastAsia"/>
          <w:color w:val="auto"/>
        </w:rPr>
        <w:t>〕</w:t>
      </w:r>
      <w:r>
        <w:rPr>
          <w:rFonts w:ascii="Times New Roman" w:eastAsia="宋体" w:hAnsi="Times New Roman" w:cs="Times New Roman" w:hint="eastAsia"/>
          <w:color w:val="auto"/>
        </w:rPr>
        <w:t>124</w:t>
      </w:r>
      <w:r>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Pr>
          <w:rFonts w:ascii="Times New Roman" w:eastAsia="宋体" w:hAnsi="Times New Roman" w:cs="Times New Roman" w:hint="eastAsia"/>
          <w:color w:val="auto"/>
        </w:rPr>
        <w:lastRenderedPageBreak/>
        <w:t>供应商（社会资本）只有</w:t>
      </w:r>
      <w:r>
        <w:rPr>
          <w:rFonts w:ascii="Times New Roman" w:eastAsia="宋体" w:hAnsi="Times New Roman" w:cs="Times New Roman" w:hint="eastAsia"/>
          <w:color w:val="auto"/>
        </w:rPr>
        <w:t>2</w:t>
      </w:r>
      <w:r>
        <w:rPr>
          <w:rFonts w:ascii="Times New Roman" w:eastAsia="宋体" w:hAnsi="Times New Roman" w:cs="Times New Roman" w:hint="eastAsia"/>
          <w:color w:val="auto"/>
        </w:rPr>
        <w:t>家的，竞争性磋商采购活动可以继续进行。采购过程中符合要求的供应商（社会资本）只有</w:t>
      </w:r>
      <w:r>
        <w:rPr>
          <w:rFonts w:ascii="Times New Roman" w:eastAsia="宋体" w:hAnsi="Times New Roman" w:cs="Times New Roman" w:hint="eastAsia"/>
          <w:color w:val="auto"/>
        </w:rPr>
        <w:t>1</w:t>
      </w:r>
      <w:r>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）采购人按成交候选供应商顺序确定成交供应商，或授权磋商小组按成交候选供应商顺序直接确定成交供应商。</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r>
        <w:rPr>
          <w:rFonts w:ascii="Times New Roman" w:eastAsia="宋体" w:hAnsi="Times New Roman" w:cs="Times New Roman"/>
          <w:color w:val="auto"/>
        </w:rPr>
        <w:t>；</w:t>
      </w:r>
    </w:p>
    <w:p w:rsidR="00FD1686" w:rsidRDefault="00FD1686" w:rsidP="00FD1686">
      <w:pPr>
        <w:pStyle w:val="Default"/>
        <w:spacing w:line="360" w:lineRule="auto"/>
        <w:ind w:left="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FD1686" w:rsidRDefault="00FD1686" w:rsidP="00FD168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p>
    <w:p w:rsidR="00FD1686" w:rsidRDefault="00FD1686" w:rsidP="00FD168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30. </w:t>
      </w:r>
      <w:r>
        <w:rPr>
          <w:rFonts w:ascii="Times New Roman" w:eastAsia="宋体" w:hAnsi="Times New Roman" w:cs="Times New Roman" w:hint="eastAsia"/>
          <w:color w:val="auto"/>
        </w:rPr>
        <w:t>成交供应商的产生</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采购人可以事先授权磋商小组直接确定成交供应商。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32.1</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33.1</w:t>
      </w:r>
      <w:r>
        <w:rPr>
          <w:rFonts w:ascii="Times New Roman" w:eastAsia="宋体" w:hAnsi="Times New Roman" w:cs="Times New Roman" w:hint="eastAsia"/>
          <w:color w:val="auto"/>
        </w:rPr>
        <w:t>若《磋商项目需求》规定须提交履约保证金的，成交供应商须按照规定要求提交履约保证金。</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33.2 </w:t>
      </w:r>
      <w:r>
        <w:rPr>
          <w:rFonts w:ascii="Times New Roman" w:eastAsia="宋体" w:hAnsi="Times New Roman" w:cs="Times New Roman" w:hint="eastAsia"/>
          <w:color w:val="auto"/>
        </w:rPr>
        <w:t>成交供应商未能按合同规定履行其义务，采购人有权没收履约保证金。</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成交供应商拒绝与采购人签订合同的，采购人可以按照评审报告推荐的成交候选人名单排序，确定下一候选人为成交供应商，也可以重新开展政府采购活动。</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FD1686" w:rsidRDefault="00FD1686" w:rsidP="00FD168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FD1686" w:rsidRDefault="00FD1686" w:rsidP="00FD1686">
      <w:pPr>
        <w:pStyle w:val="Default"/>
        <w:snapToGrid w:val="0"/>
        <w:spacing w:line="360" w:lineRule="auto"/>
        <w:ind w:firstLineChars="200" w:firstLine="480"/>
        <w:jc w:val="both"/>
        <w:rPr>
          <w:rFonts w:ascii="Times New Roman" w:eastAsia="宋体" w:hAnsi="Times New Roman" w:cs="Times New Roman"/>
          <w:color w:val="auto"/>
        </w:rPr>
      </w:pPr>
    </w:p>
    <w:p w:rsidR="00FD1686" w:rsidRDefault="00FD1686" w:rsidP="00FD1686">
      <w:pPr>
        <w:pStyle w:val="Default"/>
        <w:snapToGrid w:val="0"/>
        <w:spacing w:line="360" w:lineRule="auto"/>
        <w:ind w:firstLineChars="200" w:firstLine="480"/>
        <w:jc w:val="both"/>
        <w:rPr>
          <w:rFonts w:ascii="Times New Roman" w:eastAsia="宋体" w:hAnsi="Times New Roman" w:cs="Times New Roman"/>
          <w:color w:val="auto"/>
        </w:rPr>
        <w:sectPr w:rsidR="00FD1686">
          <w:headerReference w:type="default" r:id="rId13"/>
          <w:pgSz w:w="11906" w:h="16838"/>
          <w:pgMar w:top="1440" w:right="1800" w:bottom="1440" w:left="1800" w:header="851" w:footer="992" w:gutter="0"/>
          <w:cols w:space="720"/>
          <w:docGrid w:type="lines" w:linePitch="312"/>
        </w:sectPr>
      </w:pPr>
    </w:p>
    <w:p w:rsidR="00FD1686" w:rsidRPr="00DB20F6" w:rsidRDefault="00FD1686" w:rsidP="00FD1686">
      <w:pPr>
        <w:pStyle w:val="a9"/>
        <w:rPr>
          <w:rFonts w:ascii="Times New Roman" w:hAnsi="Times New Roman"/>
          <w:lang w:val="en-US"/>
        </w:rPr>
      </w:pPr>
      <w:r>
        <w:rPr>
          <w:rFonts w:ascii="Times New Roman" w:hAnsi="Times New Roman"/>
        </w:rPr>
        <w:lastRenderedPageBreak/>
        <w:t>第四部分</w:t>
      </w:r>
      <w:r w:rsidRPr="00DB20F6">
        <w:rPr>
          <w:rFonts w:ascii="Times New Roman" w:hAnsi="Times New Roman"/>
          <w:lang w:val="en-US"/>
        </w:rPr>
        <w:t xml:space="preserve">  </w:t>
      </w:r>
      <w:r>
        <w:rPr>
          <w:rFonts w:ascii="Times New Roman" w:hAnsi="Times New Roman"/>
        </w:rPr>
        <w:t>合同草案</w:t>
      </w:r>
      <w:bookmarkEnd w:id="9"/>
    </w:p>
    <w:p w:rsidR="00FD1686" w:rsidRDefault="00FD1686" w:rsidP="00FD1686">
      <w:pPr>
        <w:tabs>
          <w:tab w:val="left" w:pos="412"/>
          <w:tab w:val="left" w:pos="618"/>
        </w:tabs>
        <w:spacing w:line="520" w:lineRule="exact"/>
        <w:rPr>
          <w:b/>
          <w:bCs/>
          <w:sz w:val="24"/>
          <w:szCs w:val="24"/>
        </w:rPr>
      </w:pPr>
      <w:r>
        <w:rPr>
          <w:rFonts w:hint="eastAsia"/>
          <w:b/>
          <w:bCs/>
          <w:sz w:val="24"/>
          <w:szCs w:val="24"/>
        </w:rPr>
        <w:t>第一包：</w:t>
      </w:r>
    </w:p>
    <w:p w:rsidR="00FD1686" w:rsidRDefault="00FD1686" w:rsidP="00FD1686">
      <w:pPr>
        <w:tabs>
          <w:tab w:val="left" w:pos="412"/>
          <w:tab w:val="left" w:pos="618"/>
        </w:tabs>
        <w:spacing w:line="520" w:lineRule="exact"/>
        <w:jc w:val="center"/>
        <w:rPr>
          <w:b/>
          <w:bCs/>
          <w:sz w:val="24"/>
          <w:szCs w:val="24"/>
        </w:rPr>
      </w:pPr>
      <w:r>
        <w:rPr>
          <w:b/>
          <w:bCs/>
          <w:sz w:val="24"/>
          <w:szCs w:val="24"/>
        </w:rPr>
        <w:t>合同一般条款</w:t>
      </w:r>
    </w:p>
    <w:p w:rsidR="00FD1686" w:rsidRDefault="00FD1686" w:rsidP="00FD1686">
      <w:pPr>
        <w:snapToGrid w:val="0"/>
        <w:spacing w:line="360" w:lineRule="auto"/>
        <w:ind w:firstLineChars="200" w:firstLine="482"/>
        <w:rPr>
          <w:b/>
          <w:bCs/>
          <w:sz w:val="24"/>
          <w:szCs w:val="24"/>
        </w:rPr>
      </w:pPr>
    </w:p>
    <w:p w:rsidR="00FD1686" w:rsidRDefault="00FD1686" w:rsidP="00FD1686">
      <w:pPr>
        <w:snapToGrid w:val="0"/>
        <w:spacing w:line="360" w:lineRule="auto"/>
        <w:ind w:firstLineChars="200" w:firstLine="482"/>
        <w:rPr>
          <w:rFonts w:eastAsiaTheme="minorEastAsia"/>
          <w:sz w:val="24"/>
          <w:szCs w:val="24"/>
        </w:rPr>
      </w:pPr>
      <w:r>
        <w:rPr>
          <w:rFonts w:eastAsiaTheme="minorEastAsia"/>
          <w:b/>
          <w:bCs/>
          <w:sz w:val="24"/>
          <w:szCs w:val="24"/>
        </w:rPr>
        <w:t>采购人（甲方）：</w:t>
      </w:r>
    </w:p>
    <w:p w:rsidR="00FD1686" w:rsidRDefault="00FD1686" w:rsidP="00FD1686">
      <w:pPr>
        <w:snapToGrid w:val="0"/>
        <w:spacing w:line="360" w:lineRule="auto"/>
        <w:ind w:firstLineChars="200" w:firstLine="482"/>
        <w:rPr>
          <w:rFonts w:eastAsiaTheme="minorEastAsia"/>
          <w:sz w:val="24"/>
          <w:szCs w:val="24"/>
        </w:rPr>
      </w:pPr>
      <w:r>
        <w:rPr>
          <w:rFonts w:eastAsiaTheme="minorEastAsia"/>
          <w:b/>
          <w:bCs/>
          <w:sz w:val="24"/>
          <w:szCs w:val="24"/>
        </w:rPr>
        <w:t>供应商（乙方）：</w:t>
      </w:r>
    </w:p>
    <w:p w:rsidR="00FD1686" w:rsidRDefault="00FD1686" w:rsidP="00FD1686">
      <w:pPr>
        <w:spacing w:line="480" w:lineRule="exact"/>
        <w:ind w:firstLineChars="200" w:firstLine="480"/>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）的政府采购结果和磋商文件（或采购文件）的要求，并经双方协商一致，达成本合同：</w:t>
      </w:r>
    </w:p>
    <w:p w:rsidR="00FD1686" w:rsidRDefault="00FD1686" w:rsidP="00FD1686">
      <w:pPr>
        <w:pStyle w:val="af3"/>
        <w:numPr>
          <w:ilvl w:val="0"/>
          <w:numId w:val="2"/>
        </w:numPr>
        <w:spacing w:line="480" w:lineRule="exact"/>
        <w:ind w:firstLineChars="0"/>
        <w:rPr>
          <w:sz w:val="24"/>
        </w:rPr>
      </w:pPr>
      <w:r>
        <w:rPr>
          <w:rFonts w:hint="eastAsia"/>
          <w:sz w:val="24"/>
        </w:rPr>
        <w:t>本合同为中小企业预留合同</w:t>
      </w:r>
    </w:p>
    <w:p w:rsidR="00FD1686" w:rsidRDefault="00FD1686" w:rsidP="00FD1686">
      <w:pPr>
        <w:pStyle w:val="af3"/>
        <w:numPr>
          <w:ilvl w:val="0"/>
          <w:numId w:val="2"/>
        </w:numPr>
        <w:spacing w:line="480" w:lineRule="exact"/>
        <w:ind w:firstLineChars="0"/>
        <w:rPr>
          <w:sz w:val="24"/>
        </w:rPr>
      </w:pPr>
      <w:r>
        <w:rPr>
          <w:rFonts w:hint="eastAsia"/>
          <w:sz w:val="24"/>
        </w:rPr>
        <w:t>本合同非中小企业预留合同</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一、项目名称：</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二、项目地点：</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三、承包范围：</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四、合同价款：</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乙方投入餐饮管理人员共</w:t>
      </w:r>
      <w:r>
        <w:rPr>
          <w:rFonts w:eastAsiaTheme="minorEastAsia" w:hint="eastAsia"/>
          <w:sz w:val="24"/>
          <w:szCs w:val="24"/>
        </w:rPr>
        <w:t xml:space="preserve"> </w:t>
      </w:r>
      <w:r>
        <w:rPr>
          <w:rFonts w:eastAsiaTheme="minorEastAsia" w:hint="eastAsia"/>
          <w:sz w:val="24"/>
          <w:szCs w:val="24"/>
        </w:rPr>
        <w:t>名，甲方每月支付乙方服务费共计人民币</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月整（￥</w:t>
      </w:r>
      <w:r>
        <w:rPr>
          <w:rFonts w:eastAsiaTheme="minorEastAsia" w:hint="eastAsia"/>
          <w:sz w:val="24"/>
          <w:szCs w:val="24"/>
        </w:rPr>
        <w:t xml:space="preserve"> </w:t>
      </w:r>
      <w:r>
        <w:rPr>
          <w:rFonts w:eastAsiaTheme="minorEastAsia" w:hint="eastAsia"/>
          <w:sz w:val="24"/>
          <w:szCs w:val="24"/>
        </w:rPr>
        <w:t>元</w:t>
      </w:r>
      <w:r>
        <w:rPr>
          <w:rFonts w:eastAsiaTheme="minorEastAsia" w:hint="eastAsia"/>
          <w:sz w:val="24"/>
          <w:szCs w:val="24"/>
        </w:rPr>
        <w:t>/</w:t>
      </w:r>
      <w:r>
        <w:rPr>
          <w:rFonts w:eastAsiaTheme="minorEastAsia" w:hint="eastAsia"/>
          <w:sz w:val="24"/>
          <w:szCs w:val="24"/>
        </w:rPr>
        <w:t>月）。</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五、乙方承诺：</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按磋商文件要求及响应文件承诺尽职尽责的餐饮服务，创造洁净、优美、舒适的环境；维护甲方的良好形象。</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六、甲方责任：</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、甲方负责对乙方进行检查监督，若乙方餐饮服务工作达不到合同要求，甲方有权进行处罚。</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、甲方为乙方免费提供的设备、工具、耗材及其他条件如下：</w:t>
      </w:r>
    </w:p>
    <w:p w:rsidR="00FD1686" w:rsidRDefault="00FD1686" w:rsidP="00FD1686">
      <w:pPr>
        <w:spacing w:line="480" w:lineRule="exact"/>
        <w:ind w:firstLineChars="200" w:firstLine="480"/>
        <w:rPr>
          <w:rFonts w:eastAsiaTheme="minorEastAsia"/>
          <w:sz w:val="24"/>
          <w:szCs w:val="24"/>
        </w:rPr>
      </w:pP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3</w:t>
      </w:r>
      <w:r>
        <w:rPr>
          <w:rFonts w:eastAsiaTheme="minorEastAsia" w:hint="eastAsia"/>
          <w:sz w:val="24"/>
          <w:szCs w:val="24"/>
        </w:rPr>
        <w:t>、甲方及其员工应尊重乙方工作人员及其劳动成果，不得鄙视或讥讽餐饮服务人员，并教育甲方人员自觉维护餐饮服务环境卫生与秩序。</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七、乙方责任：</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1</w:t>
      </w:r>
      <w:r>
        <w:rPr>
          <w:rFonts w:eastAsiaTheme="minorEastAsia" w:hint="eastAsia"/>
          <w:sz w:val="24"/>
          <w:szCs w:val="24"/>
        </w:rPr>
        <w:t>、乙方须确保合同执行有效，向甲方提供熟练服务人员，并遵守甲方、乙</w:t>
      </w:r>
      <w:r>
        <w:rPr>
          <w:rFonts w:eastAsiaTheme="minorEastAsia" w:hint="eastAsia"/>
          <w:sz w:val="24"/>
          <w:szCs w:val="24"/>
        </w:rPr>
        <w:lastRenderedPageBreak/>
        <w:t>方的规章制度，保持甲方良好的环境，爱护甲方的财物，注意言行举止以维护甲方的良好形象。</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2</w:t>
      </w:r>
      <w:r>
        <w:rPr>
          <w:rFonts w:eastAsiaTheme="minorEastAsia" w:hint="eastAsia"/>
          <w:sz w:val="24"/>
          <w:szCs w:val="24"/>
        </w:rPr>
        <w:t>、乙方派驻甲方工作的员工完全满足磋商文件各项要求。</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4</w:t>
      </w:r>
      <w:r>
        <w:rPr>
          <w:rFonts w:eastAsiaTheme="minorEastAsia" w:hint="eastAsia"/>
          <w:sz w:val="24"/>
          <w:szCs w:val="24"/>
        </w:rPr>
        <w:t>、乙方负责购买员工之保险和支付工资、劳保福利、住房公积金等一切待遇，维护甲方一切公共设施，损坏东西照价赔偿，决不允许有挪用或偷窃行为。</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5</w:t>
      </w:r>
      <w:r>
        <w:rPr>
          <w:rFonts w:eastAsiaTheme="minorEastAsia" w:hint="eastAsia"/>
          <w:sz w:val="24"/>
          <w:szCs w:val="24"/>
        </w:rPr>
        <w:t>、所有派驻员工，乙方提供统一工作服并佩戴乙方公司的企业牌。</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6</w:t>
      </w:r>
      <w:r>
        <w:rPr>
          <w:rFonts w:eastAsiaTheme="minorEastAsia" w:hint="eastAsia"/>
          <w:sz w:val="24"/>
          <w:szCs w:val="24"/>
        </w:rPr>
        <w:t>、如甲方要求乙方撤换不合适的服务人员，乙方无条件接受。</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八、服务验收考核标准：</w:t>
      </w:r>
    </w:p>
    <w:p w:rsidR="00FD1686" w:rsidRDefault="00FD1686" w:rsidP="00FD1686">
      <w:pPr>
        <w:spacing w:line="480" w:lineRule="exact"/>
        <w:ind w:firstLineChars="200" w:firstLine="480"/>
        <w:rPr>
          <w:rFonts w:eastAsiaTheme="minorEastAsia"/>
          <w:sz w:val="24"/>
          <w:szCs w:val="24"/>
        </w:rPr>
      </w:pP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九、付款方式：</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十、合同服务期限：</w:t>
      </w:r>
      <w:r>
        <w:rPr>
          <w:rFonts w:eastAsiaTheme="minorEastAsia" w:hint="eastAsia"/>
          <w:sz w:val="24"/>
          <w:szCs w:val="24"/>
        </w:rPr>
        <w:t xml:space="preserve"> </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本合同自</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日起生效至</w:t>
      </w:r>
      <w:r>
        <w:rPr>
          <w:rFonts w:eastAsiaTheme="minorEastAsia" w:hint="eastAsia"/>
          <w:sz w:val="24"/>
          <w:szCs w:val="24"/>
        </w:rPr>
        <w:t xml:space="preserve"> </w:t>
      </w:r>
      <w:r>
        <w:rPr>
          <w:rFonts w:eastAsiaTheme="minorEastAsia" w:hint="eastAsia"/>
          <w:sz w:val="24"/>
          <w:szCs w:val="24"/>
        </w:rPr>
        <w:t>年</w:t>
      </w:r>
      <w:r>
        <w:rPr>
          <w:rFonts w:eastAsiaTheme="minorEastAsia" w:hint="eastAsia"/>
          <w:sz w:val="24"/>
          <w:szCs w:val="24"/>
        </w:rPr>
        <w:t xml:space="preserve"> </w:t>
      </w:r>
      <w:r>
        <w:rPr>
          <w:rFonts w:eastAsiaTheme="minorEastAsia" w:hint="eastAsia"/>
          <w:sz w:val="24"/>
          <w:szCs w:val="24"/>
        </w:rPr>
        <w:t>月</w:t>
      </w:r>
      <w:r>
        <w:rPr>
          <w:rFonts w:eastAsiaTheme="minorEastAsia" w:hint="eastAsia"/>
          <w:sz w:val="24"/>
          <w:szCs w:val="24"/>
        </w:rPr>
        <w:t xml:space="preserve"> </w:t>
      </w:r>
      <w:r>
        <w:rPr>
          <w:rFonts w:eastAsiaTheme="minorEastAsia" w:hint="eastAsia"/>
          <w:sz w:val="24"/>
          <w:szCs w:val="24"/>
        </w:rPr>
        <w:t>日止，签订合同之日起</w:t>
      </w:r>
      <w:r>
        <w:rPr>
          <w:rFonts w:eastAsiaTheme="minorEastAsia" w:hint="eastAsia"/>
          <w:sz w:val="24"/>
          <w:szCs w:val="24"/>
        </w:rPr>
        <w:t xml:space="preserve">  </w:t>
      </w:r>
      <w:r>
        <w:rPr>
          <w:rFonts w:eastAsiaTheme="minorEastAsia" w:hint="eastAsia"/>
          <w:sz w:val="24"/>
          <w:szCs w:val="24"/>
        </w:rPr>
        <w:t>日乙方服务人员进场服务。</w:t>
      </w: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十一、其他事项</w:t>
      </w:r>
    </w:p>
    <w:p w:rsidR="00FD1686" w:rsidRDefault="00FD1686" w:rsidP="00FD1686">
      <w:pPr>
        <w:spacing w:line="480" w:lineRule="exact"/>
        <w:ind w:firstLineChars="200" w:firstLine="480"/>
        <w:rPr>
          <w:rFonts w:eastAsiaTheme="minorEastAsia"/>
          <w:sz w:val="24"/>
          <w:szCs w:val="24"/>
        </w:rPr>
      </w:pPr>
    </w:p>
    <w:p w:rsidR="00FD1686" w:rsidRDefault="00FD1686" w:rsidP="00FD1686">
      <w:pPr>
        <w:spacing w:line="480" w:lineRule="exact"/>
        <w:ind w:firstLineChars="200" w:firstLine="480"/>
        <w:rPr>
          <w:rFonts w:eastAsiaTheme="minorEastAsia"/>
          <w:sz w:val="24"/>
          <w:szCs w:val="24"/>
        </w:rPr>
      </w:pPr>
      <w:r>
        <w:rPr>
          <w:rFonts w:eastAsiaTheme="minorEastAsia" w:hint="eastAsia"/>
          <w:sz w:val="24"/>
          <w:szCs w:val="24"/>
        </w:rPr>
        <w:t>十二、</w:t>
      </w:r>
      <w:r>
        <w:rPr>
          <w:rFonts w:eastAsiaTheme="minorEastAsia"/>
          <w:sz w:val="24"/>
          <w:szCs w:val="24"/>
        </w:rPr>
        <w:t>合同生效</w:t>
      </w:r>
    </w:p>
    <w:p w:rsidR="00FD1686" w:rsidRDefault="00FD1686" w:rsidP="00FD1686">
      <w:pPr>
        <w:spacing w:line="480" w:lineRule="exact"/>
        <w:ind w:firstLineChars="200" w:firstLine="480"/>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FD1686" w:rsidRDefault="00FD1686" w:rsidP="00FD1686">
      <w:pPr>
        <w:spacing w:line="480" w:lineRule="exact"/>
        <w:ind w:firstLineChars="200" w:firstLine="480"/>
        <w:rPr>
          <w:rFonts w:eastAsiaTheme="minorEastAsia"/>
          <w:sz w:val="24"/>
          <w:szCs w:val="24"/>
        </w:rPr>
      </w:pPr>
    </w:p>
    <w:p w:rsidR="00FD1686" w:rsidRDefault="00FD1686" w:rsidP="00FD1686">
      <w:pPr>
        <w:tabs>
          <w:tab w:val="left" w:pos="360"/>
        </w:tabs>
        <w:spacing w:line="516" w:lineRule="exact"/>
        <w:ind w:firstLineChars="200" w:firstLine="480"/>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FD1686" w:rsidRDefault="00FD1686" w:rsidP="00FD1686">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FD1686" w:rsidRDefault="00FD1686" w:rsidP="00FD1686">
      <w:pPr>
        <w:tabs>
          <w:tab w:val="left" w:pos="0"/>
          <w:tab w:val="left" w:pos="315"/>
        </w:tabs>
        <w:spacing w:line="516" w:lineRule="exact"/>
        <w:ind w:firstLineChars="200" w:firstLine="480"/>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FD1686" w:rsidRDefault="00FD1686" w:rsidP="00FD1686">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FD1686" w:rsidRDefault="00FD1686" w:rsidP="00FD1686">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FD1686" w:rsidRDefault="00FD1686" w:rsidP="00FD1686">
      <w:pPr>
        <w:tabs>
          <w:tab w:val="left" w:pos="360"/>
        </w:tabs>
        <w:spacing w:line="516" w:lineRule="exact"/>
        <w:ind w:firstLineChars="200" w:firstLine="480"/>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FD1686" w:rsidRDefault="00FD1686" w:rsidP="00FD1686">
      <w:pPr>
        <w:spacing w:line="700" w:lineRule="exact"/>
        <w:rPr>
          <w:sz w:val="24"/>
          <w:szCs w:val="24"/>
        </w:rPr>
      </w:pPr>
    </w:p>
    <w:p w:rsidR="00FD1686" w:rsidRDefault="00FD1686" w:rsidP="00FD1686">
      <w:pPr>
        <w:spacing w:line="700" w:lineRule="exact"/>
        <w:rPr>
          <w:sz w:val="24"/>
          <w:szCs w:val="24"/>
        </w:rPr>
      </w:pPr>
    </w:p>
    <w:p w:rsidR="00FD1686" w:rsidRDefault="00FD1686" w:rsidP="00FD1686">
      <w:pPr>
        <w:spacing w:line="700" w:lineRule="exact"/>
        <w:rPr>
          <w:sz w:val="24"/>
          <w:szCs w:val="24"/>
        </w:rPr>
      </w:pPr>
    </w:p>
    <w:p w:rsidR="00FD1686" w:rsidRDefault="00FD1686" w:rsidP="00FD1686">
      <w:pPr>
        <w:jc w:val="center"/>
        <w:rPr>
          <w:sz w:val="24"/>
          <w:szCs w:val="24"/>
        </w:rPr>
      </w:pPr>
    </w:p>
    <w:p w:rsidR="00FD1686" w:rsidRDefault="00FD1686" w:rsidP="00FD1686">
      <w:pPr>
        <w:jc w:val="center"/>
        <w:rPr>
          <w:sz w:val="24"/>
          <w:szCs w:val="24"/>
        </w:rPr>
      </w:pPr>
    </w:p>
    <w:p w:rsidR="00FD1686" w:rsidRDefault="00FD1686" w:rsidP="00FD1686">
      <w:pPr>
        <w:jc w:val="center"/>
        <w:rPr>
          <w:b/>
          <w:bCs/>
          <w:sz w:val="24"/>
          <w:szCs w:val="24"/>
        </w:rPr>
      </w:pPr>
      <w:r>
        <w:rPr>
          <w:b/>
          <w:bCs/>
          <w:sz w:val="24"/>
          <w:szCs w:val="24"/>
        </w:rPr>
        <w:t>合同特殊条款</w:t>
      </w:r>
    </w:p>
    <w:p w:rsidR="00FD1686" w:rsidRDefault="00FD1686" w:rsidP="00FD1686">
      <w:pPr>
        <w:tabs>
          <w:tab w:val="left" w:pos="360"/>
        </w:tabs>
        <w:spacing w:line="520" w:lineRule="exact"/>
        <w:ind w:firstLineChars="171" w:firstLine="410"/>
        <w:rPr>
          <w:color w:val="000000"/>
          <w:sz w:val="24"/>
          <w:szCs w:val="24"/>
        </w:rPr>
      </w:pPr>
    </w:p>
    <w:p w:rsidR="00FD1686" w:rsidRDefault="00FD1686" w:rsidP="00FD1686">
      <w:pPr>
        <w:tabs>
          <w:tab w:val="left" w:pos="360"/>
        </w:tabs>
        <w:spacing w:line="520" w:lineRule="exact"/>
        <w:ind w:firstLineChars="171" w:firstLine="410"/>
        <w:rPr>
          <w:color w:val="000000"/>
          <w:sz w:val="24"/>
          <w:szCs w:val="24"/>
        </w:rPr>
      </w:pPr>
      <w:r>
        <w:rPr>
          <w:color w:val="000000"/>
          <w:sz w:val="24"/>
          <w:szCs w:val="24"/>
        </w:rPr>
        <w:t>合同特殊条款是合同一般条款的补充和修改。如果两者之间有抵触，应以特殊条款为准。</w:t>
      </w:r>
    </w:p>
    <w:p w:rsidR="00FD1686" w:rsidRDefault="00FD1686" w:rsidP="00FD1686">
      <w:pPr>
        <w:tabs>
          <w:tab w:val="left" w:pos="360"/>
        </w:tabs>
        <w:spacing w:line="520" w:lineRule="exact"/>
        <w:ind w:firstLineChars="171" w:firstLine="410"/>
        <w:rPr>
          <w:color w:val="000000"/>
          <w:sz w:val="24"/>
          <w:szCs w:val="24"/>
        </w:rPr>
      </w:pPr>
      <w:r>
        <w:rPr>
          <w:color w:val="000000"/>
          <w:sz w:val="24"/>
          <w:szCs w:val="24"/>
        </w:rPr>
        <w:t>合同特殊条款由甲、乙双方根据采购项目的具体情况协商拟订。</w:t>
      </w:r>
    </w:p>
    <w:p w:rsidR="00FD1686" w:rsidRDefault="00FD1686" w:rsidP="00FD1686">
      <w:pPr>
        <w:rPr>
          <w:color w:val="000000"/>
          <w:sz w:val="24"/>
          <w:szCs w:val="24"/>
        </w:rPr>
      </w:pPr>
      <w:r>
        <w:rPr>
          <w:color w:val="000000"/>
          <w:sz w:val="24"/>
          <w:szCs w:val="24"/>
        </w:rPr>
        <w:br w:type="page"/>
      </w:r>
    </w:p>
    <w:p w:rsidR="00FD1686" w:rsidRDefault="00FD1686" w:rsidP="00FD1686">
      <w:pPr>
        <w:tabs>
          <w:tab w:val="left" w:pos="412"/>
          <w:tab w:val="left" w:pos="618"/>
        </w:tabs>
        <w:spacing w:line="520" w:lineRule="exact"/>
        <w:rPr>
          <w:b/>
          <w:bCs/>
          <w:sz w:val="24"/>
          <w:szCs w:val="24"/>
        </w:rPr>
      </w:pPr>
      <w:r>
        <w:rPr>
          <w:rFonts w:hint="eastAsia"/>
          <w:b/>
          <w:bCs/>
          <w:sz w:val="24"/>
          <w:szCs w:val="24"/>
        </w:rPr>
        <w:lastRenderedPageBreak/>
        <w:t>第二包：</w:t>
      </w:r>
    </w:p>
    <w:p w:rsidR="00FD1686" w:rsidRDefault="00FD1686" w:rsidP="00FD1686">
      <w:pPr>
        <w:tabs>
          <w:tab w:val="left" w:pos="412"/>
          <w:tab w:val="left" w:pos="618"/>
        </w:tabs>
        <w:spacing w:line="520" w:lineRule="exact"/>
        <w:jc w:val="center"/>
        <w:rPr>
          <w:b/>
          <w:sz w:val="30"/>
          <w:szCs w:val="30"/>
        </w:rPr>
      </w:pPr>
      <w:r>
        <w:rPr>
          <w:b/>
          <w:sz w:val="30"/>
          <w:szCs w:val="30"/>
        </w:rPr>
        <w:t>合同一般条款</w:t>
      </w:r>
    </w:p>
    <w:p w:rsidR="00FD1686" w:rsidRDefault="00FD1686" w:rsidP="00FD1686">
      <w:pPr>
        <w:tabs>
          <w:tab w:val="left" w:pos="0"/>
          <w:tab w:val="left" w:pos="315"/>
        </w:tabs>
        <w:spacing w:line="520" w:lineRule="exact"/>
        <w:ind w:firstLine="480"/>
        <w:rPr>
          <w:sz w:val="24"/>
          <w:szCs w:val="24"/>
        </w:rPr>
      </w:pPr>
      <w:r>
        <w:rPr>
          <w:sz w:val="24"/>
          <w:szCs w:val="24"/>
        </w:rPr>
        <w:t>需方：</w:t>
      </w:r>
      <w:r>
        <w:rPr>
          <w:sz w:val="24"/>
          <w:szCs w:val="24"/>
        </w:rPr>
        <w:t xml:space="preserve">  </w:t>
      </w:r>
    </w:p>
    <w:p w:rsidR="00FD1686" w:rsidRDefault="00FD1686" w:rsidP="00FD1686">
      <w:pPr>
        <w:tabs>
          <w:tab w:val="left" w:pos="0"/>
          <w:tab w:val="left" w:pos="315"/>
        </w:tabs>
        <w:spacing w:line="520" w:lineRule="exact"/>
        <w:ind w:firstLine="480"/>
        <w:rPr>
          <w:sz w:val="24"/>
          <w:szCs w:val="24"/>
        </w:rPr>
      </w:pPr>
      <w:r>
        <w:rPr>
          <w:sz w:val="24"/>
          <w:szCs w:val="24"/>
        </w:rPr>
        <w:t>供方：</w:t>
      </w:r>
      <w:r>
        <w:rPr>
          <w:sz w:val="24"/>
          <w:szCs w:val="24"/>
        </w:rPr>
        <w:t xml:space="preserve"> </w:t>
      </w:r>
    </w:p>
    <w:p w:rsidR="00FD1686" w:rsidRDefault="00FD1686" w:rsidP="00FD1686">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）的政府采购结果和竞争性磋商文件的要求，并经双方协商一致，达成</w:t>
      </w:r>
      <w:r>
        <w:rPr>
          <w:sz w:val="24"/>
          <w:szCs w:val="24"/>
        </w:rPr>
        <w:t xml:space="preserve">  </w:t>
      </w:r>
      <w:r>
        <w:rPr>
          <w:sz w:val="24"/>
          <w:szCs w:val="24"/>
        </w:rPr>
        <w:t>合同：</w:t>
      </w:r>
    </w:p>
    <w:p w:rsidR="00FD1686" w:rsidRDefault="00FD1686" w:rsidP="00FD1686">
      <w:pPr>
        <w:pStyle w:val="af3"/>
        <w:numPr>
          <w:ilvl w:val="0"/>
          <w:numId w:val="2"/>
        </w:numPr>
        <w:spacing w:line="480" w:lineRule="exact"/>
        <w:ind w:firstLineChars="0"/>
        <w:rPr>
          <w:sz w:val="24"/>
        </w:rPr>
      </w:pPr>
      <w:r>
        <w:rPr>
          <w:sz w:val="24"/>
        </w:rPr>
        <w:t>本合同为中小企业预留合同</w:t>
      </w:r>
    </w:p>
    <w:p w:rsidR="00FD1686" w:rsidRDefault="00FD1686" w:rsidP="00FD1686">
      <w:pPr>
        <w:pStyle w:val="af3"/>
        <w:numPr>
          <w:ilvl w:val="0"/>
          <w:numId w:val="2"/>
        </w:numPr>
        <w:spacing w:line="480" w:lineRule="exact"/>
        <w:ind w:firstLineChars="0"/>
        <w:rPr>
          <w:sz w:val="24"/>
        </w:rPr>
      </w:pPr>
      <w:r>
        <w:rPr>
          <w:sz w:val="24"/>
        </w:rPr>
        <w:t>本合同非中小企业预留合同</w:t>
      </w:r>
    </w:p>
    <w:p w:rsidR="00FD1686" w:rsidRDefault="00FD1686" w:rsidP="00FD1686">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FD1686" w:rsidRDefault="00FD1686" w:rsidP="00FD1686">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FD1686" w:rsidRDefault="00FD1686" w:rsidP="00FD1686">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FD1686" w:rsidRDefault="00FD1686" w:rsidP="00FD1686">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FD1686" w:rsidRDefault="00FD1686" w:rsidP="00FD1686">
      <w:pPr>
        <w:tabs>
          <w:tab w:val="left" w:pos="360"/>
        </w:tabs>
        <w:spacing w:line="520" w:lineRule="exact"/>
        <w:ind w:firstLineChars="200" w:firstLine="480"/>
        <w:rPr>
          <w:sz w:val="24"/>
          <w:szCs w:val="24"/>
        </w:rPr>
      </w:pPr>
      <w:r>
        <w:rPr>
          <w:sz w:val="24"/>
          <w:szCs w:val="24"/>
        </w:rPr>
        <w:t>二、质量要求及对质量负责条件和期限：见附件。</w:t>
      </w:r>
    </w:p>
    <w:p w:rsidR="00FD1686" w:rsidRDefault="00FD1686" w:rsidP="00FD1686">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FD1686" w:rsidRDefault="00FD1686" w:rsidP="00FD1686">
      <w:pPr>
        <w:tabs>
          <w:tab w:val="left" w:pos="360"/>
        </w:tabs>
        <w:spacing w:line="520" w:lineRule="exact"/>
        <w:ind w:firstLineChars="200" w:firstLine="480"/>
        <w:rPr>
          <w:sz w:val="24"/>
          <w:szCs w:val="24"/>
        </w:rPr>
      </w:pPr>
      <w:r>
        <w:rPr>
          <w:sz w:val="24"/>
          <w:szCs w:val="24"/>
        </w:rPr>
        <w:t>四、服务时间、地点、方式：见附件。</w:t>
      </w:r>
    </w:p>
    <w:p w:rsidR="00FD1686" w:rsidRDefault="00FD1686" w:rsidP="00FD1686">
      <w:pPr>
        <w:tabs>
          <w:tab w:val="left" w:pos="360"/>
        </w:tabs>
        <w:spacing w:line="520" w:lineRule="exact"/>
        <w:ind w:firstLineChars="200" w:firstLine="480"/>
        <w:rPr>
          <w:sz w:val="24"/>
          <w:szCs w:val="24"/>
        </w:rPr>
      </w:pPr>
      <w:r>
        <w:rPr>
          <w:sz w:val="24"/>
          <w:szCs w:val="24"/>
        </w:rPr>
        <w:t>五、供方应随服务向需方交付的相关资料。如果所提交文件是外文的，供方有义务为需方提供中文或译成中文文件。</w:t>
      </w:r>
    </w:p>
    <w:p w:rsidR="00FD1686" w:rsidRDefault="00FD1686" w:rsidP="00FD1686">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FD1686" w:rsidRDefault="00FD1686" w:rsidP="00FD1686">
      <w:pPr>
        <w:tabs>
          <w:tab w:val="left" w:pos="360"/>
        </w:tabs>
        <w:spacing w:line="520" w:lineRule="exact"/>
        <w:rPr>
          <w:sz w:val="24"/>
          <w:szCs w:val="24"/>
        </w:rPr>
      </w:pPr>
      <w:r>
        <w:rPr>
          <w:sz w:val="24"/>
          <w:szCs w:val="24"/>
        </w:rPr>
        <w:t xml:space="preserve">    </w:t>
      </w:r>
      <w:r>
        <w:rPr>
          <w:sz w:val="24"/>
          <w:szCs w:val="24"/>
        </w:rPr>
        <w:t>七、货款支付方式：见附件。</w:t>
      </w:r>
    </w:p>
    <w:p w:rsidR="00FD1686" w:rsidRDefault="00FD1686" w:rsidP="00FD1686">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FD1686" w:rsidRDefault="00FD1686" w:rsidP="00FD1686">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FD1686" w:rsidRDefault="00FD1686" w:rsidP="00FD1686">
      <w:pPr>
        <w:tabs>
          <w:tab w:val="left" w:pos="0"/>
          <w:tab w:val="left" w:pos="721"/>
        </w:tabs>
        <w:spacing w:line="520" w:lineRule="exact"/>
        <w:ind w:firstLineChars="214" w:firstLine="514"/>
        <w:rPr>
          <w:sz w:val="24"/>
          <w:szCs w:val="24"/>
        </w:rPr>
      </w:pPr>
      <w:r>
        <w:rPr>
          <w:rFonts w:hint="eastAsia"/>
          <w:sz w:val="24"/>
          <w:szCs w:val="24"/>
        </w:rPr>
        <w:t>账</w:t>
      </w:r>
      <w:r>
        <w:rPr>
          <w:sz w:val="24"/>
          <w:szCs w:val="24"/>
        </w:rPr>
        <w:t xml:space="preserve">       </w:t>
      </w:r>
      <w:r>
        <w:rPr>
          <w:sz w:val="24"/>
          <w:szCs w:val="24"/>
        </w:rPr>
        <w:t>号：</w:t>
      </w:r>
      <w:r>
        <w:rPr>
          <w:sz w:val="24"/>
          <w:szCs w:val="24"/>
          <w:u w:val="single"/>
        </w:rPr>
        <w:t xml:space="preserve">                                                   </w:t>
      </w:r>
      <w:r>
        <w:rPr>
          <w:szCs w:val="24"/>
        </w:rPr>
        <w:t>。</w:t>
      </w:r>
    </w:p>
    <w:p w:rsidR="00FD1686" w:rsidRDefault="00FD1686" w:rsidP="00FD1686">
      <w:pPr>
        <w:pStyle w:val="2"/>
        <w:spacing w:line="520" w:lineRule="exact"/>
        <w:ind w:leftChars="-50" w:firstLineChars="200" w:firstLine="480"/>
        <w:rPr>
          <w:rFonts w:ascii="Times New Roman"/>
          <w:sz w:val="24"/>
          <w:szCs w:val="24"/>
        </w:rPr>
      </w:pPr>
      <w:r>
        <w:rPr>
          <w:rFonts w:ascii="Times New Roman"/>
          <w:sz w:val="24"/>
          <w:szCs w:val="24"/>
        </w:rPr>
        <w:lastRenderedPageBreak/>
        <w:t>八、有关涉及本合同供方向天津市政府采购中心所提交的响应文件及有关澄清资料和服务承诺均视为本合同不可分割的部分，对供方具有约束力。</w:t>
      </w:r>
    </w:p>
    <w:p w:rsidR="00FD1686" w:rsidRDefault="00FD1686" w:rsidP="00FD1686">
      <w:pPr>
        <w:tabs>
          <w:tab w:val="left" w:pos="0"/>
          <w:tab w:val="left" w:pos="315"/>
        </w:tabs>
        <w:spacing w:line="520" w:lineRule="exact"/>
        <w:ind w:firstLineChars="200" w:firstLine="480"/>
        <w:rPr>
          <w:sz w:val="24"/>
          <w:szCs w:val="24"/>
        </w:rPr>
      </w:pPr>
      <w:r>
        <w:rPr>
          <w:sz w:val="24"/>
          <w:szCs w:val="24"/>
        </w:rPr>
        <w:t>九、本合同一式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FD1686" w:rsidTr="003D05DD">
        <w:tc>
          <w:tcPr>
            <w:tcW w:w="4261" w:type="dxa"/>
          </w:tcPr>
          <w:p w:rsidR="00FD1686" w:rsidRDefault="00FD1686" w:rsidP="003D05DD">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FD1686" w:rsidRDefault="00FD1686" w:rsidP="003D05DD">
            <w:pPr>
              <w:tabs>
                <w:tab w:val="left" w:pos="0"/>
                <w:tab w:val="left" w:pos="315"/>
              </w:tabs>
              <w:spacing w:line="520" w:lineRule="exact"/>
              <w:rPr>
                <w:sz w:val="24"/>
                <w:szCs w:val="24"/>
              </w:rPr>
            </w:pPr>
            <w:r>
              <w:rPr>
                <w:sz w:val="24"/>
                <w:szCs w:val="24"/>
              </w:rPr>
              <w:t>需方（公章）：</w:t>
            </w:r>
            <w:r>
              <w:rPr>
                <w:sz w:val="24"/>
                <w:szCs w:val="24"/>
              </w:rPr>
              <w:t xml:space="preserve"> </w:t>
            </w:r>
          </w:p>
        </w:tc>
      </w:tr>
      <w:tr w:rsidR="00FD1686" w:rsidTr="003D05DD">
        <w:tc>
          <w:tcPr>
            <w:tcW w:w="4261" w:type="dxa"/>
          </w:tcPr>
          <w:p w:rsidR="00FD1686" w:rsidRDefault="00FD1686" w:rsidP="003D05DD">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FD1686" w:rsidRDefault="00FD1686" w:rsidP="003D05DD">
            <w:pPr>
              <w:tabs>
                <w:tab w:val="left" w:pos="0"/>
                <w:tab w:val="left" w:pos="315"/>
              </w:tabs>
              <w:spacing w:line="520" w:lineRule="exact"/>
              <w:rPr>
                <w:sz w:val="24"/>
                <w:szCs w:val="24"/>
              </w:rPr>
            </w:pPr>
            <w:r>
              <w:rPr>
                <w:sz w:val="24"/>
                <w:szCs w:val="24"/>
              </w:rPr>
              <w:t>地址：</w:t>
            </w:r>
            <w:r>
              <w:rPr>
                <w:sz w:val="24"/>
                <w:szCs w:val="24"/>
              </w:rPr>
              <w:t xml:space="preserve"> </w:t>
            </w:r>
          </w:p>
        </w:tc>
      </w:tr>
      <w:tr w:rsidR="00FD1686" w:rsidTr="003D05DD">
        <w:tc>
          <w:tcPr>
            <w:tcW w:w="4261" w:type="dxa"/>
          </w:tcPr>
          <w:p w:rsidR="00FD1686" w:rsidRDefault="00FD1686" w:rsidP="003D05DD">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FD1686" w:rsidRDefault="00FD1686" w:rsidP="003D05DD">
            <w:pPr>
              <w:tabs>
                <w:tab w:val="left" w:pos="360"/>
              </w:tabs>
              <w:spacing w:line="520" w:lineRule="exact"/>
              <w:rPr>
                <w:sz w:val="24"/>
                <w:szCs w:val="24"/>
              </w:rPr>
            </w:pPr>
            <w:r>
              <w:rPr>
                <w:sz w:val="24"/>
                <w:szCs w:val="24"/>
              </w:rPr>
              <w:t>法定代表人：</w:t>
            </w:r>
            <w:r>
              <w:rPr>
                <w:sz w:val="24"/>
                <w:szCs w:val="24"/>
              </w:rPr>
              <w:t xml:space="preserve"> </w:t>
            </w:r>
          </w:p>
        </w:tc>
      </w:tr>
      <w:tr w:rsidR="00FD1686" w:rsidTr="003D05DD">
        <w:tc>
          <w:tcPr>
            <w:tcW w:w="4261" w:type="dxa"/>
          </w:tcPr>
          <w:p w:rsidR="00FD1686" w:rsidRDefault="00FD1686" w:rsidP="003D05DD">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FD1686" w:rsidRDefault="00FD1686" w:rsidP="003D05DD">
            <w:pPr>
              <w:tabs>
                <w:tab w:val="left" w:pos="360"/>
              </w:tabs>
              <w:spacing w:line="520" w:lineRule="exact"/>
              <w:rPr>
                <w:sz w:val="24"/>
                <w:szCs w:val="24"/>
              </w:rPr>
            </w:pPr>
            <w:r>
              <w:rPr>
                <w:sz w:val="24"/>
                <w:szCs w:val="24"/>
              </w:rPr>
              <w:t>委托代理人：</w:t>
            </w:r>
            <w:r>
              <w:rPr>
                <w:sz w:val="24"/>
                <w:szCs w:val="24"/>
              </w:rPr>
              <w:t xml:space="preserve"> </w:t>
            </w:r>
          </w:p>
        </w:tc>
      </w:tr>
      <w:tr w:rsidR="00FD1686" w:rsidTr="003D05DD">
        <w:tc>
          <w:tcPr>
            <w:tcW w:w="4261" w:type="dxa"/>
          </w:tcPr>
          <w:p w:rsidR="00FD1686" w:rsidRDefault="00FD1686" w:rsidP="003D05DD">
            <w:pPr>
              <w:tabs>
                <w:tab w:val="left" w:pos="360"/>
              </w:tabs>
              <w:spacing w:line="520" w:lineRule="exact"/>
              <w:rPr>
                <w:sz w:val="24"/>
                <w:szCs w:val="24"/>
              </w:rPr>
            </w:pPr>
            <w:r>
              <w:rPr>
                <w:sz w:val="24"/>
                <w:szCs w:val="24"/>
              </w:rPr>
              <w:t>电话：</w:t>
            </w:r>
          </w:p>
        </w:tc>
        <w:tc>
          <w:tcPr>
            <w:tcW w:w="4261" w:type="dxa"/>
          </w:tcPr>
          <w:p w:rsidR="00FD1686" w:rsidRDefault="00FD1686" w:rsidP="003D05DD">
            <w:pPr>
              <w:tabs>
                <w:tab w:val="left" w:pos="360"/>
              </w:tabs>
              <w:spacing w:line="520" w:lineRule="exact"/>
              <w:rPr>
                <w:sz w:val="24"/>
                <w:szCs w:val="24"/>
              </w:rPr>
            </w:pPr>
            <w:r>
              <w:rPr>
                <w:sz w:val="24"/>
                <w:szCs w:val="24"/>
              </w:rPr>
              <w:t>电话：</w:t>
            </w:r>
          </w:p>
        </w:tc>
      </w:tr>
    </w:tbl>
    <w:p w:rsidR="00FD1686" w:rsidRDefault="00FD1686" w:rsidP="00FD1686">
      <w:pPr>
        <w:rPr>
          <w:sz w:val="24"/>
          <w:szCs w:val="24"/>
        </w:rPr>
      </w:pPr>
    </w:p>
    <w:p w:rsidR="00FD1686" w:rsidRDefault="00FD1686" w:rsidP="00FD1686">
      <w:pPr>
        <w:rPr>
          <w:szCs w:val="24"/>
        </w:rPr>
      </w:pPr>
      <w:r>
        <w:rPr>
          <w:sz w:val="24"/>
          <w:szCs w:val="24"/>
        </w:rPr>
        <w:t>时间：</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FD1686" w:rsidRDefault="00FD1686" w:rsidP="00FD1686">
      <w:pPr>
        <w:jc w:val="center"/>
        <w:rPr>
          <w:b/>
          <w:sz w:val="30"/>
          <w:szCs w:val="30"/>
        </w:rPr>
      </w:pPr>
      <w:r>
        <w:rPr>
          <w:b/>
          <w:sz w:val="30"/>
          <w:szCs w:val="30"/>
        </w:rPr>
        <w:br w:type="page"/>
      </w:r>
      <w:r>
        <w:rPr>
          <w:b/>
          <w:sz w:val="30"/>
          <w:szCs w:val="30"/>
        </w:rPr>
        <w:lastRenderedPageBreak/>
        <w:t>合同特殊条款</w:t>
      </w:r>
    </w:p>
    <w:p w:rsidR="00FD1686" w:rsidRDefault="00FD1686" w:rsidP="00FD1686">
      <w:pPr>
        <w:tabs>
          <w:tab w:val="left" w:pos="360"/>
        </w:tabs>
        <w:spacing w:line="520" w:lineRule="exact"/>
        <w:ind w:firstLineChars="171" w:firstLine="410"/>
        <w:rPr>
          <w:color w:val="000000"/>
          <w:sz w:val="24"/>
          <w:szCs w:val="24"/>
        </w:rPr>
      </w:pPr>
    </w:p>
    <w:p w:rsidR="00FD1686" w:rsidRDefault="00FD1686" w:rsidP="00FD1686">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FD1686" w:rsidRDefault="00FD1686" w:rsidP="00FD1686">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FD1686" w:rsidRDefault="00FD1686" w:rsidP="00FD1686">
      <w:pPr>
        <w:tabs>
          <w:tab w:val="left" w:pos="360"/>
        </w:tabs>
        <w:spacing w:line="520" w:lineRule="exact"/>
        <w:ind w:firstLineChars="171" w:firstLine="410"/>
        <w:rPr>
          <w:color w:val="000000"/>
          <w:sz w:val="24"/>
          <w:szCs w:val="24"/>
        </w:rPr>
      </w:pPr>
    </w:p>
    <w:p w:rsidR="00FD1686" w:rsidRDefault="00FD1686" w:rsidP="00FD1686">
      <w:pPr>
        <w:tabs>
          <w:tab w:val="left" w:pos="360"/>
        </w:tabs>
        <w:spacing w:line="520" w:lineRule="exact"/>
        <w:ind w:firstLineChars="171" w:firstLine="410"/>
        <w:rPr>
          <w:sz w:val="24"/>
          <w:szCs w:val="24"/>
        </w:rPr>
      </w:pPr>
    </w:p>
    <w:p w:rsidR="00FD1686" w:rsidRDefault="00FD1686" w:rsidP="00FD1686">
      <w:pPr>
        <w:tabs>
          <w:tab w:val="left" w:pos="360"/>
        </w:tabs>
        <w:spacing w:line="520" w:lineRule="exact"/>
        <w:ind w:firstLineChars="171" w:firstLine="410"/>
        <w:rPr>
          <w:sz w:val="24"/>
          <w:szCs w:val="24"/>
        </w:rPr>
        <w:sectPr w:rsidR="00FD1686">
          <w:headerReference w:type="default" r:id="rId14"/>
          <w:pgSz w:w="11906" w:h="16838"/>
          <w:pgMar w:top="1440" w:right="1800" w:bottom="1440" w:left="1800" w:header="851" w:footer="992" w:gutter="0"/>
          <w:cols w:space="720"/>
          <w:docGrid w:type="lines" w:linePitch="312"/>
        </w:sectPr>
      </w:pPr>
    </w:p>
    <w:p w:rsidR="00FD1686" w:rsidRDefault="00FD1686" w:rsidP="00FD1686">
      <w:pPr>
        <w:pStyle w:val="3"/>
        <w:jc w:val="center"/>
      </w:pPr>
      <w:bookmarkStart w:id="10" w:name="_Toc411426753"/>
      <w:r>
        <w:lastRenderedPageBreak/>
        <w:t>第五部分</w:t>
      </w:r>
      <w:r>
        <w:t xml:space="preserve">  </w:t>
      </w:r>
      <w:r>
        <w:t>响应文件格式</w:t>
      </w:r>
      <w:bookmarkEnd w:id="10"/>
    </w:p>
    <w:p w:rsidR="00FD1686" w:rsidRDefault="00FD1686" w:rsidP="00FD1686">
      <w:pPr>
        <w:autoSpaceDE w:val="0"/>
        <w:autoSpaceDN w:val="0"/>
        <w:adjustRightInd w:val="0"/>
        <w:spacing w:line="520" w:lineRule="exact"/>
        <w:rPr>
          <w:b/>
          <w:kern w:val="0"/>
          <w:sz w:val="24"/>
        </w:rPr>
      </w:pPr>
    </w:p>
    <w:p w:rsidR="00FD1686" w:rsidRDefault="00FD1686" w:rsidP="00FD1686">
      <w:pPr>
        <w:autoSpaceDE w:val="0"/>
        <w:autoSpaceDN w:val="0"/>
        <w:adjustRightInd w:val="0"/>
        <w:spacing w:line="520" w:lineRule="exact"/>
        <w:rPr>
          <w:b/>
          <w:kern w:val="0"/>
          <w:sz w:val="24"/>
        </w:rPr>
      </w:pPr>
    </w:p>
    <w:p w:rsidR="00FD1686" w:rsidRDefault="00FD1686" w:rsidP="00FD1686">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D1686" w:rsidRDefault="00FD1686" w:rsidP="00FD168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D1686" w:rsidRDefault="00FD1686" w:rsidP="00FD1686">
      <w:pPr>
        <w:autoSpaceDE w:val="0"/>
        <w:autoSpaceDN w:val="0"/>
        <w:adjustRightInd w:val="0"/>
        <w:spacing w:line="520" w:lineRule="exact"/>
        <w:rPr>
          <w:b/>
          <w:kern w:val="0"/>
          <w:sz w:val="24"/>
        </w:rPr>
      </w:pPr>
    </w:p>
    <w:p w:rsidR="00FD1686" w:rsidRDefault="00FD1686" w:rsidP="00FD1686">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FD1686" w:rsidRDefault="00FD1686" w:rsidP="00FD1686">
      <w:pPr>
        <w:autoSpaceDE w:val="0"/>
        <w:autoSpaceDN w:val="0"/>
        <w:adjustRightInd w:val="0"/>
        <w:spacing w:line="520" w:lineRule="exact"/>
        <w:rPr>
          <w:b/>
          <w:kern w:val="0"/>
          <w:sz w:val="24"/>
        </w:rPr>
      </w:pP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D1686" w:rsidRDefault="00FD1686" w:rsidP="00FD1686">
      <w:pPr>
        <w:spacing w:beforeLines="30" w:before="93" w:afterLines="70" w:after="218" w:line="540" w:lineRule="exact"/>
        <w:ind w:leftChars="300" w:left="630"/>
        <w:rPr>
          <w:rFonts w:eastAsia="方正楷体简体"/>
          <w:b/>
          <w:sz w:val="34"/>
          <w:szCs w:val="34"/>
        </w:rPr>
      </w:pPr>
    </w:p>
    <w:p w:rsidR="00FD1686" w:rsidRDefault="00FD1686" w:rsidP="00FD1686">
      <w:pPr>
        <w:spacing w:beforeLines="30" w:before="93" w:afterLines="70" w:after="218" w:line="540" w:lineRule="exact"/>
        <w:ind w:leftChars="300" w:left="630"/>
        <w:rPr>
          <w:rFonts w:eastAsia="方正楷体简体"/>
          <w:b/>
          <w:sz w:val="34"/>
          <w:szCs w:val="34"/>
        </w:rPr>
      </w:pP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D1686" w:rsidRDefault="00FD1686" w:rsidP="00FD1686">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FD1686" w:rsidRDefault="00FD1686" w:rsidP="00FD1686">
      <w:pPr>
        <w:autoSpaceDN w:val="0"/>
        <w:spacing w:line="360" w:lineRule="auto"/>
        <w:jc w:val="center"/>
        <w:rPr>
          <w:b/>
          <w:bCs/>
          <w:sz w:val="24"/>
        </w:rPr>
      </w:pPr>
    </w:p>
    <w:p w:rsidR="00FD1686" w:rsidRDefault="00FD1686" w:rsidP="00FD1686">
      <w:pPr>
        <w:autoSpaceDN w:val="0"/>
        <w:spacing w:line="360" w:lineRule="auto"/>
        <w:jc w:val="center"/>
        <w:rPr>
          <w:b/>
          <w:bCs/>
          <w:sz w:val="24"/>
        </w:rPr>
      </w:pPr>
      <w:r>
        <w:rPr>
          <w:rFonts w:hint="eastAsia"/>
          <w:b/>
          <w:bCs/>
          <w:sz w:val="24"/>
        </w:rPr>
        <w:t>（投标人自行编制）</w:t>
      </w:r>
    </w:p>
    <w:p w:rsidR="00FD1686" w:rsidRDefault="00FD1686" w:rsidP="00FD1686">
      <w:pPr>
        <w:widowControl/>
        <w:spacing w:line="360" w:lineRule="auto"/>
        <w:jc w:val="center"/>
        <w:rPr>
          <w:b/>
          <w:sz w:val="24"/>
        </w:rPr>
      </w:pPr>
      <w:r>
        <w:rPr>
          <w:b/>
          <w:sz w:val="24"/>
        </w:rPr>
        <w:br w:type="page"/>
      </w:r>
      <w:r>
        <w:rPr>
          <w:rFonts w:hint="eastAsia"/>
          <w:b/>
          <w:sz w:val="24"/>
        </w:rPr>
        <w:lastRenderedPageBreak/>
        <w:t>评分因素及评标标准页码检索</w:t>
      </w:r>
    </w:p>
    <w:p w:rsidR="00FD1686" w:rsidRDefault="00FD1686" w:rsidP="00FD1686">
      <w:pPr>
        <w:widowControl/>
        <w:spacing w:line="360" w:lineRule="auto"/>
        <w:jc w:val="center"/>
        <w:rPr>
          <w:b/>
          <w:sz w:val="24"/>
        </w:rPr>
      </w:pPr>
    </w:p>
    <w:p w:rsidR="00FD1686" w:rsidRDefault="00FD1686" w:rsidP="00FD1686">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FD1686" w:rsidRDefault="00FD1686" w:rsidP="00FD1686">
      <w:pPr>
        <w:spacing w:line="460" w:lineRule="exact"/>
        <w:jc w:val="left"/>
        <w:rPr>
          <w:b/>
          <w:sz w:val="24"/>
        </w:rPr>
      </w:pPr>
      <w:r>
        <w:rPr>
          <w:b/>
          <w:sz w:val="24"/>
        </w:rPr>
        <w:br w:type="page"/>
      </w:r>
      <w:r>
        <w:rPr>
          <w:b/>
          <w:sz w:val="24"/>
        </w:rPr>
        <w:lastRenderedPageBreak/>
        <w:t>附件</w:t>
      </w:r>
      <w:r>
        <w:rPr>
          <w:b/>
          <w:sz w:val="24"/>
        </w:rPr>
        <w:t>1</w:t>
      </w:r>
    </w:p>
    <w:p w:rsidR="00FD1686" w:rsidRDefault="00FD1686" w:rsidP="00FD1686">
      <w:pPr>
        <w:tabs>
          <w:tab w:val="left" w:pos="360"/>
        </w:tabs>
        <w:spacing w:line="560" w:lineRule="exact"/>
        <w:jc w:val="center"/>
        <w:rPr>
          <w:b/>
          <w:sz w:val="24"/>
        </w:rPr>
      </w:pPr>
      <w:r>
        <w:rPr>
          <w:b/>
          <w:sz w:val="24"/>
        </w:rPr>
        <w:t>响应书</w:t>
      </w:r>
    </w:p>
    <w:p w:rsidR="00FD1686" w:rsidRDefault="00FD1686" w:rsidP="00FD1686">
      <w:pPr>
        <w:tabs>
          <w:tab w:val="left" w:pos="360"/>
        </w:tabs>
        <w:spacing w:line="560" w:lineRule="exact"/>
        <w:jc w:val="center"/>
        <w:rPr>
          <w:b/>
          <w:sz w:val="24"/>
        </w:rPr>
      </w:pPr>
    </w:p>
    <w:p w:rsidR="00FD1686" w:rsidRDefault="00FD1686" w:rsidP="00FD1686">
      <w:pPr>
        <w:autoSpaceDE w:val="0"/>
        <w:autoSpaceDN w:val="0"/>
        <w:adjustRightInd w:val="0"/>
        <w:spacing w:line="520" w:lineRule="exact"/>
        <w:jc w:val="left"/>
        <w:rPr>
          <w:kern w:val="0"/>
          <w:sz w:val="24"/>
        </w:rPr>
      </w:pPr>
      <w:r>
        <w:rPr>
          <w:kern w:val="0"/>
          <w:sz w:val="24"/>
        </w:rPr>
        <w:t>致：天津市政府采购中心</w:t>
      </w:r>
    </w:p>
    <w:p w:rsidR="00FD1686" w:rsidRDefault="00FD1686" w:rsidP="00FD1686">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FD1686" w:rsidRDefault="00FD1686" w:rsidP="00FD1686">
      <w:pPr>
        <w:autoSpaceDE w:val="0"/>
        <w:autoSpaceDN w:val="0"/>
        <w:adjustRightInd w:val="0"/>
        <w:spacing w:line="360" w:lineRule="auto"/>
        <w:ind w:firstLine="480"/>
        <w:jc w:val="left"/>
        <w:rPr>
          <w:kern w:val="0"/>
          <w:sz w:val="24"/>
        </w:rPr>
      </w:pPr>
      <w:r>
        <w:rPr>
          <w:kern w:val="0"/>
          <w:sz w:val="24"/>
        </w:rPr>
        <w:t>据此函，签字代表宣布同意如下：</w:t>
      </w:r>
    </w:p>
    <w:p w:rsidR="00FD1686" w:rsidRDefault="00FD1686" w:rsidP="00FD1686">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FD1686" w:rsidRDefault="00FD1686" w:rsidP="00FD1686">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D1686" w:rsidRDefault="00FD1686" w:rsidP="00FD1686">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FD1686" w:rsidRDefault="00FD1686" w:rsidP="00FD1686">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rsidR="00FD1686" w:rsidRDefault="00FD1686" w:rsidP="00FD1686">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FD1686" w:rsidRDefault="00FD1686" w:rsidP="00FD1686">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FD1686" w:rsidRDefault="00FD1686" w:rsidP="00FD1686">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FD1686" w:rsidRDefault="00FD1686" w:rsidP="00FD1686">
      <w:pPr>
        <w:spacing w:line="360" w:lineRule="auto"/>
        <w:ind w:firstLineChars="200" w:firstLine="480"/>
        <w:rPr>
          <w:sz w:val="24"/>
        </w:rPr>
      </w:pPr>
      <w:r>
        <w:rPr>
          <w:rFonts w:hint="eastAsia"/>
          <w:sz w:val="24"/>
        </w:rPr>
        <w:t xml:space="preserve">8. </w:t>
      </w:r>
      <w:r>
        <w:rPr>
          <w:rFonts w:hint="eastAsia"/>
          <w:sz w:val="24"/>
        </w:rPr>
        <w:t>我公司承诺未列入“信用中国”网站（</w:t>
      </w:r>
      <w:r>
        <w:rPr>
          <w:rFonts w:hint="eastAsia"/>
          <w:sz w:val="24"/>
        </w:rPr>
        <w:t>www.creditchina.gov.cn</w:t>
      </w:r>
      <w:r>
        <w:rPr>
          <w:rFonts w:hint="eastAsia"/>
          <w:sz w:val="24"/>
        </w:rPr>
        <w:t>）失信被执</w:t>
      </w:r>
      <w:r>
        <w:rPr>
          <w:rFonts w:hint="eastAsia"/>
          <w:sz w:val="24"/>
        </w:rPr>
        <w:lastRenderedPageBreak/>
        <w:t>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FD1686" w:rsidRDefault="00FD1686" w:rsidP="00FD1686">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rsidR="00FD1686" w:rsidRDefault="00FD1686" w:rsidP="00FD1686">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如违反上述承诺，我公司投标无效且接受相关部门依法作出的处罚，并承担通过“天津市政府采购网”等相关媒体予以公布的任何风险和责任。</w:t>
      </w:r>
    </w:p>
    <w:p w:rsidR="00FD1686" w:rsidRDefault="00FD1686" w:rsidP="00FD1686">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FD1686" w:rsidRDefault="00FD1686" w:rsidP="00FD1686">
      <w:pPr>
        <w:spacing w:line="360" w:lineRule="auto"/>
        <w:ind w:firstLineChars="200" w:firstLine="480"/>
        <w:rPr>
          <w:sz w:val="24"/>
        </w:rPr>
      </w:pPr>
      <w:r>
        <w:rPr>
          <w:rFonts w:hint="eastAsia"/>
          <w:sz w:val="24"/>
        </w:rPr>
        <w:t>纳税人识别号：</w:t>
      </w:r>
    </w:p>
    <w:p w:rsidR="00FD1686" w:rsidRDefault="00FD1686" w:rsidP="00FD1686">
      <w:pPr>
        <w:spacing w:line="360" w:lineRule="auto"/>
        <w:ind w:firstLineChars="200" w:firstLine="480"/>
        <w:rPr>
          <w:sz w:val="24"/>
        </w:rPr>
      </w:pPr>
      <w:r>
        <w:rPr>
          <w:rFonts w:hint="eastAsia"/>
          <w:sz w:val="24"/>
        </w:rPr>
        <w:t>地址、电话：</w:t>
      </w:r>
    </w:p>
    <w:p w:rsidR="00FD1686" w:rsidRDefault="00FD1686" w:rsidP="00FD1686">
      <w:pPr>
        <w:spacing w:line="360" w:lineRule="auto"/>
        <w:ind w:firstLineChars="200" w:firstLine="480"/>
        <w:rPr>
          <w:sz w:val="24"/>
        </w:rPr>
      </w:pPr>
      <w:r>
        <w:rPr>
          <w:rFonts w:hint="eastAsia"/>
          <w:sz w:val="24"/>
        </w:rPr>
        <w:t>开户行及账号：</w:t>
      </w:r>
    </w:p>
    <w:p w:rsidR="00FD1686" w:rsidRDefault="00FD1686" w:rsidP="00FD1686">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FD1686" w:rsidRDefault="00FD1686" w:rsidP="00FD1686">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FD1686" w:rsidRDefault="00FD1686" w:rsidP="00FD1686">
      <w:pPr>
        <w:spacing w:line="360" w:lineRule="auto"/>
        <w:ind w:firstLineChars="200" w:firstLine="482"/>
        <w:rPr>
          <w:b/>
          <w:sz w:val="24"/>
        </w:rPr>
      </w:pPr>
      <w:r>
        <w:rPr>
          <w:rFonts w:hint="eastAsia"/>
          <w:b/>
          <w:sz w:val="24"/>
        </w:rPr>
        <w:t>□</w:t>
      </w:r>
      <w:r>
        <w:rPr>
          <w:b/>
          <w:sz w:val="24"/>
        </w:rPr>
        <w:t>上门自取</w:t>
      </w:r>
    </w:p>
    <w:p w:rsidR="00FD1686" w:rsidRDefault="00FD1686" w:rsidP="00FD1686">
      <w:pPr>
        <w:spacing w:line="360" w:lineRule="auto"/>
        <w:ind w:firstLineChars="200" w:firstLine="480"/>
        <w:rPr>
          <w:sz w:val="24"/>
        </w:rPr>
      </w:pPr>
    </w:p>
    <w:p w:rsidR="00FD1686" w:rsidRDefault="00FD1686" w:rsidP="00FD1686">
      <w:pPr>
        <w:spacing w:line="360" w:lineRule="auto"/>
        <w:ind w:firstLineChars="200" w:firstLine="482"/>
        <w:rPr>
          <w:b/>
          <w:sz w:val="24"/>
        </w:rPr>
      </w:pPr>
      <w:r>
        <w:rPr>
          <w:rFonts w:hint="eastAsia"/>
          <w:b/>
          <w:sz w:val="24"/>
        </w:rPr>
        <w:t>□</w:t>
      </w:r>
      <w:r>
        <w:rPr>
          <w:b/>
          <w:sz w:val="24"/>
        </w:rPr>
        <w:t>到付邮寄</w:t>
      </w:r>
    </w:p>
    <w:p w:rsidR="00FD1686" w:rsidRDefault="00FD1686" w:rsidP="00FD1686">
      <w:pPr>
        <w:spacing w:line="360" w:lineRule="auto"/>
        <w:ind w:firstLineChars="200" w:firstLine="480"/>
        <w:rPr>
          <w:sz w:val="24"/>
        </w:rPr>
      </w:pPr>
      <w:r>
        <w:rPr>
          <w:sz w:val="24"/>
        </w:rPr>
        <w:t>邮寄地址</w:t>
      </w:r>
      <w:r>
        <w:rPr>
          <w:rFonts w:hint="eastAsia"/>
          <w:sz w:val="24"/>
        </w:rPr>
        <w:t>、邮编</w:t>
      </w:r>
      <w:r>
        <w:rPr>
          <w:sz w:val="24"/>
        </w:rPr>
        <w:t>：</w:t>
      </w:r>
    </w:p>
    <w:p w:rsidR="00FD1686" w:rsidRDefault="00FD1686" w:rsidP="00FD1686">
      <w:pPr>
        <w:spacing w:line="360" w:lineRule="auto"/>
        <w:ind w:firstLineChars="200" w:firstLine="480"/>
        <w:rPr>
          <w:sz w:val="24"/>
        </w:rPr>
      </w:pPr>
      <w:r>
        <w:rPr>
          <w:sz w:val="24"/>
        </w:rPr>
        <w:t>邮寄联系人、手机号码：</w:t>
      </w:r>
    </w:p>
    <w:p w:rsidR="00FD1686" w:rsidRDefault="00FD1686" w:rsidP="00FD1686">
      <w:pPr>
        <w:spacing w:line="360" w:lineRule="auto"/>
        <w:ind w:firstLineChars="1700" w:firstLine="4080"/>
        <w:rPr>
          <w:sz w:val="24"/>
        </w:rPr>
      </w:pPr>
    </w:p>
    <w:p w:rsidR="00FD1686" w:rsidRDefault="00FD1686" w:rsidP="00FD1686">
      <w:pPr>
        <w:spacing w:line="360" w:lineRule="auto"/>
        <w:ind w:firstLineChars="1700" w:firstLine="4080"/>
        <w:rPr>
          <w:sz w:val="24"/>
        </w:rPr>
      </w:pP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spacing w:line="460" w:lineRule="exact"/>
        <w:rPr>
          <w:b/>
          <w:sz w:val="24"/>
        </w:rPr>
      </w:pPr>
      <w:r>
        <w:rPr>
          <w:b/>
          <w:sz w:val="24"/>
        </w:rPr>
        <w:br w:type="page"/>
      </w:r>
      <w:r>
        <w:rPr>
          <w:b/>
          <w:sz w:val="24"/>
        </w:rPr>
        <w:lastRenderedPageBreak/>
        <w:t>附件</w:t>
      </w:r>
      <w:r>
        <w:rPr>
          <w:b/>
          <w:sz w:val="24"/>
        </w:rPr>
        <w:t>2</w:t>
      </w:r>
    </w:p>
    <w:p w:rsidR="00FD1686" w:rsidRDefault="00FD1686" w:rsidP="00FD1686">
      <w:pPr>
        <w:ind w:right="84"/>
        <w:jc w:val="center"/>
        <w:rPr>
          <w:b/>
          <w:sz w:val="24"/>
        </w:rPr>
      </w:pPr>
    </w:p>
    <w:p w:rsidR="00FD1686" w:rsidRDefault="00FD1686" w:rsidP="00FD1686">
      <w:pPr>
        <w:ind w:right="84"/>
        <w:jc w:val="center"/>
        <w:rPr>
          <w:b/>
          <w:sz w:val="24"/>
        </w:rPr>
      </w:pPr>
      <w:r>
        <w:rPr>
          <w:rFonts w:hint="eastAsia"/>
          <w:b/>
          <w:sz w:val="24"/>
        </w:rPr>
        <w:t>供应商资格声明函</w:t>
      </w:r>
    </w:p>
    <w:p w:rsidR="00FD1686" w:rsidRDefault="00FD1686" w:rsidP="00FD1686">
      <w:pPr>
        <w:spacing w:line="360" w:lineRule="auto"/>
        <w:ind w:firstLine="420"/>
        <w:jc w:val="center"/>
        <w:rPr>
          <w:b/>
          <w:sz w:val="24"/>
        </w:rPr>
      </w:pPr>
    </w:p>
    <w:p w:rsidR="00FD1686" w:rsidRDefault="00FD1686" w:rsidP="00FD1686">
      <w:pPr>
        <w:spacing w:line="360" w:lineRule="auto"/>
        <w:rPr>
          <w:sz w:val="24"/>
        </w:rPr>
      </w:pPr>
      <w:r>
        <w:rPr>
          <w:rFonts w:hint="eastAsia"/>
          <w:sz w:val="24"/>
        </w:rPr>
        <w:t>天津市政府采购中心：</w:t>
      </w:r>
    </w:p>
    <w:p w:rsidR="00FD1686" w:rsidRDefault="00FD1686" w:rsidP="00FD1686">
      <w:pPr>
        <w:spacing w:line="360" w:lineRule="auto"/>
        <w:ind w:firstLineChars="200" w:firstLine="480"/>
        <w:rPr>
          <w:sz w:val="24"/>
        </w:rPr>
      </w:pPr>
      <w:r>
        <w:rPr>
          <w:rFonts w:hint="eastAsia"/>
          <w:sz w:val="24"/>
        </w:rPr>
        <w:t>我单位自愿参与本项目的政府采购活动，郑重承诺如下：</w:t>
      </w:r>
    </w:p>
    <w:p w:rsidR="00FD1686" w:rsidRDefault="00FD1686" w:rsidP="00FD1686">
      <w:pPr>
        <w:spacing w:line="360" w:lineRule="auto"/>
        <w:ind w:firstLineChars="200" w:firstLine="480"/>
        <w:rPr>
          <w:sz w:val="24"/>
        </w:rPr>
      </w:pPr>
      <w:r>
        <w:rPr>
          <w:rFonts w:hint="eastAsia"/>
          <w:sz w:val="24"/>
        </w:rPr>
        <w:t>（一）我单位具有良好的商业信誉和健全的财务会计制度；</w:t>
      </w:r>
    </w:p>
    <w:p w:rsidR="00FD1686" w:rsidRDefault="00FD1686" w:rsidP="00FD1686">
      <w:pPr>
        <w:spacing w:line="360" w:lineRule="auto"/>
        <w:ind w:firstLineChars="200" w:firstLine="480"/>
        <w:rPr>
          <w:sz w:val="24"/>
        </w:rPr>
      </w:pPr>
      <w:r>
        <w:rPr>
          <w:rFonts w:hint="eastAsia"/>
          <w:sz w:val="24"/>
        </w:rPr>
        <w:t>（二）我单位依法缴纳税收和社会保障资金；</w:t>
      </w:r>
    </w:p>
    <w:p w:rsidR="00FD1686" w:rsidRDefault="00FD1686" w:rsidP="00FD1686">
      <w:pPr>
        <w:spacing w:line="360" w:lineRule="auto"/>
        <w:ind w:firstLineChars="200" w:firstLine="480"/>
        <w:rPr>
          <w:sz w:val="24"/>
        </w:rPr>
      </w:pPr>
      <w:r>
        <w:rPr>
          <w:rFonts w:hint="eastAsia"/>
          <w:sz w:val="24"/>
        </w:rPr>
        <w:t>（三）我单位具备履行合同所必需的设备和专业技术能力；</w:t>
      </w:r>
    </w:p>
    <w:p w:rsidR="00FD1686" w:rsidRDefault="00FD1686" w:rsidP="00FD1686">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FD1686" w:rsidRDefault="00FD1686" w:rsidP="00FD1686">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FD1686" w:rsidRDefault="00FD1686" w:rsidP="00FD1686">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8"/>
        <w:gridCol w:w="3874"/>
        <w:gridCol w:w="2840"/>
      </w:tblGrid>
      <w:tr w:rsidR="00FD1686" w:rsidTr="003D05DD">
        <w:tc>
          <w:tcPr>
            <w:tcW w:w="1061" w:type="pct"/>
            <w:vAlign w:val="center"/>
          </w:tcPr>
          <w:p w:rsidR="00FD1686" w:rsidRDefault="00FD1686" w:rsidP="003D05DD">
            <w:pPr>
              <w:jc w:val="center"/>
              <w:rPr>
                <w:szCs w:val="21"/>
              </w:rPr>
            </w:pPr>
            <w:r>
              <w:rPr>
                <w:rFonts w:hint="eastAsia"/>
                <w:szCs w:val="21"/>
              </w:rPr>
              <w:t>序号</w:t>
            </w:r>
          </w:p>
        </w:tc>
        <w:tc>
          <w:tcPr>
            <w:tcW w:w="2273" w:type="pct"/>
            <w:vAlign w:val="center"/>
          </w:tcPr>
          <w:p w:rsidR="00FD1686" w:rsidRDefault="00FD1686" w:rsidP="003D05DD">
            <w:pPr>
              <w:jc w:val="center"/>
              <w:rPr>
                <w:szCs w:val="21"/>
              </w:rPr>
            </w:pPr>
            <w:r>
              <w:rPr>
                <w:rFonts w:hint="eastAsia"/>
                <w:szCs w:val="21"/>
              </w:rPr>
              <w:t>单位名称</w:t>
            </w:r>
          </w:p>
        </w:tc>
        <w:tc>
          <w:tcPr>
            <w:tcW w:w="1667" w:type="pct"/>
            <w:vAlign w:val="center"/>
          </w:tcPr>
          <w:p w:rsidR="00FD1686" w:rsidRDefault="00FD1686" w:rsidP="003D05DD">
            <w:pPr>
              <w:jc w:val="center"/>
              <w:rPr>
                <w:szCs w:val="21"/>
              </w:rPr>
            </w:pPr>
            <w:r>
              <w:rPr>
                <w:rFonts w:hint="eastAsia"/>
                <w:szCs w:val="21"/>
              </w:rPr>
              <w:t>相互关系类型</w:t>
            </w:r>
          </w:p>
        </w:tc>
      </w:tr>
      <w:tr w:rsidR="00FD1686" w:rsidTr="003D05DD">
        <w:tc>
          <w:tcPr>
            <w:tcW w:w="1061" w:type="pct"/>
            <w:vAlign w:val="center"/>
          </w:tcPr>
          <w:p w:rsidR="00FD1686" w:rsidRDefault="00FD1686" w:rsidP="003D05DD">
            <w:pPr>
              <w:jc w:val="center"/>
              <w:rPr>
                <w:szCs w:val="21"/>
              </w:rPr>
            </w:pPr>
            <w:r>
              <w:rPr>
                <w:rFonts w:hint="eastAsia"/>
                <w:szCs w:val="21"/>
              </w:rPr>
              <w:t>1</w:t>
            </w:r>
          </w:p>
        </w:tc>
        <w:tc>
          <w:tcPr>
            <w:tcW w:w="2273" w:type="pct"/>
            <w:vAlign w:val="center"/>
          </w:tcPr>
          <w:p w:rsidR="00FD1686" w:rsidRDefault="00FD1686" w:rsidP="003D05DD">
            <w:pPr>
              <w:jc w:val="center"/>
              <w:rPr>
                <w:szCs w:val="21"/>
              </w:rPr>
            </w:pPr>
          </w:p>
        </w:tc>
        <w:tc>
          <w:tcPr>
            <w:tcW w:w="1667" w:type="pct"/>
            <w:vAlign w:val="center"/>
          </w:tcPr>
          <w:p w:rsidR="00FD1686" w:rsidRDefault="00FD1686" w:rsidP="003D05DD">
            <w:pPr>
              <w:jc w:val="center"/>
              <w:rPr>
                <w:szCs w:val="21"/>
              </w:rPr>
            </w:pPr>
          </w:p>
        </w:tc>
      </w:tr>
      <w:tr w:rsidR="00FD1686" w:rsidTr="003D05DD">
        <w:tc>
          <w:tcPr>
            <w:tcW w:w="1061" w:type="pct"/>
            <w:vAlign w:val="center"/>
          </w:tcPr>
          <w:p w:rsidR="00FD1686" w:rsidRDefault="00FD1686" w:rsidP="003D05DD">
            <w:pPr>
              <w:jc w:val="center"/>
              <w:rPr>
                <w:szCs w:val="21"/>
              </w:rPr>
            </w:pPr>
            <w:r>
              <w:rPr>
                <w:rFonts w:hint="eastAsia"/>
                <w:szCs w:val="21"/>
              </w:rPr>
              <w:t>2</w:t>
            </w:r>
          </w:p>
        </w:tc>
        <w:tc>
          <w:tcPr>
            <w:tcW w:w="2273" w:type="pct"/>
            <w:vAlign w:val="center"/>
          </w:tcPr>
          <w:p w:rsidR="00FD1686" w:rsidRDefault="00FD1686" w:rsidP="003D05DD">
            <w:pPr>
              <w:jc w:val="center"/>
              <w:rPr>
                <w:szCs w:val="21"/>
              </w:rPr>
            </w:pPr>
          </w:p>
        </w:tc>
        <w:tc>
          <w:tcPr>
            <w:tcW w:w="1667" w:type="pct"/>
            <w:vAlign w:val="center"/>
          </w:tcPr>
          <w:p w:rsidR="00FD1686" w:rsidRDefault="00FD1686" w:rsidP="003D05DD">
            <w:pPr>
              <w:jc w:val="center"/>
              <w:rPr>
                <w:szCs w:val="21"/>
              </w:rPr>
            </w:pPr>
          </w:p>
        </w:tc>
      </w:tr>
      <w:tr w:rsidR="00FD1686" w:rsidTr="003D05DD">
        <w:tc>
          <w:tcPr>
            <w:tcW w:w="1061" w:type="pct"/>
            <w:vAlign w:val="center"/>
          </w:tcPr>
          <w:p w:rsidR="00FD1686" w:rsidRDefault="00FD1686" w:rsidP="003D05DD">
            <w:pPr>
              <w:jc w:val="center"/>
              <w:rPr>
                <w:szCs w:val="21"/>
              </w:rPr>
            </w:pPr>
            <w:r>
              <w:rPr>
                <w:rFonts w:hint="eastAsia"/>
                <w:szCs w:val="21"/>
              </w:rPr>
              <w:t>3</w:t>
            </w:r>
          </w:p>
        </w:tc>
        <w:tc>
          <w:tcPr>
            <w:tcW w:w="2273" w:type="pct"/>
            <w:vAlign w:val="center"/>
          </w:tcPr>
          <w:p w:rsidR="00FD1686" w:rsidRDefault="00FD1686" w:rsidP="003D05DD">
            <w:pPr>
              <w:jc w:val="center"/>
              <w:rPr>
                <w:szCs w:val="21"/>
              </w:rPr>
            </w:pPr>
          </w:p>
        </w:tc>
        <w:tc>
          <w:tcPr>
            <w:tcW w:w="1667" w:type="pct"/>
            <w:vAlign w:val="center"/>
          </w:tcPr>
          <w:p w:rsidR="00FD1686" w:rsidRDefault="00FD1686" w:rsidP="003D05DD">
            <w:pPr>
              <w:jc w:val="center"/>
              <w:rPr>
                <w:szCs w:val="21"/>
              </w:rPr>
            </w:pPr>
          </w:p>
        </w:tc>
      </w:tr>
    </w:tbl>
    <w:p w:rsidR="00FD1686" w:rsidRDefault="00FD1686" w:rsidP="00FD1686">
      <w:pPr>
        <w:spacing w:line="360" w:lineRule="auto"/>
        <w:ind w:firstLineChars="200" w:firstLine="480"/>
        <w:rPr>
          <w:sz w:val="24"/>
        </w:rPr>
      </w:pPr>
      <w:r>
        <w:rPr>
          <w:rFonts w:hint="eastAsia"/>
          <w:sz w:val="24"/>
        </w:rPr>
        <w:t>上表未填写的，视为不存在第（六）条所列情形</w:t>
      </w:r>
    </w:p>
    <w:p w:rsidR="00FD1686" w:rsidRDefault="00FD1686" w:rsidP="00FD1686">
      <w:pPr>
        <w:spacing w:line="360" w:lineRule="auto"/>
        <w:ind w:firstLineChars="200" w:firstLine="480"/>
        <w:rPr>
          <w:sz w:val="24"/>
        </w:rPr>
      </w:pPr>
    </w:p>
    <w:p w:rsidR="00FD1686" w:rsidRDefault="00FD1686" w:rsidP="00FD1686">
      <w:pPr>
        <w:spacing w:line="360" w:lineRule="auto"/>
        <w:ind w:firstLineChars="200" w:firstLine="480"/>
        <w:rPr>
          <w:sz w:val="24"/>
        </w:rPr>
      </w:pPr>
      <w:r>
        <w:rPr>
          <w:rFonts w:hint="eastAsia"/>
          <w:sz w:val="24"/>
        </w:rPr>
        <w:t>上述声明真实有效，否则我单位承担全部责任和不利后果。</w:t>
      </w:r>
    </w:p>
    <w:p w:rsidR="00FD1686" w:rsidRDefault="00FD1686" w:rsidP="00FD1686">
      <w:pPr>
        <w:spacing w:line="360" w:lineRule="auto"/>
        <w:ind w:firstLineChars="200" w:firstLine="480"/>
        <w:rPr>
          <w:sz w:val="24"/>
        </w:rPr>
      </w:pPr>
    </w:p>
    <w:p w:rsidR="00FD1686" w:rsidRDefault="00FD1686" w:rsidP="00FD1686">
      <w:pPr>
        <w:spacing w:line="360" w:lineRule="auto"/>
        <w:ind w:firstLineChars="100" w:firstLine="240"/>
        <w:rPr>
          <w:sz w:val="24"/>
        </w:rPr>
      </w:pPr>
      <w:r>
        <w:rPr>
          <w:sz w:val="24"/>
        </w:rPr>
        <w:t>投标人名称：</w:t>
      </w:r>
    </w:p>
    <w:p w:rsidR="00FD1686" w:rsidRDefault="00FD1686" w:rsidP="00FD1686">
      <w:pPr>
        <w:spacing w:line="360" w:lineRule="auto"/>
        <w:ind w:firstLineChars="100" w:firstLine="240"/>
        <w:rPr>
          <w:sz w:val="24"/>
        </w:rPr>
      </w:pPr>
    </w:p>
    <w:p w:rsidR="00FD1686" w:rsidRDefault="00FD1686" w:rsidP="00FD1686">
      <w:pPr>
        <w:spacing w:line="360" w:lineRule="auto"/>
        <w:ind w:firstLineChars="100" w:firstLine="240"/>
        <w:rPr>
          <w:sz w:val="24"/>
        </w:rPr>
      </w:pPr>
      <w:r>
        <w:rPr>
          <w:sz w:val="24"/>
        </w:rPr>
        <w:t>日期：</w:t>
      </w:r>
      <w:r>
        <w:rPr>
          <w:sz w:val="24"/>
        </w:rPr>
        <w:t xml:space="preserve">  </w:t>
      </w:r>
    </w:p>
    <w:p w:rsidR="00FD1686" w:rsidRDefault="00FD1686" w:rsidP="00FD1686">
      <w:pPr>
        <w:spacing w:line="460" w:lineRule="exact"/>
        <w:rPr>
          <w:b/>
          <w:sz w:val="24"/>
        </w:rPr>
      </w:pPr>
    </w:p>
    <w:p w:rsidR="00FD1686" w:rsidRDefault="00FD1686" w:rsidP="00FD1686">
      <w:pPr>
        <w:spacing w:line="460" w:lineRule="exact"/>
        <w:rPr>
          <w:b/>
          <w:sz w:val="24"/>
        </w:rPr>
      </w:pPr>
    </w:p>
    <w:p w:rsidR="00FD1686" w:rsidRDefault="00FD1686" w:rsidP="00FD1686">
      <w:pPr>
        <w:spacing w:line="460" w:lineRule="exact"/>
        <w:rPr>
          <w:b/>
          <w:sz w:val="24"/>
        </w:rPr>
      </w:pPr>
    </w:p>
    <w:p w:rsidR="00FD1686" w:rsidRDefault="00FD1686" w:rsidP="00FD1686">
      <w:pPr>
        <w:spacing w:line="460" w:lineRule="exact"/>
        <w:rPr>
          <w:b/>
          <w:sz w:val="24"/>
        </w:rPr>
      </w:pPr>
    </w:p>
    <w:p w:rsidR="00FD1686" w:rsidRDefault="00FD1686" w:rsidP="00FD1686">
      <w:pPr>
        <w:spacing w:line="460" w:lineRule="exact"/>
        <w:rPr>
          <w:b/>
          <w:sz w:val="24"/>
        </w:rPr>
      </w:pPr>
    </w:p>
    <w:p w:rsidR="00FD1686" w:rsidRDefault="00FD1686" w:rsidP="00FD1686">
      <w:pPr>
        <w:spacing w:line="460" w:lineRule="exact"/>
        <w:rPr>
          <w:b/>
          <w:sz w:val="24"/>
        </w:rPr>
      </w:pPr>
    </w:p>
    <w:p w:rsidR="00FD1686" w:rsidRDefault="00FD1686" w:rsidP="00FD1686">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FD1686" w:rsidRDefault="00FD1686" w:rsidP="00FD1686">
      <w:pPr>
        <w:spacing w:line="460" w:lineRule="exact"/>
        <w:jc w:val="left"/>
        <w:rPr>
          <w:b/>
          <w:bCs/>
          <w:sz w:val="24"/>
        </w:rPr>
      </w:pPr>
    </w:p>
    <w:p w:rsidR="00FD1686" w:rsidRDefault="00FD1686" w:rsidP="00FD1686">
      <w:pPr>
        <w:spacing w:line="460" w:lineRule="exact"/>
        <w:jc w:val="left"/>
        <w:rPr>
          <w:b/>
          <w:sz w:val="24"/>
        </w:rPr>
      </w:pPr>
      <w:r>
        <w:rPr>
          <w:b/>
          <w:sz w:val="24"/>
        </w:rPr>
        <w:br w:type="page"/>
      </w:r>
      <w:r>
        <w:rPr>
          <w:b/>
          <w:sz w:val="24"/>
        </w:rPr>
        <w:lastRenderedPageBreak/>
        <w:t>附件</w:t>
      </w:r>
      <w:r>
        <w:rPr>
          <w:b/>
          <w:sz w:val="24"/>
        </w:rPr>
        <w:t>3</w:t>
      </w:r>
    </w:p>
    <w:p w:rsidR="00FD1686" w:rsidRDefault="00FD1686" w:rsidP="00FD1686">
      <w:pPr>
        <w:autoSpaceDN w:val="0"/>
        <w:spacing w:line="360" w:lineRule="auto"/>
        <w:jc w:val="center"/>
        <w:rPr>
          <w:b/>
          <w:bCs/>
          <w:sz w:val="24"/>
        </w:rPr>
      </w:pPr>
      <w:r>
        <w:rPr>
          <w:rFonts w:hint="eastAsia"/>
          <w:b/>
          <w:bCs/>
          <w:sz w:val="24"/>
        </w:rPr>
        <w:t>磋商</w:t>
      </w:r>
      <w:r>
        <w:rPr>
          <w:b/>
          <w:bCs/>
          <w:sz w:val="24"/>
        </w:rPr>
        <w:t>代表人授权书</w:t>
      </w:r>
    </w:p>
    <w:p w:rsidR="00FD1686" w:rsidRDefault="00FD1686" w:rsidP="00FD1686">
      <w:pPr>
        <w:spacing w:line="360" w:lineRule="auto"/>
        <w:rPr>
          <w:sz w:val="24"/>
          <w:szCs w:val="21"/>
        </w:rPr>
      </w:pPr>
    </w:p>
    <w:p w:rsidR="00FD1686" w:rsidRDefault="00FD1686" w:rsidP="00FD1686">
      <w:pPr>
        <w:spacing w:line="360" w:lineRule="auto"/>
        <w:rPr>
          <w:sz w:val="24"/>
          <w:szCs w:val="21"/>
        </w:rPr>
      </w:pPr>
      <w:r>
        <w:rPr>
          <w:sz w:val="24"/>
          <w:szCs w:val="21"/>
        </w:rPr>
        <w:t>致：天津市政府采购中心</w:t>
      </w:r>
    </w:p>
    <w:p w:rsidR="00FD1686" w:rsidRDefault="00FD1686" w:rsidP="00FD1686">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FD1686" w:rsidRDefault="00FD1686" w:rsidP="00FD1686">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FD1686" w:rsidRDefault="00FD1686" w:rsidP="00FD1686">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FD1686" w:rsidRDefault="00FD1686" w:rsidP="00FD1686">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FD1686" w:rsidRDefault="00FD1686" w:rsidP="00FD1686">
      <w:pPr>
        <w:spacing w:line="360" w:lineRule="auto"/>
        <w:ind w:firstLineChars="200" w:firstLine="480"/>
        <w:rPr>
          <w:sz w:val="24"/>
        </w:rPr>
      </w:pPr>
    </w:p>
    <w:p w:rsidR="00FD1686" w:rsidRDefault="00FD1686" w:rsidP="00FD1686">
      <w:pPr>
        <w:spacing w:line="360" w:lineRule="auto"/>
        <w:ind w:firstLineChars="200" w:firstLine="480"/>
        <w:rPr>
          <w:sz w:val="24"/>
        </w:rPr>
      </w:pPr>
    </w:p>
    <w:p w:rsidR="00FD1686" w:rsidRDefault="00FD1686" w:rsidP="00FD1686">
      <w:pPr>
        <w:spacing w:line="360" w:lineRule="auto"/>
        <w:ind w:firstLineChars="200" w:firstLine="480"/>
        <w:rPr>
          <w:sz w:val="24"/>
        </w:rPr>
      </w:pPr>
    </w:p>
    <w:p w:rsidR="00FD1686" w:rsidRDefault="00FD1686" w:rsidP="00FD1686">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d"/>
        <w:tblW w:w="0" w:type="auto"/>
        <w:tblLook w:val="04A0" w:firstRow="1" w:lastRow="0" w:firstColumn="1" w:lastColumn="0" w:noHBand="0" w:noVBand="1"/>
      </w:tblPr>
      <w:tblGrid>
        <w:gridCol w:w="4261"/>
        <w:gridCol w:w="4261"/>
      </w:tblGrid>
      <w:tr w:rsidR="00FD1686" w:rsidTr="003D05DD">
        <w:tc>
          <w:tcPr>
            <w:tcW w:w="4264" w:type="dxa"/>
          </w:tcPr>
          <w:p w:rsidR="00FD1686" w:rsidRDefault="00FD1686" w:rsidP="003D05DD">
            <w:pPr>
              <w:spacing w:line="360" w:lineRule="auto"/>
              <w:jc w:val="left"/>
              <w:rPr>
                <w:sz w:val="24"/>
              </w:rPr>
            </w:pPr>
            <w:r>
              <w:rPr>
                <w:rFonts w:hint="eastAsia"/>
                <w:sz w:val="24"/>
              </w:rPr>
              <w:t>磋商代表人身份证正面</w:t>
            </w:r>
          </w:p>
          <w:p w:rsidR="00FD1686" w:rsidRDefault="00FD1686" w:rsidP="003D05DD">
            <w:pPr>
              <w:spacing w:line="360" w:lineRule="auto"/>
              <w:jc w:val="left"/>
              <w:rPr>
                <w:sz w:val="24"/>
              </w:rPr>
            </w:pPr>
          </w:p>
          <w:p w:rsidR="00FD1686" w:rsidRDefault="00FD1686" w:rsidP="003D05DD">
            <w:pPr>
              <w:spacing w:line="360" w:lineRule="auto"/>
              <w:jc w:val="left"/>
              <w:rPr>
                <w:sz w:val="24"/>
              </w:rPr>
            </w:pPr>
          </w:p>
          <w:p w:rsidR="00FD1686" w:rsidRDefault="00FD1686" w:rsidP="003D05DD">
            <w:pPr>
              <w:spacing w:line="360" w:lineRule="auto"/>
              <w:jc w:val="left"/>
              <w:rPr>
                <w:sz w:val="24"/>
              </w:rPr>
            </w:pPr>
          </w:p>
          <w:p w:rsidR="00FD1686" w:rsidRDefault="00FD1686" w:rsidP="003D05DD">
            <w:pPr>
              <w:spacing w:line="360" w:lineRule="auto"/>
              <w:jc w:val="left"/>
              <w:rPr>
                <w:sz w:val="24"/>
              </w:rPr>
            </w:pPr>
          </w:p>
          <w:p w:rsidR="00FD1686" w:rsidRDefault="00FD1686" w:rsidP="003D05DD">
            <w:pPr>
              <w:spacing w:line="360" w:lineRule="auto"/>
              <w:jc w:val="left"/>
              <w:rPr>
                <w:sz w:val="24"/>
              </w:rPr>
            </w:pPr>
          </w:p>
        </w:tc>
        <w:tc>
          <w:tcPr>
            <w:tcW w:w="4264" w:type="dxa"/>
          </w:tcPr>
          <w:p w:rsidR="00FD1686" w:rsidRDefault="00FD1686" w:rsidP="003D05DD">
            <w:pPr>
              <w:spacing w:line="360" w:lineRule="auto"/>
              <w:jc w:val="left"/>
              <w:rPr>
                <w:sz w:val="24"/>
              </w:rPr>
            </w:pPr>
            <w:r>
              <w:rPr>
                <w:rFonts w:hint="eastAsia"/>
                <w:sz w:val="24"/>
              </w:rPr>
              <w:t>磋商代表人身份证背面</w:t>
            </w:r>
          </w:p>
        </w:tc>
      </w:tr>
    </w:tbl>
    <w:p w:rsidR="00FD1686" w:rsidRDefault="00FD1686" w:rsidP="00FD1686">
      <w:pPr>
        <w:spacing w:line="460" w:lineRule="exact"/>
        <w:jc w:val="left"/>
        <w:rPr>
          <w:b/>
          <w:sz w:val="24"/>
        </w:rPr>
      </w:pPr>
      <w:r>
        <w:rPr>
          <w:b/>
          <w:sz w:val="24"/>
        </w:rPr>
        <w:br w:type="page"/>
      </w:r>
      <w:r>
        <w:rPr>
          <w:b/>
          <w:sz w:val="24"/>
        </w:rPr>
        <w:lastRenderedPageBreak/>
        <w:t>附件</w:t>
      </w:r>
      <w:r>
        <w:rPr>
          <w:b/>
          <w:sz w:val="24"/>
        </w:rPr>
        <w:t>4-1</w:t>
      </w:r>
    </w:p>
    <w:p w:rsidR="00FD1686" w:rsidRDefault="00FD1686" w:rsidP="00FD1686">
      <w:pPr>
        <w:spacing w:line="460" w:lineRule="exact"/>
        <w:ind w:left="181"/>
        <w:jc w:val="center"/>
        <w:rPr>
          <w:b/>
          <w:sz w:val="24"/>
        </w:rPr>
      </w:pPr>
    </w:p>
    <w:p w:rsidR="00FD1686" w:rsidRDefault="00FD1686" w:rsidP="00FD1686">
      <w:pPr>
        <w:autoSpaceDN w:val="0"/>
        <w:spacing w:line="360" w:lineRule="auto"/>
        <w:jc w:val="center"/>
        <w:rPr>
          <w:b/>
          <w:bCs/>
          <w:sz w:val="24"/>
        </w:rPr>
      </w:pPr>
      <w:r>
        <w:rPr>
          <w:b/>
          <w:bCs/>
          <w:sz w:val="24"/>
        </w:rPr>
        <w:t>商务要求点对点应答表</w:t>
      </w:r>
    </w:p>
    <w:p w:rsidR="00FD1686" w:rsidRDefault="00FD1686" w:rsidP="00FD1686">
      <w:pPr>
        <w:spacing w:line="460" w:lineRule="exact"/>
        <w:rPr>
          <w:sz w:val="24"/>
        </w:rPr>
      </w:pPr>
    </w:p>
    <w:p w:rsidR="00FD1686" w:rsidRDefault="00FD1686" w:rsidP="00FD1686">
      <w:pPr>
        <w:spacing w:line="460" w:lineRule="exact"/>
        <w:rPr>
          <w:sz w:val="24"/>
        </w:rPr>
      </w:pPr>
      <w:r>
        <w:rPr>
          <w:sz w:val="24"/>
        </w:rPr>
        <w:t>项目名称：</w:t>
      </w:r>
      <w:r>
        <w:rPr>
          <w:sz w:val="24"/>
          <w:u w:val="single"/>
        </w:rPr>
        <w:t xml:space="preserve">                    </w:t>
      </w:r>
    </w:p>
    <w:p w:rsidR="00FD1686" w:rsidRDefault="00FD1686" w:rsidP="00FD1686">
      <w:pPr>
        <w:spacing w:line="460" w:lineRule="exact"/>
        <w:rPr>
          <w:sz w:val="24"/>
        </w:rPr>
      </w:pPr>
      <w:r>
        <w:rPr>
          <w:sz w:val="24"/>
        </w:rPr>
        <w:t>项目编号：</w:t>
      </w:r>
      <w:r>
        <w:rPr>
          <w:sz w:val="24"/>
          <w:u w:val="single"/>
        </w:rPr>
        <w:t xml:space="preserve">                    </w:t>
      </w:r>
    </w:p>
    <w:p w:rsidR="00FD1686" w:rsidRDefault="00FD1686" w:rsidP="00FD1686">
      <w:pPr>
        <w:spacing w:line="460" w:lineRule="exact"/>
        <w:rPr>
          <w:sz w:val="24"/>
          <w:u w:val="single"/>
        </w:rPr>
      </w:pPr>
      <w:r>
        <w:rPr>
          <w:sz w:val="24"/>
        </w:rPr>
        <w:t>包号：</w:t>
      </w:r>
      <w:r>
        <w:rPr>
          <w:sz w:val="24"/>
          <w:u w:val="single"/>
        </w:rPr>
        <w:t xml:space="preserve">                        </w:t>
      </w:r>
    </w:p>
    <w:p w:rsidR="00FD1686" w:rsidRDefault="00FD1686" w:rsidP="00FD1686">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FD1686" w:rsidTr="003D05DD">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FD1686" w:rsidRDefault="00FD1686" w:rsidP="003D05DD">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FD1686" w:rsidRDefault="00FD1686" w:rsidP="003D05DD">
            <w:pPr>
              <w:widowControl/>
              <w:jc w:val="center"/>
              <w:rPr>
                <w:color w:val="000000"/>
                <w:kern w:val="0"/>
                <w:szCs w:val="21"/>
              </w:rPr>
            </w:pPr>
            <w:r>
              <w:rPr>
                <w:color w:val="000000"/>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FD1686" w:rsidRDefault="00FD1686" w:rsidP="003D05DD">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FD1686" w:rsidRDefault="00FD1686" w:rsidP="003D05DD">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FD1686" w:rsidRDefault="00FD1686" w:rsidP="003D05DD">
            <w:pPr>
              <w:widowControl/>
              <w:jc w:val="center"/>
              <w:rPr>
                <w:color w:val="000000"/>
                <w:kern w:val="0"/>
                <w:szCs w:val="21"/>
              </w:rPr>
            </w:pPr>
            <w:r>
              <w:rPr>
                <w:color w:val="000000"/>
                <w:kern w:val="0"/>
                <w:szCs w:val="21"/>
              </w:rPr>
              <w:t>备注</w:t>
            </w:r>
          </w:p>
        </w:tc>
      </w:tr>
      <w:tr w:rsidR="00FD1686" w:rsidTr="003D05D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D1686" w:rsidRDefault="00FD1686" w:rsidP="003D05DD">
            <w:pPr>
              <w:widowControl/>
              <w:jc w:val="left"/>
              <w:rPr>
                <w:color w:val="000000"/>
                <w:kern w:val="0"/>
                <w:szCs w:val="21"/>
              </w:rPr>
            </w:pPr>
            <w:r>
              <w:rPr>
                <w:color w:val="000000"/>
                <w:kern w:val="0"/>
                <w:szCs w:val="21"/>
              </w:rPr>
              <w:t>（一）报价要求</w:t>
            </w:r>
          </w:p>
        </w:tc>
      </w:tr>
      <w:tr w:rsidR="00FD1686" w:rsidTr="003D05DD">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r>
      <w:tr w:rsidR="00FD1686" w:rsidTr="003D05D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D1686" w:rsidRDefault="00FD1686" w:rsidP="003D05DD">
            <w:pPr>
              <w:widowControl/>
              <w:jc w:val="left"/>
              <w:rPr>
                <w:color w:val="000000"/>
                <w:kern w:val="0"/>
                <w:szCs w:val="21"/>
              </w:rPr>
            </w:pPr>
            <w:r>
              <w:rPr>
                <w:color w:val="000000"/>
                <w:kern w:val="0"/>
                <w:szCs w:val="21"/>
              </w:rPr>
              <w:t>（二）时间、地点要求</w:t>
            </w:r>
          </w:p>
        </w:tc>
      </w:tr>
      <w:tr w:rsidR="00FD1686" w:rsidTr="003D05DD">
        <w:tc>
          <w:tcPr>
            <w:tcW w:w="974" w:type="pct"/>
            <w:tcBorders>
              <w:top w:val="nil"/>
              <w:left w:val="single" w:sz="8" w:space="0" w:color="auto"/>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r>
      <w:tr w:rsidR="00FD1686" w:rsidTr="003D05D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D1686" w:rsidRDefault="00FD1686" w:rsidP="003D05DD">
            <w:pPr>
              <w:widowControl/>
              <w:jc w:val="left"/>
              <w:rPr>
                <w:color w:val="000000"/>
                <w:kern w:val="0"/>
                <w:szCs w:val="21"/>
              </w:rPr>
            </w:pPr>
            <w:r>
              <w:rPr>
                <w:color w:val="000000"/>
                <w:kern w:val="0"/>
                <w:szCs w:val="21"/>
              </w:rPr>
              <w:t>（三）付款方式</w:t>
            </w:r>
          </w:p>
        </w:tc>
      </w:tr>
      <w:tr w:rsidR="00FD1686" w:rsidTr="003D05DD">
        <w:tc>
          <w:tcPr>
            <w:tcW w:w="974" w:type="pct"/>
            <w:tcBorders>
              <w:top w:val="nil"/>
              <w:left w:val="single" w:sz="8" w:space="0" w:color="auto"/>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r>
      <w:tr w:rsidR="00FD1686" w:rsidTr="003D05DD">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FD1686" w:rsidRDefault="00FD1686" w:rsidP="003D05DD">
            <w:pPr>
              <w:widowControl/>
              <w:jc w:val="left"/>
              <w:rPr>
                <w:color w:val="000000"/>
                <w:kern w:val="0"/>
                <w:szCs w:val="21"/>
              </w:rPr>
            </w:pPr>
            <w:r>
              <w:rPr>
                <w:color w:val="000000"/>
                <w:kern w:val="0"/>
                <w:szCs w:val="21"/>
              </w:rPr>
              <w:t>（四）投标保证金和履约保证金</w:t>
            </w:r>
          </w:p>
        </w:tc>
      </w:tr>
      <w:tr w:rsidR="00FD1686" w:rsidTr="003D05DD">
        <w:tc>
          <w:tcPr>
            <w:tcW w:w="974" w:type="pct"/>
            <w:tcBorders>
              <w:top w:val="nil"/>
              <w:left w:val="single" w:sz="8" w:space="0" w:color="auto"/>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FD1686" w:rsidRDefault="00FD1686" w:rsidP="003D05DD">
            <w:pPr>
              <w:widowControl/>
              <w:jc w:val="left"/>
              <w:rPr>
                <w:color w:val="000000"/>
                <w:kern w:val="0"/>
                <w:szCs w:val="21"/>
              </w:rPr>
            </w:pPr>
            <w:r>
              <w:rPr>
                <w:color w:val="000000"/>
                <w:kern w:val="0"/>
                <w:szCs w:val="21"/>
              </w:rPr>
              <w:t xml:space="preserve">　</w:t>
            </w:r>
          </w:p>
        </w:tc>
      </w:tr>
    </w:tbl>
    <w:p w:rsidR="00FD1686" w:rsidRDefault="00FD1686" w:rsidP="00FD1686">
      <w:pPr>
        <w:spacing w:line="620" w:lineRule="exact"/>
        <w:rPr>
          <w:sz w:val="24"/>
        </w:rPr>
      </w:pPr>
      <w:r>
        <w:rPr>
          <w:sz w:val="24"/>
        </w:rPr>
        <w:t>注：</w:t>
      </w:r>
    </w:p>
    <w:p w:rsidR="00FD1686" w:rsidRDefault="00FD1686" w:rsidP="00FD1686">
      <w:pPr>
        <w:spacing w:line="360" w:lineRule="auto"/>
        <w:rPr>
          <w:sz w:val="24"/>
        </w:rPr>
      </w:pPr>
      <w:r>
        <w:rPr>
          <w:sz w:val="24"/>
        </w:rPr>
        <w:t xml:space="preserve">1. </w:t>
      </w:r>
      <w:r>
        <w:rPr>
          <w:sz w:val="24"/>
        </w:rPr>
        <w:t>不如实填写偏离情况的响应文件将视为虚假材料。</w:t>
      </w:r>
    </w:p>
    <w:p w:rsidR="00FD1686" w:rsidRDefault="00FD1686" w:rsidP="00FD1686">
      <w:pPr>
        <w:spacing w:line="360" w:lineRule="auto"/>
        <w:rPr>
          <w:sz w:val="24"/>
        </w:rPr>
      </w:pPr>
      <w:r>
        <w:rPr>
          <w:sz w:val="24"/>
        </w:rPr>
        <w:t xml:space="preserve">2. </w:t>
      </w:r>
      <w:r>
        <w:rPr>
          <w:sz w:val="24"/>
        </w:rPr>
        <w:t>磋商要求指磋商文件中规定的具体要求，投标应答指响应文件的具体内容。</w:t>
      </w:r>
    </w:p>
    <w:p w:rsidR="00FD1686" w:rsidRDefault="00FD1686" w:rsidP="00FD1686">
      <w:pPr>
        <w:spacing w:line="360" w:lineRule="auto"/>
        <w:rPr>
          <w:sz w:val="24"/>
        </w:rPr>
      </w:pPr>
      <w:r>
        <w:rPr>
          <w:rFonts w:hint="eastAsia"/>
          <w:sz w:val="24"/>
        </w:rPr>
        <w:t>3</w:t>
      </w:r>
      <w:r>
        <w:rPr>
          <w:sz w:val="24"/>
        </w:rPr>
        <w:t xml:space="preserve">. </w:t>
      </w:r>
      <w:r>
        <w:rPr>
          <w:sz w:val="24"/>
        </w:rPr>
        <w:t>偏离说明指磋商要求与投标应答之间的不同之处。</w:t>
      </w:r>
    </w:p>
    <w:p w:rsidR="00FD1686" w:rsidRDefault="00FD1686" w:rsidP="00FD1686">
      <w:pPr>
        <w:spacing w:line="360" w:lineRule="auto"/>
        <w:rPr>
          <w:sz w:val="24"/>
        </w:rPr>
      </w:pPr>
    </w:p>
    <w:p w:rsidR="00FD1686" w:rsidRDefault="00FD1686" w:rsidP="00FD1686">
      <w:pPr>
        <w:spacing w:line="360" w:lineRule="auto"/>
        <w:rPr>
          <w:sz w:val="24"/>
        </w:rPr>
      </w:pPr>
    </w:p>
    <w:p w:rsidR="00FD1686" w:rsidRDefault="00FD1686" w:rsidP="00FD1686">
      <w:pPr>
        <w:spacing w:line="360" w:lineRule="auto"/>
        <w:rPr>
          <w:sz w:val="24"/>
        </w:rPr>
      </w:pP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spacing w:line="360" w:lineRule="auto"/>
        <w:rPr>
          <w:sz w:val="24"/>
        </w:rPr>
      </w:pPr>
    </w:p>
    <w:p w:rsidR="00FD1686" w:rsidRDefault="00FD1686" w:rsidP="00FD1686">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FD1686" w:rsidRDefault="00FD1686" w:rsidP="00FD1686">
      <w:pPr>
        <w:autoSpaceDN w:val="0"/>
        <w:spacing w:line="360" w:lineRule="auto"/>
        <w:jc w:val="center"/>
        <w:rPr>
          <w:b/>
          <w:bCs/>
          <w:sz w:val="24"/>
        </w:rPr>
      </w:pPr>
      <w:r>
        <w:rPr>
          <w:b/>
          <w:bCs/>
          <w:sz w:val="24"/>
        </w:rPr>
        <w:t>技术要求点对点应答表</w:t>
      </w:r>
    </w:p>
    <w:p w:rsidR="00FD1686" w:rsidRDefault="00FD1686" w:rsidP="00FD1686">
      <w:pPr>
        <w:spacing w:line="460" w:lineRule="exact"/>
        <w:rPr>
          <w:sz w:val="24"/>
        </w:rPr>
      </w:pPr>
      <w:r>
        <w:rPr>
          <w:sz w:val="24"/>
        </w:rPr>
        <w:t>项目名称：</w:t>
      </w:r>
      <w:r>
        <w:rPr>
          <w:sz w:val="24"/>
          <w:u w:val="single"/>
        </w:rPr>
        <w:t xml:space="preserve">                    </w:t>
      </w:r>
    </w:p>
    <w:p w:rsidR="00FD1686" w:rsidRDefault="00FD1686" w:rsidP="00FD1686">
      <w:pPr>
        <w:spacing w:line="460" w:lineRule="exact"/>
        <w:rPr>
          <w:sz w:val="24"/>
        </w:rPr>
      </w:pPr>
      <w:r>
        <w:rPr>
          <w:sz w:val="24"/>
        </w:rPr>
        <w:t>项目编号：</w:t>
      </w:r>
      <w:r>
        <w:rPr>
          <w:sz w:val="24"/>
          <w:u w:val="single"/>
        </w:rPr>
        <w:t xml:space="preserve">                    </w:t>
      </w:r>
    </w:p>
    <w:p w:rsidR="00FD1686" w:rsidRDefault="00FD1686" w:rsidP="00FD1686">
      <w:pPr>
        <w:spacing w:line="460" w:lineRule="exact"/>
        <w:rPr>
          <w:sz w:val="24"/>
          <w:u w:val="single"/>
        </w:rPr>
      </w:pPr>
      <w:r>
        <w:rPr>
          <w:sz w:val="24"/>
        </w:rPr>
        <w:t>包号：</w:t>
      </w:r>
      <w:r>
        <w:rPr>
          <w:rFonts w:hint="eastAsia"/>
          <w:sz w:val="24"/>
          <w:u w:val="single"/>
        </w:rPr>
        <w:t>1</w:t>
      </w:r>
      <w:r>
        <w:rPr>
          <w:sz w:val="24"/>
          <w:u w:val="single"/>
        </w:rPr>
        <w:t xml:space="preserve">           </w:t>
      </w:r>
      <w:r>
        <w:rPr>
          <w:rFonts w:hint="eastAsia"/>
          <w:sz w:val="24"/>
          <w:u w:val="single"/>
        </w:rPr>
        <w:t xml:space="preserve"> </w:t>
      </w:r>
      <w:r>
        <w:rPr>
          <w:sz w:val="24"/>
          <w:u w:val="single"/>
        </w:rPr>
        <w:t xml:space="preserve">           </w:t>
      </w:r>
    </w:p>
    <w:p w:rsidR="00FD1686" w:rsidRDefault="00FD1686" w:rsidP="00FD1686">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FD1686" w:rsidTr="003D05DD">
        <w:trPr>
          <w:tblHeader/>
          <w:jc w:val="center"/>
        </w:trPr>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序号</w:t>
            </w:r>
          </w:p>
        </w:tc>
        <w:tc>
          <w:tcPr>
            <w:tcW w:w="4394"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备注</w:t>
            </w: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1</w:t>
            </w:r>
          </w:p>
        </w:tc>
        <w:tc>
          <w:tcPr>
            <w:tcW w:w="4394" w:type="dxa"/>
            <w:shd w:val="clear" w:color="auto" w:fill="auto"/>
            <w:vAlign w:val="center"/>
          </w:tcPr>
          <w:p w:rsidR="00FD1686" w:rsidRDefault="00FD1686" w:rsidP="003D05DD">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2</w:t>
            </w:r>
          </w:p>
        </w:tc>
        <w:tc>
          <w:tcPr>
            <w:tcW w:w="4394" w:type="dxa"/>
            <w:shd w:val="clear" w:color="auto" w:fill="auto"/>
            <w:vAlign w:val="center"/>
          </w:tcPr>
          <w:p w:rsidR="00FD1686" w:rsidRDefault="00FD1686" w:rsidP="003D05DD">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3</w:t>
            </w:r>
          </w:p>
        </w:tc>
        <w:tc>
          <w:tcPr>
            <w:tcW w:w="4394" w:type="dxa"/>
            <w:shd w:val="clear" w:color="auto" w:fill="auto"/>
            <w:vAlign w:val="center"/>
          </w:tcPr>
          <w:p w:rsidR="00FD1686" w:rsidRDefault="00FD1686" w:rsidP="003D05DD">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9807" w:type="dxa"/>
            <w:gridSpan w:val="5"/>
            <w:shd w:val="clear" w:color="auto" w:fill="auto"/>
            <w:vAlign w:val="center"/>
          </w:tcPr>
          <w:p w:rsidR="00FD1686" w:rsidRDefault="00FD1686" w:rsidP="003D05DD">
            <w:pPr>
              <w:widowControl/>
              <w:snapToGrid w:val="0"/>
              <w:ind w:firstLineChars="100" w:firstLine="240"/>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序号</w:t>
            </w:r>
          </w:p>
        </w:tc>
        <w:tc>
          <w:tcPr>
            <w:tcW w:w="4394"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备注</w:t>
            </w: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bl>
    <w:p w:rsidR="00FD1686" w:rsidRDefault="00FD1686" w:rsidP="00FD1686">
      <w:pPr>
        <w:spacing w:line="460" w:lineRule="exact"/>
        <w:rPr>
          <w:sz w:val="24"/>
          <w:u w:val="single"/>
        </w:rPr>
      </w:pPr>
      <w:r>
        <w:rPr>
          <w:sz w:val="24"/>
        </w:rPr>
        <w:t>包号：</w:t>
      </w:r>
      <w:r>
        <w:rPr>
          <w:rFonts w:hint="eastAsia"/>
          <w:sz w:val="24"/>
          <w:u w:val="single"/>
        </w:rPr>
        <w:t>2</w:t>
      </w:r>
      <w:r>
        <w:rPr>
          <w:sz w:val="24"/>
          <w:u w:val="single"/>
        </w:rPr>
        <w:t xml:space="preserve">           </w:t>
      </w:r>
      <w:r>
        <w:rPr>
          <w:rFonts w:hint="eastAsia"/>
          <w:sz w:val="24"/>
          <w:u w:val="single"/>
        </w:rPr>
        <w:t xml:space="preserve"> </w:t>
      </w:r>
      <w:r>
        <w:rPr>
          <w:sz w:val="24"/>
          <w:u w:val="single"/>
        </w:rPr>
        <w:t xml:space="preserve">           </w:t>
      </w:r>
    </w:p>
    <w:p w:rsidR="00FD1686" w:rsidRDefault="00FD1686" w:rsidP="00FD1686">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FD1686" w:rsidTr="003D05DD">
        <w:trPr>
          <w:tblHeader/>
          <w:jc w:val="center"/>
        </w:trPr>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序号</w:t>
            </w:r>
          </w:p>
        </w:tc>
        <w:tc>
          <w:tcPr>
            <w:tcW w:w="4394"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备注</w:t>
            </w: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1</w:t>
            </w:r>
          </w:p>
        </w:tc>
        <w:tc>
          <w:tcPr>
            <w:tcW w:w="4394" w:type="dxa"/>
            <w:shd w:val="clear" w:color="auto" w:fill="auto"/>
            <w:vAlign w:val="center"/>
          </w:tcPr>
          <w:p w:rsidR="00FD1686" w:rsidRDefault="00FD1686" w:rsidP="003D05DD">
            <w:pPr>
              <w:widowControl/>
              <w:snapToGrid w:val="0"/>
              <w:jc w:val="left"/>
              <w:rPr>
                <w:kern w:val="0"/>
                <w:sz w:val="24"/>
                <w:szCs w:val="21"/>
              </w:rPr>
            </w:pPr>
            <w:r>
              <w:rPr>
                <w:kern w:val="0"/>
                <w:sz w:val="24"/>
                <w:szCs w:val="21"/>
              </w:rPr>
              <w:t>（一）</w:t>
            </w:r>
            <w:r>
              <w:rPr>
                <w:rFonts w:eastAsiaTheme="minorEastAsia"/>
                <w:sz w:val="24"/>
              </w:rPr>
              <w:t>投标人须承诺所提供的服务、人员及设备符合相关国家强制性规定。</w:t>
            </w: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2</w:t>
            </w:r>
          </w:p>
        </w:tc>
        <w:tc>
          <w:tcPr>
            <w:tcW w:w="4394" w:type="dxa"/>
            <w:shd w:val="clear" w:color="auto" w:fill="auto"/>
            <w:vAlign w:val="center"/>
          </w:tcPr>
          <w:p w:rsidR="00FD1686" w:rsidRDefault="00FD1686" w:rsidP="003D05DD">
            <w:pPr>
              <w:widowControl/>
              <w:snapToGrid w:val="0"/>
              <w:jc w:val="left"/>
              <w:rPr>
                <w:kern w:val="0"/>
                <w:sz w:val="24"/>
                <w:szCs w:val="21"/>
              </w:rPr>
            </w:pPr>
            <w:r>
              <w:rPr>
                <w:color w:val="000000"/>
                <w:sz w:val="24"/>
              </w:rPr>
              <w:t>（二）</w:t>
            </w:r>
            <w:r>
              <w:rPr>
                <w:rFonts w:hint="eastAsia"/>
                <w:sz w:val="24"/>
              </w:rPr>
              <w:t>服务期内，成交供应商应确保其食品经营资质有效，经营项目应涵盖实际配送的全部食材。</w:t>
            </w: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9807" w:type="dxa"/>
            <w:gridSpan w:val="5"/>
            <w:shd w:val="clear" w:color="auto" w:fill="auto"/>
            <w:vAlign w:val="center"/>
          </w:tcPr>
          <w:p w:rsidR="00FD1686" w:rsidRDefault="00FD1686" w:rsidP="003D05DD">
            <w:pPr>
              <w:widowControl/>
              <w:snapToGrid w:val="0"/>
              <w:ind w:firstLineChars="100" w:firstLine="240"/>
              <w:rPr>
                <w:kern w:val="0"/>
                <w:sz w:val="24"/>
                <w:szCs w:val="21"/>
              </w:rPr>
            </w:pPr>
            <w:r>
              <w:rPr>
                <w:rFonts w:hint="eastAsia"/>
                <w:kern w:val="0"/>
                <w:sz w:val="24"/>
                <w:szCs w:val="21"/>
              </w:rPr>
              <w:t>3</w:t>
            </w:r>
            <w:r>
              <w:rPr>
                <w:kern w:val="0"/>
                <w:sz w:val="24"/>
                <w:szCs w:val="21"/>
              </w:rPr>
              <w:t xml:space="preserve">. </w:t>
            </w:r>
            <w:r>
              <w:rPr>
                <w:kern w:val="0"/>
                <w:sz w:val="24"/>
                <w:szCs w:val="21"/>
              </w:rPr>
              <w:t>项目需求书要求</w:t>
            </w: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序号</w:t>
            </w:r>
          </w:p>
        </w:tc>
        <w:tc>
          <w:tcPr>
            <w:tcW w:w="4394"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FD1686" w:rsidRDefault="00FD1686" w:rsidP="003D05DD">
            <w:pPr>
              <w:widowControl/>
              <w:snapToGrid w:val="0"/>
              <w:jc w:val="center"/>
              <w:rPr>
                <w:kern w:val="0"/>
                <w:sz w:val="24"/>
                <w:szCs w:val="21"/>
              </w:rPr>
            </w:pPr>
            <w:r>
              <w:rPr>
                <w:kern w:val="0"/>
                <w:sz w:val="24"/>
                <w:szCs w:val="21"/>
              </w:rPr>
              <w:t>备注</w:t>
            </w: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r w:rsidR="00FD1686" w:rsidTr="003D05DD">
        <w:trPr>
          <w:jc w:val="center"/>
        </w:trPr>
        <w:tc>
          <w:tcPr>
            <w:tcW w:w="843" w:type="dxa"/>
            <w:shd w:val="clear" w:color="auto" w:fill="auto"/>
            <w:vAlign w:val="center"/>
          </w:tcPr>
          <w:p w:rsidR="00FD1686" w:rsidRDefault="00FD1686" w:rsidP="003D05DD">
            <w:pPr>
              <w:widowControl/>
              <w:snapToGrid w:val="0"/>
              <w:jc w:val="center"/>
              <w:rPr>
                <w:kern w:val="0"/>
                <w:sz w:val="24"/>
                <w:szCs w:val="21"/>
              </w:rPr>
            </w:pPr>
          </w:p>
        </w:tc>
        <w:tc>
          <w:tcPr>
            <w:tcW w:w="4394" w:type="dxa"/>
            <w:shd w:val="clear" w:color="auto" w:fill="auto"/>
            <w:vAlign w:val="center"/>
          </w:tcPr>
          <w:p w:rsidR="00FD1686" w:rsidRDefault="00FD1686" w:rsidP="003D05DD">
            <w:pPr>
              <w:widowControl/>
              <w:snapToGrid w:val="0"/>
              <w:jc w:val="center"/>
              <w:rPr>
                <w:kern w:val="0"/>
                <w:sz w:val="24"/>
                <w:szCs w:val="21"/>
              </w:rPr>
            </w:pPr>
          </w:p>
        </w:tc>
        <w:tc>
          <w:tcPr>
            <w:tcW w:w="2438" w:type="dxa"/>
            <w:shd w:val="clear" w:color="auto" w:fill="auto"/>
            <w:vAlign w:val="center"/>
          </w:tcPr>
          <w:p w:rsidR="00FD1686" w:rsidRDefault="00FD1686" w:rsidP="003D05DD">
            <w:pPr>
              <w:widowControl/>
              <w:snapToGrid w:val="0"/>
              <w:jc w:val="center"/>
              <w:rPr>
                <w:kern w:val="0"/>
                <w:sz w:val="24"/>
                <w:szCs w:val="21"/>
              </w:rPr>
            </w:pPr>
          </w:p>
        </w:tc>
        <w:tc>
          <w:tcPr>
            <w:tcW w:w="1289" w:type="dxa"/>
            <w:shd w:val="clear" w:color="auto" w:fill="auto"/>
            <w:vAlign w:val="center"/>
          </w:tcPr>
          <w:p w:rsidR="00FD1686" w:rsidRDefault="00FD1686" w:rsidP="003D05DD">
            <w:pPr>
              <w:widowControl/>
              <w:snapToGrid w:val="0"/>
              <w:jc w:val="center"/>
              <w:rPr>
                <w:kern w:val="0"/>
                <w:sz w:val="24"/>
                <w:szCs w:val="21"/>
              </w:rPr>
            </w:pPr>
          </w:p>
        </w:tc>
        <w:tc>
          <w:tcPr>
            <w:tcW w:w="843" w:type="dxa"/>
            <w:shd w:val="clear" w:color="auto" w:fill="auto"/>
            <w:vAlign w:val="center"/>
          </w:tcPr>
          <w:p w:rsidR="00FD1686" w:rsidRDefault="00FD1686" w:rsidP="003D05DD">
            <w:pPr>
              <w:widowControl/>
              <w:snapToGrid w:val="0"/>
              <w:jc w:val="center"/>
              <w:rPr>
                <w:kern w:val="0"/>
                <w:sz w:val="24"/>
                <w:szCs w:val="21"/>
              </w:rPr>
            </w:pPr>
          </w:p>
        </w:tc>
      </w:tr>
    </w:tbl>
    <w:p w:rsidR="00FD1686" w:rsidRDefault="00FD1686" w:rsidP="00FD1686">
      <w:pPr>
        <w:spacing w:line="620" w:lineRule="exact"/>
        <w:rPr>
          <w:sz w:val="24"/>
        </w:rPr>
      </w:pPr>
    </w:p>
    <w:p w:rsidR="00FD1686" w:rsidRDefault="00FD1686" w:rsidP="00FD1686">
      <w:pPr>
        <w:spacing w:line="620" w:lineRule="exact"/>
        <w:rPr>
          <w:sz w:val="24"/>
        </w:rPr>
      </w:pPr>
      <w:r>
        <w:rPr>
          <w:sz w:val="24"/>
        </w:rPr>
        <w:t>注：</w:t>
      </w:r>
    </w:p>
    <w:p w:rsidR="00FD1686" w:rsidRDefault="00FD1686" w:rsidP="00FD1686">
      <w:pPr>
        <w:spacing w:line="360" w:lineRule="auto"/>
        <w:rPr>
          <w:sz w:val="24"/>
        </w:rPr>
      </w:pPr>
      <w:r>
        <w:rPr>
          <w:sz w:val="24"/>
        </w:rPr>
        <w:t xml:space="preserve">1. </w:t>
      </w:r>
      <w:r>
        <w:rPr>
          <w:sz w:val="24"/>
        </w:rPr>
        <w:t>不如实填写偏离情况的响应文件将视为虚假材料。</w:t>
      </w:r>
    </w:p>
    <w:p w:rsidR="00FD1686" w:rsidRDefault="00FD1686" w:rsidP="00FD1686">
      <w:pPr>
        <w:spacing w:line="360" w:lineRule="auto"/>
        <w:rPr>
          <w:sz w:val="24"/>
        </w:rPr>
      </w:pPr>
      <w:r>
        <w:rPr>
          <w:sz w:val="24"/>
        </w:rPr>
        <w:t xml:space="preserve">2. </w:t>
      </w:r>
      <w:r>
        <w:rPr>
          <w:sz w:val="24"/>
        </w:rPr>
        <w:t>磋商要求指磋商文件中规定的具体要求，投标应答指响应文件的具体内容。</w:t>
      </w:r>
    </w:p>
    <w:p w:rsidR="00FD1686" w:rsidRDefault="00FD1686" w:rsidP="00FD1686">
      <w:pPr>
        <w:spacing w:line="360" w:lineRule="auto"/>
        <w:rPr>
          <w:sz w:val="24"/>
        </w:rPr>
      </w:pPr>
      <w:r>
        <w:rPr>
          <w:sz w:val="24"/>
        </w:rPr>
        <w:t xml:space="preserve">3. </w:t>
      </w:r>
      <w:r>
        <w:rPr>
          <w:sz w:val="24"/>
        </w:rPr>
        <w:t>偏离说明指磋商要求与投标应答之间的不同之处。</w:t>
      </w:r>
    </w:p>
    <w:p w:rsidR="00FD1686" w:rsidRDefault="00FD1686" w:rsidP="00FD1686">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等类似无具体内容的表述，将被视为不符合磋商文件要求。投标人自行承担由此造成的一切后果。</w:t>
      </w: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rsidR="00FD1686" w:rsidRDefault="00FD1686" w:rsidP="00FD1686">
      <w:pPr>
        <w:spacing w:line="460" w:lineRule="exact"/>
        <w:rPr>
          <w:b/>
          <w:sz w:val="24"/>
        </w:rPr>
      </w:pPr>
      <w:r>
        <w:rPr>
          <w:rFonts w:hint="eastAsia"/>
          <w:b/>
          <w:sz w:val="24"/>
        </w:rPr>
        <w:lastRenderedPageBreak/>
        <w:t>附件</w:t>
      </w:r>
      <w:r>
        <w:rPr>
          <w:rFonts w:hint="eastAsia"/>
          <w:b/>
          <w:sz w:val="24"/>
        </w:rPr>
        <w:t>4-3</w:t>
      </w:r>
      <w:r>
        <w:rPr>
          <w:rFonts w:hint="eastAsia"/>
          <w:b/>
          <w:sz w:val="24"/>
        </w:rPr>
        <w:t>（仅第一包提供）</w:t>
      </w:r>
    </w:p>
    <w:p w:rsidR="00FD1686" w:rsidRDefault="00FD1686" w:rsidP="00FD1686">
      <w:pPr>
        <w:spacing w:line="460" w:lineRule="exact"/>
        <w:ind w:left="192"/>
        <w:rPr>
          <w:b/>
          <w:sz w:val="24"/>
        </w:rPr>
      </w:pPr>
    </w:p>
    <w:p w:rsidR="00FD1686" w:rsidRDefault="00FD1686" w:rsidP="00FD1686">
      <w:pPr>
        <w:widowControl/>
        <w:jc w:val="center"/>
        <w:rPr>
          <w:b/>
          <w:sz w:val="24"/>
        </w:rPr>
      </w:pPr>
      <w:r>
        <w:rPr>
          <w:rFonts w:hint="eastAsia"/>
          <w:b/>
          <w:sz w:val="24"/>
        </w:rPr>
        <w:t>项目人员及岗位安排</w:t>
      </w:r>
    </w:p>
    <w:p w:rsidR="00FD1686" w:rsidRDefault="00FD1686" w:rsidP="00FD1686">
      <w:pPr>
        <w:widowControl/>
        <w:jc w:val="left"/>
        <w:rPr>
          <w:sz w:val="24"/>
        </w:rPr>
      </w:pPr>
    </w:p>
    <w:p w:rsidR="00FD1686" w:rsidRDefault="00FD1686" w:rsidP="00FD1686">
      <w:pPr>
        <w:spacing w:line="460" w:lineRule="exact"/>
        <w:rPr>
          <w:sz w:val="24"/>
        </w:rPr>
      </w:pPr>
      <w:r>
        <w:rPr>
          <w:sz w:val="24"/>
        </w:rPr>
        <w:t>项目名称：</w:t>
      </w:r>
      <w:r>
        <w:rPr>
          <w:sz w:val="24"/>
          <w:u w:val="single"/>
        </w:rPr>
        <w:t xml:space="preserve">                    </w:t>
      </w:r>
    </w:p>
    <w:p w:rsidR="00FD1686" w:rsidRDefault="00FD1686" w:rsidP="00FD1686">
      <w:pPr>
        <w:spacing w:line="460" w:lineRule="exact"/>
        <w:rPr>
          <w:sz w:val="24"/>
        </w:rPr>
      </w:pPr>
      <w:r>
        <w:rPr>
          <w:sz w:val="24"/>
        </w:rPr>
        <w:t>项目编号：</w:t>
      </w:r>
      <w:r>
        <w:rPr>
          <w:sz w:val="24"/>
          <w:u w:val="single"/>
        </w:rPr>
        <w:t xml:space="preserve">                    </w:t>
      </w:r>
    </w:p>
    <w:p w:rsidR="00FD1686" w:rsidRDefault="00FD1686" w:rsidP="00FD1686">
      <w:pPr>
        <w:spacing w:line="460" w:lineRule="exact"/>
        <w:rPr>
          <w:sz w:val="24"/>
          <w:u w:val="single"/>
        </w:rPr>
      </w:pPr>
      <w:r>
        <w:rPr>
          <w:sz w:val="24"/>
        </w:rPr>
        <w:t>包号：</w:t>
      </w:r>
      <w:r>
        <w:rPr>
          <w:sz w:val="24"/>
          <w:u w:val="single"/>
        </w:rPr>
        <w:t xml:space="preserve">                        </w:t>
      </w:r>
    </w:p>
    <w:p w:rsidR="00FD1686" w:rsidRDefault="00FD1686" w:rsidP="00FD1686">
      <w:pPr>
        <w:widowControl/>
        <w:jc w:val="left"/>
        <w:rPr>
          <w:sz w:val="24"/>
        </w:rPr>
      </w:pPr>
    </w:p>
    <w:p w:rsidR="00FD1686" w:rsidRDefault="00FD1686" w:rsidP="00FD1686">
      <w:pPr>
        <w:widowControl/>
        <w:jc w:val="left"/>
        <w:rPr>
          <w:sz w:val="24"/>
        </w:rPr>
      </w:pPr>
    </w:p>
    <w:tbl>
      <w:tblPr>
        <w:tblStyle w:val="ad"/>
        <w:tblW w:w="5276" w:type="pct"/>
        <w:jc w:val="center"/>
        <w:tblLook w:val="04A0" w:firstRow="1" w:lastRow="0" w:firstColumn="1" w:lastColumn="0" w:noHBand="0" w:noVBand="1"/>
      </w:tblPr>
      <w:tblGrid>
        <w:gridCol w:w="760"/>
        <w:gridCol w:w="1223"/>
        <w:gridCol w:w="1221"/>
        <w:gridCol w:w="1991"/>
        <w:gridCol w:w="1207"/>
        <w:gridCol w:w="1293"/>
        <w:gridCol w:w="1297"/>
      </w:tblGrid>
      <w:tr w:rsidR="00FD1686" w:rsidTr="003D05DD">
        <w:trPr>
          <w:jc w:val="center"/>
        </w:trPr>
        <w:tc>
          <w:tcPr>
            <w:tcW w:w="423" w:type="pct"/>
            <w:vAlign w:val="center"/>
          </w:tcPr>
          <w:p w:rsidR="00FD1686" w:rsidRDefault="00FD1686" w:rsidP="003D05DD">
            <w:pPr>
              <w:spacing w:line="360" w:lineRule="auto"/>
              <w:jc w:val="center"/>
              <w:rPr>
                <w:b/>
                <w:szCs w:val="21"/>
              </w:rPr>
            </w:pPr>
            <w:r>
              <w:rPr>
                <w:b/>
                <w:szCs w:val="21"/>
              </w:rPr>
              <w:t>序号</w:t>
            </w:r>
          </w:p>
        </w:tc>
        <w:tc>
          <w:tcPr>
            <w:tcW w:w="680" w:type="pct"/>
            <w:vAlign w:val="center"/>
          </w:tcPr>
          <w:p w:rsidR="00FD1686" w:rsidRDefault="00FD1686" w:rsidP="003D05DD">
            <w:pPr>
              <w:spacing w:line="360" w:lineRule="auto"/>
              <w:jc w:val="center"/>
              <w:rPr>
                <w:b/>
                <w:szCs w:val="21"/>
              </w:rPr>
            </w:pPr>
            <w:r>
              <w:rPr>
                <w:b/>
                <w:szCs w:val="21"/>
              </w:rPr>
              <w:t>岗位名称</w:t>
            </w:r>
          </w:p>
        </w:tc>
        <w:tc>
          <w:tcPr>
            <w:tcW w:w="679" w:type="pct"/>
            <w:vAlign w:val="center"/>
          </w:tcPr>
          <w:p w:rsidR="00FD1686" w:rsidRDefault="00FD1686" w:rsidP="003D05DD">
            <w:pPr>
              <w:spacing w:line="360" w:lineRule="auto"/>
              <w:jc w:val="center"/>
              <w:rPr>
                <w:b/>
                <w:szCs w:val="21"/>
              </w:rPr>
            </w:pPr>
            <w:r>
              <w:rPr>
                <w:rFonts w:hint="eastAsia"/>
                <w:b/>
                <w:szCs w:val="21"/>
              </w:rPr>
              <w:t>投入</w:t>
            </w:r>
            <w:r>
              <w:rPr>
                <w:b/>
                <w:szCs w:val="21"/>
              </w:rPr>
              <w:t>人数</w:t>
            </w:r>
          </w:p>
        </w:tc>
        <w:tc>
          <w:tcPr>
            <w:tcW w:w="1107" w:type="pct"/>
            <w:vAlign w:val="center"/>
          </w:tcPr>
          <w:p w:rsidR="00FD1686" w:rsidRDefault="00FD1686" w:rsidP="003D05DD">
            <w:pPr>
              <w:spacing w:line="360" w:lineRule="auto"/>
              <w:jc w:val="center"/>
              <w:rPr>
                <w:b/>
                <w:szCs w:val="21"/>
              </w:rPr>
            </w:pPr>
            <w:r>
              <w:rPr>
                <w:rFonts w:hint="eastAsia"/>
                <w:b/>
                <w:szCs w:val="21"/>
              </w:rPr>
              <w:t>人员情况简介</w:t>
            </w:r>
          </w:p>
        </w:tc>
        <w:tc>
          <w:tcPr>
            <w:tcW w:w="671" w:type="pct"/>
            <w:vAlign w:val="center"/>
          </w:tcPr>
          <w:p w:rsidR="00FD1686" w:rsidRDefault="00FD1686" w:rsidP="003D05DD">
            <w:pPr>
              <w:spacing w:line="360" w:lineRule="auto"/>
              <w:jc w:val="center"/>
              <w:rPr>
                <w:b/>
                <w:szCs w:val="21"/>
              </w:rPr>
            </w:pPr>
            <w:r>
              <w:rPr>
                <w:rFonts w:hint="eastAsia"/>
                <w:b/>
                <w:szCs w:val="21"/>
              </w:rPr>
              <w:t>是否退休</w:t>
            </w:r>
          </w:p>
        </w:tc>
        <w:tc>
          <w:tcPr>
            <w:tcW w:w="719" w:type="pct"/>
            <w:vAlign w:val="center"/>
          </w:tcPr>
          <w:p w:rsidR="00FD1686" w:rsidRDefault="00FD1686" w:rsidP="003D05DD">
            <w:pPr>
              <w:spacing w:line="360" w:lineRule="auto"/>
              <w:jc w:val="center"/>
              <w:rPr>
                <w:b/>
                <w:szCs w:val="21"/>
              </w:rPr>
            </w:pPr>
            <w:r>
              <w:rPr>
                <w:b/>
                <w:szCs w:val="21"/>
              </w:rPr>
              <w:t>工作时间</w:t>
            </w:r>
          </w:p>
        </w:tc>
        <w:tc>
          <w:tcPr>
            <w:tcW w:w="721" w:type="pct"/>
          </w:tcPr>
          <w:p w:rsidR="00FD1686" w:rsidRDefault="00FD1686" w:rsidP="003D05DD">
            <w:pPr>
              <w:spacing w:line="360" w:lineRule="auto"/>
              <w:jc w:val="center"/>
              <w:rPr>
                <w:b/>
                <w:szCs w:val="21"/>
              </w:rPr>
            </w:pPr>
            <w:r>
              <w:rPr>
                <w:rFonts w:hint="eastAsia"/>
                <w:b/>
                <w:szCs w:val="21"/>
              </w:rPr>
              <w:t>备注</w:t>
            </w:r>
          </w:p>
        </w:tc>
      </w:tr>
      <w:tr w:rsidR="00FD1686" w:rsidTr="003D05DD">
        <w:trPr>
          <w:jc w:val="center"/>
        </w:trPr>
        <w:tc>
          <w:tcPr>
            <w:tcW w:w="423" w:type="pct"/>
            <w:vAlign w:val="center"/>
          </w:tcPr>
          <w:p w:rsidR="00FD1686" w:rsidRDefault="00FD1686" w:rsidP="003D05DD">
            <w:pPr>
              <w:spacing w:line="360" w:lineRule="auto"/>
              <w:jc w:val="center"/>
              <w:rPr>
                <w:szCs w:val="21"/>
              </w:rPr>
            </w:pPr>
          </w:p>
        </w:tc>
        <w:tc>
          <w:tcPr>
            <w:tcW w:w="680" w:type="pct"/>
            <w:vAlign w:val="center"/>
          </w:tcPr>
          <w:p w:rsidR="00FD1686" w:rsidRDefault="00FD1686" w:rsidP="003D05DD">
            <w:pPr>
              <w:spacing w:line="360" w:lineRule="auto"/>
              <w:jc w:val="center"/>
              <w:rPr>
                <w:szCs w:val="21"/>
              </w:rPr>
            </w:pPr>
          </w:p>
        </w:tc>
        <w:tc>
          <w:tcPr>
            <w:tcW w:w="679" w:type="pct"/>
            <w:vAlign w:val="center"/>
          </w:tcPr>
          <w:p w:rsidR="00FD1686" w:rsidRDefault="00FD1686" w:rsidP="003D05DD">
            <w:pPr>
              <w:spacing w:line="360" w:lineRule="auto"/>
              <w:jc w:val="center"/>
              <w:rPr>
                <w:szCs w:val="21"/>
              </w:rPr>
            </w:pPr>
          </w:p>
        </w:tc>
        <w:tc>
          <w:tcPr>
            <w:tcW w:w="1107" w:type="pct"/>
            <w:vAlign w:val="center"/>
          </w:tcPr>
          <w:p w:rsidR="00FD1686" w:rsidRDefault="00FD1686" w:rsidP="003D05DD">
            <w:pPr>
              <w:spacing w:line="360" w:lineRule="auto"/>
              <w:jc w:val="center"/>
              <w:rPr>
                <w:szCs w:val="21"/>
              </w:rPr>
            </w:pPr>
          </w:p>
        </w:tc>
        <w:tc>
          <w:tcPr>
            <w:tcW w:w="671" w:type="pct"/>
            <w:vAlign w:val="center"/>
          </w:tcPr>
          <w:p w:rsidR="00FD1686" w:rsidRDefault="00FD1686" w:rsidP="003D05DD">
            <w:pPr>
              <w:spacing w:line="360" w:lineRule="auto"/>
              <w:jc w:val="center"/>
              <w:rPr>
                <w:szCs w:val="21"/>
              </w:rPr>
            </w:pPr>
          </w:p>
        </w:tc>
        <w:tc>
          <w:tcPr>
            <w:tcW w:w="719" w:type="pct"/>
            <w:vAlign w:val="center"/>
          </w:tcPr>
          <w:p w:rsidR="00FD1686" w:rsidRDefault="00FD1686" w:rsidP="003D05DD">
            <w:pPr>
              <w:spacing w:line="360" w:lineRule="auto"/>
              <w:jc w:val="center"/>
              <w:rPr>
                <w:szCs w:val="21"/>
              </w:rPr>
            </w:pPr>
          </w:p>
        </w:tc>
        <w:tc>
          <w:tcPr>
            <w:tcW w:w="721" w:type="pct"/>
          </w:tcPr>
          <w:p w:rsidR="00FD1686" w:rsidRDefault="00FD1686" w:rsidP="003D05DD">
            <w:pPr>
              <w:spacing w:line="360" w:lineRule="auto"/>
              <w:jc w:val="center"/>
              <w:rPr>
                <w:szCs w:val="21"/>
              </w:rPr>
            </w:pPr>
          </w:p>
        </w:tc>
      </w:tr>
      <w:tr w:rsidR="00FD1686" w:rsidTr="003D05DD">
        <w:trPr>
          <w:jc w:val="center"/>
        </w:trPr>
        <w:tc>
          <w:tcPr>
            <w:tcW w:w="423" w:type="pct"/>
            <w:vAlign w:val="center"/>
          </w:tcPr>
          <w:p w:rsidR="00FD1686" w:rsidRDefault="00FD1686" w:rsidP="003D05DD">
            <w:pPr>
              <w:spacing w:line="360" w:lineRule="auto"/>
              <w:jc w:val="center"/>
              <w:rPr>
                <w:szCs w:val="21"/>
              </w:rPr>
            </w:pPr>
          </w:p>
        </w:tc>
        <w:tc>
          <w:tcPr>
            <w:tcW w:w="680" w:type="pct"/>
            <w:vAlign w:val="center"/>
          </w:tcPr>
          <w:p w:rsidR="00FD1686" w:rsidRDefault="00FD1686" w:rsidP="003D05DD">
            <w:pPr>
              <w:spacing w:line="360" w:lineRule="auto"/>
              <w:jc w:val="center"/>
              <w:rPr>
                <w:szCs w:val="21"/>
              </w:rPr>
            </w:pPr>
          </w:p>
        </w:tc>
        <w:tc>
          <w:tcPr>
            <w:tcW w:w="679" w:type="pct"/>
            <w:vAlign w:val="center"/>
          </w:tcPr>
          <w:p w:rsidR="00FD1686" w:rsidRDefault="00FD1686" w:rsidP="003D05DD">
            <w:pPr>
              <w:spacing w:line="360" w:lineRule="auto"/>
              <w:jc w:val="center"/>
              <w:rPr>
                <w:szCs w:val="21"/>
              </w:rPr>
            </w:pPr>
          </w:p>
        </w:tc>
        <w:tc>
          <w:tcPr>
            <w:tcW w:w="1107" w:type="pct"/>
            <w:vAlign w:val="center"/>
          </w:tcPr>
          <w:p w:rsidR="00FD1686" w:rsidRDefault="00FD1686" w:rsidP="003D05DD">
            <w:pPr>
              <w:spacing w:line="360" w:lineRule="auto"/>
              <w:jc w:val="center"/>
              <w:rPr>
                <w:szCs w:val="21"/>
              </w:rPr>
            </w:pPr>
          </w:p>
        </w:tc>
        <w:tc>
          <w:tcPr>
            <w:tcW w:w="671" w:type="pct"/>
            <w:vAlign w:val="center"/>
          </w:tcPr>
          <w:p w:rsidR="00FD1686" w:rsidRDefault="00FD1686" w:rsidP="003D05DD">
            <w:pPr>
              <w:spacing w:line="360" w:lineRule="auto"/>
              <w:jc w:val="center"/>
              <w:rPr>
                <w:szCs w:val="21"/>
              </w:rPr>
            </w:pPr>
          </w:p>
        </w:tc>
        <w:tc>
          <w:tcPr>
            <w:tcW w:w="719" w:type="pct"/>
            <w:vAlign w:val="center"/>
          </w:tcPr>
          <w:p w:rsidR="00FD1686" w:rsidRDefault="00FD1686" w:rsidP="003D05DD">
            <w:pPr>
              <w:spacing w:line="360" w:lineRule="auto"/>
              <w:jc w:val="center"/>
              <w:rPr>
                <w:szCs w:val="21"/>
              </w:rPr>
            </w:pPr>
          </w:p>
        </w:tc>
        <w:tc>
          <w:tcPr>
            <w:tcW w:w="721" w:type="pct"/>
          </w:tcPr>
          <w:p w:rsidR="00FD1686" w:rsidRDefault="00FD1686" w:rsidP="003D05DD">
            <w:pPr>
              <w:spacing w:line="360" w:lineRule="auto"/>
              <w:jc w:val="center"/>
              <w:rPr>
                <w:szCs w:val="21"/>
              </w:rPr>
            </w:pPr>
          </w:p>
        </w:tc>
      </w:tr>
      <w:tr w:rsidR="00FD1686" w:rsidTr="003D05DD">
        <w:trPr>
          <w:jc w:val="center"/>
        </w:trPr>
        <w:tc>
          <w:tcPr>
            <w:tcW w:w="423" w:type="pct"/>
            <w:vAlign w:val="center"/>
          </w:tcPr>
          <w:p w:rsidR="00FD1686" w:rsidRDefault="00FD1686" w:rsidP="003D05DD">
            <w:pPr>
              <w:spacing w:line="360" w:lineRule="auto"/>
              <w:jc w:val="center"/>
              <w:rPr>
                <w:szCs w:val="21"/>
              </w:rPr>
            </w:pPr>
          </w:p>
        </w:tc>
        <w:tc>
          <w:tcPr>
            <w:tcW w:w="680" w:type="pct"/>
            <w:vAlign w:val="center"/>
          </w:tcPr>
          <w:p w:rsidR="00FD1686" w:rsidRDefault="00FD1686" w:rsidP="003D05DD">
            <w:pPr>
              <w:spacing w:line="360" w:lineRule="auto"/>
              <w:jc w:val="center"/>
              <w:rPr>
                <w:szCs w:val="21"/>
              </w:rPr>
            </w:pPr>
          </w:p>
        </w:tc>
        <w:tc>
          <w:tcPr>
            <w:tcW w:w="679" w:type="pct"/>
            <w:vAlign w:val="center"/>
          </w:tcPr>
          <w:p w:rsidR="00FD1686" w:rsidRDefault="00FD1686" w:rsidP="003D05DD">
            <w:pPr>
              <w:spacing w:line="360" w:lineRule="auto"/>
              <w:jc w:val="center"/>
              <w:rPr>
                <w:szCs w:val="21"/>
              </w:rPr>
            </w:pPr>
          </w:p>
        </w:tc>
        <w:tc>
          <w:tcPr>
            <w:tcW w:w="1107" w:type="pct"/>
            <w:vAlign w:val="center"/>
          </w:tcPr>
          <w:p w:rsidR="00FD1686" w:rsidRDefault="00FD1686" w:rsidP="003D05DD">
            <w:pPr>
              <w:spacing w:line="360" w:lineRule="auto"/>
              <w:jc w:val="center"/>
              <w:rPr>
                <w:szCs w:val="21"/>
              </w:rPr>
            </w:pPr>
          </w:p>
        </w:tc>
        <w:tc>
          <w:tcPr>
            <w:tcW w:w="671" w:type="pct"/>
            <w:vAlign w:val="center"/>
          </w:tcPr>
          <w:p w:rsidR="00FD1686" w:rsidRDefault="00FD1686" w:rsidP="003D05DD">
            <w:pPr>
              <w:spacing w:line="360" w:lineRule="auto"/>
              <w:jc w:val="center"/>
              <w:rPr>
                <w:szCs w:val="21"/>
              </w:rPr>
            </w:pPr>
          </w:p>
        </w:tc>
        <w:tc>
          <w:tcPr>
            <w:tcW w:w="719" w:type="pct"/>
            <w:vAlign w:val="center"/>
          </w:tcPr>
          <w:p w:rsidR="00FD1686" w:rsidRDefault="00FD1686" w:rsidP="003D05DD">
            <w:pPr>
              <w:spacing w:line="360" w:lineRule="auto"/>
              <w:jc w:val="center"/>
              <w:rPr>
                <w:szCs w:val="21"/>
              </w:rPr>
            </w:pPr>
          </w:p>
        </w:tc>
        <w:tc>
          <w:tcPr>
            <w:tcW w:w="721" w:type="pct"/>
          </w:tcPr>
          <w:p w:rsidR="00FD1686" w:rsidRDefault="00FD1686" w:rsidP="003D05DD">
            <w:pPr>
              <w:spacing w:line="360" w:lineRule="auto"/>
              <w:jc w:val="center"/>
              <w:rPr>
                <w:szCs w:val="21"/>
              </w:rPr>
            </w:pPr>
          </w:p>
        </w:tc>
      </w:tr>
      <w:tr w:rsidR="00FD1686" w:rsidTr="003D05DD">
        <w:trPr>
          <w:jc w:val="center"/>
        </w:trPr>
        <w:tc>
          <w:tcPr>
            <w:tcW w:w="423" w:type="pct"/>
            <w:vAlign w:val="center"/>
          </w:tcPr>
          <w:p w:rsidR="00FD1686" w:rsidRDefault="00FD1686" w:rsidP="003D05DD">
            <w:pPr>
              <w:spacing w:line="360" w:lineRule="auto"/>
              <w:jc w:val="center"/>
              <w:rPr>
                <w:szCs w:val="21"/>
              </w:rPr>
            </w:pPr>
          </w:p>
        </w:tc>
        <w:tc>
          <w:tcPr>
            <w:tcW w:w="680" w:type="pct"/>
            <w:vAlign w:val="center"/>
          </w:tcPr>
          <w:p w:rsidR="00FD1686" w:rsidRDefault="00FD1686" w:rsidP="003D05DD">
            <w:pPr>
              <w:spacing w:line="360" w:lineRule="auto"/>
              <w:jc w:val="center"/>
              <w:rPr>
                <w:szCs w:val="21"/>
              </w:rPr>
            </w:pPr>
          </w:p>
        </w:tc>
        <w:tc>
          <w:tcPr>
            <w:tcW w:w="679" w:type="pct"/>
            <w:vAlign w:val="center"/>
          </w:tcPr>
          <w:p w:rsidR="00FD1686" w:rsidRDefault="00FD1686" w:rsidP="003D05DD">
            <w:pPr>
              <w:spacing w:line="360" w:lineRule="auto"/>
              <w:jc w:val="center"/>
              <w:rPr>
                <w:szCs w:val="21"/>
              </w:rPr>
            </w:pPr>
          </w:p>
        </w:tc>
        <w:tc>
          <w:tcPr>
            <w:tcW w:w="1107" w:type="pct"/>
            <w:vAlign w:val="center"/>
          </w:tcPr>
          <w:p w:rsidR="00FD1686" w:rsidRDefault="00FD1686" w:rsidP="003D05DD">
            <w:pPr>
              <w:spacing w:line="360" w:lineRule="auto"/>
              <w:jc w:val="center"/>
              <w:rPr>
                <w:szCs w:val="21"/>
              </w:rPr>
            </w:pPr>
          </w:p>
        </w:tc>
        <w:tc>
          <w:tcPr>
            <w:tcW w:w="671" w:type="pct"/>
            <w:vAlign w:val="center"/>
          </w:tcPr>
          <w:p w:rsidR="00FD1686" w:rsidRDefault="00FD1686" w:rsidP="003D05DD">
            <w:pPr>
              <w:spacing w:line="360" w:lineRule="auto"/>
              <w:jc w:val="center"/>
              <w:rPr>
                <w:szCs w:val="21"/>
              </w:rPr>
            </w:pPr>
          </w:p>
        </w:tc>
        <w:tc>
          <w:tcPr>
            <w:tcW w:w="719" w:type="pct"/>
            <w:vAlign w:val="center"/>
          </w:tcPr>
          <w:p w:rsidR="00FD1686" w:rsidRDefault="00FD1686" w:rsidP="003D05DD">
            <w:pPr>
              <w:spacing w:line="360" w:lineRule="auto"/>
              <w:jc w:val="center"/>
              <w:rPr>
                <w:szCs w:val="21"/>
              </w:rPr>
            </w:pPr>
          </w:p>
        </w:tc>
        <w:tc>
          <w:tcPr>
            <w:tcW w:w="721" w:type="pct"/>
          </w:tcPr>
          <w:p w:rsidR="00FD1686" w:rsidRDefault="00FD1686" w:rsidP="003D05DD">
            <w:pPr>
              <w:spacing w:line="360" w:lineRule="auto"/>
              <w:jc w:val="center"/>
              <w:rPr>
                <w:szCs w:val="21"/>
              </w:rPr>
            </w:pPr>
          </w:p>
        </w:tc>
      </w:tr>
      <w:tr w:rsidR="00FD1686" w:rsidTr="003D05DD">
        <w:trPr>
          <w:jc w:val="center"/>
        </w:trPr>
        <w:tc>
          <w:tcPr>
            <w:tcW w:w="423" w:type="pct"/>
            <w:vAlign w:val="center"/>
          </w:tcPr>
          <w:p w:rsidR="00FD1686" w:rsidRDefault="00FD1686" w:rsidP="003D05DD">
            <w:pPr>
              <w:spacing w:line="360" w:lineRule="auto"/>
              <w:jc w:val="center"/>
              <w:rPr>
                <w:szCs w:val="21"/>
              </w:rPr>
            </w:pPr>
          </w:p>
        </w:tc>
        <w:tc>
          <w:tcPr>
            <w:tcW w:w="680" w:type="pct"/>
            <w:vAlign w:val="center"/>
          </w:tcPr>
          <w:p w:rsidR="00FD1686" w:rsidRDefault="00FD1686" w:rsidP="003D05DD">
            <w:pPr>
              <w:spacing w:line="360" w:lineRule="auto"/>
              <w:jc w:val="center"/>
              <w:rPr>
                <w:szCs w:val="21"/>
              </w:rPr>
            </w:pPr>
          </w:p>
        </w:tc>
        <w:tc>
          <w:tcPr>
            <w:tcW w:w="679" w:type="pct"/>
            <w:vAlign w:val="center"/>
          </w:tcPr>
          <w:p w:rsidR="00FD1686" w:rsidRDefault="00FD1686" w:rsidP="003D05DD">
            <w:pPr>
              <w:spacing w:line="360" w:lineRule="auto"/>
              <w:jc w:val="center"/>
              <w:rPr>
                <w:szCs w:val="21"/>
              </w:rPr>
            </w:pPr>
          </w:p>
        </w:tc>
        <w:tc>
          <w:tcPr>
            <w:tcW w:w="1107" w:type="pct"/>
            <w:vAlign w:val="center"/>
          </w:tcPr>
          <w:p w:rsidR="00FD1686" w:rsidRDefault="00FD1686" w:rsidP="003D05DD">
            <w:pPr>
              <w:spacing w:line="360" w:lineRule="auto"/>
              <w:jc w:val="center"/>
              <w:rPr>
                <w:szCs w:val="21"/>
              </w:rPr>
            </w:pPr>
          </w:p>
        </w:tc>
        <w:tc>
          <w:tcPr>
            <w:tcW w:w="671" w:type="pct"/>
            <w:vAlign w:val="center"/>
          </w:tcPr>
          <w:p w:rsidR="00FD1686" w:rsidRDefault="00FD1686" w:rsidP="003D05DD">
            <w:pPr>
              <w:spacing w:line="360" w:lineRule="auto"/>
              <w:jc w:val="center"/>
              <w:rPr>
                <w:szCs w:val="21"/>
              </w:rPr>
            </w:pPr>
          </w:p>
        </w:tc>
        <w:tc>
          <w:tcPr>
            <w:tcW w:w="719" w:type="pct"/>
            <w:vAlign w:val="center"/>
          </w:tcPr>
          <w:p w:rsidR="00FD1686" w:rsidRDefault="00FD1686" w:rsidP="003D05DD">
            <w:pPr>
              <w:spacing w:line="360" w:lineRule="auto"/>
              <w:jc w:val="center"/>
              <w:rPr>
                <w:szCs w:val="21"/>
              </w:rPr>
            </w:pPr>
          </w:p>
        </w:tc>
        <w:tc>
          <w:tcPr>
            <w:tcW w:w="721" w:type="pct"/>
          </w:tcPr>
          <w:p w:rsidR="00FD1686" w:rsidRDefault="00FD1686" w:rsidP="003D05DD">
            <w:pPr>
              <w:spacing w:line="360" w:lineRule="auto"/>
              <w:jc w:val="center"/>
              <w:rPr>
                <w:szCs w:val="21"/>
              </w:rPr>
            </w:pPr>
          </w:p>
        </w:tc>
      </w:tr>
      <w:tr w:rsidR="00FD1686" w:rsidTr="003D05DD">
        <w:trPr>
          <w:jc w:val="center"/>
        </w:trPr>
        <w:tc>
          <w:tcPr>
            <w:tcW w:w="423" w:type="pct"/>
            <w:vAlign w:val="center"/>
          </w:tcPr>
          <w:p w:rsidR="00FD1686" w:rsidRDefault="00FD1686" w:rsidP="003D05DD">
            <w:pPr>
              <w:spacing w:line="360" w:lineRule="auto"/>
              <w:jc w:val="center"/>
              <w:rPr>
                <w:szCs w:val="21"/>
              </w:rPr>
            </w:pPr>
          </w:p>
        </w:tc>
        <w:tc>
          <w:tcPr>
            <w:tcW w:w="680" w:type="pct"/>
            <w:vAlign w:val="center"/>
          </w:tcPr>
          <w:p w:rsidR="00FD1686" w:rsidRDefault="00FD1686" w:rsidP="003D05DD">
            <w:pPr>
              <w:spacing w:line="360" w:lineRule="auto"/>
              <w:jc w:val="center"/>
              <w:rPr>
                <w:szCs w:val="21"/>
              </w:rPr>
            </w:pPr>
          </w:p>
        </w:tc>
        <w:tc>
          <w:tcPr>
            <w:tcW w:w="679" w:type="pct"/>
            <w:vAlign w:val="center"/>
          </w:tcPr>
          <w:p w:rsidR="00FD1686" w:rsidRDefault="00FD1686" w:rsidP="003D05DD">
            <w:pPr>
              <w:spacing w:line="360" w:lineRule="auto"/>
              <w:jc w:val="center"/>
              <w:rPr>
                <w:szCs w:val="21"/>
              </w:rPr>
            </w:pPr>
          </w:p>
        </w:tc>
        <w:tc>
          <w:tcPr>
            <w:tcW w:w="1107" w:type="pct"/>
            <w:vAlign w:val="center"/>
          </w:tcPr>
          <w:p w:rsidR="00FD1686" w:rsidRDefault="00FD1686" w:rsidP="003D05DD">
            <w:pPr>
              <w:spacing w:line="360" w:lineRule="auto"/>
              <w:jc w:val="center"/>
              <w:rPr>
                <w:szCs w:val="21"/>
              </w:rPr>
            </w:pPr>
          </w:p>
        </w:tc>
        <w:tc>
          <w:tcPr>
            <w:tcW w:w="671" w:type="pct"/>
            <w:vAlign w:val="center"/>
          </w:tcPr>
          <w:p w:rsidR="00FD1686" w:rsidRDefault="00FD1686" w:rsidP="003D05DD">
            <w:pPr>
              <w:spacing w:line="360" w:lineRule="auto"/>
              <w:jc w:val="center"/>
              <w:rPr>
                <w:szCs w:val="21"/>
              </w:rPr>
            </w:pPr>
          </w:p>
        </w:tc>
        <w:tc>
          <w:tcPr>
            <w:tcW w:w="719" w:type="pct"/>
            <w:vAlign w:val="center"/>
          </w:tcPr>
          <w:p w:rsidR="00FD1686" w:rsidRDefault="00FD1686" w:rsidP="003D05DD">
            <w:pPr>
              <w:spacing w:line="360" w:lineRule="auto"/>
              <w:jc w:val="center"/>
              <w:rPr>
                <w:szCs w:val="21"/>
              </w:rPr>
            </w:pPr>
          </w:p>
        </w:tc>
        <w:tc>
          <w:tcPr>
            <w:tcW w:w="721" w:type="pct"/>
          </w:tcPr>
          <w:p w:rsidR="00FD1686" w:rsidRDefault="00FD1686" w:rsidP="003D05DD">
            <w:pPr>
              <w:spacing w:line="360" w:lineRule="auto"/>
              <w:jc w:val="center"/>
              <w:rPr>
                <w:szCs w:val="21"/>
              </w:rPr>
            </w:pPr>
          </w:p>
        </w:tc>
      </w:tr>
      <w:tr w:rsidR="00FD1686" w:rsidTr="003D05DD">
        <w:trPr>
          <w:jc w:val="center"/>
        </w:trPr>
        <w:tc>
          <w:tcPr>
            <w:tcW w:w="1103" w:type="pct"/>
            <w:gridSpan w:val="2"/>
            <w:vAlign w:val="center"/>
          </w:tcPr>
          <w:p w:rsidR="00FD1686" w:rsidRDefault="00FD1686" w:rsidP="003D05DD">
            <w:pPr>
              <w:spacing w:line="360" w:lineRule="auto"/>
              <w:jc w:val="center"/>
              <w:rPr>
                <w:szCs w:val="21"/>
              </w:rPr>
            </w:pPr>
            <w:r>
              <w:rPr>
                <w:rFonts w:hint="eastAsia"/>
                <w:szCs w:val="21"/>
              </w:rPr>
              <w:t>合计人数</w:t>
            </w:r>
          </w:p>
        </w:tc>
        <w:tc>
          <w:tcPr>
            <w:tcW w:w="3897" w:type="pct"/>
            <w:gridSpan w:val="5"/>
            <w:vAlign w:val="center"/>
          </w:tcPr>
          <w:p w:rsidR="00FD1686" w:rsidRDefault="00FD1686" w:rsidP="003D05DD">
            <w:pPr>
              <w:spacing w:line="360" w:lineRule="auto"/>
              <w:jc w:val="center"/>
              <w:rPr>
                <w:szCs w:val="21"/>
              </w:rPr>
            </w:pPr>
          </w:p>
        </w:tc>
      </w:tr>
    </w:tbl>
    <w:p w:rsidR="00FD1686" w:rsidRDefault="00FD1686" w:rsidP="00FD1686">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FD1686" w:rsidRDefault="00FD1686" w:rsidP="00FD1686">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FD1686" w:rsidRDefault="00FD1686" w:rsidP="00FD1686">
      <w:pPr>
        <w:widowControl/>
        <w:jc w:val="left"/>
        <w:rPr>
          <w:sz w:val="24"/>
        </w:rPr>
      </w:pPr>
    </w:p>
    <w:p w:rsidR="00FD1686" w:rsidRDefault="00FD1686" w:rsidP="00FD1686">
      <w:pPr>
        <w:widowControl/>
        <w:jc w:val="left"/>
        <w:rPr>
          <w:sz w:val="24"/>
        </w:rPr>
      </w:pPr>
    </w:p>
    <w:p w:rsidR="00FD1686" w:rsidRDefault="00FD1686" w:rsidP="00FD1686">
      <w:pPr>
        <w:widowControl/>
        <w:jc w:val="left"/>
        <w:rPr>
          <w:sz w:val="24"/>
        </w:rPr>
      </w:pPr>
    </w:p>
    <w:p w:rsidR="00FD1686" w:rsidRDefault="00FD1686" w:rsidP="00FD1686">
      <w:pPr>
        <w:widowControl/>
        <w:jc w:val="left"/>
        <w:rPr>
          <w:sz w:val="24"/>
        </w:rPr>
      </w:pPr>
    </w:p>
    <w:p w:rsidR="00FD1686" w:rsidRDefault="00FD1686" w:rsidP="00FD1686">
      <w:pPr>
        <w:spacing w:line="360" w:lineRule="auto"/>
        <w:ind w:right="84" w:firstLineChars="100" w:firstLine="240"/>
        <w:rPr>
          <w:sz w:val="24"/>
        </w:rPr>
      </w:pPr>
      <w:r>
        <w:rPr>
          <w:sz w:val="24"/>
        </w:rPr>
        <w:t>投标人名称：</w:t>
      </w:r>
    </w:p>
    <w:p w:rsidR="00FD1686" w:rsidRDefault="00FD1686" w:rsidP="00FD1686">
      <w:pPr>
        <w:spacing w:line="360" w:lineRule="auto"/>
        <w:ind w:right="84" w:firstLineChars="100" w:firstLine="240"/>
        <w:rPr>
          <w:sz w:val="24"/>
        </w:rPr>
      </w:pPr>
    </w:p>
    <w:p w:rsidR="00FD1686" w:rsidRDefault="00FD1686" w:rsidP="00FD1686">
      <w:pPr>
        <w:spacing w:line="360" w:lineRule="auto"/>
        <w:ind w:right="84" w:firstLineChars="100" w:firstLine="24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spacing w:line="460" w:lineRule="exact"/>
        <w:ind w:left="192"/>
        <w:rPr>
          <w:b/>
          <w:sz w:val="24"/>
        </w:rPr>
      </w:pPr>
    </w:p>
    <w:p w:rsidR="00FD1686" w:rsidRDefault="00FD1686" w:rsidP="00FD1686">
      <w:pPr>
        <w:spacing w:line="460" w:lineRule="exact"/>
        <w:ind w:left="192"/>
        <w:rPr>
          <w:b/>
          <w:sz w:val="24"/>
        </w:rPr>
      </w:pPr>
    </w:p>
    <w:p w:rsidR="00FD1686" w:rsidRDefault="00FD1686" w:rsidP="00FD1686">
      <w:pPr>
        <w:widowControl/>
        <w:jc w:val="left"/>
        <w:rPr>
          <w:b/>
          <w:sz w:val="24"/>
        </w:rPr>
      </w:pPr>
      <w:r>
        <w:rPr>
          <w:b/>
          <w:sz w:val="24"/>
        </w:rPr>
        <w:br w:type="page"/>
      </w:r>
    </w:p>
    <w:p w:rsidR="00FD1686" w:rsidRDefault="00FD1686" w:rsidP="00FD1686">
      <w:pPr>
        <w:spacing w:line="460" w:lineRule="exact"/>
        <w:rPr>
          <w:b/>
          <w:sz w:val="24"/>
        </w:rPr>
      </w:pPr>
      <w:r>
        <w:rPr>
          <w:b/>
          <w:sz w:val="24"/>
        </w:rPr>
        <w:lastRenderedPageBreak/>
        <w:t>附件</w:t>
      </w:r>
      <w:r>
        <w:rPr>
          <w:b/>
          <w:sz w:val="24"/>
        </w:rPr>
        <w:t>5</w:t>
      </w:r>
      <w:r>
        <w:rPr>
          <w:b/>
          <w:sz w:val="24"/>
        </w:rPr>
        <w:t>：评分因素中要求的各项方案、证明材料等</w:t>
      </w:r>
    </w:p>
    <w:p w:rsidR="00FD1686" w:rsidRDefault="00FD1686" w:rsidP="00FD1686">
      <w:pPr>
        <w:spacing w:line="360" w:lineRule="auto"/>
        <w:ind w:firstLineChars="200" w:firstLine="480"/>
        <w:rPr>
          <w:bCs/>
          <w:color w:val="000000"/>
          <w:sz w:val="24"/>
        </w:rPr>
      </w:pPr>
    </w:p>
    <w:p w:rsidR="00FD1686" w:rsidRDefault="00FD1686" w:rsidP="00FD1686">
      <w:pPr>
        <w:spacing w:line="360" w:lineRule="auto"/>
        <w:ind w:firstLineChars="200" w:firstLine="480"/>
        <w:rPr>
          <w:color w:val="000000"/>
          <w:sz w:val="24"/>
        </w:rPr>
      </w:pPr>
      <w:r>
        <w:rPr>
          <w:bCs/>
          <w:color w:val="000000"/>
          <w:sz w:val="24"/>
        </w:rPr>
        <w:t>请投标人根据磋商文件</w:t>
      </w:r>
      <w:r>
        <w:rPr>
          <w:bCs/>
          <w:color w:val="000000"/>
          <w:sz w:val="24"/>
        </w:rPr>
        <w:t>“</w:t>
      </w:r>
      <w:r>
        <w:rPr>
          <w:bCs/>
          <w:color w:val="000000"/>
          <w:sz w:val="24"/>
        </w:rPr>
        <w:t>评分因素及</w:t>
      </w:r>
      <w:r>
        <w:rPr>
          <w:rFonts w:hint="eastAsia"/>
          <w:bCs/>
          <w:color w:val="000000"/>
          <w:sz w:val="24"/>
        </w:rPr>
        <w:t>评标</w:t>
      </w:r>
      <w:r>
        <w:rPr>
          <w:bCs/>
          <w:color w:val="000000"/>
          <w:sz w:val="24"/>
        </w:rPr>
        <w:t>标准</w:t>
      </w:r>
      <w:r>
        <w:rPr>
          <w:bCs/>
          <w:color w:val="000000"/>
          <w:sz w:val="24"/>
        </w:rPr>
        <w:t>”</w:t>
      </w:r>
      <w:r>
        <w:rPr>
          <w:bCs/>
          <w:color w:val="000000"/>
          <w:sz w:val="24"/>
        </w:rPr>
        <w:t>中的</w:t>
      </w:r>
      <w:r>
        <w:rPr>
          <w:color w:val="000000"/>
          <w:sz w:val="24"/>
        </w:rPr>
        <w:t>要求，按顺序提供详细的方案、证明材料等。</w:t>
      </w:r>
    </w:p>
    <w:p w:rsidR="00FD1686" w:rsidRDefault="00FD1686" w:rsidP="00FD1686">
      <w:pPr>
        <w:spacing w:line="360" w:lineRule="auto"/>
        <w:ind w:firstLineChars="200" w:firstLine="480"/>
        <w:rPr>
          <w:color w:val="000000"/>
          <w:sz w:val="24"/>
        </w:rPr>
      </w:pPr>
      <w:r>
        <w:rPr>
          <w:color w:val="000000"/>
          <w:sz w:val="24"/>
        </w:rPr>
        <w:t>投标人将专项服务委托专业公司承担的，应当进行说明。</w:t>
      </w:r>
    </w:p>
    <w:p w:rsidR="00FD1686" w:rsidRDefault="00FD1686" w:rsidP="00FD1686">
      <w:pPr>
        <w:spacing w:line="360" w:lineRule="auto"/>
        <w:ind w:firstLineChars="200" w:firstLine="480"/>
        <w:rPr>
          <w:color w:val="000000"/>
          <w:sz w:val="24"/>
        </w:rPr>
      </w:pPr>
      <w:r>
        <w:rPr>
          <w:color w:val="000000"/>
          <w:sz w:val="24"/>
        </w:rPr>
        <w:t>投标人认为必需的其他内容。</w:t>
      </w:r>
    </w:p>
    <w:p w:rsidR="00FD1686" w:rsidRDefault="00FD1686" w:rsidP="00FD1686">
      <w:pPr>
        <w:spacing w:line="460" w:lineRule="exact"/>
        <w:ind w:left="192"/>
        <w:jc w:val="left"/>
        <w:rPr>
          <w:sz w:val="24"/>
        </w:rPr>
      </w:pPr>
    </w:p>
    <w:p w:rsidR="00FD1686" w:rsidRDefault="00FD1686" w:rsidP="00FD1686">
      <w:pPr>
        <w:spacing w:line="480" w:lineRule="auto"/>
      </w:pPr>
      <w:r>
        <w:rPr>
          <w:b/>
          <w:sz w:val="24"/>
        </w:rPr>
        <w:br w:type="page"/>
      </w:r>
      <w:r>
        <w:rPr>
          <w:b/>
          <w:sz w:val="24"/>
        </w:rPr>
        <w:lastRenderedPageBreak/>
        <w:t>附件</w:t>
      </w:r>
      <w:r>
        <w:rPr>
          <w:b/>
          <w:sz w:val="24"/>
        </w:rPr>
        <w:t>6</w:t>
      </w:r>
    </w:p>
    <w:p w:rsidR="00FD1686" w:rsidRDefault="00FD1686" w:rsidP="00FD1686">
      <w:pPr>
        <w:spacing w:line="560" w:lineRule="exact"/>
        <w:jc w:val="center"/>
        <w:rPr>
          <w:b/>
          <w:sz w:val="24"/>
        </w:rPr>
      </w:pPr>
      <w:r>
        <w:rPr>
          <w:b/>
          <w:sz w:val="24"/>
        </w:rPr>
        <w:t>投标人</w:t>
      </w:r>
      <w:r>
        <w:rPr>
          <w:rFonts w:hint="eastAsia"/>
          <w:b/>
          <w:sz w:val="24"/>
        </w:rPr>
        <w:t>业绩</w:t>
      </w:r>
    </w:p>
    <w:p w:rsidR="00FD1686" w:rsidRDefault="00FD1686" w:rsidP="00FD1686">
      <w:pPr>
        <w:spacing w:line="460" w:lineRule="exact"/>
        <w:ind w:left="192"/>
        <w:rPr>
          <w:sz w:val="24"/>
        </w:rPr>
      </w:pPr>
      <w:r>
        <w:rPr>
          <w:sz w:val="24"/>
        </w:rPr>
        <w:t>项目名称：</w:t>
      </w:r>
      <w:r>
        <w:rPr>
          <w:sz w:val="24"/>
          <w:u w:val="single"/>
        </w:rPr>
        <w:t xml:space="preserve">                    </w:t>
      </w:r>
      <w:r>
        <w:rPr>
          <w:sz w:val="24"/>
        </w:rPr>
        <w:t xml:space="preserve">                  </w:t>
      </w:r>
    </w:p>
    <w:p w:rsidR="00FD1686" w:rsidRDefault="00FD1686" w:rsidP="00FD1686">
      <w:pPr>
        <w:spacing w:line="460" w:lineRule="exact"/>
        <w:ind w:left="192"/>
        <w:rPr>
          <w:sz w:val="24"/>
        </w:rPr>
      </w:pPr>
      <w:r>
        <w:rPr>
          <w:sz w:val="24"/>
        </w:rPr>
        <w:t>项目编号：</w:t>
      </w:r>
      <w:r>
        <w:rPr>
          <w:sz w:val="24"/>
          <w:u w:val="single"/>
        </w:rPr>
        <w:t xml:space="preserve">                    </w:t>
      </w:r>
      <w:r>
        <w:rPr>
          <w:sz w:val="24"/>
        </w:rPr>
        <w:t xml:space="preserve">                 </w:t>
      </w:r>
    </w:p>
    <w:p w:rsidR="00FD1686" w:rsidRDefault="00FD1686" w:rsidP="00FD1686">
      <w:pPr>
        <w:spacing w:line="460" w:lineRule="exact"/>
        <w:ind w:left="192"/>
        <w:rPr>
          <w:sz w:val="24"/>
        </w:rPr>
      </w:pPr>
      <w:r>
        <w:rPr>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1314"/>
        <w:gridCol w:w="1028"/>
        <w:gridCol w:w="1314"/>
        <w:gridCol w:w="1597"/>
        <w:gridCol w:w="1168"/>
        <w:gridCol w:w="1026"/>
      </w:tblGrid>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sz w:val="24"/>
              </w:rPr>
            </w:pPr>
            <w:r>
              <w:rPr>
                <w:sz w:val="24"/>
              </w:rPr>
              <w:t>合同金额</w:t>
            </w: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r w:rsidR="00FD1686" w:rsidTr="003D05DD">
        <w:tc>
          <w:tcPr>
            <w:tcW w:w="631" w:type="pct"/>
            <w:tcBorders>
              <w:top w:val="single" w:sz="4" w:space="0" w:color="auto"/>
              <w:left w:val="single" w:sz="4" w:space="0" w:color="auto"/>
              <w:bottom w:val="single" w:sz="4" w:space="0" w:color="auto"/>
              <w:right w:val="single" w:sz="4" w:space="0" w:color="auto"/>
            </w:tcBorders>
            <w:vAlign w:val="center"/>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FD1686" w:rsidRDefault="00FD1686" w:rsidP="003D05DD">
            <w:pPr>
              <w:jc w:val="center"/>
              <w:rPr>
                <w:b/>
                <w:sz w:val="24"/>
              </w:rPr>
            </w:pPr>
          </w:p>
        </w:tc>
      </w:tr>
    </w:tbl>
    <w:p w:rsidR="00FD1686" w:rsidRDefault="00FD1686" w:rsidP="00FD1686">
      <w:pPr>
        <w:spacing w:line="460" w:lineRule="exact"/>
        <w:ind w:left="192"/>
        <w:rPr>
          <w:sz w:val="24"/>
        </w:rPr>
      </w:pPr>
    </w:p>
    <w:p w:rsidR="00FD1686" w:rsidRDefault="00FD1686" w:rsidP="00FD1686">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rsidR="00FD1686" w:rsidRDefault="00FD1686" w:rsidP="00FD1686">
      <w:pPr>
        <w:spacing w:line="560" w:lineRule="exact"/>
        <w:rPr>
          <w:b/>
          <w:sz w:val="24"/>
        </w:rPr>
      </w:pPr>
    </w:p>
    <w:p w:rsidR="00FD1686" w:rsidRDefault="00FD1686" w:rsidP="00FD1686">
      <w:pPr>
        <w:spacing w:line="560" w:lineRule="exact"/>
        <w:rPr>
          <w:b/>
          <w:sz w:val="24"/>
        </w:rPr>
      </w:pP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p>
    <w:p w:rsidR="00FD1686" w:rsidRDefault="00FD1686" w:rsidP="00FD168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widowControl/>
        <w:jc w:val="left"/>
        <w:rPr>
          <w:b/>
          <w:sz w:val="24"/>
        </w:rPr>
      </w:pPr>
      <w:r>
        <w:rPr>
          <w:b/>
          <w:sz w:val="24"/>
        </w:rPr>
        <w:br w:type="page"/>
      </w:r>
    </w:p>
    <w:p w:rsidR="00FD1686" w:rsidRDefault="00FD1686" w:rsidP="00FD1686">
      <w:pPr>
        <w:spacing w:line="480" w:lineRule="auto"/>
        <w:rPr>
          <w:b/>
          <w:color w:val="000000"/>
          <w:sz w:val="24"/>
        </w:rPr>
      </w:pPr>
      <w:r>
        <w:rPr>
          <w:b/>
          <w:color w:val="000000"/>
          <w:sz w:val="24"/>
        </w:rPr>
        <w:lastRenderedPageBreak/>
        <w:t>附件</w:t>
      </w:r>
      <w:r>
        <w:rPr>
          <w:b/>
          <w:color w:val="000000"/>
          <w:sz w:val="24"/>
        </w:rPr>
        <w:t>7-1</w:t>
      </w:r>
      <w:r>
        <w:rPr>
          <w:rFonts w:hint="eastAsia"/>
          <w:b/>
          <w:color w:val="000000"/>
          <w:sz w:val="24"/>
        </w:rPr>
        <w:t>（仅第一包提供）</w:t>
      </w:r>
    </w:p>
    <w:p w:rsidR="00FD1686" w:rsidRDefault="00FD1686" w:rsidP="00FD1686">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FD1686" w:rsidTr="003D05DD">
        <w:trPr>
          <w:cantSplit/>
          <w:jc w:val="center"/>
        </w:trPr>
        <w:tc>
          <w:tcPr>
            <w:tcW w:w="1452" w:type="dxa"/>
            <w:gridSpan w:val="2"/>
          </w:tcPr>
          <w:p w:rsidR="00FD1686" w:rsidRDefault="00FD1686" w:rsidP="003D05DD">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FD1686" w:rsidRDefault="00FD1686" w:rsidP="003D05DD">
            <w:pPr>
              <w:spacing w:line="360" w:lineRule="auto"/>
              <w:ind w:right="84"/>
              <w:jc w:val="center"/>
              <w:rPr>
                <w:position w:val="-36"/>
                <w:sz w:val="24"/>
              </w:rPr>
            </w:pPr>
          </w:p>
        </w:tc>
        <w:tc>
          <w:tcPr>
            <w:tcW w:w="1449" w:type="dxa"/>
            <w:gridSpan w:val="2"/>
          </w:tcPr>
          <w:p w:rsidR="00FD1686" w:rsidRDefault="00FD1686" w:rsidP="003D05DD">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FD1686" w:rsidRDefault="00FD1686" w:rsidP="003D05DD">
            <w:pPr>
              <w:spacing w:line="360" w:lineRule="auto"/>
              <w:ind w:right="84"/>
              <w:jc w:val="center"/>
              <w:rPr>
                <w:position w:val="-36"/>
                <w:sz w:val="24"/>
              </w:rPr>
            </w:pPr>
          </w:p>
        </w:tc>
        <w:tc>
          <w:tcPr>
            <w:tcW w:w="1426" w:type="dxa"/>
            <w:gridSpan w:val="2"/>
          </w:tcPr>
          <w:p w:rsidR="00FD1686" w:rsidRDefault="00FD1686" w:rsidP="003D05DD">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FD1686" w:rsidRDefault="00FD1686" w:rsidP="003D05DD">
            <w:pPr>
              <w:spacing w:line="360" w:lineRule="auto"/>
              <w:ind w:right="84"/>
              <w:jc w:val="center"/>
              <w:rPr>
                <w:position w:val="-36"/>
                <w:sz w:val="24"/>
              </w:rPr>
            </w:pPr>
          </w:p>
        </w:tc>
      </w:tr>
      <w:tr w:rsidR="00FD1686" w:rsidTr="003D05DD">
        <w:trPr>
          <w:cantSplit/>
          <w:jc w:val="center"/>
        </w:trPr>
        <w:tc>
          <w:tcPr>
            <w:tcW w:w="1452" w:type="dxa"/>
            <w:gridSpan w:val="2"/>
          </w:tcPr>
          <w:p w:rsidR="00FD1686" w:rsidRDefault="00FD1686" w:rsidP="003D05DD">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FD1686" w:rsidRDefault="00FD1686" w:rsidP="003D05DD">
            <w:pPr>
              <w:spacing w:line="360" w:lineRule="auto"/>
              <w:ind w:right="84"/>
              <w:jc w:val="center"/>
              <w:rPr>
                <w:position w:val="-36"/>
                <w:sz w:val="24"/>
              </w:rPr>
            </w:pPr>
          </w:p>
        </w:tc>
        <w:tc>
          <w:tcPr>
            <w:tcW w:w="1449" w:type="dxa"/>
            <w:gridSpan w:val="2"/>
          </w:tcPr>
          <w:p w:rsidR="00FD1686" w:rsidRDefault="00FD1686" w:rsidP="003D05DD">
            <w:pPr>
              <w:spacing w:line="360" w:lineRule="auto"/>
              <w:ind w:right="84"/>
              <w:jc w:val="center"/>
              <w:rPr>
                <w:position w:val="-36"/>
                <w:sz w:val="24"/>
              </w:rPr>
            </w:pPr>
            <w:r>
              <w:rPr>
                <w:position w:val="-36"/>
                <w:sz w:val="24"/>
              </w:rPr>
              <w:t>毕业学校</w:t>
            </w:r>
          </w:p>
        </w:tc>
        <w:tc>
          <w:tcPr>
            <w:tcW w:w="1894" w:type="dxa"/>
            <w:gridSpan w:val="3"/>
          </w:tcPr>
          <w:p w:rsidR="00FD1686" w:rsidRDefault="00FD1686" w:rsidP="003D05DD">
            <w:pPr>
              <w:spacing w:line="360" w:lineRule="auto"/>
              <w:ind w:right="84"/>
              <w:jc w:val="center"/>
              <w:rPr>
                <w:position w:val="-36"/>
                <w:sz w:val="24"/>
              </w:rPr>
            </w:pPr>
          </w:p>
        </w:tc>
        <w:tc>
          <w:tcPr>
            <w:tcW w:w="1426" w:type="dxa"/>
            <w:gridSpan w:val="2"/>
          </w:tcPr>
          <w:p w:rsidR="00FD1686" w:rsidRDefault="00FD1686" w:rsidP="003D05DD">
            <w:pPr>
              <w:spacing w:line="360" w:lineRule="auto"/>
              <w:ind w:right="84"/>
              <w:jc w:val="center"/>
              <w:rPr>
                <w:position w:val="-36"/>
                <w:sz w:val="24"/>
              </w:rPr>
            </w:pPr>
            <w:r>
              <w:rPr>
                <w:position w:val="-36"/>
                <w:sz w:val="24"/>
              </w:rPr>
              <w:t>毕业时间</w:t>
            </w:r>
          </w:p>
        </w:tc>
        <w:tc>
          <w:tcPr>
            <w:tcW w:w="1290" w:type="dxa"/>
          </w:tcPr>
          <w:p w:rsidR="00FD1686" w:rsidRDefault="00FD1686" w:rsidP="003D05DD">
            <w:pPr>
              <w:spacing w:line="360" w:lineRule="auto"/>
              <w:ind w:right="84"/>
              <w:jc w:val="center"/>
              <w:rPr>
                <w:position w:val="-36"/>
                <w:sz w:val="24"/>
              </w:rPr>
            </w:pPr>
          </w:p>
        </w:tc>
      </w:tr>
      <w:tr w:rsidR="00FD1686" w:rsidTr="003D05DD">
        <w:trPr>
          <w:cantSplit/>
          <w:jc w:val="center"/>
        </w:trPr>
        <w:tc>
          <w:tcPr>
            <w:tcW w:w="1452" w:type="dxa"/>
            <w:gridSpan w:val="2"/>
          </w:tcPr>
          <w:p w:rsidR="00FD1686" w:rsidRDefault="00FD1686" w:rsidP="003D05DD">
            <w:pPr>
              <w:spacing w:line="360" w:lineRule="auto"/>
              <w:ind w:right="84"/>
              <w:jc w:val="center"/>
              <w:rPr>
                <w:position w:val="-36"/>
                <w:sz w:val="24"/>
              </w:rPr>
            </w:pPr>
            <w:r>
              <w:rPr>
                <w:position w:val="-36"/>
                <w:sz w:val="24"/>
              </w:rPr>
              <w:t>所学专业</w:t>
            </w:r>
          </w:p>
        </w:tc>
        <w:tc>
          <w:tcPr>
            <w:tcW w:w="1396" w:type="dxa"/>
            <w:gridSpan w:val="2"/>
          </w:tcPr>
          <w:p w:rsidR="00FD1686" w:rsidRDefault="00FD1686" w:rsidP="003D05DD">
            <w:pPr>
              <w:spacing w:line="360" w:lineRule="auto"/>
              <w:ind w:right="84"/>
              <w:jc w:val="center"/>
              <w:rPr>
                <w:position w:val="-36"/>
                <w:sz w:val="24"/>
              </w:rPr>
            </w:pPr>
          </w:p>
        </w:tc>
        <w:tc>
          <w:tcPr>
            <w:tcW w:w="1449" w:type="dxa"/>
            <w:gridSpan w:val="2"/>
          </w:tcPr>
          <w:p w:rsidR="00FD1686" w:rsidRDefault="00FD1686" w:rsidP="003D05DD">
            <w:pPr>
              <w:spacing w:line="360" w:lineRule="auto"/>
              <w:ind w:right="84"/>
              <w:jc w:val="center"/>
              <w:rPr>
                <w:position w:val="-36"/>
                <w:sz w:val="24"/>
              </w:rPr>
            </w:pPr>
            <w:r>
              <w:rPr>
                <w:position w:val="-36"/>
                <w:sz w:val="24"/>
              </w:rPr>
              <w:t>最高学历</w:t>
            </w:r>
          </w:p>
        </w:tc>
        <w:tc>
          <w:tcPr>
            <w:tcW w:w="1894" w:type="dxa"/>
            <w:gridSpan w:val="3"/>
          </w:tcPr>
          <w:p w:rsidR="00FD1686" w:rsidRDefault="00FD1686" w:rsidP="003D05DD">
            <w:pPr>
              <w:spacing w:line="360" w:lineRule="auto"/>
              <w:ind w:right="84"/>
              <w:jc w:val="center"/>
              <w:rPr>
                <w:position w:val="-36"/>
                <w:sz w:val="24"/>
              </w:rPr>
            </w:pPr>
          </w:p>
        </w:tc>
        <w:tc>
          <w:tcPr>
            <w:tcW w:w="1426" w:type="dxa"/>
            <w:gridSpan w:val="2"/>
          </w:tcPr>
          <w:p w:rsidR="00FD1686" w:rsidRDefault="00FD1686" w:rsidP="003D05DD">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FD1686" w:rsidRDefault="00FD1686" w:rsidP="003D05DD">
            <w:pPr>
              <w:spacing w:line="360" w:lineRule="auto"/>
              <w:ind w:right="84"/>
              <w:jc w:val="center"/>
              <w:rPr>
                <w:position w:val="-36"/>
                <w:sz w:val="24"/>
              </w:rPr>
            </w:pPr>
          </w:p>
        </w:tc>
      </w:tr>
      <w:tr w:rsidR="00FD1686" w:rsidTr="003D05DD">
        <w:trPr>
          <w:cantSplit/>
          <w:jc w:val="center"/>
        </w:trPr>
        <w:tc>
          <w:tcPr>
            <w:tcW w:w="2346" w:type="dxa"/>
            <w:gridSpan w:val="3"/>
            <w:vAlign w:val="center"/>
          </w:tcPr>
          <w:p w:rsidR="00FD1686" w:rsidRDefault="00FD1686" w:rsidP="003D05DD">
            <w:pPr>
              <w:spacing w:line="360" w:lineRule="auto"/>
              <w:ind w:right="84"/>
              <w:jc w:val="center"/>
              <w:rPr>
                <w:spacing w:val="-28"/>
                <w:position w:val="-36"/>
                <w:sz w:val="24"/>
              </w:rPr>
            </w:pPr>
            <w:r>
              <w:rPr>
                <w:position w:val="-36"/>
                <w:sz w:val="24"/>
              </w:rPr>
              <w:t>所获证书及编号</w:t>
            </w:r>
          </w:p>
        </w:tc>
        <w:tc>
          <w:tcPr>
            <w:tcW w:w="1951" w:type="dxa"/>
            <w:gridSpan w:val="3"/>
          </w:tcPr>
          <w:p w:rsidR="00FD1686" w:rsidRDefault="00FD1686" w:rsidP="003D05DD">
            <w:pPr>
              <w:spacing w:line="360" w:lineRule="auto"/>
              <w:ind w:right="84"/>
              <w:jc w:val="center"/>
              <w:rPr>
                <w:position w:val="-36"/>
                <w:sz w:val="24"/>
              </w:rPr>
            </w:pPr>
          </w:p>
        </w:tc>
        <w:tc>
          <w:tcPr>
            <w:tcW w:w="3138" w:type="dxa"/>
            <w:gridSpan w:val="4"/>
          </w:tcPr>
          <w:p w:rsidR="00FD1686" w:rsidRDefault="00FD1686" w:rsidP="003D05DD">
            <w:pPr>
              <w:spacing w:line="560" w:lineRule="exact"/>
              <w:jc w:val="center"/>
              <w:rPr>
                <w:sz w:val="24"/>
              </w:rPr>
            </w:pPr>
            <w:r>
              <w:rPr>
                <w:sz w:val="24"/>
              </w:rPr>
              <w:t>从事餐饮管理</w:t>
            </w:r>
          </w:p>
          <w:p w:rsidR="00FD1686" w:rsidRDefault="00FD1686" w:rsidP="003D05DD">
            <w:pPr>
              <w:spacing w:line="360" w:lineRule="auto"/>
              <w:ind w:right="84"/>
              <w:jc w:val="center"/>
              <w:rPr>
                <w:position w:val="-36"/>
                <w:sz w:val="24"/>
              </w:rPr>
            </w:pPr>
            <w:r>
              <w:rPr>
                <w:sz w:val="24"/>
              </w:rPr>
              <w:t>工作年限</w:t>
            </w:r>
          </w:p>
        </w:tc>
        <w:tc>
          <w:tcPr>
            <w:tcW w:w="1472" w:type="dxa"/>
            <w:gridSpan w:val="2"/>
          </w:tcPr>
          <w:p w:rsidR="00FD1686" w:rsidRDefault="00FD1686" w:rsidP="003D05DD">
            <w:pPr>
              <w:spacing w:line="360" w:lineRule="auto"/>
              <w:ind w:right="84"/>
              <w:jc w:val="center"/>
              <w:rPr>
                <w:position w:val="-36"/>
                <w:sz w:val="24"/>
              </w:rPr>
            </w:pPr>
          </w:p>
        </w:tc>
      </w:tr>
      <w:tr w:rsidR="00FD1686" w:rsidTr="003D05DD">
        <w:trPr>
          <w:cantSplit/>
          <w:jc w:val="center"/>
        </w:trPr>
        <w:tc>
          <w:tcPr>
            <w:tcW w:w="8907" w:type="dxa"/>
            <w:gridSpan w:val="12"/>
          </w:tcPr>
          <w:p w:rsidR="00FD1686" w:rsidRDefault="00FD1686" w:rsidP="003D05DD">
            <w:pPr>
              <w:spacing w:line="360" w:lineRule="auto"/>
              <w:ind w:right="84"/>
              <w:jc w:val="center"/>
              <w:rPr>
                <w:position w:val="-36"/>
                <w:sz w:val="24"/>
              </w:rPr>
            </w:pPr>
            <w:r>
              <w:rPr>
                <w:position w:val="-36"/>
                <w:sz w:val="24"/>
              </w:rPr>
              <w:t>近三年来的主要工作业绩及担任的主要工作经历</w:t>
            </w:r>
          </w:p>
        </w:tc>
      </w:tr>
      <w:tr w:rsidR="00FD1686" w:rsidTr="003D05DD">
        <w:trPr>
          <w:cantSplit/>
          <w:jc w:val="center"/>
        </w:trPr>
        <w:tc>
          <w:tcPr>
            <w:tcW w:w="952" w:type="dxa"/>
          </w:tcPr>
          <w:p w:rsidR="00FD1686" w:rsidRDefault="00FD1686" w:rsidP="003D05DD">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D1686" w:rsidRDefault="00FD1686" w:rsidP="003D05DD">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FD1686" w:rsidRDefault="00FD1686" w:rsidP="003D05DD">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FD1686" w:rsidRDefault="00FD1686" w:rsidP="003D05DD">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FD1686" w:rsidRDefault="00FD1686" w:rsidP="003D05DD">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FD1686" w:rsidTr="003D05DD">
        <w:trPr>
          <w:cantSplit/>
          <w:jc w:val="center"/>
        </w:trPr>
        <w:tc>
          <w:tcPr>
            <w:tcW w:w="952" w:type="dxa"/>
          </w:tcPr>
          <w:p w:rsidR="00FD1686" w:rsidRDefault="00FD1686" w:rsidP="003D05DD">
            <w:pPr>
              <w:spacing w:line="360" w:lineRule="auto"/>
              <w:ind w:right="84"/>
              <w:rPr>
                <w:position w:val="-36"/>
                <w:sz w:val="24"/>
              </w:rPr>
            </w:pPr>
          </w:p>
          <w:p w:rsidR="00FD1686" w:rsidRDefault="00FD1686" w:rsidP="003D05DD">
            <w:pPr>
              <w:spacing w:line="360" w:lineRule="auto"/>
              <w:ind w:right="84"/>
              <w:rPr>
                <w:position w:val="-36"/>
                <w:sz w:val="24"/>
              </w:rPr>
            </w:pPr>
          </w:p>
          <w:p w:rsidR="00FD1686" w:rsidRDefault="00FD1686" w:rsidP="003D05DD">
            <w:pPr>
              <w:spacing w:line="360" w:lineRule="auto"/>
              <w:ind w:right="84"/>
              <w:rPr>
                <w:position w:val="-36"/>
                <w:sz w:val="24"/>
              </w:rPr>
            </w:pPr>
          </w:p>
          <w:p w:rsidR="00FD1686" w:rsidRDefault="00FD1686" w:rsidP="003D05DD">
            <w:pPr>
              <w:spacing w:line="360" w:lineRule="auto"/>
              <w:ind w:right="84"/>
              <w:rPr>
                <w:position w:val="-36"/>
                <w:sz w:val="24"/>
              </w:rPr>
            </w:pPr>
          </w:p>
          <w:p w:rsidR="00FD1686" w:rsidRDefault="00FD1686" w:rsidP="003D05DD">
            <w:pPr>
              <w:spacing w:line="360" w:lineRule="auto"/>
              <w:ind w:right="84"/>
              <w:rPr>
                <w:position w:val="-36"/>
                <w:sz w:val="24"/>
              </w:rPr>
            </w:pPr>
          </w:p>
        </w:tc>
        <w:tc>
          <w:tcPr>
            <w:tcW w:w="1394" w:type="dxa"/>
            <w:gridSpan w:val="2"/>
          </w:tcPr>
          <w:p w:rsidR="00FD1686" w:rsidRDefault="00FD1686" w:rsidP="003D05DD">
            <w:pPr>
              <w:spacing w:line="360" w:lineRule="auto"/>
              <w:ind w:right="84"/>
              <w:rPr>
                <w:position w:val="-36"/>
                <w:sz w:val="24"/>
              </w:rPr>
            </w:pPr>
          </w:p>
        </w:tc>
        <w:tc>
          <w:tcPr>
            <w:tcW w:w="1445" w:type="dxa"/>
            <w:gridSpan w:val="2"/>
          </w:tcPr>
          <w:p w:rsidR="00FD1686" w:rsidRDefault="00FD1686" w:rsidP="003D05DD">
            <w:pPr>
              <w:spacing w:line="360" w:lineRule="auto"/>
              <w:ind w:right="84"/>
              <w:rPr>
                <w:position w:val="-36"/>
                <w:sz w:val="24"/>
              </w:rPr>
            </w:pPr>
          </w:p>
        </w:tc>
        <w:tc>
          <w:tcPr>
            <w:tcW w:w="944" w:type="dxa"/>
            <w:gridSpan w:val="2"/>
          </w:tcPr>
          <w:p w:rsidR="00FD1686" w:rsidRDefault="00FD1686" w:rsidP="003D05DD">
            <w:pPr>
              <w:spacing w:line="360" w:lineRule="auto"/>
              <w:ind w:right="84"/>
              <w:rPr>
                <w:position w:val="-36"/>
                <w:sz w:val="24"/>
              </w:rPr>
            </w:pPr>
          </w:p>
        </w:tc>
        <w:tc>
          <w:tcPr>
            <w:tcW w:w="4172" w:type="dxa"/>
            <w:gridSpan w:val="5"/>
          </w:tcPr>
          <w:p w:rsidR="00FD1686" w:rsidRDefault="00FD1686" w:rsidP="003D05DD">
            <w:pPr>
              <w:spacing w:line="360" w:lineRule="auto"/>
              <w:ind w:right="84"/>
              <w:rPr>
                <w:position w:val="-36"/>
                <w:sz w:val="24"/>
              </w:rPr>
            </w:pPr>
          </w:p>
        </w:tc>
      </w:tr>
      <w:tr w:rsidR="00FD1686" w:rsidTr="003D05DD">
        <w:trPr>
          <w:cantSplit/>
          <w:jc w:val="center"/>
        </w:trPr>
        <w:tc>
          <w:tcPr>
            <w:tcW w:w="8907" w:type="dxa"/>
            <w:gridSpan w:val="12"/>
          </w:tcPr>
          <w:p w:rsidR="00FD1686" w:rsidRDefault="00FD1686" w:rsidP="003D05DD">
            <w:pPr>
              <w:spacing w:line="360" w:lineRule="auto"/>
              <w:ind w:right="84"/>
              <w:jc w:val="center"/>
              <w:rPr>
                <w:position w:val="-36"/>
                <w:sz w:val="24"/>
              </w:rPr>
            </w:pPr>
            <w:r>
              <w:rPr>
                <w:position w:val="-36"/>
                <w:sz w:val="24"/>
              </w:rPr>
              <w:t>曾担任负责人的项目</w:t>
            </w:r>
          </w:p>
        </w:tc>
      </w:tr>
      <w:tr w:rsidR="00FD1686" w:rsidTr="003D05DD">
        <w:trPr>
          <w:cantSplit/>
          <w:jc w:val="center"/>
        </w:trPr>
        <w:tc>
          <w:tcPr>
            <w:tcW w:w="952" w:type="dxa"/>
          </w:tcPr>
          <w:p w:rsidR="00FD1686" w:rsidRDefault="00FD1686" w:rsidP="003D05DD">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FD1686" w:rsidRDefault="00FD1686" w:rsidP="003D05DD">
            <w:pPr>
              <w:spacing w:line="360" w:lineRule="auto"/>
              <w:ind w:right="84"/>
              <w:jc w:val="center"/>
              <w:rPr>
                <w:position w:val="-36"/>
                <w:sz w:val="24"/>
              </w:rPr>
            </w:pPr>
            <w:r>
              <w:rPr>
                <w:position w:val="-36"/>
                <w:sz w:val="24"/>
              </w:rPr>
              <w:t>委托单位</w:t>
            </w:r>
          </w:p>
        </w:tc>
        <w:tc>
          <w:tcPr>
            <w:tcW w:w="2389" w:type="dxa"/>
            <w:gridSpan w:val="4"/>
          </w:tcPr>
          <w:p w:rsidR="00FD1686" w:rsidRDefault="00FD1686" w:rsidP="003D05DD">
            <w:pPr>
              <w:spacing w:line="360" w:lineRule="auto"/>
              <w:ind w:right="84"/>
              <w:jc w:val="center"/>
              <w:rPr>
                <w:position w:val="-36"/>
                <w:sz w:val="24"/>
              </w:rPr>
            </w:pPr>
            <w:r>
              <w:rPr>
                <w:position w:val="-36"/>
                <w:sz w:val="24"/>
              </w:rPr>
              <w:t>项目名称</w:t>
            </w:r>
          </w:p>
        </w:tc>
        <w:tc>
          <w:tcPr>
            <w:tcW w:w="1351" w:type="dxa"/>
          </w:tcPr>
          <w:p w:rsidR="00FD1686" w:rsidRDefault="00FD1686" w:rsidP="003D05DD">
            <w:pPr>
              <w:spacing w:line="360" w:lineRule="auto"/>
              <w:ind w:right="84"/>
              <w:jc w:val="center"/>
              <w:rPr>
                <w:position w:val="-36"/>
                <w:sz w:val="24"/>
              </w:rPr>
            </w:pPr>
            <w:r>
              <w:rPr>
                <w:position w:val="-36"/>
                <w:sz w:val="24"/>
              </w:rPr>
              <w:t>项目规模</w:t>
            </w:r>
          </w:p>
        </w:tc>
        <w:tc>
          <w:tcPr>
            <w:tcW w:w="1349" w:type="dxa"/>
            <w:gridSpan w:val="2"/>
          </w:tcPr>
          <w:p w:rsidR="00FD1686" w:rsidRDefault="00FD1686" w:rsidP="003D05DD">
            <w:pPr>
              <w:spacing w:line="360" w:lineRule="auto"/>
              <w:ind w:right="84"/>
              <w:jc w:val="center"/>
              <w:rPr>
                <w:position w:val="-36"/>
                <w:sz w:val="24"/>
              </w:rPr>
            </w:pPr>
            <w:r>
              <w:rPr>
                <w:position w:val="-36"/>
                <w:sz w:val="24"/>
              </w:rPr>
              <w:t>项目类型</w:t>
            </w:r>
          </w:p>
        </w:tc>
        <w:tc>
          <w:tcPr>
            <w:tcW w:w="1472" w:type="dxa"/>
            <w:gridSpan w:val="2"/>
          </w:tcPr>
          <w:p w:rsidR="00FD1686" w:rsidRDefault="00FD1686" w:rsidP="003D05DD">
            <w:pPr>
              <w:spacing w:line="360" w:lineRule="auto"/>
              <w:ind w:right="84"/>
              <w:jc w:val="center"/>
              <w:rPr>
                <w:position w:val="-36"/>
                <w:sz w:val="24"/>
              </w:rPr>
            </w:pPr>
            <w:r>
              <w:rPr>
                <w:position w:val="-36"/>
                <w:sz w:val="24"/>
              </w:rPr>
              <w:t>备注</w:t>
            </w:r>
          </w:p>
        </w:tc>
      </w:tr>
      <w:tr w:rsidR="00FD1686" w:rsidTr="003D05DD">
        <w:trPr>
          <w:cantSplit/>
          <w:trHeight w:val="1249"/>
          <w:jc w:val="center"/>
        </w:trPr>
        <w:tc>
          <w:tcPr>
            <w:tcW w:w="952" w:type="dxa"/>
            <w:tcBorders>
              <w:bottom w:val="single" w:sz="4" w:space="0" w:color="auto"/>
            </w:tcBorders>
          </w:tcPr>
          <w:p w:rsidR="00FD1686" w:rsidRDefault="00FD1686" w:rsidP="003D05DD">
            <w:pPr>
              <w:spacing w:line="360" w:lineRule="auto"/>
              <w:ind w:right="84"/>
              <w:rPr>
                <w:position w:val="-36"/>
                <w:sz w:val="24"/>
              </w:rPr>
            </w:pPr>
          </w:p>
          <w:p w:rsidR="00FD1686" w:rsidRDefault="00FD1686" w:rsidP="003D05DD">
            <w:pPr>
              <w:spacing w:line="360" w:lineRule="auto"/>
              <w:ind w:right="84"/>
              <w:rPr>
                <w:position w:val="-36"/>
                <w:sz w:val="24"/>
              </w:rPr>
            </w:pPr>
          </w:p>
          <w:p w:rsidR="00FD1686" w:rsidRDefault="00FD1686" w:rsidP="003D05DD">
            <w:pPr>
              <w:spacing w:line="360" w:lineRule="auto"/>
              <w:ind w:right="84"/>
              <w:rPr>
                <w:position w:val="-36"/>
                <w:sz w:val="24"/>
              </w:rPr>
            </w:pPr>
          </w:p>
        </w:tc>
        <w:tc>
          <w:tcPr>
            <w:tcW w:w="1394" w:type="dxa"/>
            <w:gridSpan w:val="2"/>
            <w:tcBorders>
              <w:bottom w:val="single" w:sz="4" w:space="0" w:color="auto"/>
            </w:tcBorders>
          </w:tcPr>
          <w:p w:rsidR="00FD1686" w:rsidRDefault="00FD1686" w:rsidP="003D05DD">
            <w:pPr>
              <w:spacing w:line="360" w:lineRule="auto"/>
              <w:ind w:right="84"/>
              <w:rPr>
                <w:position w:val="-36"/>
                <w:sz w:val="24"/>
              </w:rPr>
            </w:pPr>
          </w:p>
        </w:tc>
        <w:tc>
          <w:tcPr>
            <w:tcW w:w="2389" w:type="dxa"/>
            <w:gridSpan w:val="4"/>
            <w:tcBorders>
              <w:bottom w:val="single" w:sz="4" w:space="0" w:color="auto"/>
            </w:tcBorders>
          </w:tcPr>
          <w:p w:rsidR="00FD1686" w:rsidRDefault="00FD1686" w:rsidP="003D05DD">
            <w:pPr>
              <w:spacing w:line="360" w:lineRule="auto"/>
              <w:ind w:right="84"/>
              <w:rPr>
                <w:position w:val="-36"/>
                <w:sz w:val="24"/>
              </w:rPr>
            </w:pPr>
          </w:p>
        </w:tc>
        <w:tc>
          <w:tcPr>
            <w:tcW w:w="1351" w:type="dxa"/>
            <w:tcBorders>
              <w:bottom w:val="single" w:sz="4" w:space="0" w:color="auto"/>
            </w:tcBorders>
          </w:tcPr>
          <w:p w:rsidR="00FD1686" w:rsidRDefault="00FD1686" w:rsidP="003D05DD">
            <w:pPr>
              <w:spacing w:line="360" w:lineRule="auto"/>
              <w:ind w:right="84"/>
              <w:rPr>
                <w:position w:val="-36"/>
                <w:sz w:val="24"/>
              </w:rPr>
            </w:pPr>
          </w:p>
        </w:tc>
        <w:tc>
          <w:tcPr>
            <w:tcW w:w="1349" w:type="dxa"/>
            <w:gridSpan w:val="2"/>
            <w:tcBorders>
              <w:bottom w:val="single" w:sz="4" w:space="0" w:color="auto"/>
            </w:tcBorders>
          </w:tcPr>
          <w:p w:rsidR="00FD1686" w:rsidRDefault="00FD1686" w:rsidP="003D05DD">
            <w:pPr>
              <w:spacing w:line="360" w:lineRule="auto"/>
              <w:ind w:right="84"/>
              <w:rPr>
                <w:position w:val="-36"/>
                <w:sz w:val="24"/>
              </w:rPr>
            </w:pPr>
          </w:p>
        </w:tc>
        <w:tc>
          <w:tcPr>
            <w:tcW w:w="1472" w:type="dxa"/>
            <w:gridSpan w:val="2"/>
            <w:tcBorders>
              <w:bottom w:val="single" w:sz="4" w:space="0" w:color="auto"/>
            </w:tcBorders>
          </w:tcPr>
          <w:p w:rsidR="00FD1686" w:rsidRDefault="00FD1686" w:rsidP="003D05DD">
            <w:pPr>
              <w:spacing w:line="360" w:lineRule="auto"/>
              <w:ind w:right="84"/>
              <w:rPr>
                <w:position w:val="-36"/>
                <w:sz w:val="24"/>
              </w:rPr>
            </w:pPr>
          </w:p>
        </w:tc>
      </w:tr>
    </w:tbl>
    <w:p w:rsidR="00FD1686" w:rsidRDefault="00FD1686" w:rsidP="00FD1686">
      <w:pPr>
        <w:spacing w:line="460" w:lineRule="exact"/>
        <w:ind w:left="192"/>
        <w:rPr>
          <w:sz w:val="24"/>
        </w:rPr>
      </w:pP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tabs>
          <w:tab w:val="left" w:pos="240"/>
          <w:tab w:val="left" w:pos="7665"/>
        </w:tabs>
        <w:rPr>
          <w:b/>
          <w:sz w:val="24"/>
          <w:szCs w:val="24"/>
        </w:rPr>
      </w:pPr>
    </w:p>
    <w:p w:rsidR="00FD1686" w:rsidRDefault="00FD1686" w:rsidP="00FD1686">
      <w:pPr>
        <w:widowControl/>
        <w:jc w:val="left"/>
        <w:rPr>
          <w:b/>
          <w:sz w:val="24"/>
          <w:szCs w:val="24"/>
        </w:rPr>
      </w:pPr>
      <w:r>
        <w:rPr>
          <w:b/>
          <w:sz w:val="24"/>
          <w:szCs w:val="24"/>
        </w:rPr>
        <w:br w:type="page"/>
      </w:r>
    </w:p>
    <w:p w:rsidR="00FD1686" w:rsidRDefault="00FD1686" w:rsidP="00FD1686">
      <w:pPr>
        <w:tabs>
          <w:tab w:val="left" w:pos="240"/>
          <w:tab w:val="left" w:pos="7665"/>
        </w:tabs>
        <w:rPr>
          <w:b/>
          <w:sz w:val="24"/>
          <w:szCs w:val="24"/>
        </w:rPr>
      </w:pPr>
      <w:r>
        <w:rPr>
          <w:b/>
          <w:sz w:val="24"/>
          <w:szCs w:val="24"/>
        </w:rPr>
        <w:lastRenderedPageBreak/>
        <w:t>附件</w:t>
      </w:r>
      <w:r>
        <w:rPr>
          <w:b/>
          <w:sz w:val="24"/>
          <w:szCs w:val="24"/>
        </w:rPr>
        <w:t>7-2</w:t>
      </w:r>
      <w:r>
        <w:rPr>
          <w:rFonts w:hint="eastAsia"/>
          <w:b/>
          <w:sz w:val="24"/>
          <w:szCs w:val="24"/>
        </w:rPr>
        <w:t>（仅第一包提供）</w:t>
      </w:r>
    </w:p>
    <w:p w:rsidR="00FD1686" w:rsidRDefault="00FD1686" w:rsidP="00FD1686">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FD1686" w:rsidTr="003D05DD">
        <w:trPr>
          <w:jc w:val="center"/>
        </w:trPr>
        <w:tc>
          <w:tcPr>
            <w:tcW w:w="840" w:type="dxa"/>
            <w:vAlign w:val="center"/>
          </w:tcPr>
          <w:p w:rsidR="00FD1686" w:rsidRDefault="00FD1686" w:rsidP="003D05DD">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FD1686" w:rsidRDefault="00FD1686" w:rsidP="003D05DD">
            <w:pPr>
              <w:spacing w:line="360" w:lineRule="auto"/>
              <w:ind w:right="84"/>
              <w:jc w:val="center"/>
              <w:rPr>
                <w:position w:val="-32"/>
                <w:sz w:val="24"/>
              </w:rPr>
            </w:pPr>
            <w:r>
              <w:rPr>
                <w:position w:val="-32"/>
                <w:sz w:val="24"/>
              </w:rPr>
              <w:t>主要设备名称</w:t>
            </w:r>
          </w:p>
        </w:tc>
        <w:tc>
          <w:tcPr>
            <w:tcW w:w="1441" w:type="dxa"/>
            <w:vAlign w:val="center"/>
          </w:tcPr>
          <w:p w:rsidR="00FD1686" w:rsidRDefault="00FD1686" w:rsidP="003D05DD">
            <w:pPr>
              <w:spacing w:line="360" w:lineRule="auto"/>
              <w:ind w:right="84"/>
              <w:jc w:val="center"/>
              <w:rPr>
                <w:position w:val="-32"/>
                <w:sz w:val="24"/>
              </w:rPr>
            </w:pPr>
            <w:r>
              <w:rPr>
                <w:position w:val="-32"/>
                <w:sz w:val="24"/>
              </w:rPr>
              <w:t>规格型号</w:t>
            </w:r>
          </w:p>
        </w:tc>
        <w:tc>
          <w:tcPr>
            <w:tcW w:w="1439" w:type="dxa"/>
            <w:vAlign w:val="center"/>
          </w:tcPr>
          <w:p w:rsidR="00FD1686" w:rsidRDefault="00FD1686" w:rsidP="003D05DD">
            <w:pPr>
              <w:spacing w:line="360" w:lineRule="auto"/>
              <w:ind w:right="84"/>
              <w:jc w:val="center"/>
              <w:rPr>
                <w:position w:val="-32"/>
                <w:sz w:val="24"/>
              </w:rPr>
            </w:pPr>
            <w:r>
              <w:rPr>
                <w:position w:val="-32"/>
                <w:sz w:val="24"/>
              </w:rPr>
              <w:t>购入时间</w:t>
            </w:r>
          </w:p>
        </w:tc>
        <w:tc>
          <w:tcPr>
            <w:tcW w:w="900" w:type="dxa"/>
            <w:vAlign w:val="center"/>
          </w:tcPr>
          <w:p w:rsidR="00FD1686" w:rsidRDefault="00FD1686" w:rsidP="003D05DD">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FD1686" w:rsidRDefault="00FD1686" w:rsidP="003D05DD">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r w:rsidR="00FD1686" w:rsidTr="003D05DD">
        <w:trPr>
          <w:jc w:val="center"/>
        </w:trPr>
        <w:tc>
          <w:tcPr>
            <w:tcW w:w="840" w:type="dxa"/>
          </w:tcPr>
          <w:p w:rsidR="00FD1686" w:rsidRDefault="00FD1686" w:rsidP="003D05DD">
            <w:pPr>
              <w:spacing w:line="360" w:lineRule="auto"/>
              <w:ind w:right="84"/>
              <w:rPr>
                <w:position w:val="-40"/>
                <w:u w:val="single"/>
              </w:rPr>
            </w:pPr>
          </w:p>
        </w:tc>
        <w:tc>
          <w:tcPr>
            <w:tcW w:w="2520" w:type="dxa"/>
          </w:tcPr>
          <w:p w:rsidR="00FD1686" w:rsidRDefault="00FD1686" w:rsidP="003D05DD">
            <w:pPr>
              <w:spacing w:line="360" w:lineRule="auto"/>
              <w:ind w:right="84"/>
              <w:rPr>
                <w:position w:val="-40"/>
                <w:u w:val="single"/>
              </w:rPr>
            </w:pPr>
          </w:p>
        </w:tc>
        <w:tc>
          <w:tcPr>
            <w:tcW w:w="1441" w:type="dxa"/>
          </w:tcPr>
          <w:p w:rsidR="00FD1686" w:rsidRDefault="00FD1686" w:rsidP="003D05DD">
            <w:pPr>
              <w:spacing w:line="360" w:lineRule="auto"/>
              <w:ind w:right="84"/>
              <w:rPr>
                <w:position w:val="-40"/>
                <w:u w:val="single"/>
              </w:rPr>
            </w:pPr>
          </w:p>
        </w:tc>
        <w:tc>
          <w:tcPr>
            <w:tcW w:w="1439" w:type="dxa"/>
          </w:tcPr>
          <w:p w:rsidR="00FD1686" w:rsidRDefault="00FD1686" w:rsidP="003D05DD">
            <w:pPr>
              <w:spacing w:line="360" w:lineRule="auto"/>
              <w:ind w:right="84"/>
              <w:rPr>
                <w:position w:val="-40"/>
                <w:u w:val="single"/>
              </w:rPr>
            </w:pPr>
          </w:p>
        </w:tc>
        <w:tc>
          <w:tcPr>
            <w:tcW w:w="900" w:type="dxa"/>
          </w:tcPr>
          <w:p w:rsidR="00FD1686" w:rsidRDefault="00FD1686" w:rsidP="003D05DD">
            <w:pPr>
              <w:spacing w:line="360" w:lineRule="auto"/>
              <w:ind w:right="84"/>
              <w:rPr>
                <w:position w:val="-40"/>
                <w:u w:val="single"/>
              </w:rPr>
            </w:pPr>
          </w:p>
        </w:tc>
        <w:tc>
          <w:tcPr>
            <w:tcW w:w="1404" w:type="dxa"/>
          </w:tcPr>
          <w:p w:rsidR="00FD1686" w:rsidRDefault="00FD1686" w:rsidP="003D05DD">
            <w:pPr>
              <w:spacing w:line="360" w:lineRule="auto"/>
              <w:ind w:right="84"/>
              <w:rPr>
                <w:position w:val="-40"/>
                <w:u w:val="single"/>
              </w:rPr>
            </w:pPr>
          </w:p>
        </w:tc>
      </w:tr>
    </w:tbl>
    <w:p w:rsidR="00FD1686" w:rsidRDefault="00FD1686" w:rsidP="00FD1686">
      <w:pPr>
        <w:spacing w:line="360" w:lineRule="auto"/>
        <w:ind w:firstLineChars="1700" w:firstLine="4080"/>
        <w:rPr>
          <w:sz w:val="24"/>
        </w:rPr>
      </w:pP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spacing w:line="360" w:lineRule="auto"/>
        <w:ind w:left="192" w:right="84"/>
        <w:rPr>
          <w:sz w:val="24"/>
        </w:rPr>
      </w:pPr>
    </w:p>
    <w:p w:rsidR="00FD1686" w:rsidRDefault="00FD1686" w:rsidP="00FD1686">
      <w:pPr>
        <w:tabs>
          <w:tab w:val="left" w:pos="240"/>
          <w:tab w:val="left" w:pos="7665"/>
        </w:tabs>
        <w:rPr>
          <w:b/>
          <w:sz w:val="24"/>
          <w:szCs w:val="24"/>
        </w:rPr>
      </w:pPr>
    </w:p>
    <w:p w:rsidR="00FD1686" w:rsidRDefault="00FD1686" w:rsidP="00FD1686">
      <w:pPr>
        <w:widowControl/>
        <w:jc w:val="left"/>
        <w:rPr>
          <w:b/>
          <w:sz w:val="24"/>
          <w:szCs w:val="24"/>
        </w:rPr>
      </w:pPr>
      <w:r>
        <w:rPr>
          <w:b/>
          <w:sz w:val="24"/>
          <w:szCs w:val="24"/>
        </w:rPr>
        <w:br w:type="page"/>
      </w:r>
    </w:p>
    <w:p w:rsidR="00FD1686" w:rsidRDefault="00FD1686" w:rsidP="00FD1686">
      <w:pPr>
        <w:tabs>
          <w:tab w:val="left" w:pos="240"/>
          <w:tab w:val="left" w:pos="7665"/>
        </w:tabs>
        <w:rPr>
          <w:b/>
          <w:sz w:val="24"/>
          <w:szCs w:val="24"/>
        </w:rPr>
      </w:pPr>
      <w:r>
        <w:rPr>
          <w:b/>
          <w:sz w:val="24"/>
          <w:szCs w:val="24"/>
        </w:rPr>
        <w:lastRenderedPageBreak/>
        <w:t>附件</w:t>
      </w:r>
      <w:r>
        <w:rPr>
          <w:b/>
          <w:sz w:val="24"/>
          <w:szCs w:val="24"/>
        </w:rPr>
        <w:t>7-3</w:t>
      </w:r>
      <w:r>
        <w:rPr>
          <w:rFonts w:hint="eastAsia"/>
          <w:b/>
          <w:sz w:val="24"/>
          <w:szCs w:val="24"/>
        </w:rPr>
        <w:t>（仅第一包提供）</w:t>
      </w:r>
    </w:p>
    <w:p w:rsidR="00FD1686" w:rsidRDefault="00FD1686" w:rsidP="00FD1686">
      <w:pPr>
        <w:tabs>
          <w:tab w:val="left" w:pos="240"/>
        </w:tabs>
        <w:jc w:val="center"/>
        <w:rPr>
          <w:b/>
          <w:sz w:val="24"/>
          <w:szCs w:val="24"/>
        </w:rPr>
      </w:pPr>
      <w:r>
        <w:rPr>
          <w:b/>
          <w:sz w:val="24"/>
          <w:szCs w:val="24"/>
        </w:rPr>
        <w:t>采购人须向供应商提供的条件</w:t>
      </w:r>
    </w:p>
    <w:p w:rsidR="00FD1686" w:rsidRDefault="00FD1686" w:rsidP="00FD1686">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FD1686" w:rsidTr="003D05DD">
        <w:trPr>
          <w:cantSplit/>
          <w:trHeight w:val="657"/>
          <w:jc w:val="center"/>
        </w:trPr>
        <w:tc>
          <w:tcPr>
            <w:tcW w:w="840" w:type="dxa"/>
            <w:tcBorders>
              <w:bottom w:val="single" w:sz="4" w:space="0" w:color="auto"/>
            </w:tcBorders>
          </w:tcPr>
          <w:p w:rsidR="00FD1686" w:rsidRDefault="00FD1686" w:rsidP="003D05DD">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FD1686" w:rsidRDefault="00FD1686" w:rsidP="003D05DD">
            <w:pPr>
              <w:tabs>
                <w:tab w:val="left" w:pos="240"/>
              </w:tabs>
              <w:jc w:val="center"/>
              <w:rPr>
                <w:position w:val="-32"/>
                <w:sz w:val="24"/>
              </w:rPr>
            </w:pPr>
            <w:r>
              <w:rPr>
                <w:position w:val="-32"/>
                <w:sz w:val="24"/>
              </w:rPr>
              <w:t>设施或设备</w:t>
            </w:r>
          </w:p>
          <w:p w:rsidR="00FD1686" w:rsidRDefault="00FD1686" w:rsidP="003D05DD">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FD1686" w:rsidRDefault="00FD1686" w:rsidP="003D05DD">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FD1686" w:rsidRDefault="00FD1686" w:rsidP="003D05DD">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FD1686" w:rsidRDefault="00FD1686" w:rsidP="003D05DD">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FD1686" w:rsidRDefault="00FD1686" w:rsidP="003D05DD">
            <w:pPr>
              <w:tabs>
                <w:tab w:val="left" w:pos="240"/>
              </w:tabs>
              <w:jc w:val="center"/>
              <w:rPr>
                <w:position w:val="-50"/>
                <w:sz w:val="24"/>
              </w:rPr>
            </w:pPr>
            <w:r>
              <w:rPr>
                <w:position w:val="-50"/>
                <w:sz w:val="24"/>
              </w:rPr>
              <w:t>如有偿提供的说明</w:t>
            </w:r>
            <w:r>
              <w:rPr>
                <w:position w:val="-50"/>
                <w:sz w:val="24"/>
              </w:rPr>
              <w:t xml:space="preserve"> </w:t>
            </w:r>
          </w:p>
        </w:tc>
      </w:tr>
      <w:tr w:rsidR="00FD1686" w:rsidTr="003D05DD">
        <w:trPr>
          <w:cantSplit/>
          <w:trHeight w:val="2295"/>
          <w:jc w:val="center"/>
        </w:trPr>
        <w:tc>
          <w:tcPr>
            <w:tcW w:w="840" w:type="dxa"/>
          </w:tcPr>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p w:rsidR="00FD1686" w:rsidRDefault="00FD1686" w:rsidP="003D05DD">
            <w:pPr>
              <w:tabs>
                <w:tab w:val="left" w:pos="240"/>
              </w:tabs>
            </w:pPr>
          </w:p>
        </w:tc>
        <w:tc>
          <w:tcPr>
            <w:tcW w:w="1890" w:type="dxa"/>
          </w:tcPr>
          <w:p w:rsidR="00FD1686" w:rsidRDefault="00FD1686" w:rsidP="003D05DD">
            <w:pPr>
              <w:tabs>
                <w:tab w:val="left" w:pos="240"/>
              </w:tabs>
            </w:pPr>
          </w:p>
        </w:tc>
        <w:tc>
          <w:tcPr>
            <w:tcW w:w="975" w:type="dxa"/>
          </w:tcPr>
          <w:p w:rsidR="00FD1686" w:rsidRDefault="00FD1686" w:rsidP="003D05DD">
            <w:pPr>
              <w:tabs>
                <w:tab w:val="left" w:pos="240"/>
              </w:tabs>
            </w:pPr>
          </w:p>
        </w:tc>
        <w:tc>
          <w:tcPr>
            <w:tcW w:w="996" w:type="dxa"/>
          </w:tcPr>
          <w:p w:rsidR="00FD1686" w:rsidRDefault="00FD1686" w:rsidP="003D05DD">
            <w:pPr>
              <w:tabs>
                <w:tab w:val="left" w:pos="240"/>
              </w:tabs>
            </w:pPr>
          </w:p>
        </w:tc>
        <w:tc>
          <w:tcPr>
            <w:tcW w:w="1494" w:type="dxa"/>
          </w:tcPr>
          <w:p w:rsidR="00FD1686" w:rsidRDefault="00FD1686" w:rsidP="003D05DD">
            <w:pPr>
              <w:tabs>
                <w:tab w:val="left" w:pos="240"/>
              </w:tabs>
            </w:pPr>
          </w:p>
        </w:tc>
        <w:tc>
          <w:tcPr>
            <w:tcW w:w="2409" w:type="dxa"/>
          </w:tcPr>
          <w:p w:rsidR="00FD1686" w:rsidRDefault="00FD1686" w:rsidP="003D05DD">
            <w:pPr>
              <w:tabs>
                <w:tab w:val="left" w:pos="240"/>
              </w:tabs>
            </w:pPr>
          </w:p>
        </w:tc>
      </w:tr>
      <w:tr w:rsidR="00FD1686" w:rsidTr="003D05DD">
        <w:trPr>
          <w:cantSplit/>
          <w:trHeight w:val="705"/>
          <w:jc w:val="center"/>
        </w:trPr>
        <w:tc>
          <w:tcPr>
            <w:tcW w:w="8604" w:type="dxa"/>
            <w:gridSpan w:val="6"/>
          </w:tcPr>
          <w:p w:rsidR="00FD1686" w:rsidRDefault="00FD1686" w:rsidP="003D05DD">
            <w:pPr>
              <w:pStyle w:val="20"/>
            </w:pPr>
            <w:r>
              <w:t>备注：凡需采购人提供的设备、房屋、通讯及其他办公设施，应注明免费提供或不免费提供，如有偿提供，采购人承担多少，供应商承担多少，本表应详细列清。</w:t>
            </w:r>
          </w:p>
          <w:p w:rsidR="00FD1686" w:rsidRDefault="00FD1686" w:rsidP="003D05DD">
            <w:pPr>
              <w:tabs>
                <w:tab w:val="left" w:pos="240"/>
              </w:tabs>
            </w:pPr>
          </w:p>
        </w:tc>
      </w:tr>
    </w:tbl>
    <w:p w:rsidR="00FD1686" w:rsidRDefault="00FD1686" w:rsidP="00FD1686">
      <w:pPr>
        <w:tabs>
          <w:tab w:val="left" w:pos="240"/>
          <w:tab w:val="left" w:pos="7665"/>
        </w:tabs>
      </w:pP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spacing w:line="360" w:lineRule="auto"/>
        <w:ind w:left="192" w:right="84"/>
        <w:rPr>
          <w:position w:val="-40"/>
        </w:rPr>
      </w:pPr>
      <w:r>
        <w:rPr>
          <w:sz w:val="24"/>
        </w:rPr>
        <w:t xml:space="preserve">  </w:t>
      </w:r>
    </w:p>
    <w:p w:rsidR="00FD1686" w:rsidRDefault="00FD1686" w:rsidP="00FD1686">
      <w:pPr>
        <w:spacing w:line="480" w:lineRule="auto"/>
        <w:rPr>
          <w:b/>
          <w:sz w:val="24"/>
        </w:rPr>
      </w:pPr>
    </w:p>
    <w:p w:rsidR="00FD1686" w:rsidRDefault="00FD1686" w:rsidP="00FD1686">
      <w:pPr>
        <w:spacing w:line="480" w:lineRule="auto"/>
        <w:rPr>
          <w:b/>
          <w:sz w:val="24"/>
        </w:rPr>
      </w:pPr>
    </w:p>
    <w:p w:rsidR="00FD1686" w:rsidRDefault="00FD1686" w:rsidP="00FD1686">
      <w:pPr>
        <w:widowControl/>
        <w:jc w:val="left"/>
        <w:rPr>
          <w:b/>
          <w:sz w:val="24"/>
        </w:rPr>
      </w:pPr>
      <w:r>
        <w:rPr>
          <w:b/>
          <w:sz w:val="24"/>
        </w:rPr>
        <w:br w:type="page"/>
      </w:r>
    </w:p>
    <w:p w:rsidR="00FD1686" w:rsidRDefault="00FD1686" w:rsidP="00FD1686">
      <w:pPr>
        <w:spacing w:line="620" w:lineRule="exact"/>
        <w:rPr>
          <w:b/>
          <w:sz w:val="24"/>
        </w:rPr>
      </w:pPr>
      <w:r>
        <w:rPr>
          <w:b/>
          <w:sz w:val="24"/>
        </w:rPr>
        <w:lastRenderedPageBreak/>
        <w:t>附件</w:t>
      </w:r>
      <w:r>
        <w:rPr>
          <w:b/>
          <w:sz w:val="24"/>
        </w:rPr>
        <w:t>8</w:t>
      </w:r>
      <w:r>
        <w:rPr>
          <w:rFonts w:hint="eastAsia"/>
          <w:b/>
          <w:sz w:val="24"/>
        </w:rPr>
        <w:t>-1</w:t>
      </w:r>
    </w:p>
    <w:p w:rsidR="00FD1686" w:rsidRDefault="00FD1686" w:rsidP="00FD1686">
      <w:pPr>
        <w:autoSpaceDN w:val="0"/>
        <w:spacing w:line="360" w:lineRule="auto"/>
        <w:jc w:val="center"/>
        <w:rPr>
          <w:b/>
          <w:bCs/>
          <w:sz w:val="24"/>
          <w:szCs w:val="24"/>
        </w:rPr>
      </w:pPr>
    </w:p>
    <w:p w:rsidR="00FD1686" w:rsidRDefault="00FD1686" w:rsidP="00FD1686">
      <w:pPr>
        <w:autoSpaceDE w:val="0"/>
        <w:autoSpaceDN w:val="0"/>
        <w:spacing w:line="480" w:lineRule="auto"/>
        <w:jc w:val="center"/>
        <w:rPr>
          <w:sz w:val="24"/>
          <w:szCs w:val="24"/>
        </w:rPr>
      </w:pPr>
      <w:r>
        <w:rPr>
          <w:b/>
          <w:sz w:val="24"/>
          <w:szCs w:val="24"/>
        </w:rPr>
        <w:t>中小企业声明函（服务）</w:t>
      </w:r>
    </w:p>
    <w:p w:rsidR="00FD1686" w:rsidRDefault="00FD1686" w:rsidP="00FD1686">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D1686" w:rsidRDefault="00FD1686" w:rsidP="00FD1686">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食堂餐饮管理</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餐饮</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D1686" w:rsidRDefault="00FD1686" w:rsidP="00FD1686">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D1686" w:rsidRDefault="00FD1686" w:rsidP="00FD1686">
      <w:pPr>
        <w:autoSpaceDE w:val="0"/>
        <w:autoSpaceDN w:val="0"/>
        <w:spacing w:line="500" w:lineRule="exact"/>
        <w:ind w:left="641"/>
        <w:jc w:val="left"/>
        <w:rPr>
          <w:sz w:val="24"/>
          <w:szCs w:val="24"/>
        </w:rPr>
      </w:pPr>
      <w:r>
        <w:rPr>
          <w:sz w:val="24"/>
          <w:szCs w:val="24"/>
        </w:rPr>
        <w:t>……</w:t>
      </w:r>
    </w:p>
    <w:p w:rsidR="00FD1686" w:rsidRDefault="00FD1686" w:rsidP="00FD1686">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FD1686" w:rsidRDefault="00FD1686" w:rsidP="00FD1686">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FD1686" w:rsidRDefault="00FD1686" w:rsidP="00FD1686">
      <w:pPr>
        <w:autoSpaceDE w:val="0"/>
        <w:autoSpaceDN w:val="0"/>
        <w:spacing w:line="500" w:lineRule="exact"/>
        <w:ind w:left="3840"/>
        <w:jc w:val="left"/>
        <w:rPr>
          <w:sz w:val="24"/>
          <w:szCs w:val="24"/>
        </w:rPr>
      </w:pPr>
      <w:r>
        <w:rPr>
          <w:sz w:val="24"/>
          <w:szCs w:val="24"/>
        </w:rPr>
        <w:t>投标人名称：</w:t>
      </w:r>
    </w:p>
    <w:p w:rsidR="00FD1686" w:rsidRDefault="00FD1686" w:rsidP="00FD1686">
      <w:pPr>
        <w:autoSpaceDE w:val="0"/>
        <w:autoSpaceDN w:val="0"/>
        <w:spacing w:line="500" w:lineRule="exact"/>
        <w:ind w:left="3840"/>
        <w:jc w:val="left"/>
        <w:rPr>
          <w:sz w:val="32"/>
        </w:rPr>
      </w:pPr>
      <w:r>
        <w:rPr>
          <w:sz w:val="24"/>
          <w:szCs w:val="24"/>
        </w:rPr>
        <w:t>日期：</w:t>
      </w:r>
    </w:p>
    <w:p w:rsidR="00FD1686" w:rsidRDefault="00FD1686" w:rsidP="00FD1686">
      <w:pPr>
        <w:spacing w:line="360" w:lineRule="auto"/>
        <w:ind w:right="84" w:firstLineChars="100" w:firstLine="241"/>
        <w:rPr>
          <w:b/>
          <w:sz w:val="24"/>
          <w:szCs w:val="24"/>
        </w:rPr>
      </w:pPr>
      <w:r>
        <w:rPr>
          <w:b/>
          <w:sz w:val="24"/>
          <w:szCs w:val="24"/>
        </w:rPr>
        <w:t>注：</w:t>
      </w:r>
    </w:p>
    <w:p w:rsidR="00FD1686" w:rsidRDefault="00FD1686" w:rsidP="00FD1686">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D1686" w:rsidRDefault="00FD1686" w:rsidP="00FD1686">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FD1686" w:rsidRDefault="00FD1686" w:rsidP="00FD1686">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w:t>
      </w:r>
      <w:r>
        <w:rPr>
          <w:b/>
          <w:sz w:val="24"/>
          <w:szCs w:val="24"/>
        </w:rPr>
        <w:lastRenderedPageBreak/>
        <w:t>时公告其《中小企业声明函》，接受社会监督。</w:t>
      </w:r>
    </w:p>
    <w:p w:rsidR="00FD1686" w:rsidRDefault="00FD1686" w:rsidP="00FD1686">
      <w:pPr>
        <w:rPr>
          <w:sz w:val="24"/>
        </w:rPr>
      </w:pPr>
      <w:r>
        <w:rPr>
          <w:sz w:val="24"/>
        </w:rPr>
        <w:br w:type="page"/>
      </w:r>
    </w:p>
    <w:p w:rsidR="00FD1686" w:rsidRDefault="00FD1686" w:rsidP="00FD1686">
      <w:pPr>
        <w:spacing w:line="620" w:lineRule="exact"/>
        <w:rPr>
          <w:b/>
          <w:sz w:val="24"/>
        </w:rPr>
      </w:pPr>
      <w:r>
        <w:rPr>
          <w:b/>
          <w:sz w:val="24"/>
        </w:rPr>
        <w:lastRenderedPageBreak/>
        <w:t>附件</w:t>
      </w:r>
      <w:r>
        <w:rPr>
          <w:b/>
          <w:sz w:val="24"/>
        </w:rPr>
        <w:t>8</w:t>
      </w:r>
      <w:r>
        <w:rPr>
          <w:rFonts w:hint="eastAsia"/>
          <w:b/>
          <w:sz w:val="24"/>
        </w:rPr>
        <w:t>-2</w:t>
      </w:r>
    </w:p>
    <w:p w:rsidR="00FD1686" w:rsidRDefault="00FD1686" w:rsidP="00FD1686">
      <w:pPr>
        <w:autoSpaceDN w:val="0"/>
        <w:spacing w:line="360" w:lineRule="auto"/>
        <w:jc w:val="center"/>
        <w:rPr>
          <w:b/>
          <w:bCs/>
          <w:sz w:val="24"/>
          <w:szCs w:val="24"/>
        </w:rPr>
      </w:pPr>
    </w:p>
    <w:p w:rsidR="00FD1686" w:rsidRDefault="00FD1686" w:rsidP="00FD1686">
      <w:pPr>
        <w:autoSpaceDE w:val="0"/>
        <w:autoSpaceDN w:val="0"/>
        <w:spacing w:line="480" w:lineRule="auto"/>
        <w:jc w:val="center"/>
        <w:rPr>
          <w:sz w:val="24"/>
          <w:szCs w:val="24"/>
        </w:rPr>
      </w:pPr>
      <w:r>
        <w:rPr>
          <w:b/>
          <w:sz w:val="24"/>
          <w:szCs w:val="24"/>
        </w:rPr>
        <w:t>中小企业声明函（服务）</w:t>
      </w:r>
    </w:p>
    <w:p w:rsidR="00FD1686" w:rsidRDefault="00FD1686" w:rsidP="00FD1686">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FD1686" w:rsidRDefault="00FD1686" w:rsidP="00FD1686">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rFonts w:hint="eastAsia"/>
          <w:sz w:val="24"/>
          <w:szCs w:val="24"/>
          <w:u w:val="single"/>
        </w:rPr>
        <w:t>食材配送</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批发</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D1686" w:rsidRDefault="00FD1686" w:rsidP="00FD1686">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FD1686" w:rsidRDefault="00FD1686" w:rsidP="00FD1686">
      <w:pPr>
        <w:autoSpaceDE w:val="0"/>
        <w:autoSpaceDN w:val="0"/>
        <w:spacing w:line="500" w:lineRule="exact"/>
        <w:ind w:left="641"/>
        <w:jc w:val="left"/>
        <w:rPr>
          <w:sz w:val="24"/>
          <w:szCs w:val="24"/>
        </w:rPr>
      </w:pPr>
      <w:r>
        <w:rPr>
          <w:sz w:val="24"/>
          <w:szCs w:val="24"/>
        </w:rPr>
        <w:t>……</w:t>
      </w:r>
    </w:p>
    <w:p w:rsidR="00FD1686" w:rsidRDefault="00FD1686" w:rsidP="00FD1686">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FD1686" w:rsidRDefault="00FD1686" w:rsidP="00FD1686">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FD1686" w:rsidRDefault="00FD1686" w:rsidP="00FD1686">
      <w:pPr>
        <w:autoSpaceDE w:val="0"/>
        <w:autoSpaceDN w:val="0"/>
        <w:spacing w:line="500" w:lineRule="exact"/>
        <w:ind w:left="3840"/>
        <w:jc w:val="left"/>
        <w:rPr>
          <w:sz w:val="24"/>
          <w:szCs w:val="24"/>
        </w:rPr>
      </w:pPr>
      <w:r>
        <w:rPr>
          <w:sz w:val="24"/>
          <w:szCs w:val="24"/>
        </w:rPr>
        <w:t>投标人名称：</w:t>
      </w:r>
    </w:p>
    <w:p w:rsidR="00FD1686" w:rsidRDefault="00FD1686" w:rsidP="00FD1686">
      <w:pPr>
        <w:autoSpaceDE w:val="0"/>
        <w:autoSpaceDN w:val="0"/>
        <w:spacing w:line="500" w:lineRule="exact"/>
        <w:ind w:left="3840"/>
        <w:jc w:val="left"/>
        <w:rPr>
          <w:sz w:val="32"/>
        </w:rPr>
      </w:pPr>
      <w:r>
        <w:rPr>
          <w:sz w:val="24"/>
          <w:szCs w:val="24"/>
        </w:rPr>
        <w:t>日期：</w:t>
      </w:r>
    </w:p>
    <w:p w:rsidR="00FD1686" w:rsidRDefault="00FD1686" w:rsidP="00FD1686">
      <w:pPr>
        <w:spacing w:line="360" w:lineRule="auto"/>
        <w:ind w:right="84" w:firstLineChars="100" w:firstLine="241"/>
        <w:rPr>
          <w:b/>
          <w:sz w:val="24"/>
          <w:szCs w:val="24"/>
        </w:rPr>
      </w:pPr>
      <w:r>
        <w:rPr>
          <w:b/>
          <w:sz w:val="24"/>
          <w:szCs w:val="24"/>
        </w:rPr>
        <w:t>注：</w:t>
      </w:r>
    </w:p>
    <w:p w:rsidR="00FD1686" w:rsidRDefault="00FD1686" w:rsidP="00FD1686">
      <w:pPr>
        <w:spacing w:line="360" w:lineRule="auto"/>
        <w:ind w:right="84" w:firstLineChars="100" w:firstLine="241"/>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FD1686" w:rsidRDefault="00FD1686" w:rsidP="00FD1686">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FD1686" w:rsidRDefault="00FD1686" w:rsidP="00FD1686">
      <w:pPr>
        <w:spacing w:line="360" w:lineRule="auto"/>
        <w:ind w:right="84" w:firstLineChars="100" w:firstLine="241"/>
        <w:rPr>
          <w:b/>
          <w:sz w:val="24"/>
          <w:szCs w:val="24"/>
        </w:rPr>
      </w:pPr>
      <w:r>
        <w:rPr>
          <w:b/>
          <w:sz w:val="24"/>
          <w:szCs w:val="24"/>
        </w:rPr>
        <w:t>3.</w:t>
      </w:r>
      <w:r>
        <w:rPr>
          <w:b/>
          <w:sz w:val="24"/>
          <w:szCs w:val="24"/>
        </w:rPr>
        <w:t>中标（成交）供应商享受中小企业扶持政策的，将随中标（成交）结果同</w:t>
      </w:r>
      <w:r>
        <w:rPr>
          <w:b/>
          <w:sz w:val="24"/>
          <w:szCs w:val="24"/>
        </w:rPr>
        <w:lastRenderedPageBreak/>
        <w:t>时公告其《中小企业声明函》，接受社会监督。</w:t>
      </w:r>
    </w:p>
    <w:p w:rsidR="00FD1686" w:rsidRDefault="00FD1686" w:rsidP="00FD1686">
      <w:pPr>
        <w:widowControl/>
        <w:jc w:val="left"/>
        <w:rPr>
          <w:sz w:val="24"/>
        </w:rPr>
      </w:pPr>
      <w:r>
        <w:rPr>
          <w:sz w:val="24"/>
        </w:rPr>
        <w:br w:type="page"/>
      </w:r>
    </w:p>
    <w:p w:rsidR="00FD1686" w:rsidRDefault="00FD1686" w:rsidP="00FD1686">
      <w:pPr>
        <w:autoSpaceDN w:val="0"/>
        <w:spacing w:line="360" w:lineRule="auto"/>
        <w:rPr>
          <w:b/>
          <w:bCs/>
          <w:sz w:val="24"/>
        </w:rPr>
      </w:pPr>
      <w:r>
        <w:rPr>
          <w:rFonts w:hint="eastAsia"/>
          <w:b/>
          <w:bCs/>
          <w:sz w:val="24"/>
        </w:rPr>
        <w:lastRenderedPageBreak/>
        <w:t>附件</w:t>
      </w:r>
      <w:r>
        <w:rPr>
          <w:rFonts w:hint="eastAsia"/>
          <w:b/>
          <w:bCs/>
          <w:sz w:val="24"/>
        </w:rPr>
        <w:t>8-3</w:t>
      </w:r>
    </w:p>
    <w:p w:rsidR="00FD1686" w:rsidRDefault="00FD1686" w:rsidP="00FD1686">
      <w:pPr>
        <w:autoSpaceDN w:val="0"/>
        <w:spacing w:line="360" w:lineRule="auto"/>
        <w:jc w:val="left"/>
        <w:rPr>
          <w:b/>
          <w:bCs/>
          <w:sz w:val="24"/>
        </w:rPr>
      </w:pPr>
      <w:r>
        <w:rPr>
          <w:rFonts w:hint="eastAsia"/>
          <w:b/>
          <w:kern w:val="0"/>
          <w:sz w:val="24"/>
          <w:szCs w:val="21"/>
        </w:rPr>
        <w:t>若不是残疾人福利性单位，响应文件中可不提供此声明函</w:t>
      </w:r>
    </w:p>
    <w:p w:rsidR="00FD1686" w:rsidRDefault="00FD1686" w:rsidP="00FD1686">
      <w:pPr>
        <w:autoSpaceDN w:val="0"/>
        <w:spacing w:line="360" w:lineRule="auto"/>
        <w:jc w:val="center"/>
        <w:rPr>
          <w:b/>
          <w:bCs/>
          <w:sz w:val="24"/>
        </w:rPr>
      </w:pPr>
    </w:p>
    <w:p w:rsidR="00FD1686" w:rsidRDefault="00FD1686" w:rsidP="00FD1686">
      <w:pPr>
        <w:snapToGrid w:val="0"/>
        <w:spacing w:line="360" w:lineRule="auto"/>
        <w:jc w:val="center"/>
        <w:rPr>
          <w:b/>
          <w:bCs/>
          <w:sz w:val="24"/>
        </w:rPr>
      </w:pPr>
      <w:r>
        <w:rPr>
          <w:rFonts w:hint="eastAsia"/>
          <w:b/>
          <w:bCs/>
          <w:sz w:val="24"/>
        </w:rPr>
        <w:t>残疾人福利性单位声明函</w:t>
      </w:r>
    </w:p>
    <w:p w:rsidR="00FD1686" w:rsidRDefault="00FD1686" w:rsidP="00FD1686">
      <w:pPr>
        <w:snapToGrid w:val="0"/>
        <w:spacing w:line="360" w:lineRule="auto"/>
        <w:ind w:firstLineChars="200" w:firstLine="482"/>
        <w:jc w:val="left"/>
        <w:rPr>
          <w:b/>
          <w:bCs/>
          <w:sz w:val="24"/>
        </w:rPr>
      </w:pPr>
    </w:p>
    <w:p w:rsidR="00FD1686" w:rsidRDefault="00FD1686" w:rsidP="00FD1686">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FD1686" w:rsidRDefault="00FD1686" w:rsidP="00FD1686">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FD1686" w:rsidRDefault="00FD1686" w:rsidP="00FD1686">
      <w:pPr>
        <w:snapToGrid w:val="0"/>
        <w:spacing w:line="360" w:lineRule="auto"/>
        <w:ind w:firstLineChars="200" w:firstLine="480"/>
        <w:jc w:val="left"/>
        <w:rPr>
          <w:bCs/>
          <w:sz w:val="24"/>
        </w:rPr>
      </w:pPr>
    </w:p>
    <w:p w:rsidR="00FD1686" w:rsidRDefault="00FD1686" w:rsidP="00FD1686">
      <w:pPr>
        <w:snapToGrid w:val="0"/>
        <w:spacing w:line="360" w:lineRule="auto"/>
        <w:ind w:firstLineChars="200" w:firstLine="480"/>
        <w:jc w:val="left"/>
        <w:rPr>
          <w:bCs/>
          <w:sz w:val="24"/>
        </w:rPr>
      </w:pPr>
    </w:p>
    <w:p w:rsidR="00FD1686" w:rsidRDefault="00FD1686" w:rsidP="00FD1686">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FD1686" w:rsidRDefault="00FD1686" w:rsidP="00FD1686">
      <w:pPr>
        <w:snapToGrid w:val="0"/>
        <w:spacing w:line="360" w:lineRule="auto"/>
        <w:ind w:firstLineChars="200" w:firstLine="480"/>
        <w:jc w:val="left"/>
        <w:rPr>
          <w:bCs/>
          <w:sz w:val="24"/>
        </w:rPr>
      </w:pPr>
    </w:p>
    <w:p w:rsidR="00FD1686" w:rsidRDefault="00FD1686" w:rsidP="00FD1686">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FD1686" w:rsidRDefault="00FD1686" w:rsidP="00FD1686">
      <w:pPr>
        <w:snapToGrid w:val="0"/>
        <w:spacing w:line="360" w:lineRule="auto"/>
        <w:ind w:firstLineChars="200" w:firstLine="480"/>
        <w:jc w:val="left"/>
        <w:rPr>
          <w:sz w:val="24"/>
          <w:szCs w:val="21"/>
        </w:rPr>
      </w:pPr>
    </w:p>
    <w:p w:rsidR="00FD1686" w:rsidRDefault="00FD1686" w:rsidP="00FD1686">
      <w:pPr>
        <w:snapToGrid w:val="0"/>
        <w:spacing w:line="360" w:lineRule="auto"/>
        <w:ind w:firstLineChars="200" w:firstLine="480"/>
        <w:rPr>
          <w:sz w:val="24"/>
          <w:szCs w:val="21"/>
        </w:rPr>
      </w:pPr>
      <w:r>
        <w:rPr>
          <w:sz w:val="24"/>
          <w:szCs w:val="21"/>
        </w:rPr>
        <w:t>注：</w:t>
      </w:r>
    </w:p>
    <w:p w:rsidR="00FD1686" w:rsidRDefault="00FD1686" w:rsidP="00FD1686">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FD1686" w:rsidRDefault="00FD1686" w:rsidP="00FD1686">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FD1686" w:rsidRDefault="00FD1686" w:rsidP="00FD1686">
      <w:pPr>
        <w:spacing w:line="360" w:lineRule="auto"/>
        <w:ind w:firstLineChars="1700" w:firstLine="4080"/>
        <w:rPr>
          <w:sz w:val="24"/>
        </w:rPr>
      </w:pPr>
    </w:p>
    <w:p w:rsidR="00FD1686" w:rsidRDefault="00FD1686" w:rsidP="00FD1686">
      <w:pPr>
        <w:jc w:val="left"/>
        <w:rPr>
          <w:sz w:val="24"/>
        </w:rPr>
      </w:pPr>
      <w:r>
        <w:rPr>
          <w:sz w:val="24"/>
        </w:rPr>
        <w:br w:type="page"/>
      </w:r>
    </w:p>
    <w:p w:rsidR="00FD1686" w:rsidRDefault="00FD1686" w:rsidP="00FD1686">
      <w:pPr>
        <w:tabs>
          <w:tab w:val="left" w:pos="360"/>
        </w:tabs>
        <w:spacing w:line="360" w:lineRule="auto"/>
        <w:rPr>
          <w:b/>
          <w:sz w:val="24"/>
        </w:rPr>
      </w:pPr>
      <w:r>
        <w:rPr>
          <w:b/>
          <w:sz w:val="24"/>
        </w:rPr>
        <w:lastRenderedPageBreak/>
        <w:t>附件</w:t>
      </w:r>
      <w:r>
        <w:rPr>
          <w:rFonts w:hint="eastAsia"/>
          <w:b/>
          <w:sz w:val="24"/>
        </w:rPr>
        <w:t>9</w:t>
      </w:r>
      <w:r>
        <w:rPr>
          <w:rFonts w:hint="eastAsia"/>
          <w:b/>
          <w:sz w:val="24"/>
        </w:rPr>
        <w:t>（仅第二包提供）</w:t>
      </w:r>
    </w:p>
    <w:p w:rsidR="00FD1686" w:rsidRDefault="00FD1686" w:rsidP="00FD1686">
      <w:pPr>
        <w:spacing w:line="620" w:lineRule="exact"/>
        <w:rPr>
          <w:b/>
          <w:sz w:val="24"/>
          <w:szCs w:val="24"/>
        </w:rPr>
      </w:pPr>
    </w:p>
    <w:p w:rsidR="00FD1686" w:rsidRDefault="00FD1686" w:rsidP="00FD1686">
      <w:pPr>
        <w:autoSpaceDN w:val="0"/>
        <w:spacing w:line="360" w:lineRule="auto"/>
        <w:jc w:val="center"/>
        <w:rPr>
          <w:b/>
          <w:bCs/>
          <w:sz w:val="24"/>
        </w:rPr>
      </w:pPr>
      <w:r>
        <w:rPr>
          <w:rFonts w:hint="eastAsia"/>
          <w:b/>
          <w:bCs/>
          <w:sz w:val="24"/>
        </w:rPr>
        <w:t>服务</w:t>
      </w:r>
      <w:r>
        <w:rPr>
          <w:b/>
          <w:bCs/>
          <w:sz w:val="24"/>
        </w:rPr>
        <w:t>承诺书</w:t>
      </w:r>
    </w:p>
    <w:p w:rsidR="00FD1686" w:rsidRDefault="00FD1686" w:rsidP="00FD1686">
      <w:pPr>
        <w:spacing w:line="460" w:lineRule="exact"/>
        <w:jc w:val="center"/>
        <w:rPr>
          <w:sz w:val="24"/>
        </w:rPr>
      </w:pPr>
    </w:p>
    <w:p w:rsidR="00FD1686" w:rsidRDefault="00FD1686" w:rsidP="00FD1686">
      <w:pPr>
        <w:spacing w:line="460" w:lineRule="exact"/>
        <w:rPr>
          <w:sz w:val="24"/>
        </w:rPr>
      </w:pPr>
      <w:r>
        <w:rPr>
          <w:sz w:val="24"/>
        </w:rPr>
        <w:t>项目名称：</w:t>
      </w:r>
      <w:r>
        <w:rPr>
          <w:sz w:val="24"/>
          <w:u w:val="single"/>
        </w:rPr>
        <w:t xml:space="preserve">                    </w:t>
      </w:r>
    </w:p>
    <w:p w:rsidR="00FD1686" w:rsidRDefault="00FD1686" w:rsidP="00FD1686">
      <w:pPr>
        <w:spacing w:line="460" w:lineRule="exact"/>
        <w:rPr>
          <w:sz w:val="24"/>
        </w:rPr>
      </w:pPr>
      <w:r>
        <w:rPr>
          <w:sz w:val="24"/>
        </w:rPr>
        <w:t>项目编号：</w:t>
      </w:r>
      <w:r>
        <w:rPr>
          <w:sz w:val="24"/>
          <w:u w:val="single"/>
        </w:rPr>
        <w:t xml:space="preserve">                    </w:t>
      </w:r>
    </w:p>
    <w:p w:rsidR="00FD1686" w:rsidRDefault="00FD1686" w:rsidP="00FD1686">
      <w:pPr>
        <w:spacing w:line="360" w:lineRule="auto"/>
        <w:rPr>
          <w:sz w:val="24"/>
        </w:rPr>
      </w:pPr>
    </w:p>
    <w:p w:rsidR="00FD1686" w:rsidRDefault="00FD1686" w:rsidP="00FD1686">
      <w:pPr>
        <w:spacing w:line="360" w:lineRule="auto"/>
        <w:rPr>
          <w:sz w:val="24"/>
        </w:rPr>
      </w:pPr>
      <w:r>
        <w:rPr>
          <w:rFonts w:hint="eastAsia"/>
          <w:sz w:val="24"/>
        </w:rPr>
        <w:t>天津市：</w:t>
      </w:r>
    </w:p>
    <w:p w:rsidR="00FD1686" w:rsidRDefault="00FD1686" w:rsidP="00FD1686">
      <w:pPr>
        <w:spacing w:line="360" w:lineRule="auto"/>
        <w:ind w:firstLineChars="200" w:firstLine="480"/>
        <w:rPr>
          <w:sz w:val="24"/>
        </w:rPr>
      </w:pPr>
      <w:r>
        <w:rPr>
          <w:rFonts w:hint="eastAsia"/>
          <w:sz w:val="24"/>
        </w:rPr>
        <w:t>我公司自愿参与本项目政府采购活动，若获得成交资格，在本项目服务期内完全按照磋商文件规定和我公司响应文件承诺提供服务，并郑重承诺：</w:t>
      </w:r>
    </w:p>
    <w:p w:rsidR="00FD1686" w:rsidRDefault="00FD1686" w:rsidP="00FD1686">
      <w:pPr>
        <w:spacing w:line="360" w:lineRule="auto"/>
        <w:ind w:firstLineChars="200" w:firstLine="480"/>
        <w:rPr>
          <w:sz w:val="24"/>
        </w:rPr>
      </w:pPr>
      <w:r>
        <w:rPr>
          <w:rFonts w:hint="eastAsia"/>
          <w:sz w:val="24"/>
        </w:rPr>
        <w:t xml:space="preserve">1. </w:t>
      </w:r>
      <w:r>
        <w:rPr>
          <w:rFonts w:hint="eastAsia"/>
          <w:sz w:val="24"/>
        </w:rPr>
        <w:t>配送食材的品类、数量、配送时间绝对服从采购人安排；</w:t>
      </w:r>
    </w:p>
    <w:p w:rsidR="00FD1686" w:rsidRDefault="00FD1686" w:rsidP="00FD1686">
      <w:pPr>
        <w:spacing w:line="360" w:lineRule="auto"/>
        <w:ind w:firstLineChars="200" w:firstLine="480"/>
        <w:rPr>
          <w:sz w:val="24"/>
        </w:rPr>
      </w:pPr>
      <w:r>
        <w:rPr>
          <w:rFonts w:hint="eastAsia"/>
          <w:sz w:val="24"/>
        </w:rPr>
        <w:t xml:space="preserve">2. </w:t>
      </w:r>
      <w:r>
        <w:rPr>
          <w:rFonts w:hint="eastAsia"/>
          <w:sz w:val="24"/>
        </w:rPr>
        <w:t>配送的食材完全符合《中华人民共和国食品卫生法》、《中华人民共和国动物防疫法》和相关国家标准的要求，我公司承担对配送食材的食品安全责任；</w:t>
      </w:r>
    </w:p>
    <w:p w:rsidR="00FD1686" w:rsidRDefault="00FD1686" w:rsidP="00FD1686">
      <w:pPr>
        <w:spacing w:line="360" w:lineRule="auto"/>
        <w:ind w:firstLineChars="200" w:firstLine="480"/>
        <w:rPr>
          <w:sz w:val="24"/>
        </w:rPr>
      </w:pPr>
      <w:r>
        <w:rPr>
          <w:rFonts w:hint="eastAsia"/>
          <w:sz w:val="24"/>
        </w:rPr>
        <w:t xml:space="preserve">3. </w:t>
      </w:r>
      <w:r>
        <w:rPr>
          <w:rFonts w:hint="eastAsia"/>
          <w:sz w:val="24"/>
        </w:rPr>
        <w:t>配送食材的同时，向采购人提供该批次食材的相关检验检疫合格报告。</w:t>
      </w:r>
    </w:p>
    <w:p w:rsidR="00FD1686" w:rsidRDefault="00FD1686" w:rsidP="00FD1686">
      <w:pPr>
        <w:spacing w:line="360" w:lineRule="auto"/>
        <w:ind w:firstLineChars="200" w:firstLine="480"/>
        <w:rPr>
          <w:sz w:val="24"/>
        </w:rPr>
      </w:pPr>
      <w:r>
        <w:rPr>
          <w:rFonts w:hint="eastAsia"/>
          <w:sz w:val="24"/>
        </w:rPr>
        <w:t xml:space="preserve">4. </w:t>
      </w:r>
      <w:r>
        <w:rPr>
          <w:rFonts w:hint="eastAsia"/>
          <w:sz w:val="24"/>
        </w:rPr>
        <w:t>服务期内，我公司确保食品经营资质有效，经营项目涵盖实际配送的全部食材。</w:t>
      </w:r>
    </w:p>
    <w:p w:rsidR="00FD1686" w:rsidRDefault="00FD1686" w:rsidP="00FD1686">
      <w:pPr>
        <w:spacing w:line="360" w:lineRule="auto"/>
        <w:ind w:firstLineChars="200" w:firstLine="480"/>
        <w:rPr>
          <w:sz w:val="24"/>
        </w:rPr>
      </w:pPr>
      <w:r>
        <w:rPr>
          <w:rFonts w:hint="eastAsia"/>
          <w:sz w:val="24"/>
        </w:rPr>
        <w:t>如我公司违反以上承诺，承担赔偿责任，并接受相关部门依法做出的处罚，并承担政府采购相关媒体予以公布的任何风险和责任。</w:t>
      </w:r>
    </w:p>
    <w:p w:rsidR="00FD1686" w:rsidRDefault="00FD1686" w:rsidP="00FD1686">
      <w:pPr>
        <w:spacing w:line="360" w:lineRule="auto"/>
        <w:ind w:firstLineChars="1700" w:firstLine="4080"/>
        <w:rPr>
          <w:sz w:val="24"/>
        </w:rPr>
      </w:pPr>
    </w:p>
    <w:p w:rsidR="00FD1686" w:rsidRDefault="00FD1686" w:rsidP="00FD1686">
      <w:pPr>
        <w:spacing w:line="360" w:lineRule="auto"/>
        <w:ind w:firstLineChars="1700" w:firstLine="4080"/>
        <w:rPr>
          <w:sz w:val="24"/>
        </w:rPr>
      </w:pPr>
    </w:p>
    <w:p w:rsidR="00FD1686" w:rsidRDefault="00FD1686" w:rsidP="00FD1686">
      <w:pPr>
        <w:spacing w:line="360" w:lineRule="auto"/>
        <w:ind w:right="84" w:firstLineChars="100" w:firstLine="240"/>
        <w:rPr>
          <w:sz w:val="24"/>
        </w:rPr>
      </w:pPr>
      <w:r>
        <w:rPr>
          <w:sz w:val="24"/>
        </w:rPr>
        <w:t>投标人名称：</w:t>
      </w:r>
    </w:p>
    <w:p w:rsidR="00FD1686" w:rsidRDefault="00FD1686" w:rsidP="00FD1686">
      <w:pPr>
        <w:spacing w:line="360" w:lineRule="auto"/>
        <w:ind w:right="84" w:firstLineChars="100" w:firstLine="240"/>
        <w:rPr>
          <w:sz w:val="24"/>
        </w:rPr>
      </w:pPr>
    </w:p>
    <w:p w:rsidR="00FD1686" w:rsidRDefault="00FD1686" w:rsidP="00FD1686">
      <w:pPr>
        <w:spacing w:line="360" w:lineRule="auto"/>
        <w:ind w:right="84" w:firstLineChars="100" w:firstLine="240"/>
        <w:rPr>
          <w:position w:val="-40"/>
          <w:sz w:val="24"/>
        </w:rPr>
      </w:pPr>
      <w:r>
        <w:rPr>
          <w:sz w:val="24"/>
        </w:rPr>
        <w:t>日期：</w:t>
      </w:r>
      <w:r>
        <w:rPr>
          <w:sz w:val="24"/>
        </w:rPr>
        <w:t xml:space="preserve">  </w:t>
      </w:r>
    </w:p>
    <w:p w:rsidR="00FD1686" w:rsidRDefault="00FD1686" w:rsidP="00FD1686">
      <w:pPr>
        <w:jc w:val="left"/>
        <w:rPr>
          <w:b/>
          <w:sz w:val="24"/>
        </w:rPr>
      </w:pPr>
    </w:p>
    <w:p w:rsidR="00FD1686" w:rsidRDefault="00FD1686" w:rsidP="00FD1686">
      <w:pPr>
        <w:jc w:val="left"/>
        <w:rPr>
          <w:b/>
          <w:sz w:val="24"/>
        </w:rPr>
      </w:pPr>
    </w:p>
    <w:p w:rsidR="00FD1686" w:rsidRDefault="00FD1686" w:rsidP="00FD1686">
      <w:pPr>
        <w:jc w:val="left"/>
        <w:rPr>
          <w:b/>
          <w:sz w:val="24"/>
        </w:rPr>
      </w:pPr>
    </w:p>
    <w:p w:rsidR="00FD1686" w:rsidRDefault="00FD1686" w:rsidP="00FD1686">
      <w:pPr>
        <w:rPr>
          <w:b/>
          <w:sz w:val="24"/>
        </w:rPr>
      </w:pPr>
      <w:r>
        <w:rPr>
          <w:rFonts w:hint="eastAsia"/>
          <w:b/>
          <w:sz w:val="24"/>
        </w:rPr>
        <w:br w:type="page"/>
      </w:r>
    </w:p>
    <w:p w:rsidR="00FD1686" w:rsidRDefault="00FD1686" w:rsidP="00FD1686">
      <w:pPr>
        <w:jc w:val="left"/>
        <w:rPr>
          <w:b/>
          <w:sz w:val="24"/>
        </w:rPr>
      </w:pPr>
      <w:r>
        <w:rPr>
          <w:rFonts w:hint="eastAsia"/>
          <w:b/>
          <w:sz w:val="24"/>
        </w:rPr>
        <w:lastRenderedPageBreak/>
        <w:t>附件</w:t>
      </w:r>
      <w:r>
        <w:rPr>
          <w:rFonts w:hint="eastAsia"/>
          <w:b/>
          <w:sz w:val="24"/>
        </w:rPr>
        <w:t>10:</w:t>
      </w:r>
      <w:r>
        <w:rPr>
          <w:b/>
          <w:sz w:val="24"/>
        </w:rPr>
        <w:t>投标人认为需要提交的其他资料</w:t>
      </w:r>
    </w:p>
    <w:p w:rsidR="00FD1686" w:rsidRDefault="00FD1686" w:rsidP="00FD1686">
      <w:pPr>
        <w:spacing w:line="460" w:lineRule="exact"/>
        <w:ind w:left="192"/>
        <w:rPr>
          <w:b/>
          <w:sz w:val="24"/>
        </w:rPr>
      </w:pPr>
    </w:p>
    <w:p w:rsidR="00FD1686" w:rsidRDefault="00FD1686" w:rsidP="00FD1686">
      <w:pPr>
        <w:autoSpaceDE w:val="0"/>
        <w:autoSpaceDN w:val="0"/>
        <w:adjustRightInd w:val="0"/>
        <w:jc w:val="center"/>
        <w:rPr>
          <w:sz w:val="24"/>
        </w:rPr>
      </w:pPr>
      <w:r>
        <w:rPr>
          <w:sz w:val="24"/>
        </w:rPr>
        <w:br w:type="page"/>
      </w:r>
    </w:p>
    <w:p w:rsidR="00FD1686" w:rsidRDefault="00FD1686" w:rsidP="00FD1686">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FD1686" w:rsidRDefault="00FD1686" w:rsidP="00FD168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FD1686" w:rsidRDefault="00FD1686" w:rsidP="00FD1686">
      <w:pPr>
        <w:autoSpaceDE w:val="0"/>
        <w:autoSpaceDN w:val="0"/>
        <w:adjustRightInd w:val="0"/>
        <w:spacing w:line="520" w:lineRule="exact"/>
        <w:rPr>
          <w:b/>
          <w:kern w:val="0"/>
          <w:sz w:val="24"/>
        </w:rPr>
      </w:pPr>
    </w:p>
    <w:p w:rsidR="00FD1686" w:rsidRDefault="00FD1686" w:rsidP="00FD1686">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FD1686" w:rsidRDefault="00FD1686" w:rsidP="00FD1686">
      <w:pPr>
        <w:autoSpaceDE w:val="0"/>
        <w:autoSpaceDN w:val="0"/>
        <w:adjustRightInd w:val="0"/>
        <w:spacing w:line="520" w:lineRule="exact"/>
        <w:rPr>
          <w:b/>
          <w:kern w:val="0"/>
          <w:sz w:val="24"/>
        </w:rPr>
      </w:pP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FD1686" w:rsidRDefault="00FD1686" w:rsidP="00FD1686">
      <w:pPr>
        <w:spacing w:beforeLines="30" w:before="93" w:afterLines="70" w:after="218" w:line="540" w:lineRule="exact"/>
        <w:ind w:leftChars="300" w:left="630"/>
        <w:rPr>
          <w:rFonts w:eastAsia="方正楷体简体"/>
          <w:b/>
          <w:sz w:val="34"/>
          <w:szCs w:val="34"/>
        </w:rPr>
      </w:pPr>
    </w:p>
    <w:p w:rsidR="00FD1686" w:rsidRDefault="00FD1686" w:rsidP="00FD1686">
      <w:pPr>
        <w:spacing w:beforeLines="30" w:before="93" w:afterLines="70" w:after="218" w:line="540" w:lineRule="exact"/>
        <w:ind w:leftChars="300" w:left="630"/>
        <w:rPr>
          <w:rFonts w:eastAsia="方正楷体简体"/>
          <w:b/>
          <w:sz w:val="34"/>
          <w:szCs w:val="34"/>
        </w:rPr>
      </w:pPr>
    </w:p>
    <w:p w:rsidR="00FD1686" w:rsidRDefault="00FD1686" w:rsidP="00FD1686">
      <w:pPr>
        <w:spacing w:beforeLines="30" w:before="93" w:afterLines="70" w:after="218" w:line="540" w:lineRule="exact"/>
        <w:ind w:leftChars="300" w:left="630"/>
        <w:rPr>
          <w:rFonts w:eastAsia="方正楷体简体"/>
          <w:b/>
          <w:sz w:val="34"/>
          <w:szCs w:val="34"/>
        </w:rPr>
      </w:pPr>
    </w:p>
    <w:p w:rsidR="00FD1686" w:rsidRDefault="00FD1686" w:rsidP="00FD1686">
      <w:pPr>
        <w:spacing w:beforeLines="30" w:before="93" w:afterLines="70" w:after="218" w:line="540" w:lineRule="exact"/>
        <w:ind w:leftChars="300" w:left="630"/>
        <w:rPr>
          <w:rFonts w:eastAsia="方正楷体简体"/>
          <w:b/>
          <w:sz w:val="34"/>
          <w:szCs w:val="34"/>
        </w:rPr>
      </w:pPr>
    </w:p>
    <w:p w:rsidR="00FD1686" w:rsidRDefault="00FD1686" w:rsidP="00FD168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FD1686" w:rsidRDefault="00FD1686" w:rsidP="00FD1686">
      <w:pPr>
        <w:tabs>
          <w:tab w:val="left" w:pos="360"/>
        </w:tabs>
        <w:spacing w:line="560" w:lineRule="exact"/>
        <w:jc w:val="center"/>
        <w:rPr>
          <w:b/>
          <w:sz w:val="24"/>
        </w:rPr>
      </w:pPr>
      <w:r>
        <w:rPr>
          <w:sz w:val="24"/>
        </w:rPr>
        <w:br w:type="page"/>
      </w:r>
      <w:r>
        <w:rPr>
          <w:b/>
          <w:sz w:val="24"/>
        </w:rPr>
        <w:lastRenderedPageBreak/>
        <w:t>报价书</w:t>
      </w:r>
    </w:p>
    <w:p w:rsidR="00FD1686" w:rsidRDefault="00FD1686" w:rsidP="00FD1686">
      <w:pPr>
        <w:tabs>
          <w:tab w:val="left" w:pos="360"/>
        </w:tabs>
        <w:spacing w:line="560" w:lineRule="exact"/>
        <w:jc w:val="center"/>
        <w:rPr>
          <w:b/>
          <w:sz w:val="24"/>
        </w:rPr>
      </w:pPr>
    </w:p>
    <w:p w:rsidR="00FD1686" w:rsidRDefault="00FD1686" w:rsidP="00FD1686">
      <w:pPr>
        <w:spacing w:line="460" w:lineRule="exact"/>
        <w:rPr>
          <w:sz w:val="24"/>
        </w:rPr>
      </w:pPr>
      <w:r>
        <w:rPr>
          <w:sz w:val="24"/>
        </w:rPr>
        <w:t>致：天津市政府采购中心</w:t>
      </w:r>
    </w:p>
    <w:p w:rsidR="00FD1686" w:rsidRDefault="00FD1686" w:rsidP="00FD1686">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FD1686" w:rsidRDefault="00FD1686" w:rsidP="00FD1686">
      <w:pPr>
        <w:spacing w:line="460" w:lineRule="exact"/>
        <w:rPr>
          <w:sz w:val="24"/>
        </w:rPr>
      </w:pPr>
      <w:r>
        <w:rPr>
          <w:sz w:val="24"/>
        </w:rPr>
        <w:t>据此函，签字代表宣布同意如下：</w:t>
      </w:r>
    </w:p>
    <w:p w:rsidR="00FD1686" w:rsidRDefault="00FD1686" w:rsidP="00FD1686">
      <w:pPr>
        <w:spacing w:line="460" w:lineRule="exact"/>
        <w:ind w:left="480"/>
        <w:jc w:val="left"/>
        <w:rPr>
          <w:sz w:val="24"/>
        </w:rPr>
      </w:pPr>
      <w:r>
        <w:rPr>
          <w:sz w:val="24"/>
        </w:rPr>
        <w:t xml:space="preserve">1. </w:t>
      </w:r>
      <w:r>
        <w:rPr>
          <w:sz w:val="24"/>
        </w:rPr>
        <w:t>所附报价表中规定的应提供服务价格为</w:t>
      </w:r>
    </w:p>
    <w:p w:rsidR="00FD1686" w:rsidRDefault="00FD1686" w:rsidP="00FD1686">
      <w:pPr>
        <w:spacing w:line="460" w:lineRule="exact"/>
        <w:ind w:left="480"/>
        <w:jc w:val="left"/>
        <w:rPr>
          <w:sz w:val="24"/>
        </w:rPr>
      </w:pPr>
      <w:r>
        <w:rPr>
          <w:sz w:val="24"/>
        </w:rPr>
        <w:t>第一包：</w:t>
      </w:r>
    </w:p>
    <w:p w:rsidR="00FD1686" w:rsidRDefault="00FD1686" w:rsidP="00FD1686">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FD1686" w:rsidRDefault="00FD1686" w:rsidP="00FD1686">
      <w:pPr>
        <w:spacing w:line="460" w:lineRule="exact"/>
        <w:ind w:left="472" w:firstLine="237"/>
        <w:jc w:val="left"/>
        <w:rPr>
          <w:sz w:val="24"/>
        </w:rPr>
      </w:pPr>
      <w:r>
        <w:rPr>
          <w:sz w:val="24"/>
        </w:rPr>
        <w:t>大写</w:t>
      </w:r>
      <w:r>
        <w:rPr>
          <w:sz w:val="24"/>
          <w:u w:val="single"/>
        </w:rPr>
        <w:t xml:space="preserve">                    </w:t>
      </w:r>
      <w:r>
        <w:rPr>
          <w:sz w:val="24"/>
        </w:rPr>
        <w:t>（文字表述）。</w:t>
      </w:r>
    </w:p>
    <w:p w:rsidR="00FD1686" w:rsidRDefault="00FD1686" w:rsidP="00FD1686">
      <w:pPr>
        <w:spacing w:line="360" w:lineRule="auto"/>
        <w:ind w:firstLineChars="200" w:firstLine="480"/>
        <w:rPr>
          <w:sz w:val="24"/>
        </w:rPr>
      </w:pPr>
      <w:r>
        <w:rPr>
          <w:rFonts w:hint="eastAsia"/>
          <w:sz w:val="24"/>
        </w:rPr>
        <w:t>第二包：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rsidR="00FD1686" w:rsidRDefault="00FD1686" w:rsidP="00FD1686">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FD1686" w:rsidRDefault="00FD1686" w:rsidP="00FD1686">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FD1686" w:rsidRDefault="00FD1686" w:rsidP="00FD1686">
      <w:pPr>
        <w:spacing w:line="460" w:lineRule="exact"/>
        <w:ind w:firstLine="471"/>
        <w:rPr>
          <w:sz w:val="24"/>
        </w:rPr>
      </w:pP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spacing w:line="460" w:lineRule="exact"/>
        <w:ind w:firstLine="471"/>
        <w:rPr>
          <w:sz w:val="24"/>
        </w:rPr>
      </w:pPr>
    </w:p>
    <w:p w:rsidR="00FD1686" w:rsidRDefault="00FD1686" w:rsidP="00FD1686">
      <w:pPr>
        <w:spacing w:line="460" w:lineRule="exact"/>
        <w:jc w:val="left"/>
        <w:rPr>
          <w:b/>
          <w:sz w:val="24"/>
        </w:rPr>
      </w:pPr>
      <w:r>
        <w:rPr>
          <w:b/>
          <w:sz w:val="24"/>
        </w:rPr>
        <w:br w:type="page"/>
      </w:r>
      <w:r>
        <w:rPr>
          <w:b/>
          <w:sz w:val="24"/>
        </w:rPr>
        <w:lastRenderedPageBreak/>
        <w:t>附件</w:t>
      </w:r>
      <w:r>
        <w:rPr>
          <w:b/>
          <w:sz w:val="24"/>
        </w:rPr>
        <w:t>1</w:t>
      </w:r>
      <w:r>
        <w:rPr>
          <w:rFonts w:hint="eastAsia"/>
          <w:b/>
          <w:sz w:val="24"/>
        </w:rPr>
        <w:t>-1</w:t>
      </w:r>
      <w:r>
        <w:rPr>
          <w:rFonts w:hint="eastAsia"/>
          <w:b/>
          <w:sz w:val="24"/>
        </w:rPr>
        <w:t>（仅第一包提供）</w:t>
      </w:r>
    </w:p>
    <w:p w:rsidR="00FD1686" w:rsidRDefault="00FD1686" w:rsidP="00FD1686">
      <w:pPr>
        <w:tabs>
          <w:tab w:val="left" w:pos="3780"/>
          <w:tab w:val="left" w:pos="3960"/>
        </w:tabs>
        <w:spacing w:line="460" w:lineRule="exact"/>
        <w:jc w:val="center"/>
        <w:rPr>
          <w:b/>
          <w:sz w:val="24"/>
        </w:rPr>
      </w:pPr>
      <w:r>
        <w:rPr>
          <w:b/>
          <w:sz w:val="24"/>
        </w:rPr>
        <w:t>报价分项一览表</w:t>
      </w:r>
    </w:p>
    <w:p w:rsidR="00FD1686" w:rsidRDefault="00FD1686" w:rsidP="00FD1686">
      <w:pPr>
        <w:spacing w:line="460" w:lineRule="exact"/>
        <w:ind w:left="192"/>
        <w:rPr>
          <w:sz w:val="24"/>
        </w:rPr>
      </w:pPr>
      <w:r>
        <w:rPr>
          <w:sz w:val="24"/>
        </w:rPr>
        <w:t>项目名称：</w:t>
      </w:r>
      <w:r>
        <w:rPr>
          <w:sz w:val="24"/>
          <w:u w:val="single"/>
        </w:rPr>
        <w:t xml:space="preserve">                    </w:t>
      </w:r>
    </w:p>
    <w:p w:rsidR="00FD1686" w:rsidRDefault="00FD1686" w:rsidP="00FD1686">
      <w:pPr>
        <w:spacing w:line="460" w:lineRule="exact"/>
        <w:ind w:left="192"/>
        <w:rPr>
          <w:sz w:val="24"/>
        </w:rPr>
      </w:pPr>
      <w:r>
        <w:rPr>
          <w:sz w:val="24"/>
        </w:rPr>
        <w:t>项目编号：</w:t>
      </w:r>
      <w:r>
        <w:rPr>
          <w:sz w:val="24"/>
          <w:u w:val="single"/>
        </w:rPr>
        <w:t xml:space="preserve">                    </w:t>
      </w:r>
    </w:p>
    <w:p w:rsidR="00FD1686" w:rsidRDefault="00FD1686" w:rsidP="00FD1686">
      <w:pPr>
        <w:spacing w:line="460" w:lineRule="exact"/>
        <w:ind w:left="192"/>
        <w:rPr>
          <w:sz w:val="24"/>
        </w:rPr>
      </w:pPr>
      <w:r>
        <w:rPr>
          <w:sz w:val="24"/>
        </w:rPr>
        <w:t>包</w:t>
      </w:r>
      <w:r>
        <w:rPr>
          <w:sz w:val="24"/>
        </w:rPr>
        <w:t xml:space="preserve">    </w:t>
      </w:r>
      <w:r>
        <w:rPr>
          <w:sz w:val="24"/>
        </w:rPr>
        <w:t>号：</w:t>
      </w:r>
      <w:r>
        <w:rPr>
          <w:rFonts w:hint="eastAsia"/>
          <w:sz w:val="24"/>
          <w:u w:val="single"/>
        </w:rPr>
        <w:t>1</w:t>
      </w:r>
      <w:r>
        <w:rPr>
          <w:sz w:val="24"/>
          <w:u w:val="single"/>
        </w:rPr>
        <w:t xml:space="preserve">                   </w:t>
      </w:r>
    </w:p>
    <w:p w:rsidR="00FD1686" w:rsidRDefault="00FD1686" w:rsidP="00FD1686">
      <w:pPr>
        <w:spacing w:line="460" w:lineRule="exact"/>
        <w:ind w:firstLineChars="2900" w:firstLine="6960"/>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5"/>
        <w:gridCol w:w="3395"/>
        <w:gridCol w:w="3547"/>
      </w:tblGrid>
      <w:tr w:rsidR="00FD1686" w:rsidTr="003D05DD">
        <w:trPr>
          <w:cantSplit/>
          <w:jc w:val="center"/>
        </w:trPr>
        <w:tc>
          <w:tcPr>
            <w:tcW w:w="659" w:type="pct"/>
            <w:vAlign w:val="center"/>
          </w:tcPr>
          <w:p w:rsidR="00FD1686" w:rsidRDefault="00FD1686" w:rsidP="003D05DD">
            <w:pPr>
              <w:jc w:val="center"/>
              <w:rPr>
                <w:szCs w:val="21"/>
              </w:rPr>
            </w:pPr>
            <w:r>
              <w:rPr>
                <w:szCs w:val="21"/>
              </w:rPr>
              <w:t>序号</w:t>
            </w:r>
          </w:p>
        </w:tc>
        <w:tc>
          <w:tcPr>
            <w:tcW w:w="2122" w:type="pct"/>
            <w:vAlign w:val="center"/>
          </w:tcPr>
          <w:p w:rsidR="00FD1686" w:rsidRDefault="00FD1686" w:rsidP="003D05DD">
            <w:pPr>
              <w:jc w:val="center"/>
              <w:rPr>
                <w:szCs w:val="21"/>
              </w:rPr>
            </w:pPr>
            <w:r>
              <w:rPr>
                <w:szCs w:val="21"/>
              </w:rPr>
              <w:t>价格分项组成</w:t>
            </w:r>
          </w:p>
        </w:tc>
        <w:tc>
          <w:tcPr>
            <w:tcW w:w="2218" w:type="pct"/>
            <w:vAlign w:val="center"/>
          </w:tcPr>
          <w:p w:rsidR="00FD1686" w:rsidRDefault="00FD1686" w:rsidP="003D05DD">
            <w:pPr>
              <w:jc w:val="center"/>
              <w:rPr>
                <w:szCs w:val="21"/>
              </w:rPr>
            </w:pPr>
            <w:r>
              <w:rPr>
                <w:szCs w:val="21"/>
              </w:rPr>
              <w:t>报价</w:t>
            </w:r>
          </w:p>
        </w:tc>
      </w:tr>
      <w:tr w:rsidR="00FD1686" w:rsidTr="003D05DD">
        <w:trPr>
          <w:cantSplit/>
          <w:jc w:val="center"/>
        </w:trPr>
        <w:tc>
          <w:tcPr>
            <w:tcW w:w="659" w:type="pct"/>
            <w:vMerge w:val="restart"/>
            <w:vAlign w:val="center"/>
          </w:tcPr>
          <w:p w:rsidR="00FD1686" w:rsidRDefault="00FD1686" w:rsidP="003D05DD">
            <w:pPr>
              <w:jc w:val="center"/>
              <w:rPr>
                <w:szCs w:val="21"/>
              </w:rPr>
            </w:pPr>
            <w:r>
              <w:rPr>
                <w:szCs w:val="21"/>
              </w:rPr>
              <w:t>1</w:t>
            </w:r>
          </w:p>
        </w:tc>
        <w:tc>
          <w:tcPr>
            <w:tcW w:w="2122" w:type="pct"/>
            <w:vMerge w:val="restart"/>
            <w:vAlign w:val="center"/>
          </w:tcPr>
          <w:p w:rsidR="00FD1686" w:rsidRDefault="00FD1686" w:rsidP="003D05DD">
            <w:pPr>
              <w:jc w:val="center"/>
              <w:rPr>
                <w:szCs w:val="21"/>
              </w:rPr>
            </w:pPr>
            <w:r>
              <w:rPr>
                <w:szCs w:val="21"/>
              </w:rPr>
              <w:t>人员费用</w:t>
            </w:r>
          </w:p>
        </w:tc>
        <w:tc>
          <w:tcPr>
            <w:tcW w:w="2218" w:type="pct"/>
            <w:vAlign w:val="center"/>
          </w:tcPr>
          <w:p w:rsidR="00FD1686" w:rsidRDefault="00FD1686" w:rsidP="003D05DD">
            <w:pPr>
              <w:jc w:val="left"/>
              <w:rPr>
                <w:szCs w:val="21"/>
              </w:rPr>
            </w:pPr>
            <w:r>
              <w:rPr>
                <w:szCs w:val="21"/>
              </w:rPr>
              <w:t>人员工资：</w:t>
            </w:r>
          </w:p>
        </w:tc>
      </w:tr>
      <w:tr w:rsidR="00FD1686" w:rsidTr="003D05DD">
        <w:trPr>
          <w:cantSplit/>
          <w:jc w:val="center"/>
        </w:trPr>
        <w:tc>
          <w:tcPr>
            <w:tcW w:w="659" w:type="pct"/>
            <w:vMerge/>
            <w:vAlign w:val="center"/>
          </w:tcPr>
          <w:p w:rsidR="00FD1686" w:rsidRDefault="00FD1686" w:rsidP="003D05DD">
            <w:pPr>
              <w:jc w:val="center"/>
              <w:rPr>
                <w:szCs w:val="21"/>
              </w:rPr>
            </w:pPr>
          </w:p>
        </w:tc>
        <w:tc>
          <w:tcPr>
            <w:tcW w:w="2122" w:type="pct"/>
            <w:vMerge/>
            <w:vAlign w:val="center"/>
          </w:tcPr>
          <w:p w:rsidR="00FD1686" w:rsidRDefault="00FD1686" w:rsidP="003D05DD">
            <w:pPr>
              <w:jc w:val="center"/>
              <w:rPr>
                <w:szCs w:val="21"/>
              </w:rPr>
            </w:pPr>
          </w:p>
        </w:tc>
        <w:tc>
          <w:tcPr>
            <w:tcW w:w="2218" w:type="pct"/>
            <w:vAlign w:val="center"/>
          </w:tcPr>
          <w:p w:rsidR="00FD1686" w:rsidRDefault="00FD1686" w:rsidP="003D05DD">
            <w:pPr>
              <w:jc w:val="left"/>
              <w:rPr>
                <w:szCs w:val="21"/>
              </w:rPr>
            </w:pPr>
            <w:r>
              <w:rPr>
                <w:rFonts w:hint="eastAsia"/>
                <w:szCs w:val="21"/>
              </w:rPr>
              <w:t>社会保险：</w:t>
            </w:r>
          </w:p>
        </w:tc>
      </w:tr>
      <w:tr w:rsidR="00FD1686" w:rsidTr="003D05DD">
        <w:trPr>
          <w:cantSplit/>
          <w:jc w:val="center"/>
        </w:trPr>
        <w:tc>
          <w:tcPr>
            <w:tcW w:w="659" w:type="pct"/>
            <w:vMerge/>
            <w:vAlign w:val="center"/>
          </w:tcPr>
          <w:p w:rsidR="00FD1686" w:rsidRDefault="00FD1686" w:rsidP="003D05DD">
            <w:pPr>
              <w:jc w:val="center"/>
              <w:rPr>
                <w:szCs w:val="21"/>
              </w:rPr>
            </w:pPr>
          </w:p>
        </w:tc>
        <w:tc>
          <w:tcPr>
            <w:tcW w:w="2122" w:type="pct"/>
            <w:vMerge/>
            <w:vAlign w:val="center"/>
          </w:tcPr>
          <w:p w:rsidR="00FD1686" w:rsidRDefault="00FD1686" w:rsidP="003D05DD">
            <w:pPr>
              <w:jc w:val="center"/>
              <w:rPr>
                <w:szCs w:val="21"/>
              </w:rPr>
            </w:pPr>
          </w:p>
        </w:tc>
        <w:tc>
          <w:tcPr>
            <w:tcW w:w="2218" w:type="pct"/>
            <w:vAlign w:val="center"/>
          </w:tcPr>
          <w:p w:rsidR="00FD1686" w:rsidRDefault="00FD1686" w:rsidP="003D05DD">
            <w:pPr>
              <w:jc w:val="left"/>
              <w:rPr>
                <w:szCs w:val="21"/>
              </w:rPr>
            </w:pPr>
            <w:r>
              <w:rPr>
                <w:rFonts w:hint="eastAsia"/>
                <w:szCs w:val="21"/>
              </w:rPr>
              <w:t>住房公积金：</w:t>
            </w:r>
          </w:p>
        </w:tc>
      </w:tr>
      <w:tr w:rsidR="00FD1686" w:rsidTr="003D05DD">
        <w:trPr>
          <w:cantSplit/>
          <w:jc w:val="center"/>
        </w:trPr>
        <w:tc>
          <w:tcPr>
            <w:tcW w:w="659" w:type="pct"/>
            <w:vMerge/>
            <w:vAlign w:val="center"/>
          </w:tcPr>
          <w:p w:rsidR="00FD1686" w:rsidRDefault="00FD1686" w:rsidP="003D05DD">
            <w:pPr>
              <w:jc w:val="center"/>
              <w:rPr>
                <w:szCs w:val="21"/>
              </w:rPr>
            </w:pPr>
          </w:p>
        </w:tc>
        <w:tc>
          <w:tcPr>
            <w:tcW w:w="2122" w:type="pct"/>
            <w:vMerge/>
            <w:vAlign w:val="center"/>
          </w:tcPr>
          <w:p w:rsidR="00FD1686" w:rsidRDefault="00FD1686" w:rsidP="003D05DD">
            <w:pPr>
              <w:jc w:val="center"/>
              <w:rPr>
                <w:szCs w:val="21"/>
              </w:rPr>
            </w:pPr>
          </w:p>
        </w:tc>
        <w:tc>
          <w:tcPr>
            <w:tcW w:w="2218" w:type="pct"/>
            <w:vAlign w:val="center"/>
          </w:tcPr>
          <w:p w:rsidR="00FD1686" w:rsidRDefault="00FD1686" w:rsidP="003D05DD">
            <w:pPr>
              <w:jc w:val="left"/>
              <w:rPr>
                <w:szCs w:val="21"/>
              </w:rPr>
            </w:pPr>
            <w:r>
              <w:rPr>
                <w:szCs w:val="21"/>
              </w:rPr>
              <w:t>福利</w:t>
            </w:r>
            <w:r>
              <w:rPr>
                <w:rFonts w:hint="eastAsia"/>
                <w:szCs w:val="21"/>
              </w:rPr>
              <w:t>费</w:t>
            </w:r>
            <w:r>
              <w:rPr>
                <w:szCs w:val="21"/>
              </w:rPr>
              <w:t>：</w:t>
            </w:r>
          </w:p>
        </w:tc>
      </w:tr>
      <w:tr w:rsidR="00FD1686" w:rsidTr="003D05DD">
        <w:trPr>
          <w:cantSplit/>
          <w:jc w:val="center"/>
        </w:trPr>
        <w:tc>
          <w:tcPr>
            <w:tcW w:w="659" w:type="pct"/>
            <w:vMerge/>
            <w:vAlign w:val="center"/>
          </w:tcPr>
          <w:p w:rsidR="00FD1686" w:rsidRDefault="00FD1686" w:rsidP="003D05DD">
            <w:pPr>
              <w:jc w:val="center"/>
              <w:rPr>
                <w:szCs w:val="21"/>
              </w:rPr>
            </w:pPr>
          </w:p>
        </w:tc>
        <w:tc>
          <w:tcPr>
            <w:tcW w:w="2122" w:type="pct"/>
            <w:vMerge/>
            <w:vAlign w:val="center"/>
          </w:tcPr>
          <w:p w:rsidR="00FD1686" w:rsidRDefault="00FD1686" w:rsidP="003D05DD">
            <w:pPr>
              <w:jc w:val="center"/>
              <w:rPr>
                <w:szCs w:val="21"/>
              </w:rPr>
            </w:pPr>
          </w:p>
        </w:tc>
        <w:tc>
          <w:tcPr>
            <w:tcW w:w="2218" w:type="pct"/>
            <w:vAlign w:val="center"/>
          </w:tcPr>
          <w:p w:rsidR="00FD1686" w:rsidRDefault="00FD1686" w:rsidP="003D05DD">
            <w:pPr>
              <w:jc w:val="left"/>
              <w:rPr>
                <w:szCs w:val="21"/>
              </w:rPr>
            </w:pPr>
            <w:r>
              <w:rPr>
                <w:rFonts w:hint="eastAsia"/>
                <w:szCs w:val="21"/>
              </w:rPr>
              <w:t>加班费</w:t>
            </w:r>
            <w:r>
              <w:rPr>
                <w:szCs w:val="21"/>
              </w:rPr>
              <w:t>：</w:t>
            </w:r>
          </w:p>
        </w:tc>
      </w:tr>
      <w:tr w:rsidR="00FD1686" w:rsidTr="003D05DD">
        <w:trPr>
          <w:cantSplit/>
          <w:jc w:val="center"/>
        </w:trPr>
        <w:tc>
          <w:tcPr>
            <w:tcW w:w="659" w:type="pct"/>
            <w:vMerge/>
            <w:vAlign w:val="center"/>
          </w:tcPr>
          <w:p w:rsidR="00FD1686" w:rsidRDefault="00FD1686" w:rsidP="003D05DD">
            <w:pPr>
              <w:jc w:val="center"/>
              <w:rPr>
                <w:szCs w:val="21"/>
              </w:rPr>
            </w:pPr>
          </w:p>
        </w:tc>
        <w:tc>
          <w:tcPr>
            <w:tcW w:w="2122" w:type="pct"/>
            <w:vMerge/>
            <w:vAlign w:val="center"/>
          </w:tcPr>
          <w:p w:rsidR="00FD1686" w:rsidRDefault="00FD1686" w:rsidP="003D05DD">
            <w:pPr>
              <w:jc w:val="center"/>
              <w:rPr>
                <w:szCs w:val="21"/>
              </w:rPr>
            </w:pPr>
          </w:p>
        </w:tc>
        <w:tc>
          <w:tcPr>
            <w:tcW w:w="2218" w:type="pct"/>
            <w:vAlign w:val="center"/>
          </w:tcPr>
          <w:p w:rsidR="00FD1686" w:rsidRDefault="00FD1686" w:rsidP="003D05DD">
            <w:pPr>
              <w:jc w:val="left"/>
              <w:rPr>
                <w:szCs w:val="21"/>
              </w:rPr>
            </w:pPr>
            <w:r>
              <w:rPr>
                <w:rFonts w:hint="eastAsia"/>
                <w:szCs w:val="21"/>
              </w:rPr>
              <w:t>其他：</w:t>
            </w:r>
          </w:p>
        </w:tc>
      </w:tr>
      <w:tr w:rsidR="00FD1686" w:rsidTr="003D05DD">
        <w:trPr>
          <w:cantSplit/>
          <w:trHeight w:val="555"/>
          <w:jc w:val="center"/>
        </w:trPr>
        <w:tc>
          <w:tcPr>
            <w:tcW w:w="659" w:type="pct"/>
            <w:vAlign w:val="center"/>
          </w:tcPr>
          <w:p w:rsidR="00FD1686" w:rsidRDefault="00FD1686" w:rsidP="003D05DD">
            <w:pPr>
              <w:jc w:val="center"/>
              <w:rPr>
                <w:szCs w:val="21"/>
              </w:rPr>
            </w:pPr>
            <w:r>
              <w:rPr>
                <w:rFonts w:hint="eastAsia"/>
                <w:szCs w:val="21"/>
              </w:rPr>
              <w:t>2</w:t>
            </w:r>
          </w:p>
        </w:tc>
        <w:tc>
          <w:tcPr>
            <w:tcW w:w="2122" w:type="pct"/>
            <w:vAlign w:val="center"/>
          </w:tcPr>
          <w:p w:rsidR="00FD1686" w:rsidRDefault="00FD1686" w:rsidP="003D05DD">
            <w:pPr>
              <w:jc w:val="center"/>
              <w:rPr>
                <w:szCs w:val="21"/>
              </w:rPr>
            </w:pPr>
            <w:r>
              <w:rPr>
                <w:rFonts w:hint="eastAsia"/>
                <w:szCs w:val="21"/>
              </w:rPr>
              <w:t>厨房设备设施、餐具、厨具厨杂费用</w:t>
            </w:r>
          </w:p>
        </w:tc>
        <w:tc>
          <w:tcPr>
            <w:tcW w:w="2218" w:type="pct"/>
            <w:vAlign w:val="center"/>
          </w:tcPr>
          <w:p w:rsidR="00FD1686" w:rsidRDefault="00FD1686" w:rsidP="003D05DD">
            <w:pPr>
              <w:jc w:val="left"/>
              <w:rPr>
                <w:szCs w:val="21"/>
              </w:rPr>
            </w:pPr>
          </w:p>
        </w:tc>
      </w:tr>
      <w:tr w:rsidR="00FD1686" w:rsidTr="003D05DD">
        <w:trPr>
          <w:cantSplit/>
          <w:trHeight w:val="550"/>
          <w:jc w:val="center"/>
        </w:trPr>
        <w:tc>
          <w:tcPr>
            <w:tcW w:w="659" w:type="pct"/>
            <w:vMerge w:val="restart"/>
            <w:vAlign w:val="center"/>
          </w:tcPr>
          <w:p w:rsidR="00FD1686" w:rsidRDefault="00FD1686" w:rsidP="003D05DD">
            <w:pPr>
              <w:jc w:val="center"/>
              <w:rPr>
                <w:szCs w:val="21"/>
              </w:rPr>
            </w:pPr>
            <w:r>
              <w:rPr>
                <w:rFonts w:hint="eastAsia"/>
                <w:szCs w:val="21"/>
              </w:rPr>
              <w:t>3</w:t>
            </w:r>
          </w:p>
        </w:tc>
        <w:tc>
          <w:tcPr>
            <w:tcW w:w="2122" w:type="pct"/>
            <w:vMerge w:val="restart"/>
            <w:vAlign w:val="center"/>
          </w:tcPr>
          <w:p w:rsidR="00FD1686" w:rsidRDefault="00FD1686" w:rsidP="003D05DD">
            <w:pPr>
              <w:jc w:val="center"/>
              <w:rPr>
                <w:szCs w:val="21"/>
              </w:rPr>
            </w:pPr>
            <w:r>
              <w:rPr>
                <w:rFonts w:hint="eastAsia"/>
                <w:szCs w:val="21"/>
              </w:rPr>
              <w:t>厨房设施设备日常清洁费用</w:t>
            </w:r>
          </w:p>
        </w:tc>
        <w:tc>
          <w:tcPr>
            <w:tcW w:w="2218" w:type="pct"/>
            <w:vAlign w:val="center"/>
          </w:tcPr>
          <w:p w:rsidR="00FD1686" w:rsidRDefault="00FD1686" w:rsidP="003D05DD">
            <w:pPr>
              <w:jc w:val="left"/>
              <w:rPr>
                <w:szCs w:val="21"/>
              </w:rPr>
            </w:pPr>
          </w:p>
        </w:tc>
      </w:tr>
      <w:tr w:rsidR="00FD1686" w:rsidTr="003D05DD">
        <w:trPr>
          <w:cantSplit/>
          <w:jc w:val="center"/>
        </w:trPr>
        <w:tc>
          <w:tcPr>
            <w:tcW w:w="659" w:type="pct"/>
            <w:vAlign w:val="center"/>
          </w:tcPr>
          <w:p w:rsidR="00FD1686" w:rsidRDefault="00FD1686" w:rsidP="003D05DD">
            <w:pPr>
              <w:jc w:val="center"/>
              <w:rPr>
                <w:szCs w:val="21"/>
              </w:rPr>
            </w:pPr>
            <w:r>
              <w:rPr>
                <w:rFonts w:hint="eastAsia"/>
                <w:szCs w:val="21"/>
              </w:rPr>
              <w:t>4</w:t>
            </w:r>
          </w:p>
        </w:tc>
        <w:tc>
          <w:tcPr>
            <w:tcW w:w="2122" w:type="pct"/>
            <w:vAlign w:val="center"/>
          </w:tcPr>
          <w:p w:rsidR="00FD1686" w:rsidRDefault="00FD1686" w:rsidP="003D05DD">
            <w:pPr>
              <w:jc w:val="center"/>
              <w:rPr>
                <w:szCs w:val="21"/>
              </w:rPr>
            </w:pPr>
            <w:r>
              <w:rPr>
                <w:rFonts w:hint="eastAsia"/>
                <w:szCs w:val="21"/>
              </w:rPr>
              <w:t>食堂内外区域定期消杀灭“四害”工作及烟道清洗工作费用</w:t>
            </w:r>
          </w:p>
        </w:tc>
        <w:tc>
          <w:tcPr>
            <w:tcW w:w="2218" w:type="pct"/>
            <w:vAlign w:val="center"/>
          </w:tcPr>
          <w:p w:rsidR="00FD1686" w:rsidRDefault="00FD1686" w:rsidP="003D05DD">
            <w:pPr>
              <w:jc w:val="left"/>
              <w:rPr>
                <w:szCs w:val="21"/>
              </w:rPr>
            </w:pPr>
          </w:p>
        </w:tc>
      </w:tr>
      <w:tr w:rsidR="00FD1686" w:rsidTr="003D05DD">
        <w:trPr>
          <w:cantSplit/>
          <w:jc w:val="center"/>
        </w:trPr>
        <w:tc>
          <w:tcPr>
            <w:tcW w:w="659" w:type="pct"/>
            <w:vAlign w:val="center"/>
          </w:tcPr>
          <w:p w:rsidR="00FD1686" w:rsidRDefault="00FD1686" w:rsidP="003D05DD">
            <w:pPr>
              <w:jc w:val="center"/>
              <w:rPr>
                <w:szCs w:val="21"/>
              </w:rPr>
            </w:pPr>
            <w:r>
              <w:rPr>
                <w:rFonts w:hint="eastAsia"/>
                <w:szCs w:val="21"/>
              </w:rPr>
              <w:t>5</w:t>
            </w:r>
          </w:p>
        </w:tc>
        <w:tc>
          <w:tcPr>
            <w:tcW w:w="2122" w:type="pct"/>
            <w:vAlign w:val="center"/>
          </w:tcPr>
          <w:p w:rsidR="00FD1686" w:rsidRDefault="00FD1686" w:rsidP="003D05DD">
            <w:pPr>
              <w:jc w:val="center"/>
              <w:rPr>
                <w:szCs w:val="21"/>
              </w:rPr>
            </w:pPr>
            <w:r>
              <w:rPr>
                <w:rFonts w:hint="eastAsia"/>
                <w:szCs w:val="21"/>
              </w:rPr>
              <w:t>食品原材料、调料采购费用</w:t>
            </w:r>
          </w:p>
        </w:tc>
        <w:tc>
          <w:tcPr>
            <w:tcW w:w="2218" w:type="pct"/>
            <w:vAlign w:val="center"/>
          </w:tcPr>
          <w:p w:rsidR="00FD1686" w:rsidRDefault="00FD1686" w:rsidP="003D05DD">
            <w:pPr>
              <w:jc w:val="left"/>
              <w:rPr>
                <w:szCs w:val="21"/>
              </w:rPr>
            </w:pPr>
          </w:p>
        </w:tc>
      </w:tr>
      <w:tr w:rsidR="00FD1686" w:rsidTr="003D05DD">
        <w:trPr>
          <w:cantSplit/>
          <w:jc w:val="center"/>
        </w:trPr>
        <w:tc>
          <w:tcPr>
            <w:tcW w:w="659" w:type="pct"/>
            <w:vAlign w:val="center"/>
          </w:tcPr>
          <w:p w:rsidR="00FD1686" w:rsidRDefault="00FD1686" w:rsidP="003D05DD">
            <w:pPr>
              <w:jc w:val="center"/>
              <w:rPr>
                <w:szCs w:val="21"/>
              </w:rPr>
            </w:pPr>
            <w:r>
              <w:rPr>
                <w:rFonts w:hint="eastAsia"/>
                <w:szCs w:val="21"/>
              </w:rPr>
              <w:t>6</w:t>
            </w:r>
          </w:p>
        </w:tc>
        <w:tc>
          <w:tcPr>
            <w:tcW w:w="2122" w:type="pct"/>
            <w:vAlign w:val="center"/>
          </w:tcPr>
          <w:p w:rsidR="00FD1686" w:rsidRDefault="00FD1686" w:rsidP="003D05DD">
            <w:pPr>
              <w:jc w:val="center"/>
              <w:rPr>
                <w:szCs w:val="21"/>
              </w:rPr>
            </w:pPr>
            <w:r>
              <w:rPr>
                <w:rFonts w:hint="eastAsia"/>
                <w:szCs w:val="21"/>
              </w:rPr>
              <w:t>水、电、燃气等能源费用</w:t>
            </w:r>
          </w:p>
        </w:tc>
        <w:tc>
          <w:tcPr>
            <w:tcW w:w="2218" w:type="pct"/>
            <w:vAlign w:val="center"/>
          </w:tcPr>
          <w:p w:rsidR="00FD1686" w:rsidRDefault="00FD1686" w:rsidP="003D05DD">
            <w:pPr>
              <w:jc w:val="left"/>
              <w:rPr>
                <w:szCs w:val="21"/>
              </w:rPr>
            </w:pPr>
          </w:p>
        </w:tc>
      </w:tr>
      <w:tr w:rsidR="00FD1686" w:rsidTr="003D05DD">
        <w:trPr>
          <w:cantSplit/>
          <w:jc w:val="center"/>
        </w:trPr>
        <w:tc>
          <w:tcPr>
            <w:tcW w:w="659" w:type="pct"/>
            <w:vAlign w:val="center"/>
          </w:tcPr>
          <w:p w:rsidR="00FD1686" w:rsidRDefault="00FD1686" w:rsidP="003D05DD">
            <w:pPr>
              <w:jc w:val="center"/>
              <w:rPr>
                <w:szCs w:val="21"/>
              </w:rPr>
            </w:pPr>
            <w:r>
              <w:rPr>
                <w:rFonts w:hint="eastAsia"/>
                <w:szCs w:val="21"/>
              </w:rPr>
              <w:t>7</w:t>
            </w:r>
          </w:p>
        </w:tc>
        <w:tc>
          <w:tcPr>
            <w:tcW w:w="2122" w:type="pct"/>
            <w:vAlign w:val="center"/>
          </w:tcPr>
          <w:p w:rsidR="00FD1686" w:rsidRDefault="00FD1686" w:rsidP="003D05DD">
            <w:pPr>
              <w:jc w:val="center"/>
              <w:rPr>
                <w:szCs w:val="21"/>
              </w:rPr>
            </w:pPr>
            <w:r>
              <w:rPr>
                <w:rFonts w:hint="eastAsia"/>
                <w:szCs w:val="21"/>
              </w:rPr>
              <w:t>服装费用</w:t>
            </w:r>
          </w:p>
        </w:tc>
        <w:tc>
          <w:tcPr>
            <w:tcW w:w="2218" w:type="pct"/>
            <w:vAlign w:val="center"/>
          </w:tcPr>
          <w:p w:rsidR="00FD1686" w:rsidRDefault="00FD1686" w:rsidP="003D05DD">
            <w:pPr>
              <w:jc w:val="left"/>
              <w:rPr>
                <w:szCs w:val="21"/>
              </w:rPr>
            </w:pPr>
          </w:p>
        </w:tc>
      </w:tr>
      <w:tr w:rsidR="00FD1686" w:rsidTr="003D05DD">
        <w:trPr>
          <w:cantSplit/>
          <w:jc w:val="center"/>
        </w:trPr>
        <w:tc>
          <w:tcPr>
            <w:tcW w:w="659" w:type="pct"/>
            <w:vAlign w:val="center"/>
          </w:tcPr>
          <w:p w:rsidR="00FD1686" w:rsidRDefault="00FD1686" w:rsidP="003D05DD">
            <w:pPr>
              <w:jc w:val="center"/>
              <w:rPr>
                <w:szCs w:val="21"/>
              </w:rPr>
            </w:pPr>
            <w:r>
              <w:rPr>
                <w:rFonts w:hint="eastAsia"/>
                <w:szCs w:val="21"/>
              </w:rPr>
              <w:t>8</w:t>
            </w:r>
          </w:p>
        </w:tc>
        <w:tc>
          <w:tcPr>
            <w:tcW w:w="2122" w:type="pct"/>
            <w:vAlign w:val="center"/>
          </w:tcPr>
          <w:p w:rsidR="00FD1686" w:rsidRDefault="00FD1686" w:rsidP="003D05DD">
            <w:pPr>
              <w:jc w:val="center"/>
              <w:rPr>
                <w:szCs w:val="21"/>
              </w:rPr>
            </w:pPr>
            <w:r>
              <w:rPr>
                <w:szCs w:val="21"/>
              </w:rPr>
              <w:t>办公费用</w:t>
            </w:r>
          </w:p>
        </w:tc>
        <w:tc>
          <w:tcPr>
            <w:tcW w:w="2218" w:type="pct"/>
            <w:vAlign w:val="center"/>
          </w:tcPr>
          <w:p w:rsidR="00FD1686" w:rsidRDefault="00FD1686" w:rsidP="003D05DD">
            <w:pPr>
              <w:jc w:val="left"/>
              <w:rPr>
                <w:szCs w:val="21"/>
              </w:rPr>
            </w:pPr>
          </w:p>
        </w:tc>
      </w:tr>
      <w:tr w:rsidR="00FD1686" w:rsidTr="003D05DD">
        <w:trPr>
          <w:cantSplit/>
          <w:jc w:val="center"/>
        </w:trPr>
        <w:tc>
          <w:tcPr>
            <w:tcW w:w="659" w:type="pct"/>
            <w:vAlign w:val="center"/>
          </w:tcPr>
          <w:p w:rsidR="00FD1686" w:rsidRDefault="00FD1686" w:rsidP="003D05DD">
            <w:pPr>
              <w:jc w:val="center"/>
              <w:rPr>
                <w:szCs w:val="21"/>
              </w:rPr>
            </w:pPr>
            <w:r>
              <w:rPr>
                <w:rFonts w:hint="eastAsia"/>
                <w:szCs w:val="21"/>
              </w:rPr>
              <w:t>9</w:t>
            </w:r>
          </w:p>
        </w:tc>
        <w:tc>
          <w:tcPr>
            <w:tcW w:w="2122" w:type="pct"/>
            <w:vAlign w:val="center"/>
          </w:tcPr>
          <w:p w:rsidR="00FD1686" w:rsidRDefault="00FD1686" w:rsidP="003D05DD">
            <w:pPr>
              <w:jc w:val="center"/>
              <w:rPr>
                <w:szCs w:val="21"/>
              </w:rPr>
            </w:pPr>
            <w:r>
              <w:rPr>
                <w:szCs w:val="21"/>
              </w:rPr>
              <w:t>利润</w:t>
            </w:r>
          </w:p>
        </w:tc>
        <w:tc>
          <w:tcPr>
            <w:tcW w:w="2218" w:type="pct"/>
            <w:vAlign w:val="center"/>
          </w:tcPr>
          <w:p w:rsidR="00FD1686" w:rsidRDefault="00FD1686" w:rsidP="003D05DD">
            <w:pPr>
              <w:jc w:val="left"/>
              <w:rPr>
                <w:szCs w:val="21"/>
              </w:rPr>
            </w:pPr>
          </w:p>
        </w:tc>
      </w:tr>
      <w:tr w:rsidR="00FD1686" w:rsidTr="003D05DD">
        <w:trPr>
          <w:cantSplit/>
          <w:jc w:val="center"/>
        </w:trPr>
        <w:tc>
          <w:tcPr>
            <w:tcW w:w="659" w:type="pct"/>
            <w:vAlign w:val="center"/>
          </w:tcPr>
          <w:p w:rsidR="00FD1686" w:rsidRDefault="00FD1686" w:rsidP="003D05DD">
            <w:pPr>
              <w:jc w:val="center"/>
              <w:rPr>
                <w:szCs w:val="21"/>
              </w:rPr>
            </w:pPr>
            <w:r>
              <w:rPr>
                <w:rFonts w:hint="eastAsia"/>
                <w:szCs w:val="21"/>
              </w:rPr>
              <w:t>10</w:t>
            </w:r>
          </w:p>
        </w:tc>
        <w:tc>
          <w:tcPr>
            <w:tcW w:w="2122" w:type="pct"/>
            <w:vAlign w:val="center"/>
          </w:tcPr>
          <w:p w:rsidR="00FD1686" w:rsidRDefault="00FD1686" w:rsidP="003D05DD">
            <w:pPr>
              <w:jc w:val="center"/>
              <w:rPr>
                <w:szCs w:val="21"/>
              </w:rPr>
            </w:pPr>
            <w:r>
              <w:rPr>
                <w:szCs w:val="21"/>
              </w:rPr>
              <w:t>税金</w:t>
            </w:r>
          </w:p>
        </w:tc>
        <w:tc>
          <w:tcPr>
            <w:tcW w:w="2218" w:type="pct"/>
            <w:vAlign w:val="center"/>
          </w:tcPr>
          <w:p w:rsidR="00FD1686" w:rsidRDefault="00FD1686" w:rsidP="003D05DD">
            <w:pPr>
              <w:jc w:val="left"/>
              <w:rPr>
                <w:szCs w:val="21"/>
              </w:rPr>
            </w:pPr>
          </w:p>
        </w:tc>
      </w:tr>
      <w:tr w:rsidR="00FD1686" w:rsidTr="003D05DD">
        <w:trPr>
          <w:cantSplit/>
          <w:jc w:val="center"/>
        </w:trPr>
        <w:tc>
          <w:tcPr>
            <w:tcW w:w="659" w:type="pct"/>
            <w:vAlign w:val="center"/>
          </w:tcPr>
          <w:p w:rsidR="00FD1686" w:rsidRDefault="00FD1686" w:rsidP="003D05DD">
            <w:pPr>
              <w:jc w:val="center"/>
              <w:rPr>
                <w:szCs w:val="21"/>
              </w:rPr>
            </w:pPr>
            <w:r>
              <w:rPr>
                <w:rFonts w:hint="eastAsia"/>
                <w:szCs w:val="21"/>
              </w:rPr>
              <w:t>11</w:t>
            </w:r>
          </w:p>
        </w:tc>
        <w:tc>
          <w:tcPr>
            <w:tcW w:w="2122" w:type="pct"/>
            <w:vAlign w:val="center"/>
          </w:tcPr>
          <w:p w:rsidR="00FD1686" w:rsidRDefault="00FD1686" w:rsidP="003D05DD">
            <w:pPr>
              <w:jc w:val="center"/>
              <w:rPr>
                <w:szCs w:val="21"/>
              </w:rPr>
            </w:pPr>
            <w:r>
              <w:rPr>
                <w:szCs w:val="21"/>
              </w:rPr>
              <w:t>其他需要列明的费用</w:t>
            </w:r>
          </w:p>
        </w:tc>
        <w:tc>
          <w:tcPr>
            <w:tcW w:w="2218" w:type="pct"/>
            <w:vAlign w:val="center"/>
          </w:tcPr>
          <w:p w:rsidR="00FD1686" w:rsidRDefault="00FD1686" w:rsidP="003D05DD">
            <w:pPr>
              <w:jc w:val="left"/>
              <w:rPr>
                <w:szCs w:val="21"/>
              </w:rPr>
            </w:pPr>
          </w:p>
        </w:tc>
      </w:tr>
      <w:tr w:rsidR="00FD1686" w:rsidTr="003D05DD">
        <w:trPr>
          <w:cantSplit/>
          <w:jc w:val="center"/>
        </w:trPr>
        <w:tc>
          <w:tcPr>
            <w:tcW w:w="2781" w:type="pct"/>
            <w:gridSpan w:val="2"/>
            <w:vAlign w:val="center"/>
          </w:tcPr>
          <w:p w:rsidR="00FD1686" w:rsidRDefault="00FD1686" w:rsidP="003D05DD">
            <w:pPr>
              <w:jc w:val="center"/>
              <w:rPr>
                <w:szCs w:val="21"/>
              </w:rPr>
            </w:pPr>
            <w:r>
              <w:rPr>
                <w:szCs w:val="21"/>
              </w:rPr>
              <w:t>合计</w:t>
            </w:r>
          </w:p>
        </w:tc>
        <w:tc>
          <w:tcPr>
            <w:tcW w:w="2218" w:type="pct"/>
            <w:vAlign w:val="center"/>
          </w:tcPr>
          <w:p w:rsidR="00FD1686" w:rsidRDefault="00FD1686" w:rsidP="003D05DD">
            <w:pPr>
              <w:jc w:val="left"/>
              <w:rPr>
                <w:szCs w:val="21"/>
              </w:rPr>
            </w:pPr>
          </w:p>
        </w:tc>
      </w:tr>
    </w:tbl>
    <w:p w:rsidR="00FD1686" w:rsidRDefault="00FD1686" w:rsidP="00FD1686">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FD1686" w:rsidRDefault="00FD1686" w:rsidP="00FD1686">
      <w:pPr>
        <w:spacing w:line="360" w:lineRule="auto"/>
        <w:ind w:firstLineChars="200" w:firstLine="48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FD1686" w:rsidRDefault="00FD1686" w:rsidP="00FD1686">
      <w:pPr>
        <w:spacing w:line="360" w:lineRule="auto"/>
        <w:ind w:firstLineChars="200" w:firstLine="480"/>
        <w:rPr>
          <w:kern w:val="0"/>
          <w:sz w:val="24"/>
          <w:szCs w:val="24"/>
        </w:rPr>
      </w:pPr>
      <w:r>
        <w:rPr>
          <w:rFonts w:hint="eastAsia"/>
          <w:kern w:val="0"/>
          <w:sz w:val="24"/>
          <w:szCs w:val="24"/>
        </w:rPr>
        <w:t>3</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FD1686" w:rsidRDefault="00FD1686" w:rsidP="00FD1686">
      <w:pPr>
        <w:spacing w:line="360" w:lineRule="auto"/>
        <w:ind w:firstLineChars="200" w:firstLine="480"/>
        <w:rPr>
          <w:kern w:val="0"/>
          <w:sz w:val="24"/>
          <w:szCs w:val="24"/>
        </w:rPr>
      </w:pPr>
      <w:r>
        <w:rPr>
          <w:rFonts w:hint="eastAsia"/>
          <w:sz w:val="24"/>
          <w:szCs w:val="24"/>
        </w:rPr>
        <w:t>4</w:t>
      </w:r>
      <w:r>
        <w:rPr>
          <w:sz w:val="24"/>
          <w:szCs w:val="24"/>
        </w:rPr>
        <w:t xml:space="preserve">. </w:t>
      </w:r>
      <w:r>
        <w:rPr>
          <w:kern w:val="0"/>
          <w:sz w:val="24"/>
          <w:szCs w:val="24"/>
        </w:rPr>
        <w:t>上述报价不得出现</w:t>
      </w:r>
      <w:r>
        <w:rPr>
          <w:kern w:val="0"/>
          <w:sz w:val="24"/>
          <w:szCs w:val="24"/>
        </w:rPr>
        <w:t>0</w:t>
      </w:r>
      <w:r>
        <w:rPr>
          <w:kern w:val="0"/>
          <w:sz w:val="24"/>
          <w:szCs w:val="24"/>
        </w:rPr>
        <w:t>报价</w:t>
      </w:r>
      <w:r>
        <w:rPr>
          <w:rFonts w:hint="eastAsia"/>
          <w:kern w:val="0"/>
          <w:sz w:val="24"/>
          <w:szCs w:val="24"/>
        </w:rPr>
        <w:t>。</w:t>
      </w:r>
    </w:p>
    <w:p w:rsidR="00FD1686" w:rsidRDefault="00FD1686" w:rsidP="00FD1686">
      <w:pPr>
        <w:spacing w:line="360" w:lineRule="auto"/>
        <w:ind w:firstLineChars="200" w:firstLine="480"/>
        <w:rPr>
          <w:kern w:val="0"/>
          <w:sz w:val="24"/>
          <w:szCs w:val="24"/>
        </w:rPr>
      </w:pPr>
      <w:r>
        <w:rPr>
          <w:rFonts w:hint="eastAsia"/>
          <w:kern w:val="0"/>
          <w:sz w:val="24"/>
          <w:szCs w:val="24"/>
        </w:rPr>
        <w:t xml:space="preserve">5. </w:t>
      </w:r>
      <w:r>
        <w:rPr>
          <w:rFonts w:hint="eastAsia"/>
          <w:kern w:val="0"/>
          <w:sz w:val="24"/>
          <w:szCs w:val="24"/>
        </w:rPr>
        <w:t>投标报价在不超采购预算的前提下，其合理性由磋商小组在评分中予以考虑。</w:t>
      </w: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rPr>
          <w:sz w:val="24"/>
        </w:rPr>
      </w:pPr>
      <w:r>
        <w:rPr>
          <w:sz w:val="24"/>
        </w:rPr>
        <w:br w:type="page"/>
      </w:r>
    </w:p>
    <w:p w:rsidR="00FD1686" w:rsidRDefault="00FD1686" w:rsidP="00FD1686">
      <w:pPr>
        <w:spacing w:line="460" w:lineRule="exact"/>
        <w:jc w:val="left"/>
        <w:rPr>
          <w:b/>
          <w:sz w:val="24"/>
        </w:rPr>
      </w:pPr>
      <w:r>
        <w:rPr>
          <w:b/>
          <w:sz w:val="24"/>
        </w:rPr>
        <w:lastRenderedPageBreak/>
        <w:t>附件</w:t>
      </w:r>
      <w:r>
        <w:rPr>
          <w:b/>
          <w:sz w:val="24"/>
        </w:rPr>
        <w:t>1</w:t>
      </w:r>
      <w:r>
        <w:rPr>
          <w:rFonts w:hint="eastAsia"/>
          <w:b/>
          <w:sz w:val="24"/>
        </w:rPr>
        <w:t>-2</w:t>
      </w:r>
      <w:r>
        <w:rPr>
          <w:rFonts w:hint="eastAsia"/>
          <w:b/>
          <w:sz w:val="24"/>
        </w:rPr>
        <w:t>（仅第二包提供）</w:t>
      </w:r>
    </w:p>
    <w:p w:rsidR="00FD1686" w:rsidRDefault="00FD1686" w:rsidP="00FD1686">
      <w:pPr>
        <w:tabs>
          <w:tab w:val="left" w:pos="3780"/>
          <w:tab w:val="left" w:pos="3960"/>
        </w:tabs>
        <w:spacing w:line="460" w:lineRule="exact"/>
        <w:jc w:val="center"/>
        <w:rPr>
          <w:b/>
          <w:sz w:val="24"/>
        </w:rPr>
      </w:pPr>
      <w:r>
        <w:rPr>
          <w:b/>
          <w:sz w:val="24"/>
        </w:rPr>
        <w:t>报价分项一览表</w:t>
      </w:r>
    </w:p>
    <w:p w:rsidR="00FD1686" w:rsidRDefault="00FD1686" w:rsidP="00FD1686">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FD1686" w:rsidRDefault="00FD1686" w:rsidP="00FD1686">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FD1686" w:rsidRDefault="00FD1686" w:rsidP="00FD1686">
      <w:pPr>
        <w:spacing w:line="460" w:lineRule="exact"/>
        <w:rPr>
          <w:sz w:val="24"/>
        </w:rPr>
      </w:pPr>
      <w:r>
        <w:rPr>
          <w:sz w:val="24"/>
        </w:rPr>
        <w:t>包</w:t>
      </w:r>
      <w:r>
        <w:rPr>
          <w:sz w:val="24"/>
        </w:rPr>
        <w:t xml:space="preserve">    </w:t>
      </w:r>
      <w:r>
        <w:rPr>
          <w:sz w:val="24"/>
        </w:rPr>
        <w:t>号：</w:t>
      </w:r>
      <w:r>
        <w:rPr>
          <w:rFonts w:hint="eastAsia"/>
          <w:sz w:val="24"/>
          <w:u w:val="single"/>
        </w:rPr>
        <w:t>2</w:t>
      </w:r>
      <w:r>
        <w:rPr>
          <w:sz w:val="24"/>
          <w:u w:val="single"/>
        </w:rPr>
        <w:t xml:space="preserve">                   </w:t>
      </w:r>
    </w:p>
    <w:p w:rsidR="00FD1686" w:rsidRDefault="00FD1686" w:rsidP="00FD1686">
      <w:pPr>
        <w:spacing w:line="460" w:lineRule="exact"/>
        <w:rPr>
          <w:sz w:val="24"/>
        </w:rPr>
      </w:pPr>
    </w:p>
    <w:p w:rsidR="00FD1686" w:rsidRDefault="00FD1686" w:rsidP="00FD1686">
      <w:pPr>
        <w:spacing w:line="460" w:lineRule="exact"/>
        <w:rPr>
          <w:b/>
          <w:sz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3"/>
        <w:gridCol w:w="3509"/>
        <w:gridCol w:w="1955"/>
        <w:gridCol w:w="2035"/>
      </w:tblGrid>
      <w:tr w:rsidR="00FD1686" w:rsidTr="003D05DD">
        <w:trPr>
          <w:jc w:val="center"/>
        </w:trPr>
        <w:tc>
          <w:tcPr>
            <w:tcW w:w="600" w:type="pct"/>
            <w:vAlign w:val="center"/>
          </w:tcPr>
          <w:p w:rsidR="00FD1686" w:rsidRDefault="00FD1686" w:rsidP="003D05DD">
            <w:pPr>
              <w:spacing w:line="460" w:lineRule="exact"/>
              <w:jc w:val="center"/>
              <w:rPr>
                <w:sz w:val="24"/>
              </w:rPr>
            </w:pPr>
            <w:r>
              <w:rPr>
                <w:sz w:val="24"/>
              </w:rPr>
              <w:t>包号</w:t>
            </w:r>
          </w:p>
        </w:tc>
        <w:tc>
          <w:tcPr>
            <w:tcW w:w="2059" w:type="pct"/>
            <w:vAlign w:val="center"/>
          </w:tcPr>
          <w:p w:rsidR="00FD1686" w:rsidRDefault="00FD1686" w:rsidP="003D05DD">
            <w:pPr>
              <w:spacing w:line="460" w:lineRule="exact"/>
              <w:jc w:val="center"/>
              <w:rPr>
                <w:sz w:val="24"/>
              </w:rPr>
            </w:pPr>
            <w:r>
              <w:rPr>
                <w:sz w:val="24"/>
              </w:rPr>
              <w:t>服务名称</w:t>
            </w:r>
          </w:p>
        </w:tc>
        <w:tc>
          <w:tcPr>
            <w:tcW w:w="1147" w:type="pct"/>
            <w:vAlign w:val="center"/>
          </w:tcPr>
          <w:p w:rsidR="00FD1686" w:rsidRDefault="00FD1686" w:rsidP="003D05DD">
            <w:pPr>
              <w:spacing w:line="460" w:lineRule="exact"/>
              <w:jc w:val="center"/>
              <w:rPr>
                <w:sz w:val="24"/>
              </w:rPr>
            </w:pPr>
            <w:r>
              <w:rPr>
                <w:rFonts w:hint="eastAsia"/>
                <w:sz w:val="24"/>
              </w:rPr>
              <w:t>综合</w:t>
            </w:r>
            <w:r>
              <w:rPr>
                <w:sz w:val="24"/>
              </w:rPr>
              <w:t>折扣</w:t>
            </w:r>
          </w:p>
        </w:tc>
        <w:tc>
          <w:tcPr>
            <w:tcW w:w="1194" w:type="pct"/>
            <w:vAlign w:val="center"/>
          </w:tcPr>
          <w:p w:rsidR="00FD1686" w:rsidRDefault="00FD1686" w:rsidP="003D05DD">
            <w:pPr>
              <w:spacing w:line="460" w:lineRule="exact"/>
              <w:jc w:val="center"/>
              <w:rPr>
                <w:sz w:val="24"/>
              </w:rPr>
            </w:pPr>
            <w:r>
              <w:rPr>
                <w:rFonts w:hint="eastAsia"/>
                <w:sz w:val="24"/>
              </w:rPr>
              <w:t>服务期</w:t>
            </w:r>
          </w:p>
        </w:tc>
      </w:tr>
      <w:tr w:rsidR="00FD1686" w:rsidTr="003D05DD">
        <w:trPr>
          <w:jc w:val="center"/>
        </w:trPr>
        <w:tc>
          <w:tcPr>
            <w:tcW w:w="600" w:type="pct"/>
            <w:vAlign w:val="center"/>
          </w:tcPr>
          <w:p w:rsidR="00FD1686" w:rsidRDefault="00FD1686" w:rsidP="003D05DD">
            <w:pPr>
              <w:spacing w:line="460" w:lineRule="exact"/>
              <w:jc w:val="center"/>
              <w:rPr>
                <w:sz w:val="24"/>
                <w:szCs w:val="24"/>
              </w:rPr>
            </w:pPr>
            <w:r>
              <w:rPr>
                <w:rFonts w:hint="eastAsia"/>
                <w:sz w:val="24"/>
                <w:szCs w:val="24"/>
              </w:rPr>
              <w:t>1</w:t>
            </w:r>
          </w:p>
        </w:tc>
        <w:tc>
          <w:tcPr>
            <w:tcW w:w="2059" w:type="pct"/>
            <w:vAlign w:val="center"/>
          </w:tcPr>
          <w:p w:rsidR="00FD1686" w:rsidRDefault="00FD1686" w:rsidP="003D05DD">
            <w:pPr>
              <w:spacing w:line="460" w:lineRule="exact"/>
              <w:jc w:val="center"/>
              <w:rPr>
                <w:sz w:val="24"/>
                <w:szCs w:val="24"/>
              </w:rPr>
            </w:pPr>
          </w:p>
        </w:tc>
        <w:tc>
          <w:tcPr>
            <w:tcW w:w="1147" w:type="pct"/>
            <w:vAlign w:val="center"/>
          </w:tcPr>
          <w:p w:rsidR="00FD1686" w:rsidRDefault="00FD1686" w:rsidP="003D05DD">
            <w:pPr>
              <w:spacing w:line="460" w:lineRule="exact"/>
              <w:jc w:val="center"/>
              <w:rPr>
                <w:sz w:val="24"/>
                <w:szCs w:val="24"/>
              </w:rPr>
            </w:pPr>
            <w:r>
              <w:rPr>
                <w:rFonts w:hint="eastAsia"/>
                <w:sz w:val="24"/>
                <w:szCs w:val="24"/>
              </w:rPr>
              <w:t>%</w:t>
            </w:r>
          </w:p>
        </w:tc>
        <w:tc>
          <w:tcPr>
            <w:tcW w:w="1194" w:type="pct"/>
            <w:vAlign w:val="center"/>
          </w:tcPr>
          <w:p w:rsidR="00FD1686" w:rsidRDefault="00FD1686" w:rsidP="003D05DD">
            <w:pPr>
              <w:spacing w:line="460" w:lineRule="exact"/>
              <w:jc w:val="center"/>
              <w:rPr>
                <w:sz w:val="24"/>
                <w:szCs w:val="24"/>
              </w:rPr>
            </w:pPr>
            <w:r>
              <w:rPr>
                <w:sz w:val="24"/>
                <w:szCs w:val="24"/>
              </w:rPr>
              <w:t>一年</w:t>
            </w:r>
          </w:p>
        </w:tc>
      </w:tr>
      <w:tr w:rsidR="00FD1686" w:rsidTr="003D05DD">
        <w:trPr>
          <w:jc w:val="center"/>
        </w:trPr>
        <w:tc>
          <w:tcPr>
            <w:tcW w:w="600" w:type="pct"/>
            <w:vAlign w:val="center"/>
          </w:tcPr>
          <w:p w:rsidR="00FD1686" w:rsidRDefault="00FD1686" w:rsidP="003D05DD">
            <w:pPr>
              <w:spacing w:line="460" w:lineRule="exact"/>
              <w:jc w:val="center"/>
              <w:rPr>
                <w:sz w:val="24"/>
                <w:szCs w:val="24"/>
              </w:rPr>
            </w:pPr>
          </w:p>
        </w:tc>
        <w:tc>
          <w:tcPr>
            <w:tcW w:w="2059" w:type="pct"/>
            <w:vAlign w:val="center"/>
          </w:tcPr>
          <w:p w:rsidR="00FD1686" w:rsidRDefault="00FD1686" w:rsidP="003D05DD">
            <w:pPr>
              <w:spacing w:line="460" w:lineRule="exact"/>
              <w:jc w:val="center"/>
              <w:rPr>
                <w:sz w:val="24"/>
                <w:szCs w:val="24"/>
              </w:rPr>
            </w:pPr>
          </w:p>
        </w:tc>
        <w:tc>
          <w:tcPr>
            <w:tcW w:w="1147" w:type="pct"/>
            <w:vAlign w:val="center"/>
          </w:tcPr>
          <w:p w:rsidR="00FD1686" w:rsidRDefault="00FD1686" w:rsidP="003D05DD">
            <w:pPr>
              <w:spacing w:line="460" w:lineRule="exact"/>
              <w:jc w:val="center"/>
              <w:rPr>
                <w:sz w:val="24"/>
                <w:szCs w:val="24"/>
              </w:rPr>
            </w:pPr>
          </w:p>
        </w:tc>
        <w:tc>
          <w:tcPr>
            <w:tcW w:w="1194" w:type="pct"/>
            <w:vAlign w:val="center"/>
          </w:tcPr>
          <w:p w:rsidR="00FD1686" w:rsidRDefault="00FD1686" w:rsidP="003D05DD">
            <w:pPr>
              <w:spacing w:line="460" w:lineRule="exact"/>
              <w:jc w:val="center"/>
              <w:rPr>
                <w:sz w:val="24"/>
                <w:szCs w:val="24"/>
              </w:rPr>
            </w:pPr>
          </w:p>
        </w:tc>
      </w:tr>
      <w:tr w:rsidR="00FD1686" w:rsidTr="003D05DD">
        <w:trPr>
          <w:jc w:val="center"/>
        </w:trPr>
        <w:tc>
          <w:tcPr>
            <w:tcW w:w="600" w:type="pct"/>
            <w:vAlign w:val="center"/>
          </w:tcPr>
          <w:p w:rsidR="00FD1686" w:rsidRDefault="00FD1686" w:rsidP="003D05DD">
            <w:pPr>
              <w:spacing w:line="460" w:lineRule="exact"/>
              <w:jc w:val="center"/>
              <w:rPr>
                <w:sz w:val="24"/>
                <w:szCs w:val="24"/>
              </w:rPr>
            </w:pPr>
          </w:p>
        </w:tc>
        <w:tc>
          <w:tcPr>
            <w:tcW w:w="2059" w:type="pct"/>
            <w:vAlign w:val="center"/>
          </w:tcPr>
          <w:p w:rsidR="00FD1686" w:rsidRDefault="00FD1686" w:rsidP="003D05DD">
            <w:pPr>
              <w:spacing w:line="460" w:lineRule="exact"/>
              <w:jc w:val="center"/>
              <w:rPr>
                <w:sz w:val="24"/>
                <w:szCs w:val="24"/>
              </w:rPr>
            </w:pPr>
          </w:p>
        </w:tc>
        <w:tc>
          <w:tcPr>
            <w:tcW w:w="1147" w:type="pct"/>
            <w:vAlign w:val="center"/>
          </w:tcPr>
          <w:p w:rsidR="00FD1686" w:rsidRDefault="00FD1686" w:rsidP="003D05DD">
            <w:pPr>
              <w:spacing w:line="460" w:lineRule="exact"/>
              <w:jc w:val="center"/>
              <w:rPr>
                <w:sz w:val="24"/>
                <w:szCs w:val="24"/>
              </w:rPr>
            </w:pPr>
          </w:p>
        </w:tc>
        <w:tc>
          <w:tcPr>
            <w:tcW w:w="1194" w:type="pct"/>
            <w:vAlign w:val="center"/>
          </w:tcPr>
          <w:p w:rsidR="00FD1686" w:rsidRDefault="00FD1686" w:rsidP="003D05DD">
            <w:pPr>
              <w:spacing w:line="460" w:lineRule="exact"/>
              <w:jc w:val="center"/>
              <w:rPr>
                <w:sz w:val="24"/>
                <w:szCs w:val="24"/>
              </w:rPr>
            </w:pPr>
          </w:p>
        </w:tc>
      </w:tr>
    </w:tbl>
    <w:p w:rsidR="00FD1686" w:rsidRDefault="00FD1686" w:rsidP="00FD1686">
      <w:pPr>
        <w:spacing w:line="360" w:lineRule="auto"/>
        <w:ind w:right="84" w:firstLine="420"/>
        <w:rPr>
          <w:sz w:val="24"/>
        </w:rPr>
      </w:pPr>
      <w:r>
        <w:rPr>
          <w:sz w:val="24"/>
        </w:rPr>
        <w:t>注</w:t>
      </w:r>
      <w:r>
        <w:rPr>
          <w:rFonts w:hint="eastAsia"/>
          <w:sz w:val="24"/>
        </w:rPr>
        <w:t>：</w:t>
      </w:r>
    </w:p>
    <w:p w:rsidR="00FD1686" w:rsidRDefault="00FD1686" w:rsidP="00FD1686">
      <w:pPr>
        <w:spacing w:line="360" w:lineRule="auto"/>
        <w:ind w:right="84" w:firstLine="420"/>
        <w:rPr>
          <w:sz w:val="24"/>
        </w:rPr>
      </w:pPr>
      <w:r>
        <w:rPr>
          <w:rFonts w:hint="eastAsia"/>
          <w:sz w:val="24"/>
        </w:rPr>
        <w:t xml:space="preserve">1. </w:t>
      </w:r>
      <w:r>
        <w:rPr>
          <w:rFonts w:hint="eastAsia"/>
          <w:sz w:val="24"/>
        </w:rPr>
        <w:t>以上价格包含人员费用、食材费用、配送费用、运输保险费用、装卸费用、管理费、利润税金等为完成磋商文件规定的一切工作所需的全部费用。</w:t>
      </w:r>
    </w:p>
    <w:p w:rsidR="00FD1686" w:rsidRDefault="00FD1686" w:rsidP="00FD1686">
      <w:pPr>
        <w:spacing w:line="360" w:lineRule="auto"/>
        <w:ind w:right="84" w:firstLine="420"/>
        <w:rPr>
          <w:sz w:val="24"/>
        </w:rPr>
      </w:pPr>
      <w:r>
        <w:rPr>
          <w:rFonts w:hint="eastAsia"/>
          <w:sz w:val="24"/>
        </w:rPr>
        <w:t xml:space="preserve">2. </w:t>
      </w:r>
      <w:r>
        <w:rPr>
          <w:rFonts w:hint="eastAsia"/>
          <w:sz w:val="24"/>
        </w:rPr>
        <w:t>我公司若中标，在整个服务期内，食材配送单价不高于配送当日</w:t>
      </w:r>
      <w:r>
        <w:rPr>
          <w:rFonts w:eastAsia="......." w:hint="eastAsia"/>
          <w:kern w:val="0"/>
          <w:sz w:val="24"/>
          <w:szCs w:val="24"/>
        </w:rPr>
        <w:t>天津王顶堤批发市场、</w:t>
      </w:r>
      <w:r>
        <w:rPr>
          <w:rFonts w:hint="eastAsia"/>
          <w:sz w:val="24"/>
        </w:rPr>
        <w:t>天津金钟农产品批发市场、华润万家超市同等食材平均单价×以上综合折扣。</w:t>
      </w:r>
    </w:p>
    <w:p w:rsidR="00FD1686" w:rsidRDefault="00FD1686" w:rsidP="00FD1686">
      <w:pPr>
        <w:spacing w:line="460" w:lineRule="exact"/>
        <w:ind w:left="192" w:firstLineChars="1645" w:firstLine="3948"/>
        <w:rPr>
          <w:sz w:val="24"/>
        </w:rPr>
      </w:pP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p>
    <w:p w:rsidR="00FD1686" w:rsidRDefault="00FD1686" w:rsidP="00FD1686">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FD1686" w:rsidRDefault="00FD1686" w:rsidP="00FD1686">
      <w:pPr>
        <w:rPr>
          <w:sz w:val="24"/>
        </w:rPr>
      </w:pPr>
      <w:r>
        <w:rPr>
          <w:sz w:val="24"/>
        </w:rPr>
        <w:br w:type="page"/>
      </w:r>
    </w:p>
    <w:p w:rsidR="00FD1686" w:rsidRDefault="00FD1686" w:rsidP="00FD1686">
      <w:pPr>
        <w:spacing w:line="360" w:lineRule="auto"/>
        <w:ind w:firstLineChars="1700" w:firstLine="4080"/>
        <w:rPr>
          <w:sz w:val="24"/>
        </w:rPr>
      </w:pPr>
    </w:p>
    <w:p w:rsidR="00FD1686" w:rsidRDefault="00FD1686" w:rsidP="00FD1686">
      <w:pPr>
        <w:spacing w:line="460" w:lineRule="exact"/>
        <w:rPr>
          <w:b/>
          <w:sz w:val="24"/>
        </w:rPr>
      </w:pPr>
      <w:r>
        <w:rPr>
          <w:b/>
          <w:sz w:val="24"/>
        </w:rPr>
        <w:t>附件</w:t>
      </w:r>
      <w:r>
        <w:rPr>
          <w:b/>
          <w:sz w:val="24"/>
        </w:rPr>
        <w:t>2</w:t>
      </w:r>
      <w:r>
        <w:rPr>
          <w:rFonts w:hint="eastAsia"/>
          <w:b/>
          <w:sz w:val="24"/>
        </w:rPr>
        <w:t>（仅第一包提供）</w:t>
      </w:r>
    </w:p>
    <w:p w:rsidR="00FD1686" w:rsidRDefault="00FD1686" w:rsidP="00FD168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FD1686" w:rsidRDefault="00FD1686" w:rsidP="00FD1686">
      <w:pPr>
        <w:spacing w:line="460" w:lineRule="exact"/>
        <w:ind w:firstLineChars="2900" w:firstLine="6960"/>
        <w:rPr>
          <w:sz w:val="24"/>
        </w:rPr>
      </w:pPr>
      <w:r>
        <w:rPr>
          <w:sz w:val="24"/>
        </w:rPr>
        <w:t>单位：元</w:t>
      </w:r>
    </w:p>
    <w:tbl>
      <w:tblPr>
        <w:tblW w:w="10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2103"/>
      </w:tblGrid>
      <w:tr w:rsidR="00FD1686" w:rsidTr="003D05DD">
        <w:trPr>
          <w:cantSplit/>
          <w:trHeight w:val="643"/>
          <w:jc w:val="center"/>
        </w:trPr>
        <w:tc>
          <w:tcPr>
            <w:tcW w:w="876" w:type="dxa"/>
            <w:vAlign w:val="center"/>
          </w:tcPr>
          <w:p w:rsidR="00FD1686" w:rsidRDefault="00FD1686" w:rsidP="003D05DD">
            <w:pPr>
              <w:jc w:val="center"/>
              <w:rPr>
                <w:sz w:val="24"/>
                <w:szCs w:val="24"/>
              </w:rPr>
            </w:pPr>
            <w:r>
              <w:rPr>
                <w:rFonts w:hint="eastAsia"/>
                <w:sz w:val="24"/>
                <w:szCs w:val="24"/>
              </w:rPr>
              <w:t>序号</w:t>
            </w:r>
          </w:p>
        </w:tc>
        <w:tc>
          <w:tcPr>
            <w:tcW w:w="1356" w:type="dxa"/>
            <w:vAlign w:val="center"/>
          </w:tcPr>
          <w:p w:rsidR="00FD1686" w:rsidRDefault="00FD1686" w:rsidP="003D05DD">
            <w:pPr>
              <w:jc w:val="center"/>
              <w:rPr>
                <w:sz w:val="24"/>
                <w:szCs w:val="24"/>
              </w:rPr>
            </w:pPr>
            <w:r>
              <w:rPr>
                <w:sz w:val="24"/>
                <w:szCs w:val="24"/>
              </w:rPr>
              <w:t>具体岗位</w:t>
            </w:r>
          </w:p>
        </w:tc>
        <w:tc>
          <w:tcPr>
            <w:tcW w:w="1512" w:type="dxa"/>
            <w:vAlign w:val="center"/>
          </w:tcPr>
          <w:p w:rsidR="00FD1686" w:rsidRDefault="00FD1686" w:rsidP="003D05DD">
            <w:pPr>
              <w:jc w:val="center"/>
              <w:rPr>
                <w:sz w:val="24"/>
                <w:szCs w:val="24"/>
              </w:rPr>
            </w:pPr>
            <w:r>
              <w:rPr>
                <w:sz w:val="24"/>
                <w:szCs w:val="24"/>
              </w:rPr>
              <w:t>人数（人）</w:t>
            </w:r>
          </w:p>
        </w:tc>
        <w:tc>
          <w:tcPr>
            <w:tcW w:w="1416" w:type="dxa"/>
            <w:vAlign w:val="center"/>
          </w:tcPr>
          <w:p w:rsidR="00FD1686" w:rsidRDefault="00FD1686" w:rsidP="003D05DD">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FD1686" w:rsidRDefault="00FD1686" w:rsidP="003D05DD">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FD1686" w:rsidRDefault="00FD1686" w:rsidP="003D05DD">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FD1686" w:rsidRDefault="00FD1686" w:rsidP="003D05DD">
            <w:pPr>
              <w:jc w:val="center"/>
              <w:rPr>
                <w:sz w:val="24"/>
                <w:szCs w:val="24"/>
              </w:rPr>
            </w:pPr>
            <w:r>
              <w:rPr>
                <w:sz w:val="24"/>
                <w:szCs w:val="24"/>
              </w:rPr>
              <w:t>月小计</w:t>
            </w:r>
          </w:p>
        </w:tc>
        <w:tc>
          <w:tcPr>
            <w:tcW w:w="2103" w:type="dxa"/>
            <w:vAlign w:val="center"/>
          </w:tcPr>
          <w:p w:rsidR="00FD1686" w:rsidRDefault="00FD1686" w:rsidP="003D05DD">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rsidR="00FD1686" w:rsidTr="003D05DD">
        <w:trPr>
          <w:cantSplit/>
          <w:trHeight w:val="643"/>
          <w:jc w:val="center"/>
        </w:trPr>
        <w:tc>
          <w:tcPr>
            <w:tcW w:w="876" w:type="dxa"/>
            <w:vAlign w:val="center"/>
          </w:tcPr>
          <w:p w:rsidR="00FD1686" w:rsidRDefault="00FD1686" w:rsidP="003D05DD">
            <w:pPr>
              <w:jc w:val="center"/>
              <w:rPr>
                <w:sz w:val="24"/>
                <w:szCs w:val="24"/>
              </w:rPr>
            </w:pPr>
          </w:p>
        </w:tc>
        <w:tc>
          <w:tcPr>
            <w:tcW w:w="1356" w:type="dxa"/>
            <w:vAlign w:val="center"/>
          </w:tcPr>
          <w:p w:rsidR="00FD1686" w:rsidRDefault="00FD1686" w:rsidP="003D05DD">
            <w:pPr>
              <w:jc w:val="center"/>
              <w:rPr>
                <w:sz w:val="24"/>
                <w:szCs w:val="24"/>
              </w:rPr>
            </w:pPr>
          </w:p>
        </w:tc>
        <w:tc>
          <w:tcPr>
            <w:tcW w:w="1512" w:type="dxa"/>
            <w:vAlign w:val="center"/>
          </w:tcPr>
          <w:p w:rsidR="00FD1686" w:rsidRDefault="00FD1686" w:rsidP="003D05DD">
            <w:pPr>
              <w:jc w:val="center"/>
              <w:rPr>
                <w:sz w:val="24"/>
                <w:szCs w:val="24"/>
              </w:rPr>
            </w:pPr>
          </w:p>
        </w:tc>
        <w:tc>
          <w:tcPr>
            <w:tcW w:w="1416" w:type="dxa"/>
            <w:vAlign w:val="center"/>
          </w:tcPr>
          <w:p w:rsidR="00FD1686" w:rsidRDefault="00FD1686" w:rsidP="003D05DD">
            <w:pPr>
              <w:jc w:val="center"/>
              <w:rPr>
                <w:sz w:val="24"/>
                <w:szCs w:val="24"/>
              </w:rPr>
            </w:pPr>
          </w:p>
        </w:tc>
        <w:tc>
          <w:tcPr>
            <w:tcW w:w="1296" w:type="dxa"/>
            <w:vAlign w:val="center"/>
          </w:tcPr>
          <w:p w:rsidR="00FD1686" w:rsidRDefault="00FD1686" w:rsidP="003D05DD">
            <w:pPr>
              <w:jc w:val="center"/>
              <w:rPr>
                <w:sz w:val="24"/>
                <w:szCs w:val="24"/>
              </w:rPr>
            </w:pPr>
          </w:p>
        </w:tc>
        <w:tc>
          <w:tcPr>
            <w:tcW w:w="1116" w:type="dxa"/>
            <w:vAlign w:val="center"/>
          </w:tcPr>
          <w:p w:rsidR="00FD1686" w:rsidRDefault="00FD1686" w:rsidP="003D05DD">
            <w:pPr>
              <w:jc w:val="center"/>
              <w:rPr>
                <w:sz w:val="24"/>
                <w:szCs w:val="24"/>
              </w:rPr>
            </w:pPr>
          </w:p>
        </w:tc>
        <w:tc>
          <w:tcPr>
            <w:tcW w:w="1116" w:type="dxa"/>
            <w:vAlign w:val="center"/>
          </w:tcPr>
          <w:p w:rsidR="00FD1686" w:rsidRDefault="00FD1686" w:rsidP="003D05DD">
            <w:pPr>
              <w:jc w:val="center"/>
              <w:rPr>
                <w:sz w:val="24"/>
                <w:szCs w:val="24"/>
              </w:rPr>
            </w:pPr>
          </w:p>
        </w:tc>
        <w:tc>
          <w:tcPr>
            <w:tcW w:w="2103" w:type="dxa"/>
            <w:vAlign w:val="center"/>
          </w:tcPr>
          <w:p w:rsidR="00FD1686" w:rsidRDefault="00FD1686" w:rsidP="003D05DD">
            <w:pPr>
              <w:jc w:val="center"/>
              <w:rPr>
                <w:sz w:val="24"/>
                <w:szCs w:val="24"/>
              </w:rPr>
            </w:pPr>
          </w:p>
        </w:tc>
      </w:tr>
      <w:tr w:rsidR="00FD1686" w:rsidTr="003D05DD">
        <w:trPr>
          <w:cantSplit/>
          <w:trHeight w:val="643"/>
          <w:jc w:val="center"/>
        </w:trPr>
        <w:tc>
          <w:tcPr>
            <w:tcW w:w="876" w:type="dxa"/>
            <w:vAlign w:val="center"/>
          </w:tcPr>
          <w:p w:rsidR="00FD1686" w:rsidRDefault="00FD1686" w:rsidP="003D05DD">
            <w:pPr>
              <w:jc w:val="center"/>
              <w:rPr>
                <w:sz w:val="24"/>
                <w:szCs w:val="24"/>
              </w:rPr>
            </w:pPr>
          </w:p>
        </w:tc>
        <w:tc>
          <w:tcPr>
            <w:tcW w:w="1356" w:type="dxa"/>
            <w:vAlign w:val="center"/>
          </w:tcPr>
          <w:p w:rsidR="00FD1686" w:rsidRDefault="00FD1686" w:rsidP="003D05DD">
            <w:pPr>
              <w:jc w:val="center"/>
              <w:rPr>
                <w:sz w:val="24"/>
                <w:szCs w:val="24"/>
              </w:rPr>
            </w:pPr>
          </w:p>
        </w:tc>
        <w:tc>
          <w:tcPr>
            <w:tcW w:w="1512" w:type="dxa"/>
            <w:vAlign w:val="center"/>
          </w:tcPr>
          <w:p w:rsidR="00FD1686" w:rsidRDefault="00FD1686" w:rsidP="003D05DD">
            <w:pPr>
              <w:jc w:val="center"/>
              <w:rPr>
                <w:sz w:val="24"/>
                <w:szCs w:val="24"/>
              </w:rPr>
            </w:pPr>
          </w:p>
        </w:tc>
        <w:tc>
          <w:tcPr>
            <w:tcW w:w="1416" w:type="dxa"/>
            <w:vAlign w:val="center"/>
          </w:tcPr>
          <w:p w:rsidR="00FD1686" w:rsidRDefault="00FD1686" w:rsidP="003D05DD">
            <w:pPr>
              <w:jc w:val="center"/>
              <w:rPr>
                <w:sz w:val="24"/>
                <w:szCs w:val="24"/>
              </w:rPr>
            </w:pPr>
          </w:p>
        </w:tc>
        <w:tc>
          <w:tcPr>
            <w:tcW w:w="1296" w:type="dxa"/>
            <w:vAlign w:val="center"/>
          </w:tcPr>
          <w:p w:rsidR="00FD1686" w:rsidRDefault="00FD1686" w:rsidP="003D05DD">
            <w:pPr>
              <w:jc w:val="center"/>
              <w:rPr>
                <w:sz w:val="24"/>
                <w:szCs w:val="24"/>
              </w:rPr>
            </w:pPr>
          </w:p>
        </w:tc>
        <w:tc>
          <w:tcPr>
            <w:tcW w:w="1116" w:type="dxa"/>
            <w:vAlign w:val="center"/>
          </w:tcPr>
          <w:p w:rsidR="00FD1686" w:rsidRDefault="00FD1686" w:rsidP="003D05DD">
            <w:pPr>
              <w:jc w:val="center"/>
              <w:rPr>
                <w:sz w:val="24"/>
                <w:szCs w:val="24"/>
              </w:rPr>
            </w:pPr>
          </w:p>
        </w:tc>
        <w:tc>
          <w:tcPr>
            <w:tcW w:w="1116" w:type="dxa"/>
            <w:vAlign w:val="center"/>
          </w:tcPr>
          <w:p w:rsidR="00FD1686" w:rsidRDefault="00FD1686" w:rsidP="003D05DD">
            <w:pPr>
              <w:jc w:val="center"/>
              <w:rPr>
                <w:sz w:val="24"/>
                <w:szCs w:val="24"/>
              </w:rPr>
            </w:pPr>
          </w:p>
        </w:tc>
        <w:tc>
          <w:tcPr>
            <w:tcW w:w="2103" w:type="dxa"/>
            <w:vAlign w:val="center"/>
          </w:tcPr>
          <w:p w:rsidR="00FD1686" w:rsidRDefault="00FD1686" w:rsidP="003D05DD">
            <w:pPr>
              <w:jc w:val="center"/>
              <w:rPr>
                <w:sz w:val="24"/>
                <w:szCs w:val="24"/>
              </w:rPr>
            </w:pPr>
          </w:p>
        </w:tc>
      </w:tr>
      <w:tr w:rsidR="00FD1686" w:rsidTr="003D05DD">
        <w:trPr>
          <w:cantSplit/>
          <w:trHeight w:val="643"/>
          <w:jc w:val="center"/>
        </w:trPr>
        <w:tc>
          <w:tcPr>
            <w:tcW w:w="876" w:type="dxa"/>
            <w:vAlign w:val="center"/>
          </w:tcPr>
          <w:p w:rsidR="00FD1686" w:rsidRDefault="00FD1686" w:rsidP="003D05DD">
            <w:pPr>
              <w:jc w:val="center"/>
              <w:rPr>
                <w:sz w:val="24"/>
                <w:szCs w:val="24"/>
              </w:rPr>
            </w:pPr>
          </w:p>
        </w:tc>
        <w:tc>
          <w:tcPr>
            <w:tcW w:w="1356" w:type="dxa"/>
            <w:vAlign w:val="center"/>
          </w:tcPr>
          <w:p w:rsidR="00FD1686" w:rsidRDefault="00FD1686" w:rsidP="003D05DD">
            <w:pPr>
              <w:jc w:val="center"/>
              <w:rPr>
                <w:sz w:val="24"/>
                <w:szCs w:val="24"/>
              </w:rPr>
            </w:pPr>
          </w:p>
        </w:tc>
        <w:tc>
          <w:tcPr>
            <w:tcW w:w="1512" w:type="dxa"/>
            <w:vAlign w:val="center"/>
          </w:tcPr>
          <w:p w:rsidR="00FD1686" w:rsidRDefault="00FD1686" w:rsidP="003D05DD">
            <w:pPr>
              <w:jc w:val="center"/>
              <w:rPr>
                <w:sz w:val="24"/>
                <w:szCs w:val="24"/>
              </w:rPr>
            </w:pPr>
          </w:p>
        </w:tc>
        <w:tc>
          <w:tcPr>
            <w:tcW w:w="1416" w:type="dxa"/>
            <w:vAlign w:val="center"/>
          </w:tcPr>
          <w:p w:rsidR="00FD1686" w:rsidRDefault="00FD1686" w:rsidP="003D05DD">
            <w:pPr>
              <w:jc w:val="center"/>
              <w:rPr>
                <w:sz w:val="24"/>
                <w:szCs w:val="24"/>
              </w:rPr>
            </w:pPr>
          </w:p>
        </w:tc>
        <w:tc>
          <w:tcPr>
            <w:tcW w:w="1296" w:type="dxa"/>
            <w:vAlign w:val="center"/>
          </w:tcPr>
          <w:p w:rsidR="00FD1686" w:rsidRDefault="00FD1686" w:rsidP="003D05DD">
            <w:pPr>
              <w:jc w:val="center"/>
              <w:rPr>
                <w:sz w:val="24"/>
                <w:szCs w:val="24"/>
              </w:rPr>
            </w:pPr>
          </w:p>
        </w:tc>
        <w:tc>
          <w:tcPr>
            <w:tcW w:w="1116" w:type="dxa"/>
            <w:vAlign w:val="center"/>
          </w:tcPr>
          <w:p w:rsidR="00FD1686" w:rsidRDefault="00FD1686" w:rsidP="003D05DD">
            <w:pPr>
              <w:jc w:val="center"/>
              <w:rPr>
                <w:sz w:val="24"/>
                <w:szCs w:val="24"/>
              </w:rPr>
            </w:pPr>
          </w:p>
        </w:tc>
        <w:tc>
          <w:tcPr>
            <w:tcW w:w="1116" w:type="dxa"/>
            <w:vAlign w:val="center"/>
          </w:tcPr>
          <w:p w:rsidR="00FD1686" w:rsidRDefault="00FD1686" w:rsidP="003D05DD">
            <w:pPr>
              <w:jc w:val="center"/>
              <w:rPr>
                <w:sz w:val="24"/>
                <w:szCs w:val="24"/>
              </w:rPr>
            </w:pPr>
          </w:p>
        </w:tc>
        <w:tc>
          <w:tcPr>
            <w:tcW w:w="2103" w:type="dxa"/>
            <w:vAlign w:val="center"/>
          </w:tcPr>
          <w:p w:rsidR="00FD1686" w:rsidRDefault="00FD1686" w:rsidP="003D05DD">
            <w:pPr>
              <w:jc w:val="center"/>
              <w:rPr>
                <w:sz w:val="24"/>
                <w:szCs w:val="24"/>
              </w:rPr>
            </w:pPr>
          </w:p>
        </w:tc>
      </w:tr>
      <w:tr w:rsidR="00FD1686" w:rsidTr="003D05DD">
        <w:trPr>
          <w:cantSplit/>
          <w:trHeight w:val="643"/>
          <w:jc w:val="center"/>
        </w:trPr>
        <w:tc>
          <w:tcPr>
            <w:tcW w:w="876" w:type="dxa"/>
            <w:vAlign w:val="center"/>
          </w:tcPr>
          <w:p w:rsidR="00FD1686" w:rsidRDefault="00FD1686" w:rsidP="003D05DD">
            <w:pPr>
              <w:jc w:val="center"/>
              <w:rPr>
                <w:sz w:val="24"/>
                <w:szCs w:val="24"/>
              </w:rPr>
            </w:pPr>
          </w:p>
        </w:tc>
        <w:tc>
          <w:tcPr>
            <w:tcW w:w="1356" w:type="dxa"/>
            <w:vAlign w:val="center"/>
          </w:tcPr>
          <w:p w:rsidR="00FD1686" w:rsidRDefault="00FD1686" w:rsidP="003D05DD">
            <w:pPr>
              <w:jc w:val="center"/>
              <w:rPr>
                <w:sz w:val="24"/>
                <w:szCs w:val="24"/>
              </w:rPr>
            </w:pPr>
          </w:p>
        </w:tc>
        <w:tc>
          <w:tcPr>
            <w:tcW w:w="1512" w:type="dxa"/>
            <w:vAlign w:val="center"/>
          </w:tcPr>
          <w:p w:rsidR="00FD1686" w:rsidRDefault="00FD1686" w:rsidP="003D05DD">
            <w:pPr>
              <w:jc w:val="center"/>
              <w:rPr>
                <w:sz w:val="24"/>
                <w:szCs w:val="24"/>
              </w:rPr>
            </w:pPr>
          </w:p>
        </w:tc>
        <w:tc>
          <w:tcPr>
            <w:tcW w:w="1416" w:type="dxa"/>
            <w:vAlign w:val="center"/>
          </w:tcPr>
          <w:p w:rsidR="00FD1686" w:rsidRDefault="00FD1686" w:rsidP="003D05DD">
            <w:pPr>
              <w:jc w:val="center"/>
              <w:rPr>
                <w:sz w:val="24"/>
                <w:szCs w:val="24"/>
              </w:rPr>
            </w:pPr>
          </w:p>
        </w:tc>
        <w:tc>
          <w:tcPr>
            <w:tcW w:w="1296" w:type="dxa"/>
            <w:vAlign w:val="center"/>
          </w:tcPr>
          <w:p w:rsidR="00FD1686" w:rsidRDefault="00FD1686" w:rsidP="003D05DD">
            <w:pPr>
              <w:jc w:val="center"/>
              <w:rPr>
                <w:sz w:val="24"/>
                <w:szCs w:val="24"/>
              </w:rPr>
            </w:pPr>
          </w:p>
        </w:tc>
        <w:tc>
          <w:tcPr>
            <w:tcW w:w="1116" w:type="dxa"/>
            <w:vAlign w:val="center"/>
          </w:tcPr>
          <w:p w:rsidR="00FD1686" w:rsidRDefault="00FD1686" w:rsidP="003D05DD">
            <w:pPr>
              <w:jc w:val="center"/>
              <w:rPr>
                <w:sz w:val="24"/>
                <w:szCs w:val="24"/>
              </w:rPr>
            </w:pPr>
          </w:p>
        </w:tc>
        <w:tc>
          <w:tcPr>
            <w:tcW w:w="1116" w:type="dxa"/>
            <w:vAlign w:val="center"/>
          </w:tcPr>
          <w:p w:rsidR="00FD1686" w:rsidRDefault="00FD1686" w:rsidP="003D05DD">
            <w:pPr>
              <w:jc w:val="center"/>
              <w:rPr>
                <w:sz w:val="24"/>
                <w:szCs w:val="24"/>
              </w:rPr>
            </w:pPr>
          </w:p>
        </w:tc>
        <w:tc>
          <w:tcPr>
            <w:tcW w:w="2103" w:type="dxa"/>
            <w:vAlign w:val="center"/>
          </w:tcPr>
          <w:p w:rsidR="00FD1686" w:rsidRDefault="00FD1686" w:rsidP="003D05DD">
            <w:pPr>
              <w:jc w:val="center"/>
              <w:rPr>
                <w:sz w:val="24"/>
                <w:szCs w:val="24"/>
              </w:rPr>
            </w:pPr>
          </w:p>
        </w:tc>
      </w:tr>
      <w:tr w:rsidR="00FD1686" w:rsidTr="003D05DD">
        <w:trPr>
          <w:cantSplit/>
          <w:trHeight w:val="643"/>
          <w:jc w:val="center"/>
        </w:trPr>
        <w:tc>
          <w:tcPr>
            <w:tcW w:w="7572" w:type="dxa"/>
            <w:gridSpan w:val="6"/>
            <w:vAlign w:val="center"/>
          </w:tcPr>
          <w:p w:rsidR="00FD1686" w:rsidRDefault="00FD1686" w:rsidP="003D05DD">
            <w:pPr>
              <w:jc w:val="center"/>
              <w:rPr>
                <w:sz w:val="24"/>
                <w:szCs w:val="24"/>
              </w:rPr>
            </w:pPr>
            <w:r>
              <w:rPr>
                <w:rFonts w:hint="eastAsia"/>
                <w:sz w:val="24"/>
                <w:szCs w:val="24"/>
              </w:rPr>
              <w:t>人员费用合计</w:t>
            </w:r>
          </w:p>
        </w:tc>
        <w:tc>
          <w:tcPr>
            <w:tcW w:w="1116" w:type="dxa"/>
            <w:vAlign w:val="center"/>
          </w:tcPr>
          <w:p w:rsidR="00FD1686" w:rsidRDefault="00FD1686" w:rsidP="003D05DD">
            <w:pPr>
              <w:jc w:val="center"/>
              <w:rPr>
                <w:sz w:val="24"/>
                <w:szCs w:val="24"/>
              </w:rPr>
            </w:pPr>
          </w:p>
        </w:tc>
        <w:tc>
          <w:tcPr>
            <w:tcW w:w="2103" w:type="dxa"/>
            <w:vAlign w:val="center"/>
          </w:tcPr>
          <w:p w:rsidR="00FD1686" w:rsidRDefault="00FD1686" w:rsidP="003D05DD">
            <w:pPr>
              <w:jc w:val="center"/>
              <w:rPr>
                <w:sz w:val="24"/>
                <w:szCs w:val="24"/>
              </w:rPr>
            </w:pPr>
          </w:p>
        </w:tc>
      </w:tr>
    </w:tbl>
    <w:p w:rsidR="00FD1686" w:rsidRDefault="00FD1686" w:rsidP="00FD1686">
      <w:pPr>
        <w:autoSpaceDE w:val="0"/>
        <w:autoSpaceDN w:val="0"/>
        <w:adjustRightInd w:val="0"/>
        <w:spacing w:line="360" w:lineRule="auto"/>
        <w:rPr>
          <w:b/>
          <w:color w:val="000000"/>
          <w:sz w:val="24"/>
        </w:rPr>
      </w:pPr>
      <w:r>
        <w:rPr>
          <w:b/>
          <w:color w:val="000000"/>
          <w:sz w:val="24"/>
        </w:rPr>
        <w:t>备注：</w:t>
      </w:r>
      <w:r>
        <w:rPr>
          <w:b/>
          <w:color w:val="000000"/>
          <w:sz w:val="24"/>
        </w:rPr>
        <w:t xml:space="preserve"> </w:t>
      </w:r>
    </w:p>
    <w:p w:rsidR="00FD1686" w:rsidRDefault="00FD1686" w:rsidP="00FD1686">
      <w:pPr>
        <w:autoSpaceDE w:val="0"/>
        <w:autoSpaceDN w:val="0"/>
        <w:adjustRightInd w:val="0"/>
        <w:spacing w:line="360" w:lineRule="auto"/>
        <w:ind w:firstLineChars="200" w:firstLine="482"/>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FD1686" w:rsidRDefault="00FD1686" w:rsidP="00FD1686">
      <w:pPr>
        <w:autoSpaceDE w:val="0"/>
        <w:autoSpaceDN w:val="0"/>
        <w:adjustRightInd w:val="0"/>
        <w:spacing w:line="360" w:lineRule="auto"/>
        <w:ind w:firstLineChars="200" w:firstLine="482"/>
        <w:rPr>
          <w:b/>
          <w:color w:val="000000"/>
          <w:sz w:val="24"/>
        </w:rPr>
      </w:pPr>
      <w:r>
        <w:rPr>
          <w:b/>
          <w:color w:val="000000"/>
          <w:sz w:val="24"/>
        </w:rPr>
        <w:t>2</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FD1686" w:rsidRDefault="00FD1686" w:rsidP="00FD1686">
      <w:pPr>
        <w:autoSpaceDE w:val="0"/>
        <w:autoSpaceDN w:val="0"/>
        <w:adjustRightInd w:val="0"/>
        <w:spacing w:line="360" w:lineRule="auto"/>
        <w:ind w:firstLineChars="200" w:firstLine="482"/>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w:t>
      </w:r>
      <w:r>
        <w:rPr>
          <w:rFonts w:hint="eastAsia"/>
          <w:b/>
          <w:color w:val="000000"/>
          <w:sz w:val="24"/>
        </w:rPr>
        <w:t>磋商文件规定的服务期小计</w:t>
      </w:r>
      <w:r>
        <w:rPr>
          <w:b/>
          <w:color w:val="000000"/>
          <w:sz w:val="24"/>
        </w:rPr>
        <w:t>=</w:t>
      </w:r>
      <w:r>
        <w:rPr>
          <w:b/>
          <w:color w:val="000000"/>
          <w:sz w:val="24"/>
        </w:rPr>
        <w:t>月小计</w:t>
      </w:r>
      <w:r>
        <w:rPr>
          <w:b/>
          <w:color w:val="000000"/>
          <w:sz w:val="24"/>
        </w:rPr>
        <w:t>*</w:t>
      </w:r>
      <w:r>
        <w:rPr>
          <w:b/>
          <w:color w:val="000000"/>
          <w:sz w:val="24"/>
        </w:rPr>
        <w:t>磋商文件规定的服务</w:t>
      </w:r>
      <w:r>
        <w:rPr>
          <w:rFonts w:hint="eastAsia"/>
          <w:b/>
          <w:color w:val="000000"/>
          <w:sz w:val="24"/>
        </w:rPr>
        <w:t>月数</w:t>
      </w:r>
    </w:p>
    <w:p w:rsidR="00FD1686" w:rsidRDefault="00FD1686" w:rsidP="00FD1686">
      <w:pPr>
        <w:autoSpaceDE w:val="0"/>
        <w:autoSpaceDN w:val="0"/>
        <w:adjustRightInd w:val="0"/>
        <w:spacing w:line="360" w:lineRule="auto"/>
        <w:rPr>
          <w:b/>
          <w:color w:val="000000"/>
          <w:sz w:val="24"/>
        </w:rPr>
      </w:pPr>
    </w:p>
    <w:p w:rsidR="00FD1686" w:rsidRDefault="00FD1686" w:rsidP="00FD1686">
      <w:pPr>
        <w:autoSpaceDE w:val="0"/>
        <w:autoSpaceDN w:val="0"/>
        <w:adjustRightInd w:val="0"/>
        <w:spacing w:line="360" w:lineRule="auto"/>
        <w:rPr>
          <w:b/>
          <w:color w:val="000000"/>
          <w:sz w:val="24"/>
        </w:rPr>
      </w:pPr>
    </w:p>
    <w:p w:rsidR="00FD1686" w:rsidRDefault="00FD1686" w:rsidP="00FD1686">
      <w:pPr>
        <w:spacing w:line="360" w:lineRule="auto"/>
        <w:ind w:firstLineChars="1700" w:firstLine="4080"/>
        <w:rPr>
          <w:sz w:val="24"/>
        </w:rPr>
      </w:pPr>
      <w:r>
        <w:rPr>
          <w:sz w:val="24"/>
        </w:rPr>
        <w:t>投标人名称：</w:t>
      </w:r>
    </w:p>
    <w:p w:rsidR="00FD1686" w:rsidRDefault="00FD1686" w:rsidP="00FD1686">
      <w:pPr>
        <w:spacing w:line="360" w:lineRule="auto"/>
        <w:ind w:firstLineChars="1700" w:firstLine="4080"/>
        <w:rPr>
          <w:sz w:val="24"/>
        </w:rPr>
      </w:pPr>
    </w:p>
    <w:p w:rsidR="00FD1686" w:rsidRDefault="00FD1686" w:rsidP="00FD1686">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rsidR="00FD1686" w:rsidRDefault="00FD1686" w:rsidP="00FD1686">
      <w:pPr>
        <w:spacing w:line="360" w:lineRule="auto"/>
        <w:ind w:firstLineChars="1700" w:firstLine="4080"/>
        <w:rPr>
          <w:sz w:val="24"/>
        </w:rPr>
      </w:pPr>
    </w:p>
    <w:p w:rsidR="00FD1686" w:rsidRDefault="00FD1686" w:rsidP="00FD1686">
      <w:pPr>
        <w:spacing w:line="460" w:lineRule="exact"/>
        <w:jc w:val="left"/>
        <w:rPr>
          <w:sz w:val="24"/>
        </w:rPr>
      </w:pPr>
    </w:p>
    <w:p w:rsidR="00441A42" w:rsidRPr="00FD1686" w:rsidRDefault="00441A42">
      <w:bookmarkStart w:id="11" w:name="_GoBack"/>
      <w:bookmarkEnd w:id="11"/>
    </w:p>
    <w:sectPr w:rsidR="00441A42" w:rsidRPr="00FD1686">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129C" w:rsidRDefault="004F129C" w:rsidP="00FD1686">
      <w:r>
        <w:separator/>
      </w:r>
    </w:p>
  </w:endnote>
  <w:endnote w:type="continuationSeparator" w:id="0">
    <w:p w:rsidR="004F129C" w:rsidRDefault="004F129C" w:rsidP="00FD1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仿宋_GB2312">
    <w:altName w:val="汉仪仿宋KW"/>
    <w:panose1 w:val="02010609030101010101"/>
    <w:charset w:val="86"/>
    <w:family w:val="modern"/>
    <w:pitch w:val="fixed"/>
    <w:sig w:usb0="00000001" w:usb1="080E0000" w:usb2="00000010" w:usb3="00000000" w:csb0="00040000" w:csb1="00000000"/>
  </w:font>
  <w:font w:name="方正小标宋简体">
    <w:altName w:val="汉仪书宋二KW"/>
    <w:panose1 w:val="02000000000000000000"/>
    <w:charset w:val="86"/>
    <w:family w:val="auto"/>
    <w:pitch w:val="variable"/>
    <w:sig w:usb0="A00002BF" w:usb1="184F6CFA" w:usb2="00000012" w:usb3="00000000" w:csb0="00040001" w:csb1="00000000"/>
  </w:font>
  <w:font w:name="方正行楷简体">
    <w:altName w:val="等线"/>
    <w:charset w:val="86"/>
    <w:family w:val="auto"/>
    <w:pitch w:val="default"/>
    <w:sig w:usb0="00000000" w:usb1="00000000" w:usb2="00000010" w:usb3="00000000" w:csb0="00040000" w:csb1="00000000"/>
  </w:font>
  <w:font w:name="华文行楷">
    <w:altName w:val="Noto Serif CJK SC"/>
    <w:panose1 w:val="02010800040101010101"/>
    <w:charset w:val="86"/>
    <w:family w:val="auto"/>
    <w:pitch w:val="variable"/>
    <w:sig w:usb0="00000001" w:usb1="080F0000" w:usb2="00000010" w:usb3="00000000" w:csb0="00040000" w:csb1="00000000"/>
  </w:font>
  <w:font w:name="楷体_GB2312">
    <w:altName w:val="汉仪楷体KW"/>
    <w:panose1 w:val="02010609030101010101"/>
    <w:charset w:val="86"/>
    <w:family w:val="modern"/>
    <w:pitch w:val="fixed"/>
    <w:sig w:usb0="00000001" w:usb1="080E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686" w:rsidRDefault="00FD1686">
    <w:pPr>
      <w:pStyle w:val="a4"/>
      <w:jc w:val="center"/>
    </w:pPr>
    <w:r>
      <w:fldChar w:fldCharType="begin"/>
    </w:r>
    <w:r>
      <w:instrText xml:space="preserve"> PAGE   \* MERGEFORMAT </w:instrText>
    </w:r>
    <w:r>
      <w:fldChar w:fldCharType="separate"/>
    </w:r>
    <w:r>
      <w:rPr>
        <w:noProof/>
      </w:rPr>
      <w:t>87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129C" w:rsidRDefault="004F129C" w:rsidP="00FD1686">
      <w:r>
        <w:separator/>
      </w:r>
    </w:p>
  </w:footnote>
  <w:footnote w:type="continuationSeparator" w:id="0">
    <w:p w:rsidR="004F129C" w:rsidRDefault="004F129C" w:rsidP="00FD16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686" w:rsidRDefault="00FD1686">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686" w:rsidRDefault="00FD1686">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686" w:rsidRDefault="00FD1686">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686" w:rsidRDefault="00FD1686">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1686" w:rsidRDefault="00FD1686">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0F6" w:rsidRDefault="004F129C">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C6C388F"/>
    <w:multiLevelType w:val="multilevel"/>
    <w:tmpl w:val="3C6C388F"/>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3D78"/>
    <w:rsid w:val="000260AC"/>
    <w:rsid w:val="000A4140"/>
    <w:rsid w:val="0015328D"/>
    <w:rsid w:val="00181601"/>
    <w:rsid w:val="001A60E9"/>
    <w:rsid w:val="001E38D6"/>
    <w:rsid w:val="002B6826"/>
    <w:rsid w:val="002F1B43"/>
    <w:rsid w:val="00332FA0"/>
    <w:rsid w:val="003330B0"/>
    <w:rsid w:val="00342A6E"/>
    <w:rsid w:val="003E2614"/>
    <w:rsid w:val="00406323"/>
    <w:rsid w:val="004161C7"/>
    <w:rsid w:val="00426E6C"/>
    <w:rsid w:val="004417F0"/>
    <w:rsid w:val="00441A42"/>
    <w:rsid w:val="00473D78"/>
    <w:rsid w:val="004E1AB1"/>
    <w:rsid w:val="004E2018"/>
    <w:rsid w:val="004F129C"/>
    <w:rsid w:val="00530E33"/>
    <w:rsid w:val="00585BA7"/>
    <w:rsid w:val="005A66B6"/>
    <w:rsid w:val="0061671A"/>
    <w:rsid w:val="006C1600"/>
    <w:rsid w:val="006D5F82"/>
    <w:rsid w:val="006E2D5B"/>
    <w:rsid w:val="00792494"/>
    <w:rsid w:val="00794243"/>
    <w:rsid w:val="007B02D7"/>
    <w:rsid w:val="007B3575"/>
    <w:rsid w:val="007F30F3"/>
    <w:rsid w:val="0080051C"/>
    <w:rsid w:val="00862CBF"/>
    <w:rsid w:val="008A4917"/>
    <w:rsid w:val="008F445F"/>
    <w:rsid w:val="00930DA8"/>
    <w:rsid w:val="00974CD1"/>
    <w:rsid w:val="00A022CB"/>
    <w:rsid w:val="00A11908"/>
    <w:rsid w:val="00A14DDD"/>
    <w:rsid w:val="00A72C32"/>
    <w:rsid w:val="00AA51E3"/>
    <w:rsid w:val="00AC179B"/>
    <w:rsid w:val="00AD4EC1"/>
    <w:rsid w:val="00AE7166"/>
    <w:rsid w:val="00B040A1"/>
    <w:rsid w:val="00B910E4"/>
    <w:rsid w:val="00B95882"/>
    <w:rsid w:val="00BA0019"/>
    <w:rsid w:val="00BD0730"/>
    <w:rsid w:val="00BD7AA7"/>
    <w:rsid w:val="00C70729"/>
    <w:rsid w:val="00CB1D74"/>
    <w:rsid w:val="00D55841"/>
    <w:rsid w:val="00D71762"/>
    <w:rsid w:val="00D95760"/>
    <w:rsid w:val="00DA2146"/>
    <w:rsid w:val="00DC290D"/>
    <w:rsid w:val="00E2027B"/>
    <w:rsid w:val="00F93A42"/>
    <w:rsid w:val="00FC45F6"/>
    <w:rsid w:val="00FD16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1686"/>
    <w:pPr>
      <w:widowControl w:val="0"/>
      <w:jc w:val="both"/>
    </w:pPr>
    <w:rPr>
      <w:rFonts w:ascii="Times New Roman" w:eastAsia="宋体" w:hAnsi="Times New Roman" w:cs="Times New Roman"/>
      <w:szCs w:val="20"/>
    </w:rPr>
  </w:style>
  <w:style w:type="paragraph" w:styleId="3">
    <w:name w:val="heading 3"/>
    <w:basedOn w:val="a"/>
    <w:next w:val="a"/>
    <w:link w:val="3Char"/>
    <w:qFormat/>
    <w:rsid w:val="00FD1686"/>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rsid w:val="00FD1686"/>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FD168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FD1686"/>
    <w:rPr>
      <w:sz w:val="18"/>
      <w:szCs w:val="18"/>
    </w:rPr>
  </w:style>
  <w:style w:type="paragraph" w:styleId="a4">
    <w:name w:val="footer"/>
    <w:basedOn w:val="a"/>
    <w:link w:val="Char0"/>
    <w:uiPriority w:val="99"/>
    <w:unhideWhenUsed/>
    <w:qFormat/>
    <w:rsid w:val="00FD1686"/>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FD1686"/>
    <w:rPr>
      <w:sz w:val="18"/>
      <w:szCs w:val="18"/>
    </w:rPr>
  </w:style>
  <w:style w:type="character" w:customStyle="1" w:styleId="3Char">
    <w:name w:val="标题 3 Char"/>
    <w:basedOn w:val="a0"/>
    <w:link w:val="3"/>
    <w:qFormat/>
    <w:rsid w:val="00FD1686"/>
    <w:rPr>
      <w:rFonts w:ascii="Times New Roman" w:eastAsia="宋体" w:hAnsi="Times New Roman" w:cs="Times New Roman"/>
      <w:b/>
      <w:bCs/>
      <w:kern w:val="0"/>
      <w:sz w:val="32"/>
      <w:szCs w:val="32"/>
      <w:lang w:val="zh-CN"/>
    </w:rPr>
  </w:style>
  <w:style w:type="character" w:customStyle="1" w:styleId="9Char">
    <w:name w:val="标题 9 Char"/>
    <w:basedOn w:val="a0"/>
    <w:link w:val="9"/>
    <w:uiPriority w:val="9"/>
    <w:semiHidden/>
    <w:qFormat/>
    <w:rsid w:val="00FD1686"/>
    <w:rPr>
      <w:rFonts w:asciiTheme="majorHAnsi" w:eastAsiaTheme="majorEastAsia" w:hAnsiTheme="majorHAnsi" w:cstheme="majorBidi"/>
      <w:szCs w:val="21"/>
    </w:rPr>
  </w:style>
  <w:style w:type="paragraph" w:styleId="a5">
    <w:name w:val="Normal Indent"/>
    <w:basedOn w:val="a"/>
    <w:rsid w:val="00FD1686"/>
    <w:pPr>
      <w:ind w:firstLine="420"/>
    </w:pPr>
  </w:style>
  <w:style w:type="paragraph" w:styleId="a6">
    <w:name w:val="annotation text"/>
    <w:basedOn w:val="a"/>
    <w:link w:val="Char1"/>
    <w:uiPriority w:val="99"/>
    <w:semiHidden/>
    <w:unhideWhenUsed/>
    <w:qFormat/>
    <w:rsid w:val="00FD1686"/>
    <w:pPr>
      <w:jc w:val="left"/>
    </w:pPr>
  </w:style>
  <w:style w:type="character" w:customStyle="1" w:styleId="Char1">
    <w:name w:val="批注文字 Char"/>
    <w:basedOn w:val="a0"/>
    <w:link w:val="a6"/>
    <w:uiPriority w:val="99"/>
    <w:semiHidden/>
    <w:qFormat/>
    <w:rsid w:val="00FD1686"/>
    <w:rPr>
      <w:rFonts w:ascii="Times New Roman" w:eastAsia="宋体" w:hAnsi="Times New Roman" w:cs="Times New Roman"/>
      <w:szCs w:val="20"/>
    </w:rPr>
  </w:style>
  <w:style w:type="paragraph" w:styleId="a7">
    <w:name w:val="Body Text"/>
    <w:basedOn w:val="a"/>
    <w:link w:val="Char2"/>
    <w:uiPriority w:val="99"/>
    <w:semiHidden/>
    <w:unhideWhenUsed/>
    <w:qFormat/>
    <w:rsid w:val="00FD1686"/>
    <w:pPr>
      <w:spacing w:after="120"/>
    </w:pPr>
  </w:style>
  <w:style w:type="character" w:customStyle="1" w:styleId="Char2">
    <w:name w:val="正文文本 Char"/>
    <w:basedOn w:val="a0"/>
    <w:link w:val="a7"/>
    <w:uiPriority w:val="99"/>
    <w:semiHidden/>
    <w:qFormat/>
    <w:rsid w:val="00FD1686"/>
    <w:rPr>
      <w:rFonts w:ascii="Times New Roman" w:eastAsia="宋体" w:hAnsi="Times New Roman" w:cs="Times New Roman"/>
      <w:szCs w:val="20"/>
    </w:rPr>
  </w:style>
  <w:style w:type="paragraph" w:styleId="2">
    <w:name w:val="Body Text Indent 2"/>
    <w:basedOn w:val="a"/>
    <w:link w:val="2Char"/>
    <w:qFormat/>
    <w:rsid w:val="00FD1686"/>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qFormat/>
    <w:rsid w:val="00FD1686"/>
    <w:rPr>
      <w:rFonts w:ascii="宋体" w:eastAsia="宋体" w:hAnsi="Times New Roman" w:cs="Times New Roman"/>
      <w:sz w:val="28"/>
      <w:szCs w:val="20"/>
      <w:lang w:val="zh-CN"/>
    </w:rPr>
  </w:style>
  <w:style w:type="paragraph" w:styleId="a8">
    <w:name w:val="Balloon Text"/>
    <w:basedOn w:val="a"/>
    <w:link w:val="Char3"/>
    <w:uiPriority w:val="99"/>
    <w:qFormat/>
    <w:rsid w:val="00FD1686"/>
    <w:rPr>
      <w:sz w:val="18"/>
      <w:szCs w:val="18"/>
      <w:lang w:val="zh-CN"/>
    </w:rPr>
  </w:style>
  <w:style w:type="character" w:customStyle="1" w:styleId="Char3">
    <w:name w:val="批注框文本 Char"/>
    <w:basedOn w:val="a0"/>
    <w:link w:val="a8"/>
    <w:uiPriority w:val="99"/>
    <w:qFormat/>
    <w:rsid w:val="00FD1686"/>
    <w:rPr>
      <w:rFonts w:ascii="Times New Roman" w:eastAsia="宋体" w:hAnsi="Times New Roman" w:cs="Times New Roman"/>
      <w:sz w:val="18"/>
      <w:szCs w:val="18"/>
      <w:lang w:val="zh-CN"/>
    </w:rPr>
  </w:style>
  <w:style w:type="paragraph" w:styleId="1">
    <w:name w:val="toc 1"/>
    <w:basedOn w:val="a"/>
    <w:next w:val="a"/>
    <w:qFormat/>
    <w:rsid w:val="00FD1686"/>
    <w:pPr>
      <w:tabs>
        <w:tab w:val="right" w:leader="middleDot" w:pos="8302"/>
      </w:tabs>
      <w:spacing w:line="360" w:lineRule="auto"/>
    </w:pPr>
  </w:style>
  <w:style w:type="paragraph" w:styleId="a9">
    <w:name w:val="Subtitle"/>
    <w:basedOn w:val="a"/>
    <w:next w:val="a"/>
    <w:link w:val="Char4"/>
    <w:uiPriority w:val="11"/>
    <w:qFormat/>
    <w:rsid w:val="00FD1686"/>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qFormat/>
    <w:rsid w:val="00FD1686"/>
    <w:rPr>
      <w:rFonts w:ascii="Cambria" w:eastAsia="宋体" w:hAnsi="Cambria" w:cs="Times New Roman"/>
      <w:b/>
      <w:bCs/>
      <w:kern w:val="28"/>
      <w:sz w:val="32"/>
      <w:szCs w:val="32"/>
      <w:lang w:val="zh-CN"/>
    </w:rPr>
  </w:style>
  <w:style w:type="paragraph" w:styleId="30">
    <w:name w:val="Body Text Indent 3"/>
    <w:basedOn w:val="a"/>
    <w:link w:val="3Char0"/>
    <w:qFormat/>
    <w:rsid w:val="00FD1686"/>
    <w:pPr>
      <w:tabs>
        <w:tab w:val="left" w:pos="360"/>
      </w:tabs>
      <w:spacing w:line="560" w:lineRule="exact"/>
      <w:ind w:firstLine="360"/>
    </w:pPr>
    <w:rPr>
      <w:rFonts w:ascii="宋体"/>
      <w:sz w:val="24"/>
      <w:lang w:val="zh-CN"/>
    </w:rPr>
  </w:style>
  <w:style w:type="character" w:customStyle="1" w:styleId="3Char0">
    <w:name w:val="正文文本缩进 3 Char"/>
    <w:basedOn w:val="a0"/>
    <w:link w:val="30"/>
    <w:qFormat/>
    <w:rsid w:val="00FD1686"/>
    <w:rPr>
      <w:rFonts w:ascii="宋体" w:eastAsia="宋体" w:hAnsi="Times New Roman" w:cs="Times New Roman"/>
      <w:sz w:val="24"/>
      <w:szCs w:val="20"/>
      <w:lang w:val="zh-CN"/>
    </w:rPr>
  </w:style>
  <w:style w:type="paragraph" w:styleId="20">
    <w:name w:val="Body Text 2"/>
    <w:basedOn w:val="a"/>
    <w:link w:val="2Char0"/>
    <w:uiPriority w:val="99"/>
    <w:semiHidden/>
    <w:unhideWhenUsed/>
    <w:qFormat/>
    <w:rsid w:val="00FD1686"/>
    <w:pPr>
      <w:spacing w:after="120" w:line="480" w:lineRule="auto"/>
    </w:pPr>
  </w:style>
  <w:style w:type="character" w:customStyle="1" w:styleId="2Char0">
    <w:name w:val="正文文本 2 Char"/>
    <w:basedOn w:val="a0"/>
    <w:link w:val="20"/>
    <w:uiPriority w:val="99"/>
    <w:semiHidden/>
    <w:qFormat/>
    <w:rsid w:val="00FD1686"/>
    <w:rPr>
      <w:rFonts w:ascii="Times New Roman" w:eastAsia="宋体" w:hAnsi="Times New Roman" w:cs="Times New Roman"/>
      <w:szCs w:val="20"/>
    </w:rPr>
  </w:style>
  <w:style w:type="paragraph" w:styleId="aa">
    <w:name w:val="Normal (Web)"/>
    <w:basedOn w:val="a"/>
    <w:uiPriority w:val="99"/>
    <w:unhideWhenUsed/>
    <w:qFormat/>
    <w:rsid w:val="00FD1686"/>
    <w:pPr>
      <w:widowControl/>
      <w:spacing w:before="100" w:beforeAutospacing="1" w:after="100" w:afterAutospacing="1"/>
      <w:jc w:val="left"/>
    </w:pPr>
    <w:rPr>
      <w:rFonts w:ascii="宋体" w:hAnsi="宋体" w:cs="宋体"/>
      <w:kern w:val="0"/>
      <w:sz w:val="24"/>
      <w:szCs w:val="24"/>
    </w:rPr>
  </w:style>
  <w:style w:type="paragraph" w:styleId="ab">
    <w:name w:val="Title"/>
    <w:basedOn w:val="a"/>
    <w:next w:val="a"/>
    <w:link w:val="Char5"/>
    <w:uiPriority w:val="10"/>
    <w:qFormat/>
    <w:rsid w:val="00FD1686"/>
    <w:pPr>
      <w:spacing w:before="240" w:after="60"/>
      <w:jc w:val="center"/>
      <w:outlineLvl w:val="0"/>
    </w:pPr>
    <w:rPr>
      <w:rFonts w:asciiTheme="majorHAnsi" w:hAnsiTheme="majorHAnsi" w:cstheme="majorBidi"/>
      <w:b/>
      <w:bCs/>
      <w:sz w:val="32"/>
      <w:szCs w:val="32"/>
    </w:rPr>
  </w:style>
  <w:style w:type="character" w:customStyle="1" w:styleId="Char5">
    <w:name w:val="标题 Char"/>
    <w:basedOn w:val="a0"/>
    <w:link w:val="ab"/>
    <w:uiPriority w:val="10"/>
    <w:rsid w:val="00FD1686"/>
    <w:rPr>
      <w:rFonts w:asciiTheme="majorHAnsi" w:eastAsia="宋体" w:hAnsiTheme="majorHAnsi" w:cstheme="majorBidi"/>
      <w:b/>
      <w:bCs/>
      <w:sz w:val="32"/>
      <w:szCs w:val="32"/>
    </w:rPr>
  </w:style>
  <w:style w:type="paragraph" w:styleId="ac">
    <w:name w:val="annotation subject"/>
    <w:basedOn w:val="a6"/>
    <w:next w:val="a6"/>
    <w:link w:val="Char6"/>
    <w:uiPriority w:val="99"/>
    <w:semiHidden/>
    <w:unhideWhenUsed/>
    <w:qFormat/>
    <w:rsid w:val="00FD1686"/>
    <w:rPr>
      <w:b/>
      <w:bCs/>
    </w:rPr>
  </w:style>
  <w:style w:type="character" w:customStyle="1" w:styleId="Char6">
    <w:name w:val="批注主题 Char"/>
    <w:basedOn w:val="Char1"/>
    <w:link w:val="ac"/>
    <w:uiPriority w:val="99"/>
    <w:semiHidden/>
    <w:qFormat/>
    <w:rsid w:val="00FD1686"/>
    <w:rPr>
      <w:rFonts w:ascii="Times New Roman" w:eastAsia="宋体" w:hAnsi="Times New Roman" w:cs="Times New Roman"/>
      <w:b/>
      <w:bCs/>
      <w:szCs w:val="20"/>
    </w:rPr>
  </w:style>
  <w:style w:type="table" w:styleId="ad">
    <w:name w:val="Table Grid"/>
    <w:basedOn w:val="a1"/>
    <w:uiPriority w:val="59"/>
    <w:qFormat/>
    <w:rsid w:val="00FD1686"/>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sid w:val="00FD1686"/>
    <w:rPr>
      <w:b/>
      <w:bCs/>
    </w:rPr>
  </w:style>
  <w:style w:type="character" w:styleId="af">
    <w:name w:val="page number"/>
    <w:basedOn w:val="a0"/>
    <w:rsid w:val="00FD1686"/>
  </w:style>
  <w:style w:type="character" w:styleId="af0">
    <w:name w:val="Emphasis"/>
    <w:uiPriority w:val="20"/>
    <w:qFormat/>
    <w:rsid w:val="00FD1686"/>
    <w:rPr>
      <w:i/>
      <w:iCs/>
    </w:rPr>
  </w:style>
  <w:style w:type="character" w:styleId="af1">
    <w:name w:val="Hyperlink"/>
    <w:qFormat/>
    <w:rsid w:val="00FD1686"/>
    <w:rPr>
      <w:rFonts w:ascii="ˎ̥" w:hAnsi="ˎ̥" w:hint="default"/>
      <w:color w:val="3E3E3E"/>
      <w:sz w:val="24"/>
      <w:szCs w:val="24"/>
      <w:u w:val="none"/>
    </w:rPr>
  </w:style>
  <w:style w:type="character" w:styleId="af2">
    <w:name w:val="annotation reference"/>
    <w:basedOn w:val="a0"/>
    <w:uiPriority w:val="99"/>
    <w:semiHidden/>
    <w:unhideWhenUsed/>
    <w:qFormat/>
    <w:rsid w:val="00FD1686"/>
    <w:rPr>
      <w:sz w:val="21"/>
      <w:szCs w:val="21"/>
    </w:rPr>
  </w:style>
  <w:style w:type="paragraph" w:customStyle="1" w:styleId="Char7">
    <w:name w:val="Char"/>
    <w:basedOn w:val="a"/>
    <w:rsid w:val="00FD1686"/>
  </w:style>
  <w:style w:type="paragraph" w:customStyle="1" w:styleId="Default">
    <w:name w:val="Default"/>
    <w:link w:val="DefaultChar"/>
    <w:qFormat/>
    <w:rsid w:val="00FD1686"/>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qFormat/>
    <w:rsid w:val="00FD1686"/>
    <w:pPr>
      <w:ind w:firstLineChars="200" w:firstLine="420"/>
    </w:pPr>
    <w:rPr>
      <w:rFonts w:ascii="Calibri" w:hAnsi="Calibri" w:cs="黑体"/>
      <w:szCs w:val="22"/>
    </w:rPr>
  </w:style>
  <w:style w:type="paragraph" w:customStyle="1" w:styleId="Char10">
    <w:name w:val="Char1"/>
    <w:basedOn w:val="a"/>
    <w:autoRedefine/>
    <w:rsid w:val="00FD1686"/>
    <w:pPr>
      <w:tabs>
        <w:tab w:val="left" w:pos="360"/>
      </w:tabs>
    </w:pPr>
    <w:rPr>
      <w:sz w:val="24"/>
      <w:szCs w:val="24"/>
    </w:rPr>
  </w:style>
  <w:style w:type="character" w:customStyle="1" w:styleId="control-label6">
    <w:name w:val="control-label6"/>
    <w:qFormat/>
    <w:rsid w:val="00FD1686"/>
    <w:rPr>
      <w:rFonts w:ascii="微软雅黑" w:eastAsia="微软雅黑" w:hAnsi="微软雅黑" w:hint="eastAsia"/>
    </w:rPr>
  </w:style>
  <w:style w:type="character" w:customStyle="1" w:styleId="apple-converted-space">
    <w:name w:val="apple-converted-space"/>
    <w:rsid w:val="00FD1686"/>
  </w:style>
  <w:style w:type="paragraph" w:styleId="af3">
    <w:name w:val="List Paragraph"/>
    <w:basedOn w:val="a"/>
    <w:link w:val="Char8"/>
    <w:uiPriority w:val="34"/>
    <w:qFormat/>
    <w:rsid w:val="00FD1686"/>
    <w:pPr>
      <w:ind w:firstLineChars="200" w:firstLine="420"/>
    </w:pPr>
    <w:rPr>
      <w:szCs w:val="24"/>
      <w:lang w:val="zh-CN"/>
    </w:rPr>
  </w:style>
  <w:style w:type="character" w:customStyle="1" w:styleId="Char8">
    <w:name w:val="列出段落 Char"/>
    <w:link w:val="af3"/>
    <w:uiPriority w:val="34"/>
    <w:qFormat/>
    <w:rsid w:val="00FD1686"/>
    <w:rPr>
      <w:rFonts w:ascii="Times New Roman" w:eastAsia="宋体" w:hAnsi="Times New Roman" w:cs="Times New Roman"/>
      <w:szCs w:val="24"/>
      <w:lang w:val="zh-CN"/>
    </w:rPr>
  </w:style>
  <w:style w:type="paragraph" w:customStyle="1" w:styleId="font5">
    <w:name w:val="font5"/>
    <w:basedOn w:val="a"/>
    <w:qFormat/>
    <w:rsid w:val="00FD1686"/>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FD1686"/>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FD1686"/>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FD1686"/>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FD1686"/>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FD1686"/>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FD1686"/>
    <w:pPr>
      <w:widowControl/>
      <w:spacing w:before="100" w:beforeAutospacing="1" w:after="100" w:afterAutospacing="1"/>
      <w:jc w:val="left"/>
    </w:pPr>
    <w:rPr>
      <w:color w:val="000000"/>
      <w:kern w:val="0"/>
      <w:sz w:val="22"/>
      <w:szCs w:val="22"/>
    </w:rPr>
  </w:style>
  <w:style w:type="paragraph" w:customStyle="1" w:styleId="xl65">
    <w:name w:val="xl65"/>
    <w:basedOn w:val="a"/>
    <w:qFormat/>
    <w:rsid w:val="00FD1686"/>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FD168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FD1686"/>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FD1686"/>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FD1686"/>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FD168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FD1686"/>
    <w:pPr>
      <w:widowControl w:val="0"/>
      <w:jc w:val="both"/>
    </w:pPr>
    <w:rPr>
      <w:rFonts w:ascii="Times New Roman" w:eastAsia="宋体" w:hAnsi="Times New Roman" w:cs="Times New Roman"/>
      <w:szCs w:val="24"/>
    </w:rPr>
  </w:style>
  <w:style w:type="paragraph" w:customStyle="1" w:styleId="11">
    <w:name w:val="正文_11"/>
    <w:qFormat/>
    <w:rsid w:val="00FD1686"/>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FD1686"/>
    <w:rPr>
      <w:rFonts w:ascii="......." w:eastAsia="......." w:hAnsi="......." w:cs="......."/>
      <w:color w:val="000000"/>
      <w:kern w:val="0"/>
      <w:sz w:val="24"/>
      <w:szCs w:val="24"/>
    </w:rPr>
  </w:style>
  <w:style w:type="character" w:customStyle="1" w:styleId="NormalCharacter">
    <w:name w:val="NormalCharacter"/>
    <w:qFormat/>
    <w:rsid w:val="00FD16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1686"/>
    <w:pPr>
      <w:widowControl w:val="0"/>
      <w:jc w:val="both"/>
    </w:pPr>
    <w:rPr>
      <w:rFonts w:ascii="Times New Roman" w:eastAsia="宋体" w:hAnsi="Times New Roman" w:cs="Times New Roman"/>
      <w:szCs w:val="20"/>
    </w:rPr>
  </w:style>
  <w:style w:type="paragraph" w:styleId="3">
    <w:name w:val="heading 3"/>
    <w:basedOn w:val="a"/>
    <w:next w:val="a"/>
    <w:link w:val="3Char"/>
    <w:qFormat/>
    <w:rsid w:val="00FD1686"/>
    <w:pPr>
      <w:keepNext/>
      <w:keepLines/>
      <w:spacing w:before="260" w:after="260" w:line="415" w:lineRule="auto"/>
      <w:outlineLvl w:val="2"/>
    </w:pPr>
    <w:rPr>
      <w:b/>
      <w:bCs/>
      <w:kern w:val="0"/>
      <w:sz w:val="32"/>
      <w:szCs w:val="32"/>
      <w:lang w:val="zh-CN"/>
    </w:rPr>
  </w:style>
  <w:style w:type="paragraph" w:styleId="9">
    <w:name w:val="heading 9"/>
    <w:basedOn w:val="a"/>
    <w:next w:val="a"/>
    <w:link w:val="9Char"/>
    <w:uiPriority w:val="9"/>
    <w:semiHidden/>
    <w:unhideWhenUsed/>
    <w:qFormat/>
    <w:rsid w:val="00FD1686"/>
    <w:pPr>
      <w:keepNext/>
      <w:keepLines/>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qFormat/>
    <w:rsid w:val="00FD168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qFormat/>
    <w:rsid w:val="00FD1686"/>
    <w:rPr>
      <w:sz w:val="18"/>
      <w:szCs w:val="18"/>
    </w:rPr>
  </w:style>
  <w:style w:type="paragraph" w:styleId="a4">
    <w:name w:val="footer"/>
    <w:basedOn w:val="a"/>
    <w:link w:val="Char0"/>
    <w:uiPriority w:val="99"/>
    <w:unhideWhenUsed/>
    <w:qFormat/>
    <w:rsid w:val="00FD1686"/>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FD1686"/>
    <w:rPr>
      <w:sz w:val="18"/>
      <w:szCs w:val="18"/>
    </w:rPr>
  </w:style>
  <w:style w:type="character" w:customStyle="1" w:styleId="3Char">
    <w:name w:val="标题 3 Char"/>
    <w:basedOn w:val="a0"/>
    <w:link w:val="3"/>
    <w:qFormat/>
    <w:rsid w:val="00FD1686"/>
    <w:rPr>
      <w:rFonts w:ascii="Times New Roman" w:eastAsia="宋体" w:hAnsi="Times New Roman" w:cs="Times New Roman"/>
      <w:b/>
      <w:bCs/>
      <w:kern w:val="0"/>
      <w:sz w:val="32"/>
      <w:szCs w:val="32"/>
      <w:lang w:val="zh-CN"/>
    </w:rPr>
  </w:style>
  <w:style w:type="character" w:customStyle="1" w:styleId="9Char">
    <w:name w:val="标题 9 Char"/>
    <w:basedOn w:val="a0"/>
    <w:link w:val="9"/>
    <w:uiPriority w:val="9"/>
    <w:semiHidden/>
    <w:qFormat/>
    <w:rsid w:val="00FD1686"/>
    <w:rPr>
      <w:rFonts w:asciiTheme="majorHAnsi" w:eastAsiaTheme="majorEastAsia" w:hAnsiTheme="majorHAnsi" w:cstheme="majorBidi"/>
      <w:szCs w:val="21"/>
    </w:rPr>
  </w:style>
  <w:style w:type="paragraph" w:styleId="a5">
    <w:name w:val="Normal Indent"/>
    <w:basedOn w:val="a"/>
    <w:rsid w:val="00FD1686"/>
    <w:pPr>
      <w:ind w:firstLine="420"/>
    </w:pPr>
  </w:style>
  <w:style w:type="paragraph" w:styleId="a6">
    <w:name w:val="annotation text"/>
    <w:basedOn w:val="a"/>
    <w:link w:val="Char1"/>
    <w:uiPriority w:val="99"/>
    <w:semiHidden/>
    <w:unhideWhenUsed/>
    <w:qFormat/>
    <w:rsid w:val="00FD1686"/>
    <w:pPr>
      <w:jc w:val="left"/>
    </w:pPr>
  </w:style>
  <w:style w:type="character" w:customStyle="1" w:styleId="Char1">
    <w:name w:val="批注文字 Char"/>
    <w:basedOn w:val="a0"/>
    <w:link w:val="a6"/>
    <w:uiPriority w:val="99"/>
    <w:semiHidden/>
    <w:qFormat/>
    <w:rsid w:val="00FD1686"/>
    <w:rPr>
      <w:rFonts w:ascii="Times New Roman" w:eastAsia="宋体" w:hAnsi="Times New Roman" w:cs="Times New Roman"/>
      <w:szCs w:val="20"/>
    </w:rPr>
  </w:style>
  <w:style w:type="paragraph" w:styleId="a7">
    <w:name w:val="Body Text"/>
    <w:basedOn w:val="a"/>
    <w:link w:val="Char2"/>
    <w:uiPriority w:val="99"/>
    <w:semiHidden/>
    <w:unhideWhenUsed/>
    <w:qFormat/>
    <w:rsid w:val="00FD1686"/>
    <w:pPr>
      <w:spacing w:after="120"/>
    </w:pPr>
  </w:style>
  <w:style w:type="character" w:customStyle="1" w:styleId="Char2">
    <w:name w:val="正文文本 Char"/>
    <w:basedOn w:val="a0"/>
    <w:link w:val="a7"/>
    <w:uiPriority w:val="99"/>
    <w:semiHidden/>
    <w:qFormat/>
    <w:rsid w:val="00FD1686"/>
    <w:rPr>
      <w:rFonts w:ascii="Times New Roman" w:eastAsia="宋体" w:hAnsi="Times New Roman" w:cs="Times New Roman"/>
      <w:szCs w:val="20"/>
    </w:rPr>
  </w:style>
  <w:style w:type="paragraph" w:styleId="2">
    <w:name w:val="Body Text Indent 2"/>
    <w:basedOn w:val="a"/>
    <w:link w:val="2Char"/>
    <w:qFormat/>
    <w:rsid w:val="00FD1686"/>
    <w:pPr>
      <w:tabs>
        <w:tab w:val="left" w:pos="360"/>
      </w:tabs>
      <w:spacing w:line="560" w:lineRule="atLeast"/>
      <w:ind w:left="-105" w:firstLine="465"/>
    </w:pPr>
    <w:rPr>
      <w:rFonts w:ascii="宋体"/>
      <w:sz w:val="28"/>
      <w:lang w:val="zh-CN"/>
    </w:rPr>
  </w:style>
  <w:style w:type="character" w:customStyle="1" w:styleId="2Char">
    <w:name w:val="正文文本缩进 2 Char"/>
    <w:basedOn w:val="a0"/>
    <w:link w:val="2"/>
    <w:qFormat/>
    <w:rsid w:val="00FD1686"/>
    <w:rPr>
      <w:rFonts w:ascii="宋体" w:eastAsia="宋体" w:hAnsi="Times New Roman" w:cs="Times New Roman"/>
      <w:sz w:val="28"/>
      <w:szCs w:val="20"/>
      <w:lang w:val="zh-CN"/>
    </w:rPr>
  </w:style>
  <w:style w:type="paragraph" w:styleId="a8">
    <w:name w:val="Balloon Text"/>
    <w:basedOn w:val="a"/>
    <w:link w:val="Char3"/>
    <w:uiPriority w:val="99"/>
    <w:qFormat/>
    <w:rsid w:val="00FD1686"/>
    <w:rPr>
      <w:sz w:val="18"/>
      <w:szCs w:val="18"/>
      <w:lang w:val="zh-CN"/>
    </w:rPr>
  </w:style>
  <w:style w:type="character" w:customStyle="1" w:styleId="Char3">
    <w:name w:val="批注框文本 Char"/>
    <w:basedOn w:val="a0"/>
    <w:link w:val="a8"/>
    <w:uiPriority w:val="99"/>
    <w:qFormat/>
    <w:rsid w:val="00FD1686"/>
    <w:rPr>
      <w:rFonts w:ascii="Times New Roman" w:eastAsia="宋体" w:hAnsi="Times New Roman" w:cs="Times New Roman"/>
      <w:sz w:val="18"/>
      <w:szCs w:val="18"/>
      <w:lang w:val="zh-CN"/>
    </w:rPr>
  </w:style>
  <w:style w:type="paragraph" w:styleId="1">
    <w:name w:val="toc 1"/>
    <w:basedOn w:val="a"/>
    <w:next w:val="a"/>
    <w:qFormat/>
    <w:rsid w:val="00FD1686"/>
    <w:pPr>
      <w:tabs>
        <w:tab w:val="right" w:leader="middleDot" w:pos="8302"/>
      </w:tabs>
      <w:spacing w:line="360" w:lineRule="auto"/>
    </w:pPr>
  </w:style>
  <w:style w:type="paragraph" w:styleId="a9">
    <w:name w:val="Subtitle"/>
    <w:basedOn w:val="a"/>
    <w:next w:val="a"/>
    <w:link w:val="Char4"/>
    <w:uiPriority w:val="11"/>
    <w:qFormat/>
    <w:rsid w:val="00FD1686"/>
    <w:pPr>
      <w:spacing w:before="240" w:after="60" w:line="312" w:lineRule="auto"/>
      <w:jc w:val="center"/>
      <w:outlineLvl w:val="1"/>
    </w:pPr>
    <w:rPr>
      <w:rFonts w:ascii="Cambria" w:hAnsi="Cambria"/>
      <w:b/>
      <w:bCs/>
      <w:kern w:val="28"/>
      <w:sz w:val="32"/>
      <w:szCs w:val="32"/>
      <w:lang w:val="zh-CN"/>
    </w:rPr>
  </w:style>
  <w:style w:type="character" w:customStyle="1" w:styleId="Char4">
    <w:name w:val="副标题 Char"/>
    <w:basedOn w:val="a0"/>
    <w:link w:val="a9"/>
    <w:uiPriority w:val="11"/>
    <w:qFormat/>
    <w:rsid w:val="00FD1686"/>
    <w:rPr>
      <w:rFonts w:ascii="Cambria" w:eastAsia="宋体" w:hAnsi="Cambria" w:cs="Times New Roman"/>
      <w:b/>
      <w:bCs/>
      <w:kern w:val="28"/>
      <w:sz w:val="32"/>
      <w:szCs w:val="32"/>
      <w:lang w:val="zh-CN"/>
    </w:rPr>
  </w:style>
  <w:style w:type="paragraph" w:styleId="30">
    <w:name w:val="Body Text Indent 3"/>
    <w:basedOn w:val="a"/>
    <w:link w:val="3Char0"/>
    <w:qFormat/>
    <w:rsid w:val="00FD1686"/>
    <w:pPr>
      <w:tabs>
        <w:tab w:val="left" w:pos="360"/>
      </w:tabs>
      <w:spacing w:line="560" w:lineRule="exact"/>
      <w:ind w:firstLine="360"/>
    </w:pPr>
    <w:rPr>
      <w:rFonts w:ascii="宋体"/>
      <w:sz w:val="24"/>
      <w:lang w:val="zh-CN"/>
    </w:rPr>
  </w:style>
  <w:style w:type="character" w:customStyle="1" w:styleId="3Char0">
    <w:name w:val="正文文本缩进 3 Char"/>
    <w:basedOn w:val="a0"/>
    <w:link w:val="30"/>
    <w:qFormat/>
    <w:rsid w:val="00FD1686"/>
    <w:rPr>
      <w:rFonts w:ascii="宋体" w:eastAsia="宋体" w:hAnsi="Times New Roman" w:cs="Times New Roman"/>
      <w:sz w:val="24"/>
      <w:szCs w:val="20"/>
      <w:lang w:val="zh-CN"/>
    </w:rPr>
  </w:style>
  <w:style w:type="paragraph" w:styleId="20">
    <w:name w:val="Body Text 2"/>
    <w:basedOn w:val="a"/>
    <w:link w:val="2Char0"/>
    <w:uiPriority w:val="99"/>
    <w:semiHidden/>
    <w:unhideWhenUsed/>
    <w:qFormat/>
    <w:rsid w:val="00FD1686"/>
    <w:pPr>
      <w:spacing w:after="120" w:line="480" w:lineRule="auto"/>
    </w:pPr>
  </w:style>
  <w:style w:type="character" w:customStyle="1" w:styleId="2Char0">
    <w:name w:val="正文文本 2 Char"/>
    <w:basedOn w:val="a0"/>
    <w:link w:val="20"/>
    <w:uiPriority w:val="99"/>
    <w:semiHidden/>
    <w:qFormat/>
    <w:rsid w:val="00FD1686"/>
    <w:rPr>
      <w:rFonts w:ascii="Times New Roman" w:eastAsia="宋体" w:hAnsi="Times New Roman" w:cs="Times New Roman"/>
      <w:szCs w:val="20"/>
    </w:rPr>
  </w:style>
  <w:style w:type="paragraph" w:styleId="aa">
    <w:name w:val="Normal (Web)"/>
    <w:basedOn w:val="a"/>
    <w:uiPriority w:val="99"/>
    <w:unhideWhenUsed/>
    <w:qFormat/>
    <w:rsid w:val="00FD1686"/>
    <w:pPr>
      <w:widowControl/>
      <w:spacing w:before="100" w:beforeAutospacing="1" w:after="100" w:afterAutospacing="1"/>
      <w:jc w:val="left"/>
    </w:pPr>
    <w:rPr>
      <w:rFonts w:ascii="宋体" w:hAnsi="宋体" w:cs="宋体"/>
      <w:kern w:val="0"/>
      <w:sz w:val="24"/>
      <w:szCs w:val="24"/>
    </w:rPr>
  </w:style>
  <w:style w:type="paragraph" w:styleId="ab">
    <w:name w:val="Title"/>
    <w:basedOn w:val="a"/>
    <w:next w:val="a"/>
    <w:link w:val="Char5"/>
    <w:uiPriority w:val="10"/>
    <w:qFormat/>
    <w:rsid w:val="00FD1686"/>
    <w:pPr>
      <w:spacing w:before="240" w:after="60"/>
      <w:jc w:val="center"/>
      <w:outlineLvl w:val="0"/>
    </w:pPr>
    <w:rPr>
      <w:rFonts w:asciiTheme="majorHAnsi" w:hAnsiTheme="majorHAnsi" w:cstheme="majorBidi"/>
      <w:b/>
      <w:bCs/>
      <w:sz w:val="32"/>
      <w:szCs w:val="32"/>
    </w:rPr>
  </w:style>
  <w:style w:type="character" w:customStyle="1" w:styleId="Char5">
    <w:name w:val="标题 Char"/>
    <w:basedOn w:val="a0"/>
    <w:link w:val="ab"/>
    <w:uiPriority w:val="10"/>
    <w:rsid w:val="00FD1686"/>
    <w:rPr>
      <w:rFonts w:asciiTheme="majorHAnsi" w:eastAsia="宋体" w:hAnsiTheme="majorHAnsi" w:cstheme="majorBidi"/>
      <w:b/>
      <w:bCs/>
      <w:sz w:val="32"/>
      <w:szCs w:val="32"/>
    </w:rPr>
  </w:style>
  <w:style w:type="paragraph" w:styleId="ac">
    <w:name w:val="annotation subject"/>
    <w:basedOn w:val="a6"/>
    <w:next w:val="a6"/>
    <w:link w:val="Char6"/>
    <w:uiPriority w:val="99"/>
    <w:semiHidden/>
    <w:unhideWhenUsed/>
    <w:qFormat/>
    <w:rsid w:val="00FD1686"/>
    <w:rPr>
      <w:b/>
      <w:bCs/>
    </w:rPr>
  </w:style>
  <w:style w:type="character" w:customStyle="1" w:styleId="Char6">
    <w:name w:val="批注主题 Char"/>
    <w:basedOn w:val="Char1"/>
    <w:link w:val="ac"/>
    <w:uiPriority w:val="99"/>
    <w:semiHidden/>
    <w:qFormat/>
    <w:rsid w:val="00FD1686"/>
    <w:rPr>
      <w:rFonts w:ascii="Times New Roman" w:eastAsia="宋体" w:hAnsi="Times New Roman" w:cs="Times New Roman"/>
      <w:b/>
      <w:bCs/>
      <w:szCs w:val="20"/>
    </w:rPr>
  </w:style>
  <w:style w:type="table" w:styleId="ad">
    <w:name w:val="Table Grid"/>
    <w:basedOn w:val="a1"/>
    <w:uiPriority w:val="59"/>
    <w:qFormat/>
    <w:rsid w:val="00FD1686"/>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Strong"/>
    <w:uiPriority w:val="22"/>
    <w:qFormat/>
    <w:rsid w:val="00FD1686"/>
    <w:rPr>
      <w:b/>
      <w:bCs/>
    </w:rPr>
  </w:style>
  <w:style w:type="character" w:styleId="af">
    <w:name w:val="page number"/>
    <w:basedOn w:val="a0"/>
    <w:rsid w:val="00FD1686"/>
  </w:style>
  <w:style w:type="character" w:styleId="af0">
    <w:name w:val="Emphasis"/>
    <w:uiPriority w:val="20"/>
    <w:qFormat/>
    <w:rsid w:val="00FD1686"/>
    <w:rPr>
      <w:i/>
      <w:iCs/>
    </w:rPr>
  </w:style>
  <w:style w:type="character" w:styleId="af1">
    <w:name w:val="Hyperlink"/>
    <w:qFormat/>
    <w:rsid w:val="00FD1686"/>
    <w:rPr>
      <w:rFonts w:ascii="ˎ̥" w:hAnsi="ˎ̥" w:hint="default"/>
      <w:color w:val="3E3E3E"/>
      <w:sz w:val="24"/>
      <w:szCs w:val="24"/>
      <w:u w:val="none"/>
    </w:rPr>
  </w:style>
  <w:style w:type="character" w:styleId="af2">
    <w:name w:val="annotation reference"/>
    <w:basedOn w:val="a0"/>
    <w:uiPriority w:val="99"/>
    <w:semiHidden/>
    <w:unhideWhenUsed/>
    <w:qFormat/>
    <w:rsid w:val="00FD1686"/>
    <w:rPr>
      <w:sz w:val="21"/>
      <w:szCs w:val="21"/>
    </w:rPr>
  </w:style>
  <w:style w:type="paragraph" w:customStyle="1" w:styleId="Char7">
    <w:name w:val="Char"/>
    <w:basedOn w:val="a"/>
    <w:rsid w:val="00FD1686"/>
  </w:style>
  <w:style w:type="paragraph" w:customStyle="1" w:styleId="Default">
    <w:name w:val="Default"/>
    <w:link w:val="DefaultChar"/>
    <w:qFormat/>
    <w:rsid w:val="00FD1686"/>
    <w:pPr>
      <w:widowControl w:val="0"/>
      <w:autoSpaceDE w:val="0"/>
      <w:autoSpaceDN w:val="0"/>
      <w:adjustRightInd w:val="0"/>
    </w:pPr>
    <w:rPr>
      <w:rFonts w:ascii="......." w:eastAsia="......." w:hAnsi="......." w:cs="......."/>
      <w:color w:val="000000"/>
      <w:kern w:val="0"/>
      <w:sz w:val="24"/>
      <w:szCs w:val="24"/>
    </w:rPr>
  </w:style>
  <w:style w:type="paragraph" w:customStyle="1" w:styleId="10">
    <w:name w:val="列出段落1"/>
    <w:basedOn w:val="a"/>
    <w:qFormat/>
    <w:rsid w:val="00FD1686"/>
    <w:pPr>
      <w:ind w:firstLineChars="200" w:firstLine="420"/>
    </w:pPr>
    <w:rPr>
      <w:rFonts w:ascii="Calibri" w:hAnsi="Calibri" w:cs="黑体"/>
      <w:szCs w:val="22"/>
    </w:rPr>
  </w:style>
  <w:style w:type="paragraph" w:customStyle="1" w:styleId="Char10">
    <w:name w:val="Char1"/>
    <w:basedOn w:val="a"/>
    <w:autoRedefine/>
    <w:rsid w:val="00FD1686"/>
    <w:pPr>
      <w:tabs>
        <w:tab w:val="left" w:pos="360"/>
      </w:tabs>
    </w:pPr>
    <w:rPr>
      <w:sz w:val="24"/>
      <w:szCs w:val="24"/>
    </w:rPr>
  </w:style>
  <w:style w:type="character" w:customStyle="1" w:styleId="control-label6">
    <w:name w:val="control-label6"/>
    <w:qFormat/>
    <w:rsid w:val="00FD1686"/>
    <w:rPr>
      <w:rFonts w:ascii="微软雅黑" w:eastAsia="微软雅黑" w:hAnsi="微软雅黑" w:hint="eastAsia"/>
    </w:rPr>
  </w:style>
  <w:style w:type="character" w:customStyle="1" w:styleId="apple-converted-space">
    <w:name w:val="apple-converted-space"/>
    <w:rsid w:val="00FD1686"/>
  </w:style>
  <w:style w:type="paragraph" w:styleId="af3">
    <w:name w:val="List Paragraph"/>
    <w:basedOn w:val="a"/>
    <w:link w:val="Char8"/>
    <w:uiPriority w:val="34"/>
    <w:qFormat/>
    <w:rsid w:val="00FD1686"/>
    <w:pPr>
      <w:ind w:firstLineChars="200" w:firstLine="420"/>
    </w:pPr>
    <w:rPr>
      <w:szCs w:val="24"/>
      <w:lang w:val="zh-CN"/>
    </w:rPr>
  </w:style>
  <w:style w:type="character" w:customStyle="1" w:styleId="Char8">
    <w:name w:val="列出段落 Char"/>
    <w:link w:val="af3"/>
    <w:uiPriority w:val="34"/>
    <w:qFormat/>
    <w:rsid w:val="00FD1686"/>
    <w:rPr>
      <w:rFonts w:ascii="Times New Roman" w:eastAsia="宋体" w:hAnsi="Times New Roman" w:cs="Times New Roman"/>
      <w:szCs w:val="24"/>
      <w:lang w:val="zh-CN"/>
    </w:rPr>
  </w:style>
  <w:style w:type="paragraph" w:customStyle="1" w:styleId="font5">
    <w:name w:val="font5"/>
    <w:basedOn w:val="a"/>
    <w:qFormat/>
    <w:rsid w:val="00FD1686"/>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FD1686"/>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FD1686"/>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FD1686"/>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FD1686"/>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FD1686"/>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FD1686"/>
    <w:pPr>
      <w:widowControl/>
      <w:spacing w:before="100" w:beforeAutospacing="1" w:after="100" w:afterAutospacing="1"/>
      <w:jc w:val="left"/>
    </w:pPr>
    <w:rPr>
      <w:color w:val="000000"/>
      <w:kern w:val="0"/>
      <w:sz w:val="22"/>
      <w:szCs w:val="22"/>
    </w:rPr>
  </w:style>
  <w:style w:type="paragraph" w:customStyle="1" w:styleId="xl65">
    <w:name w:val="xl65"/>
    <w:basedOn w:val="a"/>
    <w:qFormat/>
    <w:rsid w:val="00FD1686"/>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FD1686"/>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FD1686"/>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FD1686"/>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FD1686"/>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FD1686"/>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FD168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FD1686"/>
    <w:pPr>
      <w:widowControl w:val="0"/>
      <w:jc w:val="both"/>
    </w:pPr>
    <w:rPr>
      <w:rFonts w:ascii="Times New Roman" w:eastAsia="宋体" w:hAnsi="Times New Roman" w:cs="Times New Roman"/>
      <w:szCs w:val="24"/>
    </w:rPr>
  </w:style>
  <w:style w:type="paragraph" w:customStyle="1" w:styleId="11">
    <w:name w:val="正文_11"/>
    <w:qFormat/>
    <w:rsid w:val="00FD1686"/>
    <w:pPr>
      <w:widowControl w:val="0"/>
      <w:jc w:val="both"/>
    </w:pPr>
    <w:rPr>
      <w:rFonts w:ascii="Times New Roman" w:eastAsia="宋体" w:hAnsi="Times New Roman" w:cs="Times New Roman"/>
      <w:szCs w:val="24"/>
    </w:rPr>
  </w:style>
  <w:style w:type="character" w:customStyle="1" w:styleId="DefaultChar">
    <w:name w:val="Default Char"/>
    <w:link w:val="Default"/>
    <w:qFormat/>
    <w:locked/>
    <w:rsid w:val="00FD1686"/>
    <w:rPr>
      <w:rFonts w:ascii="......." w:eastAsia="......." w:hAnsi="......." w:cs="......."/>
      <w:color w:val="000000"/>
      <w:kern w:val="0"/>
      <w:sz w:val="24"/>
      <w:szCs w:val="24"/>
    </w:rPr>
  </w:style>
  <w:style w:type="character" w:customStyle="1" w:styleId="NormalCharacter">
    <w:name w:val="NormalCharacter"/>
    <w:qFormat/>
    <w:rsid w:val="00FD16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89</Pages>
  <Words>7087</Words>
  <Characters>40402</Characters>
  <Application>Microsoft Office Word</Application>
  <DocSecurity>0</DocSecurity>
  <Lines>336</Lines>
  <Paragraphs>94</Paragraphs>
  <ScaleCrop>false</ScaleCrop>
  <Company>神州网信技术有限公司</Company>
  <LinksUpToDate>false</LinksUpToDate>
  <CharactersWithSpaces>47395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2026-01-16T09:43:00Z</dcterms:created>
  <dcterms:modified xsi:type="dcterms:W3CDTF">2026-01-16T09:43:00Z</dcterms:modified>
</cp:coreProperties>
</file>