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5412B" w:rsidRDefault="00E5412B">
      <w:pPr>
        <w:rPr>
          <w:rFonts w:eastAsia="仿宋_GB2312"/>
          <w:sz w:val="84"/>
        </w:rPr>
      </w:pPr>
    </w:p>
    <w:p w:rsidR="00E5412B" w:rsidRDefault="00046900">
      <w:pPr>
        <w:ind w:right="105"/>
        <w:jc w:val="right"/>
        <w:rPr>
          <w:rFonts w:eastAsia="黑体"/>
          <w:b/>
          <w:spacing w:val="40"/>
          <w:w w:val="66"/>
          <w:sz w:val="60"/>
          <w:szCs w:val="60"/>
        </w:rPr>
      </w:pPr>
      <w:r>
        <w:rPr>
          <w:rFonts w:eastAsia="黑体"/>
          <w:b/>
          <w:noProof/>
          <w:spacing w:val="40"/>
          <w:w w:val="66"/>
          <w:sz w:val="60"/>
          <w:szCs w:val="60"/>
        </w:rPr>
        <mc:AlternateContent>
          <mc:Choice Requires="wps">
            <w:drawing>
              <wp:anchor distT="0" distB="0" distL="114300" distR="114300" simplePos="0" relativeHeight="251661312" behindDoc="0" locked="0" layoutInCell="1" allowOverlap="1">
                <wp:simplePos x="0" y="0"/>
                <wp:positionH relativeFrom="column">
                  <wp:posOffset>154305</wp:posOffset>
                </wp:positionH>
                <wp:positionV relativeFrom="paragraph">
                  <wp:posOffset>253365</wp:posOffset>
                </wp:positionV>
                <wp:extent cx="720090"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直接连接符 3" o:spid="_x0000_s1026" o:spt="20" style="position:absolute;left:0pt;margin-left:12.15pt;margin-top:19.95pt;height:0pt;width:56.7pt;z-index:251661312;mso-width-relative:page;mso-height-relative:page;" filled="f" stroked="t" coordsize="21600,21600" o:gfxdata="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L7i5+tYAAAAI&#10;AQAADwAAAAAAAAABACAAAAAiAAAAZHJzL2Rvd25yZXYueG1sUEsBAhQAFAAAAAgAh07iQD00FIvl&#10;AQAAqwMAAA4AAAAAAAAAAQAgAAAAJQEAAGRycy9lMm9Eb2MueG1sUEsFBgAAAAAGAAYAWQEAAHwF&#10;AAAAAA==&#10;">
                <v:fill on="f" focussize="0,0"/>
                <v:stroke weight="15pt" color="#4B69B5" joinstyle="round"/>
                <v:imagedata o:title=""/>
                <o:lock v:ext="edit" aspectratio="f"/>
              </v:line>
            </w:pict>
          </mc:Fallback>
        </mc:AlternateContent>
      </w: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154305</wp:posOffset>
                </wp:positionH>
                <wp:positionV relativeFrom="paragraph">
                  <wp:posOffset>809625</wp:posOffset>
                </wp:positionV>
                <wp:extent cx="1914525" cy="0"/>
                <wp:effectExtent l="97155" t="95250" r="102870"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直接连接符 3" o:spid="_x0000_s1026" o:spt="20" style="position:absolute;left:0pt;margin-left:12.15pt;margin-top:63.75pt;height:0pt;width:150.75pt;z-index:251659264;mso-width-relative:page;mso-height-relative:page;" filled="f" stroked="t" coordsize="21600,21600" o:gfxdata="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DgxO691QAA&#10;AAoBAAAPAAAAAAAAAAEAIAAAACIAAABkcnMvZG93bnJldi54bWxQSwECFAAUAAAACACHTuJAwLYi&#10;aOgBAACsAwAADgAAAAAAAAABACAAAAAkAQAAZHJzL2Uyb0RvYy54bWxQSwUGAAAAAAYABgBZAQAA&#10;fgUAAAAA&#10;">
                <v:fill on="f" focussize="0,0"/>
                <v:stroke weight="15pt" color="#4B69B5" joinstyle="round"/>
                <v:imagedata o:title=""/>
                <o:lock v:ext="edit" aspectratio="f"/>
              </v:line>
            </w:pict>
          </mc:Fallback>
        </mc:AlternateContent>
      </w:r>
      <w:r>
        <w:rPr>
          <w:rFonts w:eastAsia="黑体" w:hint="eastAsia"/>
          <w:b/>
          <w:spacing w:val="40"/>
          <w:w w:val="66"/>
          <w:sz w:val="60"/>
          <w:szCs w:val="60"/>
        </w:rPr>
        <w:t>天创科技园物业管理</w:t>
      </w:r>
      <w:r>
        <w:rPr>
          <w:rFonts w:eastAsia="黑体"/>
          <w:b/>
          <w:spacing w:val="40"/>
          <w:w w:val="66"/>
          <w:sz w:val="60"/>
          <w:szCs w:val="60"/>
        </w:rPr>
        <w:t>项目</w:t>
      </w:r>
    </w:p>
    <w:p w:rsidR="00E5412B" w:rsidRDefault="00046900">
      <w:pPr>
        <w:ind w:right="105"/>
        <w:jc w:val="right"/>
        <w:rPr>
          <w:rFonts w:eastAsia="黑体"/>
          <w:b/>
          <w:spacing w:val="40"/>
          <w:w w:val="66"/>
          <w:sz w:val="60"/>
          <w:szCs w:val="60"/>
        </w:rPr>
      </w:pPr>
      <w:r>
        <w:rPr>
          <w:rFonts w:eastAsia="黑体"/>
          <w:b/>
          <w:spacing w:val="40"/>
          <w:w w:val="66"/>
          <w:sz w:val="60"/>
          <w:szCs w:val="60"/>
        </w:rPr>
        <w:t>竞争性磋商文件</w:t>
      </w:r>
    </w:p>
    <w:p w:rsidR="00E5412B" w:rsidRDefault="00E5412B">
      <w:pPr>
        <w:ind w:right="1025"/>
        <w:jc w:val="center"/>
        <w:rPr>
          <w:rFonts w:eastAsia="黑体"/>
          <w:b/>
          <w:spacing w:val="40"/>
          <w:w w:val="66"/>
          <w:sz w:val="60"/>
          <w:szCs w:val="60"/>
        </w:rPr>
      </w:pPr>
    </w:p>
    <w:p w:rsidR="00E5412B" w:rsidRDefault="00046900">
      <w:pPr>
        <w:jc w:val="center"/>
        <w:rPr>
          <w:rFonts w:eastAsia="黑体"/>
          <w:b/>
          <w:spacing w:val="40"/>
          <w:w w:val="66"/>
          <w:sz w:val="15"/>
          <w:szCs w:val="15"/>
        </w:rPr>
      </w:pPr>
      <w:r>
        <w:rPr>
          <w:rFonts w:eastAsia="黑体"/>
          <w:b/>
          <w:spacing w:val="40"/>
          <w:w w:val="66"/>
          <w:sz w:val="56"/>
          <w:szCs w:val="56"/>
        </w:rPr>
        <w:t xml:space="preserve">            </w:t>
      </w:r>
    </w:p>
    <w:p w:rsidR="00E5412B" w:rsidRDefault="00046900">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TGPC-2026-D-</w:t>
      </w:r>
      <w:r w:rsidR="003F5432">
        <w:rPr>
          <w:rFonts w:eastAsia="黑体" w:hint="eastAsia"/>
          <w:spacing w:val="40"/>
          <w:w w:val="66"/>
          <w:sz w:val="32"/>
          <w:szCs w:val="32"/>
        </w:rPr>
        <w:t>0166</w:t>
      </w:r>
      <w:r>
        <w:rPr>
          <w:rFonts w:eastAsia="黑体"/>
          <w:spacing w:val="40"/>
          <w:w w:val="66"/>
          <w:sz w:val="32"/>
          <w:szCs w:val="32"/>
        </w:rPr>
        <w:t>）</w:t>
      </w:r>
    </w:p>
    <w:p w:rsidR="00E5412B" w:rsidRDefault="00E5412B">
      <w:pPr>
        <w:rPr>
          <w:sz w:val="40"/>
        </w:rPr>
      </w:pPr>
    </w:p>
    <w:p w:rsidR="00E5412B" w:rsidRDefault="00E5412B">
      <w:pPr>
        <w:rPr>
          <w:sz w:val="36"/>
        </w:rPr>
      </w:pPr>
    </w:p>
    <w:p w:rsidR="00E5412B" w:rsidRDefault="00E5412B">
      <w:pPr>
        <w:rPr>
          <w:sz w:val="36"/>
        </w:rPr>
      </w:pPr>
    </w:p>
    <w:p w:rsidR="00E5412B" w:rsidRDefault="00E5412B">
      <w:pPr>
        <w:rPr>
          <w:sz w:val="36"/>
        </w:rPr>
      </w:pPr>
    </w:p>
    <w:p w:rsidR="00E5412B" w:rsidRDefault="00E5412B">
      <w:pPr>
        <w:rPr>
          <w:sz w:val="36"/>
        </w:rPr>
      </w:pPr>
    </w:p>
    <w:p w:rsidR="00E5412B" w:rsidRDefault="00E5412B">
      <w:pPr>
        <w:rPr>
          <w:sz w:val="36"/>
        </w:rPr>
      </w:pPr>
    </w:p>
    <w:p w:rsidR="00E5412B" w:rsidRDefault="00E5412B">
      <w:pPr>
        <w:rPr>
          <w:sz w:val="36"/>
        </w:rPr>
      </w:pPr>
    </w:p>
    <w:p w:rsidR="00E5412B" w:rsidRDefault="00E5412B">
      <w:pPr>
        <w:rPr>
          <w:sz w:val="36"/>
        </w:rPr>
      </w:pPr>
    </w:p>
    <w:p w:rsidR="00E5412B" w:rsidRDefault="00E5412B">
      <w:pPr>
        <w:rPr>
          <w:sz w:val="36"/>
        </w:rPr>
      </w:pPr>
    </w:p>
    <w:p w:rsidR="00E5412B" w:rsidRDefault="00E5412B">
      <w:pPr>
        <w:rPr>
          <w:sz w:val="36"/>
        </w:rPr>
      </w:pPr>
    </w:p>
    <w:p w:rsidR="00E5412B" w:rsidRDefault="00046900" w:rsidP="0043432E">
      <w:pPr>
        <w:ind w:firstLineChars="1493" w:firstLine="2884"/>
        <w:rPr>
          <w:rFonts w:eastAsia="黑体"/>
          <w:spacing w:val="20"/>
          <w:w w:val="66"/>
          <w:sz w:val="44"/>
          <w:szCs w:val="44"/>
        </w:rPr>
      </w:pPr>
      <w:r>
        <w:rPr>
          <w:noProof/>
        </w:rP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E5412B" w:rsidRDefault="00046900">
      <w:pPr>
        <w:tabs>
          <w:tab w:val="left" w:pos="3281"/>
          <w:tab w:val="center" w:pos="4711"/>
        </w:tabs>
        <w:jc w:val="center"/>
        <w:rPr>
          <w:rFonts w:eastAsia="仿宋_GB2312"/>
          <w:b/>
          <w:bCs/>
          <w:spacing w:val="20"/>
          <w:w w:val="66"/>
          <w:sz w:val="44"/>
          <w:szCs w:val="44"/>
        </w:rPr>
      </w:pPr>
      <w:r>
        <w:rPr>
          <w:rFonts w:eastAsia="仿宋_GB2312"/>
          <w:b/>
          <w:bCs/>
          <w:kern w:val="0"/>
          <w:sz w:val="44"/>
          <w:szCs w:val="44"/>
        </w:rPr>
        <w:t>2026.</w:t>
      </w:r>
      <w:r>
        <w:rPr>
          <w:rFonts w:eastAsia="仿宋_GB2312" w:hint="eastAsia"/>
          <w:b/>
          <w:bCs/>
          <w:kern w:val="0"/>
          <w:sz w:val="44"/>
          <w:szCs w:val="44"/>
        </w:rPr>
        <w:t>3</w:t>
      </w:r>
    </w:p>
    <w:p w:rsidR="00E5412B" w:rsidRDefault="00E5412B">
      <w:pPr>
        <w:tabs>
          <w:tab w:val="left" w:pos="3281"/>
          <w:tab w:val="center" w:pos="4711"/>
        </w:tabs>
        <w:jc w:val="center"/>
        <w:rPr>
          <w:rFonts w:eastAsia="仿宋_GB2312"/>
          <w:b/>
          <w:bCs/>
          <w:kern w:val="0"/>
          <w:sz w:val="44"/>
          <w:szCs w:val="44"/>
        </w:rPr>
      </w:pPr>
    </w:p>
    <w:p w:rsidR="00E5412B" w:rsidRDefault="00E5412B">
      <w:pPr>
        <w:tabs>
          <w:tab w:val="left" w:pos="3281"/>
          <w:tab w:val="center" w:pos="4711"/>
        </w:tabs>
        <w:jc w:val="center"/>
        <w:rPr>
          <w:rFonts w:eastAsia="仿宋_GB2312"/>
          <w:b/>
          <w:bCs/>
          <w:spacing w:val="20"/>
          <w:w w:val="66"/>
          <w:sz w:val="44"/>
          <w:szCs w:val="44"/>
        </w:rPr>
        <w:sectPr w:rsidR="00E5412B">
          <w:headerReference w:type="default" r:id="rId11"/>
          <w:pgSz w:w="11906" w:h="16838"/>
          <w:pgMar w:top="1440" w:right="1797" w:bottom="1440" w:left="1797" w:header="851" w:footer="992" w:gutter="0"/>
          <w:cols w:space="720"/>
          <w:docGrid w:type="linesAndChars" w:linePitch="285" w:charSpace="-3449"/>
        </w:sectPr>
      </w:pPr>
    </w:p>
    <w:p w:rsidR="00E5412B" w:rsidRDefault="00046900">
      <w:pPr>
        <w:tabs>
          <w:tab w:val="left" w:pos="3281"/>
          <w:tab w:val="center" w:pos="4711"/>
        </w:tabs>
        <w:jc w:val="center"/>
        <w:rPr>
          <w:b/>
          <w:bCs/>
          <w:spacing w:val="20"/>
          <w:w w:val="66"/>
          <w:sz w:val="36"/>
          <w:szCs w:val="32"/>
        </w:rPr>
      </w:pPr>
      <w:r>
        <w:rPr>
          <w:b/>
          <w:bCs/>
          <w:spacing w:val="20"/>
          <w:w w:val="66"/>
          <w:sz w:val="36"/>
          <w:szCs w:val="32"/>
        </w:rPr>
        <w:lastRenderedPageBreak/>
        <w:t>目</w:t>
      </w:r>
      <w:r>
        <w:rPr>
          <w:b/>
          <w:bCs/>
          <w:spacing w:val="20"/>
          <w:w w:val="66"/>
          <w:sz w:val="36"/>
          <w:szCs w:val="32"/>
        </w:rPr>
        <w:t xml:space="preserve">  </w:t>
      </w:r>
      <w:r>
        <w:rPr>
          <w:b/>
          <w:bCs/>
          <w:spacing w:val="20"/>
          <w:w w:val="66"/>
          <w:sz w:val="36"/>
          <w:szCs w:val="32"/>
        </w:rPr>
        <w:t>录</w:t>
      </w:r>
    </w:p>
    <w:p w:rsidR="00E5412B" w:rsidRDefault="00E5412B">
      <w:pPr>
        <w:tabs>
          <w:tab w:val="left" w:pos="3281"/>
          <w:tab w:val="center" w:pos="4711"/>
        </w:tabs>
        <w:spacing w:line="360" w:lineRule="auto"/>
        <w:jc w:val="center"/>
        <w:rPr>
          <w:rFonts w:eastAsia="仿宋_GB2312"/>
          <w:b/>
          <w:bCs/>
          <w:spacing w:val="20"/>
          <w:w w:val="66"/>
          <w:sz w:val="28"/>
          <w:szCs w:val="28"/>
        </w:rPr>
      </w:pPr>
    </w:p>
    <w:p w:rsidR="00E5412B" w:rsidRDefault="00046900">
      <w:pPr>
        <w:pStyle w:val="1"/>
        <w:rPr>
          <w:sz w:val="28"/>
          <w:szCs w:val="28"/>
        </w:rPr>
      </w:pPr>
      <w:r>
        <w:rPr>
          <w:sz w:val="28"/>
          <w:szCs w:val="28"/>
        </w:rPr>
        <w:t>第一部分</w:t>
      </w:r>
      <w:r>
        <w:rPr>
          <w:sz w:val="28"/>
          <w:szCs w:val="28"/>
        </w:rPr>
        <w:t xml:space="preserve">  </w:t>
      </w:r>
      <w:r>
        <w:rPr>
          <w:sz w:val="28"/>
          <w:szCs w:val="28"/>
        </w:rPr>
        <w:t>磋商邀请函</w:t>
      </w:r>
    </w:p>
    <w:p w:rsidR="00E5412B" w:rsidRDefault="00E5412B"/>
    <w:p w:rsidR="00E5412B" w:rsidRDefault="00046900">
      <w:pPr>
        <w:pStyle w:val="1"/>
        <w:rPr>
          <w:sz w:val="28"/>
          <w:szCs w:val="28"/>
        </w:rPr>
      </w:pPr>
      <w:r>
        <w:rPr>
          <w:sz w:val="28"/>
          <w:szCs w:val="28"/>
        </w:rPr>
        <w:t>第二部分</w:t>
      </w:r>
      <w:r>
        <w:rPr>
          <w:sz w:val="28"/>
          <w:szCs w:val="28"/>
        </w:rPr>
        <w:t xml:space="preserve">  </w:t>
      </w:r>
      <w:r>
        <w:rPr>
          <w:sz w:val="28"/>
          <w:szCs w:val="28"/>
        </w:rPr>
        <w:t>磋商项目</w:t>
      </w:r>
      <w:r>
        <w:rPr>
          <w:rFonts w:hint="eastAsia"/>
          <w:sz w:val="28"/>
          <w:szCs w:val="28"/>
        </w:rPr>
        <w:t>需求</w:t>
      </w:r>
    </w:p>
    <w:p w:rsidR="00E5412B" w:rsidRDefault="00E5412B"/>
    <w:p w:rsidR="00E5412B" w:rsidRDefault="00046900">
      <w:pPr>
        <w:pStyle w:val="1"/>
        <w:rPr>
          <w:sz w:val="28"/>
          <w:szCs w:val="28"/>
        </w:rPr>
      </w:pPr>
      <w:r>
        <w:rPr>
          <w:sz w:val="28"/>
          <w:szCs w:val="28"/>
        </w:rPr>
        <w:t>第三部分</w:t>
      </w:r>
      <w:r>
        <w:rPr>
          <w:sz w:val="28"/>
          <w:szCs w:val="28"/>
        </w:rPr>
        <w:t xml:space="preserve">  </w:t>
      </w:r>
      <w:r>
        <w:rPr>
          <w:sz w:val="28"/>
          <w:szCs w:val="28"/>
        </w:rPr>
        <w:t>供应商须知</w:t>
      </w:r>
    </w:p>
    <w:p w:rsidR="00E5412B" w:rsidRDefault="00E5412B"/>
    <w:p w:rsidR="00E5412B" w:rsidRDefault="00046900">
      <w:pPr>
        <w:pStyle w:val="1"/>
        <w:rPr>
          <w:sz w:val="28"/>
          <w:szCs w:val="28"/>
        </w:rPr>
      </w:pPr>
      <w:r>
        <w:rPr>
          <w:sz w:val="28"/>
          <w:szCs w:val="28"/>
        </w:rPr>
        <w:t>第四部分</w:t>
      </w:r>
      <w:r>
        <w:rPr>
          <w:sz w:val="28"/>
          <w:szCs w:val="28"/>
        </w:rPr>
        <w:t xml:space="preserve">  </w:t>
      </w:r>
      <w:r>
        <w:rPr>
          <w:sz w:val="28"/>
          <w:szCs w:val="28"/>
        </w:rPr>
        <w:t>合同草案</w:t>
      </w:r>
    </w:p>
    <w:p w:rsidR="00E5412B" w:rsidRDefault="00E5412B"/>
    <w:p w:rsidR="00E5412B" w:rsidRDefault="00046900">
      <w:pPr>
        <w:pStyle w:val="1"/>
        <w:rPr>
          <w:sz w:val="28"/>
          <w:szCs w:val="28"/>
        </w:rPr>
      </w:pPr>
      <w:r>
        <w:rPr>
          <w:sz w:val="28"/>
          <w:szCs w:val="28"/>
        </w:rPr>
        <w:t>第五部分</w:t>
      </w:r>
      <w:r>
        <w:rPr>
          <w:sz w:val="28"/>
          <w:szCs w:val="28"/>
        </w:rPr>
        <w:t xml:space="preserve">  </w:t>
      </w:r>
      <w:r>
        <w:rPr>
          <w:sz w:val="28"/>
          <w:szCs w:val="28"/>
        </w:rPr>
        <w:t>响应文件格式</w:t>
      </w:r>
    </w:p>
    <w:p w:rsidR="00E5412B" w:rsidRDefault="00E5412B">
      <w:pPr>
        <w:tabs>
          <w:tab w:val="left" w:pos="3281"/>
          <w:tab w:val="center" w:pos="4711"/>
        </w:tabs>
        <w:spacing w:line="360" w:lineRule="auto"/>
        <w:jc w:val="center"/>
        <w:rPr>
          <w:rFonts w:eastAsia="仿宋_GB2312"/>
          <w:b/>
          <w:bCs/>
          <w:spacing w:val="20"/>
          <w:w w:val="66"/>
          <w:sz w:val="28"/>
          <w:szCs w:val="28"/>
        </w:rPr>
      </w:pPr>
    </w:p>
    <w:p w:rsidR="00E5412B" w:rsidRDefault="00E5412B">
      <w:pPr>
        <w:tabs>
          <w:tab w:val="left" w:pos="3281"/>
          <w:tab w:val="center" w:pos="4711"/>
        </w:tabs>
        <w:jc w:val="center"/>
        <w:rPr>
          <w:rFonts w:eastAsia="仿宋_GB2312"/>
          <w:b/>
          <w:bCs/>
          <w:spacing w:val="20"/>
          <w:w w:val="66"/>
          <w:sz w:val="44"/>
          <w:szCs w:val="44"/>
        </w:rPr>
      </w:pPr>
    </w:p>
    <w:p w:rsidR="00E5412B" w:rsidRDefault="00E5412B">
      <w:pPr>
        <w:tabs>
          <w:tab w:val="left" w:pos="3281"/>
          <w:tab w:val="center" w:pos="4711"/>
        </w:tabs>
        <w:jc w:val="center"/>
        <w:rPr>
          <w:rFonts w:eastAsia="仿宋_GB2312"/>
          <w:b/>
          <w:bCs/>
          <w:spacing w:val="20"/>
          <w:w w:val="66"/>
          <w:sz w:val="44"/>
          <w:szCs w:val="44"/>
        </w:rPr>
        <w:sectPr w:rsidR="00E5412B">
          <w:pgSz w:w="11906" w:h="16838"/>
          <w:pgMar w:top="1440" w:right="1797" w:bottom="1440" w:left="1797" w:header="851" w:footer="992" w:gutter="0"/>
          <w:cols w:space="720"/>
          <w:docGrid w:type="linesAndChars" w:linePitch="285" w:charSpace="-3449"/>
        </w:sectPr>
      </w:pPr>
    </w:p>
    <w:p w:rsidR="00E5412B" w:rsidRDefault="00046900">
      <w:pPr>
        <w:pStyle w:val="a9"/>
        <w:rPr>
          <w:rFonts w:ascii="Times New Roman" w:hAnsi="Times New Roman"/>
        </w:rPr>
      </w:pPr>
      <w:bookmarkStart w:id="0" w:name="_Toc411426748"/>
      <w:bookmarkStart w:id="1" w:name="_Toc411426750"/>
      <w:r>
        <w:rPr>
          <w:rFonts w:ascii="Times New Roman" w:hAnsi="Times New Roman"/>
        </w:rPr>
        <w:lastRenderedPageBreak/>
        <w:t>第一部分</w:t>
      </w:r>
      <w:r>
        <w:rPr>
          <w:rFonts w:ascii="Times New Roman" w:hAnsi="Times New Roman"/>
        </w:rPr>
        <w:t xml:space="preserve">  </w:t>
      </w:r>
      <w:r>
        <w:rPr>
          <w:rFonts w:ascii="Times New Roman" w:hAnsi="Times New Roman"/>
        </w:rPr>
        <w:t>磋商邀请函</w:t>
      </w:r>
      <w:bookmarkEnd w:id="0"/>
    </w:p>
    <w:p w:rsidR="00E5412B" w:rsidRPr="00087D47" w:rsidRDefault="00046900">
      <w:pPr>
        <w:pStyle w:val="Default"/>
        <w:spacing w:line="360" w:lineRule="auto"/>
        <w:ind w:firstLineChars="200" w:firstLine="480"/>
        <w:jc w:val="both"/>
        <w:rPr>
          <w:rFonts w:ascii="Times New Roman" w:eastAsiaTheme="minorEastAsia" w:hAnsi="Times New Roman" w:cs="Times New Roman"/>
          <w:color w:val="auto"/>
          <w:szCs w:val="32"/>
        </w:rPr>
      </w:pPr>
      <w:bookmarkStart w:id="2" w:name="_Toc411426749"/>
      <w:r w:rsidRPr="00087D47">
        <w:rPr>
          <w:rFonts w:ascii="Times New Roman" w:eastAsiaTheme="minorEastAsia" w:hAnsi="Times New Roman" w:cs="Times New Roman"/>
          <w:color w:val="auto"/>
          <w:szCs w:val="32"/>
        </w:rPr>
        <w:t>受</w:t>
      </w:r>
      <w:r w:rsidRPr="00087D47">
        <w:rPr>
          <w:rFonts w:ascii="Times New Roman" w:eastAsiaTheme="minorEastAsia" w:hAnsi="Times New Roman" w:cs="Times New Roman" w:hint="eastAsia"/>
          <w:color w:val="auto"/>
          <w:szCs w:val="32"/>
        </w:rPr>
        <w:t>天津市科技创新发展中心</w:t>
      </w:r>
      <w:r w:rsidRPr="00087D47">
        <w:rPr>
          <w:rFonts w:ascii="Times New Roman" w:eastAsiaTheme="minorEastAsia" w:hAnsi="Times New Roman" w:cs="Times New Roman"/>
          <w:color w:val="auto"/>
          <w:szCs w:val="32"/>
        </w:rPr>
        <w:t>委托，天津市政府采购中心对</w:t>
      </w:r>
      <w:r w:rsidRPr="00087D47">
        <w:rPr>
          <w:rFonts w:ascii="Times New Roman" w:eastAsiaTheme="minorEastAsia" w:hAnsi="Times New Roman" w:cs="Times New Roman" w:hint="eastAsia"/>
          <w:color w:val="auto"/>
          <w:szCs w:val="32"/>
        </w:rPr>
        <w:t>天创科技园物业管理</w:t>
      </w:r>
      <w:r w:rsidRPr="00087D47">
        <w:rPr>
          <w:rFonts w:ascii="Times New Roman" w:eastAsiaTheme="minorEastAsia" w:hAnsi="Times New Roman" w:cs="Times New Roman"/>
          <w:color w:val="auto"/>
          <w:szCs w:val="32"/>
        </w:rPr>
        <w:t>项目实施政府采购。现欢迎合格的供应商参加</w:t>
      </w:r>
      <w:r w:rsidRPr="00087D47">
        <w:rPr>
          <w:rFonts w:ascii="Times New Roman" w:eastAsiaTheme="minorEastAsia" w:hAnsi="Times New Roman" w:cs="Times New Roman" w:hint="eastAsia"/>
          <w:color w:val="auto"/>
          <w:szCs w:val="32"/>
        </w:rPr>
        <w:t>磋商</w:t>
      </w:r>
      <w:r w:rsidRPr="00087D47">
        <w:rPr>
          <w:rFonts w:ascii="Times New Roman" w:eastAsiaTheme="minorEastAsia" w:hAnsi="Times New Roman" w:cs="Times New Roman"/>
          <w:color w:val="auto"/>
          <w:szCs w:val="32"/>
        </w:rPr>
        <w:t>。</w:t>
      </w:r>
    </w:p>
    <w:p w:rsidR="00E5412B" w:rsidRPr="00087D47" w:rsidRDefault="00046900">
      <w:pPr>
        <w:pStyle w:val="Default"/>
        <w:spacing w:line="360" w:lineRule="auto"/>
        <w:ind w:firstLineChars="200" w:firstLine="480"/>
        <w:jc w:val="both"/>
        <w:rPr>
          <w:rFonts w:ascii="Times New Roman" w:eastAsiaTheme="minorEastAsia" w:hAnsi="Times New Roman" w:cs="Times New Roman"/>
          <w:color w:val="auto"/>
          <w:szCs w:val="32"/>
        </w:rPr>
      </w:pPr>
      <w:r w:rsidRPr="00087D47">
        <w:rPr>
          <w:rFonts w:ascii="Times New Roman" w:eastAsiaTheme="minorEastAsia" w:hAnsi="Times New Roman" w:cs="Times New Roman"/>
          <w:color w:val="auto"/>
          <w:szCs w:val="32"/>
        </w:rPr>
        <w:t>本项目为远程招投标，一律不接受纸质响应文件，只接受加盖投标人电子签章的电子响应文件（以通过天津公共资源电子签章客户端正确读取签章信息为准）。供应商参加投标前须办理</w:t>
      </w:r>
      <w:r w:rsidRPr="00087D47">
        <w:rPr>
          <w:rFonts w:ascii="Times New Roman" w:eastAsiaTheme="minorEastAsia" w:hAnsi="Times New Roman" w:cs="Times New Roman"/>
          <w:color w:val="auto"/>
          <w:szCs w:val="32"/>
        </w:rPr>
        <w:t>CA</w:t>
      </w:r>
      <w:r w:rsidRPr="00087D47">
        <w:rPr>
          <w:rFonts w:ascii="Times New Roman" w:eastAsiaTheme="minorEastAsia" w:hAnsi="Times New Roman" w:cs="Times New Roman"/>
          <w:color w:val="auto"/>
          <w:szCs w:val="32"/>
        </w:rPr>
        <w:t>数字证书（</w:t>
      </w:r>
      <w:r w:rsidRPr="00087D47">
        <w:rPr>
          <w:rFonts w:ascii="Times New Roman" w:eastAsiaTheme="minorEastAsia" w:hAnsi="Times New Roman" w:cs="Times New Roman"/>
          <w:color w:val="auto"/>
          <w:szCs w:val="32"/>
        </w:rPr>
        <w:t>USBKEY</w:t>
      </w:r>
      <w:r w:rsidRPr="00087D47">
        <w:rPr>
          <w:rFonts w:ascii="Times New Roman" w:eastAsiaTheme="minorEastAsia" w:hAnsi="Times New Roman" w:cs="Times New Roman"/>
          <w:color w:val="auto"/>
          <w:szCs w:val="32"/>
        </w:rPr>
        <w:t>）和电子签章。投标人须按竞争性磋商文件的规定在天津市政府采购中心招投标系统中提交网上应答并上传加盖投标人电子签章的电子响应文件（以通过天津公共资源电子签章客户端正确读取签章信息为准）。</w:t>
      </w:r>
    </w:p>
    <w:p w:rsidR="00E5412B" w:rsidRPr="00087D47" w:rsidRDefault="00046900">
      <w:pPr>
        <w:pStyle w:val="Default"/>
        <w:spacing w:line="360" w:lineRule="auto"/>
        <w:ind w:firstLineChars="200" w:firstLine="480"/>
        <w:jc w:val="both"/>
        <w:rPr>
          <w:rFonts w:ascii="Times New Roman" w:eastAsia="宋体" w:hAnsi="Times New Roman" w:cs="Times New Roman"/>
          <w:color w:val="auto"/>
        </w:rPr>
      </w:pPr>
      <w:r w:rsidRPr="00087D47">
        <w:rPr>
          <w:rFonts w:ascii="Times New Roman" w:eastAsia="宋体" w:hAnsi="Times New Roman" w:cs="Times New Roman"/>
          <w:color w:val="auto"/>
        </w:rPr>
        <w:t>一、基本概况</w:t>
      </w:r>
    </w:p>
    <w:p w:rsidR="00E5412B" w:rsidRPr="00087D47" w:rsidRDefault="00046900">
      <w:pPr>
        <w:pStyle w:val="Default"/>
        <w:spacing w:line="360" w:lineRule="auto"/>
        <w:ind w:firstLineChars="200" w:firstLine="480"/>
        <w:jc w:val="both"/>
        <w:rPr>
          <w:rFonts w:ascii="Times New Roman" w:eastAsia="宋体" w:hAnsi="Times New Roman" w:cs="Times New Roman"/>
          <w:color w:val="auto"/>
        </w:rPr>
      </w:pPr>
      <w:r w:rsidRPr="00087D47">
        <w:rPr>
          <w:rFonts w:ascii="Times New Roman" w:eastAsia="宋体" w:hAnsi="Times New Roman" w:cs="Times New Roman"/>
          <w:color w:val="auto"/>
        </w:rPr>
        <w:t>（一）项目名称：</w:t>
      </w:r>
      <w:r w:rsidRPr="00087D47">
        <w:rPr>
          <w:rFonts w:ascii="Times New Roman" w:eastAsia="宋体" w:hAnsi="Times New Roman" w:cs="Times New Roman" w:hint="eastAsia"/>
          <w:color w:val="auto"/>
        </w:rPr>
        <w:t>天创科技园物业管理项目</w:t>
      </w:r>
    </w:p>
    <w:p w:rsidR="00E5412B" w:rsidRPr="00087D47" w:rsidRDefault="00046900">
      <w:pPr>
        <w:pStyle w:val="Default"/>
        <w:spacing w:line="360" w:lineRule="auto"/>
        <w:ind w:firstLineChars="200" w:firstLine="480"/>
        <w:jc w:val="both"/>
        <w:rPr>
          <w:rFonts w:ascii="Times New Roman" w:eastAsia="宋体" w:hAnsi="Times New Roman" w:cs="Times New Roman"/>
          <w:color w:val="auto"/>
        </w:rPr>
      </w:pPr>
      <w:r w:rsidRPr="00087D47">
        <w:rPr>
          <w:rFonts w:ascii="Times New Roman" w:eastAsia="宋体" w:hAnsi="Times New Roman" w:cs="Times New Roman"/>
          <w:color w:val="auto"/>
        </w:rPr>
        <w:t>（二）项目编号：</w:t>
      </w:r>
      <w:r w:rsidRPr="00087D47">
        <w:rPr>
          <w:rFonts w:ascii="Times New Roman" w:eastAsia="宋体" w:hAnsi="Times New Roman" w:cs="Times New Roman"/>
          <w:color w:val="auto"/>
        </w:rPr>
        <w:t>TGPC-2026-D-0</w:t>
      </w:r>
      <w:r w:rsidR="003F5432" w:rsidRPr="00087D47">
        <w:rPr>
          <w:rFonts w:ascii="Times New Roman" w:eastAsia="宋体" w:hAnsi="Times New Roman" w:cs="Times New Roman" w:hint="eastAsia"/>
          <w:color w:val="auto"/>
        </w:rPr>
        <w:t>166</w:t>
      </w:r>
    </w:p>
    <w:p w:rsidR="00E5412B" w:rsidRPr="00087D47" w:rsidRDefault="00046900">
      <w:pPr>
        <w:pStyle w:val="Default"/>
        <w:spacing w:line="360" w:lineRule="auto"/>
        <w:ind w:firstLineChars="200" w:firstLine="480"/>
        <w:jc w:val="both"/>
        <w:rPr>
          <w:rFonts w:ascii="Times New Roman" w:eastAsia="宋体" w:hAnsi="Times New Roman" w:cs="Times New Roman"/>
          <w:color w:val="auto"/>
        </w:rPr>
      </w:pPr>
      <w:r w:rsidRPr="00087D47">
        <w:rPr>
          <w:rFonts w:ascii="Times New Roman" w:eastAsia="宋体" w:hAnsi="Times New Roman" w:cs="Times New Roman"/>
          <w:color w:val="auto"/>
        </w:rPr>
        <w:t>（三）采购方式：竞争性磋商</w:t>
      </w:r>
    </w:p>
    <w:p w:rsidR="00E5412B" w:rsidRPr="00087D47" w:rsidRDefault="00046900">
      <w:pPr>
        <w:pStyle w:val="Default"/>
        <w:spacing w:line="360" w:lineRule="auto"/>
        <w:ind w:firstLineChars="200" w:firstLine="480"/>
        <w:jc w:val="both"/>
        <w:rPr>
          <w:rFonts w:ascii="Times New Roman" w:eastAsia="宋体" w:hAnsi="Times New Roman" w:cs="Times New Roman"/>
          <w:color w:val="auto"/>
        </w:rPr>
      </w:pPr>
      <w:r w:rsidRPr="00087D47">
        <w:rPr>
          <w:rFonts w:ascii="Times New Roman" w:eastAsia="宋体" w:hAnsi="Times New Roman" w:cs="Times New Roman"/>
          <w:color w:val="auto"/>
        </w:rPr>
        <w:t>（四）项目属性：服务</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sidRPr="00087D47">
        <w:rPr>
          <w:rFonts w:ascii="Times New Roman" w:eastAsia="宋体" w:hAnsi="Times New Roman" w:cs="Times New Roman"/>
          <w:color w:val="auto"/>
        </w:rPr>
        <w:t>（五）本项目不接受联合体参与。不</w:t>
      </w:r>
      <w:r>
        <w:rPr>
          <w:rFonts w:ascii="Times New Roman" w:eastAsia="宋体" w:hAnsi="Times New Roman" w:cs="Times New Roman"/>
          <w:color w:val="auto"/>
        </w:rPr>
        <w:t>接受联合体参与的，若有供应商组成联合体参与，视为无效响应。</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（六）本文件售价：免费。</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二、项目内容</w:t>
      </w:r>
    </w:p>
    <w:tbl>
      <w:tblPr>
        <w:tblStyle w:val="ac"/>
        <w:tblW w:w="8183" w:type="dxa"/>
        <w:jc w:val="center"/>
        <w:tblLook w:val="04A0" w:firstRow="1" w:lastRow="0" w:firstColumn="1" w:lastColumn="0" w:noHBand="0" w:noVBand="1"/>
      </w:tblPr>
      <w:tblGrid>
        <w:gridCol w:w="762"/>
        <w:gridCol w:w="1385"/>
        <w:gridCol w:w="1301"/>
        <w:gridCol w:w="1344"/>
        <w:gridCol w:w="1735"/>
        <w:gridCol w:w="1656"/>
      </w:tblGrid>
      <w:tr w:rsidR="00E5412B" w:rsidTr="00B67268">
        <w:trPr>
          <w:jc w:val="center"/>
        </w:trPr>
        <w:tc>
          <w:tcPr>
            <w:tcW w:w="762" w:type="dxa"/>
            <w:vAlign w:val="center"/>
          </w:tcPr>
          <w:p w:rsidR="00E5412B" w:rsidRDefault="00046900">
            <w:pPr>
              <w:pStyle w:val="Default"/>
              <w:adjustRightInd/>
              <w:jc w:val="center"/>
              <w:rPr>
                <w:rFonts w:ascii="Times New Roman" w:eastAsia="宋体" w:hAnsi="Times New Roman" w:cs="Times New Roman"/>
                <w:color w:val="auto"/>
                <w:sz w:val="21"/>
                <w:szCs w:val="21"/>
              </w:rPr>
            </w:pPr>
            <w:proofErr w:type="gramStart"/>
            <w:r>
              <w:rPr>
                <w:rFonts w:ascii="Times New Roman" w:eastAsia="宋体" w:hAnsi="Times New Roman" w:cs="Times New Roman"/>
                <w:color w:val="auto"/>
                <w:sz w:val="21"/>
                <w:szCs w:val="21"/>
              </w:rPr>
              <w:t>包号</w:t>
            </w:r>
            <w:proofErr w:type="gramEnd"/>
          </w:p>
        </w:tc>
        <w:tc>
          <w:tcPr>
            <w:tcW w:w="1385" w:type="dxa"/>
            <w:vAlign w:val="center"/>
          </w:tcPr>
          <w:p w:rsidR="00E5412B" w:rsidRDefault="00046900">
            <w:pPr>
              <w:pStyle w:val="Default"/>
              <w:adjustRightInd/>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包名称</w:t>
            </w:r>
          </w:p>
        </w:tc>
        <w:tc>
          <w:tcPr>
            <w:tcW w:w="1301" w:type="dxa"/>
            <w:vAlign w:val="center"/>
          </w:tcPr>
          <w:p w:rsidR="00E5412B" w:rsidRDefault="00046900">
            <w:pPr>
              <w:pStyle w:val="Default"/>
              <w:adjustRightInd/>
              <w:jc w:val="center"/>
              <w:rPr>
                <w:rFonts w:ascii="Times New Roman" w:eastAsia="宋体" w:hAnsi="Times New Roman" w:cs="Times New Roman"/>
                <w:color w:val="auto"/>
                <w:sz w:val="21"/>
                <w:szCs w:val="21"/>
              </w:rPr>
            </w:pPr>
            <w:proofErr w:type="gramStart"/>
            <w:r>
              <w:rPr>
                <w:rFonts w:ascii="Times New Roman" w:eastAsia="宋体" w:hAnsi="Times New Roman" w:cs="Times New Roman"/>
                <w:color w:val="auto"/>
                <w:sz w:val="21"/>
                <w:szCs w:val="21"/>
              </w:rPr>
              <w:t>包预算</w:t>
            </w:r>
            <w:proofErr w:type="gramEnd"/>
          </w:p>
        </w:tc>
        <w:tc>
          <w:tcPr>
            <w:tcW w:w="1344" w:type="dxa"/>
            <w:vAlign w:val="center"/>
          </w:tcPr>
          <w:p w:rsidR="00E5412B" w:rsidRDefault="00046900">
            <w:pPr>
              <w:pStyle w:val="Default"/>
              <w:adjustRightInd/>
              <w:jc w:val="center"/>
              <w:rPr>
                <w:rFonts w:ascii="Times New Roman" w:eastAsia="宋体" w:hAnsi="Times New Roman" w:cs="Times New Roman"/>
                <w:color w:val="auto"/>
                <w:sz w:val="21"/>
                <w:szCs w:val="21"/>
              </w:rPr>
            </w:pPr>
            <w:proofErr w:type="gramStart"/>
            <w:r>
              <w:rPr>
                <w:rFonts w:ascii="Times New Roman" w:eastAsia="宋体" w:hAnsi="Times New Roman" w:cs="Times New Roman"/>
                <w:color w:val="auto"/>
                <w:sz w:val="21"/>
                <w:szCs w:val="21"/>
              </w:rPr>
              <w:t>包最高</w:t>
            </w:r>
            <w:proofErr w:type="gramEnd"/>
            <w:r>
              <w:rPr>
                <w:rFonts w:ascii="Times New Roman" w:eastAsia="宋体" w:hAnsi="Times New Roman" w:cs="Times New Roman"/>
                <w:color w:val="auto"/>
                <w:sz w:val="21"/>
                <w:szCs w:val="21"/>
              </w:rPr>
              <w:t>限价</w:t>
            </w:r>
          </w:p>
        </w:tc>
        <w:tc>
          <w:tcPr>
            <w:tcW w:w="1735" w:type="dxa"/>
            <w:vAlign w:val="center"/>
          </w:tcPr>
          <w:p w:rsidR="00E5412B" w:rsidRDefault="00046900">
            <w:pPr>
              <w:pStyle w:val="Default"/>
              <w:adjustRightInd/>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合同履行期限</w:t>
            </w:r>
          </w:p>
        </w:tc>
        <w:tc>
          <w:tcPr>
            <w:tcW w:w="1656" w:type="dxa"/>
            <w:vAlign w:val="center"/>
          </w:tcPr>
          <w:p w:rsidR="00E5412B" w:rsidRDefault="00046900">
            <w:pPr>
              <w:pStyle w:val="Default"/>
              <w:adjustRightInd/>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所属行业</w:t>
            </w:r>
          </w:p>
        </w:tc>
      </w:tr>
      <w:tr w:rsidR="00E5412B" w:rsidTr="00B67268">
        <w:trPr>
          <w:jc w:val="center"/>
        </w:trPr>
        <w:tc>
          <w:tcPr>
            <w:tcW w:w="762" w:type="dxa"/>
            <w:vAlign w:val="center"/>
          </w:tcPr>
          <w:p w:rsidR="00E5412B" w:rsidRDefault="00046900">
            <w:pPr>
              <w:pStyle w:val="Default"/>
              <w:adjustRightInd/>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1</w:t>
            </w:r>
          </w:p>
        </w:tc>
        <w:tc>
          <w:tcPr>
            <w:tcW w:w="1385" w:type="dxa"/>
            <w:vAlign w:val="center"/>
          </w:tcPr>
          <w:p w:rsidR="00E5412B" w:rsidRDefault="00046900">
            <w:pPr>
              <w:pStyle w:val="Default"/>
              <w:adjustRightInd/>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天创科技园物业管理</w:t>
            </w:r>
          </w:p>
        </w:tc>
        <w:tc>
          <w:tcPr>
            <w:tcW w:w="1301" w:type="dxa"/>
            <w:vAlign w:val="center"/>
          </w:tcPr>
          <w:p w:rsidR="00E5412B" w:rsidRDefault="00046900">
            <w:pPr>
              <w:pStyle w:val="Default"/>
              <w:adjustRightInd/>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1250000</w:t>
            </w:r>
            <w:r>
              <w:rPr>
                <w:rFonts w:ascii="Times New Roman" w:eastAsia="宋体" w:hAnsi="Times New Roman" w:cs="Times New Roman"/>
                <w:color w:val="auto"/>
                <w:sz w:val="21"/>
                <w:szCs w:val="21"/>
              </w:rPr>
              <w:t>元</w:t>
            </w:r>
          </w:p>
        </w:tc>
        <w:tc>
          <w:tcPr>
            <w:tcW w:w="1344" w:type="dxa"/>
            <w:vAlign w:val="center"/>
          </w:tcPr>
          <w:p w:rsidR="00E5412B" w:rsidRDefault="00046900">
            <w:pPr>
              <w:pStyle w:val="Default"/>
              <w:adjustRightInd/>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1250000</w:t>
            </w:r>
            <w:r>
              <w:rPr>
                <w:rFonts w:ascii="Times New Roman" w:eastAsia="宋体" w:hAnsi="Times New Roman" w:cs="Times New Roman"/>
                <w:color w:val="auto"/>
                <w:sz w:val="21"/>
                <w:szCs w:val="21"/>
              </w:rPr>
              <w:t>元</w:t>
            </w:r>
          </w:p>
        </w:tc>
        <w:tc>
          <w:tcPr>
            <w:tcW w:w="1735" w:type="dxa"/>
            <w:vAlign w:val="center"/>
          </w:tcPr>
          <w:p w:rsidR="00E5412B" w:rsidRDefault="00046900">
            <w:pPr>
              <w:pStyle w:val="Default"/>
              <w:adjustRightInd/>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2026</w:t>
            </w:r>
            <w:r>
              <w:rPr>
                <w:rFonts w:ascii="Times New Roman" w:eastAsia="宋体" w:hAnsi="Times New Roman" w:cs="Times New Roman" w:hint="eastAsia"/>
                <w:color w:val="auto"/>
                <w:sz w:val="21"/>
                <w:szCs w:val="21"/>
              </w:rPr>
              <w:t>年</w:t>
            </w:r>
            <w:r>
              <w:rPr>
                <w:rFonts w:ascii="Times New Roman" w:eastAsia="宋体" w:hAnsi="Times New Roman" w:cs="Times New Roman" w:hint="eastAsia"/>
                <w:color w:val="auto"/>
                <w:sz w:val="21"/>
                <w:szCs w:val="21"/>
              </w:rPr>
              <w:t>4</w:t>
            </w:r>
            <w:r>
              <w:rPr>
                <w:rFonts w:ascii="Times New Roman" w:eastAsia="宋体" w:hAnsi="Times New Roman" w:cs="Times New Roman" w:hint="eastAsia"/>
                <w:color w:val="auto"/>
                <w:sz w:val="21"/>
                <w:szCs w:val="21"/>
              </w:rPr>
              <w:t>月</w:t>
            </w:r>
            <w:r>
              <w:rPr>
                <w:rFonts w:ascii="Times New Roman" w:eastAsia="宋体" w:hAnsi="Times New Roman" w:cs="Times New Roman" w:hint="eastAsia"/>
                <w:color w:val="auto"/>
                <w:sz w:val="21"/>
                <w:szCs w:val="21"/>
              </w:rPr>
              <w:t>1</w:t>
            </w:r>
            <w:r>
              <w:rPr>
                <w:rFonts w:ascii="Times New Roman" w:eastAsia="宋体" w:hAnsi="Times New Roman" w:cs="Times New Roman" w:hint="eastAsia"/>
                <w:color w:val="auto"/>
                <w:sz w:val="21"/>
                <w:szCs w:val="21"/>
              </w:rPr>
              <w:t>日至</w:t>
            </w:r>
            <w:r>
              <w:rPr>
                <w:rFonts w:ascii="Times New Roman" w:eastAsia="宋体" w:hAnsi="Times New Roman" w:cs="Times New Roman" w:hint="eastAsia"/>
                <w:color w:val="auto"/>
                <w:sz w:val="21"/>
                <w:szCs w:val="21"/>
              </w:rPr>
              <w:t>2027</w:t>
            </w:r>
            <w:r>
              <w:rPr>
                <w:rFonts w:ascii="Times New Roman" w:eastAsia="宋体" w:hAnsi="Times New Roman" w:cs="Times New Roman" w:hint="eastAsia"/>
                <w:color w:val="auto"/>
                <w:sz w:val="21"/>
                <w:szCs w:val="21"/>
              </w:rPr>
              <w:t>年</w:t>
            </w:r>
            <w:r>
              <w:rPr>
                <w:rFonts w:ascii="Times New Roman" w:eastAsia="宋体" w:hAnsi="Times New Roman" w:cs="Times New Roman" w:hint="eastAsia"/>
                <w:color w:val="auto"/>
                <w:sz w:val="21"/>
                <w:szCs w:val="21"/>
              </w:rPr>
              <w:t>3</w:t>
            </w:r>
            <w:r>
              <w:rPr>
                <w:rFonts w:ascii="Times New Roman" w:eastAsia="宋体" w:hAnsi="Times New Roman" w:cs="Times New Roman" w:hint="eastAsia"/>
                <w:color w:val="auto"/>
                <w:sz w:val="21"/>
                <w:szCs w:val="21"/>
              </w:rPr>
              <w:t>月</w:t>
            </w:r>
            <w:r>
              <w:rPr>
                <w:rFonts w:ascii="Times New Roman" w:eastAsia="宋体" w:hAnsi="Times New Roman" w:cs="Times New Roman" w:hint="eastAsia"/>
                <w:color w:val="auto"/>
                <w:sz w:val="21"/>
                <w:szCs w:val="21"/>
              </w:rPr>
              <w:t>31</w:t>
            </w:r>
            <w:r>
              <w:rPr>
                <w:rFonts w:ascii="Times New Roman" w:eastAsia="宋体" w:hAnsi="Times New Roman" w:cs="Times New Roman" w:hint="eastAsia"/>
                <w:color w:val="auto"/>
                <w:sz w:val="21"/>
                <w:szCs w:val="21"/>
              </w:rPr>
              <w:t>日</w:t>
            </w:r>
          </w:p>
        </w:tc>
        <w:tc>
          <w:tcPr>
            <w:tcW w:w="1656" w:type="dxa"/>
            <w:vAlign w:val="center"/>
          </w:tcPr>
          <w:p w:rsidR="00E5412B" w:rsidRDefault="00046900">
            <w:pPr>
              <w:pStyle w:val="Default"/>
              <w:adjustRightInd/>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物业</w:t>
            </w:r>
            <w:r>
              <w:rPr>
                <w:rFonts w:ascii="Times New Roman" w:eastAsia="宋体" w:hAnsi="Times New Roman" w:cs="Times New Roman"/>
                <w:color w:val="auto"/>
                <w:sz w:val="21"/>
                <w:szCs w:val="21"/>
              </w:rPr>
              <w:t>管理</w:t>
            </w:r>
            <w:r>
              <w:rPr>
                <w:rFonts w:ascii="Times New Roman" w:eastAsia="宋体" w:hAnsi="Times New Roman" w:cs="Times New Roman" w:hint="eastAsia"/>
                <w:color w:val="auto"/>
                <w:sz w:val="21"/>
                <w:szCs w:val="21"/>
              </w:rPr>
              <w:t>行业</w:t>
            </w:r>
          </w:p>
        </w:tc>
      </w:tr>
    </w:tbl>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三、供应商资格要求（实质性要求）</w:t>
      </w:r>
    </w:p>
    <w:p w:rsidR="00E5412B" w:rsidRDefault="00046900">
      <w:pPr>
        <w:pStyle w:val="Default"/>
        <w:spacing w:line="360" w:lineRule="auto"/>
        <w:ind w:firstLineChars="200" w:firstLine="480"/>
        <w:rPr>
          <w:rFonts w:ascii="Times New Roman" w:eastAsiaTheme="minorEastAsia" w:hAnsi="Times New Roman" w:cs="Times New Roman"/>
          <w:color w:val="auto"/>
        </w:rPr>
      </w:pPr>
      <w:r>
        <w:rPr>
          <w:rFonts w:ascii="Times New Roman" w:eastAsiaTheme="minorEastAsia" w:hAnsi="Times New Roman" w:cs="Times New Roman"/>
          <w:color w:val="auto"/>
        </w:rPr>
        <w:t>（一）</w:t>
      </w:r>
      <w:r>
        <w:rPr>
          <w:rFonts w:ascii="Times New Roman" w:eastAsia="宋体" w:hAnsi="Times New Roman" w:cs="Times New Roman" w:hint="eastAsia"/>
          <w:color w:val="auto"/>
        </w:rPr>
        <w:t>供应商应具备独立法人资格</w:t>
      </w:r>
      <w:r>
        <w:rPr>
          <w:rFonts w:hint="eastAsia"/>
          <w:color w:val="auto"/>
        </w:rPr>
        <w:t>。</w:t>
      </w:r>
    </w:p>
    <w:p w:rsidR="00E5412B" w:rsidRDefault="000469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（二）供应商应具备《中华人民共和国政府采购法》第二十二条第一款和《政府采购法实施条例》第十八条规定的条件，提供以下材料：</w:t>
      </w:r>
    </w:p>
    <w:p w:rsidR="00E5412B" w:rsidRDefault="000469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营业执照副本或事业单位法人证书或民办非企业单位登记证书或社会团体法人登记证书或基金会法人登记证书扫描件或自然人的身份证明扫描件。</w:t>
      </w:r>
    </w:p>
    <w:p w:rsidR="00E5412B" w:rsidRDefault="000469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提供《供应商资格声明函》（格式见附件</w:t>
      </w:r>
      <w:r>
        <w:rPr>
          <w:rFonts w:ascii="Times New Roman" w:eastAsia="宋体" w:hAnsi="Times New Roman" w:cs="Times New Roman"/>
          <w:color w:val="auto"/>
        </w:rPr>
        <w:t>2</w:t>
      </w:r>
      <w:r>
        <w:rPr>
          <w:rFonts w:ascii="Times New Roman" w:eastAsia="宋体" w:hAnsi="Times New Roman" w:cs="Times New Roman"/>
          <w:color w:val="auto"/>
        </w:rPr>
        <w:t>）</w:t>
      </w:r>
    </w:p>
    <w:p w:rsidR="00E5412B" w:rsidRPr="00087D47" w:rsidRDefault="00046900">
      <w:pPr>
        <w:pStyle w:val="Default"/>
        <w:spacing w:line="360" w:lineRule="auto"/>
        <w:ind w:firstLineChars="200" w:firstLine="480"/>
        <w:jc w:val="both"/>
        <w:rPr>
          <w:rFonts w:ascii="Times New Roman" w:eastAsia="宋体" w:hAnsi="Times New Roman" w:cs="Times New Roman"/>
          <w:color w:val="auto"/>
        </w:rPr>
      </w:pPr>
      <w:r w:rsidRPr="00087D47">
        <w:rPr>
          <w:rFonts w:ascii="Times New Roman" w:eastAsiaTheme="minorEastAsia" w:hAnsi="Times New Roman" w:cs="Times New Roman"/>
          <w:color w:val="auto"/>
        </w:rPr>
        <w:t>（三）本项目专门面向小</w:t>
      </w:r>
      <w:proofErr w:type="gramStart"/>
      <w:r w:rsidRPr="00087D47">
        <w:rPr>
          <w:rFonts w:ascii="Times New Roman" w:eastAsiaTheme="minorEastAsia" w:hAnsi="Times New Roman" w:cs="Times New Roman"/>
          <w:color w:val="auto"/>
        </w:rPr>
        <w:t>微企业</w:t>
      </w:r>
      <w:proofErr w:type="gramEnd"/>
      <w:r w:rsidRPr="00087D47">
        <w:rPr>
          <w:rFonts w:ascii="Times New Roman" w:eastAsiaTheme="minorEastAsia" w:hAnsi="Times New Roman" w:cs="Times New Roman"/>
          <w:color w:val="auto"/>
        </w:rPr>
        <w:t>采购，提供《中小企业声明函》。</w:t>
      </w:r>
    </w:p>
    <w:p w:rsidR="00E5412B" w:rsidRPr="00087D47" w:rsidRDefault="00046900">
      <w:pPr>
        <w:pStyle w:val="Default"/>
        <w:spacing w:line="360" w:lineRule="auto"/>
        <w:ind w:firstLineChars="200" w:firstLine="480"/>
        <w:jc w:val="both"/>
        <w:rPr>
          <w:rFonts w:ascii="Times New Roman" w:eastAsia="宋体" w:hAnsi="Times New Roman" w:cs="Times New Roman"/>
          <w:color w:val="auto"/>
        </w:rPr>
      </w:pPr>
      <w:r w:rsidRPr="00087D47">
        <w:rPr>
          <w:rFonts w:ascii="Times New Roman" w:eastAsia="宋体" w:hAnsi="Times New Roman" w:cs="Times New Roman"/>
          <w:color w:val="auto"/>
        </w:rPr>
        <w:t>四、项目需要落实的政府采购政策</w:t>
      </w:r>
    </w:p>
    <w:p w:rsidR="00E5412B" w:rsidRPr="00087D47" w:rsidRDefault="00046900">
      <w:pPr>
        <w:pStyle w:val="Default"/>
        <w:spacing w:line="360" w:lineRule="auto"/>
        <w:ind w:firstLineChars="200" w:firstLine="480"/>
        <w:rPr>
          <w:rFonts w:ascii="Times New Roman" w:eastAsia="宋体" w:hAnsi="Times New Roman" w:cs="Times New Roman"/>
          <w:color w:val="auto"/>
        </w:rPr>
      </w:pPr>
      <w:r w:rsidRPr="00087D47">
        <w:rPr>
          <w:rFonts w:ascii="Times New Roman" w:eastAsia="宋体" w:hAnsi="Times New Roman" w:cs="Times New Roman"/>
          <w:color w:val="auto"/>
        </w:rPr>
        <w:lastRenderedPageBreak/>
        <w:t>（一）</w:t>
      </w:r>
      <w:r w:rsidRPr="00087D47">
        <w:rPr>
          <w:rFonts w:ascii="Times New Roman" w:eastAsia="宋体" w:hAnsi="Times New Roman" w:cs="Times New Roman" w:hint="eastAsia"/>
          <w:color w:val="auto"/>
        </w:rPr>
        <w:t>本项目专门面向小</w:t>
      </w:r>
      <w:proofErr w:type="gramStart"/>
      <w:r w:rsidRPr="00087D47">
        <w:rPr>
          <w:rFonts w:ascii="Times New Roman" w:eastAsia="宋体" w:hAnsi="Times New Roman" w:cs="Times New Roman" w:hint="eastAsia"/>
          <w:color w:val="auto"/>
        </w:rPr>
        <w:t>微企业</w:t>
      </w:r>
      <w:proofErr w:type="gramEnd"/>
      <w:r w:rsidRPr="00087D47">
        <w:rPr>
          <w:rFonts w:ascii="Times New Roman" w:eastAsia="宋体" w:hAnsi="Times New Roman" w:cs="Times New Roman" w:hint="eastAsia"/>
          <w:color w:val="auto"/>
        </w:rPr>
        <w:t>采购</w:t>
      </w:r>
      <w:r w:rsidRPr="00087D47">
        <w:rPr>
          <w:rFonts w:ascii="Times New Roman" w:eastAsia="宋体" w:hAnsi="Times New Roman" w:cs="Times New Roman"/>
          <w:color w:val="auto"/>
        </w:rPr>
        <w:t>。</w:t>
      </w:r>
    </w:p>
    <w:p w:rsidR="00E5412B" w:rsidRPr="00087D47" w:rsidRDefault="00046900">
      <w:pPr>
        <w:pStyle w:val="Default"/>
        <w:spacing w:line="360" w:lineRule="auto"/>
        <w:ind w:firstLineChars="200" w:firstLine="480"/>
        <w:rPr>
          <w:rFonts w:ascii="Times New Roman" w:eastAsia="宋体" w:hAnsi="Times New Roman" w:cs="Times New Roman"/>
          <w:color w:val="auto"/>
        </w:rPr>
      </w:pPr>
      <w:r w:rsidRPr="00087D47">
        <w:rPr>
          <w:rFonts w:ascii="Times New Roman" w:eastAsia="宋体" w:hAnsi="Times New Roman" w:cs="Times New Roman"/>
          <w:color w:val="auto"/>
        </w:rPr>
        <w:t>（二）根据财政部发布的《关于政府采购支持监狱企业发展有关问题的通知》规定，监狱企业视同小微企业。</w:t>
      </w:r>
    </w:p>
    <w:p w:rsidR="00E5412B" w:rsidRPr="00087D47" w:rsidRDefault="00046900">
      <w:pPr>
        <w:pStyle w:val="Default"/>
        <w:spacing w:line="360" w:lineRule="auto"/>
        <w:ind w:firstLineChars="200" w:firstLine="480"/>
        <w:rPr>
          <w:rFonts w:ascii="Times New Roman" w:eastAsia="宋体" w:hAnsi="Times New Roman" w:cs="Times New Roman"/>
          <w:color w:val="auto"/>
        </w:rPr>
      </w:pPr>
      <w:r w:rsidRPr="00087D47">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E5412B" w:rsidRPr="00087D47" w:rsidRDefault="00046900">
      <w:pPr>
        <w:pStyle w:val="Default"/>
        <w:spacing w:line="360" w:lineRule="auto"/>
        <w:ind w:firstLineChars="200" w:firstLine="480"/>
        <w:jc w:val="both"/>
        <w:rPr>
          <w:rFonts w:ascii="Times New Roman" w:eastAsia="宋体" w:hAnsi="Times New Roman" w:cs="Times New Roman"/>
          <w:color w:val="auto"/>
        </w:rPr>
      </w:pPr>
      <w:r w:rsidRPr="00087D47">
        <w:rPr>
          <w:rFonts w:ascii="Times New Roman" w:eastAsia="宋体" w:hAnsi="Times New Roman" w:cs="Times New Roman"/>
          <w:color w:val="auto"/>
        </w:rPr>
        <w:t>注：中小</w:t>
      </w:r>
      <w:proofErr w:type="gramStart"/>
      <w:r w:rsidRPr="00087D47">
        <w:rPr>
          <w:rFonts w:ascii="Times New Roman" w:eastAsia="宋体" w:hAnsi="Times New Roman" w:cs="Times New Roman"/>
          <w:color w:val="auto"/>
        </w:rPr>
        <w:t>微企业</w:t>
      </w:r>
      <w:proofErr w:type="gramEnd"/>
      <w:r w:rsidRPr="00087D47">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E5412B" w:rsidRPr="00087D47" w:rsidRDefault="00046900">
      <w:pPr>
        <w:pStyle w:val="Default"/>
        <w:spacing w:line="360" w:lineRule="auto"/>
        <w:ind w:firstLineChars="200" w:firstLine="480"/>
        <w:jc w:val="both"/>
        <w:rPr>
          <w:rFonts w:ascii="Times New Roman" w:eastAsia="宋体" w:hAnsi="Times New Roman" w:cs="Times New Roman"/>
          <w:color w:val="auto"/>
        </w:rPr>
      </w:pPr>
      <w:r w:rsidRPr="00087D47">
        <w:rPr>
          <w:rFonts w:ascii="Times New Roman" w:eastAsia="宋体" w:hAnsi="Times New Roman" w:cs="Times New Roman"/>
          <w:color w:val="auto"/>
        </w:rPr>
        <w:t>（四）涉及商品包装或快递包装的，按照《财政部办公厅、生态环境部办公厅、国家邮政局办公室关于印发</w:t>
      </w:r>
      <w:r w:rsidRPr="00087D47">
        <w:rPr>
          <w:rFonts w:ascii="Times New Roman" w:eastAsia="宋体" w:hAnsi="Times New Roman" w:cs="Times New Roman"/>
          <w:color w:val="auto"/>
        </w:rPr>
        <w:t>&lt;</w:t>
      </w:r>
      <w:r w:rsidRPr="00087D47">
        <w:rPr>
          <w:rFonts w:ascii="Times New Roman" w:eastAsia="宋体" w:hAnsi="Times New Roman" w:cs="Times New Roman"/>
          <w:color w:val="auto"/>
        </w:rPr>
        <w:t>商品包装政府采购需求标准（试行）</w:t>
      </w:r>
      <w:r w:rsidRPr="00087D47">
        <w:rPr>
          <w:rFonts w:ascii="Times New Roman" w:eastAsia="宋体" w:hAnsi="Times New Roman" w:cs="Times New Roman"/>
          <w:color w:val="auto"/>
        </w:rPr>
        <w:t>&gt;</w:t>
      </w:r>
      <w:r w:rsidRPr="00087D47">
        <w:rPr>
          <w:rFonts w:ascii="Times New Roman" w:eastAsia="宋体" w:hAnsi="Times New Roman" w:cs="Times New Roman"/>
          <w:color w:val="auto"/>
        </w:rPr>
        <w:t>、</w:t>
      </w:r>
      <w:r w:rsidRPr="00087D47">
        <w:rPr>
          <w:rFonts w:ascii="Times New Roman" w:eastAsia="宋体" w:hAnsi="Times New Roman" w:cs="Times New Roman"/>
          <w:color w:val="auto"/>
        </w:rPr>
        <w:t>&lt;</w:t>
      </w:r>
      <w:r w:rsidRPr="00087D47">
        <w:rPr>
          <w:rFonts w:ascii="Times New Roman" w:eastAsia="宋体" w:hAnsi="Times New Roman" w:cs="Times New Roman"/>
          <w:color w:val="auto"/>
        </w:rPr>
        <w:t>快递包装政府采购需求标准（试行）</w:t>
      </w:r>
      <w:r w:rsidRPr="00087D47">
        <w:rPr>
          <w:rFonts w:ascii="Times New Roman" w:eastAsia="宋体" w:hAnsi="Times New Roman" w:cs="Times New Roman"/>
          <w:color w:val="auto"/>
        </w:rPr>
        <w:t>&gt;</w:t>
      </w:r>
      <w:r w:rsidRPr="00087D47">
        <w:rPr>
          <w:rFonts w:ascii="Times New Roman" w:eastAsia="宋体" w:hAnsi="Times New Roman" w:cs="Times New Roman"/>
          <w:color w:val="auto"/>
        </w:rPr>
        <w:t>的通知》（财办库〔</w:t>
      </w:r>
      <w:r w:rsidRPr="00087D47">
        <w:rPr>
          <w:rFonts w:ascii="Times New Roman" w:eastAsia="宋体" w:hAnsi="Times New Roman" w:cs="Times New Roman"/>
          <w:color w:val="auto"/>
        </w:rPr>
        <w:t>2020</w:t>
      </w:r>
      <w:r w:rsidRPr="00087D47">
        <w:rPr>
          <w:rFonts w:ascii="Times New Roman" w:eastAsia="宋体" w:hAnsi="Times New Roman" w:cs="Times New Roman"/>
          <w:color w:val="auto"/>
        </w:rPr>
        <w:t>〕</w:t>
      </w:r>
      <w:r w:rsidRPr="00087D47">
        <w:rPr>
          <w:rFonts w:ascii="Times New Roman" w:eastAsia="宋体" w:hAnsi="Times New Roman" w:cs="Times New Roman"/>
          <w:color w:val="auto"/>
        </w:rPr>
        <w:t>123</w:t>
      </w:r>
      <w:r w:rsidRPr="00087D47">
        <w:rPr>
          <w:rFonts w:ascii="Times New Roman" w:eastAsia="宋体" w:hAnsi="Times New Roman" w:cs="Times New Roman"/>
          <w:color w:val="auto"/>
        </w:rPr>
        <w:t>号）要求执行。</w:t>
      </w:r>
    </w:p>
    <w:p w:rsidR="00E5412B" w:rsidRPr="00087D47" w:rsidRDefault="00046900">
      <w:pPr>
        <w:pStyle w:val="Default"/>
        <w:spacing w:line="360" w:lineRule="auto"/>
        <w:ind w:firstLineChars="200" w:firstLine="480"/>
        <w:jc w:val="both"/>
        <w:rPr>
          <w:rFonts w:ascii="Times New Roman" w:eastAsia="宋体" w:hAnsi="Times New Roman" w:cs="Times New Roman"/>
          <w:color w:val="auto"/>
        </w:rPr>
      </w:pPr>
      <w:r w:rsidRPr="00087D47">
        <w:rPr>
          <w:rFonts w:ascii="Times New Roman" w:eastAsia="宋体" w:hAnsi="Times New Roman" w:cs="Times New Roman"/>
          <w:color w:val="auto"/>
        </w:rPr>
        <w:t>（五）按照《财政部关于在政府采购活动中查询及使用信用记录有关问题的通知》（财库〔</w:t>
      </w:r>
      <w:r w:rsidRPr="00087D47">
        <w:rPr>
          <w:rFonts w:ascii="Times New Roman" w:eastAsia="宋体" w:hAnsi="Times New Roman" w:cs="Times New Roman"/>
          <w:color w:val="auto"/>
        </w:rPr>
        <w:t>2016</w:t>
      </w:r>
      <w:r w:rsidRPr="00087D47">
        <w:rPr>
          <w:rFonts w:ascii="Times New Roman" w:eastAsia="宋体" w:hAnsi="Times New Roman" w:cs="Times New Roman"/>
          <w:color w:val="auto"/>
        </w:rPr>
        <w:t>〕</w:t>
      </w:r>
      <w:r w:rsidRPr="00087D47">
        <w:rPr>
          <w:rFonts w:ascii="Times New Roman" w:eastAsia="宋体" w:hAnsi="Times New Roman" w:cs="Times New Roman"/>
          <w:color w:val="auto"/>
        </w:rPr>
        <w:t>125</w:t>
      </w:r>
      <w:r w:rsidRPr="00087D47">
        <w:rPr>
          <w:rFonts w:ascii="Times New Roman" w:eastAsia="宋体" w:hAnsi="Times New Roman" w:cs="Times New Roman"/>
          <w:color w:val="auto"/>
        </w:rPr>
        <w:t>号）的要求，根据开标当日解密截止时间</w:t>
      </w:r>
      <w:r w:rsidRPr="00087D47">
        <w:rPr>
          <w:rFonts w:ascii="Times New Roman" w:eastAsia="宋体" w:hAnsi="Times New Roman" w:cs="Times New Roman"/>
          <w:color w:val="auto"/>
        </w:rPr>
        <w:t>“</w:t>
      </w:r>
      <w:r w:rsidRPr="00087D47">
        <w:rPr>
          <w:rFonts w:ascii="Times New Roman" w:eastAsia="宋体" w:hAnsi="Times New Roman" w:cs="Times New Roman"/>
          <w:color w:val="auto"/>
        </w:rPr>
        <w:t>信用中国</w:t>
      </w:r>
      <w:r w:rsidRPr="00087D47">
        <w:rPr>
          <w:rFonts w:ascii="Times New Roman" w:eastAsia="宋体" w:hAnsi="Times New Roman" w:cs="Times New Roman"/>
          <w:color w:val="auto"/>
        </w:rPr>
        <w:t>”</w:t>
      </w:r>
      <w:r w:rsidRPr="00087D47">
        <w:rPr>
          <w:rFonts w:ascii="Times New Roman" w:eastAsia="宋体" w:hAnsi="Times New Roman" w:cs="Times New Roman"/>
          <w:color w:val="auto"/>
        </w:rPr>
        <w:t>网站（</w:t>
      </w:r>
      <w:r w:rsidRPr="00087D47">
        <w:rPr>
          <w:rFonts w:ascii="Times New Roman" w:eastAsia="宋体" w:hAnsi="Times New Roman" w:cs="Times New Roman"/>
          <w:color w:val="auto"/>
        </w:rPr>
        <w:t>www.creditchina.gov.cn</w:t>
      </w:r>
      <w:r w:rsidRPr="00087D47">
        <w:rPr>
          <w:rFonts w:ascii="Times New Roman" w:eastAsia="宋体" w:hAnsi="Times New Roman" w:cs="Times New Roman"/>
          <w:color w:val="auto"/>
        </w:rPr>
        <w:t>）、中国政府采购网（</w:t>
      </w:r>
      <w:r w:rsidRPr="00087D47">
        <w:rPr>
          <w:rFonts w:ascii="Times New Roman" w:eastAsia="宋体" w:hAnsi="Times New Roman" w:cs="Times New Roman"/>
          <w:color w:val="auto"/>
        </w:rPr>
        <w:t>www.ccgp.gov.cn</w:t>
      </w:r>
      <w:r w:rsidRPr="00087D47">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E5412B" w:rsidRPr="00087D47" w:rsidRDefault="00046900">
      <w:pPr>
        <w:pStyle w:val="Default"/>
        <w:spacing w:line="360" w:lineRule="auto"/>
        <w:ind w:firstLineChars="200" w:firstLine="480"/>
        <w:rPr>
          <w:rFonts w:ascii="Times New Roman" w:eastAsia="宋体" w:hAnsi="Times New Roman" w:cs="Times New Roman"/>
          <w:color w:val="auto"/>
        </w:rPr>
      </w:pPr>
      <w:r w:rsidRPr="00087D47">
        <w:rPr>
          <w:rFonts w:ascii="Times New Roman" w:eastAsia="宋体" w:hAnsi="Times New Roman" w:cs="Times New Roman"/>
          <w:color w:val="auto"/>
        </w:rPr>
        <w:t>（六）</w:t>
      </w:r>
      <w:r w:rsidRPr="00087D47">
        <w:rPr>
          <w:rFonts w:ascii="Times New Roman" w:eastAsia="宋体" w:hAnsi="Times New Roman" w:cs="Times New Roman" w:hint="eastAsia"/>
          <w:color w:val="auto"/>
        </w:rPr>
        <w:t>根据《关于推动解决政府采购异常低价问题的通知》（财库〔</w:t>
      </w:r>
      <w:r w:rsidRPr="00087D47">
        <w:rPr>
          <w:rFonts w:ascii="Times New Roman" w:eastAsia="宋体" w:hAnsi="Times New Roman" w:cs="Times New Roman" w:hint="eastAsia"/>
          <w:color w:val="auto"/>
        </w:rPr>
        <w:t>2026</w:t>
      </w:r>
      <w:r w:rsidRPr="00087D47">
        <w:rPr>
          <w:rFonts w:ascii="Times New Roman" w:eastAsia="宋体" w:hAnsi="Times New Roman" w:cs="Times New Roman" w:hint="eastAsia"/>
          <w:color w:val="auto"/>
        </w:rPr>
        <w:t>〕</w:t>
      </w:r>
      <w:r w:rsidRPr="00087D47">
        <w:rPr>
          <w:rFonts w:ascii="Times New Roman" w:eastAsia="宋体" w:hAnsi="Times New Roman" w:cs="Times New Roman" w:hint="eastAsia"/>
          <w:color w:val="auto"/>
        </w:rPr>
        <w:t>2</w:t>
      </w:r>
      <w:r w:rsidRPr="00087D47">
        <w:rPr>
          <w:rFonts w:ascii="Times New Roman" w:eastAsia="宋体" w:hAnsi="Times New Roman" w:cs="Times New Roman" w:hint="eastAsia"/>
          <w:color w:val="auto"/>
        </w:rPr>
        <w:t>号）的要求，当供应商报价出现以下情形之一时，磋商小组应当启动对该供应商的异常低价审查程序：</w:t>
      </w:r>
    </w:p>
    <w:p w:rsidR="00E5412B" w:rsidRPr="00087D47" w:rsidRDefault="00046900">
      <w:pPr>
        <w:pStyle w:val="Default"/>
        <w:spacing w:line="360" w:lineRule="auto"/>
        <w:ind w:firstLineChars="200" w:firstLine="480"/>
        <w:rPr>
          <w:rFonts w:ascii="Times New Roman" w:eastAsia="宋体" w:hAnsi="Times New Roman" w:cs="Times New Roman"/>
          <w:color w:val="auto"/>
        </w:rPr>
      </w:pPr>
      <w:r w:rsidRPr="00087D47">
        <w:rPr>
          <w:rFonts w:ascii="Times New Roman" w:eastAsia="宋体" w:hAnsi="Times New Roman" w:cs="Times New Roman" w:hint="eastAsia"/>
          <w:color w:val="auto"/>
        </w:rPr>
        <w:t xml:space="preserve">1. </w:t>
      </w:r>
      <w:r w:rsidRPr="00087D47">
        <w:rPr>
          <w:rFonts w:ascii="Times New Roman" w:eastAsia="宋体" w:hAnsi="Times New Roman" w:cs="Times New Roman" w:hint="eastAsia"/>
          <w:color w:val="auto"/>
        </w:rPr>
        <w:t>供应商报价</w:t>
      </w:r>
      <w:r w:rsidRPr="00087D47">
        <w:rPr>
          <w:rFonts w:ascii="Times New Roman" w:eastAsia="宋体" w:hAnsi="Times New Roman" w:cs="Times New Roman" w:hint="eastAsia"/>
          <w:color w:val="auto"/>
        </w:rPr>
        <w:t>&lt;</w:t>
      </w:r>
      <w:r w:rsidRPr="00087D47">
        <w:rPr>
          <w:rFonts w:ascii="Times New Roman" w:eastAsia="宋体" w:hAnsi="Times New Roman" w:cs="Times New Roman" w:hint="eastAsia"/>
          <w:color w:val="auto"/>
        </w:rPr>
        <w:t>全部通过符合性审查供应商报价平均值×</w:t>
      </w:r>
      <w:r w:rsidRPr="00087D47">
        <w:rPr>
          <w:rFonts w:ascii="Times New Roman" w:eastAsia="宋体" w:hAnsi="Times New Roman" w:cs="Times New Roman" w:hint="eastAsia"/>
          <w:color w:val="auto"/>
        </w:rPr>
        <w:t>50%</w:t>
      </w:r>
      <w:r w:rsidRPr="00087D47">
        <w:rPr>
          <w:rFonts w:ascii="Times New Roman" w:eastAsia="宋体" w:hAnsi="Times New Roman" w:cs="Times New Roman" w:hint="eastAsia"/>
          <w:color w:val="auto"/>
        </w:rPr>
        <w:t>；</w:t>
      </w:r>
    </w:p>
    <w:p w:rsidR="00E5412B" w:rsidRPr="00087D47" w:rsidRDefault="00046900">
      <w:pPr>
        <w:pStyle w:val="Default"/>
        <w:spacing w:line="360" w:lineRule="auto"/>
        <w:ind w:firstLineChars="200" w:firstLine="480"/>
        <w:rPr>
          <w:rFonts w:ascii="Times New Roman" w:eastAsia="宋体" w:hAnsi="Times New Roman" w:cs="Times New Roman"/>
          <w:color w:val="auto"/>
        </w:rPr>
      </w:pPr>
      <w:r w:rsidRPr="00087D47">
        <w:rPr>
          <w:rFonts w:ascii="Times New Roman" w:eastAsia="宋体" w:hAnsi="Times New Roman" w:cs="Times New Roman" w:hint="eastAsia"/>
          <w:color w:val="auto"/>
        </w:rPr>
        <w:t xml:space="preserve">2. </w:t>
      </w:r>
      <w:r w:rsidRPr="00087D47">
        <w:rPr>
          <w:rFonts w:ascii="Times New Roman" w:eastAsia="宋体" w:hAnsi="Times New Roman" w:cs="Times New Roman" w:hint="eastAsia"/>
          <w:color w:val="auto"/>
        </w:rPr>
        <w:t>供应商报价</w:t>
      </w:r>
      <w:r w:rsidRPr="00087D47">
        <w:rPr>
          <w:rFonts w:ascii="Times New Roman" w:eastAsia="宋体" w:hAnsi="Times New Roman" w:cs="Times New Roman" w:hint="eastAsia"/>
          <w:color w:val="auto"/>
        </w:rPr>
        <w:t>&lt;</w:t>
      </w:r>
      <w:r w:rsidRPr="00087D47">
        <w:rPr>
          <w:rFonts w:ascii="Times New Roman" w:eastAsia="宋体" w:hAnsi="Times New Roman" w:cs="Times New Roman" w:hint="eastAsia"/>
          <w:color w:val="auto"/>
        </w:rPr>
        <w:t>通过符合性审查的次</w:t>
      </w:r>
      <w:proofErr w:type="gramStart"/>
      <w:r w:rsidRPr="00087D47">
        <w:rPr>
          <w:rFonts w:ascii="Times New Roman" w:eastAsia="宋体" w:hAnsi="Times New Roman" w:cs="Times New Roman" w:hint="eastAsia"/>
          <w:color w:val="auto"/>
        </w:rPr>
        <w:t>低供应</w:t>
      </w:r>
      <w:proofErr w:type="gramEnd"/>
      <w:r w:rsidRPr="00087D47">
        <w:rPr>
          <w:rFonts w:ascii="Times New Roman" w:eastAsia="宋体" w:hAnsi="Times New Roman" w:cs="Times New Roman" w:hint="eastAsia"/>
          <w:color w:val="auto"/>
        </w:rPr>
        <w:t>商报价×</w:t>
      </w:r>
      <w:r w:rsidRPr="00087D47">
        <w:rPr>
          <w:rFonts w:ascii="Times New Roman" w:eastAsia="宋体" w:hAnsi="Times New Roman" w:cs="Times New Roman" w:hint="eastAsia"/>
          <w:color w:val="auto"/>
        </w:rPr>
        <w:t>50%</w:t>
      </w:r>
      <w:r w:rsidRPr="00087D47">
        <w:rPr>
          <w:rFonts w:ascii="Times New Roman" w:eastAsia="宋体" w:hAnsi="Times New Roman" w:cs="Times New Roman" w:hint="eastAsia"/>
          <w:color w:val="auto"/>
        </w:rPr>
        <w:t>；</w:t>
      </w:r>
    </w:p>
    <w:p w:rsidR="00E5412B" w:rsidRDefault="00046900">
      <w:pPr>
        <w:pStyle w:val="Default"/>
        <w:spacing w:line="360" w:lineRule="auto"/>
        <w:ind w:firstLineChars="200" w:firstLine="480"/>
        <w:rPr>
          <w:rFonts w:ascii="Times New Roman" w:eastAsia="宋体" w:hAnsi="Times New Roman" w:cs="Times New Roman"/>
          <w:color w:val="auto"/>
        </w:rPr>
      </w:pPr>
      <w:r w:rsidRPr="00087D47">
        <w:rPr>
          <w:rFonts w:ascii="Times New Roman" w:eastAsia="宋体" w:hAnsi="Times New Roman" w:cs="Times New Roman" w:hint="eastAsia"/>
          <w:color w:val="auto"/>
        </w:rPr>
        <w:t xml:space="preserve">3. </w:t>
      </w:r>
      <w:r w:rsidRPr="00087D47">
        <w:rPr>
          <w:rFonts w:ascii="Times New Roman" w:eastAsia="宋体" w:hAnsi="Times New Roman" w:cs="Times New Roman" w:hint="eastAsia"/>
          <w:color w:val="auto"/>
        </w:rPr>
        <w:t>供</w:t>
      </w:r>
      <w:r>
        <w:rPr>
          <w:rFonts w:ascii="Times New Roman" w:eastAsia="宋体" w:hAnsi="Times New Roman" w:cs="Times New Roman" w:hint="eastAsia"/>
          <w:color w:val="auto"/>
        </w:rPr>
        <w:t>应商报价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p>
    <w:p w:rsidR="00E5412B" w:rsidRDefault="00046900">
      <w:pPr>
        <w:pStyle w:val="Default"/>
        <w:spacing w:line="360" w:lineRule="auto"/>
        <w:ind w:firstLineChars="200" w:firstLine="480"/>
        <w:rPr>
          <w:rFonts w:ascii="Times New Roman" w:eastAsia="宋体" w:hAnsi="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磋商小组基于专业判断，认为供应商报价过低，有可能影响产品质量或者不能诚信履约的其他情形。</w:t>
      </w:r>
    </w:p>
    <w:p w:rsidR="00E5412B" w:rsidRDefault="000469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五、参与本项目的步骤、时间与方式</w:t>
      </w:r>
    </w:p>
    <w:p w:rsidR="00E5412B" w:rsidRDefault="000469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（一）参与本项目的时间要求</w:t>
      </w:r>
    </w:p>
    <w:tbl>
      <w:tblPr>
        <w:tblStyle w:val="ac"/>
        <w:tblW w:w="9134" w:type="dxa"/>
        <w:jc w:val="center"/>
        <w:tblLook w:val="04A0" w:firstRow="1" w:lastRow="0" w:firstColumn="1" w:lastColumn="0" w:noHBand="0" w:noVBand="1"/>
      </w:tblPr>
      <w:tblGrid>
        <w:gridCol w:w="779"/>
        <w:gridCol w:w="1941"/>
        <w:gridCol w:w="1891"/>
        <w:gridCol w:w="1891"/>
        <w:gridCol w:w="2632"/>
      </w:tblGrid>
      <w:tr w:rsidR="00E5412B">
        <w:trPr>
          <w:tblHeader/>
          <w:jc w:val="center"/>
        </w:trPr>
        <w:tc>
          <w:tcPr>
            <w:tcW w:w="779" w:type="dxa"/>
            <w:vAlign w:val="center"/>
          </w:tcPr>
          <w:p w:rsidR="00E5412B" w:rsidRDefault="00046900">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序号</w:t>
            </w:r>
          </w:p>
        </w:tc>
        <w:tc>
          <w:tcPr>
            <w:tcW w:w="1941" w:type="dxa"/>
            <w:vAlign w:val="center"/>
          </w:tcPr>
          <w:p w:rsidR="00E5412B" w:rsidRDefault="00046900">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步骤名称</w:t>
            </w:r>
          </w:p>
        </w:tc>
        <w:tc>
          <w:tcPr>
            <w:tcW w:w="1891" w:type="dxa"/>
            <w:vAlign w:val="center"/>
          </w:tcPr>
          <w:p w:rsidR="00E5412B" w:rsidRDefault="00046900">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开始时间</w:t>
            </w:r>
          </w:p>
        </w:tc>
        <w:tc>
          <w:tcPr>
            <w:tcW w:w="1891" w:type="dxa"/>
            <w:vAlign w:val="center"/>
          </w:tcPr>
          <w:p w:rsidR="00E5412B" w:rsidRDefault="00046900">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截止时间</w:t>
            </w:r>
          </w:p>
        </w:tc>
        <w:tc>
          <w:tcPr>
            <w:tcW w:w="2632" w:type="dxa"/>
            <w:vAlign w:val="center"/>
          </w:tcPr>
          <w:p w:rsidR="00E5412B" w:rsidRDefault="00046900">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备注</w:t>
            </w:r>
          </w:p>
        </w:tc>
      </w:tr>
      <w:tr w:rsidR="00E5412B">
        <w:trPr>
          <w:jc w:val="center"/>
        </w:trPr>
        <w:tc>
          <w:tcPr>
            <w:tcW w:w="779" w:type="dxa"/>
            <w:vAlign w:val="center"/>
          </w:tcPr>
          <w:p w:rsidR="00E5412B" w:rsidRDefault="00046900">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1</w:t>
            </w:r>
          </w:p>
        </w:tc>
        <w:tc>
          <w:tcPr>
            <w:tcW w:w="1941" w:type="dxa"/>
            <w:vAlign w:val="center"/>
          </w:tcPr>
          <w:p w:rsidR="00E5412B" w:rsidRDefault="00046900">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获取竞争性磋商文件</w:t>
            </w:r>
          </w:p>
        </w:tc>
        <w:tc>
          <w:tcPr>
            <w:tcW w:w="1891" w:type="dxa"/>
            <w:vAlign w:val="center"/>
          </w:tcPr>
          <w:p w:rsidR="00E5412B" w:rsidRDefault="00046900" w:rsidP="00153C95">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2026</w:t>
            </w:r>
            <w:r>
              <w:rPr>
                <w:rFonts w:ascii="Times New Roman" w:eastAsia="宋体" w:hAnsi="Times New Roman" w:cs="Times New Roman"/>
                <w:color w:val="auto"/>
                <w:sz w:val="21"/>
                <w:szCs w:val="21"/>
              </w:rPr>
              <w:t>年</w:t>
            </w:r>
            <w:r w:rsidR="00153C95">
              <w:rPr>
                <w:rFonts w:ascii="Times New Roman" w:eastAsia="宋体" w:hAnsi="Times New Roman" w:cs="Times New Roman" w:hint="eastAsia"/>
                <w:color w:val="auto"/>
                <w:sz w:val="21"/>
                <w:szCs w:val="21"/>
              </w:rPr>
              <w:t>3</w:t>
            </w:r>
            <w:r>
              <w:rPr>
                <w:rFonts w:ascii="Times New Roman" w:eastAsia="宋体" w:hAnsi="Times New Roman" w:cs="Times New Roman"/>
                <w:color w:val="auto"/>
                <w:sz w:val="21"/>
                <w:szCs w:val="21"/>
              </w:rPr>
              <w:t>月</w:t>
            </w:r>
            <w:r w:rsidR="00153C95">
              <w:rPr>
                <w:rFonts w:ascii="Times New Roman" w:eastAsia="宋体" w:hAnsi="Times New Roman" w:cs="Times New Roman" w:hint="eastAsia"/>
                <w:color w:val="auto"/>
                <w:sz w:val="21"/>
                <w:szCs w:val="21"/>
              </w:rPr>
              <w:t>17</w:t>
            </w:r>
            <w:r>
              <w:rPr>
                <w:rFonts w:ascii="Times New Roman" w:eastAsia="宋体" w:hAnsi="Times New Roman" w:cs="Times New Roman"/>
                <w:color w:val="auto"/>
                <w:sz w:val="21"/>
                <w:szCs w:val="21"/>
              </w:rPr>
              <w:t>日</w:t>
            </w:r>
          </w:p>
        </w:tc>
        <w:tc>
          <w:tcPr>
            <w:tcW w:w="1891" w:type="dxa"/>
            <w:vAlign w:val="center"/>
          </w:tcPr>
          <w:p w:rsidR="00E5412B" w:rsidRDefault="00046900" w:rsidP="00153C95">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2026</w:t>
            </w:r>
            <w:r>
              <w:rPr>
                <w:rFonts w:ascii="Times New Roman" w:eastAsia="宋体" w:hAnsi="Times New Roman" w:cs="Times New Roman"/>
                <w:color w:val="auto"/>
                <w:sz w:val="21"/>
                <w:szCs w:val="21"/>
              </w:rPr>
              <w:t>年</w:t>
            </w:r>
            <w:r w:rsidR="00153C95">
              <w:rPr>
                <w:rFonts w:ascii="Times New Roman" w:eastAsia="宋体" w:hAnsi="Times New Roman" w:cs="Times New Roman" w:hint="eastAsia"/>
                <w:color w:val="auto"/>
                <w:sz w:val="21"/>
                <w:szCs w:val="21"/>
              </w:rPr>
              <w:t>3</w:t>
            </w:r>
            <w:r>
              <w:rPr>
                <w:rFonts w:ascii="Times New Roman" w:eastAsia="宋体" w:hAnsi="Times New Roman" w:cs="Times New Roman"/>
                <w:color w:val="auto"/>
                <w:sz w:val="21"/>
                <w:szCs w:val="21"/>
              </w:rPr>
              <w:t>月</w:t>
            </w:r>
            <w:r w:rsidR="00153C95">
              <w:rPr>
                <w:rFonts w:ascii="Times New Roman" w:eastAsia="宋体" w:hAnsi="Times New Roman" w:cs="Times New Roman" w:hint="eastAsia"/>
                <w:color w:val="auto"/>
                <w:sz w:val="21"/>
                <w:szCs w:val="21"/>
              </w:rPr>
              <w:t>24</w:t>
            </w:r>
            <w:r>
              <w:rPr>
                <w:rFonts w:ascii="Times New Roman" w:eastAsia="宋体" w:hAnsi="Times New Roman" w:cs="Times New Roman"/>
                <w:color w:val="auto"/>
                <w:sz w:val="21"/>
                <w:szCs w:val="21"/>
              </w:rPr>
              <w:t>日</w:t>
            </w:r>
          </w:p>
        </w:tc>
        <w:tc>
          <w:tcPr>
            <w:tcW w:w="2632" w:type="dxa"/>
            <w:vAlign w:val="center"/>
          </w:tcPr>
          <w:p w:rsidR="00E5412B" w:rsidRDefault="00046900">
            <w:pPr>
              <w:pStyle w:val="Default"/>
              <w:snapToGrid w:val="0"/>
              <w:jc w:val="both"/>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每日</w:t>
            </w:r>
            <w:r>
              <w:rPr>
                <w:rFonts w:ascii="Times New Roman" w:eastAsia="宋体" w:hAnsi="Times New Roman" w:cs="Times New Roman"/>
                <w:color w:val="auto"/>
                <w:sz w:val="21"/>
                <w:szCs w:val="21"/>
              </w:rPr>
              <w:t>9:00</w:t>
            </w:r>
            <w:r>
              <w:rPr>
                <w:rFonts w:ascii="Times New Roman" w:eastAsia="宋体" w:hAnsi="Times New Roman" w:cs="Times New Roman"/>
                <w:color w:val="auto"/>
                <w:sz w:val="21"/>
                <w:szCs w:val="21"/>
              </w:rPr>
              <w:t>至</w:t>
            </w:r>
            <w:r>
              <w:rPr>
                <w:rFonts w:ascii="Times New Roman" w:eastAsia="宋体" w:hAnsi="Times New Roman" w:cs="Times New Roman"/>
                <w:color w:val="auto"/>
                <w:sz w:val="21"/>
                <w:szCs w:val="21"/>
              </w:rPr>
              <w:t>17:00</w:t>
            </w:r>
            <w:r>
              <w:rPr>
                <w:rFonts w:ascii="Times New Roman" w:eastAsia="宋体" w:hAnsi="Times New Roman" w:cs="Times New Roman"/>
                <w:color w:val="auto"/>
                <w:sz w:val="21"/>
                <w:szCs w:val="21"/>
              </w:rPr>
              <w:t>（北京时间，法定节假日除外）。</w:t>
            </w:r>
          </w:p>
          <w:p w:rsidR="00E5412B" w:rsidRDefault="00046900">
            <w:pPr>
              <w:pStyle w:val="Default"/>
              <w:snapToGrid w:val="0"/>
              <w:jc w:val="both"/>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lastRenderedPageBreak/>
              <w:t>未按时获取竞争性磋商文件的，不能参与本项目</w:t>
            </w:r>
          </w:p>
        </w:tc>
      </w:tr>
      <w:tr w:rsidR="00E5412B">
        <w:trPr>
          <w:jc w:val="center"/>
        </w:trPr>
        <w:tc>
          <w:tcPr>
            <w:tcW w:w="779" w:type="dxa"/>
            <w:vAlign w:val="center"/>
          </w:tcPr>
          <w:p w:rsidR="00E5412B" w:rsidRDefault="00046900">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lastRenderedPageBreak/>
              <w:t>2</w:t>
            </w:r>
          </w:p>
        </w:tc>
        <w:tc>
          <w:tcPr>
            <w:tcW w:w="1941" w:type="dxa"/>
            <w:vAlign w:val="center"/>
          </w:tcPr>
          <w:p w:rsidR="00E5412B" w:rsidRDefault="00046900">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网上应答（上传电子响应文件）</w:t>
            </w:r>
          </w:p>
        </w:tc>
        <w:tc>
          <w:tcPr>
            <w:tcW w:w="1891" w:type="dxa"/>
            <w:vAlign w:val="center"/>
          </w:tcPr>
          <w:p w:rsidR="00E5412B" w:rsidRDefault="00046900" w:rsidP="00153C95">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2026</w:t>
            </w:r>
            <w:r>
              <w:rPr>
                <w:rFonts w:ascii="Times New Roman" w:eastAsia="宋体" w:hAnsi="Times New Roman" w:cs="Times New Roman"/>
                <w:color w:val="auto"/>
                <w:sz w:val="21"/>
                <w:szCs w:val="21"/>
              </w:rPr>
              <w:t>年</w:t>
            </w:r>
            <w:r w:rsidR="00153C95">
              <w:rPr>
                <w:rFonts w:ascii="Times New Roman" w:eastAsia="宋体" w:hAnsi="Times New Roman" w:cs="Times New Roman" w:hint="eastAsia"/>
                <w:color w:val="auto"/>
                <w:sz w:val="21"/>
                <w:szCs w:val="21"/>
              </w:rPr>
              <w:t>3</w:t>
            </w:r>
            <w:r>
              <w:rPr>
                <w:rFonts w:ascii="Times New Roman" w:eastAsia="宋体" w:hAnsi="Times New Roman" w:cs="Times New Roman"/>
                <w:color w:val="auto"/>
                <w:sz w:val="21"/>
                <w:szCs w:val="21"/>
              </w:rPr>
              <w:t>月</w:t>
            </w:r>
            <w:r w:rsidR="00153C95">
              <w:rPr>
                <w:rFonts w:ascii="Times New Roman" w:eastAsia="宋体" w:hAnsi="Times New Roman" w:cs="Times New Roman" w:hint="eastAsia"/>
                <w:color w:val="auto"/>
                <w:sz w:val="21"/>
                <w:szCs w:val="21"/>
              </w:rPr>
              <w:t>17</w:t>
            </w:r>
            <w:r>
              <w:rPr>
                <w:rFonts w:ascii="Times New Roman" w:eastAsia="宋体" w:hAnsi="Times New Roman" w:cs="Times New Roman"/>
                <w:color w:val="auto"/>
                <w:sz w:val="21"/>
                <w:szCs w:val="21"/>
              </w:rPr>
              <w:t>日</w:t>
            </w:r>
            <w:r>
              <w:rPr>
                <w:rFonts w:ascii="Times New Roman" w:eastAsia="宋体" w:hAnsi="Times New Roman" w:cs="Times New Roman"/>
                <w:color w:val="auto"/>
                <w:sz w:val="21"/>
                <w:szCs w:val="21"/>
              </w:rPr>
              <w:t>9:00</w:t>
            </w:r>
          </w:p>
        </w:tc>
        <w:tc>
          <w:tcPr>
            <w:tcW w:w="1891" w:type="dxa"/>
            <w:vAlign w:val="center"/>
          </w:tcPr>
          <w:p w:rsidR="00E5412B" w:rsidRDefault="00046900" w:rsidP="00153C95">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2026</w:t>
            </w:r>
            <w:r>
              <w:rPr>
                <w:rFonts w:ascii="Times New Roman" w:eastAsia="宋体" w:hAnsi="Times New Roman" w:cs="Times New Roman"/>
                <w:color w:val="auto"/>
                <w:sz w:val="21"/>
                <w:szCs w:val="21"/>
              </w:rPr>
              <w:t>年</w:t>
            </w:r>
            <w:r w:rsidR="00153C95">
              <w:rPr>
                <w:rFonts w:ascii="Times New Roman" w:eastAsia="宋体" w:hAnsi="Times New Roman" w:cs="Times New Roman" w:hint="eastAsia"/>
                <w:color w:val="auto"/>
                <w:sz w:val="21"/>
                <w:szCs w:val="21"/>
              </w:rPr>
              <w:t>3</w:t>
            </w:r>
            <w:r>
              <w:rPr>
                <w:rFonts w:ascii="Times New Roman" w:eastAsia="宋体" w:hAnsi="Times New Roman" w:cs="Times New Roman"/>
                <w:color w:val="auto"/>
                <w:sz w:val="21"/>
                <w:szCs w:val="21"/>
              </w:rPr>
              <w:t>月</w:t>
            </w:r>
            <w:r w:rsidR="00153C95">
              <w:rPr>
                <w:rFonts w:ascii="Times New Roman" w:eastAsia="宋体" w:hAnsi="Times New Roman" w:cs="Times New Roman" w:hint="eastAsia"/>
                <w:color w:val="auto"/>
                <w:sz w:val="21"/>
                <w:szCs w:val="21"/>
              </w:rPr>
              <w:t>30</w:t>
            </w:r>
            <w:r>
              <w:rPr>
                <w:rFonts w:ascii="Times New Roman" w:eastAsia="宋体" w:hAnsi="Times New Roman" w:cs="Times New Roman"/>
                <w:color w:val="auto"/>
                <w:sz w:val="21"/>
                <w:szCs w:val="21"/>
              </w:rPr>
              <w:t>日</w:t>
            </w:r>
            <w:r w:rsidR="00153C95">
              <w:rPr>
                <w:rFonts w:ascii="Times New Roman" w:eastAsia="宋体" w:hAnsi="Times New Roman" w:cs="Times New Roman" w:hint="eastAsia"/>
                <w:color w:val="auto"/>
                <w:sz w:val="21"/>
                <w:szCs w:val="21"/>
              </w:rPr>
              <w:t>13</w:t>
            </w:r>
            <w:r>
              <w:rPr>
                <w:rFonts w:ascii="Times New Roman" w:eastAsia="宋体" w:hAnsi="Times New Roman" w:cs="Times New Roman"/>
                <w:color w:val="auto"/>
                <w:sz w:val="21"/>
                <w:szCs w:val="21"/>
              </w:rPr>
              <w:t>:</w:t>
            </w:r>
            <w:r w:rsidR="00153C95">
              <w:rPr>
                <w:rFonts w:ascii="Times New Roman" w:eastAsia="宋体" w:hAnsi="Times New Roman" w:cs="Times New Roman" w:hint="eastAsia"/>
                <w:color w:val="auto"/>
                <w:sz w:val="21"/>
                <w:szCs w:val="21"/>
              </w:rPr>
              <w:t>0</w:t>
            </w:r>
            <w:r>
              <w:rPr>
                <w:rFonts w:ascii="Times New Roman" w:eastAsia="宋体" w:hAnsi="Times New Roman" w:cs="Times New Roman"/>
                <w:color w:val="auto"/>
                <w:sz w:val="21"/>
                <w:szCs w:val="21"/>
              </w:rPr>
              <w:t>0</w:t>
            </w:r>
          </w:p>
        </w:tc>
        <w:tc>
          <w:tcPr>
            <w:tcW w:w="2632" w:type="dxa"/>
            <w:vAlign w:val="center"/>
          </w:tcPr>
          <w:p w:rsidR="00E5412B" w:rsidRDefault="00046900">
            <w:pPr>
              <w:pStyle w:val="Default"/>
              <w:snapToGrid w:val="0"/>
              <w:jc w:val="both"/>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未按时完成网上应答或未按时上传电子响应文件的，视为无效响应。</w:t>
            </w:r>
          </w:p>
        </w:tc>
      </w:tr>
      <w:tr w:rsidR="00E5412B">
        <w:trPr>
          <w:jc w:val="center"/>
        </w:trPr>
        <w:tc>
          <w:tcPr>
            <w:tcW w:w="779" w:type="dxa"/>
            <w:vAlign w:val="center"/>
          </w:tcPr>
          <w:p w:rsidR="00E5412B" w:rsidRDefault="00046900">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3</w:t>
            </w:r>
          </w:p>
        </w:tc>
        <w:tc>
          <w:tcPr>
            <w:tcW w:w="1941" w:type="dxa"/>
            <w:vAlign w:val="center"/>
          </w:tcPr>
          <w:p w:rsidR="00E5412B" w:rsidRDefault="00046900">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第一阶段解密</w:t>
            </w:r>
          </w:p>
        </w:tc>
        <w:tc>
          <w:tcPr>
            <w:tcW w:w="1891" w:type="dxa"/>
            <w:vAlign w:val="center"/>
          </w:tcPr>
          <w:p w:rsidR="00E5412B" w:rsidRDefault="00046900" w:rsidP="00153C95">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2026</w:t>
            </w:r>
            <w:r>
              <w:rPr>
                <w:rFonts w:ascii="Times New Roman" w:eastAsia="宋体" w:hAnsi="Times New Roman" w:cs="Times New Roman"/>
                <w:color w:val="auto"/>
                <w:sz w:val="21"/>
                <w:szCs w:val="21"/>
              </w:rPr>
              <w:t>年</w:t>
            </w:r>
            <w:r w:rsidR="00153C95">
              <w:rPr>
                <w:rFonts w:ascii="Times New Roman" w:eastAsia="宋体" w:hAnsi="Times New Roman" w:cs="Times New Roman" w:hint="eastAsia"/>
                <w:color w:val="auto"/>
                <w:sz w:val="21"/>
                <w:szCs w:val="21"/>
              </w:rPr>
              <w:t>3</w:t>
            </w:r>
            <w:r>
              <w:rPr>
                <w:rFonts w:ascii="Times New Roman" w:eastAsia="宋体" w:hAnsi="Times New Roman" w:cs="Times New Roman"/>
                <w:color w:val="auto"/>
                <w:sz w:val="21"/>
                <w:szCs w:val="21"/>
              </w:rPr>
              <w:t>月</w:t>
            </w:r>
            <w:r w:rsidR="00153C95">
              <w:rPr>
                <w:rFonts w:ascii="Times New Roman" w:eastAsia="宋体" w:hAnsi="Times New Roman" w:cs="Times New Roman" w:hint="eastAsia"/>
                <w:color w:val="auto"/>
                <w:sz w:val="21"/>
                <w:szCs w:val="21"/>
              </w:rPr>
              <w:t>30</w:t>
            </w:r>
            <w:r>
              <w:rPr>
                <w:rFonts w:ascii="Times New Roman" w:eastAsia="宋体" w:hAnsi="Times New Roman" w:cs="Times New Roman"/>
                <w:color w:val="auto"/>
                <w:sz w:val="21"/>
                <w:szCs w:val="21"/>
              </w:rPr>
              <w:t>日</w:t>
            </w:r>
            <w:r w:rsidR="00153C95">
              <w:rPr>
                <w:rFonts w:ascii="Times New Roman" w:eastAsia="宋体" w:hAnsi="Times New Roman" w:cs="Times New Roman" w:hint="eastAsia"/>
                <w:color w:val="auto"/>
                <w:sz w:val="21"/>
                <w:szCs w:val="21"/>
              </w:rPr>
              <w:t>13</w:t>
            </w:r>
            <w:r>
              <w:rPr>
                <w:rFonts w:ascii="Times New Roman" w:eastAsia="宋体" w:hAnsi="Times New Roman" w:cs="Times New Roman"/>
                <w:color w:val="auto"/>
                <w:sz w:val="21"/>
                <w:szCs w:val="21"/>
              </w:rPr>
              <w:t>:</w:t>
            </w:r>
            <w:r w:rsidR="00153C95">
              <w:rPr>
                <w:rFonts w:ascii="Times New Roman" w:eastAsia="宋体" w:hAnsi="Times New Roman" w:cs="Times New Roman" w:hint="eastAsia"/>
                <w:color w:val="auto"/>
                <w:sz w:val="21"/>
                <w:szCs w:val="21"/>
              </w:rPr>
              <w:t>0</w:t>
            </w:r>
            <w:r>
              <w:rPr>
                <w:rFonts w:ascii="Times New Roman" w:eastAsia="宋体" w:hAnsi="Times New Roman" w:cs="Times New Roman"/>
                <w:color w:val="auto"/>
                <w:sz w:val="21"/>
                <w:szCs w:val="21"/>
              </w:rPr>
              <w:t>0</w:t>
            </w:r>
          </w:p>
        </w:tc>
        <w:tc>
          <w:tcPr>
            <w:tcW w:w="1891" w:type="dxa"/>
            <w:vAlign w:val="center"/>
          </w:tcPr>
          <w:p w:rsidR="00E5412B" w:rsidRDefault="00046900" w:rsidP="00153C95">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2026</w:t>
            </w:r>
            <w:r>
              <w:rPr>
                <w:rFonts w:ascii="Times New Roman" w:eastAsia="宋体" w:hAnsi="Times New Roman" w:cs="Times New Roman"/>
                <w:color w:val="auto"/>
                <w:sz w:val="21"/>
                <w:szCs w:val="21"/>
              </w:rPr>
              <w:t>年</w:t>
            </w:r>
            <w:r w:rsidR="00153C95">
              <w:rPr>
                <w:rFonts w:ascii="Times New Roman" w:eastAsia="宋体" w:hAnsi="Times New Roman" w:cs="Times New Roman" w:hint="eastAsia"/>
                <w:color w:val="auto"/>
                <w:sz w:val="21"/>
                <w:szCs w:val="21"/>
              </w:rPr>
              <w:t>3</w:t>
            </w:r>
            <w:r>
              <w:rPr>
                <w:rFonts w:ascii="Times New Roman" w:eastAsia="宋体" w:hAnsi="Times New Roman" w:cs="Times New Roman"/>
                <w:color w:val="auto"/>
                <w:sz w:val="21"/>
                <w:szCs w:val="21"/>
              </w:rPr>
              <w:t>月</w:t>
            </w:r>
            <w:r w:rsidR="00153C95">
              <w:rPr>
                <w:rFonts w:ascii="Times New Roman" w:eastAsia="宋体" w:hAnsi="Times New Roman" w:cs="Times New Roman" w:hint="eastAsia"/>
                <w:color w:val="auto"/>
                <w:sz w:val="21"/>
                <w:szCs w:val="21"/>
              </w:rPr>
              <w:t>30</w:t>
            </w:r>
            <w:r>
              <w:rPr>
                <w:rFonts w:ascii="Times New Roman" w:eastAsia="宋体" w:hAnsi="Times New Roman" w:cs="Times New Roman"/>
                <w:color w:val="auto"/>
                <w:sz w:val="21"/>
                <w:szCs w:val="21"/>
              </w:rPr>
              <w:t>日</w:t>
            </w:r>
            <w:r w:rsidR="00153C95">
              <w:rPr>
                <w:rFonts w:ascii="Times New Roman" w:eastAsia="宋体" w:hAnsi="Times New Roman" w:cs="Times New Roman" w:hint="eastAsia"/>
                <w:color w:val="auto"/>
                <w:sz w:val="21"/>
                <w:szCs w:val="21"/>
              </w:rPr>
              <w:t>14</w:t>
            </w:r>
            <w:r>
              <w:rPr>
                <w:rFonts w:ascii="Times New Roman" w:eastAsia="宋体" w:hAnsi="Times New Roman" w:cs="Times New Roman"/>
                <w:color w:val="auto"/>
                <w:sz w:val="21"/>
                <w:szCs w:val="21"/>
              </w:rPr>
              <w:t>:</w:t>
            </w:r>
            <w:r w:rsidR="00153C95">
              <w:rPr>
                <w:rFonts w:ascii="Times New Roman" w:eastAsia="宋体" w:hAnsi="Times New Roman" w:cs="Times New Roman" w:hint="eastAsia"/>
                <w:color w:val="auto"/>
                <w:sz w:val="21"/>
                <w:szCs w:val="21"/>
              </w:rPr>
              <w:t>0</w:t>
            </w:r>
            <w:r>
              <w:rPr>
                <w:rFonts w:ascii="Times New Roman" w:eastAsia="宋体" w:hAnsi="Times New Roman" w:cs="Times New Roman"/>
                <w:color w:val="auto"/>
                <w:sz w:val="21"/>
                <w:szCs w:val="21"/>
              </w:rPr>
              <w:t>0</w:t>
            </w:r>
          </w:p>
        </w:tc>
        <w:tc>
          <w:tcPr>
            <w:tcW w:w="2632" w:type="dxa"/>
            <w:vAlign w:val="center"/>
          </w:tcPr>
          <w:p w:rsidR="00E5412B" w:rsidRDefault="00046900">
            <w:pPr>
              <w:pStyle w:val="Default"/>
              <w:snapToGrid w:val="0"/>
              <w:jc w:val="both"/>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未按时完成第一阶段解密的，视为无效响应。</w:t>
            </w:r>
          </w:p>
        </w:tc>
      </w:tr>
      <w:tr w:rsidR="00E5412B">
        <w:trPr>
          <w:jc w:val="center"/>
        </w:trPr>
        <w:tc>
          <w:tcPr>
            <w:tcW w:w="779" w:type="dxa"/>
            <w:vAlign w:val="center"/>
          </w:tcPr>
          <w:p w:rsidR="00E5412B" w:rsidRDefault="00046900">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4</w:t>
            </w:r>
          </w:p>
        </w:tc>
        <w:tc>
          <w:tcPr>
            <w:tcW w:w="1941" w:type="dxa"/>
            <w:vAlign w:val="center"/>
          </w:tcPr>
          <w:p w:rsidR="00E5412B" w:rsidRDefault="00046900">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第二阶段解密</w:t>
            </w:r>
          </w:p>
        </w:tc>
        <w:tc>
          <w:tcPr>
            <w:tcW w:w="6414" w:type="dxa"/>
            <w:gridSpan w:val="3"/>
            <w:vAlign w:val="center"/>
          </w:tcPr>
          <w:p w:rsidR="00E5412B" w:rsidRDefault="00046900">
            <w:pPr>
              <w:pStyle w:val="Default"/>
              <w:snapToGrid w:val="0"/>
              <w:jc w:val="both"/>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通过第一阶段磋商的供应商在磋商小组要求的时间内（一般是磋商当日电话通知）完成第二阶段解密，否则视为放弃磋商。</w:t>
            </w:r>
          </w:p>
        </w:tc>
      </w:tr>
    </w:tbl>
    <w:p w:rsidR="00E5412B" w:rsidRDefault="00046900">
      <w:pPr>
        <w:pStyle w:val="Default"/>
        <w:adjustRightInd/>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（二）参与本项目的方式要求</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）领取、电子签章办理办法：</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）首页点击</w:t>
      </w:r>
      <w:r>
        <w:rPr>
          <w:rFonts w:ascii="Times New Roman" w:eastAsia="宋体" w:hAnsi="Times New Roman" w:cs="Times New Roman"/>
          <w:color w:val="auto"/>
        </w:rPr>
        <w:t>“</w:t>
      </w:r>
      <w:r>
        <w:rPr>
          <w:rFonts w:ascii="Times New Roman" w:eastAsia="宋体" w:hAnsi="Times New Roman" w:cs="Times New Roman"/>
          <w:color w:val="auto"/>
        </w:rPr>
        <w:t>用户注册维护</w:t>
      </w:r>
      <w:r>
        <w:rPr>
          <w:rFonts w:ascii="Times New Roman" w:eastAsia="宋体" w:hAnsi="Times New Roman" w:cs="Times New Roman"/>
          <w:color w:val="auto"/>
        </w:rPr>
        <w:t>”</w:t>
      </w:r>
      <w:r>
        <w:rPr>
          <w:rFonts w:ascii="Times New Roman" w:eastAsia="宋体" w:hAnsi="Times New Roman" w:cs="Times New Roman"/>
          <w:color w:val="auto"/>
        </w:rPr>
        <w:t>，填写相关内容。天津市政府采购中心注册窗口联系电话：</w:t>
      </w:r>
      <w:r>
        <w:rPr>
          <w:rFonts w:ascii="Times New Roman" w:eastAsia="宋体" w:hAnsi="Times New Roman" w:cs="Times New Roman"/>
          <w:color w:val="auto"/>
        </w:rPr>
        <w:t>022-24538167</w:t>
      </w:r>
      <w:r>
        <w:rPr>
          <w:rFonts w:ascii="Times New Roman" w:eastAsia="宋体" w:hAnsi="Times New Roman" w:cs="Times New Roman"/>
          <w:color w:val="auto"/>
        </w:rPr>
        <w:t>。</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）领取及电子签章办理：参见天津市政府采购中心网（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服务指南</w:t>
      </w:r>
      <w:r>
        <w:rPr>
          <w:rFonts w:ascii="Times New Roman" w:eastAsia="宋体" w:hAnsi="Times New Roman" w:cs="Times New Roman"/>
          <w:color w:val="auto"/>
        </w:rPr>
        <w:t>--</w:t>
      </w:r>
      <w:r>
        <w:rPr>
          <w:rFonts w:ascii="Times New Roman" w:eastAsia="宋体" w:hAnsi="Times New Roman" w:cs="Times New Roman"/>
          <w:color w:val="auto"/>
        </w:rPr>
        <w:t>供应商注册、领取</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）及电子</w:t>
      </w:r>
      <w:proofErr w:type="gramStart"/>
      <w:r>
        <w:rPr>
          <w:rFonts w:ascii="Times New Roman" w:eastAsia="宋体" w:hAnsi="Times New Roman" w:cs="Times New Roman"/>
          <w:color w:val="auto"/>
        </w:rPr>
        <w:t>签章制章的</w:t>
      </w:r>
      <w:proofErr w:type="gramEnd"/>
      <w:r>
        <w:rPr>
          <w:rFonts w:ascii="Times New Roman" w:eastAsia="宋体" w:hAnsi="Times New Roman" w:cs="Times New Roman"/>
          <w:color w:val="auto"/>
        </w:rPr>
        <w:t>流程。</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color w:val="auto"/>
        </w:rPr>
        <w:t>或</w:t>
      </w:r>
      <w:r>
        <w:rPr>
          <w:rFonts w:ascii="Times New Roman" w:eastAsia="宋体" w:hAnsi="Times New Roman" w:cs="Times New Roman"/>
          <w:color w:val="auto"/>
        </w:rPr>
        <w:t>022-24538059</w:t>
      </w:r>
      <w:r>
        <w:rPr>
          <w:rFonts w:ascii="Times New Roman" w:eastAsia="宋体" w:hAnsi="Times New Roman" w:cs="Times New Roman"/>
          <w:color w:val="auto"/>
        </w:rPr>
        <w:t>。</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电子签章办理联系电话：</w:t>
      </w:r>
      <w:r>
        <w:rPr>
          <w:rFonts w:ascii="Times New Roman" w:eastAsia="宋体" w:hAnsi="Times New Roman" w:cs="Times New Roman"/>
          <w:color w:val="auto"/>
        </w:rPr>
        <w:t>022-24538059</w:t>
      </w:r>
      <w:r>
        <w:rPr>
          <w:rFonts w:ascii="Times New Roman" w:eastAsia="宋体" w:hAnsi="Times New Roman" w:cs="Times New Roman"/>
          <w:color w:val="auto"/>
        </w:rPr>
        <w:t>。</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获取竞争性磋商文件的方式</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采用网上获取电子竞争性磋商文件的方式，供应商应于规定的时间内使用天津数字认证有限公司发出的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0"/>
            <w:rFonts w:ascii="Times New Roman" w:eastAsia="宋体" w:hAnsi="Times New Roman" w:cs="Times New Roman"/>
          </w:rPr>
          <w:t>http://tjgpc.zwfwb.tj.gov.cn</w:t>
        </w:r>
      </w:hyperlink>
      <w:r>
        <w:rPr>
          <w:rFonts w:ascii="Times New Roman" w:eastAsia="宋体" w:hAnsi="Times New Roman" w:cs="Times New Roman"/>
          <w:color w:val="auto"/>
        </w:rPr>
        <w:t>）</w:t>
      </w:r>
      <w:r>
        <w:rPr>
          <w:rFonts w:ascii="Times New Roman" w:eastAsia="宋体" w:hAnsi="Times New Roman" w:cs="Times New Roman"/>
          <w:color w:val="auto"/>
        </w:rPr>
        <w:t>-</w:t>
      </w:r>
      <w:r w:rsidR="00B1403D">
        <w:rPr>
          <w:rFonts w:ascii="Times New Roman" w:eastAsia="宋体" w:hAnsi="Times New Roman" w:cs="Times New Roman"/>
          <w:color w:val="auto"/>
        </w:rPr>
        <w:t>“</w:t>
      </w:r>
      <w:r>
        <w:rPr>
          <w:rFonts w:ascii="Times New Roman" w:eastAsia="宋体" w:hAnsi="Times New Roman" w:cs="Times New Roman"/>
          <w:color w:val="auto"/>
        </w:rPr>
        <w:t>网上招投标</w:t>
      </w:r>
      <w:r>
        <w:rPr>
          <w:rFonts w:ascii="Times New Roman" w:eastAsia="宋体" w:hAnsi="Times New Roman" w:cs="Times New Roman"/>
          <w:color w:val="auto"/>
        </w:rPr>
        <w:t>”-“</w:t>
      </w:r>
      <w:r>
        <w:rPr>
          <w:rFonts w:ascii="Times New Roman" w:eastAsia="宋体" w:hAnsi="Times New Roman" w:cs="Times New Roman"/>
          <w:color w:val="auto"/>
        </w:rPr>
        <w:t>供应商登录</w:t>
      </w:r>
      <w:r>
        <w:rPr>
          <w:rFonts w:ascii="Times New Roman" w:eastAsia="宋体" w:hAnsi="Times New Roman" w:cs="Times New Roman"/>
          <w:color w:val="auto"/>
        </w:rPr>
        <w:t>”-“</w:t>
      </w:r>
      <w:r>
        <w:rPr>
          <w:rFonts w:ascii="Times New Roman" w:eastAsia="宋体" w:hAnsi="Times New Roman" w:cs="Times New Roman"/>
          <w:color w:val="auto"/>
        </w:rPr>
        <w:t>市级集采机构入口</w:t>
      </w:r>
      <w:r>
        <w:rPr>
          <w:rFonts w:ascii="Times New Roman" w:eastAsia="宋体" w:hAnsi="Times New Roman" w:cs="Times New Roman"/>
          <w:color w:val="auto"/>
        </w:rPr>
        <w:t>”</w:t>
      </w:r>
      <w:r>
        <w:rPr>
          <w:rFonts w:ascii="Times New Roman" w:eastAsia="宋体" w:hAnsi="Times New Roman" w:cs="Times New Roman"/>
          <w:color w:val="auto"/>
        </w:rPr>
        <w:t>下载竞争性磋商文件。</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网上应答（上传电子响应文件）方式</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采用网上电子投标方式，供应商应于规定的时间内使用天津数字认证有限公司发出的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sidR="00B1403D">
        <w:rPr>
          <w:rFonts w:ascii="Times New Roman" w:eastAsia="宋体" w:hAnsi="Times New Roman" w:cs="Times New Roman"/>
          <w:color w:val="auto"/>
        </w:rPr>
        <w:t>“</w:t>
      </w:r>
      <w:r>
        <w:rPr>
          <w:rFonts w:ascii="Times New Roman" w:eastAsia="宋体" w:hAnsi="Times New Roman" w:cs="Times New Roman"/>
          <w:color w:val="auto"/>
        </w:rPr>
        <w:t>网上招投标</w:t>
      </w:r>
      <w:r>
        <w:rPr>
          <w:rFonts w:ascii="Times New Roman" w:eastAsia="宋体" w:hAnsi="Times New Roman" w:cs="Times New Roman"/>
          <w:color w:val="auto"/>
        </w:rPr>
        <w:t>”-“</w:t>
      </w:r>
      <w:r>
        <w:rPr>
          <w:rFonts w:ascii="Times New Roman" w:eastAsia="宋体" w:hAnsi="Times New Roman" w:cs="Times New Roman"/>
          <w:color w:val="auto"/>
        </w:rPr>
        <w:t>供应商登录</w:t>
      </w:r>
      <w:r>
        <w:rPr>
          <w:rFonts w:ascii="Times New Roman" w:eastAsia="宋体" w:hAnsi="Times New Roman" w:cs="Times New Roman"/>
          <w:color w:val="auto"/>
        </w:rPr>
        <w:t>”-“</w:t>
      </w:r>
      <w:r>
        <w:rPr>
          <w:rFonts w:ascii="Times New Roman" w:eastAsia="宋体" w:hAnsi="Times New Roman" w:cs="Times New Roman"/>
          <w:color w:val="auto"/>
        </w:rPr>
        <w:t>市级集采机构入口</w:t>
      </w:r>
      <w:r>
        <w:rPr>
          <w:rFonts w:ascii="Times New Roman" w:eastAsia="宋体" w:hAnsi="Times New Roman" w:cs="Times New Roman"/>
          <w:color w:val="auto"/>
        </w:rPr>
        <w:t>”</w:t>
      </w:r>
      <w:r>
        <w:rPr>
          <w:rFonts w:ascii="Times New Roman" w:eastAsia="宋体" w:hAnsi="Times New Roman" w:cs="Times New Roman"/>
          <w:color w:val="auto"/>
        </w:rPr>
        <w:t>进行网上应答及提交，并分别上传加盖电子签章的第一、第二阶段电子响应文件（以通过天津公共资源电子签章客户端正确读取签章信息为准），否则视为无效响应。</w:t>
      </w:r>
    </w:p>
    <w:p w:rsidR="00E5412B" w:rsidRDefault="000469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lastRenderedPageBreak/>
        <w:t>http://tjgpc.zwfwb.tj.gov.cn/webInfo/getWebInfoListForwebInfoClass.do?fkWebInfoclassId=W008</w:t>
      </w:r>
    </w:p>
    <w:p w:rsidR="00E5412B" w:rsidRDefault="000469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解密方式</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采用网上解密方式，供应商应于规定的时间内使用天津数字认证有限公司发出的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sidR="00B1403D">
        <w:rPr>
          <w:rFonts w:ascii="Times New Roman" w:eastAsia="宋体" w:hAnsi="Times New Roman" w:cs="Times New Roman"/>
          <w:color w:val="auto"/>
        </w:rPr>
        <w:t>“</w:t>
      </w:r>
      <w:r>
        <w:rPr>
          <w:rFonts w:ascii="Times New Roman" w:eastAsia="宋体" w:hAnsi="Times New Roman" w:cs="Times New Roman"/>
          <w:color w:val="auto"/>
        </w:rPr>
        <w:t>网上招投标</w:t>
      </w:r>
      <w:r>
        <w:rPr>
          <w:rFonts w:ascii="Times New Roman" w:eastAsia="宋体" w:hAnsi="Times New Roman" w:cs="Times New Roman"/>
          <w:color w:val="auto"/>
        </w:rPr>
        <w:t>”-“</w:t>
      </w:r>
      <w:r>
        <w:rPr>
          <w:rFonts w:ascii="Times New Roman" w:eastAsia="宋体" w:hAnsi="Times New Roman" w:cs="Times New Roman"/>
          <w:color w:val="auto"/>
        </w:rPr>
        <w:t>供应商登录</w:t>
      </w:r>
      <w:r>
        <w:rPr>
          <w:rFonts w:ascii="Times New Roman" w:eastAsia="宋体" w:hAnsi="Times New Roman" w:cs="Times New Roman"/>
          <w:color w:val="auto"/>
        </w:rPr>
        <w:t>”-“</w:t>
      </w:r>
      <w:r>
        <w:rPr>
          <w:rFonts w:ascii="Times New Roman" w:eastAsia="宋体" w:hAnsi="Times New Roman" w:cs="Times New Roman"/>
          <w:color w:val="auto"/>
        </w:rPr>
        <w:t>市级集采机构入口</w:t>
      </w:r>
      <w:r>
        <w:rPr>
          <w:rFonts w:ascii="Times New Roman" w:eastAsia="宋体" w:hAnsi="Times New Roman" w:cs="Times New Roman"/>
          <w:color w:val="auto"/>
        </w:rPr>
        <w:t>”</w:t>
      </w:r>
      <w:r>
        <w:rPr>
          <w:rFonts w:ascii="Times New Roman" w:eastAsia="宋体" w:hAnsi="Times New Roman" w:cs="Times New Roman"/>
          <w:color w:val="auto"/>
        </w:rPr>
        <w:t>完成解密，否则视为无效响应。</w:t>
      </w:r>
    </w:p>
    <w:p w:rsidR="00E5412B" w:rsidRDefault="000469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磋商地点</w:t>
      </w:r>
    </w:p>
    <w:p w:rsidR="00E5412B" w:rsidRDefault="000469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第一阶段解密后，磋商代表人须于天津市河东区红星路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号二楼天津市政府采购中心评审现场或天津市政府采购中心网（网址：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color w:val="auto"/>
        </w:rPr>
        <w:t>）等候磋商。</w:t>
      </w:r>
    </w:p>
    <w:p w:rsidR="00E5412B" w:rsidRDefault="000469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供应商应按以上步骤顺序、时间及方式要求参与本项目，否则视为不参与本项目。</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六、现场考察、标前答疑会</w:t>
      </w:r>
    </w:p>
    <w:p w:rsidR="00E5412B" w:rsidRPr="003C77A6" w:rsidRDefault="00046900">
      <w:pPr>
        <w:pStyle w:val="Default"/>
        <w:spacing w:line="360" w:lineRule="auto"/>
        <w:ind w:firstLineChars="200" w:firstLine="480"/>
        <w:jc w:val="both"/>
        <w:rPr>
          <w:rFonts w:ascii="Times New Roman" w:eastAsia="宋体" w:hAnsi="Times New Roman" w:cs="Times New Roman"/>
          <w:color w:val="auto"/>
        </w:rPr>
      </w:pPr>
      <w:r w:rsidRPr="003C77A6">
        <w:rPr>
          <w:rFonts w:ascii="Times New Roman" w:eastAsia="宋体" w:hAnsi="Times New Roman" w:cs="Times New Roman"/>
          <w:color w:val="auto"/>
        </w:rPr>
        <w:t xml:space="preserve">1. </w:t>
      </w:r>
      <w:r w:rsidRPr="003C77A6">
        <w:rPr>
          <w:rFonts w:ascii="Times New Roman" w:eastAsia="宋体" w:hAnsi="Times New Roman" w:cs="Times New Roman"/>
          <w:color w:val="auto"/>
        </w:rPr>
        <w:t>本项目不组织现场考察</w:t>
      </w:r>
      <w:r w:rsidRPr="003C77A6">
        <w:rPr>
          <w:rFonts w:ascii="Times New Roman" w:eastAsia="宋体" w:hAnsi="Times New Roman" w:cs="Times New Roman" w:hint="eastAsia"/>
          <w:color w:val="auto"/>
        </w:rPr>
        <w:t>。</w:t>
      </w:r>
    </w:p>
    <w:p w:rsidR="00E5412B" w:rsidRPr="003C77A6" w:rsidRDefault="00046900">
      <w:pPr>
        <w:pStyle w:val="Default"/>
        <w:spacing w:line="360" w:lineRule="auto"/>
        <w:ind w:firstLineChars="200" w:firstLine="480"/>
        <w:jc w:val="both"/>
        <w:rPr>
          <w:rFonts w:ascii="Times New Roman" w:eastAsia="宋体" w:hAnsi="Times New Roman" w:cs="Times New Roman"/>
          <w:color w:val="auto"/>
        </w:rPr>
      </w:pPr>
      <w:r w:rsidRPr="003C77A6">
        <w:rPr>
          <w:rFonts w:ascii="Times New Roman" w:eastAsia="宋体" w:hAnsi="Times New Roman" w:cs="Times New Roman"/>
          <w:color w:val="auto"/>
        </w:rPr>
        <w:t xml:space="preserve">2. </w:t>
      </w:r>
      <w:r w:rsidRPr="003C77A6">
        <w:rPr>
          <w:rFonts w:ascii="Times New Roman" w:eastAsia="宋体" w:hAnsi="Times New Roman" w:cs="Times New Roman"/>
          <w:color w:val="auto"/>
        </w:rPr>
        <w:t>本项目不组织标前答疑会。</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七、采购代理机构信息</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（一）采购代理机构名称：天津市政府采购中心</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号二楼（邮编：</w:t>
      </w:r>
      <w:r>
        <w:rPr>
          <w:rFonts w:ascii="Times New Roman" w:eastAsia="宋体" w:hAnsi="Times New Roman" w:cs="Times New Roman"/>
          <w:color w:val="auto"/>
        </w:rPr>
        <w:t>300161</w:t>
      </w:r>
      <w:r>
        <w:rPr>
          <w:rFonts w:ascii="Times New Roman" w:eastAsia="宋体" w:hAnsi="Times New Roman" w:cs="Times New Roman"/>
          <w:color w:val="auto"/>
        </w:rPr>
        <w:t>）</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（三）联系人：范志刚</w:t>
      </w:r>
      <w:r w:rsidR="0046246C">
        <w:rPr>
          <w:rFonts w:ascii="Times New Roman" w:eastAsia="宋体" w:hAnsi="Times New Roman" w:cs="Times New Roman" w:hint="eastAsia"/>
          <w:color w:val="auto"/>
        </w:rPr>
        <w:t>、</w:t>
      </w:r>
      <w:r w:rsidR="0046246C">
        <w:rPr>
          <w:rFonts w:ascii="Times New Roman" w:eastAsia="宋体" w:hAnsi="Times New Roman" w:cs="Times New Roman"/>
          <w:color w:val="auto"/>
        </w:rPr>
        <w:t>黄玉海</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（四）网址：</w:t>
      </w:r>
      <w:r>
        <w:rPr>
          <w:rFonts w:ascii="Times New Roman" w:eastAsia="宋体" w:hAnsi="Times New Roman" w:cs="Times New Roman"/>
          <w:color w:val="auto"/>
        </w:rPr>
        <w:t>http://tjgpc.zwfwb.tj.gov.cn</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（五）对外办公时间：法定工作日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17:00</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（六）咨询服务电话：</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color w:val="auto"/>
        </w:rPr>
        <w:t>022-24538167</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 CA</w:t>
      </w:r>
      <w:r>
        <w:rPr>
          <w:rFonts w:ascii="Times New Roman" w:eastAsia="宋体" w:hAnsi="Times New Roman" w:cs="Times New Roman"/>
          <w:color w:val="auto"/>
        </w:rPr>
        <w:t>证书和电子签章办理咨询：</w:t>
      </w:r>
      <w:r>
        <w:rPr>
          <w:rFonts w:ascii="Times New Roman" w:eastAsia="宋体" w:hAnsi="Times New Roman" w:cs="Times New Roman"/>
          <w:color w:val="auto"/>
        </w:rPr>
        <w:t>022-24538059</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8217</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网上应答及解密操作咨询：</w:t>
      </w:r>
      <w:r>
        <w:rPr>
          <w:rFonts w:ascii="Times New Roman" w:eastAsia="宋体" w:hAnsi="Times New Roman" w:cs="Times New Roman"/>
          <w:color w:val="auto"/>
        </w:rPr>
        <w:t>022-24538309</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八、采购人信息</w:t>
      </w:r>
    </w:p>
    <w:p w:rsidR="00E5412B" w:rsidRDefault="000469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天津市科技创新发展中心</w:t>
      </w:r>
    </w:p>
    <w:p w:rsidR="00E5412B" w:rsidRDefault="000469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天津市河西区洞庭路</w:t>
      </w:r>
      <w:r>
        <w:rPr>
          <w:rFonts w:ascii="Times New Roman" w:eastAsia="宋体" w:hAnsi="Times New Roman" w:cs="Times New Roman" w:hint="eastAsia"/>
          <w:color w:val="auto"/>
        </w:rPr>
        <w:t>20</w:t>
      </w:r>
      <w:r>
        <w:rPr>
          <w:rFonts w:ascii="Times New Roman" w:eastAsia="宋体" w:hAnsi="Times New Roman" w:cs="Times New Roman" w:hint="eastAsia"/>
          <w:color w:val="auto"/>
        </w:rPr>
        <w:t>号</w:t>
      </w:r>
    </w:p>
    <w:p w:rsidR="00E5412B" w:rsidRDefault="000469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lastRenderedPageBreak/>
        <w:t>（三）采购人联系人：</w:t>
      </w:r>
      <w:r>
        <w:rPr>
          <w:rFonts w:ascii="Times New Roman" w:eastAsia="宋体" w:hAnsi="Times New Roman" w:cs="Times New Roman" w:hint="eastAsia"/>
          <w:color w:val="auto"/>
        </w:rPr>
        <w:t>李佳</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022-87890248</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九、质疑方式</w:t>
      </w:r>
    </w:p>
    <w:p w:rsidR="00E5412B" w:rsidRDefault="000469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（一）供应商认为采购文件、采购过程和采购结果使自己的权益受到损害的，可以在知道或者应知其权益受到损害之日起七个工作日内，按照本项目采购文件第三部分《供应商须知》</w:t>
      </w:r>
      <w:r>
        <w:rPr>
          <w:rFonts w:ascii="Times New Roman" w:eastAsia="宋体" w:hAnsi="Times New Roman" w:cs="Times New Roman"/>
          <w:color w:val="auto"/>
        </w:rPr>
        <w:t xml:space="preserve">“8. </w:t>
      </w:r>
      <w:r>
        <w:rPr>
          <w:rFonts w:ascii="Times New Roman" w:eastAsia="宋体" w:hAnsi="Times New Roman" w:cs="Times New Roman"/>
          <w:color w:val="auto"/>
        </w:rPr>
        <w:t>询问与质疑</w:t>
      </w:r>
      <w:r>
        <w:rPr>
          <w:rFonts w:ascii="Times New Roman" w:eastAsia="宋体" w:hAnsi="Times New Roman" w:cs="Times New Roman"/>
          <w:color w:val="auto"/>
        </w:rPr>
        <w:t>”</w:t>
      </w:r>
      <w:r>
        <w:rPr>
          <w:rFonts w:ascii="Times New Roman" w:eastAsia="宋体" w:hAnsi="Times New Roman" w:cs="Times New Roman"/>
          <w:color w:val="auto"/>
        </w:rPr>
        <w:t>的相关规定，以书面原件形式针对同一采购程序环节一次性提出质疑，否则不予受理。</w:t>
      </w:r>
    </w:p>
    <w:p w:rsidR="00E5412B" w:rsidRDefault="000469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采购人质疑受理：</w:t>
      </w:r>
    </w:p>
    <w:p w:rsidR="00E5412B" w:rsidRPr="00FE3EDF" w:rsidRDefault="00046900">
      <w:pPr>
        <w:pStyle w:val="Default"/>
        <w:spacing w:line="360" w:lineRule="auto"/>
        <w:ind w:firstLineChars="200" w:firstLine="480"/>
        <w:rPr>
          <w:rFonts w:ascii="Times New Roman" w:eastAsia="宋体" w:hAnsi="Times New Roman" w:cs="Times New Roman"/>
          <w:color w:val="auto"/>
        </w:rPr>
      </w:pPr>
      <w:r w:rsidRPr="00FE3EDF">
        <w:rPr>
          <w:rFonts w:ascii="Times New Roman" w:eastAsia="宋体" w:hAnsi="Times New Roman" w:cs="Times New Roman"/>
          <w:color w:val="auto"/>
        </w:rPr>
        <w:t xml:space="preserve">1. </w:t>
      </w:r>
      <w:r w:rsidRPr="00FE3EDF">
        <w:rPr>
          <w:rFonts w:ascii="Times New Roman" w:eastAsia="宋体" w:hAnsi="Times New Roman" w:cs="Times New Roman"/>
          <w:color w:val="auto"/>
        </w:rPr>
        <w:t>联系部门：</w:t>
      </w:r>
      <w:r w:rsidRPr="00FE3EDF">
        <w:rPr>
          <w:rFonts w:ascii="Times New Roman" w:eastAsia="宋体" w:hAnsi="Times New Roman" w:cs="Times New Roman" w:hint="eastAsia"/>
          <w:color w:val="auto"/>
        </w:rPr>
        <w:t>天津市科技创新发展中心</w:t>
      </w:r>
    </w:p>
    <w:p w:rsidR="00E5412B" w:rsidRPr="00FE3EDF" w:rsidRDefault="00046900">
      <w:pPr>
        <w:pStyle w:val="Default"/>
        <w:spacing w:line="360" w:lineRule="auto"/>
        <w:ind w:firstLineChars="200" w:firstLine="480"/>
        <w:rPr>
          <w:rFonts w:ascii="Times New Roman" w:eastAsia="宋体" w:hAnsi="Times New Roman" w:cs="Times New Roman"/>
          <w:color w:val="auto"/>
        </w:rPr>
      </w:pPr>
      <w:r w:rsidRPr="00FE3EDF">
        <w:rPr>
          <w:rFonts w:ascii="Times New Roman" w:eastAsia="宋体" w:hAnsi="Times New Roman" w:cs="Times New Roman"/>
          <w:color w:val="auto"/>
        </w:rPr>
        <w:t xml:space="preserve">2. </w:t>
      </w:r>
      <w:r w:rsidRPr="00FE3EDF">
        <w:rPr>
          <w:rFonts w:ascii="Times New Roman" w:eastAsia="宋体" w:hAnsi="Times New Roman" w:cs="Times New Roman"/>
          <w:color w:val="auto"/>
        </w:rPr>
        <w:t>联系地址：</w:t>
      </w:r>
      <w:r w:rsidRPr="00FE3EDF">
        <w:rPr>
          <w:rFonts w:ascii="Times New Roman" w:eastAsia="宋体" w:hAnsi="Times New Roman" w:cs="Times New Roman" w:hint="eastAsia"/>
          <w:color w:val="auto"/>
        </w:rPr>
        <w:t>天津市河西区洞庭路</w:t>
      </w:r>
      <w:r w:rsidRPr="00FE3EDF">
        <w:rPr>
          <w:rFonts w:ascii="Times New Roman" w:eastAsia="宋体" w:hAnsi="Times New Roman" w:cs="Times New Roman" w:hint="eastAsia"/>
          <w:color w:val="auto"/>
        </w:rPr>
        <w:t>20</w:t>
      </w:r>
      <w:r w:rsidRPr="00FE3EDF">
        <w:rPr>
          <w:rFonts w:ascii="Times New Roman" w:eastAsia="宋体" w:hAnsi="Times New Roman" w:cs="Times New Roman" w:hint="eastAsia"/>
          <w:color w:val="auto"/>
        </w:rPr>
        <w:t>号</w:t>
      </w:r>
    </w:p>
    <w:p w:rsidR="00E5412B" w:rsidRPr="00FE3EDF" w:rsidRDefault="00046900">
      <w:pPr>
        <w:pStyle w:val="Default"/>
        <w:spacing w:line="360" w:lineRule="auto"/>
        <w:ind w:firstLineChars="200" w:firstLine="480"/>
        <w:rPr>
          <w:rFonts w:ascii="Times New Roman" w:eastAsia="宋体" w:hAnsi="Times New Roman" w:cs="Times New Roman"/>
          <w:color w:val="auto"/>
        </w:rPr>
      </w:pPr>
      <w:r w:rsidRPr="00FE3EDF">
        <w:rPr>
          <w:rFonts w:ascii="Times New Roman" w:eastAsia="宋体" w:hAnsi="Times New Roman" w:cs="Times New Roman"/>
          <w:color w:val="auto"/>
        </w:rPr>
        <w:t xml:space="preserve">3. </w:t>
      </w:r>
      <w:r w:rsidRPr="00FE3EDF">
        <w:rPr>
          <w:rFonts w:ascii="Times New Roman" w:eastAsia="宋体" w:hAnsi="Times New Roman" w:cs="Times New Roman"/>
          <w:color w:val="auto"/>
        </w:rPr>
        <w:t>联</w:t>
      </w:r>
      <w:r w:rsidRPr="00FE3EDF">
        <w:rPr>
          <w:rFonts w:ascii="Times New Roman" w:eastAsia="宋体" w:hAnsi="Times New Roman" w:cs="Times New Roman"/>
          <w:color w:val="auto"/>
        </w:rPr>
        <w:t xml:space="preserve"> </w:t>
      </w:r>
      <w:r w:rsidRPr="00FE3EDF">
        <w:rPr>
          <w:rFonts w:ascii="Times New Roman" w:eastAsia="宋体" w:hAnsi="Times New Roman" w:cs="Times New Roman"/>
          <w:color w:val="auto"/>
        </w:rPr>
        <w:t>系</w:t>
      </w:r>
      <w:r w:rsidRPr="00FE3EDF">
        <w:rPr>
          <w:rFonts w:ascii="Times New Roman" w:eastAsia="宋体" w:hAnsi="Times New Roman" w:cs="Times New Roman"/>
          <w:color w:val="auto"/>
        </w:rPr>
        <w:t xml:space="preserve"> </w:t>
      </w:r>
      <w:r w:rsidRPr="00FE3EDF">
        <w:rPr>
          <w:rFonts w:ascii="Times New Roman" w:eastAsia="宋体" w:hAnsi="Times New Roman" w:cs="Times New Roman"/>
          <w:color w:val="auto"/>
        </w:rPr>
        <w:t>人：</w:t>
      </w:r>
      <w:r w:rsidRPr="00FE3EDF">
        <w:rPr>
          <w:rFonts w:ascii="Times New Roman" w:eastAsia="宋体" w:hAnsi="Times New Roman" w:cs="Times New Roman" w:hint="eastAsia"/>
          <w:color w:val="auto"/>
        </w:rPr>
        <w:t>李佳</w:t>
      </w:r>
    </w:p>
    <w:p w:rsidR="00E5412B" w:rsidRPr="00FE3EDF" w:rsidRDefault="00046900">
      <w:pPr>
        <w:pStyle w:val="Default"/>
        <w:spacing w:line="360" w:lineRule="auto"/>
        <w:ind w:firstLineChars="200" w:firstLine="480"/>
        <w:rPr>
          <w:rFonts w:ascii="Times New Roman" w:eastAsia="宋体" w:hAnsi="Times New Roman" w:cs="Times New Roman"/>
          <w:color w:val="auto"/>
        </w:rPr>
      </w:pPr>
      <w:r w:rsidRPr="00FE3EDF">
        <w:rPr>
          <w:rFonts w:ascii="Times New Roman" w:eastAsia="宋体" w:hAnsi="Times New Roman" w:cs="Times New Roman"/>
          <w:color w:val="auto"/>
        </w:rPr>
        <w:t xml:space="preserve">4. </w:t>
      </w:r>
      <w:r w:rsidRPr="00FE3EDF">
        <w:rPr>
          <w:rFonts w:ascii="Times New Roman" w:eastAsia="宋体" w:hAnsi="Times New Roman" w:cs="Times New Roman"/>
          <w:color w:val="auto"/>
        </w:rPr>
        <w:t>联系方式：</w:t>
      </w:r>
      <w:r w:rsidRPr="00FE3EDF">
        <w:rPr>
          <w:rFonts w:ascii="Times New Roman" w:eastAsia="宋体" w:hAnsi="Times New Roman" w:cs="Times New Roman"/>
          <w:color w:val="auto"/>
        </w:rPr>
        <w:t>022-87890248</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（二）供应商对质疑答复不满意的，或者采购人、天津市政府采购中心未在规定期限内</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答复的，供应商可以在质疑答复期满后</w:t>
      </w:r>
      <w:r>
        <w:rPr>
          <w:rFonts w:ascii="Times New Roman" w:eastAsia="宋体" w:hAnsi="Times New Roman" w:cs="Times New Roman"/>
          <w:color w:val="auto"/>
        </w:rPr>
        <w:t>15</w:t>
      </w:r>
      <w:r>
        <w:rPr>
          <w:rFonts w:ascii="Times New Roman" w:eastAsia="宋体" w:hAnsi="Times New Roman" w:cs="Times New Roman"/>
          <w:color w:val="auto"/>
        </w:rPr>
        <w:t>个工作日内，向采购人同级财政部门提出投诉，逾期不予受理。</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十、公告期限</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磋商公告的公告期限为</w:t>
      </w:r>
      <w:r>
        <w:rPr>
          <w:rFonts w:ascii="Times New Roman" w:eastAsia="宋体" w:hAnsi="Times New Roman" w:cs="Times New Roman"/>
          <w:color w:val="auto"/>
        </w:rPr>
        <w:t>3</w:t>
      </w:r>
      <w:r>
        <w:rPr>
          <w:rFonts w:ascii="Times New Roman" w:eastAsia="宋体" w:hAnsi="Times New Roman" w:cs="Times New Roman"/>
          <w:color w:val="auto"/>
        </w:rPr>
        <w:t>个工作日。</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十一、招标代理服务费</w:t>
      </w:r>
    </w:p>
    <w:p w:rsidR="00E5412B" w:rsidRPr="00FE3EDF"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本项目不收取招标代理服务费。</w:t>
      </w:r>
    </w:p>
    <w:p w:rsidR="00E5412B" w:rsidRPr="00FE3EDF" w:rsidRDefault="00E5412B">
      <w:pPr>
        <w:pStyle w:val="Default"/>
        <w:spacing w:line="360" w:lineRule="auto"/>
        <w:jc w:val="both"/>
        <w:rPr>
          <w:rFonts w:ascii="Times New Roman" w:eastAsia="宋体" w:hAnsi="Times New Roman" w:cs="Times New Roman"/>
          <w:color w:val="auto"/>
        </w:rPr>
      </w:pPr>
    </w:p>
    <w:p w:rsidR="00E5412B" w:rsidRPr="00FE3EDF" w:rsidRDefault="00046900">
      <w:pPr>
        <w:pStyle w:val="Default"/>
        <w:spacing w:line="360" w:lineRule="auto"/>
        <w:jc w:val="right"/>
        <w:rPr>
          <w:rFonts w:ascii="Times New Roman" w:eastAsia="宋体" w:hAnsi="Times New Roman" w:cs="Times New Roman"/>
          <w:color w:val="auto"/>
        </w:rPr>
      </w:pPr>
      <w:r w:rsidRPr="00FE3EDF">
        <w:rPr>
          <w:rFonts w:ascii="Times New Roman" w:eastAsia="宋体" w:hAnsi="Times New Roman" w:cs="Times New Roman"/>
          <w:color w:val="auto"/>
        </w:rPr>
        <w:t>2026</w:t>
      </w:r>
      <w:r w:rsidRPr="00FE3EDF">
        <w:rPr>
          <w:rFonts w:ascii="Times New Roman" w:eastAsia="宋体" w:hAnsi="Times New Roman" w:cs="Times New Roman"/>
          <w:color w:val="auto"/>
        </w:rPr>
        <w:t>年</w:t>
      </w:r>
      <w:r w:rsidR="00FE3EDF" w:rsidRPr="00FE3EDF">
        <w:rPr>
          <w:rFonts w:ascii="Times New Roman" w:eastAsia="宋体" w:hAnsi="Times New Roman" w:cs="Times New Roman" w:hint="eastAsia"/>
          <w:color w:val="auto"/>
        </w:rPr>
        <w:t>3</w:t>
      </w:r>
      <w:r w:rsidRPr="00FE3EDF">
        <w:rPr>
          <w:rFonts w:ascii="Times New Roman" w:eastAsia="宋体" w:hAnsi="Times New Roman" w:cs="Times New Roman"/>
          <w:color w:val="auto"/>
        </w:rPr>
        <w:t>月</w:t>
      </w:r>
      <w:r w:rsidR="00FE3EDF" w:rsidRPr="00FE3EDF">
        <w:rPr>
          <w:rFonts w:ascii="Times New Roman" w:eastAsia="宋体" w:hAnsi="Times New Roman" w:cs="Times New Roman" w:hint="eastAsia"/>
          <w:color w:val="auto"/>
        </w:rPr>
        <w:t>17</w:t>
      </w:r>
      <w:r w:rsidRPr="00FE3EDF">
        <w:rPr>
          <w:rFonts w:ascii="Times New Roman" w:eastAsia="宋体" w:hAnsi="Times New Roman" w:cs="Times New Roman"/>
          <w:color w:val="auto"/>
        </w:rPr>
        <w:t>日</w:t>
      </w:r>
    </w:p>
    <w:p w:rsidR="00E5412B" w:rsidRDefault="00E5412B">
      <w:pPr>
        <w:pStyle w:val="Default"/>
        <w:spacing w:line="360" w:lineRule="auto"/>
        <w:ind w:firstLineChars="200" w:firstLine="480"/>
        <w:jc w:val="both"/>
        <w:rPr>
          <w:rFonts w:ascii="Times New Roman" w:eastAsia="宋体" w:hAnsi="Times New Roman" w:cs="Times New Roman"/>
          <w:color w:val="auto"/>
          <w:kern w:val="2"/>
        </w:rPr>
      </w:pPr>
    </w:p>
    <w:p w:rsidR="00E5412B" w:rsidRDefault="00E5412B">
      <w:pPr>
        <w:pStyle w:val="Default"/>
        <w:spacing w:line="360" w:lineRule="auto"/>
        <w:ind w:firstLineChars="200" w:firstLine="480"/>
        <w:jc w:val="both"/>
        <w:rPr>
          <w:rFonts w:ascii="Times New Roman" w:eastAsia="宋体" w:hAnsi="Times New Roman" w:cs="Times New Roman"/>
          <w:color w:val="auto"/>
          <w:kern w:val="2"/>
        </w:rPr>
      </w:pPr>
    </w:p>
    <w:p w:rsidR="00E5412B" w:rsidRDefault="00E5412B">
      <w:pPr>
        <w:pStyle w:val="Default"/>
        <w:spacing w:line="360" w:lineRule="auto"/>
        <w:ind w:firstLineChars="200" w:firstLine="480"/>
        <w:jc w:val="both"/>
        <w:rPr>
          <w:rFonts w:ascii="Times New Roman" w:eastAsia="宋体" w:hAnsi="Times New Roman" w:cs="Times New Roman"/>
          <w:color w:val="auto"/>
          <w:kern w:val="2"/>
        </w:rPr>
      </w:pPr>
    </w:p>
    <w:p w:rsidR="00E5412B" w:rsidRDefault="00E5412B">
      <w:pPr>
        <w:pStyle w:val="Default"/>
        <w:spacing w:line="360" w:lineRule="auto"/>
        <w:ind w:firstLineChars="200" w:firstLine="480"/>
        <w:jc w:val="both"/>
        <w:rPr>
          <w:rFonts w:ascii="Times New Roman" w:eastAsia="宋体" w:hAnsi="Times New Roman" w:cs="Times New Roman"/>
          <w:color w:val="auto"/>
          <w:kern w:val="2"/>
        </w:rPr>
      </w:pPr>
    </w:p>
    <w:p w:rsidR="00E5412B" w:rsidRDefault="00046900">
      <w:pPr>
        <w:widowControl/>
        <w:jc w:val="left"/>
        <w:rPr>
          <w:rFonts w:eastAsiaTheme="minorEastAsia"/>
          <w:b/>
          <w:bCs/>
          <w:kern w:val="0"/>
          <w:sz w:val="24"/>
          <w:szCs w:val="24"/>
        </w:rPr>
      </w:pPr>
      <w:r>
        <w:rPr>
          <w:rFonts w:eastAsiaTheme="minorEastAsia"/>
          <w:b/>
          <w:bCs/>
          <w:kern w:val="0"/>
          <w:sz w:val="24"/>
          <w:szCs w:val="24"/>
        </w:rPr>
        <w:br w:type="page"/>
      </w:r>
    </w:p>
    <w:p w:rsidR="00E5412B" w:rsidRDefault="00046900">
      <w:pPr>
        <w:spacing w:line="360" w:lineRule="auto"/>
        <w:jc w:val="center"/>
        <w:rPr>
          <w:rFonts w:eastAsiaTheme="minorEastAsia"/>
          <w:b/>
          <w:bCs/>
          <w:kern w:val="0"/>
          <w:sz w:val="24"/>
          <w:szCs w:val="24"/>
        </w:rPr>
      </w:pPr>
      <w:r>
        <w:rPr>
          <w:rFonts w:eastAsiaTheme="minorEastAsia"/>
          <w:b/>
          <w:bCs/>
          <w:kern w:val="0"/>
          <w:sz w:val="24"/>
          <w:szCs w:val="24"/>
        </w:rPr>
        <w:lastRenderedPageBreak/>
        <w:t xml:space="preserve"> “</w:t>
      </w:r>
      <w:r>
        <w:rPr>
          <w:rFonts w:eastAsiaTheme="minorEastAsia"/>
          <w:b/>
          <w:bCs/>
          <w:kern w:val="0"/>
          <w:sz w:val="24"/>
          <w:szCs w:val="24"/>
        </w:rPr>
        <w:t>政采贷</w:t>
      </w:r>
      <w:r>
        <w:rPr>
          <w:rFonts w:eastAsiaTheme="minorEastAsia"/>
          <w:b/>
          <w:bCs/>
          <w:kern w:val="0"/>
          <w:sz w:val="24"/>
          <w:szCs w:val="24"/>
        </w:rPr>
        <w:t>”</w:t>
      </w:r>
      <w:r>
        <w:rPr>
          <w:rFonts w:eastAsiaTheme="minorEastAsia"/>
          <w:b/>
          <w:bCs/>
          <w:kern w:val="0"/>
          <w:sz w:val="24"/>
          <w:szCs w:val="24"/>
        </w:rPr>
        <w:t>业务提示函</w:t>
      </w:r>
    </w:p>
    <w:p w:rsidR="00E5412B" w:rsidRDefault="00E5412B">
      <w:pPr>
        <w:spacing w:line="360" w:lineRule="auto"/>
        <w:jc w:val="center"/>
        <w:rPr>
          <w:rFonts w:eastAsia="方正小标宋简体"/>
          <w:bCs/>
          <w:kern w:val="0"/>
          <w:sz w:val="24"/>
          <w:szCs w:val="24"/>
        </w:rPr>
      </w:pPr>
    </w:p>
    <w:p w:rsidR="00E5412B" w:rsidRDefault="00046900">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w:t>
      </w:r>
      <w:proofErr w:type="gramStart"/>
      <w:r>
        <w:rPr>
          <w:sz w:val="24"/>
          <w:szCs w:val="24"/>
        </w:rPr>
        <w:t>支小再贷款</w:t>
      </w:r>
      <w:proofErr w:type="gramEnd"/>
      <w:r>
        <w:rPr>
          <w:sz w:val="24"/>
          <w:szCs w:val="24"/>
        </w:rPr>
        <w:t>政策等。</w:t>
      </w:r>
    </w:p>
    <w:p w:rsidR="00E5412B" w:rsidRDefault="00046900">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E5412B" w:rsidRDefault="00046900">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w:t>
      </w:r>
      <w:bookmarkStart w:id="3" w:name="_GoBack"/>
      <w:bookmarkEnd w:id="3"/>
      <w:r>
        <w:rPr>
          <w:sz w:val="24"/>
          <w:szCs w:val="24"/>
        </w:rPr>
        <w:t>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E5412B" w:rsidRDefault="00E5412B">
      <w:pPr>
        <w:spacing w:line="360" w:lineRule="auto"/>
        <w:jc w:val="center"/>
        <w:rPr>
          <w:rFonts w:eastAsia="方正小标宋简体"/>
          <w:spacing w:val="-10"/>
          <w:sz w:val="24"/>
          <w:szCs w:val="24"/>
        </w:rPr>
      </w:pPr>
    </w:p>
    <w:p w:rsidR="00E5412B" w:rsidRDefault="00E5412B">
      <w:pPr>
        <w:spacing w:line="360" w:lineRule="auto"/>
        <w:jc w:val="center"/>
        <w:rPr>
          <w:rFonts w:eastAsia="方正小标宋简体"/>
          <w:spacing w:val="-10"/>
          <w:sz w:val="24"/>
          <w:szCs w:val="24"/>
        </w:rPr>
      </w:pPr>
    </w:p>
    <w:p w:rsidR="00E5412B" w:rsidRDefault="00046900">
      <w:pPr>
        <w:widowControl/>
        <w:jc w:val="left"/>
        <w:rPr>
          <w:rFonts w:eastAsiaTheme="minorEastAsia"/>
          <w:b/>
          <w:bCs/>
          <w:kern w:val="0"/>
          <w:sz w:val="24"/>
          <w:szCs w:val="24"/>
        </w:rPr>
      </w:pPr>
      <w:r>
        <w:rPr>
          <w:rFonts w:eastAsiaTheme="minorEastAsia"/>
          <w:b/>
          <w:bCs/>
          <w:kern w:val="0"/>
          <w:sz w:val="24"/>
          <w:szCs w:val="24"/>
        </w:rPr>
        <w:br w:type="page"/>
      </w:r>
    </w:p>
    <w:p w:rsidR="00E5412B" w:rsidRDefault="00046900">
      <w:pPr>
        <w:spacing w:line="360" w:lineRule="auto"/>
        <w:jc w:val="center"/>
        <w:rPr>
          <w:rFonts w:eastAsiaTheme="minorEastAsia"/>
          <w:b/>
          <w:bCs/>
          <w:kern w:val="0"/>
          <w:sz w:val="24"/>
          <w:szCs w:val="24"/>
        </w:rPr>
      </w:pPr>
      <w:r>
        <w:rPr>
          <w:rFonts w:eastAsiaTheme="minorEastAsia"/>
          <w:b/>
          <w:bCs/>
          <w:kern w:val="0"/>
          <w:sz w:val="24"/>
          <w:szCs w:val="24"/>
        </w:rPr>
        <w:lastRenderedPageBreak/>
        <w:t>政府采购支持中小企业政策提示函</w:t>
      </w:r>
    </w:p>
    <w:p w:rsidR="00E5412B" w:rsidRDefault="00046900">
      <w:pPr>
        <w:spacing w:line="360" w:lineRule="exact"/>
        <w:ind w:firstLineChars="200" w:firstLine="480"/>
        <w:rPr>
          <w:rFonts w:eastAsiaTheme="minorEastAsia"/>
          <w:sz w:val="24"/>
          <w:szCs w:val="24"/>
        </w:rPr>
      </w:pPr>
      <w:r>
        <w:rPr>
          <w:rFonts w:eastAsiaTheme="minorEastAsia"/>
          <w:sz w:val="24"/>
          <w:szCs w:val="24"/>
        </w:rPr>
        <w:t>【政策概述】促进中小企业发展是政府采购法定的政策功能。在政府采购活动中，应当通过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rsidR="00E5412B" w:rsidRDefault="00046900">
      <w:pPr>
        <w:spacing w:line="360" w:lineRule="exact"/>
        <w:ind w:firstLineChars="200" w:firstLine="480"/>
        <w:rPr>
          <w:rFonts w:eastAsiaTheme="minorEastAsia"/>
          <w:sz w:val="24"/>
          <w:szCs w:val="24"/>
        </w:rPr>
      </w:pPr>
      <w:r>
        <w:rPr>
          <w:rFonts w:eastAsiaTheme="minorEastAsia"/>
          <w:sz w:val="24"/>
          <w:szCs w:val="24"/>
        </w:rPr>
        <w:t>【支持对象】以下对象可享受支持政策：</w:t>
      </w:r>
      <w:r>
        <w:rPr>
          <w:rFonts w:eastAsiaTheme="minorEastAsia"/>
          <w:sz w:val="24"/>
          <w:szCs w:val="24"/>
        </w:rPr>
        <w:t>1.</w:t>
      </w:r>
      <w:r>
        <w:rPr>
          <w:rFonts w:eastAsiaTheme="minorEastAsia"/>
          <w:sz w:val="24"/>
          <w:szCs w:val="24"/>
        </w:rPr>
        <w:t>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w:t>
      </w:r>
      <w:r>
        <w:rPr>
          <w:rFonts w:eastAsiaTheme="minorEastAsia"/>
          <w:sz w:val="24"/>
          <w:szCs w:val="24"/>
        </w:rPr>
        <w:t>2.</w:t>
      </w:r>
      <w:r>
        <w:rPr>
          <w:rFonts w:eastAsiaTheme="minorEastAsia"/>
          <w:sz w:val="24"/>
          <w:szCs w:val="24"/>
        </w:rPr>
        <w:t>符合中小企业划分标准的</w:t>
      </w:r>
      <w:r>
        <w:rPr>
          <w:rFonts w:eastAsiaTheme="minorEastAsia"/>
          <w:b/>
          <w:sz w:val="24"/>
          <w:szCs w:val="24"/>
        </w:rPr>
        <w:t>个体工商户</w:t>
      </w:r>
      <w:r>
        <w:rPr>
          <w:rFonts w:eastAsiaTheme="minorEastAsia"/>
          <w:sz w:val="24"/>
          <w:szCs w:val="24"/>
        </w:rPr>
        <w:t>。</w:t>
      </w:r>
    </w:p>
    <w:p w:rsidR="00E5412B" w:rsidRDefault="00046900">
      <w:pPr>
        <w:spacing w:line="360" w:lineRule="exact"/>
        <w:ind w:firstLineChars="200" w:firstLine="480"/>
        <w:rPr>
          <w:rFonts w:eastAsiaTheme="minorEastAsia"/>
          <w:snapToGrid w:val="0"/>
          <w:sz w:val="24"/>
          <w:szCs w:val="24"/>
        </w:rPr>
      </w:pPr>
      <w:r>
        <w:rPr>
          <w:rFonts w:eastAsiaTheme="minorEastAsia"/>
          <w:snapToGrid w:val="0"/>
          <w:sz w:val="24"/>
          <w:szCs w:val="24"/>
        </w:rPr>
        <w:t>【支持情形】在政府采购活动中，供应商提供的货物、工程或者服务符合下列情形的，享受支持政策：</w:t>
      </w:r>
    </w:p>
    <w:p w:rsidR="00E5412B" w:rsidRDefault="00046900">
      <w:pPr>
        <w:spacing w:line="360" w:lineRule="exact"/>
        <w:ind w:firstLineChars="200" w:firstLine="480"/>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rsidR="00E5412B" w:rsidRDefault="00046900">
      <w:pPr>
        <w:spacing w:line="360" w:lineRule="exact"/>
        <w:ind w:firstLineChars="200" w:firstLine="480"/>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rsidR="00E5412B" w:rsidRDefault="00046900">
      <w:pPr>
        <w:spacing w:line="360" w:lineRule="exact"/>
        <w:ind w:firstLineChars="200" w:firstLine="480"/>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rsidR="00E5412B" w:rsidRDefault="00046900">
      <w:pPr>
        <w:spacing w:line="360" w:lineRule="exact"/>
        <w:ind w:firstLineChars="200" w:firstLine="480"/>
        <w:rPr>
          <w:rFonts w:eastAsiaTheme="minorEastAsia"/>
          <w:sz w:val="24"/>
          <w:szCs w:val="24"/>
        </w:rPr>
      </w:pPr>
      <w:r>
        <w:rPr>
          <w:rFonts w:eastAsiaTheme="minorEastAsia"/>
          <w:snapToGrid w:val="0"/>
          <w:sz w:val="24"/>
          <w:szCs w:val="24"/>
        </w:rPr>
        <w:t>以联合体形</w:t>
      </w:r>
      <w:proofErr w:type="gramStart"/>
      <w:r>
        <w:rPr>
          <w:rFonts w:eastAsiaTheme="minorEastAsia"/>
          <w:snapToGrid w:val="0"/>
          <w:sz w:val="24"/>
          <w:szCs w:val="24"/>
        </w:rPr>
        <w:t>式参加</w:t>
      </w:r>
      <w:proofErr w:type="gramEnd"/>
      <w:r>
        <w:rPr>
          <w:rFonts w:eastAsiaTheme="minorEastAsia"/>
          <w:snapToGrid w:val="0"/>
          <w:sz w:val="24"/>
          <w:szCs w:val="24"/>
        </w:rPr>
        <w:t>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w:t>
      </w:r>
      <w:proofErr w:type="gramStart"/>
      <w:r>
        <w:rPr>
          <w:rFonts w:eastAsiaTheme="minorEastAsia"/>
          <w:snapToGrid w:val="0"/>
          <w:sz w:val="24"/>
          <w:szCs w:val="24"/>
        </w:rPr>
        <w:t>微企业</w:t>
      </w:r>
      <w:proofErr w:type="gramEnd"/>
      <w:r>
        <w:rPr>
          <w:rFonts w:eastAsiaTheme="minorEastAsia"/>
          <w:snapToGrid w:val="0"/>
          <w:sz w:val="24"/>
          <w:szCs w:val="24"/>
        </w:rPr>
        <w:t>的，联合体视同小微企业。</w:t>
      </w:r>
    </w:p>
    <w:p w:rsidR="00E5412B" w:rsidRDefault="00046900">
      <w:pPr>
        <w:spacing w:line="360" w:lineRule="exact"/>
        <w:ind w:firstLineChars="200" w:firstLine="480"/>
        <w:rPr>
          <w:rFonts w:eastAsiaTheme="minorEastAsia"/>
          <w:color w:val="000000"/>
          <w:sz w:val="24"/>
          <w:szCs w:val="24"/>
        </w:rPr>
      </w:pPr>
      <w:r>
        <w:rPr>
          <w:rFonts w:eastAsiaTheme="minorEastAsia"/>
          <w:color w:val="000000"/>
          <w:sz w:val="24"/>
          <w:szCs w:val="24"/>
        </w:rPr>
        <w:t>【注意事项】</w:t>
      </w:r>
    </w:p>
    <w:p w:rsidR="00E5412B" w:rsidRDefault="00046900">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E5412B" w:rsidRDefault="00046900">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color w:val="000000"/>
          <w:sz w:val="24"/>
          <w:szCs w:val="24"/>
        </w:rPr>
        <w:t>中小企业应当对声明函的内容的真实性负责。声明内容如有不实，则构成提供虚假材料谋取中标、成交的情形，需承担相应的法律责任。</w:t>
      </w:r>
    </w:p>
    <w:p w:rsidR="00E5412B" w:rsidRDefault="00046900">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E5412B" w:rsidRDefault="00046900">
      <w:pPr>
        <w:spacing w:line="360" w:lineRule="exact"/>
        <w:ind w:firstLineChars="200" w:firstLine="480"/>
        <w:rPr>
          <w:rFonts w:eastAsiaTheme="minorEastAsia"/>
          <w:color w:val="000000"/>
          <w:sz w:val="24"/>
          <w:szCs w:val="24"/>
        </w:rPr>
      </w:pPr>
      <w:r>
        <w:rPr>
          <w:rFonts w:eastAsiaTheme="minorEastAsia"/>
          <w:color w:val="000000"/>
          <w:sz w:val="24"/>
          <w:szCs w:val="24"/>
        </w:rPr>
        <w:t>【政策目录】</w:t>
      </w:r>
    </w:p>
    <w:p w:rsidR="00E5412B" w:rsidRDefault="00046900">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color w:val="000000"/>
          <w:sz w:val="24"/>
          <w:szCs w:val="24"/>
        </w:rPr>
        <w:t>《中华人民共和国政府采购法》第九条</w:t>
      </w:r>
    </w:p>
    <w:p w:rsidR="00E5412B" w:rsidRDefault="00046900">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color w:val="000000"/>
          <w:sz w:val="24"/>
          <w:szCs w:val="24"/>
        </w:rPr>
        <w:t>《中华人民共和国政府采购法实施条例》第六条</w:t>
      </w:r>
    </w:p>
    <w:p w:rsidR="00E5412B" w:rsidRDefault="00046900">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w:t>
      </w:r>
      <w:r>
        <w:rPr>
          <w:rFonts w:eastAsiaTheme="minorEastAsia"/>
          <w:color w:val="000000"/>
          <w:sz w:val="24"/>
          <w:szCs w:val="24"/>
        </w:rPr>
        <w:t xml:space="preserve"> </w:t>
      </w:r>
      <w:r>
        <w:rPr>
          <w:rFonts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color w:val="000000"/>
          <w:sz w:val="24"/>
          <w:szCs w:val="24"/>
        </w:rPr>
        <w:t>〕</w:t>
      </w:r>
      <w:r>
        <w:rPr>
          <w:rFonts w:eastAsiaTheme="minorEastAsia"/>
          <w:color w:val="000000"/>
          <w:sz w:val="24"/>
          <w:szCs w:val="24"/>
        </w:rPr>
        <w:t>46</w:t>
      </w:r>
      <w:r>
        <w:rPr>
          <w:rFonts w:eastAsiaTheme="minorEastAsia"/>
          <w:color w:val="000000"/>
          <w:sz w:val="24"/>
          <w:szCs w:val="24"/>
        </w:rPr>
        <w:t>号）</w:t>
      </w:r>
    </w:p>
    <w:p w:rsidR="00E5412B" w:rsidRDefault="00046900">
      <w:pPr>
        <w:spacing w:line="36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color w:val="000000"/>
          <w:sz w:val="24"/>
          <w:szCs w:val="24"/>
        </w:rPr>
        <w:t>〕</w:t>
      </w:r>
      <w:r>
        <w:rPr>
          <w:rFonts w:eastAsiaTheme="minorEastAsia"/>
          <w:color w:val="000000"/>
          <w:sz w:val="24"/>
          <w:szCs w:val="24"/>
        </w:rPr>
        <w:t>19</w:t>
      </w:r>
      <w:r>
        <w:rPr>
          <w:rFonts w:eastAsiaTheme="minorEastAsia"/>
          <w:color w:val="000000"/>
          <w:sz w:val="24"/>
          <w:szCs w:val="24"/>
        </w:rPr>
        <w:t>号）</w:t>
      </w:r>
    </w:p>
    <w:p w:rsidR="00E5412B" w:rsidRDefault="00046900">
      <w:pPr>
        <w:spacing w:line="36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color w:val="000000"/>
          <w:sz w:val="24"/>
          <w:szCs w:val="24"/>
        </w:rPr>
        <w:t>天津市财政局</w:t>
      </w:r>
      <w:r>
        <w:rPr>
          <w:rFonts w:eastAsiaTheme="minorEastAsia"/>
          <w:color w:val="000000"/>
          <w:sz w:val="24"/>
          <w:szCs w:val="24"/>
        </w:rPr>
        <w:t xml:space="preserve"> </w:t>
      </w:r>
      <w:r>
        <w:rPr>
          <w:rFonts w:eastAsiaTheme="minorEastAsia"/>
          <w:color w:val="000000"/>
          <w:sz w:val="24"/>
          <w:szCs w:val="24"/>
        </w:rPr>
        <w:t>天津市工业和信息化局关于贯彻落实《政府采购促进中小企业发展管理办法》的通知（</w:t>
      </w:r>
      <w:proofErr w:type="gramStart"/>
      <w:r>
        <w:rPr>
          <w:rFonts w:eastAsiaTheme="minorEastAsia"/>
          <w:color w:val="000000"/>
          <w:sz w:val="24"/>
          <w:szCs w:val="24"/>
        </w:rPr>
        <w:t>津财采〔</w:t>
      </w:r>
      <w:r>
        <w:rPr>
          <w:rFonts w:eastAsiaTheme="minorEastAsia"/>
          <w:color w:val="000000"/>
          <w:sz w:val="24"/>
          <w:szCs w:val="24"/>
        </w:rPr>
        <w:t>2021</w:t>
      </w:r>
      <w:r>
        <w:rPr>
          <w:rFonts w:eastAsiaTheme="minorEastAsia"/>
          <w:color w:val="000000"/>
          <w:sz w:val="24"/>
          <w:szCs w:val="24"/>
        </w:rPr>
        <w:t>〕</w:t>
      </w:r>
      <w:proofErr w:type="gramEnd"/>
      <w:r>
        <w:rPr>
          <w:rFonts w:eastAsiaTheme="minorEastAsia"/>
          <w:color w:val="000000"/>
          <w:sz w:val="24"/>
          <w:szCs w:val="24"/>
        </w:rPr>
        <w:t>12</w:t>
      </w:r>
      <w:r>
        <w:rPr>
          <w:rFonts w:eastAsiaTheme="minorEastAsia"/>
          <w:color w:val="000000"/>
          <w:sz w:val="24"/>
          <w:szCs w:val="24"/>
        </w:rPr>
        <w:t>号）</w:t>
      </w:r>
    </w:p>
    <w:p w:rsidR="00E5412B" w:rsidRDefault="00046900">
      <w:pPr>
        <w:spacing w:line="360" w:lineRule="exact"/>
        <w:ind w:firstLineChars="200" w:firstLine="448"/>
        <w:rPr>
          <w:rFonts w:eastAsiaTheme="minorEastAsia"/>
          <w:spacing w:val="-8"/>
          <w:sz w:val="24"/>
        </w:rPr>
      </w:pPr>
      <w:r>
        <w:rPr>
          <w:rFonts w:eastAsiaTheme="minorEastAsia"/>
          <w:spacing w:val="-8"/>
          <w:sz w:val="24"/>
        </w:rPr>
        <w:t>6.</w:t>
      </w:r>
      <w:r>
        <w:rPr>
          <w:rFonts w:eastAsiaTheme="minorEastAsia"/>
          <w:spacing w:val="-8"/>
          <w:sz w:val="24"/>
        </w:rPr>
        <w:t>市财政局</w:t>
      </w:r>
      <w:r>
        <w:rPr>
          <w:rFonts w:eastAsiaTheme="minorEastAsia"/>
          <w:spacing w:val="-8"/>
          <w:sz w:val="24"/>
        </w:rPr>
        <w:t xml:space="preserve"> </w:t>
      </w:r>
      <w:r>
        <w:rPr>
          <w:rFonts w:eastAsiaTheme="minorEastAsia"/>
          <w:spacing w:val="-8"/>
          <w:sz w:val="24"/>
        </w:rPr>
        <w:t>市发展改革委</w:t>
      </w:r>
      <w:r>
        <w:rPr>
          <w:rFonts w:eastAsiaTheme="minorEastAsia"/>
          <w:spacing w:val="-8"/>
          <w:sz w:val="24"/>
        </w:rPr>
        <w:t xml:space="preserve"> </w:t>
      </w:r>
      <w:r>
        <w:rPr>
          <w:rFonts w:eastAsiaTheme="minorEastAsia"/>
          <w:spacing w:val="-8"/>
          <w:sz w:val="24"/>
        </w:rPr>
        <w:t>市住房城乡建设委</w:t>
      </w:r>
      <w:r>
        <w:rPr>
          <w:rFonts w:eastAsiaTheme="minorEastAsia"/>
          <w:spacing w:val="-8"/>
          <w:sz w:val="24"/>
        </w:rPr>
        <w:t xml:space="preserve"> </w:t>
      </w:r>
      <w:r>
        <w:rPr>
          <w:rFonts w:eastAsiaTheme="minorEastAsia"/>
          <w:spacing w:val="-8"/>
          <w:sz w:val="24"/>
        </w:rPr>
        <w:t>市交通运输委</w:t>
      </w:r>
      <w:r>
        <w:rPr>
          <w:rFonts w:eastAsiaTheme="minorEastAsia"/>
          <w:spacing w:val="-8"/>
          <w:sz w:val="24"/>
        </w:rPr>
        <w:t xml:space="preserve"> </w:t>
      </w:r>
      <w:r>
        <w:rPr>
          <w:rFonts w:eastAsiaTheme="minorEastAsia"/>
          <w:spacing w:val="-8"/>
          <w:sz w:val="24"/>
        </w:rPr>
        <w:t>市水</w:t>
      </w:r>
      <w:proofErr w:type="gramStart"/>
      <w:r>
        <w:rPr>
          <w:rFonts w:eastAsiaTheme="minorEastAsia"/>
          <w:spacing w:val="-8"/>
          <w:sz w:val="24"/>
        </w:rPr>
        <w:t>务</w:t>
      </w:r>
      <w:proofErr w:type="gramEnd"/>
      <w:r>
        <w:rPr>
          <w:rFonts w:eastAsiaTheme="minorEastAsia"/>
          <w:spacing w:val="-8"/>
          <w:sz w:val="24"/>
        </w:rPr>
        <w:t>局</w:t>
      </w:r>
      <w:r>
        <w:rPr>
          <w:rFonts w:eastAsiaTheme="minorEastAsia"/>
          <w:spacing w:val="-8"/>
          <w:sz w:val="24"/>
        </w:rPr>
        <w:t xml:space="preserve"> </w:t>
      </w:r>
      <w:r>
        <w:rPr>
          <w:rFonts w:eastAsiaTheme="minorEastAsia"/>
          <w:spacing w:val="-8"/>
          <w:sz w:val="24"/>
        </w:rPr>
        <w:t>市政务服务办关于进一步贯彻落实政府采购支持中小企业政策的通知（</w:t>
      </w:r>
      <w:proofErr w:type="gramStart"/>
      <w:r>
        <w:rPr>
          <w:rFonts w:eastAsiaTheme="minorEastAsia"/>
          <w:spacing w:val="-8"/>
          <w:sz w:val="24"/>
        </w:rPr>
        <w:t>津财采〔</w:t>
      </w:r>
      <w:r>
        <w:rPr>
          <w:rFonts w:eastAsiaTheme="minorEastAsia"/>
          <w:spacing w:val="-8"/>
          <w:sz w:val="24"/>
        </w:rPr>
        <w:t>2022</w:t>
      </w:r>
      <w:r>
        <w:rPr>
          <w:rFonts w:eastAsiaTheme="minorEastAsia"/>
          <w:spacing w:val="-8"/>
          <w:sz w:val="24"/>
        </w:rPr>
        <w:t>〕</w:t>
      </w:r>
      <w:proofErr w:type="gramEnd"/>
      <w:r>
        <w:rPr>
          <w:rFonts w:eastAsiaTheme="minorEastAsia"/>
          <w:spacing w:val="-8"/>
          <w:sz w:val="24"/>
        </w:rPr>
        <w:t>11</w:t>
      </w:r>
      <w:r>
        <w:rPr>
          <w:rFonts w:eastAsiaTheme="minorEastAsia"/>
          <w:spacing w:val="-8"/>
          <w:sz w:val="24"/>
        </w:rPr>
        <w:t>号）</w:t>
      </w:r>
    </w:p>
    <w:p w:rsidR="00E5412B" w:rsidRDefault="00046900">
      <w:pPr>
        <w:adjustRightInd w:val="0"/>
        <w:snapToGrid w:val="0"/>
        <w:spacing w:line="400" w:lineRule="exact"/>
        <w:jc w:val="center"/>
        <w:rPr>
          <w:b/>
          <w:sz w:val="24"/>
          <w:szCs w:val="24"/>
        </w:rPr>
      </w:pPr>
      <w:r>
        <w:rPr>
          <w:b/>
          <w:sz w:val="24"/>
          <w:szCs w:val="24"/>
        </w:rPr>
        <w:lastRenderedPageBreak/>
        <w:t>诚信参与政府采购活动提示函</w:t>
      </w:r>
    </w:p>
    <w:p w:rsidR="00E5412B" w:rsidRDefault="00E5412B">
      <w:pPr>
        <w:pStyle w:val="aa"/>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E5412B" w:rsidRDefault="00046900">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E5412B" w:rsidRDefault="00046900">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Pr>
          <w:rFonts w:ascii="Times New Roman" w:eastAsiaTheme="minorEastAsia" w:hAnsi="Times New Roman" w:cs="Times New Roman"/>
        </w:rPr>
        <w:t>作形成</w:t>
      </w:r>
      <w:proofErr w:type="gramEnd"/>
      <w:r>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E5412B" w:rsidRDefault="00046900">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Pr>
          <w:rFonts w:ascii="Times New Roman" w:eastAsiaTheme="minorEastAsia" w:hAnsi="Times New Roman" w:cs="Times New Roman"/>
        </w:rPr>
        <w:t>学信网</w:t>
      </w:r>
      <w:r>
        <w:rPr>
          <w:rStyle w:val="ad"/>
          <w:rFonts w:ascii="Times New Roman" w:eastAsiaTheme="minorEastAsia" w:hAnsi="Times New Roman" w:cs="Times New Roman"/>
        </w:rPr>
        <w:t>等</w:t>
      </w:r>
      <w:proofErr w:type="gramEnd"/>
      <w:r>
        <w:rPr>
          <w:rFonts w:ascii="Times New Roman" w:eastAsiaTheme="minorEastAsia" w:hAnsi="Times New Roman" w:cs="Times New Roman"/>
        </w:rPr>
        <w:t>官方查询渠道对投标文件中相关材料的真实性予以审查，对无法确认真实性的材料，不要作为投标、响应材料提交。</w:t>
      </w:r>
    </w:p>
    <w:p w:rsidR="00E5412B" w:rsidRDefault="00046900">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E5412B" w:rsidRDefault="00046900">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E5412B" w:rsidRDefault="00046900">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E5412B" w:rsidRDefault="00046900">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E5412B" w:rsidRDefault="00046900">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E5412B" w:rsidRDefault="00046900">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E5412B" w:rsidRDefault="00046900">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d"/>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E5412B" w:rsidRDefault="00046900">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spacing w:val="-8"/>
        </w:rPr>
      </w:pPr>
      <w:r>
        <w:rPr>
          <w:rFonts w:ascii="Times New Roman" w:eastAsiaTheme="minorEastAsia" w:hAnsi="Times New Roman" w:cs="Times New Roman"/>
        </w:rPr>
        <w:t>供应商有下列情形之一的，处以采购金额千分之五以上千</w:t>
      </w:r>
      <w:proofErr w:type="gramStart"/>
      <w:r>
        <w:rPr>
          <w:rFonts w:ascii="Times New Roman" w:eastAsiaTheme="minorEastAsia" w:hAnsi="Times New Roman" w:cs="Times New Roman"/>
        </w:rPr>
        <w:t>分之十</w:t>
      </w:r>
      <w:proofErr w:type="gramEnd"/>
      <w:r>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E5412B" w:rsidRDefault="00E5412B">
      <w:pPr>
        <w:spacing w:line="360" w:lineRule="exact"/>
        <w:ind w:firstLineChars="200" w:firstLine="611"/>
        <w:rPr>
          <w:b/>
          <w:bCs/>
          <w:spacing w:val="-8"/>
          <w:kern w:val="28"/>
          <w:sz w:val="32"/>
          <w:szCs w:val="32"/>
        </w:rPr>
      </w:pPr>
    </w:p>
    <w:p w:rsidR="00E5412B" w:rsidRDefault="00E5412B">
      <w:pPr>
        <w:pStyle w:val="Default"/>
        <w:spacing w:line="360" w:lineRule="auto"/>
        <w:ind w:firstLineChars="2300" w:firstLine="5520"/>
        <w:jc w:val="center"/>
        <w:rPr>
          <w:rFonts w:ascii="Times New Roman" w:eastAsia="宋体" w:hAnsi="Times New Roman" w:cs="Times New Roman"/>
          <w:color w:val="auto"/>
          <w:kern w:val="2"/>
        </w:rPr>
        <w:sectPr w:rsidR="00E5412B">
          <w:headerReference w:type="default" r:id="rId13"/>
          <w:footerReference w:type="default" r:id="rId14"/>
          <w:pgSz w:w="11907" w:h="16840"/>
          <w:pgMar w:top="1440" w:right="1797" w:bottom="1440" w:left="1797" w:header="720" w:footer="720" w:gutter="0"/>
          <w:pgNumType w:start="1"/>
          <w:cols w:space="720"/>
          <w:docGrid w:linePitch="312"/>
        </w:sectPr>
      </w:pPr>
    </w:p>
    <w:p w:rsidR="00E5412B" w:rsidRDefault="00046900">
      <w:pPr>
        <w:pStyle w:val="a9"/>
        <w:rPr>
          <w:rFonts w:ascii="Times New Roman" w:hAnsi="Times New Roman"/>
        </w:rPr>
      </w:pPr>
      <w:r>
        <w:rPr>
          <w:rFonts w:ascii="Times New Roman" w:hAnsi="Times New Roman"/>
        </w:rPr>
        <w:lastRenderedPageBreak/>
        <w:t>第二部分</w:t>
      </w:r>
      <w:r>
        <w:rPr>
          <w:rFonts w:ascii="Times New Roman" w:hAnsi="Times New Roman"/>
        </w:rPr>
        <w:t xml:space="preserve">  </w:t>
      </w:r>
      <w:r>
        <w:rPr>
          <w:rFonts w:ascii="Times New Roman" w:hAnsi="Times New Roman"/>
        </w:rPr>
        <w:t>磋商项目</w:t>
      </w:r>
      <w:bookmarkEnd w:id="2"/>
      <w:r>
        <w:rPr>
          <w:rFonts w:ascii="Times New Roman" w:hAnsi="Times New Roman" w:hint="eastAsia"/>
        </w:rPr>
        <w:t>需求</w:t>
      </w:r>
    </w:p>
    <w:p w:rsidR="00E5412B" w:rsidRDefault="00046900">
      <w:pPr>
        <w:autoSpaceDE w:val="0"/>
        <w:autoSpaceDN w:val="0"/>
        <w:spacing w:line="360" w:lineRule="auto"/>
        <w:ind w:firstLineChars="200" w:firstLine="480"/>
        <w:rPr>
          <w:sz w:val="24"/>
        </w:rPr>
      </w:pPr>
      <w:r>
        <w:rPr>
          <w:rFonts w:hint="eastAsia"/>
          <w:sz w:val="24"/>
        </w:rPr>
        <w:t>加注“★”号条款为不允许偏离的实质性要求，经磋商小组判定任意一条加注“★”号的条款出现偏离，视为无效响应。</w:t>
      </w:r>
    </w:p>
    <w:p w:rsidR="00E5412B" w:rsidRDefault="00046900">
      <w:pPr>
        <w:widowControl/>
        <w:spacing w:line="360" w:lineRule="auto"/>
        <w:ind w:firstLineChars="200" w:firstLine="480"/>
        <w:jc w:val="left"/>
        <w:rPr>
          <w:sz w:val="24"/>
        </w:rPr>
      </w:pPr>
      <w:r>
        <w:rPr>
          <w:rFonts w:hint="eastAsia"/>
          <w:sz w:val="24"/>
        </w:rPr>
        <w:t>一、项目背景</w:t>
      </w:r>
    </w:p>
    <w:p w:rsidR="00E5412B" w:rsidRDefault="00046900">
      <w:pPr>
        <w:tabs>
          <w:tab w:val="left" w:pos="210"/>
        </w:tabs>
        <w:autoSpaceDE w:val="0"/>
        <w:autoSpaceDN w:val="0"/>
        <w:adjustRightInd w:val="0"/>
        <w:spacing w:line="360" w:lineRule="auto"/>
        <w:ind w:firstLineChars="200" w:firstLine="480"/>
        <w:outlineLvl w:val="0"/>
        <w:rPr>
          <w:sz w:val="24"/>
          <w:szCs w:val="24"/>
        </w:rPr>
      </w:pPr>
      <w:r>
        <w:rPr>
          <w:rFonts w:hint="eastAsia"/>
          <w:sz w:val="24"/>
          <w:szCs w:val="24"/>
        </w:rPr>
        <w:t>天津市科技创新发展中心天创科技园物业管理项目坐落于天津市南开</w:t>
      </w:r>
      <w:proofErr w:type="gramStart"/>
      <w:r>
        <w:rPr>
          <w:rFonts w:hint="eastAsia"/>
          <w:sz w:val="24"/>
          <w:szCs w:val="24"/>
        </w:rPr>
        <w:t>区科研</w:t>
      </w:r>
      <w:proofErr w:type="gramEnd"/>
      <w:r>
        <w:rPr>
          <w:rFonts w:hint="eastAsia"/>
          <w:sz w:val="24"/>
          <w:szCs w:val="24"/>
        </w:rPr>
        <w:t>西路</w:t>
      </w:r>
      <w:r>
        <w:rPr>
          <w:rFonts w:hint="eastAsia"/>
          <w:sz w:val="24"/>
          <w:szCs w:val="24"/>
        </w:rPr>
        <w:t>12</w:t>
      </w:r>
      <w:r>
        <w:rPr>
          <w:rFonts w:hint="eastAsia"/>
          <w:sz w:val="24"/>
          <w:szCs w:val="24"/>
        </w:rPr>
        <w:t>号，本次对综合管理服务、保洁服务、秩序维护服务、车场管理服务、消监控值守服务、工程维修服务进行采购。</w:t>
      </w:r>
    </w:p>
    <w:p w:rsidR="00E5412B" w:rsidRDefault="00046900">
      <w:pPr>
        <w:autoSpaceDE w:val="0"/>
        <w:autoSpaceDN w:val="0"/>
        <w:adjustRightInd w:val="0"/>
        <w:spacing w:line="360" w:lineRule="auto"/>
        <w:ind w:firstLineChars="200" w:firstLine="480"/>
        <w:rPr>
          <w:bCs/>
          <w:sz w:val="24"/>
        </w:rPr>
      </w:pPr>
      <w:r>
        <w:rPr>
          <w:rFonts w:hint="eastAsia"/>
          <w:bCs/>
          <w:sz w:val="24"/>
        </w:rPr>
        <w:t>二</w:t>
      </w:r>
      <w:r>
        <w:rPr>
          <w:bCs/>
          <w:sz w:val="24"/>
        </w:rPr>
        <w:t>、技术要求</w:t>
      </w:r>
    </w:p>
    <w:p w:rsidR="00E5412B" w:rsidRDefault="00046900">
      <w:pPr>
        <w:spacing w:line="360" w:lineRule="auto"/>
        <w:ind w:firstLineChars="200" w:firstLine="480"/>
        <w:outlineLvl w:val="0"/>
        <w:rPr>
          <w:sz w:val="24"/>
        </w:rPr>
      </w:pPr>
      <w:r>
        <w:rPr>
          <w:rFonts w:hint="eastAsia"/>
          <w:sz w:val="24"/>
        </w:rPr>
        <w:t>★</w:t>
      </w:r>
      <w:r>
        <w:rPr>
          <w:sz w:val="24"/>
        </w:rPr>
        <w:t>（一）投标人须承诺所提供的服务、人员及设备符合相关强制性规定。</w:t>
      </w:r>
      <w:r>
        <w:rPr>
          <w:rFonts w:hint="eastAsia"/>
          <w:sz w:val="24"/>
        </w:rPr>
        <w:t>验收时采购人有权要求投标人出具</w:t>
      </w:r>
      <w:r>
        <w:rPr>
          <w:sz w:val="24"/>
        </w:rPr>
        <w:t>所提供的服务、人员及设备</w:t>
      </w:r>
      <w:r>
        <w:rPr>
          <w:rFonts w:hint="eastAsia"/>
          <w:sz w:val="24"/>
        </w:rPr>
        <w:t>符合上述规定的证明文件。</w:t>
      </w:r>
    </w:p>
    <w:p w:rsidR="00E5412B" w:rsidRDefault="00046900">
      <w:pPr>
        <w:autoSpaceDE w:val="0"/>
        <w:autoSpaceDN w:val="0"/>
        <w:adjustRightInd w:val="0"/>
        <w:spacing w:line="360" w:lineRule="auto"/>
        <w:ind w:firstLineChars="200" w:firstLine="480"/>
        <w:rPr>
          <w:color w:val="000000"/>
          <w:sz w:val="24"/>
        </w:rPr>
      </w:pPr>
      <w:r>
        <w:rPr>
          <w:rFonts w:hint="eastAsia"/>
          <w:color w:val="000000"/>
          <w:sz w:val="24"/>
        </w:rPr>
        <w:t>★</w:t>
      </w:r>
      <w:r>
        <w:rPr>
          <w:color w:val="000000"/>
          <w:sz w:val="24"/>
        </w:rPr>
        <w:t>（</w:t>
      </w:r>
      <w:r>
        <w:rPr>
          <w:rFonts w:hint="eastAsia"/>
          <w:color w:val="000000"/>
          <w:sz w:val="24"/>
        </w:rPr>
        <w:t>二</w:t>
      </w:r>
      <w:r>
        <w:rPr>
          <w:color w:val="000000"/>
          <w:sz w:val="24"/>
        </w:rPr>
        <w:t>）</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rsidR="00E5412B" w:rsidRDefault="00046900">
      <w:pPr>
        <w:autoSpaceDE w:val="0"/>
        <w:autoSpaceDN w:val="0"/>
        <w:adjustRightInd w:val="0"/>
        <w:spacing w:line="360" w:lineRule="auto"/>
        <w:ind w:firstLineChars="200" w:firstLine="480"/>
        <w:rPr>
          <w:color w:val="000000"/>
          <w:sz w:val="24"/>
        </w:rPr>
      </w:pPr>
      <w:r>
        <w:rPr>
          <w:rFonts w:hint="eastAsia"/>
          <w:color w:val="000000"/>
          <w:sz w:val="24"/>
        </w:rPr>
        <w:t>★</w:t>
      </w:r>
      <w:r>
        <w:rPr>
          <w:color w:val="000000"/>
          <w:sz w:val="24"/>
        </w:rPr>
        <w:t>（</w:t>
      </w:r>
      <w:r>
        <w:rPr>
          <w:rFonts w:hint="eastAsia"/>
          <w:color w:val="000000"/>
          <w:sz w:val="24"/>
        </w:rPr>
        <w:t>三</w:t>
      </w:r>
      <w:r>
        <w:rPr>
          <w:color w:val="000000"/>
          <w:sz w:val="24"/>
        </w:rPr>
        <w:t>）</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w:t>
      </w:r>
      <w:proofErr w:type="gramStart"/>
      <w:r>
        <w:rPr>
          <w:rFonts w:hint="eastAsia"/>
          <w:color w:val="000000"/>
          <w:sz w:val="24"/>
        </w:rPr>
        <w:t>机关官网查询</w:t>
      </w:r>
      <w:proofErr w:type="gramEnd"/>
      <w:r>
        <w:rPr>
          <w:rFonts w:hint="eastAsia"/>
          <w:color w:val="000000"/>
          <w:sz w:val="24"/>
        </w:rPr>
        <w:t>结果）和缴纳社会保险证明等相关资料。</w:t>
      </w:r>
    </w:p>
    <w:p w:rsidR="00E5412B" w:rsidRDefault="00046900">
      <w:pPr>
        <w:tabs>
          <w:tab w:val="left" w:pos="210"/>
        </w:tabs>
        <w:autoSpaceDE w:val="0"/>
        <w:autoSpaceDN w:val="0"/>
        <w:adjustRightInd w:val="0"/>
        <w:spacing w:line="360" w:lineRule="auto"/>
        <w:ind w:firstLineChars="200" w:firstLine="480"/>
        <w:outlineLvl w:val="0"/>
        <w:rPr>
          <w:rFonts w:eastAsiaTheme="minorEastAsia"/>
          <w:color w:val="000000"/>
          <w:sz w:val="24"/>
          <w:szCs w:val="24"/>
        </w:rPr>
      </w:pPr>
      <w:r>
        <w:rPr>
          <w:rFonts w:hint="eastAsia"/>
          <w:sz w:val="24"/>
          <w:szCs w:val="24"/>
        </w:rPr>
        <w:t>（四）具体要求详见项目需求书。</w:t>
      </w:r>
    </w:p>
    <w:p w:rsidR="00E5412B" w:rsidRDefault="00046900">
      <w:pPr>
        <w:tabs>
          <w:tab w:val="left" w:pos="210"/>
        </w:tabs>
        <w:autoSpaceDE w:val="0"/>
        <w:autoSpaceDN w:val="0"/>
        <w:adjustRightInd w:val="0"/>
        <w:spacing w:line="360" w:lineRule="auto"/>
        <w:ind w:firstLineChars="200" w:firstLine="480"/>
        <w:outlineLvl w:val="0"/>
        <w:rPr>
          <w:rFonts w:eastAsiaTheme="minorEastAsia"/>
          <w:color w:val="000000"/>
          <w:sz w:val="24"/>
          <w:szCs w:val="24"/>
        </w:rPr>
      </w:pPr>
      <w:r>
        <w:rPr>
          <w:rFonts w:eastAsiaTheme="minorEastAsia" w:hint="eastAsia"/>
          <w:color w:val="000000"/>
          <w:sz w:val="24"/>
          <w:szCs w:val="24"/>
        </w:rPr>
        <w:t>三</w:t>
      </w:r>
      <w:r>
        <w:rPr>
          <w:rFonts w:eastAsiaTheme="minorEastAsia"/>
          <w:color w:val="000000"/>
          <w:sz w:val="24"/>
          <w:szCs w:val="24"/>
        </w:rPr>
        <w:t>、</w:t>
      </w:r>
      <w:r>
        <w:rPr>
          <w:rFonts w:eastAsiaTheme="minorEastAsia"/>
          <w:sz w:val="24"/>
          <w:szCs w:val="24"/>
        </w:rPr>
        <w:t>商务要求</w:t>
      </w:r>
    </w:p>
    <w:p w:rsidR="00E5412B" w:rsidRDefault="00046900">
      <w:pPr>
        <w:autoSpaceDE w:val="0"/>
        <w:autoSpaceDN w:val="0"/>
        <w:adjustRightInd w:val="0"/>
        <w:spacing w:line="360" w:lineRule="auto"/>
        <w:ind w:firstLineChars="200" w:firstLine="480"/>
        <w:rPr>
          <w:color w:val="000000"/>
          <w:sz w:val="24"/>
        </w:rPr>
      </w:pPr>
      <w:r>
        <w:rPr>
          <w:rFonts w:hint="eastAsia"/>
          <w:sz w:val="24"/>
          <w:szCs w:val="24"/>
        </w:rPr>
        <w:t>（一）报价</w:t>
      </w:r>
      <w:r>
        <w:rPr>
          <w:rFonts w:hint="eastAsia"/>
          <w:color w:val="000000"/>
          <w:sz w:val="24"/>
        </w:rPr>
        <w:t>要求</w:t>
      </w:r>
    </w:p>
    <w:p w:rsidR="00E5412B" w:rsidRPr="00FC3556" w:rsidRDefault="00046900">
      <w:pPr>
        <w:spacing w:line="360" w:lineRule="auto"/>
        <w:ind w:firstLineChars="200" w:firstLine="480"/>
        <w:rPr>
          <w:sz w:val="24"/>
        </w:rPr>
      </w:pPr>
      <w:r w:rsidRPr="00FC3556">
        <w:rPr>
          <w:sz w:val="24"/>
        </w:rPr>
        <w:t xml:space="preserve">1. </w:t>
      </w:r>
      <w:r w:rsidRPr="00FC3556">
        <w:rPr>
          <w:sz w:val="24"/>
        </w:rPr>
        <w:t>投标报价以人民币填列。</w:t>
      </w:r>
    </w:p>
    <w:p w:rsidR="00E5412B" w:rsidRPr="00FC3556" w:rsidRDefault="00046900">
      <w:pPr>
        <w:spacing w:line="360" w:lineRule="auto"/>
        <w:ind w:firstLineChars="200" w:firstLine="480"/>
        <w:rPr>
          <w:sz w:val="24"/>
        </w:rPr>
      </w:pPr>
      <w:r w:rsidRPr="00FC3556">
        <w:rPr>
          <w:sz w:val="24"/>
        </w:rPr>
        <w:t xml:space="preserve">2. </w:t>
      </w:r>
      <w:r w:rsidRPr="00FC3556">
        <w:rPr>
          <w:sz w:val="24"/>
        </w:rPr>
        <w:t>投标人的报价应包括：人员工资、福利、社险</w:t>
      </w:r>
      <w:r w:rsidRPr="00FC3556">
        <w:rPr>
          <w:rFonts w:hint="eastAsia"/>
          <w:sz w:val="24"/>
        </w:rPr>
        <w:t>、住房公积金</w:t>
      </w:r>
      <w:r w:rsidRPr="00FC3556">
        <w:rPr>
          <w:sz w:val="24"/>
        </w:rPr>
        <w:t>等人工费用、服装费、</w:t>
      </w:r>
      <w:r w:rsidRPr="00FC3556">
        <w:rPr>
          <w:rFonts w:hint="eastAsia"/>
          <w:sz w:val="24"/>
        </w:rPr>
        <w:t>工具耗材费用、</w:t>
      </w:r>
      <w:r w:rsidRPr="00FC3556">
        <w:rPr>
          <w:sz w:val="24"/>
        </w:rPr>
        <w:t>办公费、企业利润及税金等</w:t>
      </w:r>
      <w:r w:rsidRPr="00FC3556">
        <w:rPr>
          <w:rFonts w:hint="eastAsia"/>
          <w:sz w:val="24"/>
        </w:rPr>
        <w:t>为完成磋商文件规定的一切工作所需的全部费用</w:t>
      </w:r>
      <w:r w:rsidRPr="00FC3556">
        <w:rPr>
          <w:sz w:val="24"/>
        </w:rPr>
        <w:t>。</w:t>
      </w:r>
    </w:p>
    <w:p w:rsidR="00E5412B" w:rsidRDefault="00046900">
      <w:pPr>
        <w:spacing w:line="360" w:lineRule="auto"/>
        <w:ind w:firstLineChars="200" w:firstLine="480"/>
        <w:rPr>
          <w:kern w:val="0"/>
          <w:sz w:val="24"/>
          <w:szCs w:val="24"/>
        </w:rPr>
      </w:pPr>
      <w:r>
        <w:rPr>
          <w:rFonts w:hint="eastAsia"/>
          <w:kern w:val="0"/>
          <w:sz w:val="24"/>
          <w:szCs w:val="24"/>
        </w:rPr>
        <w:t xml:space="preserve">3. </w:t>
      </w:r>
      <w:r>
        <w:rPr>
          <w:rFonts w:hint="eastAsia"/>
          <w:kern w:val="0"/>
          <w:sz w:val="24"/>
          <w:szCs w:val="24"/>
        </w:rPr>
        <w:t>投标报价在不超采购预算的前提下，其合理性由磋商小组在评分中予以考虑。</w:t>
      </w:r>
    </w:p>
    <w:p w:rsidR="00E5412B" w:rsidRDefault="00046900">
      <w:pPr>
        <w:spacing w:line="360" w:lineRule="auto"/>
        <w:ind w:firstLineChars="200" w:firstLine="480"/>
        <w:rPr>
          <w:kern w:val="0"/>
          <w:sz w:val="24"/>
          <w:szCs w:val="24"/>
        </w:rPr>
      </w:pPr>
      <w:r>
        <w:rPr>
          <w:rFonts w:hint="eastAsia"/>
          <w:kern w:val="0"/>
          <w:sz w:val="24"/>
          <w:szCs w:val="24"/>
        </w:rPr>
        <w:t xml:space="preserve">4. </w:t>
      </w:r>
      <w:r>
        <w:rPr>
          <w:sz w:val="24"/>
        </w:rPr>
        <w:t>验收相关费用由投标人负责。</w:t>
      </w:r>
    </w:p>
    <w:p w:rsidR="00E5412B" w:rsidRDefault="00046900">
      <w:pPr>
        <w:pStyle w:val="Default"/>
        <w:spacing w:line="360" w:lineRule="auto"/>
        <w:ind w:firstLineChars="200" w:firstLine="480"/>
        <w:jc w:val="both"/>
        <w:rPr>
          <w:rFonts w:ascii="Times New Roman" w:eastAsia="宋体" w:hAnsi="Times New Roman" w:cs="Times New Roman"/>
          <w:kern w:val="2"/>
        </w:rPr>
      </w:pPr>
      <w:r>
        <w:rPr>
          <w:rFonts w:ascii="Times New Roman" w:eastAsia="宋体" w:hAnsi="Times New Roman" w:cs="Times New Roman"/>
          <w:kern w:val="2"/>
        </w:rPr>
        <w:t>（二）时间、地点要求：</w:t>
      </w:r>
    </w:p>
    <w:p w:rsidR="00E5412B" w:rsidRPr="00D32F90" w:rsidRDefault="00046900">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kern w:val="2"/>
        </w:rPr>
        <w:lastRenderedPageBreak/>
        <w:t xml:space="preserve">1. </w:t>
      </w:r>
      <w:r>
        <w:rPr>
          <w:rFonts w:ascii="Times New Roman" w:eastAsia="宋体" w:hAnsi="Times New Roman" w:cs="Times New Roman"/>
          <w:kern w:val="2"/>
        </w:rPr>
        <w:t>服务期</w:t>
      </w:r>
      <w:r w:rsidRPr="00D32F90">
        <w:rPr>
          <w:rFonts w:ascii="Times New Roman" w:eastAsia="宋体" w:hAnsi="Times New Roman" w:cs="Times New Roman"/>
          <w:color w:val="auto"/>
          <w:kern w:val="2"/>
        </w:rPr>
        <w:t>：</w:t>
      </w:r>
      <w:r w:rsidRPr="00D32F90">
        <w:rPr>
          <w:rFonts w:ascii="Times New Roman" w:eastAsia="宋体" w:hAnsi="Times New Roman" w:cs="Times New Roman" w:hint="eastAsia"/>
          <w:color w:val="auto"/>
          <w:kern w:val="2"/>
        </w:rPr>
        <w:t>2026</w:t>
      </w:r>
      <w:r w:rsidRPr="00D32F90">
        <w:rPr>
          <w:rFonts w:ascii="Times New Roman" w:eastAsia="宋体" w:hAnsi="Times New Roman" w:cs="Times New Roman" w:hint="eastAsia"/>
          <w:color w:val="auto"/>
          <w:kern w:val="2"/>
        </w:rPr>
        <w:t>年</w:t>
      </w:r>
      <w:r w:rsidRPr="00D32F90">
        <w:rPr>
          <w:rFonts w:ascii="Times New Roman" w:eastAsia="宋体" w:hAnsi="Times New Roman" w:cs="Times New Roman" w:hint="eastAsia"/>
          <w:color w:val="auto"/>
          <w:kern w:val="2"/>
        </w:rPr>
        <w:t>4</w:t>
      </w:r>
      <w:r w:rsidRPr="00D32F90">
        <w:rPr>
          <w:rFonts w:ascii="Times New Roman" w:eastAsia="宋体" w:hAnsi="Times New Roman" w:cs="Times New Roman" w:hint="eastAsia"/>
          <w:color w:val="auto"/>
          <w:kern w:val="2"/>
        </w:rPr>
        <w:t>月</w:t>
      </w:r>
      <w:r w:rsidRPr="00D32F90">
        <w:rPr>
          <w:rFonts w:ascii="Times New Roman" w:eastAsia="宋体" w:hAnsi="Times New Roman" w:cs="Times New Roman" w:hint="eastAsia"/>
          <w:color w:val="auto"/>
          <w:kern w:val="2"/>
        </w:rPr>
        <w:t>1</w:t>
      </w:r>
      <w:r w:rsidRPr="00D32F90">
        <w:rPr>
          <w:rFonts w:ascii="Times New Roman" w:eastAsia="宋体" w:hAnsi="Times New Roman" w:cs="Times New Roman" w:hint="eastAsia"/>
          <w:color w:val="auto"/>
          <w:kern w:val="2"/>
        </w:rPr>
        <w:t>日至</w:t>
      </w:r>
      <w:r w:rsidRPr="00D32F90">
        <w:rPr>
          <w:rFonts w:ascii="Times New Roman" w:eastAsia="宋体" w:hAnsi="Times New Roman" w:cs="Times New Roman" w:hint="eastAsia"/>
          <w:color w:val="auto"/>
          <w:kern w:val="2"/>
        </w:rPr>
        <w:t>2027</w:t>
      </w:r>
      <w:r w:rsidRPr="00D32F90">
        <w:rPr>
          <w:rFonts w:ascii="Times New Roman" w:eastAsia="宋体" w:hAnsi="Times New Roman" w:cs="Times New Roman" w:hint="eastAsia"/>
          <w:color w:val="auto"/>
          <w:kern w:val="2"/>
        </w:rPr>
        <w:t>年</w:t>
      </w:r>
      <w:r w:rsidRPr="00D32F90">
        <w:rPr>
          <w:rFonts w:ascii="Times New Roman" w:eastAsia="宋体" w:hAnsi="Times New Roman" w:cs="Times New Roman" w:hint="eastAsia"/>
          <w:color w:val="auto"/>
          <w:kern w:val="2"/>
        </w:rPr>
        <w:t>3</w:t>
      </w:r>
      <w:r w:rsidRPr="00D32F90">
        <w:rPr>
          <w:rFonts w:ascii="Times New Roman" w:eastAsia="宋体" w:hAnsi="Times New Roman" w:cs="Times New Roman" w:hint="eastAsia"/>
          <w:color w:val="auto"/>
          <w:kern w:val="2"/>
        </w:rPr>
        <w:t>月</w:t>
      </w:r>
      <w:r w:rsidRPr="00D32F90">
        <w:rPr>
          <w:rFonts w:ascii="Times New Roman" w:eastAsia="宋体" w:hAnsi="Times New Roman" w:cs="Times New Roman" w:hint="eastAsia"/>
          <w:color w:val="auto"/>
          <w:kern w:val="2"/>
        </w:rPr>
        <w:t>31</w:t>
      </w:r>
      <w:r w:rsidRPr="00D32F90">
        <w:rPr>
          <w:rFonts w:ascii="Times New Roman" w:eastAsia="宋体" w:hAnsi="Times New Roman" w:cs="Times New Roman" w:hint="eastAsia"/>
          <w:color w:val="auto"/>
          <w:kern w:val="2"/>
        </w:rPr>
        <w:t>日</w:t>
      </w:r>
      <w:r w:rsidRPr="00D32F90">
        <w:rPr>
          <w:rFonts w:ascii="Times New Roman" w:eastAsia="宋体" w:hAnsi="Times New Roman" w:cs="Times New Roman"/>
          <w:color w:val="auto"/>
          <w:kern w:val="2"/>
        </w:rPr>
        <w:t>（特殊情况以合同为准）。</w:t>
      </w:r>
    </w:p>
    <w:p w:rsidR="00E5412B" w:rsidRPr="00D32F90" w:rsidRDefault="00046900">
      <w:pPr>
        <w:pStyle w:val="Default"/>
        <w:spacing w:line="360" w:lineRule="auto"/>
        <w:ind w:firstLineChars="200" w:firstLine="480"/>
        <w:jc w:val="both"/>
        <w:rPr>
          <w:rFonts w:ascii="Times New Roman" w:eastAsia="宋体" w:hAnsi="Times New Roman" w:cs="Times New Roman"/>
          <w:color w:val="auto"/>
          <w:kern w:val="2"/>
        </w:rPr>
      </w:pPr>
      <w:r w:rsidRPr="00D32F90">
        <w:rPr>
          <w:rFonts w:ascii="Times New Roman" w:eastAsia="宋体" w:hAnsi="Times New Roman" w:cs="Times New Roman"/>
          <w:color w:val="auto"/>
          <w:kern w:val="2"/>
        </w:rPr>
        <w:t xml:space="preserve">2. </w:t>
      </w:r>
      <w:r w:rsidRPr="00D32F90">
        <w:rPr>
          <w:rFonts w:ascii="Times New Roman" w:eastAsia="宋体" w:hAnsi="Times New Roman" w:cs="Times New Roman" w:hint="eastAsia"/>
          <w:color w:val="auto"/>
          <w:kern w:val="2"/>
        </w:rPr>
        <w:t>服务</w:t>
      </w:r>
      <w:r w:rsidRPr="00D32F90">
        <w:rPr>
          <w:rFonts w:ascii="Times New Roman" w:eastAsia="宋体" w:hAnsi="Times New Roman" w:cs="Times New Roman"/>
          <w:color w:val="auto"/>
          <w:kern w:val="2"/>
        </w:rPr>
        <w:t>地点：</w:t>
      </w:r>
      <w:r w:rsidRPr="00D32F90">
        <w:rPr>
          <w:rFonts w:ascii="Times New Roman" w:eastAsia="宋体" w:hAnsi="Times New Roman" w:cs="Times New Roman" w:hint="eastAsia"/>
          <w:color w:val="auto"/>
          <w:kern w:val="2"/>
        </w:rPr>
        <w:t>天津市南开</w:t>
      </w:r>
      <w:proofErr w:type="gramStart"/>
      <w:r w:rsidRPr="00D32F90">
        <w:rPr>
          <w:rFonts w:ascii="Times New Roman" w:eastAsia="宋体" w:hAnsi="Times New Roman" w:cs="Times New Roman" w:hint="eastAsia"/>
          <w:color w:val="auto"/>
          <w:kern w:val="2"/>
        </w:rPr>
        <w:t>区科研</w:t>
      </w:r>
      <w:proofErr w:type="gramEnd"/>
      <w:r w:rsidRPr="00D32F90">
        <w:rPr>
          <w:rFonts w:ascii="Times New Roman" w:eastAsia="宋体" w:hAnsi="Times New Roman" w:cs="Times New Roman" w:hint="eastAsia"/>
          <w:color w:val="auto"/>
          <w:kern w:val="2"/>
        </w:rPr>
        <w:t>西路</w:t>
      </w:r>
      <w:r w:rsidRPr="00D32F90">
        <w:rPr>
          <w:rFonts w:ascii="Times New Roman" w:eastAsia="宋体" w:hAnsi="Times New Roman" w:cs="Times New Roman" w:hint="eastAsia"/>
          <w:color w:val="auto"/>
          <w:kern w:val="2"/>
        </w:rPr>
        <w:t>12</w:t>
      </w:r>
      <w:r w:rsidRPr="00D32F90">
        <w:rPr>
          <w:rFonts w:ascii="Times New Roman" w:eastAsia="宋体" w:hAnsi="Times New Roman" w:cs="Times New Roman" w:hint="eastAsia"/>
          <w:color w:val="auto"/>
          <w:kern w:val="2"/>
        </w:rPr>
        <w:t>号</w:t>
      </w:r>
      <w:r w:rsidRPr="00D32F90">
        <w:rPr>
          <w:rFonts w:ascii="Times New Roman" w:eastAsia="宋体" w:hAnsi="Times New Roman" w:cs="Times New Roman"/>
          <w:color w:val="auto"/>
          <w:kern w:val="2"/>
        </w:rPr>
        <w:t>（特殊情况以合同为准）。</w:t>
      </w:r>
    </w:p>
    <w:p w:rsidR="00E5412B" w:rsidRPr="00D32F90" w:rsidRDefault="00046900">
      <w:pPr>
        <w:pStyle w:val="Default"/>
        <w:spacing w:line="360" w:lineRule="auto"/>
        <w:ind w:firstLineChars="200" w:firstLine="480"/>
        <w:jc w:val="both"/>
        <w:rPr>
          <w:rFonts w:ascii="Times New Roman" w:eastAsia="宋体" w:hAnsi="Times New Roman" w:cs="Times New Roman"/>
          <w:color w:val="auto"/>
          <w:kern w:val="2"/>
        </w:rPr>
      </w:pPr>
      <w:r w:rsidRPr="00D32F90">
        <w:rPr>
          <w:rFonts w:ascii="Times New Roman" w:eastAsia="宋体" w:hAnsi="Times New Roman" w:cs="Times New Roman"/>
          <w:color w:val="auto"/>
          <w:kern w:val="2"/>
        </w:rPr>
        <w:t>（</w:t>
      </w:r>
      <w:r w:rsidRPr="00D32F90">
        <w:rPr>
          <w:rFonts w:ascii="Times New Roman" w:eastAsia="宋体" w:hAnsi="Times New Roman" w:cs="Times New Roman" w:hint="eastAsia"/>
          <w:color w:val="auto"/>
          <w:kern w:val="2"/>
        </w:rPr>
        <w:t>三</w:t>
      </w:r>
      <w:r w:rsidRPr="00D32F90">
        <w:rPr>
          <w:rFonts w:ascii="Times New Roman" w:eastAsia="宋体" w:hAnsi="Times New Roman" w:cs="Times New Roman"/>
          <w:color w:val="auto"/>
          <w:kern w:val="2"/>
        </w:rPr>
        <w:t>）付款方式</w:t>
      </w:r>
    </w:p>
    <w:p w:rsidR="00E5412B" w:rsidRPr="00D32F90" w:rsidRDefault="00046900">
      <w:pPr>
        <w:spacing w:line="360" w:lineRule="auto"/>
        <w:ind w:firstLineChars="225" w:firstLine="540"/>
        <w:rPr>
          <w:sz w:val="24"/>
          <w:szCs w:val="24"/>
        </w:rPr>
      </w:pPr>
      <w:r w:rsidRPr="00D32F90">
        <w:rPr>
          <w:sz w:val="24"/>
          <w:szCs w:val="24"/>
        </w:rPr>
        <w:t>按月付款，</w:t>
      </w:r>
      <w:r w:rsidRPr="00D32F90">
        <w:rPr>
          <w:rFonts w:hint="eastAsia"/>
          <w:sz w:val="24"/>
          <w:szCs w:val="24"/>
        </w:rPr>
        <w:t>经考核后，</w:t>
      </w:r>
      <w:r w:rsidRPr="00D32F90">
        <w:rPr>
          <w:sz w:val="24"/>
          <w:szCs w:val="24"/>
        </w:rPr>
        <w:t>每月</w:t>
      </w:r>
      <w:r w:rsidRPr="00D32F90">
        <w:rPr>
          <w:sz w:val="24"/>
          <w:szCs w:val="24"/>
        </w:rPr>
        <w:t>15</w:t>
      </w:r>
      <w:r w:rsidRPr="00D32F90">
        <w:rPr>
          <w:sz w:val="24"/>
          <w:szCs w:val="24"/>
        </w:rPr>
        <w:t>日前支付上一月服务费（特殊情况以合同为准）。</w:t>
      </w:r>
    </w:p>
    <w:p w:rsidR="00E5412B" w:rsidRDefault="00046900">
      <w:pPr>
        <w:pStyle w:val="Default"/>
        <w:spacing w:line="360" w:lineRule="auto"/>
        <w:ind w:firstLineChars="200" w:firstLine="480"/>
        <w:jc w:val="both"/>
        <w:rPr>
          <w:rFonts w:ascii="Times New Roman" w:eastAsia="宋体" w:hAnsi="Times New Roman" w:cs="Times New Roman"/>
          <w:kern w:val="2"/>
        </w:rPr>
      </w:pPr>
      <w:r w:rsidRPr="00FC3556">
        <w:rPr>
          <w:rFonts w:ascii="Times New Roman" w:eastAsia="宋体" w:hAnsi="Times New Roman" w:cs="Times New Roman"/>
          <w:color w:val="auto"/>
          <w:kern w:val="2"/>
        </w:rPr>
        <w:t>（</w:t>
      </w:r>
      <w:r w:rsidRPr="00FC3556">
        <w:rPr>
          <w:rFonts w:ascii="Times New Roman" w:eastAsia="宋体" w:hAnsi="Times New Roman" w:cs="Times New Roman" w:hint="eastAsia"/>
          <w:color w:val="auto"/>
          <w:kern w:val="2"/>
        </w:rPr>
        <w:t>四</w:t>
      </w:r>
      <w:r w:rsidRPr="00FC3556">
        <w:rPr>
          <w:rFonts w:ascii="Times New Roman" w:eastAsia="宋体" w:hAnsi="Times New Roman" w:cs="Times New Roman"/>
          <w:color w:val="auto"/>
          <w:kern w:val="2"/>
        </w:rPr>
        <w:t>）磋商保证金及</w:t>
      </w:r>
      <w:r>
        <w:rPr>
          <w:rFonts w:ascii="Times New Roman" w:eastAsia="宋体" w:hAnsi="Times New Roman" w:cs="Times New Roman"/>
          <w:kern w:val="2"/>
        </w:rPr>
        <w:t>履约保证金：本项目不</w:t>
      </w:r>
      <w:proofErr w:type="gramStart"/>
      <w:r>
        <w:rPr>
          <w:rFonts w:ascii="Times New Roman" w:eastAsia="宋体" w:hAnsi="Times New Roman" w:cs="Times New Roman"/>
          <w:kern w:val="2"/>
        </w:rPr>
        <w:t>收取磋商</w:t>
      </w:r>
      <w:proofErr w:type="gramEnd"/>
      <w:r>
        <w:rPr>
          <w:rFonts w:ascii="Times New Roman" w:eastAsia="宋体" w:hAnsi="Times New Roman" w:cs="Times New Roman"/>
          <w:kern w:val="2"/>
        </w:rPr>
        <w:t>保证金及履约保证金。</w:t>
      </w:r>
    </w:p>
    <w:p w:rsidR="00E5412B" w:rsidRDefault="00046900">
      <w:pPr>
        <w:autoSpaceDE w:val="0"/>
        <w:autoSpaceDN w:val="0"/>
        <w:adjustRightInd w:val="0"/>
        <w:spacing w:line="360" w:lineRule="auto"/>
        <w:ind w:firstLineChars="200" w:firstLine="480"/>
        <w:rPr>
          <w:color w:val="000000"/>
          <w:sz w:val="24"/>
        </w:rPr>
      </w:pPr>
      <w:r>
        <w:rPr>
          <w:rFonts w:hint="eastAsia"/>
          <w:color w:val="000000"/>
          <w:sz w:val="24"/>
        </w:rPr>
        <w:t>（五）验收方法及标准</w:t>
      </w:r>
    </w:p>
    <w:p w:rsidR="00E5412B" w:rsidRDefault="00046900">
      <w:pPr>
        <w:autoSpaceDE w:val="0"/>
        <w:autoSpaceDN w:val="0"/>
        <w:adjustRightInd w:val="0"/>
        <w:spacing w:line="360" w:lineRule="auto"/>
        <w:ind w:firstLineChars="200" w:firstLine="480"/>
        <w:rPr>
          <w:sz w:val="24"/>
        </w:rPr>
      </w:pPr>
      <w:r>
        <w:rPr>
          <w:rFonts w:hint="eastAsia"/>
          <w:color w:val="000000"/>
          <w:sz w:val="24"/>
        </w:rPr>
        <w:t>按照</w:t>
      </w:r>
      <w:r>
        <w:rPr>
          <w:rFonts w:hint="eastAsia"/>
          <w:sz w:val="24"/>
        </w:rPr>
        <w:t>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hint="eastAsia"/>
          <w:sz w:val="24"/>
        </w:rPr>
        <w:t>验收书</w:t>
      </w:r>
      <w:proofErr w:type="gramEnd"/>
      <w:r>
        <w:rPr>
          <w:rFonts w:hint="eastAsia"/>
          <w:sz w:val="24"/>
        </w:rPr>
        <w:t>的参考资料一并存档。验收结束后，应当出具验收书，列明各项服务的考核验收情况及项目总体评价，由验收双方共同签署。</w:t>
      </w:r>
    </w:p>
    <w:p w:rsidR="00E5412B" w:rsidRDefault="00046900">
      <w:pPr>
        <w:autoSpaceDE w:val="0"/>
        <w:autoSpaceDN w:val="0"/>
        <w:adjustRightInd w:val="0"/>
        <w:spacing w:line="360" w:lineRule="auto"/>
        <w:ind w:firstLineChars="200" w:firstLine="480"/>
        <w:rPr>
          <w:sz w:val="24"/>
        </w:rPr>
      </w:pPr>
      <w:r>
        <w:rPr>
          <w:sz w:val="24"/>
        </w:rPr>
        <w:t>验收时，采购人通过查询发证机关官网、</w:t>
      </w:r>
      <w:r>
        <w:rPr>
          <w:rFonts w:hint="eastAsia"/>
          <w:sz w:val="24"/>
        </w:rPr>
        <w:t>核对原件、向相关第三方核实等方式对成交供应</w:t>
      </w:r>
      <w:proofErr w:type="gramStart"/>
      <w:r>
        <w:rPr>
          <w:rFonts w:hint="eastAsia"/>
          <w:sz w:val="24"/>
        </w:rPr>
        <w:t>商相关</w:t>
      </w:r>
      <w:proofErr w:type="gramEnd"/>
      <w:r>
        <w:rPr>
          <w:rFonts w:hint="eastAsia"/>
          <w:sz w:val="24"/>
        </w:rPr>
        <w:t>专业人员证书予以查验，若发现提供虚假材料的，采购人保留终止采购合同，并追求其违约责任的权利。</w:t>
      </w:r>
    </w:p>
    <w:p w:rsidR="00E5412B" w:rsidRDefault="00046900">
      <w:pPr>
        <w:autoSpaceDE w:val="0"/>
        <w:autoSpaceDN w:val="0"/>
        <w:adjustRightInd w:val="0"/>
        <w:spacing w:line="360" w:lineRule="auto"/>
        <w:ind w:firstLineChars="200" w:firstLine="480"/>
        <w:rPr>
          <w:rFonts w:eastAsiaTheme="minorEastAsia"/>
          <w:bCs/>
          <w:sz w:val="24"/>
        </w:rPr>
      </w:pPr>
      <w:r>
        <w:rPr>
          <w:rFonts w:eastAsiaTheme="minorEastAsia" w:hint="eastAsia"/>
          <w:bCs/>
          <w:sz w:val="24"/>
        </w:rPr>
        <w:t>四</w:t>
      </w:r>
      <w:r>
        <w:rPr>
          <w:rFonts w:eastAsiaTheme="minorEastAsia"/>
          <w:bCs/>
          <w:sz w:val="24"/>
        </w:rPr>
        <w:t>、评分因素及评标标准</w:t>
      </w:r>
      <w:r>
        <w:rPr>
          <w:rFonts w:eastAsiaTheme="minorEastAsia" w:hint="eastAsia"/>
          <w:bCs/>
          <w:sz w:val="24"/>
        </w:rPr>
        <w:t xml:space="preserve">     </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E5412B">
        <w:trPr>
          <w:trHeight w:val="285"/>
          <w:jc w:val="center"/>
        </w:trPr>
        <w:tc>
          <w:tcPr>
            <w:tcW w:w="9393" w:type="dxa"/>
            <w:gridSpan w:val="3"/>
            <w:shd w:val="clear" w:color="auto" w:fill="auto"/>
            <w:vAlign w:val="center"/>
          </w:tcPr>
          <w:p w:rsidR="00E5412B" w:rsidRDefault="00046900">
            <w:pPr>
              <w:widowControl/>
              <w:adjustRightInd w:val="0"/>
              <w:snapToGrid w:val="0"/>
              <w:jc w:val="center"/>
              <w:rPr>
                <w:color w:val="000000"/>
                <w:kern w:val="0"/>
                <w:sz w:val="24"/>
                <w:szCs w:val="24"/>
              </w:rPr>
            </w:pPr>
            <w:r>
              <w:rPr>
                <w:color w:val="000000"/>
                <w:kern w:val="0"/>
                <w:sz w:val="24"/>
                <w:szCs w:val="24"/>
              </w:rPr>
              <w:t>第一部分</w:t>
            </w:r>
            <w:r>
              <w:rPr>
                <w:color w:val="000000"/>
                <w:kern w:val="0"/>
                <w:sz w:val="24"/>
                <w:szCs w:val="24"/>
              </w:rPr>
              <w:t xml:space="preserve"> </w:t>
            </w:r>
            <w:r>
              <w:rPr>
                <w:color w:val="000000"/>
                <w:kern w:val="0"/>
                <w:sz w:val="24"/>
                <w:szCs w:val="24"/>
              </w:rPr>
              <w:t>价格（</w:t>
            </w:r>
            <w:r>
              <w:rPr>
                <w:rFonts w:hint="eastAsia"/>
                <w:color w:val="000000"/>
                <w:kern w:val="0"/>
                <w:sz w:val="24"/>
                <w:szCs w:val="24"/>
              </w:rPr>
              <w:t>3</w:t>
            </w:r>
            <w:r>
              <w:rPr>
                <w:color w:val="000000"/>
                <w:kern w:val="0"/>
                <w:sz w:val="24"/>
                <w:szCs w:val="24"/>
              </w:rPr>
              <w:t>0</w:t>
            </w:r>
            <w:r>
              <w:rPr>
                <w:color w:val="000000"/>
                <w:kern w:val="0"/>
                <w:sz w:val="24"/>
                <w:szCs w:val="24"/>
              </w:rPr>
              <w:t>分）</w:t>
            </w:r>
          </w:p>
        </w:tc>
        <w:tc>
          <w:tcPr>
            <w:tcW w:w="1143" w:type="dxa"/>
            <w:shd w:val="clear" w:color="auto" w:fill="auto"/>
            <w:vAlign w:val="center"/>
          </w:tcPr>
          <w:p w:rsidR="00E5412B" w:rsidRDefault="00046900">
            <w:pPr>
              <w:widowControl/>
              <w:adjustRightInd w:val="0"/>
              <w:snapToGrid w:val="0"/>
              <w:jc w:val="center"/>
              <w:rPr>
                <w:color w:val="000000"/>
                <w:kern w:val="0"/>
                <w:sz w:val="24"/>
                <w:szCs w:val="24"/>
              </w:rPr>
            </w:pPr>
            <w:r>
              <w:rPr>
                <w:color w:val="000000"/>
                <w:kern w:val="0"/>
                <w:sz w:val="24"/>
                <w:szCs w:val="24"/>
              </w:rPr>
              <w:t>分值</w:t>
            </w:r>
          </w:p>
        </w:tc>
      </w:tr>
      <w:tr w:rsidR="00E5412B">
        <w:trPr>
          <w:trHeight w:val="780"/>
          <w:jc w:val="center"/>
        </w:trPr>
        <w:tc>
          <w:tcPr>
            <w:tcW w:w="663" w:type="dxa"/>
            <w:shd w:val="clear" w:color="auto" w:fill="auto"/>
            <w:noWrap/>
            <w:vAlign w:val="center"/>
          </w:tcPr>
          <w:p w:rsidR="00E5412B" w:rsidRDefault="00046900">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E5412B" w:rsidRDefault="00046900">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rsidR="00E5412B" w:rsidRDefault="00046900">
            <w:pPr>
              <w:widowControl/>
              <w:adjustRightInd w:val="0"/>
              <w:snapToGrid w:val="0"/>
              <w:rPr>
                <w:kern w:val="0"/>
                <w:sz w:val="24"/>
                <w:szCs w:val="24"/>
              </w:rPr>
            </w:pPr>
            <w:r>
              <w:rPr>
                <w:kern w:val="0"/>
                <w:sz w:val="24"/>
                <w:szCs w:val="24"/>
              </w:rPr>
              <w:t>（</w:t>
            </w:r>
            <w:r>
              <w:rPr>
                <w:kern w:val="0"/>
                <w:sz w:val="24"/>
                <w:szCs w:val="24"/>
              </w:rPr>
              <w:t>1</w:t>
            </w:r>
            <w:r>
              <w:rPr>
                <w:kern w:val="0"/>
                <w:sz w:val="24"/>
                <w:szCs w:val="24"/>
              </w:rPr>
              <w:t>）报价超过采购预算的，</w:t>
            </w:r>
            <w:r>
              <w:rPr>
                <w:rFonts w:hint="eastAsia"/>
                <w:kern w:val="0"/>
                <w:sz w:val="24"/>
                <w:szCs w:val="24"/>
              </w:rPr>
              <w:t>响应</w:t>
            </w:r>
            <w:r>
              <w:rPr>
                <w:kern w:val="0"/>
                <w:sz w:val="24"/>
                <w:szCs w:val="24"/>
              </w:rPr>
              <w:t>无效，未超过采购预算的报价按以下公式进行计算。</w:t>
            </w:r>
          </w:p>
          <w:p w:rsidR="00E5412B" w:rsidRDefault="00046900">
            <w:pPr>
              <w:widowControl/>
              <w:adjustRightInd w:val="0"/>
              <w:snapToGrid w:val="0"/>
              <w:rPr>
                <w:kern w:val="0"/>
                <w:sz w:val="24"/>
                <w:szCs w:val="24"/>
              </w:rPr>
            </w:pPr>
            <w:r>
              <w:rPr>
                <w:kern w:val="0"/>
                <w:sz w:val="24"/>
                <w:szCs w:val="24"/>
              </w:rPr>
              <w:t>（</w:t>
            </w:r>
            <w:r>
              <w:rPr>
                <w:kern w:val="0"/>
                <w:sz w:val="24"/>
                <w:szCs w:val="24"/>
              </w:rPr>
              <w:t>2</w:t>
            </w:r>
            <w:r>
              <w:rPr>
                <w:kern w:val="0"/>
                <w:sz w:val="24"/>
                <w:szCs w:val="24"/>
              </w:rPr>
              <w:t>）</w:t>
            </w:r>
            <w:r>
              <w:rPr>
                <w:rFonts w:hint="eastAsia"/>
                <w:kern w:val="0"/>
                <w:sz w:val="24"/>
                <w:szCs w:val="24"/>
              </w:rPr>
              <w:t>价格</w:t>
            </w:r>
            <w:r>
              <w:rPr>
                <w:kern w:val="0"/>
                <w:sz w:val="24"/>
                <w:szCs w:val="24"/>
              </w:rPr>
              <w:t>得分</w:t>
            </w:r>
            <w:r>
              <w:rPr>
                <w:kern w:val="0"/>
                <w:sz w:val="24"/>
                <w:szCs w:val="24"/>
              </w:rPr>
              <w:t>=</w:t>
            </w:r>
            <w:r>
              <w:rPr>
                <w:kern w:val="0"/>
                <w:sz w:val="24"/>
                <w:szCs w:val="24"/>
              </w:rPr>
              <w:t>（评标基准价</w:t>
            </w:r>
            <w:r>
              <w:rPr>
                <w:kern w:val="0"/>
                <w:sz w:val="24"/>
                <w:szCs w:val="24"/>
              </w:rPr>
              <w:t>/</w:t>
            </w:r>
            <w:r>
              <w:rPr>
                <w:kern w:val="0"/>
                <w:sz w:val="24"/>
                <w:szCs w:val="24"/>
              </w:rPr>
              <w:t>报价）</w:t>
            </w:r>
            <w:r>
              <w:rPr>
                <w:kern w:val="0"/>
                <w:sz w:val="24"/>
                <w:szCs w:val="24"/>
              </w:rPr>
              <w:t>×</w:t>
            </w:r>
            <w:r>
              <w:rPr>
                <w:rFonts w:hint="eastAsia"/>
                <w:kern w:val="0"/>
                <w:sz w:val="24"/>
                <w:szCs w:val="24"/>
              </w:rPr>
              <w:t>3</w:t>
            </w:r>
            <w:r>
              <w:rPr>
                <w:kern w:val="0"/>
                <w:sz w:val="24"/>
                <w:szCs w:val="24"/>
              </w:rPr>
              <w:t>0</w:t>
            </w:r>
          </w:p>
          <w:p w:rsidR="00E5412B" w:rsidRDefault="00046900">
            <w:pPr>
              <w:widowControl/>
              <w:adjustRightInd w:val="0"/>
              <w:snapToGrid w:val="0"/>
              <w:rPr>
                <w:kern w:val="0"/>
                <w:sz w:val="24"/>
                <w:szCs w:val="24"/>
              </w:rPr>
            </w:pPr>
            <w:r>
              <w:rPr>
                <w:kern w:val="0"/>
                <w:sz w:val="24"/>
                <w:szCs w:val="24"/>
              </w:rPr>
              <w:t>注：满足磋商文件要求且报价最低的报价为评标基准价。</w:t>
            </w:r>
          </w:p>
        </w:tc>
        <w:tc>
          <w:tcPr>
            <w:tcW w:w="1143" w:type="dxa"/>
            <w:shd w:val="clear" w:color="auto" w:fill="auto"/>
            <w:vAlign w:val="center"/>
          </w:tcPr>
          <w:p w:rsidR="00E5412B" w:rsidRDefault="00046900">
            <w:pPr>
              <w:widowControl/>
              <w:adjustRightInd w:val="0"/>
              <w:snapToGrid w:val="0"/>
              <w:jc w:val="center"/>
              <w:rPr>
                <w:color w:val="000000"/>
                <w:kern w:val="0"/>
                <w:sz w:val="24"/>
                <w:szCs w:val="24"/>
              </w:rPr>
            </w:pPr>
            <w:r>
              <w:rPr>
                <w:rFonts w:hint="eastAsia"/>
                <w:color w:val="000000"/>
                <w:kern w:val="0"/>
                <w:sz w:val="24"/>
                <w:szCs w:val="24"/>
              </w:rPr>
              <w:t>3</w:t>
            </w:r>
            <w:r>
              <w:rPr>
                <w:color w:val="000000"/>
                <w:kern w:val="0"/>
                <w:sz w:val="24"/>
                <w:szCs w:val="24"/>
              </w:rPr>
              <w:t>0</w:t>
            </w:r>
          </w:p>
        </w:tc>
      </w:tr>
      <w:tr w:rsidR="00E5412B">
        <w:trPr>
          <w:trHeight w:val="70"/>
          <w:jc w:val="center"/>
        </w:trPr>
        <w:tc>
          <w:tcPr>
            <w:tcW w:w="9393" w:type="dxa"/>
            <w:gridSpan w:val="3"/>
            <w:shd w:val="clear" w:color="auto" w:fill="auto"/>
            <w:noWrap/>
            <w:vAlign w:val="center"/>
          </w:tcPr>
          <w:p w:rsidR="00E5412B" w:rsidRDefault="00046900">
            <w:pPr>
              <w:widowControl/>
              <w:adjustRightInd w:val="0"/>
              <w:snapToGrid w:val="0"/>
              <w:jc w:val="center"/>
              <w:rPr>
                <w:kern w:val="0"/>
                <w:sz w:val="24"/>
                <w:szCs w:val="24"/>
              </w:rPr>
            </w:pPr>
            <w:r>
              <w:rPr>
                <w:color w:val="000000"/>
                <w:kern w:val="0"/>
                <w:sz w:val="24"/>
                <w:szCs w:val="24"/>
              </w:rPr>
              <w:t>第二部分</w:t>
            </w:r>
            <w:r>
              <w:rPr>
                <w:color w:val="000000"/>
                <w:kern w:val="0"/>
                <w:sz w:val="24"/>
                <w:szCs w:val="24"/>
              </w:rPr>
              <w:t xml:space="preserve"> </w:t>
            </w:r>
            <w:r>
              <w:rPr>
                <w:color w:val="000000"/>
                <w:kern w:val="0"/>
                <w:sz w:val="24"/>
                <w:szCs w:val="24"/>
              </w:rPr>
              <w:t>客观分（</w:t>
            </w:r>
            <w:r>
              <w:rPr>
                <w:rFonts w:hint="eastAsia"/>
                <w:color w:val="000000"/>
                <w:kern w:val="0"/>
                <w:sz w:val="24"/>
                <w:szCs w:val="24"/>
              </w:rPr>
              <w:t>40</w:t>
            </w:r>
            <w:r>
              <w:rPr>
                <w:color w:val="000000"/>
                <w:kern w:val="0"/>
                <w:sz w:val="24"/>
                <w:szCs w:val="24"/>
              </w:rPr>
              <w:t>分）</w:t>
            </w:r>
          </w:p>
        </w:tc>
        <w:tc>
          <w:tcPr>
            <w:tcW w:w="1143" w:type="dxa"/>
            <w:shd w:val="clear" w:color="auto" w:fill="auto"/>
            <w:vAlign w:val="center"/>
          </w:tcPr>
          <w:p w:rsidR="00E5412B" w:rsidRDefault="00046900">
            <w:pPr>
              <w:widowControl/>
              <w:adjustRightInd w:val="0"/>
              <w:snapToGrid w:val="0"/>
              <w:jc w:val="center"/>
              <w:rPr>
                <w:color w:val="000000"/>
                <w:kern w:val="0"/>
                <w:sz w:val="24"/>
                <w:szCs w:val="24"/>
              </w:rPr>
            </w:pPr>
            <w:r>
              <w:rPr>
                <w:color w:val="000000"/>
                <w:kern w:val="0"/>
                <w:sz w:val="24"/>
                <w:szCs w:val="24"/>
              </w:rPr>
              <w:t>分值</w:t>
            </w:r>
          </w:p>
        </w:tc>
      </w:tr>
      <w:tr w:rsidR="00E5412B">
        <w:trPr>
          <w:trHeight w:val="1050"/>
          <w:jc w:val="center"/>
        </w:trPr>
        <w:tc>
          <w:tcPr>
            <w:tcW w:w="663" w:type="dxa"/>
            <w:shd w:val="clear" w:color="auto" w:fill="auto"/>
            <w:noWrap/>
            <w:vAlign w:val="center"/>
          </w:tcPr>
          <w:p w:rsidR="00E5412B" w:rsidRDefault="00046900">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E5412B" w:rsidRDefault="00046900">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rsidR="00E5412B" w:rsidRDefault="00046900">
            <w:pPr>
              <w:widowControl/>
              <w:adjustRightInd w:val="0"/>
              <w:snapToGrid w:val="0"/>
              <w:rPr>
                <w:kern w:val="0"/>
                <w:sz w:val="24"/>
                <w:szCs w:val="24"/>
              </w:rPr>
            </w:pPr>
            <w:r>
              <w:rPr>
                <w:rFonts w:hint="eastAsia"/>
                <w:kern w:val="0"/>
                <w:sz w:val="24"/>
                <w:szCs w:val="24"/>
              </w:rPr>
              <w:t>完全按照以下要求提供投标人曾实施的非住宅物业管理服务业绩，提供的证明材料均不得遮挡涂黑，否则不予认定加分。</w:t>
            </w:r>
          </w:p>
          <w:p w:rsidR="00E5412B" w:rsidRDefault="00046900">
            <w:pPr>
              <w:widowControl/>
              <w:adjustRightInd w:val="0"/>
              <w:snapToGrid w:val="0"/>
              <w:rPr>
                <w:kern w:val="0"/>
                <w:sz w:val="24"/>
                <w:szCs w:val="24"/>
              </w:rPr>
            </w:pPr>
            <w:r>
              <w:rPr>
                <w:rFonts w:hint="eastAsia"/>
                <w:kern w:val="0"/>
                <w:sz w:val="24"/>
                <w:szCs w:val="24"/>
              </w:rPr>
              <w:t xml:space="preserve">A. </w:t>
            </w:r>
            <w:r>
              <w:rPr>
                <w:rFonts w:hint="eastAsia"/>
                <w:kern w:val="0"/>
                <w:sz w:val="24"/>
                <w:szCs w:val="24"/>
              </w:rPr>
              <w:t>合同原件扫描件。包括买卖双方名称及盖章、物业服务期限（合同服务起始日期为</w:t>
            </w:r>
            <w:r>
              <w:rPr>
                <w:rFonts w:hint="eastAsia"/>
                <w:kern w:val="0"/>
                <w:sz w:val="24"/>
                <w:szCs w:val="24"/>
              </w:rPr>
              <w:t>2023</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1</w:t>
            </w:r>
            <w:r>
              <w:rPr>
                <w:rFonts w:hint="eastAsia"/>
                <w:kern w:val="0"/>
                <w:sz w:val="24"/>
                <w:szCs w:val="24"/>
              </w:rPr>
              <w:t>年的时间）、物业服务内容</w:t>
            </w:r>
          </w:p>
          <w:p w:rsidR="00E5412B" w:rsidRDefault="00046900">
            <w:pPr>
              <w:widowControl/>
              <w:adjustRightInd w:val="0"/>
              <w:snapToGrid w:val="0"/>
              <w:rPr>
                <w:color w:val="FF0000"/>
                <w:kern w:val="0"/>
                <w:sz w:val="24"/>
                <w:szCs w:val="24"/>
              </w:rPr>
            </w:pPr>
            <w:r>
              <w:rPr>
                <w:kern w:val="0"/>
                <w:sz w:val="24"/>
                <w:szCs w:val="24"/>
              </w:rPr>
              <w:t>每个业绩</w:t>
            </w:r>
            <w:r>
              <w:rPr>
                <w:rFonts w:hint="eastAsia"/>
                <w:kern w:val="0"/>
                <w:sz w:val="24"/>
                <w:szCs w:val="24"/>
              </w:rPr>
              <w:t>1</w:t>
            </w:r>
            <w:r>
              <w:rPr>
                <w:kern w:val="0"/>
                <w:sz w:val="24"/>
                <w:szCs w:val="24"/>
              </w:rPr>
              <w:t>分，最多</w:t>
            </w:r>
            <w:r>
              <w:rPr>
                <w:rFonts w:hint="eastAsia"/>
                <w:kern w:val="0"/>
                <w:sz w:val="24"/>
                <w:szCs w:val="24"/>
              </w:rPr>
              <w:t>4</w:t>
            </w:r>
            <w:r>
              <w:rPr>
                <w:kern w:val="0"/>
                <w:sz w:val="24"/>
                <w:szCs w:val="24"/>
              </w:rPr>
              <w:t>分</w:t>
            </w:r>
          </w:p>
        </w:tc>
        <w:tc>
          <w:tcPr>
            <w:tcW w:w="1143" w:type="dxa"/>
            <w:shd w:val="clear" w:color="auto" w:fill="auto"/>
            <w:vAlign w:val="center"/>
          </w:tcPr>
          <w:p w:rsidR="00E5412B" w:rsidRDefault="00046900">
            <w:pPr>
              <w:widowControl/>
              <w:adjustRightInd w:val="0"/>
              <w:snapToGrid w:val="0"/>
              <w:jc w:val="center"/>
              <w:rPr>
                <w:color w:val="000000"/>
                <w:kern w:val="0"/>
                <w:sz w:val="24"/>
                <w:szCs w:val="24"/>
              </w:rPr>
            </w:pPr>
            <w:r>
              <w:rPr>
                <w:rFonts w:hint="eastAsia"/>
                <w:color w:val="000000"/>
                <w:kern w:val="0"/>
                <w:sz w:val="24"/>
                <w:szCs w:val="24"/>
              </w:rPr>
              <w:t>4</w:t>
            </w:r>
          </w:p>
        </w:tc>
      </w:tr>
      <w:tr w:rsidR="00E5412B">
        <w:trPr>
          <w:trHeight w:val="558"/>
          <w:jc w:val="center"/>
        </w:trPr>
        <w:tc>
          <w:tcPr>
            <w:tcW w:w="663" w:type="dxa"/>
            <w:shd w:val="clear" w:color="auto" w:fill="auto"/>
            <w:noWrap/>
            <w:vAlign w:val="center"/>
          </w:tcPr>
          <w:p w:rsidR="00E5412B" w:rsidRDefault="00046900">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E5412B" w:rsidRDefault="00046900">
            <w:pPr>
              <w:widowControl/>
              <w:adjustRightInd w:val="0"/>
              <w:snapToGrid w:val="0"/>
              <w:jc w:val="center"/>
              <w:rPr>
                <w:kern w:val="0"/>
                <w:sz w:val="24"/>
                <w:szCs w:val="24"/>
              </w:rPr>
            </w:pPr>
            <w:r>
              <w:rPr>
                <w:rFonts w:hint="eastAsia"/>
                <w:kern w:val="0"/>
                <w:sz w:val="24"/>
                <w:szCs w:val="24"/>
              </w:rPr>
              <w:t>派驻项目经理评价</w:t>
            </w:r>
          </w:p>
        </w:tc>
        <w:tc>
          <w:tcPr>
            <w:tcW w:w="7311" w:type="dxa"/>
            <w:shd w:val="clear" w:color="auto" w:fill="auto"/>
            <w:vAlign w:val="center"/>
          </w:tcPr>
          <w:p w:rsidR="00E5412B" w:rsidRPr="00FF74CE" w:rsidRDefault="00046900">
            <w:pPr>
              <w:widowControl/>
              <w:adjustRightInd w:val="0"/>
              <w:snapToGrid w:val="0"/>
              <w:rPr>
                <w:kern w:val="0"/>
                <w:sz w:val="24"/>
                <w:szCs w:val="24"/>
              </w:rPr>
            </w:pPr>
            <w:r>
              <w:rPr>
                <w:kern w:val="0"/>
                <w:sz w:val="24"/>
                <w:szCs w:val="24"/>
              </w:rPr>
              <w:t>投入的项目经理为投标单位正</w:t>
            </w:r>
            <w:r w:rsidRPr="00FF74CE">
              <w:rPr>
                <w:kern w:val="0"/>
                <w:sz w:val="24"/>
                <w:szCs w:val="24"/>
              </w:rPr>
              <w:t>式员工，提供项目经理姓名、</w:t>
            </w:r>
            <w:r w:rsidRPr="00FF74CE">
              <w:rPr>
                <w:rFonts w:hint="eastAsia"/>
                <w:kern w:val="0"/>
                <w:sz w:val="24"/>
                <w:szCs w:val="24"/>
              </w:rPr>
              <w:t>递交响应文件截止日前三个月中连续两个月的由投标单位或其分公司为该项目经理缴纳社会保险证明扫描件</w:t>
            </w:r>
            <w:r w:rsidRPr="00FF74CE">
              <w:rPr>
                <w:kern w:val="0"/>
                <w:sz w:val="24"/>
                <w:szCs w:val="24"/>
              </w:rPr>
              <w:t>，否则不予认定加分。</w:t>
            </w:r>
          </w:p>
          <w:p w:rsidR="00E5412B" w:rsidRDefault="00046900">
            <w:pPr>
              <w:widowControl/>
              <w:adjustRightInd w:val="0"/>
              <w:snapToGrid w:val="0"/>
              <w:rPr>
                <w:kern w:val="0"/>
                <w:sz w:val="24"/>
                <w:szCs w:val="24"/>
              </w:rPr>
            </w:pPr>
            <w:r w:rsidRPr="00FF74CE">
              <w:rPr>
                <w:rFonts w:hint="eastAsia"/>
                <w:kern w:val="0"/>
                <w:sz w:val="24"/>
                <w:szCs w:val="24"/>
              </w:rPr>
              <w:t>（</w:t>
            </w:r>
            <w:r w:rsidRPr="00FF74CE">
              <w:rPr>
                <w:rFonts w:hint="eastAsia"/>
                <w:kern w:val="0"/>
                <w:sz w:val="24"/>
                <w:szCs w:val="24"/>
              </w:rPr>
              <w:t>1</w:t>
            </w:r>
            <w:r w:rsidRPr="00FF74CE">
              <w:rPr>
                <w:rFonts w:hint="eastAsia"/>
                <w:kern w:val="0"/>
                <w:sz w:val="24"/>
                <w:szCs w:val="24"/>
              </w:rPr>
              <w:t>）提供项目经理大专以上（含大专）毕业证书扫描件，且性别年龄满足磋商文件要求：</w:t>
            </w:r>
            <w:r w:rsidRPr="00FF74CE">
              <w:rPr>
                <w:rFonts w:hint="eastAsia"/>
                <w:kern w:val="0"/>
                <w:sz w:val="24"/>
                <w:szCs w:val="24"/>
              </w:rPr>
              <w:t>1</w:t>
            </w:r>
            <w:r w:rsidRPr="00FF74CE">
              <w:rPr>
                <w:rFonts w:hint="eastAsia"/>
                <w:kern w:val="0"/>
                <w:sz w:val="24"/>
                <w:szCs w:val="24"/>
              </w:rPr>
              <w:t>分，其他：</w:t>
            </w:r>
            <w:r w:rsidRPr="00FF74CE">
              <w:rPr>
                <w:rFonts w:hint="eastAsia"/>
                <w:kern w:val="0"/>
                <w:sz w:val="24"/>
                <w:szCs w:val="24"/>
              </w:rPr>
              <w:t>0</w:t>
            </w:r>
            <w:r w:rsidRPr="00FF74CE">
              <w:rPr>
                <w:rFonts w:hint="eastAsia"/>
                <w:kern w:val="0"/>
                <w:sz w:val="24"/>
                <w:szCs w:val="24"/>
              </w:rPr>
              <w:t>分</w:t>
            </w:r>
            <w:r>
              <w:rPr>
                <w:rFonts w:hint="eastAsia"/>
                <w:kern w:val="0"/>
                <w:sz w:val="24"/>
                <w:szCs w:val="24"/>
              </w:rPr>
              <w:t>；</w:t>
            </w:r>
          </w:p>
          <w:p w:rsidR="00E5412B" w:rsidRDefault="00046900">
            <w:pPr>
              <w:widowControl/>
              <w:adjustRightInd w:val="0"/>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）提供项目经理用户服务证明扫描件（加盖用户单位公章），用户服务证明能表明该项目经理具备三年（含三年）以上非住宅物业管理经验的，且性别年龄满足磋商文件要求：</w:t>
            </w:r>
            <w:r>
              <w:rPr>
                <w:rFonts w:hint="eastAsia"/>
                <w:kern w:val="0"/>
                <w:sz w:val="24"/>
                <w:szCs w:val="24"/>
              </w:rPr>
              <w:t>1</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E5412B" w:rsidRDefault="00046900">
            <w:pPr>
              <w:widowControl/>
              <w:adjustRightInd w:val="0"/>
              <w:snapToGrid w:val="0"/>
              <w:jc w:val="center"/>
              <w:rPr>
                <w:color w:val="000000"/>
                <w:kern w:val="0"/>
                <w:sz w:val="24"/>
                <w:szCs w:val="24"/>
              </w:rPr>
            </w:pPr>
            <w:r>
              <w:rPr>
                <w:rFonts w:hint="eastAsia"/>
                <w:color w:val="000000"/>
                <w:kern w:val="0"/>
                <w:sz w:val="24"/>
                <w:szCs w:val="24"/>
              </w:rPr>
              <w:t>2</w:t>
            </w:r>
          </w:p>
        </w:tc>
      </w:tr>
      <w:tr w:rsidR="00E5412B">
        <w:trPr>
          <w:trHeight w:val="699"/>
          <w:jc w:val="center"/>
        </w:trPr>
        <w:tc>
          <w:tcPr>
            <w:tcW w:w="663" w:type="dxa"/>
            <w:shd w:val="clear" w:color="auto" w:fill="auto"/>
            <w:noWrap/>
            <w:vAlign w:val="center"/>
          </w:tcPr>
          <w:p w:rsidR="00E5412B" w:rsidRDefault="00046900">
            <w:pPr>
              <w:widowControl/>
              <w:adjustRightInd w:val="0"/>
              <w:snapToGrid w:val="0"/>
              <w:jc w:val="center"/>
              <w:rPr>
                <w:color w:val="000000"/>
                <w:kern w:val="0"/>
                <w:sz w:val="24"/>
                <w:szCs w:val="24"/>
              </w:rPr>
            </w:pPr>
            <w:r>
              <w:rPr>
                <w:rFonts w:hint="eastAsia"/>
                <w:color w:val="000000"/>
                <w:kern w:val="0"/>
                <w:sz w:val="24"/>
                <w:szCs w:val="24"/>
              </w:rPr>
              <w:lastRenderedPageBreak/>
              <w:t>3</w:t>
            </w:r>
          </w:p>
        </w:tc>
        <w:tc>
          <w:tcPr>
            <w:tcW w:w="1419" w:type="dxa"/>
            <w:shd w:val="clear" w:color="auto" w:fill="auto"/>
            <w:vAlign w:val="center"/>
          </w:tcPr>
          <w:p w:rsidR="00E5412B" w:rsidRDefault="00046900">
            <w:pPr>
              <w:widowControl/>
              <w:adjustRightInd w:val="0"/>
              <w:snapToGrid w:val="0"/>
              <w:jc w:val="center"/>
              <w:rPr>
                <w:kern w:val="0"/>
                <w:sz w:val="24"/>
                <w:szCs w:val="24"/>
              </w:rPr>
            </w:pPr>
            <w:r>
              <w:rPr>
                <w:rFonts w:hint="eastAsia"/>
                <w:kern w:val="0"/>
                <w:sz w:val="24"/>
                <w:szCs w:val="24"/>
              </w:rPr>
              <w:t>派驻服务人员评价</w:t>
            </w:r>
          </w:p>
        </w:tc>
        <w:tc>
          <w:tcPr>
            <w:tcW w:w="7311" w:type="dxa"/>
            <w:shd w:val="clear" w:color="auto" w:fill="auto"/>
            <w:vAlign w:val="center"/>
          </w:tcPr>
          <w:p w:rsidR="00E5412B" w:rsidRPr="00FC3556" w:rsidRDefault="00046900">
            <w:pPr>
              <w:widowControl/>
              <w:adjustRightInd w:val="0"/>
              <w:snapToGrid w:val="0"/>
              <w:rPr>
                <w:color w:val="FF0000"/>
                <w:kern w:val="0"/>
                <w:sz w:val="24"/>
                <w:szCs w:val="24"/>
              </w:rPr>
            </w:pPr>
            <w:r>
              <w:rPr>
                <w:rFonts w:hint="eastAsia"/>
                <w:kern w:val="0"/>
                <w:sz w:val="24"/>
                <w:szCs w:val="24"/>
              </w:rPr>
              <w:t>（</w:t>
            </w:r>
            <w:r>
              <w:rPr>
                <w:rFonts w:hint="eastAsia"/>
                <w:kern w:val="0"/>
                <w:sz w:val="24"/>
                <w:szCs w:val="24"/>
              </w:rPr>
              <w:t>1</w:t>
            </w:r>
            <w:r>
              <w:rPr>
                <w:rFonts w:hint="eastAsia"/>
                <w:kern w:val="0"/>
                <w:sz w:val="24"/>
                <w:szCs w:val="24"/>
              </w:rPr>
              <w:t>）</w:t>
            </w:r>
            <w:r>
              <w:rPr>
                <w:rFonts w:ascii="宋体" w:hAnsi="宋体" w:cs="宋体" w:hint="eastAsia"/>
                <w:sz w:val="24"/>
                <w:szCs w:val="24"/>
              </w:rPr>
              <w:t>项目主管</w:t>
            </w:r>
            <w:r>
              <w:rPr>
                <w:rFonts w:hint="eastAsia"/>
                <w:kern w:val="0"/>
                <w:sz w:val="24"/>
                <w:szCs w:val="24"/>
              </w:rPr>
              <w:t>：提供大专以上（含大专）毕业证书扫描件及</w:t>
            </w:r>
            <w:r>
              <w:rPr>
                <w:rFonts w:ascii="宋体" w:hAnsi="宋体" w:cs="宋体" w:hint="eastAsia"/>
                <w:kern w:val="0"/>
                <w:sz w:val="24"/>
                <w:szCs w:val="24"/>
              </w:rPr>
              <w:t>卫生防疫部门或者医疗机构出具的健康证</w:t>
            </w:r>
            <w:proofErr w:type="gramStart"/>
            <w:r>
              <w:rPr>
                <w:rFonts w:hint="eastAsia"/>
                <w:kern w:val="0"/>
                <w:sz w:val="24"/>
                <w:szCs w:val="24"/>
              </w:rPr>
              <w:t>扫描件且性别</w:t>
            </w:r>
            <w:proofErr w:type="gramEnd"/>
            <w:r>
              <w:rPr>
                <w:rFonts w:hint="eastAsia"/>
                <w:kern w:val="0"/>
                <w:sz w:val="24"/>
                <w:szCs w:val="24"/>
              </w:rPr>
              <w:t>年龄满足磋商文件要求，每个合格的人员得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E5412B" w:rsidRDefault="00046900">
            <w:pPr>
              <w:widowControl/>
              <w:adjustRightInd w:val="0"/>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w:t>
            </w:r>
            <w:r>
              <w:rPr>
                <w:rFonts w:ascii="宋体" w:hAnsi="宋体" w:cs="宋体" w:hint="eastAsia"/>
                <w:sz w:val="24"/>
                <w:szCs w:val="24"/>
              </w:rPr>
              <w:t>项目主管</w:t>
            </w:r>
            <w:r>
              <w:rPr>
                <w:rFonts w:hint="eastAsia"/>
                <w:kern w:val="0"/>
                <w:sz w:val="24"/>
                <w:szCs w:val="24"/>
              </w:rPr>
              <w:t>：提供上述人员（已提供合格证书扫描件的）递交响应文件截止日当月或上一月由投标单位或其分公司缴纳社会保险证明扫描件，每个合格的人员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E5412B" w:rsidRDefault="00046900">
            <w:pPr>
              <w:widowControl/>
              <w:adjustRightInd w:val="0"/>
              <w:snapToGrid w:val="0"/>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w:t>
            </w:r>
            <w:r>
              <w:rPr>
                <w:rFonts w:ascii="宋体" w:hAnsi="宋体" w:cs="宋体" w:hint="eastAsia"/>
                <w:sz w:val="24"/>
                <w:szCs w:val="24"/>
              </w:rPr>
              <w:t>保洁员</w:t>
            </w:r>
            <w:r>
              <w:rPr>
                <w:rFonts w:hint="eastAsia"/>
                <w:kern w:val="0"/>
                <w:sz w:val="24"/>
                <w:szCs w:val="24"/>
              </w:rPr>
              <w:t>：提供</w:t>
            </w:r>
            <w:r>
              <w:rPr>
                <w:rFonts w:ascii="宋体" w:hAnsi="宋体" w:cs="宋体" w:hint="eastAsia"/>
                <w:kern w:val="0"/>
                <w:sz w:val="24"/>
                <w:szCs w:val="24"/>
              </w:rPr>
              <w:t>卫生防疫部门或者医疗机构出具的健康证</w:t>
            </w:r>
            <w:proofErr w:type="gramStart"/>
            <w:r>
              <w:rPr>
                <w:rFonts w:hint="eastAsia"/>
                <w:kern w:val="0"/>
                <w:sz w:val="24"/>
                <w:szCs w:val="24"/>
              </w:rPr>
              <w:t>扫描件且性别</w:t>
            </w:r>
            <w:proofErr w:type="gramEnd"/>
            <w:r>
              <w:rPr>
                <w:rFonts w:hint="eastAsia"/>
                <w:kern w:val="0"/>
                <w:sz w:val="24"/>
                <w:szCs w:val="24"/>
              </w:rPr>
              <w:t>年龄满足磋商文件要求，每个合格的人员得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3</w:t>
            </w:r>
            <w:r>
              <w:rPr>
                <w:rFonts w:hint="eastAsia"/>
                <w:kern w:val="0"/>
                <w:sz w:val="24"/>
                <w:szCs w:val="24"/>
              </w:rPr>
              <w:t>分；</w:t>
            </w:r>
          </w:p>
          <w:p w:rsidR="00E5412B" w:rsidRPr="00D61FE5" w:rsidRDefault="00046900">
            <w:pPr>
              <w:widowControl/>
              <w:adjustRightInd w:val="0"/>
              <w:snapToGrid w:val="0"/>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w:t>
            </w:r>
            <w:r>
              <w:rPr>
                <w:rFonts w:ascii="宋体" w:hAnsi="宋体" w:cs="宋体" w:hint="eastAsia"/>
                <w:sz w:val="24"/>
                <w:szCs w:val="24"/>
              </w:rPr>
              <w:t>保洁员</w:t>
            </w:r>
            <w:r>
              <w:rPr>
                <w:rFonts w:hint="eastAsia"/>
                <w:kern w:val="0"/>
                <w:sz w:val="24"/>
                <w:szCs w:val="24"/>
              </w:rPr>
              <w:t>：提供上述人员（已提供合格证书扫描件的）递交响应文件截止日当月或上一月由投标单位或其分公司缴纳社会保险证明扫描件，每个合格的人员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w:t>
            </w:r>
            <w:r w:rsidRPr="00D61FE5">
              <w:rPr>
                <w:rFonts w:hint="eastAsia"/>
                <w:kern w:val="0"/>
                <w:sz w:val="24"/>
                <w:szCs w:val="24"/>
              </w:rPr>
              <w:t>得</w:t>
            </w:r>
            <w:r w:rsidRPr="00D61FE5">
              <w:rPr>
                <w:rFonts w:hint="eastAsia"/>
                <w:kern w:val="0"/>
                <w:sz w:val="24"/>
                <w:szCs w:val="24"/>
              </w:rPr>
              <w:t>1</w:t>
            </w:r>
            <w:r w:rsidRPr="00D61FE5">
              <w:rPr>
                <w:rFonts w:hint="eastAsia"/>
                <w:kern w:val="0"/>
                <w:sz w:val="24"/>
                <w:szCs w:val="24"/>
              </w:rPr>
              <w:t>分，最多</w:t>
            </w:r>
            <w:r w:rsidRPr="00D61FE5">
              <w:rPr>
                <w:rFonts w:hint="eastAsia"/>
                <w:kern w:val="0"/>
                <w:sz w:val="24"/>
                <w:szCs w:val="24"/>
              </w:rPr>
              <w:t>3</w:t>
            </w:r>
            <w:r w:rsidRPr="00D61FE5">
              <w:rPr>
                <w:rFonts w:hint="eastAsia"/>
                <w:kern w:val="0"/>
                <w:sz w:val="24"/>
                <w:szCs w:val="24"/>
              </w:rPr>
              <w:t>分；</w:t>
            </w:r>
          </w:p>
          <w:p w:rsidR="00E5412B" w:rsidRPr="00D61FE5" w:rsidRDefault="00046900">
            <w:pPr>
              <w:widowControl/>
              <w:adjustRightInd w:val="0"/>
              <w:snapToGrid w:val="0"/>
              <w:rPr>
                <w:kern w:val="0"/>
                <w:sz w:val="24"/>
                <w:szCs w:val="24"/>
              </w:rPr>
            </w:pPr>
            <w:r w:rsidRPr="00D61FE5">
              <w:rPr>
                <w:rFonts w:hint="eastAsia"/>
                <w:kern w:val="0"/>
                <w:sz w:val="24"/>
                <w:szCs w:val="24"/>
              </w:rPr>
              <w:t>（</w:t>
            </w:r>
            <w:r w:rsidRPr="00D61FE5">
              <w:rPr>
                <w:rFonts w:hint="eastAsia"/>
                <w:kern w:val="0"/>
                <w:sz w:val="24"/>
                <w:szCs w:val="24"/>
              </w:rPr>
              <w:t>5</w:t>
            </w:r>
            <w:r w:rsidRPr="00D61FE5">
              <w:rPr>
                <w:rFonts w:hint="eastAsia"/>
                <w:kern w:val="0"/>
                <w:sz w:val="24"/>
                <w:szCs w:val="24"/>
              </w:rPr>
              <w:t>）</w:t>
            </w:r>
            <w:r w:rsidRPr="00D61FE5">
              <w:rPr>
                <w:rFonts w:ascii="宋体" w:hAnsi="宋体" w:cs="宋体" w:hint="eastAsia"/>
                <w:sz w:val="24"/>
                <w:szCs w:val="24"/>
              </w:rPr>
              <w:t>门岗</w:t>
            </w:r>
            <w:proofErr w:type="gramStart"/>
            <w:r w:rsidRPr="00D61FE5">
              <w:rPr>
                <w:rFonts w:ascii="宋体" w:hAnsi="宋体" w:cs="宋体" w:hint="eastAsia"/>
                <w:sz w:val="24"/>
                <w:szCs w:val="24"/>
              </w:rPr>
              <w:t>秩</w:t>
            </w:r>
            <w:proofErr w:type="gramEnd"/>
            <w:r w:rsidRPr="00D61FE5">
              <w:rPr>
                <w:rFonts w:ascii="宋体" w:hAnsi="宋体" w:cs="宋体" w:hint="eastAsia"/>
                <w:sz w:val="24"/>
                <w:szCs w:val="24"/>
              </w:rPr>
              <w:t>维员</w:t>
            </w:r>
            <w:r w:rsidRPr="00D61FE5">
              <w:rPr>
                <w:rFonts w:hint="eastAsia"/>
                <w:kern w:val="0"/>
                <w:sz w:val="24"/>
                <w:szCs w:val="24"/>
              </w:rPr>
              <w:t>：提供</w:t>
            </w:r>
            <w:r w:rsidRPr="00D61FE5">
              <w:rPr>
                <w:rFonts w:ascii="宋体" w:hAnsi="宋体" w:cs="宋体" w:hint="eastAsia"/>
                <w:kern w:val="0"/>
                <w:sz w:val="24"/>
                <w:szCs w:val="24"/>
              </w:rPr>
              <w:t>公安机关盖章的保安员证或职业资格证书（保安员）</w:t>
            </w:r>
            <w:proofErr w:type="gramStart"/>
            <w:r w:rsidRPr="00D61FE5">
              <w:rPr>
                <w:rFonts w:hint="eastAsia"/>
                <w:kern w:val="0"/>
                <w:sz w:val="24"/>
                <w:szCs w:val="24"/>
              </w:rPr>
              <w:t>扫描件且性别</w:t>
            </w:r>
            <w:proofErr w:type="gramEnd"/>
            <w:r w:rsidRPr="00D61FE5">
              <w:rPr>
                <w:rFonts w:hint="eastAsia"/>
                <w:kern w:val="0"/>
                <w:sz w:val="24"/>
                <w:szCs w:val="24"/>
              </w:rPr>
              <w:t>年龄满足磋商文件要求，每个合格的人员得</w:t>
            </w:r>
            <w:r w:rsidRPr="00D61FE5">
              <w:rPr>
                <w:rFonts w:hint="eastAsia"/>
                <w:kern w:val="0"/>
                <w:sz w:val="24"/>
                <w:szCs w:val="24"/>
              </w:rPr>
              <w:t>1</w:t>
            </w:r>
            <w:r w:rsidRPr="00D61FE5">
              <w:rPr>
                <w:rFonts w:hint="eastAsia"/>
                <w:kern w:val="0"/>
                <w:sz w:val="24"/>
                <w:szCs w:val="24"/>
              </w:rPr>
              <w:t>分，最多</w:t>
            </w:r>
            <w:r w:rsidRPr="00D61FE5">
              <w:rPr>
                <w:rFonts w:hint="eastAsia"/>
                <w:kern w:val="0"/>
                <w:sz w:val="24"/>
                <w:szCs w:val="24"/>
              </w:rPr>
              <w:t>2</w:t>
            </w:r>
            <w:r w:rsidRPr="00D61FE5">
              <w:rPr>
                <w:rFonts w:hint="eastAsia"/>
                <w:kern w:val="0"/>
                <w:sz w:val="24"/>
                <w:szCs w:val="24"/>
              </w:rPr>
              <w:t>分；</w:t>
            </w:r>
          </w:p>
          <w:p w:rsidR="00E5412B" w:rsidRPr="00D61FE5" w:rsidRDefault="00046900">
            <w:pPr>
              <w:widowControl/>
              <w:adjustRightInd w:val="0"/>
              <w:snapToGrid w:val="0"/>
              <w:rPr>
                <w:kern w:val="0"/>
                <w:sz w:val="24"/>
                <w:szCs w:val="24"/>
              </w:rPr>
            </w:pPr>
            <w:r w:rsidRPr="00D61FE5">
              <w:rPr>
                <w:rFonts w:hint="eastAsia"/>
                <w:kern w:val="0"/>
                <w:sz w:val="24"/>
                <w:szCs w:val="24"/>
              </w:rPr>
              <w:t>（</w:t>
            </w:r>
            <w:r w:rsidRPr="00D61FE5">
              <w:rPr>
                <w:rFonts w:hint="eastAsia"/>
                <w:kern w:val="0"/>
                <w:sz w:val="24"/>
                <w:szCs w:val="24"/>
              </w:rPr>
              <w:t>6</w:t>
            </w:r>
            <w:r w:rsidRPr="00D61FE5">
              <w:rPr>
                <w:rFonts w:hint="eastAsia"/>
                <w:kern w:val="0"/>
                <w:sz w:val="24"/>
                <w:szCs w:val="24"/>
              </w:rPr>
              <w:t>）</w:t>
            </w:r>
            <w:r w:rsidRPr="00D61FE5">
              <w:rPr>
                <w:rFonts w:ascii="宋体" w:hAnsi="宋体" w:cs="宋体" w:hint="eastAsia"/>
                <w:sz w:val="24"/>
                <w:szCs w:val="24"/>
              </w:rPr>
              <w:t>门岗</w:t>
            </w:r>
            <w:proofErr w:type="gramStart"/>
            <w:r w:rsidRPr="00D61FE5">
              <w:rPr>
                <w:rFonts w:ascii="宋体" w:hAnsi="宋体" w:cs="宋体" w:hint="eastAsia"/>
                <w:sz w:val="24"/>
                <w:szCs w:val="24"/>
              </w:rPr>
              <w:t>秩</w:t>
            </w:r>
            <w:proofErr w:type="gramEnd"/>
            <w:r w:rsidRPr="00D61FE5">
              <w:rPr>
                <w:rFonts w:ascii="宋体" w:hAnsi="宋体" w:cs="宋体" w:hint="eastAsia"/>
                <w:sz w:val="24"/>
                <w:szCs w:val="24"/>
              </w:rPr>
              <w:t>维员</w:t>
            </w:r>
            <w:r w:rsidRPr="00D61FE5">
              <w:rPr>
                <w:rFonts w:hint="eastAsia"/>
                <w:kern w:val="0"/>
                <w:sz w:val="24"/>
                <w:szCs w:val="24"/>
              </w:rPr>
              <w:t>：提供上述人员（已提供合格证书扫描件的）递交响应文件截止日当月或上一月由投标单位或其分公司缴纳社会保险证明扫描件，每个合格的人员</w:t>
            </w:r>
            <w:proofErr w:type="gramStart"/>
            <w:r w:rsidRPr="00D61FE5">
              <w:rPr>
                <w:rFonts w:hint="eastAsia"/>
                <w:kern w:val="0"/>
                <w:sz w:val="24"/>
                <w:szCs w:val="24"/>
              </w:rPr>
              <w:t>社保证明</w:t>
            </w:r>
            <w:proofErr w:type="gramEnd"/>
            <w:r w:rsidRPr="00D61FE5">
              <w:rPr>
                <w:rFonts w:hint="eastAsia"/>
                <w:kern w:val="0"/>
                <w:sz w:val="24"/>
                <w:szCs w:val="24"/>
              </w:rPr>
              <w:t>扫描件得</w:t>
            </w:r>
            <w:r w:rsidRPr="00D61FE5">
              <w:rPr>
                <w:rFonts w:hint="eastAsia"/>
                <w:kern w:val="0"/>
                <w:sz w:val="24"/>
                <w:szCs w:val="24"/>
              </w:rPr>
              <w:t>1</w:t>
            </w:r>
            <w:r w:rsidRPr="00D61FE5">
              <w:rPr>
                <w:rFonts w:hint="eastAsia"/>
                <w:kern w:val="0"/>
                <w:sz w:val="24"/>
                <w:szCs w:val="24"/>
              </w:rPr>
              <w:t>分，最多</w:t>
            </w:r>
            <w:r w:rsidRPr="00D61FE5">
              <w:rPr>
                <w:rFonts w:hint="eastAsia"/>
                <w:kern w:val="0"/>
                <w:sz w:val="24"/>
                <w:szCs w:val="24"/>
              </w:rPr>
              <w:t>2</w:t>
            </w:r>
            <w:r w:rsidRPr="00D61FE5">
              <w:rPr>
                <w:rFonts w:hint="eastAsia"/>
                <w:kern w:val="0"/>
                <w:sz w:val="24"/>
                <w:szCs w:val="24"/>
              </w:rPr>
              <w:t>分；</w:t>
            </w:r>
          </w:p>
          <w:p w:rsidR="00E5412B" w:rsidRPr="00D61FE5" w:rsidRDefault="00046900">
            <w:pPr>
              <w:widowControl/>
              <w:adjustRightInd w:val="0"/>
              <w:snapToGrid w:val="0"/>
              <w:rPr>
                <w:kern w:val="0"/>
                <w:sz w:val="24"/>
                <w:szCs w:val="24"/>
              </w:rPr>
            </w:pPr>
            <w:r w:rsidRPr="00D61FE5">
              <w:rPr>
                <w:rFonts w:hint="eastAsia"/>
                <w:kern w:val="0"/>
                <w:sz w:val="24"/>
                <w:szCs w:val="24"/>
              </w:rPr>
              <w:t>（</w:t>
            </w:r>
            <w:r w:rsidRPr="00D61FE5">
              <w:rPr>
                <w:rFonts w:hint="eastAsia"/>
                <w:kern w:val="0"/>
                <w:sz w:val="24"/>
                <w:szCs w:val="24"/>
              </w:rPr>
              <w:t>7</w:t>
            </w:r>
            <w:r w:rsidRPr="00D61FE5">
              <w:rPr>
                <w:rFonts w:hint="eastAsia"/>
                <w:kern w:val="0"/>
                <w:sz w:val="24"/>
                <w:szCs w:val="24"/>
              </w:rPr>
              <w:t>）</w:t>
            </w:r>
            <w:r w:rsidRPr="00D61FE5">
              <w:rPr>
                <w:rFonts w:ascii="宋体" w:hAnsi="宋体" w:cs="宋体" w:hint="eastAsia"/>
                <w:sz w:val="24"/>
                <w:szCs w:val="24"/>
              </w:rPr>
              <w:t>消监控</w:t>
            </w:r>
            <w:proofErr w:type="gramStart"/>
            <w:r w:rsidRPr="00D61FE5">
              <w:rPr>
                <w:rFonts w:ascii="宋体" w:hAnsi="宋体" w:cs="宋体" w:hint="eastAsia"/>
                <w:sz w:val="24"/>
                <w:szCs w:val="24"/>
              </w:rPr>
              <w:t>秩</w:t>
            </w:r>
            <w:proofErr w:type="gramEnd"/>
            <w:r w:rsidRPr="00D61FE5">
              <w:rPr>
                <w:rFonts w:ascii="宋体" w:hAnsi="宋体" w:cs="宋体" w:hint="eastAsia"/>
                <w:sz w:val="24"/>
                <w:szCs w:val="24"/>
              </w:rPr>
              <w:t>维员</w:t>
            </w:r>
            <w:r w:rsidRPr="00D61FE5">
              <w:rPr>
                <w:rFonts w:hint="eastAsia"/>
                <w:kern w:val="0"/>
                <w:sz w:val="24"/>
                <w:szCs w:val="24"/>
              </w:rPr>
              <w:t>：提供</w:t>
            </w:r>
            <w:r w:rsidRPr="00D61FE5">
              <w:rPr>
                <w:rFonts w:ascii="宋体" w:hAnsi="宋体" w:cs="宋体" w:hint="eastAsia"/>
                <w:kern w:val="0"/>
                <w:sz w:val="24"/>
                <w:szCs w:val="24"/>
              </w:rPr>
              <w:t>公安机关盖章的保安员证或职业资格证书（保安员）和《职业资格证书（建（构）筑物消防员或消防设施操作员）》</w:t>
            </w:r>
            <w:proofErr w:type="gramStart"/>
            <w:r w:rsidRPr="00D61FE5">
              <w:rPr>
                <w:rFonts w:hint="eastAsia"/>
                <w:kern w:val="0"/>
                <w:sz w:val="24"/>
                <w:szCs w:val="24"/>
              </w:rPr>
              <w:t>扫描件且性别</w:t>
            </w:r>
            <w:proofErr w:type="gramEnd"/>
            <w:r w:rsidRPr="00D61FE5">
              <w:rPr>
                <w:rFonts w:hint="eastAsia"/>
                <w:kern w:val="0"/>
                <w:sz w:val="24"/>
                <w:szCs w:val="24"/>
              </w:rPr>
              <w:t>年龄满足磋商文件要求，每个合格的人员得</w:t>
            </w:r>
            <w:r w:rsidRPr="00D61FE5">
              <w:rPr>
                <w:rFonts w:hint="eastAsia"/>
                <w:kern w:val="0"/>
                <w:sz w:val="24"/>
                <w:szCs w:val="24"/>
              </w:rPr>
              <w:t>1</w:t>
            </w:r>
            <w:r w:rsidRPr="00D61FE5">
              <w:rPr>
                <w:rFonts w:hint="eastAsia"/>
                <w:kern w:val="0"/>
                <w:sz w:val="24"/>
                <w:szCs w:val="24"/>
              </w:rPr>
              <w:t>分，最多</w:t>
            </w:r>
            <w:r w:rsidRPr="00D61FE5">
              <w:rPr>
                <w:rFonts w:hint="eastAsia"/>
                <w:kern w:val="0"/>
                <w:sz w:val="24"/>
                <w:szCs w:val="24"/>
              </w:rPr>
              <w:t>2</w:t>
            </w:r>
            <w:r w:rsidRPr="00D61FE5">
              <w:rPr>
                <w:rFonts w:hint="eastAsia"/>
                <w:kern w:val="0"/>
                <w:sz w:val="24"/>
                <w:szCs w:val="24"/>
              </w:rPr>
              <w:t>分；</w:t>
            </w:r>
          </w:p>
          <w:p w:rsidR="00E5412B" w:rsidRDefault="00046900">
            <w:pPr>
              <w:widowControl/>
              <w:adjustRightInd w:val="0"/>
              <w:snapToGrid w:val="0"/>
              <w:rPr>
                <w:kern w:val="0"/>
                <w:sz w:val="24"/>
                <w:szCs w:val="24"/>
              </w:rPr>
            </w:pPr>
            <w:r>
              <w:rPr>
                <w:rFonts w:hint="eastAsia"/>
                <w:kern w:val="0"/>
                <w:sz w:val="24"/>
                <w:szCs w:val="24"/>
              </w:rPr>
              <w:t>（</w:t>
            </w:r>
            <w:r>
              <w:rPr>
                <w:rFonts w:hint="eastAsia"/>
                <w:kern w:val="0"/>
                <w:sz w:val="24"/>
                <w:szCs w:val="24"/>
              </w:rPr>
              <w:t>8</w:t>
            </w:r>
            <w:r>
              <w:rPr>
                <w:rFonts w:hint="eastAsia"/>
                <w:kern w:val="0"/>
                <w:sz w:val="24"/>
                <w:szCs w:val="24"/>
              </w:rPr>
              <w:t>）</w:t>
            </w:r>
            <w:r>
              <w:rPr>
                <w:rFonts w:ascii="宋体" w:hAnsi="宋体" w:cs="宋体" w:hint="eastAsia"/>
                <w:sz w:val="24"/>
                <w:szCs w:val="24"/>
              </w:rPr>
              <w:t>消监控</w:t>
            </w:r>
            <w:proofErr w:type="gramStart"/>
            <w:r>
              <w:rPr>
                <w:rFonts w:ascii="宋体" w:hAnsi="宋体" w:cs="宋体" w:hint="eastAsia"/>
                <w:sz w:val="24"/>
                <w:szCs w:val="24"/>
              </w:rPr>
              <w:t>秩</w:t>
            </w:r>
            <w:proofErr w:type="gramEnd"/>
            <w:r>
              <w:rPr>
                <w:rFonts w:ascii="宋体" w:hAnsi="宋体" w:cs="宋体" w:hint="eastAsia"/>
                <w:sz w:val="24"/>
                <w:szCs w:val="24"/>
              </w:rPr>
              <w:t>维员</w:t>
            </w:r>
            <w:r>
              <w:rPr>
                <w:rFonts w:hint="eastAsia"/>
                <w:kern w:val="0"/>
                <w:sz w:val="24"/>
                <w:szCs w:val="24"/>
              </w:rPr>
              <w:t>：提供上述人员（已提供合格证书扫描件的）递交响应文件截止日当月或上一月由投标单位或其分公司缴纳社会保险证明扫描件，每个合格的人员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1</w:t>
            </w:r>
            <w:r>
              <w:rPr>
                <w:rFonts w:hint="eastAsia"/>
                <w:kern w:val="0"/>
                <w:sz w:val="24"/>
                <w:szCs w:val="24"/>
              </w:rPr>
              <w:t>分，最多</w:t>
            </w:r>
            <w:r>
              <w:rPr>
                <w:rFonts w:hint="eastAsia"/>
                <w:kern w:val="0"/>
                <w:sz w:val="24"/>
                <w:szCs w:val="24"/>
              </w:rPr>
              <w:t>2</w:t>
            </w:r>
            <w:r>
              <w:rPr>
                <w:rFonts w:hint="eastAsia"/>
                <w:kern w:val="0"/>
                <w:sz w:val="24"/>
                <w:szCs w:val="24"/>
              </w:rPr>
              <w:t>分；</w:t>
            </w:r>
          </w:p>
          <w:p w:rsidR="00E5412B" w:rsidRDefault="00046900">
            <w:pPr>
              <w:widowControl/>
              <w:adjustRightInd w:val="0"/>
              <w:snapToGrid w:val="0"/>
              <w:rPr>
                <w:kern w:val="0"/>
                <w:sz w:val="24"/>
                <w:szCs w:val="24"/>
              </w:rPr>
            </w:pPr>
            <w:r>
              <w:rPr>
                <w:rFonts w:hint="eastAsia"/>
                <w:kern w:val="0"/>
                <w:sz w:val="24"/>
                <w:szCs w:val="24"/>
              </w:rPr>
              <w:t>（</w:t>
            </w:r>
            <w:r>
              <w:rPr>
                <w:rFonts w:hint="eastAsia"/>
                <w:kern w:val="0"/>
                <w:sz w:val="24"/>
                <w:szCs w:val="24"/>
              </w:rPr>
              <w:t>9</w:t>
            </w:r>
            <w:r>
              <w:rPr>
                <w:rFonts w:hint="eastAsia"/>
                <w:kern w:val="0"/>
                <w:sz w:val="24"/>
                <w:szCs w:val="24"/>
              </w:rPr>
              <w:t>）</w:t>
            </w:r>
            <w:r>
              <w:rPr>
                <w:rFonts w:ascii="宋体" w:hAnsi="宋体" w:cs="宋体" w:hint="eastAsia"/>
                <w:sz w:val="24"/>
                <w:szCs w:val="24"/>
              </w:rPr>
              <w:t>维修电工：</w:t>
            </w:r>
            <w:r>
              <w:rPr>
                <w:rFonts w:hint="eastAsia"/>
                <w:kern w:val="0"/>
                <w:sz w:val="24"/>
                <w:szCs w:val="24"/>
              </w:rPr>
              <w:t>提供</w:t>
            </w:r>
            <w:r>
              <w:rPr>
                <w:rFonts w:ascii="宋体" w:hAnsi="宋体" w:cs="宋体" w:hint="eastAsia"/>
                <w:sz w:val="24"/>
                <w:szCs w:val="24"/>
              </w:rPr>
              <w:t>《中华人民共和国特种作业操作证（高压电工作业）》、《中华人民共和国特种作业操作证（低压电工作业）》</w:t>
            </w:r>
            <w:proofErr w:type="gramStart"/>
            <w:r>
              <w:rPr>
                <w:rFonts w:hint="eastAsia"/>
                <w:kern w:val="0"/>
                <w:sz w:val="24"/>
                <w:szCs w:val="24"/>
              </w:rPr>
              <w:t>扫描件且性别</w:t>
            </w:r>
            <w:proofErr w:type="gramEnd"/>
            <w:r>
              <w:rPr>
                <w:rFonts w:hint="eastAsia"/>
                <w:kern w:val="0"/>
                <w:sz w:val="24"/>
                <w:szCs w:val="24"/>
              </w:rPr>
              <w:t>年龄满足磋商文件要求，每个合格的人员得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E5412B" w:rsidRDefault="00046900">
            <w:pPr>
              <w:widowControl/>
              <w:adjustRightInd w:val="0"/>
              <w:snapToGrid w:val="0"/>
              <w:rPr>
                <w:kern w:val="0"/>
                <w:sz w:val="24"/>
                <w:szCs w:val="24"/>
              </w:rPr>
            </w:pPr>
            <w:r>
              <w:rPr>
                <w:rFonts w:hint="eastAsia"/>
                <w:kern w:val="0"/>
                <w:sz w:val="24"/>
                <w:szCs w:val="24"/>
              </w:rPr>
              <w:t>（</w:t>
            </w:r>
            <w:r>
              <w:rPr>
                <w:rFonts w:hint="eastAsia"/>
                <w:kern w:val="0"/>
                <w:sz w:val="24"/>
                <w:szCs w:val="24"/>
              </w:rPr>
              <w:t>10</w:t>
            </w:r>
            <w:r>
              <w:rPr>
                <w:rFonts w:hint="eastAsia"/>
                <w:kern w:val="0"/>
                <w:sz w:val="24"/>
                <w:szCs w:val="24"/>
              </w:rPr>
              <w:t>）</w:t>
            </w:r>
            <w:r>
              <w:rPr>
                <w:rFonts w:ascii="宋体" w:hAnsi="宋体" w:cs="宋体" w:hint="eastAsia"/>
                <w:sz w:val="24"/>
                <w:szCs w:val="24"/>
              </w:rPr>
              <w:t>维修电工：</w:t>
            </w:r>
            <w:r>
              <w:rPr>
                <w:rFonts w:hint="eastAsia"/>
                <w:kern w:val="0"/>
                <w:sz w:val="24"/>
                <w:szCs w:val="24"/>
              </w:rPr>
              <w:t>提供</w:t>
            </w:r>
            <w:r>
              <w:rPr>
                <w:rFonts w:ascii="宋体" w:hAnsi="宋体" w:cs="宋体" w:hint="eastAsia"/>
                <w:kern w:val="0"/>
                <w:sz w:val="24"/>
                <w:szCs w:val="24"/>
              </w:rPr>
              <w:t>《</w:t>
            </w:r>
            <w:r>
              <w:rPr>
                <w:rFonts w:ascii="宋体" w:hAnsi="宋体" w:cs="宋体" w:hint="eastAsia"/>
                <w:sz w:val="24"/>
                <w:szCs w:val="24"/>
              </w:rPr>
              <w:t>中华人民共和国</w:t>
            </w:r>
            <w:r>
              <w:rPr>
                <w:rFonts w:ascii="宋体" w:hAnsi="宋体" w:cs="宋体" w:hint="eastAsia"/>
                <w:kern w:val="0"/>
                <w:sz w:val="24"/>
                <w:szCs w:val="24"/>
              </w:rPr>
              <w:t>特种设备安全管理和作业人员证（特种设备安全管理）》</w:t>
            </w:r>
            <w:proofErr w:type="gramStart"/>
            <w:r>
              <w:rPr>
                <w:rFonts w:hint="eastAsia"/>
                <w:kern w:val="0"/>
                <w:sz w:val="24"/>
                <w:szCs w:val="24"/>
              </w:rPr>
              <w:t>扫描件且性别</w:t>
            </w:r>
            <w:proofErr w:type="gramEnd"/>
            <w:r>
              <w:rPr>
                <w:rFonts w:hint="eastAsia"/>
                <w:kern w:val="0"/>
                <w:sz w:val="24"/>
                <w:szCs w:val="24"/>
              </w:rPr>
              <w:t>年龄满足磋商文件要求，每个合格的人员得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E5412B" w:rsidRDefault="00046900">
            <w:pPr>
              <w:widowControl/>
              <w:adjustRightInd w:val="0"/>
              <w:snapToGrid w:val="0"/>
              <w:rPr>
                <w:kern w:val="0"/>
                <w:sz w:val="24"/>
                <w:szCs w:val="24"/>
              </w:rPr>
            </w:pPr>
            <w:r>
              <w:rPr>
                <w:rFonts w:hint="eastAsia"/>
                <w:kern w:val="0"/>
                <w:sz w:val="24"/>
                <w:szCs w:val="24"/>
              </w:rPr>
              <w:t>（</w:t>
            </w:r>
            <w:r>
              <w:rPr>
                <w:rFonts w:hint="eastAsia"/>
                <w:kern w:val="0"/>
                <w:sz w:val="24"/>
                <w:szCs w:val="24"/>
              </w:rPr>
              <w:t>11</w:t>
            </w:r>
            <w:r>
              <w:rPr>
                <w:rFonts w:hint="eastAsia"/>
                <w:kern w:val="0"/>
                <w:sz w:val="24"/>
                <w:szCs w:val="24"/>
              </w:rPr>
              <w:t>）</w:t>
            </w:r>
            <w:r>
              <w:rPr>
                <w:rFonts w:ascii="宋体" w:hAnsi="宋体" w:cs="宋体" w:hint="eastAsia"/>
                <w:sz w:val="24"/>
                <w:szCs w:val="24"/>
              </w:rPr>
              <w:t>维修电工：</w:t>
            </w:r>
            <w:r>
              <w:rPr>
                <w:rFonts w:hint="eastAsia"/>
                <w:kern w:val="0"/>
                <w:sz w:val="24"/>
                <w:szCs w:val="24"/>
              </w:rPr>
              <w:t>提供</w:t>
            </w:r>
            <w:r>
              <w:rPr>
                <w:rFonts w:ascii="宋体" w:hAnsi="宋体" w:cs="宋体" w:hint="eastAsia"/>
                <w:kern w:val="0"/>
                <w:sz w:val="24"/>
                <w:szCs w:val="24"/>
              </w:rPr>
              <w:t>《</w:t>
            </w:r>
            <w:r>
              <w:rPr>
                <w:rFonts w:ascii="宋体" w:hAnsi="宋体" w:cs="宋体" w:hint="eastAsia"/>
                <w:sz w:val="24"/>
                <w:szCs w:val="24"/>
              </w:rPr>
              <w:t>中华人民共和国</w:t>
            </w:r>
            <w:r>
              <w:rPr>
                <w:rFonts w:ascii="宋体" w:hAnsi="宋体" w:cs="宋体" w:hint="eastAsia"/>
                <w:kern w:val="0"/>
                <w:sz w:val="24"/>
                <w:szCs w:val="24"/>
              </w:rPr>
              <w:t>特种作业操作证（高处作业）》</w:t>
            </w:r>
            <w:proofErr w:type="gramStart"/>
            <w:r>
              <w:rPr>
                <w:rFonts w:hint="eastAsia"/>
                <w:kern w:val="0"/>
                <w:sz w:val="24"/>
                <w:szCs w:val="24"/>
              </w:rPr>
              <w:t>扫描件且性别</w:t>
            </w:r>
            <w:proofErr w:type="gramEnd"/>
            <w:r>
              <w:rPr>
                <w:rFonts w:hint="eastAsia"/>
                <w:kern w:val="0"/>
                <w:sz w:val="24"/>
                <w:szCs w:val="24"/>
              </w:rPr>
              <w:t>年龄满足磋商文件要求，每个合格的人员得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E5412B" w:rsidRDefault="00046900">
            <w:pPr>
              <w:widowControl/>
              <w:adjustRightInd w:val="0"/>
              <w:snapToGrid w:val="0"/>
              <w:rPr>
                <w:kern w:val="0"/>
                <w:sz w:val="24"/>
                <w:szCs w:val="24"/>
              </w:rPr>
            </w:pPr>
            <w:r>
              <w:rPr>
                <w:rFonts w:hint="eastAsia"/>
                <w:kern w:val="0"/>
                <w:sz w:val="24"/>
                <w:szCs w:val="24"/>
              </w:rPr>
              <w:t>（</w:t>
            </w:r>
            <w:r>
              <w:rPr>
                <w:rFonts w:hint="eastAsia"/>
                <w:kern w:val="0"/>
                <w:sz w:val="24"/>
                <w:szCs w:val="24"/>
              </w:rPr>
              <w:t>12</w:t>
            </w:r>
            <w:r>
              <w:rPr>
                <w:rFonts w:hint="eastAsia"/>
                <w:kern w:val="0"/>
                <w:sz w:val="24"/>
                <w:szCs w:val="24"/>
              </w:rPr>
              <w:t>）</w:t>
            </w:r>
            <w:r>
              <w:rPr>
                <w:rFonts w:ascii="宋体" w:hAnsi="宋体" w:cs="宋体" w:hint="eastAsia"/>
                <w:sz w:val="24"/>
                <w:szCs w:val="24"/>
              </w:rPr>
              <w:t>维修电工：</w:t>
            </w:r>
            <w:r>
              <w:rPr>
                <w:rFonts w:hint="eastAsia"/>
                <w:kern w:val="0"/>
                <w:sz w:val="24"/>
                <w:szCs w:val="24"/>
              </w:rPr>
              <w:t>提供上述人员（已提供合格证书扫描件的）递交响应文件截止日当月或上一月由投标单位或其分公司缴纳社会保险证明扫描件，每个合格的人员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tc>
        <w:tc>
          <w:tcPr>
            <w:tcW w:w="1143" w:type="dxa"/>
            <w:shd w:val="clear" w:color="auto" w:fill="auto"/>
            <w:vAlign w:val="center"/>
          </w:tcPr>
          <w:p w:rsidR="00E5412B" w:rsidRDefault="00046900">
            <w:pPr>
              <w:widowControl/>
              <w:adjustRightInd w:val="0"/>
              <w:snapToGrid w:val="0"/>
              <w:jc w:val="center"/>
              <w:rPr>
                <w:color w:val="000000"/>
                <w:kern w:val="0"/>
                <w:sz w:val="24"/>
                <w:szCs w:val="24"/>
              </w:rPr>
            </w:pPr>
            <w:r>
              <w:rPr>
                <w:rFonts w:hint="eastAsia"/>
                <w:color w:val="000000"/>
                <w:kern w:val="0"/>
                <w:sz w:val="24"/>
                <w:szCs w:val="24"/>
              </w:rPr>
              <w:t>20</w:t>
            </w:r>
          </w:p>
        </w:tc>
      </w:tr>
      <w:tr w:rsidR="00E5412B">
        <w:trPr>
          <w:trHeight w:val="509"/>
          <w:jc w:val="center"/>
        </w:trPr>
        <w:tc>
          <w:tcPr>
            <w:tcW w:w="663" w:type="dxa"/>
            <w:shd w:val="clear" w:color="auto" w:fill="auto"/>
            <w:noWrap/>
            <w:vAlign w:val="center"/>
          </w:tcPr>
          <w:p w:rsidR="00E5412B" w:rsidRDefault="00046900">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E5412B" w:rsidRDefault="00046900">
            <w:pPr>
              <w:widowControl/>
              <w:adjustRightInd w:val="0"/>
              <w:snapToGrid w:val="0"/>
              <w:jc w:val="center"/>
              <w:rPr>
                <w:kern w:val="0"/>
                <w:sz w:val="24"/>
                <w:szCs w:val="24"/>
              </w:rPr>
            </w:pPr>
            <w:r>
              <w:rPr>
                <w:color w:val="000000" w:themeColor="text1"/>
                <w:sz w:val="24"/>
              </w:rPr>
              <w:t>人员培训方案</w:t>
            </w:r>
          </w:p>
        </w:tc>
        <w:tc>
          <w:tcPr>
            <w:tcW w:w="7311" w:type="dxa"/>
            <w:shd w:val="clear" w:color="auto" w:fill="auto"/>
            <w:vAlign w:val="center"/>
          </w:tcPr>
          <w:p w:rsidR="00E5412B" w:rsidRDefault="00046900">
            <w:pPr>
              <w:widowControl/>
              <w:adjustRightInd w:val="0"/>
              <w:snapToGrid w:val="0"/>
              <w:rPr>
                <w:kern w:val="0"/>
                <w:sz w:val="24"/>
                <w:szCs w:val="24"/>
              </w:rPr>
            </w:pPr>
            <w:r>
              <w:rPr>
                <w:rFonts w:hint="eastAsia"/>
                <w:kern w:val="0"/>
                <w:sz w:val="24"/>
                <w:szCs w:val="24"/>
              </w:rPr>
              <w:t>人员培训方案应包含培训计划、培训方式、培训目标、言行规范、仪表仪容、公众形象等。</w:t>
            </w:r>
          </w:p>
          <w:p w:rsidR="00E5412B" w:rsidRDefault="00046900">
            <w:pPr>
              <w:widowControl/>
              <w:adjustRightInd w:val="0"/>
              <w:snapToGrid w:val="0"/>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0.5</w:t>
            </w:r>
            <w:r>
              <w:rPr>
                <w:rFonts w:hint="eastAsia"/>
                <w:kern w:val="0"/>
                <w:sz w:val="24"/>
                <w:szCs w:val="24"/>
              </w:rPr>
              <w:t>分，最多</w:t>
            </w:r>
            <w:r>
              <w:rPr>
                <w:rFonts w:hint="eastAsia"/>
                <w:kern w:val="0"/>
                <w:sz w:val="24"/>
                <w:szCs w:val="24"/>
              </w:rPr>
              <w:t>3</w:t>
            </w:r>
            <w:r>
              <w:rPr>
                <w:rFonts w:hint="eastAsia"/>
                <w:kern w:val="0"/>
                <w:sz w:val="24"/>
                <w:szCs w:val="24"/>
              </w:rPr>
              <w:t>分。</w:t>
            </w:r>
          </w:p>
        </w:tc>
        <w:tc>
          <w:tcPr>
            <w:tcW w:w="1143" w:type="dxa"/>
            <w:shd w:val="clear" w:color="auto" w:fill="auto"/>
            <w:vAlign w:val="center"/>
          </w:tcPr>
          <w:p w:rsidR="00E5412B" w:rsidRDefault="00046900">
            <w:pPr>
              <w:widowControl/>
              <w:adjustRightInd w:val="0"/>
              <w:snapToGrid w:val="0"/>
              <w:jc w:val="center"/>
              <w:rPr>
                <w:color w:val="000000"/>
                <w:kern w:val="0"/>
                <w:sz w:val="24"/>
                <w:szCs w:val="24"/>
              </w:rPr>
            </w:pPr>
            <w:r>
              <w:rPr>
                <w:rFonts w:hint="eastAsia"/>
                <w:color w:val="000000"/>
                <w:kern w:val="0"/>
                <w:sz w:val="24"/>
                <w:szCs w:val="24"/>
              </w:rPr>
              <w:t>3</w:t>
            </w:r>
          </w:p>
        </w:tc>
      </w:tr>
      <w:tr w:rsidR="00E5412B">
        <w:trPr>
          <w:trHeight w:val="841"/>
          <w:jc w:val="center"/>
        </w:trPr>
        <w:tc>
          <w:tcPr>
            <w:tcW w:w="663" w:type="dxa"/>
            <w:shd w:val="clear" w:color="auto" w:fill="auto"/>
            <w:noWrap/>
            <w:vAlign w:val="center"/>
          </w:tcPr>
          <w:p w:rsidR="00E5412B" w:rsidRDefault="00046900">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E5412B" w:rsidRDefault="00046900">
            <w:pPr>
              <w:widowControl/>
              <w:adjustRightInd w:val="0"/>
              <w:snapToGrid w:val="0"/>
              <w:jc w:val="center"/>
              <w:rPr>
                <w:color w:val="000000" w:themeColor="text1"/>
                <w:sz w:val="24"/>
              </w:rPr>
            </w:pPr>
            <w:r>
              <w:rPr>
                <w:rFonts w:hint="eastAsia"/>
                <w:kern w:val="0"/>
                <w:sz w:val="24"/>
                <w:szCs w:val="24"/>
              </w:rPr>
              <w:t>保洁耗材评价</w:t>
            </w:r>
          </w:p>
        </w:tc>
        <w:tc>
          <w:tcPr>
            <w:tcW w:w="7311" w:type="dxa"/>
            <w:shd w:val="clear" w:color="auto" w:fill="auto"/>
            <w:vAlign w:val="center"/>
          </w:tcPr>
          <w:p w:rsidR="00E5412B" w:rsidRDefault="00046900">
            <w:pPr>
              <w:widowControl/>
              <w:adjustRightInd w:val="0"/>
              <w:snapToGrid w:val="0"/>
              <w:rPr>
                <w:kern w:val="0"/>
                <w:sz w:val="24"/>
                <w:szCs w:val="24"/>
              </w:rPr>
            </w:pPr>
            <w:r>
              <w:rPr>
                <w:rFonts w:hint="eastAsia"/>
                <w:kern w:val="0"/>
                <w:sz w:val="24"/>
                <w:szCs w:val="24"/>
              </w:rPr>
              <w:t>提供具有检测资质的第三方检测机构出具的针对拟投入本项目保洁耗材的</w:t>
            </w:r>
            <w:r>
              <w:rPr>
                <w:rFonts w:hint="eastAsia"/>
                <w:kern w:val="0"/>
                <w:sz w:val="24"/>
                <w:szCs w:val="24"/>
              </w:rPr>
              <w:t>CMA</w:t>
            </w:r>
            <w:r>
              <w:rPr>
                <w:rFonts w:hint="eastAsia"/>
                <w:kern w:val="0"/>
                <w:sz w:val="24"/>
                <w:szCs w:val="24"/>
              </w:rPr>
              <w:t>检测报告扫描件，每个合格的扫描件得</w:t>
            </w:r>
            <w:r>
              <w:rPr>
                <w:rFonts w:hint="eastAsia"/>
                <w:kern w:val="0"/>
                <w:sz w:val="24"/>
                <w:szCs w:val="24"/>
              </w:rPr>
              <w:t>0.5</w:t>
            </w:r>
            <w:r>
              <w:rPr>
                <w:rFonts w:hint="eastAsia"/>
                <w:kern w:val="0"/>
                <w:sz w:val="24"/>
                <w:szCs w:val="24"/>
              </w:rPr>
              <w:t>分，最多</w:t>
            </w:r>
            <w:r>
              <w:rPr>
                <w:rFonts w:hint="eastAsia"/>
                <w:kern w:val="0"/>
                <w:sz w:val="24"/>
                <w:szCs w:val="24"/>
              </w:rPr>
              <w:t>1</w:t>
            </w:r>
            <w:r>
              <w:rPr>
                <w:rFonts w:hint="eastAsia"/>
                <w:kern w:val="0"/>
                <w:sz w:val="24"/>
                <w:szCs w:val="24"/>
              </w:rPr>
              <w:t>分。</w:t>
            </w:r>
          </w:p>
        </w:tc>
        <w:tc>
          <w:tcPr>
            <w:tcW w:w="1143" w:type="dxa"/>
            <w:shd w:val="clear" w:color="auto" w:fill="auto"/>
            <w:vAlign w:val="center"/>
          </w:tcPr>
          <w:p w:rsidR="00E5412B" w:rsidRDefault="00046900">
            <w:pPr>
              <w:widowControl/>
              <w:adjustRightInd w:val="0"/>
              <w:snapToGrid w:val="0"/>
              <w:jc w:val="center"/>
              <w:rPr>
                <w:color w:val="000000"/>
                <w:kern w:val="0"/>
                <w:sz w:val="24"/>
                <w:szCs w:val="24"/>
              </w:rPr>
            </w:pPr>
            <w:r>
              <w:rPr>
                <w:rFonts w:hint="eastAsia"/>
                <w:color w:val="000000"/>
                <w:kern w:val="0"/>
                <w:sz w:val="24"/>
                <w:szCs w:val="24"/>
              </w:rPr>
              <w:t>1</w:t>
            </w:r>
          </w:p>
        </w:tc>
      </w:tr>
      <w:tr w:rsidR="00E5412B">
        <w:trPr>
          <w:trHeight w:val="531"/>
          <w:jc w:val="center"/>
        </w:trPr>
        <w:tc>
          <w:tcPr>
            <w:tcW w:w="663" w:type="dxa"/>
            <w:shd w:val="clear" w:color="auto" w:fill="auto"/>
            <w:noWrap/>
            <w:vAlign w:val="center"/>
          </w:tcPr>
          <w:p w:rsidR="00E5412B" w:rsidRDefault="00046900">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E5412B" w:rsidRDefault="00046900">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E5412B" w:rsidRDefault="00046900">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）承诺完全满足竞争性磋商文件“报价要求”、“时间地点要求”、“付款方式要求”和技术要求中非“★”</w:t>
            </w:r>
            <w:proofErr w:type="gramStart"/>
            <w:r>
              <w:rPr>
                <w:rFonts w:hint="eastAsia"/>
                <w:kern w:val="0"/>
                <w:sz w:val="24"/>
                <w:szCs w:val="24"/>
              </w:rPr>
              <w:t>号要求</w:t>
            </w:r>
            <w:proofErr w:type="gramEnd"/>
            <w:r>
              <w:rPr>
                <w:rFonts w:hint="eastAsia"/>
                <w:kern w:val="0"/>
                <w:sz w:val="24"/>
                <w:szCs w:val="24"/>
              </w:rPr>
              <w:t>的：</w:t>
            </w:r>
            <w:r>
              <w:rPr>
                <w:rFonts w:hint="eastAsia"/>
                <w:kern w:val="0"/>
                <w:sz w:val="24"/>
                <w:szCs w:val="24"/>
              </w:rPr>
              <w:t>5</w:t>
            </w:r>
            <w:r>
              <w:rPr>
                <w:rFonts w:hint="eastAsia"/>
                <w:kern w:val="0"/>
                <w:sz w:val="24"/>
                <w:szCs w:val="24"/>
              </w:rPr>
              <w:t>分，其他</w:t>
            </w:r>
            <w:r>
              <w:rPr>
                <w:rFonts w:hint="eastAsia"/>
                <w:kern w:val="0"/>
                <w:sz w:val="24"/>
                <w:szCs w:val="24"/>
              </w:rPr>
              <w:t>0</w:t>
            </w:r>
            <w:r>
              <w:rPr>
                <w:rFonts w:hint="eastAsia"/>
                <w:kern w:val="0"/>
                <w:sz w:val="24"/>
                <w:szCs w:val="24"/>
              </w:rPr>
              <w:t>分。</w:t>
            </w:r>
          </w:p>
          <w:p w:rsidR="00E5412B" w:rsidRDefault="00046900">
            <w:pPr>
              <w:widowControl/>
              <w:adjustRightInd w:val="0"/>
              <w:snapToGrid w:val="0"/>
              <w:rPr>
                <w:kern w:val="0"/>
                <w:sz w:val="24"/>
                <w:szCs w:val="24"/>
              </w:rPr>
            </w:pPr>
            <w:r>
              <w:rPr>
                <w:rFonts w:hint="eastAsia"/>
                <w:kern w:val="0"/>
                <w:sz w:val="24"/>
                <w:szCs w:val="24"/>
              </w:rPr>
              <w:lastRenderedPageBreak/>
              <w:t>（</w:t>
            </w:r>
            <w:r>
              <w:rPr>
                <w:rFonts w:hint="eastAsia"/>
                <w:kern w:val="0"/>
                <w:sz w:val="24"/>
                <w:szCs w:val="24"/>
              </w:rPr>
              <w:t>2</w:t>
            </w:r>
            <w:r>
              <w:rPr>
                <w:rFonts w:hint="eastAsia"/>
                <w:kern w:val="0"/>
                <w:sz w:val="24"/>
                <w:szCs w:val="24"/>
              </w:rPr>
              <w:t>）人员全职投入服务承诺：供应商承诺若获得成交，在响应文件中已经提供了相关证书的人员和享受相关减免政策的人员将专职全职投入本项目服务，不兼职服务其他项目，上岗时及服务期内未经采购人同意不更换服务人员。格式详见附件</w:t>
            </w:r>
            <w:r>
              <w:rPr>
                <w:rFonts w:hint="eastAsia"/>
                <w:kern w:val="0"/>
                <w:sz w:val="24"/>
                <w:szCs w:val="24"/>
              </w:rPr>
              <w:t>4-3</w:t>
            </w:r>
            <w:r>
              <w:rPr>
                <w:rFonts w:hint="eastAsia"/>
                <w:kern w:val="0"/>
                <w:sz w:val="24"/>
                <w:szCs w:val="24"/>
              </w:rPr>
              <w:t>，满足以上要求的：</w:t>
            </w:r>
            <w:r>
              <w:rPr>
                <w:rFonts w:hint="eastAsia"/>
                <w:kern w:val="0"/>
                <w:sz w:val="24"/>
                <w:szCs w:val="24"/>
              </w:rPr>
              <w:t>5</w:t>
            </w:r>
            <w:r>
              <w:rPr>
                <w:rFonts w:hint="eastAsia"/>
                <w:kern w:val="0"/>
                <w:sz w:val="24"/>
                <w:szCs w:val="24"/>
              </w:rPr>
              <w:t>分，其他</w:t>
            </w:r>
            <w:r>
              <w:rPr>
                <w:rFonts w:hint="eastAsia"/>
                <w:kern w:val="0"/>
                <w:sz w:val="24"/>
                <w:szCs w:val="24"/>
              </w:rPr>
              <w:t>0</w:t>
            </w:r>
            <w:r>
              <w:rPr>
                <w:rFonts w:hint="eastAsia"/>
                <w:kern w:val="0"/>
                <w:sz w:val="24"/>
                <w:szCs w:val="24"/>
              </w:rPr>
              <w:t>分。</w:t>
            </w:r>
          </w:p>
          <w:p w:rsidR="00E5412B" w:rsidRDefault="00046900">
            <w:pPr>
              <w:widowControl/>
              <w:adjustRightInd w:val="0"/>
              <w:snapToGrid w:val="0"/>
              <w:rPr>
                <w:kern w:val="0"/>
                <w:sz w:val="24"/>
                <w:szCs w:val="24"/>
              </w:rPr>
            </w:pPr>
            <w:r>
              <w:rPr>
                <w:rFonts w:hint="eastAsia"/>
                <w:kern w:val="0"/>
                <w:sz w:val="24"/>
                <w:szCs w:val="24"/>
              </w:rPr>
              <w:t>注：未按附件</w:t>
            </w:r>
            <w:r>
              <w:rPr>
                <w:rFonts w:hint="eastAsia"/>
                <w:kern w:val="0"/>
                <w:sz w:val="24"/>
                <w:szCs w:val="24"/>
              </w:rPr>
              <w:t>4-3</w:t>
            </w:r>
            <w:r>
              <w:rPr>
                <w:rFonts w:hint="eastAsia"/>
                <w:kern w:val="0"/>
                <w:sz w:val="24"/>
                <w:szCs w:val="24"/>
              </w:rPr>
              <w:t>要求填写承诺的，不得分。</w:t>
            </w:r>
          </w:p>
        </w:tc>
        <w:tc>
          <w:tcPr>
            <w:tcW w:w="1143" w:type="dxa"/>
            <w:shd w:val="clear" w:color="auto" w:fill="auto"/>
            <w:vAlign w:val="center"/>
          </w:tcPr>
          <w:p w:rsidR="00E5412B" w:rsidRDefault="00046900">
            <w:pPr>
              <w:widowControl/>
              <w:adjustRightInd w:val="0"/>
              <w:snapToGrid w:val="0"/>
              <w:jc w:val="center"/>
              <w:rPr>
                <w:color w:val="000000"/>
                <w:kern w:val="0"/>
                <w:sz w:val="24"/>
                <w:szCs w:val="24"/>
              </w:rPr>
            </w:pPr>
            <w:r>
              <w:rPr>
                <w:rFonts w:hint="eastAsia"/>
                <w:color w:val="000000"/>
                <w:kern w:val="0"/>
                <w:sz w:val="24"/>
                <w:szCs w:val="24"/>
              </w:rPr>
              <w:lastRenderedPageBreak/>
              <w:t>10</w:t>
            </w:r>
          </w:p>
        </w:tc>
      </w:tr>
      <w:tr w:rsidR="00E5412B">
        <w:trPr>
          <w:trHeight w:val="204"/>
          <w:jc w:val="center"/>
        </w:trPr>
        <w:tc>
          <w:tcPr>
            <w:tcW w:w="9393" w:type="dxa"/>
            <w:gridSpan w:val="3"/>
            <w:shd w:val="clear" w:color="auto" w:fill="auto"/>
            <w:noWrap/>
            <w:vAlign w:val="center"/>
          </w:tcPr>
          <w:p w:rsidR="00E5412B" w:rsidRDefault="00046900">
            <w:pPr>
              <w:widowControl/>
              <w:adjustRightInd w:val="0"/>
              <w:snapToGrid w:val="0"/>
              <w:jc w:val="center"/>
              <w:rPr>
                <w:kern w:val="0"/>
                <w:sz w:val="24"/>
                <w:szCs w:val="24"/>
              </w:rPr>
            </w:pPr>
            <w:r>
              <w:rPr>
                <w:kern w:val="0"/>
                <w:sz w:val="24"/>
                <w:szCs w:val="24"/>
              </w:rPr>
              <w:lastRenderedPageBreak/>
              <w:t>第三部分</w:t>
            </w:r>
            <w:r>
              <w:rPr>
                <w:kern w:val="0"/>
                <w:sz w:val="24"/>
                <w:szCs w:val="24"/>
              </w:rPr>
              <w:t xml:space="preserve"> </w:t>
            </w:r>
            <w:r>
              <w:rPr>
                <w:kern w:val="0"/>
                <w:sz w:val="24"/>
                <w:szCs w:val="24"/>
              </w:rPr>
              <w:t>主观分</w:t>
            </w:r>
            <w:r w:rsidRPr="003C77A6">
              <w:rPr>
                <w:kern w:val="0"/>
                <w:sz w:val="24"/>
                <w:szCs w:val="24"/>
              </w:rPr>
              <w:t>（</w:t>
            </w:r>
            <w:r w:rsidRPr="003C77A6">
              <w:rPr>
                <w:rFonts w:hint="eastAsia"/>
                <w:kern w:val="0"/>
                <w:sz w:val="24"/>
                <w:szCs w:val="24"/>
              </w:rPr>
              <w:t>30</w:t>
            </w:r>
            <w:r w:rsidRPr="003C77A6">
              <w:rPr>
                <w:kern w:val="0"/>
                <w:sz w:val="24"/>
                <w:szCs w:val="24"/>
              </w:rPr>
              <w:t>分）</w:t>
            </w:r>
          </w:p>
        </w:tc>
        <w:tc>
          <w:tcPr>
            <w:tcW w:w="1143" w:type="dxa"/>
            <w:shd w:val="clear" w:color="auto" w:fill="auto"/>
            <w:vAlign w:val="center"/>
          </w:tcPr>
          <w:p w:rsidR="00E5412B" w:rsidRDefault="00046900">
            <w:pPr>
              <w:widowControl/>
              <w:adjustRightInd w:val="0"/>
              <w:snapToGrid w:val="0"/>
              <w:jc w:val="center"/>
              <w:rPr>
                <w:color w:val="000000"/>
                <w:kern w:val="0"/>
                <w:sz w:val="24"/>
                <w:szCs w:val="24"/>
              </w:rPr>
            </w:pPr>
            <w:r>
              <w:rPr>
                <w:color w:val="000000"/>
                <w:kern w:val="0"/>
                <w:sz w:val="24"/>
                <w:szCs w:val="24"/>
              </w:rPr>
              <w:t>分值</w:t>
            </w:r>
          </w:p>
        </w:tc>
      </w:tr>
      <w:tr w:rsidR="00E5412B">
        <w:trPr>
          <w:trHeight w:val="1050"/>
          <w:jc w:val="center"/>
        </w:trPr>
        <w:tc>
          <w:tcPr>
            <w:tcW w:w="663" w:type="dxa"/>
            <w:shd w:val="clear" w:color="auto" w:fill="auto"/>
            <w:noWrap/>
            <w:vAlign w:val="center"/>
          </w:tcPr>
          <w:p w:rsidR="00E5412B" w:rsidRDefault="00046900">
            <w:pPr>
              <w:widowControl/>
              <w:adjustRightInd w:val="0"/>
              <w:snapToGrid w:val="0"/>
              <w:jc w:val="center"/>
              <w:rPr>
                <w:color w:val="000000"/>
                <w:kern w:val="0"/>
                <w:sz w:val="24"/>
                <w:szCs w:val="24"/>
              </w:rPr>
            </w:pPr>
            <w:r>
              <w:rPr>
                <w:rFonts w:hint="eastAsia"/>
                <w:color w:val="000000"/>
                <w:kern w:val="0"/>
                <w:sz w:val="24"/>
                <w:szCs w:val="24"/>
              </w:rPr>
              <w:t>1</w:t>
            </w:r>
          </w:p>
        </w:tc>
        <w:tc>
          <w:tcPr>
            <w:tcW w:w="1419" w:type="dxa"/>
            <w:shd w:val="clear" w:color="auto" w:fill="auto"/>
            <w:vAlign w:val="center"/>
          </w:tcPr>
          <w:p w:rsidR="00E5412B" w:rsidRDefault="00046900">
            <w:pPr>
              <w:widowControl/>
              <w:adjustRightInd w:val="0"/>
              <w:snapToGrid w:val="0"/>
              <w:jc w:val="center"/>
              <w:rPr>
                <w:kern w:val="0"/>
                <w:sz w:val="24"/>
                <w:szCs w:val="24"/>
              </w:rPr>
            </w:pPr>
            <w:r>
              <w:rPr>
                <w:rFonts w:hint="eastAsia"/>
                <w:color w:val="000000" w:themeColor="text1"/>
                <w:sz w:val="24"/>
              </w:rPr>
              <w:t>针对本项目特点的专业化管理方案评价</w:t>
            </w:r>
          </w:p>
        </w:tc>
        <w:tc>
          <w:tcPr>
            <w:tcW w:w="7311" w:type="dxa"/>
            <w:shd w:val="clear" w:color="auto" w:fill="auto"/>
            <w:vAlign w:val="center"/>
          </w:tcPr>
          <w:p w:rsidR="00E5412B" w:rsidRDefault="00046900">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）保洁服务方案（</w:t>
            </w:r>
            <w:r>
              <w:rPr>
                <w:rFonts w:hint="eastAsia"/>
                <w:kern w:val="0"/>
                <w:sz w:val="24"/>
                <w:szCs w:val="24"/>
              </w:rPr>
              <w:t>5</w:t>
            </w:r>
            <w:r>
              <w:rPr>
                <w:rFonts w:hint="eastAsia"/>
                <w:kern w:val="0"/>
                <w:sz w:val="24"/>
                <w:szCs w:val="24"/>
              </w:rPr>
              <w:t>分）</w:t>
            </w:r>
          </w:p>
          <w:p w:rsidR="00E5412B" w:rsidRDefault="00046900">
            <w:pPr>
              <w:widowControl/>
              <w:adjustRightInd w:val="0"/>
              <w:snapToGrid w:val="0"/>
              <w:rPr>
                <w:kern w:val="0"/>
                <w:sz w:val="24"/>
                <w:szCs w:val="24"/>
              </w:rPr>
            </w:pPr>
            <w:r>
              <w:rPr>
                <w:rFonts w:hint="eastAsia"/>
                <w:kern w:val="0"/>
                <w:sz w:val="24"/>
                <w:szCs w:val="24"/>
              </w:rPr>
              <w:t>至少包含针对本项目的人员岗位安排、人员工作职责、服务方案、进驻接管方案、应急预案和人员稳定性方案等方面内容</w:t>
            </w:r>
          </w:p>
          <w:p w:rsidR="00E5412B" w:rsidRDefault="00046900">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E5412B" w:rsidRDefault="00046900">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1</w:t>
            </w:r>
            <w:r>
              <w:rPr>
                <w:rFonts w:hint="eastAsia"/>
                <w:kern w:val="0"/>
                <w:sz w:val="24"/>
                <w:szCs w:val="24"/>
              </w:rPr>
              <w:t>分，最低</w:t>
            </w:r>
            <w:r>
              <w:rPr>
                <w:rFonts w:hint="eastAsia"/>
                <w:kern w:val="0"/>
                <w:sz w:val="24"/>
                <w:szCs w:val="24"/>
              </w:rPr>
              <w:t>0</w:t>
            </w:r>
            <w:r>
              <w:rPr>
                <w:rFonts w:hint="eastAsia"/>
                <w:kern w:val="0"/>
                <w:sz w:val="24"/>
                <w:szCs w:val="24"/>
              </w:rPr>
              <w:t>分。</w:t>
            </w:r>
          </w:p>
          <w:p w:rsidR="00E5412B" w:rsidRDefault="00046900">
            <w:pPr>
              <w:widowControl/>
              <w:adjustRightInd w:val="0"/>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）秩序维护服务方案（</w:t>
            </w:r>
            <w:r>
              <w:rPr>
                <w:rFonts w:hint="eastAsia"/>
                <w:kern w:val="0"/>
                <w:sz w:val="24"/>
                <w:szCs w:val="24"/>
              </w:rPr>
              <w:t>5</w:t>
            </w:r>
            <w:r>
              <w:rPr>
                <w:rFonts w:hint="eastAsia"/>
                <w:kern w:val="0"/>
                <w:sz w:val="24"/>
                <w:szCs w:val="24"/>
              </w:rPr>
              <w:t>分）</w:t>
            </w:r>
          </w:p>
          <w:p w:rsidR="00E5412B" w:rsidRDefault="00046900">
            <w:pPr>
              <w:widowControl/>
              <w:adjustRightInd w:val="0"/>
              <w:snapToGrid w:val="0"/>
              <w:rPr>
                <w:kern w:val="0"/>
                <w:sz w:val="24"/>
                <w:szCs w:val="24"/>
              </w:rPr>
            </w:pPr>
            <w:r>
              <w:rPr>
                <w:rFonts w:hint="eastAsia"/>
                <w:kern w:val="0"/>
                <w:sz w:val="24"/>
                <w:szCs w:val="24"/>
              </w:rPr>
              <w:t>至少包含针对本项目的人员岗位安排、人员工作职责、服务方案、进驻接管方案、应急预案和人员稳定性方案等方面内容</w:t>
            </w:r>
          </w:p>
          <w:p w:rsidR="00E5412B" w:rsidRDefault="00046900">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E5412B" w:rsidRDefault="00046900">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1</w:t>
            </w:r>
            <w:r>
              <w:rPr>
                <w:rFonts w:hint="eastAsia"/>
                <w:kern w:val="0"/>
                <w:sz w:val="24"/>
                <w:szCs w:val="24"/>
              </w:rPr>
              <w:t>分，最低</w:t>
            </w:r>
            <w:r>
              <w:rPr>
                <w:rFonts w:hint="eastAsia"/>
                <w:kern w:val="0"/>
                <w:sz w:val="24"/>
                <w:szCs w:val="24"/>
              </w:rPr>
              <w:t>0</w:t>
            </w:r>
            <w:r>
              <w:rPr>
                <w:rFonts w:hint="eastAsia"/>
                <w:kern w:val="0"/>
                <w:sz w:val="24"/>
                <w:szCs w:val="24"/>
              </w:rPr>
              <w:t>分。</w:t>
            </w:r>
          </w:p>
          <w:p w:rsidR="00E5412B" w:rsidRDefault="00046900">
            <w:pPr>
              <w:widowControl/>
              <w:adjustRightInd w:val="0"/>
              <w:snapToGrid w:val="0"/>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）综合维修服务方案（</w:t>
            </w:r>
            <w:r>
              <w:rPr>
                <w:rFonts w:hint="eastAsia"/>
                <w:kern w:val="0"/>
                <w:sz w:val="24"/>
                <w:szCs w:val="24"/>
              </w:rPr>
              <w:t>5</w:t>
            </w:r>
            <w:r>
              <w:rPr>
                <w:rFonts w:hint="eastAsia"/>
                <w:kern w:val="0"/>
                <w:sz w:val="24"/>
                <w:szCs w:val="24"/>
              </w:rPr>
              <w:t>分）</w:t>
            </w:r>
          </w:p>
          <w:p w:rsidR="00E5412B" w:rsidRDefault="00046900">
            <w:pPr>
              <w:widowControl/>
              <w:adjustRightInd w:val="0"/>
              <w:snapToGrid w:val="0"/>
              <w:rPr>
                <w:kern w:val="0"/>
                <w:sz w:val="24"/>
                <w:szCs w:val="24"/>
              </w:rPr>
            </w:pPr>
            <w:r>
              <w:rPr>
                <w:rFonts w:hint="eastAsia"/>
                <w:kern w:val="0"/>
                <w:sz w:val="24"/>
                <w:szCs w:val="24"/>
              </w:rPr>
              <w:t>至少包含针对本项目的人员岗位安排、人员工作职责、服务方案、进驻接管方案、应急预案和人员稳定性方案等方面内容</w:t>
            </w:r>
          </w:p>
          <w:p w:rsidR="00E5412B" w:rsidRDefault="00046900">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E5412B" w:rsidRDefault="00046900">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1</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E5412B" w:rsidRDefault="00046900">
            <w:pPr>
              <w:widowControl/>
              <w:adjustRightInd w:val="0"/>
              <w:snapToGrid w:val="0"/>
              <w:jc w:val="center"/>
              <w:rPr>
                <w:color w:val="000000"/>
                <w:kern w:val="0"/>
                <w:sz w:val="24"/>
                <w:szCs w:val="24"/>
              </w:rPr>
            </w:pPr>
            <w:r>
              <w:rPr>
                <w:rFonts w:hint="eastAsia"/>
                <w:color w:val="000000"/>
                <w:kern w:val="0"/>
                <w:sz w:val="24"/>
                <w:szCs w:val="24"/>
              </w:rPr>
              <w:t>15</w:t>
            </w:r>
          </w:p>
        </w:tc>
      </w:tr>
      <w:tr w:rsidR="00E5412B">
        <w:trPr>
          <w:trHeight w:val="416"/>
          <w:jc w:val="center"/>
        </w:trPr>
        <w:tc>
          <w:tcPr>
            <w:tcW w:w="663" w:type="dxa"/>
            <w:shd w:val="clear" w:color="auto" w:fill="auto"/>
            <w:noWrap/>
            <w:vAlign w:val="center"/>
          </w:tcPr>
          <w:p w:rsidR="00E5412B" w:rsidRDefault="00046900">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E5412B" w:rsidRDefault="00046900">
            <w:pPr>
              <w:widowControl/>
              <w:adjustRightInd w:val="0"/>
              <w:snapToGrid w:val="0"/>
              <w:jc w:val="center"/>
              <w:rPr>
                <w:kern w:val="0"/>
                <w:sz w:val="24"/>
                <w:szCs w:val="24"/>
              </w:rPr>
            </w:pPr>
            <w:r>
              <w:rPr>
                <w:rFonts w:hint="eastAsia"/>
                <w:color w:val="000000" w:themeColor="text1"/>
                <w:sz w:val="24"/>
              </w:rPr>
              <w:t>对项目重点、难点的理解评价</w:t>
            </w:r>
          </w:p>
        </w:tc>
        <w:tc>
          <w:tcPr>
            <w:tcW w:w="7311" w:type="dxa"/>
            <w:shd w:val="clear" w:color="auto" w:fill="auto"/>
            <w:vAlign w:val="center"/>
          </w:tcPr>
          <w:p w:rsidR="00E5412B" w:rsidRDefault="00046900">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rsidR="00E5412B" w:rsidRDefault="00046900">
            <w:pPr>
              <w:widowControl/>
              <w:adjustRightInd w:val="0"/>
              <w:snapToGrid w:val="0"/>
              <w:rPr>
                <w:kern w:val="0"/>
                <w:sz w:val="24"/>
                <w:szCs w:val="24"/>
              </w:rPr>
            </w:pPr>
            <w:r>
              <w:rPr>
                <w:rFonts w:hint="eastAsia"/>
                <w:kern w:val="0"/>
                <w:sz w:val="24"/>
                <w:szCs w:val="24"/>
              </w:rPr>
              <w:t>满足本</w:t>
            </w:r>
            <w:r>
              <w:rPr>
                <w:kern w:val="0"/>
                <w:sz w:val="24"/>
                <w:szCs w:val="24"/>
              </w:rPr>
              <w:t>文件要求，无瑕疵得满分；</w:t>
            </w:r>
          </w:p>
          <w:p w:rsidR="00E5412B" w:rsidRDefault="00046900">
            <w:pPr>
              <w:widowControl/>
              <w:adjustRightInd w:val="0"/>
              <w:snapToGrid w:val="0"/>
              <w:rPr>
                <w:kern w:val="0"/>
                <w:sz w:val="24"/>
                <w:szCs w:val="24"/>
              </w:rPr>
            </w:pPr>
            <w:r>
              <w:rPr>
                <w:kern w:val="0"/>
                <w:sz w:val="24"/>
                <w:szCs w:val="24"/>
              </w:rPr>
              <w:t>重点难点理解或应对解决方案内容每出现</w:t>
            </w:r>
            <w:r>
              <w:rPr>
                <w:rFonts w:hint="eastAsia"/>
                <w:kern w:val="0"/>
                <w:sz w:val="24"/>
                <w:szCs w:val="24"/>
              </w:rPr>
              <w:t>1</w:t>
            </w:r>
            <w:r>
              <w:rPr>
                <w:rFonts w:hint="eastAsia"/>
                <w:kern w:val="0"/>
                <w:sz w:val="24"/>
                <w:szCs w:val="24"/>
              </w:rPr>
              <w:t>处瑕疵减</w:t>
            </w:r>
            <w:r>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E5412B" w:rsidRDefault="00046900">
            <w:pPr>
              <w:widowControl/>
              <w:adjustRightInd w:val="0"/>
              <w:snapToGrid w:val="0"/>
              <w:jc w:val="center"/>
              <w:rPr>
                <w:color w:val="000000"/>
                <w:kern w:val="0"/>
                <w:sz w:val="24"/>
                <w:szCs w:val="24"/>
              </w:rPr>
            </w:pPr>
            <w:r>
              <w:rPr>
                <w:rFonts w:hint="eastAsia"/>
                <w:color w:val="000000"/>
                <w:kern w:val="0"/>
                <w:sz w:val="24"/>
                <w:szCs w:val="24"/>
              </w:rPr>
              <w:t>10</w:t>
            </w:r>
          </w:p>
        </w:tc>
      </w:tr>
      <w:tr w:rsidR="00E5412B">
        <w:trPr>
          <w:trHeight w:val="841"/>
          <w:jc w:val="center"/>
        </w:trPr>
        <w:tc>
          <w:tcPr>
            <w:tcW w:w="663" w:type="dxa"/>
            <w:shd w:val="clear" w:color="auto" w:fill="auto"/>
            <w:noWrap/>
            <w:vAlign w:val="center"/>
          </w:tcPr>
          <w:p w:rsidR="00E5412B" w:rsidRDefault="00046900">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E5412B" w:rsidRDefault="00046900">
            <w:pPr>
              <w:widowControl/>
              <w:adjustRightInd w:val="0"/>
              <w:snapToGrid w:val="0"/>
              <w:jc w:val="center"/>
              <w:rPr>
                <w:sz w:val="24"/>
              </w:rPr>
            </w:pPr>
            <w:r>
              <w:rPr>
                <w:rFonts w:hint="eastAsia"/>
                <w:sz w:val="24"/>
              </w:rPr>
              <w:t>价格测算方案评价</w:t>
            </w:r>
          </w:p>
        </w:tc>
        <w:tc>
          <w:tcPr>
            <w:tcW w:w="7311" w:type="dxa"/>
            <w:shd w:val="clear" w:color="auto" w:fill="auto"/>
            <w:vAlign w:val="center"/>
          </w:tcPr>
          <w:p w:rsidR="00E5412B" w:rsidRDefault="00046900">
            <w:pPr>
              <w:widowControl/>
              <w:adjustRightInd w:val="0"/>
              <w:snapToGrid w:val="0"/>
              <w:rPr>
                <w:sz w:val="24"/>
              </w:rPr>
            </w:pPr>
            <w:r>
              <w:rPr>
                <w:rFonts w:hint="eastAsia"/>
                <w:sz w:val="24"/>
              </w:rPr>
              <w:t>价格测算方案评价，根据响应文件报价情况综合评定，其中社会保险、住房公积金应在响应文件中对人员保险、公积金缴纳类别及测算标准另附说明，如有人员享有优惠政策，须将享有优惠政策的批准文件和政策文件一并提供，否则不予认定</w:t>
            </w:r>
          </w:p>
          <w:p w:rsidR="00E5412B" w:rsidRDefault="00046900">
            <w:pPr>
              <w:widowControl/>
              <w:adjustRightInd w:val="0"/>
              <w:snapToGrid w:val="0"/>
              <w:rPr>
                <w:sz w:val="24"/>
              </w:rPr>
            </w:pPr>
            <w:r>
              <w:rPr>
                <w:rFonts w:hint="eastAsia"/>
                <w:sz w:val="24"/>
              </w:rPr>
              <w:t>价格测算方案科学合理，无瑕疵得满分；</w:t>
            </w:r>
          </w:p>
          <w:p w:rsidR="00E5412B" w:rsidRDefault="00046900">
            <w:pPr>
              <w:widowControl/>
              <w:adjustRightInd w:val="0"/>
              <w:snapToGrid w:val="0"/>
              <w:rPr>
                <w:sz w:val="24"/>
              </w:rPr>
            </w:pPr>
            <w:r>
              <w:rPr>
                <w:rFonts w:hint="eastAsia"/>
                <w:sz w:val="24"/>
              </w:rPr>
              <w:t>内容</w:t>
            </w:r>
            <w:r>
              <w:rPr>
                <w:kern w:val="0"/>
                <w:sz w:val="24"/>
                <w:szCs w:val="24"/>
              </w:rPr>
              <w:t>每出现</w:t>
            </w:r>
            <w:r>
              <w:rPr>
                <w:rFonts w:hint="eastAsia"/>
                <w:kern w:val="0"/>
                <w:sz w:val="24"/>
                <w:szCs w:val="24"/>
              </w:rPr>
              <w:t>1</w:t>
            </w:r>
            <w:r>
              <w:rPr>
                <w:rFonts w:hint="eastAsia"/>
                <w:kern w:val="0"/>
                <w:sz w:val="24"/>
                <w:szCs w:val="24"/>
              </w:rPr>
              <w:t>处瑕疵减</w:t>
            </w:r>
            <w:r>
              <w:rPr>
                <w:rFonts w:hint="eastAsia"/>
                <w:kern w:val="0"/>
                <w:sz w:val="24"/>
                <w:szCs w:val="24"/>
              </w:rPr>
              <w:t>1</w:t>
            </w:r>
            <w:r>
              <w:rPr>
                <w:rFonts w:hint="eastAsia"/>
                <w:kern w:val="0"/>
                <w:sz w:val="24"/>
                <w:szCs w:val="24"/>
              </w:rPr>
              <w:t>分，最低</w:t>
            </w:r>
            <w:r>
              <w:rPr>
                <w:rFonts w:hint="eastAsia"/>
                <w:kern w:val="0"/>
                <w:sz w:val="24"/>
                <w:szCs w:val="24"/>
              </w:rPr>
              <w:t>0</w:t>
            </w:r>
            <w:r>
              <w:rPr>
                <w:rFonts w:hint="eastAsia"/>
                <w:kern w:val="0"/>
                <w:sz w:val="24"/>
                <w:szCs w:val="24"/>
              </w:rPr>
              <w:t>分。</w:t>
            </w:r>
          </w:p>
          <w:p w:rsidR="00E5412B" w:rsidRDefault="00046900">
            <w:pPr>
              <w:widowControl/>
              <w:adjustRightInd w:val="0"/>
              <w:snapToGrid w:val="0"/>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E5412B" w:rsidRDefault="00046900">
            <w:pPr>
              <w:widowControl/>
              <w:adjustRightInd w:val="0"/>
              <w:snapToGrid w:val="0"/>
              <w:jc w:val="center"/>
              <w:rPr>
                <w:color w:val="000000"/>
                <w:kern w:val="0"/>
                <w:sz w:val="24"/>
                <w:szCs w:val="24"/>
              </w:rPr>
            </w:pPr>
            <w:r>
              <w:rPr>
                <w:rFonts w:hint="eastAsia"/>
                <w:color w:val="000000"/>
                <w:kern w:val="0"/>
                <w:sz w:val="24"/>
                <w:szCs w:val="24"/>
              </w:rPr>
              <w:t>5</w:t>
            </w:r>
          </w:p>
        </w:tc>
      </w:tr>
      <w:tr w:rsidR="00E5412B">
        <w:trPr>
          <w:trHeight w:val="341"/>
          <w:jc w:val="center"/>
        </w:trPr>
        <w:tc>
          <w:tcPr>
            <w:tcW w:w="9393" w:type="dxa"/>
            <w:gridSpan w:val="3"/>
            <w:shd w:val="clear" w:color="auto" w:fill="auto"/>
            <w:noWrap/>
            <w:vAlign w:val="center"/>
          </w:tcPr>
          <w:p w:rsidR="00E5412B" w:rsidRDefault="00046900">
            <w:pPr>
              <w:widowControl/>
              <w:adjustRightInd w:val="0"/>
              <w:snapToGrid w:val="0"/>
              <w:jc w:val="center"/>
              <w:rPr>
                <w:color w:val="000000" w:themeColor="text1"/>
                <w:sz w:val="24"/>
              </w:rPr>
            </w:pPr>
            <w:r>
              <w:rPr>
                <w:color w:val="000000" w:themeColor="text1"/>
                <w:sz w:val="24"/>
              </w:rPr>
              <w:t>合计</w:t>
            </w:r>
          </w:p>
        </w:tc>
        <w:tc>
          <w:tcPr>
            <w:tcW w:w="1143" w:type="dxa"/>
            <w:shd w:val="clear" w:color="auto" w:fill="auto"/>
            <w:vAlign w:val="center"/>
          </w:tcPr>
          <w:p w:rsidR="00E5412B" w:rsidRDefault="00046900">
            <w:pPr>
              <w:widowControl/>
              <w:adjustRightInd w:val="0"/>
              <w:snapToGrid w:val="0"/>
              <w:jc w:val="center"/>
              <w:rPr>
                <w:color w:val="000000"/>
                <w:kern w:val="0"/>
                <w:sz w:val="24"/>
                <w:szCs w:val="24"/>
              </w:rPr>
            </w:pPr>
            <w:r>
              <w:rPr>
                <w:color w:val="000000"/>
                <w:kern w:val="0"/>
                <w:sz w:val="24"/>
                <w:szCs w:val="24"/>
              </w:rPr>
              <w:t>100</w:t>
            </w:r>
          </w:p>
        </w:tc>
      </w:tr>
    </w:tbl>
    <w:p w:rsidR="00E5412B" w:rsidRDefault="00046900">
      <w:pPr>
        <w:spacing w:line="360" w:lineRule="auto"/>
        <w:ind w:firstLineChars="200" w:firstLine="480"/>
        <w:outlineLvl w:val="0"/>
        <w:rPr>
          <w:color w:val="FF0000"/>
          <w:sz w:val="24"/>
          <w:lang w:val="zh-CN"/>
        </w:rPr>
      </w:pPr>
      <w:r>
        <w:rPr>
          <w:rFonts w:hint="eastAsia"/>
          <w:kern w:val="0"/>
          <w:sz w:val="24"/>
          <w:szCs w:val="24"/>
        </w:rPr>
        <w:t>主观分</w:t>
      </w:r>
      <w:r>
        <w:rPr>
          <w:kern w:val="0"/>
          <w:sz w:val="24"/>
          <w:szCs w:val="24"/>
        </w:rPr>
        <w:t>中第</w:t>
      </w:r>
      <w:r>
        <w:rPr>
          <w:rFonts w:hint="eastAsia"/>
          <w:kern w:val="0"/>
          <w:sz w:val="24"/>
          <w:szCs w:val="24"/>
        </w:rPr>
        <w:t>1-2</w:t>
      </w:r>
      <w:r>
        <w:rPr>
          <w:rFonts w:hint="eastAsia"/>
          <w:kern w:val="0"/>
          <w:sz w:val="24"/>
          <w:szCs w:val="24"/>
        </w:rPr>
        <w:t>项</w:t>
      </w:r>
      <w:r>
        <w:rPr>
          <w:kern w:val="0"/>
          <w:sz w:val="24"/>
          <w:szCs w:val="24"/>
        </w:rPr>
        <w:t>所称</w:t>
      </w:r>
      <w:r>
        <w:rPr>
          <w:kern w:val="0"/>
          <w:sz w:val="24"/>
          <w:szCs w:val="24"/>
        </w:rPr>
        <w:t>“</w:t>
      </w:r>
      <w:r>
        <w:rPr>
          <w:kern w:val="0"/>
          <w:sz w:val="24"/>
          <w:szCs w:val="24"/>
        </w:rPr>
        <w:t>瑕疵</w:t>
      </w:r>
      <w:r>
        <w:rPr>
          <w:kern w:val="0"/>
          <w:sz w:val="24"/>
          <w:szCs w:val="24"/>
        </w:rPr>
        <w:t>”</w:t>
      </w:r>
      <w:r>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rsidR="00E5412B" w:rsidRDefault="00046900" w:rsidP="00A6588A">
      <w:pPr>
        <w:widowControl/>
        <w:jc w:val="center"/>
        <w:rPr>
          <w:b/>
          <w:sz w:val="24"/>
        </w:rPr>
      </w:pPr>
      <w:r>
        <w:rPr>
          <w:b/>
          <w:sz w:val="24"/>
        </w:rPr>
        <w:br w:type="page"/>
      </w:r>
      <w:r>
        <w:rPr>
          <w:b/>
          <w:sz w:val="24"/>
        </w:rPr>
        <w:lastRenderedPageBreak/>
        <w:t>项目需求书</w:t>
      </w:r>
    </w:p>
    <w:p w:rsidR="00E5412B" w:rsidRDefault="00046900">
      <w:pPr>
        <w:spacing w:line="360" w:lineRule="auto"/>
        <w:ind w:firstLineChars="200" w:firstLine="482"/>
        <w:outlineLvl w:val="0"/>
        <w:rPr>
          <w:b/>
          <w:bCs/>
          <w:sz w:val="24"/>
          <w:szCs w:val="24"/>
        </w:rPr>
      </w:pPr>
      <w:r>
        <w:rPr>
          <w:rFonts w:cs="宋体" w:hint="eastAsia"/>
          <w:b/>
          <w:bCs/>
          <w:sz w:val="24"/>
          <w:szCs w:val="24"/>
        </w:rPr>
        <w:t>一、人员及岗位要求</w:t>
      </w:r>
    </w:p>
    <w:tbl>
      <w:tblPr>
        <w:tblW w:w="100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6"/>
        <w:gridCol w:w="1216"/>
        <w:gridCol w:w="750"/>
        <w:gridCol w:w="4368"/>
        <w:gridCol w:w="1336"/>
        <w:gridCol w:w="1614"/>
      </w:tblGrid>
      <w:tr w:rsidR="00E5412B">
        <w:trPr>
          <w:jc w:val="center"/>
        </w:trPr>
        <w:tc>
          <w:tcPr>
            <w:tcW w:w="736" w:type="dxa"/>
            <w:vAlign w:val="center"/>
          </w:tcPr>
          <w:p w:rsidR="00E5412B" w:rsidRDefault="00046900">
            <w:pPr>
              <w:spacing w:line="360" w:lineRule="auto"/>
              <w:jc w:val="center"/>
              <w:rPr>
                <w:rFonts w:ascii="宋体"/>
                <w:b/>
                <w:bCs/>
                <w:sz w:val="24"/>
                <w:szCs w:val="24"/>
              </w:rPr>
            </w:pPr>
            <w:r>
              <w:rPr>
                <w:rFonts w:ascii="宋体" w:hAnsi="宋体" w:cs="宋体" w:hint="eastAsia"/>
                <w:b/>
                <w:bCs/>
                <w:sz w:val="24"/>
                <w:szCs w:val="24"/>
              </w:rPr>
              <w:t>序号</w:t>
            </w:r>
          </w:p>
        </w:tc>
        <w:tc>
          <w:tcPr>
            <w:tcW w:w="1216" w:type="dxa"/>
            <w:vAlign w:val="center"/>
          </w:tcPr>
          <w:p w:rsidR="00E5412B" w:rsidRDefault="00046900">
            <w:pPr>
              <w:spacing w:line="360" w:lineRule="auto"/>
              <w:jc w:val="center"/>
              <w:rPr>
                <w:rFonts w:ascii="宋体"/>
                <w:b/>
                <w:bCs/>
                <w:sz w:val="24"/>
                <w:szCs w:val="24"/>
              </w:rPr>
            </w:pPr>
            <w:r>
              <w:rPr>
                <w:rFonts w:ascii="宋体" w:hAnsi="宋体" w:cs="宋体" w:hint="eastAsia"/>
                <w:b/>
                <w:bCs/>
                <w:sz w:val="24"/>
                <w:szCs w:val="24"/>
              </w:rPr>
              <w:t>岗位名称</w:t>
            </w:r>
          </w:p>
        </w:tc>
        <w:tc>
          <w:tcPr>
            <w:tcW w:w="750" w:type="dxa"/>
            <w:vAlign w:val="center"/>
          </w:tcPr>
          <w:p w:rsidR="00E5412B" w:rsidRDefault="00046900">
            <w:pPr>
              <w:spacing w:line="360" w:lineRule="auto"/>
              <w:jc w:val="center"/>
              <w:rPr>
                <w:rFonts w:ascii="宋体"/>
                <w:b/>
                <w:bCs/>
                <w:sz w:val="24"/>
                <w:szCs w:val="24"/>
              </w:rPr>
            </w:pPr>
            <w:r>
              <w:rPr>
                <w:rFonts w:ascii="宋体" w:hAnsi="宋体" w:cs="宋体" w:hint="eastAsia"/>
                <w:b/>
                <w:bCs/>
                <w:sz w:val="24"/>
                <w:szCs w:val="24"/>
              </w:rPr>
              <w:t>人数</w:t>
            </w:r>
          </w:p>
        </w:tc>
        <w:tc>
          <w:tcPr>
            <w:tcW w:w="4368" w:type="dxa"/>
            <w:vAlign w:val="center"/>
          </w:tcPr>
          <w:p w:rsidR="00E5412B" w:rsidRDefault="00046900">
            <w:pPr>
              <w:spacing w:line="360" w:lineRule="auto"/>
              <w:jc w:val="center"/>
              <w:rPr>
                <w:rFonts w:ascii="宋体"/>
                <w:b/>
                <w:bCs/>
                <w:sz w:val="24"/>
                <w:szCs w:val="24"/>
              </w:rPr>
            </w:pPr>
            <w:r>
              <w:rPr>
                <w:rFonts w:ascii="宋体" w:hAnsi="宋体" w:cs="宋体" w:hint="eastAsia"/>
                <w:b/>
                <w:bCs/>
                <w:sz w:val="24"/>
                <w:szCs w:val="24"/>
              </w:rPr>
              <w:t>相关要求</w:t>
            </w:r>
          </w:p>
        </w:tc>
        <w:tc>
          <w:tcPr>
            <w:tcW w:w="1336" w:type="dxa"/>
            <w:vAlign w:val="center"/>
          </w:tcPr>
          <w:p w:rsidR="00E5412B" w:rsidRDefault="00046900">
            <w:pPr>
              <w:spacing w:line="360" w:lineRule="auto"/>
              <w:jc w:val="center"/>
              <w:rPr>
                <w:rFonts w:ascii="宋体"/>
                <w:b/>
                <w:bCs/>
                <w:sz w:val="24"/>
                <w:szCs w:val="24"/>
              </w:rPr>
            </w:pPr>
            <w:r>
              <w:rPr>
                <w:rFonts w:ascii="宋体" w:hAnsi="宋体" w:cs="宋体" w:hint="eastAsia"/>
                <w:b/>
                <w:bCs/>
                <w:sz w:val="24"/>
                <w:szCs w:val="24"/>
              </w:rPr>
              <w:t>是否接受</w:t>
            </w:r>
          </w:p>
          <w:p w:rsidR="00E5412B" w:rsidRDefault="00046900">
            <w:pPr>
              <w:spacing w:line="360" w:lineRule="auto"/>
              <w:jc w:val="center"/>
              <w:rPr>
                <w:rFonts w:ascii="宋体"/>
                <w:b/>
                <w:bCs/>
                <w:sz w:val="24"/>
                <w:szCs w:val="24"/>
              </w:rPr>
            </w:pPr>
            <w:r>
              <w:rPr>
                <w:rFonts w:ascii="宋体" w:hAnsi="宋体" w:cs="宋体" w:hint="eastAsia"/>
                <w:b/>
                <w:bCs/>
                <w:sz w:val="24"/>
                <w:szCs w:val="24"/>
              </w:rPr>
              <w:t>退休人员</w:t>
            </w:r>
          </w:p>
        </w:tc>
        <w:tc>
          <w:tcPr>
            <w:tcW w:w="1614" w:type="dxa"/>
            <w:vAlign w:val="center"/>
          </w:tcPr>
          <w:p w:rsidR="00E5412B" w:rsidRDefault="00046900">
            <w:pPr>
              <w:spacing w:line="360" w:lineRule="auto"/>
              <w:jc w:val="center"/>
              <w:rPr>
                <w:rFonts w:ascii="宋体"/>
                <w:sz w:val="24"/>
                <w:szCs w:val="24"/>
              </w:rPr>
            </w:pPr>
            <w:r>
              <w:rPr>
                <w:rFonts w:ascii="宋体" w:hAnsi="宋体" w:cs="宋体" w:hint="eastAsia"/>
                <w:b/>
                <w:bCs/>
                <w:sz w:val="24"/>
                <w:szCs w:val="24"/>
              </w:rPr>
              <w:t>工作时间</w:t>
            </w:r>
          </w:p>
        </w:tc>
      </w:tr>
      <w:tr w:rsidR="00E5412B">
        <w:trPr>
          <w:jc w:val="center"/>
        </w:trPr>
        <w:tc>
          <w:tcPr>
            <w:tcW w:w="736" w:type="dxa"/>
            <w:vAlign w:val="center"/>
          </w:tcPr>
          <w:p w:rsidR="00E5412B" w:rsidRDefault="00046900">
            <w:pPr>
              <w:spacing w:line="400" w:lineRule="exact"/>
              <w:jc w:val="center"/>
              <w:rPr>
                <w:rFonts w:ascii="宋体"/>
                <w:sz w:val="24"/>
                <w:szCs w:val="24"/>
              </w:rPr>
            </w:pPr>
            <w:r>
              <w:rPr>
                <w:rFonts w:ascii="宋体" w:hAnsi="宋体" w:cs="宋体"/>
                <w:sz w:val="24"/>
                <w:szCs w:val="24"/>
              </w:rPr>
              <w:t>1</w:t>
            </w:r>
          </w:p>
        </w:tc>
        <w:tc>
          <w:tcPr>
            <w:tcW w:w="1216" w:type="dxa"/>
            <w:vAlign w:val="center"/>
          </w:tcPr>
          <w:p w:rsidR="00E5412B" w:rsidRDefault="00046900">
            <w:pPr>
              <w:spacing w:line="400" w:lineRule="exact"/>
              <w:jc w:val="center"/>
              <w:rPr>
                <w:rFonts w:ascii="宋体"/>
                <w:sz w:val="24"/>
                <w:szCs w:val="24"/>
              </w:rPr>
            </w:pPr>
            <w:r>
              <w:rPr>
                <w:rFonts w:ascii="宋体" w:hAnsi="宋体" w:cs="宋体" w:hint="eastAsia"/>
                <w:sz w:val="24"/>
                <w:szCs w:val="24"/>
              </w:rPr>
              <w:t>项目经理</w:t>
            </w:r>
          </w:p>
        </w:tc>
        <w:tc>
          <w:tcPr>
            <w:tcW w:w="750" w:type="dxa"/>
            <w:vAlign w:val="center"/>
          </w:tcPr>
          <w:p w:rsidR="00E5412B" w:rsidRDefault="00046900">
            <w:pPr>
              <w:spacing w:line="400" w:lineRule="exact"/>
              <w:jc w:val="center"/>
              <w:rPr>
                <w:rFonts w:ascii="宋体"/>
                <w:sz w:val="24"/>
                <w:szCs w:val="24"/>
              </w:rPr>
            </w:pPr>
            <w:r>
              <w:rPr>
                <w:rFonts w:ascii="宋体" w:hAnsi="宋体" w:cs="宋体"/>
                <w:sz w:val="24"/>
                <w:szCs w:val="24"/>
              </w:rPr>
              <w:t>1</w:t>
            </w:r>
          </w:p>
        </w:tc>
        <w:tc>
          <w:tcPr>
            <w:tcW w:w="4368" w:type="dxa"/>
            <w:vAlign w:val="center"/>
          </w:tcPr>
          <w:p w:rsidR="00E5412B" w:rsidRDefault="00046900">
            <w:pPr>
              <w:spacing w:line="360" w:lineRule="auto"/>
              <w:jc w:val="left"/>
              <w:rPr>
                <w:rFonts w:ascii="宋体"/>
                <w:kern w:val="0"/>
                <w:sz w:val="24"/>
                <w:szCs w:val="24"/>
              </w:rPr>
            </w:pPr>
            <w:r>
              <w:rPr>
                <w:rFonts w:ascii="宋体" w:hAnsi="宋体" w:cs="宋体" w:hint="eastAsia"/>
                <w:kern w:val="0"/>
                <w:sz w:val="24"/>
                <w:szCs w:val="24"/>
              </w:rPr>
              <w:t>（</w:t>
            </w:r>
            <w:r>
              <w:rPr>
                <w:rFonts w:ascii="宋体" w:hAnsi="宋体" w:cs="宋体"/>
                <w:kern w:val="0"/>
                <w:sz w:val="24"/>
                <w:szCs w:val="24"/>
              </w:rPr>
              <w:t>1</w:t>
            </w:r>
            <w:r>
              <w:rPr>
                <w:rFonts w:ascii="宋体" w:hAnsi="宋体" w:cs="宋体" w:hint="eastAsia"/>
                <w:kern w:val="0"/>
                <w:sz w:val="24"/>
                <w:szCs w:val="24"/>
              </w:rPr>
              <w:t>）男女不限，年龄</w:t>
            </w:r>
            <w:r>
              <w:rPr>
                <w:rFonts w:ascii="宋体" w:hAnsi="宋体" w:cs="宋体"/>
                <w:kern w:val="0"/>
                <w:sz w:val="24"/>
                <w:szCs w:val="24"/>
              </w:rPr>
              <w:t>55</w:t>
            </w:r>
            <w:r>
              <w:rPr>
                <w:rFonts w:ascii="宋体" w:hAnsi="宋体" w:cs="宋体" w:hint="eastAsia"/>
                <w:kern w:val="0"/>
                <w:sz w:val="24"/>
                <w:szCs w:val="24"/>
              </w:rPr>
              <w:t>周岁以下（含</w:t>
            </w:r>
            <w:r>
              <w:rPr>
                <w:rFonts w:ascii="宋体" w:hAnsi="宋体" w:cs="宋体"/>
                <w:kern w:val="0"/>
                <w:sz w:val="24"/>
                <w:szCs w:val="24"/>
              </w:rPr>
              <w:t>55</w:t>
            </w:r>
            <w:r>
              <w:rPr>
                <w:rFonts w:ascii="宋体" w:hAnsi="宋体" w:cs="宋体" w:hint="eastAsia"/>
                <w:kern w:val="0"/>
                <w:sz w:val="24"/>
                <w:szCs w:val="24"/>
              </w:rPr>
              <w:t>周岁）；</w:t>
            </w:r>
          </w:p>
          <w:p w:rsidR="00E5412B" w:rsidRPr="00FF74CE" w:rsidRDefault="00046900">
            <w:pPr>
              <w:spacing w:line="360" w:lineRule="auto"/>
              <w:jc w:val="left"/>
              <w:rPr>
                <w:rFonts w:ascii="宋体"/>
                <w:kern w:val="0"/>
                <w:sz w:val="24"/>
                <w:szCs w:val="24"/>
              </w:rPr>
            </w:pPr>
            <w:r>
              <w:rPr>
                <w:rFonts w:ascii="宋体" w:hAnsi="宋体" w:cs="宋体" w:hint="eastAsia"/>
                <w:kern w:val="0"/>
                <w:sz w:val="24"/>
                <w:szCs w:val="24"/>
              </w:rPr>
              <w:t>（</w:t>
            </w:r>
            <w:r>
              <w:rPr>
                <w:rFonts w:ascii="宋体" w:hAnsi="宋体" w:cs="宋体"/>
                <w:kern w:val="0"/>
                <w:sz w:val="24"/>
                <w:szCs w:val="24"/>
              </w:rPr>
              <w:t>2</w:t>
            </w:r>
            <w:r w:rsidR="004947A4">
              <w:rPr>
                <w:rFonts w:ascii="宋体" w:hAnsi="宋体" w:cs="宋体" w:hint="eastAsia"/>
                <w:kern w:val="0"/>
                <w:sz w:val="24"/>
                <w:szCs w:val="24"/>
              </w:rPr>
              <w:t>）大学专科或以</w:t>
            </w:r>
            <w:r w:rsidR="004947A4" w:rsidRPr="00FF74CE">
              <w:rPr>
                <w:rFonts w:ascii="宋体" w:hAnsi="宋体" w:cs="宋体" w:hint="eastAsia"/>
                <w:kern w:val="0"/>
                <w:sz w:val="24"/>
                <w:szCs w:val="24"/>
              </w:rPr>
              <w:t>上学历，三年</w:t>
            </w:r>
            <w:r w:rsidRPr="00FF74CE">
              <w:rPr>
                <w:rFonts w:ascii="宋体" w:hAnsi="宋体" w:cs="宋体" w:hint="eastAsia"/>
                <w:kern w:val="0"/>
                <w:sz w:val="24"/>
                <w:szCs w:val="24"/>
              </w:rPr>
              <w:t>以上</w:t>
            </w:r>
            <w:r w:rsidR="004947A4" w:rsidRPr="00FF74CE">
              <w:rPr>
                <w:rFonts w:ascii="宋体" w:hAnsi="宋体" w:cs="宋体" w:hint="eastAsia"/>
                <w:kern w:val="0"/>
                <w:sz w:val="24"/>
                <w:szCs w:val="24"/>
              </w:rPr>
              <w:t>（含三年）</w:t>
            </w:r>
            <w:r w:rsidRPr="00FF74CE">
              <w:rPr>
                <w:rFonts w:ascii="宋体" w:hAnsi="宋体" w:cs="宋体" w:hint="eastAsia"/>
                <w:kern w:val="0"/>
                <w:sz w:val="24"/>
                <w:szCs w:val="24"/>
              </w:rPr>
              <w:t>商务楼宇或产业园区物业管理经验；</w:t>
            </w:r>
          </w:p>
          <w:p w:rsidR="00E5412B" w:rsidRDefault="00046900">
            <w:pPr>
              <w:spacing w:line="360" w:lineRule="auto"/>
              <w:jc w:val="left"/>
              <w:rPr>
                <w:rFonts w:ascii="宋体" w:hAnsi="宋体" w:cs="宋体"/>
                <w:kern w:val="0"/>
                <w:sz w:val="24"/>
                <w:szCs w:val="24"/>
              </w:rPr>
            </w:pPr>
            <w:r w:rsidRPr="00FF74CE">
              <w:rPr>
                <w:rFonts w:ascii="宋体" w:hAnsi="宋体" w:cs="宋体" w:hint="eastAsia"/>
                <w:kern w:val="0"/>
                <w:sz w:val="24"/>
                <w:szCs w:val="24"/>
              </w:rPr>
              <w:t>（</w:t>
            </w:r>
            <w:r w:rsidRPr="00FF74CE">
              <w:rPr>
                <w:rFonts w:ascii="宋体" w:hAnsi="宋体" w:cs="宋体"/>
                <w:kern w:val="0"/>
                <w:sz w:val="24"/>
                <w:szCs w:val="24"/>
              </w:rPr>
              <w:t>3</w:t>
            </w:r>
            <w:r w:rsidRPr="00FF74CE">
              <w:rPr>
                <w:rFonts w:ascii="宋体" w:hAnsi="宋体" w:cs="宋体" w:hint="eastAsia"/>
                <w:kern w:val="0"/>
                <w:sz w:val="24"/>
                <w:szCs w:val="24"/>
              </w:rPr>
              <w:t>）形象良好，身体健康，</w:t>
            </w:r>
            <w:r>
              <w:rPr>
                <w:rFonts w:ascii="宋体" w:hAnsi="宋体" w:cs="宋体" w:hint="eastAsia"/>
                <w:kern w:val="0"/>
                <w:sz w:val="24"/>
                <w:szCs w:val="24"/>
              </w:rPr>
              <w:t>持卫生防疫部门或者医疗机构出具的健康证上岗；</w:t>
            </w:r>
          </w:p>
          <w:p w:rsidR="00E5412B" w:rsidRDefault="00046900">
            <w:pPr>
              <w:spacing w:line="360" w:lineRule="auto"/>
              <w:jc w:val="left"/>
              <w:rPr>
                <w:rFonts w:ascii="宋体" w:hAnsi="宋体" w:cs="宋体"/>
                <w:kern w:val="0"/>
                <w:sz w:val="24"/>
                <w:szCs w:val="24"/>
              </w:rPr>
            </w:pPr>
            <w:r>
              <w:rPr>
                <w:rFonts w:ascii="宋体" w:hAnsi="宋体" w:cs="宋体" w:hint="eastAsia"/>
                <w:kern w:val="0"/>
                <w:sz w:val="24"/>
                <w:szCs w:val="24"/>
              </w:rPr>
              <w:t>（</w:t>
            </w:r>
            <w:r>
              <w:rPr>
                <w:rFonts w:ascii="宋体" w:hAnsi="宋体" w:cs="宋体"/>
                <w:kern w:val="0"/>
                <w:sz w:val="24"/>
                <w:szCs w:val="24"/>
              </w:rPr>
              <w:t>4</w:t>
            </w:r>
            <w:r>
              <w:rPr>
                <w:rFonts w:ascii="宋体" w:hAnsi="宋体" w:cs="宋体" w:hint="eastAsia"/>
                <w:kern w:val="0"/>
                <w:sz w:val="24"/>
                <w:szCs w:val="24"/>
              </w:rPr>
              <w:t>）熟练操作计算机，能使用</w:t>
            </w:r>
            <w:r>
              <w:rPr>
                <w:rFonts w:ascii="宋体" w:hAnsi="宋体" w:cs="宋体"/>
                <w:kern w:val="0"/>
                <w:sz w:val="24"/>
                <w:szCs w:val="24"/>
              </w:rPr>
              <w:t>word</w:t>
            </w:r>
            <w:r>
              <w:rPr>
                <w:rFonts w:ascii="宋体" w:hAnsi="宋体" w:cs="宋体" w:hint="eastAsia"/>
                <w:kern w:val="0"/>
                <w:sz w:val="24"/>
                <w:szCs w:val="24"/>
              </w:rPr>
              <w:t>、</w:t>
            </w:r>
            <w:r>
              <w:rPr>
                <w:rFonts w:ascii="宋体" w:hAnsi="宋体" w:cs="宋体"/>
                <w:kern w:val="0"/>
                <w:sz w:val="24"/>
                <w:szCs w:val="24"/>
              </w:rPr>
              <w:t>excel</w:t>
            </w:r>
            <w:r>
              <w:rPr>
                <w:rFonts w:ascii="宋体" w:hAnsi="宋体" w:cs="宋体" w:hint="eastAsia"/>
                <w:kern w:val="0"/>
                <w:sz w:val="24"/>
                <w:szCs w:val="24"/>
              </w:rPr>
              <w:t>办公软件；</w:t>
            </w:r>
          </w:p>
          <w:p w:rsidR="00E5412B" w:rsidRDefault="00046900">
            <w:pPr>
              <w:spacing w:line="360" w:lineRule="auto"/>
              <w:jc w:val="left"/>
              <w:rPr>
                <w:rFonts w:ascii="宋体"/>
                <w:kern w:val="0"/>
                <w:sz w:val="24"/>
                <w:szCs w:val="24"/>
              </w:rPr>
            </w:pPr>
            <w:r>
              <w:rPr>
                <w:rFonts w:ascii="宋体" w:hAnsi="宋体" w:cs="宋体" w:hint="eastAsia"/>
                <w:kern w:val="0"/>
                <w:sz w:val="24"/>
                <w:szCs w:val="24"/>
              </w:rPr>
              <w:t>（5）常驻本项目现场，不得兼管其他项目；</w:t>
            </w:r>
          </w:p>
          <w:p w:rsidR="00E5412B" w:rsidRDefault="00046900">
            <w:pPr>
              <w:spacing w:line="360" w:lineRule="auto"/>
              <w:jc w:val="left"/>
              <w:rPr>
                <w:rFonts w:ascii="宋体"/>
                <w:sz w:val="24"/>
                <w:szCs w:val="24"/>
              </w:rPr>
            </w:pPr>
            <w:r>
              <w:rPr>
                <w:rFonts w:ascii="宋体" w:hAnsi="宋体" w:cs="宋体" w:hint="eastAsia"/>
                <w:kern w:val="0"/>
                <w:sz w:val="24"/>
                <w:szCs w:val="24"/>
              </w:rPr>
              <w:t>（6）上岗前须提供公安机关出具的个人“无违法犯罪记录”检索证明。</w:t>
            </w:r>
          </w:p>
        </w:tc>
        <w:tc>
          <w:tcPr>
            <w:tcW w:w="1336" w:type="dxa"/>
            <w:vAlign w:val="center"/>
          </w:tcPr>
          <w:p w:rsidR="00E5412B" w:rsidRDefault="00046900">
            <w:pPr>
              <w:spacing w:line="400" w:lineRule="exact"/>
              <w:jc w:val="center"/>
              <w:rPr>
                <w:rFonts w:ascii="宋体"/>
                <w:b/>
                <w:bCs/>
                <w:sz w:val="24"/>
                <w:szCs w:val="24"/>
              </w:rPr>
            </w:pPr>
            <w:r>
              <w:rPr>
                <w:rFonts w:ascii="宋体" w:hAnsi="宋体" w:cs="宋体" w:hint="eastAsia"/>
                <w:sz w:val="24"/>
                <w:szCs w:val="24"/>
              </w:rPr>
              <w:t>否</w:t>
            </w:r>
          </w:p>
        </w:tc>
        <w:tc>
          <w:tcPr>
            <w:tcW w:w="1614" w:type="dxa"/>
            <w:vAlign w:val="center"/>
          </w:tcPr>
          <w:p w:rsidR="00E5412B" w:rsidRDefault="00046900">
            <w:pPr>
              <w:spacing w:line="360" w:lineRule="auto"/>
              <w:jc w:val="center"/>
              <w:rPr>
                <w:rFonts w:ascii="宋体"/>
                <w:sz w:val="24"/>
                <w:szCs w:val="24"/>
              </w:rPr>
            </w:pPr>
            <w:r>
              <w:rPr>
                <w:rFonts w:ascii="宋体" w:hAnsi="宋体" w:cs="宋体" w:hint="eastAsia"/>
                <w:sz w:val="24"/>
                <w:szCs w:val="24"/>
              </w:rPr>
              <w:t>每周</w:t>
            </w:r>
            <w:r>
              <w:rPr>
                <w:rFonts w:ascii="宋体" w:hAnsi="宋体" w:cs="宋体"/>
                <w:sz w:val="24"/>
                <w:szCs w:val="24"/>
              </w:rPr>
              <w:t>5</w:t>
            </w:r>
            <w:r>
              <w:rPr>
                <w:rFonts w:ascii="宋体" w:hAnsi="宋体" w:cs="宋体" w:hint="eastAsia"/>
                <w:sz w:val="24"/>
                <w:szCs w:val="24"/>
              </w:rPr>
              <w:t>天</w:t>
            </w:r>
          </w:p>
          <w:p w:rsidR="00E5412B" w:rsidRDefault="00046900">
            <w:pPr>
              <w:spacing w:line="360" w:lineRule="auto"/>
              <w:jc w:val="center"/>
              <w:rPr>
                <w:rFonts w:ascii="宋体"/>
                <w:sz w:val="24"/>
                <w:szCs w:val="24"/>
              </w:rPr>
            </w:pPr>
            <w:r>
              <w:rPr>
                <w:rFonts w:ascii="宋体" w:hAnsi="宋体" w:cs="宋体" w:hint="eastAsia"/>
                <w:sz w:val="24"/>
                <w:szCs w:val="24"/>
              </w:rPr>
              <w:t>每天</w:t>
            </w:r>
            <w:r>
              <w:rPr>
                <w:rFonts w:ascii="宋体" w:hAnsi="宋体" w:cs="宋体"/>
                <w:sz w:val="24"/>
                <w:szCs w:val="24"/>
              </w:rPr>
              <w:t>8</w:t>
            </w:r>
            <w:r>
              <w:rPr>
                <w:rFonts w:ascii="宋体" w:hAnsi="宋体" w:cs="宋体" w:hint="eastAsia"/>
                <w:sz w:val="24"/>
                <w:szCs w:val="24"/>
              </w:rPr>
              <w:t>小时</w:t>
            </w:r>
          </w:p>
        </w:tc>
      </w:tr>
      <w:tr w:rsidR="00E5412B">
        <w:trPr>
          <w:jc w:val="center"/>
        </w:trPr>
        <w:tc>
          <w:tcPr>
            <w:tcW w:w="736" w:type="dxa"/>
            <w:vAlign w:val="center"/>
          </w:tcPr>
          <w:p w:rsidR="00E5412B" w:rsidRDefault="00046900">
            <w:pPr>
              <w:spacing w:line="400" w:lineRule="exact"/>
              <w:jc w:val="center"/>
              <w:rPr>
                <w:rFonts w:ascii="宋体" w:hAnsi="宋体" w:cs="宋体"/>
                <w:sz w:val="24"/>
                <w:szCs w:val="24"/>
              </w:rPr>
            </w:pPr>
            <w:r>
              <w:rPr>
                <w:rFonts w:ascii="宋体" w:hAnsi="宋体" w:cs="宋体" w:hint="eastAsia"/>
                <w:sz w:val="24"/>
                <w:szCs w:val="24"/>
              </w:rPr>
              <w:t>2</w:t>
            </w:r>
          </w:p>
        </w:tc>
        <w:tc>
          <w:tcPr>
            <w:tcW w:w="1216" w:type="dxa"/>
            <w:vAlign w:val="center"/>
          </w:tcPr>
          <w:p w:rsidR="00E5412B" w:rsidRDefault="00046900">
            <w:pPr>
              <w:spacing w:line="400" w:lineRule="exact"/>
              <w:jc w:val="center"/>
              <w:rPr>
                <w:rFonts w:ascii="宋体" w:hAnsi="宋体" w:cs="宋体"/>
                <w:sz w:val="24"/>
                <w:szCs w:val="24"/>
              </w:rPr>
            </w:pPr>
            <w:r>
              <w:rPr>
                <w:rFonts w:ascii="宋体" w:hAnsi="宋体" w:cs="宋体" w:hint="eastAsia"/>
                <w:sz w:val="24"/>
                <w:szCs w:val="24"/>
              </w:rPr>
              <w:t>项目主管</w:t>
            </w:r>
          </w:p>
        </w:tc>
        <w:tc>
          <w:tcPr>
            <w:tcW w:w="750" w:type="dxa"/>
            <w:vAlign w:val="center"/>
          </w:tcPr>
          <w:p w:rsidR="00E5412B" w:rsidRDefault="00046900">
            <w:pPr>
              <w:spacing w:line="400" w:lineRule="exact"/>
              <w:jc w:val="center"/>
              <w:rPr>
                <w:rFonts w:ascii="宋体" w:hAnsi="宋体" w:cs="宋体"/>
                <w:sz w:val="24"/>
                <w:szCs w:val="24"/>
              </w:rPr>
            </w:pPr>
            <w:r>
              <w:rPr>
                <w:rFonts w:ascii="宋体" w:hAnsi="宋体" w:cs="宋体" w:hint="eastAsia"/>
                <w:sz w:val="24"/>
                <w:szCs w:val="24"/>
              </w:rPr>
              <w:t>1</w:t>
            </w:r>
          </w:p>
        </w:tc>
        <w:tc>
          <w:tcPr>
            <w:tcW w:w="4368" w:type="dxa"/>
            <w:vAlign w:val="center"/>
          </w:tcPr>
          <w:p w:rsidR="00E5412B" w:rsidRDefault="00046900">
            <w:pPr>
              <w:spacing w:line="360" w:lineRule="auto"/>
              <w:jc w:val="left"/>
              <w:rPr>
                <w:rFonts w:ascii="宋体" w:hAnsi="宋体" w:cs="宋体"/>
                <w:kern w:val="0"/>
                <w:sz w:val="24"/>
                <w:szCs w:val="24"/>
              </w:rPr>
            </w:pPr>
            <w:r>
              <w:rPr>
                <w:rFonts w:ascii="宋体" w:hAnsi="宋体" w:cs="宋体" w:hint="eastAsia"/>
                <w:kern w:val="0"/>
                <w:sz w:val="24"/>
                <w:szCs w:val="24"/>
              </w:rPr>
              <w:t>（1）女性，年龄40周岁以下（含40周岁），大学专科（或以上）学历；</w:t>
            </w:r>
          </w:p>
          <w:p w:rsidR="00E5412B" w:rsidRDefault="00046900">
            <w:pPr>
              <w:spacing w:line="360" w:lineRule="auto"/>
              <w:jc w:val="left"/>
              <w:rPr>
                <w:rFonts w:ascii="宋体" w:hAnsi="宋体" w:cs="宋体"/>
                <w:kern w:val="0"/>
                <w:sz w:val="24"/>
                <w:szCs w:val="24"/>
              </w:rPr>
            </w:pPr>
            <w:r>
              <w:rPr>
                <w:rFonts w:ascii="宋体" w:hAnsi="宋体" w:cs="宋体" w:hint="eastAsia"/>
                <w:kern w:val="0"/>
                <w:sz w:val="24"/>
                <w:szCs w:val="24"/>
              </w:rPr>
              <w:t>（2）非住宅项目工作经验；</w:t>
            </w:r>
          </w:p>
          <w:p w:rsidR="00E5412B" w:rsidRDefault="00046900">
            <w:pPr>
              <w:spacing w:line="360" w:lineRule="auto"/>
              <w:jc w:val="left"/>
              <w:rPr>
                <w:rFonts w:ascii="宋体" w:hAnsi="宋体" w:cs="宋体"/>
                <w:kern w:val="0"/>
                <w:sz w:val="24"/>
                <w:szCs w:val="24"/>
              </w:rPr>
            </w:pPr>
            <w:r>
              <w:rPr>
                <w:rFonts w:ascii="宋体" w:hAnsi="宋体" w:cs="宋体" w:hint="eastAsia"/>
                <w:kern w:val="0"/>
                <w:sz w:val="24"/>
                <w:szCs w:val="24"/>
              </w:rPr>
              <w:t>（3）常驻本项目现场，不得兼管其他项目；</w:t>
            </w:r>
          </w:p>
          <w:p w:rsidR="00E5412B" w:rsidRDefault="00046900">
            <w:pPr>
              <w:spacing w:line="360" w:lineRule="auto"/>
              <w:jc w:val="left"/>
              <w:rPr>
                <w:rFonts w:ascii="宋体" w:hAnsi="宋体" w:cs="宋体"/>
                <w:kern w:val="0"/>
                <w:sz w:val="24"/>
                <w:szCs w:val="24"/>
              </w:rPr>
            </w:pPr>
            <w:r>
              <w:rPr>
                <w:rFonts w:ascii="宋体" w:hAnsi="宋体" w:cs="宋体" w:hint="eastAsia"/>
                <w:kern w:val="0"/>
                <w:sz w:val="24"/>
                <w:szCs w:val="24"/>
              </w:rPr>
              <w:t>（4）形象良好，身体健康，持卫生防疫部门或者医疗机构出具的健康证上岗；</w:t>
            </w:r>
          </w:p>
          <w:p w:rsidR="00E5412B" w:rsidRDefault="00046900">
            <w:pPr>
              <w:spacing w:line="360" w:lineRule="auto"/>
              <w:jc w:val="left"/>
              <w:rPr>
                <w:rFonts w:ascii="宋体" w:hAnsi="宋体" w:cs="宋体"/>
                <w:kern w:val="0"/>
                <w:sz w:val="24"/>
                <w:szCs w:val="24"/>
              </w:rPr>
            </w:pPr>
            <w:r>
              <w:rPr>
                <w:rFonts w:ascii="宋体" w:hAnsi="宋体" w:cs="宋体" w:hint="eastAsia"/>
                <w:kern w:val="0"/>
                <w:sz w:val="24"/>
                <w:szCs w:val="24"/>
              </w:rPr>
              <w:t>（5）熟练操作计算机，能使用word、excel办公软件；</w:t>
            </w:r>
          </w:p>
          <w:p w:rsidR="00E5412B" w:rsidRDefault="00046900">
            <w:pPr>
              <w:spacing w:line="360" w:lineRule="auto"/>
              <w:jc w:val="left"/>
              <w:rPr>
                <w:rFonts w:ascii="宋体" w:hAnsi="宋体" w:cs="宋体"/>
                <w:kern w:val="0"/>
                <w:sz w:val="24"/>
                <w:szCs w:val="24"/>
              </w:rPr>
            </w:pPr>
            <w:r>
              <w:rPr>
                <w:rFonts w:ascii="宋体" w:hAnsi="宋体" w:cs="宋体" w:hint="eastAsia"/>
                <w:kern w:val="0"/>
                <w:sz w:val="24"/>
                <w:szCs w:val="24"/>
              </w:rPr>
              <w:t>（6）上岗前须提供公安机关出具的个人“无违法犯罪记录”检索证明。</w:t>
            </w:r>
          </w:p>
        </w:tc>
        <w:tc>
          <w:tcPr>
            <w:tcW w:w="1336" w:type="dxa"/>
            <w:vAlign w:val="center"/>
          </w:tcPr>
          <w:p w:rsidR="00E5412B" w:rsidRDefault="00046900">
            <w:pPr>
              <w:spacing w:line="400" w:lineRule="exact"/>
              <w:jc w:val="center"/>
              <w:rPr>
                <w:rFonts w:ascii="宋体" w:hAnsi="宋体" w:cs="宋体"/>
                <w:sz w:val="24"/>
                <w:szCs w:val="24"/>
              </w:rPr>
            </w:pPr>
            <w:r>
              <w:rPr>
                <w:rFonts w:ascii="宋体" w:hAnsi="宋体" w:cs="宋体" w:hint="eastAsia"/>
                <w:sz w:val="24"/>
                <w:szCs w:val="24"/>
              </w:rPr>
              <w:t>否</w:t>
            </w:r>
          </w:p>
        </w:tc>
        <w:tc>
          <w:tcPr>
            <w:tcW w:w="1614" w:type="dxa"/>
            <w:vAlign w:val="center"/>
          </w:tcPr>
          <w:p w:rsidR="00E5412B" w:rsidRDefault="00046900">
            <w:pPr>
              <w:spacing w:line="360" w:lineRule="auto"/>
              <w:jc w:val="center"/>
              <w:rPr>
                <w:rFonts w:ascii="宋体"/>
                <w:sz w:val="24"/>
                <w:szCs w:val="24"/>
              </w:rPr>
            </w:pPr>
            <w:r>
              <w:rPr>
                <w:rFonts w:ascii="宋体" w:hAnsi="宋体" w:cs="宋体" w:hint="eastAsia"/>
                <w:sz w:val="24"/>
                <w:szCs w:val="24"/>
              </w:rPr>
              <w:t>每周</w:t>
            </w:r>
            <w:r>
              <w:rPr>
                <w:rFonts w:ascii="宋体" w:hAnsi="宋体" w:cs="宋体"/>
                <w:sz w:val="24"/>
                <w:szCs w:val="24"/>
              </w:rPr>
              <w:t>5</w:t>
            </w:r>
            <w:r>
              <w:rPr>
                <w:rFonts w:ascii="宋体" w:hAnsi="宋体" w:cs="宋体" w:hint="eastAsia"/>
                <w:sz w:val="24"/>
                <w:szCs w:val="24"/>
              </w:rPr>
              <w:t>天</w:t>
            </w:r>
          </w:p>
          <w:p w:rsidR="00E5412B" w:rsidRDefault="00046900">
            <w:pPr>
              <w:spacing w:line="360" w:lineRule="auto"/>
              <w:jc w:val="center"/>
              <w:rPr>
                <w:rFonts w:ascii="宋体" w:hAnsi="宋体" w:cs="宋体"/>
                <w:sz w:val="24"/>
                <w:szCs w:val="24"/>
              </w:rPr>
            </w:pPr>
            <w:r>
              <w:rPr>
                <w:rFonts w:ascii="宋体" w:hAnsi="宋体" w:cs="宋体" w:hint="eastAsia"/>
                <w:sz w:val="24"/>
                <w:szCs w:val="24"/>
              </w:rPr>
              <w:t>每天</w:t>
            </w:r>
            <w:r>
              <w:rPr>
                <w:rFonts w:ascii="宋体" w:hAnsi="宋体" w:cs="宋体"/>
                <w:sz w:val="24"/>
                <w:szCs w:val="24"/>
              </w:rPr>
              <w:t>8</w:t>
            </w:r>
            <w:r>
              <w:rPr>
                <w:rFonts w:ascii="宋体" w:hAnsi="宋体" w:cs="宋体" w:hint="eastAsia"/>
                <w:sz w:val="24"/>
                <w:szCs w:val="24"/>
              </w:rPr>
              <w:t>小时</w:t>
            </w:r>
          </w:p>
        </w:tc>
      </w:tr>
      <w:tr w:rsidR="00E5412B">
        <w:trPr>
          <w:jc w:val="center"/>
        </w:trPr>
        <w:tc>
          <w:tcPr>
            <w:tcW w:w="736" w:type="dxa"/>
            <w:vAlign w:val="center"/>
          </w:tcPr>
          <w:p w:rsidR="00E5412B" w:rsidRDefault="00046900">
            <w:pPr>
              <w:spacing w:line="400" w:lineRule="exact"/>
              <w:jc w:val="center"/>
              <w:rPr>
                <w:rFonts w:ascii="宋体"/>
                <w:sz w:val="24"/>
                <w:szCs w:val="24"/>
              </w:rPr>
            </w:pPr>
            <w:r>
              <w:rPr>
                <w:rFonts w:ascii="宋体" w:hint="eastAsia"/>
                <w:sz w:val="24"/>
                <w:szCs w:val="24"/>
              </w:rPr>
              <w:t>3</w:t>
            </w:r>
          </w:p>
        </w:tc>
        <w:tc>
          <w:tcPr>
            <w:tcW w:w="1216" w:type="dxa"/>
            <w:vAlign w:val="center"/>
          </w:tcPr>
          <w:p w:rsidR="00E5412B" w:rsidRDefault="00046900">
            <w:pPr>
              <w:spacing w:line="400" w:lineRule="exact"/>
              <w:jc w:val="center"/>
              <w:rPr>
                <w:rFonts w:ascii="宋体"/>
                <w:sz w:val="24"/>
                <w:szCs w:val="24"/>
              </w:rPr>
            </w:pPr>
            <w:r>
              <w:rPr>
                <w:rFonts w:ascii="宋体" w:hAnsi="宋体" w:cs="宋体" w:hint="eastAsia"/>
                <w:sz w:val="24"/>
                <w:szCs w:val="24"/>
              </w:rPr>
              <w:t>保洁员</w:t>
            </w:r>
          </w:p>
        </w:tc>
        <w:tc>
          <w:tcPr>
            <w:tcW w:w="750" w:type="dxa"/>
            <w:vAlign w:val="center"/>
          </w:tcPr>
          <w:p w:rsidR="00E5412B" w:rsidRDefault="00046900">
            <w:pPr>
              <w:spacing w:line="400" w:lineRule="exact"/>
              <w:jc w:val="center"/>
              <w:rPr>
                <w:rFonts w:ascii="宋体"/>
                <w:sz w:val="24"/>
                <w:szCs w:val="24"/>
              </w:rPr>
            </w:pPr>
            <w:r>
              <w:rPr>
                <w:rFonts w:ascii="宋体" w:hint="eastAsia"/>
                <w:sz w:val="24"/>
                <w:szCs w:val="24"/>
              </w:rPr>
              <w:t>5</w:t>
            </w:r>
          </w:p>
        </w:tc>
        <w:tc>
          <w:tcPr>
            <w:tcW w:w="4368" w:type="dxa"/>
            <w:vAlign w:val="center"/>
          </w:tcPr>
          <w:p w:rsidR="00E5412B" w:rsidRDefault="00046900">
            <w:pPr>
              <w:spacing w:line="360" w:lineRule="auto"/>
              <w:jc w:val="left"/>
              <w:rPr>
                <w:rFonts w:ascii="宋体"/>
                <w:kern w:val="0"/>
                <w:sz w:val="24"/>
                <w:szCs w:val="24"/>
              </w:rPr>
            </w:pPr>
            <w:r>
              <w:rPr>
                <w:rFonts w:ascii="宋体" w:hAnsi="宋体" w:cs="宋体" w:hint="eastAsia"/>
                <w:kern w:val="0"/>
                <w:sz w:val="24"/>
                <w:szCs w:val="24"/>
              </w:rPr>
              <w:t>（</w:t>
            </w:r>
            <w:r>
              <w:rPr>
                <w:rFonts w:ascii="宋体" w:hAnsi="宋体" w:cs="宋体"/>
                <w:kern w:val="0"/>
                <w:sz w:val="24"/>
                <w:szCs w:val="24"/>
              </w:rPr>
              <w:t>1</w:t>
            </w:r>
            <w:r>
              <w:rPr>
                <w:rFonts w:ascii="宋体" w:hAnsi="宋体" w:cs="宋体" w:hint="eastAsia"/>
                <w:kern w:val="0"/>
                <w:sz w:val="24"/>
                <w:szCs w:val="24"/>
              </w:rPr>
              <w:t>）男女不限，年龄</w:t>
            </w:r>
            <w:r>
              <w:rPr>
                <w:rFonts w:ascii="宋体" w:hAnsi="宋体" w:cs="宋体"/>
                <w:kern w:val="0"/>
                <w:sz w:val="24"/>
                <w:szCs w:val="24"/>
              </w:rPr>
              <w:t>55</w:t>
            </w:r>
            <w:r>
              <w:rPr>
                <w:rFonts w:ascii="宋体" w:hAnsi="宋体" w:cs="宋体" w:hint="eastAsia"/>
                <w:kern w:val="0"/>
                <w:sz w:val="24"/>
                <w:szCs w:val="24"/>
              </w:rPr>
              <w:t>周岁以下（含</w:t>
            </w:r>
            <w:r>
              <w:rPr>
                <w:rFonts w:ascii="宋体" w:hAnsi="宋体" w:cs="宋体"/>
                <w:kern w:val="0"/>
                <w:sz w:val="24"/>
                <w:szCs w:val="24"/>
              </w:rPr>
              <w:t>55</w:t>
            </w:r>
            <w:r>
              <w:rPr>
                <w:rFonts w:ascii="宋体" w:hAnsi="宋体" w:cs="宋体" w:hint="eastAsia"/>
                <w:kern w:val="0"/>
                <w:sz w:val="24"/>
                <w:szCs w:val="24"/>
              </w:rPr>
              <w:t>周岁）；</w:t>
            </w:r>
          </w:p>
          <w:p w:rsidR="00E5412B" w:rsidRDefault="00046900">
            <w:pPr>
              <w:spacing w:line="360" w:lineRule="auto"/>
              <w:jc w:val="left"/>
              <w:rPr>
                <w:rFonts w:ascii="宋体"/>
                <w:kern w:val="0"/>
                <w:sz w:val="24"/>
                <w:szCs w:val="24"/>
              </w:rPr>
            </w:pPr>
            <w:r>
              <w:rPr>
                <w:rFonts w:ascii="宋体" w:hAnsi="宋体" w:cs="宋体" w:hint="eastAsia"/>
                <w:kern w:val="0"/>
                <w:sz w:val="24"/>
                <w:szCs w:val="24"/>
              </w:rPr>
              <w:lastRenderedPageBreak/>
              <w:t>（</w:t>
            </w:r>
            <w:r>
              <w:rPr>
                <w:rFonts w:ascii="宋体" w:hAnsi="宋体" w:cs="宋体"/>
                <w:kern w:val="0"/>
                <w:sz w:val="24"/>
                <w:szCs w:val="24"/>
              </w:rPr>
              <w:t>2</w:t>
            </w:r>
            <w:r>
              <w:rPr>
                <w:rFonts w:ascii="宋体" w:hAnsi="宋体" w:cs="宋体" w:hint="eastAsia"/>
                <w:kern w:val="0"/>
                <w:sz w:val="24"/>
                <w:szCs w:val="24"/>
              </w:rPr>
              <w:t>）非住宅物业相关工作经验；</w:t>
            </w:r>
          </w:p>
          <w:p w:rsidR="00E5412B" w:rsidRDefault="00046900">
            <w:pPr>
              <w:spacing w:line="360" w:lineRule="auto"/>
              <w:jc w:val="left"/>
              <w:rPr>
                <w:rFonts w:ascii="宋体"/>
                <w:kern w:val="0"/>
                <w:sz w:val="24"/>
                <w:szCs w:val="24"/>
              </w:rPr>
            </w:pPr>
            <w:r>
              <w:rPr>
                <w:rFonts w:ascii="宋体" w:hAnsi="宋体" w:cs="宋体" w:hint="eastAsia"/>
                <w:kern w:val="0"/>
                <w:sz w:val="24"/>
                <w:szCs w:val="24"/>
              </w:rPr>
              <w:t>（</w:t>
            </w:r>
            <w:r>
              <w:rPr>
                <w:rFonts w:ascii="宋体" w:hAnsi="宋体" w:cs="宋体"/>
                <w:kern w:val="0"/>
                <w:sz w:val="24"/>
                <w:szCs w:val="24"/>
              </w:rPr>
              <w:t>3</w:t>
            </w:r>
            <w:r>
              <w:rPr>
                <w:rFonts w:ascii="宋体" w:hAnsi="宋体" w:cs="宋体" w:hint="eastAsia"/>
                <w:kern w:val="0"/>
                <w:sz w:val="24"/>
                <w:szCs w:val="24"/>
              </w:rPr>
              <w:t>）至少</w:t>
            </w:r>
            <w:r>
              <w:rPr>
                <w:rFonts w:ascii="宋体" w:hAnsi="宋体" w:cs="宋体"/>
                <w:kern w:val="0"/>
                <w:sz w:val="24"/>
                <w:szCs w:val="24"/>
              </w:rPr>
              <w:t>1</w:t>
            </w:r>
            <w:r>
              <w:rPr>
                <w:rFonts w:ascii="宋体" w:hAnsi="宋体" w:cs="宋体" w:hint="eastAsia"/>
                <w:kern w:val="0"/>
                <w:sz w:val="24"/>
                <w:szCs w:val="24"/>
              </w:rPr>
              <w:t>名男性外围保洁员，年龄</w:t>
            </w:r>
            <w:r>
              <w:rPr>
                <w:rFonts w:ascii="宋体" w:hAnsi="宋体" w:cs="宋体"/>
                <w:kern w:val="0"/>
                <w:sz w:val="24"/>
                <w:szCs w:val="24"/>
              </w:rPr>
              <w:t>50</w:t>
            </w:r>
            <w:r>
              <w:rPr>
                <w:rFonts w:ascii="宋体" w:hAnsi="宋体" w:cs="宋体" w:hint="eastAsia"/>
                <w:kern w:val="0"/>
                <w:sz w:val="24"/>
                <w:szCs w:val="24"/>
              </w:rPr>
              <w:t>周岁或以下，具有绿化养护工作经验；</w:t>
            </w:r>
            <w:r w:rsidR="004947A4">
              <w:rPr>
                <w:rFonts w:ascii="宋体"/>
                <w:kern w:val="0"/>
                <w:sz w:val="24"/>
                <w:szCs w:val="24"/>
              </w:rPr>
              <w:t xml:space="preserve"> </w:t>
            </w:r>
          </w:p>
          <w:p w:rsidR="00E5412B" w:rsidRDefault="00046900">
            <w:pPr>
              <w:spacing w:line="360" w:lineRule="auto"/>
              <w:jc w:val="left"/>
              <w:rPr>
                <w:rFonts w:ascii="宋体"/>
                <w:sz w:val="24"/>
                <w:szCs w:val="24"/>
              </w:rPr>
            </w:pPr>
            <w:r>
              <w:rPr>
                <w:rFonts w:ascii="宋体" w:hAnsi="宋体" w:cs="宋体" w:hint="eastAsia"/>
                <w:kern w:val="0"/>
                <w:sz w:val="24"/>
                <w:szCs w:val="24"/>
              </w:rPr>
              <w:t>（</w:t>
            </w:r>
            <w:r>
              <w:rPr>
                <w:rFonts w:ascii="宋体" w:hAnsi="宋体" w:cs="宋体"/>
                <w:kern w:val="0"/>
                <w:sz w:val="24"/>
                <w:szCs w:val="24"/>
              </w:rPr>
              <w:t>4</w:t>
            </w:r>
            <w:r>
              <w:rPr>
                <w:rFonts w:ascii="宋体" w:hAnsi="宋体" w:cs="宋体" w:hint="eastAsia"/>
                <w:kern w:val="0"/>
                <w:sz w:val="24"/>
                <w:szCs w:val="24"/>
              </w:rPr>
              <w:t>）形象良好，身体健康，持卫生防疫部门或者医疗机构出具的健康证上岗；</w:t>
            </w:r>
          </w:p>
          <w:p w:rsidR="00E5412B" w:rsidRDefault="00046900">
            <w:pPr>
              <w:spacing w:line="360" w:lineRule="auto"/>
              <w:jc w:val="left"/>
              <w:rPr>
                <w:rFonts w:ascii="宋体"/>
                <w:sz w:val="24"/>
                <w:szCs w:val="24"/>
              </w:rPr>
            </w:pPr>
            <w:r>
              <w:rPr>
                <w:rFonts w:ascii="宋体" w:hAnsi="宋体" w:cs="宋体" w:hint="eastAsia"/>
                <w:kern w:val="0"/>
                <w:sz w:val="24"/>
                <w:szCs w:val="24"/>
              </w:rPr>
              <w:t>（</w:t>
            </w:r>
            <w:r>
              <w:rPr>
                <w:rFonts w:ascii="宋体" w:hAnsi="宋体" w:cs="宋体"/>
                <w:kern w:val="0"/>
                <w:sz w:val="24"/>
                <w:szCs w:val="24"/>
              </w:rPr>
              <w:t>5</w:t>
            </w:r>
            <w:r>
              <w:rPr>
                <w:rFonts w:ascii="宋体" w:hAnsi="宋体" w:cs="宋体" w:hint="eastAsia"/>
                <w:kern w:val="0"/>
                <w:sz w:val="24"/>
                <w:szCs w:val="24"/>
              </w:rPr>
              <w:t>）上岗前须提供公安机关出具的个人“无违法犯罪记录”检索证明。</w:t>
            </w:r>
          </w:p>
        </w:tc>
        <w:tc>
          <w:tcPr>
            <w:tcW w:w="1336" w:type="dxa"/>
            <w:vAlign w:val="center"/>
          </w:tcPr>
          <w:p w:rsidR="00E5412B" w:rsidRDefault="00046900">
            <w:pPr>
              <w:spacing w:line="400" w:lineRule="exact"/>
              <w:jc w:val="center"/>
              <w:rPr>
                <w:rFonts w:ascii="宋体"/>
                <w:sz w:val="24"/>
                <w:szCs w:val="24"/>
              </w:rPr>
            </w:pPr>
            <w:r>
              <w:rPr>
                <w:rFonts w:ascii="宋体" w:hint="eastAsia"/>
                <w:sz w:val="24"/>
                <w:szCs w:val="24"/>
              </w:rPr>
              <w:lastRenderedPageBreak/>
              <w:t>否</w:t>
            </w:r>
          </w:p>
        </w:tc>
        <w:tc>
          <w:tcPr>
            <w:tcW w:w="1614" w:type="dxa"/>
            <w:vAlign w:val="center"/>
          </w:tcPr>
          <w:p w:rsidR="00E5412B" w:rsidRDefault="00046900">
            <w:pPr>
              <w:spacing w:line="360" w:lineRule="auto"/>
              <w:jc w:val="center"/>
              <w:rPr>
                <w:rFonts w:ascii="宋体"/>
                <w:sz w:val="24"/>
                <w:szCs w:val="24"/>
              </w:rPr>
            </w:pPr>
            <w:r>
              <w:rPr>
                <w:rFonts w:ascii="宋体" w:hAnsi="宋体" w:cs="宋体" w:hint="eastAsia"/>
                <w:sz w:val="24"/>
                <w:szCs w:val="24"/>
              </w:rPr>
              <w:t>每周</w:t>
            </w:r>
            <w:r>
              <w:rPr>
                <w:rFonts w:ascii="宋体" w:hAnsi="宋体" w:cs="宋体"/>
                <w:sz w:val="24"/>
                <w:szCs w:val="24"/>
              </w:rPr>
              <w:t>5</w:t>
            </w:r>
            <w:r>
              <w:rPr>
                <w:rFonts w:ascii="宋体" w:hAnsi="宋体" w:cs="宋体" w:hint="eastAsia"/>
                <w:sz w:val="24"/>
                <w:szCs w:val="24"/>
              </w:rPr>
              <w:t>天</w:t>
            </w:r>
          </w:p>
          <w:p w:rsidR="00E5412B" w:rsidRDefault="00046900">
            <w:pPr>
              <w:spacing w:line="360" w:lineRule="auto"/>
              <w:jc w:val="center"/>
              <w:rPr>
                <w:rFonts w:ascii="宋体"/>
                <w:sz w:val="24"/>
                <w:szCs w:val="24"/>
              </w:rPr>
            </w:pPr>
            <w:r>
              <w:rPr>
                <w:rFonts w:ascii="宋体" w:hAnsi="宋体" w:cs="宋体" w:hint="eastAsia"/>
                <w:sz w:val="24"/>
                <w:szCs w:val="24"/>
              </w:rPr>
              <w:t>每天</w:t>
            </w:r>
            <w:r>
              <w:rPr>
                <w:rFonts w:ascii="宋体" w:hAnsi="宋体" w:cs="宋体"/>
                <w:sz w:val="24"/>
                <w:szCs w:val="24"/>
              </w:rPr>
              <w:t>8</w:t>
            </w:r>
            <w:r>
              <w:rPr>
                <w:rFonts w:ascii="宋体" w:hAnsi="宋体" w:cs="宋体" w:hint="eastAsia"/>
                <w:sz w:val="24"/>
                <w:szCs w:val="24"/>
              </w:rPr>
              <w:t>小时</w:t>
            </w:r>
          </w:p>
        </w:tc>
      </w:tr>
      <w:tr w:rsidR="00E5412B">
        <w:trPr>
          <w:jc w:val="center"/>
        </w:trPr>
        <w:tc>
          <w:tcPr>
            <w:tcW w:w="736" w:type="dxa"/>
            <w:vAlign w:val="center"/>
          </w:tcPr>
          <w:p w:rsidR="00E5412B" w:rsidRDefault="00046900">
            <w:pPr>
              <w:spacing w:line="400" w:lineRule="exact"/>
              <w:jc w:val="center"/>
              <w:rPr>
                <w:rFonts w:ascii="宋体"/>
                <w:sz w:val="24"/>
                <w:szCs w:val="24"/>
              </w:rPr>
            </w:pPr>
            <w:r>
              <w:rPr>
                <w:rFonts w:ascii="宋体" w:hint="eastAsia"/>
                <w:sz w:val="24"/>
                <w:szCs w:val="24"/>
              </w:rPr>
              <w:lastRenderedPageBreak/>
              <w:t>4</w:t>
            </w:r>
          </w:p>
        </w:tc>
        <w:tc>
          <w:tcPr>
            <w:tcW w:w="1216" w:type="dxa"/>
            <w:vAlign w:val="center"/>
          </w:tcPr>
          <w:p w:rsidR="00E5412B" w:rsidRDefault="00046900">
            <w:pPr>
              <w:spacing w:line="400" w:lineRule="exact"/>
              <w:jc w:val="center"/>
              <w:rPr>
                <w:rFonts w:ascii="宋体"/>
                <w:sz w:val="24"/>
                <w:szCs w:val="24"/>
              </w:rPr>
            </w:pPr>
            <w:r>
              <w:rPr>
                <w:rFonts w:ascii="宋体" w:hAnsi="宋体" w:cs="宋体" w:hint="eastAsia"/>
                <w:sz w:val="24"/>
                <w:szCs w:val="24"/>
              </w:rPr>
              <w:t>门岗</w:t>
            </w:r>
            <w:proofErr w:type="gramStart"/>
            <w:r>
              <w:rPr>
                <w:rFonts w:ascii="宋体" w:hAnsi="宋体" w:cs="宋体" w:hint="eastAsia"/>
                <w:sz w:val="24"/>
                <w:szCs w:val="24"/>
              </w:rPr>
              <w:t>秩维员</w:t>
            </w:r>
            <w:proofErr w:type="gramEnd"/>
          </w:p>
        </w:tc>
        <w:tc>
          <w:tcPr>
            <w:tcW w:w="750" w:type="dxa"/>
            <w:vAlign w:val="center"/>
          </w:tcPr>
          <w:p w:rsidR="00E5412B" w:rsidRDefault="00046900">
            <w:pPr>
              <w:spacing w:line="400" w:lineRule="exact"/>
              <w:jc w:val="center"/>
              <w:rPr>
                <w:rFonts w:ascii="宋体" w:eastAsiaTheme="minorEastAsia"/>
                <w:sz w:val="24"/>
                <w:szCs w:val="24"/>
              </w:rPr>
            </w:pPr>
            <w:r>
              <w:rPr>
                <w:rFonts w:ascii="宋体" w:hAnsi="宋体" w:cs="宋体" w:hint="eastAsia"/>
                <w:sz w:val="24"/>
                <w:szCs w:val="24"/>
              </w:rPr>
              <w:t>4</w:t>
            </w:r>
          </w:p>
        </w:tc>
        <w:tc>
          <w:tcPr>
            <w:tcW w:w="4368" w:type="dxa"/>
            <w:vAlign w:val="center"/>
          </w:tcPr>
          <w:p w:rsidR="00E5412B" w:rsidRDefault="00046900">
            <w:pPr>
              <w:spacing w:line="360" w:lineRule="auto"/>
              <w:jc w:val="left"/>
              <w:rPr>
                <w:rFonts w:ascii="宋体"/>
                <w:kern w:val="0"/>
                <w:sz w:val="24"/>
                <w:szCs w:val="24"/>
              </w:rPr>
            </w:pPr>
            <w:r>
              <w:rPr>
                <w:rFonts w:ascii="宋体" w:hAnsi="宋体" w:cs="宋体" w:hint="eastAsia"/>
                <w:kern w:val="0"/>
                <w:sz w:val="24"/>
                <w:szCs w:val="24"/>
              </w:rPr>
              <w:t>（</w:t>
            </w:r>
            <w:r>
              <w:rPr>
                <w:rFonts w:ascii="宋体" w:hAnsi="宋体" w:cs="宋体"/>
                <w:kern w:val="0"/>
                <w:sz w:val="24"/>
                <w:szCs w:val="24"/>
              </w:rPr>
              <w:t>1</w:t>
            </w:r>
            <w:r>
              <w:rPr>
                <w:rFonts w:ascii="宋体" w:hAnsi="宋体" w:cs="宋体" w:hint="eastAsia"/>
                <w:kern w:val="0"/>
                <w:sz w:val="24"/>
                <w:szCs w:val="24"/>
              </w:rPr>
              <w:t>）男性，年龄</w:t>
            </w:r>
            <w:r>
              <w:rPr>
                <w:rFonts w:ascii="宋体" w:hAnsi="宋体" w:cs="宋体"/>
                <w:kern w:val="0"/>
                <w:sz w:val="24"/>
                <w:szCs w:val="24"/>
              </w:rPr>
              <w:t>55</w:t>
            </w:r>
            <w:r>
              <w:rPr>
                <w:rFonts w:ascii="宋体" w:hAnsi="宋体" w:cs="宋体" w:hint="eastAsia"/>
                <w:kern w:val="0"/>
                <w:sz w:val="24"/>
                <w:szCs w:val="24"/>
              </w:rPr>
              <w:t>周岁以下（含</w:t>
            </w:r>
            <w:r>
              <w:rPr>
                <w:rFonts w:ascii="宋体" w:hAnsi="宋体" w:cs="宋体"/>
                <w:kern w:val="0"/>
                <w:sz w:val="24"/>
                <w:szCs w:val="24"/>
              </w:rPr>
              <w:t>55</w:t>
            </w:r>
            <w:r>
              <w:rPr>
                <w:rFonts w:ascii="宋体" w:hAnsi="宋体" w:cs="宋体" w:hint="eastAsia"/>
                <w:kern w:val="0"/>
                <w:sz w:val="24"/>
                <w:szCs w:val="24"/>
              </w:rPr>
              <w:t>周岁）；</w:t>
            </w:r>
          </w:p>
          <w:p w:rsidR="00E5412B" w:rsidRDefault="00046900">
            <w:pPr>
              <w:spacing w:line="360" w:lineRule="auto"/>
              <w:jc w:val="left"/>
              <w:rPr>
                <w:rFonts w:ascii="宋体"/>
                <w:kern w:val="0"/>
                <w:sz w:val="24"/>
                <w:szCs w:val="24"/>
              </w:rPr>
            </w:pPr>
            <w:r>
              <w:rPr>
                <w:rFonts w:ascii="宋体" w:hAnsi="宋体" w:cs="宋体" w:hint="eastAsia"/>
                <w:kern w:val="0"/>
                <w:sz w:val="24"/>
                <w:szCs w:val="24"/>
              </w:rPr>
              <w:t>（</w:t>
            </w:r>
            <w:r>
              <w:rPr>
                <w:rFonts w:ascii="宋体" w:hAnsi="宋体" w:cs="宋体"/>
                <w:kern w:val="0"/>
                <w:sz w:val="24"/>
                <w:szCs w:val="24"/>
              </w:rPr>
              <w:t>2</w:t>
            </w:r>
            <w:r>
              <w:rPr>
                <w:rFonts w:ascii="宋体" w:hAnsi="宋体" w:cs="宋体" w:hint="eastAsia"/>
                <w:kern w:val="0"/>
                <w:sz w:val="24"/>
                <w:szCs w:val="24"/>
              </w:rPr>
              <w:t>）身体健康，形象良好，无不良嗜好，具有良好的沟通及协调能力；</w:t>
            </w:r>
          </w:p>
          <w:p w:rsidR="00E5412B" w:rsidRDefault="00046900">
            <w:pPr>
              <w:spacing w:line="360" w:lineRule="auto"/>
              <w:jc w:val="left"/>
              <w:rPr>
                <w:rFonts w:ascii="宋体"/>
                <w:kern w:val="0"/>
                <w:sz w:val="24"/>
                <w:szCs w:val="24"/>
              </w:rPr>
            </w:pPr>
            <w:r>
              <w:rPr>
                <w:rFonts w:ascii="宋体" w:hAnsi="宋体" w:cs="宋体" w:hint="eastAsia"/>
                <w:kern w:val="0"/>
                <w:sz w:val="24"/>
                <w:szCs w:val="24"/>
              </w:rPr>
              <w:t>（</w:t>
            </w:r>
            <w:r>
              <w:rPr>
                <w:rFonts w:ascii="宋体" w:hAnsi="宋体" w:cs="宋体"/>
                <w:kern w:val="0"/>
                <w:sz w:val="24"/>
                <w:szCs w:val="24"/>
              </w:rPr>
              <w:t>3</w:t>
            </w:r>
            <w:r>
              <w:rPr>
                <w:rFonts w:ascii="宋体" w:hAnsi="宋体" w:cs="宋体" w:hint="eastAsia"/>
                <w:kern w:val="0"/>
                <w:sz w:val="24"/>
                <w:szCs w:val="24"/>
              </w:rPr>
              <w:t>）</w:t>
            </w:r>
            <w:r>
              <w:rPr>
                <w:rFonts w:ascii="宋体" w:hAnsi="宋体" w:cs="宋体"/>
                <w:kern w:val="0"/>
                <w:sz w:val="24"/>
                <w:szCs w:val="24"/>
              </w:rPr>
              <w:t>3</w:t>
            </w:r>
            <w:r>
              <w:rPr>
                <w:rFonts w:ascii="宋体" w:hAnsi="宋体" w:cs="宋体" w:hint="eastAsia"/>
                <w:kern w:val="0"/>
                <w:sz w:val="24"/>
                <w:szCs w:val="24"/>
              </w:rPr>
              <w:t>年以上（含</w:t>
            </w:r>
            <w:r>
              <w:rPr>
                <w:rFonts w:ascii="宋体" w:hAnsi="宋体" w:cs="宋体"/>
                <w:kern w:val="0"/>
                <w:sz w:val="24"/>
                <w:szCs w:val="24"/>
              </w:rPr>
              <w:t>3</w:t>
            </w:r>
            <w:r>
              <w:rPr>
                <w:rFonts w:ascii="宋体" w:hAnsi="宋体" w:cs="宋体" w:hint="eastAsia"/>
                <w:kern w:val="0"/>
                <w:sz w:val="24"/>
                <w:szCs w:val="24"/>
              </w:rPr>
              <w:t>年）安保工作经验；</w:t>
            </w:r>
          </w:p>
          <w:p w:rsidR="00E5412B" w:rsidRPr="004947A4" w:rsidRDefault="00046900">
            <w:pPr>
              <w:spacing w:line="360" w:lineRule="auto"/>
              <w:jc w:val="left"/>
              <w:rPr>
                <w:rFonts w:ascii="宋体"/>
                <w:kern w:val="0"/>
                <w:sz w:val="24"/>
                <w:szCs w:val="24"/>
              </w:rPr>
            </w:pPr>
            <w:r>
              <w:rPr>
                <w:rFonts w:ascii="宋体" w:hAnsi="宋体" w:cs="宋体" w:hint="eastAsia"/>
                <w:kern w:val="0"/>
                <w:sz w:val="24"/>
                <w:szCs w:val="24"/>
              </w:rPr>
              <w:t>（</w:t>
            </w:r>
            <w:r>
              <w:rPr>
                <w:rFonts w:ascii="宋体" w:hAnsi="宋体" w:cs="宋体"/>
                <w:kern w:val="0"/>
                <w:sz w:val="24"/>
                <w:szCs w:val="24"/>
              </w:rPr>
              <w:t>4</w:t>
            </w:r>
            <w:r>
              <w:rPr>
                <w:rFonts w:ascii="宋体" w:hAnsi="宋体" w:cs="宋体" w:hint="eastAsia"/>
                <w:kern w:val="0"/>
                <w:sz w:val="24"/>
                <w:szCs w:val="24"/>
              </w:rPr>
              <w:t>）持公安机关盖章的保</w:t>
            </w:r>
            <w:r w:rsidRPr="004947A4">
              <w:rPr>
                <w:rFonts w:ascii="宋体" w:hAnsi="宋体" w:cs="宋体" w:hint="eastAsia"/>
                <w:kern w:val="0"/>
                <w:sz w:val="24"/>
                <w:szCs w:val="24"/>
              </w:rPr>
              <w:t>安员证或职业资格证书（保安员）上岗；</w:t>
            </w:r>
          </w:p>
          <w:p w:rsidR="00E5412B" w:rsidRDefault="00046900">
            <w:pPr>
              <w:spacing w:line="360" w:lineRule="auto"/>
              <w:jc w:val="left"/>
              <w:rPr>
                <w:rFonts w:ascii="宋体"/>
                <w:kern w:val="0"/>
                <w:sz w:val="24"/>
                <w:szCs w:val="24"/>
              </w:rPr>
            </w:pPr>
            <w:r>
              <w:rPr>
                <w:rFonts w:ascii="宋体" w:hAnsi="宋体" w:cs="宋体" w:hint="eastAsia"/>
                <w:kern w:val="0"/>
                <w:sz w:val="24"/>
                <w:szCs w:val="24"/>
              </w:rPr>
              <w:t>（</w:t>
            </w:r>
            <w:r>
              <w:rPr>
                <w:rFonts w:ascii="宋体" w:hAnsi="宋体" w:cs="宋体"/>
                <w:kern w:val="0"/>
                <w:sz w:val="24"/>
                <w:szCs w:val="24"/>
              </w:rPr>
              <w:t>5</w:t>
            </w:r>
            <w:r>
              <w:rPr>
                <w:rFonts w:ascii="宋体" w:hAnsi="宋体" w:cs="宋体" w:hint="eastAsia"/>
                <w:kern w:val="0"/>
                <w:sz w:val="24"/>
                <w:szCs w:val="24"/>
              </w:rPr>
              <w:t>）上岗前须提供公安机关出具的个人“无违法犯罪记录”检索证明。</w:t>
            </w:r>
          </w:p>
        </w:tc>
        <w:tc>
          <w:tcPr>
            <w:tcW w:w="1336" w:type="dxa"/>
            <w:vAlign w:val="center"/>
          </w:tcPr>
          <w:p w:rsidR="00E5412B" w:rsidRDefault="00046900">
            <w:pPr>
              <w:spacing w:line="400" w:lineRule="exact"/>
              <w:jc w:val="center"/>
              <w:rPr>
                <w:rFonts w:ascii="宋体"/>
                <w:sz w:val="24"/>
                <w:szCs w:val="24"/>
              </w:rPr>
            </w:pPr>
            <w:r>
              <w:rPr>
                <w:rFonts w:ascii="宋体" w:hAnsi="宋体" w:cs="宋体" w:hint="eastAsia"/>
                <w:sz w:val="24"/>
                <w:szCs w:val="24"/>
              </w:rPr>
              <w:t>否</w:t>
            </w:r>
          </w:p>
        </w:tc>
        <w:tc>
          <w:tcPr>
            <w:tcW w:w="1614" w:type="dxa"/>
            <w:vAlign w:val="center"/>
          </w:tcPr>
          <w:p w:rsidR="00E5412B" w:rsidRDefault="00046900">
            <w:pPr>
              <w:spacing w:line="360" w:lineRule="auto"/>
              <w:jc w:val="center"/>
              <w:rPr>
                <w:rFonts w:ascii="宋体"/>
                <w:sz w:val="24"/>
                <w:szCs w:val="24"/>
              </w:rPr>
            </w:pPr>
            <w:r>
              <w:rPr>
                <w:rFonts w:ascii="宋体" w:hAnsi="宋体" w:cs="宋体"/>
                <w:sz w:val="24"/>
                <w:szCs w:val="24"/>
              </w:rPr>
              <w:t>24</w:t>
            </w:r>
            <w:r>
              <w:rPr>
                <w:rFonts w:ascii="宋体" w:hAnsi="宋体" w:cs="宋体" w:hint="eastAsia"/>
                <w:sz w:val="24"/>
                <w:szCs w:val="24"/>
              </w:rPr>
              <w:t>小时值守</w:t>
            </w:r>
          </w:p>
          <w:p w:rsidR="00E5412B" w:rsidRDefault="00046900">
            <w:pPr>
              <w:spacing w:line="360" w:lineRule="auto"/>
              <w:jc w:val="center"/>
              <w:rPr>
                <w:rFonts w:ascii="宋体"/>
                <w:sz w:val="24"/>
                <w:szCs w:val="24"/>
              </w:rPr>
            </w:pPr>
            <w:r>
              <w:rPr>
                <w:rFonts w:ascii="宋体" w:hAnsi="宋体" w:cs="宋体" w:hint="eastAsia"/>
                <w:sz w:val="24"/>
                <w:szCs w:val="24"/>
              </w:rPr>
              <w:t>四班三运转</w:t>
            </w:r>
          </w:p>
          <w:p w:rsidR="00E5412B" w:rsidRDefault="00046900">
            <w:pPr>
              <w:spacing w:line="360" w:lineRule="auto"/>
              <w:jc w:val="center"/>
              <w:rPr>
                <w:rFonts w:ascii="宋体"/>
                <w:sz w:val="24"/>
                <w:szCs w:val="24"/>
              </w:rPr>
            </w:pPr>
            <w:r>
              <w:rPr>
                <w:rFonts w:ascii="宋体" w:hAnsi="宋体" w:cs="宋体" w:hint="eastAsia"/>
                <w:sz w:val="24"/>
                <w:szCs w:val="24"/>
              </w:rPr>
              <w:t>与采购人工作人员共同轮转</w:t>
            </w:r>
          </w:p>
        </w:tc>
      </w:tr>
      <w:tr w:rsidR="00E5412B">
        <w:trPr>
          <w:trHeight w:val="1259"/>
          <w:jc w:val="center"/>
        </w:trPr>
        <w:tc>
          <w:tcPr>
            <w:tcW w:w="736" w:type="dxa"/>
            <w:vAlign w:val="center"/>
          </w:tcPr>
          <w:p w:rsidR="00E5412B" w:rsidRDefault="00046900">
            <w:pPr>
              <w:spacing w:line="400" w:lineRule="exact"/>
              <w:jc w:val="center"/>
              <w:rPr>
                <w:rFonts w:ascii="宋体"/>
                <w:sz w:val="24"/>
                <w:szCs w:val="24"/>
              </w:rPr>
            </w:pPr>
            <w:r>
              <w:rPr>
                <w:rFonts w:ascii="宋体" w:hint="eastAsia"/>
                <w:sz w:val="24"/>
                <w:szCs w:val="24"/>
              </w:rPr>
              <w:t>5</w:t>
            </w:r>
          </w:p>
        </w:tc>
        <w:tc>
          <w:tcPr>
            <w:tcW w:w="1216" w:type="dxa"/>
            <w:vAlign w:val="center"/>
          </w:tcPr>
          <w:p w:rsidR="00E5412B" w:rsidRDefault="00046900">
            <w:pPr>
              <w:spacing w:line="400" w:lineRule="exact"/>
              <w:jc w:val="center"/>
              <w:rPr>
                <w:rFonts w:ascii="宋体"/>
                <w:sz w:val="24"/>
                <w:szCs w:val="24"/>
              </w:rPr>
            </w:pPr>
            <w:r>
              <w:rPr>
                <w:rFonts w:ascii="宋体" w:hAnsi="宋体" w:cs="宋体" w:hint="eastAsia"/>
                <w:sz w:val="24"/>
                <w:szCs w:val="24"/>
              </w:rPr>
              <w:t>消监控</w:t>
            </w:r>
            <w:proofErr w:type="gramStart"/>
            <w:r>
              <w:rPr>
                <w:rFonts w:ascii="宋体" w:hAnsi="宋体" w:cs="宋体" w:hint="eastAsia"/>
                <w:sz w:val="24"/>
                <w:szCs w:val="24"/>
              </w:rPr>
              <w:t>秩维员</w:t>
            </w:r>
            <w:proofErr w:type="gramEnd"/>
          </w:p>
        </w:tc>
        <w:tc>
          <w:tcPr>
            <w:tcW w:w="750" w:type="dxa"/>
            <w:vAlign w:val="center"/>
          </w:tcPr>
          <w:p w:rsidR="00E5412B" w:rsidRDefault="00046900">
            <w:pPr>
              <w:spacing w:line="400" w:lineRule="exact"/>
              <w:jc w:val="center"/>
              <w:rPr>
                <w:rFonts w:ascii="宋体"/>
                <w:sz w:val="24"/>
                <w:szCs w:val="24"/>
              </w:rPr>
            </w:pPr>
            <w:r>
              <w:rPr>
                <w:rFonts w:ascii="宋体" w:hAnsi="宋体" w:cs="宋体" w:hint="eastAsia"/>
                <w:sz w:val="24"/>
                <w:szCs w:val="24"/>
              </w:rPr>
              <w:t>6</w:t>
            </w:r>
          </w:p>
        </w:tc>
        <w:tc>
          <w:tcPr>
            <w:tcW w:w="4368" w:type="dxa"/>
            <w:vAlign w:val="center"/>
          </w:tcPr>
          <w:p w:rsidR="00E5412B" w:rsidRDefault="00046900">
            <w:pPr>
              <w:spacing w:line="360" w:lineRule="auto"/>
              <w:jc w:val="left"/>
              <w:rPr>
                <w:rFonts w:ascii="宋体"/>
                <w:kern w:val="0"/>
                <w:sz w:val="24"/>
                <w:szCs w:val="24"/>
              </w:rPr>
            </w:pPr>
            <w:r>
              <w:rPr>
                <w:rFonts w:ascii="宋体" w:hAnsi="宋体" w:cs="宋体" w:hint="eastAsia"/>
                <w:kern w:val="0"/>
                <w:sz w:val="24"/>
                <w:szCs w:val="24"/>
              </w:rPr>
              <w:t>（</w:t>
            </w:r>
            <w:r>
              <w:rPr>
                <w:rFonts w:ascii="宋体" w:hAnsi="宋体" w:cs="宋体"/>
                <w:kern w:val="0"/>
                <w:sz w:val="24"/>
                <w:szCs w:val="24"/>
              </w:rPr>
              <w:t>1</w:t>
            </w:r>
            <w:r>
              <w:rPr>
                <w:rFonts w:ascii="宋体" w:hAnsi="宋体" w:cs="宋体" w:hint="eastAsia"/>
                <w:kern w:val="0"/>
                <w:sz w:val="24"/>
                <w:szCs w:val="24"/>
              </w:rPr>
              <w:t>）男性，年龄</w:t>
            </w:r>
            <w:r>
              <w:rPr>
                <w:rFonts w:ascii="宋体" w:hAnsi="宋体" w:cs="宋体"/>
                <w:kern w:val="0"/>
                <w:sz w:val="24"/>
                <w:szCs w:val="24"/>
              </w:rPr>
              <w:t>55</w:t>
            </w:r>
            <w:r>
              <w:rPr>
                <w:rFonts w:ascii="宋体" w:hAnsi="宋体" w:cs="宋体" w:hint="eastAsia"/>
                <w:kern w:val="0"/>
                <w:sz w:val="24"/>
                <w:szCs w:val="24"/>
              </w:rPr>
              <w:t>周岁以下（含</w:t>
            </w:r>
            <w:r>
              <w:rPr>
                <w:rFonts w:ascii="宋体" w:hAnsi="宋体" w:cs="宋体"/>
                <w:kern w:val="0"/>
                <w:sz w:val="24"/>
                <w:szCs w:val="24"/>
              </w:rPr>
              <w:t>55</w:t>
            </w:r>
            <w:r>
              <w:rPr>
                <w:rFonts w:ascii="宋体" w:hAnsi="宋体" w:cs="宋体" w:hint="eastAsia"/>
                <w:kern w:val="0"/>
                <w:sz w:val="24"/>
                <w:szCs w:val="24"/>
              </w:rPr>
              <w:t>周岁）；</w:t>
            </w:r>
          </w:p>
          <w:p w:rsidR="00E5412B" w:rsidRPr="004947A4" w:rsidRDefault="00046900">
            <w:pPr>
              <w:spacing w:line="360" w:lineRule="auto"/>
              <w:jc w:val="left"/>
              <w:rPr>
                <w:rFonts w:ascii="宋体"/>
                <w:kern w:val="0"/>
                <w:sz w:val="24"/>
                <w:szCs w:val="24"/>
              </w:rPr>
            </w:pPr>
            <w:r>
              <w:rPr>
                <w:rFonts w:ascii="宋体" w:hAnsi="宋体" w:cs="宋体" w:hint="eastAsia"/>
                <w:kern w:val="0"/>
                <w:sz w:val="24"/>
                <w:szCs w:val="24"/>
              </w:rPr>
              <w:t>（</w:t>
            </w:r>
            <w:r>
              <w:rPr>
                <w:rFonts w:ascii="宋体" w:hAnsi="宋体" w:cs="宋体"/>
                <w:kern w:val="0"/>
                <w:sz w:val="24"/>
                <w:szCs w:val="24"/>
              </w:rPr>
              <w:t>2</w:t>
            </w:r>
            <w:r>
              <w:rPr>
                <w:rFonts w:ascii="宋体" w:hAnsi="宋体" w:cs="宋体" w:hint="eastAsia"/>
                <w:kern w:val="0"/>
                <w:sz w:val="24"/>
                <w:szCs w:val="24"/>
              </w:rPr>
              <w:t>）</w:t>
            </w:r>
            <w:r>
              <w:rPr>
                <w:rFonts w:ascii="宋体" w:hAnsi="宋体" w:cs="宋体"/>
                <w:kern w:val="0"/>
                <w:sz w:val="24"/>
                <w:szCs w:val="24"/>
              </w:rPr>
              <w:t>3</w:t>
            </w:r>
            <w:r w:rsidRPr="004947A4">
              <w:rPr>
                <w:rFonts w:ascii="宋体" w:hAnsi="宋体" w:cs="宋体" w:hint="eastAsia"/>
                <w:kern w:val="0"/>
                <w:sz w:val="24"/>
                <w:szCs w:val="24"/>
              </w:rPr>
              <w:t>年以上（含</w:t>
            </w:r>
            <w:r w:rsidRPr="004947A4">
              <w:rPr>
                <w:rFonts w:ascii="宋体" w:hAnsi="宋体" w:cs="宋体"/>
                <w:kern w:val="0"/>
                <w:sz w:val="24"/>
                <w:szCs w:val="24"/>
              </w:rPr>
              <w:t>3</w:t>
            </w:r>
            <w:r w:rsidRPr="004947A4">
              <w:rPr>
                <w:rFonts w:ascii="宋体" w:hAnsi="宋体" w:cs="宋体" w:hint="eastAsia"/>
                <w:kern w:val="0"/>
                <w:sz w:val="24"/>
                <w:szCs w:val="24"/>
              </w:rPr>
              <w:t>年）</w:t>
            </w:r>
            <w:proofErr w:type="gramStart"/>
            <w:r w:rsidRPr="004947A4">
              <w:rPr>
                <w:rFonts w:ascii="宋体" w:hAnsi="宋体" w:cs="宋体" w:hint="eastAsia"/>
                <w:kern w:val="0"/>
                <w:sz w:val="24"/>
                <w:szCs w:val="24"/>
              </w:rPr>
              <w:t>消控工作</w:t>
            </w:r>
            <w:proofErr w:type="gramEnd"/>
            <w:r w:rsidRPr="004947A4">
              <w:rPr>
                <w:rFonts w:ascii="宋体" w:hAnsi="宋体" w:cs="宋体" w:hint="eastAsia"/>
                <w:kern w:val="0"/>
                <w:sz w:val="24"/>
                <w:szCs w:val="24"/>
              </w:rPr>
              <w:t>经验，突发事件应急处理经验；</w:t>
            </w:r>
          </w:p>
          <w:p w:rsidR="00E5412B" w:rsidRDefault="00046900">
            <w:pPr>
              <w:spacing w:line="360" w:lineRule="auto"/>
              <w:jc w:val="left"/>
              <w:rPr>
                <w:rFonts w:ascii="宋体"/>
                <w:kern w:val="0"/>
                <w:sz w:val="24"/>
                <w:szCs w:val="24"/>
              </w:rPr>
            </w:pPr>
            <w:r w:rsidRPr="004947A4">
              <w:rPr>
                <w:rFonts w:ascii="宋体" w:hAnsi="宋体" w:cs="宋体" w:hint="eastAsia"/>
                <w:kern w:val="0"/>
                <w:sz w:val="24"/>
                <w:szCs w:val="24"/>
              </w:rPr>
              <w:t>（</w:t>
            </w:r>
            <w:r w:rsidRPr="004947A4">
              <w:rPr>
                <w:rFonts w:ascii="宋体" w:hAnsi="宋体" w:cs="宋体"/>
                <w:kern w:val="0"/>
                <w:sz w:val="24"/>
                <w:szCs w:val="24"/>
              </w:rPr>
              <w:t>3</w:t>
            </w:r>
            <w:r w:rsidRPr="004947A4">
              <w:rPr>
                <w:rFonts w:ascii="宋体" w:hAnsi="宋体" w:cs="宋体" w:hint="eastAsia"/>
                <w:kern w:val="0"/>
                <w:sz w:val="24"/>
                <w:szCs w:val="24"/>
              </w:rPr>
              <w:t>）持有由公安机关盖章的保安员证或职业资格证书（保安员）和《职业资格证书（建（构</w:t>
            </w:r>
            <w:r>
              <w:rPr>
                <w:rFonts w:ascii="宋体" w:hAnsi="宋体" w:cs="宋体" w:hint="eastAsia"/>
                <w:kern w:val="0"/>
                <w:sz w:val="24"/>
                <w:szCs w:val="24"/>
              </w:rPr>
              <w:t>）筑物消防员或消防设施操作员）》上岗；</w:t>
            </w:r>
          </w:p>
          <w:p w:rsidR="00E5412B" w:rsidRDefault="00046900">
            <w:pPr>
              <w:spacing w:line="360" w:lineRule="auto"/>
              <w:jc w:val="left"/>
              <w:rPr>
                <w:rFonts w:ascii="宋体"/>
                <w:kern w:val="0"/>
                <w:sz w:val="24"/>
                <w:szCs w:val="24"/>
              </w:rPr>
            </w:pPr>
            <w:r>
              <w:rPr>
                <w:rFonts w:ascii="宋体" w:hAnsi="宋体" w:cs="宋体" w:hint="eastAsia"/>
                <w:kern w:val="0"/>
                <w:sz w:val="24"/>
                <w:szCs w:val="24"/>
              </w:rPr>
              <w:t>（</w:t>
            </w:r>
            <w:r>
              <w:rPr>
                <w:rFonts w:ascii="宋体" w:hAnsi="宋体" w:cs="宋体"/>
                <w:kern w:val="0"/>
                <w:sz w:val="24"/>
                <w:szCs w:val="24"/>
              </w:rPr>
              <w:t>4</w:t>
            </w:r>
            <w:r>
              <w:rPr>
                <w:rFonts w:ascii="宋体" w:hAnsi="宋体" w:cs="宋体" w:hint="eastAsia"/>
                <w:kern w:val="0"/>
                <w:sz w:val="24"/>
                <w:szCs w:val="24"/>
              </w:rPr>
              <w:t>）上岗前须提供公安机关出具的个人“无违法犯罪记录”检索证明。</w:t>
            </w:r>
          </w:p>
        </w:tc>
        <w:tc>
          <w:tcPr>
            <w:tcW w:w="1336" w:type="dxa"/>
            <w:vAlign w:val="center"/>
          </w:tcPr>
          <w:p w:rsidR="00E5412B" w:rsidRDefault="00046900">
            <w:pPr>
              <w:spacing w:line="400" w:lineRule="exact"/>
              <w:jc w:val="center"/>
              <w:rPr>
                <w:rFonts w:ascii="宋体"/>
                <w:sz w:val="24"/>
                <w:szCs w:val="24"/>
              </w:rPr>
            </w:pPr>
            <w:r>
              <w:rPr>
                <w:rFonts w:ascii="宋体" w:hAnsi="宋体" w:cs="宋体" w:hint="eastAsia"/>
                <w:sz w:val="24"/>
                <w:szCs w:val="24"/>
              </w:rPr>
              <w:t>否</w:t>
            </w:r>
          </w:p>
        </w:tc>
        <w:tc>
          <w:tcPr>
            <w:tcW w:w="1614" w:type="dxa"/>
            <w:vAlign w:val="center"/>
          </w:tcPr>
          <w:p w:rsidR="00E5412B" w:rsidRDefault="00046900">
            <w:pPr>
              <w:spacing w:line="360" w:lineRule="auto"/>
              <w:jc w:val="center"/>
              <w:rPr>
                <w:rFonts w:ascii="宋体"/>
                <w:sz w:val="24"/>
                <w:szCs w:val="24"/>
              </w:rPr>
            </w:pPr>
            <w:r>
              <w:rPr>
                <w:rFonts w:ascii="宋体" w:hAnsi="宋体" w:cs="宋体"/>
                <w:sz w:val="24"/>
                <w:szCs w:val="24"/>
              </w:rPr>
              <w:t>24</w:t>
            </w:r>
            <w:r>
              <w:rPr>
                <w:rFonts w:ascii="宋体" w:hAnsi="宋体" w:cs="宋体" w:hint="eastAsia"/>
                <w:sz w:val="24"/>
                <w:szCs w:val="24"/>
              </w:rPr>
              <w:t>小时值守</w:t>
            </w:r>
          </w:p>
          <w:p w:rsidR="00E5412B" w:rsidRDefault="00046900">
            <w:pPr>
              <w:spacing w:line="360" w:lineRule="auto"/>
              <w:jc w:val="center"/>
              <w:rPr>
                <w:rFonts w:ascii="宋体"/>
                <w:sz w:val="24"/>
                <w:szCs w:val="24"/>
              </w:rPr>
            </w:pPr>
            <w:r>
              <w:rPr>
                <w:rFonts w:ascii="宋体" w:hAnsi="宋体" w:cs="宋体" w:hint="eastAsia"/>
                <w:sz w:val="24"/>
                <w:szCs w:val="24"/>
              </w:rPr>
              <w:t>四班三运转</w:t>
            </w:r>
          </w:p>
          <w:p w:rsidR="00E5412B" w:rsidRDefault="00046900">
            <w:pPr>
              <w:spacing w:line="360" w:lineRule="auto"/>
              <w:jc w:val="center"/>
              <w:rPr>
                <w:rFonts w:ascii="宋体"/>
                <w:sz w:val="24"/>
                <w:szCs w:val="24"/>
              </w:rPr>
            </w:pPr>
            <w:r>
              <w:rPr>
                <w:rFonts w:ascii="宋体" w:hAnsi="宋体" w:cs="宋体" w:hint="eastAsia"/>
                <w:sz w:val="24"/>
                <w:szCs w:val="24"/>
              </w:rPr>
              <w:t>与采购人工作人员共同轮转</w:t>
            </w:r>
          </w:p>
        </w:tc>
      </w:tr>
      <w:tr w:rsidR="00E5412B">
        <w:trPr>
          <w:trHeight w:val="1259"/>
          <w:jc w:val="center"/>
        </w:trPr>
        <w:tc>
          <w:tcPr>
            <w:tcW w:w="736" w:type="dxa"/>
            <w:vAlign w:val="center"/>
          </w:tcPr>
          <w:p w:rsidR="00E5412B" w:rsidRDefault="00046900">
            <w:pPr>
              <w:spacing w:line="400" w:lineRule="exact"/>
              <w:jc w:val="center"/>
              <w:rPr>
                <w:rFonts w:ascii="宋体"/>
                <w:sz w:val="24"/>
                <w:szCs w:val="24"/>
              </w:rPr>
            </w:pPr>
            <w:r>
              <w:rPr>
                <w:rFonts w:ascii="宋体" w:hint="eastAsia"/>
                <w:sz w:val="24"/>
                <w:szCs w:val="24"/>
              </w:rPr>
              <w:t>6</w:t>
            </w:r>
          </w:p>
        </w:tc>
        <w:tc>
          <w:tcPr>
            <w:tcW w:w="1216" w:type="dxa"/>
            <w:vAlign w:val="center"/>
          </w:tcPr>
          <w:p w:rsidR="00E5412B" w:rsidRDefault="00046900">
            <w:pPr>
              <w:spacing w:line="400" w:lineRule="exact"/>
              <w:jc w:val="center"/>
              <w:rPr>
                <w:rFonts w:ascii="宋体"/>
                <w:sz w:val="24"/>
                <w:szCs w:val="24"/>
              </w:rPr>
            </w:pPr>
            <w:r>
              <w:rPr>
                <w:rFonts w:ascii="宋体" w:hAnsi="宋体" w:cs="宋体" w:hint="eastAsia"/>
                <w:sz w:val="24"/>
                <w:szCs w:val="24"/>
              </w:rPr>
              <w:t>维修电工</w:t>
            </w:r>
          </w:p>
        </w:tc>
        <w:tc>
          <w:tcPr>
            <w:tcW w:w="750" w:type="dxa"/>
            <w:vAlign w:val="center"/>
          </w:tcPr>
          <w:p w:rsidR="00E5412B" w:rsidRDefault="00046900">
            <w:pPr>
              <w:spacing w:line="400" w:lineRule="exact"/>
              <w:jc w:val="center"/>
              <w:rPr>
                <w:rFonts w:ascii="宋体"/>
                <w:sz w:val="24"/>
                <w:szCs w:val="24"/>
              </w:rPr>
            </w:pPr>
            <w:r>
              <w:rPr>
                <w:rFonts w:ascii="宋体" w:hAnsi="宋体" w:cs="宋体"/>
                <w:sz w:val="24"/>
                <w:szCs w:val="24"/>
              </w:rPr>
              <w:t>2</w:t>
            </w:r>
          </w:p>
        </w:tc>
        <w:tc>
          <w:tcPr>
            <w:tcW w:w="4368" w:type="dxa"/>
            <w:vAlign w:val="center"/>
          </w:tcPr>
          <w:p w:rsidR="00E5412B" w:rsidRDefault="00046900">
            <w:pPr>
              <w:spacing w:line="360" w:lineRule="auto"/>
              <w:jc w:val="left"/>
              <w:rPr>
                <w:rFonts w:ascii="宋体"/>
                <w:kern w:val="0"/>
                <w:sz w:val="24"/>
                <w:szCs w:val="24"/>
              </w:rPr>
            </w:pPr>
            <w:r>
              <w:rPr>
                <w:rFonts w:ascii="宋体" w:hAnsi="宋体" w:cs="宋体" w:hint="eastAsia"/>
                <w:kern w:val="0"/>
                <w:sz w:val="24"/>
                <w:szCs w:val="24"/>
              </w:rPr>
              <w:t>（</w:t>
            </w:r>
            <w:r>
              <w:rPr>
                <w:rFonts w:ascii="宋体" w:hAnsi="宋体" w:cs="宋体"/>
                <w:kern w:val="0"/>
                <w:sz w:val="24"/>
                <w:szCs w:val="24"/>
              </w:rPr>
              <w:t>1</w:t>
            </w:r>
            <w:r>
              <w:rPr>
                <w:rFonts w:ascii="宋体" w:hAnsi="宋体" w:cs="宋体" w:hint="eastAsia"/>
                <w:kern w:val="0"/>
                <w:sz w:val="24"/>
                <w:szCs w:val="24"/>
              </w:rPr>
              <w:t>）男性，年龄</w:t>
            </w:r>
            <w:r>
              <w:rPr>
                <w:rFonts w:ascii="宋体" w:hAnsi="宋体" w:cs="宋体"/>
                <w:kern w:val="0"/>
                <w:sz w:val="24"/>
                <w:szCs w:val="24"/>
              </w:rPr>
              <w:t>55</w:t>
            </w:r>
            <w:r>
              <w:rPr>
                <w:rFonts w:ascii="宋体" w:hAnsi="宋体" w:cs="宋体" w:hint="eastAsia"/>
                <w:kern w:val="0"/>
                <w:sz w:val="24"/>
                <w:szCs w:val="24"/>
              </w:rPr>
              <w:t>周岁以下（含</w:t>
            </w:r>
            <w:r>
              <w:rPr>
                <w:rFonts w:ascii="宋体" w:hAnsi="宋体" w:cs="宋体"/>
                <w:kern w:val="0"/>
                <w:sz w:val="24"/>
                <w:szCs w:val="24"/>
              </w:rPr>
              <w:t>55</w:t>
            </w:r>
            <w:r>
              <w:rPr>
                <w:rFonts w:ascii="宋体" w:hAnsi="宋体" w:cs="宋体" w:hint="eastAsia"/>
                <w:kern w:val="0"/>
                <w:sz w:val="24"/>
                <w:szCs w:val="24"/>
              </w:rPr>
              <w:t>周岁）；</w:t>
            </w:r>
          </w:p>
          <w:p w:rsidR="00E5412B" w:rsidRDefault="00046900">
            <w:pPr>
              <w:spacing w:line="360" w:lineRule="auto"/>
              <w:jc w:val="left"/>
              <w:rPr>
                <w:rFonts w:ascii="宋体"/>
                <w:kern w:val="0"/>
                <w:sz w:val="24"/>
                <w:szCs w:val="24"/>
              </w:rPr>
            </w:pPr>
            <w:r>
              <w:rPr>
                <w:rFonts w:ascii="宋体" w:hAnsi="宋体" w:cs="宋体" w:hint="eastAsia"/>
                <w:kern w:val="0"/>
                <w:sz w:val="24"/>
                <w:szCs w:val="24"/>
              </w:rPr>
              <w:t>（</w:t>
            </w:r>
            <w:r>
              <w:rPr>
                <w:rFonts w:ascii="宋体" w:hAnsi="宋体" w:cs="宋体"/>
                <w:kern w:val="0"/>
                <w:sz w:val="24"/>
                <w:szCs w:val="24"/>
              </w:rPr>
              <w:t>2</w:t>
            </w:r>
            <w:r>
              <w:rPr>
                <w:rFonts w:ascii="宋体" w:hAnsi="宋体" w:cs="宋体" w:hint="eastAsia"/>
                <w:kern w:val="0"/>
                <w:sz w:val="24"/>
                <w:szCs w:val="24"/>
              </w:rPr>
              <w:t>）非住宅物业相关工作经验；</w:t>
            </w:r>
          </w:p>
          <w:p w:rsidR="00E5412B" w:rsidRDefault="00046900">
            <w:pPr>
              <w:spacing w:line="360" w:lineRule="auto"/>
              <w:jc w:val="left"/>
              <w:rPr>
                <w:rFonts w:ascii="宋体"/>
                <w:sz w:val="24"/>
                <w:szCs w:val="24"/>
              </w:rPr>
            </w:pPr>
            <w:r>
              <w:rPr>
                <w:rFonts w:ascii="宋体" w:hAnsi="宋体" w:cs="宋体" w:hint="eastAsia"/>
                <w:kern w:val="0"/>
                <w:sz w:val="24"/>
                <w:szCs w:val="24"/>
              </w:rPr>
              <w:lastRenderedPageBreak/>
              <w:t>（</w:t>
            </w:r>
            <w:r>
              <w:rPr>
                <w:rFonts w:ascii="宋体" w:hAnsi="宋体" w:cs="宋体"/>
                <w:kern w:val="0"/>
                <w:sz w:val="24"/>
                <w:szCs w:val="24"/>
              </w:rPr>
              <w:t>3</w:t>
            </w:r>
            <w:r>
              <w:rPr>
                <w:rFonts w:ascii="宋体" w:hAnsi="宋体" w:cs="宋体" w:hint="eastAsia"/>
                <w:kern w:val="0"/>
                <w:sz w:val="24"/>
                <w:szCs w:val="24"/>
              </w:rPr>
              <w:t>）均持</w:t>
            </w:r>
            <w:r>
              <w:rPr>
                <w:rFonts w:ascii="宋体" w:hAnsi="宋体" w:cs="宋体" w:hint="eastAsia"/>
                <w:sz w:val="24"/>
                <w:szCs w:val="24"/>
              </w:rPr>
              <w:t>《特种作业操作证（高压电工作业）》、《特种作业操作证（低压电工作业）》上岗；</w:t>
            </w:r>
          </w:p>
          <w:p w:rsidR="00E5412B" w:rsidRDefault="00046900">
            <w:pPr>
              <w:spacing w:line="360" w:lineRule="auto"/>
              <w:jc w:val="left"/>
              <w:rPr>
                <w:rFonts w:ascii="宋体"/>
                <w:kern w:val="0"/>
                <w:sz w:val="24"/>
                <w:szCs w:val="24"/>
              </w:rPr>
            </w:pPr>
            <w:r>
              <w:rPr>
                <w:rFonts w:ascii="宋体" w:hAnsi="宋体" w:cs="宋体" w:hint="eastAsia"/>
                <w:sz w:val="24"/>
                <w:szCs w:val="24"/>
              </w:rPr>
              <w:t>（</w:t>
            </w:r>
            <w:r>
              <w:rPr>
                <w:rFonts w:ascii="宋体" w:hAnsi="宋体" w:cs="宋体"/>
                <w:sz w:val="24"/>
                <w:szCs w:val="24"/>
              </w:rPr>
              <w:t>4</w:t>
            </w:r>
            <w:r>
              <w:rPr>
                <w:rFonts w:ascii="宋体" w:hAnsi="宋体" w:cs="宋体" w:hint="eastAsia"/>
                <w:sz w:val="24"/>
                <w:szCs w:val="24"/>
              </w:rPr>
              <w:t>）上述人员中至少</w:t>
            </w:r>
            <w:r>
              <w:rPr>
                <w:rFonts w:ascii="宋体" w:hAnsi="宋体" w:cs="宋体"/>
                <w:sz w:val="24"/>
                <w:szCs w:val="24"/>
              </w:rPr>
              <w:t>1</w:t>
            </w:r>
            <w:r>
              <w:rPr>
                <w:rFonts w:ascii="宋体" w:hAnsi="宋体" w:cs="宋体" w:hint="eastAsia"/>
                <w:sz w:val="24"/>
                <w:szCs w:val="24"/>
              </w:rPr>
              <w:t>人持有</w:t>
            </w:r>
            <w:r>
              <w:rPr>
                <w:rFonts w:ascii="宋体" w:hAnsi="宋体" w:cs="宋体" w:hint="eastAsia"/>
                <w:kern w:val="0"/>
                <w:sz w:val="24"/>
                <w:szCs w:val="24"/>
              </w:rPr>
              <w:t>《特种设备安全管理和作业人员证（特种设备安全管理）》，至少</w:t>
            </w:r>
            <w:r>
              <w:rPr>
                <w:rFonts w:ascii="宋体" w:hAnsi="宋体" w:cs="宋体"/>
                <w:kern w:val="0"/>
                <w:sz w:val="24"/>
                <w:szCs w:val="24"/>
              </w:rPr>
              <w:t>1</w:t>
            </w:r>
            <w:r>
              <w:rPr>
                <w:rFonts w:ascii="宋体" w:hAnsi="宋体" w:cs="宋体" w:hint="eastAsia"/>
                <w:kern w:val="0"/>
                <w:sz w:val="24"/>
                <w:szCs w:val="24"/>
              </w:rPr>
              <w:t>人</w:t>
            </w:r>
            <w:r>
              <w:rPr>
                <w:rFonts w:ascii="宋体" w:hAnsi="宋体" w:cs="宋体" w:hint="eastAsia"/>
                <w:sz w:val="24"/>
                <w:szCs w:val="24"/>
              </w:rPr>
              <w:t>持有</w:t>
            </w:r>
            <w:r>
              <w:rPr>
                <w:rFonts w:ascii="宋体" w:hAnsi="宋体" w:cs="宋体" w:hint="eastAsia"/>
                <w:kern w:val="0"/>
                <w:sz w:val="24"/>
                <w:szCs w:val="24"/>
              </w:rPr>
              <w:t>《特种作业操作证（高处作业）》；</w:t>
            </w:r>
          </w:p>
          <w:p w:rsidR="00E5412B" w:rsidRDefault="00046900">
            <w:pPr>
              <w:spacing w:line="360" w:lineRule="auto"/>
              <w:jc w:val="left"/>
              <w:rPr>
                <w:rFonts w:ascii="宋体"/>
                <w:sz w:val="24"/>
                <w:szCs w:val="24"/>
              </w:rPr>
            </w:pPr>
            <w:r>
              <w:rPr>
                <w:rFonts w:ascii="宋体" w:hAnsi="宋体" w:cs="宋体" w:hint="eastAsia"/>
                <w:kern w:val="0"/>
                <w:sz w:val="24"/>
                <w:szCs w:val="24"/>
              </w:rPr>
              <w:t>（5）上岗前须提供公安机关出具的个人“无违法犯罪记录”检索证明。</w:t>
            </w:r>
          </w:p>
        </w:tc>
        <w:tc>
          <w:tcPr>
            <w:tcW w:w="1336" w:type="dxa"/>
            <w:vAlign w:val="center"/>
          </w:tcPr>
          <w:p w:rsidR="00E5412B" w:rsidRDefault="00046900">
            <w:pPr>
              <w:spacing w:line="400" w:lineRule="exact"/>
              <w:jc w:val="center"/>
              <w:rPr>
                <w:rFonts w:ascii="宋体"/>
                <w:sz w:val="24"/>
                <w:szCs w:val="24"/>
              </w:rPr>
            </w:pPr>
            <w:r>
              <w:rPr>
                <w:rFonts w:ascii="宋体" w:hAnsi="宋体" w:cs="宋体" w:hint="eastAsia"/>
                <w:sz w:val="24"/>
                <w:szCs w:val="24"/>
              </w:rPr>
              <w:lastRenderedPageBreak/>
              <w:t>否</w:t>
            </w:r>
          </w:p>
        </w:tc>
        <w:tc>
          <w:tcPr>
            <w:tcW w:w="1614" w:type="dxa"/>
            <w:vAlign w:val="center"/>
          </w:tcPr>
          <w:p w:rsidR="00E5412B" w:rsidRDefault="00046900">
            <w:pPr>
              <w:spacing w:line="360" w:lineRule="auto"/>
              <w:jc w:val="center"/>
              <w:rPr>
                <w:rFonts w:ascii="宋体"/>
                <w:sz w:val="24"/>
                <w:szCs w:val="24"/>
              </w:rPr>
            </w:pPr>
            <w:r>
              <w:rPr>
                <w:rFonts w:ascii="宋体" w:hAnsi="宋体" w:cs="宋体" w:hint="eastAsia"/>
                <w:sz w:val="24"/>
                <w:szCs w:val="24"/>
              </w:rPr>
              <w:t>每周</w:t>
            </w:r>
            <w:r>
              <w:rPr>
                <w:rFonts w:ascii="宋体" w:hAnsi="宋体" w:cs="宋体"/>
                <w:sz w:val="24"/>
                <w:szCs w:val="24"/>
              </w:rPr>
              <w:t>5</w:t>
            </w:r>
            <w:r>
              <w:rPr>
                <w:rFonts w:ascii="宋体" w:hAnsi="宋体" w:cs="宋体" w:hint="eastAsia"/>
                <w:sz w:val="24"/>
                <w:szCs w:val="24"/>
              </w:rPr>
              <w:t>天</w:t>
            </w:r>
          </w:p>
          <w:p w:rsidR="00E5412B" w:rsidRDefault="00046900">
            <w:pPr>
              <w:spacing w:line="360" w:lineRule="auto"/>
              <w:jc w:val="center"/>
              <w:rPr>
                <w:rFonts w:ascii="宋体"/>
                <w:sz w:val="24"/>
                <w:szCs w:val="24"/>
              </w:rPr>
            </w:pPr>
            <w:r>
              <w:rPr>
                <w:rFonts w:ascii="宋体" w:hAnsi="宋体" w:cs="宋体" w:hint="eastAsia"/>
                <w:sz w:val="24"/>
                <w:szCs w:val="24"/>
              </w:rPr>
              <w:t>每天</w:t>
            </w:r>
            <w:r>
              <w:rPr>
                <w:rFonts w:ascii="宋体" w:hAnsi="宋体" w:cs="宋体"/>
                <w:sz w:val="24"/>
                <w:szCs w:val="24"/>
              </w:rPr>
              <w:t>8</w:t>
            </w:r>
            <w:r>
              <w:rPr>
                <w:rFonts w:ascii="宋体" w:hAnsi="宋体" w:cs="宋体" w:hint="eastAsia"/>
                <w:sz w:val="24"/>
                <w:szCs w:val="24"/>
              </w:rPr>
              <w:t>小时</w:t>
            </w:r>
          </w:p>
        </w:tc>
      </w:tr>
      <w:tr w:rsidR="00E5412B">
        <w:trPr>
          <w:trHeight w:val="500"/>
          <w:jc w:val="center"/>
        </w:trPr>
        <w:tc>
          <w:tcPr>
            <w:tcW w:w="1952" w:type="dxa"/>
            <w:gridSpan w:val="2"/>
            <w:vAlign w:val="center"/>
          </w:tcPr>
          <w:p w:rsidR="00E5412B" w:rsidRDefault="00046900">
            <w:pPr>
              <w:spacing w:line="360" w:lineRule="auto"/>
              <w:jc w:val="center"/>
              <w:rPr>
                <w:rFonts w:ascii="宋体"/>
                <w:sz w:val="24"/>
                <w:szCs w:val="24"/>
              </w:rPr>
            </w:pPr>
            <w:r>
              <w:rPr>
                <w:rFonts w:ascii="宋体" w:hAnsi="宋体" w:cs="宋体" w:hint="eastAsia"/>
                <w:sz w:val="24"/>
                <w:szCs w:val="24"/>
              </w:rPr>
              <w:lastRenderedPageBreak/>
              <w:t>合计人数</w:t>
            </w:r>
          </w:p>
        </w:tc>
        <w:tc>
          <w:tcPr>
            <w:tcW w:w="8068" w:type="dxa"/>
            <w:gridSpan w:val="4"/>
            <w:vAlign w:val="center"/>
          </w:tcPr>
          <w:p w:rsidR="00E5412B" w:rsidRDefault="00046900">
            <w:pPr>
              <w:spacing w:line="360" w:lineRule="auto"/>
              <w:ind w:firstLineChars="900" w:firstLine="2160"/>
              <w:rPr>
                <w:rFonts w:ascii="宋体"/>
                <w:sz w:val="24"/>
                <w:szCs w:val="24"/>
              </w:rPr>
            </w:pPr>
            <w:r>
              <w:rPr>
                <w:rFonts w:ascii="宋体" w:hAnsi="宋体" w:cs="宋体"/>
                <w:sz w:val="24"/>
                <w:szCs w:val="24"/>
              </w:rPr>
              <w:t>1</w:t>
            </w:r>
            <w:r>
              <w:rPr>
                <w:rFonts w:ascii="宋体" w:hAnsi="宋体" w:cs="宋体" w:hint="eastAsia"/>
                <w:sz w:val="24"/>
                <w:szCs w:val="24"/>
              </w:rPr>
              <w:t xml:space="preserve">9人     </w:t>
            </w:r>
          </w:p>
        </w:tc>
      </w:tr>
    </w:tbl>
    <w:p w:rsidR="00E5412B" w:rsidRDefault="00046900">
      <w:pPr>
        <w:spacing w:line="360" w:lineRule="auto"/>
        <w:ind w:firstLineChars="200" w:firstLine="480"/>
        <w:outlineLvl w:val="0"/>
        <w:rPr>
          <w:sz w:val="24"/>
        </w:rPr>
      </w:pPr>
      <w:r>
        <w:rPr>
          <w:rFonts w:hint="eastAsia"/>
          <w:sz w:val="24"/>
        </w:rPr>
        <w:t>注：</w:t>
      </w:r>
    </w:p>
    <w:p w:rsidR="00E5412B" w:rsidRDefault="00046900">
      <w:pPr>
        <w:spacing w:line="360" w:lineRule="auto"/>
        <w:ind w:firstLineChars="200" w:firstLine="480"/>
        <w:jc w:val="left"/>
        <w:rPr>
          <w:sz w:val="24"/>
        </w:rPr>
      </w:pPr>
      <w:r>
        <w:rPr>
          <w:sz w:val="24"/>
        </w:rPr>
        <w:t>按劳动法</w:t>
      </w:r>
      <w:r>
        <w:rPr>
          <w:rFonts w:hint="eastAsia"/>
          <w:sz w:val="24"/>
        </w:rPr>
        <w:t>和国务院关于职工工作时间的规定</w:t>
      </w:r>
      <w:r>
        <w:rPr>
          <w:sz w:val="24"/>
        </w:rPr>
        <w:t>，正常情况下，上述人员每日工作不超过</w:t>
      </w:r>
      <w:r>
        <w:rPr>
          <w:sz w:val="24"/>
        </w:rPr>
        <w:t>8</w:t>
      </w:r>
      <w:r>
        <w:rPr>
          <w:sz w:val="24"/>
        </w:rPr>
        <w:t>小时，每周工作不超过</w:t>
      </w:r>
      <w:r>
        <w:rPr>
          <w:sz w:val="24"/>
        </w:rPr>
        <w:t>40</w:t>
      </w:r>
      <w:r>
        <w:rPr>
          <w:sz w:val="24"/>
        </w:rPr>
        <w:t>小时。需安排加班的，</w:t>
      </w:r>
      <w:r>
        <w:rPr>
          <w:rFonts w:hint="eastAsia"/>
          <w:sz w:val="24"/>
        </w:rPr>
        <w:t>成交</w:t>
      </w:r>
      <w:r>
        <w:rPr>
          <w:sz w:val="24"/>
        </w:rPr>
        <w:t>供应商应配合并向劳动者支付加班费。</w:t>
      </w:r>
    </w:p>
    <w:p w:rsidR="00E5412B" w:rsidRDefault="00046900">
      <w:pPr>
        <w:spacing w:line="360" w:lineRule="auto"/>
        <w:ind w:firstLineChars="200" w:firstLine="480"/>
        <w:jc w:val="left"/>
        <w:rPr>
          <w:sz w:val="24"/>
        </w:rPr>
      </w:pPr>
      <w:r>
        <w:rPr>
          <w:rFonts w:hint="eastAsia"/>
          <w:sz w:val="24"/>
        </w:rPr>
        <w:t>一旦获得成交资格，上述人员按要求投入本项目服务，非经采购人同意，不随意更换人员。</w:t>
      </w:r>
    </w:p>
    <w:p w:rsidR="00E5412B" w:rsidRDefault="00046900">
      <w:pPr>
        <w:spacing w:line="360" w:lineRule="auto"/>
        <w:ind w:firstLineChars="200" w:firstLine="480"/>
        <w:jc w:val="left"/>
        <w:rPr>
          <w:sz w:val="24"/>
          <w:szCs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r>
        <w:rPr>
          <w:rFonts w:cs="宋体" w:hint="eastAsia"/>
          <w:sz w:val="24"/>
          <w:szCs w:val="24"/>
        </w:rPr>
        <w:t>。</w:t>
      </w:r>
    </w:p>
    <w:p w:rsidR="00E5412B" w:rsidRDefault="00046900">
      <w:pPr>
        <w:spacing w:line="360" w:lineRule="auto"/>
        <w:ind w:firstLineChars="200" w:firstLine="482"/>
        <w:rPr>
          <w:rFonts w:ascii="宋体"/>
          <w:b/>
          <w:bCs/>
          <w:sz w:val="24"/>
          <w:szCs w:val="24"/>
        </w:rPr>
      </w:pPr>
      <w:r>
        <w:rPr>
          <w:rFonts w:ascii="宋体" w:hAnsi="宋体" w:cs="宋体" w:hint="eastAsia"/>
          <w:b/>
          <w:bCs/>
          <w:sz w:val="24"/>
          <w:szCs w:val="24"/>
        </w:rPr>
        <w:t>二、各岗位人员具体工作内容、职责及服务标准</w:t>
      </w:r>
    </w:p>
    <w:p w:rsidR="00E5412B" w:rsidRDefault="00046900">
      <w:pPr>
        <w:spacing w:line="360" w:lineRule="auto"/>
        <w:ind w:firstLineChars="200" w:firstLine="482"/>
        <w:rPr>
          <w:rFonts w:ascii="宋体"/>
          <w:b/>
          <w:bCs/>
          <w:sz w:val="24"/>
          <w:szCs w:val="24"/>
        </w:rPr>
      </w:pPr>
      <w:r>
        <w:rPr>
          <w:rFonts w:ascii="宋体" w:hAnsi="宋体" w:cs="宋体" w:hint="eastAsia"/>
          <w:b/>
          <w:bCs/>
          <w:sz w:val="24"/>
          <w:szCs w:val="24"/>
        </w:rPr>
        <w:t>（一）项目经理</w:t>
      </w:r>
    </w:p>
    <w:p w:rsidR="00E5412B" w:rsidRDefault="00046900">
      <w:pPr>
        <w:spacing w:line="360" w:lineRule="auto"/>
        <w:ind w:firstLineChars="200" w:firstLine="480"/>
        <w:rPr>
          <w:rFonts w:ascii="宋体"/>
          <w:sz w:val="24"/>
          <w:szCs w:val="24"/>
        </w:rPr>
      </w:pPr>
      <w:r>
        <w:rPr>
          <w:rFonts w:ascii="宋体" w:hAnsi="宋体" w:cs="宋体" w:hint="eastAsia"/>
          <w:sz w:val="24"/>
          <w:szCs w:val="24"/>
        </w:rPr>
        <w:t>服务内容：负责所有人员的日常管理、培训及工作安排。</w:t>
      </w:r>
    </w:p>
    <w:p w:rsidR="00E5412B" w:rsidRDefault="00046900">
      <w:pPr>
        <w:spacing w:line="360" w:lineRule="auto"/>
        <w:ind w:firstLineChars="200" w:firstLine="480"/>
        <w:rPr>
          <w:rFonts w:ascii="宋体"/>
          <w:sz w:val="24"/>
          <w:szCs w:val="24"/>
        </w:rPr>
      </w:pPr>
      <w:r>
        <w:rPr>
          <w:rFonts w:ascii="宋体" w:hAnsi="宋体" w:cs="宋体" w:hint="eastAsia"/>
          <w:sz w:val="24"/>
          <w:szCs w:val="24"/>
        </w:rPr>
        <w:t>职责标准：</w:t>
      </w:r>
    </w:p>
    <w:p w:rsidR="00E5412B" w:rsidRDefault="00046900">
      <w:pPr>
        <w:spacing w:line="360" w:lineRule="auto"/>
        <w:ind w:firstLineChars="200" w:firstLine="480"/>
        <w:rPr>
          <w:rFonts w:ascii="宋体"/>
          <w:sz w:val="24"/>
          <w:szCs w:val="24"/>
        </w:rPr>
      </w:pPr>
      <w:r>
        <w:rPr>
          <w:rFonts w:ascii="宋体" w:hAnsi="宋体" w:cs="宋体"/>
          <w:sz w:val="24"/>
          <w:szCs w:val="24"/>
        </w:rPr>
        <w:t>1</w:t>
      </w:r>
      <w:r>
        <w:rPr>
          <w:rFonts w:ascii="宋体" w:hAnsi="宋体" w:cs="宋体" w:hint="eastAsia"/>
          <w:sz w:val="24"/>
          <w:szCs w:val="24"/>
        </w:rPr>
        <w:t>、对所有员工的管理，督导训练及考核。</w:t>
      </w:r>
    </w:p>
    <w:p w:rsidR="00E5412B" w:rsidRDefault="00046900">
      <w:pPr>
        <w:spacing w:line="360" w:lineRule="auto"/>
        <w:ind w:firstLineChars="200" w:firstLine="480"/>
        <w:rPr>
          <w:rFonts w:ascii="宋体"/>
          <w:sz w:val="24"/>
          <w:szCs w:val="24"/>
        </w:rPr>
      </w:pPr>
      <w:r>
        <w:rPr>
          <w:rFonts w:ascii="宋体" w:hAnsi="宋体" w:cs="宋体"/>
          <w:sz w:val="24"/>
          <w:szCs w:val="24"/>
        </w:rPr>
        <w:t>2</w:t>
      </w:r>
      <w:r>
        <w:rPr>
          <w:rFonts w:ascii="宋体" w:hAnsi="宋体" w:cs="宋体" w:hint="eastAsia"/>
          <w:sz w:val="24"/>
          <w:szCs w:val="24"/>
        </w:rPr>
        <w:t>、每天检查员工值班日记内容，发现问题及时处理。</w:t>
      </w:r>
    </w:p>
    <w:p w:rsidR="00E5412B" w:rsidRDefault="00046900">
      <w:pPr>
        <w:spacing w:line="360" w:lineRule="auto"/>
        <w:ind w:firstLineChars="200" w:firstLine="480"/>
        <w:rPr>
          <w:rFonts w:ascii="宋体"/>
          <w:sz w:val="24"/>
          <w:szCs w:val="24"/>
        </w:rPr>
      </w:pPr>
      <w:r>
        <w:rPr>
          <w:rFonts w:ascii="宋体" w:hAnsi="宋体" w:cs="宋体"/>
          <w:sz w:val="24"/>
          <w:szCs w:val="24"/>
        </w:rPr>
        <w:t>3</w:t>
      </w:r>
      <w:r>
        <w:rPr>
          <w:rFonts w:ascii="宋体" w:hAnsi="宋体" w:cs="宋体" w:hint="eastAsia"/>
          <w:sz w:val="24"/>
          <w:szCs w:val="24"/>
        </w:rPr>
        <w:t>、督导员工值班注意礼节及相关规定执行状况。</w:t>
      </w:r>
    </w:p>
    <w:p w:rsidR="00E5412B" w:rsidRDefault="00046900">
      <w:pPr>
        <w:spacing w:line="360" w:lineRule="auto"/>
        <w:ind w:firstLineChars="200" w:firstLine="480"/>
        <w:rPr>
          <w:rFonts w:ascii="宋体"/>
          <w:sz w:val="24"/>
          <w:szCs w:val="24"/>
        </w:rPr>
      </w:pPr>
      <w:r>
        <w:rPr>
          <w:rFonts w:ascii="宋体" w:hAnsi="宋体" w:cs="宋体"/>
          <w:sz w:val="24"/>
          <w:szCs w:val="24"/>
        </w:rPr>
        <w:t>4</w:t>
      </w:r>
      <w:r>
        <w:rPr>
          <w:rFonts w:ascii="宋体" w:hAnsi="宋体" w:cs="宋体" w:hint="eastAsia"/>
          <w:sz w:val="24"/>
          <w:szCs w:val="24"/>
        </w:rPr>
        <w:t>、定期组织人员学习业务知识和培训及案例学习。</w:t>
      </w:r>
    </w:p>
    <w:p w:rsidR="00E5412B" w:rsidRDefault="00046900">
      <w:pPr>
        <w:spacing w:line="360" w:lineRule="auto"/>
        <w:ind w:firstLineChars="200" w:firstLine="480"/>
        <w:rPr>
          <w:rFonts w:ascii="宋体"/>
          <w:sz w:val="24"/>
          <w:szCs w:val="24"/>
        </w:rPr>
      </w:pPr>
      <w:r>
        <w:rPr>
          <w:rFonts w:ascii="宋体" w:hAnsi="宋体" w:cs="宋体"/>
          <w:sz w:val="24"/>
          <w:szCs w:val="24"/>
        </w:rPr>
        <w:t>5</w:t>
      </w:r>
      <w:r>
        <w:rPr>
          <w:rFonts w:ascii="宋体" w:hAnsi="宋体" w:cs="宋体" w:hint="eastAsia"/>
          <w:sz w:val="24"/>
          <w:szCs w:val="24"/>
        </w:rPr>
        <w:t>、监督消控、门岗、车场、保洁日常工作，发现问题及时处理，</w:t>
      </w:r>
      <w:proofErr w:type="gramStart"/>
      <w:r>
        <w:rPr>
          <w:rFonts w:ascii="宋体" w:hAnsi="宋体" w:cs="宋体" w:hint="eastAsia"/>
          <w:sz w:val="24"/>
          <w:szCs w:val="24"/>
        </w:rPr>
        <w:t>并第一时间</w:t>
      </w:r>
      <w:proofErr w:type="gramEnd"/>
      <w:r>
        <w:rPr>
          <w:rFonts w:ascii="宋体" w:hAnsi="宋体" w:cs="宋体" w:hint="eastAsia"/>
          <w:sz w:val="24"/>
          <w:szCs w:val="24"/>
        </w:rPr>
        <w:t>报告采购人。</w:t>
      </w:r>
    </w:p>
    <w:p w:rsidR="00E5412B" w:rsidRDefault="00046900">
      <w:pPr>
        <w:spacing w:line="360" w:lineRule="auto"/>
        <w:ind w:firstLineChars="200" w:firstLine="480"/>
        <w:rPr>
          <w:rFonts w:ascii="宋体" w:hAnsi="宋体" w:cs="宋体"/>
          <w:sz w:val="24"/>
          <w:szCs w:val="24"/>
        </w:rPr>
      </w:pPr>
      <w:r>
        <w:rPr>
          <w:rFonts w:ascii="宋体" w:hAnsi="宋体" w:cs="宋体"/>
          <w:sz w:val="24"/>
          <w:szCs w:val="24"/>
        </w:rPr>
        <w:lastRenderedPageBreak/>
        <w:t>6</w:t>
      </w:r>
      <w:r>
        <w:rPr>
          <w:rFonts w:ascii="宋体" w:hAnsi="宋体" w:cs="宋体" w:hint="eastAsia"/>
          <w:sz w:val="24"/>
          <w:szCs w:val="24"/>
        </w:rPr>
        <w:t>、负责制定每月值班安排表及物业人员招聘。</w:t>
      </w:r>
    </w:p>
    <w:p w:rsidR="00E5412B" w:rsidRDefault="00046900">
      <w:pPr>
        <w:spacing w:line="360" w:lineRule="auto"/>
        <w:ind w:firstLineChars="200" w:firstLine="480"/>
        <w:rPr>
          <w:rFonts w:ascii="宋体" w:hAnsi="宋体" w:cs="宋体"/>
          <w:sz w:val="24"/>
          <w:szCs w:val="24"/>
        </w:rPr>
      </w:pPr>
      <w:r>
        <w:rPr>
          <w:rFonts w:ascii="宋体" w:hAnsi="宋体" w:cs="宋体" w:hint="eastAsia"/>
          <w:sz w:val="24"/>
          <w:szCs w:val="24"/>
        </w:rPr>
        <w:t>7、园区车场收费管理、统计、结算等。</w:t>
      </w:r>
    </w:p>
    <w:p w:rsidR="00E5412B" w:rsidRDefault="00046900">
      <w:pPr>
        <w:spacing w:line="360" w:lineRule="auto"/>
        <w:ind w:firstLineChars="200" w:firstLine="480"/>
        <w:rPr>
          <w:rFonts w:ascii="宋体" w:hAnsi="宋体" w:cs="宋体"/>
          <w:sz w:val="24"/>
          <w:szCs w:val="24"/>
        </w:rPr>
      </w:pPr>
      <w:r>
        <w:rPr>
          <w:rFonts w:ascii="宋体" w:hAnsi="宋体" w:cs="宋体" w:hint="eastAsia"/>
          <w:sz w:val="24"/>
          <w:szCs w:val="24"/>
        </w:rPr>
        <w:t>8、负责项目档案管理及各种文案工作。</w:t>
      </w:r>
    </w:p>
    <w:p w:rsidR="00E5412B" w:rsidRDefault="00046900">
      <w:pPr>
        <w:spacing w:line="360" w:lineRule="auto"/>
        <w:ind w:firstLineChars="200" w:firstLine="480"/>
        <w:rPr>
          <w:rFonts w:ascii="宋体" w:hAnsi="宋体" w:cs="宋体"/>
          <w:sz w:val="24"/>
          <w:szCs w:val="24"/>
        </w:rPr>
      </w:pPr>
      <w:r>
        <w:rPr>
          <w:rFonts w:ascii="宋体" w:hAnsi="宋体" w:cs="宋体" w:hint="eastAsia"/>
          <w:sz w:val="24"/>
          <w:szCs w:val="24"/>
        </w:rPr>
        <w:t>9、突发事件的处理（如火灾、偷盗、打架、工伤等）。</w:t>
      </w:r>
    </w:p>
    <w:p w:rsidR="00E5412B" w:rsidRDefault="00046900">
      <w:pPr>
        <w:spacing w:line="360" w:lineRule="auto"/>
        <w:ind w:firstLineChars="200" w:firstLine="480"/>
        <w:rPr>
          <w:rFonts w:ascii="宋体" w:hAnsi="宋体" w:cs="宋体"/>
          <w:sz w:val="24"/>
          <w:szCs w:val="24"/>
        </w:rPr>
      </w:pPr>
      <w:r>
        <w:rPr>
          <w:rFonts w:ascii="宋体" w:hAnsi="宋体" w:cs="宋体" w:hint="eastAsia"/>
          <w:sz w:val="24"/>
          <w:szCs w:val="24"/>
        </w:rPr>
        <w:t>10、对整个项目的服务品质及应急工作的组织与落实。</w:t>
      </w:r>
    </w:p>
    <w:p w:rsidR="00E5412B" w:rsidRDefault="00046900">
      <w:pPr>
        <w:spacing w:line="360" w:lineRule="auto"/>
        <w:ind w:firstLineChars="200" w:firstLine="480"/>
        <w:rPr>
          <w:rFonts w:ascii="宋体"/>
          <w:sz w:val="24"/>
          <w:szCs w:val="24"/>
        </w:rPr>
      </w:pPr>
      <w:r>
        <w:rPr>
          <w:rFonts w:ascii="宋体" w:hAnsi="宋体" w:cs="宋体" w:hint="eastAsia"/>
          <w:sz w:val="24"/>
          <w:szCs w:val="24"/>
        </w:rPr>
        <w:t>11、制定物业每月重点工作安排并报甲方负责人，监督落实月重点工作完成情况。</w:t>
      </w:r>
    </w:p>
    <w:p w:rsidR="00E5412B" w:rsidRDefault="00046900">
      <w:pPr>
        <w:spacing w:line="360" w:lineRule="auto"/>
        <w:ind w:firstLineChars="200" w:firstLine="480"/>
        <w:rPr>
          <w:rFonts w:ascii="宋体" w:hAnsi="宋体" w:cs="宋体"/>
          <w:sz w:val="24"/>
          <w:szCs w:val="24"/>
        </w:rPr>
      </w:pPr>
      <w:r>
        <w:rPr>
          <w:rFonts w:ascii="宋体" w:hAnsi="宋体" w:cs="宋体" w:hint="eastAsia"/>
          <w:sz w:val="24"/>
          <w:szCs w:val="24"/>
        </w:rPr>
        <w:t>12、完成采购人临时交办的任务。</w:t>
      </w:r>
    </w:p>
    <w:p w:rsidR="00E5412B" w:rsidRDefault="00046900">
      <w:pPr>
        <w:spacing w:line="360" w:lineRule="auto"/>
        <w:ind w:firstLineChars="200" w:firstLine="482"/>
        <w:rPr>
          <w:rFonts w:ascii="宋体" w:hAnsi="宋体" w:cs="宋体"/>
          <w:b/>
          <w:bCs/>
          <w:sz w:val="24"/>
          <w:szCs w:val="24"/>
        </w:rPr>
      </w:pPr>
      <w:r>
        <w:rPr>
          <w:rFonts w:ascii="宋体" w:hAnsi="宋体" w:cs="宋体" w:hint="eastAsia"/>
          <w:b/>
          <w:bCs/>
          <w:sz w:val="24"/>
          <w:szCs w:val="24"/>
        </w:rPr>
        <w:t>（二）项目主管</w:t>
      </w:r>
    </w:p>
    <w:p w:rsidR="00E5412B" w:rsidRDefault="00046900">
      <w:pPr>
        <w:spacing w:line="360" w:lineRule="auto"/>
        <w:ind w:firstLineChars="200" w:firstLine="480"/>
        <w:rPr>
          <w:rFonts w:ascii="宋体" w:hAnsi="宋体" w:cs="宋体"/>
          <w:sz w:val="24"/>
          <w:szCs w:val="24"/>
        </w:rPr>
      </w:pPr>
      <w:r>
        <w:rPr>
          <w:rFonts w:ascii="宋体" w:hAnsi="宋体" w:cs="宋体" w:hint="eastAsia"/>
          <w:sz w:val="24"/>
          <w:szCs w:val="24"/>
        </w:rPr>
        <w:t>1、服从领导工作安排，密切配合项目经理开展各项管理工作。</w:t>
      </w:r>
    </w:p>
    <w:p w:rsidR="00E5412B" w:rsidRDefault="00046900">
      <w:pPr>
        <w:spacing w:line="360" w:lineRule="auto"/>
        <w:ind w:firstLineChars="200" w:firstLine="480"/>
        <w:rPr>
          <w:rFonts w:ascii="宋体" w:hAnsi="宋体" w:cs="宋体"/>
          <w:sz w:val="24"/>
          <w:szCs w:val="24"/>
        </w:rPr>
      </w:pPr>
      <w:r>
        <w:rPr>
          <w:rFonts w:ascii="宋体" w:hAnsi="宋体" w:cs="宋体" w:hint="eastAsia"/>
          <w:sz w:val="24"/>
          <w:szCs w:val="24"/>
        </w:rPr>
        <w:t>2、协助项目经理落实各项工作任务，监督和跟进相关工作执行情况。</w:t>
      </w:r>
    </w:p>
    <w:p w:rsidR="00E5412B" w:rsidRDefault="00046900">
      <w:pPr>
        <w:spacing w:line="360" w:lineRule="auto"/>
        <w:ind w:firstLineChars="200" w:firstLine="480"/>
        <w:rPr>
          <w:rFonts w:ascii="宋体" w:hAnsi="宋体" w:cs="宋体"/>
          <w:sz w:val="24"/>
          <w:szCs w:val="24"/>
        </w:rPr>
      </w:pPr>
      <w:r>
        <w:rPr>
          <w:rFonts w:ascii="宋体" w:hAnsi="宋体" w:cs="宋体" w:hint="eastAsia"/>
          <w:sz w:val="24"/>
          <w:szCs w:val="24"/>
        </w:rPr>
        <w:t>3、负责停车场收费管理及相关工作。</w:t>
      </w:r>
    </w:p>
    <w:p w:rsidR="00E5412B" w:rsidRDefault="00046900">
      <w:pPr>
        <w:spacing w:line="360" w:lineRule="auto"/>
        <w:ind w:firstLineChars="200" w:firstLine="480"/>
        <w:rPr>
          <w:rFonts w:ascii="宋体" w:hAnsi="宋体" w:cs="宋体"/>
          <w:sz w:val="24"/>
          <w:szCs w:val="24"/>
        </w:rPr>
      </w:pPr>
      <w:r>
        <w:rPr>
          <w:rFonts w:ascii="宋体" w:hAnsi="宋体" w:cs="宋体" w:hint="eastAsia"/>
          <w:sz w:val="24"/>
          <w:szCs w:val="24"/>
        </w:rPr>
        <w:t>4、负责项目档案管理及各种文案工作。</w:t>
      </w:r>
    </w:p>
    <w:p w:rsidR="00E5412B" w:rsidRDefault="00046900">
      <w:pPr>
        <w:spacing w:line="360" w:lineRule="auto"/>
        <w:ind w:firstLineChars="200" w:firstLine="480"/>
        <w:rPr>
          <w:rFonts w:ascii="宋体" w:hAnsi="宋体" w:cs="宋体"/>
          <w:sz w:val="24"/>
          <w:szCs w:val="24"/>
        </w:rPr>
      </w:pPr>
      <w:r>
        <w:rPr>
          <w:rFonts w:ascii="宋体" w:hAnsi="宋体" w:cs="宋体" w:hint="eastAsia"/>
          <w:sz w:val="24"/>
          <w:szCs w:val="24"/>
        </w:rPr>
        <w:t>5、协助项目经理对整个项目的服务品质及应急工作的组织与落实。</w:t>
      </w:r>
    </w:p>
    <w:p w:rsidR="00E5412B" w:rsidRDefault="00046900">
      <w:pPr>
        <w:spacing w:line="360" w:lineRule="auto"/>
        <w:ind w:firstLineChars="200" w:firstLine="480"/>
        <w:rPr>
          <w:rFonts w:ascii="宋体" w:hAnsi="宋体" w:cs="宋体"/>
          <w:sz w:val="24"/>
          <w:szCs w:val="24"/>
        </w:rPr>
      </w:pPr>
      <w:r>
        <w:rPr>
          <w:rFonts w:ascii="宋体" w:hAnsi="宋体" w:cs="宋体" w:hint="eastAsia"/>
          <w:sz w:val="24"/>
          <w:szCs w:val="24"/>
        </w:rPr>
        <w:t>6、认真完成采购人交办的其他临时工作。</w:t>
      </w:r>
    </w:p>
    <w:p w:rsidR="00E5412B" w:rsidRDefault="00046900">
      <w:pPr>
        <w:spacing w:line="360" w:lineRule="auto"/>
        <w:ind w:firstLineChars="200" w:firstLine="482"/>
        <w:rPr>
          <w:rFonts w:ascii="宋体"/>
          <w:sz w:val="24"/>
          <w:szCs w:val="24"/>
        </w:rPr>
      </w:pPr>
      <w:r>
        <w:rPr>
          <w:rFonts w:ascii="宋体" w:hAnsi="宋体" w:cs="宋体" w:hint="eastAsia"/>
          <w:b/>
          <w:bCs/>
          <w:sz w:val="24"/>
          <w:szCs w:val="24"/>
        </w:rPr>
        <w:t>（三）保洁员</w:t>
      </w:r>
    </w:p>
    <w:tbl>
      <w:tblPr>
        <w:tblW w:w="95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12"/>
        <w:gridCol w:w="1239"/>
        <w:gridCol w:w="2126"/>
        <w:gridCol w:w="2835"/>
        <w:gridCol w:w="2110"/>
      </w:tblGrid>
      <w:tr w:rsidR="00E5412B">
        <w:trPr>
          <w:jc w:val="center"/>
        </w:trPr>
        <w:tc>
          <w:tcPr>
            <w:tcW w:w="1212" w:type="dxa"/>
            <w:vAlign w:val="center"/>
          </w:tcPr>
          <w:p w:rsidR="00E5412B" w:rsidRDefault="00046900">
            <w:pPr>
              <w:spacing w:line="360" w:lineRule="auto"/>
              <w:jc w:val="center"/>
              <w:rPr>
                <w:rFonts w:ascii="宋体"/>
                <w:sz w:val="24"/>
                <w:szCs w:val="24"/>
              </w:rPr>
            </w:pPr>
            <w:r>
              <w:rPr>
                <w:rFonts w:ascii="宋体" w:hAnsi="宋体" w:cs="宋体" w:hint="eastAsia"/>
                <w:sz w:val="24"/>
                <w:szCs w:val="24"/>
              </w:rPr>
              <w:t>类别</w:t>
            </w:r>
          </w:p>
        </w:tc>
        <w:tc>
          <w:tcPr>
            <w:tcW w:w="1239" w:type="dxa"/>
            <w:vAlign w:val="center"/>
          </w:tcPr>
          <w:p w:rsidR="00E5412B" w:rsidRDefault="00046900">
            <w:pPr>
              <w:spacing w:line="360" w:lineRule="auto"/>
              <w:jc w:val="center"/>
              <w:rPr>
                <w:rFonts w:ascii="宋体"/>
                <w:sz w:val="24"/>
                <w:szCs w:val="24"/>
              </w:rPr>
            </w:pPr>
            <w:r>
              <w:rPr>
                <w:rFonts w:ascii="宋体" w:hAnsi="宋体" w:cs="宋体" w:hint="eastAsia"/>
                <w:sz w:val="24"/>
                <w:szCs w:val="24"/>
              </w:rPr>
              <w:t>项目</w:t>
            </w:r>
          </w:p>
        </w:tc>
        <w:tc>
          <w:tcPr>
            <w:tcW w:w="2126" w:type="dxa"/>
            <w:vAlign w:val="center"/>
          </w:tcPr>
          <w:p w:rsidR="00E5412B" w:rsidRDefault="00046900">
            <w:pPr>
              <w:spacing w:line="360" w:lineRule="auto"/>
              <w:jc w:val="center"/>
              <w:rPr>
                <w:rFonts w:ascii="宋体"/>
                <w:sz w:val="24"/>
                <w:szCs w:val="24"/>
              </w:rPr>
            </w:pPr>
            <w:r>
              <w:rPr>
                <w:rFonts w:ascii="宋体" w:hAnsi="宋体" w:cs="宋体" w:hint="eastAsia"/>
                <w:sz w:val="24"/>
                <w:szCs w:val="24"/>
              </w:rPr>
              <w:t>内容</w:t>
            </w:r>
          </w:p>
        </w:tc>
        <w:tc>
          <w:tcPr>
            <w:tcW w:w="2835" w:type="dxa"/>
            <w:vAlign w:val="center"/>
          </w:tcPr>
          <w:p w:rsidR="00E5412B" w:rsidRDefault="00046900">
            <w:pPr>
              <w:spacing w:line="360" w:lineRule="auto"/>
              <w:jc w:val="center"/>
              <w:rPr>
                <w:rFonts w:ascii="宋体"/>
                <w:sz w:val="24"/>
                <w:szCs w:val="24"/>
              </w:rPr>
            </w:pPr>
            <w:r>
              <w:rPr>
                <w:rFonts w:ascii="宋体" w:hAnsi="宋体" w:cs="宋体" w:hint="eastAsia"/>
                <w:sz w:val="24"/>
                <w:szCs w:val="24"/>
              </w:rPr>
              <w:t>标准</w:t>
            </w:r>
          </w:p>
        </w:tc>
        <w:tc>
          <w:tcPr>
            <w:tcW w:w="2110" w:type="dxa"/>
            <w:vAlign w:val="center"/>
          </w:tcPr>
          <w:p w:rsidR="00E5412B" w:rsidRDefault="00046900">
            <w:pPr>
              <w:spacing w:line="360" w:lineRule="auto"/>
              <w:jc w:val="center"/>
              <w:rPr>
                <w:rFonts w:ascii="宋体"/>
                <w:sz w:val="24"/>
                <w:szCs w:val="24"/>
              </w:rPr>
            </w:pPr>
            <w:r>
              <w:rPr>
                <w:rFonts w:ascii="宋体" w:hAnsi="宋体" w:cs="宋体" w:hint="eastAsia"/>
                <w:sz w:val="24"/>
                <w:szCs w:val="24"/>
              </w:rPr>
              <w:t>频次</w:t>
            </w:r>
          </w:p>
        </w:tc>
      </w:tr>
      <w:tr w:rsidR="00E5412B">
        <w:trPr>
          <w:jc w:val="center"/>
        </w:trPr>
        <w:tc>
          <w:tcPr>
            <w:tcW w:w="1212" w:type="dxa"/>
            <w:vMerge w:val="restart"/>
            <w:vAlign w:val="center"/>
          </w:tcPr>
          <w:p w:rsidR="00E5412B" w:rsidRDefault="00046900">
            <w:pPr>
              <w:spacing w:line="360" w:lineRule="auto"/>
              <w:jc w:val="center"/>
              <w:rPr>
                <w:rFonts w:ascii="宋体"/>
                <w:sz w:val="24"/>
                <w:szCs w:val="24"/>
              </w:rPr>
            </w:pPr>
            <w:r>
              <w:rPr>
                <w:rFonts w:ascii="宋体" w:hAnsi="宋体" w:cs="宋体" w:hint="eastAsia"/>
                <w:sz w:val="24"/>
                <w:szCs w:val="24"/>
              </w:rPr>
              <w:t>日常保洁</w:t>
            </w:r>
          </w:p>
        </w:tc>
        <w:tc>
          <w:tcPr>
            <w:tcW w:w="1239" w:type="dxa"/>
            <w:vMerge w:val="restart"/>
            <w:vAlign w:val="center"/>
          </w:tcPr>
          <w:p w:rsidR="00E5412B" w:rsidRDefault="00046900">
            <w:pPr>
              <w:spacing w:line="360" w:lineRule="auto"/>
              <w:jc w:val="center"/>
              <w:rPr>
                <w:rFonts w:ascii="宋体"/>
                <w:sz w:val="24"/>
                <w:szCs w:val="24"/>
              </w:rPr>
            </w:pPr>
            <w:r>
              <w:rPr>
                <w:rFonts w:ascii="宋体" w:hAnsi="宋体" w:cs="宋体" w:hint="eastAsia"/>
                <w:sz w:val="24"/>
                <w:szCs w:val="24"/>
              </w:rPr>
              <w:t>公共卫生间</w:t>
            </w:r>
          </w:p>
        </w:tc>
        <w:tc>
          <w:tcPr>
            <w:tcW w:w="2126" w:type="dxa"/>
            <w:vAlign w:val="center"/>
          </w:tcPr>
          <w:p w:rsidR="00E5412B" w:rsidRDefault="00046900">
            <w:pPr>
              <w:spacing w:line="360" w:lineRule="auto"/>
              <w:jc w:val="center"/>
              <w:rPr>
                <w:rFonts w:ascii="宋体"/>
                <w:sz w:val="24"/>
                <w:szCs w:val="24"/>
              </w:rPr>
            </w:pPr>
            <w:r>
              <w:rPr>
                <w:rFonts w:ascii="宋体" w:hAnsi="宋体" w:cs="宋体" w:hint="eastAsia"/>
                <w:sz w:val="24"/>
                <w:szCs w:val="24"/>
              </w:rPr>
              <w:t>地面保洁、消毒</w:t>
            </w:r>
          </w:p>
        </w:tc>
        <w:tc>
          <w:tcPr>
            <w:tcW w:w="2835" w:type="dxa"/>
            <w:vAlign w:val="center"/>
          </w:tcPr>
          <w:p w:rsidR="00E5412B" w:rsidRDefault="00046900">
            <w:pPr>
              <w:spacing w:line="360" w:lineRule="auto"/>
              <w:jc w:val="center"/>
              <w:rPr>
                <w:rFonts w:ascii="宋体"/>
                <w:sz w:val="24"/>
                <w:szCs w:val="24"/>
              </w:rPr>
            </w:pPr>
            <w:r>
              <w:rPr>
                <w:rFonts w:ascii="宋体" w:hAnsi="宋体" w:cs="宋体" w:hint="eastAsia"/>
                <w:sz w:val="24"/>
                <w:szCs w:val="24"/>
              </w:rPr>
              <w:t>干净整洁、无杂物堆放（卫生间内应贴有保洁清扫记录，以备查阅</w:t>
            </w:r>
          </w:p>
        </w:tc>
        <w:tc>
          <w:tcPr>
            <w:tcW w:w="2110" w:type="dxa"/>
            <w:vAlign w:val="center"/>
          </w:tcPr>
          <w:p w:rsidR="00E5412B" w:rsidRDefault="00046900">
            <w:pPr>
              <w:spacing w:line="360" w:lineRule="auto"/>
              <w:jc w:val="center"/>
              <w:rPr>
                <w:rFonts w:ascii="宋体"/>
                <w:sz w:val="24"/>
                <w:szCs w:val="24"/>
              </w:rPr>
            </w:pPr>
            <w:r>
              <w:rPr>
                <w:rFonts w:ascii="宋体" w:hAnsi="宋体" w:cs="宋体"/>
                <w:sz w:val="24"/>
                <w:szCs w:val="24"/>
              </w:rPr>
              <w:t>6</w:t>
            </w:r>
            <w:r>
              <w:rPr>
                <w:rFonts w:ascii="宋体" w:hAnsi="宋体" w:cs="宋体" w:hint="eastAsia"/>
                <w:sz w:val="24"/>
                <w:szCs w:val="24"/>
              </w:rPr>
              <w:t>次</w:t>
            </w:r>
            <w:r>
              <w:rPr>
                <w:rFonts w:ascii="宋体" w:hAnsi="宋体" w:cs="宋体"/>
                <w:sz w:val="24"/>
                <w:szCs w:val="24"/>
              </w:rPr>
              <w:t>/</w:t>
            </w:r>
            <w:r>
              <w:rPr>
                <w:rFonts w:ascii="宋体" w:hAnsi="宋体" w:cs="宋体" w:hint="eastAsia"/>
                <w:sz w:val="24"/>
                <w:szCs w:val="24"/>
              </w:rPr>
              <w:t>日</w:t>
            </w:r>
          </w:p>
        </w:tc>
      </w:tr>
      <w:tr w:rsidR="00E5412B">
        <w:trPr>
          <w:jc w:val="center"/>
        </w:trPr>
        <w:tc>
          <w:tcPr>
            <w:tcW w:w="0" w:type="auto"/>
            <w:vMerge/>
            <w:vAlign w:val="center"/>
          </w:tcPr>
          <w:p w:rsidR="00E5412B" w:rsidRDefault="00E5412B">
            <w:pPr>
              <w:widowControl/>
              <w:jc w:val="left"/>
              <w:rPr>
                <w:rFonts w:ascii="宋体"/>
                <w:sz w:val="24"/>
                <w:szCs w:val="24"/>
              </w:rPr>
            </w:pPr>
          </w:p>
        </w:tc>
        <w:tc>
          <w:tcPr>
            <w:tcW w:w="1239" w:type="dxa"/>
            <w:vMerge/>
            <w:vAlign w:val="center"/>
          </w:tcPr>
          <w:p w:rsidR="00E5412B" w:rsidRDefault="00E5412B">
            <w:pPr>
              <w:widowControl/>
              <w:jc w:val="left"/>
              <w:rPr>
                <w:rFonts w:ascii="宋体"/>
                <w:sz w:val="24"/>
                <w:szCs w:val="24"/>
              </w:rPr>
            </w:pPr>
          </w:p>
        </w:tc>
        <w:tc>
          <w:tcPr>
            <w:tcW w:w="2126" w:type="dxa"/>
            <w:vAlign w:val="center"/>
          </w:tcPr>
          <w:p w:rsidR="00E5412B" w:rsidRDefault="00046900">
            <w:pPr>
              <w:spacing w:line="360" w:lineRule="auto"/>
              <w:jc w:val="center"/>
              <w:rPr>
                <w:rFonts w:ascii="宋体"/>
                <w:sz w:val="24"/>
                <w:szCs w:val="24"/>
              </w:rPr>
            </w:pPr>
            <w:r>
              <w:rPr>
                <w:rFonts w:ascii="宋体" w:hAnsi="宋体" w:cs="宋体" w:hint="eastAsia"/>
                <w:sz w:val="24"/>
                <w:szCs w:val="24"/>
              </w:rPr>
              <w:t>墙面、隔板、门面、皂液器清洁</w:t>
            </w:r>
          </w:p>
        </w:tc>
        <w:tc>
          <w:tcPr>
            <w:tcW w:w="2835" w:type="dxa"/>
            <w:vAlign w:val="center"/>
          </w:tcPr>
          <w:p w:rsidR="00E5412B" w:rsidRDefault="00046900">
            <w:pPr>
              <w:spacing w:line="360" w:lineRule="auto"/>
              <w:jc w:val="center"/>
              <w:rPr>
                <w:rFonts w:ascii="宋体"/>
                <w:sz w:val="24"/>
                <w:szCs w:val="24"/>
              </w:rPr>
            </w:pPr>
            <w:r>
              <w:rPr>
                <w:rFonts w:ascii="宋体" w:hAnsi="宋体" w:cs="宋体" w:hint="eastAsia"/>
                <w:sz w:val="24"/>
                <w:szCs w:val="24"/>
              </w:rPr>
              <w:t>干净整洁无明显污渍</w:t>
            </w:r>
          </w:p>
        </w:tc>
        <w:tc>
          <w:tcPr>
            <w:tcW w:w="2110" w:type="dxa"/>
            <w:vAlign w:val="center"/>
          </w:tcPr>
          <w:p w:rsidR="00E5412B" w:rsidRDefault="00046900">
            <w:pPr>
              <w:spacing w:line="360" w:lineRule="auto"/>
              <w:jc w:val="center"/>
              <w:rPr>
                <w:rFonts w:ascii="宋体"/>
                <w:sz w:val="24"/>
                <w:szCs w:val="24"/>
              </w:rPr>
            </w:pPr>
            <w:r>
              <w:rPr>
                <w:rFonts w:ascii="宋体" w:hAnsi="宋体" w:cs="宋体"/>
                <w:sz w:val="24"/>
                <w:szCs w:val="24"/>
              </w:rPr>
              <w:t>4</w:t>
            </w:r>
            <w:r>
              <w:rPr>
                <w:rFonts w:ascii="宋体" w:hAnsi="宋体" w:cs="宋体" w:hint="eastAsia"/>
                <w:sz w:val="24"/>
                <w:szCs w:val="24"/>
              </w:rPr>
              <w:t>次</w:t>
            </w:r>
            <w:r>
              <w:rPr>
                <w:rFonts w:ascii="宋体" w:hAnsi="宋体" w:cs="宋体"/>
                <w:sz w:val="24"/>
                <w:szCs w:val="24"/>
              </w:rPr>
              <w:t>/</w:t>
            </w:r>
            <w:r>
              <w:rPr>
                <w:rFonts w:ascii="宋体" w:hAnsi="宋体" w:cs="宋体" w:hint="eastAsia"/>
                <w:sz w:val="24"/>
                <w:szCs w:val="24"/>
              </w:rPr>
              <w:t>周</w:t>
            </w:r>
          </w:p>
        </w:tc>
      </w:tr>
      <w:tr w:rsidR="00E5412B">
        <w:trPr>
          <w:jc w:val="center"/>
        </w:trPr>
        <w:tc>
          <w:tcPr>
            <w:tcW w:w="0" w:type="auto"/>
            <w:vMerge/>
            <w:vAlign w:val="center"/>
          </w:tcPr>
          <w:p w:rsidR="00E5412B" w:rsidRDefault="00E5412B">
            <w:pPr>
              <w:widowControl/>
              <w:jc w:val="left"/>
              <w:rPr>
                <w:rFonts w:ascii="宋体"/>
                <w:sz w:val="24"/>
                <w:szCs w:val="24"/>
              </w:rPr>
            </w:pPr>
          </w:p>
        </w:tc>
        <w:tc>
          <w:tcPr>
            <w:tcW w:w="1239" w:type="dxa"/>
            <w:vMerge/>
            <w:vAlign w:val="center"/>
          </w:tcPr>
          <w:p w:rsidR="00E5412B" w:rsidRDefault="00E5412B">
            <w:pPr>
              <w:widowControl/>
              <w:jc w:val="left"/>
              <w:rPr>
                <w:rFonts w:ascii="宋体"/>
                <w:sz w:val="24"/>
                <w:szCs w:val="24"/>
              </w:rPr>
            </w:pPr>
          </w:p>
        </w:tc>
        <w:tc>
          <w:tcPr>
            <w:tcW w:w="2126" w:type="dxa"/>
            <w:vAlign w:val="center"/>
          </w:tcPr>
          <w:p w:rsidR="00E5412B" w:rsidRDefault="00046900">
            <w:pPr>
              <w:spacing w:line="360" w:lineRule="auto"/>
              <w:jc w:val="center"/>
              <w:rPr>
                <w:rFonts w:ascii="宋体"/>
                <w:sz w:val="24"/>
                <w:szCs w:val="24"/>
              </w:rPr>
            </w:pPr>
            <w:r>
              <w:rPr>
                <w:rFonts w:ascii="宋体" w:hAnsi="宋体" w:cs="宋体" w:hint="eastAsia"/>
                <w:sz w:val="24"/>
                <w:szCs w:val="24"/>
              </w:rPr>
              <w:t>手盆、台面、梳妆镜清洁</w:t>
            </w:r>
          </w:p>
        </w:tc>
        <w:tc>
          <w:tcPr>
            <w:tcW w:w="2835" w:type="dxa"/>
            <w:vAlign w:val="center"/>
          </w:tcPr>
          <w:p w:rsidR="00E5412B" w:rsidRDefault="00046900">
            <w:pPr>
              <w:spacing w:line="360" w:lineRule="auto"/>
              <w:jc w:val="center"/>
              <w:rPr>
                <w:rFonts w:ascii="宋体"/>
                <w:sz w:val="24"/>
                <w:szCs w:val="24"/>
              </w:rPr>
            </w:pPr>
            <w:r>
              <w:rPr>
                <w:rFonts w:ascii="宋体" w:hAnsi="宋体" w:cs="宋体" w:hint="eastAsia"/>
                <w:sz w:val="24"/>
                <w:szCs w:val="24"/>
              </w:rPr>
              <w:t>干净整洁</w:t>
            </w:r>
          </w:p>
        </w:tc>
        <w:tc>
          <w:tcPr>
            <w:tcW w:w="2110" w:type="dxa"/>
            <w:vAlign w:val="center"/>
          </w:tcPr>
          <w:p w:rsidR="00E5412B" w:rsidRDefault="00046900">
            <w:pPr>
              <w:spacing w:line="360" w:lineRule="auto"/>
              <w:jc w:val="center"/>
              <w:rPr>
                <w:rFonts w:ascii="宋体"/>
                <w:sz w:val="24"/>
                <w:szCs w:val="24"/>
              </w:rPr>
            </w:pPr>
            <w:r>
              <w:rPr>
                <w:rFonts w:ascii="宋体" w:hAnsi="宋体" w:cs="宋体" w:hint="eastAsia"/>
                <w:sz w:val="24"/>
                <w:szCs w:val="24"/>
              </w:rPr>
              <w:t>随时维护</w:t>
            </w:r>
          </w:p>
        </w:tc>
      </w:tr>
      <w:tr w:rsidR="00E5412B">
        <w:trPr>
          <w:jc w:val="center"/>
        </w:trPr>
        <w:tc>
          <w:tcPr>
            <w:tcW w:w="0" w:type="auto"/>
            <w:vMerge/>
            <w:vAlign w:val="center"/>
          </w:tcPr>
          <w:p w:rsidR="00E5412B" w:rsidRDefault="00E5412B">
            <w:pPr>
              <w:widowControl/>
              <w:jc w:val="left"/>
              <w:rPr>
                <w:rFonts w:ascii="宋体"/>
                <w:sz w:val="24"/>
                <w:szCs w:val="24"/>
              </w:rPr>
            </w:pPr>
          </w:p>
        </w:tc>
        <w:tc>
          <w:tcPr>
            <w:tcW w:w="1239" w:type="dxa"/>
            <w:vMerge/>
            <w:vAlign w:val="center"/>
          </w:tcPr>
          <w:p w:rsidR="00E5412B" w:rsidRDefault="00E5412B">
            <w:pPr>
              <w:widowControl/>
              <w:jc w:val="left"/>
              <w:rPr>
                <w:rFonts w:ascii="宋体"/>
                <w:sz w:val="24"/>
                <w:szCs w:val="24"/>
              </w:rPr>
            </w:pPr>
          </w:p>
        </w:tc>
        <w:tc>
          <w:tcPr>
            <w:tcW w:w="2126" w:type="dxa"/>
            <w:vAlign w:val="center"/>
          </w:tcPr>
          <w:p w:rsidR="00E5412B" w:rsidRDefault="00046900">
            <w:pPr>
              <w:spacing w:line="360" w:lineRule="auto"/>
              <w:jc w:val="center"/>
              <w:rPr>
                <w:rFonts w:ascii="宋体"/>
                <w:sz w:val="24"/>
                <w:szCs w:val="24"/>
              </w:rPr>
            </w:pPr>
            <w:r>
              <w:rPr>
                <w:rFonts w:ascii="宋体" w:hAnsi="宋体" w:cs="宋体" w:hint="eastAsia"/>
                <w:sz w:val="24"/>
                <w:szCs w:val="24"/>
              </w:rPr>
              <w:t>厕具清洁、消毒</w:t>
            </w:r>
          </w:p>
        </w:tc>
        <w:tc>
          <w:tcPr>
            <w:tcW w:w="2835" w:type="dxa"/>
            <w:vAlign w:val="center"/>
          </w:tcPr>
          <w:p w:rsidR="00E5412B" w:rsidRDefault="00046900">
            <w:pPr>
              <w:spacing w:line="360" w:lineRule="auto"/>
              <w:jc w:val="center"/>
              <w:rPr>
                <w:rFonts w:ascii="宋体"/>
                <w:sz w:val="24"/>
                <w:szCs w:val="24"/>
              </w:rPr>
            </w:pPr>
            <w:r>
              <w:rPr>
                <w:rFonts w:ascii="宋体" w:hAnsi="宋体" w:cs="宋体" w:hint="eastAsia"/>
                <w:sz w:val="24"/>
                <w:szCs w:val="24"/>
              </w:rPr>
              <w:t>干净整洁</w:t>
            </w:r>
          </w:p>
        </w:tc>
        <w:tc>
          <w:tcPr>
            <w:tcW w:w="2110" w:type="dxa"/>
            <w:vAlign w:val="center"/>
          </w:tcPr>
          <w:p w:rsidR="00E5412B" w:rsidRDefault="00046900">
            <w:pPr>
              <w:spacing w:line="360" w:lineRule="auto"/>
              <w:jc w:val="center"/>
              <w:rPr>
                <w:rFonts w:ascii="宋体"/>
                <w:sz w:val="24"/>
                <w:szCs w:val="24"/>
              </w:rPr>
            </w:pPr>
            <w:r>
              <w:rPr>
                <w:rFonts w:ascii="宋体" w:hAnsi="宋体" w:cs="宋体"/>
                <w:sz w:val="24"/>
                <w:szCs w:val="24"/>
              </w:rPr>
              <w:t>2</w:t>
            </w:r>
            <w:r>
              <w:rPr>
                <w:rFonts w:ascii="宋体" w:hAnsi="宋体" w:cs="宋体" w:hint="eastAsia"/>
                <w:sz w:val="24"/>
                <w:szCs w:val="24"/>
              </w:rPr>
              <w:t>次</w:t>
            </w:r>
            <w:r>
              <w:rPr>
                <w:rFonts w:ascii="宋体" w:hAnsi="宋体" w:cs="宋体"/>
                <w:sz w:val="24"/>
                <w:szCs w:val="24"/>
              </w:rPr>
              <w:t>/</w:t>
            </w:r>
            <w:r>
              <w:rPr>
                <w:rFonts w:ascii="宋体" w:hAnsi="宋体" w:cs="宋体" w:hint="eastAsia"/>
                <w:sz w:val="24"/>
                <w:szCs w:val="24"/>
              </w:rPr>
              <w:t>天</w:t>
            </w:r>
          </w:p>
        </w:tc>
      </w:tr>
      <w:tr w:rsidR="00E5412B">
        <w:trPr>
          <w:jc w:val="center"/>
        </w:trPr>
        <w:tc>
          <w:tcPr>
            <w:tcW w:w="0" w:type="auto"/>
            <w:vMerge/>
            <w:vAlign w:val="center"/>
          </w:tcPr>
          <w:p w:rsidR="00E5412B" w:rsidRDefault="00E5412B">
            <w:pPr>
              <w:widowControl/>
              <w:jc w:val="left"/>
              <w:rPr>
                <w:rFonts w:ascii="宋体"/>
                <w:sz w:val="24"/>
                <w:szCs w:val="24"/>
              </w:rPr>
            </w:pPr>
          </w:p>
        </w:tc>
        <w:tc>
          <w:tcPr>
            <w:tcW w:w="1239" w:type="dxa"/>
            <w:vMerge/>
            <w:vAlign w:val="center"/>
          </w:tcPr>
          <w:p w:rsidR="00E5412B" w:rsidRDefault="00E5412B">
            <w:pPr>
              <w:widowControl/>
              <w:jc w:val="left"/>
              <w:rPr>
                <w:rFonts w:ascii="宋体"/>
                <w:sz w:val="24"/>
                <w:szCs w:val="24"/>
              </w:rPr>
            </w:pPr>
          </w:p>
        </w:tc>
        <w:tc>
          <w:tcPr>
            <w:tcW w:w="2126" w:type="dxa"/>
            <w:vAlign w:val="center"/>
          </w:tcPr>
          <w:p w:rsidR="00E5412B" w:rsidRDefault="00046900">
            <w:pPr>
              <w:spacing w:line="360" w:lineRule="auto"/>
              <w:jc w:val="center"/>
              <w:rPr>
                <w:rFonts w:ascii="宋体"/>
                <w:sz w:val="24"/>
                <w:szCs w:val="24"/>
              </w:rPr>
            </w:pPr>
            <w:r>
              <w:rPr>
                <w:rFonts w:ascii="宋体" w:hAnsi="宋体" w:cs="宋体" w:hint="eastAsia"/>
                <w:sz w:val="24"/>
                <w:szCs w:val="24"/>
              </w:rPr>
              <w:t>放水阀、纸架、便器内外清洁</w:t>
            </w:r>
          </w:p>
        </w:tc>
        <w:tc>
          <w:tcPr>
            <w:tcW w:w="2835" w:type="dxa"/>
            <w:vAlign w:val="center"/>
          </w:tcPr>
          <w:p w:rsidR="00E5412B" w:rsidRDefault="00046900">
            <w:pPr>
              <w:spacing w:line="360" w:lineRule="auto"/>
              <w:jc w:val="center"/>
              <w:rPr>
                <w:rFonts w:ascii="宋体"/>
                <w:sz w:val="24"/>
                <w:szCs w:val="24"/>
              </w:rPr>
            </w:pPr>
            <w:r>
              <w:rPr>
                <w:rFonts w:ascii="宋体" w:hAnsi="宋体" w:cs="宋体" w:hint="eastAsia"/>
                <w:sz w:val="24"/>
                <w:szCs w:val="24"/>
              </w:rPr>
              <w:t>干净整洁</w:t>
            </w:r>
          </w:p>
        </w:tc>
        <w:tc>
          <w:tcPr>
            <w:tcW w:w="2110" w:type="dxa"/>
            <w:vAlign w:val="center"/>
          </w:tcPr>
          <w:p w:rsidR="00E5412B" w:rsidRDefault="00046900">
            <w:pPr>
              <w:spacing w:line="360" w:lineRule="auto"/>
              <w:jc w:val="center"/>
              <w:rPr>
                <w:rFonts w:ascii="宋体"/>
                <w:sz w:val="24"/>
                <w:szCs w:val="24"/>
              </w:rPr>
            </w:pPr>
            <w:r>
              <w:rPr>
                <w:rFonts w:ascii="宋体" w:hAnsi="宋体" w:cs="宋体"/>
                <w:sz w:val="24"/>
                <w:szCs w:val="24"/>
              </w:rPr>
              <w:t>2</w:t>
            </w:r>
            <w:r>
              <w:rPr>
                <w:rFonts w:ascii="宋体" w:hAnsi="宋体" w:cs="宋体" w:hint="eastAsia"/>
                <w:sz w:val="24"/>
                <w:szCs w:val="24"/>
              </w:rPr>
              <w:t>次</w:t>
            </w:r>
            <w:r>
              <w:rPr>
                <w:rFonts w:ascii="宋体" w:hAnsi="宋体" w:cs="宋体"/>
                <w:sz w:val="24"/>
                <w:szCs w:val="24"/>
              </w:rPr>
              <w:t>/</w:t>
            </w:r>
            <w:r>
              <w:rPr>
                <w:rFonts w:ascii="宋体" w:hAnsi="宋体" w:cs="宋体" w:hint="eastAsia"/>
                <w:sz w:val="24"/>
                <w:szCs w:val="24"/>
              </w:rPr>
              <w:t>天</w:t>
            </w:r>
          </w:p>
        </w:tc>
      </w:tr>
      <w:tr w:rsidR="00E5412B">
        <w:trPr>
          <w:jc w:val="center"/>
        </w:trPr>
        <w:tc>
          <w:tcPr>
            <w:tcW w:w="0" w:type="auto"/>
            <w:vMerge/>
            <w:vAlign w:val="center"/>
          </w:tcPr>
          <w:p w:rsidR="00E5412B" w:rsidRDefault="00E5412B">
            <w:pPr>
              <w:widowControl/>
              <w:jc w:val="left"/>
              <w:rPr>
                <w:rFonts w:ascii="宋体"/>
                <w:sz w:val="24"/>
                <w:szCs w:val="24"/>
              </w:rPr>
            </w:pPr>
          </w:p>
        </w:tc>
        <w:tc>
          <w:tcPr>
            <w:tcW w:w="1239" w:type="dxa"/>
            <w:vMerge/>
            <w:vAlign w:val="center"/>
          </w:tcPr>
          <w:p w:rsidR="00E5412B" w:rsidRDefault="00E5412B">
            <w:pPr>
              <w:widowControl/>
              <w:jc w:val="left"/>
              <w:rPr>
                <w:rFonts w:ascii="宋体"/>
                <w:sz w:val="24"/>
                <w:szCs w:val="24"/>
              </w:rPr>
            </w:pPr>
          </w:p>
        </w:tc>
        <w:tc>
          <w:tcPr>
            <w:tcW w:w="2126" w:type="dxa"/>
            <w:vAlign w:val="center"/>
          </w:tcPr>
          <w:p w:rsidR="00E5412B" w:rsidRDefault="00046900">
            <w:pPr>
              <w:spacing w:line="360" w:lineRule="auto"/>
              <w:jc w:val="center"/>
              <w:rPr>
                <w:rFonts w:ascii="宋体"/>
                <w:sz w:val="24"/>
                <w:szCs w:val="24"/>
              </w:rPr>
            </w:pPr>
            <w:r>
              <w:rPr>
                <w:rFonts w:ascii="宋体" w:hAnsi="宋体" w:cs="宋体" w:hint="eastAsia"/>
                <w:sz w:val="24"/>
                <w:szCs w:val="24"/>
              </w:rPr>
              <w:t>纸篓</w:t>
            </w:r>
          </w:p>
        </w:tc>
        <w:tc>
          <w:tcPr>
            <w:tcW w:w="2835" w:type="dxa"/>
            <w:vAlign w:val="center"/>
          </w:tcPr>
          <w:p w:rsidR="00E5412B" w:rsidRDefault="00046900">
            <w:pPr>
              <w:spacing w:line="360" w:lineRule="auto"/>
              <w:jc w:val="center"/>
              <w:rPr>
                <w:rFonts w:ascii="宋体"/>
                <w:sz w:val="24"/>
                <w:szCs w:val="24"/>
              </w:rPr>
            </w:pPr>
            <w:r>
              <w:rPr>
                <w:rFonts w:ascii="宋体" w:hAnsi="宋体" w:cs="宋体" w:hint="eastAsia"/>
                <w:sz w:val="24"/>
                <w:szCs w:val="24"/>
              </w:rPr>
              <w:t>按时清理</w:t>
            </w:r>
          </w:p>
        </w:tc>
        <w:tc>
          <w:tcPr>
            <w:tcW w:w="2110" w:type="dxa"/>
            <w:vAlign w:val="center"/>
          </w:tcPr>
          <w:p w:rsidR="00E5412B" w:rsidRDefault="00046900">
            <w:pPr>
              <w:spacing w:line="360" w:lineRule="auto"/>
              <w:jc w:val="center"/>
              <w:rPr>
                <w:rFonts w:ascii="宋体"/>
                <w:sz w:val="24"/>
                <w:szCs w:val="24"/>
              </w:rPr>
            </w:pPr>
            <w:r>
              <w:rPr>
                <w:rFonts w:ascii="宋体" w:hAnsi="宋体" w:cs="宋体"/>
                <w:sz w:val="24"/>
                <w:szCs w:val="24"/>
              </w:rPr>
              <w:t>4</w:t>
            </w:r>
            <w:r>
              <w:rPr>
                <w:rFonts w:ascii="宋体" w:hAnsi="宋体" w:cs="宋体" w:hint="eastAsia"/>
                <w:sz w:val="24"/>
                <w:szCs w:val="24"/>
              </w:rPr>
              <w:t>次</w:t>
            </w:r>
            <w:r>
              <w:rPr>
                <w:rFonts w:ascii="宋体" w:hAnsi="宋体" w:cs="宋体"/>
                <w:sz w:val="24"/>
                <w:szCs w:val="24"/>
              </w:rPr>
              <w:t>/</w:t>
            </w:r>
            <w:r>
              <w:rPr>
                <w:rFonts w:ascii="宋体" w:hAnsi="宋体" w:cs="宋体" w:hint="eastAsia"/>
                <w:sz w:val="24"/>
                <w:szCs w:val="24"/>
              </w:rPr>
              <w:t>天</w:t>
            </w:r>
          </w:p>
        </w:tc>
      </w:tr>
      <w:tr w:rsidR="00E5412B">
        <w:trPr>
          <w:jc w:val="center"/>
        </w:trPr>
        <w:tc>
          <w:tcPr>
            <w:tcW w:w="0" w:type="auto"/>
            <w:vMerge/>
            <w:vAlign w:val="center"/>
          </w:tcPr>
          <w:p w:rsidR="00E5412B" w:rsidRDefault="00E5412B">
            <w:pPr>
              <w:widowControl/>
              <w:jc w:val="left"/>
              <w:rPr>
                <w:rFonts w:ascii="宋体"/>
                <w:sz w:val="24"/>
                <w:szCs w:val="24"/>
              </w:rPr>
            </w:pPr>
          </w:p>
        </w:tc>
        <w:tc>
          <w:tcPr>
            <w:tcW w:w="1239" w:type="dxa"/>
            <w:vMerge/>
            <w:vAlign w:val="center"/>
          </w:tcPr>
          <w:p w:rsidR="00E5412B" w:rsidRDefault="00E5412B">
            <w:pPr>
              <w:widowControl/>
              <w:jc w:val="left"/>
              <w:rPr>
                <w:rFonts w:ascii="宋体"/>
                <w:sz w:val="24"/>
                <w:szCs w:val="24"/>
              </w:rPr>
            </w:pPr>
          </w:p>
        </w:tc>
        <w:tc>
          <w:tcPr>
            <w:tcW w:w="2126" w:type="dxa"/>
            <w:vAlign w:val="center"/>
          </w:tcPr>
          <w:p w:rsidR="00E5412B" w:rsidRDefault="00046900">
            <w:pPr>
              <w:spacing w:line="360" w:lineRule="auto"/>
              <w:jc w:val="center"/>
              <w:rPr>
                <w:rFonts w:ascii="宋体"/>
                <w:sz w:val="24"/>
                <w:szCs w:val="24"/>
              </w:rPr>
            </w:pPr>
            <w:r>
              <w:rPr>
                <w:rFonts w:ascii="宋体" w:hAnsi="宋体" w:cs="宋体" w:hint="eastAsia"/>
                <w:sz w:val="24"/>
                <w:szCs w:val="24"/>
              </w:rPr>
              <w:t>门窗</w:t>
            </w:r>
          </w:p>
        </w:tc>
        <w:tc>
          <w:tcPr>
            <w:tcW w:w="2835" w:type="dxa"/>
            <w:vAlign w:val="center"/>
          </w:tcPr>
          <w:p w:rsidR="00E5412B" w:rsidRDefault="00046900">
            <w:pPr>
              <w:spacing w:line="360" w:lineRule="auto"/>
              <w:jc w:val="center"/>
              <w:rPr>
                <w:rFonts w:ascii="宋体"/>
                <w:sz w:val="24"/>
                <w:szCs w:val="24"/>
              </w:rPr>
            </w:pPr>
            <w:r>
              <w:rPr>
                <w:rFonts w:ascii="宋体" w:hAnsi="宋体" w:cs="宋体" w:hint="eastAsia"/>
                <w:sz w:val="24"/>
                <w:szCs w:val="24"/>
              </w:rPr>
              <w:t>整洁无明显灰尘</w:t>
            </w:r>
          </w:p>
        </w:tc>
        <w:tc>
          <w:tcPr>
            <w:tcW w:w="2110" w:type="dxa"/>
            <w:vAlign w:val="center"/>
          </w:tcPr>
          <w:p w:rsidR="00E5412B" w:rsidRDefault="00046900">
            <w:pPr>
              <w:spacing w:line="360" w:lineRule="auto"/>
              <w:jc w:val="center"/>
              <w:rPr>
                <w:rFonts w:ascii="宋体"/>
                <w:sz w:val="24"/>
                <w:szCs w:val="24"/>
              </w:rPr>
            </w:pPr>
            <w:r>
              <w:rPr>
                <w:rFonts w:ascii="宋体" w:hAnsi="宋体" w:cs="宋体"/>
                <w:sz w:val="24"/>
                <w:szCs w:val="24"/>
              </w:rPr>
              <w:t>2</w:t>
            </w:r>
            <w:r>
              <w:rPr>
                <w:rFonts w:ascii="宋体" w:hAnsi="宋体" w:cs="宋体" w:hint="eastAsia"/>
                <w:sz w:val="24"/>
                <w:szCs w:val="24"/>
              </w:rPr>
              <w:t>次</w:t>
            </w:r>
            <w:r>
              <w:rPr>
                <w:rFonts w:ascii="宋体" w:hAnsi="宋体" w:cs="宋体"/>
                <w:sz w:val="24"/>
                <w:szCs w:val="24"/>
              </w:rPr>
              <w:t>/</w:t>
            </w:r>
            <w:r>
              <w:rPr>
                <w:rFonts w:ascii="宋体" w:hAnsi="宋体" w:cs="宋体" w:hint="eastAsia"/>
                <w:sz w:val="24"/>
                <w:szCs w:val="24"/>
              </w:rPr>
              <w:t>天</w:t>
            </w:r>
          </w:p>
        </w:tc>
      </w:tr>
      <w:tr w:rsidR="00E5412B">
        <w:trPr>
          <w:jc w:val="center"/>
        </w:trPr>
        <w:tc>
          <w:tcPr>
            <w:tcW w:w="0" w:type="auto"/>
            <w:vMerge/>
            <w:vAlign w:val="center"/>
          </w:tcPr>
          <w:p w:rsidR="00E5412B" w:rsidRDefault="00E5412B">
            <w:pPr>
              <w:widowControl/>
              <w:jc w:val="left"/>
              <w:rPr>
                <w:rFonts w:ascii="宋体"/>
                <w:sz w:val="24"/>
                <w:szCs w:val="24"/>
              </w:rPr>
            </w:pPr>
          </w:p>
        </w:tc>
        <w:tc>
          <w:tcPr>
            <w:tcW w:w="1239" w:type="dxa"/>
            <w:vMerge/>
            <w:vAlign w:val="center"/>
          </w:tcPr>
          <w:p w:rsidR="00E5412B" w:rsidRDefault="00E5412B">
            <w:pPr>
              <w:widowControl/>
              <w:jc w:val="left"/>
              <w:rPr>
                <w:rFonts w:ascii="宋体"/>
                <w:sz w:val="24"/>
                <w:szCs w:val="24"/>
              </w:rPr>
            </w:pPr>
          </w:p>
        </w:tc>
        <w:tc>
          <w:tcPr>
            <w:tcW w:w="2126" w:type="dxa"/>
            <w:vAlign w:val="center"/>
          </w:tcPr>
          <w:p w:rsidR="00E5412B" w:rsidRDefault="00046900">
            <w:pPr>
              <w:spacing w:line="360" w:lineRule="auto"/>
              <w:jc w:val="center"/>
              <w:rPr>
                <w:rFonts w:ascii="宋体"/>
                <w:sz w:val="24"/>
                <w:szCs w:val="24"/>
              </w:rPr>
            </w:pPr>
            <w:r>
              <w:rPr>
                <w:rFonts w:ascii="宋体" w:hAnsi="宋体" w:cs="宋体" w:hint="eastAsia"/>
                <w:sz w:val="24"/>
                <w:szCs w:val="24"/>
              </w:rPr>
              <w:t>空气</w:t>
            </w:r>
          </w:p>
        </w:tc>
        <w:tc>
          <w:tcPr>
            <w:tcW w:w="2835" w:type="dxa"/>
            <w:vAlign w:val="center"/>
          </w:tcPr>
          <w:p w:rsidR="00E5412B" w:rsidRDefault="00046900">
            <w:pPr>
              <w:spacing w:line="360" w:lineRule="auto"/>
              <w:jc w:val="center"/>
              <w:rPr>
                <w:rFonts w:ascii="宋体"/>
                <w:sz w:val="24"/>
                <w:szCs w:val="24"/>
              </w:rPr>
            </w:pPr>
            <w:r>
              <w:rPr>
                <w:rFonts w:ascii="宋体" w:hAnsi="宋体" w:cs="宋体" w:hint="eastAsia"/>
                <w:sz w:val="24"/>
                <w:szCs w:val="24"/>
              </w:rPr>
              <w:t>空气清新无异味，合理使用除味剂</w:t>
            </w:r>
          </w:p>
        </w:tc>
        <w:tc>
          <w:tcPr>
            <w:tcW w:w="2110" w:type="dxa"/>
            <w:vAlign w:val="center"/>
          </w:tcPr>
          <w:p w:rsidR="00E5412B" w:rsidRDefault="00046900">
            <w:pPr>
              <w:spacing w:line="360" w:lineRule="auto"/>
              <w:jc w:val="center"/>
              <w:rPr>
                <w:rFonts w:ascii="宋体"/>
                <w:sz w:val="24"/>
                <w:szCs w:val="24"/>
              </w:rPr>
            </w:pPr>
            <w:r>
              <w:rPr>
                <w:rFonts w:ascii="宋体" w:hAnsi="宋体" w:cs="宋体" w:hint="eastAsia"/>
                <w:sz w:val="24"/>
                <w:szCs w:val="24"/>
              </w:rPr>
              <w:t>适时使用</w:t>
            </w:r>
          </w:p>
        </w:tc>
      </w:tr>
      <w:tr w:rsidR="00E5412B">
        <w:trPr>
          <w:jc w:val="center"/>
        </w:trPr>
        <w:tc>
          <w:tcPr>
            <w:tcW w:w="0" w:type="auto"/>
            <w:vMerge/>
            <w:vAlign w:val="center"/>
          </w:tcPr>
          <w:p w:rsidR="00E5412B" w:rsidRDefault="00E5412B">
            <w:pPr>
              <w:widowControl/>
              <w:jc w:val="left"/>
              <w:rPr>
                <w:rFonts w:ascii="宋体"/>
                <w:sz w:val="24"/>
                <w:szCs w:val="24"/>
              </w:rPr>
            </w:pPr>
          </w:p>
        </w:tc>
        <w:tc>
          <w:tcPr>
            <w:tcW w:w="1239" w:type="dxa"/>
            <w:vMerge/>
            <w:vAlign w:val="center"/>
          </w:tcPr>
          <w:p w:rsidR="00E5412B" w:rsidRDefault="00E5412B">
            <w:pPr>
              <w:widowControl/>
              <w:jc w:val="left"/>
              <w:rPr>
                <w:rFonts w:ascii="宋体"/>
                <w:sz w:val="24"/>
                <w:szCs w:val="24"/>
              </w:rPr>
            </w:pPr>
          </w:p>
        </w:tc>
        <w:tc>
          <w:tcPr>
            <w:tcW w:w="2126" w:type="dxa"/>
            <w:vAlign w:val="center"/>
          </w:tcPr>
          <w:p w:rsidR="00E5412B" w:rsidRDefault="00046900">
            <w:pPr>
              <w:spacing w:line="360" w:lineRule="auto"/>
              <w:jc w:val="center"/>
              <w:rPr>
                <w:rFonts w:ascii="宋体"/>
                <w:sz w:val="24"/>
                <w:szCs w:val="24"/>
              </w:rPr>
            </w:pPr>
            <w:r>
              <w:rPr>
                <w:rFonts w:ascii="宋体" w:hAnsi="宋体" w:cs="宋体" w:hint="eastAsia"/>
                <w:sz w:val="24"/>
                <w:szCs w:val="24"/>
              </w:rPr>
              <w:t>客用品</w:t>
            </w:r>
          </w:p>
        </w:tc>
        <w:tc>
          <w:tcPr>
            <w:tcW w:w="2835" w:type="dxa"/>
            <w:vAlign w:val="center"/>
          </w:tcPr>
          <w:p w:rsidR="00E5412B" w:rsidRDefault="00046900">
            <w:pPr>
              <w:spacing w:line="360" w:lineRule="auto"/>
              <w:jc w:val="center"/>
              <w:rPr>
                <w:rFonts w:ascii="宋体"/>
                <w:sz w:val="24"/>
                <w:szCs w:val="24"/>
              </w:rPr>
            </w:pPr>
            <w:r>
              <w:rPr>
                <w:rFonts w:ascii="宋体" w:hAnsi="宋体" w:cs="宋体" w:hint="eastAsia"/>
                <w:sz w:val="24"/>
                <w:szCs w:val="24"/>
              </w:rPr>
              <w:t>及时补充，保证使用充足</w:t>
            </w:r>
          </w:p>
        </w:tc>
        <w:tc>
          <w:tcPr>
            <w:tcW w:w="2110" w:type="dxa"/>
            <w:vAlign w:val="center"/>
          </w:tcPr>
          <w:p w:rsidR="00E5412B" w:rsidRDefault="00046900">
            <w:pPr>
              <w:spacing w:line="360" w:lineRule="auto"/>
              <w:jc w:val="center"/>
              <w:rPr>
                <w:rFonts w:ascii="宋体"/>
                <w:sz w:val="24"/>
                <w:szCs w:val="24"/>
              </w:rPr>
            </w:pPr>
            <w:r>
              <w:rPr>
                <w:rFonts w:ascii="宋体" w:hAnsi="宋体" w:cs="宋体" w:hint="eastAsia"/>
                <w:sz w:val="24"/>
                <w:szCs w:val="24"/>
              </w:rPr>
              <w:t>随时维护</w:t>
            </w:r>
          </w:p>
        </w:tc>
      </w:tr>
      <w:tr w:rsidR="00E5412B">
        <w:trPr>
          <w:jc w:val="center"/>
        </w:trPr>
        <w:tc>
          <w:tcPr>
            <w:tcW w:w="0" w:type="auto"/>
            <w:vMerge/>
            <w:vAlign w:val="center"/>
          </w:tcPr>
          <w:p w:rsidR="00E5412B" w:rsidRDefault="00E5412B">
            <w:pPr>
              <w:widowControl/>
              <w:jc w:val="left"/>
              <w:rPr>
                <w:rFonts w:ascii="宋体"/>
                <w:sz w:val="24"/>
                <w:szCs w:val="24"/>
              </w:rPr>
            </w:pPr>
          </w:p>
        </w:tc>
        <w:tc>
          <w:tcPr>
            <w:tcW w:w="1239" w:type="dxa"/>
            <w:vMerge w:val="restart"/>
            <w:vAlign w:val="center"/>
          </w:tcPr>
          <w:p w:rsidR="00E5412B" w:rsidRDefault="00046900">
            <w:pPr>
              <w:spacing w:line="360" w:lineRule="auto"/>
              <w:jc w:val="center"/>
              <w:rPr>
                <w:rFonts w:ascii="宋体"/>
                <w:sz w:val="24"/>
                <w:szCs w:val="24"/>
              </w:rPr>
            </w:pPr>
            <w:r>
              <w:rPr>
                <w:rFonts w:ascii="宋体" w:hAnsi="宋体" w:cs="宋体" w:hint="eastAsia"/>
                <w:sz w:val="24"/>
                <w:szCs w:val="24"/>
              </w:rPr>
              <w:t>大厅</w:t>
            </w:r>
          </w:p>
        </w:tc>
        <w:tc>
          <w:tcPr>
            <w:tcW w:w="2126" w:type="dxa"/>
            <w:vAlign w:val="center"/>
          </w:tcPr>
          <w:p w:rsidR="00E5412B" w:rsidRDefault="00046900">
            <w:pPr>
              <w:spacing w:line="360" w:lineRule="auto"/>
              <w:jc w:val="center"/>
              <w:rPr>
                <w:rFonts w:ascii="宋体"/>
                <w:sz w:val="24"/>
                <w:szCs w:val="24"/>
              </w:rPr>
            </w:pPr>
            <w:r>
              <w:rPr>
                <w:rFonts w:ascii="宋体" w:hAnsi="宋体" w:cs="宋体" w:hint="eastAsia"/>
                <w:sz w:val="24"/>
                <w:szCs w:val="24"/>
              </w:rPr>
              <w:t>地面牵尘、湿拖、除污渍</w:t>
            </w:r>
          </w:p>
        </w:tc>
        <w:tc>
          <w:tcPr>
            <w:tcW w:w="2835" w:type="dxa"/>
            <w:vAlign w:val="center"/>
          </w:tcPr>
          <w:p w:rsidR="00E5412B" w:rsidRDefault="00046900">
            <w:pPr>
              <w:spacing w:line="360" w:lineRule="auto"/>
              <w:jc w:val="center"/>
              <w:rPr>
                <w:rFonts w:ascii="宋体"/>
                <w:sz w:val="24"/>
                <w:szCs w:val="24"/>
              </w:rPr>
            </w:pPr>
            <w:r>
              <w:rPr>
                <w:rFonts w:ascii="宋体" w:hAnsi="宋体" w:cs="宋体" w:hint="eastAsia"/>
                <w:sz w:val="24"/>
                <w:szCs w:val="24"/>
              </w:rPr>
              <w:t>无污渍、干净</w:t>
            </w:r>
          </w:p>
        </w:tc>
        <w:tc>
          <w:tcPr>
            <w:tcW w:w="2110" w:type="dxa"/>
            <w:vAlign w:val="center"/>
          </w:tcPr>
          <w:p w:rsidR="00E5412B" w:rsidRDefault="00046900">
            <w:pPr>
              <w:spacing w:line="360" w:lineRule="auto"/>
              <w:jc w:val="center"/>
              <w:rPr>
                <w:rFonts w:ascii="宋体"/>
                <w:sz w:val="24"/>
                <w:szCs w:val="24"/>
              </w:rPr>
            </w:pPr>
            <w:proofErr w:type="gramStart"/>
            <w:r>
              <w:rPr>
                <w:rFonts w:ascii="宋体" w:hAnsi="宋体" w:cs="宋体" w:hint="eastAsia"/>
                <w:sz w:val="24"/>
                <w:szCs w:val="24"/>
              </w:rPr>
              <w:t>随时牵尘</w:t>
            </w:r>
            <w:proofErr w:type="gramEnd"/>
          </w:p>
        </w:tc>
      </w:tr>
      <w:tr w:rsidR="00E5412B">
        <w:trPr>
          <w:jc w:val="center"/>
        </w:trPr>
        <w:tc>
          <w:tcPr>
            <w:tcW w:w="0" w:type="auto"/>
            <w:vMerge/>
            <w:vAlign w:val="center"/>
          </w:tcPr>
          <w:p w:rsidR="00E5412B" w:rsidRDefault="00E5412B">
            <w:pPr>
              <w:widowControl/>
              <w:jc w:val="left"/>
              <w:rPr>
                <w:rFonts w:ascii="宋体"/>
                <w:sz w:val="24"/>
                <w:szCs w:val="24"/>
              </w:rPr>
            </w:pPr>
          </w:p>
        </w:tc>
        <w:tc>
          <w:tcPr>
            <w:tcW w:w="1239" w:type="dxa"/>
            <w:vMerge/>
            <w:vAlign w:val="center"/>
          </w:tcPr>
          <w:p w:rsidR="00E5412B" w:rsidRDefault="00E5412B">
            <w:pPr>
              <w:widowControl/>
              <w:jc w:val="left"/>
              <w:rPr>
                <w:rFonts w:ascii="宋体"/>
                <w:sz w:val="24"/>
                <w:szCs w:val="24"/>
              </w:rPr>
            </w:pPr>
          </w:p>
        </w:tc>
        <w:tc>
          <w:tcPr>
            <w:tcW w:w="2126" w:type="dxa"/>
            <w:vAlign w:val="center"/>
          </w:tcPr>
          <w:p w:rsidR="00E5412B" w:rsidRDefault="00046900">
            <w:pPr>
              <w:spacing w:line="360" w:lineRule="auto"/>
              <w:jc w:val="center"/>
              <w:rPr>
                <w:rFonts w:ascii="宋体"/>
                <w:sz w:val="24"/>
                <w:szCs w:val="24"/>
              </w:rPr>
            </w:pPr>
            <w:r>
              <w:rPr>
                <w:rFonts w:ascii="宋体" w:hAnsi="宋体" w:cs="宋体" w:hint="eastAsia"/>
                <w:sz w:val="24"/>
                <w:szCs w:val="24"/>
              </w:rPr>
              <w:t>玻璃（</w:t>
            </w:r>
            <w:r>
              <w:rPr>
                <w:rFonts w:ascii="宋体" w:hAnsi="宋体" w:cs="宋体"/>
                <w:sz w:val="24"/>
                <w:szCs w:val="24"/>
              </w:rPr>
              <w:t>3.5</w:t>
            </w:r>
            <w:r>
              <w:rPr>
                <w:rFonts w:ascii="宋体" w:hAnsi="宋体" w:cs="宋体" w:hint="eastAsia"/>
                <w:sz w:val="24"/>
                <w:szCs w:val="24"/>
              </w:rPr>
              <w:t>米以下）清洁</w:t>
            </w:r>
          </w:p>
        </w:tc>
        <w:tc>
          <w:tcPr>
            <w:tcW w:w="2835" w:type="dxa"/>
            <w:vAlign w:val="center"/>
          </w:tcPr>
          <w:p w:rsidR="00E5412B" w:rsidRDefault="00046900">
            <w:pPr>
              <w:spacing w:line="360" w:lineRule="auto"/>
              <w:jc w:val="center"/>
              <w:rPr>
                <w:rFonts w:ascii="宋体"/>
                <w:sz w:val="24"/>
                <w:szCs w:val="24"/>
              </w:rPr>
            </w:pPr>
            <w:r>
              <w:rPr>
                <w:rFonts w:ascii="宋体" w:hAnsi="宋体" w:cs="宋体" w:hint="eastAsia"/>
                <w:sz w:val="24"/>
                <w:szCs w:val="24"/>
              </w:rPr>
              <w:t>洁净明亮</w:t>
            </w:r>
          </w:p>
        </w:tc>
        <w:tc>
          <w:tcPr>
            <w:tcW w:w="2110" w:type="dxa"/>
            <w:vAlign w:val="center"/>
          </w:tcPr>
          <w:p w:rsidR="00E5412B" w:rsidRDefault="00046900">
            <w:pPr>
              <w:spacing w:line="360" w:lineRule="auto"/>
              <w:jc w:val="center"/>
              <w:rPr>
                <w:rFonts w:ascii="宋体"/>
                <w:sz w:val="24"/>
                <w:szCs w:val="24"/>
              </w:rPr>
            </w:pPr>
            <w:r>
              <w:rPr>
                <w:rFonts w:ascii="宋体" w:hAnsi="宋体" w:cs="宋体"/>
                <w:sz w:val="24"/>
                <w:szCs w:val="24"/>
              </w:rPr>
              <w:t>2</w:t>
            </w:r>
            <w:r>
              <w:rPr>
                <w:rFonts w:ascii="宋体" w:hAnsi="宋体" w:cs="宋体" w:hint="eastAsia"/>
                <w:sz w:val="24"/>
                <w:szCs w:val="24"/>
              </w:rPr>
              <w:t>次</w:t>
            </w:r>
            <w:r>
              <w:rPr>
                <w:rFonts w:ascii="宋体" w:hAnsi="宋体" w:cs="宋体"/>
                <w:sz w:val="24"/>
                <w:szCs w:val="24"/>
              </w:rPr>
              <w:t>/</w:t>
            </w:r>
            <w:r>
              <w:rPr>
                <w:rFonts w:ascii="宋体" w:hAnsi="宋体" w:cs="宋体" w:hint="eastAsia"/>
                <w:sz w:val="24"/>
                <w:szCs w:val="24"/>
              </w:rPr>
              <w:t>周</w:t>
            </w:r>
          </w:p>
        </w:tc>
      </w:tr>
      <w:tr w:rsidR="00E5412B">
        <w:trPr>
          <w:jc w:val="center"/>
        </w:trPr>
        <w:tc>
          <w:tcPr>
            <w:tcW w:w="0" w:type="auto"/>
            <w:vMerge/>
            <w:vAlign w:val="center"/>
          </w:tcPr>
          <w:p w:rsidR="00E5412B" w:rsidRDefault="00E5412B">
            <w:pPr>
              <w:widowControl/>
              <w:jc w:val="left"/>
              <w:rPr>
                <w:rFonts w:ascii="宋体"/>
                <w:sz w:val="24"/>
                <w:szCs w:val="24"/>
              </w:rPr>
            </w:pPr>
          </w:p>
        </w:tc>
        <w:tc>
          <w:tcPr>
            <w:tcW w:w="1239" w:type="dxa"/>
            <w:vMerge/>
            <w:vAlign w:val="center"/>
          </w:tcPr>
          <w:p w:rsidR="00E5412B" w:rsidRDefault="00E5412B">
            <w:pPr>
              <w:widowControl/>
              <w:jc w:val="left"/>
              <w:rPr>
                <w:rFonts w:ascii="宋体"/>
                <w:sz w:val="24"/>
                <w:szCs w:val="24"/>
              </w:rPr>
            </w:pPr>
          </w:p>
        </w:tc>
        <w:tc>
          <w:tcPr>
            <w:tcW w:w="2126" w:type="dxa"/>
            <w:vAlign w:val="center"/>
          </w:tcPr>
          <w:p w:rsidR="00E5412B" w:rsidRDefault="00046900">
            <w:pPr>
              <w:spacing w:line="360" w:lineRule="auto"/>
              <w:jc w:val="center"/>
              <w:rPr>
                <w:rFonts w:ascii="宋体"/>
                <w:sz w:val="24"/>
                <w:szCs w:val="24"/>
              </w:rPr>
            </w:pPr>
            <w:r>
              <w:rPr>
                <w:rFonts w:ascii="宋体" w:hAnsi="宋体" w:cs="宋体" w:hint="eastAsia"/>
                <w:sz w:val="24"/>
                <w:szCs w:val="24"/>
              </w:rPr>
              <w:t>地脚线清洁、装饰物清洁</w:t>
            </w:r>
          </w:p>
        </w:tc>
        <w:tc>
          <w:tcPr>
            <w:tcW w:w="2835" w:type="dxa"/>
            <w:vAlign w:val="center"/>
          </w:tcPr>
          <w:p w:rsidR="00E5412B" w:rsidRDefault="00046900">
            <w:pPr>
              <w:spacing w:line="360" w:lineRule="auto"/>
              <w:jc w:val="center"/>
              <w:rPr>
                <w:rFonts w:ascii="宋体"/>
                <w:sz w:val="24"/>
                <w:szCs w:val="24"/>
              </w:rPr>
            </w:pPr>
            <w:r>
              <w:rPr>
                <w:rFonts w:ascii="宋体" w:hAnsi="宋体" w:cs="宋体" w:hint="eastAsia"/>
                <w:sz w:val="24"/>
                <w:szCs w:val="24"/>
              </w:rPr>
              <w:t>无尘、洁净</w:t>
            </w:r>
          </w:p>
        </w:tc>
        <w:tc>
          <w:tcPr>
            <w:tcW w:w="2110" w:type="dxa"/>
            <w:vAlign w:val="center"/>
          </w:tcPr>
          <w:p w:rsidR="00E5412B" w:rsidRDefault="00046900">
            <w:pPr>
              <w:spacing w:line="360" w:lineRule="auto"/>
              <w:jc w:val="center"/>
              <w:rPr>
                <w:rFonts w:ascii="宋体"/>
                <w:sz w:val="24"/>
                <w:szCs w:val="24"/>
              </w:rPr>
            </w:pPr>
            <w:r>
              <w:rPr>
                <w:rFonts w:ascii="宋体" w:hAnsi="宋体" w:cs="宋体"/>
                <w:sz w:val="24"/>
                <w:szCs w:val="24"/>
              </w:rPr>
              <w:t>3</w:t>
            </w:r>
            <w:r>
              <w:rPr>
                <w:rFonts w:ascii="宋体" w:hAnsi="宋体" w:cs="宋体" w:hint="eastAsia"/>
                <w:sz w:val="24"/>
                <w:szCs w:val="24"/>
              </w:rPr>
              <w:t>次</w:t>
            </w:r>
            <w:r>
              <w:rPr>
                <w:rFonts w:ascii="宋体" w:hAnsi="宋体" w:cs="宋体"/>
                <w:sz w:val="24"/>
                <w:szCs w:val="24"/>
              </w:rPr>
              <w:t>/</w:t>
            </w:r>
            <w:r>
              <w:rPr>
                <w:rFonts w:ascii="宋体" w:hAnsi="宋体" w:cs="宋体" w:hint="eastAsia"/>
                <w:sz w:val="24"/>
                <w:szCs w:val="24"/>
              </w:rPr>
              <w:t>周</w:t>
            </w:r>
          </w:p>
        </w:tc>
      </w:tr>
      <w:tr w:rsidR="00E5412B">
        <w:trPr>
          <w:jc w:val="center"/>
        </w:trPr>
        <w:tc>
          <w:tcPr>
            <w:tcW w:w="0" w:type="auto"/>
            <w:vMerge/>
            <w:vAlign w:val="center"/>
          </w:tcPr>
          <w:p w:rsidR="00E5412B" w:rsidRDefault="00E5412B">
            <w:pPr>
              <w:widowControl/>
              <w:jc w:val="left"/>
              <w:rPr>
                <w:rFonts w:ascii="宋体"/>
                <w:sz w:val="24"/>
                <w:szCs w:val="24"/>
              </w:rPr>
            </w:pPr>
          </w:p>
        </w:tc>
        <w:tc>
          <w:tcPr>
            <w:tcW w:w="1239" w:type="dxa"/>
            <w:vAlign w:val="center"/>
          </w:tcPr>
          <w:p w:rsidR="00E5412B" w:rsidRDefault="00046900">
            <w:pPr>
              <w:spacing w:line="360" w:lineRule="auto"/>
              <w:jc w:val="center"/>
              <w:rPr>
                <w:rFonts w:ascii="宋体"/>
                <w:sz w:val="24"/>
                <w:szCs w:val="24"/>
              </w:rPr>
            </w:pPr>
            <w:r>
              <w:rPr>
                <w:rFonts w:ascii="宋体" w:hAnsi="宋体" w:cs="宋体" w:hint="eastAsia"/>
                <w:sz w:val="24"/>
                <w:szCs w:val="24"/>
              </w:rPr>
              <w:t>办公区</w:t>
            </w:r>
          </w:p>
        </w:tc>
        <w:tc>
          <w:tcPr>
            <w:tcW w:w="2126" w:type="dxa"/>
            <w:vAlign w:val="center"/>
          </w:tcPr>
          <w:p w:rsidR="00E5412B" w:rsidRDefault="00046900">
            <w:pPr>
              <w:spacing w:line="360" w:lineRule="auto"/>
              <w:jc w:val="center"/>
              <w:rPr>
                <w:rFonts w:ascii="宋体"/>
                <w:sz w:val="24"/>
                <w:szCs w:val="24"/>
              </w:rPr>
            </w:pPr>
            <w:r>
              <w:rPr>
                <w:rFonts w:ascii="宋体" w:hAnsi="宋体" w:cs="宋体" w:hint="eastAsia"/>
                <w:sz w:val="24"/>
                <w:szCs w:val="24"/>
              </w:rPr>
              <w:t>公共走廊</w:t>
            </w:r>
          </w:p>
        </w:tc>
        <w:tc>
          <w:tcPr>
            <w:tcW w:w="2835" w:type="dxa"/>
            <w:vAlign w:val="center"/>
          </w:tcPr>
          <w:p w:rsidR="00E5412B" w:rsidRDefault="00046900">
            <w:pPr>
              <w:spacing w:line="360" w:lineRule="auto"/>
              <w:jc w:val="center"/>
              <w:rPr>
                <w:rFonts w:ascii="宋体"/>
                <w:sz w:val="24"/>
                <w:szCs w:val="24"/>
              </w:rPr>
            </w:pPr>
            <w:r>
              <w:rPr>
                <w:rFonts w:ascii="宋体" w:hAnsi="宋体" w:cs="宋体" w:hint="eastAsia"/>
                <w:sz w:val="24"/>
                <w:szCs w:val="24"/>
              </w:rPr>
              <w:t>干净整洁、无污渍</w:t>
            </w:r>
          </w:p>
        </w:tc>
        <w:tc>
          <w:tcPr>
            <w:tcW w:w="2110" w:type="dxa"/>
            <w:vAlign w:val="center"/>
          </w:tcPr>
          <w:p w:rsidR="00E5412B" w:rsidRDefault="00046900">
            <w:pPr>
              <w:spacing w:line="360" w:lineRule="auto"/>
              <w:jc w:val="center"/>
              <w:rPr>
                <w:rFonts w:ascii="宋体"/>
                <w:sz w:val="24"/>
                <w:szCs w:val="24"/>
              </w:rPr>
            </w:pPr>
            <w:proofErr w:type="gramStart"/>
            <w:r>
              <w:rPr>
                <w:rFonts w:ascii="宋体" w:hAnsi="宋体" w:cs="宋体" w:hint="eastAsia"/>
                <w:sz w:val="24"/>
                <w:szCs w:val="24"/>
              </w:rPr>
              <w:t>随时牵尘</w:t>
            </w:r>
            <w:proofErr w:type="gramEnd"/>
          </w:p>
        </w:tc>
      </w:tr>
      <w:tr w:rsidR="00E5412B">
        <w:trPr>
          <w:jc w:val="center"/>
        </w:trPr>
        <w:tc>
          <w:tcPr>
            <w:tcW w:w="0" w:type="auto"/>
            <w:vMerge/>
            <w:vAlign w:val="center"/>
          </w:tcPr>
          <w:p w:rsidR="00E5412B" w:rsidRDefault="00E5412B">
            <w:pPr>
              <w:widowControl/>
              <w:jc w:val="left"/>
              <w:rPr>
                <w:rFonts w:ascii="宋体"/>
                <w:sz w:val="24"/>
                <w:szCs w:val="24"/>
              </w:rPr>
            </w:pPr>
          </w:p>
        </w:tc>
        <w:tc>
          <w:tcPr>
            <w:tcW w:w="1239" w:type="dxa"/>
            <w:vMerge w:val="restart"/>
            <w:vAlign w:val="center"/>
          </w:tcPr>
          <w:p w:rsidR="00E5412B" w:rsidRDefault="00046900">
            <w:pPr>
              <w:spacing w:line="360" w:lineRule="auto"/>
              <w:jc w:val="center"/>
              <w:rPr>
                <w:rFonts w:ascii="宋体"/>
                <w:sz w:val="24"/>
                <w:szCs w:val="24"/>
              </w:rPr>
            </w:pPr>
            <w:r>
              <w:rPr>
                <w:rFonts w:ascii="宋体" w:hAnsi="宋体" w:cs="宋体" w:hint="eastAsia"/>
                <w:sz w:val="24"/>
                <w:szCs w:val="24"/>
              </w:rPr>
              <w:t>办公室</w:t>
            </w:r>
          </w:p>
        </w:tc>
        <w:tc>
          <w:tcPr>
            <w:tcW w:w="2126" w:type="dxa"/>
            <w:vAlign w:val="center"/>
          </w:tcPr>
          <w:p w:rsidR="00E5412B" w:rsidRDefault="00046900">
            <w:pPr>
              <w:spacing w:line="360" w:lineRule="auto"/>
              <w:jc w:val="center"/>
              <w:rPr>
                <w:rFonts w:ascii="宋体"/>
                <w:sz w:val="24"/>
                <w:szCs w:val="24"/>
              </w:rPr>
            </w:pPr>
            <w:r>
              <w:rPr>
                <w:rFonts w:ascii="宋体" w:hAnsi="宋体" w:cs="宋体" w:hint="eastAsia"/>
                <w:sz w:val="24"/>
                <w:szCs w:val="24"/>
              </w:rPr>
              <w:t>地面、桌椅、窗台、清洁</w:t>
            </w:r>
          </w:p>
        </w:tc>
        <w:tc>
          <w:tcPr>
            <w:tcW w:w="2835" w:type="dxa"/>
            <w:vAlign w:val="center"/>
          </w:tcPr>
          <w:p w:rsidR="00E5412B" w:rsidRDefault="00046900">
            <w:pPr>
              <w:spacing w:line="360" w:lineRule="auto"/>
              <w:jc w:val="center"/>
              <w:rPr>
                <w:rFonts w:ascii="宋体"/>
                <w:sz w:val="24"/>
                <w:szCs w:val="24"/>
              </w:rPr>
            </w:pPr>
            <w:r>
              <w:rPr>
                <w:rFonts w:ascii="宋体" w:hAnsi="宋体" w:cs="宋体" w:hint="eastAsia"/>
                <w:sz w:val="24"/>
                <w:szCs w:val="24"/>
              </w:rPr>
              <w:t>干净、整洁、无污渍</w:t>
            </w:r>
          </w:p>
        </w:tc>
        <w:tc>
          <w:tcPr>
            <w:tcW w:w="2110" w:type="dxa"/>
            <w:vAlign w:val="center"/>
          </w:tcPr>
          <w:p w:rsidR="00E5412B" w:rsidRDefault="00046900">
            <w:pPr>
              <w:spacing w:line="360" w:lineRule="auto"/>
              <w:jc w:val="center"/>
              <w:rPr>
                <w:rFonts w:ascii="宋体"/>
                <w:sz w:val="24"/>
                <w:szCs w:val="24"/>
              </w:rPr>
            </w:pPr>
            <w:r>
              <w:rPr>
                <w:rFonts w:ascii="宋体" w:hAnsi="宋体" w:cs="宋体"/>
                <w:sz w:val="24"/>
                <w:szCs w:val="24"/>
              </w:rPr>
              <w:t>1</w:t>
            </w:r>
            <w:r>
              <w:rPr>
                <w:rFonts w:ascii="宋体" w:hAnsi="宋体" w:cs="宋体" w:hint="eastAsia"/>
                <w:sz w:val="24"/>
                <w:szCs w:val="24"/>
              </w:rPr>
              <w:t>次</w:t>
            </w:r>
            <w:r>
              <w:rPr>
                <w:rFonts w:ascii="宋体" w:hAnsi="宋体" w:cs="宋体"/>
                <w:sz w:val="24"/>
                <w:szCs w:val="24"/>
              </w:rPr>
              <w:t>/</w:t>
            </w:r>
            <w:r>
              <w:rPr>
                <w:rFonts w:ascii="宋体" w:hAnsi="宋体" w:cs="宋体" w:hint="eastAsia"/>
                <w:sz w:val="24"/>
                <w:szCs w:val="24"/>
              </w:rPr>
              <w:t>日</w:t>
            </w:r>
          </w:p>
        </w:tc>
      </w:tr>
      <w:tr w:rsidR="00E5412B">
        <w:trPr>
          <w:jc w:val="center"/>
        </w:trPr>
        <w:tc>
          <w:tcPr>
            <w:tcW w:w="0" w:type="auto"/>
            <w:vMerge/>
            <w:vAlign w:val="center"/>
          </w:tcPr>
          <w:p w:rsidR="00E5412B" w:rsidRDefault="00E5412B">
            <w:pPr>
              <w:widowControl/>
              <w:jc w:val="left"/>
              <w:rPr>
                <w:rFonts w:ascii="宋体"/>
                <w:sz w:val="24"/>
                <w:szCs w:val="24"/>
              </w:rPr>
            </w:pPr>
          </w:p>
        </w:tc>
        <w:tc>
          <w:tcPr>
            <w:tcW w:w="1239" w:type="dxa"/>
            <w:vMerge/>
            <w:vAlign w:val="center"/>
          </w:tcPr>
          <w:p w:rsidR="00E5412B" w:rsidRDefault="00E5412B">
            <w:pPr>
              <w:widowControl/>
              <w:jc w:val="left"/>
              <w:rPr>
                <w:rFonts w:ascii="宋体"/>
                <w:sz w:val="24"/>
                <w:szCs w:val="24"/>
              </w:rPr>
            </w:pPr>
          </w:p>
        </w:tc>
        <w:tc>
          <w:tcPr>
            <w:tcW w:w="2126" w:type="dxa"/>
            <w:vAlign w:val="center"/>
          </w:tcPr>
          <w:p w:rsidR="00E5412B" w:rsidRDefault="00046900">
            <w:pPr>
              <w:spacing w:line="360" w:lineRule="auto"/>
              <w:jc w:val="center"/>
              <w:rPr>
                <w:rFonts w:ascii="宋体"/>
                <w:sz w:val="24"/>
                <w:szCs w:val="24"/>
              </w:rPr>
            </w:pPr>
            <w:r>
              <w:rPr>
                <w:rFonts w:ascii="宋体" w:hAnsi="宋体" w:cs="宋体" w:hint="eastAsia"/>
                <w:sz w:val="24"/>
                <w:szCs w:val="24"/>
              </w:rPr>
              <w:t>玻璃</w:t>
            </w:r>
          </w:p>
        </w:tc>
        <w:tc>
          <w:tcPr>
            <w:tcW w:w="2835" w:type="dxa"/>
            <w:vAlign w:val="center"/>
          </w:tcPr>
          <w:p w:rsidR="00E5412B" w:rsidRDefault="00046900">
            <w:pPr>
              <w:spacing w:line="360" w:lineRule="auto"/>
              <w:jc w:val="center"/>
              <w:rPr>
                <w:rFonts w:ascii="宋体"/>
                <w:sz w:val="24"/>
                <w:szCs w:val="24"/>
              </w:rPr>
            </w:pPr>
            <w:r>
              <w:rPr>
                <w:rFonts w:ascii="宋体" w:hAnsi="宋体" w:cs="宋体" w:hint="eastAsia"/>
                <w:sz w:val="24"/>
                <w:szCs w:val="24"/>
              </w:rPr>
              <w:t>干净、整洁、无污渍</w:t>
            </w:r>
          </w:p>
        </w:tc>
        <w:tc>
          <w:tcPr>
            <w:tcW w:w="2110" w:type="dxa"/>
            <w:vAlign w:val="center"/>
          </w:tcPr>
          <w:p w:rsidR="00E5412B" w:rsidRDefault="00046900">
            <w:pPr>
              <w:spacing w:line="360" w:lineRule="auto"/>
              <w:jc w:val="center"/>
              <w:rPr>
                <w:rFonts w:ascii="宋体"/>
                <w:sz w:val="24"/>
                <w:szCs w:val="24"/>
              </w:rPr>
            </w:pPr>
            <w:r>
              <w:rPr>
                <w:rFonts w:ascii="宋体" w:hAnsi="宋体" w:cs="宋体"/>
                <w:sz w:val="24"/>
                <w:szCs w:val="24"/>
              </w:rPr>
              <w:t>1</w:t>
            </w:r>
            <w:r>
              <w:rPr>
                <w:rFonts w:ascii="宋体" w:hAnsi="宋体" w:cs="宋体" w:hint="eastAsia"/>
                <w:sz w:val="24"/>
                <w:szCs w:val="24"/>
              </w:rPr>
              <w:t>次</w:t>
            </w:r>
            <w:r>
              <w:rPr>
                <w:rFonts w:ascii="宋体" w:hAnsi="宋体" w:cs="宋体"/>
                <w:sz w:val="24"/>
                <w:szCs w:val="24"/>
              </w:rPr>
              <w:t>/</w:t>
            </w:r>
            <w:r>
              <w:rPr>
                <w:rFonts w:ascii="宋体" w:hAnsi="宋体" w:cs="宋体" w:hint="eastAsia"/>
                <w:sz w:val="24"/>
                <w:szCs w:val="24"/>
              </w:rPr>
              <w:t>月</w:t>
            </w:r>
          </w:p>
        </w:tc>
      </w:tr>
      <w:tr w:rsidR="00E5412B">
        <w:trPr>
          <w:jc w:val="center"/>
        </w:trPr>
        <w:tc>
          <w:tcPr>
            <w:tcW w:w="0" w:type="auto"/>
            <w:vMerge/>
            <w:vAlign w:val="center"/>
          </w:tcPr>
          <w:p w:rsidR="00E5412B" w:rsidRDefault="00E5412B">
            <w:pPr>
              <w:widowControl/>
              <w:jc w:val="left"/>
              <w:rPr>
                <w:rFonts w:ascii="宋体"/>
                <w:sz w:val="24"/>
                <w:szCs w:val="24"/>
              </w:rPr>
            </w:pPr>
          </w:p>
        </w:tc>
        <w:tc>
          <w:tcPr>
            <w:tcW w:w="1239" w:type="dxa"/>
            <w:vMerge w:val="restart"/>
            <w:vAlign w:val="center"/>
          </w:tcPr>
          <w:p w:rsidR="00E5412B" w:rsidRDefault="00046900">
            <w:pPr>
              <w:spacing w:line="360" w:lineRule="auto"/>
              <w:jc w:val="center"/>
              <w:rPr>
                <w:rFonts w:ascii="宋体"/>
                <w:sz w:val="24"/>
                <w:szCs w:val="24"/>
              </w:rPr>
            </w:pPr>
            <w:r>
              <w:rPr>
                <w:rFonts w:ascii="宋体" w:hAnsi="宋体" w:cs="宋体" w:hint="eastAsia"/>
                <w:sz w:val="24"/>
                <w:szCs w:val="24"/>
              </w:rPr>
              <w:t>楼道及公共走廊</w:t>
            </w:r>
          </w:p>
        </w:tc>
        <w:tc>
          <w:tcPr>
            <w:tcW w:w="2126" w:type="dxa"/>
            <w:vAlign w:val="center"/>
          </w:tcPr>
          <w:p w:rsidR="00E5412B" w:rsidRDefault="00046900">
            <w:pPr>
              <w:spacing w:line="360" w:lineRule="auto"/>
              <w:jc w:val="center"/>
              <w:rPr>
                <w:rFonts w:ascii="宋体"/>
                <w:sz w:val="24"/>
                <w:szCs w:val="24"/>
              </w:rPr>
            </w:pPr>
            <w:r>
              <w:rPr>
                <w:rFonts w:ascii="宋体" w:hAnsi="宋体" w:cs="宋体" w:hint="eastAsia"/>
                <w:sz w:val="24"/>
                <w:szCs w:val="24"/>
              </w:rPr>
              <w:t>地面清扫、</w:t>
            </w:r>
            <w:proofErr w:type="gramStart"/>
            <w:r>
              <w:rPr>
                <w:rFonts w:ascii="宋体" w:hAnsi="宋体" w:cs="宋体" w:hint="eastAsia"/>
                <w:sz w:val="24"/>
                <w:szCs w:val="24"/>
              </w:rPr>
              <w:t>湿拖</w:t>
            </w:r>
            <w:proofErr w:type="gramEnd"/>
          </w:p>
        </w:tc>
        <w:tc>
          <w:tcPr>
            <w:tcW w:w="2835" w:type="dxa"/>
            <w:vAlign w:val="center"/>
          </w:tcPr>
          <w:p w:rsidR="00E5412B" w:rsidRDefault="00046900">
            <w:pPr>
              <w:spacing w:line="360" w:lineRule="auto"/>
              <w:jc w:val="center"/>
              <w:rPr>
                <w:rFonts w:ascii="宋体"/>
                <w:sz w:val="24"/>
                <w:szCs w:val="24"/>
              </w:rPr>
            </w:pPr>
            <w:r>
              <w:rPr>
                <w:rFonts w:ascii="宋体" w:hAnsi="宋体" w:cs="宋体" w:hint="eastAsia"/>
                <w:sz w:val="24"/>
                <w:szCs w:val="24"/>
              </w:rPr>
              <w:t>干净明亮</w:t>
            </w:r>
          </w:p>
        </w:tc>
        <w:tc>
          <w:tcPr>
            <w:tcW w:w="2110" w:type="dxa"/>
            <w:vAlign w:val="center"/>
          </w:tcPr>
          <w:p w:rsidR="00E5412B" w:rsidRDefault="00046900">
            <w:pPr>
              <w:spacing w:line="360" w:lineRule="auto"/>
              <w:jc w:val="center"/>
              <w:rPr>
                <w:rFonts w:ascii="宋体"/>
                <w:sz w:val="24"/>
                <w:szCs w:val="24"/>
              </w:rPr>
            </w:pPr>
            <w:r>
              <w:rPr>
                <w:rFonts w:ascii="宋体" w:hAnsi="宋体" w:cs="宋体"/>
                <w:sz w:val="24"/>
                <w:szCs w:val="24"/>
              </w:rPr>
              <w:t>4</w:t>
            </w:r>
            <w:r>
              <w:rPr>
                <w:rFonts w:ascii="宋体" w:hAnsi="宋体" w:cs="宋体" w:hint="eastAsia"/>
                <w:sz w:val="24"/>
                <w:szCs w:val="24"/>
              </w:rPr>
              <w:t>次</w:t>
            </w:r>
            <w:r>
              <w:rPr>
                <w:rFonts w:ascii="宋体" w:hAnsi="宋体" w:cs="宋体"/>
                <w:sz w:val="24"/>
                <w:szCs w:val="24"/>
              </w:rPr>
              <w:t>/</w:t>
            </w:r>
            <w:r>
              <w:rPr>
                <w:rFonts w:ascii="宋体" w:hAnsi="宋体" w:cs="宋体" w:hint="eastAsia"/>
                <w:sz w:val="24"/>
                <w:szCs w:val="24"/>
              </w:rPr>
              <w:t>日</w:t>
            </w:r>
          </w:p>
        </w:tc>
      </w:tr>
      <w:tr w:rsidR="00E5412B">
        <w:trPr>
          <w:jc w:val="center"/>
        </w:trPr>
        <w:tc>
          <w:tcPr>
            <w:tcW w:w="0" w:type="auto"/>
            <w:vMerge/>
            <w:vAlign w:val="center"/>
          </w:tcPr>
          <w:p w:rsidR="00E5412B" w:rsidRDefault="00E5412B">
            <w:pPr>
              <w:widowControl/>
              <w:jc w:val="left"/>
              <w:rPr>
                <w:rFonts w:ascii="宋体"/>
                <w:sz w:val="24"/>
                <w:szCs w:val="24"/>
              </w:rPr>
            </w:pPr>
          </w:p>
        </w:tc>
        <w:tc>
          <w:tcPr>
            <w:tcW w:w="1239" w:type="dxa"/>
            <w:vMerge/>
            <w:vAlign w:val="center"/>
          </w:tcPr>
          <w:p w:rsidR="00E5412B" w:rsidRDefault="00E5412B">
            <w:pPr>
              <w:widowControl/>
              <w:jc w:val="left"/>
              <w:rPr>
                <w:rFonts w:ascii="宋体"/>
                <w:sz w:val="24"/>
                <w:szCs w:val="24"/>
              </w:rPr>
            </w:pPr>
          </w:p>
        </w:tc>
        <w:tc>
          <w:tcPr>
            <w:tcW w:w="2126" w:type="dxa"/>
            <w:vAlign w:val="center"/>
          </w:tcPr>
          <w:p w:rsidR="00E5412B" w:rsidRDefault="00046900">
            <w:pPr>
              <w:spacing w:line="360" w:lineRule="auto"/>
              <w:jc w:val="center"/>
              <w:rPr>
                <w:rFonts w:ascii="宋体"/>
                <w:sz w:val="24"/>
                <w:szCs w:val="24"/>
              </w:rPr>
            </w:pPr>
            <w:r>
              <w:rPr>
                <w:rFonts w:ascii="宋体" w:hAnsi="宋体" w:cs="宋体" w:hint="eastAsia"/>
                <w:sz w:val="24"/>
                <w:szCs w:val="24"/>
              </w:rPr>
              <w:t>玻璃（</w:t>
            </w:r>
            <w:r>
              <w:rPr>
                <w:rFonts w:ascii="宋体" w:hAnsi="宋体" w:cs="宋体"/>
                <w:sz w:val="24"/>
                <w:szCs w:val="24"/>
              </w:rPr>
              <w:t>3.5</w:t>
            </w:r>
            <w:r>
              <w:rPr>
                <w:rFonts w:ascii="宋体" w:hAnsi="宋体" w:cs="宋体" w:hint="eastAsia"/>
                <w:sz w:val="24"/>
                <w:szCs w:val="24"/>
              </w:rPr>
              <w:t>米以下）清洁</w:t>
            </w:r>
          </w:p>
        </w:tc>
        <w:tc>
          <w:tcPr>
            <w:tcW w:w="2835" w:type="dxa"/>
            <w:vAlign w:val="center"/>
          </w:tcPr>
          <w:p w:rsidR="00E5412B" w:rsidRDefault="00046900">
            <w:pPr>
              <w:spacing w:line="360" w:lineRule="auto"/>
              <w:jc w:val="center"/>
              <w:rPr>
                <w:rFonts w:ascii="宋体"/>
                <w:sz w:val="24"/>
                <w:szCs w:val="24"/>
              </w:rPr>
            </w:pPr>
            <w:r>
              <w:rPr>
                <w:rFonts w:ascii="宋体" w:hAnsi="宋体" w:cs="宋体" w:hint="eastAsia"/>
                <w:sz w:val="24"/>
                <w:szCs w:val="24"/>
              </w:rPr>
              <w:t>洁净、明亮</w:t>
            </w:r>
          </w:p>
        </w:tc>
        <w:tc>
          <w:tcPr>
            <w:tcW w:w="2110" w:type="dxa"/>
            <w:vAlign w:val="center"/>
          </w:tcPr>
          <w:p w:rsidR="00E5412B" w:rsidRDefault="00046900">
            <w:pPr>
              <w:spacing w:line="360" w:lineRule="auto"/>
              <w:jc w:val="center"/>
              <w:rPr>
                <w:rFonts w:ascii="宋体"/>
                <w:sz w:val="24"/>
                <w:szCs w:val="24"/>
              </w:rPr>
            </w:pPr>
            <w:r>
              <w:rPr>
                <w:rFonts w:ascii="宋体" w:hAnsi="宋体" w:cs="宋体"/>
                <w:sz w:val="24"/>
                <w:szCs w:val="24"/>
              </w:rPr>
              <w:t>1</w:t>
            </w:r>
            <w:r>
              <w:rPr>
                <w:rFonts w:ascii="宋体" w:hAnsi="宋体" w:cs="宋体" w:hint="eastAsia"/>
                <w:sz w:val="24"/>
                <w:szCs w:val="24"/>
              </w:rPr>
              <w:t>次</w:t>
            </w:r>
            <w:r>
              <w:rPr>
                <w:rFonts w:ascii="宋体" w:hAnsi="宋体" w:cs="宋体"/>
                <w:sz w:val="24"/>
                <w:szCs w:val="24"/>
              </w:rPr>
              <w:t>/</w:t>
            </w:r>
            <w:r>
              <w:rPr>
                <w:rFonts w:ascii="宋体" w:hAnsi="宋体" w:cs="宋体" w:hint="eastAsia"/>
                <w:sz w:val="24"/>
                <w:szCs w:val="24"/>
              </w:rPr>
              <w:t>周</w:t>
            </w:r>
          </w:p>
        </w:tc>
      </w:tr>
      <w:tr w:rsidR="00E5412B">
        <w:trPr>
          <w:jc w:val="center"/>
        </w:trPr>
        <w:tc>
          <w:tcPr>
            <w:tcW w:w="0" w:type="auto"/>
            <w:vMerge/>
            <w:vAlign w:val="center"/>
          </w:tcPr>
          <w:p w:rsidR="00E5412B" w:rsidRDefault="00E5412B">
            <w:pPr>
              <w:widowControl/>
              <w:jc w:val="left"/>
              <w:rPr>
                <w:rFonts w:ascii="宋体"/>
                <w:sz w:val="24"/>
                <w:szCs w:val="24"/>
              </w:rPr>
            </w:pPr>
          </w:p>
        </w:tc>
        <w:tc>
          <w:tcPr>
            <w:tcW w:w="1239" w:type="dxa"/>
            <w:vMerge/>
            <w:vAlign w:val="center"/>
          </w:tcPr>
          <w:p w:rsidR="00E5412B" w:rsidRDefault="00E5412B">
            <w:pPr>
              <w:widowControl/>
              <w:jc w:val="left"/>
              <w:rPr>
                <w:rFonts w:ascii="宋体"/>
                <w:sz w:val="24"/>
                <w:szCs w:val="24"/>
              </w:rPr>
            </w:pPr>
          </w:p>
        </w:tc>
        <w:tc>
          <w:tcPr>
            <w:tcW w:w="2126" w:type="dxa"/>
            <w:vAlign w:val="center"/>
          </w:tcPr>
          <w:p w:rsidR="00E5412B" w:rsidRDefault="00046900">
            <w:pPr>
              <w:spacing w:line="360" w:lineRule="auto"/>
              <w:jc w:val="center"/>
              <w:rPr>
                <w:rFonts w:ascii="宋体"/>
                <w:sz w:val="24"/>
                <w:szCs w:val="24"/>
              </w:rPr>
            </w:pPr>
            <w:r>
              <w:rPr>
                <w:rFonts w:ascii="宋体" w:hAnsi="宋体" w:cs="宋体" w:hint="eastAsia"/>
                <w:sz w:val="24"/>
                <w:szCs w:val="24"/>
              </w:rPr>
              <w:t>附属设施</w:t>
            </w:r>
          </w:p>
        </w:tc>
        <w:tc>
          <w:tcPr>
            <w:tcW w:w="2835" w:type="dxa"/>
            <w:vAlign w:val="center"/>
          </w:tcPr>
          <w:p w:rsidR="00E5412B" w:rsidRDefault="00046900">
            <w:pPr>
              <w:spacing w:line="360" w:lineRule="auto"/>
              <w:jc w:val="center"/>
              <w:rPr>
                <w:rFonts w:ascii="宋体"/>
                <w:sz w:val="24"/>
                <w:szCs w:val="24"/>
              </w:rPr>
            </w:pPr>
            <w:r>
              <w:rPr>
                <w:rFonts w:ascii="宋体" w:hAnsi="宋体" w:cs="宋体" w:hint="eastAsia"/>
                <w:sz w:val="24"/>
                <w:szCs w:val="24"/>
              </w:rPr>
              <w:t>洁净</w:t>
            </w:r>
          </w:p>
        </w:tc>
        <w:tc>
          <w:tcPr>
            <w:tcW w:w="2110" w:type="dxa"/>
            <w:vAlign w:val="center"/>
          </w:tcPr>
          <w:p w:rsidR="00E5412B" w:rsidRDefault="00046900">
            <w:pPr>
              <w:spacing w:line="360" w:lineRule="auto"/>
              <w:jc w:val="center"/>
              <w:rPr>
                <w:rFonts w:ascii="宋体"/>
                <w:sz w:val="24"/>
                <w:szCs w:val="24"/>
              </w:rPr>
            </w:pPr>
            <w:r>
              <w:rPr>
                <w:rFonts w:ascii="宋体" w:hAnsi="宋体" w:cs="宋体"/>
                <w:sz w:val="24"/>
                <w:szCs w:val="24"/>
              </w:rPr>
              <w:t>3</w:t>
            </w:r>
            <w:r>
              <w:rPr>
                <w:rFonts w:ascii="宋体" w:hAnsi="宋体" w:cs="宋体" w:hint="eastAsia"/>
                <w:sz w:val="24"/>
                <w:szCs w:val="24"/>
              </w:rPr>
              <w:t>次</w:t>
            </w:r>
            <w:r>
              <w:rPr>
                <w:rFonts w:ascii="宋体" w:hAnsi="宋体" w:cs="宋体"/>
                <w:sz w:val="24"/>
                <w:szCs w:val="24"/>
              </w:rPr>
              <w:t>/</w:t>
            </w:r>
            <w:r>
              <w:rPr>
                <w:rFonts w:ascii="宋体" w:hAnsi="宋体" w:cs="宋体" w:hint="eastAsia"/>
                <w:sz w:val="24"/>
                <w:szCs w:val="24"/>
              </w:rPr>
              <w:t>周</w:t>
            </w:r>
          </w:p>
        </w:tc>
      </w:tr>
      <w:tr w:rsidR="00E5412B">
        <w:trPr>
          <w:jc w:val="center"/>
        </w:trPr>
        <w:tc>
          <w:tcPr>
            <w:tcW w:w="0" w:type="auto"/>
            <w:vMerge/>
            <w:vAlign w:val="center"/>
          </w:tcPr>
          <w:p w:rsidR="00E5412B" w:rsidRDefault="00E5412B">
            <w:pPr>
              <w:widowControl/>
              <w:jc w:val="left"/>
              <w:rPr>
                <w:rFonts w:ascii="宋体"/>
                <w:sz w:val="24"/>
                <w:szCs w:val="24"/>
              </w:rPr>
            </w:pPr>
          </w:p>
        </w:tc>
        <w:tc>
          <w:tcPr>
            <w:tcW w:w="1239" w:type="dxa"/>
            <w:vMerge/>
            <w:vAlign w:val="center"/>
          </w:tcPr>
          <w:p w:rsidR="00E5412B" w:rsidRDefault="00E5412B">
            <w:pPr>
              <w:widowControl/>
              <w:jc w:val="left"/>
              <w:rPr>
                <w:rFonts w:ascii="宋体"/>
                <w:sz w:val="24"/>
                <w:szCs w:val="24"/>
              </w:rPr>
            </w:pPr>
          </w:p>
        </w:tc>
        <w:tc>
          <w:tcPr>
            <w:tcW w:w="2126" w:type="dxa"/>
            <w:vAlign w:val="center"/>
          </w:tcPr>
          <w:p w:rsidR="00E5412B" w:rsidRDefault="00046900">
            <w:pPr>
              <w:spacing w:line="360" w:lineRule="auto"/>
              <w:jc w:val="center"/>
              <w:rPr>
                <w:rFonts w:ascii="宋体"/>
                <w:sz w:val="24"/>
                <w:szCs w:val="24"/>
              </w:rPr>
            </w:pPr>
            <w:r>
              <w:rPr>
                <w:rFonts w:ascii="宋体" w:hAnsi="宋体" w:cs="宋体" w:hint="eastAsia"/>
                <w:sz w:val="24"/>
                <w:szCs w:val="24"/>
              </w:rPr>
              <w:t>楼梯扶手清洁</w:t>
            </w:r>
          </w:p>
        </w:tc>
        <w:tc>
          <w:tcPr>
            <w:tcW w:w="2835" w:type="dxa"/>
            <w:vAlign w:val="center"/>
          </w:tcPr>
          <w:p w:rsidR="00E5412B" w:rsidRDefault="00046900">
            <w:pPr>
              <w:spacing w:line="360" w:lineRule="auto"/>
              <w:jc w:val="center"/>
              <w:rPr>
                <w:rFonts w:ascii="宋体"/>
                <w:sz w:val="24"/>
                <w:szCs w:val="24"/>
              </w:rPr>
            </w:pPr>
            <w:r>
              <w:rPr>
                <w:rFonts w:ascii="宋体" w:hAnsi="宋体" w:cs="宋体" w:hint="eastAsia"/>
                <w:sz w:val="24"/>
                <w:szCs w:val="24"/>
              </w:rPr>
              <w:t>无污渍、无尘</w:t>
            </w:r>
          </w:p>
        </w:tc>
        <w:tc>
          <w:tcPr>
            <w:tcW w:w="2110" w:type="dxa"/>
            <w:vAlign w:val="center"/>
          </w:tcPr>
          <w:p w:rsidR="00E5412B" w:rsidRDefault="00046900">
            <w:pPr>
              <w:spacing w:line="360" w:lineRule="auto"/>
              <w:jc w:val="center"/>
              <w:rPr>
                <w:rFonts w:ascii="宋体"/>
                <w:sz w:val="24"/>
                <w:szCs w:val="24"/>
              </w:rPr>
            </w:pPr>
            <w:r>
              <w:rPr>
                <w:rFonts w:ascii="宋体" w:hAnsi="宋体" w:cs="宋体"/>
                <w:sz w:val="24"/>
                <w:szCs w:val="24"/>
              </w:rPr>
              <w:t>3</w:t>
            </w:r>
            <w:r>
              <w:rPr>
                <w:rFonts w:ascii="宋体" w:hAnsi="宋体" w:cs="宋体" w:hint="eastAsia"/>
                <w:sz w:val="24"/>
                <w:szCs w:val="24"/>
              </w:rPr>
              <w:t>次</w:t>
            </w:r>
            <w:r>
              <w:rPr>
                <w:rFonts w:ascii="宋体" w:hAnsi="宋体" w:cs="宋体"/>
                <w:sz w:val="24"/>
                <w:szCs w:val="24"/>
              </w:rPr>
              <w:t>/</w:t>
            </w:r>
            <w:r>
              <w:rPr>
                <w:rFonts w:ascii="宋体" w:hAnsi="宋体" w:cs="宋体" w:hint="eastAsia"/>
                <w:sz w:val="24"/>
                <w:szCs w:val="24"/>
              </w:rPr>
              <w:t>周</w:t>
            </w:r>
          </w:p>
        </w:tc>
      </w:tr>
      <w:tr w:rsidR="00E5412B">
        <w:trPr>
          <w:jc w:val="center"/>
        </w:trPr>
        <w:tc>
          <w:tcPr>
            <w:tcW w:w="0" w:type="auto"/>
            <w:vMerge/>
            <w:vAlign w:val="center"/>
          </w:tcPr>
          <w:p w:rsidR="00E5412B" w:rsidRDefault="00E5412B">
            <w:pPr>
              <w:widowControl/>
              <w:jc w:val="left"/>
              <w:rPr>
                <w:rFonts w:ascii="宋体"/>
                <w:sz w:val="24"/>
                <w:szCs w:val="24"/>
              </w:rPr>
            </w:pPr>
          </w:p>
        </w:tc>
        <w:tc>
          <w:tcPr>
            <w:tcW w:w="1239" w:type="dxa"/>
            <w:vMerge/>
            <w:vAlign w:val="center"/>
          </w:tcPr>
          <w:p w:rsidR="00E5412B" w:rsidRDefault="00E5412B">
            <w:pPr>
              <w:widowControl/>
              <w:jc w:val="left"/>
              <w:rPr>
                <w:rFonts w:ascii="宋体"/>
                <w:sz w:val="24"/>
                <w:szCs w:val="24"/>
              </w:rPr>
            </w:pPr>
          </w:p>
        </w:tc>
        <w:tc>
          <w:tcPr>
            <w:tcW w:w="2126" w:type="dxa"/>
            <w:vAlign w:val="center"/>
          </w:tcPr>
          <w:p w:rsidR="00E5412B" w:rsidRDefault="00046900">
            <w:pPr>
              <w:spacing w:line="360" w:lineRule="auto"/>
              <w:jc w:val="center"/>
              <w:rPr>
                <w:rFonts w:ascii="宋体"/>
                <w:sz w:val="24"/>
                <w:szCs w:val="24"/>
              </w:rPr>
            </w:pPr>
            <w:r>
              <w:rPr>
                <w:rFonts w:ascii="宋体" w:hAnsi="宋体" w:cs="宋体" w:hint="eastAsia"/>
                <w:sz w:val="24"/>
                <w:szCs w:val="24"/>
              </w:rPr>
              <w:t>消防栓箱、消防器材</w:t>
            </w:r>
          </w:p>
        </w:tc>
        <w:tc>
          <w:tcPr>
            <w:tcW w:w="2835" w:type="dxa"/>
            <w:vAlign w:val="center"/>
          </w:tcPr>
          <w:p w:rsidR="00E5412B" w:rsidRDefault="00046900">
            <w:pPr>
              <w:spacing w:line="360" w:lineRule="auto"/>
              <w:jc w:val="center"/>
              <w:rPr>
                <w:rFonts w:ascii="宋体"/>
                <w:sz w:val="24"/>
                <w:szCs w:val="24"/>
              </w:rPr>
            </w:pPr>
            <w:r>
              <w:rPr>
                <w:rFonts w:ascii="宋体" w:hAnsi="宋体" w:cs="宋体" w:hint="eastAsia"/>
                <w:sz w:val="24"/>
                <w:szCs w:val="24"/>
              </w:rPr>
              <w:t>清洁干净、无积尘、污痕</w:t>
            </w:r>
          </w:p>
        </w:tc>
        <w:tc>
          <w:tcPr>
            <w:tcW w:w="2110" w:type="dxa"/>
            <w:vAlign w:val="center"/>
          </w:tcPr>
          <w:p w:rsidR="00E5412B" w:rsidRDefault="00046900">
            <w:pPr>
              <w:spacing w:line="360" w:lineRule="auto"/>
              <w:jc w:val="center"/>
              <w:rPr>
                <w:rFonts w:ascii="宋体"/>
                <w:sz w:val="24"/>
                <w:szCs w:val="24"/>
              </w:rPr>
            </w:pPr>
            <w:r>
              <w:rPr>
                <w:rFonts w:ascii="宋体" w:hAnsi="宋体" w:cs="宋体"/>
                <w:sz w:val="24"/>
                <w:szCs w:val="24"/>
              </w:rPr>
              <w:t>2</w:t>
            </w:r>
            <w:r>
              <w:rPr>
                <w:rFonts w:ascii="宋体" w:hAnsi="宋体" w:cs="宋体" w:hint="eastAsia"/>
                <w:sz w:val="24"/>
                <w:szCs w:val="24"/>
              </w:rPr>
              <w:t>次</w:t>
            </w:r>
            <w:r>
              <w:rPr>
                <w:rFonts w:ascii="宋体" w:hAnsi="宋体" w:cs="宋体"/>
                <w:sz w:val="24"/>
                <w:szCs w:val="24"/>
              </w:rPr>
              <w:t>/</w:t>
            </w:r>
            <w:r>
              <w:rPr>
                <w:rFonts w:ascii="宋体" w:hAnsi="宋体" w:cs="宋体" w:hint="eastAsia"/>
                <w:sz w:val="24"/>
                <w:szCs w:val="24"/>
              </w:rPr>
              <w:t>周</w:t>
            </w:r>
          </w:p>
        </w:tc>
      </w:tr>
      <w:tr w:rsidR="00E5412B">
        <w:trPr>
          <w:jc w:val="center"/>
        </w:trPr>
        <w:tc>
          <w:tcPr>
            <w:tcW w:w="0" w:type="auto"/>
            <w:vMerge/>
            <w:vAlign w:val="center"/>
          </w:tcPr>
          <w:p w:rsidR="00E5412B" w:rsidRDefault="00E5412B">
            <w:pPr>
              <w:widowControl/>
              <w:jc w:val="left"/>
              <w:rPr>
                <w:rFonts w:ascii="宋体"/>
                <w:sz w:val="24"/>
                <w:szCs w:val="24"/>
              </w:rPr>
            </w:pPr>
          </w:p>
        </w:tc>
        <w:tc>
          <w:tcPr>
            <w:tcW w:w="1239" w:type="dxa"/>
            <w:vMerge w:val="restart"/>
            <w:vAlign w:val="center"/>
          </w:tcPr>
          <w:p w:rsidR="00E5412B" w:rsidRDefault="00046900">
            <w:pPr>
              <w:spacing w:line="360" w:lineRule="auto"/>
              <w:jc w:val="center"/>
              <w:rPr>
                <w:rFonts w:ascii="宋体"/>
                <w:sz w:val="24"/>
                <w:szCs w:val="24"/>
              </w:rPr>
            </w:pPr>
            <w:r>
              <w:rPr>
                <w:rFonts w:ascii="宋体" w:hAnsi="宋体" w:cs="宋体" w:hint="eastAsia"/>
                <w:sz w:val="24"/>
                <w:szCs w:val="24"/>
              </w:rPr>
              <w:t>会议室</w:t>
            </w:r>
          </w:p>
        </w:tc>
        <w:tc>
          <w:tcPr>
            <w:tcW w:w="2126" w:type="dxa"/>
            <w:vAlign w:val="center"/>
          </w:tcPr>
          <w:p w:rsidR="00E5412B" w:rsidRDefault="00046900">
            <w:pPr>
              <w:spacing w:line="360" w:lineRule="auto"/>
              <w:jc w:val="center"/>
              <w:rPr>
                <w:rFonts w:ascii="宋体"/>
                <w:sz w:val="24"/>
                <w:szCs w:val="24"/>
              </w:rPr>
            </w:pPr>
            <w:r>
              <w:rPr>
                <w:rFonts w:ascii="宋体" w:hAnsi="宋体" w:cs="宋体" w:hint="eastAsia"/>
                <w:sz w:val="24"/>
                <w:szCs w:val="24"/>
              </w:rPr>
              <w:t>地面、桌椅、窗台清洁</w:t>
            </w:r>
          </w:p>
        </w:tc>
        <w:tc>
          <w:tcPr>
            <w:tcW w:w="2835" w:type="dxa"/>
            <w:vAlign w:val="center"/>
          </w:tcPr>
          <w:p w:rsidR="00E5412B" w:rsidRDefault="00046900">
            <w:pPr>
              <w:spacing w:line="360" w:lineRule="auto"/>
              <w:jc w:val="center"/>
              <w:rPr>
                <w:rFonts w:ascii="宋体"/>
                <w:sz w:val="24"/>
                <w:szCs w:val="24"/>
              </w:rPr>
            </w:pPr>
            <w:r>
              <w:rPr>
                <w:rFonts w:ascii="宋体" w:hAnsi="宋体" w:cs="宋体" w:hint="eastAsia"/>
                <w:sz w:val="24"/>
                <w:szCs w:val="24"/>
              </w:rPr>
              <w:t>干净、整洁、无污渍</w:t>
            </w:r>
          </w:p>
        </w:tc>
        <w:tc>
          <w:tcPr>
            <w:tcW w:w="2110" w:type="dxa"/>
            <w:vAlign w:val="center"/>
          </w:tcPr>
          <w:p w:rsidR="00E5412B" w:rsidRDefault="00046900">
            <w:pPr>
              <w:spacing w:line="360" w:lineRule="auto"/>
              <w:jc w:val="center"/>
              <w:rPr>
                <w:rFonts w:ascii="宋体"/>
                <w:sz w:val="24"/>
                <w:szCs w:val="24"/>
              </w:rPr>
            </w:pPr>
            <w:r>
              <w:rPr>
                <w:rFonts w:ascii="宋体" w:hAnsi="宋体" w:cs="宋体"/>
                <w:sz w:val="24"/>
                <w:szCs w:val="24"/>
              </w:rPr>
              <w:t>1</w:t>
            </w:r>
            <w:r>
              <w:rPr>
                <w:rFonts w:ascii="宋体" w:hAnsi="宋体" w:cs="宋体" w:hint="eastAsia"/>
                <w:sz w:val="24"/>
                <w:szCs w:val="24"/>
              </w:rPr>
              <w:t>次</w:t>
            </w:r>
            <w:r>
              <w:rPr>
                <w:rFonts w:ascii="宋体" w:hAnsi="宋体" w:cs="宋体"/>
                <w:sz w:val="24"/>
                <w:szCs w:val="24"/>
              </w:rPr>
              <w:t>/</w:t>
            </w:r>
            <w:r>
              <w:rPr>
                <w:rFonts w:ascii="宋体" w:hAnsi="宋体" w:cs="宋体" w:hint="eastAsia"/>
                <w:sz w:val="24"/>
                <w:szCs w:val="24"/>
              </w:rPr>
              <w:t>日，根据会议安排随时清洁</w:t>
            </w:r>
          </w:p>
        </w:tc>
      </w:tr>
      <w:tr w:rsidR="00E5412B">
        <w:trPr>
          <w:jc w:val="center"/>
        </w:trPr>
        <w:tc>
          <w:tcPr>
            <w:tcW w:w="0" w:type="auto"/>
            <w:vMerge/>
            <w:vAlign w:val="center"/>
          </w:tcPr>
          <w:p w:rsidR="00E5412B" w:rsidRDefault="00E5412B">
            <w:pPr>
              <w:widowControl/>
              <w:jc w:val="left"/>
              <w:rPr>
                <w:rFonts w:ascii="宋体"/>
                <w:sz w:val="24"/>
                <w:szCs w:val="24"/>
              </w:rPr>
            </w:pPr>
          </w:p>
        </w:tc>
        <w:tc>
          <w:tcPr>
            <w:tcW w:w="1239" w:type="dxa"/>
            <w:vMerge/>
            <w:vAlign w:val="center"/>
          </w:tcPr>
          <w:p w:rsidR="00E5412B" w:rsidRDefault="00E5412B">
            <w:pPr>
              <w:widowControl/>
              <w:jc w:val="left"/>
              <w:rPr>
                <w:rFonts w:ascii="宋体"/>
                <w:sz w:val="24"/>
                <w:szCs w:val="24"/>
              </w:rPr>
            </w:pPr>
          </w:p>
        </w:tc>
        <w:tc>
          <w:tcPr>
            <w:tcW w:w="2126" w:type="dxa"/>
            <w:vAlign w:val="center"/>
          </w:tcPr>
          <w:p w:rsidR="00E5412B" w:rsidRDefault="00046900">
            <w:pPr>
              <w:spacing w:line="360" w:lineRule="auto"/>
              <w:jc w:val="center"/>
              <w:rPr>
                <w:rFonts w:ascii="宋体"/>
                <w:sz w:val="24"/>
                <w:szCs w:val="24"/>
              </w:rPr>
            </w:pPr>
            <w:r>
              <w:rPr>
                <w:rFonts w:ascii="宋体" w:hAnsi="宋体" w:cs="宋体" w:hint="eastAsia"/>
                <w:sz w:val="24"/>
                <w:szCs w:val="24"/>
              </w:rPr>
              <w:t>烟缸、杯具</w:t>
            </w:r>
          </w:p>
        </w:tc>
        <w:tc>
          <w:tcPr>
            <w:tcW w:w="2835" w:type="dxa"/>
            <w:vAlign w:val="center"/>
          </w:tcPr>
          <w:p w:rsidR="00E5412B" w:rsidRDefault="00046900">
            <w:pPr>
              <w:spacing w:line="360" w:lineRule="auto"/>
              <w:jc w:val="center"/>
              <w:rPr>
                <w:rFonts w:ascii="宋体"/>
                <w:sz w:val="24"/>
                <w:szCs w:val="24"/>
              </w:rPr>
            </w:pPr>
            <w:r>
              <w:rPr>
                <w:rFonts w:ascii="宋体" w:hAnsi="宋体" w:cs="宋体" w:hint="eastAsia"/>
                <w:sz w:val="24"/>
                <w:szCs w:val="24"/>
              </w:rPr>
              <w:t>烟缸清洁、杯具无茶渍、无黄渍</w:t>
            </w:r>
          </w:p>
        </w:tc>
        <w:tc>
          <w:tcPr>
            <w:tcW w:w="2110" w:type="dxa"/>
            <w:vAlign w:val="center"/>
          </w:tcPr>
          <w:p w:rsidR="00E5412B" w:rsidRDefault="00046900">
            <w:pPr>
              <w:spacing w:line="360" w:lineRule="auto"/>
              <w:jc w:val="center"/>
              <w:rPr>
                <w:rFonts w:ascii="宋体"/>
                <w:sz w:val="24"/>
                <w:szCs w:val="24"/>
              </w:rPr>
            </w:pPr>
            <w:r>
              <w:rPr>
                <w:rFonts w:ascii="宋体" w:hAnsi="宋体" w:cs="宋体" w:hint="eastAsia"/>
                <w:sz w:val="24"/>
                <w:szCs w:val="24"/>
              </w:rPr>
              <w:t>会前</w:t>
            </w:r>
            <w:r>
              <w:rPr>
                <w:rFonts w:ascii="宋体" w:hAnsi="宋体" w:cs="宋体"/>
                <w:sz w:val="24"/>
                <w:szCs w:val="24"/>
              </w:rPr>
              <w:t>/</w:t>
            </w:r>
            <w:r>
              <w:rPr>
                <w:rFonts w:ascii="宋体" w:hAnsi="宋体" w:cs="宋体" w:hint="eastAsia"/>
                <w:sz w:val="24"/>
                <w:szCs w:val="24"/>
              </w:rPr>
              <w:t>会后</w:t>
            </w:r>
          </w:p>
          <w:p w:rsidR="00E5412B" w:rsidRDefault="00046900">
            <w:pPr>
              <w:spacing w:line="360" w:lineRule="auto"/>
              <w:jc w:val="center"/>
              <w:rPr>
                <w:rFonts w:ascii="宋体"/>
                <w:sz w:val="24"/>
                <w:szCs w:val="24"/>
              </w:rPr>
            </w:pPr>
            <w:r>
              <w:rPr>
                <w:rFonts w:ascii="宋体" w:hAnsi="宋体" w:cs="宋体" w:hint="eastAsia"/>
                <w:sz w:val="24"/>
                <w:szCs w:val="24"/>
              </w:rPr>
              <w:t>未使用时</w:t>
            </w:r>
            <w:r>
              <w:rPr>
                <w:rFonts w:ascii="宋体" w:hAnsi="宋体" w:cs="宋体"/>
                <w:sz w:val="24"/>
                <w:szCs w:val="24"/>
              </w:rPr>
              <w:t>1</w:t>
            </w:r>
            <w:r>
              <w:rPr>
                <w:rFonts w:ascii="宋体" w:hAnsi="宋体" w:cs="宋体" w:hint="eastAsia"/>
                <w:sz w:val="24"/>
                <w:szCs w:val="24"/>
              </w:rPr>
              <w:t>次</w:t>
            </w:r>
            <w:r>
              <w:rPr>
                <w:rFonts w:ascii="宋体" w:hAnsi="宋体" w:cs="宋体"/>
                <w:sz w:val="24"/>
                <w:szCs w:val="24"/>
              </w:rPr>
              <w:t>/</w:t>
            </w:r>
            <w:r>
              <w:rPr>
                <w:rFonts w:ascii="宋体" w:hAnsi="宋体" w:cs="宋体" w:hint="eastAsia"/>
                <w:sz w:val="24"/>
                <w:szCs w:val="24"/>
              </w:rPr>
              <w:t>日</w:t>
            </w:r>
          </w:p>
        </w:tc>
      </w:tr>
      <w:tr w:rsidR="00E5412B">
        <w:trPr>
          <w:jc w:val="center"/>
        </w:trPr>
        <w:tc>
          <w:tcPr>
            <w:tcW w:w="0" w:type="auto"/>
            <w:vMerge/>
            <w:vAlign w:val="center"/>
          </w:tcPr>
          <w:p w:rsidR="00E5412B" w:rsidRDefault="00E5412B">
            <w:pPr>
              <w:widowControl/>
              <w:jc w:val="left"/>
              <w:rPr>
                <w:rFonts w:ascii="宋体"/>
                <w:sz w:val="24"/>
                <w:szCs w:val="24"/>
              </w:rPr>
            </w:pPr>
          </w:p>
        </w:tc>
        <w:tc>
          <w:tcPr>
            <w:tcW w:w="1239" w:type="dxa"/>
            <w:vMerge/>
            <w:vAlign w:val="center"/>
          </w:tcPr>
          <w:p w:rsidR="00E5412B" w:rsidRDefault="00E5412B">
            <w:pPr>
              <w:widowControl/>
              <w:jc w:val="left"/>
              <w:rPr>
                <w:rFonts w:ascii="宋体"/>
                <w:sz w:val="24"/>
                <w:szCs w:val="24"/>
              </w:rPr>
            </w:pPr>
          </w:p>
        </w:tc>
        <w:tc>
          <w:tcPr>
            <w:tcW w:w="2126" w:type="dxa"/>
            <w:vAlign w:val="center"/>
          </w:tcPr>
          <w:p w:rsidR="00E5412B" w:rsidRDefault="00046900">
            <w:pPr>
              <w:spacing w:line="360" w:lineRule="auto"/>
              <w:jc w:val="center"/>
              <w:rPr>
                <w:rFonts w:ascii="宋体"/>
                <w:sz w:val="24"/>
                <w:szCs w:val="24"/>
              </w:rPr>
            </w:pPr>
            <w:r>
              <w:rPr>
                <w:rFonts w:ascii="宋体" w:hAnsi="宋体" w:cs="宋体" w:hint="eastAsia"/>
                <w:sz w:val="24"/>
                <w:szCs w:val="24"/>
              </w:rPr>
              <w:t>会议室玻璃</w:t>
            </w:r>
          </w:p>
        </w:tc>
        <w:tc>
          <w:tcPr>
            <w:tcW w:w="2835" w:type="dxa"/>
            <w:vAlign w:val="center"/>
          </w:tcPr>
          <w:p w:rsidR="00E5412B" w:rsidRDefault="00046900">
            <w:pPr>
              <w:spacing w:line="360" w:lineRule="auto"/>
              <w:jc w:val="center"/>
              <w:rPr>
                <w:rFonts w:ascii="宋体"/>
                <w:sz w:val="24"/>
                <w:szCs w:val="24"/>
              </w:rPr>
            </w:pPr>
            <w:r>
              <w:rPr>
                <w:rFonts w:ascii="宋体" w:hAnsi="宋体" w:cs="宋体" w:hint="eastAsia"/>
                <w:sz w:val="24"/>
                <w:szCs w:val="24"/>
              </w:rPr>
              <w:t>干净、整洁、无污渍</w:t>
            </w:r>
          </w:p>
        </w:tc>
        <w:tc>
          <w:tcPr>
            <w:tcW w:w="2110" w:type="dxa"/>
            <w:vAlign w:val="center"/>
          </w:tcPr>
          <w:p w:rsidR="00E5412B" w:rsidRDefault="00046900">
            <w:pPr>
              <w:spacing w:line="360" w:lineRule="auto"/>
              <w:jc w:val="center"/>
              <w:rPr>
                <w:rFonts w:ascii="宋体"/>
                <w:sz w:val="24"/>
                <w:szCs w:val="24"/>
              </w:rPr>
            </w:pPr>
            <w:r>
              <w:rPr>
                <w:rFonts w:ascii="宋体" w:hAnsi="宋体" w:cs="宋体"/>
                <w:sz w:val="24"/>
                <w:szCs w:val="24"/>
              </w:rPr>
              <w:t>1</w:t>
            </w:r>
            <w:r>
              <w:rPr>
                <w:rFonts w:ascii="宋体" w:hAnsi="宋体" w:cs="宋体" w:hint="eastAsia"/>
                <w:sz w:val="24"/>
                <w:szCs w:val="24"/>
              </w:rPr>
              <w:t>次</w:t>
            </w:r>
            <w:r>
              <w:rPr>
                <w:rFonts w:ascii="宋体" w:hAnsi="宋体" w:cs="宋体"/>
                <w:sz w:val="24"/>
                <w:szCs w:val="24"/>
              </w:rPr>
              <w:t>/</w:t>
            </w:r>
            <w:r>
              <w:rPr>
                <w:rFonts w:ascii="宋体" w:hAnsi="宋体" w:cs="宋体" w:hint="eastAsia"/>
                <w:sz w:val="24"/>
                <w:szCs w:val="24"/>
              </w:rPr>
              <w:t>周</w:t>
            </w:r>
          </w:p>
        </w:tc>
      </w:tr>
      <w:tr w:rsidR="00E5412B">
        <w:trPr>
          <w:jc w:val="center"/>
        </w:trPr>
        <w:tc>
          <w:tcPr>
            <w:tcW w:w="0" w:type="auto"/>
            <w:vMerge/>
            <w:vAlign w:val="center"/>
          </w:tcPr>
          <w:p w:rsidR="00E5412B" w:rsidRDefault="00E5412B">
            <w:pPr>
              <w:widowControl/>
              <w:jc w:val="left"/>
              <w:rPr>
                <w:rFonts w:ascii="宋体"/>
                <w:sz w:val="24"/>
                <w:szCs w:val="24"/>
              </w:rPr>
            </w:pPr>
          </w:p>
        </w:tc>
        <w:tc>
          <w:tcPr>
            <w:tcW w:w="1239" w:type="dxa"/>
            <w:vMerge/>
            <w:vAlign w:val="center"/>
          </w:tcPr>
          <w:p w:rsidR="00E5412B" w:rsidRDefault="00E5412B">
            <w:pPr>
              <w:widowControl/>
              <w:jc w:val="left"/>
              <w:rPr>
                <w:rFonts w:ascii="宋体"/>
                <w:sz w:val="24"/>
                <w:szCs w:val="24"/>
              </w:rPr>
            </w:pPr>
          </w:p>
        </w:tc>
        <w:tc>
          <w:tcPr>
            <w:tcW w:w="2126" w:type="dxa"/>
            <w:vAlign w:val="center"/>
          </w:tcPr>
          <w:p w:rsidR="00E5412B" w:rsidRDefault="00046900">
            <w:pPr>
              <w:spacing w:line="360" w:lineRule="auto"/>
              <w:jc w:val="center"/>
              <w:rPr>
                <w:rFonts w:ascii="宋体"/>
                <w:sz w:val="24"/>
                <w:szCs w:val="24"/>
              </w:rPr>
            </w:pPr>
            <w:r>
              <w:rPr>
                <w:rFonts w:ascii="宋体" w:hAnsi="宋体" w:cs="宋体" w:hint="eastAsia"/>
                <w:sz w:val="24"/>
                <w:szCs w:val="24"/>
              </w:rPr>
              <w:t>屋内设施</w:t>
            </w:r>
          </w:p>
        </w:tc>
        <w:tc>
          <w:tcPr>
            <w:tcW w:w="2835" w:type="dxa"/>
            <w:vAlign w:val="center"/>
          </w:tcPr>
          <w:p w:rsidR="00E5412B" w:rsidRDefault="00046900">
            <w:pPr>
              <w:spacing w:line="360" w:lineRule="auto"/>
              <w:jc w:val="center"/>
              <w:rPr>
                <w:rFonts w:ascii="宋体"/>
                <w:sz w:val="24"/>
                <w:szCs w:val="24"/>
              </w:rPr>
            </w:pPr>
            <w:r>
              <w:rPr>
                <w:rFonts w:ascii="宋体" w:hAnsi="宋体" w:cs="宋体" w:hint="eastAsia"/>
                <w:sz w:val="24"/>
                <w:szCs w:val="24"/>
              </w:rPr>
              <w:t>整洁、干净、无尘土</w:t>
            </w:r>
          </w:p>
        </w:tc>
        <w:tc>
          <w:tcPr>
            <w:tcW w:w="2110" w:type="dxa"/>
            <w:vAlign w:val="center"/>
          </w:tcPr>
          <w:p w:rsidR="00E5412B" w:rsidRDefault="00046900">
            <w:pPr>
              <w:spacing w:line="360" w:lineRule="auto"/>
              <w:jc w:val="center"/>
              <w:rPr>
                <w:rFonts w:ascii="宋体"/>
                <w:sz w:val="24"/>
                <w:szCs w:val="24"/>
              </w:rPr>
            </w:pPr>
            <w:r>
              <w:rPr>
                <w:rFonts w:ascii="宋体" w:hAnsi="宋体" w:cs="宋体"/>
                <w:sz w:val="24"/>
                <w:szCs w:val="24"/>
              </w:rPr>
              <w:t>1</w:t>
            </w:r>
            <w:r>
              <w:rPr>
                <w:rFonts w:ascii="宋体" w:hAnsi="宋体" w:cs="宋体" w:hint="eastAsia"/>
                <w:sz w:val="24"/>
                <w:szCs w:val="24"/>
              </w:rPr>
              <w:t>次</w:t>
            </w:r>
            <w:r>
              <w:rPr>
                <w:rFonts w:ascii="宋体" w:hAnsi="宋体" w:cs="宋体"/>
                <w:sz w:val="24"/>
                <w:szCs w:val="24"/>
              </w:rPr>
              <w:t>/</w:t>
            </w:r>
            <w:r>
              <w:rPr>
                <w:rFonts w:ascii="宋体" w:hAnsi="宋体" w:cs="宋体" w:hint="eastAsia"/>
                <w:sz w:val="24"/>
                <w:szCs w:val="24"/>
              </w:rPr>
              <w:t>日</w:t>
            </w:r>
          </w:p>
        </w:tc>
      </w:tr>
      <w:tr w:rsidR="00E5412B">
        <w:trPr>
          <w:jc w:val="center"/>
        </w:trPr>
        <w:tc>
          <w:tcPr>
            <w:tcW w:w="0" w:type="auto"/>
            <w:vMerge/>
            <w:vAlign w:val="center"/>
          </w:tcPr>
          <w:p w:rsidR="00E5412B" w:rsidRDefault="00E5412B">
            <w:pPr>
              <w:widowControl/>
              <w:jc w:val="left"/>
              <w:rPr>
                <w:rFonts w:ascii="宋体"/>
                <w:sz w:val="24"/>
                <w:szCs w:val="24"/>
              </w:rPr>
            </w:pPr>
          </w:p>
        </w:tc>
        <w:tc>
          <w:tcPr>
            <w:tcW w:w="1239" w:type="dxa"/>
            <w:vAlign w:val="center"/>
          </w:tcPr>
          <w:p w:rsidR="00E5412B" w:rsidRDefault="00046900">
            <w:pPr>
              <w:spacing w:line="360" w:lineRule="auto"/>
              <w:jc w:val="center"/>
              <w:rPr>
                <w:rFonts w:ascii="宋体"/>
                <w:sz w:val="24"/>
                <w:szCs w:val="24"/>
              </w:rPr>
            </w:pPr>
            <w:r>
              <w:rPr>
                <w:rFonts w:ascii="宋体" w:hAnsi="宋体" w:cs="宋体" w:hint="eastAsia"/>
                <w:sz w:val="24"/>
                <w:szCs w:val="24"/>
              </w:rPr>
              <w:t>园林绿化</w:t>
            </w:r>
          </w:p>
        </w:tc>
        <w:tc>
          <w:tcPr>
            <w:tcW w:w="2126" w:type="dxa"/>
            <w:vAlign w:val="center"/>
          </w:tcPr>
          <w:p w:rsidR="00E5412B" w:rsidRDefault="00046900">
            <w:pPr>
              <w:spacing w:line="360" w:lineRule="auto"/>
              <w:jc w:val="center"/>
              <w:rPr>
                <w:rFonts w:ascii="宋体"/>
                <w:sz w:val="24"/>
                <w:szCs w:val="24"/>
              </w:rPr>
            </w:pPr>
            <w:r>
              <w:rPr>
                <w:rFonts w:ascii="宋体" w:hAnsi="宋体" w:cs="宋体" w:hint="eastAsia"/>
                <w:sz w:val="24"/>
                <w:szCs w:val="24"/>
              </w:rPr>
              <w:t>修剪、打药、浇水</w:t>
            </w:r>
          </w:p>
        </w:tc>
        <w:tc>
          <w:tcPr>
            <w:tcW w:w="2835" w:type="dxa"/>
            <w:vAlign w:val="center"/>
          </w:tcPr>
          <w:p w:rsidR="00E5412B" w:rsidRDefault="00046900">
            <w:pPr>
              <w:spacing w:line="360" w:lineRule="auto"/>
              <w:jc w:val="center"/>
              <w:rPr>
                <w:rFonts w:ascii="宋体"/>
                <w:sz w:val="24"/>
                <w:szCs w:val="24"/>
              </w:rPr>
            </w:pPr>
            <w:r>
              <w:rPr>
                <w:rFonts w:ascii="宋体" w:hAnsi="宋体" w:cs="宋体" w:hint="eastAsia"/>
                <w:sz w:val="24"/>
                <w:szCs w:val="24"/>
              </w:rPr>
              <w:t>绿植保持健康生长</w:t>
            </w:r>
          </w:p>
        </w:tc>
        <w:tc>
          <w:tcPr>
            <w:tcW w:w="2110" w:type="dxa"/>
            <w:vAlign w:val="center"/>
          </w:tcPr>
          <w:p w:rsidR="00E5412B" w:rsidRDefault="00046900">
            <w:pPr>
              <w:spacing w:line="360" w:lineRule="auto"/>
              <w:jc w:val="center"/>
              <w:rPr>
                <w:rFonts w:ascii="宋体"/>
                <w:sz w:val="24"/>
                <w:szCs w:val="24"/>
              </w:rPr>
            </w:pPr>
            <w:r>
              <w:rPr>
                <w:rFonts w:ascii="宋体" w:hAnsi="宋体" w:cs="宋体" w:hint="eastAsia"/>
                <w:sz w:val="24"/>
                <w:szCs w:val="24"/>
              </w:rPr>
              <w:t>适时维护</w:t>
            </w:r>
          </w:p>
        </w:tc>
      </w:tr>
    </w:tbl>
    <w:p w:rsidR="00E5412B" w:rsidRDefault="00046900">
      <w:pPr>
        <w:spacing w:line="360" w:lineRule="auto"/>
        <w:ind w:firstLineChars="200" w:firstLine="482"/>
        <w:rPr>
          <w:rFonts w:ascii="宋体"/>
          <w:sz w:val="24"/>
          <w:szCs w:val="24"/>
        </w:rPr>
      </w:pPr>
      <w:r>
        <w:rPr>
          <w:rFonts w:ascii="宋体" w:hAnsi="宋体" w:cs="宋体" w:hint="eastAsia"/>
          <w:b/>
          <w:bCs/>
          <w:sz w:val="24"/>
          <w:szCs w:val="24"/>
        </w:rPr>
        <w:t>（四）门岗秩序维护服务内容、要求及标准</w:t>
      </w:r>
    </w:p>
    <w:p w:rsidR="00E5412B" w:rsidRDefault="00046900">
      <w:pPr>
        <w:spacing w:line="360" w:lineRule="auto"/>
        <w:ind w:firstLineChars="200" w:firstLine="480"/>
        <w:rPr>
          <w:sz w:val="24"/>
          <w:szCs w:val="24"/>
        </w:rPr>
      </w:pPr>
      <w:r>
        <w:rPr>
          <w:sz w:val="24"/>
          <w:szCs w:val="24"/>
        </w:rPr>
        <w:t>1</w:t>
      </w:r>
      <w:r>
        <w:rPr>
          <w:rFonts w:cs="宋体" w:hint="eastAsia"/>
          <w:sz w:val="24"/>
          <w:szCs w:val="24"/>
        </w:rPr>
        <w:t>、门岗秩序维护</w:t>
      </w:r>
    </w:p>
    <w:p w:rsidR="00E5412B" w:rsidRDefault="00046900">
      <w:pPr>
        <w:spacing w:line="360" w:lineRule="auto"/>
        <w:ind w:firstLineChars="200" w:firstLine="480"/>
        <w:rPr>
          <w:sz w:val="24"/>
          <w:szCs w:val="24"/>
        </w:rPr>
      </w:pPr>
      <w:r>
        <w:rPr>
          <w:rFonts w:cs="宋体" w:hint="eastAsia"/>
          <w:sz w:val="24"/>
          <w:szCs w:val="24"/>
        </w:rPr>
        <w:lastRenderedPageBreak/>
        <w:t>（</w:t>
      </w:r>
      <w:r>
        <w:rPr>
          <w:sz w:val="24"/>
          <w:szCs w:val="24"/>
        </w:rPr>
        <w:t>1</w:t>
      </w:r>
      <w:r>
        <w:rPr>
          <w:rFonts w:cs="宋体" w:hint="eastAsia"/>
          <w:sz w:val="24"/>
          <w:szCs w:val="24"/>
        </w:rPr>
        <w:t>）根据采购方主管部门及项目经理的安排当值上岗，阻止衣衫不整、携带宠物、吸烟以及携带危险品、精神病患者等人员进入；</w:t>
      </w:r>
    </w:p>
    <w:p w:rsidR="00E5412B" w:rsidRDefault="00046900">
      <w:pPr>
        <w:spacing w:line="360" w:lineRule="auto"/>
        <w:ind w:firstLineChars="200" w:firstLine="480"/>
        <w:rPr>
          <w:sz w:val="24"/>
          <w:szCs w:val="24"/>
        </w:rPr>
      </w:pPr>
      <w:r>
        <w:rPr>
          <w:rFonts w:cs="宋体" w:hint="eastAsia"/>
          <w:sz w:val="24"/>
          <w:szCs w:val="24"/>
        </w:rPr>
        <w:t>（</w:t>
      </w:r>
      <w:r>
        <w:rPr>
          <w:sz w:val="24"/>
          <w:szCs w:val="24"/>
        </w:rPr>
        <w:t>2</w:t>
      </w:r>
      <w:r>
        <w:rPr>
          <w:rFonts w:cs="宋体" w:hint="eastAsia"/>
          <w:sz w:val="24"/>
          <w:szCs w:val="24"/>
        </w:rPr>
        <w:t>）指挥门前的秩序，使门前及周围保持畅通和良好的状态</w:t>
      </w:r>
    </w:p>
    <w:p w:rsidR="00E5412B" w:rsidRDefault="00046900">
      <w:pPr>
        <w:spacing w:line="360" w:lineRule="auto"/>
        <w:ind w:firstLineChars="200" w:firstLine="480"/>
        <w:rPr>
          <w:sz w:val="24"/>
          <w:szCs w:val="24"/>
        </w:rPr>
      </w:pPr>
      <w:r>
        <w:rPr>
          <w:rFonts w:cs="宋体" w:hint="eastAsia"/>
          <w:sz w:val="24"/>
          <w:szCs w:val="24"/>
        </w:rPr>
        <w:t>（</w:t>
      </w:r>
      <w:r>
        <w:rPr>
          <w:sz w:val="24"/>
          <w:szCs w:val="24"/>
        </w:rPr>
        <w:t>3</w:t>
      </w:r>
      <w:r>
        <w:rPr>
          <w:rFonts w:cs="宋体" w:hint="eastAsia"/>
          <w:sz w:val="24"/>
          <w:szCs w:val="24"/>
        </w:rPr>
        <w:t>）坚持礼貌用语，保持良好的仪容，以微笑来迎接员工或来访人员，并尽可能对客人的提问给予满意的回答；</w:t>
      </w:r>
    </w:p>
    <w:p w:rsidR="00E5412B" w:rsidRDefault="00046900">
      <w:pPr>
        <w:spacing w:line="360" w:lineRule="auto"/>
        <w:ind w:firstLineChars="200" w:firstLine="480"/>
        <w:rPr>
          <w:sz w:val="24"/>
          <w:szCs w:val="24"/>
        </w:rPr>
      </w:pPr>
      <w:r>
        <w:rPr>
          <w:rFonts w:cs="宋体" w:hint="eastAsia"/>
          <w:sz w:val="24"/>
          <w:szCs w:val="24"/>
        </w:rPr>
        <w:t>（</w:t>
      </w:r>
      <w:r>
        <w:rPr>
          <w:sz w:val="24"/>
          <w:szCs w:val="24"/>
        </w:rPr>
        <w:t>4</w:t>
      </w:r>
      <w:r>
        <w:rPr>
          <w:rFonts w:cs="宋体" w:hint="eastAsia"/>
          <w:sz w:val="24"/>
          <w:szCs w:val="24"/>
        </w:rPr>
        <w:t>）对访客，需问明情况，进行登记，不应该进入的人员，绝对不能放入；</w:t>
      </w:r>
    </w:p>
    <w:p w:rsidR="00E5412B" w:rsidRDefault="00046900">
      <w:pPr>
        <w:spacing w:line="360" w:lineRule="auto"/>
        <w:ind w:firstLineChars="200" w:firstLine="480"/>
        <w:rPr>
          <w:sz w:val="24"/>
          <w:szCs w:val="24"/>
        </w:rPr>
      </w:pPr>
      <w:r>
        <w:rPr>
          <w:rFonts w:cs="宋体" w:hint="eastAsia"/>
          <w:sz w:val="24"/>
          <w:szCs w:val="24"/>
        </w:rPr>
        <w:t>（</w:t>
      </w:r>
      <w:r>
        <w:rPr>
          <w:sz w:val="24"/>
          <w:szCs w:val="24"/>
        </w:rPr>
        <w:t>5</w:t>
      </w:r>
      <w:r>
        <w:rPr>
          <w:rFonts w:cs="宋体" w:hint="eastAsia"/>
          <w:sz w:val="24"/>
          <w:szCs w:val="24"/>
        </w:rPr>
        <w:t>）对可疑人员应报告项目经理及监控中心进行监视；</w:t>
      </w:r>
    </w:p>
    <w:p w:rsidR="00E5412B" w:rsidRDefault="00046900">
      <w:pPr>
        <w:spacing w:line="360" w:lineRule="auto"/>
        <w:ind w:firstLineChars="200" w:firstLine="480"/>
        <w:rPr>
          <w:sz w:val="24"/>
          <w:szCs w:val="24"/>
        </w:rPr>
      </w:pPr>
      <w:r>
        <w:rPr>
          <w:rFonts w:cs="宋体" w:hint="eastAsia"/>
          <w:sz w:val="24"/>
          <w:szCs w:val="24"/>
        </w:rPr>
        <w:t>（</w:t>
      </w:r>
      <w:r>
        <w:rPr>
          <w:sz w:val="24"/>
          <w:szCs w:val="24"/>
        </w:rPr>
        <w:t>6</w:t>
      </w:r>
      <w:r>
        <w:rPr>
          <w:rFonts w:cs="宋体" w:hint="eastAsia"/>
          <w:sz w:val="24"/>
          <w:szCs w:val="24"/>
        </w:rPr>
        <w:t>）发现有遗留物品应立即向采购方汇报并上交主管部门，严禁擅自打开遗留物品；</w:t>
      </w:r>
    </w:p>
    <w:p w:rsidR="00E5412B" w:rsidRDefault="00046900">
      <w:pPr>
        <w:spacing w:line="360" w:lineRule="auto"/>
        <w:ind w:firstLineChars="200" w:firstLine="480"/>
        <w:rPr>
          <w:sz w:val="24"/>
          <w:szCs w:val="24"/>
        </w:rPr>
      </w:pPr>
      <w:r>
        <w:rPr>
          <w:rFonts w:cs="宋体" w:hint="eastAsia"/>
          <w:sz w:val="24"/>
          <w:szCs w:val="24"/>
        </w:rPr>
        <w:t>（</w:t>
      </w:r>
      <w:r>
        <w:rPr>
          <w:sz w:val="24"/>
          <w:szCs w:val="24"/>
        </w:rPr>
        <w:t>7</w:t>
      </w:r>
      <w:r>
        <w:rPr>
          <w:rFonts w:cs="宋体" w:hint="eastAsia"/>
          <w:sz w:val="24"/>
          <w:szCs w:val="24"/>
        </w:rPr>
        <w:t>）除私人物品外，所有带出大门的其他物品必须要有出门证，并对所填写物品的内容进行核实。</w:t>
      </w:r>
    </w:p>
    <w:p w:rsidR="00E5412B" w:rsidRDefault="00046900">
      <w:pPr>
        <w:spacing w:line="360" w:lineRule="auto"/>
        <w:ind w:firstLineChars="200" w:firstLine="480"/>
        <w:rPr>
          <w:sz w:val="24"/>
          <w:szCs w:val="24"/>
        </w:rPr>
      </w:pPr>
      <w:r>
        <w:rPr>
          <w:sz w:val="24"/>
          <w:szCs w:val="24"/>
        </w:rPr>
        <w:t>2</w:t>
      </w:r>
      <w:r>
        <w:rPr>
          <w:rFonts w:cs="宋体" w:hint="eastAsia"/>
          <w:sz w:val="24"/>
          <w:szCs w:val="24"/>
        </w:rPr>
        <w:t>、巡视秩序维护</w:t>
      </w:r>
    </w:p>
    <w:p w:rsidR="00E5412B" w:rsidRDefault="00046900">
      <w:pPr>
        <w:spacing w:line="360" w:lineRule="auto"/>
        <w:ind w:firstLineChars="200" w:firstLine="480"/>
        <w:rPr>
          <w:sz w:val="24"/>
          <w:szCs w:val="24"/>
        </w:rPr>
      </w:pPr>
      <w:r>
        <w:rPr>
          <w:rFonts w:cs="宋体" w:hint="eastAsia"/>
          <w:sz w:val="24"/>
          <w:szCs w:val="24"/>
        </w:rPr>
        <w:t>（</w:t>
      </w:r>
      <w:r>
        <w:rPr>
          <w:sz w:val="24"/>
          <w:szCs w:val="24"/>
        </w:rPr>
        <w:t>1</w:t>
      </w:r>
      <w:r>
        <w:rPr>
          <w:rFonts w:cs="宋体" w:hint="eastAsia"/>
          <w:sz w:val="24"/>
          <w:szCs w:val="24"/>
        </w:rPr>
        <w:t>）定人、定时巡查各区域重点设施和周围的秩序维护工作；</w:t>
      </w:r>
    </w:p>
    <w:p w:rsidR="00E5412B" w:rsidRDefault="00046900">
      <w:pPr>
        <w:spacing w:line="360" w:lineRule="auto"/>
        <w:ind w:firstLineChars="200" w:firstLine="480"/>
        <w:rPr>
          <w:sz w:val="24"/>
          <w:szCs w:val="24"/>
        </w:rPr>
      </w:pPr>
      <w:r>
        <w:rPr>
          <w:rFonts w:cs="宋体" w:hint="eastAsia"/>
          <w:sz w:val="24"/>
          <w:szCs w:val="24"/>
        </w:rPr>
        <w:t>（</w:t>
      </w:r>
      <w:r>
        <w:rPr>
          <w:sz w:val="24"/>
          <w:szCs w:val="24"/>
        </w:rPr>
        <w:t>2</w:t>
      </w:r>
      <w:r>
        <w:rPr>
          <w:rFonts w:cs="宋体" w:hint="eastAsia"/>
          <w:sz w:val="24"/>
          <w:szCs w:val="24"/>
        </w:rPr>
        <w:t>）检查各区域的报警、各类灭火器是否正常、消防通道是否畅通无阻及照明指示灯是否正常工作，特别是夜间的巡查及一些死角地方的检查，确保责任区内安全；</w:t>
      </w:r>
    </w:p>
    <w:p w:rsidR="00E5412B" w:rsidRDefault="00046900">
      <w:pPr>
        <w:spacing w:line="360" w:lineRule="auto"/>
        <w:ind w:firstLineChars="200" w:firstLine="480"/>
        <w:rPr>
          <w:sz w:val="24"/>
          <w:szCs w:val="24"/>
        </w:rPr>
      </w:pPr>
      <w:r>
        <w:rPr>
          <w:rFonts w:cs="宋体" w:hint="eastAsia"/>
          <w:sz w:val="24"/>
          <w:szCs w:val="24"/>
        </w:rPr>
        <w:t>（</w:t>
      </w:r>
      <w:r>
        <w:rPr>
          <w:sz w:val="24"/>
          <w:szCs w:val="24"/>
        </w:rPr>
        <w:t>3</w:t>
      </w:r>
      <w:r>
        <w:rPr>
          <w:rFonts w:cs="宋体" w:hint="eastAsia"/>
          <w:sz w:val="24"/>
          <w:szCs w:val="24"/>
        </w:rPr>
        <w:t>）对临时施工人员要检查是否有工作证，无证人员要问清原因，并上报部门主管处理，如是闲杂人员立即礼貌劝其离开；</w:t>
      </w:r>
    </w:p>
    <w:p w:rsidR="00E5412B" w:rsidRDefault="00046900">
      <w:pPr>
        <w:spacing w:line="360" w:lineRule="auto"/>
        <w:ind w:firstLineChars="200" w:firstLine="480"/>
        <w:rPr>
          <w:sz w:val="24"/>
          <w:szCs w:val="24"/>
        </w:rPr>
      </w:pPr>
      <w:r>
        <w:rPr>
          <w:rFonts w:cs="宋体" w:hint="eastAsia"/>
          <w:sz w:val="24"/>
          <w:szCs w:val="24"/>
        </w:rPr>
        <w:t>（</w:t>
      </w:r>
      <w:r>
        <w:rPr>
          <w:sz w:val="24"/>
          <w:szCs w:val="24"/>
        </w:rPr>
        <w:t>4</w:t>
      </w:r>
      <w:r>
        <w:rPr>
          <w:rFonts w:cs="宋体" w:hint="eastAsia"/>
          <w:sz w:val="24"/>
          <w:szCs w:val="24"/>
        </w:rPr>
        <w:t>）接到火警要问清楼层和区域，迅速到现场查明原因并扑灭初期的火灾；</w:t>
      </w:r>
    </w:p>
    <w:p w:rsidR="00E5412B" w:rsidRDefault="00046900">
      <w:pPr>
        <w:spacing w:line="360" w:lineRule="auto"/>
        <w:ind w:firstLineChars="200" w:firstLine="480"/>
        <w:rPr>
          <w:sz w:val="24"/>
          <w:szCs w:val="24"/>
        </w:rPr>
      </w:pPr>
      <w:r>
        <w:rPr>
          <w:rFonts w:cs="宋体" w:hint="eastAsia"/>
          <w:sz w:val="24"/>
          <w:szCs w:val="24"/>
        </w:rPr>
        <w:t>（</w:t>
      </w:r>
      <w:r>
        <w:rPr>
          <w:sz w:val="24"/>
          <w:szCs w:val="24"/>
        </w:rPr>
        <w:t>5</w:t>
      </w:r>
      <w:r>
        <w:rPr>
          <w:rFonts w:cs="宋体" w:hint="eastAsia"/>
          <w:sz w:val="24"/>
          <w:szCs w:val="24"/>
        </w:rPr>
        <w:t>）巡查时若发现办公室门未锁好，应立即通知主管部门，如不能通知，则请主管部门或公司员工一同用链锁帮其锁好并做记录，并报主管部门负责人以备第二天通知当事人；</w:t>
      </w:r>
    </w:p>
    <w:p w:rsidR="00E5412B" w:rsidRDefault="00046900">
      <w:pPr>
        <w:spacing w:line="360" w:lineRule="auto"/>
        <w:ind w:firstLineChars="200" w:firstLine="480"/>
        <w:rPr>
          <w:sz w:val="24"/>
          <w:szCs w:val="24"/>
        </w:rPr>
      </w:pPr>
      <w:r>
        <w:rPr>
          <w:rFonts w:cs="宋体" w:hint="eastAsia"/>
          <w:sz w:val="24"/>
          <w:szCs w:val="24"/>
        </w:rPr>
        <w:t>（</w:t>
      </w:r>
      <w:r>
        <w:rPr>
          <w:sz w:val="24"/>
          <w:szCs w:val="24"/>
        </w:rPr>
        <w:t>6</w:t>
      </w:r>
      <w:r>
        <w:rPr>
          <w:rFonts w:cs="宋体" w:hint="eastAsia"/>
          <w:sz w:val="24"/>
          <w:szCs w:val="24"/>
        </w:rPr>
        <w:t>）如发现设施被毁坏须予以记录并通知项目经理及甲方主管部门；</w:t>
      </w:r>
    </w:p>
    <w:p w:rsidR="00E5412B" w:rsidRDefault="00046900">
      <w:pPr>
        <w:spacing w:line="360" w:lineRule="auto"/>
        <w:ind w:firstLineChars="200" w:firstLine="480"/>
        <w:rPr>
          <w:sz w:val="24"/>
          <w:szCs w:val="24"/>
        </w:rPr>
      </w:pPr>
      <w:r>
        <w:rPr>
          <w:rFonts w:cs="宋体" w:hint="eastAsia"/>
          <w:sz w:val="24"/>
          <w:szCs w:val="24"/>
        </w:rPr>
        <w:t>（</w:t>
      </w:r>
      <w:r>
        <w:rPr>
          <w:sz w:val="24"/>
          <w:szCs w:val="24"/>
        </w:rPr>
        <w:t>7</w:t>
      </w:r>
      <w:r>
        <w:rPr>
          <w:rFonts w:cs="宋体" w:hint="eastAsia"/>
          <w:sz w:val="24"/>
          <w:szCs w:val="24"/>
        </w:rPr>
        <w:t>）发现有异常情况或可疑人员要密切监视，认真观察，加强布控，防止罪案发生；</w:t>
      </w:r>
    </w:p>
    <w:p w:rsidR="00E5412B" w:rsidRDefault="00046900">
      <w:pPr>
        <w:spacing w:line="360" w:lineRule="auto"/>
        <w:ind w:firstLineChars="200" w:firstLine="480"/>
        <w:rPr>
          <w:sz w:val="24"/>
          <w:szCs w:val="24"/>
        </w:rPr>
      </w:pPr>
      <w:r>
        <w:rPr>
          <w:rFonts w:cs="宋体" w:hint="eastAsia"/>
          <w:sz w:val="24"/>
          <w:szCs w:val="24"/>
        </w:rPr>
        <w:t>（</w:t>
      </w:r>
      <w:r>
        <w:rPr>
          <w:sz w:val="24"/>
          <w:szCs w:val="24"/>
        </w:rPr>
        <w:t>8</w:t>
      </w:r>
      <w:r>
        <w:rPr>
          <w:rFonts w:cs="宋体" w:hint="eastAsia"/>
          <w:sz w:val="24"/>
          <w:szCs w:val="24"/>
        </w:rPr>
        <w:t>）按规定的巡逻路线巡逻并做好记录，不得把巡逻路线透露给无关人员；</w:t>
      </w:r>
    </w:p>
    <w:p w:rsidR="00E5412B" w:rsidRDefault="00046900">
      <w:pPr>
        <w:spacing w:line="360" w:lineRule="auto"/>
        <w:ind w:firstLineChars="200" w:firstLine="480"/>
        <w:rPr>
          <w:sz w:val="24"/>
          <w:szCs w:val="24"/>
        </w:rPr>
      </w:pPr>
      <w:r>
        <w:rPr>
          <w:rFonts w:cs="宋体" w:hint="eastAsia"/>
          <w:sz w:val="24"/>
          <w:szCs w:val="24"/>
        </w:rPr>
        <w:t>（</w:t>
      </w:r>
      <w:r>
        <w:rPr>
          <w:sz w:val="24"/>
          <w:szCs w:val="24"/>
        </w:rPr>
        <w:t>9</w:t>
      </w:r>
      <w:r>
        <w:rPr>
          <w:rFonts w:cs="宋体" w:hint="eastAsia"/>
          <w:sz w:val="24"/>
          <w:szCs w:val="24"/>
        </w:rPr>
        <w:t>）遇有罪案发生，应保持镇静，尽可能留意疑犯之特征及身型衣着，协助报警。</w:t>
      </w:r>
    </w:p>
    <w:p w:rsidR="00E5412B" w:rsidRDefault="00046900">
      <w:pPr>
        <w:spacing w:line="360" w:lineRule="auto"/>
        <w:ind w:firstLineChars="200" w:firstLine="480"/>
        <w:rPr>
          <w:sz w:val="24"/>
          <w:szCs w:val="24"/>
        </w:rPr>
      </w:pPr>
      <w:r>
        <w:rPr>
          <w:sz w:val="24"/>
          <w:szCs w:val="24"/>
        </w:rPr>
        <w:t>3</w:t>
      </w:r>
      <w:r>
        <w:rPr>
          <w:rFonts w:cs="宋体" w:hint="eastAsia"/>
          <w:sz w:val="24"/>
          <w:szCs w:val="24"/>
        </w:rPr>
        <w:t>、车场秩序维护</w:t>
      </w:r>
    </w:p>
    <w:p w:rsidR="00E5412B" w:rsidRDefault="00046900">
      <w:pPr>
        <w:spacing w:line="360" w:lineRule="auto"/>
        <w:ind w:firstLineChars="200" w:firstLine="480"/>
        <w:rPr>
          <w:sz w:val="24"/>
          <w:szCs w:val="24"/>
        </w:rPr>
      </w:pPr>
      <w:r>
        <w:rPr>
          <w:rFonts w:cs="宋体" w:hint="eastAsia"/>
          <w:sz w:val="24"/>
          <w:szCs w:val="24"/>
        </w:rPr>
        <w:lastRenderedPageBreak/>
        <w:t>（</w:t>
      </w:r>
      <w:r>
        <w:rPr>
          <w:sz w:val="24"/>
          <w:szCs w:val="24"/>
        </w:rPr>
        <w:t>1</w:t>
      </w:r>
      <w:r>
        <w:rPr>
          <w:rFonts w:cs="宋体" w:hint="eastAsia"/>
          <w:sz w:val="24"/>
          <w:szCs w:val="24"/>
        </w:rPr>
        <w:t>）门前及院落车场、地上、车库停车管理及秩序维护；</w:t>
      </w:r>
    </w:p>
    <w:p w:rsidR="00E5412B" w:rsidRDefault="00046900">
      <w:pPr>
        <w:spacing w:line="360" w:lineRule="auto"/>
        <w:ind w:firstLineChars="200" w:firstLine="480"/>
        <w:rPr>
          <w:sz w:val="24"/>
          <w:szCs w:val="24"/>
        </w:rPr>
      </w:pPr>
      <w:r>
        <w:rPr>
          <w:rFonts w:cs="宋体" w:hint="eastAsia"/>
          <w:sz w:val="24"/>
          <w:szCs w:val="24"/>
        </w:rPr>
        <w:t>（</w:t>
      </w:r>
      <w:r>
        <w:rPr>
          <w:sz w:val="24"/>
          <w:szCs w:val="24"/>
        </w:rPr>
        <w:t>2</w:t>
      </w:r>
      <w:r>
        <w:rPr>
          <w:rFonts w:cs="宋体" w:hint="eastAsia"/>
          <w:sz w:val="24"/>
          <w:szCs w:val="24"/>
        </w:rPr>
        <w:t>）会使用停车场收费管理系统，熟练操作车场道闸；</w:t>
      </w:r>
    </w:p>
    <w:p w:rsidR="00E5412B" w:rsidRDefault="00046900">
      <w:pPr>
        <w:spacing w:line="360" w:lineRule="auto"/>
        <w:ind w:firstLineChars="200" w:firstLine="480"/>
        <w:rPr>
          <w:sz w:val="24"/>
          <w:szCs w:val="24"/>
        </w:rPr>
      </w:pPr>
      <w:r>
        <w:rPr>
          <w:rFonts w:cs="宋体" w:hint="eastAsia"/>
          <w:sz w:val="24"/>
          <w:szCs w:val="24"/>
        </w:rPr>
        <w:t>（</w:t>
      </w:r>
      <w:r>
        <w:rPr>
          <w:sz w:val="24"/>
          <w:szCs w:val="24"/>
        </w:rPr>
        <w:t>3</w:t>
      </w:r>
      <w:r>
        <w:rPr>
          <w:rFonts w:cs="宋体" w:hint="eastAsia"/>
          <w:sz w:val="24"/>
          <w:szCs w:val="24"/>
        </w:rPr>
        <w:t>）合理安排机动车停放，保证机动车、非机动车停放有序；</w:t>
      </w:r>
    </w:p>
    <w:p w:rsidR="00E5412B" w:rsidRDefault="00046900">
      <w:pPr>
        <w:spacing w:line="360" w:lineRule="auto"/>
        <w:ind w:firstLineChars="200" w:firstLine="482"/>
        <w:rPr>
          <w:sz w:val="24"/>
          <w:szCs w:val="24"/>
        </w:rPr>
      </w:pPr>
      <w:r>
        <w:rPr>
          <w:rFonts w:cs="宋体" w:hint="eastAsia"/>
          <w:b/>
          <w:bCs/>
          <w:sz w:val="24"/>
          <w:szCs w:val="24"/>
        </w:rPr>
        <w:t>（五）消防监控</w:t>
      </w:r>
      <w:r>
        <w:rPr>
          <w:rFonts w:ascii="宋体" w:hAnsi="宋体" w:cs="宋体" w:hint="eastAsia"/>
          <w:b/>
          <w:bCs/>
          <w:sz w:val="24"/>
          <w:szCs w:val="24"/>
        </w:rPr>
        <w:t>秩序维护服务内容、要求及标准</w:t>
      </w:r>
    </w:p>
    <w:p w:rsidR="00E5412B" w:rsidRDefault="00046900">
      <w:pPr>
        <w:spacing w:line="360" w:lineRule="auto"/>
        <w:ind w:firstLineChars="200" w:firstLine="480"/>
        <w:rPr>
          <w:sz w:val="24"/>
          <w:szCs w:val="24"/>
        </w:rPr>
      </w:pPr>
      <w:r>
        <w:rPr>
          <w:sz w:val="24"/>
          <w:szCs w:val="24"/>
        </w:rPr>
        <w:t>1</w:t>
      </w:r>
      <w:r>
        <w:rPr>
          <w:rFonts w:cs="宋体" w:hint="eastAsia"/>
          <w:sz w:val="24"/>
          <w:szCs w:val="24"/>
        </w:rPr>
        <w:t>、监控室人员不得无故空岗，并且持证在岗。</w:t>
      </w:r>
    </w:p>
    <w:p w:rsidR="00E5412B" w:rsidRDefault="00046900">
      <w:pPr>
        <w:spacing w:line="360" w:lineRule="auto"/>
        <w:ind w:firstLineChars="200" w:firstLine="480"/>
        <w:rPr>
          <w:sz w:val="24"/>
          <w:szCs w:val="24"/>
        </w:rPr>
      </w:pPr>
      <w:r>
        <w:rPr>
          <w:sz w:val="24"/>
          <w:szCs w:val="24"/>
        </w:rPr>
        <w:t>2</w:t>
      </w:r>
      <w:r>
        <w:rPr>
          <w:rFonts w:cs="宋体" w:hint="eastAsia"/>
          <w:sz w:val="24"/>
          <w:szCs w:val="24"/>
        </w:rPr>
        <w:t>、监控室人员准确、真实、清晰的填写相应监控情况登记表。</w:t>
      </w:r>
    </w:p>
    <w:p w:rsidR="00E5412B" w:rsidRDefault="00046900">
      <w:pPr>
        <w:spacing w:line="360" w:lineRule="auto"/>
        <w:ind w:firstLineChars="200" w:firstLine="480"/>
        <w:rPr>
          <w:sz w:val="24"/>
          <w:szCs w:val="24"/>
        </w:rPr>
      </w:pPr>
      <w:r>
        <w:rPr>
          <w:sz w:val="24"/>
          <w:szCs w:val="24"/>
        </w:rPr>
        <w:t>3</w:t>
      </w:r>
      <w:r>
        <w:rPr>
          <w:rFonts w:cs="宋体" w:hint="eastAsia"/>
          <w:sz w:val="24"/>
          <w:szCs w:val="24"/>
        </w:rPr>
        <w:t>、负责分发各点位对讲机、钥匙，并做好相关记录。</w:t>
      </w:r>
    </w:p>
    <w:p w:rsidR="00E5412B" w:rsidRDefault="00046900">
      <w:pPr>
        <w:spacing w:line="360" w:lineRule="auto"/>
        <w:ind w:firstLineChars="200" w:firstLine="480"/>
        <w:rPr>
          <w:sz w:val="24"/>
          <w:szCs w:val="24"/>
        </w:rPr>
      </w:pPr>
      <w:r>
        <w:rPr>
          <w:sz w:val="24"/>
          <w:szCs w:val="24"/>
        </w:rPr>
        <w:t>4</w:t>
      </w:r>
      <w:r>
        <w:rPr>
          <w:rFonts w:cs="宋体" w:hint="eastAsia"/>
          <w:sz w:val="24"/>
          <w:szCs w:val="24"/>
        </w:rPr>
        <w:t>、定期盘点对讲机、钥匙、消防灭火器、摄像头等监控物品，并做好相关记录。</w:t>
      </w:r>
    </w:p>
    <w:p w:rsidR="00E5412B" w:rsidRDefault="00046900">
      <w:pPr>
        <w:spacing w:line="360" w:lineRule="auto"/>
        <w:ind w:firstLineChars="200" w:firstLine="480"/>
        <w:rPr>
          <w:sz w:val="24"/>
          <w:szCs w:val="24"/>
        </w:rPr>
      </w:pPr>
      <w:r>
        <w:rPr>
          <w:sz w:val="24"/>
          <w:szCs w:val="24"/>
        </w:rPr>
        <w:t>5</w:t>
      </w:r>
      <w:r>
        <w:rPr>
          <w:rFonts w:cs="宋体" w:hint="eastAsia"/>
          <w:sz w:val="24"/>
          <w:szCs w:val="24"/>
        </w:rPr>
        <w:t>、检查消防主机与监控设备运行情况做好自检并详细记录。</w:t>
      </w:r>
    </w:p>
    <w:p w:rsidR="00E5412B" w:rsidRDefault="00046900">
      <w:pPr>
        <w:spacing w:line="360" w:lineRule="auto"/>
        <w:ind w:firstLineChars="200" w:firstLine="480"/>
        <w:rPr>
          <w:sz w:val="24"/>
          <w:szCs w:val="24"/>
        </w:rPr>
      </w:pPr>
      <w:r>
        <w:rPr>
          <w:sz w:val="24"/>
          <w:szCs w:val="24"/>
        </w:rPr>
        <w:t>6</w:t>
      </w:r>
      <w:r>
        <w:rPr>
          <w:rFonts w:cs="宋体" w:hint="eastAsia"/>
          <w:sz w:val="24"/>
          <w:szCs w:val="24"/>
        </w:rPr>
        <w:t>、监控室人员按上级要求上报秩序维护监控设施运行状况的各种数据和报表。</w:t>
      </w:r>
    </w:p>
    <w:p w:rsidR="00E5412B" w:rsidRDefault="00046900">
      <w:pPr>
        <w:spacing w:line="360" w:lineRule="auto"/>
        <w:ind w:firstLineChars="200" w:firstLine="480"/>
        <w:rPr>
          <w:sz w:val="24"/>
          <w:szCs w:val="24"/>
        </w:rPr>
      </w:pPr>
      <w:r>
        <w:rPr>
          <w:sz w:val="24"/>
          <w:szCs w:val="24"/>
        </w:rPr>
        <w:t>7</w:t>
      </w:r>
      <w:r>
        <w:rPr>
          <w:rFonts w:cs="宋体" w:hint="eastAsia"/>
          <w:sz w:val="24"/>
          <w:szCs w:val="24"/>
        </w:rPr>
        <w:t>、填写当班记录，熟悉消防知识，掌握各种消防器材操作技术及使用方法；每日交接班仔细询问遗留问题并详细记录，及时有效的处理。</w:t>
      </w:r>
    </w:p>
    <w:p w:rsidR="00E5412B" w:rsidRDefault="00046900">
      <w:pPr>
        <w:spacing w:line="360" w:lineRule="auto"/>
        <w:ind w:firstLineChars="200" w:firstLine="480"/>
        <w:rPr>
          <w:sz w:val="24"/>
          <w:szCs w:val="24"/>
        </w:rPr>
      </w:pPr>
      <w:r>
        <w:rPr>
          <w:sz w:val="24"/>
          <w:szCs w:val="24"/>
        </w:rPr>
        <w:t>8</w:t>
      </w:r>
      <w:r>
        <w:rPr>
          <w:rFonts w:cs="宋体" w:hint="eastAsia"/>
          <w:sz w:val="24"/>
          <w:szCs w:val="24"/>
        </w:rPr>
        <w:t>、熟记紧急联络用的讯号、电话号码，以便发现可疑情况及时与有关单位及人员联系。</w:t>
      </w:r>
    </w:p>
    <w:p w:rsidR="00E5412B" w:rsidRDefault="00046900">
      <w:pPr>
        <w:spacing w:line="360" w:lineRule="auto"/>
        <w:ind w:firstLineChars="200" w:firstLine="480"/>
        <w:rPr>
          <w:sz w:val="24"/>
          <w:szCs w:val="24"/>
        </w:rPr>
      </w:pPr>
      <w:r>
        <w:rPr>
          <w:sz w:val="24"/>
          <w:szCs w:val="24"/>
        </w:rPr>
        <w:t>9</w:t>
      </w:r>
      <w:r>
        <w:rPr>
          <w:rFonts w:cs="宋体" w:hint="eastAsia"/>
          <w:sz w:val="24"/>
          <w:szCs w:val="24"/>
        </w:rPr>
        <w:t>、监控室人员需接听报警电话，迅速查出报警位置，调动秩序维护员现场查看处理。</w:t>
      </w:r>
    </w:p>
    <w:p w:rsidR="00E5412B" w:rsidRDefault="00046900">
      <w:pPr>
        <w:spacing w:line="360" w:lineRule="auto"/>
        <w:ind w:firstLineChars="200" w:firstLine="480"/>
        <w:rPr>
          <w:sz w:val="24"/>
          <w:szCs w:val="24"/>
        </w:rPr>
      </w:pPr>
      <w:r>
        <w:rPr>
          <w:sz w:val="24"/>
          <w:szCs w:val="24"/>
        </w:rPr>
        <w:t>10</w:t>
      </w:r>
      <w:r>
        <w:rPr>
          <w:rFonts w:cs="宋体" w:hint="eastAsia"/>
          <w:sz w:val="24"/>
          <w:szCs w:val="24"/>
        </w:rPr>
        <w:t>、监控室人员对异常情况和可疑人员进行监控和跟踪、对重点部位和可疑情况的电视录像（系统自动记录的拷贝）及录像带的管理工作。</w:t>
      </w:r>
    </w:p>
    <w:p w:rsidR="00E5412B" w:rsidRDefault="00046900">
      <w:pPr>
        <w:spacing w:line="360" w:lineRule="auto"/>
        <w:ind w:firstLineChars="200" w:firstLine="480"/>
        <w:rPr>
          <w:sz w:val="24"/>
          <w:szCs w:val="24"/>
        </w:rPr>
      </w:pPr>
      <w:r>
        <w:rPr>
          <w:sz w:val="24"/>
          <w:szCs w:val="24"/>
        </w:rPr>
        <w:t>11</w:t>
      </w:r>
      <w:r>
        <w:rPr>
          <w:rFonts w:cs="宋体" w:hint="eastAsia"/>
          <w:sz w:val="24"/>
          <w:szCs w:val="24"/>
        </w:rPr>
        <w:t>、消防巡检、消防知识普及培训时，监控室人员应做好全程接待与配合工作。</w:t>
      </w:r>
    </w:p>
    <w:p w:rsidR="00E5412B" w:rsidRDefault="00046900">
      <w:pPr>
        <w:spacing w:line="360" w:lineRule="auto"/>
        <w:ind w:firstLineChars="200" w:firstLine="480"/>
        <w:rPr>
          <w:sz w:val="24"/>
          <w:szCs w:val="24"/>
        </w:rPr>
      </w:pPr>
      <w:r>
        <w:rPr>
          <w:sz w:val="24"/>
          <w:szCs w:val="24"/>
        </w:rPr>
        <w:t>12</w:t>
      </w:r>
      <w:r>
        <w:rPr>
          <w:rFonts w:cs="宋体" w:hint="eastAsia"/>
          <w:sz w:val="24"/>
          <w:szCs w:val="24"/>
        </w:rPr>
        <w:t>、熟悉项目所有安全疏散通道；熟悉消防设备（灭火器）的使用方法；熟悉反恐器材的使用方法，如发生紧急情况，</w:t>
      </w:r>
      <w:proofErr w:type="gramStart"/>
      <w:r>
        <w:rPr>
          <w:rFonts w:cs="宋体" w:hint="eastAsia"/>
          <w:sz w:val="24"/>
          <w:szCs w:val="24"/>
        </w:rPr>
        <w:t>需有效</w:t>
      </w:r>
      <w:proofErr w:type="gramEnd"/>
      <w:r>
        <w:rPr>
          <w:rFonts w:cs="宋体" w:hint="eastAsia"/>
          <w:sz w:val="24"/>
          <w:szCs w:val="24"/>
        </w:rPr>
        <w:t>及时的疏散项目内所有人员。</w:t>
      </w:r>
    </w:p>
    <w:p w:rsidR="00E5412B" w:rsidRDefault="00046900">
      <w:pPr>
        <w:spacing w:line="360" w:lineRule="auto"/>
        <w:ind w:firstLineChars="200" w:firstLine="480"/>
        <w:rPr>
          <w:sz w:val="24"/>
          <w:szCs w:val="24"/>
        </w:rPr>
      </w:pPr>
      <w:r>
        <w:rPr>
          <w:sz w:val="24"/>
          <w:szCs w:val="24"/>
        </w:rPr>
        <w:t>13</w:t>
      </w:r>
      <w:r>
        <w:rPr>
          <w:rFonts w:cs="宋体" w:hint="eastAsia"/>
          <w:sz w:val="24"/>
          <w:szCs w:val="24"/>
        </w:rPr>
        <w:t>、监控室当班人员负责室内监控系统设施、设备的保养、清洁。</w:t>
      </w:r>
    </w:p>
    <w:p w:rsidR="00E5412B" w:rsidRDefault="00046900">
      <w:pPr>
        <w:spacing w:line="360" w:lineRule="auto"/>
        <w:ind w:firstLineChars="200" w:firstLine="480"/>
        <w:rPr>
          <w:sz w:val="24"/>
          <w:szCs w:val="24"/>
        </w:rPr>
      </w:pPr>
      <w:r>
        <w:rPr>
          <w:sz w:val="24"/>
          <w:szCs w:val="24"/>
        </w:rPr>
        <w:t>14</w:t>
      </w:r>
      <w:r>
        <w:rPr>
          <w:rFonts w:cs="宋体" w:hint="eastAsia"/>
          <w:sz w:val="24"/>
          <w:szCs w:val="24"/>
        </w:rPr>
        <w:t>、掌握消防监控室内消防设备的使用方法，对突发事件做出及时反应并正确处理。</w:t>
      </w:r>
    </w:p>
    <w:p w:rsidR="00E5412B" w:rsidRDefault="00046900">
      <w:pPr>
        <w:spacing w:line="360" w:lineRule="auto"/>
        <w:ind w:firstLineChars="200" w:firstLine="480"/>
        <w:rPr>
          <w:sz w:val="24"/>
          <w:szCs w:val="24"/>
        </w:rPr>
      </w:pPr>
      <w:r>
        <w:rPr>
          <w:sz w:val="24"/>
          <w:szCs w:val="24"/>
        </w:rPr>
        <w:t>15</w:t>
      </w:r>
      <w:r>
        <w:rPr>
          <w:rFonts w:cs="宋体" w:hint="eastAsia"/>
          <w:sz w:val="24"/>
          <w:szCs w:val="24"/>
        </w:rPr>
        <w:t>、完成采购人和上级安排的其它工作任务。</w:t>
      </w:r>
    </w:p>
    <w:p w:rsidR="00E5412B" w:rsidRDefault="00046900">
      <w:pPr>
        <w:spacing w:line="360" w:lineRule="auto"/>
        <w:ind w:firstLineChars="200" w:firstLine="482"/>
        <w:rPr>
          <w:sz w:val="24"/>
          <w:szCs w:val="24"/>
        </w:rPr>
      </w:pPr>
      <w:r>
        <w:rPr>
          <w:rFonts w:cs="宋体" w:hint="eastAsia"/>
          <w:b/>
          <w:bCs/>
          <w:sz w:val="24"/>
          <w:szCs w:val="24"/>
        </w:rPr>
        <w:t>（六）综合维修</w:t>
      </w:r>
    </w:p>
    <w:p w:rsidR="00E5412B" w:rsidRDefault="00046900">
      <w:pPr>
        <w:spacing w:line="360" w:lineRule="auto"/>
        <w:ind w:firstLineChars="200" w:firstLine="480"/>
        <w:rPr>
          <w:sz w:val="24"/>
          <w:szCs w:val="24"/>
        </w:rPr>
      </w:pPr>
      <w:r>
        <w:rPr>
          <w:sz w:val="24"/>
          <w:szCs w:val="24"/>
        </w:rPr>
        <w:lastRenderedPageBreak/>
        <w:t>1</w:t>
      </w:r>
      <w:r>
        <w:rPr>
          <w:rFonts w:cs="宋体" w:hint="eastAsia"/>
          <w:sz w:val="24"/>
          <w:szCs w:val="24"/>
        </w:rPr>
        <w:t>、日常维修，做好水、电、暖等设施设备的维修工作。</w:t>
      </w:r>
    </w:p>
    <w:p w:rsidR="00E5412B" w:rsidRDefault="00046900">
      <w:pPr>
        <w:spacing w:line="360" w:lineRule="auto"/>
        <w:ind w:firstLineChars="200" w:firstLine="480"/>
        <w:rPr>
          <w:sz w:val="24"/>
          <w:szCs w:val="24"/>
        </w:rPr>
      </w:pPr>
      <w:r>
        <w:rPr>
          <w:rFonts w:cs="宋体" w:hint="eastAsia"/>
          <w:sz w:val="24"/>
          <w:szCs w:val="24"/>
        </w:rPr>
        <w:t>（</w:t>
      </w:r>
      <w:r>
        <w:rPr>
          <w:sz w:val="24"/>
          <w:szCs w:val="24"/>
        </w:rPr>
        <w:t>1</w:t>
      </w:r>
      <w:r>
        <w:rPr>
          <w:rFonts w:cs="宋体" w:hint="eastAsia"/>
          <w:sz w:val="24"/>
          <w:szCs w:val="24"/>
        </w:rPr>
        <w:t>）负责内外装饰、墙壁、顶棚、办公家具、门窗和门锁的各项小修工作。熟悉本岗位所用的机械设备的规格、型号及操作规程。</w:t>
      </w:r>
    </w:p>
    <w:p w:rsidR="00E5412B" w:rsidRDefault="00046900">
      <w:pPr>
        <w:spacing w:line="360" w:lineRule="auto"/>
        <w:ind w:firstLineChars="200" w:firstLine="480"/>
        <w:rPr>
          <w:sz w:val="24"/>
          <w:szCs w:val="24"/>
        </w:rPr>
      </w:pPr>
      <w:r>
        <w:rPr>
          <w:rFonts w:cs="宋体" w:hint="eastAsia"/>
          <w:sz w:val="24"/>
          <w:szCs w:val="24"/>
        </w:rPr>
        <w:t>（</w:t>
      </w:r>
      <w:r>
        <w:rPr>
          <w:sz w:val="24"/>
          <w:szCs w:val="24"/>
        </w:rPr>
        <w:t>2</w:t>
      </w:r>
      <w:r>
        <w:rPr>
          <w:rFonts w:cs="宋体" w:hint="eastAsia"/>
          <w:sz w:val="24"/>
          <w:szCs w:val="24"/>
        </w:rPr>
        <w:t>）定期做维修工具的清洁保养工作。</w:t>
      </w:r>
    </w:p>
    <w:p w:rsidR="00E5412B" w:rsidRDefault="00046900">
      <w:pPr>
        <w:spacing w:line="360" w:lineRule="auto"/>
        <w:ind w:firstLineChars="200" w:firstLine="480"/>
        <w:rPr>
          <w:sz w:val="24"/>
          <w:szCs w:val="24"/>
        </w:rPr>
      </w:pPr>
      <w:r>
        <w:rPr>
          <w:rFonts w:cs="宋体" w:hint="eastAsia"/>
          <w:sz w:val="24"/>
          <w:szCs w:val="24"/>
        </w:rPr>
        <w:t>（</w:t>
      </w:r>
      <w:r>
        <w:rPr>
          <w:sz w:val="24"/>
          <w:szCs w:val="24"/>
        </w:rPr>
        <w:t>3</w:t>
      </w:r>
      <w:r>
        <w:rPr>
          <w:rFonts w:cs="宋体" w:hint="eastAsia"/>
          <w:sz w:val="24"/>
          <w:szCs w:val="24"/>
        </w:rPr>
        <w:t>）负责做好维修现场的防火安全和清洁工作，做到安全生产。</w:t>
      </w:r>
    </w:p>
    <w:p w:rsidR="00E5412B" w:rsidRDefault="00046900">
      <w:pPr>
        <w:spacing w:line="360" w:lineRule="auto"/>
        <w:ind w:firstLineChars="200" w:firstLine="480"/>
        <w:rPr>
          <w:sz w:val="24"/>
          <w:szCs w:val="24"/>
        </w:rPr>
      </w:pPr>
      <w:r>
        <w:rPr>
          <w:rFonts w:cs="宋体" w:hint="eastAsia"/>
          <w:sz w:val="24"/>
          <w:szCs w:val="24"/>
        </w:rPr>
        <w:t>（</w:t>
      </w:r>
      <w:r>
        <w:rPr>
          <w:sz w:val="24"/>
          <w:szCs w:val="24"/>
        </w:rPr>
        <w:t>4</w:t>
      </w:r>
      <w:r>
        <w:rPr>
          <w:rFonts w:cs="宋体" w:hint="eastAsia"/>
          <w:sz w:val="24"/>
          <w:szCs w:val="24"/>
        </w:rPr>
        <w:t>）严格执行维修规程，确保维修质量。</w:t>
      </w:r>
    </w:p>
    <w:p w:rsidR="00E5412B" w:rsidRDefault="00046900">
      <w:pPr>
        <w:spacing w:line="360" w:lineRule="auto"/>
        <w:ind w:firstLineChars="200" w:firstLine="480"/>
        <w:rPr>
          <w:sz w:val="24"/>
          <w:szCs w:val="24"/>
        </w:rPr>
      </w:pPr>
      <w:r>
        <w:rPr>
          <w:sz w:val="24"/>
          <w:szCs w:val="24"/>
        </w:rPr>
        <w:t>2</w:t>
      </w:r>
      <w:r>
        <w:rPr>
          <w:rFonts w:cs="宋体" w:hint="eastAsia"/>
          <w:sz w:val="24"/>
          <w:szCs w:val="24"/>
        </w:rPr>
        <w:t>、配合高低压变电站维保单</w:t>
      </w:r>
      <w:proofErr w:type="gramStart"/>
      <w:r>
        <w:rPr>
          <w:rFonts w:cs="宋体" w:hint="eastAsia"/>
          <w:sz w:val="24"/>
          <w:szCs w:val="24"/>
        </w:rPr>
        <w:t>位做好</w:t>
      </w:r>
      <w:proofErr w:type="gramEnd"/>
      <w:r>
        <w:rPr>
          <w:rFonts w:cs="宋体" w:hint="eastAsia"/>
          <w:sz w:val="24"/>
          <w:szCs w:val="24"/>
        </w:rPr>
        <w:t>日常保养及维护。</w:t>
      </w:r>
    </w:p>
    <w:p w:rsidR="00E5412B" w:rsidRDefault="00046900">
      <w:pPr>
        <w:spacing w:line="360" w:lineRule="auto"/>
        <w:ind w:firstLineChars="200" w:firstLine="480"/>
        <w:rPr>
          <w:sz w:val="24"/>
          <w:szCs w:val="24"/>
        </w:rPr>
      </w:pPr>
      <w:r>
        <w:rPr>
          <w:sz w:val="24"/>
          <w:szCs w:val="24"/>
        </w:rPr>
        <w:t>3</w:t>
      </w:r>
      <w:r>
        <w:rPr>
          <w:rFonts w:cs="宋体" w:hint="eastAsia"/>
          <w:sz w:val="24"/>
          <w:szCs w:val="24"/>
        </w:rPr>
        <w:t>、负责电梯（</w:t>
      </w:r>
      <w:r>
        <w:rPr>
          <w:sz w:val="24"/>
          <w:szCs w:val="24"/>
        </w:rPr>
        <w:t>1</w:t>
      </w:r>
      <w:r>
        <w:rPr>
          <w:rFonts w:cs="宋体" w:hint="eastAsia"/>
          <w:sz w:val="24"/>
          <w:szCs w:val="24"/>
        </w:rPr>
        <w:t>部）的日常保养维护及管理（应提供电梯管理员证及相关资质证件，</w:t>
      </w:r>
      <w:proofErr w:type="gramStart"/>
      <w:r>
        <w:rPr>
          <w:rFonts w:cs="宋体" w:hint="eastAsia"/>
          <w:sz w:val="24"/>
          <w:szCs w:val="24"/>
        </w:rPr>
        <w:t>电梯维保及</w:t>
      </w:r>
      <w:proofErr w:type="gramEnd"/>
      <w:r>
        <w:rPr>
          <w:rFonts w:cs="宋体" w:hint="eastAsia"/>
          <w:sz w:val="24"/>
          <w:szCs w:val="24"/>
        </w:rPr>
        <w:t>年检工作可委托具备资质的专业机构负责，费用</w:t>
      </w:r>
      <w:proofErr w:type="gramStart"/>
      <w:r>
        <w:rPr>
          <w:rFonts w:cs="宋体" w:hint="eastAsia"/>
          <w:sz w:val="24"/>
          <w:szCs w:val="24"/>
        </w:rPr>
        <w:t>由成交</w:t>
      </w:r>
      <w:proofErr w:type="gramEnd"/>
      <w:r>
        <w:rPr>
          <w:rFonts w:cs="宋体" w:hint="eastAsia"/>
          <w:sz w:val="24"/>
          <w:szCs w:val="24"/>
        </w:rPr>
        <w:t>供应商承担）。</w:t>
      </w:r>
    </w:p>
    <w:p w:rsidR="00E5412B" w:rsidRDefault="00046900">
      <w:pPr>
        <w:spacing w:line="360" w:lineRule="auto"/>
        <w:ind w:firstLineChars="200" w:firstLine="480"/>
        <w:rPr>
          <w:sz w:val="24"/>
          <w:szCs w:val="24"/>
        </w:rPr>
      </w:pPr>
      <w:r>
        <w:rPr>
          <w:rFonts w:cs="宋体" w:hint="eastAsia"/>
          <w:sz w:val="24"/>
          <w:szCs w:val="24"/>
        </w:rPr>
        <w:t>（</w:t>
      </w:r>
      <w:r>
        <w:rPr>
          <w:sz w:val="24"/>
          <w:szCs w:val="24"/>
        </w:rPr>
        <w:t>1</w:t>
      </w:r>
      <w:r>
        <w:rPr>
          <w:rFonts w:cs="宋体" w:hint="eastAsia"/>
          <w:sz w:val="24"/>
          <w:szCs w:val="24"/>
        </w:rPr>
        <w:t>）负责电梯的日常保养维护，定期进行检查。如有更换零部件，产生的费用由采购人承担。</w:t>
      </w:r>
    </w:p>
    <w:p w:rsidR="00E5412B" w:rsidRDefault="00046900">
      <w:pPr>
        <w:spacing w:line="360" w:lineRule="auto"/>
        <w:ind w:firstLineChars="200" w:firstLine="480"/>
        <w:rPr>
          <w:rFonts w:cs="宋体"/>
          <w:sz w:val="24"/>
          <w:szCs w:val="24"/>
        </w:rPr>
      </w:pPr>
      <w:r>
        <w:rPr>
          <w:rFonts w:cs="宋体" w:hint="eastAsia"/>
          <w:sz w:val="24"/>
          <w:szCs w:val="24"/>
        </w:rPr>
        <w:t>（</w:t>
      </w:r>
      <w:r>
        <w:rPr>
          <w:sz w:val="24"/>
          <w:szCs w:val="24"/>
        </w:rPr>
        <w:t>2</w:t>
      </w:r>
      <w:r>
        <w:rPr>
          <w:rFonts w:cs="宋体" w:hint="eastAsia"/>
          <w:sz w:val="24"/>
          <w:szCs w:val="24"/>
        </w:rPr>
        <w:t>）负责完成电梯的年检工作。</w:t>
      </w:r>
    </w:p>
    <w:p w:rsidR="00E5412B" w:rsidRDefault="00046900">
      <w:pPr>
        <w:spacing w:line="360" w:lineRule="auto"/>
        <w:ind w:firstLineChars="200" w:firstLine="480"/>
        <w:rPr>
          <w:sz w:val="24"/>
          <w:szCs w:val="24"/>
        </w:rPr>
      </w:pPr>
      <w:r>
        <w:rPr>
          <w:rFonts w:cs="宋体" w:hint="eastAsia"/>
          <w:sz w:val="24"/>
          <w:szCs w:val="24"/>
        </w:rPr>
        <w:t>（</w:t>
      </w:r>
      <w:r>
        <w:rPr>
          <w:sz w:val="24"/>
          <w:szCs w:val="24"/>
        </w:rPr>
        <w:t>3</w:t>
      </w:r>
      <w:r>
        <w:rPr>
          <w:rFonts w:cs="宋体" w:hint="eastAsia"/>
          <w:sz w:val="24"/>
          <w:szCs w:val="24"/>
        </w:rPr>
        <w:t>）负责其他电梯相关工作。</w:t>
      </w:r>
    </w:p>
    <w:p w:rsidR="00E5412B" w:rsidRDefault="00046900">
      <w:pPr>
        <w:spacing w:line="360" w:lineRule="auto"/>
        <w:ind w:firstLineChars="200" w:firstLine="480"/>
        <w:rPr>
          <w:sz w:val="24"/>
          <w:szCs w:val="24"/>
        </w:rPr>
      </w:pPr>
      <w:r>
        <w:rPr>
          <w:sz w:val="24"/>
          <w:szCs w:val="24"/>
        </w:rPr>
        <w:t>4</w:t>
      </w:r>
      <w:r>
        <w:rPr>
          <w:rFonts w:cs="宋体" w:hint="eastAsia"/>
          <w:sz w:val="24"/>
          <w:szCs w:val="24"/>
        </w:rPr>
        <w:t>、负责给排水系统设施的正常运行及日常维修。</w:t>
      </w:r>
    </w:p>
    <w:p w:rsidR="00E5412B" w:rsidRDefault="00046900">
      <w:pPr>
        <w:spacing w:line="360" w:lineRule="auto"/>
        <w:ind w:firstLineChars="200" w:firstLine="480"/>
        <w:rPr>
          <w:rFonts w:ascii="宋体"/>
          <w:sz w:val="24"/>
          <w:szCs w:val="24"/>
        </w:rPr>
      </w:pPr>
      <w:r>
        <w:rPr>
          <w:sz w:val="24"/>
          <w:szCs w:val="24"/>
        </w:rPr>
        <w:t>5</w:t>
      </w:r>
      <w:r>
        <w:rPr>
          <w:rFonts w:cs="宋体" w:hint="eastAsia"/>
          <w:sz w:val="24"/>
          <w:szCs w:val="24"/>
        </w:rPr>
        <w:t>、</w:t>
      </w:r>
      <w:r>
        <w:rPr>
          <w:rFonts w:ascii="宋体" w:hAnsi="宋体" w:cs="宋体" w:hint="eastAsia"/>
          <w:sz w:val="24"/>
          <w:szCs w:val="24"/>
        </w:rPr>
        <w:t>熟悉并了解项目整体基本情况及配套细节，特别是消防设施及水电管路，电梯安全管理等，以便遇到特别特殊紧急事件时能立即找到关键部位，采取应急措施。</w:t>
      </w:r>
    </w:p>
    <w:p w:rsidR="00E5412B" w:rsidRDefault="00046900">
      <w:pPr>
        <w:spacing w:line="360" w:lineRule="auto"/>
        <w:ind w:firstLineChars="200" w:firstLine="480"/>
        <w:rPr>
          <w:rFonts w:ascii="宋体"/>
          <w:sz w:val="24"/>
          <w:szCs w:val="24"/>
        </w:rPr>
      </w:pPr>
      <w:r>
        <w:rPr>
          <w:rFonts w:ascii="宋体" w:hAnsi="宋体" w:cs="宋体"/>
          <w:sz w:val="24"/>
          <w:szCs w:val="24"/>
        </w:rPr>
        <w:t>6</w:t>
      </w:r>
      <w:r>
        <w:rPr>
          <w:rFonts w:ascii="宋体" w:hAnsi="宋体" w:cs="宋体" w:hint="eastAsia"/>
          <w:sz w:val="24"/>
          <w:szCs w:val="24"/>
        </w:rPr>
        <w:t>、对火灾、水侵、电梯困人等突发事件配合做好应急处理，并及时向项目管理人员汇报，必要时及时上报采购人负责人。</w:t>
      </w:r>
    </w:p>
    <w:p w:rsidR="00E5412B" w:rsidRDefault="00046900">
      <w:pPr>
        <w:spacing w:line="360" w:lineRule="auto"/>
        <w:ind w:firstLineChars="191" w:firstLine="458"/>
        <w:rPr>
          <w:rFonts w:ascii="宋体"/>
          <w:sz w:val="24"/>
          <w:szCs w:val="24"/>
        </w:rPr>
      </w:pPr>
      <w:r>
        <w:rPr>
          <w:rFonts w:ascii="宋体" w:hAnsi="宋体" w:cs="宋体"/>
          <w:sz w:val="24"/>
          <w:szCs w:val="24"/>
        </w:rPr>
        <w:t>7</w:t>
      </w:r>
      <w:r>
        <w:rPr>
          <w:rFonts w:ascii="宋体" w:hAnsi="宋体" w:cs="宋体" w:hint="eastAsia"/>
          <w:sz w:val="24"/>
          <w:szCs w:val="24"/>
        </w:rPr>
        <w:t>、协助采购人完成临时性应急工作。</w:t>
      </w:r>
    </w:p>
    <w:p w:rsidR="00E5412B" w:rsidRDefault="00046900">
      <w:pPr>
        <w:spacing w:line="360" w:lineRule="auto"/>
        <w:ind w:firstLineChars="200" w:firstLine="482"/>
        <w:rPr>
          <w:b/>
          <w:bCs/>
          <w:sz w:val="24"/>
          <w:szCs w:val="24"/>
        </w:rPr>
      </w:pPr>
      <w:r>
        <w:rPr>
          <w:rFonts w:cs="宋体" w:hint="eastAsia"/>
          <w:b/>
          <w:bCs/>
          <w:sz w:val="24"/>
          <w:szCs w:val="24"/>
        </w:rPr>
        <w:t>三、应急服务要求</w:t>
      </w:r>
    </w:p>
    <w:p w:rsidR="00E5412B" w:rsidRDefault="00046900">
      <w:pPr>
        <w:spacing w:line="360" w:lineRule="auto"/>
        <w:ind w:firstLineChars="200" w:firstLine="480"/>
        <w:rPr>
          <w:sz w:val="24"/>
          <w:szCs w:val="24"/>
        </w:rPr>
      </w:pPr>
      <w:r>
        <w:rPr>
          <w:rFonts w:cs="宋体" w:hint="eastAsia"/>
          <w:sz w:val="24"/>
          <w:szCs w:val="24"/>
        </w:rPr>
        <w:t>当出现不可预知紧急情况时（例如停水停电、极端天气、群体事件、自然灾害等），保证服务正常运转的措施，包括但不限于临时增配人员、临时调集设备、现有人员岗位职责临时增加、与相关政府部门协调配合等。</w:t>
      </w:r>
    </w:p>
    <w:p w:rsidR="00E5412B" w:rsidRDefault="00046900">
      <w:pPr>
        <w:spacing w:line="360" w:lineRule="auto"/>
        <w:ind w:firstLineChars="200" w:firstLine="482"/>
        <w:rPr>
          <w:b/>
          <w:bCs/>
          <w:sz w:val="24"/>
          <w:szCs w:val="24"/>
        </w:rPr>
      </w:pPr>
      <w:r>
        <w:rPr>
          <w:rFonts w:cs="宋体" w:hint="eastAsia"/>
          <w:b/>
          <w:bCs/>
          <w:sz w:val="24"/>
          <w:szCs w:val="24"/>
        </w:rPr>
        <w:t>四、人员保密要求</w:t>
      </w:r>
    </w:p>
    <w:p w:rsidR="00E5412B" w:rsidRDefault="00046900">
      <w:pPr>
        <w:spacing w:line="360" w:lineRule="auto"/>
        <w:ind w:firstLineChars="200" w:firstLine="480"/>
        <w:rPr>
          <w:sz w:val="24"/>
          <w:szCs w:val="24"/>
        </w:rPr>
      </w:pPr>
      <w:r>
        <w:rPr>
          <w:rFonts w:cs="宋体" w:hint="eastAsia"/>
          <w:sz w:val="24"/>
          <w:szCs w:val="24"/>
        </w:rPr>
        <w:t>保证服务过程中有可能获取的保密信息不泄露的措施，包括但不限于制定保密制度、服务人员保密培训、重点岗位双人服务、泄密惩罚办法。</w:t>
      </w:r>
    </w:p>
    <w:p w:rsidR="00E5412B" w:rsidRDefault="00046900">
      <w:pPr>
        <w:spacing w:line="360" w:lineRule="auto"/>
        <w:ind w:firstLineChars="200" w:firstLine="482"/>
        <w:rPr>
          <w:b/>
          <w:bCs/>
          <w:sz w:val="24"/>
          <w:szCs w:val="24"/>
        </w:rPr>
      </w:pPr>
      <w:r>
        <w:rPr>
          <w:rFonts w:cs="宋体" w:hint="eastAsia"/>
          <w:b/>
          <w:bCs/>
          <w:sz w:val="24"/>
          <w:szCs w:val="24"/>
        </w:rPr>
        <w:t>五、人员稳定性要求</w:t>
      </w:r>
    </w:p>
    <w:p w:rsidR="00E5412B" w:rsidRDefault="00046900">
      <w:pPr>
        <w:spacing w:line="360" w:lineRule="auto"/>
        <w:ind w:firstLineChars="200" w:firstLine="480"/>
        <w:rPr>
          <w:sz w:val="24"/>
          <w:szCs w:val="24"/>
        </w:rPr>
      </w:pPr>
      <w:r>
        <w:rPr>
          <w:rFonts w:cs="宋体" w:hint="eastAsia"/>
          <w:sz w:val="24"/>
          <w:szCs w:val="24"/>
        </w:rPr>
        <w:lastRenderedPageBreak/>
        <w:t>在整个服务期内，项目经理必须全职驻守项目现场，如有请假等事项，必须第一时间通知采购人，且应经采购人同意。其他物业服务人员更换，也必须经采购人同意。如物业人员辞职、调离等情况，造成人员缺岗，必须</w:t>
      </w:r>
      <w:r>
        <w:rPr>
          <w:sz w:val="24"/>
          <w:szCs w:val="24"/>
        </w:rPr>
        <w:t>2</w:t>
      </w:r>
      <w:r>
        <w:rPr>
          <w:rFonts w:cs="宋体" w:hint="eastAsia"/>
          <w:sz w:val="24"/>
          <w:szCs w:val="24"/>
        </w:rPr>
        <w:t>周内，补齐缺岗人员，不得以任何借口拖延，否则视为乙方违约，自动解除合同。</w:t>
      </w:r>
    </w:p>
    <w:p w:rsidR="00E5412B" w:rsidRDefault="00046900">
      <w:pPr>
        <w:spacing w:line="360" w:lineRule="auto"/>
        <w:ind w:firstLineChars="200" w:firstLine="482"/>
        <w:rPr>
          <w:b/>
          <w:bCs/>
          <w:sz w:val="24"/>
          <w:szCs w:val="24"/>
        </w:rPr>
      </w:pPr>
      <w:r>
        <w:rPr>
          <w:rFonts w:cs="宋体" w:hint="eastAsia"/>
          <w:b/>
          <w:bCs/>
          <w:sz w:val="24"/>
          <w:szCs w:val="24"/>
        </w:rPr>
        <w:t>六、进驻和接管要求</w:t>
      </w:r>
    </w:p>
    <w:p w:rsidR="00E5412B" w:rsidRDefault="00046900">
      <w:pPr>
        <w:spacing w:line="360" w:lineRule="auto"/>
        <w:ind w:firstLineChars="200" w:firstLine="480"/>
        <w:rPr>
          <w:sz w:val="24"/>
          <w:szCs w:val="24"/>
        </w:rPr>
      </w:pPr>
      <w:r>
        <w:rPr>
          <w:rFonts w:cs="宋体" w:hint="eastAsia"/>
          <w:sz w:val="24"/>
          <w:szCs w:val="24"/>
        </w:rPr>
        <w:t>中标（成交）后，及时配齐所需人员、工具、设备等，在规定的时间内保证全体服务人员按时进场服务，如果为新任服务公司，则还需与前任公司进行交接，保留相关记录，做到服务平稳过渡，对采购人工作无不良影响。</w:t>
      </w:r>
    </w:p>
    <w:p w:rsidR="00E5412B" w:rsidRDefault="00046900">
      <w:pPr>
        <w:spacing w:line="360" w:lineRule="auto"/>
        <w:ind w:firstLineChars="191" w:firstLine="460"/>
        <w:rPr>
          <w:rFonts w:ascii="宋体"/>
          <w:b/>
          <w:bCs/>
          <w:sz w:val="24"/>
          <w:szCs w:val="24"/>
        </w:rPr>
      </w:pPr>
      <w:r>
        <w:rPr>
          <w:rFonts w:ascii="宋体" w:hAnsi="宋体" w:cs="宋体" w:hint="eastAsia"/>
          <w:b/>
          <w:bCs/>
          <w:sz w:val="24"/>
          <w:szCs w:val="24"/>
        </w:rPr>
        <w:t>七、费用分割</w:t>
      </w:r>
    </w:p>
    <w:p w:rsidR="00E5412B" w:rsidRDefault="00046900">
      <w:pPr>
        <w:spacing w:line="360" w:lineRule="auto"/>
        <w:ind w:firstLineChars="200" w:firstLine="480"/>
        <w:rPr>
          <w:rFonts w:ascii="宋体"/>
          <w:sz w:val="24"/>
          <w:szCs w:val="24"/>
        </w:rPr>
      </w:pPr>
      <w:r>
        <w:rPr>
          <w:rFonts w:ascii="宋体" w:hAnsi="宋体" w:cs="宋体"/>
          <w:sz w:val="24"/>
          <w:szCs w:val="24"/>
        </w:rPr>
        <w:t>1</w:t>
      </w:r>
      <w:r>
        <w:rPr>
          <w:rFonts w:ascii="宋体" w:hAnsi="宋体" w:cs="宋体" w:hint="eastAsia"/>
          <w:sz w:val="24"/>
          <w:szCs w:val="24"/>
        </w:rPr>
        <w:t>、本项目物业服务人员须统一着装，佩戴公司统一标识，费用</w:t>
      </w:r>
      <w:proofErr w:type="gramStart"/>
      <w:r>
        <w:rPr>
          <w:rFonts w:ascii="宋体" w:hAnsi="宋体" w:cs="宋体" w:hint="eastAsia"/>
          <w:sz w:val="24"/>
          <w:szCs w:val="24"/>
        </w:rPr>
        <w:t>由成交</w:t>
      </w:r>
      <w:proofErr w:type="gramEnd"/>
      <w:r>
        <w:rPr>
          <w:rFonts w:ascii="宋体" w:hAnsi="宋体" w:cs="宋体" w:hint="eastAsia"/>
          <w:sz w:val="24"/>
          <w:szCs w:val="24"/>
        </w:rPr>
        <w:t>供应商承担。</w:t>
      </w:r>
    </w:p>
    <w:p w:rsidR="00E5412B" w:rsidRDefault="00046900">
      <w:pPr>
        <w:spacing w:line="360" w:lineRule="auto"/>
        <w:ind w:firstLineChars="200" w:firstLine="480"/>
        <w:rPr>
          <w:rFonts w:ascii="宋体"/>
          <w:sz w:val="24"/>
          <w:szCs w:val="24"/>
        </w:rPr>
      </w:pPr>
      <w:r>
        <w:rPr>
          <w:rFonts w:ascii="宋体" w:hAnsi="宋体" w:cs="宋体"/>
          <w:sz w:val="24"/>
          <w:szCs w:val="24"/>
        </w:rPr>
        <w:t>2</w:t>
      </w:r>
      <w:r>
        <w:rPr>
          <w:rFonts w:ascii="宋体" w:hAnsi="宋体" w:cs="宋体" w:hint="eastAsia"/>
          <w:sz w:val="24"/>
          <w:szCs w:val="24"/>
        </w:rPr>
        <w:t>、本项目中使用的保洁耗材和保洁工具费用（含</w:t>
      </w:r>
      <w:proofErr w:type="gramStart"/>
      <w:r>
        <w:rPr>
          <w:rFonts w:ascii="宋体" w:hAnsi="宋体" w:cs="宋体" w:hint="eastAsia"/>
          <w:sz w:val="24"/>
          <w:szCs w:val="24"/>
        </w:rPr>
        <w:t>括</w:t>
      </w:r>
      <w:proofErr w:type="gramEnd"/>
      <w:r>
        <w:rPr>
          <w:rFonts w:ascii="宋体" w:hAnsi="宋体" w:cs="宋体" w:hint="eastAsia"/>
          <w:sz w:val="24"/>
          <w:szCs w:val="24"/>
        </w:rPr>
        <w:t>卫生纸、洗手液、消毒液、垃圾袋等），</w:t>
      </w:r>
      <w:proofErr w:type="gramStart"/>
      <w:r>
        <w:rPr>
          <w:rFonts w:ascii="宋体" w:hAnsi="宋体" w:cs="宋体" w:hint="eastAsia"/>
          <w:sz w:val="24"/>
          <w:szCs w:val="24"/>
        </w:rPr>
        <w:t>由成交</w:t>
      </w:r>
      <w:proofErr w:type="gramEnd"/>
      <w:r>
        <w:rPr>
          <w:rFonts w:ascii="宋体" w:hAnsi="宋体" w:cs="宋体" w:hint="eastAsia"/>
          <w:sz w:val="24"/>
          <w:szCs w:val="24"/>
        </w:rPr>
        <w:t>供应商承担。</w:t>
      </w:r>
    </w:p>
    <w:p w:rsidR="00E5412B" w:rsidRDefault="00046900">
      <w:pPr>
        <w:spacing w:line="360" w:lineRule="auto"/>
        <w:ind w:firstLineChars="200" w:firstLine="480"/>
        <w:rPr>
          <w:rFonts w:ascii="宋体"/>
          <w:sz w:val="24"/>
          <w:szCs w:val="24"/>
        </w:rPr>
      </w:pPr>
      <w:r>
        <w:rPr>
          <w:rFonts w:ascii="宋体" w:hAnsi="宋体" w:cs="宋体"/>
          <w:sz w:val="24"/>
          <w:szCs w:val="24"/>
        </w:rPr>
        <w:t>3</w:t>
      </w:r>
      <w:r>
        <w:rPr>
          <w:rFonts w:ascii="宋体" w:hAnsi="宋体" w:cs="宋体" w:hint="eastAsia"/>
          <w:sz w:val="24"/>
          <w:szCs w:val="24"/>
        </w:rPr>
        <w:t>、本项目中秩序维护人员使用的工具费用</w:t>
      </w:r>
      <w:proofErr w:type="gramStart"/>
      <w:r>
        <w:rPr>
          <w:rFonts w:ascii="宋体" w:hAnsi="宋体" w:cs="宋体" w:hint="eastAsia"/>
          <w:sz w:val="24"/>
          <w:szCs w:val="24"/>
        </w:rPr>
        <w:t>由成交</w:t>
      </w:r>
      <w:proofErr w:type="gramEnd"/>
      <w:r>
        <w:rPr>
          <w:rFonts w:ascii="宋体" w:hAnsi="宋体" w:cs="宋体" w:hint="eastAsia"/>
          <w:sz w:val="24"/>
          <w:szCs w:val="24"/>
        </w:rPr>
        <w:t>供应商承担。</w:t>
      </w:r>
    </w:p>
    <w:p w:rsidR="00E5412B" w:rsidRDefault="00046900">
      <w:pPr>
        <w:spacing w:line="360" w:lineRule="auto"/>
        <w:ind w:firstLineChars="200" w:firstLine="480"/>
        <w:rPr>
          <w:rFonts w:ascii="宋体" w:hAnsi="宋体" w:cs="宋体"/>
          <w:sz w:val="24"/>
          <w:szCs w:val="24"/>
        </w:rPr>
      </w:pPr>
      <w:r>
        <w:rPr>
          <w:rFonts w:ascii="宋体" w:hAnsi="宋体" w:cs="宋体"/>
          <w:sz w:val="24"/>
          <w:szCs w:val="24"/>
        </w:rPr>
        <w:t>4</w:t>
      </w:r>
      <w:r>
        <w:rPr>
          <w:rFonts w:ascii="宋体" w:hAnsi="宋体" w:cs="宋体" w:hint="eastAsia"/>
          <w:sz w:val="24"/>
          <w:szCs w:val="24"/>
        </w:rPr>
        <w:t>、所有维修耗材、备品、备件均由采购方负责，维修工具</w:t>
      </w:r>
      <w:proofErr w:type="gramStart"/>
      <w:r>
        <w:rPr>
          <w:rFonts w:ascii="宋体" w:hAnsi="宋体" w:cs="宋体" w:hint="eastAsia"/>
          <w:sz w:val="24"/>
          <w:szCs w:val="24"/>
        </w:rPr>
        <w:t>由成交</w:t>
      </w:r>
      <w:proofErr w:type="gramEnd"/>
      <w:r>
        <w:rPr>
          <w:rFonts w:ascii="宋体" w:hAnsi="宋体" w:cs="宋体" w:hint="eastAsia"/>
          <w:sz w:val="24"/>
          <w:szCs w:val="24"/>
        </w:rPr>
        <w:t>供应商承担。</w:t>
      </w:r>
    </w:p>
    <w:p w:rsidR="00E5412B" w:rsidRDefault="00046900">
      <w:pPr>
        <w:spacing w:line="360" w:lineRule="auto"/>
        <w:ind w:firstLineChars="200" w:firstLine="480"/>
        <w:rPr>
          <w:rFonts w:ascii="宋体" w:hAnsi="宋体" w:cs="宋体"/>
          <w:sz w:val="24"/>
          <w:szCs w:val="24"/>
        </w:rPr>
      </w:pPr>
      <w:r>
        <w:rPr>
          <w:rFonts w:ascii="宋体" w:hAnsi="宋体" w:cs="宋体" w:hint="eastAsia"/>
          <w:sz w:val="24"/>
          <w:szCs w:val="24"/>
        </w:rPr>
        <w:t>5、电梯（1部）维保费用及年检费用（包含年检中各类检测费用）均</w:t>
      </w:r>
      <w:proofErr w:type="gramStart"/>
      <w:r>
        <w:rPr>
          <w:rFonts w:ascii="宋体" w:hAnsi="宋体" w:cs="宋体" w:hint="eastAsia"/>
          <w:sz w:val="24"/>
          <w:szCs w:val="24"/>
        </w:rPr>
        <w:t>由成交</w:t>
      </w:r>
      <w:proofErr w:type="gramEnd"/>
      <w:r>
        <w:rPr>
          <w:rFonts w:ascii="宋体" w:hAnsi="宋体" w:cs="宋体" w:hint="eastAsia"/>
          <w:sz w:val="24"/>
          <w:szCs w:val="24"/>
        </w:rPr>
        <w:t>供应商承担。</w:t>
      </w:r>
    </w:p>
    <w:p w:rsidR="00E5412B" w:rsidRDefault="00046900">
      <w:pPr>
        <w:spacing w:line="360" w:lineRule="auto"/>
        <w:ind w:firstLineChars="200" w:firstLine="480"/>
        <w:rPr>
          <w:rFonts w:ascii="宋体"/>
          <w:sz w:val="24"/>
          <w:szCs w:val="24"/>
        </w:rPr>
      </w:pPr>
      <w:r>
        <w:rPr>
          <w:rFonts w:ascii="宋体" w:hAnsi="宋体" w:cs="宋体"/>
          <w:sz w:val="24"/>
          <w:szCs w:val="24"/>
        </w:rPr>
        <w:t>6</w:t>
      </w:r>
      <w:r>
        <w:rPr>
          <w:rFonts w:ascii="宋体" w:hAnsi="宋体" w:cs="宋体" w:hint="eastAsia"/>
          <w:sz w:val="24"/>
          <w:szCs w:val="24"/>
        </w:rPr>
        <w:t>、采购人免费提供物业管理用房，不提供本项目物业服务人员住宿。</w:t>
      </w:r>
    </w:p>
    <w:p w:rsidR="00E5412B" w:rsidRDefault="00046900">
      <w:pPr>
        <w:spacing w:line="360" w:lineRule="auto"/>
        <w:ind w:firstLineChars="191" w:firstLine="460"/>
        <w:rPr>
          <w:rFonts w:ascii="宋体"/>
          <w:b/>
          <w:bCs/>
          <w:sz w:val="24"/>
          <w:szCs w:val="24"/>
        </w:rPr>
      </w:pPr>
      <w:r>
        <w:rPr>
          <w:rFonts w:ascii="宋体" w:hAnsi="宋体" w:cs="宋体" w:hint="eastAsia"/>
          <w:b/>
          <w:bCs/>
          <w:sz w:val="24"/>
          <w:szCs w:val="24"/>
        </w:rPr>
        <w:t>八、物业服务过程中，对物业公司评价考核验收标准</w:t>
      </w:r>
    </w:p>
    <w:p w:rsidR="00E5412B" w:rsidRDefault="00046900">
      <w:pPr>
        <w:spacing w:line="360" w:lineRule="auto"/>
        <w:ind w:firstLineChars="200" w:firstLine="480"/>
        <w:rPr>
          <w:rFonts w:ascii="宋体"/>
          <w:sz w:val="24"/>
          <w:szCs w:val="24"/>
        </w:rPr>
      </w:pPr>
      <w:r>
        <w:rPr>
          <w:rFonts w:ascii="宋体" w:hAnsi="宋体" w:cs="宋体" w:hint="eastAsia"/>
          <w:sz w:val="24"/>
          <w:szCs w:val="24"/>
        </w:rPr>
        <w:t>成交供应商需建立涵盖各项服务保障工作的完备、严格细致的各项管理制度和绩效考核制度，采购人将据此作为对成交供应商的日常考核管理依据，并明确经济处罚措施。</w:t>
      </w:r>
    </w:p>
    <w:p w:rsidR="00E5412B" w:rsidRDefault="00046900">
      <w:pPr>
        <w:spacing w:line="360" w:lineRule="auto"/>
        <w:ind w:firstLineChars="200" w:firstLine="482"/>
        <w:rPr>
          <w:rFonts w:ascii="宋体"/>
          <w:b/>
          <w:bCs/>
          <w:sz w:val="24"/>
          <w:szCs w:val="24"/>
        </w:rPr>
      </w:pPr>
      <w:r>
        <w:rPr>
          <w:rFonts w:ascii="宋体" w:hAnsi="宋体" w:cs="宋体" w:hint="eastAsia"/>
          <w:b/>
          <w:bCs/>
          <w:sz w:val="24"/>
          <w:szCs w:val="24"/>
        </w:rPr>
        <w:t>（一）考核标准</w:t>
      </w:r>
    </w:p>
    <w:p w:rsidR="00E5412B" w:rsidRDefault="00046900">
      <w:pPr>
        <w:spacing w:line="360" w:lineRule="auto"/>
        <w:ind w:firstLineChars="200" w:firstLine="480"/>
        <w:rPr>
          <w:rFonts w:ascii="宋体"/>
          <w:sz w:val="24"/>
          <w:szCs w:val="24"/>
        </w:rPr>
      </w:pPr>
      <w:r>
        <w:rPr>
          <w:rFonts w:ascii="宋体" w:hAnsi="宋体" w:cs="宋体"/>
          <w:sz w:val="24"/>
          <w:szCs w:val="24"/>
        </w:rPr>
        <w:t>1</w:t>
      </w:r>
      <w:r>
        <w:rPr>
          <w:rFonts w:ascii="宋体" w:hAnsi="宋体" w:cs="宋体" w:hint="eastAsia"/>
          <w:sz w:val="24"/>
          <w:szCs w:val="24"/>
        </w:rPr>
        <w:t>、采购人的管理人员定期现场随机检查供应商的服务质量；每月度通过向园区进驻企业问卷、</w:t>
      </w:r>
      <w:proofErr w:type="gramStart"/>
      <w:r>
        <w:rPr>
          <w:rFonts w:ascii="宋体" w:hAnsi="宋体" w:cs="宋体" w:hint="eastAsia"/>
          <w:sz w:val="24"/>
          <w:szCs w:val="24"/>
        </w:rPr>
        <w:t>微信等</w:t>
      </w:r>
      <w:proofErr w:type="gramEnd"/>
      <w:r>
        <w:rPr>
          <w:rFonts w:ascii="宋体" w:hAnsi="宋体" w:cs="宋体" w:hint="eastAsia"/>
          <w:sz w:val="24"/>
          <w:szCs w:val="24"/>
        </w:rPr>
        <w:t>方式调查测评满意度；</w:t>
      </w:r>
    </w:p>
    <w:p w:rsidR="00E5412B" w:rsidRDefault="00046900">
      <w:pPr>
        <w:spacing w:line="360" w:lineRule="auto"/>
        <w:ind w:firstLineChars="200" w:firstLine="480"/>
        <w:rPr>
          <w:rFonts w:ascii="宋体"/>
          <w:sz w:val="24"/>
          <w:szCs w:val="24"/>
        </w:rPr>
      </w:pPr>
      <w:r>
        <w:rPr>
          <w:rFonts w:ascii="宋体" w:hAnsi="宋体" w:cs="宋体"/>
          <w:sz w:val="24"/>
          <w:szCs w:val="24"/>
        </w:rPr>
        <w:t>2</w:t>
      </w:r>
      <w:r>
        <w:rPr>
          <w:rFonts w:ascii="宋体" w:hAnsi="宋体" w:cs="宋体" w:hint="eastAsia"/>
          <w:sz w:val="24"/>
          <w:szCs w:val="24"/>
        </w:rPr>
        <w:t>、根据成交供应商的服务内容，做细化考核内容、标准。综合平时的量化考核，每月对成交供应商的服务质量做出评价，评价结果与成交供应商的实际效益挂钩；</w:t>
      </w:r>
    </w:p>
    <w:p w:rsidR="00E5412B" w:rsidRDefault="00046900">
      <w:pPr>
        <w:spacing w:line="360" w:lineRule="auto"/>
        <w:ind w:firstLineChars="200" w:firstLine="480"/>
        <w:rPr>
          <w:rFonts w:ascii="宋体"/>
          <w:sz w:val="24"/>
          <w:szCs w:val="24"/>
        </w:rPr>
      </w:pPr>
      <w:r>
        <w:rPr>
          <w:rFonts w:ascii="宋体" w:hAnsi="宋体" w:cs="宋体"/>
          <w:sz w:val="24"/>
          <w:szCs w:val="24"/>
        </w:rPr>
        <w:lastRenderedPageBreak/>
        <w:t>3</w:t>
      </w:r>
      <w:r>
        <w:rPr>
          <w:rFonts w:ascii="宋体" w:hAnsi="宋体" w:cs="宋体" w:hint="eastAsia"/>
          <w:sz w:val="24"/>
          <w:szCs w:val="24"/>
        </w:rPr>
        <w:t>、根据月度满意</w:t>
      </w:r>
      <w:proofErr w:type="gramStart"/>
      <w:r>
        <w:rPr>
          <w:rFonts w:ascii="宋体" w:hAnsi="宋体" w:cs="宋体" w:hint="eastAsia"/>
          <w:sz w:val="24"/>
          <w:szCs w:val="24"/>
        </w:rPr>
        <w:t>度综合</w:t>
      </w:r>
      <w:proofErr w:type="gramEnd"/>
      <w:r>
        <w:rPr>
          <w:rFonts w:ascii="宋体" w:hAnsi="宋体" w:cs="宋体" w:hint="eastAsia"/>
          <w:sz w:val="24"/>
          <w:szCs w:val="24"/>
        </w:rPr>
        <w:t>测评，如分值在</w:t>
      </w:r>
      <w:r>
        <w:rPr>
          <w:rFonts w:ascii="宋体" w:hAnsi="宋体" w:cs="宋体"/>
          <w:sz w:val="24"/>
          <w:szCs w:val="24"/>
        </w:rPr>
        <w:t>90</w:t>
      </w:r>
      <w:r>
        <w:rPr>
          <w:rFonts w:ascii="宋体" w:hAnsi="宋体" w:cs="宋体" w:hint="eastAsia"/>
          <w:sz w:val="24"/>
          <w:szCs w:val="24"/>
        </w:rPr>
        <w:t>分以上，支付月度合同费用。如分值在</w:t>
      </w:r>
      <w:r>
        <w:rPr>
          <w:rFonts w:ascii="宋体" w:hAnsi="宋体" w:cs="宋体"/>
          <w:sz w:val="24"/>
          <w:szCs w:val="24"/>
        </w:rPr>
        <w:t>85-90</w:t>
      </w:r>
      <w:r>
        <w:rPr>
          <w:rFonts w:ascii="宋体" w:hAnsi="宋体" w:cs="宋体" w:hint="eastAsia"/>
          <w:sz w:val="24"/>
          <w:szCs w:val="24"/>
        </w:rPr>
        <w:t>分，支付</w:t>
      </w:r>
      <w:r>
        <w:rPr>
          <w:rFonts w:ascii="宋体" w:hAnsi="宋体" w:cs="宋体"/>
          <w:sz w:val="24"/>
          <w:szCs w:val="24"/>
        </w:rPr>
        <w:t>95%</w:t>
      </w:r>
      <w:r>
        <w:rPr>
          <w:rFonts w:ascii="宋体" w:hAnsi="宋体" w:cs="宋体" w:hint="eastAsia"/>
          <w:sz w:val="24"/>
          <w:szCs w:val="24"/>
        </w:rPr>
        <w:t>合同费用，</w:t>
      </w:r>
      <w:r>
        <w:rPr>
          <w:rFonts w:ascii="宋体" w:hAnsi="宋体" w:cs="宋体"/>
          <w:sz w:val="24"/>
          <w:szCs w:val="24"/>
        </w:rPr>
        <w:t>5%</w:t>
      </w:r>
      <w:r>
        <w:rPr>
          <w:rFonts w:ascii="宋体" w:hAnsi="宋体" w:cs="宋体" w:hint="eastAsia"/>
          <w:sz w:val="24"/>
          <w:szCs w:val="24"/>
        </w:rPr>
        <w:t>的费用作为次月问题整改的保证金。如分值在</w:t>
      </w:r>
      <w:r>
        <w:rPr>
          <w:rFonts w:ascii="宋体" w:hAnsi="宋体" w:cs="宋体"/>
          <w:sz w:val="24"/>
          <w:szCs w:val="24"/>
        </w:rPr>
        <w:t>75-85</w:t>
      </w:r>
      <w:r>
        <w:rPr>
          <w:rFonts w:ascii="宋体" w:hAnsi="宋体" w:cs="宋体" w:hint="eastAsia"/>
          <w:sz w:val="24"/>
          <w:szCs w:val="24"/>
        </w:rPr>
        <w:t>分，支付</w:t>
      </w:r>
      <w:r>
        <w:rPr>
          <w:rFonts w:ascii="宋体" w:hAnsi="宋体" w:cs="宋体"/>
          <w:sz w:val="24"/>
          <w:szCs w:val="24"/>
        </w:rPr>
        <w:t>90%</w:t>
      </w:r>
      <w:r>
        <w:rPr>
          <w:rFonts w:ascii="宋体" w:hAnsi="宋体" w:cs="宋体" w:hint="eastAsia"/>
          <w:sz w:val="24"/>
          <w:szCs w:val="24"/>
        </w:rPr>
        <w:t>合同费用，</w:t>
      </w:r>
      <w:r>
        <w:rPr>
          <w:rFonts w:ascii="宋体" w:hAnsi="宋体" w:cs="宋体"/>
          <w:sz w:val="24"/>
          <w:szCs w:val="24"/>
        </w:rPr>
        <w:t>10%</w:t>
      </w:r>
      <w:r>
        <w:rPr>
          <w:rFonts w:ascii="宋体" w:hAnsi="宋体" w:cs="宋体" w:hint="eastAsia"/>
          <w:sz w:val="24"/>
          <w:szCs w:val="24"/>
        </w:rPr>
        <w:t>的费用作为本月问题整改的保证金。如果连续两个</w:t>
      </w:r>
      <w:proofErr w:type="gramStart"/>
      <w:r>
        <w:rPr>
          <w:rFonts w:ascii="宋体" w:hAnsi="宋体" w:cs="宋体" w:hint="eastAsia"/>
          <w:sz w:val="24"/>
          <w:szCs w:val="24"/>
        </w:rPr>
        <w:t>月分</w:t>
      </w:r>
      <w:proofErr w:type="gramEnd"/>
      <w:r>
        <w:rPr>
          <w:rFonts w:ascii="宋体" w:hAnsi="宋体" w:cs="宋体" w:hint="eastAsia"/>
          <w:sz w:val="24"/>
          <w:szCs w:val="24"/>
        </w:rPr>
        <w:t>值均在</w:t>
      </w:r>
      <w:r>
        <w:rPr>
          <w:rFonts w:ascii="宋体" w:hAnsi="宋体" w:cs="宋体"/>
          <w:sz w:val="24"/>
          <w:szCs w:val="24"/>
        </w:rPr>
        <w:t>90</w:t>
      </w:r>
      <w:r>
        <w:rPr>
          <w:rFonts w:ascii="宋体" w:hAnsi="宋体" w:cs="宋体" w:hint="eastAsia"/>
          <w:sz w:val="24"/>
          <w:szCs w:val="24"/>
        </w:rPr>
        <w:t>分以下，第三个月将一次性扣除前两个月的整改保证金，此保证金费用将不再支付。如分值在</w:t>
      </w:r>
      <w:r>
        <w:rPr>
          <w:rFonts w:ascii="宋体" w:hAnsi="宋体" w:cs="宋体"/>
          <w:sz w:val="24"/>
          <w:szCs w:val="24"/>
        </w:rPr>
        <w:t>75</w:t>
      </w:r>
      <w:r>
        <w:rPr>
          <w:rFonts w:ascii="宋体" w:hAnsi="宋体" w:cs="宋体" w:hint="eastAsia"/>
          <w:sz w:val="24"/>
          <w:szCs w:val="24"/>
        </w:rPr>
        <w:t>分以下，采购人有权终止合同，并向成交供应商提出索赔要求。</w:t>
      </w:r>
    </w:p>
    <w:p w:rsidR="00E5412B" w:rsidRDefault="00046900">
      <w:pPr>
        <w:spacing w:line="360" w:lineRule="auto"/>
        <w:ind w:firstLineChars="200" w:firstLine="482"/>
        <w:rPr>
          <w:rFonts w:ascii="宋体"/>
          <w:b/>
          <w:bCs/>
          <w:sz w:val="24"/>
          <w:szCs w:val="24"/>
        </w:rPr>
      </w:pPr>
      <w:r>
        <w:rPr>
          <w:rFonts w:ascii="宋体" w:hAnsi="宋体" w:cs="宋体" w:hint="eastAsia"/>
          <w:b/>
          <w:bCs/>
          <w:sz w:val="24"/>
          <w:szCs w:val="24"/>
        </w:rPr>
        <w:t>（二）处罚措施</w:t>
      </w:r>
    </w:p>
    <w:p w:rsidR="00E5412B" w:rsidRDefault="00046900">
      <w:pPr>
        <w:spacing w:line="360" w:lineRule="auto"/>
        <w:ind w:firstLineChars="200" w:firstLine="480"/>
        <w:rPr>
          <w:rFonts w:ascii="宋体"/>
          <w:sz w:val="24"/>
          <w:szCs w:val="24"/>
        </w:rPr>
      </w:pPr>
      <w:r>
        <w:rPr>
          <w:rFonts w:ascii="宋体" w:hAnsi="宋体" w:cs="宋体" w:hint="eastAsia"/>
          <w:sz w:val="24"/>
          <w:szCs w:val="24"/>
        </w:rPr>
        <w:t>因成交供应</w:t>
      </w:r>
      <w:proofErr w:type="gramStart"/>
      <w:r>
        <w:rPr>
          <w:rFonts w:ascii="宋体" w:hAnsi="宋体" w:cs="宋体" w:hint="eastAsia"/>
          <w:sz w:val="24"/>
          <w:szCs w:val="24"/>
        </w:rPr>
        <w:t>商管理</w:t>
      </w:r>
      <w:proofErr w:type="gramEnd"/>
      <w:r>
        <w:rPr>
          <w:rFonts w:ascii="宋体" w:hAnsi="宋体" w:cs="宋体" w:hint="eastAsia"/>
          <w:sz w:val="24"/>
          <w:szCs w:val="24"/>
        </w:rPr>
        <w:t>不到位等各种原因，有下列情形之一的，除追究相关人员责任外，立即解除服务合同，并赔偿采购人全部经济损失。</w:t>
      </w:r>
    </w:p>
    <w:p w:rsidR="00E5412B" w:rsidRDefault="00046900">
      <w:pPr>
        <w:spacing w:line="360" w:lineRule="auto"/>
        <w:ind w:firstLineChars="200" w:firstLine="480"/>
        <w:rPr>
          <w:rFonts w:ascii="宋体"/>
          <w:sz w:val="24"/>
          <w:szCs w:val="24"/>
        </w:rPr>
      </w:pPr>
      <w:r>
        <w:rPr>
          <w:rFonts w:ascii="宋体" w:hAnsi="宋体" w:cs="宋体" w:hint="eastAsia"/>
          <w:sz w:val="24"/>
          <w:szCs w:val="24"/>
        </w:rPr>
        <w:t>（</w:t>
      </w:r>
      <w:r>
        <w:rPr>
          <w:rFonts w:ascii="宋体" w:hAnsi="宋体" w:cs="宋体"/>
          <w:sz w:val="24"/>
          <w:szCs w:val="24"/>
        </w:rPr>
        <w:t>1</w:t>
      </w:r>
      <w:r>
        <w:rPr>
          <w:rFonts w:ascii="宋体" w:hAnsi="宋体" w:cs="宋体" w:hint="eastAsia"/>
          <w:sz w:val="24"/>
          <w:szCs w:val="24"/>
        </w:rPr>
        <w:t>）发生重大责任安全事故的。</w:t>
      </w:r>
    </w:p>
    <w:p w:rsidR="00E5412B" w:rsidRDefault="00046900">
      <w:pPr>
        <w:spacing w:line="360" w:lineRule="auto"/>
        <w:ind w:firstLineChars="200" w:firstLine="480"/>
        <w:rPr>
          <w:rFonts w:ascii="宋体"/>
          <w:sz w:val="24"/>
          <w:szCs w:val="24"/>
        </w:rPr>
      </w:pPr>
      <w:r>
        <w:rPr>
          <w:rFonts w:ascii="宋体" w:hAnsi="宋体" w:cs="宋体" w:hint="eastAsia"/>
          <w:sz w:val="24"/>
          <w:szCs w:val="24"/>
        </w:rPr>
        <w:t>（</w:t>
      </w:r>
      <w:r>
        <w:rPr>
          <w:rFonts w:ascii="宋体" w:hAnsi="宋体" w:cs="宋体"/>
          <w:sz w:val="24"/>
          <w:szCs w:val="24"/>
        </w:rPr>
        <w:t>2</w:t>
      </w:r>
      <w:r>
        <w:rPr>
          <w:rFonts w:ascii="宋体" w:hAnsi="宋体" w:cs="宋体" w:hint="eastAsia"/>
          <w:sz w:val="24"/>
          <w:szCs w:val="24"/>
        </w:rPr>
        <w:t>）发生严重违反保密管理规定的。</w:t>
      </w:r>
    </w:p>
    <w:p w:rsidR="00E5412B" w:rsidRDefault="00046900">
      <w:pPr>
        <w:spacing w:line="360" w:lineRule="auto"/>
        <w:ind w:firstLineChars="200" w:firstLine="480"/>
        <w:rPr>
          <w:rFonts w:ascii="宋体"/>
          <w:sz w:val="24"/>
          <w:szCs w:val="24"/>
        </w:rPr>
      </w:pPr>
      <w:r>
        <w:rPr>
          <w:rFonts w:ascii="宋体" w:hAnsi="宋体" w:cs="宋体" w:hint="eastAsia"/>
          <w:sz w:val="24"/>
          <w:szCs w:val="24"/>
        </w:rPr>
        <w:t>（</w:t>
      </w:r>
      <w:r>
        <w:rPr>
          <w:rFonts w:ascii="宋体" w:hAnsi="宋体" w:cs="宋体"/>
          <w:sz w:val="24"/>
          <w:szCs w:val="24"/>
        </w:rPr>
        <w:t>3</w:t>
      </w:r>
      <w:r>
        <w:rPr>
          <w:rFonts w:ascii="宋体" w:hAnsi="宋体" w:cs="宋体" w:hint="eastAsia"/>
          <w:sz w:val="24"/>
          <w:szCs w:val="24"/>
        </w:rPr>
        <w:t>）贻误工作造成严重不良影响的。</w:t>
      </w:r>
    </w:p>
    <w:p w:rsidR="00E5412B" w:rsidRDefault="00046900">
      <w:pPr>
        <w:spacing w:line="360" w:lineRule="auto"/>
        <w:ind w:firstLineChars="200" w:firstLine="480"/>
        <w:rPr>
          <w:rFonts w:ascii="宋体"/>
          <w:sz w:val="24"/>
          <w:szCs w:val="24"/>
        </w:rPr>
      </w:pPr>
      <w:r>
        <w:rPr>
          <w:rFonts w:ascii="宋体" w:hAnsi="宋体" w:cs="宋体" w:hint="eastAsia"/>
          <w:sz w:val="24"/>
          <w:szCs w:val="24"/>
        </w:rPr>
        <w:t>（</w:t>
      </w:r>
      <w:r>
        <w:rPr>
          <w:rFonts w:ascii="宋体" w:hAnsi="宋体" w:cs="宋体"/>
          <w:sz w:val="24"/>
          <w:szCs w:val="24"/>
        </w:rPr>
        <w:t>4</w:t>
      </w:r>
      <w:r>
        <w:rPr>
          <w:rFonts w:ascii="宋体" w:hAnsi="宋体" w:cs="宋体" w:hint="eastAsia"/>
          <w:sz w:val="24"/>
          <w:szCs w:val="24"/>
        </w:rPr>
        <w:t>）成交供应</w:t>
      </w:r>
      <w:proofErr w:type="gramStart"/>
      <w:r>
        <w:rPr>
          <w:rFonts w:ascii="宋体" w:hAnsi="宋体" w:cs="宋体" w:hint="eastAsia"/>
          <w:sz w:val="24"/>
          <w:szCs w:val="24"/>
        </w:rPr>
        <w:t>商员工</w:t>
      </w:r>
      <w:proofErr w:type="gramEnd"/>
      <w:r>
        <w:rPr>
          <w:rFonts w:ascii="宋体" w:hAnsi="宋体" w:cs="宋体" w:hint="eastAsia"/>
          <w:sz w:val="24"/>
          <w:szCs w:val="24"/>
        </w:rPr>
        <w:t>严重违反管理规定，或发生盗窃、隐匿丢失财物等情形，情节严重的。</w:t>
      </w:r>
    </w:p>
    <w:p w:rsidR="00E5412B" w:rsidRDefault="00046900">
      <w:pPr>
        <w:spacing w:line="360" w:lineRule="auto"/>
        <w:ind w:firstLineChars="200" w:firstLine="480"/>
        <w:rPr>
          <w:rFonts w:ascii="宋体"/>
          <w:sz w:val="24"/>
          <w:szCs w:val="24"/>
        </w:rPr>
      </w:pPr>
      <w:r>
        <w:rPr>
          <w:rFonts w:ascii="宋体" w:hAnsi="宋体" w:cs="宋体" w:hint="eastAsia"/>
          <w:sz w:val="24"/>
          <w:szCs w:val="24"/>
        </w:rPr>
        <w:t>（</w:t>
      </w:r>
      <w:r>
        <w:rPr>
          <w:rFonts w:ascii="宋体" w:hAnsi="宋体" w:cs="宋体"/>
          <w:sz w:val="24"/>
          <w:szCs w:val="24"/>
        </w:rPr>
        <w:t>5</w:t>
      </w:r>
      <w:r>
        <w:rPr>
          <w:rFonts w:ascii="宋体" w:hAnsi="宋体" w:cs="宋体" w:hint="eastAsia"/>
          <w:sz w:val="24"/>
          <w:szCs w:val="24"/>
        </w:rPr>
        <w:t>）成交供应</w:t>
      </w:r>
      <w:proofErr w:type="gramStart"/>
      <w:r>
        <w:rPr>
          <w:rFonts w:ascii="宋体" w:hAnsi="宋体" w:cs="宋体" w:hint="eastAsia"/>
          <w:sz w:val="24"/>
          <w:szCs w:val="24"/>
        </w:rPr>
        <w:t>商员工</w:t>
      </w:r>
      <w:proofErr w:type="gramEnd"/>
      <w:r>
        <w:rPr>
          <w:rFonts w:ascii="宋体" w:hAnsi="宋体" w:cs="宋体" w:hint="eastAsia"/>
          <w:sz w:val="24"/>
          <w:szCs w:val="24"/>
        </w:rPr>
        <w:t>与投标人员工或对外来访人员之间发生严重冲突的。</w:t>
      </w:r>
    </w:p>
    <w:p w:rsidR="00E5412B" w:rsidRDefault="00046900">
      <w:pPr>
        <w:spacing w:line="360" w:lineRule="auto"/>
        <w:ind w:firstLineChars="200" w:firstLine="480"/>
        <w:rPr>
          <w:rFonts w:ascii="宋体"/>
          <w:sz w:val="24"/>
          <w:szCs w:val="24"/>
        </w:rPr>
      </w:pPr>
      <w:r>
        <w:rPr>
          <w:rFonts w:ascii="宋体" w:hAnsi="宋体" w:cs="宋体" w:hint="eastAsia"/>
          <w:sz w:val="24"/>
          <w:szCs w:val="24"/>
        </w:rPr>
        <w:t>（</w:t>
      </w:r>
      <w:r>
        <w:rPr>
          <w:rFonts w:ascii="宋体" w:hAnsi="宋体" w:cs="宋体"/>
          <w:sz w:val="24"/>
          <w:szCs w:val="24"/>
        </w:rPr>
        <w:t>6</w:t>
      </w:r>
      <w:r>
        <w:rPr>
          <w:rFonts w:ascii="宋体" w:hAnsi="宋体" w:cs="宋体" w:hint="eastAsia"/>
          <w:sz w:val="24"/>
          <w:szCs w:val="24"/>
        </w:rPr>
        <w:t>）成交供应</w:t>
      </w:r>
      <w:proofErr w:type="gramStart"/>
      <w:r>
        <w:rPr>
          <w:rFonts w:ascii="宋体" w:hAnsi="宋体" w:cs="宋体" w:hint="eastAsia"/>
          <w:sz w:val="24"/>
          <w:szCs w:val="24"/>
        </w:rPr>
        <w:t>商服务</w:t>
      </w:r>
      <w:proofErr w:type="gramEnd"/>
      <w:r>
        <w:rPr>
          <w:rFonts w:ascii="宋体" w:hAnsi="宋体" w:cs="宋体" w:hint="eastAsia"/>
          <w:sz w:val="24"/>
          <w:szCs w:val="24"/>
        </w:rPr>
        <w:t>意识、主动意识差导致服务质量低下，严重影响采购人正常工作开展的。</w:t>
      </w:r>
    </w:p>
    <w:p w:rsidR="00E5412B" w:rsidRDefault="00046900">
      <w:pPr>
        <w:spacing w:line="360" w:lineRule="auto"/>
        <w:ind w:firstLineChars="200" w:firstLine="480"/>
        <w:rPr>
          <w:rFonts w:ascii="宋体"/>
          <w:sz w:val="24"/>
          <w:szCs w:val="24"/>
        </w:rPr>
      </w:pPr>
      <w:r>
        <w:rPr>
          <w:rFonts w:ascii="宋体" w:hAnsi="宋体" w:cs="宋体" w:hint="eastAsia"/>
          <w:sz w:val="24"/>
          <w:szCs w:val="24"/>
        </w:rPr>
        <w:t>（</w:t>
      </w:r>
      <w:r>
        <w:rPr>
          <w:rFonts w:ascii="宋体" w:hAnsi="宋体" w:cs="宋体"/>
          <w:sz w:val="24"/>
          <w:szCs w:val="24"/>
        </w:rPr>
        <w:t>7</w:t>
      </w:r>
      <w:r>
        <w:rPr>
          <w:rFonts w:ascii="宋体" w:hAnsi="宋体" w:cs="宋体" w:hint="eastAsia"/>
          <w:sz w:val="24"/>
          <w:szCs w:val="24"/>
        </w:rPr>
        <w:t>）成交供应商发生违反国家法律法规等其他情形的。</w:t>
      </w:r>
    </w:p>
    <w:p w:rsidR="00E5412B" w:rsidRDefault="00046900">
      <w:pPr>
        <w:spacing w:line="360" w:lineRule="auto"/>
        <w:ind w:firstLineChars="200" w:firstLine="482"/>
        <w:rPr>
          <w:rFonts w:ascii="宋体"/>
          <w:b/>
          <w:bCs/>
          <w:sz w:val="24"/>
          <w:szCs w:val="24"/>
        </w:rPr>
      </w:pPr>
      <w:r>
        <w:rPr>
          <w:rFonts w:ascii="宋体" w:hAnsi="宋体" w:cs="宋体" w:hint="eastAsia"/>
          <w:b/>
          <w:bCs/>
          <w:sz w:val="24"/>
          <w:szCs w:val="24"/>
        </w:rPr>
        <w:t>九、其他要求</w:t>
      </w:r>
    </w:p>
    <w:p w:rsidR="00E5412B" w:rsidRDefault="00046900">
      <w:pPr>
        <w:spacing w:line="360" w:lineRule="auto"/>
        <w:ind w:firstLineChars="200" w:firstLine="480"/>
        <w:rPr>
          <w:rFonts w:ascii="宋体"/>
          <w:sz w:val="24"/>
          <w:szCs w:val="24"/>
        </w:rPr>
      </w:pPr>
      <w:r>
        <w:rPr>
          <w:rFonts w:ascii="宋体" w:hAnsi="宋体" w:cs="宋体"/>
          <w:sz w:val="24"/>
          <w:szCs w:val="24"/>
        </w:rPr>
        <w:t>1</w:t>
      </w:r>
      <w:r>
        <w:rPr>
          <w:rFonts w:ascii="宋体" w:hAnsi="宋体" w:cs="宋体" w:hint="eastAsia"/>
          <w:sz w:val="24"/>
          <w:szCs w:val="24"/>
        </w:rPr>
        <w:t>、成交供应</w:t>
      </w:r>
      <w:proofErr w:type="gramStart"/>
      <w:r>
        <w:rPr>
          <w:rFonts w:ascii="宋体" w:hAnsi="宋体" w:cs="宋体" w:hint="eastAsia"/>
          <w:sz w:val="24"/>
          <w:szCs w:val="24"/>
        </w:rPr>
        <w:t>商成交</w:t>
      </w:r>
      <w:proofErr w:type="gramEnd"/>
      <w:r>
        <w:rPr>
          <w:rFonts w:ascii="宋体" w:hAnsi="宋体" w:cs="宋体" w:hint="eastAsia"/>
          <w:sz w:val="24"/>
          <w:szCs w:val="24"/>
        </w:rPr>
        <w:t>后与采购人签订物业安全管理责任书和保密责任书，明确成交供应商应承担的相应责任并落实明确的经济处罚制度。</w:t>
      </w:r>
    </w:p>
    <w:p w:rsidR="00E5412B" w:rsidRDefault="00046900">
      <w:pPr>
        <w:spacing w:line="360" w:lineRule="auto"/>
        <w:ind w:firstLineChars="200" w:firstLine="480"/>
        <w:rPr>
          <w:rFonts w:ascii="宋体"/>
          <w:sz w:val="24"/>
          <w:szCs w:val="24"/>
        </w:rPr>
      </w:pPr>
      <w:r>
        <w:rPr>
          <w:rFonts w:ascii="宋体" w:hAnsi="宋体" w:cs="宋体"/>
          <w:sz w:val="24"/>
          <w:szCs w:val="24"/>
        </w:rPr>
        <w:t>2</w:t>
      </w:r>
      <w:r>
        <w:rPr>
          <w:rFonts w:ascii="宋体" w:hAnsi="宋体" w:cs="宋体" w:hint="eastAsia"/>
          <w:sz w:val="24"/>
          <w:szCs w:val="24"/>
        </w:rPr>
        <w:t>、成交供应商进场服务后应向采购人提供完备的各岗位人员职责、管理制度、量化检查考核标准、奖惩措施、人员培训等完备的规章制度，以及应对恶劣天气、防火防盗和其他突发事件的应急预案。</w:t>
      </w:r>
    </w:p>
    <w:p w:rsidR="00E5412B" w:rsidRDefault="00046900">
      <w:pPr>
        <w:spacing w:line="360" w:lineRule="auto"/>
        <w:ind w:firstLineChars="200" w:firstLine="480"/>
        <w:rPr>
          <w:rFonts w:ascii="宋体"/>
          <w:sz w:val="24"/>
          <w:szCs w:val="24"/>
        </w:rPr>
      </w:pPr>
      <w:r>
        <w:rPr>
          <w:rFonts w:ascii="宋体" w:hAnsi="宋体" w:cs="宋体"/>
          <w:sz w:val="24"/>
          <w:szCs w:val="24"/>
        </w:rPr>
        <w:t>3</w:t>
      </w:r>
      <w:r>
        <w:rPr>
          <w:rFonts w:ascii="宋体" w:hAnsi="宋体" w:cs="宋体" w:hint="eastAsia"/>
          <w:sz w:val="24"/>
          <w:szCs w:val="24"/>
        </w:rPr>
        <w:t>、成交供应商需为本项目所有人员缴纳法律法规规定的社会统筹保险、意外保险等全部险种。服务有效期间，每个自然年年初，成交供应商必须组织所有本项目服务上岗人员进行健康体检，并出具体检报告报采购人进行核查备档（有传染病或健康情况不能胜任物业服务工作人员必须及时进行更换），上述费用</w:t>
      </w:r>
      <w:proofErr w:type="gramStart"/>
      <w:r>
        <w:rPr>
          <w:rFonts w:ascii="宋体" w:hAnsi="宋体" w:cs="宋体" w:hint="eastAsia"/>
          <w:sz w:val="24"/>
          <w:szCs w:val="24"/>
        </w:rPr>
        <w:t>由成交</w:t>
      </w:r>
      <w:proofErr w:type="gramEnd"/>
      <w:r>
        <w:rPr>
          <w:rFonts w:ascii="宋体" w:hAnsi="宋体" w:cs="宋体" w:hint="eastAsia"/>
          <w:sz w:val="24"/>
          <w:szCs w:val="24"/>
        </w:rPr>
        <w:t>供应商承担。</w:t>
      </w:r>
    </w:p>
    <w:p w:rsidR="00E5412B" w:rsidRDefault="00046900">
      <w:pPr>
        <w:spacing w:line="360" w:lineRule="auto"/>
        <w:ind w:firstLineChars="200" w:firstLine="480"/>
        <w:rPr>
          <w:rFonts w:ascii="宋体"/>
          <w:sz w:val="24"/>
          <w:szCs w:val="24"/>
        </w:rPr>
      </w:pPr>
      <w:r>
        <w:rPr>
          <w:rFonts w:ascii="宋体" w:hAnsi="宋体" w:cs="宋体"/>
          <w:sz w:val="24"/>
          <w:szCs w:val="24"/>
        </w:rPr>
        <w:lastRenderedPageBreak/>
        <w:t>4</w:t>
      </w:r>
      <w:r>
        <w:rPr>
          <w:rFonts w:ascii="宋体" w:hAnsi="宋体" w:cs="宋体" w:hint="eastAsia"/>
          <w:sz w:val="24"/>
          <w:szCs w:val="24"/>
        </w:rPr>
        <w:t>、签订合同之日起</w:t>
      </w:r>
      <w:r>
        <w:rPr>
          <w:rFonts w:ascii="宋体" w:hAnsi="宋体" w:cs="宋体"/>
          <w:sz w:val="24"/>
          <w:szCs w:val="24"/>
        </w:rPr>
        <w:t>7</w:t>
      </w:r>
      <w:r>
        <w:rPr>
          <w:rFonts w:ascii="宋体" w:hAnsi="宋体" w:cs="宋体" w:hint="eastAsia"/>
          <w:sz w:val="24"/>
          <w:szCs w:val="24"/>
        </w:rPr>
        <w:t>个工作日内，成交供应商须向采购人提供由国家相关机构出具的所有在采购人单位服务员工无犯罪记录的证明；出具所有服务员工身份证复印件；相关岗位员工需提供有效期内健康证明材料。</w:t>
      </w:r>
    </w:p>
    <w:p w:rsidR="00E5412B" w:rsidRDefault="00046900">
      <w:pPr>
        <w:spacing w:line="360" w:lineRule="auto"/>
        <w:ind w:firstLineChars="200" w:firstLine="480"/>
        <w:rPr>
          <w:rFonts w:ascii="宋体"/>
          <w:sz w:val="24"/>
          <w:szCs w:val="24"/>
        </w:rPr>
      </w:pPr>
      <w:r>
        <w:rPr>
          <w:rFonts w:ascii="宋体" w:hAnsi="宋体" w:cs="宋体"/>
          <w:sz w:val="24"/>
          <w:szCs w:val="24"/>
        </w:rPr>
        <w:t>5</w:t>
      </w:r>
      <w:r>
        <w:rPr>
          <w:rFonts w:ascii="宋体" w:hAnsi="宋体" w:cs="宋体" w:hint="eastAsia"/>
          <w:sz w:val="24"/>
          <w:szCs w:val="24"/>
        </w:rPr>
        <w:t>、每月</w:t>
      </w:r>
      <w:r>
        <w:rPr>
          <w:rFonts w:ascii="宋体" w:hAnsi="宋体" w:cs="宋体"/>
          <w:sz w:val="24"/>
          <w:szCs w:val="24"/>
        </w:rPr>
        <w:t>25</w:t>
      </w:r>
      <w:r>
        <w:rPr>
          <w:rFonts w:ascii="宋体" w:hAnsi="宋体" w:cs="宋体" w:hint="eastAsia"/>
          <w:sz w:val="24"/>
          <w:szCs w:val="24"/>
        </w:rPr>
        <w:t>日前，经项目经理审阅签字后，向采购人编制报送下月工作计划及耗材采购计划。</w:t>
      </w:r>
    </w:p>
    <w:p w:rsidR="00E5412B" w:rsidRDefault="00046900">
      <w:pPr>
        <w:spacing w:line="360" w:lineRule="auto"/>
        <w:ind w:firstLineChars="200" w:firstLine="480"/>
        <w:rPr>
          <w:rFonts w:ascii="宋体"/>
          <w:sz w:val="24"/>
          <w:szCs w:val="24"/>
        </w:rPr>
      </w:pPr>
      <w:r>
        <w:rPr>
          <w:rFonts w:ascii="宋体" w:hAnsi="宋体" w:cs="宋体"/>
          <w:sz w:val="24"/>
          <w:szCs w:val="24"/>
        </w:rPr>
        <w:t>6</w:t>
      </w:r>
      <w:r>
        <w:rPr>
          <w:rFonts w:ascii="宋体" w:hAnsi="宋体" w:cs="宋体" w:hint="eastAsia"/>
          <w:sz w:val="24"/>
          <w:szCs w:val="24"/>
        </w:rPr>
        <w:t>、每月</w:t>
      </w:r>
      <w:r>
        <w:rPr>
          <w:rFonts w:ascii="宋体" w:hAnsi="宋体" w:cs="宋体"/>
          <w:sz w:val="24"/>
          <w:szCs w:val="24"/>
        </w:rPr>
        <w:t>5</w:t>
      </w:r>
      <w:r>
        <w:rPr>
          <w:rFonts w:ascii="宋体" w:hAnsi="宋体" w:cs="宋体" w:hint="eastAsia"/>
          <w:sz w:val="24"/>
          <w:szCs w:val="24"/>
        </w:rPr>
        <w:t>日前，经项目负责人审阅签字后，向采购人编制报送上月工作小结，包括重点工作完成情况、车场收费明细情况，履行安全保密工作情况、服务质量、队伍管理、工作中存在的不足及改进措施，主要工作数量、耗材消耗情况及库存情况等。</w:t>
      </w:r>
    </w:p>
    <w:p w:rsidR="00E5412B" w:rsidRDefault="00046900">
      <w:pPr>
        <w:spacing w:line="360" w:lineRule="auto"/>
        <w:ind w:firstLineChars="200" w:firstLine="480"/>
        <w:rPr>
          <w:rFonts w:ascii="宋体"/>
          <w:sz w:val="24"/>
          <w:szCs w:val="24"/>
        </w:rPr>
      </w:pPr>
      <w:r>
        <w:rPr>
          <w:rFonts w:ascii="宋体" w:hAnsi="宋体" w:cs="宋体"/>
          <w:sz w:val="24"/>
          <w:szCs w:val="24"/>
        </w:rPr>
        <w:t>7</w:t>
      </w:r>
      <w:r>
        <w:rPr>
          <w:rFonts w:ascii="宋体" w:hAnsi="宋体" w:cs="宋体" w:hint="eastAsia"/>
          <w:sz w:val="24"/>
          <w:szCs w:val="24"/>
        </w:rPr>
        <w:t>、合同履行期间，采购人随时有权建议成交供应商更换不称职的项目负责人及其他各岗服务人员，成交供应商必须</w:t>
      </w:r>
      <w:r>
        <w:rPr>
          <w:rFonts w:ascii="宋体" w:hAnsi="宋体" w:cs="宋体"/>
          <w:sz w:val="24"/>
          <w:szCs w:val="24"/>
        </w:rPr>
        <w:t>2</w:t>
      </w:r>
      <w:r>
        <w:rPr>
          <w:rFonts w:ascii="宋体" w:hAnsi="宋体" w:cs="宋体" w:hint="eastAsia"/>
          <w:sz w:val="24"/>
          <w:szCs w:val="24"/>
        </w:rPr>
        <w:t>周内，补齐替换人员。</w:t>
      </w:r>
    </w:p>
    <w:p w:rsidR="00E5412B" w:rsidRDefault="00046900">
      <w:pPr>
        <w:spacing w:line="360" w:lineRule="auto"/>
        <w:ind w:firstLineChars="200" w:firstLine="480"/>
        <w:rPr>
          <w:rFonts w:ascii="宋体"/>
          <w:sz w:val="24"/>
          <w:szCs w:val="24"/>
        </w:rPr>
      </w:pPr>
      <w:r>
        <w:rPr>
          <w:rFonts w:ascii="宋体" w:hAnsi="宋体" w:cs="宋体"/>
          <w:sz w:val="24"/>
          <w:szCs w:val="24"/>
        </w:rPr>
        <w:t>8</w:t>
      </w:r>
      <w:r>
        <w:rPr>
          <w:rFonts w:ascii="宋体" w:hAnsi="宋体" w:cs="宋体" w:hint="eastAsia"/>
          <w:sz w:val="24"/>
          <w:szCs w:val="24"/>
        </w:rPr>
        <w:t>、合同履行期间，因成交供应商原因对物业服务人员进行更换的，必须征求采购人意见并得到同意后，方可更换。</w:t>
      </w:r>
    </w:p>
    <w:p w:rsidR="00E5412B" w:rsidRDefault="00046900">
      <w:pPr>
        <w:spacing w:line="360" w:lineRule="auto"/>
        <w:ind w:firstLineChars="200" w:firstLine="480"/>
        <w:outlineLvl w:val="0"/>
        <w:rPr>
          <w:sz w:val="24"/>
        </w:rPr>
      </w:pPr>
      <w:r>
        <w:rPr>
          <w:rFonts w:ascii="宋体" w:hAnsi="宋体" w:cs="宋体"/>
          <w:sz w:val="24"/>
          <w:szCs w:val="24"/>
        </w:rPr>
        <w:t>9</w:t>
      </w:r>
      <w:r>
        <w:rPr>
          <w:rFonts w:ascii="宋体" w:hAnsi="宋体" w:cs="宋体" w:hint="eastAsia"/>
          <w:sz w:val="24"/>
          <w:szCs w:val="24"/>
        </w:rPr>
        <w:t>、成交供应商不得将本项目物业服务内容委托他人进行管理、服务。</w:t>
      </w:r>
    </w:p>
    <w:p w:rsidR="00E5412B" w:rsidRDefault="00E5412B">
      <w:pPr>
        <w:spacing w:line="360" w:lineRule="auto"/>
        <w:ind w:firstLineChars="200" w:firstLine="480"/>
        <w:outlineLvl w:val="0"/>
        <w:rPr>
          <w:sz w:val="24"/>
        </w:rPr>
      </w:pPr>
    </w:p>
    <w:p w:rsidR="00E5412B" w:rsidRDefault="00E5412B">
      <w:pPr>
        <w:pStyle w:val="Default"/>
        <w:spacing w:line="360" w:lineRule="auto"/>
        <w:jc w:val="both"/>
        <w:rPr>
          <w:rFonts w:ascii="Times New Roman" w:eastAsia="宋体" w:hAnsi="Times New Roman" w:cs="Times New Roman"/>
          <w:color w:val="auto"/>
          <w:kern w:val="2"/>
        </w:rPr>
      </w:pPr>
    </w:p>
    <w:p w:rsidR="00E5412B" w:rsidRDefault="00E5412B">
      <w:pPr>
        <w:spacing w:line="360" w:lineRule="auto"/>
        <w:ind w:firstLineChars="200" w:firstLine="480"/>
        <w:jc w:val="left"/>
        <w:rPr>
          <w:sz w:val="24"/>
        </w:rPr>
      </w:pPr>
    </w:p>
    <w:p w:rsidR="00E5412B" w:rsidRDefault="00E5412B">
      <w:pPr>
        <w:pStyle w:val="a9"/>
        <w:rPr>
          <w:rFonts w:ascii="Times New Roman" w:hAnsi="Times New Roman"/>
          <w:lang w:val="en-US"/>
        </w:rPr>
        <w:sectPr w:rsidR="00E5412B">
          <w:headerReference w:type="default" r:id="rId15"/>
          <w:pgSz w:w="11906" w:h="16838"/>
          <w:pgMar w:top="1440" w:right="1800" w:bottom="1440" w:left="1800" w:header="851" w:footer="992" w:gutter="0"/>
          <w:cols w:space="720"/>
          <w:docGrid w:type="lines" w:linePitch="312"/>
        </w:sectPr>
      </w:pPr>
    </w:p>
    <w:p w:rsidR="00E5412B" w:rsidRDefault="00046900">
      <w:pPr>
        <w:pStyle w:val="a9"/>
        <w:rPr>
          <w:rFonts w:ascii="Times New Roman" w:hAnsi="Times New Roman"/>
        </w:rPr>
      </w:pPr>
      <w:r>
        <w:rPr>
          <w:rFonts w:ascii="Times New Roman" w:hAnsi="Times New Roman"/>
        </w:rPr>
        <w:lastRenderedPageBreak/>
        <w:t>第三部分</w:t>
      </w:r>
      <w:r>
        <w:rPr>
          <w:rFonts w:ascii="Times New Roman" w:hAnsi="Times New Roman"/>
        </w:rPr>
        <w:t xml:space="preserve">  </w:t>
      </w:r>
      <w:r>
        <w:rPr>
          <w:rFonts w:ascii="Times New Roman" w:hAnsi="Times New Roman"/>
        </w:rPr>
        <w:t>供应商须知</w:t>
      </w:r>
      <w:bookmarkEnd w:id="1"/>
    </w:p>
    <w:p w:rsidR="00E5412B" w:rsidRDefault="00E5412B">
      <w:pPr>
        <w:pStyle w:val="Default"/>
        <w:spacing w:line="360" w:lineRule="auto"/>
        <w:jc w:val="center"/>
        <w:rPr>
          <w:rFonts w:ascii="Times New Roman" w:eastAsia="宋体" w:hAnsi="Times New Roman" w:cs="Times New Roman"/>
          <w:color w:val="auto"/>
        </w:rPr>
      </w:pPr>
      <w:bookmarkStart w:id="4" w:name="_Toc411426751"/>
    </w:p>
    <w:p w:rsidR="00E5412B" w:rsidRDefault="0004690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根据《中华人民共和国政府采购法》、《中华人民共和国政府采购法实施条例》等有关法律、法规和规章的规定，本采购项目已具备竞争性磋商条件。</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本竞争性磋商文件仅适用于磋商邀请函中所叙述项目货物和服务的采购。</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参与磋商活动的所有各方，对在参与磋商过程中获悉的国家、商业和技术秘密以及其它依法应当保密的内容，均负有保密义务，违者应对由此造成的后果承担全部法律责任。</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系指本次磋商活动的采购单位。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系指组织本次磋商活动的机构，即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供应商</w:t>
      </w:r>
      <w:r>
        <w:rPr>
          <w:rFonts w:ascii="Times New Roman" w:eastAsia="宋体" w:hAnsi="Times New Roman" w:cs="Times New Roman"/>
          <w:color w:val="auto"/>
        </w:rPr>
        <w:t>”</w:t>
      </w:r>
      <w:r>
        <w:rPr>
          <w:rFonts w:ascii="Times New Roman" w:eastAsia="宋体" w:hAnsi="Times New Roman" w:cs="Times New Roman"/>
          <w:color w:val="auto"/>
        </w:rPr>
        <w:t>系指向采购代理机构提交响应文件的供应商。</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imes New Roman" w:cs="Times New Roman"/>
          <w:color w:val="auto"/>
        </w:rPr>
        <w:t>货物</w:t>
      </w:r>
      <w:r>
        <w:rPr>
          <w:rFonts w:ascii="Times New Roman" w:eastAsia="宋体" w:hAnsi="Times New Roman" w:cs="Times New Roman"/>
          <w:color w:val="auto"/>
        </w:rPr>
        <w:t>”</w:t>
      </w:r>
      <w:r>
        <w:rPr>
          <w:rFonts w:ascii="Times New Roman" w:eastAsia="宋体" w:hAnsi="Times New Roman" w:cs="Times New Roman"/>
          <w:color w:val="auto"/>
        </w:rPr>
        <w:t>系指各种形态和种类的物品，包括原材料、燃料、设备、产品等；</w:t>
      </w:r>
      <w:r>
        <w:rPr>
          <w:rFonts w:ascii="Times New Roman" w:eastAsia="宋体" w:hAnsi="Times New Roman" w:cs="Times New Roman"/>
          <w:color w:val="auto"/>
        </w:rPr>
        <w:t>“</w:t>
      </w:r>
      <w:r>
        <w:rPr>
          <w:rFonts w:ascii="Times New Roman" w:eastAsia="宋体" w:hAnsi="Times New Roman" w:cs="Times New Roman"/>
          <w:color w:val="auto"/>
        </w:rPr>
        <w:t>工程</w:t>
      </w:r>
      <w:r>
        <w:rPr>
          <w:rFonts w:ascii="Times New Roman" w:eastAsia="宋体" w:hAnsi="Times New Roman" w:cs="Times New Roman"/>
          <w:color w:val="auto"/>
        </w:rPr>
        <w:t>”</w:t>
      </w:r>
      <w:r>
        <w:rPr>
          <w:rFonts w:ascii="Times New Roman" w:eastAsia="宋体" w:hAnsi="Times New Roman" w:cs="Times New Roman"/>
          <w:color w:val="auto"/>
        </w:rPr>
        <w:t>系指建设工程，包括建筑物和构筑物的新建、改建、扩建、装修、拆除、修缮等；</w:t>
      </w:r>
      <w:r>
        <w:rPr>
          <w:rFonts w:ascii="Times New Roman" w:eastAsia="宋体" w:hAnsi="Times New Roman" w:cs="Times New Roman"/>
          <w:color w:val="auto"/>
        </w:rPr>
        <w:t>“</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eastAsia="宋体" w:hAnsi="Times New Roman" w:cs="Times New Roman"/>
          <w:color w:val="auto"/>
        </w:rPr>
        <w:t>系指除货物和工程以外的其他政府采购对象。</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本次磋商的最终解释权归为采购人、采购代理机构。</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合格的供应商</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w:t>
      </w:r>
      <w:proofErr w:type="gramStart"/>
      <w:r>
        <w:rPr>
          <w:rFonts w:ascii="Times New Roman" w:eastAsia="宋体" w:hAnsi="Times New Roman" w:cs="Times New Roman"/>
          <w:color w:val="auto"/>
        </w:rPr>
        <w:t>提供磋商</w:t>
      </w:r>
      <w:proofErr w:type="gramEnd"/>
      <w:r>
        <w:rPr>
          <w:rFonts w:ascii="Times New Roman" w:eastAsia="宋体" w:hAnsi="Times New Roman" w:cs="Times New Roman"/>
          <w:color w:val="auto"/>
        </w:rPr>
        <w:t>采购货物及服务的供应商。</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imes New Roman" w:cs="Times New Roman"/>
          <w:color w:val="auto"/>
        </w:rPr>
        <w:t>符合《磋商邀请函》中关于供应商资格要求（实质性要求）的规定。</w:t>
      </w:r>
    </w:p>
    <w:p w:rsidR="00E5412B" w:rsidRDefault="000469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4.3 </w:t>
      </w:r>
      <w:r>
        <w:rPr>
          <w:rFonts w:ascii="Times New Roman" w:eastAsia="宋体" w:hAnsi="Times New Roman" w:cs="Times New Roman"/>
          <w:color w:val="auto"/>
        </w:rPr>
        <w:t>关于联合体参与磋商</w:t>
      </w:r>
    </w:p>
    <w:p w:rsidR="00E5412B" w:rsidRDefault="000469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《磋商邀请函》接受联合体参与磋商的：</w:t>
      </w:r>
    </w:p>
    <w:p w:rsidR="00E5412B" w:rsidRDefault="000469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lastRenderedPageBreak/>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E5412B" w:rsidRDefault="000469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中华人民共和国政府采购法》第二十二条第一款规定的条件，根据采购项目的特殊要求规定供应商特定条件的，联合体各方中至少应当有一方符合《磋商邀请函》规定的供应商资格条件（实质性要求）。</w:t>
      </w:r>
    </w:p>
    <w:p w:rsidR="00E5412B" w:rsidRDefault="000469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）联合体各方之间应当签订共同投标协议并在响应文件内提交，明确约定联合体主体及联合体各方承担的工作和相应的责任。联合体各方签订共同投标协议后，</w:t>
      </w:r>
      <w:r>
        <w:rPr>
          <w:rFonts w:ascii="Times New Roman" w:eastAsia="宋体" w:hAnsi="Times New Roman" w:cs="Times New Roman"/>
        </w:rPr>
        <w:t>不得再以自己名义单独在同一合同项下投标，也不得组成新的联合体参加同一合同项下的投标。</w:t>
      </w:r>
    </w:p>
    <w:p w:rsidR="00E5412B" w:rsidRDefault="000469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rPr>
        <w:t>下载竞争性磋商文件时，应以联合体协议中确定的主体方名义下载。</w:t>
      </w:r>
    </w:p>
    <w:p w:rsidR="00E5412B" w:rsidRDefault="000469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）联合体参与磋商的，应以主体方名义提交投标保证金（如有），对联合体各方均具有约束力。</w:t>
      </w:r>
    </w:p>
    <w:p w:rsidR="00E5412B" w:rsidRDefault="000469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color w:val="auto"/>
        </w:rPr>
        <w:t>对应哪</w:t>
      </w:r>
      <w:proofErr w:type="gramEnd"/>
      <w:r>
        <w:rPr>
          <w:rFonts w:ascii="Times New Roman" w:eastAsia="宋体" w:hAnsi="Times New Roman" w:cs="Times New Roman"/>
          <w:color w:val="auto"/>
        </w:rPr>
        <w:t>一方的打分内容按主体方打分。</w:t>
      </w:r>
    </w:p>
    <w:p w:rsidR="00E5412B" w:rsidRDefault="000469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7</w:t>
      </w:r>
      <w:r>
        <w:rPr>
          <w:rFonts w:ascii="Times New Roman" w:eastAsia="宋体" w:hAnsi="Times New Roman" w:cs="Times New Roman"/>
          <w:color w:val="auto"/>
        </w:rPr>
        <w:t>）联合体中任意一方为中小企业的，该方应提供《中小企业声明函》。</w:t>
      </w:r>
    </w:p>
    <w:p w:rsidR="00E5412B" w:rsidRDefault="000469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E5412B" w:rsidRDefault="000469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E5412B" w:rsidRDefault="000469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w:t>
      </w:r>
      <w:r>
        <w:rPr>
          <w:rFonts w:ascii="Times New Roman" w:eastAsia="宋体" w:hAnsi="Times New Roman" w:cs="Times New Roman"/>
        </w:rPr>
        <w:t>不得同时参加同一合同项下的投标</w:t>
      </w:r>
      <w:r>
        <w:rPr>
          <w:rFonts w:ascii="Times New Roman" w:eastAsia="宋体" w:hAnsi="Times New Roman" w:cs="Times New Roman"/>
          <w:color w:val="auto"/>
        </w:rPr>
        <w:t>。如同时参加，则评审时将同时被拒绝。</w:t>
      </w:r>
    </w:p>
    <w:p w:rsidR="00E5412B" w:rsidRDefault="000469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4.5 </w:t>
      </w:r>
      <w:r>
        <w:rPr>
          <w:rFonts w:ascii="Times New Roman" w:eastAsia="宋体" w:hAnsi="Times New Roman" w:cs="Times New Roman"/>
          <w:color w:val="auto"/>
        </w:rPr>
        <w:t>关于分公司参与磋商</w:t>
      </w:r>
    </w:p>
    <w:p w:rsidR="00E5412B" w:rsidRDefault="000469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根据国务院《</w:t>
      </w:r>
      <w:bookmarkStart w:id="5" w:name="OLE_LINK5"/>
      <w:bookmarkStart w:id="6" w:name="OLE_LINK6"/>
      <w:r>
        <w:rPr>
          <w:rFonts w:ascii="Times New Roman" w:eastAsia="宋体" w:hAnsi="Times New Roman" w:cs="Times New Roman" w:hint="eastAsia"/>
          <w:color w:val="auto"/>
        </w:rPr>
        <w:t>物业管理条例</w:t>
      </w:r>
      <w:bookmarkEnd w:id="5"/>
      <w:bookmarkEnd w:id="6"/>
      <w:r>
        <w:rPr>
          <w:rFonts w:ascii="Times New Roman" w:eastAsia="宋体" w:hAnsi="Times New Roman" w:cs="Times New Roman" w:hint="eastAsia"/>
          <w:color w:val="auto"/>
        </w:rPr>
        <w:t>》第三十二条的规定“从事物业管理活动的企业应当具有独立的法人资格”，因此本项目不接受分公司投标。</w:t>
      </w:r>
    </w:p>
    <w:p w:rsidR="00E5412B" w:rsidRDefault="000469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4.6 </w:t>
      </w:r>
      <w:r>
        <w:rPr>
          <w:rFonts w:ascii="Times New Roman" w:eastAsia="宋体" w:hAnsi="Times New Roman" w:cs="Times New Roman"/>
          <w:color w:val="auto"/>
        </w:rPr>
        <w:t>关于提供前期服务的供应商</w:t>
      </w:r>
    </w:p>
    <w:p w:rsidR="00E5412B" w:rsidRDefault="000469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为采购项目提供整体设计、规范编制或者项目管理、监理、检测等服务的供应商，不得再参加该采购项目的其他采购活动。</w:t>
      </w:r>
    </w:p>
    <w:p w:rsidR="00E5412B" w:rsidRDefault="000469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lastRenderedPageBreak/>
        <w:t xml:space="preserve">4.7 </w:t>
      </w:r>
      <w:r>
        <w:rPr>
          <w:rFonts w:ascii="Times New Roman" w:eastAsia="宋体" w:hAnsi="Times New Roman" w:cs="Times New Roman"/>
          <w:color w:val="auto"/>
        </w:rPr>
        <w:t>关于中小</w:t>
      </w:r>
      <w:proofErr w:type="gramStart"/>
      <w:r>
        <w:rPr>
          <w:rFonts w:ascii="Times New Roman" w:eastAsia="宋体" w:hAnsi="Times New Roman" w:cs="Times New Roman"/>
          <w:color w:val="auto"/>
        </w:rPr>
        <w:t>微企业</w:t>
      </w:r>
      <w:proofErr w:type="gramEnd"/>
      <w:r>
        <w:rPr>
          <w:rFonts w:ascii="Times New Roman" w:eastAsia="宋体" w:hAnsi="Times New Roman" w:cs="Times New Roman"/>
          <w:color w:val="auto"/>
        </w:rPr>
        <w:t>参与磋商</w:t>
      </w:r>
    </w:p>
    <w:p w:rsidR="00E5412B" w:rsidRDefault="000469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中小</w:t>
      </w:r>
      <w:proofErr w:type="gramStart"/>
      <w:r>
        <w:rPr>
          <w:rFonts w:ascii="Times New Roman" w:eastAsia="宋体" w:hAnsi="Times New Roman" w:cs="Times New Roman"/>
          <w:color w:val="auto"/>
        </w:rPr>
        <w:t>微企业</w:t>
      </w:r>
      <w:proofErr w:type="gramEnd"/>
      <w:r>
        <w:rPr>
          <w:rFonts w:ascii="Times New Roman" w:eastAsia="宋体" w:hAnsi="Times New Roman" w:cs="Times New Roman"/>
          <w:color w:val="auto"/>
        </w:rPr>
        <w:t>是指符合《政府采购促进中小企业发展管理办法》（财库</w:t>
      </w:r>
      <w:r>
        <w:rPr>
          <w:rFonts w:ascii="Times New Roman" w:eastAsia="宋体" w:hAnsi="Times New Roman" w:cs="Times New Roman"/>
          <w:color w:val="auto"/>
        </w:rPr>
        <w:t>[2020]46</w:t>
      </w:r>
      <w:r>
        <w:rPr>
          <w:rFonts w:ascii="Times New Roman" w:eastAsia="宋体" w:hAnsi="Times New Roman" w:cs="Times New Roman"/>
          <w:color w:val="auto"/>
        </w:rPr>
        <w:t>号）规定的供应商。中小</w:t>
      </w:r>
      <w:proofErr w:type="gramStart"/>
      <w:r>
        <w:rPr>
          <w:rFonts w:ascii="Times New Roman" w:eastAsia="宋体" w:hAnsi="Times New Roman" w:cs="Times New Roman"/>
          <w:color w:val="auto"/>
        </w:rPr>
        <w:t>微企业</w:t>
      </w:r>
      <w:proofErr w:type="gramEnd"/>
      <w:r>
        <w:rPr>
          <w:rFonts w:ascii="Times New Roman" w:eastAsia="宋体" w:hAnsi="Times New Roman" w:cs="Times New Roman"/>
          <w:color w:val="auto"/>
        </w:rPr>
        <w:t>参与磋商应提供《中小企业声明函》。</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根据《财政部</w:t>
      </w:r>
      <w:r>
        <w:rPr>
          <w:rFonts w:ascii="Times New Roman" w:eastAsia="宋体" w:hAnsi="Times New Roman" w:cs="Times New Roman"/>
          <w:color w:val="auto"/>
        </w:rPr>
        <w:t xml:space="preserve"> </w:t>
      </w:r>
      <w:r>
        <w:rPr>
          <w:rFonts w:ascii="Times New Roman" w:eastAsia="宋体" w:hAnsi="Times New Roman" w:cs="Times New Roman"/>
          <w:color w:val="auto"/>
        </w:rPr>
        <w:t>民政部</w:t>
      </w:r>
      <w:r>
        <w:rPr>
          <w:rFonts w:ascii="Times New Roman" w:eastAsia="宋体" w:hAnsi="Times New Roman" w:cs="Times New Roman"/>
          <w:color w:val="auto"/>
        </w:rPr>
        <w:t xml:space="preserve"> </w:t>
      </w:r>
      <w:r>
        <w:rPr>
          <w:rFonts w:ascii="Times New Roman" w:eastAsia="宋体" w:hAnsi="Times New Roman" w:cs="Times New Roman"/>
          <w:color w:val="auto"/>
        </w:rPr>
        <w:t>中国残疾人联合会关于促进残疾人就业政府采购政策的通知》（财库〔</w:t>
      </w:r>
      <w:r>
        <w:rPr>
          <w:rFonts w:ascii="Times New Roman" w:eastAsia="宋体" w:hAnsi="Times New Roman" w:cs="Times New Roman"/>
          <w:color w:val="auto"/>
        </w:rPr>
        <w:t>2017</w:t>
      </w:r>
      <w:r>
        <w:rPr>
          <w:rFonts w:ascii="Times New Roman" w:eastAsia="宋体" w:hAnsi="Times New Roman" w:cs="Times New Roman"/>
          <w:color w:val="auto"/>
        </w:rPr>
        <w:t>〕</w:t>
      </w:r>
      <w:r>
        <w:rPr>
          <w:rFonts w:ascii="Times New Roman" w:eastAsia="宋体" w:hAnsi="Times New Roman" w:cs="Times New Roman"/>
          <w:color w:val="auto"/>
        </w:rPr>
        <w:t>141</w:t>
      </w:r>
      <w:r>
        <w:rPr>
          <w:rFonts w:ascii="Times New Roman" w:eastAsia="宋体" w:hAnsi="Times New Roman" w:cs="Times New Roman"/>
          <w:color w:val="auto"/>
        </w:rPr>
        <w:t>号）的规定，残疾人福利性单位视同为小型、微型企业。</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合格的货物和相关服务</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imes New Roman" w:cs="Times New Roman"/>
          <w:color w:val="auto"/>
        </w:rPr>
        <w:t>供应商对所提供的货物应当享有合法的所有权，没有侵犯任何第三方的知识产权、技术秘密等权利，而且不存在任何抵押、留置、查封等产权瑕疵。如有第三方向采购人提出侵犯其专利权、商标权或其它知识产权的主张，该责任应由供应商承担。</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5.2 </w:t>
      </w:r>
      <w:r>
        <w:rPr>
          <w:rFonts w:ascii="Times New Roman" w:eastAsia="宋体" w:hAnsi="Times New Roman" w:cs="Times New Roman"/>
          <w:color w:val="auto"/>
        </w:rPr>
        <w:t>除《磋商项目需求》有特殊规定外，供应商提供的货物应当是全新的、未使用过的，货物和相关服务应当符合竞争性磋商文件的要求，并且其质量完全符合国家标准、行业标准或地方标准。</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5.3 </w:t>
      </w:r>
      <w:r>
        <w:rPr>
          <w:rFonts w:ascii="Times New Roman" w:eastAsia="宋体" w:hAnsi="Times New Roman" w:cs="Times New Roman"/>
          <w:color w:val="auto"/>
        </w:rPr>
        <w:t>供应商应当说明投标货物的来源地，如投标的货物</w:t>
      </w:r>
      <w:proofErr w:type="gramStart"/>
      <w:r>
        <w:rPr>
          <w:rFonts w:ascii="Times New Roman" w:eastAsia="宋体" w:hAnsi="Times New Roman" w:cs="Times New Roman"/>
          <w:color w:val="auto"/>
        </w:rPr>
        <w:t>非供应</w:t>
      </w:r>
      <w:proofErr w:type="gramEnd"/>
      <w:r>
        <w:rPr>
          <w:rFonts w:ascii="Times New Roman" w:eastAsia="宋体" w:hAnsi="Times New Roman" w:cs="Times New Roman"/>
          <w:color w:val="auto"/>
        </w:rPr>
        <w:t>商生产或制造的，则交货时有义务提供其从合法途径获得该货物的相关证明。</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5.4 </w:t>
      </w:r>
      <w:r>
        <w:rPr>
          <w:rFonts w:ascii="Times New Roman" w:eastAsia="宋体" w:hAnsi="Times New Roman" w:cs="Times New Roman"/>
          <w:color w:val="auto"/>
        </w:rPr>
        <w:t>系统软件、通用软件必须是具有在中国境内的合法使用权或版权的正版软件，涉及到第三方提出侵权或知识产权的起诉及支付版税等费用由供应商承担所有责任及费用。</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磋商费用</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无论投标过程中的做法和结果如何，供应商自行承担所有与参加磋商有关的</w:t>
      </w:r>
      <w:r>
        <w:rPr>
          <w:rFonts w:ascii="Times New Roman" w:eastAsia="宋体" w:hAnsi="Times New Roman" w:cs="Times New Roman"/>
          <w:color w:val="auto"/>
        </w:rPr>
        <w:lastRenderedPageBreak/>
        <w:t>费用。</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本项目需要公开的有关信息，包括采购信息公告、更正公告、成交结果公告、终止公告等与磋商活动有关的通知，采购人、采购代理机构均将通过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公开发布。供应商在参与本采购项目磋商活动期间，请及时关注上述媒体和天津市政府采购中心招投标系统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的相关信息。因没有及时关注而未能如期获取相关信息，供应商自行承担由此可能产生的风险。</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8. </w:t>
      </w:r>
      <w:r>
        <w:rPr>
          <w:rFonts w:ascii="Times New Roman" w:eastAsia="宋体" w:hAnsi="Times New Roman" w:cs="Times New Roman"/>
          <w:color w:val="auto"/>
        </w:rPr>
        <w:t>询问与质疑</w:t>
      </w:r>
    </w:p>
    <w:p w:rsidR="00E5412B" w:rsidRDefault="000469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8.1 </w:t>
      </w:r>
      <w:r>
        <w:rPr>
          <w:rFonts w:ascii="Times New Roman" w:eastAsia="宋体" w:hAnsi="Times New Roman" w:cs="Times New Roman"/>
          <w:color w:val="auto"/>
        </w:rPr>
        <w:t>根据《政府采购质疑和投诉办法》（财政部令第</w:t>
      </w:r>
      <w:r>
        <w:rPr>
          <w:rFonts w:ascii="Times New Roman" w:eastAsia="宋体" w:hAnsi="Times New Roman" w:cs="Times New Roman"/>
          <w:color w:val="auto"/>
        </w:rPr>
        <w:t>94</w:t>
      </w:r>
      <w:r>
        <w:rPr>
          <w:rFonts w:ascii="Times New Roman" w:eastAsia="宋体" w:hAnsi="Times New Roman" w:cs="Times New Roman"/>
          <w:color w:val="auto"/>
        </w:rPr>
        <w:t>号）、《天津市财政局关于转发</w:t>
      </w:r>
      <w:r>
        <w:rPr>
          <w:rFonts w:ascii="Times New Roman" w:eastAsia="宋体" w:hAnsi="Times New Roman" w:cs="Times New Roman"/>
          <w:color w:val="auto"/>
        </w:rPr>
        <w:t>&lt;</w:t>
      </w:r>
      <w:r>
        <w:rPr>
          <w:rFonts w:ascii="Times New Roman" w:eastAsia="宋体" w:hAnsi="Times New Roman" w:cs="Times New Roman"/>
          <w:color w:val="auto"/>
        </w:rPr>
        <w:t>财政部关于进一步加强政府采购需求和履约验收管理的指导意见</w:t>
      </w:r>
      <w:r>
        <w:rPr>
          <w:rFonts w:ascii="Times New Roman" w:eastAsia="宋体" w:hAnsi="Times New Roman" w:cs="Times New Roman"/>
          <w:color w:val="auto"/>
        </w:rPr>
        <w:t>&gt;</w:t>
      </w:r>
      <w:r>
        <w:rPr>
          <w:rFonts w:ascii="Times New Roman" w:eastAsia="宋体" w:hAnsi="Times New Roman" w:cs="Times New Roman"/>
          <w:color w:val="auto"/>
        </w:rPr>
        <w:t>的通知》（</w:t>
      </w:r>
      <w:proofErr w:type="gramStart"/>
      <w:r>
        <w:rPr>
          <w:rFonts w:ascii="Times New Roman" w:eastAsia="宋体" w:hAnsi="Times New Roman" w:cs="Times New Roman"/>
          <w:color w:val="auto"/>
        </w:rPr>
        <w:t>津财采</w:t>
      </w:r>
      <w:proofErr w:type="gramEnd"/>
      <w:r>
        <w:rPr>
          <w:rFonts w:ascii="Times New Roman" w:eastAsia="宋体" w:hAnsi="Times New Roman" w:cs="Times New Roman"/>
          <w:color w:val="auto"/>
        </w:rPr>
        <w:t>[2017]4</w:t>
      </w:r>
      <w:r>
        <w:rPr>
          <w:rFonts w:ascii="Times New Roman" w:eastAsia="宋体" w:hAnsi="Times New Roman" w:cs="Times New Roman"/>
          <w:color w:val="auto"/>
        </w:rPr>
        <w:t>号）的要求及委托代理协议的授权范围，针对采购文件的询问、质疑应当向采购人提出；针对采购过程、采购结果的询问、质疑应当向天津市政府采购中心提出。</w:t>
      </w:r>
    </w:p>
    <w:p w:rsidR="00E5412B" w:rsidRDefault="000469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8.2 </w:t>
      </w:r>
      <w:r>
        <w:rPr>
          <w:rFonts w:ascii="Times New Roman" w:eastAsia="宋体" w:hAnsi="Times New Roman" w:cs="Times New Roman"/>
          <w:color w:val="auto"/>
        </w:rPr>
        <w:t>询问</w:t>
      </w:r>
    </w:p>
    <w:p w:rsidR="00E5412B" w:rsidRDefault="000469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）询问可以采取电话、当面或书面等形式。</w:t>
      </w:r>
    </w:p>
    <w:p w:rsidR="00E5412B" w:rsidRDefault="000469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）采购人应当自收到供应商询问之日起</w:t>
      </w:r>
      <w:r>
        <w:rPr>
          <w:rFonts w:ascii="Times New Roman" w:eastAsia="宋体" w:hAnsi="Times New Roman" w:cs="Times New Roman"/>
          <w:color w:val="auto"/>
        </w:rPr>
        <w:t>3</w:t>
      </w:r>
      <w:r>
        <w:rPr>
          <w:rFonts w:ascii="Times New Roman" w:eastAsia="宋体" w:hAnsi="Times New Roman" w:cs="Times New Roman"/>
          <w:color w:val="auto"/>
        </w:rPr>
        <w:t>个工作日内</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答复，但答复的内容不得涉及商业秘密或者依法应当保密的内容。</w:t>
      </w:r>
    </w:p>
    <w:p w:rsidR="00E5412B" w:rsidRDefault="000469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8.3 </w:t>
      </w:r>
      <w:r>
        <w:rPr>
          <w:rFonts w:ascii="Times New Roman" w:eastAsia="宋体" w:hAnsi="Times New Roman" w:cs="Times New Roman"/>
          <w:color w:val="auto"/>
        </w:rPr>
        <w:t>质疑</w:t>
      </w:r>
    </w:p>
    <w:p w:rsidR="00E5412B" w:rsidRDefault="000469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）提出质疑的供应商应当是参与所质疑项目采购活动的供应商。</w:t>
      </w:r>
    </w:p>
    <w:p w:rsidR="00E5412B" w:rsidRDefault="000469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E5412B" w:rsidRDefault="000469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针对采购结果的质疑，供应商可通过天津市政府采购中心招投标系统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质疑</w:t>
      </w:r>
      <w:r>
        <w:rPr>
          <w:rFonts w:ascii="Times New Roman" w:eastAsia="宋体" w:hAnsi="Times New Roman" w:cs="Times New Roman"/>
          <w:color w:val="auto"/>
        </w:rPr>
        <w:t>”</w:t>
      </w:r>
      <w:r>
        <w:rPr>
          <w:rFonts w:ascii="Times New Roman" w:eastAsia="宋体" w:hAnsi="Times New Roman" w:cs="Times New Roman"/>
          <w:color w:val="auto"/>
        </w:rPr>
        <w:t>模块在线提出。</w:t>
      </w:r>
    </w:p>
    <w:p w:rsidR="00E5412B" w:rsidRDefault="000469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）质疑</w:t>
      </w:r>
      <w:proofErr w:type="gramStart"/>
      <w:r>
        <w:rPr>
          <w:rFonts w:ascii="Times New Roman" w:eastAsia="宋体" w:hAnsi="Times New Roman" w:cs="Times New Roman"/>
          <w:color w:val="auto"/>
        </w:rPr>
        <w:t>函应当</w:t>
      </w:r>
      <w:proofErr w:type="gramEnd"/>
      <w:r>
        <w:rPr>
          <w:rFonts w:ascii="Times New Roman" w:eastAsia="宋体" w:hAnsi="Times New Roman" w:cs="Times New Roman"/>
          <w:color w:val="auto"/>
        </w:rPr>
        <w:t>符合《政府采购质疑和投诉办法》（财政部令第</w:t>
      </w:r>
      <w:r>
        <w:rPr>
          <w:rFonts w:ascii="Times New Roman" w:eastAsia="宋体" w:hAnsi="Times New Roman" w:cs="Times New Roman"/>
          <w:color w:val="auto"/>
        </w:rPr>
        <w:t>94</w:t>
      </w:r>
      <w:r>
        <w:rPr>
          <w:rFonts w:ascii="Times New Roman" w:eastAsia="宋体" w:hAnsi="Times New Roman" w:cs="Times New Roman"/>
          <w:color w:val="auto"/>
        </w:rPr>
        <w:t>号）第十二条的规定，并按照统一格式提出（具体格式可参照天津市政府采购网（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下载专区</w:t>
      </w:r>
      <w:r>
        <w:rPr>
          <w:rFonts w:ascii="Times New Roman" w:eastAsia="宋体" w:hAnsi="Times New Roman" w:cs="Times New Roman"/>
          <w:color w:val="auto"/>
        </w:rPr>
        <w:t>”</w:t>
      </w:r>
      <w:r>
        <w:rPr>
          <w:rFonts w:ascii="Times New Roman" w:eastAsia="宋体" w:hAnsi="Times New Roman" w:cs="Times New Roman"/>
          <w:color w:val="auto"/>
        </w:rPr>
        <w:t>中的</w:t>
      </w:r>
      <w:r>
        <w:rPr>
          <w:rFonts w:ascii="Times New Roman" w:eastAsia="宋体" w:hAnsi="Times New Roman" w:cs="Times New Roman"/>
          <w:color w:val="auto"/>
        </w:rPr>
        <w:t>“</w:t>
      </w:r>
      <w:r>
        <w:rPr>
          <w:rFonts w:ascii="Times New Roman" w:eastAsia="宋体" w:hAnsi="Times New Roman" w:cs="Times New Roman"/>
          <w:color w:val="auto"/>
        </w:rPr>
        <w:t>质疑函格式文本</w:t>
      </w:r>
      <w:r>
        <w:rPr>
          <w:rFonts w:ascii="Times New Roman" w:eastAsia="宋体" w:hAnsi="Times New Roman" w:cs="Times New Roman"/>
          <w:color w:val="auto"/>
        </w:rPr>
        <w:t>”</w:t>
      </w:r>
      <w:r>
        <w:rPr>
          <w:rFonts w:ascii="Times New Roman" w:eastAsia="宋体" w:hAnsi="Times New Roman" w:cs="Times New Roman"/>
          <w:color w:val="auto"/>
        </w:rPr>
        <w:t>）。质疑</w:t>
      </w:r>
      <w:proofErr w:type="gramStart"/>
      <w:r>
        <w:rPr>
          <w:rFonts w:ascii="Times New Roman" w:eastAsia="宋体" w:hAnsi="Times New Roman" w:cs="Times New Roman"/>
          <w:color w:val="auto"/>
        </w:rPr>
        <w:t>函应当</w:t>
      </w:r>
      <w:proofErr w:type="gramEnd"/>
      <w:r>
        <w:rPr>
          <w:rFonts w:ascii="Times New Roman" w:eastAsia="宋体" w:hAnsi="Times New Roman" w:cs="Times New Roman"/>
          <w:color w:val="auto"/>
        </w:rPr>
        <w:t>明确</w:t>
      </w:r>
      <w:r>
        <w:rPr>
          <w:rFonts w:ascii="Times New Roman" w:eastAsia="宋体" w:hAnsi="Times New Roman" w:cs="Times New Roman"/>
          <w:color w:val="auto"/>
        </w:rPr>
        <w:lastRenderedPageBreak/>
        <w:t>阐述采购文件、采购过程、采购结果使自己的合法权益受到损害的法律依据、事实依据、相关证明材料及证据来源，以便于有关单位调查、答复和处理。</w:t>
      </w:r>
    </w:p>
    <w:p w:rsidR="00E5412B" w:rsidRDefault="000469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解释说明。对捏造事实、滥用维权扰乱采购秩序的恶意质疑者，将上报天津市财政局政府采购处依法处理。</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8.4 </w:t>
      </w:r>
      <w:r>
        <w:rPr>
          <w:rFonts w:ascii="Times New Roman" w:eastAsia="宋体" w:hAnsi="Times New Roman" w:cs="Times New Roman"/>
          <w:color w:val="auto"/>
        </w:rPr>
        <w:t>针对询问或质疑的答复内容需要修改采购文件的，其修改内容应当以天津市政府采购网发布的更正公告为准。</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本《供应商须知》的条款如与《磋商邀请函》、《磋商项目需求》就同一内容的表述不一致的，以《磋商邀请函》、《磋商项目需求》中规定的内容为准。</w:t>
      </w:r>
    </w:p>
    <w:p w:rsidR="00E5412B" w:rsidRDefault="00E5412B">
      <w:pPr>
        <w:pStyle w:val="Default"/>
        <w:spacing w:line="360" w:lineRule="auto"/>
        <w:ind w:firstLineChars="200" w:firstLine="480"/>
        <w:jc w:val="both"/>
        <w:rPr>
          <w:rFonts w:ascii="Times New Roman" w:eastAsia="宋体" w:hAnsi="Times New Roman" w:cs="Times New Roman"/>
          <w:color w:val="auto"/>
        </w:rPr>
      </w:pPr>
    </w:p>
    <w:p w:rsidR="00E5412B" w:rsidRDefault="00046900">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竞争性磋商文件</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竞争性磋商文件的构成</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10.1 </w:t>
      </w:r>
      <w:r>
        <w:rPr>
          <w:rFonts w:ascii="Times New Roman" w:eastAsia="宋体" w:hAnsi="Times New Roman" w:cs="Times New Roman"/>
          <w:color w:val="auto"/>
        </w:rPr>
        <w:t>竞争性磋商文件由下述部分组成：</w:t>
      </w:r>
    </w:p>
    <w:p w:rsidR="00E5412B" w:rsidRDefault="000469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）磋商邀请函；</w:t>
      </w:r>
    </w:p>
    <w:p w:rsidR="00E5412B" w:rsidRDefault="000469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）磋商项目需求；</w:t>
      </w:r>
    </w:p>
    <w:p w:rsidR="00E5412B" w:rsidRDefault="000469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）供应商须知；</w:t>
      </w:r>
    </w:p>
    <w:p w:rsidR="00E5412B" w:rsidRDefault="000469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）合同草案；</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）响应文件格式；</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）竞争性磋商文件的更正公告内容（如有）。</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除非有特殊要求，竞争性磋商文件不单独</w:t>
      </w:r>
      <w:proofErr w:type="gramStart"/>
      <w:r>
        <w:rPr>
          <w:rFonts w:ascii="Times New Roman" w:eastAsia="宋体" w:hAnsi="Times New Roman" w:cs="Times New Roman"/>
          <w:color w:val="auto"/>
        </w:rPr>
        <w:t>提供磋商</w:t>
      </w:r>
      <w:proofErr w:type="gramEnd"/>
      <w:r>
        <w:rPr>
          <w:rFonts w:ascii="Times New Roman" w:eastAsia="宋体" w:hAnsi="Times New Roman" w:cs="Times New Roman"/>
          <w:color w:val="auto"/>
        </w:rPr>
        <w:t>项目使用地的自然环境、气候条件、公用设施等情况，供应商被视为熟悉上述与履行合同有关的一切情况。</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10.3 </w:t>
      </w:r>
      <w:r>
        <w:rPr>
          <w:rFonts w:ascii="Times New Roman" w:eastAsia="宋体" w:hAnsi="Times New Roman" w:cs="Times New Roman"/>
          <w:color w:val="auto"/>
        </w:rPr>
        <w:t>加注</w:t>
      </w:r>
      <w:r>
        <w:rPr>
          <w:rFonts w:ascii="Times New Roman" w:eastAsia="宋体" w:hAnsi="Times New Roman" w:cs="Times New Roman"/>
          <w:color w:val="auto"/>
        </w:rPr>
        <w:t>“</w:t>
      </w:r>
      <w:r>
        <w:rPr>
          <w:rFonts w:ascii="宋体" w:eastAsia="宋体" w:hAnsi="宋体" w:cs="宋体" w:hint="eastAsia"/>
          <w:color w:val="auto"/>
        </w:rPr>
        <w:t>★</w:t>
      </w:r>
      <w:r>
        <w:rPr>
          <w:rFonts w:ascii="Times New Roman" w:eastAsia="宋体" w:hAnsi="Times New Roman" w:cs="Times New Roman"/>
          <w:color w:val="auto"/>
        </w:rPr>
        <w:t>”</w:t>
      </w:r>
      <w:r>
        <w:rPr>
          <w:rFonts w:ascii="Times New Roman" w:eastAsia="宋体" w:hAnsi="Times New Roman" w:cs="Times New Roman"/>
          <w:color w:val="auto"/>
        </w:rPr>
        <w:t>号条款为不允许偏离的实质性要求，经磋商小组判定任意一条加注</w:t>
      </w:r>
      <w:r>
        <w:rPr>
          <w:rFonts w:ascii="Times New Roman" w:eastAsia="宋体" w:hAnsi="Times New Roman" w:cs="Times New Roman"/>
          <w:color w:val="auto"/>
        </w:rPr>
        <w:t>“</w:t>
      </w:r>
      <w:r>
        <w:rPr>
          <w:rFonts w:ascii="宋体" w:eastAsia="宋体" w:hAnsi="宋体" w:cs="宋体" w:hint="eastAsia"/>
          <w:color w:val="auto"/>
        </w:rPr>
        <w:t>★</w:t>
      </w:r>
      <w:r>
        <w:rPr>
          <w:rFonts w:ascii="Times New Roman" w:eastAsia="宋体" w:hAnsi="Times New Roman" w:cs="Times New Roman"/>
          <w:color w:val="auto"/>
        </w:rPr>
        <w:t>”</w:t>
      </w:r>
      <w:r>
        <w:rPr>
          <w:rFonts w:ascii="Times New Roman" w:eastAsia="宋体" w:hAnsi="Times New Roman" w:cs="Times New Roman"/>
          <w:color w:val="auto"/>
        </w:rPr>
        <w:t>号的条款出现偏离，视为无效投响应。</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竞争性磋商文件中涉及的参照品牌、型号仅</w:t>
      </w:r>
      <w:proofErr w:type="gramStart"/>
      <w:r>
        <w:rPr>
          <w:rFonts w:ascii="Times New Roman" w:eastAsia="宋体" w:hAnsi="Times New Roman" w:cs="Times New Roman"/>
          <w:color w:val="auto"/>
        </w:rPr>
        <w:t>起说明</w:t>
      </w:r>
      <w:proofErr w:type="gramEnd"/>
      <w:r>
        <w:rPr>
          <w:rFonts w:ascii="Times New Roman" w:eastAsia="宋体" w:hAnsi="Times New Roman" w:cs="Times New Roman"/>
          <w:color w:val="auto"/>
        </w:rPr>
        <w:t>作用，并没有任何限制性，供应商在投标中可以选用其他替代品牌或型号，但这些替代要实质上优</w:t>
      </w:r>
      <w:r>
        <w:rPr>
          <w:rFonts w:ascii="Times New Roman" w:eastAsia="宋体" w:hAnsi="Times New Roman" w:cs="Times New Roman"/>
          <w:color w:val="auto"/>
        </w:rPr>
        <w:lastRenderedPageBreak/>
        <w:t>于或相当于磋商要求。</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10.5 </w:t>
      </w:r>
      <w:r>
        <w:rPr>
          <w:rFonts w:ascii="Times New Roman" w:eastAsia="宋体" w:hAnsi="Times New Roman" w:cs="Times New Roman"/>
          <w:color w:val="auto"/>
        </w:rPr>
        <w:t>除竞争性磋商文件另有规定外，竞争性磋商文件中要求的每一项产品只允许一种产品投标，每一项产品的采购数量不允许变更。</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竞争性磋商文件的澄清和修改</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提交首次响应文件截止之日前，采购人、采购代理机构需要对磋商文件进行补充或修改的，采购人、采购代理机构将会通过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E5412B" w:rsidRDefault="000469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Pr>
          <w:rFonts w:ascii="Times New Roman" w:eastAsia="宋体" w:hAnsi="Times New Roman" w:cs="Times New Roman"/>
          <w:color w:val="auto"/>
        </w:rPr>
        <w:t>5</w:t>
      </w:r>
      <w:r>
        <w:rPr>
          <w:rFonts w:ascii="Times New Roman" w:eastAsia="宋体" w:hAnsi="Times New Roman" w:cs="Times New Roman"/>
          <w:color w:val="auto"/>
        </w:rPr>
        <w:t>日前，以书面形式通知所有</w:t>
      </w:r>
      <w:proofErr w:type="gramStart"/>
      <w:r>
        <w:rPr>
          <w:rFonts w:ascii="Times New Roman" w:eastAsia="宋体" w:hAnsi="Times New Roman" w:cs="Times New Roman"/>
          <w:color w:val="auto"/>
        </w:rPr>
        <w:t>获取磋商</w:t>
      </w:r>
      <w:proofErr w:type="gramEnd"/>
      <w:r>
        <w:rPr>
          <w:rFonts w:ascii="Times New Roman" w:eastAsia="宋体" w:hAnsi="Times New Roman" w:cs="Times New Roman"/>
          <w:color w:val="auto"/>
        </w:rPr>
        <w:t>文件的供应商；不足</w:t>
      </w:r>
      <w:r>
        <w:rPr>
          <w:rFonts w:ascii="Times New Roman" w:eastAsia="宋体" w:hAnsi="Times New Roman" w:cs="Times New Roman"/>
          <w:color w:val="auto"/>
        </w:rPr>
        <w:t>5</w:t>
      </w:r>
      <w:r>
        <w:rPr>
          <w:rFonts w:ascii="Times New Roman" w:eastAsia="宋体" w:hAnsi="Times New Roman" w:cs="Times New Roman"/>
          <w:color w:val="auto"/>
        </w:rPr>
        <w:t>日的，采购人、采购代理机构应当顺延提交首次响应文件截止时间。</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发布，天津市政府采购中心招投标系统将自动发送通知至已获取竞争性磋商文件供应商的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，视同已书面通知所有竞争性磋商文件的收受人。请参与项目的供应商及时关注更正公告，由此导致的风险由供应商自行承担，采购人、采购代理机构不承担任何责任。</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更正公告的内容为竞争性磋商文件的组成部分。当竞争性磋商文件与更正公告就同一内容的表述不一致时，以最后发出的更正公告内容为准。</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11.5 </w:t>
      </w:r>
      <w:r>
        <w:rPr>
          <w:rFonts w:ascii="Times New Roman" w:eastAsia="宋体" w:hAnsi="Times New Roman" w:cs="Times New Roman"/>
          <w:color w:val="auto"/>
        </w:rPr>
        <w:t>竞争性磋商文件的澄清、答复、修改或补充都应由采购代理机构以更正公告形式发布，除此以外的其他任何澄清、修改方式及澄清、修改内容均属无效，不得作为投标的依据，由此导致的风险由供应商自行承担，采购人、采购代理机构不承担任何责任。</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答疑会和现场考察</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采购人、采购代理机构召开答疑会的，所有供应商应按《磋商邀请函》规定的时间、地点参加答疑会。供应商如不参加，其风险由供应商自行承担，采购人、采购代理机构不承担任何责任。</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采购人、采购代理机构组织现场考察的，所有供应商按《磋商邀请函》</w:t>
      </w:r>
      <w:r>
        <w:rPr>
          <w:rFonts w:ascii="Times New Roman" w:eastAsia="宋体" w:hAnsi="Times New Roman" w:cs="Times New Roman"/>
          <w:color w:val="auto"/>
        </w:rPr>
        <w:lastRenderedPageBreak/>
        <w:t>规定的时间、地点参加现场考察活动。供应商如不参加，其风险由供应商自行承担，采购人、采购代理机构不承担任何责任。</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采购人、采购代理机构在答疑会或现场考察中口头介绍的情况，除经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以更正公告的形式发布外，不构成对竞争性磋商文件的修改，不作为供应商编制响应文件的依据。</w:t>
      </w:r>
    </w:p>
    <w:p w:rsidR="00E5412B" w:rsidRDefault="00E5412B">
      <w:pPr>
        <w:pStyle w:val="Default"/>
        <w:spacing w:line="360" w:lineRule="auto"/>
        <w:ind w:firstLineChars="200" w:firstLine="480"/>
        <w:jc w:val="both"/>
        <w:rPr>
          <w:rFonts w:ascii="Times New Roman" w:eastAsia="宋体" w:hAnsi="Times New Roman" w:cs="Times New Roman"/>
          <w:color w:val="auto"/>
        </w:rPr>
      </w:pPr>
    </w:p>
    <w:p w:rsidR="00E5412B" w:rsidRDefault="0004690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响应文件的编制</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供应商应仔细阅读竞争性磋商文件的所有内容，按竞争性磋商文件要求编制响应文件，以使其投标对竞争性磋商文件做出实质性响应。否则，其响应文件可能被拒绝，供应商须自行承担由此引起的风险和责任。</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供应商应根据磋商项目需求和响应文件格式编制响应文件，保证其真实有效，并承担相应的法律责任。</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供应商应对响应文件所提供的全部资料的真实性承担法律责任，并无条件接受采购人、采购代理机构对其中任何资料进行核实（核对原件）的要求。采购人、采购代理机构核对发现有不一致或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color w:val="auto"/>
        </w:rPr>
        <w:t>供应商无正当</w:t>
      </w:r>
      <w:proofErr w:type="gramEnd"/>
      <w:r>
        <w:rPr>
          <w:rFonts w:ascii="Times New Roman" w:eastAsia="宋体" w:hAnsi="Times New Roman" w:cs="Times New Roman"/>
          <w:color w:val="auto"/>
        </w:rPr>
        <w:t>理由不按时提供原件的，按有关规定执行。</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供应商和采购代理机构就投标交换的文件和来往信件，应以中文书写，全部辅助材料及证明材料均应有中文文本，并以中文文本为准。外文资料必须提供中文译文，并保证与原文内容一致，否则供应商将承担相应法律责任。除签名、盖章、专用名称等特殊情形外，以中文以外的文字表述的响应文件，磋商小组有权拒绝其参与磋商。</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除竞争性磋商文件中另有规定外，响应文件所使用的计量单位均应使用中华人民共和国法定计量单位。</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响应文件格式</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供应商应按竞争性磋商文件第五部分提供的响应文件格式完整填写。因不按要求编制而引起系统无法检索、读取相关信息时，其后果由供应商自行承担。</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15.2 </w:t>
      </w:r>
      <w:r>
        <w:rPr>
          <w:rFonts w:ascii="Times New Roman" w:eastAsia="宋体" w:hAnsi="Times New Roman" w:cs="Times New Roman"/>
          <w:color w:val="auto"/>
        </w:rPr>
        <w:t>供应商可对本竞争性磋商文件</w:t>
      </w:r>
      <w:r>
        <w:rPr>
          <w:rFonts w:ascii="Times New Roman" w:eastAsia="宋体" w:hAnsi="Times New Roman" w:cs="Times New Roman"/>
          <w:color w:val="auto"/>
        </w:rPr>
        <w:t>“</w:t>
      </w:r>
      <w:r>
        <w:rPr>
          <w:rFonts w:ascii="Times New Roman" w:eastAsia="宋体" w:hAnsi="Times New Roman" w:cs="Times New Roman"/>
          <w:color w:val="auto"/>
        </w:rPr>
        <w:t>磋商项目需求</w:t>
      </w:r>
      <w:r>
        <w:rPr>
          <w:rFonts w:ascii="Times New Roman" w:eastAsia="宋体" w:hAnsi="Times New Roman" w:cs="Times New Roman"/>
          <w:color w:val="auto"/>
        </w:rPr>
        <w:t>”</w:t>
      </w:r>
      <w:r>
        <w:rPr>
          <w:rFonts w:ascii="Times New Roman" w:eastAsia="宋体" w:hAnsi="Times New Roman" w:cs="Times New Roman"/>
          <w:color w:val="auto"/>
        </w:rPr>
        <w:t>所列的所有</w:t>
      </w:r>
      <w:r>
        <w:rPr>
          <w:rFonts w:ascii="Times New Roman" w:eastAsia="宋体" w:hAnsi="Times New Roman" w:cs="Times New Roman" w:hint="eastAsia"/>
          <w:color w:val="auto"/>
        </w:rPr>
        <w:t>标的</w:t>
      </w:r>
      <w:r>
        <w:rPr>
          <w:rFonts w:ascii="Times New Roman" w:eastAsia="宋体" w:hAnsi="Times New Roman" w:cs="Times New Roman"/>
          <w:color w:val="auto"/>
        </w:rPr>
        <w:t>进行投标，也可只对其中一包或几包的</w:t>
      </w:r>
      <w:r>
        <w:rPr>
          <w:rFonts w:ascii="Times New Roman" w:eastAsia="宋体" w:hAnsi="Times New Roman" w:cs="Times New Roman" w:hint="eastAsia"/>
          <w:color w:val="auto"/>
        </w:rPr>
        <w:t>标的</w:t>
      </w:r>
      <w:r>
        <w:rPr>
          <w:rFonts w:ascii="Times New Roman" w:eastAsia="宋体" w:hAnsi="Times New Roman" w:cs="Times New Roman"/>
          <w:color w:val="auto"/>
        </w:rPr>
        <w:t>投标；若无特殊说明，每一包的内容不得分项投标，原则上按照整包确定成交供应商。</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15.3 </w:t>
      </w:r>
      <w:r>
        <w:rPr>
          <w:rFonts w:ascii="Times New Roman" w:eastAsia="宋体" w:hAnsi="Times New Roman" w:cs="Times New Roman"/>
          <w:color w:val="auto"/>
        </w:rPr>
        <w:t>如投标多个包的，要求</w:t>
      </w:r>
      <w:proofErr w:type="gramStart"/>
      <w:r>
        <w:rPr>
          <w:rFonts w:ascii="Times New Roman" w:eastAsia="宋体" w:hAnsi="Times New Roman" w:cs="Times New Roman"/>
          <w:color w:val="auto"/>
        </w:rPr>
        <w:t>按包分别</w:t>
      </w:r>
      <w:proofErr w:type="gramEnd"/>
      <w:r>
        <w:rPr>
          <w:rFonts w:ascii="Times New Roman" w:eastAsia="宋体" w:hAnsi="Times New Roman" w:cs="Times New Roman"/>
          <w:color w:val="auto"/>
        </w:rPr>
        <w:t>独立制作响应文件。</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15.4 </w:t>
      </w:r>
      <w:r>
        <w:rPr>
          <w:rFonts w:ascii="Times New Roman" w:eastAsia="宋体" w:hAnsi="Times New Roman" w:cs="Times New Roman"/>
          <w:color w:val="auto"/>
        </w:rPr>
        <w:t>响应文件（包括封面和目录）的每一页，从封面开始按阿拉伯数字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响应文件的组成</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按照《磋商邀请函》规定的时间分别上传加盖电子签章的两阶段电子响应文件。</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报价</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17.1 </w:t>
      </w:r>
      <w:r>
        <w:rPr>
          <w:rFonts w:ascii="Times New Roman" w:eastAsia="宋体" w:hAnsi="Times New Roman" w:cs="Times New Roman"/>
          <w:color w:val="auto"/>
        </w:rPr>
        <w:t>报价书、报价分项一览表等各表中的报价，若无特殊说明应采用人民币填报。</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17.2 </w:t>
      </w:r>
      <w:r>
        <w:rPr>
          <w:rFonts w:ascii="Times New Roman" w:eastAsia="宋体" w:hAnsi="Times New Roman" w:cs="Times New Roman"/>
          <w:color w:val="auto"/>
        </w:rPr>
        <w:t>报价是</w:t>
      </w:r>
      <w:r>
        <w:rPr>
          <w:rFonts w:ascii="Times New Roman" w:hAnsi="Times New Roman" w:cs="Times New Roman"/>
          <w:color w:val="auto"/>
        </w:rPr>
        <w:t>为完成竞争性磋商文件规定的一切工作所需的全部费用的最终优惠价格。</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17.3 </w:t>
      </w:r>
      <w:r>
        <w:rPr>
          <w:rFonts w:ascii="Times New Roman" w:eastAsia="宋体" w:hAnsi="Times New Roman" w:cs="Times New Roman"/>
          <w:color w:val="auto"/>
        </w:rPr>
        <w:t>除《磋商项目需求》中说明并允许外，投标的每一个货物、服务的单项报价以及采购项目的投标总价均只允许有一个报价，任何有选择的报价，采购人、采购代理机构均将予以拒绝。</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供应商资格证明文件</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供应商必须提交证明其有资格进行投标和有能力履行合同的文件，作为响应文件的一部分。</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）《磋商邀请函》中规定的供应商资格要求（实质性要求）证明文件；</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合格的供应商</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技术响应文件</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供应商须提交证明其拟供货物符合竞争性磋商文件规定的技术响应文件，作为响应文件的一部分。</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上述文件可以是文字资料、图纸或数据，并须提供：</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）货物主要技术性能的详细描述；</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w:t>
      </w:r>
      <w:r>
        <w:rPr>
          <w:rFonts w:ascii="Times New Roman" w:eastAsia="宋体" w:hAnsi="Times New Roman" w:cs="Times New Roman"/>
          <w:color w:val="auto"/>
        </w:rPr>
        <w:t>2</w:t>
      </w:r>
      <w:r>
        <w:rPr>
          <w:rFonts w:ascii="Times New Roman" w:eastAsia="宋体" w:hAnsi="Times New Roman" w:cs="Times New Roman"/>
          <w:color w:val="auto"/>
        </w:rPr>
        <w:t>）保证货物从采购人开始使用至竞争性磋商文件规定的保修期内正常和连续运转期间所需要的所有备件和专用工具的详细清单，包括其现行价格和供货来源资料；</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）逐条对竞争性磋商文件要求的技术规格进行评议，并按竞争性磋商文件所附格式完整地填写《</w:t>
      </w:r>
      <w:r>
        <w:rPr>
          <w:rFonts w:ascii="Times New Roman" w:eastAsia="宋体" w:hAnsi="Times New Roman" w:cs="Times New Roman" w:hint="eastAsia"/>
          <w:color w:val="auto"/>
        </w:rPr>
        <w:t>技术要求偏离应答表</w:t>
      </w:r>
      <w:r>
        <w:rPr>
          <w:rFonts w:ascii="Times New Roman" w:eastAsia="宋体" w:hAnsi="Times New Roman" w:cs="Times New Roman"/>
          <w:color w:val="auto"/>
        </w:rPr>
        <w:t>》，说明自己所投标的与竞争性磋商文件要求的偏离情况。</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投标保证金</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按照《磋商项目需求》要求执行。</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符合《中华人民共和国政府采购法实施条例》和《政府采购竞争性磋商采购方式管理暂行办法》相关规定。</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磋商有效期</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磋商有效期为响应文件开启之日起</w:t>
      </w:r>
      <w:r>
        <w:rPr>
          <w:rFonts w:ascii="Times New Roman" w:eastAsia="宋体" w:hAnsi="Times New Roman" w:cs="Times New Roman"/>
          <w:color w:val="auto"/>
        </w:rPr>
        <w:t>60</w:t>
      </w:r>
      <w:r>
        <w:rPr>
          <w:rFonts w:ascii="Times New Roman" w:eastAsia="宋体" w:hAnsi="Times New Roman" w:cs="Times New Roman"/>
          <w:color w:val="auto"/>
        </w:rPr>
        <w:t>天。</w:t>
      </w:r>
      <w:proofErr w:type="gramStart"/>
      <w:r>
        <w:rPr>
          <w:rFonts w:ascii="Times New Roman" w:eastAsia="宋体" w:hAnsi="Times New Roman" w:cs="Times New Roman"/>
          <w:color w:val="auto"/>
        </w:rPr>
        <w:t>响应书</w:t>
      </w:r>
      <w:proofErr w:type="gramEnd"/>
      <w:r>
        <w:rPr>
          <w:rFonts w:ascii="Times New Roman" w:eastAsia="宋体" w:hAnsi="Times New Roman" w:cs="Times New Roman"/>
          <w:color w:val="auto"/>
        </w:rPr>
        <w:t>中规定的有效期短于竞争性磋商文件规定的，其投标将被拒绝。</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21.2 </w:t>
      </w:r>
      <w:r>
        <w:rPr>
          <w:rFonts w:ascii="Times New Roman" w:eastAsia="宋体" w:hAnsi="Times New Roman" w:cs="Times New Roman"/>
          <w:color w:val="auto"/>
        </w:rPr>
        <w:t>特殊情况下，采购人、采购代理机构可于磋商有效期满之前，向供应商提出延长磋商有效期的要求。答复应以书面形式进行。供应商可以拒绝上述要求，但不被没收投标保证金。对于同意该要求的供应商，既不要求也不允许其修改响应文件，但将要求其延长投标保证金的有效期。</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22. </w:t>
      </w:r>
      <w:r>
        <w:rPr>
          <w:rFonts w:ascii="Times New Roman" w:eastAsia="宋体" w:hAnsi="Times New Roman" w:cs="Times New Roman"/>
          <w:color w:val="auto"/>
        </w:rPr>
        <w:t>响应文件的签署及规定</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22.1 </w:t>
      </w:r>
      <w:r>
        <w:rPr>
          <w:rFonts w:ascii="Times New Roman" w:eastAsia="宋体" w:hAnsi="Times New Roman" w:cs="Times New Roman"/>
          <w:color w:val="auto"/>
        </w:rPr>
        <w:t>响应文件应按《磋商项目需求》和《响应文件格式》如实编写，未尽事宜可自行补充。响应文件内容不完整、格式不符合导致响应文件被误读、漏读或者查找不到相关内容的，供应商自行承担由此产生的风险。</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22.2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商按照</w:t>
      </w:r>
      <w:proofErr w:type="gramEnd"/>
      <w:r>
        <w:rPr>
          <w:rFonts w:ascii="Times New Roman" w:eastAsia="宋体" w:hAnsi="Times New Roman" w:cs="Times New Roman"/>
          <w:color w:val="auto"/>
        </w:rPr>
        <w:t>《磋商邀请函》的要求提交网上应答并分别</w:t>
      </w:r>
      <w:r>
        <w:rPr>
          <w:rFonts w:ascii="Times New Roman" w:eastAsiaTheme="minorEastAsia" w:hAnsi="Times New Roman" w:cs="Times New Roman"/>
          <w:color w:val="auto"/>
          <w:szCs w:val="32"/>
        </w:rPr>
        <w:t>上传加盖电子签章的第一、第二阶段电子响应文件</w:t>
      </w:r>
      <w:r>
        <w:rPr>
          <w:rFonts w:ascii="Times New Roman" w:eastAsia="宋体" w:hAnsi="Times New Roman" w:cs="Times New Roman"/>
          <w:color w:val="auto"/>
        </w:rPr>
        <w:t>（以通过天津公共资源电子签章客户端正确读取签章信息为准）。加盖电子签章的电子响应文件应与网上应答填报内容一致。</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22.3 </w:t>
      </w:r>
      <w:r>
        <w:rPr>
          <w:rFonts w:ascii="Times New Roman" w:eastAsia="宋体" w:hAnsi="Times New Roman" w:cs="Times New Roman"/>
          <w:color w:val="auto"/>
        </w:rPr>
        <w:t>响应文件因模糊不清或表达不清所引起的后果由供应商自负。</w:t>
      </w:r>
    </w:p>
    <w:p w:rsidR="00E5412B" w:rsidRDefault="00E5412B">
      <w:pPr>
        <w:pStyle w:val="Default"/>
        <w:spacing w:line="360" w:lineRule="auto"/>
        <w:jc w:val="center"/>
        <w:rPr>
          <w:rFonts w:ascii="Times New Roman" w:eastAsia="宋体" w:hAnsi="Times New Roman" w:cs="Times New Roman"/>
          <w:color w:val="auto"/>
        </w:rPr>
      </w:pPr>
    </w:p>
    <w:p w:rsidR="00E5412B" w:rsidRDefault="0004690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响应文件的网上应答和提交</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23. </w:t>
      </w:r>
      <w:r>
        <w:rPr>
          <w:rFonts w:ascii="Times New Roman" w:eastAsia="宋体" w:hAnsi="Times New Roman" w:cs="Times New Roman"/>
          <w:color w:val="auto"/>
        </w:rPr>
        <w:t>供应商应按《磋商邀请函》的规定提交网上应答并上传加盖供应商电子签章的电子响应文件（以通过天津公共资源电子签章客户端正确读取签章信息为</w:t>
      </w:r>
      <w:r>
        <w:rPr>
          <w:rFonts w:ascii="Times New Roman" w:eastAsia="宋体" w:hAnsi="Times New Roman" w:cs="Times New Roman"/>
          <w:color w:val="auto"/>
        </w:rPr>
        <w:lastRenderedPageBreak/>
        <w:t>准）。具体方式：使用天津数字认证有限公司发出的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网上招投标</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w:t>
      </w:r>
      <w:r>
        <w:rPr>
          <w:rFonts w:ascii="Times New Roman" w:eastAsia="宋体" w:hAnsi="Times New Roman" w:cs="Times New Roman"/>
          <w:color w:val="auto"/>
        </w:rPr>
        <w:t>供应商登录</w:t>
      </w:r>
      <w:r>
        <w:rPr>
          <w:rFonts w:ascii="Times New Roman" w:eastAsia="宋体" w:hAnsi="Times New Roman" w:cs="Times New Roman"/>
          <w:color w:val="auto"/>
        </w:rPr>
        <w:t>”-“</w:t>
      </w:r>
      <w:r>
        <w:rPr>
          <w:rFonts w:ascii="Times New Roman" w:eastAsia="宋体" w:hAnsi="Times New Roman" w:cs="Times New Roman"/>
          <w:color w:val="auto"/>
        </w:rPr>
        <w:t>市级集采机构入口</w:t>
      </w:r>
      <w:r>
        <w:rPr>
          <w:rFonts w:ascii="Times New Roman" w:eastAsia="宋体" w:hAnsi="Times New Roman" w:cs="Times New Roman"/>
          <w:color w:val="auto"/>
        </w:rPr>
        <w:t>”</w:t>
      </w:r>
      <w:r>
        <w:rPr>
          <w:rFonts w:ascii="Times New Roman" w:eastAsia="宋体" w:hAnsi="Times New Roman" w:cs="Times New Roman"/>
          <w:color w:val="auto"/>
        </w:rPr>
        <w:t>提交网上应答并上传加盖供应商电子签章的电子响应文件（以通过天津公共资源电子签章客户端正确读取签章信息为准）。如有需要，供应商可于工作时间且在竞争性磋商文件规定的截止时间前到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号天津市政府采购中心窗口完成上述操作。</w:t>
      </w:r>
    </w:p>
    <w:p w:rsidR="00E5412B" w:rsidRDefault="000469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制作和上传电子响应文件要求</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24.1 </w:t>
      </w:r>
      <w:r>
        <w:rPr>
          <w:rFonts w:ascii="Times New Roman" w:eastAsia="宋体" w:hAnsi="Times New Roman" w:cs="Times New Roman"/>
          <w:color w:val="auto"/>
        </w:rPr>
        <w:t>投标人须下载天津市政府采购中心网</w:t>
      </w:r>
      <w:r>
        <w:rPr>
          <w:rFonts w:ascii="Times New Roman" w:eastAsia="宋体" w:hAnsi="Times New Roman" w:cs="Times New Roman"/>
          <w:color w:val="auto"/>
        </w:rPr>
        <w:t>-</w:t>
      </w:r>
      <w:r>
        <w:rPr>
          <w:rFonts w:ascii="Times New Roman" w:eastAsia="宋体" w:hAnsi="Times New Roman" w:cs="Times New Roman"/>
          <w:color w:val="auto"/>
        </w:rPr>
        <w:t>下载中心</w:t>
      </w:r>
      <w:r>
        <w:rPr>
          <w:rFonts w:ascii="Times New Roman" w:eastAsia="宋体" w:hAnsi="Times New Roman" w:cs="Times New Roman"/>
          <w:color w:val="auto"/>
        </w:rPr>
        <w:t>-</w:t>
      </w:r>
      <w:r>
        <w:rPr>
          <w:rFonts w:ascii="Times New Roman" w:eastAsia="宋体" w:hAnsi="Times New Roman" w:cs="Times New Roman"/>
          <w:color w:val="auto"/>
        </w:rPr>
        <w:t>《天津公共资源电子签章客户</w:t>
      </w:r>
      <w:proofErr w:type="gramStart"/>
      <w:r>
        <w:rPr>
          <w:rFonts w:ascii="Times New Roman" w:eastAsia="宋体" w:hAnsi="Times New Roman" w:cs="Times New Roman"/>
          <w:color w:val="auto"/>
        </w:rPr>
        <w:t>端安</w:t>
      </w:r>
      <w:proofErr w:type="gramEnd"/>
      <w:r>
        <w:rPr>
          <w:rFonts w:ascii="Times New Roman" w:eastAsia="宋体" w:hAnsi="Times New Roman" w:cs="Times New Roman"/>
          <w:color w:val="auto"/>
        </w:rPr>
        <w:t>装包及使用说明》。</w:t>
      </w:r>
    </w:p>
    <w:p w:rsidR="00E5412B" w:rsidRDefault="000469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24.2 </w:t>
      </w:r>
      <w:r>
        <w:rPr>
          <w:rFonts w:ascii="Times New Roman" w:eastAsia="宋体" w:hAnsi="Times New Roman" w:cs="Times New Roman"/>
          <w:color w:val="auto"/>
        </w:rPr>
        <w:t>投标人须按照竞争性磋商文件的规定制作电子响应文件，对所需提供的一切纸质材料进行扫描后加入电子响应文件，按照《天津公共资源电子签章客户</w:t>
      </w:r>
      <w:proofErr w:type="gramStart"/>
      <w:r>
        <w:rPr>
          <w:rFonts w:ascii="Times New Roman" w:eastAsia="宋体" w:hAnsi="Times New Roman" w:cs="Times New Roman"/>
          <w:color w:val="auto"/>
        </w:rPr>
        <w:t>端安</w:t>
      </w:r>
      <w:proofErr w:type="gramEnd"/>
      <w:r>
        <w:rPr>
          <w:rFonts w:ascii="Times New Roman" w:eastAsia="宋体" w:hAnsi="Times New Roman" w:cs="Times New Roman"/>
          <w:color w:val="auto"/>
        </w:rPr>
        <w:t>装包及使用说明》规定的要求制作加盖投标人电子签章的电子响应文件（以通过天津公共资源电子签章客户端正确读取签章信息为准），并于投标截止时间前上传至天津市政府采购中心招投标系统。</w:t>
      </w:r>
    </w:p>
    <w:p w:rsidR="00E5412B" w:rsidRDefault="000469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特别提醒：</w:t>
      </w:r>
    </w:p>
    <w:p w:rsidR="00E5412B" w:rsidRDefault="000469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color w:val="auto"/>
        </w:rPr>
        <w:t>端安</w:t>
      </w:r>
      <w:proofErr w:type="gramEnd"/>
      <w:r>
        <w:rPr>
          <w:rFonts w:ascii="Times New Roman" w:eastAsia="宋体" w:hAnsi="Times New Roman" w:cs="Times New Roman"/>
          <w:color w:val="auto"/>
        </w:rPr>
        <w:t>装包及使用说明》要求的文件检查方法进行检查，确保响应文件上传准确、有效。</w:t>
      </w:r>
    </w:p>
    <w:p w:rsidR="00E5412B" w:rsidRDefault="000469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）供应商应当按照天津公共资源电子签章客户端使用说明的要求使用电子签章客户端软件。不按</w:t>
      </w:r>
      <w:proofErr w:type="gramStart"/>
      <w:r>
        <w:rPr>
          <w:rFonts w:ascii="Times New Roman" w:eastAsia="宋体" w:hAnsi="Times New Roman" w:cs="Times New Roman"/>
          <w:color w:val="auto"/>
        </w:rPr>
        <w:t>本使用</w:t>
      </w:r>
      <w:proofErr w:type="gramEnd"/>
      <w:r>
        <w:rPr>
          <w:rFonts w:ascii="Times New Roman" w:eastAsia="宋体" w:hAnsi="Times New Roman" w:cs="Times New Roman"/>
          <w:color w:val="auto"/>
        </w:rPr>
        <w:t>说明使用电子签章客户端软件，或使用</w:t>
      </w:r>
      <w:r>
        <w:rPr>
          <w:rFonts w:ascii="Times New Roman" w:eastAsia="宋体" w:hAnsi="Times New Roman" w:cs="Times New Roman"/>
          <w:color w:val="auto"/>
        </w:rPr>
        <w:t>word</w:t>
      </w:r>
      <w:r>
        <w:rPr>
          <w:rFonts w:ascii="Times New Roman" w:eastAsia="宋体" w:hAnsi="Times New Roman" w:cs="Times New Roman"/>
          <w:color w:val="auto"/>
        </w:rPr>
        <w:t>等其它软件进行签章工作，将会造成天津公共资源电子签章客户端无法读取签章信息，并导致响应无效。</w:t>
      </w:r>
    </w:p>
    <w:p w:rsidR="00E5412B" w:rsidRDefault="000469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24.3 </w:t>
      </w:r>
      <w:r>
        <w:rPr>
          <w:rFonts w:ascii="Times New Roman" w:eastAsia="宋体" w:hAnsi="Times New Roman" w:cs="Times New Roman"/>
          <w:color w:val="auto"/>
        </w:rPr>
        <w:t>供应商应保证电子响应文件清晰，便于识别，如因上传、扫描、格式等原因导致评审时受到影响，由供应商自行承担相应责任。</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24.4 </w:t>
      </w:r>
      <w:r>
        <w:rPr>
          <w:rFonts w:ascii="Times New Roman" w:eastAsia="宋体" w:hAnsi="Times New Roman" w:cs="Times New Roman"/>
          <w:color w:val="auto"/>
        </w:rPr>
        <w:t>未按规定提交网上应答和上传加盖电子签章的电子响应文件的投标将被拒绝。</w:t>
      </w:r>
    </w:p>
    <w:p w:rsidR="00E5412B" w:rsidRDefault="000469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lastRenderedPageBreak/>
        <w:t xml:space="preserve">25. </w:t>
      </w:r>
      <w:r>
        <w:rPr>
          <w:rFonts w:ascii="Times New Roman" w:eastAsia="宋体" w:hAnsi="Times New Roman" w:cs="Times New Roman"/>
          <w:color w:val="auto"/>
        </w:rPr>
        <w:t>供应商须承诺接受电子投标的方式，并自行承担由此带来的废标、无效投标的风险。</w:t>
      </w:r>
    </w:p>
    <w:p w:rsidR="00E5412B" w:rsidRDefault="000469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26. </w:t>
      </w:r>
      <w:r>
        <w:rPr>
          <w:rFonts w:ascii="Times New Roman" w:eastAsia="宋体" w:hAnsi="Times New Roman" w:cs="Times New Roman"/>
          <w:color w:val="auto"/>
        </w:rPr>
        <w:t>未按竞争性磋商文件的规定提交网上应答和上传加盖供应商电子签章的电子响应文件（以通过天津公共资源电子签章客户端正确读取签章信息为准）的投标将被拒绝。</w:t>
      </w:r>
    </w:p>
    <w:p w:rsidR="00E5412B" w:rsidRDefault="00E5412B">
      <w:pPr>
        <w:pStyle w:val="Default"/>
        <w:spacing w:line="360" w:lineRule="auto"/>
        <w:ind w:firstLineChars="200" w:firstLine="480"/>
        <w:jc w:val="both"/>
        <w:rPr>
          <w:rFonts w:ascii="Times New Roman" w:eastAsia="宋体" w:hAnsi="Times New Roman" w:cs="Times New Roman"/>
          <w:color w:val="auto"/>
        </w:rPr>
      </w:pPr>
    </w:p>
    <w:p w:rsidR="00E5412B" w:rsidRDefault="0004690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磋商程序</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磋商步骤</w:t>
      </w:r>
    </w:p>
    <w:p w:rsidR="00E5412B" w:rsidRDefault="000469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27.1 </w:t>
      </w:r>
      <w:r>
        <w:rPr>
          <w:rFonts w:ascii="Times New Roman" w:eastAsia="宋体" w:hAnsi="Times New Roman" w:cs="Times New Roman"/>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E5412B" w:rsidRDefault="00046900">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磋商小组要求供应商澄清、说明或者更正响应文件应当以书面形式做出。</w:t>
      </w:r>
    </w:p>
    <w:p w:rsidR="00E5412B" w:rsidRDefault="00046900">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注：供应</w:t>
      </w:r>
      <w:proofErr w:type="gramStart"/>
      <w:r>
        <w:rPr>
          <w:rFonts w:ascii="Times New Roman" w:eastAsia="宋体" w:hAnsi="Times New Roman" w:cs="Times New Roman"/>
          <w:color w:val="auto"/>
          <w:kern w:val="2"/>
        </w:rPr>
        <w:t>商法定</w:t>
      </w:r>
      <w:proofErr w:type="gramEnd"/>
      <w:r>
        <w:rPr>
          <w:rFonts w:ascii="Times New Roman" w:eastAsia="宋体" w:hAnsi="Times New Roman" w:cs="Times New Roman"/>
          <w:color w:val="auto"/>
          <w:kern w:val="2"/>
        </w:rPr>
        <w:t>代表人或其磋商代表人须携带身份证或其他有效身份证明原件参加磋商。</w:t>
      </w:r>
    </w:p>
    <w:p w:rsidR="00E5412B" w:rsidRDefault="000469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27.2 </w:t>
      </w:r>
      <w:r>
        <w:rPr>
          <w:rFonts w:ascii="Times New Roman" w:eastAsia="宋体" w:hAnsi="Times New Roman" w:cs="Times New Roman"/>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E5412B" w:rsidRDefault="000469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对磋商文件做出的实质性变动是磋商文件的有效组成部分，磋商小组应当及时以书面形式同时通知所有参加磋商的供应商。</w:t>
      </w:r>
    </w:p>
    <w:p w:rsidR="00E5412B" w:rsidRDefault="00046900">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供应商应当按照磋商文件的变动情况和磋商小组的要求重新提交电子响应文件，且加盖电子签章</w:t>
      </w:r>
      <w:r>
        <w:rPr>
          <w:rFonts w:ascii="Times New Roman" w:eastAsia="宋体" w:hAnsi="Times New Roman" w:cs="Times New Roman"/>
          <w:color w:val="auto"/>
        </w:rPr>
        <w:t>后于磋商小组规定的时间内通过天津市政府采购中心招投标系统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上传至天津市政府采购中心招投标系统。</w:t>
      </w:r>
    </w:p>
    <w:p w:rsidR="00E5412B" w:rsidRDefault="000469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未实质性响应磋商文件的响应文件按无效响应处理，磋商小组应当告知提交响应文件的供应商。</w:t>
      </w:r>
    </w:p>
    <w:p w:rsidR="00E5412B" w:rsidRDefault="000469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27.3 </w:t>
      </w:r>
      <w:r>
        <w:rPr>
          <w:rFonts w:ascii="Times New Roman" w:eastAsia="宋体" w:hAnsi="Times New Roman" w:cs="Times New Roman"/>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w:t>
      </w:r>
      <w:r>
        <w:rPr>
          <w:rFonts w:ascii="Times New Roman" w:eastAsia="宋体" w:hAnsi="Times New Roman" w:cs="Times New Roman"/>
          <w:color w:val="auto"/>
        </w:rPr>
        <w:lastRenderedPageBreak/>
        <w:t>即作为最终报价。若磋商小组实质性变动了采购需求中的技术、服务要求以及合同草案条款，则要求所有实质性响应的供应商在规定时间内提交最后报价。</w:t>
      </w:r>
    </w:p>
    <w:p w:rsidR="00E5412B" w:rsidRDefault="000469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27.4 </w:t>
      </w:r>
      <w:r>
        <w:rPr>
          <w:rFonts w:ascii="Times New Roman" w:eastAsia="宋体" w:hAnsi="Times New Roman" w:cs="Times New Roman"/>
          <w:color w:val="auto"/>
        </w:rPr>
        <w:t>第四步：经磋商确定最终采购需求和提交最后报价的供应商后，由磋商小组采用综合评分法对提交最后报价的供应商的响应文件和最后报价进行综合评分。</w:t>
      </w:r>
    </w:p>
    <w:p w:rsidR="00E5412B" w:rsidRDefault="000469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号）的要求，磋商小组启动异常低价响应审查程序，</w:t>
      </w:r>
      <w:r>
        <w:rPr>
          <w:rFonts w:ascii="Times New Roman" w:eastAsia="宋体" w:hAnsi="Times New Roman" w:cs="Times New Roman"/>
          <w:color w:val="auto"/>
        </w:rPr>
        <w:t>应当要求相关供应商在评审现场合理的时间内对响应价格</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解释，提供项目具体成本测算等与报价合理性相关的书面说明及必要的证明材料，包括但不限于原材料成本、人工成本、制造费用等，给予相关供应商的合理时间一般不少于</w:t>
      </w:r>
      <w:r>
        <w:rPr>
          <w:rFonts w:ascii="Times New Roman" w:eastAsia="宋体" w:hAnsi="Times New Roman" w:cs="Times New Roman"/>
          <w:color w:val="auto"/>
        </w:rPr>
        <w:t>30</w:t>
      </w:r>
      <w:r>
        <w:rPr>
          <w:rFonts w:ascii="Times New Roman" w:eastAsia="宋体" w:hAnsi="Times New Roman" w:cs="Times New Roman"/>
          <w:color w:val="auto"/>
        </w:rPr>
        <w:t>分钟。</w:t>
      </w:r>
      <w:r>
        <w:rPr>
          <w:rFonts w:ascii="Times New Roman" w:eastAsia="宋体" w:hAnsi="Times New Roman" w:cs="Times New Roman" w:hint="eastAsia"/>
          <w:color w:val="auto"/>
        </w:rPr>
        <w:t>磋商小组</w:t>
      </w:r>
      <w:r>
        <w:rPr>
          <w:rFonts w:ascii="Times New Roman" w:eastAsia="宋体" w:hAnsi="Times New Roman" w:cs="Times New Roman"/>
          <w:color w:val="auto"/>
        </w:rPr>
        <w:t>依据专业经验，参考同类项目中标（成交）价格、类似产品市场价格水平、行业人工费用标准、国家有关部门指导行业协会发布的行业平均成本等情况，对报价合理性进行判断。供应商不能提供书面说明、证明材料，或者提供的书面说明、证明材料不能证明其报价合理性的，磋商小组应当将其作为无效响应处理。</w:t>
      </w:r>
    </w:p>
    <w:p w:rsidR="00E5412B" w:rsidRDefault="000469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27.5 </w:t>
      </w:r>
      <w:r>
        <w:rPr>
          <w:rFonts w:ascii="Times New Roman" w:eastAsia="宋体" w:hAnsi="Times New Roman" w:cs="Times New Roman"/>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E5412B" w:rsidRDefault="000469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27.6 </w:t>
      </w:r>
      <w:r>
        <w:rPr>
          <w:rFonts w:ascii="Times New Roman" w:eastAsia="宋体" w:hAnsi="Times New Roman" w:cs="Times New Roman"/>
          <w:color w:val="auto"/>
        </w:rPr>
        <w:t>出现下列情形之一的，采购人或者采购代理机构应当终止竞争性磋商采购活动，发布项目终止公告并说明原因，重新开展采购活动：</w:t>
      </w:r>
    </w:p>
    <w:p w:rsidR="00E5412B" w:rsidRDefault="000469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）因情况变化，不再符合规定的竞争性磋商采购方式适用情形的；</w:t>
      </w:r>
    </w:p>
    <w:p w:rsidR="00E5412B" w:rsidRDefault="000469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）出现影响采购公正的违法、违规行为的；</w:t>
      </w:r>
    </w:p>
    <w:p w:rsidR="00E5412B" w:rsidRDefault="000469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）除《政府采购竞争性磋商采购方式管理暂行办法》第二十一条第三款规定的情形外，在采购过程中符合要求的供应商或者报价未超过采购预算的供应商不足</w:t>
      </w:r>
      <w:r>
        <w:rPr>
          <w:rFonts w:ascii="Times New Roman" w:eastAsia="宋体" w:hAnsi="Times New Roman" w:cs="Times New Roman"/>
          <w:color w:val="auto"/>
        </w:rPr>
        <w:t>3</w:t>
      </w:r>
      <w:r>
        <w:rPr>
          <w:rFonts w:ascii="Times New Roman" w:eastAsia="宋体" w:hAnsi="Times New Roman" w:cs="Times New Roman"/>
          <w:color w:val="auto"/>
        </w:rPr>
        <w:t>家的。</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rPr>
        <w:t xml:space="preserve">27.7 </w:t>
      </w:r>
      <w:r>
        <w:rPr>
          <w:rFonts w:ascii="Times New Roman" w:hAnsi="Times New Roman" w:cs="Times New Roman"/>
        </w:rPr>
        <w:t>根据《财政部关于政府采购竞争性磋商采购方式管理暂行办法有关问题的补充通知》（财库〔</w:t>
      </w:r>
      <w:r>
        <w:rPr>
          <w:rFonts w:ascii="Times New Roman" w:hAnsi="Times New Roman" w:cs="Times New Roman"/>
        </w:rPr>
        <w:t>2015</w:t>
      </w:r>
      <w:r>
        <w:rPr>
          <w:rFonts w:ascii="Times New Roman" w:hAnsi="Times New Roman" w:cs="Times New Roman"/>
        </w:rPr>
        <w:t>〕</w:t>
      </w:r>
      <w:r>
        <w:rPr>
          <w:rFonts w:ascii="Times New Roman" w:hAnsi="Times New Roman" w:cs="Times New Roman"/>
        </w:rPr>
        <w:t>124</w:t>
      </w:r>
      <w:r>
        <w:rPr>
          <w:rFonts w:ascii="Times New Roman" w:hAnsi="Times New Roman" w:cs="Times New Roman"/>
        </w:rPr>
        <w:t>号）的规定，采用竞争性磋商采购方式采购</w:t>
      </w:r>
      <w:r>
        <w:rPr>
          <w:rFonts w:ascii="Times New Roman" w:hAnsi="Times New Roman" w:cs="Times New Roman"/>
        </w:rPr>
        <w:lastRenderedPageBreak/>
        <w:t>的政府购买服务项目（含政府和社会资本合作项目），在采购过程中符合要求的供应商（社会资本）只有</w:t>
      </w:r>
      <w:r>
        <w:rPr>
          <w:rFonts w:ascii="Times New Roman" w:hAnsi="Times New Roman" w:cs="Times New Roman"/>
        </w:rPr>
        <w:t>2</w:t>
      </w:r>
      <w:r>
        <w:rPr>
          <w:rFonts w:ascii="Times New Roman" w:hAnsi="Times New Roman" w:cs="Times New Roman"/>
        </w:rPr>
        <w:t>家的，竞争性磋商采购活动可以继续进行。采购过程中符合要求的供应商（社会资本）只有</w:t>
      </w:r>
      <w:r>
        <w:rPr>
          <w:rFonts w:ascii="Times New Roman" w:hAnsi="Times New Roman" w:cs="Times New Roman"/>
        </w:rPr>
        <w:t>1</w:t>
      </w:r>
      <w:r>
        <w:rPr>
          <w:rFonts w:ascii="Times New Roman" w:hAnsi="Times New Roman" w:cs="Times New Roman"/>
        </w:rPr>
        <w:t>家的，采购人（项目实施机构）或者采购代理机构应当终止竞争性磋商采购活动，发布项目终止公告并说明原因，重新开展采购活动。</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评审方法及标准</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28.1 </w:t>
      </w:r>
      <w:r>
        <w:rPr>
          <w:rFonts w:ascii="Times New Roman" w:eastAsia="宋体" w:hAnsi="Times New Roman" w:cs="Times New Roman"/>
          <w:color w:val="auto"/>
        </w:rPr>
        <w:t>磋商小组将根据竞争性磋商文件确定的评审原则和评审方法对确定为实质上响应竞争性磋商文件要求的投标进行评估和比较。</w:t>
      </w:r>
    </w:p>
    <w:p w:rsidR="00E5412B" w:rsidRDefault="000469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28.2 </w:t>
      </w:r>
      <w:r>
        <w:rPr>
          <w:rFonts w:ascii="Times New Roman" w:eastAsia="宋体" w:hAnsi="Times New Roman" w:cs="Times New Roman"/>
          <w:color w:val="auto"/>
        </w:rPr>
        <w:t>磋商小组应当按照客观、公正、审慎的原则，根据竞争性磋商文件规定的评审程序、评审方法和评审标准进行独立评审。</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28.3 </w:t>
      </w:r>
      <w:r>
        <w:rPr>
          <w:rFonts w:ascii="Times New Roman" w:eastAsia="宋体" w:hAnsi="Times New Roman" w:cs="Times New Roman"/>
          <w:color w:val="auto"/>
        </w:rPr>
        <w:t>竞争性磋商文件内容违反国家有关强制性规定的，磋商小组应当停止评审并向采购人或者采购代理机构说明情况。</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28.4 </w:t>
      </w:r>
      <w:r>
        <w:rPr>
          <w:rFonts w:ascii="Times New Roman" w:eastAsia="宋体" w:hAnsi="Times New Roman" w:cs="Times New Roman"/>
          <w:color w:val="auto"/>
        </w:rPr>
        <w:t>对竞争性磋商文件中描述有歧义或前后不一致的地方，磋商小组有权进行评判，但对同一条款的评判应适用于每个供应商。</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28.5 </w:t>
      </w:r>
      <w:r>
        <w:rPr>
          <w:rFonts w:ascii="Times New Roman" w:eastAsia="宋体" w:hAnsi="Times New Roman" w:cs="Times New Roman"/>
          <w:color w:val="auto"/>
        </w:rPr>
        <w:t>评审方法</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的评审方法，具体评审因素详见《磋商项目需求》。评审采用百分制，磋商小组各成员独立分别对实质上响应竞争性磋商文件的投标进行逐项打分，对磋商小组各成员每一因素的打分汇总后取算术平均分，</w:t>
      </w:r>
      <w:proofErr w:type="gramStart"/>
      <w:r>
        <w:rPr>
          <w:rFonts w:ascii="Times New Roman" w:eastAsia="宋体" w:hAnsi="Times New Roman" w:cs="Times New Roman"/>
          <w:color w:val="auto"/>
        </w:rPr>
        <w:t>该平均</w:t>
      </w:r>
      <w:proofErr w:type="gramEnd"/>
      <w:r>
        <w:rPr>
          <w:rFonts w:ascii="Times New Roman" w:eastAsia="宋体" w:hAnsi="Times New Roman" w:cs="Times New Roman"/>
          <w:color w:val="auto"/>
        </w:rPr>
        <w:t>分为供应商的得分。</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）按照《关于调整优化节能产品、环境标志产品政府采购执行机制的通知》（财库〔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9</w:t>
      </w:r>
      <w:r>
        <w:rPr>
          <w:rFonts w:ascii="Times New Roman" w:eastAsia="宋体" w:hAnsi="Times New Roman" w:cs="Times New Roman"/>
          <w:color w:val="auto"/>
        </w:rPr>
        <w:t>号）文件要求，对</w:t>
      </w:r>
      <w:r>
        <w:rPr>
          <w:rFonts w:ascii="Times New Roman" w:hAnsi="Times New Roman" w:cs="Times New Roman"/>
          <w:color w:val="auto"/>
        </w:rPr>
        <w:t>政府采购节能、环境标志品目清单内的产品实施</w:t>
      </w:r>
      <w:r>
        <w:rPr>
          <w:rFonts w:ascii="Times New Roman" w:eastAsia="宋体" w:hAnsi="Times New Roman" w:cs="Times New Roman"/>
          <w:color w:val="auto"/>
        </w:rPr>
        <w:t>优先采购和强制采购的评标方法。</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w:t>
      </w:r>
      <w:r>
        <w:rPr>
          <w:rFonts w:ascii="Times New Roman" w:eastAsia="宋体" w:hAnsi="Times New Roman" w:cs="Times New Roman"/>
          <w:color w:val="auto"/>
        </w:rPr>
        <w:t>4</w:t>
      </w:r>
      <w:r>
        <w:rPr>
          <w:rFonts w:ascii="Times New Roman" w:eastAsia="宋体" w:hAnsi="Times New Roman" w:cs="Times New Roman"/>
          <w:color w:val="auto"/>
        </w:rPr>
        <w:t>）磋商小组审查产品资质或检测报告等相关文件符合性时，应综合考虑行业特点、交易习惯、采购需求</w:t>
      </w:r>
      <w:proofErr w:type="gramStart"/>
      <w:r>
        <w:rPr>
          <w:rFonts w:ascii="Times New Roman" w:eastAsia="宋体" w:hAnsi="Times New Roman" w:cs="Times New Roman"/>
          <w:color w:val="auto"/>
        </w:rPr>
        <w:t>最</w:t>
      </w:r>
      <w:proofErr w:type="gramEnd"/>
      <w:r>
        <w:rPr>
          <w:rFonts w:ascii="Times New Roman" w:eastAsia="宋体" w:hAnsi="Times New Roman" w:cs="Times New Roman"/>
          <w:color w:val="auto"/>
        </w:rPr>
        <w:t>本质原义等情况，而不应以响应文件中产品名称与竞争性磋商文件产品名称是否一致作为审查的标准。</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）成交候选供应</w:t>
      </w:r>
      <w:proofErr w:type="gramStart"/>
      <w:r>
        <w:rPr>
          <w:rFonts w:ascii="Times New Roman" w:eastAsia="宋体" w:hAnsi="Times New Roman" w:cs="Times New Roman"/>
          <w:color w:val="auto"/>
        </w:rPr>
        <w:t>商产生</w:t>
      </w:r>
      <w:proofErr w:type="gramEnd"/>
      <w:r>
        <w:rPr>
          <w:rFonts w:ascii="Times New Roman" w:eastAsia="宋体" w:hAnsi="Times New Roman" w:cs="Times New Roman"/>
          <w:color w:val="auto"/>
        </w:rPr>
        <w:t>办法：按得分由高到低顺序确定成交候选供应商；得分相同的，按投标报价由低到高顺序确定成交候选供应商；得分且投标报价相同的，按技术指标优劣顺序确定成交候选供应商。</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）采购人按成交候选供应商顺序确定成交供应商，或</w:t>
      </w:r>
      <w:proofErr w:type="gramStart"/>
      <w:r>
        <w:rPr>
          <w:rFonts w:ascii="Times New Roman" w:eastAsia="宋体" w:hAnsi="Times New Roman" w:cs="Times New Roman"/>
          <w:color w:val="auto"/>
        </w:rPr>
        <w:t>授权磋商</w:t>
      </w:r>
      <w:proofErr w:type="gramEnd"/>
      <w:r>
        <w:rPr>
          <w:rFonts w:ascii="Times New Roman" w:eastAsia="宋体" w:hAnsi="Times New Roman" w:cs="Times New Roman"/>
          <w:color w:val="auto"/>
        </w:rPr>
        <w:t>小组按成交候选供应商顺序直接确定成交供应商。</w:t>
      </w:r>
    </w:p>
    <w:p w:rsidR="00E5412B" w:rsidRDefault="000469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28.6 </w:t>
      </w:r>
      <w:r>
        <w:rPr>
          <w:rFonts w:ascii="Times New Roman" w:eastAsia="宋体" w:hAnsi="Times New Roman" w:cs="Times New Roman"/>
          <w:color w:val="auto"/>
        </w:rPr>
        <w:t>出现以下任何情形取消磋商资格：</w:t>
      </w:r>
    </w:p>
    <w:p w:rsidR="00E5412B" w:rsidRDefault="000469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）响应文件未按竞争性磋商文件的要求加盖电子签章的；</w:t>
      </w:r>
    </w:p>
    <w:p w:rsidR="00E5412B" w:rsidRDefault="000469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）磋商有效期短于竞争性磋商文件要求的；</w:t>
      </w:r>
    </w:p>
    <w:p w:rsidR="00E5412B" w:rsidRDefault="000469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）响应文件中提供虚假材料的；</w:t>
      </w:r>
    </w:p>
    <w:p w:rsidR="00E5412B" w:rsidRDefault="000469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）不能满足竞争性磋商文件中任何一条实质性要求或</w:t>
      </w:r>
      <w:r>
        <w:rPr>
          <w:rFonts w:ascii="Times New Roman" w:eastAsia="宋体" w:hAnsi="Times New Roman" w:cs="Times New Roman" w:hint="eastAsia"/>
          <w:color w:val="auto"/>
        </w:rPr>
        <w:t>加注“★”号条款经磋商小组认定出现偏离的</w:t>
      </w:r>
      <w:r>
        <w:rPr>
          <w:rFonts w:ascii="Times New Roman" w:eastAsia="宋体" w:hAnsi="Times New Roman" w:cs="Times New Roman"/>
          <w:color w:val="auto"/>
        </w:rPr>
        <w:t>或经磋商小组认定未实质性响应竞争性磋商文件要求的或响应内容不符合相关强制性规定的；</w:t>
      </w:r>
    </w:p>
    <w:p w:rsidR="00E5412B" w:rsidRDefault="000469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）未按时进行网上解密或电子响应文件损坏、无效的；</w:t>
      </w:r>
    </w:p>
    <w:p w:rsidR="00E5412B" w:rsidRDefault="000469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）磋商报价超出采购预算的；</w:t>
      </w:r>
    </w:p>
    <w:p w:rsidR="00E5412B" w:rsidRDefault="000469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7</w:t>
      </w:r>
      <w:r>
        <w:rPr>
          <w:rFonts w:ascii="Times New Roman" w:eastAsia="宋体" w:hAnsi="Times New Roman" w:cs="Times New Roman"/>
          <w:color w:val="auto"/>
        </w:rPr>
        <w:t>）存在串通情形的；</w:t>
      </w:r>
    </w:p>
    <w:p w:rsidR="00E5412B" w:rsidRDefault="000469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）单位负责人或法定代表人为同一人，或者存在控股、管理关系的不同供应商，</w:t>
      </w:r>
      <w:r>
        <w:rPr>
          <w:rFonts w:ascii="Times New Roman" w:eastAsia="宋体" w:hAnsi="Times New Roman" w:cs="Times New Roman"/>
        </w:rPr>
        <w:t>参加同一合同项下投标的，相关投标均无效；</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9</w:t>
      </w:r>
      <w:r>
        <w:rPr>
          <w:rFonts w:ascii="Times New Roman" w:eastAsia="宋体" w:hAnsi="Times New Roman" w:cs="Times New Roman"/>
          <w:color w:val="auto"/>
        </w:rPr>
        <w:t>）其他法定响应无效的情形。</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其他注意事项</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在磋商期间，供应商不得向磋商小组成员或采购代理机构询问评审情况、施加任何影响，不得进行旨在影响评审结果的活动。</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为保证定标的公正性，在评审过程中，磋商小组成员不得与供应商私下交换意见。在评审期间及磋商工作结束后，凡与评审情况有接触的任何人不得透露审查、澄清、评价和比较等投标的有关资料以及授标建议等评审情况。</w:t>
      </w:r>
    </w:p>
    <w:p w:rsidR="00E5412B" w:rsidRDefault="000469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本项目不接受赠品、回扣或者与采购无关的其他商品、服务。</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如果几个供应商所投整包产品为同一品牌时，在服务承诺符合竞争性</w:t>
      </w:r>
      <w:r>
        <w:rPr>
          <w:rFonts w:ascii="Times New Roman" w:eastAsia="宋体" w:hAnsi="Times New Roman" w:cs="Times New Roman"/>
          <w:color w:val="auto"/>
        </w:rPr>
        <w:lastRenderedPageBreak/>
        <w:t>磋商文件的情况下，报价最低的供应商入围评审阶段。</w:t>
      </w:r>
    </w:p>
    <w:p w:rsidR="00E5412B" w:rsidRDefault="00E5412B">
      <w:pPr>
        <w:pStyle w:val="Default"/>
        <w:spacing w:line="360" w:lineRule="auto"/>
        <w:ind w:firstLineChars="200" w:firstLine="480"/>
        <w:jc w:val="both"/>
        <w:rPr>
          <w:rFonts w:ascii="Times New Roman" w:eastAsia="宋体" w:hAnsi="Times New Roman" w:cs="Times New Roman"/>
          <w:color w:val="auto"/>
        </w:rPr>
      </w:pPr>
    </w:p>
    <w:p w:rsidR="00E5412B" w:rsidRDefault="00046900">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成交供应商的产生</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30.1 </w:t>
      </w:r>
      <w:r>
        <w:rPr>
          <w:rFonts w:ascii="Times New Roman" w:eastAsia="宋体" w:hAnsi="Times New Roman" w:cs="Times New Roman"/>
          <w:color w:val="auto"/>
        </w:rPr>
        <w:t>采购人可以事先</w:t>
      </w:r>
      <w:proofErr w:type="gramStart"/>
      <w:r>
        <w:rPr>
          <w:rFonts w:ascii="Times New Roman" w:eastAsia="宋体" w:hAnsi="Times New Roman" w:cs="Times New Roman"/>
          <w:color w:val="auto"/>
        </w:rPr>
        <w:t>授权磋商</w:t>
      </w:r>
      <w:proofErr w:type="gramEnd"/>
      <w:r>
        <w:rPr>
          <w:rFonts w:ascii="Times New Roman" w:eastAsia="宋体" w:hAnsi="Times New Roman" w:cs="Times New Roman"/>
          <w:color w:val="auto"/>
        </w:rPr>
        <w:t>小组直接确定成交供应商。</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30.2 </w:t>
      </w:r>
      <w:r>
        <w:rPr>
          <w:rFonts w:ascii="Times New Roman" w:eastAsia="宋体" w:hAnsi="Times New Roman" w:cs="Times New Roman"/>
          <w:color w:val="auto"/>
        </w:rPr>
        <w:t>采购人也可以按照《中华人民共和国政府采购法》及其实施条例等法律法规的规定和竞争性磋商文件的要求确认成交供应商。</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成交通知</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成交公告发布同时，采购代理机构将通过天津市政府采购中心招投标系统以电子形式向成交供应商发出《成交通知书》（请使用天津数字认证有限公司发出的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网上招投标</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w:t>
      </w:r>
      <w:r>
        <w:rPr>
          <w:rFonts w:ascii="Times New Roman" w:eastAsia="宋体" w:hAnsi="Times New Roman" w:cs="Times New Roman"/>
          <w:color w:val="auto"/>
        </w:rPr>
        <w:t>供应商登录</w:t>
      </w:r>
      <w:r>
        <w:rPr>
          <w:rFonts w:ascii="Times New Roman" w:eastAsia="宋体" w:hAnsi="Times New Roman" w:cs="Times New Roman"/>
          <w:color w:val="auto"/>
        </w:rPr>
        <w:t>”-“</w:t>
      </w:r>
      <w:r>
        <w:rPr>
          <w:rFonts w:ascii="Times New Roman" w:eastAsia="宋体" w:hAnsi="Times New Roman" w:cs="Times New Roman"/>
          <w:color w:val="auto"/>
        </w:rPr>
        <w:t>市级集采机构入口</w:t>
      </w:r>
      <w:r>
        <w:rPr>
          <w:rFonts w:ascii="Times New Roman" w:eastAsia="宋体" w:hAnsi="Times New Roman" w:cs="Times New Roman"/>
          <w:color w:val="auto"/>
        </w:rPr>
        <w:t>”</w:t>
      </w:r>
      <w:r>
        <w:rPr>
          <w:rFonts w:ascii="Times New Roman" w:eastAsia="宋体" w:hAnsi="Times New Roman" w:cs="Times New Roman"/>
          <w:color w:val="auto"/>
        </w:rPr>
        <w:t>，并从</w:t>
      </w:r>
      <w:r>
        <w:rPr>
          <w:rFonts w:ascii="Times New Roman" w:eastAsia="宋体" w:hAnsi="Times New Roman" w:cs="Times New Roman"/>
          <w:color w:val="auto"/>
        </w:rPr>
        <w:t>“</w:t>
      </w:r>
      <w:r>
        <w:rPr>
          <w:rFonts w:ascii="Times New Roman" w:eastAsia="宋体" w:hAnsi="Times New Roman" w:cs="Times New Roman"/>
          <w:color w:val="auto"/>
        </w:rPr>
        <w:t>供应商系统</w:t>
      </w:r>
      <w:r>
        <w:rPr>
          <w:rFonts w:ascii="Times New Roman" w:eastAsia="宋体" w:hAnsi="Times New Roman" w:cs="Times New Roman"/>
          <w:color w:val="auto"/>
        </w:rPr>
        <w:t>”</w:t>
      </w:r>
      <w:r>
        <w:rPr>
          <w:rFonts w:ascii="Times New Roman" w:eastAsia="宋体" w:hAnsi="Times New Roman" w:cs="Times New Roman"/>
          <w:color w:val="auto"/>
        </w:rPr>
        <w:t>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中获取）。《成交通知书》一经发出即发生法律效力。</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投标人可使用天津数字认证有限公司发出的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网上招投标</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w:t>
      </w:r>
      <w:r>
        <w:rPr>
          <w:rFonts w:ascii="Times New Roman" w:eastAsia="宋体" w:hAnsi="Times New Roman" w:cs="Times New Roman"/>
          <w:color w:val="auto"/>
        </w:rPr>
        <w:t>供应商登录</w:t>
      </w:r>
      <w:r>
        <w:rPr>
          <w:rFonts w:ascii="Times New Roman" w:eastAsia="宋体" w:hAnsi="Times New Roman" w:cs="Times New Roman"/>
          <w:color w:val="auto"/>
        </w:rPr>
        <w:t>”-“</w:t>
      </w:r>
      <w:r>
        <w:rPr>
          <w:rFonts w:ascii="Times New Roman" w:eastAsia="宋体" w:hAnsi="Times New Roman" w:cs="Times New Roman"/>
          <w:color w:val="auto"/>
        </w:rPr>
        <w:t>市级集采机构入口</w:t>
      </w:r>
      <w:r>
        <w:rPr>
          <w:rFonts w:ascii="Times New Roman" w:eastAsia="宋体" w:hAnsi="Times New Roman" w:cs="Times New Roman"/>
          <w:color w:val="auto"/>
        </w:rPr>
        <w:t>”</w:t>
      </w:r>
      <w:r>
        <w:rPr>
          <w:rFonts w:ascii="Times New Roman" w:eastAsia="宋体" w:hAnsi="Times New Roman" w:cs="Times New Roman"/>
          <w:color w:val="auto"/>
        </w:rPr>
        <w:t>，并从</w:t>
      </w:r>
      <w:r>
        <w:rPr>
          <w:rFonts w:ascii="Times New Roman" w:eastAsia="宋体" w:hAnsi="Times New Roman" w:cs="Times New Roman"/>
          <w:color w:val="auto"/>
        </w:rPr>
        <w:t>“</w:t>
      </w:r>
      <w:r>
        <w:rPr>
          <w:rFonts w:ascii="Times New Roman" w:eastAsia="宋体" w:hAnsi="Times New Roman" w:cs="Times New Roman"/>
          <w:color w:val="auto"/>
        </w:rPr>
        <w:t>供应商系统</w:t>
      </w:r>
      <w:r>
        <w:rPr>
          <w:rFonts w:ascii="Times New Roman" w:eastAsia="宋体" w:hAnsi="Times New Roman" w:cs="Times New Roman"/>
          <w:color w:val="auto"/>
        </w:rPr>
        <w:t>”</w:t>
      </w:r>
      <w:r>
        <w:rPr>
          <w:rFonts w:ascii="Times New Roman" w:eastAsia="宋体" w:hAnsi="Times New Roman" w:cs="Times New Roman"/>
          <w:color w:val="auto"/>
        </w:rPr>
        <w:t>的</w:t>
      </w:r>
      <w:r>
        <w:rPr>
          <w:rFonts w:ascii="Times New Roman" w:eastAsia="宋体" w:hAnsi="Times New Roman" w:cs="Times New Roman"/>
          <w:color w:val="auto"/>
        </w:rPr>
        <w:t>“</w:t>
      </w:r>
      <w:r>
        <w:rPr>
          <w:rFonts w:ascii="Times New Roman" w:eastAsia="宋体" w:hAnsi="Times New Roman" w:cs="Times New Roman"/>
          <w:color w:val="auto"/>
        </w:rPr>
        <w:t>项目资审情况</w:t>
      </w:r>
      <w:r>
        <w:rPr>
          <w:rFonts w:ascii="Times New Roman" w:eastAsia="宋体" w:hAnsi="Times New Roman" w:cs="Times New Roman"/>
          <w:color w:val="auto"/>
        </w:rPr>
        <w:t>”</w:t>
      </w:r>
      <w:r>
        <w:rPr>
          <w:rFonts w:ascii="Times New Roman" w:eastAsia="宋体" w:hAnsi="Times New Roman" w:cs="Times New Roman"/>
          <w:color w:val="auto"/>
        </w:rPr>
        <w:t>中获取未通过资格审查的原因或从</w:t>
      </w:r>
      <w:r>
        <w:rPr>
          <w:rFonts w:ascii="Times New Roman" w:eastAsia="宋体" w:hAnsi="Times New Roman" w:cs="Times New Roman"/>
          <w:color w:val="auto"/>
        </w:rPr>
        <w:t>“</w:t>
      </w:r>
      <w:r>
        <w:rPr>
          <w:rFonts w:ascii="Times New Roman" w:eastAsia="宋体" w:hAnsi="Times New Roman" w:cs="Times New Roman"/>
          <w:color w:val="auto"/>
        </w:rPr>
        <w:t>供应商系统</w:t>
      </w:r>
      <w:r>
        <w:rPr>
          <w:rFonts w:ascii="Times New Roman" w:eastAsia="宋体" w:hAnsi="Times New Roman" w:cs="Times New Roman"/>
          <w:color w:val="auto"/>
        </w:rPr>
        <w:t>”</w:t>
      </w:r>
      <w:r>
        <w:rPr>
          <w:rFonts w:ascii="Times New Roman" w:eastAsia="宋体" w:hAnsi="Times New Roman" w:cs="Times New Roman"/>
          <w:color w:val="auto"/>
        </w:rPr>
        <w:t>的</w:t>
      </w:r>
      <w:r>
        <w:rPr>
          <w:rFonts w:ascii="Times New Roman" w:eastAsia="宋体" w:hAnsi="Times New Roman" w:cs="Times New Roman"/>
          <w:color w:val="auto"/>
        </w:rPr>
        <w:t>“</w:t>
      </w:r>
      <w:r>
        <w:rPr>
          <w:rFonts w:ascii="Times New Roman" w:eastAsia="宋体" w:hAnsi="Times New Roman" w:cs="Times New Roman"/>
          <w:color w:val="auto"/>
        </w:rPr>
        <w:t>查看排序和得分</w:t>
      </w:r>
      <w:r>
        <w:rPr>
          <w:rFonts w:ascii="Times New Roman" w:eastAsia="宋体" w:hAnsi="Times New Roman" w:cs="Times New Roman"/>
          <w:color w:val="auto"/>
        </w:rPr>
        <w:t>”</w:t>
      </w:r>
      <w:r>
        <w:rPr>
          <w:rFonts w:ascii="Times New Roman" w:eastAsia="宋体" w:hAnsi="Times New Roman" w:cs="Times New Roman"/>
          <w:color w:val="auto"/>
        </w:rPr>
        <w:t>中获取未成交人本人的评审得分与排序。</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签订合同</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采购人与成交供应商应当在成交通知书发出之日起三十日内，按照竞争性磋商文件确定的事项签订政府采购合同。合同文本请使用天津数字认证有限公司发出的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网上招投标</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w:t>
      </w:r>
      <w:r>
        <w:rPr>
          <w:rFonts w:ascii="Times New Roman" w:eastAsia="宋体" w:hAnsi="Times New Roman" w:cs="Times New Roman"/>
          <w:color w:val="auto"/>
        </w:rPr>
        <w:t>供应商登录</w:t>
      </w:r>
      <w:r>
        <w:rPr>
          <w:rFonts w:ascii="Times New Roman" w:eastAsia="宋体" w:hAnsi="Times New Roman" w:cs="Times New Roman"/>
          <w:color w:val="auto"/>
        </w:rPr>
        <w:t>”-“</w:t>
      </w:r>
      <w:r>
        <w:rPr>
          <w:rFonts w:ascii="Times New Roman" w:eastAsia="宋体" w:hAnsi="Times New Roman" w:cs="Times New Roman"/>
          <w:color w:val="auto"/>
        </w:rPr>
        <w:t>市级集采机构入口</w:t>
      </w:r>
      <w:r>
        <w:rPr>
          <w:rFonts w:ascii="Times New Roman" w:eastAsia="宋体" w:hAnsi="Times New Roman" w:cs="Times New Roman"/>
          <w:color w:val="auto"/>
        </w:rPr>
        <w:t>”</w:t>
      </w:r>
      <w:r>
        <w:rPr>
          <w:rFonts w:ascii="Times New Roman" w:eastAsia="宋体" w:hAnsi="Times New Roman" w:cs="Times New Roman"/>
          <w:color w:val="auto"/>
        </w:rPr>
        <w:t>，并从</w:t>
      </w:r>
      <w:r>
        <w:rPr>
          <w:rFonts w:ascii="Times New Roman" w:eastAsia="宋体" w:hAnsi="Times New Roman" w:cs="Times New Roman"/>
          <w:color w:val="auto"/>
        </w:rPr>
        <w:t>“</w:t>
      </w:r>
      <w:r>
        <w:rPr>
          <w:rFonts w:ascii="Times New Roman" w:eastAsia="宋体" w:hAnsi="Times New Roman" w:cs="Times New Roman"/>
          <w:color w:val="auto"/>
        </w:rPr>
        <w:t>供应商系统</w:t>
      </w:r>
      <w:r>
        <w:rPr>
          <w:rFonts w:ascii="Times New Roman" w:eastAsia="宋体" w:hAnsi="Times New Roman" w:cs="Times New Roman"/>
          <w:color w:val="auto"/>
        </w:rPr>
        <w:t>”</w:t>
      </w:r>
      <w:r>
        <w:rPr>
          <w:rFonts w:ascii="Times New Roman" w:eastAsia="宋体" w:hAnsi="Times New Roman" w:cs="Times New Roman"/>
          <w:color w:val="auto"/>
        </w:rPr>
        <w:t>的</w:t>
      </w:r>
      <w:r>
        <w:rPr>
          <w:rFonts w:ascii="Times New Roman" w:eastAsia="宋体" w:hAnsi="Times New Roman" w:cs="Times New Roman"/>
          <w:color w:val="auto"/>
        </w:rPr>
        <w:t>“</w:t>
      </w:r>
      <w:r>
        <w:rPr>
          <w:rFonts w:ascii="Times New Roman" w:eastAsia="宋体" w:hAnsi="Times New Roman" w:cs="Times New Roman"/>
          <w:color w:val="auto"/>
        </w:rPr>
        <w:t>合同</w:t>
      </w:r>
      <w:r>
        <w:rPr>
          <w:rFonts w:ascii="Times New Roman" w:eastAsia="宋体" w:hAnsi="Times New Roman" w:cs="Times New Roman"/>
          <w:color w:val="auto"/>
        </w:rPr>
        <w:t>”</w:t>
      </w:r>
      <w:r>
        <w:rPr>
          <w:rFonts w:ascii="Times New Roman" w:eastAsia="宋体" w:hAnsi="Times New Roman" w:cs="Times New Roman"/>
          <w:color w:val="auto"/>
        </w:rPr>
        <w:t>中获取。</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竞争性磋商文件、成交供应商的响应文件及其澄清文件等，均为签订合同的依据，且为合同的组成部分。</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33. </w:t>
      </w:r>
      <w:r>
        <w:rPr>
          <w:rFonts w:ascii="Times New Roman" w:eastAsia="宋体" w:hAnsi="Times New Roman" w:cs="Times New Roman"/>
          <w:color w:val="auto"/>
        </w:rPr>
        <w:t>履约保证金</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若《磋商项目需求》规定须提交履约保证金的，成交供应商须按照规定要求提交履约保证金。</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成交供应</w:t>
      </w:r>
      <w:proofErr w:type="gramStart"/>
      <w:r>
        <w:rPr>
          <w:rFonts w:ascii="Times New Roman" w:eastAsia="宋体" w:hAnsi="Times New Roman" w:cs="Times New Roman"/>
          <w:color w:val="auto"/>
        </w:rPr>
        <w:t>商未能</w:t>
      </w:r>
      <w:proofErr w:type="gramEnd"/>
      <w:r>
        <w:rPr>
          <w:rFonts w:ascii="Times New Roman" w:eastAsia="宋体" w:hAnsi="Times New Roman" w:cs="Times New Roman"/>
          <w:color w:val="auto"/>
        </w:rPr>
        <w:t>按合同规定履行其义务，采购人有权没收履约保证金。</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34. </w:t>
      </w:r>
      <w:r>
        <w:rPr>
          <w:rFonts w:ascii="Times New Roman" w:eastAsia="宋体" w:hAnsi="Times New Roman" w:cs="Times New Roman"/>
          <w:color w:val="auto"/>
        </w:rPr>
        <w:t>成交供应</w:t>
      </w:r>
      <w:proofErr w:type="gramStart"/>
      <w:r>
        <w:rPr>
          <w:rFonts w:ascii="Times New Roman" w:eastAsia="宋体" w:hAnsi="Times New Roman" w:cs="Times New Roman"/>
          <w:color w:val="auto"/>
        </w:rPr>
        <w:t>商拒绝</w:t>
      </w:r>
      <w:proofErr w:type="gramEnd"/>
      <w:r>
        <w:rPr>
          <w:rFonts w:ascii="Times New Roman" w:eastAsia="宋体" w:hAnsi="Times New Roman" w:cs="Times New Roman"/>
          <w:color w:val="auto"/>
        </w:rPr>
        <w:t>与采购人签订合同的，采购人可以按照评审报告推荐的成交候选人名单排序，确定下一候选人为成交供应商，也可以重新开展政府采购活动。</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35. </w:t>
      </w:r>
      <w:r>
        <w:rPr>
          <w:rFonts w:ascii="Times New Roman" w:eastAsia="宋体" w:hAnsi="Times New Roman" w:cs="Times New Roman"/>
          <w:color w:val="auto"/>
        </w:rPr>
        <w:t>合同分包</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35.1 </w:t>
      </w:r>
      <w:r>
        <w:rPr>
          <w:rFonts w:ascii="Times New Roman" w:eastAsia="宋体" w:hAnsi="Times New Roman" w:cs="Times New Roman"/>
          <w:color w:val="auto"/>
        </w:rPr>
        <w:t>未经采购人同意，成交供应商不得分包合同。</w:t>
      </w:r>
    </w:p>
    <w:p w:rsidR="00E5412B" w:rsidRDefault="000469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35.2 </w:t>
      </w:r>
      <w:r>
        <w:rPr>
          <w:rFonts w:ascii="Times New Roman" w:eastAsia="宋体" w:hAnsi="Times New Roman" w:cs="Times New Roman"/>
          <w:color w:val="auto"/>
        </w:rPr>
        <w:t>政府采购合同分包履行的，成交供应商就采购项目和分包项目向采购人负责，分包供应商就分包项目承担责任。</w:t>
      </w:r>
    </w:p>
    <w:p w:rsidR="00E5412B" w:rsidRDefault="00E5412B">
      <w:pPr>
        <w:pStyle w:val="Default"/>
        <w:spacing w:line="360" w:lineRule="auto"/>
        <w:ind w:firstLineChars="200" w:firstLine="480"/>
        <w:jc w:val="both"/>
        <w:rPr>
          <w:rFonts w:ascii="Times New Roman" w:eastAsia="宋体" w:hAnsi="Times New Roman" w:cs="Times New Roman"/>
          <w:color w:val="auto"/>
        </w:rPr>
      </w:pPr>
    </w:p>
    <w:p w:rsidR="00E5412B" w:rsidRDefault="00E5412B">
      <w:pPr>
        <w:pStyle w:val="Default"/>
        <w:snapToGrid w:val="0"/>
        <w:spacing w:line="360" w:lineRule="auto"/>
        <w:ind w:firstLineChars="200" w:firstLine="480"/>
        <w:jc w:val="both"/>
        <w:rPr>
          <w:rFonts w:ascii="Times New Roman" w:eastAsia="宋体" w:hAnsi="Times New Roman" w:cs="Times New Roman"/>
          <w:color w:val="auto"/>
        </w:rPr>
      </w:pPr>
    </w:p>
    <w:p w:rsidR="00E5412B" w:rsidRDefault="00E5412B">
      <w:pPr>
        <w:pStyle w:val="Default"/>
        <w:snapToGrid w:val="0"/>
        <w:spacing w:line="360" w:lineRule="auto"/>
        <w:ind w:firstLineChars="200" w:firstLine="480"/>
        <w:jc w:val="both"/>
        <w:rPr>
          <w:rFonts w:ascii="Times New Roman" w:eastAsia="宋体" w:hAnsi="Times New Roman" w:cs="Times New Roman"/>
          <w:color w:val="auto"/>
        </w:rPr>
        <w:sectPr w:rsidR="00E5412B">
          <w:headerReference w:type="default" r:id="rId16"/>
          <w:pgSz w:w="11906" w:h="16838"/>
          <w:pgMar w:top="1440" w:right="1800" w:bottom="1440" w:left="1800" w:header="851" w:footer="992" w:gutter="0"/>
          <w:cols w:space="720"/>
          <w:docGrid w:type="lines" w:linePitch="312"/>
        </w:sectPr>
      </w:pPr>
    </w:p>
    <w:p w:rsidR="00E5412B" w:rsidRDefault="00046900">
      <w:pPr>
        <w:pStyle w:val="a9"/>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合同草案</w:t>
      </w:r>
      <w:bookmarkEnd w:id="4"/>
    </w:p>
    <w:p w:rsidR="00E5412B" w:rsidRDefault="00046900">
      <w:pPr>
        <w:tabs>
          <w:tab w:val="left" w:pos="412"/>
          <w:tab w:val="left" w:pos="618"/>
        </w:tabs>
        <w:spacing w:line="520" w:lineRule="exact"/>
        <w:jc w:val="center"/>
        <w:rPr>
          <w:b/>
          <w:bCs/>
          <w:sz w:val="24"/>
          <w:szCs w:val="24"/>
        </w:rPr>
      </w:pPr>
      <w:r>
        <w:rPr>
          <w:b/>
          <w:bCs/>
          <w:sz w:val="24"/>
          <w:szCs w:val="24"/>
        </w:rPr>
        <w:t>合同一般条款</w:t>
      </w:r>
    </w:p>
    <w:p w:rsidR="00E5412B" w:rsidRDefault="00E5412B">
      <w:pPr>
        <w:snapToGrid w:val="0"/>
        <w:spacing w:line="360" w:lineRule="auto"/>
        <w:ind w:firstLineChars="200" w:firstLine="482"/>
        <w:rPr>
          <w:b/>
          <w:bCs/>
          <w:sz w:val="24"/>
          <w:szCs w:val="24"/>
        </w:rPr>
      </w:pPr>
    </w:p>
    <w:p w:rsidR="00E5412B" w:rsidRDefault="00046900">
      <w:pPr>
        <w:snapToGrid w:val="0"/>
        <w:spacing w:line="360" w:lineRule="auto"/>
        <w:ind w:firstLineChars="200" w:firstLine="482"/>
        <w:rPr>
          <w:sz w:val="24"/>
          <w:szCs w:val="24"/>
        </w:rPr>
      </w:pPr>
      <w:r>
        <w:rPr>
          <w:b/>
          <w:bCs/>
          <w:sz w:val="24"/>
          <w:szCs w:val="24"/>
        </w:rPr>
        <w:t>采购人（甲方）：</w:t>
      </w:r>
    </w:p>
    <w:p w:rsidR="00E5412B" w:rsidRDefault="00046900">
      <w:pPr>
        <w:snapToGrid w:val="0"/>
        <w:spacing w:line="360" w:lineRule="auto"/>
        <w:ind w:firstLineChars="200" w:firstLine="482"/>
        <w:rPr>
          <w:sz w:val="24"/>
          <w:szCs w:val="24"/>
        </w:rPr>
      </w:pPr>
      <w:r>
        <w:rPr>
          <w:b/>
          <w:bCs/>
          <w:sz w:val="24"/>
          <w:szCs w:val="24"/>
        </w:rPr>
        <w:t>供应商（乙方）：</w:t>
      </w:r>
    </w:p>
    <w:p w:rsidR="00E5412B" w:rsidRDefault="00046900">
      <w:pPr>
        <w:spacing w:line="480" w:lineRule="exact"/>
        <w:ind w:firstLineChars="200" w:firstLine="480"/>
        <w:rPr>
          <w:sz w:val="24"/>
          <w:szCs w:val="24"/>
        </w:rPr>
      </w:pPr>
      <w:r>
        <w:rPr>
          <w:sz w:val="24"/>
          <w:szCs w:val="24"/>
        </w:rPr>
        <w:t>甲、乙双方根据项目（项目编号：</w:t>
      </w:r>
      <w:r>
        <w:rPr>
          <w:sz w:val="24"/>
          <w:szCs w:val="24"/>
        </w:rPr>
        <w:t>TGPC-201-</w:t>
      </w:r>
      <w:r>
        <w:rPr>
          <w:sz w:val="24"/>
          <w:szCs w:val="24"/>
        </w:rPr>
        <w:t>）的政府采购结果和磋商文件（或采购文件）的要求，并经双方协商一致，达成本合同：</w:t>
      </w:r>
    </w:p>
    <w:p w:rsidR="00E5412B" w:rsidRDefault="00046900">
      <w:pPr>
        <w:pStyle w:val="af2"/>
        <w:numPr>
          <w:ilvl w:val="0"/>
          <w:numId w:val="1"/>
        </w:numPr>
        <w:spacing w:line="480" w:lineRule="exact"/>
        <w:ind w:firstLineChars="0"/>
        <w:rPr>
          <w:sz w:val="24"/>
        </w:rPr>
      </w:pPr>
      <w:r>
        <w:rPr>
          <w:rFonts w:hint="eastAsia"/>
          <w:sz w:val="24"/>
        </w:rPr>
        <w:t>本合同为中小企业预留合同</w:t>
      </w:r>
    </w:p>
    <w:p w:rsidR="00E5412B" w:rsidRDefault="00046900">
      <w:pPr>
        <w:pStyle w:val="af2"/>
        <w:numPr>
          <w:ilvl w:val="0"/>
          <w:numId w:val="1"/>
        </w:numPr>
        <w:spacing w:line="480" w:lineRule="exact"/>
        <w:ind w:firstLineChars="0"/>
        <w:rPr>
          <w:sz w:val="24"/>
        </w:rPr>
      </w:pPr>
      <w:r>
        <w:rPr>
          <w:rFonts w:hint="eastAsia"/>
          <w:sz w:val="24"/>
        </w:rPr>
        <w:t>本合同非中小企业预留合同</w:t>
      </w:r>
    </w:p>
    <w:p w:rsidR="00E5412B" w:rsidRDefault="00046900">
      <w:pPr>
        <w:spacing w:line="480" w:lineRule="exact"/>
        <w:ind w:firstLineChars="200" w:firstLine="480"/>
        <w:rPr>
          <w:sz w:val="24"/>
          <w:szCs w:val="24"/>
        </w:rPr>
      </w:pPr>
      <w:r>
        <w:rPr>
          <w:sz w:val="24"/>
          <w:szCs w:val="24"/>
        </w:rPr>
        <w:t>第一条委托物业的基本情况</w:t>
      </w:r>
    </w:p>
    <w:p w:rsidR="00E5412B" w:rsidRDefault="00046900" w:rsidP="0043432E">
      <w:pPr>
        <w:spacing w:line="360" w:lineRule="auto"/>
        <w:ind w:firstLineChars="202" w:firstLine="485"/>
        <w:rPr>
          <w:sz w:val="24"/>
          <w:szCs w:val="24"/>
        </w:rPr>
      </w:pPr>
      <w:r>
        <w:rPr>
          <w:sz w:val="24"/>
          <w:szCs w:val="24"/>
        </w:rPr>
        <w:t>物业名称：</w:t>
      </w:r>
    </w:p>
    <w:p w:rsidR="00E5412B" w:rsidRDefault="00046900" w:rsidP="0043432E">
      <w:pPr>
        <w:spacing w:line="360" w:lineRule="auto"/>
        <w:ind w:firstLineChars="202" w:firstLine="485"/>
        <w:rPr>
          <w:sz w:val="24"/>
          <w:szCs w:val="24"/>
        </w:rPr>
      </w:pPr>
      <w:r>
        <w:rPr>
          <w:sz w:val="24"/>
          <w:szCs w:val="24"/>
        </w:rPr>
        <w:t>物业类型：</w:t>
      </w:r>
    </w:p>
    <w:p w:rsidR="00E5412B" w:rsidRDefault="00046900" w:rsidP="0043432E">
      <w:pPr>
        <w:spacing w:line="360" w:lineRule="auto"/>
        <w:ind w:firstLineChars="202" w:firstLine="485"/>
        <w:rPr>
          <w:sz w:val="24"/>
          <w:szCs w:val="24"/>
        </w:rPr>
      </w:pPr>
      <w:proofErr w:type="gramStart"/>
      <w:r>
        <w:rPr>
          <w:sz w:val="24"/>
          <w:szCs w:val="24"/>
        </w:rPr>
        <w:t>座落</w:t>
      </w:r>
      <w:proofErr w:type="gramEnd"/>
      <w:r>
        <w:rPr>
          <w:sz w:val="24"/>
          <w:szCs w:val="24"/>
        </w:rPr>
        <w:t>位置：</w:t>
      </w:r>
    </w:p>
    <w:p w:rsidR="00E5412B" w:rsidRDefault="00046900" w:rsidP="0043432E">
      <w:pPr>
        <w:spacing w:line="360" w:lineRule="auto"/>
        <w:ind w:firstLineChars="202" w:firstLine="485"/>
        <w:rPr>
          <w:sz w:val="24"/>
          <w:szCs w:val="24"/>
        </w:rPr>
      </w:pPr>
      <w:r>
        <w:rPr>
          <w:sz w:val="24"/>
          <w:szCs w:val="24"/>
        </w:rPr>
        <w:t>物业管理区域四至：</w:t>
      </w:r>
    </w:p>
    <w:p w:rsidR="00E5412B" w:rsidRDefault="00046900" w:rsidP="0043432E">
      <w:pPr>
        <w:spacing w:line="360" w:lineRule="auto"/>
        <w:ind w:firstLineChars="202" w:firstLine="485"/>
        <w:rPr>
          <w:sz w:val="24"/>
          <w:szCs w:val="24"/>
        </w:rPr>
      </w:pPr>
      <w:r>
        <w:rPr>
          <w:sz w:val="24"/>
          <w:szCs w:val="24"/>
        </w:rPr>
        <w:t>东至：南至：</w:t>
      </w:r>
    </w:p>
    <w:p w:rsidR="00E5412B" w:rsidRDefault="00046900" w:rsidP="0043432E">
      <w:pPr>
        <w:spacing w:line="360" w:lineRule="auto"/>
        <w:ind w:firstLineChars="202" w:firstLine="485"/>
        <w:rPr>
          <w:sz w:val="24"/>
          <w:szCs w:val="24"/>
        </w:rPr>
      </w:pPr>
      <w:r>
        <w:rPr>
          <w:sz w:val="24"/>
          <w:szCs w:val="24"/>
        </w:rPr>
        <w:t>西至：北至：</w:t>
      </w:r>
    </w:p>
    <w:p w:rsidR="00E5412B" w:rsidRDefault="00046900" w:rsidP="0043432E">
      <w:pPr>
        <w:spacing w:line="360" w:lineRule="auto"/>
        <w:ind w:firstLineChars="202" w:firstLine="485"/>
        <w:rPr>
          <w:sz w:val="24"/>
          <w:szCs w:val="24"/>
        </w:rPr>
      </w:pPr>
      <w:r>
        <w:rPr>
          <w:sz w:val="24"/>
          <w:szCs w:val="24"/>
        </w:rPr>
        <w:t>占地面积：大楼总建筑面积：</w:t>
      </w:r>
    </w:p>
    <w:p w:rsidR="00E5412B" w:rsidRDefault="00046900" w:rsidP="0043432E">
      <w:pPr>
        <w:spacing w:line="360" w:lineRule="auto"/>
        <w:ind w:firstLineChars="202" w:firstLine="485"/>
        <w:rPr>
          <w:sz w:val="24"/>
          <w:szCs w:val="24"/>
        </w:rPr>
      </w:pPr>
      <w:r>
        <w:rPr>
          <w:sz w:val="24"/>
          <w:szCs w:val="24"/>
        </w:rPr>
        <w:t>其中：地上面积：平方米</w:t>
      </w:r>
    </w:p>
    <w:p w:rsidR="00E5412B" w:rsidRDefault="00046900" w:rsidP="0043432E">
      <w:pPr>
        <w:spacing w:line="360" w:lineRule="auto"/>
        <w:ind w:firstLineChars="202" w:firstLine="485"/>
        <w:rPr>
          <w:sz w:val="24"/>
          <w:szCs w:val="24"/>
        </w:rPr>
      </w:pPr>
      <w:r>
        <w:rPr>
          <w:sz w:val="24"/>
          <w:szCs w:val="24"/>
        </w:rPr>
        <w:t>地下面积：平方米</w:t>
      </w:r>
    </w:p>
    <w:p w:rsidR="00E5412B" w:rsidRDefault="00046900" w:rsidP="0043432E">
      <w:pPr>
        <w:spacing w:line="360" w:lineRule="auto"/>
        <w:ind w:firstLineChars="202" w:firstLine="485"/>
        <w:rPr>
          <w:sz w:val="24"/>
          <w:szCs w:val="24"/>
        </w:rPr>
      </w:pPr>
      <w:r>
        <w:rPr>
          <w:sz w:val="24"/>
          <w:szCs w:val="24"/>
        </w:rPr>
        <w:t>标准层面积：平方米</w:t>
      </w:r>
    </w:p>
    <w:p w:rsidR="00E5412B" w:rsidRDefault="00046900" w:rsidP="0043432E">
      <w:pPr>
        <w:spacing w:line="360" w:lineRule="auto"/>
        <w:ind w:firstLineChars="202" w:firstLine="485"/>
        <w:rPr>
          <w:sz w:val="24"/>
          <w:szCs w:val="24"/>
        </w:rPr>
      </w:pPr>
      <w:r>
        <w:rPr>
          <w:sz w:val="24"/>
          <w:szCs w:val="24"/>
        </w:rPr>
        <w:t>人防建筑面积：平方米</w:t>
      </w:r>
    </w:p>
    <w:p w:rsidR="00E5412B" w:rsidRDefault="00046900" w:rsidP="0043432E">
      <w:pPr>
        <w:spacing w:line="360" w:lineRule="auto"/>
        <w:ind w:firstLineChars="202" w:firstLine="485"/>
        <w:rPr>
          <w:sz w:val="24"/>
          <w:szCs w:val="24"/>
        </w:rPr>
      </w:pPr>
      <w:r>
        <w:rPr>
          <w:sz w:val="24"/>
          <w:szCs w:val="24"/>
        </w:rPr>
        <w:t>建筑层数：地上层，地下层</w:t>
      </w:r>
    </w:p>
    <w:p w:rsidR="00E5412B" w:rsidRDefault="00046900" w:rsidP="0043432E">
      <w:pPr>
        <w:spacing w:line="360" w:lineRule="auto"/>
        <w:ind w:firstLineChars="202" w:firstLine="485"/>
        <w:rPr>
          <w:sz w:val="24"/>
          <w:szCs w:val="24"/>
        </w:rPr>
      </w:pPr>
      <w:r>
        <w:rPr>
          <w:sz w:val="24"/>
          <w:szCs w:val="24"/>
        </w:rPr>
        <w:t>建筑尺寸：长：米，宽：米，高：米</w:t>
      </w:r>
    </w:p>
    <w:p w:rsidR="00E5412B" w:rsidRDefault="00046900" w:rsidP="0043432E">
      <w:pPr>
        <w:spacing w:line="360" w:lineRule="auto"/>
        <w:ind w:firstLineChars="202" w:firstLine="485"/>
        <w:rPr>
          <w:sz w:val="24"/>
          <w:szCs w:val="24"/>
        </w:rPr>
      </w:pPr>
      <w:r>
        <w:rPr>
          <w:sz w:val="24"/>
          <w:szCs w:val="24"/>
        </w:rPr>
        <w:t>建筑层高：</w:t>
      </w:r>
    </w:p>
    <w:p w:rsidR="00E5412B" w:rsidRDefault="00046900" w:rsidP="0043432E">
      <w:pPr>
        <w:spacing w:line="360" w:lineRule="auto"/>
        <w:ind w:firstLineChars="202" w:firstLine="485"/>
        <w:rPr>
          <w:sz w:val="24"/>
          <w:szCs w:val="24"/>
        </w:rPr>
      </w:pPr>
      <w:r>
        <w:rPr>
          <w:sz w:val="24"/>
          <w:szCs w:val="24"/>
        </w:rPr>
        <w:t>建筑结构：</w:t>
      </w:r>
    </w:p>
    <w:p w:rsidR="00E5412B" w:rsidRDefault="00046900">
      <w:pPr>
        <w:spacing w:line="480" w:lineRule="exact"/>
        <w:ind w:firstLineChars="200" w:firstLine="480"/>
        <w:rPr>
          <w:sz w:val="24"/>
          <w:szCs w:val="24"/>
        </w:rPr>
      </w:pPr>
      <w:r>
        <w:rPr>
          <w:sz w:val="24"/>
          <w:szCs w:val="24"/>
        </w:rPr>
        <w:t>第二条物业服务内容及标准</w:t>
      </w:r>
    </w:p>
    <w:p w:rsidR="00E5412B" w:rsidRDefault="00046900">
      <w:pPr>
        <w:spacing w:line="480" w:lineRule="exact"/>
        <w:ind w:firstLineChars="200" w:firstLine="480"/>
        <w:rPr>
          <w:spacing w:val="-20"/>
          <w:sz w:val="24"/>
          <w:szCs w:val="24"/>
          <w:bdr w:val="single" w:sz="4" w:space="0" w:color="auto"/>
        </w:rPr>
      </w:pPr>
      <w:r>
        <w:rPr>
          <w:sz w:val="24"/>
          <w:szCs w:val="24"/>
        </w:rPr>
        <w:t>（一）房屋本体和共用部位的维修、养护和管理：</w:t>
      </w:r>
    </w:p>
    <w:p w:rsidR="00E5412B" w:rsidRDefault="00E5412B">
      <w:pPr>
        <w:spacing w:line="480" w:lineRule="exact"/>
        <w:ind w:firstLineChars="200" w:firstLine="400"/>
        <w:rPr>
          <w:spacing w:val="-20"/>
          <w:sz w:val="24"/>
          <w:szCs w:val="24"/>
          <w:u w:val="single"/>
        </w:rPr>
      </w:pPr>
    </w:p>
    <w:p w:rsidR="00E5412B" w:rsidRDefault="00046900">
      <w:pPr>
        <w:spacing w:line="480" w:lineRule="exact"/>
        <w:ind w:firstLineChars="200" w:firstLine="480"/>
        <w:rPr>
          <w:sz w:val="24"/>
          <w:szCs w:val="24"/>
        </w:rPr>
      </w:pPr>
      <w:r>
        <w:rPr>
          <w:sz w:val="24"/>
          <w:szCs w:val="24"/>
        </w:rPr>
        <w:lastRenderedPageBreak/>
        <w:t>（二）共用设施设备运行、维修、养护：</w:t>
      </w:r>
    </w:p>
    <w:p w:rsidR="00E5412B" w:rsidRDefault="00046900">
      <w:pPr>
        <w:spacing w:line="480" w:lineRule="exact"/>
        <w:ind w:firstLineChars="200" w:firstLine="480"/>
        <w:rPr>
          <w:sz w:val="24"/>
          <w:szCs w:val="24"/>
        </w:rPr>
      </w:pPr>
      <w:r>
        <w:rPr>
          <w:sz w:val="24"/>
          <w:szCs w:val="24"/>
        </w:rPr>
        <w:t>1.</w:t>
      </w:r>
      <w:r>
        <w:rPr>
          <w:sz w:val="24"/>
          <w:szCs w:val="24"/>
        </w:rPr>
        <w:t>供、配电设施设备</w:t>
      </w:r>
      <w:r>
        <w:rPr>
          <w:sz w:val="24"/>
          <w:szCs w:val="24"/>
        </w:rPr>
        <w:t>:</w:t>
      </w:r>
    </w:p>
    <w:p w:rsidR="00E5412B" w:rsidRDefault="00E5412B">
      <w:pPr>
        <w:spacing w:line="480" w:lineRule="exact"/>
        <w:ind w:firstLineChars="200" w:firstLine="400"/>
        <w:rPr>
          <w:spacing w:val="-20"/>
          <w:sz w:val="24"/>
          <w:szCs w:val="24"/>
          <w:u w:val="single"/>
        </w:rPr>
      </w:pPr>
    </w:p>
    <w:p w:rsidR="00E5412B" w:rsidRDefault="00046900">
      <w:pPr>
        <w:spacing w:line="480" w:lineRule="exact"/>
        <w:ind w:firstLineChars="200" w:firstLine="480"/>
        <w:rPr>
          <w:sz w:val="24"/>
          <w:szCs w:val="24"/>
        </w:rPr>
      </w:pPr>
      <w:r>
        <w:rPr>
          <w:sz w:val="24"/>
          <w:szCs w:val="24"/>
        </w:rPr>
        <w:t>2.</w:t>
      </w:r>
      <w:r>
        <w:rPr>
          <w:sz w:val="24"/>
          <w:szCs w:val="24"/>
        </w:rPr>
        <w:t>给、排水设施设备</w:t>
      </w:r>
      <w:r>
        <w:rPr>
          <w:sz w:val="24"/>
          <w:szCs w:val="24"/>
        </w:rPr>
        <w:t>:</w:t>
      </w:r>
    </w:p>
    <w:p w:rsidR="00E5412B" w:rsidRDefault="00E5412B">
      <w:pPr>
        <w:spacing w:line="480" w:lineRule="exact"/>
        <w:ind w:firstLineChars="200" w:firstLine="400"/>
        <w:rPr>
          <w:spacing w:val="-20"/>
          <w:sz w:val="24"/>
          <w:szCs w:val="24"/>
          <w:u w:val="single"/>
        </w:rPr>
      </w:pPr>
    </w:p>
    <w:p w:rsidR="00E5412B" w:rsidRDefault="00046900">
      <w:pPr>
        <w:spacing w:line="480" w:lineRule="exact"/>
        <w:ind w:firstLineChars="200" w:firstLine="480"/>
        <w:rPr>
          <w:sz w:val="24"/>
          <w:szCs w:val="24"/>
        </w:rPr>
      </w:pPr>
      <w:r>
        <w:rPr>
          <w:sz w:val="24"/>
          <w:szCs w:val="24"/>
        </w:rPr>
        <w:t>3.</w:t>
      </w:r>
      <w:r>
        <w:rPr>
          <w:sz w:val="24"/>
          <w:szCs w:val="24"/>
        </w:rPr>
        <w:t>升降系统</w:t>
      </w:r>
      <w:r>
        <w:rPr>
          <w:sz w:val="24"/>
          <w:szCs w:val="24"/>
        </w:rPr>
        <w:t>:</w:t>
      </w:r>
    </w:p>
    <w:p w:rsidR="00E5412B" w:rsidRDefault="00E5412B">
      <w:pPr>
        <w:spacing w:line="480" w:lineRule="exact"/>
        <w:ind w:firstLineChars="200" w:firstLine="400"/>
        <w:rPr>
          <w:spacing w:val="-20"/>
          <w:sz w:val="24"/>
          <w:szCs w:val="24"/>
          <w:u w:val="single"/>
        </w:rPr>
      </w:pPr>
    </w:p>
    <w:p w:rsidR="00E5412B" w:rsidRDefault="00046900">
      <w:pPr>
        <w:spacing w:line="480" w:lineRule="exact"/>
        <w:ind w:firstLineChars="200" w:firstLine="480"/>
        <w:rPr>
          <w:sz w:val="24"/>
          <w:szCs w:val="24"/>
        </w:rPr>
      </w:pPr>
      <w:r>
        <w:rPr>
          <w:sz w:val="24"/>
          <w:szCs w:val="24"/>
        </w:rPr>
        <w:t>4.</w:t>
      </w:r>
      <w:r>
        <w:rPr>
          <w:sz w:val="24"/>
          <w:szCs w:val="24"/>
        </w:rPr>
        <w:t>消防系统</w:t>
      </w:r>
      <w:r>
        <w:rPr>
          <w:sz w:val="24"/>
          <w:szCs w:val="24"/>
        </w:rPr>
        <w:t>:</w:t>
      </w:r>
    </w:p>
    <w:p w:rsidR="00E5412B" w:rsidRDefault="00E5412B">
      <w:pPr>
        <w:spacing w:line="480" w:lineRule="exact"/>
        <w:ind w:firstLineChars="200" w:firstLine="400"/>
        <w:rPr>
          <w:spacing w:val="-20"/>
          <w:sz w:val="24"/>
          <w:szCs w:val="24"/>
          <w:u w:val="single"/>
        </w:rPr>
      </w:pPr>
    </w:p>
    <w:p w:rsidR="00E5412B" w:rsidRDefault="00046900">
      <w:pPr>
        <w:spacing w:line="480" w:lineRule="exact"/>
        <w:ind w:firstLineChars="200" w:firstLine="480"/>
        <w:rPr>
          <w:sz w:val="24"/>
          <w:szCs w:val="24"/>
        </w:rPr>
      </w:pPr>
      <w:r>
        <w:rPr>
          <w:sz w:val="24"/>
          <w:szCs w:val="24"/>
        </w:rPr>
        <w:t>5.</w:t>
      </w:r>
      <w:r>
        <w:rPr>
          <w:sz w:val="24"/>
          <w:szCs w:val="24"/>
        </w:rPr>
        <w:t>空气调节系统</w:t>
      </w:r>
      <w:r>
        <w:rPr>
          <w:sz w:val="24"/>
          <w:szCs w:val="24"/>
        </w:rPr>
        <w:t>:</w:t>
      </w:r>
    </w:p>
    <w:p w:rsidR="00E5412B" w:rsidRDefault="00E5412B">
      <w:pPr>
        <w:spacing w:line="480" w:lineRule="exact"/>
        <w:ind w:firstLineChars="200" w:firstLine="400"/>
        <w:rPr>
          <w:spacing w:val="-20"/>
          <w:sz w:val="24"/>
          <w:szCs w:val="24"/>
          <w:u w:val="single"/>
        </w:rPr>
      </w:pPr>
    </w:p>
    <w:p w:rsidR="00E5412B" w:rsidRDefault="00046900">
      <w:pPr>
        <w:spacing w:line="480" w:lineRule="exact"/>
        <w:ind w:firstLineChars="200" w:firstLine="480"/>
        <w:rPr>
          <w:sz w:val="24"/>
          <w:szCs w:val="24"/>
        </w:rPr>
      </w:pPr>
      <w:r>
        <w:rPr>
          <w:sz w:val="24"/>
          <w:szCs w:val="24"/>
        </w:rPr>
        <w:t>6.</w:t>
      </w:r>
      <w:r>
        <w:rPr>
          <w:sz w:val="24"/>
          <w:szCs w:val="24"/>
        </w:rPr>
        <w:t>智能化系统</w:t>
      </w:r>
      <w:r>
        <w:rPr>
          <w:sz w:val="24"/>
          <w:szCs w:val="24"/>
        </w:rPr>
        <w:t>:</w:t>
      </w:r>
    </w:p>
    <w:p w:rsidR="00E5412B" w:rsidRDefault="00E5412B">
      <w:pPr>
        <w:spacing w:line="480" w:lineRule="exact"/>
        <w:ind w:firstLineChars="200" w:firstLine="400"/>
        <w:rPr>
          <w:spacing w:val="-20"/>
          <w:sz w:val="24"/>
          <w:szCs w:val="24"/>
          <w:u w:val="single"/>
        </w:rPr>
      </w:pPr>
    </w:p>
    <w:p w:rsidR="00E5412B" w:rsidRDefault="00046900">
      <w:pPr>
        <w:spacing w:line="480" w:lineRule="exact"/>
        <w:ind w:firstLineChars="200" w:firstLine="480"/>
        <w:rPr>
          <w:sz w:val="24"/>
          <w:szCs w:val="24"/>
        </w:rPr>
      </w:pPr>
      <w:r>
        <w:rPr>
          <w:sz w:val="24"/>
          <w:szCs w:val="24"/>
        </w:rPr>
        <w:t>7.</w:t>
      </w:r>
      <w:r>
        <w:rPr>
          <w:sz w:val="24"/>
          <w:szCs w:val="24"/>
        </w:rPr>
        <w:t>楼宇自动化系统（通讯系统等）</w:t>
      </w:r>
      <w:r>
        <w:rPr>
          <w:sz w:val="24"/>
          <w:szCs w:val="24"/>
        </w:rPr>
        <w:t>:</w:t>
      </w:r>
    </w:p>
    <w:p w:rsidR="00E5412B" w:rsidRDefault="00E5412B">
      <w:pPr>
        <w:spacing w:line="480" w:lineRule="exact"/>
        <w:ind w:firstLineChars="200" w:firstLine="400"/>
        <w:rPr>
          <w:spacing w:val="-20"/>
          <w:sz w:val="24"/>
          <w:szCs w:val="24"/>
          <w:u w:val="single"/>
        </w:rPr>
      </w:pPr>
    </w:p>
    <w:p w:rsidR="00E5412B" w:rsidRDefault="00046900">
      <w:pPr>
        <w:spacing w:line="480" w:lineRule="exact"/>
        <w:ind w:firstLineChars="200" w:firstLine="480"/>
        <w:rPr>
          <w:sz w:val="24"/>
          <w:szCs w:val="24"/>
        </w:rPr>
      </w:pPr>
      <w:r>
        <w:rPr>
          <w:sz w:val="24"/>
          <w:szCs w:val="24"/>
        </w:rPr>
        <w:t>8.</w:t>
      </w:r>
      <w:r>
        <w:rPr>
          <w:sz w:val="24"/>
          <w:szCs w:val="24"/>
        </w:rPr>
        <w:t>停车场管理系统</w:t>
      </w:r>
      <w:r>
        <w:rPr>
          <w:sz w:val="24"/>
          <w:szCs w:val="24"/>
        </w:rPr>
        <w:t>:</w:t>
      </w:r>
    </w:p>
    <w:p w:rsidR="00E5412B" w:rsidRDefault="00E5412B">
      <w:pPr>
        <w:spacing w:line="480" w:lineRule="exact"/>
        <w:ind w:firstLineChars="200" w:firstLine="400"/>
        <w:rPr>
          <w:spacing w:val="-20"/>
          <w:sz w:val="24"/>
          <w:szCs w:val="24"/>
          <w:u w:val="single"/>
        </w:rPr>
      </w:pPr>
    </w:p>
    <w:p w:rsidR="00E5412B" w:rsidRDefault="00046900">
      <w:pPr>
        <w:spacing w:line="480" w:lineRule="exact"/>
        <w:ind w:firstLineChars="200" w:firstLine="480"/>
        <w:rPr>
          <w:sz w:val="24"/>
          <w:szCs w:val="24"/>
        </w:rPr>
      </w:pPr>
      <w:r>
        <w:rPr>
          <w:sz w:val="24"/>
          <w:szCs w:val="24"/>
        </w:rPr>
        <w:t>9.</w:t>
      </w:r>
      <w:r>
        <w:rPr>
          <w:sz w:val="24"/>
          <w:szCs w:val="24"/>
        </w:rPr>
        <w:t>其他</w:t>
      </w:r>
      <w:r>
        <w:rPr>
          <w:sz w:val="24"/>
          <w:szCs w:val="24"/>
        </w:rPr>
        <w:t>:</w:t>
      </w:r>
    </w:p>
    <w:p w:rsidR="00E5412B" w:rsidRDefault="00E5412B">
      <w:pPr>
        <w:spacing w:line="480" w:lineRule="exact"/>
        <w:ind w:firstLineChars="200" w:firstLine="400"/>
        <w:rPr>
          <w:spacing w:val="-20"/>
          <w:sz w:val="24"/>
          <w:szCs w:val="24"/>
          <w:u w:val="single"/>
        </w:rPr>
      </w:pPr>
    </w:p>
    <w:p w:rsidR="00E5412B" w:rsidRDefault="00046900">
      <w:pPr>
        <w:spacing w:line="480" w:lineRule="exact"/>
        <w:ind w:firstLineChars="200" w:firstLine="480"/>
        <w:rPr>
          <w:sz w:val="24"/>
          <w:szCs w:val="24"/>
        </w:rPr>
      </w:pPr>
      <w:r>
        <w:rPr>
          <w:sz w:val="24"/>
          <w:szCs w:val="24"/>
        </w:rPr>
        <w:t>（三）共用部位和共用场地的环境保洁和绿化养护：</w:t>
      </w:r>
    </w:p>
    <w:p w:rsidR="00E5412B" w:rsidRDefault="00E5412B">
      <w:pPr>
        <w:spacing w:line="480" w:lineRule="exact"/>
        <w:ind w:firstLineChars="200" w:firstLine="400"/>
        <w:rPr>
          <w:spacing w:val="-20"/>
          <w:sz w:val="24"/>
          <w:szCs w:val="24"/>
          <w:u w:val="single"/>
        </w:rPr>
      </w:pPr>
    </w:p>
    <w:p w:rsidR="00E5412B" w:rsidRDefault="00046900">
      <w:pPr>
        <w:spacing w:line="480" w:lineRule="exact"/>
        <w:ind w:firstLineChars="200" w:firstLine="480"/>
        <w:rPr>
          <w:sz w:val="24"/>
          <w:szCs w:val="24"/>
        </w:rPr>
      </w:pPr>
      <w:r>
        <w:rPr>
          <w:sz w:val="24"/>
          <w:szCs w:val="24"/>
        </w:rPr>
        <w:t>（四）物业装饰装修的管理：</w:t>
      </w:r>
    </w:p>
    <w:p w:rsidR="00E5412B" w:rsidRDefault="00E5412B">
      <w:pPr>
        <w:spacing w:line="480" w:lineRule="exact"/>
        <w:ind w:firstLineChars="200" w:firstLine="400"/>
        <w:rPr>
          <w:spacing w:val="-20"/>
          <w:sz w:val="24"/>
          <w:szCs w:val="24"/>
          <w:u w:val="single"/>
        </w:rPr>
      </w:pPr>
    </w:p>
    <w:p w:rsidR="00E5412B" w:rsidRDefault="00046900">
      <w:pPr>
        <w:spacing w:line="480" w:lineRule="exact"/>
        <w:ind w:firstLineChars="200" w:firstLine="480"/>
        <w:rPr>
          <w:sz w:val="24"/>
          <w:szCs w:val="24"/>
          <w:bdr w:val="single" w:sz="4" w:space="0" w:color="auto"/>
        </w:rPr>
      </w:pPr>
      <w:r>
        <w:rPr>
          <w:sz w:val="24"/>
          <w:szCs w:val="24"/>
        </w:rPr>
        <w:t>（五）车辆行驶和停放秩序的服务、管理：</w:t>
      </w:r>
    </w:p>
    <w:p w:rsidR="00E5412B" w:rsidRDefault="00E5412B">
      <w:pPr>
        <w:spacing w:line="480" w:lineRule="exact"/>
        <w:ind w:firstLineChars="200" w:firstLine="400"/>
        <w:rPr>
          <w:spacing w:val="-20"/>
          <w:sz w:val="24"/>
          <w:szCs w:val="24"/>
          <w:u w:val="single"/>
        </w:rPr>
      </w:pPr>
    </w:p>
    <w:p w:rsidR="00E5412B" w:rsidRDefault="00046900">
      <w:pPr>
        <w:spacing w:line="480" w:lineRule="exact"/>
        <w:ind w:firstLineChars="200" w:firstLine="480"/>
        <w:rPr>
          <w:sz w:val="24"/>
          <w:szCs w:val="24"/>
          <w:bdr w:val="single" w:sz="4" w:space="0" w:color="auto"/>
        </w:rPr>
      </w:pPr>
      <w:r>
        <w:rPr>
          <w:sz w:val="24"/>
          <w:szCs w:val="24"/>
        </w:rPr>
        <w:t>（六）物业管理区域内公共秩序的维护和消防管理：</w:t>
      </w:r>
    </w:p>
    <w:p w:rsidR="00E5412B" w:rsidRDefault="00E5412B">
      <w:pPr>
        <w:spacing w:line="480" w:lineRule="exact"/>
        <w:ind w:firstLineChars="200" w:firstLine="400"/>
        <w:rPr>
          <w:spacing w:val="-20"/>
          <w:sz w:val="24"/>
          <w:szCs w:val="24"/>
          <w:u w:val="single"/>
        </w:rPr>
      </w:pPr>
    </w:p>
    <w:p w:rsidR="00E5412B" w:rsidRDefault="00046900">
      <w:pPr>
        <w:spacing w:line="480" w:lineRule="exact"/>
        <w:ind w:firstLineChars="200" w:firstLine="480"/>
        <w:rPr>
          <w:sz w:val="24"/>
          <w:szCs w:val="24"/>
        </w:rPr>
      </w:pPr>
      <w:r>
        <w:rPr>
          <w:sz w:val="24"/>
          <w:szCs w:val="24"/>
        </w:rPr>
        <w:t>（七）物业档案的建立、保管和使用：</w:t>
      </w:r>
    </w:p>
    <w:p w:rsidR="00E5412B" w:rsidRDefault="00E5412B">
      <w:pPr>
        <w:spacing w:line="480" w:lineRule="exact"/>
        <w:ind w:firstLineChars="200" w:firstLine="400"/>
        <w:rPr>
          <w:spacing w:val="-20"/>
          <w:sz w:val="24"/>
          <w:szCs w:val="24"/>
          <w:u w:val="single"/>
        </w:rPr>
      </w:pPr>
    </w:p>
    <w:p w:rsidR="00E5412B" w:rsidRDefault="00046900">
      <w:pPr>
        <w:spacing w:line="480" w:lineRule="exact"/>
        <w:ind w:firstLineChars="200" w:firstLine="480"/>
        <w:rPr>
          <w:sz w:val="24"/>
          <w:szCs w:val="24"/>
        </w:rPr>
      </w:pPr>
      <w:r>
        <w:rPr>
          <w:sz w:val="24"/>
          <w:szCs w:val="24"/>
        </w:rPr>
        <w:lastRenderedPageBreak/>
        <w:t>（八）其他委托事项：</w:t>
      </w:r>
    </w:p>
    <w:p w:rsidR="00E5412B" w:rsidRDefault="00046900">
      <w:pPr>
        <w:spacing w:line="480" w:lineRule="exact"/>
        <w:ind w:firstLineChars="200" w:firstLine="480"/>
        <w:rPr>
          <w:sz w:val="24"/>
          <w:szCs w:val="24"/>
        </w:rPr>
      </w:pPr>
      <w:r>
        <w:rPr>
          <w:sz w:val="24"/>
          <w:szCs w:val="24"/>
        </w:rPr>
        <w:t>1</w:t>
      </w:r>
      <w:r>
        <w:rPr>
          <w:sz w:val="24"/>
          <w:szCs w:val="24"/>
        </w:rPr>
        <w:t>、</w:t>
      </w:r>
    </w:p>
    <w:p w:rsidR="00E5412B" w:rsidRDefault="00046900">
      <w:pPr>
        <w:spacing w:line="480" w:lineRule="exact"/>
        <w:ind w:firstLineChars="200" w:firstLine="480"/>
        <w:rPr>
          <w:sz w:val="24"/>
          <w:szCs w:val="24"/>
        </w:rPr>
      </w:pPr>
      <w:r>
        <w:rPr>
          <w:sz w:val="24"/>
          <w:szCs w:val="24"/>
        </w:rPr>
        <w:t>2</w:t>
      </w:r>
      <w:r>
        <w:rPr>
          <w:sz w:val="24"/>
          <w:szCs w:val="24"/>
        </w:rPr>
        <w:t>、</w:t>
      </w:r>
    </w:p>
    <w:p w:rsidR="00E5412B" w:rsidRDefault="00046900">
      <w:pPr>
        <w:spacing w:line="480" w:lineRule="exact"/>
        <w:ind w:firstLineChars="200" w:firstLine="480"/>
        <w:rPr>
          <w:sz w:val="24"/>
          <w:szCs w:val="24"/>
          <w:u w:val="single"/>
        </w:rPr>
      </w:pPr>
      <w:r>
        <w:rPr>
          <w:sz w:val="24"/>
          <w:szCs w:val="24"/>
        </w:rPr>
        <w:t>3</w:t>
      </w:r>
      <w:r>
        <w:rPr>
          <w:sz w:val="24"/>
          <w:szCs w:val="24"/>
        </w:rPr>
        <w:t>、</w:t>
      </w:r>
    </w:p>
    <w:p w:rsidR="00E5412B" w:rsidRDefault="00046900">
      <w:pPr>
        <w:spacing w:line="480" w:lineRule="exact"/>
        <w:ind w:firstLineChars="200" w:firstLine="480"/>
        <w:rPr>
          <w:sz w:val="24"/>
          <w:szCs w:val="24"/>
        </w:rPr>
      </w:pPr>
      <w:r>
        <w:rPr>
          <w:sz w:val="24"/>
          <w:szCs w:val="24"/>
        </w:rPr>
        <w:t>第三条物业服务合同期限</w:t>
      </w:r>
    </w:p>
    <w:p w:rsidR="00E5412B" w:rsidRDefault="00046900">
      <w:pPr>
        <w:spacing w:line="480" w:lineRule="exact"/>
        <w:ind w:firstLineChars="200" w:firstLine="480"/>
        <w:rPr>
          <w:color w:val="FF0000"/>
          <w:sz w:val="24"/>
          <w:szCs w:val="24"/>
        </w:rPr>
      </w:pPr>
      <w:r>
        <w:rPr>
          <w:sz w:val="24"/>
          <w:szCs w:val="24"/>
        </w:rPr>
        <w:t>物业服务合同期限为年。</w:t>
      </w:r>
    </w:p>
    <w:p w:rsidR="00E5412B" w:rsidRDefault="00046900">
      <w:pPr>
        <w:spacing w:line="480" w:lineRule="exact"/>
        <w:ind w:firstLineChars="200" w:firstLine="480"/>
        <w:rPr>
          <w:sz w:val="24"/>
          <w:szCs w:val="24"/>
        </w:rPr>
      </w:pPr>
      <w:r>
        <w:rPr>
          <w:sz w:val="24"/>
          <w:szCs w:val="24"/>
        </w:rPr>
        <w:t>自</w:t>
      </w:r>
      <w:r>
        <w:rPr>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日起至</w:t>
      </w:r>
      <w:r>
        <w:rPr>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日终止。</w:t>
      </w:r>
    </w:p>
    <w:p w:rsidR="00E5412B" w:rsidRDefault="00046900">
      <w:pPr>
        <w:spacing w:line="480" w:lineRule="exact"/>
        <w:ind w:firstLineChars="200" w:firstLine="480"/>
        <w:rPr>
          <w:sz w:val="24"/>
          <w:szCs w:val="24"/>
        </w:rPr>
      </w:pPr>
      <w:r>
        <w:rPr>
          <w:sz w:val="24"/>
          <w:szCs w:val="24"/>
        </w:rPr>
        <w:t>第四条甲方权利义务</w:t>
      </w:r>
    </w:p>
    <w:p w:rsidR="00E5412B" w:rsidRDefault="00046900">
      <w:pPr>
        <w:spacing w:line="480" w:lineRule="exact"/>
        <w:ind w:firstLineChars="200" w:firstLine="480"/>
        <w:rPr>
          <w:sz w:val="24"/>
          <w:szCs w:val="24"/>
        </w:rPr>
      </w:pPr>
      <w:r>
        <w:rPr>
          <w:sz w:val="24"/>
          <w:szCs w:val="24"/>
        </w:rPr>
        <w:t>（一）代表和维护采购人所有人员在物业管理服务活动中的合法权益；</w:t>
      </w:r>
    </w:p>
    <w:p w:rsidR="00E5412B" w:rsidRDefault="00046900">
      <w:pPr>
        <w:spacing w:line="480" w:lineRule="exact"/>
        <w:ind w:firstLineChars="200" w:firstLine="480"/>
        <w:rPr>
          <w:sz w:val="24"/>
          <w:szCs w:val="24"/>
        </w:rPr>
      </w:pPr>
      <w:r>
        <w:rPr>
          <w:sz w:val="24"/>
          <w:szCs w:val="24"/>
        </w:rPr>
        <w:t>（二）制定、修改管理规约，监督采购人所有人员遵守管理规约；</w:t>
      </w:r>
    </w:p>
    <w:p w:rsidR="00E5412B" w:rsidRDefault="00046900">
      <w:pPr>
        <w:spacing w:line="480" w:lineRule="exact"/>
        <w:ind w:firstLineChars="200" w:firstLine="480"/>
        <w:rPr>
          <w:sz w:val="24"/>
          <w:szCs w:val="24"/>
        </w:rPr>
      </w:pPr>
      <w:r>
        <w:rPr>
          <w:sz w:val="24"/>
          <w:szCs w:val="24"/>
        </w:rPr>
        <w:t>（三）审定物业服务合同内容，选聘、解聘物业服务企业；</w:t>
      </w:r>
    </w:p>
    <w:p w:rsidR="00E5412B" w:rsidRDefault="00046900">
      <w:pPr>
        <w:spacing w:line="480" w:lineRule="exact"/>
        <w:ind w:firstLineChars="200" w:firstLine="480"/>
        <w:rPr>
          <w:sz w:val="24"/>
          <w:szCs w:val="24"/>
        </w:rPr>
      </w:pPr>
      <w:r>
        <w:rPr>
          <w:sz w:val="24"/>
          <w:szCs w:val="24"/>
        </w:rPr>
        <w:t>（四）审定乙方提出的物业管理服务年度计划及管理制度，监督并配合乙方管理服务工作的实施及制度的执行；</w:t>
      </w:r>
    </w:p>
    <w:p w:rsidR="00E5412B" w:rsidRDefault="00046900">
      <w:pPr>
        <w:spacing w:line="480" w:lineRule="exact"/>
        <w:ind w:firstLineChars="200" w:firstLine="480"/>
        <w:rPr>
          <w:sz w:val="24"/>
          <w:szCs w:val="24"/>
        </w:rPr>
      </w:pPr>
      <w:r>
        <w:rPr>
          <w:sz w:val="24"/>
          <w:szCs w:val="24"/>
        </w:rPr>
        <w:t>（五）制定、修改、审议物业管理区域内共用部位和共用设施设备的使用、公共秩序和环境卫生的维护等方面的规章制度或者物业服务企业提出的其他管理事项；</w:t>
      </w:r>
    </w:p>
    <w:p w:rsidR="00E5412B" w:rsidRDefault="00046900">
      <w:pPr>
        <w:spacing w:line="480" w:lineRule="exact"/>
        <w:ind w:firstLineChars="200" w:firstLine="480"/>
        <w:rPr>
          <w:sz w:val="24"/>
          <w:szCs w:val="24"/>
        </w:rPr>
      </w:pPr>
      <w:r>
        <w:rPr>
          <w:sz w:val="24"/>
          <w:szCs w:val="24"/>
        </w:rPr>
        <w:t>（六）负责提供物业管理服务所需相关文件和资料；</w:t>
      </w:r>
    </w:p>
    <w:p w:rsidR="00E5412B" w:rsidRDefault="00046900">
      <w:pPr>
        <w:spacing w:line="480" w:lineRule="exact"/>
        <w:ind w:firstLineChars="200" w:firstLine="480"/>
        <w:rPr>
          <w:sz w:val="24"/>
          <w:szCs w:val="24"/>
        </w:rPr>
      </w:pPr>
      <w:r>
        <w:rPr>
          <w:sz w:val="24"/>
          <w:szCs w:val="24"/>
        </w:rPr>
        <w:t>（七）其他：</w:t>
      </w:r>
    </w:p>
    <w:p w:rsidR="00E5412B" w:rsidRDefault="00046900">
      <w:pPr>
        <w:spacing w:line="480" w:lineRule="exact"/>
        <w:ind w:firstLineChars="200" w:firstLine="480"/>
        <w:rPr>
          <w:sz w:val="24"/>
          <w:szCs w:val="24"/>
        </w:rPr>
      </w:pPr>
      <w:r>
        <w:rPr>
          <w:sz w:val="24"/>
          <w:szCs w:val="24"/>
        </w:rPr>
        <w:t>1</w:t>
      </w:r>
      <w:r>
        <w:rPr>
          <w:sz w:val="24"/>
          <w:szCs w:val="24"/>
        </w:rPr>
        <w:t>、</w:t>
      </w:r>
    </w:p>
    <w:p w:rsidR="00E5412B" w:rsidRDefault="00046900">
      <w:pPr>
        <w:spacing w:line="480" w:lineRule="exact"/>
        <w:ind w:firstLineChars="200" w:firstLine="480"/>
        <w:rPr>
          <w:sz w:val="24"/>
          <w:szCs w:val="24"/>
          <w:u w:val="single"/>
        </w:rPr>
      </w:pPr>
      <w:r>
        <w:rPr>
          <w:sz w:val="24"/>
          <w:szCs w:val="24"/>
        </w:rPr>
        <w:t>2</w:t>
      </w:r>
      <w:r>
        <w:rPr>
          <w:sz w:val="24"/>
          <w:szCs w:val="24"/>
        </w:rPr>
        <w:t>、</w:t>
      </w:r>
    </w:p>
    <w:p w:rsidR="00E5412B" w:rsidRDefault="00046900">
      <w:pPr>
        <w:spacing w:line="480" w:lineRule="exact"/>
        <w:ind w:firstLineChars="200" w:firstLine="480"/>
        <w:rPr>
          <w:sz w:val="24"/>
          <w:szCs w:val="24"/>
          <w:bdr w:val="single" w:sz="4" w:space="0" w:color="auto"/>
        </w:rPr>
      </w:pPr>
      <w:r>
        <w:rPr>
          <w:sz w:val="24"/>
          <w:szCs w:val="24"/>
        </w:rPr>
        <w:t>3</w:t>
      </w:r>
      <w:r>
        <w:rPr>
          <w:sz w:val="24"/>
          <w:szCs w:val="24"/>
        </w:rPr>
        <w:t>、</w:t>
      </w:r>
    </w:p>
    <w:p w:rsidR="00E5412B" w:rsidRDefault="00046900">
      <w:pPr>
        <w:spacing w:line="480" w:lineRule="exact"/>
        <w:ind w:firstLineChars="200" w:firstLine="480"/>
        <w:rPr>
          <w:sz w:val="24"/>
          <w:szCs w:val="24"/>
        </w:rPr>
      </w:pPr>
      <w:r>
        <w:rPr>
          <w:sz w:val="24"/>
          <w:szCs w:val="24"/>
        </w:rPr>
        <w:t>第五条乙方权利义务</w:t>
      </w:r>
    </w:p>
    <w:p w:rsidR="00E5412B" w:rsidRDefault="00046900">
      <w:pPr>
        <w:spacing w:line="480" w:lineRule="exact"/>
        <w:ind w:firstLineChars="200" w:firstLine="480"/>
        <w:rPr>
          <w:sz w:val="24"/>
          <w:szCs w:val="24"/>
        </w:rPr>
      </w:pPr>
      <w:r>
        <w:rPr>
          <w:sz w:val="24"/>
          <w:szCs w:val="24"/>
        </w:rPr>
        <w:t>（一）依照国家、本市有关规定和本合同约定，制定物业管理服务方案和制度，对物业及其共用设施设备、消防、公共秩序及环境卫生等进行管理服务；</w:t>
      </w:r>
    </w:p>
    <w:p w:rsidR="00E5412B" w:rsidRDefault="00046900">
      <w:pPr>
        <w:spacing w:line="480" w:lineRule="exact"/>
        <w:ind w:firstLineChars="200" w:firstLine="480"/>
        <w:rPr>
          <w:sz w:val="24"/>
          <w:szCs w:val="24"/>
        </w:rPr>
      </w:pPr>
      <w:r>
        <w:rPr>
          <w:sz w:val="24"/>
          <w:szCs w:val="24"/>
        </w:rPr>
        <w:t>（二）在本物业管理区域内的显著位置，将服务内容、服务标准和收费项目、收费标准等有关情况进行公示；</w:t>
      </w:r>
    </w:p>
    <w:p w:rsidR="00E5412B" w:rsidRDefault="00046900">
      <w:pPr>
        <w:spacing w:line="480" w:lineRule="exact"/>
        <w:ind w:firstLineChars="200" w:firstLine="480"/>
        <w:rPr>
          <w:sz w:val="24"/>
          <w:szCs w:val="24"/>
        </w:rPr>
      </w:pPr>
      <w:r>
        <w:rPr>
          <w:sz w:val="24"/>
          <w:szCs w:val="24"/>
        </w:rPr>
        <w:t>（三）依照本合同约定向采购人收取物业管理服务费；</w:t>
      </w:r>
    </w:p>
    <w:p w:rsidR="00E5412B" w:rsidRDefault="00046900">
      <w:pPr>
        <w:spacing w:line="480" w:lineRule="exact"/>
        <w:ind w:firstLineChars="200" w:firstLine="480"/>
        <w:rPr>
          <w:sz w:val="24"/>
          <w:szCs w:val="24"/>
        </w:rPr>
      </w:pPr>
      <w:r>
        <w:rPr>
          <w:sz w:val="24"/>
          <w:szCs w:val="24"/>
        </w:rPr>
        <w:t>（四）建立物业项目的管理档案；</w:t>
      </w:r>
    </w:p>
    <w:p w:rsidR="00E5412B" w:rsidRDefault="00046900">
      <w:pPr>
        <w:spacing w:line="480" w:lineRule="exact"/>
        <w:ind w:firstLineChars="200" w:firstLine="480"/>
        <w:rPr>
          <w:sz w:val="24"/>
          <w:szCs w:val="24"/>
        </w:rPr>
      </w:pPr>
      <w:r>
        <w:rPr>
          <w:sz w:val="24"/>
          <w:szCs w:val="24"/>
        </w:rPr>
        <w:t>（五）对采购人违反国家和本市有关物业管理方面的法律、法规和规章及管</w:t>
      </w:r>
      <w:r>
        <w:rPr>
          <w:sz w:val="24"/>
          <w:szCs w:val="24"/>
        </w:rPr>
        <w:lastRenderedPageBreak/>
        <w:t>理规约的行为，进行劝阻、制止，并向甲方和有关部门报告；</w:t>
      </w:r>
    </w:p>
    <w:p w:rsidR="00E5412B" w:rsidRDefault="00046900">
      <w:pPr>
        <w:spacing w:line="480" w:lineRule="exact"/>
        <w:ind w:firstLineChars="200" w:firstLine="480"/>
        <w:rPr>
          <w:sz w:val="24"/>
          <w:szCs w:val="24"/>
        </w:rPr>
      </w:pPr>
      <w:r>
        <w:rPr>
          <w:sz w:val="24"/>
          <w:szCs w:val="24"/>
        </w:rPr>
        <w:t>（六）对侵害物业共用部位、共用设施设备的行为要求责任人停止侵害、排除妨害、恢复原状；</w:t>
      </w:r>
    </w:p>
    <w:p w:rsidR="00E5412B" w:rsidRDefault="00046900">
      <w:pPr>
        <w:spacing w:line="480" w:lineRule="exact"/>
        <w:ind w:firstLineChars="200" w:firstLine="480"/>
        <w:rPr>
          <w:sz w:val="24"/>
          <w:szCs w:val="24"/>
        </w:rPr>
      </w:pPr>
      <w:r>
        <w:rPr>
          <w:sz w:val="24"/>
          <w:szCs w:val="24"/>
        </w:rPr>
        <w:t>（七）不得将物业项目全部委托给他人管理，但可以将专项服务委托专业公司承担；</w:t>
      </w:r>
    </w:p>
    <w:p w:rsidR="00E5412B" w:rsidRDefault="00046900">
      <w:pPr>
        <w:spacing w:line="480" w:lineRule="exact"/>
        <w:ind w:firstLineChars="200" w:firstLine="480"/>
        <w:rPr>
          <w:sz w:val="24"/>
          <w:szCs w:val="24"/>
        </w:rPr>
      </w:pPr>
      <w:r>
        <w:rPr>
          <w:sz w:val="24"/>
          <w:szCs w:val="24"/>
        </w:rPr>
        <w:t>（八）负责编制物业的年度维修养护计划，并组织实施；</w:t>
      </w:r>
    </w:p>
    <w:p w:rsidR="00E5412B" w:rsidRDefault="00046900">
      <w:pPr>
        <w:spacing w:line="480" w:lineRule="exact"/>
        <w:ind w:firstLineChars="200" w:firstLine="480"/>
        <w:rPr>
          <w:sz w:val="24"/>
          <w:szCs w:val="24"/>
        </w:rPr>
      </w:pPr>
      <w:r>
        <w:rPr>
          <w:sz w:val="24"/>
          <w:szCs w:val="24"/>
        </w:rPr>
        <w:t>（九）提前将装饰装修房屋的有关规定书面告知采购人，当采购人装饰装修房屋时，对不符合安全要求和影响公共利益的行为，进行劝阻制止，劝阻无效时向有关行政管理部门报告；</w:t>
      </w:r>
    </w:p>
    <w:p w:rsidR="00E5412B" w:rsidRDefault="00046900">
      <w:pPr>
        <w:spacing w:line="480" w:lineRule="exact"/>
        <w:ind w:firstLineChars="200" w:firstLine="480"/>
        <w:rPr>
          <w:sz w:val="24"/>
          <w:szCs w:val="24"/>
        </w:rPr>
      </w:pPr>
      <w:r>
        <w:rPr>
          <w:sz w:val="24"/>
          <w:szCs w:val="24"/>
        </w:rPr>
        <w:t>（十）负责编制物业服务年度计划；</w:t>
      </w:r>
    </w:p>
    <w:p w:rsidR="00E5412B" w:rsidRDefault="00046900">
      <w:pPr>
        <w:spacing w:line="480" w:lineRule="exact"/>
        <w:ind w:firstLineChars="200" w:firstLine="480"/>
        <w:rPr>
          <w:sz w:val="24"/>
          <w:szCs w:val="24"/>
        </w:rPr>
      </w:pPr>
      <w:r>
        <w:rPr>
          <w:sz w:val="24"/>
          <w:szCs w:val="24"/>
        </w:rPr>
        <w:t>（十一）对本物业的共用部位、设施及场地不得擅自占用和改变使用功能，如需在本物业内改、扩建或者完善配套设施设备，经甲方同意后报有关部门批准方可以实施；</w:t>
      </w:r>
    </w:p>
    <w:p w:rsidR="00E5412B" w:rsidRDefault="00046900">
      <w:pPr>
        <w:spacing w:line="480" w:lineRule="exact"/>
        <w:ind w:firstLineChars="200" w:firstLine="480"/>
        <w:rPr>
          <w:sz w:val="24"/>
          <w:szCs w:val="24"/>
          <w:bdr w:val="single" w:sz="4" w:space="0" w:color="auto"/>
        </w:rPr>
      </w:pPr>
      <w:r>
        <w:rPr>
          <w:sz w:val="24"/>
          <w:szCs w:val="24"/>
        </w:rPr>
        <w:t>（十二）本合同终止乙方不再管理本物业时，在合同终止之日起十日内，除向甲方移交本合同规定的资料外，还必须办理下列移交事项：</w:t>
      </w:r>
    </w:p>
    <w:p w:rsidR="00E5412B" w:rsidRDefault="00046900">
      <w:pPr>
        <w:spacing w:line="480" w:lineRule="exact"/>
        <w:ind w:firstLineChars="200" w:firstLine="480"/>
        <w:rPr>
          <w:sz w:val="24"/>
          <w:szCs w:val="24"/>
        </w:rPr>
      </w:pPr>
      <w:r>
        <w:rPr>
          <w:sz w:val="24"/>
          <w:szCs w:val="24"/>
        </w:rPr>
        <w:t>1</w:t>
      </w:r>
      <w:r>
        <w:rPr>
          <w:sz w:val="24"/>
          <w:szCs w:val="24"/>
        </w:rPr>
        <w:t>、预收的物业管理服务费等收益余额；</w:t>
      </w:r>
    </w:p>
    <w:p w:rsidR="00E5412B" w:rsidRDefault="00046900">
      <w:pPr>
        <w:spacing w:line="480" w:lineRule="exact"/>
        <w:ind w:firstLineChars="200" w:firstLine="480"/>
        <w:rPr>
          <w:sz w:val="24"/>
          <w:szCs w:val="24"/>
        </w:rPr>
      </w:pPr>
      <w:r>
        <w:rPr>
          <w:sz w:val="24"/>
          <w:szCs w:val="24"/>
        </w:rPr>
        <w:t>2</w:t>
      </w:r>
      <w:r>
        <w:rPr>
          <w:sz w:val="24"/>
          <w:szCs w:val="24"/>
        </w:rPr>
        <w:t>、物业管理项目的档案资料；</w:t>
      </w:r>
    </w:p>
    <w:p w:rsidR="00E5412B" w:rsidRDefault="00046900">
      <w:pPr>
        <w:spacing w:line="480" w:lineRule="exact"/>
        <w:ind w:firstLineChars="200" w:firstLine="480"/>
        <w:rPr>
          <w:sz w:val="24"/>
          <w:szCs w:val="24"/>
        </w:rPr>
      </w:pPr>
      <w:r>
        <w:rPr>
          <w:sz w:val="24"/>
          <w:szCs w:val="24"/>
        </w:rPr>
        <w:t>3</w:t>
      </w:r>
      <w:r>
        <w:rPr>
          <w:sz w:val="24"/>
          <w:szCs w:val="24"/>
        </w:rPr>
        <w:t>、物业管理用房和属于采购人的场地、设施设备。</w:t>
      </w:r>
    </w:p>
    <w:p w:rsidR="00E5412B" w:rsidRDefault="00046900">
      <w:pPr>
        <w:spacing w:line="480" w:lineRule="exact"/>
        <w:ind w:firstLineChars="200" w:firstLine="480"/>
        <w:rPr>
          <w:sz w:val="24"/>
          <w:szCs w:val="24"/>
        </w:rPr>
      </w:pPr>
      <w:r>
        <w:rPr>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E5412B" w:rsidRDefault="00046900">
      <w:pPr>
        <w:spacing w:line="480" w:lineRule="exact"/>
        <w:ind w:firstLineChars="200" w:firstLine="480"/>
        <w:rPr>
          <w:sz w:val="24"/>
          <w:szCs w:val="24"/>
        </w:rPr>
      </w:pPr>
      <w:r>
        <w:rPr>
          <w:sz w:val="24"/>
          <w:szCs w:val="24"/>
        </w:rPr>
        <w:t>（十四）接受采购人的监督；</w:t>
      </w:r>
    </w:p>
    <w:p w:rsidR="00E5412B" w:rsidRDefault="00046900">
      <w:pPr>
        <w:spacing w:line="480" w:lineRule="exact"/>
        <w:ind w:firstLineChars="200" w:firstLine="480"/>
        <w:rPr>
          <w:sz w:val="24"/>
          <w:szCs w:val="24"/>
        </w:rPr>
      </w:pPr>
      <w:r>
        <w:rPr>
          <w:sz w:val="24"/>
          <w:szCs w:val="24"/>
        </w:rPr>
        <w:t>（十五）接受物业管理行政主管部门的监督指导；</w:t>
      </w:r>
    </w:p>
    <w:p w:rsidR="00E5412B" w:rsidRDefault="00046900">
      <w:pPr>
        <w:spacing w:line="480" w:lineRule="exact"/>
        <w:ind w:firstLineChars="200" w:firstLine="480"/>
        <w:rPr>
          <w:sz w:val="24"/>
          <w:szCs w:val="24"/>
        </w:rPr>
      </w:pPr>
      <w:r>
        <w:rPr>
          <w:sz w:val="24"/>
          <w:szCs w:val="24"/>
        </w:rPr>
        <w:t>（十六）其他：</w:t>
      </w:r>
    </w:p>
    <w:p w:rsidR="00E5412B" w:rsidRDefault="00E5412B">
      <w:pPr>
        <w:spacing w:line="480" w:lineRule="exact"/>
        <w:ind w:firstLineChars="200" w:firstLine="400"/>
        <w:rPr>
          <w:spacing w:val="-20"/>
          <w:sz w:val="24"/>
          <w:szCs w:val="24"/>
          <w:u w:val="single"/>
        </w:rPr>
      </w:pPr>
    </w:p>
    <w:p w:rsidR="00E5412B" w:rsidRDefault="00046900">
      <w:pPr>
        <w:spacing w:line="480" w:lineRule="exact"/>
        <w:ind w:firstLineChars="200" w:firstLine="480"/>
        <w:rPr>
          <w:sz w:val="24"/>
          <w:szCs w:val="24"/>
        </w:rPr>
      </w:pPr>
      <w:r>
        <w:rPr>
          <w:sz w:val="24"/>
          <w:szCs w:val="24"/>
        </w:rPr>
        <w:t>第六条物业管理服务费用</w:t>
      </w:r>
    </w:p>
    <w:p w:rsidR="00E5412B" w:rsidRDefault="00046900">
      <w:pPr>
        <w:spacing w:line="480" w:lineRule="exact"/>
        <w:ind w:firstLineChars="200" w:firstLine="480"/>
        <w:rPr>
          <w:sz w:val="24"/>
          <w:szCs w:val="24"/>
        </w:rPr>
      </w:pPr>
      <w:r>
        <w:rPr>
          <w:sz w:val="24"/>
          <w:szCs w:val="24"/>
        </w:rPr>
        <w:t>本物业管理区域内的物业管理服务费采取包干制的形式，年服务费用为大写：（小写：）。</w:t>
      </w:r>
    </w:p>
    <w:p w:rsidR="00E5412B" w:rsidRDefault="00046900">
      <w:pPr>
        <w:spacing w:line="480" w:lineRule="exact"/>
        <w:ind w:firstLineChars="200" w:firstLine="480"/>
        <w:rPr>
          <w:sz w:val="24"/>
          <w:szCs w:val="24"/>
        </w:rPr>
      </w:pPr>
      <w:r>
        <w:rPr>
          <w:sz w:val="24"/>
          <w:szCs w:val="24"/>
        </w:rPr>
        <w:t>乙方按照上述标准收取物业服务费用，并按本合同约定的服务内容和质量标</w:t>
      </w:r>
      <w:r>
        <w:rPr>
          <w:sz w:val="24"/>
          <w:szCs w:val="24"/>
        </w:rPr>
        <w:lastRenderedPageBreak/>
        <w:t>准提供服务，盈余或亏损由乙方享有或承担。</w:t>
      </w:r>
    </w:p>
    <w:p w:rsidR="00E5412B" w:rsidRDefault="00046900">
      <w:pPr>
        <w:spacing w:line="480" w:lineRule="exact"/>
        <w:ind w:firstLineChars="200" w:firstLine="480"/>
        <w:rPr>
          <w:spacing w:val="-20"/>
          <w:sz w:val="24"/>
          <w:szCs w:val="24"/>
          <w:u w:val="single"/>
        </w:rPr>
      </w:pPr>
      <w:r>
        <w:rPr>
          <w:sz w:val="24"/>
          <w:szCs w:val="24"/>
        </w:rPr>
        <w:t>付款方式如下：</w:t>
      </w:r>
    </w:p>
    <w:p w:rsidR="00E5412B" w:rsidRDefault="00E5412B">
      <w:pPr>
        <w:spacing w:line="480" w:lineRule="exact"/>
        <w:ind w:firstLineChars="200" w:firstLine="400"/>
        <w:rPr>
          <w:spacing w:val="-20"/>
          <w:sz w:val="24"/>
          <w:szCs w:val="24"/>
          <w:u w:val="single"/>
        </w:rPr>
      </w:pPr>
    </w:p>
    <w:p w:rsidR="00E5412B" w:rsidRDefault="00046900">
      <w:pPr>
        <w:spacing w:line="480" w:lineRule="exact"/>
        <w:ind w:firstLineChars="200" w:firstLine="480"/>
        <w:rPr>
          <w:sz w:val="24"/>
          <w:szCs w:val="24"/>
        </w:rPr>
      </w:pPr>
      <w:r>
        <w:rPr>
          <w:sz w:val="24"/>
          <w:szCs w:val="24"/>
        </w:rPr>
        <w:t>第七条物业管理用房</w:t>
      </w:r>
    </w:p>
    <w:p w:rsidR="00E5412B" w:rsidRDefault="00046900">
      <w:pPr>
        <w:spacing w:line="480" w:lineRule="exact"/>
        <w:ind w:firstLineChars="200" w:firstLine="480"/>
        <w:rPr>
          <w:sz w:val="24"/>
          <w:szCs w:val="24"/>
        </w:rPr>
      </w:pPr>
      <w:r>
        <w:rPr>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E5412B" w:rsidRDefault="00046900">
      <w:pPr>
        <w:spacing w:line="480" w:lineRule="exact"/>
        <w:ind w:firstLineChars="200" w:firstLine="480"/>
        <w:rPr>
          <w:sz w:val="24"/>
          <w:szCs w:val="24"/>
        </w:rPr>
      </w:pPr>
      <w:r>
        <w:rPr>
          <w:sz w:val="24"/>
          <w:szCs w:val="24"/>
        </w:rPr>
        <w:t>第八条物业及物业管理交接</w:t>
      </w:r>
    </w:p>
    <w:p w:rsidR="00E5412B" w:rsidRDefault="00046900">
      <w:pPr>
        <w:spacing w:line="480" w:lineRule="exact"/>
        <w:ind w:firstLineChars="200" w:firstLine="480"/>
        <w:rPr>
          <w:sz w:val="24"/>
          <w:szCs w:val="24"/>
        </w:rPr>
      </w:pPr>
      <w:r>
        <w:rPr>
          <w:sz w:val="24"/>
          <w:szCs w:val="24"/>
        </w:rPr>
        <w:t>自本合同生效之日起，由甲方向乙方移交下列资金、物品和资料：</w:t>
      </w:r>
    </w:p>
    <w:p w:rsidR="00E5412B" w:rsidRDefault="00046900">
      <w:pPr>
        <w:spacing w:line="480" w:lineRule="exact"/>
        <w:ind w:firstLineChars="200" w:firstLine="480"/>
        <w:rPr>
          <w:sz w:val="24"/>
          <w:szCs w:val="24"/>
        </w:rPr>
      </w:pPr>
      <w:r>
        <w:rPr>
          <w:sz w:val="24"/>
          <w:szCs w:val="24"/>
        </w:rPr>
        <w:t>（一）竣工总平面图，单体建筑、结构、设备的竣工图，附属配套设施、地下管网工程竣工图等资料；</w:t>
      </w:r>
    </w:p>
    <w:p w:rsidR="00E5412B" w:rsidRDefault="00046900">
      <w:pPr>
        <w:spacing w:line="480" w:lineRule="exact"/>
        <w:ind w:firstLineChars="200" w:firstLine="480"/>
        <w:rPr>
          <w:sz w:val="24"/>
          <w:szCs w:val="24"/>
        </w:rPr>
      </w:pPr>
      <w:r>
        <w:rPr>
          <w:sz w:val="24"/>
          <w:szCs w:val="24"/>
        </w:rPr>
        <w:t>（二）物业竣工验收资料；</w:t>
      </w:r>
    </w:p>
    <w:p w:rsidR="00E5412B" w:rsidRDefault="00046900">
      <w:pPr>
        <w:spacing w:line="480" w:lineRule="exact"/>
        <w:ind w:firstLineChars="200" w:firstLine="480"/>
        <w:rPr>
          <w:sz w:val="24"/>
          <w:szCs w:val="24"/>
        </w:rPr>
      </w:pPr>
      <w:r>
        <w:rPr>
          <w:sz w:val="24"/>
          <w:szCs w:val="24"/>
        </w:rPr>
        <w:t>（三）共用设施设备安装、使用、维护和保养技术资料；</w:t>
      </w:r>
    </w:p>
    <w:p w:rsidR="00E5412B" w:rsidRDefault="00046900">
      <w:pPr>
        <w:spacing w:line="480" w:lineRule="exact"/>
        <w:ind w:firstLineChars="200" w:firstLine="480"/>
        <w:rPr>
          <w:sz w:val="24"/>
          <w:szCs w:val="24"/>
        </w:rPr>
      </w:pPr>
      <w:r>
        <w:rPr>
          <w:sz w:val="24"/>
          <w:szCs w:val="24"/>
        </w:rPr>
        <w:t>（四）物业质量保证书和使用说明书；</w:t>
      </w:r>
    </w:p>
    <w:p w:rsidR="00E5412B" w:rsidRDefault="00046900">
      <w:pPr>
        <w:spacing w:line="480" w:lineRule="exact"/>
        <w:ind w:firstLineChars="200" w:firstLine="480"/>
        <w:rPr>
          <w:sz w:val="24"/>
          <w:szCs w:val="24"/>
        </w:rPr>
      </w:pPr>
      <w:r>
        <w:rPr>
          <w:sz w:val="24"/>
          <w:szCs w:val="24"/>
        </w:rPr>
        <w:t>（五）物业管理服务费等余额；</w:t>
      </w:r>
    </w:p>
    <w:p w:rsidR="00E5412B" w:rsidRDefault="00046900">
      <w:pPr>
        <w:spacing w:line="480" w:lineRule="exact"/>
        <w:ind w:firstLineChars="200" w:firstLine="480"/>
        <w:rPr>
          <w:sz w:val="24"/>
          <w:szCs w:val="24"/>
        </w:rPr>
      </w:pPr>
      <w:r>
        <w:rPr>
          <w:sz w:val="24"/>
          <w:szCs w:val="24"/>
        </w:rPr>
        <w:t>（六）物业管理需要的其他资料；</w:t>
      </w:r>
    </w:p>
    <w:p w:rsidR="00E5412B" w:rsidRDefault="00046900">
      <w:pPr>
        <w:spacing w:line="480" w:lineRule="exact"/>
        <w:ind w:firstLineChars="200" w:firstLine="480"/>
        <w:rPr>
          <w:sz w:val="24"/>
          <w:szCs w:val="24"/>
        </w:rPr>
      </w:pPr>
      <w:r>
        <w:rPr>
          <w:sz w:val="24"/>
          <w:szCs w:val="24"/>
        </w:rPr>
        <w:t>（七）物业管理用房和属于采购人的场地、设施设备。</w:t>
      </w:r>
    </w:p>
    <w:p w:rsidR="00E5412B" w:rsidRDefault="00046900">
      <w:pPr>
        <w:spacing w:line="480" w:lineRule="exact"/>
        <w:ind w:firstLineChars="200" w:firstLine="480"/>
        <w:rPr>
          <w:sz w:val="24"/>
          <w:szCs w:val="24"/>
        </w:rPr>
      </w:pPr>
      <w:r>
        <w:rPr>
          <w:sz w:val="24"/>
          <w:szCs w:val="24"/>
        </w:rPr>
        <w:t>第九条采购人装饰装修房屋，应当遵守国家和本市有关规定。</w:t>
      </w:r>
    </w:p>
    <w:p w:rsidR="00E5412B" w:rsidRDefault="00046900">
      <w:pPr>
        <w:spacing w:line="480" w:lineRule="exact"/>
        <w:ind w:firstLineChars="200" w:firstLine="480"/>
        <w:rPr>
          <w:sz w:val="24"/>
          <w:szCs w:val="24"/>
        </w:rPr>
      </w:pPr>
      <w:r>
        <w:rPr>
          <w:sz w:val="24"/>
          <w:szCs w:val="24"/>
        </w:rPr>
        <w:t>采购人应当与物业服务企业签订装饰装修管理服务协议。装饰装修管理服务协议一般包括装饰装修工程的内容和期限、允许施工的时间、废弃物的清运和处置以及相关费用等。</w:t>
      </w:r>
    </w:p>
    <w:p w:rsidR="00E5412B" w:rsidRDefault="00046900">
      <w:pPr>
        <w:spacing w:line="480" w:lineRule="exact"/>
        <w:ind w:firstLineChars="200" w:firstLine="480"/>
        <w:rPr>
          <w:sz w:val="24"/>
          <w:szCs w:val="24"/>
        </w:rPr>
      </w:pPr>
      <w:r>
        <w:rPr>
          <w:sz w:val="24"/>
          <w:szCs w:val="24"/>
        </w:rPr>
        <w:t>第十条违约责任</w:t>
      </w:r>
    </w:p>
    <w:p w:rsidR="00E5412B" w:rsidRDefault="00046900">
      <w:pPr>
        <w:spacing w:line="480" w:lineRule="exact"/>
        <w:ind w:firstLineChars="200" w:firstLine="480"/>
        <w:rPr>
          <w:sz w:val="24"/>
          <w:szCs w:val="24"/>
        </w:rPr>
      </w:pPr>
      <w:r>
        <w:rPr>
          <w:sz w:val="24"/>
          <w:szCs w:val="24"/>
        </w:rPr>
        <w:t>（一）甲方违反合同第四条的约定，使乙方未完成规定的管理服务目标，乙方有权要求甲方解决，逾期未解决的，甲方承担违约责任；造成乙方经济损失的，甲方应当给予乙方经济赔偿。</w:t>
      </w:r>
    </w:p>
    <w:p w:rsidR="00E5412B" w:rsidRDefault="00046900">
      <w:pPr>
        <w:spacing w:line="480" w:lineRule="exact"/>
        <w:ind w:firstLineChars="200" w:firstLine="480"/>
        <w:rPr>
          <w:sz w:val="24"/>
          <w:szCs w:val="24"/>
        </w:rPr>
      </w:pPr>
      <w:r>
        <w:rPr>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E5412B" w:rsidRDefault="00046900">
      <w:pPr>
        <w:spacing w:line="480" w:lineRule="exact"/>
        <w:ind w:firstLineChars="200" w:firstLine="480"/>
        <w:rPr>
          <w:sz w:val="24"/>
          <w:szCs w:val="24"/>
        </w:rPr>
      </w:pPr>
      <w:r>
        <w:rPr>
          <w:sz w:val="24"/>
          <w:szCs w:val="24"/>
        </w:rPr>
        <w:t>（三）乙方违反本合同第六条约定，擅自提高收费标准的，甲方有权要求乙</w:t>
      </w:r>
      <w:r>
        <w:rPr>
          <w:sz w:val="24"/>
          <w:szCs w:val="24"/>
        </w:rPr>
        <w:lastRenderedPageBreak/>
        <w:t>方清退；造成甲方经济损失的，乙方应当给予甲方经济赔偿。</w:t>
      </w:r>
    </w:p>
    <w:p w:rsidR="00E5412B" w:rsidRDefault="00046900">
      <w:pPr>
        <w:spacing w:line="480" w:lineRule="exact"/>
        <w:ind w:firstLineChars="200" w:firstLine="480"/>
        <w:rPr>
          <w:sz w:val="24"/>
          <w:szCs w:val="24"/>
        </w:rPr>
      </w:pPr>
      <w:r>
        <w:rPr>
          <w:sz w:val="24"/>
          <w:szCs w:val="24"/>
        </w:rPr>
        <w:t>（四）合同期满，乙方未按规定时间向甲方办理移交事项，乙方向甲方支付违约金元。</w:t>
      </w:r>
    </w:p>
    <w:p w:rsidR="00E5412B" w:rsidRDefault="00046900">
      <w:pPr>
        <w:spacing w:line="480" w:lineRule="exact"/>
        <w:ind w:firstLineChars="200" w:firstLine="480"/>
        <w:rPr>
          <w:sz w:val="24"/>
          <w:szCs w:val="24"/>
        </w:rPr>
      </w:pPr>
      <w:r>
        <w:rPr>
          <w:sz w:val="24"/>
          <w:szCs w:val="24"/>
        </w:rPr>
        <w:t>（五）若采购人部分人员拒绝、阻碍乙方对物业共用部位、共用设施设备进行维修、养护，造成损失的，甲方应当承担赔偿责任。</w:t>
      </w:r>
    </w:p>
    <w:p w:rsidR="00E5412B" w:rsidRDefault="00046900">
      <w:pPr>
        <w:spacing w:line="480" w:lineRule="exact"/>
        <w:ind w:firstLineChars="200" w:firstLine="480"/>
        <w:rPr>
          <w:sz w:val="24"/>
          <w:szCs w:val="24"/>
        </w:rPr>
      </w:pPr>
      <w:r>
        <w:rPr>
          <w:sz w:val="24"/>
          <w:szCs w:val="24"/>
        </w:rPr>
        <w:t>（六）甲、乙任何一方无正当理由提前终止合同的，应当向对方支付</w:t>
      </w:r>
      <w:r>
        <w:rPr>
          <w:sz w:val="24"/>
          <w:szCs w:val="24"/>
        </w:rPr>
        <w:t xml:space="preserve">    </w:t>
      </w:r>
      <w:r>
        <w:rPr>
          <w:sz w:val="24"/>
          <w:szCs w:val="24"/>
        </w:rPr>
        <w:t>元的违约金；违约方还应当承担超过违约金部分的经济损失。</w:t>
      </w:r>
    </w:p>
    <w:p w:rsidR="00E5412B" w:rsidRDefault="00046900">
      <w:pPr>
        <w:spacing w:line="480" w:lineRule="exact"/>
        <w:ind w:firstLineChars="200" w:firstLine="480"/>
        <w:rPr>
          <w:sz w:val="24"/>
          <w:szCs w:val="24"/>
        </w:rPr>
      </w:pPr>
      <w:r>
        <w:rPr>
          <w:sz w:val="24"/>
          <w:szCs w:val="24"/>
        </w:rPr>
        <w:t>（七）其他：</w:t>
      </w:r>
    </w:p>
    <w:p w:rsidR="00E5412B" w:rsidRDefault="00E5412B">
      <w:pPr>
        <w:spacing w:line="480" w:lineRule="exact"/>
        <w:ind w:firstLineChars="200" w:firstLine="480"/>
        <w:rPr>
          <w:sz w:val="24"/>
          <w:szCs w:val="24"/>
        </w:rPr>
      </w:pPr>
    </w:p>
    <w:p w:rsidR="00E5412B" w:rsidRDefault="00046900">
      <w:pPr>
        <w:spacing w:line="480" w:lineRule="exact"/>
        <w:ind w:firstLineChars="200" w:firstLine="480"/>
        <w:rPr>
          <w:sz w:val="24"/>
          <w:szCs w:val="24"/>
        </w:rPr>
      </w:pPr>
      <w:r>
        <w:rPr>
          <w:sz w:val="24"/>
          <w:szCs w:val="24"/>
        </w:rPr>
        <w:t>第十一条质量纠纷的约定</w:t>
      </w:r>
    </w:p>
    <w:p w:rsidR="00E5412B" w:rsidRDefault="00046900">
      <w:pPr>
        <w:spacing w:line="480" w:lineRule="exact"/>
        <w:ind w:firstLineChars="200" w:firstLine="480"/>
        <w:rPr>
          <w:sz w:val="24"/>
          <w:szCs w:val="24"/>
        </w:rPr>
      </w:pPr>
      <w:r>
        <w:rPr>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E5412B" w:rsidRDefault="00046900">
      <w:pPr>
        <w:spacing w:line="480" w:lineRule="exact"/>
        <w:ind w:firstLineChars="200" w:firstLine="480"/>
        <w:rPr>
          <w:sz w:val="24"/>
          <w:szCs w:val="24"/>
        </w:rPr>
      </w:pPr>
      <w:r>
        <w:rPr>
          <w:sz w:val="24"/>
          <w:szCs w:val="24"/>
        </w:rPr>
        <w:t>第十二条不可抗力的约定</w:t>
      </w:r>
    </w:p>
    <w:p w:rsidR="00E5412B" w:rsidRDefault="00046900">
      <w:pPr>
        <w:spacing w:line="480" w:lineRule="exact"/>
        <w:ind w:firstLineChars="200" w:firstLine="480"/>
        <w:rPr>
          <w:sz w:val="24"/>
          <w:szCs w:val="24"/>
        </w:rPr>
      </w:pPr>
      <w:r>
        <w:rPr>
          <w:sz w:val="24"/>
          <w:szCs w:val="24"/>
        </w:rPr>
        <w:t>本合同执行期间，如遇不可抗力，致使合同无法履行时，双方应当按有关法律规定及时协商处理。</w:t>
      </w:r>
    </w:p>
    <w:p w:rsidR="00E5412B" w:rsidRDefault="00046900">
      <w:pPr>
        <w:spacing w:line="480" w:lineRule="exact"/>
        <w:ind w:firstLineChars="200" w:firstLine="480"/>
        <w:rPr>
          <w:sz w:val="24"/>
          <w:szCs w:val="24"/>
        </w:rPr>
      </w:pPr>
      <w:r>
        <w:rPr>
          <w:sz w:val="24"/>
          <w:szCs w:val="24"/>
        </w:rPr>
        <w:t>第十三条免责条款</w:t>
      </w:r>
    </w:p>
    <w:p w:rsidR="00E5412B" w:rsidRDefault="00046900">
      <w:pPr>
        <w:spacing w:line="480" w:lineRule="exact"/>
        <w:ind w:firstLineChars="200" w:firstLine="480"/>
        <w:rPr>
          <w:sz w:val="24"/>
          <w:szCs w:val="24"/>
        </w:rPr>
      </w:pPr>
      <w:r>
        <w:rPr>
          <w:sz w:val="24"/>
          <w:szCs w:val="24"/>
        </w:rPr>
        <w:t>以下情况乙方不承担责任：</w:t>
      </w:r>
    </w:p>
    <w:p w:rsidR="00E5412B" w:rsidRDefault="00046900">
      <w:pPr>
        <w:spacing w:line="480" w:lineRule="exact"/>
        <w:ind w:firstLineChars="200" w:firstLine="480"/>
        <w:rPr>
          <w:sz w:val="24"/>
          <w:szCs w:val="24"/>
        </w:rPr>
      </w:pPr>
      <w:r>
        <w:rPr>
          <w:sz w:val="24"/>
          <w:szCs w:val="24"/>
        </w:rPr>
        <w:t>1</w:t>
      </w:r>
      <w:r>
        <w:rPr>
          <w:sz w:val="24"/>
          <w:szCs w:val="24"/>
        </w:rPr>
        <w:t>、乙方已履行本合同约定义务，但因物业本身固有瑕疵造成损失的；</w:t>
      </w:r>
    </w:p>
    <w:p w:rsidR="00E5412B" w:rsidRDefault="00046900">
      <w:pPr>
        <w:spacing w:line="480" w:lineRule="exact"/>
        <w:ind w:firstLineChars="200" w:firstLine="480"/>
        <w:rPr>
          <w:sz w:val="24"/>
          <w:szCs w:val="24"/>
        </w:rPr>
      </w:pPr>
      <w:r>
        <w:rPr>
          <w:sz w:val="24"/>
          <w:szCs w:val="24"/>
        </w:rPr>
        <w:t>2</w:t>
      </w:r>
      <w:r>
        <w:rPr>
          <w:sz w:val="24"/>
          <w:szCs w:val="24"/>
        </w:rPr>
        <w:t>、因维修养护物业共用部位、共用设施设备需要且事先已告知采购人，暂时停水、停电、停止共用设施设备使用等造成损失的；</w:t>
      </w:r>
    </w:p>
    <w:p w:rsidR="00E5412B" w:rsidRDefault="00046900">
      <w:pPr>
        <w:spacing w:line="480" w:lineRule="exact"/>
        <w:ind w:firstLineChars="200" w:firstLine="480"/>
        <w:rPr>
          <w:sz w:val="24"/>
          <w:szCs w:val="24"/>
        </w:rPr>
      </w:pPr>
      <w:r>
        <w:rPr>
          <w:sz w:val="24"/>
          <w:szCs w:val="24"/>
        </w:rPr>
        <w:t>3</w:t>
      </w:r>
      <w:r>
        <w:rPr>
          <w:sz w:val="24"/>
          <w:szCs w:val="24"/>
        </w:rPr>
        <w:t>、因非乙方责任出现供水、供电、供气、供热、通讯、有线电视及其他共用设施设备运行障碍造成损失的。</w:t>
      </w:r>
    </w:p>
    <w:p w:rsidR="00E5412B" w:rsidRDefault="00046900">
      <w:pPr>
        <w:spacing w:line="480" w:lineRule="exact"/>
        <w:ind w:firstLineChars="200" w:firstLine="480"/>
        <w:rPr>
          <w:sz w:val="24"/>
          <w:szCs w:val="24"/>
        </w:rPr>
      </w:pPr>
      <w:r>
        <w:rPr>
          <w:sz w:val="24"/>
          <w:szCs w:val="24"/>
        </w:rPr>
        <w:t>第十四条合同的解除</w:t>
      </w:r>
    </w:p>
    <w:p w:rsidR="00E5412B" w:rsidRDefault="00046900">
      <w:pPr>
        <w:spacing w:line="480" w:lineRule="exact"/>
        <w:ind w:firstLineChars="200" w:firstLine="480"/>
        <w:rPr>
          <w:sz w:val="24"/>
          <w:szCs w:val="24"/>
        </w:rPr>
      </w:pPr>
      <w:r>
        <w:rPr>
          <w:sz w:val="24"/>
          <w:szCs w:val="24"/>
        </w:rPr>
        <w:t>本合同因任何一方原因而无法继续履行的，解除合同的一方应当在三个月前将解除时间、原因书面告知合同另一方，解除前应报请政府采购主管部门备案（通知）。</w:t>
      </w:r>
    </w:p>
    <w:p w:rsidR="00E5412B" w:rsidRDefault="00046900">
      <w:pPr>
        <w:spacing w:line="480" w:lineRule="exact"/>
        <w:ind w:firstLineChars="200" w:firstLine="480"/>
        <w:rPr>
          <w:sz w:val="24"/>
          <w:szCs w:val="24"/>
        </w:rPr>
      </w:pPr>
      <w:r>
        <w:rPr>
          <w:sz w:val="24"/>
          <w:szCs w:val="24"/>
        </w:rPr>
        <w:t>合同解除后，按照有关规定办理相关交接手续。</w:t>
      </w:r>
    </w:p>
    <w:p w:rsidR="00E5412B" w:rsidRDefault="00046900">
      <w:pPr>
        <w:spacing w:line="480" w:lineRule="exact"/>
        <w:ind w:firstLineChars="200" w:firstLine="480"/>
        <w:rPr>
          <w:sz w:val="24"/>
          <w:szCs w:val="24"/>
        </w:rPr>
      </w:pPr>
      <w:r>
        <w:rPr>
          <w:sz w:val="24"/>
          <w:szCs w:val="24"/>
        </w:rPr>
        <w:t>第十五条争议处理</w:t>
      </w:r>
    </w:p>
    <w:p w:rsidR="00E5412B" w:rsidRDefault="00046900">
      <w:pPr>
        <w:spacing w:line="480" w:lineRule="exact"/>
        <w:ind w:firstLineChars="200" w:firstLine="480"/>
        <w:rPr>
          <w:sz w:val="24"/>
          <w:szCs w:val="24"/>
        </w:rPr>
      </w:pPr>
      <w:r>
        <w:rPr>
          <w:sz w:val="24"/>
          <w:szCs w:val="24"/>
        </w:rPr>
        <w:lastRenderedPageBreak/>
        <w:t>由于甲、乙双方在履行本合同过程中出现问题，由甲、乙双方直接交涉解决，包括采用诉诸法律的手段。</w:t>
      </w:r>
    </w:p>
    <w:p w:rsidR="00E5412B" w:rsidRDefault="00046900">
      <w:pPr>
        <w:spacing w:line="480" w:lineRule="exact"/>
        <w:ind w:firstLineChars="200" w:firstLine="480"/>
        <w:rPr>
          <w:sz w:val="24"/>
          <w:szCs w:val="24"/>
        </w:rPr>
      </w:pPr>
      <w:r>
        <w:rPr>
          <w:color w:val="000000"/>
          <w:sz w:val="24"/>
          <w:szCs w:val="24"/>
        </w:rPr>
        <w:t>本合同未作明示约定，而又有相关法律、法规规定的，从其规定。本合同发生争议产生的诉讼，由合同履行所在地人民法院管辖。</w:t>
      </w:r>
    </w:p>
    <w:p w:rsidR="00E5412B" w:rsidRDefault="00046900">
      <w:pPr>
        <w:spacing w:line="480" w:lineRule="exact"/>
        <w:ind w:firstLineChars="200" w:firstLine="480"/>
        <w:rPr>
          <w:sz w:val="24"/>
          <w:szCs w:val="24"/>
        </w:rPr>
      </w:pPr>
      <w:r>
        <w:rPr>
          <w:sz w:val="24"/>
          <w:szCs w:val="24"/>
        </w:rPr>
        <w:t>第十六条合同附件</w:t>
      </w:r>
    </w:p>
    <w:p w:rsidR="00E5412B" w:rsidRDefault="00046900">
      <w:pPr>
        <w:spacing w:line="480" w:lineRule="exact"/>
        <w:ind w:firstLineChars="200" w:firstLine="480"/>
        <w:rPr>
          <w:sz w:val="24"/>
          <w:szCs w:val="24"/>
        </w:rPr>
      </w:pPr>
      <w:r>
        <w:rPr>
          <w:sz w:val="24"/>
          <w:szCs w:val="24"/>
        </w:rPr>
        <w:t>有关涉及本合同乙方向天津市政府采购中心所提交的响应文件及有关澄清资料和服务承诺均视为本合同不可分割的部分，对乙方具有约束力。</w:t>
      </w:r>
    </w:p>
    <w:p w:rsidR="00E5412B" w:rsidRDefault="00046900">
      <w:pPr>
        <w:spacing w:line="480" w:lineRule="exact"/>
        <w:ind w:firstLineChars="200" w:firstLine="480"/>
        <w:rPr>
          <w:sz w:val="24"/>
          <w:szCs w:val="24"/>
        </w:rPr>
      </w:pPr>
      <w:r>
        <w:rPr>
          <w:sz w:val="24"/>
          <w:szCs w:val="24"/>
        </w:rPr>
        <w:t>本合同及其附件和合同特殊条款中未规定的事宜，均遵照国家和本市有关法律、法规和规章执行。</w:t>
      </w:r>
    </w:p>
    <w:p w:rsidR="00E5412B" w:rsidRDefault="00046900">
      <w:pPr>
        <w:spacing w:line="480" w:lineRule="exact"/>
        <w:ind w:firstLineChars="200" w:firstLine="480"/>
        <w:rPr>
          <w:sz w:val="24"/>
          <w:szCs w:val="24"/>
        </w:rPr>
      </w:pPr>
      <w:r>
        <w:rPr>
          <w:sz w:val="24"/>
          <w:szCs w:val="24"/>
        </w:rPr>
        <w:t>第十七条合同生效</w:t>
      </w:r>
    </w:p>
    <w:p w:rsidR="00E5412B" w:rsidRDefault="00046900">
      <w:pPr>
        <w:spacing w:line="480" w:lineRule="exact"/>
        <w:ind w:firstLineChars="200" w:firstLine="480"/>
        <w:rPr>
          <w:sz w:val="24"/>
          <w:szCs w:val="24"/>
        </w:rPr>
      </w:pPr>
      <w:r>
        <w:rPr>
          <w:sz w:val="24"/>
          <w:szCs w:val="24"/>
        </w:rPr>
        <w:t>本合同一式</w:t>
      </w:r>
      <w:r>
        <w:rPr>
          <w:sz w:val="24"/>
          <w:szCs w:val="24"/>
        </w:rPr>
        <w:t xml:space="preserve">  </w:t>
      </w:r>
      <w:r>
        <w:rPr>
          <w:sz w:val="24"/>
          <w:szCs w:val="24"/>
        </w:rPr>
        <w:t>份，甲方持</w:t>
      </w:r>
      <w:r>
        <w:rPr>
          <w:sz w:val="24"/>
          <w:szCs w:val="24"/>
        </w:rPr>
        <w:t xml:space="preserve">  </w:t>
      </w:r>
      <w:r>
        <w:rPr>
          <w:sz w:val="24"/>
          <w:szCs w:val="24"/>
        </w:rPr>
        <w:t>份，乙方持</w:t>
      </w:r>
      <w:r>
        <w:rPr>
          <w:sz w:val="24"/>
          <w:szCs w:val="24"/>
        </w:rPr>
        <w:t xml:space="preserve">  </w:t>
      </w:r>
      <w:r>
        <w:rPr>
          <w:sz w:val="24"/>
          <w:szCs w:val="24"/>
        </w:rPr>
        <w:t>份，均具同等效力，签字盖章后生效。</w:t>
      </w:r>
    </w:p>
    <w:p w:rsidR="00E5412B" w:rsidRDefault="00E5412B">
      <w:pPr>
        <w:spacing w:line="480" w:lineRule="exact"/>
        <w:ind w:firstLineChars="200" w:firstLine="480"/>
        <w:rPr>
          <w:sz w:val="24"/>
          <w:szCs w:val="24"/>
        </w:rPr>
      </w:pPr>
    </w:p>
    <w:p w:rsidR="00E5412B" w:rsidRDefault="00046900">
      <w:pPr>
        <w:tabs>
          <w:tab w:val="left" w:pos="360"/>
        </w:tabs>
        <w:spacing w:line="516" w:lineRule="exact"/>
        <w:ind w:firstLineChars="200" w:firstLine="480"/>
        <w:rPr>
          <w:color w:val="000000"/>
          <w:sz w:val="24"/>
          <w:szCs w:val="24"/>
        </w:rPr>
      </w:pPr>
      <w:r>
        <w:rPr>
          <w:sz w:val="24"/>
          <w:szCs w:val="24"/>
        </w:rPr>
        <w:t>采购人</w:t>
      </w:r>
      <w:r>
        <w:rPr>
          <w:sz w:val="24"/>
          <w:szCs w:val="24"/>
        </w:rPr>
        <w:t>-</w:t>
      </w:r>
      <w:r>
        <w:rPr>
          <w:sz w:val="24"/>
          <w:szCs w:val="24"/>
        </w:rPr>
        <w:t>甲方（公章）</w:t>
      </w:r>
      <w:r>
        <w:rPr>
          <w:color w:val="000000"/>
          <w:sz w:val="24"/>
          <w:szCs w:val="24"/>
        </w:rPr>
        <w:t>：</w:t>
      </w:r>
      <w:r>
        <w:rPr>
          <w:color w:val="000000"/>
          <w:sz w:val="24"/>
          <w:szCs w:val="24"/>
        </w:rPr>
        <w:t xml:space="preserve">         </w:t>
      </w:r>
      <w:r>
        <w:rPr>
          <w:sz w:val="24"/>
          <w:szCs w:val="24"/>
        </w:rPr>
        <w:t>供应商</w:t>
      </w:r>
      <w:r>
        <w:rPr>
          <w:sz w:val="24"/>
          <w:szCs w:val="24"/>
        </w:rPr>
        <w:t>-</w:t>
      </w:r>
      <w:r>
        <w:rPr>
          <w:sz w:val="24"/>
          <w:szCs w:val="24"/>
        </w:rPr>
        <w:t>乙方（公章）</w:t>
      </w:r>
      <w:r>
        <w:rPr>
          <w:color w:val="000000"/>
          <w:sz w:val="24"/>
          <w:szCs w:val="24"/>
        </w:rPr>
        <w:t>：</w:t>
      </w:r>
    </w:p>
    <w:p w:rsidR="00E5412B" w:rsidRDefault="00046900">
      <w:pPr>
        <w:tabs>
          <w:tab w:val="left" w:pos="0"/>
          <w:tab w:val="left" w:pos="315"/>
        </w:tabs>
        <w:spacing w:line="516" w:lineRule="exact"/>
        <w:ind w:firstLineChars="200" w:firstLine="480"/>
        <w:rPr>
          <w:color w:val="000000"/>
          <w:sz w:val="24"/>
          <w:szCs w:val="24"/>
        </w:rPr>
      </w:pPr>
      <w:r>
        <w:rPr>
          <w:color w:val="000000"/>
          <w:sz w:val="24"/>
          <w:szCs w:val="24"/>
        </w:rPr>
        <w:t>地址：</w:t>
      </w:r>
      <w:r>
        <w:rPr>
          <w:color w:val="000000"/>
          <w:sz w:val="24"/>
          <w:szCs w:val="24"/>
        </w:rPr>
        <w:t xml:space="preserve">                       </w:t>
      </w:r>
      <w:r>
        <w:rPr>
          <w:color w:val="000000"/>
          <w:sz w:val="24"/>
          <w:szCs w:val="24"/>
        </w:rPr>
        <w:t>地址：</w:t>
      </w:r>
    </w:p>
    <w:p w:rsidR="00E5412B" w:rsidRDefault="00046900">
      <w:pPr>
        <w:tabs>
          <w:tab w:val="left" w:pos="0"/>
          <w:tab w:val="left" w:pos="315"/>
        </w:tabs>
        <w:spacing w:line="516" w:lineRule="exact"/>
        <w:ind w:firstLineChars="200" w:firstLine="480"/>
        <w:rPr>
          <w:color w:val="000000"/>
          <w:sz w:val="24"/>
          <w:szCs w:val="24"/>
        </w:rPr>
      </w:pPr>
      <w:r>
        <w:rPr>
          <w:color w:val="000000"/>
          <w:sz w:val="24"/>
          <w:szCs w:val="24"/>
        </w:rPr>
        <w:t>法定代表人：</w:t>
      </w:r>
      <w:r>
        <w:rPr>
          <w:color w:val="000000"/>
          <w:sz w:val="24"/>
          <w:szCs w:val="24"/>
        </w:rPr>
        <w:t xml:space="preserve">                 </w:t>
      </w:r>
      <w:r>
        <w:rPr>
          <w:color w:val="000000"/>
          <w:sz w:val="24"/>
          <w:szCs w:val="24"/>
        </w:rPr>
        <w:t>法定代表人：</w:t>
      </w:r>
    </w:p>
    <w:p w:rsidR="00E5412B" w:rsidRDefault="00046900">
      <w:pPr>
        <w:tabs>
          <w:tab w:val="left" w:pos="360"/>
        </w:tabs>
        <w:spacing w:line="516" w:lineRule="exact"/>
        <w:ind w:firstLineChars="200" w:firstLine="480"/>
        <w:rPr>
          <w:color w:val="000000"/>
          <w:sz w:val="24"/>
          <w:szCs w:val="24"/>
        </w:rPr>
      </w:pPr>
      <w:r>
        <w:rPr>
          <w:color w:val="000000"/>
          <w:sz w:val="24"/>
          <w:szCs w:val="24"/>
        </w:rPr>
        <w:t>委托代理人：</w:t>
      </w:r>
      <w:r>
        <w:rPr>
          <w:color w:val="000000"/>
          <w:sz w:val="24"/>
          <w:szCs w:val="24"/>
        </w:rPr>
        <w:t xml:space="preserve">                 </w:t>
      </w:r>
      <w:r>
        <w:rPr>
          <w:color w:val="000000"/>
          <w:sz w:val="24"/>
          <w:szCs w:val="24"/>
        </w:rPr>
        <w:t>委托代理人：</w:t>
      </w:r>
    </w:p>
    <w:p w:rsidR="00E5412B" w:rsidRDefault="00046900">
      <w:pPr>
        <w:tabs>
          <w:tab w:val="left" w:pos="360"/>
        </w:tabs>
        <w:spacing w:line="516" w:lineRule="exact"/>
        <w:ind w:firstLineChars="200" w:firstLine="480"/>
        <w:rPr>
          <w:color w:val="000000"/>
          <w:sz w:val="24"/>
          <w:szCs w:val="24"/>
        </w:rPr>
      </w:pPr>
      <w:r>
        <w:rPr>
          <w:color w:val="000000"/>
          <w:sz w:val="24"/>
          <w:szCs w:val="24"/>
        </w:rPr>
        <w:t>电话：</w:t>
      </w:r>
      <w:r>
        <w:rPr>
          <w:color w:val="000000"/>
          <w:sz w:val="24"/>
          <w:szCs w:val="24"/>
        </w:rPr>
        <w:t xml:space="preserve">                       </w:t>
      </w:r>
      <w:r>
        <w:rPr>
          <w:color w:val="000000"/>
          <w:sz w:val="24"/>
          <w:szCs w:val="24"/>
        </w:rPr>
        <w:t>电话：</w:t>
      </w:r>
    </w:p>
    <w:p w:rsidR="00E5412B" w:rsidRDefault="00046900">
      <w:pPr>
        <w:tabs>
          <w:tab w:val="left" w:pos="360"/>
        </w:tabs>
        <w:spacing w:line="516" w:lineRule="exact"/>
        <w:ind w:firstLineChars="200" w:firstLine="480"/>
        <w:rPr>
          <w:color w:val="000000"/>
          <w:sz w:val="24"/>
          <w:szCs w:val="24"/>
        </w:rPr>
      </w:pPr>
      <w:r>
        <w:rPr>
          <w:color w:val="000000"/>
          <w:sz w:val="24"/>
          <w:szCs w:val="24"/>
        </w:rPr>
        <w:t>时间：年月日</w:t>
      </w:r>
    </w:p>
    <w:p w:rsidR="00E5412B" w:rsidRDefault="00E5412B">
      <w:pPr>
        <w:rPr>
          <w:szCs w:val="24"/>
        </w:rPr>
      </w:pPr>
    </w:p>
    <w:p w:rsidR="00E5412B" w:rsidRDefault="00046900">
      <w:pPr>
        <w:jc w:val="center"/>
        <w:rPr>
          <w:b/>
          <w:sz w:val="30"/>
          <w:szCs w:val="30"/>
        </w:rPr>
      </w:pPr>
      <w:r>
        <w:rPr>
          <w:b/>
          <w:sz w:val="30"/>
          <w:szCs w:val="30"/>
        </w:rPr>
        <w:br w:type="page"/>
      </w:r>
      <w:r>
        <w:rPr>
          <w:b/>
          <w:sz w:val="30"/>
          <w:szCs w:val="30"/>
        </w:rPr>
        <w:lastRenderedPageBreak/>
        <w:t>合同特殊条款</w:t>
      </w:r>
    </w:p>
    <w:p w:rsidR="00E5412B" w:rsidRDefault="00E5412B">
      <w:pPr>
        <w:tabs>
          <w:tab w:val="left" w:pos="360"/>
        </w:tabs>
        <w:spacing w:line="520" w:lineRule="exact"/>
        <w:ind w:firstLineChars="171" w:firstLine="410"/>
        <w:rPr>
          <w:color w:val="000000"/>
          <w:sz w:val="24"/>
          <w:szCs w:val="24"/>
        </w:rPr>
      </w:pPr>
    </w:p>
    <w:p w:rsidR="00E5412B" w:rsidRDefault="00046900">
      <w:pPr>
        <w:tabs>
          <w:tab w:val="left" w:pos="360"/>
        </w:tabs>
        <w:spacing w:line="520" w:lineRule="exact"/>
        <w:ind w:firstLineChars="171" w:firstLine="410"/>
        <w:rPr>
          <w:color w:val="000000"/>
          <w:sz w:val="24"/>
          <w:szCs w:val="24"/>
        </w:rPr>
      </w:pPr>
      <w:r>
        <w:rPr>
          <w:color w:val="000000"/>
          <w:sz w:val="24"/>
          <w:szCs w:val="24"/>
        </w:rPr>
        <w:t xml:space="preserve"> </w:t>
      </w:r>
      <w:r>
        <w:rPr>
          <w:color w:val="000000"/>
          <w:sz w:val="24"/>
          <w:szCs w:val="24"/>
        </w:rPr>
        <w:t>合同特殊条款是合同一般条款的补充和修改。如果两者之间有抵触，应以特殊条款为准。</w:t>
      </w:r>
    </w:p>
    <w:p w:rsidR="00E5412B" w:rsidRDefault="00046900">
      <w:pPr>
        <w:tabs>
          <w:tab w:val="left" w:pos="360"/>
        </w:tabs>
        <w:spacing w:line="520" w:lineRule="exact"/>
        <w:ind w:firstLineChars="171" w:firstLine="410"/>
        <w:rPr>
          <w:color w:val="000000"/>
          <w:sz w:val="24"/>
          <w:szCs w:val="24"/>
        </w:rPr>
      </w:pPr>
      <w:r>
        <w:rPr>
          <w:color w:val="000000"/>
          <w:sz w:val="24"/>
          <w:szCs w:val="24"/>
        </w:rPr>
        <w:t xml:space="preserve"> </w:t>
      </w:r>
      <w:r>
        <w:rPr>
          <w:color w:val="000000"/>
          <w:sz w:val="24"/>
          <w:szCs w:val="24"/>
        </w:rPr>
        <w:t>合同特殊条款由供方和需方根据项目的具体情况协商拟订。</w:t>
      </w:r>
    </w:p>
    <w:p w:rsidR="00E5412B" w:rsidRDefault="00E5412B">
      <w:pPr>
        <w:tabs>
          <w:tab w:val="left" w:pos="360"/>
        </w:tabs>
        <w:spacing w:line="520" w:lineRule="exact"/>
        <w:ind w:firstLineChars="171" w:firstLine="410"/>
        <w:rPr>
          <w:sz w:val="24"/>
          <w:szCs w:val="24"/>
        </w:rPr>
      </w:pPr>
    </w:p>
    <w:p w:rsidR="00E5412B" w:rsidRDefault="00E5412B">
      <w:pPr>
        <w:tabs>
          <w:tab w:val="left" w:pos="360"/>
        </w:tabs>
        <w:spacing w:line="520" w:lineRule="exact"/>
        <w:ind w:firstLineChars="171" w:firstLine="410"/>
        <w:rPr>
          <w:sz w:val="24"/>
          <w:szCs w:val="24"/>
        </w:rPr>
        <w:sectPr w:rsidR="00E5412B">
          <w:headerReference w:type="default" r:id="rId17"/>
          <w:pgSz w:w="11906" w:h="16838"/>
          <w:pgMar w:top="1440" w:right="1800" w:bottom="1440" w:left="1800" w:header="851" w:footer="992" w:gutter="0"/>
          <w:cols w:space="720"/>
          <w:docGrid w:type="lines" w:linePitch="312"/>
        </w:sectPr>
      </w:pPr>
    </w:p>
    <w:p w:rsidR="00E5412B" w:rsidRDefault="00046900">
      <w:pPr>
        <w:pStyle w:val="3"/>
        <w:jc w:val="center"/>
      </w:pPr>
      <w:bookmarkStart w:id="7" w:name="_Toc411426753"/>
      <w:r>
        <w:lastRenderedPageBreak/>
        <w:t>第五部分</w:t>
      </w:r>
      <w:r>
        <w:t xml:space="preserve">  </w:t>
      </w:r>
      <w:r>
        <w:t>响应文件格式</w:t>
      </w:r>
      <w:bookmarkEnd w:id="7"/>
    </w:p>
    <w:p w:rsidR="00E5412B" w:rsidRDefault="00E5412B">
      <w:pPr>
        <w:autoSpaceDE w:val="0"/>
        <w:autoSpaceDN w:val="0"/>
        <w:adjustRightInd w:val="0"/>
        <w:spacing w:line="520" w:lineRule="exact"/>
        <w:rPr>
          <w:b/>
          <w:kern w:val="0"/>
          <w:sz w:val="24"/>
        </w:rPr>
      </w:pPr>
    </w:p>
    <w:p w:rsidR="00E5412B" w:rsidRDefault="00E5412B">
      <w:pPr>
        <w:autoSpaceDE w:val="0"/>
        <w:autoSpaceDN w:val="0"/>
        <w:adjustRightInd w:val="0"/>
        <w:spacing w:line="520" w:lineRule="exact"/>
        <w:rPr>
          <w:b/>
          <w:kern w:val="0"/>
          <w:sz w:val="24"/>
        </w:rPr>
      </w:pPr>
    </w:p>
    <w:p w:rsidR="00E5412B" w:rsidRDefault="00046900">
      <w:pPr>
        <w:autoSpaceDE w:val="0"/>
        <w:autoSpaceDN w:val="0"/>
        <w:adjustRightInd w:val="0"/>
        <w:jc w:val="center"/>
        <w:rPr>
          <w:rFonts w:eastAsia="华文行楷"/>
          <w:kern w:val="0"/>
          <w:sz w:val="144"/>
          <w:szCs w:val="144"/>
        </w:rPr>
      </w:pPr>
      <w:r>
        <w:rPr>
          <w:rFonts w:eastAsia="方正行楷简体"/>
          <w:sz w:val="160"/>
          <w:szCs w:val="84"/>
        </w:rPr>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E5412B" w:rsidRDefault="00046900">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E5412B" w:rsidRDefault="00E5412B">
      <w:pPr>
        <w:autoSpaceDE w:val="0"/>
        <w:autoSpaceDN w:val="0"/>
        <w:adjustRightInd w:val="0"/>
        <w:spacing w:line="520" w:lineRule="exact"/>
        <w:rPr>
          <w:b/>
          <w:kern w:val="0"/>
          <w:sz w:val="24"/>
        </w:rPr>
      </w:pPr>
    </w:p>
    <w:p w:rsidR="00E5412B" w:rsidRDefault="00046900">
      <w:pPr>
        <w:autoSpaceDE w:val="0"/>
        <w:autoSpaceDN w:val="0"/>
        <w:adjustRightInd w:val="0"/>
        <w:spacing w:line="520" w:lineRule="exact"/>
        <w:jc w:val="center"/>
        <w:rPr>
          <w:b/>
          <w:kern w:val="0"/>
          <w:sz w:val="24"/>
        </w:rPr>
      </w:pPr>
      <w:r>
        <w:rPr>
          <w:b/>
          <w:kern w:val="0"/>
          <w:sz w:val="24"/>
        </w:rPr>
        <w:t>第一阶段响应文件</w:t>
      </w:r>
    </w:p>
    <w:p w:rsidR="00E5412B" w:rsidRDefault="00E5412B">
      <w:pPr>
        <w:autoSpaceDE w:val="0"/>
        <w:autoSpaceDN w:val="0"/>
        <w:adjustRightInd w:val="0"/>
        <w:spacing w:line="520" w:lineRule="exact"/>
        <w:rPr>
          <w:b/>
          <w:kern w:val="0"/>
          <w:sz w:val="24"/>
        </w:rPr>
      </w:pPr>
    </w:p>
    <w:p w:rsidR="00E5412B" w:rsidRDefault="00046900">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E5412B" w:rsidRDefault="00046900">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E5412B" w:rsidRDefault="00046900">
      <w:pPr>
        <w:spacing w:beforeLines="30" w:before="93" w:afterLines="70" w:after="218" w:line="540" w:lineRule="exact"/>
        <w:ind w:leftChars="300" w:left="630"/>
        <w:rPr>
          <w:rFonts w:eastAsia="方正楷体简体"/>
          <w:b/>
          <w:sz w:val="34"/>
          <w:szCs w:val="34"/>
        </w:rPr>
      </w:pPr>
      <w:r>
        <w:rPr>
          <w:rFonts w:eastAsia="方正楷体简体"/>
          <w:b/>
          <w:sz w:val="34"/>
          <w:szCs w:val="34"/>
        </w:rPr>
        <w:t>所</w:t>
      </w:r>
      <w:r>
        <w:rPr>
          <w:rFonts w:eastAsia="方正楷体简体"/>
          <w:b/>
          <w:sz w:val="34"/>
          <w:szCs w:val="34"/>
        </w:rPr>
        <w:t xml:space="preserve"> </w:t>
      </w:r>
      <w:r>
        <w:rPr>
          <w:rFonts w:eastAsia="方正楷体简体"/>
          <w:b/>
          <w:sz w:val="34"/>
          <w:szCs w:val="34"/>
        </w:rPr>
        <w:t>投</w:t>
      </w:r>
      <w:r>
        <w:rPr>
          <w:rFonts w:eastAsia="方正楷体简体"/>
          <w:b/>
          <w:sz w:val="34"/>
          <w:szCs w:val="34"/>
        </w:rPr>
        <w:t xml:space="preserve"> </w:t>
      </w:r>
      <w:r>
        <w:rPr>
          <w:rFonts w:eastAsia="方正楷体简体"/>
          <w:b/>
          <w:sz w:val="34"/>
          <w:szCs w:val="34"/>
        </w:rPr>
        <w:t>包</w:t>
      </w:r>
      <w:r>
        <w:rPr>
          <w:rFonts w:eastAsia="方正楷体简体"/>
          <w:b/>
          <w:sz w:val="34"/>
          <w:szCs w:val="34"/>
        </w:rPr>
        <w:t xml:space="preserve"> </w:t>
      </w:r>
      <w:r>
        <w:rPr>
          <w:rFonts w:eastAsia="方正楷体简体"/>
          <w:b/>
          <w:sz w:val="34"/>
          <w:szCs w:val="34"/>
        </w:rPr>
        <w:t>号：</w:t>
      </w:r>
    </w:p>
    <w:p w:rsidR="00E5412B" w:rsidRDefault="00046900">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E5412B" w:rsidRDefault="00046900">
      <w:pPr>
        <w:spacing w:beforeLines="30" w:before="93" w:afterLines="70" w:after="218" w:line="540" w:lineRule="exact"/>
        <w:ind w:leftChars="300" w:left="630"/>
        <w:rPr>
          <w:rFonts w:eastAsia="方正楷体简体"/>
          <w:b/>
          <w:sz w:val="34"/>
          <w:szCs w:val="34"/>
        </w:rPr>
      </w:pPr>
      <w:r>
        <w:rPr>
          <w:rFonts w:eastAsia="方正楷体简体"/>
          <w:b/>
          <w:sz w:val="34"/>
          <w:szCs w:val="34"/>
        </w:rPr>
        <w:t>法定代表人姓名：</w:t>
      </w:r>
    </w:p>
    <w:p w:rsidR="00E5412B" w:rsidRDefault="00046900">
      <w:pPr>
        <w:spacing w:beforeLines="30" w:before="93" w:afterLines="70" w:after="218" w:line="540" w:lineRule="exact"/>
        <w:ind w:leftChars="300" w:left="630"/>
        <w:rPr>
          <w:rFonts w:eastAsia="方正楷体简体"/>
          <w:b/>
          <w:sz w:val="34"/>
          <w:szCs w:val="34"/>
        </w:rPr>
      </w:pPr>
      <w:r>
        <w:rPr>
          <w:rFonts w:eastAsia="方正楷体简体"/>
          <w:b/>
          <w:sz w:val="34"/>
          <w:szCs w:val="34"/>
        </w:rPr>
        <w:t>磋商代表人姓名：</w:t>
      </w:r>
    </w:p>
    <w:p w:rsidR="00E5412B" w:rsidRDefault="00E5412B">
      <w:pPr>
        <w:spacing w:beforeLines="30" w:before="93" w:afterLines="70" w:after="218" w:line="540" w:lineRule="exact"/>
        <w:ind w:leftChars="300" w:left="630"/>
        <w:rPr>
          <w:rFonts w:eastAsia="方正楷体简体"/>
          <w:b/>
          <w:sz w:val="34"/>
          <w:szCs w:val="34"/>
        </w:rPr>
      </w:pPr>
    </w:p>
    <w:p w:rsidR="00E5412B" w:rsidRDefault="00E5412B">
      <w:pPr>
        <w:spacing w:beforeLines="30" w:before="93" w:afterLines="70" w:after="218" w:line="540" w:lineRule="exact"/>
        <w:ind w:leftChars="300" w:left="630"/>
        <w:rPr>
          <w:rFonts w:eastAsia="方正楷体简体"/>
          <w:b/>
          <w:sz w:val="34"/>
          <w:szCs w:val="34"/>
        </w:rPr>
      </w:pPr>
    </w:p>
    <w:p w:rsidR="00E5412B" w:rsidRDefault="00046900">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E5412B" w:rsidRDefault="00046900">
      <w:pPr>
        <w:autoSpaceDN w:val="0"/>
        <w:spacing w:line="360" w:lineRule="auto"/>
        <w:jc w:val="center"/>
        <w:rPr>
          <w:b/>
          <w:bCs/>
          <w:sz w:val="24"/>
        </w:rPr>
      </w:pPr>
      <w:r>
        <w:rPr>
          <w:b/>
          <w:sz w:val="24"/>
        </w:rPr>
        <w:br w:type="page"/>
      </w:r>
      <w:r>
        <w:rPr>
          <w:b/>
          <w:sz w:val="24"/>
        </w:rPr>
        <w:lastRenderedPageBreak/>
        <w:t>第一阶段</w:t>
      </w:r>
      <w:r>
        <w:rPr>
          <w:b/>
          <w:bCs/>
          <w:sz w:val="24"/>
        </w:rPr>
        <w:t>响应文件总目录</w:t>
      </w:r>
    </w:p>
    <w:p w:rsidR="00E5412B" w:rsidRDefault="00E5412B">
      <w:pPr>
        <w:autoSpaceDN w:val="0"/>
        <w:spacing w:line="360" w:lineRule="auto"/>
        <w:jc w:val="center"/>
        <w:rPr>
          <w:b/>
          <w:bCs/>
          <w:sz w:val="24"/>
        </w:rPr>
      </w:pPr>
    </w:p>
    <w:p w:rsidR="00E5412B" w:rsidRDefault="00046900">
      <w:pPr>
        <w:autoSpaceDN w:val="0"/>
        <w:spacing w:line="360" w:lineRule="auto"/>
        <w:jc w:val="center"/>
        <w:rPr>
          <w:b/>
          <w:bCs/>
          <w:sz w:val="24"/>
        </w:rPr>
      </w:pPr>
      <w:r>
        <w:rPr>
          <w:b/>
          <w:bCs/>
          <w:sz w:val="24"/>
        </w:rPr>
        <w:t>（投标人自行编制）</w:t>
      </w:r>
    </w:p>
    <w:p w:rsidR="00E5412B" w:rsidRDefault="00046900">
      <w:pPr>
        <w:widowControl/>
        <w:spacing w:line="360" w:lineRule="auto"/>
        <w:jc w:val="center"/>
        <w:rPr>
          <w:b/>
          <w:sz w:val="24"/>
        </w:rPr>
      </w:pPr>
      <w:r>
        <w:rPr>
          <w:b/>
          <w:sz w:val="24"/>
        </w:rPr>
        <w:br w:type="page"/>
      </w:r>
      <w:r>
        <w:rPr>
          <w:b/>
          <w:sz w:val="24"/>
        </w:rPr>
        <w:lastRenderedPageBreak/>
        <w:t>评分因素及评标标准页码检索</w:t>
      </w:r>
    </w:p>
    <w:p w:rsidR="00E5412B" w:rsidRDefault="00E5412B">
      <w:pPr>
        <w:widowControl/>
        <w:spacing w:line="360" w:lineRule="auto"/>
        <w:jc w:val="center"/>
        <w:rPr>
          <w:b/>
          <w:sz w:val="24"/>
        </w:rPr>
      </w:pPr>
    </w:p>
    <w:p w:rsidR="00E5412B" w:rsidRDefault="00046900">
      <w:pPr>
        <w:widowControl/>
        <w:spacing w:line="360" w:lineRule="auto"/>
        <w:jc w:val="center"/>
        <w:rPr>
          <w:b/>
          <w:bCs/>
          <w:sz w:val="24"/>
        </w:rPr>
      </w:pPr>
      <w:r>
        <w:rPr>
          <w:b/>
          <w:bCs/>
          <w:sz w:val="24"/>
        </w:rPr>
        <w:t>（投标人按磋商文件</w:t>
      </w:r>
      <w:r>
        <w:rPr>
          <w:b/>
          <w:bCs/>
          <w:sz w:val="24"/>
        </w:rPr>
        <w:t>“</w:t>
      </w:r>
      <w:r>
        <w:rPr>
          <w:b/>
          <w:bCs/>
          <w:sz w:val="24"/>
        </w:rPr>
        <w:t>评分因素及评标标准</w:t>
      </w:r>
      <w:r>
        <w:rPr>
          <w:b/>
          <w:bCs/>
          <w:sz w:val="24"/>
        </w:rPr>
        <w:t>”</w:t>
      </w:r>
      <w:r>
        <w:rPr>
          <w:b/>
          <w:bCs/>
          <w:sz w:val="24"/>
        </w:rPr>
        <w:t>中除涉及价格的评分项外的每个评分项逐项列明页码）</w:t>
      </w:r>
    </w:p>
    <w:p w:rsidR="00E5412B" w:rsidRDefault="00046900">
      <w:pPr>
        <w:spacing w:line="460" w:lineRule="exact"/>
        <w:rPr>
          <w:b/>
          <w:sz w:val="24"/>
        </w:rPr>
      </w:pPr>
      <w:r>
        <w:rPr>
          <w:b/>
          <w:sz w:val="24"/>
        </w:rPr>
        <w:br w:type="page"/>
      </w:r>
      <w:r>
        <w:rPr>
          <w:b/>
          <w:sz w:val="24"/>
        </w:rPr>
        <w:lastRenderedPageBreak/>
        <w:t>附件</w:t>
      </w:r>
      <w:r>
        <w:rPr>
          <w:b/>
          <w:sz w:val="24"/>
        </w:rPr>
        <w:t>1</w:t>
      </w:r>
    </w:p>
    <w:p w:rsidR="00E5412B" w:rsidRDefault="00046900">
      <w:pPr>
        <w:tabs>
          <w:tab w:val="left" w:pos="360"/>
        </w:tabs>
        <w:spacing w:line="560" w:lineRule="exact"/>
        <w:jc w:val="center"/>
        <w:rPr>
          <w:b/>
          <w:sz w:val="24"/>
        </w:rPr>
      </w:pPr>
      <w:r>
        <w:rPr>
          <w:b/>
          <w:sz w:val="24"/>
        </w:rPr>
        <w:t>响应书</w:t>
      </w:r>
    </w:p>
    <w:p w:rsidR="00E5412B" w:rsidRDefault="00046900">
      <w:pPr>
        <w:autoSpaceDE w:val="0"/>
        <w:autoSpaceDN w:val="0"/>
        <w:adjustRightInd w:val="0"/>
        <w:spacing w:line="520" w:lineRule="exact"/>
        <w:jc w:val="left"/>
        <w:rPr>
          <w:kern w:val="0"/>
          <w:sz w:val="24"/>
        </w:rPr>
      </w:pPr>
      <w:r>
        <w:rPr>
          <w:kern w:val="0"/>
          <w:sz w:val="24"/>
        </w:rPr>
        <w:t>致：天津市政府采购中心</w:t>
      </w:r>
    </w:p>
    <w:p w:rsidR="00E5412B" w:rsidRDefault="00046900">
      <w:pPr>
        <w:autoSpaceDE w:val="0"/>
        <w:autoSpaceDN w:val="0"/>
        <w:adjustRightInd w:val="0"/>
        <w:spacing w:line="360" w:lineRule="auto"/>
        <w:ind w:firstLine="480"/>
        <w:jc w:val="left"/>
        <w:rPr>
          <w:kern w:val="0"/>
          <w:sz w:val="24"/>
        </w:rPr>
      </w:pPr>
      <w:r>
        <w:rPr>
          <w:kern w:val="0"/>
          <w:sz w:val="24"/>
        </w:rPr>
        <w:t>根据贵方为</w:t>
      </w:r>
      <w:r>
        <w:rPr>
          <w:kern w:val="0"/>
          <w:sz w:val="24"/>
          <w:u w:val="single"/>
        </w:rPr>
        <w:t xml:space="preserve">                 </w:t>
      </w:r>
      <w:r>
        <w:rPr>
          <w:kern w:val="0"/>
          <w:sz w:val="24"/>
        </w:rPr>
        <w:t>的磋商邀请（项目编号：</w:t>
      </w:r>
      <w:r>
        <w:rPr>
          <w:kern w:val="0"/>
          <w:sz w:val="24"/>
          <w:u w:val="single"/>
        </w:rPr>
        <w:t xml:space="preserve">                 </w:t>
      </w:r>
      <w:r>
        <w:rPr>
          <w:kern w:val="0"/>
          <w:sz w:val="24"/>
        </w:rPr>
        <w:t>），签字代表</w:t>
      </w:r>
      <w:r>
        <w:rPr>
          <w:kern w:val="0"/>
          <w:sz w:val="24"/>
          <w:u w:val="single"/>
        </w:rPr>
        <w:t xml:space="preserve">           </w:t>
      </w:r>
      <w:r>
        <w:rPr>
          <w:kern w:val="0"/>
          <w:sz w:val="24"/>
        </w:rPr>
        <w:t>（姓名职务）经正式授权并代表供应商</w:t>
      </w:r>
      <w:r>
        <w:rPr>
          <w:kern w:val="0"/>
          <w:sz w:val="24"/>
          <w:u w:val="single"/>
        </w:rPr>
        <w:t xml:space="preserve">                   </w:t>
      </w:r>
      <w:r>
        <w:rPr>
          <w:kern w:val="0"/>
          <w:sz w:val="24"/>
        </w:rPr>
        <w:t>（供应商名称、地址）</w:t>
      </w:r>
      <w:r>
        <w:rPr>
          <w:sz w:val="24"/>
        </w:rPr>
        <w:t>提交网上应答及上传加盖电子签章的响应文件。</w:t>
      </w:r>
    </w:p>
    <w:p w:rsidR="00E5412B" w:rsidRDefault="00046900">
      <w:pPr>
        <w:autoSpaceDE w:val="0"/>
        <w:autoSpaceDN w:val="0"/>
        <w:adjustRightInd w:val="0"/>
        <w:spacing w:line="360" w:lineRule="auto"/>
        <w:jc w:val="left"/>
        <w:rPr>
          <w:kern w:val="0"/>
          <w:sz w:val="24"/>
        </w:rPr>
      </w:pPr>
      <w:r>
        <w:rPr>
          <w:kern w:val="0"/>
          <w:sz w:val="24"/>
        </w:rPr>
        <w:t>据此函，签字代表宣布同意如下：</w:t>
      </w:r>
    </w:p>
    <w:p w:rsidR="00E5412B" w:rsidRDefault="00046900">
      <w:pPr>
        <w:numPr>
          <w:ilvl w:val="0"/>
          <w:numId w:val="2"/>
        </w:numPr>
        <w:spacing w:line="360" w:lineRule="auto"/>
        <w:ind w:left="0" w:firstLineChars="200" w:firstLine="480"/>
        <w:jc w:val="left"/>
        <w:rPr>
          <w:sz w:val="24"/>
        </w:rPr>
      </w:pPr>
      <w:r>
        <w:rPr>
          <w:sz w:val="24"/>
        </w:rPr>
        <w:t>我公司将按磋商文件的规定履行合同责任和义务。</w:t>
      </w:r>
    </w:p>
    <w:p w:rsidR="00E5412B" w:rsidRDefault="00046900">
      <w:pPr>
        <w:numPr>
          <w:ilvl w:val="0"/>
          <w:numId w:val="2"/>
        </w:numPr>
        <w:spacing w:line="360" w:lineRule="auto"/>
        <w:ind w:left="0" w:firstLineChars="200" w:firstLine="480"/>
        <w:jc w:val="left"/>
        <w:rPr>
          <w:sz w:val="24"/>
        </w:rPr>
      </w:pPr>
      <w:r>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E5412B" w:rsidRDefault="00046900">
      <w:pPr>
        <w:numPr>
          <w:ilvl w:val="0"/>
          <w:numId w:val="2"/>
        </w:numPr>
        <w:spacing w:line="360" w:lineRule="auto"/>
        <w:jc w:val="left"/>
        <w:rPr>
          <w:sz w:val="24"/>
        </w:rPr>
      </w:pPr>
      <w:r>
        <w:rPr>
          <w:sz w:val="24"/>
        </w:rPr>
        <w:t>我公司的磋商有效期为</w:t>
      </w:r>
      <w:r>
        <w:rPr>
          <w:rFonts w:hint="eastAsia"/>
          <w:sz w:val="24"/>
        </w:rPr>
        <w:t>响应文件开启之日</w:t>
      </w:r>
      <w:r>
        <w:rPr>
          <w:sz w:val="24"/>
        </w:rPr>
        <w:t>起</w:t>
      </w:r>
      <w:r>
        <w:rPr>
          <w:sz w:val="24"/>
        </w:rPr>
        <w:t>60</w:t>
      </w:r>
      <w:r>
        <w:rPr>
          <w:sz w:val="24"/>
        </w:rPr>
        <w:t>天。</w:t>
      </w:r>
    </w:p>
    <w:p w:rsidR="00E5412B" w:rsidRDefault="00046900">
      <w:pPr>
        <w:numPr>
          <w:ilvl w:val="0"/>
          <w:numId w:val="2"/>
        </w:numPr>
        <w:spacing w:line="360" w:lineRule="auto"/>
        <w:ind w:left="0" w:firstLineChars="200" w:firstLine="480"/>
        <w:jc w:val="left"/>
        <w:rPr>
          <w:sz w:val="24"/>
        </w:rPr>
      </w:pPr>
      <w:r>
        <w:rPr>
          <w:sz w:val="24"/>
        </w:rPr>
        <w:t>我公司同意按照采购方要求提供的与投标有关的一切数据或资料，并声明响应文件及所提供的一切资料</w:t>
      </w:r>
      <w:proofErr w:type="gramStart"/>
      <w:r>
        <w:rPr>
          <w:sz w:val="24"/>
        </w:rPr>
        <w:t>均真实</w:t>
      </w:r>
      <w:proofErr w:type="gramEnd"/>
      <w:r>
        <w:rPr>
          <w:sz w:val="24"/>
        </w:rPr>
        <w:t>有效。由于我公司提供资料不实而造成的责任和后果由我公司自行承担。</w:t>
      </w:r>
    </w:p>
    <w:p w:rsidR="00E5412B" w:rsidRDefault="00046900">
      <w:pPr>
        <w:numPr>
          <w:ilvl w:val="0"/>
          <w:numId w:val="2"/>
        </w:numPr>
        <w:spacing w:line="360" w:lineRule="auto"/>
        <w:ind w:left="0" w:firstLineChars="200" w:firstLine="480"/>
        <w:jc w:val="left"/>
        <w:rPr>
          <w:sz w:val="24"/>
        </w:rPr>
      </w:pPr>
      <w:r>
        <w:rPr>
          <w:sz w:val="24"/>
        </w:rPr>
        <w:t>我公司保证所投产品来自合法的供货渠道，若成交，则有义务向采购人提供其需要的有效书面证明材料。如果提供非法渠道的商品，视为欺诈，并承担相关责任。</w:t>
      </w:r>
    </w:p>
    <w:p w:rsidR="00E5412B" w:rsidRDefault="00046900">
      <w:pPr>
        <w:numPr>
          <w:ilvl w:val="0"/>
          <w:numId w:val="2"/>
        </w:numPr>
        <w:spacing w:line="360" w:lineRule="auto"/>
        <w:ind w:left="0" w:firstLineChars="200" w:firstLine="480"/>
        <w:jc w:val="left"/>
        <w:rPr>
          <w:sz w:val="24"/>
        </w:rPr>
      </w:pPr>
      <w:r>
        <w:rPr>
          <w:sz w:val="24"/>
        </w:rPr>
        <w:t>我公司已熟知贵中心关于本项目电子招投标的要求和规定，我公司</w:t>
      </w:r>
      <w:proofErr w:type="gramStart"/>
      <w:r>
        <w:rPr>
          <w:sz w:val="24"/>
        </w:rPr>
        <w:t>完全响应</w:t>
      </w:r>
      <w:proofErr w:type="gramEnd"/>
      <w:r>
        <w:rPr>
          <w:sz w:val="24"/>
        </w:rPr>
        <w:t>本次招投标通过网上应答进行的方式，我方承诺投标数据以应答截止时间贵中心网络服务器数据库的记录为准，一切因网络通信或我方操作失误造成的应答数据错误或</w:t>
      </w:r>
      <w:proofErr w:type="gramStart"/>
      <w:r>
        <w:rPr>
          <w:sz w:val="24"/>
        </w:rPr>
        <w:t>缺失均</w:t>
      </w:r>
      <w:proofErr w:type="gramEnd"/>
      <w:r>
        <w:rPr>
          <w:sz w:val="24"/>
        </w:rPr>
        <w:t>与贵中心无关，我方愿承担因此出现的任何风险和责任。</w:t>
      </w:r>
    </w:p>
    <w:p w:rsidR="00E5412B" w:rsidRDefault="00046900">
      <w:pPr>
        <w:numPr>
          <w:ilvl w:val="0"/>
          <w:numId w:val="2"/>
        </w:numPr>
        <w:spacing w:line="360" w:lineRule="auto"/>
        <w:ind w:left="0" w:firstLineChars="200" w:firstLine="480"/>
        <w:jc w:val="left"/>
        <w:rPr>
          <w:sz w:val="24"/>
        </w:rPr>
      </w:pPr>
      <w:r>
        <w:rPr>
          <w:sz w:val="24"/>
        </w:rPr>
        <w:t>我公司承诺完全符合《政府采购法》、《政府采购法实施条例》等法律法规规定，并随时接受采购人、采购代理机构的检查验证。在整个磋商过程中，我公司若有违规行为，我公司完全接受贵中心依照相关法律法规和磋商文件的规定给予处罚。</w:t>
      </w:r>
    </w:p>
    <w:p w:rsidR="00E5412B" w:rsidRDefault="00046900">
      <w:pPr>
        <w:numPr>
          <w:ilvl w:val="0"/>
          <w:numId w:val="2"/>
        </w:numPr>
        <w:spacing w:line="360" w:lineRule="auto"/>
        <w:ind w:left="0" w:firstLineChars="200" w:firstLine="480"/>
        <w:jc w:val="left"/>
        <w:rPr>
          <w:sz w:val="24"/>
        </w:rPr>
      </w:pPr>
      <w:r>
        <w:rPr>
          <w:sz w:val="24"/>
        </w:rPr>
        <w:t>我公司承诺未列入</w:t>
      </w:r>
      <w:r>
        <w:rPr>
          <w:sz w:val="24"/>
        </w:rPr>
        <w:t>“</w:t>
      </w:r>
      <w:r>
        <w:rPr>
          <w:sz w:val="24"/>
        </w:rPr>
        <w:t>信用中国</w:t>
      </w:r>
      <w:r>
        <w:rPr>
          <w:sz w:val="24"/>
        </w:rPr>
        <w:t>”</w:t>
      </w:r>
      <w:r>
        <w:rPr>
          <w:sz w:val="24"/>
        </w:rPr>
        <w:t>网站（</w:t>
      </w:r>
      <w:r>
        <w:rPr>
          <w:sz w:val="24"/>
        </w:rPr>
        <w:t>www.creditchina.gov.cn</w:t>
      </w:r>
      <w:r>
        <w:rPr>
          <w:sz w:val="24"/>
        </w:rPr>
        <w:t>）失信被执行人、重大税收违法案件当事人名单，也未列入中国政府采购网（</w:t>
      </w:r>
      <w:r>
        <w:rPr>
          <w:sz w:val="24"/>
        </w:rPr>
        <w:t>www.ccgp.gov.cn</w:t>
      </w:r>
      <w:r>
        <w:rPr>
          <w:sz w:val="24"/>
        </w:rPr>
        <w:t>）</w:t>
      </w:r>
      <w:r>
        <w:rPr>
          <w:sz w:val="24"/>
        </w:rPr>
        <w:lastRenderedPageBreak/>
        <w:t>政府采购严重违法失信行为记录名单，符合《中华人民共和国政府采购法》第二十二条规定的各项条件，具备履行合同所必需的设备和专业技术能力，投标截止日前</w:t>
      </w:r>
      <w:r>
        <w:rPr>
          <w:sz w:val="24"/>
        </w:rPr>
        <w:t>3</w:t>
      </w:r>
      <w:r>
        <w:rPr>
          <w:sz w:val="24"/>
        </w:rPr>
        <w:t>年在经营活动中没有重大违法记录。</w:t>
      </w:r>
    </w:p>
    <w:p w:rsidR="00E5412B" w:rsidRDefault="00046900">
      <w:pPr>
        <w:numPr>
          <w:ilvl w:val="0"/>
          <w:numId w:val="2"/>
        </w:numPr>
        <w:spacing w:line="360" w:lineRule="auto"/>
        <w:ind w:left="0" w:firstLineChars="200" w:firstLine="480"/>
        <w:jc w:val="left"/>
        <w:rPr>
          <w:sz w:val="24"/>
        </w:rPr>
      </w:pPr>
      <w:r>
        <w:rPr>
          <w:sz w:val="24"/>
        </w:rPr>
        <w:t>我公司若成交，</w:t>
      </w:r>
      <w:proofErr w:type="gramStart"/>
      <w:r>
        <w:rPr>
          <w:sz w:val="24"/>
        </w:rPr>
        <w:t>本承诺</w:t>
      </w:r>
      <w:proofErr w:type="gramEnd"/>
      <w:r>
        <w:rPr>
          <w:sz w:val="24"/>
        </w:rPr>
        <w:t>将成为合同不可分割的一部分，与合同具有同等的法律效力。</w:t>
      </w:r>
    </w:p>
    <w:p w:rsidR="00E5412B" w:rsidRDefault="00046900">
      <w:pPr>
        <w:numPr>
          <w:ilvl w:val="0"/>
          <w:numId w:val="2"/>
        </w:numPr>
        <w:spacing w:line="360" w:lineRule="auto"/>
        <w:ind w:left="0" w:firstLineChars="200" w:firstLine="480"/>
        <w:jc w:val="left"/>
        <w:rPr>
          <w:sz w:val="24"/>
        </w:rPr>
      </w:pPr>
      <w:r>
        <w:rPr>
          <w:sz w:val="24"/>
        </w:rPr>
        <w:t>如违反上述承诺，我公司投标无效且接受相关部门依法</w:t>
      </w:r>
      <w:proofErr w:type="gramStart"/>
      <w:r>
        <w:rPr>
          <w:sz w:val="24"/>
        </w:rPr>
        <w:t>作出</w:t>
      </w:r>
      <w:proofErr w:type="gramEnd"/>
      <w:r>
        <w:rPr>
          <w:sz w:val="24"/>
        </w:rPr>
        <w:t>的处罚，并承担通过相关媒体予以公布的任何风险和责任。</w:t>
      </w:r>
    </w:p>
    <w:p w:rsidR="00E5412B" w:rsidRDefault="00046900">
      <w:pPr>
        <w:spacing w:line="360" w:lineRule="auto"/>
        <w:ind w:firstLineChars="200" w:firstLine="480"/>
        <w:rPr>
          <w:sz w:val="24"/>
        </w:rPr>
      </w:pPr>
      <w:r>
        <w:rPr>
          <w:sz w:val="24"/>
        </w:rPr>
        <w:t xml:space="preserve">11. </w:t>
      </w:r>
      <w:r>
        <w:rPr>
          <w:sz w:val="24"/>
        </w:rPr>
        <w:t>我公司开票信息如下，</w:t>
      </w:r>
      <w:r>
        <w:rPr>
          <w:b/>
          <w:sz w:val="24"/>
        </w:rPr>
        <w:t>此信息与我公司在税务局注册的信息一致</w:t>
      </w:r>
      <w:r>
        <w:rPr>
          <w:sz w:val="24"/>
        </w:rPr>
        <w:t>：</w:t>
      </w:r>
    </w:p>
    <w:p w:rsidR="00E5412B" w:rsidRDefault="00046900">
      <w:pPr>
        <w:spacing w:line="360" w:lineRule="auto"/>
        <w:ind w:firstLineChars="200" w:firstLine="480"/>
        <w:rPr>
          <w:sz w:val="24"/>
        </w:rPr>
      </w:pPr>
      <w:r>
        <w:rPr>
          <w:sz w:val="24"/>
        </w:rPr>
        <w:t>纳税人识别号：</w:t>
      </w:r>
    </w:p>
    <w:p w:rsidR="00E5412B" w:rsidRDefault="00046900">
      <w:pPr>
        <w:spacing w:line="360" w:lineRule="auto"/>
        <w:ind w:firstLineChars="200" w:firstLine="480"/>
        <w:rPr>
          <w:sz w:val="24"/>
        </w:rPr>
      </w:pPr>
      <w:r>
        <w:rPr>
          <w:sz w:val="24"/>
        </w:rPr>
        <w:t>地址、电话：</w:t>
      </w:r>
    </w:p>
    <w:p w:rsidR="00E5412B" w:rsidRDefault="00046900">
      <w:pPr>
        <w:spacing w:line="360" w:lineRule="auto"/>
        <w:ind w:firstLineChars="200" w:firstLine="480"/>
        <w:rPr>
          <w:sz w:val="24"/>
        </w:rPr>
      </w:pPr>
      <w:r>
        <w:rPr>
          <w:sz w:val="24"/>
        </w:rPr>
        <w:t>开户行及账号：</w:t>
      </w:r>
    </w:p>
    <w:p w:rsidR="00E5412B" w:rsidRDefault="00046900">
      <w:pPr>
        <w:spacing w:line="360" w:lineRule="auto"/>
        <w:ind w:firstLineChars="200" w:firstLine="480"/>
        <w:rPr>
          <w:sz w:val="24"/>
        </w:rPr>
      </w:pPr>
      <w:r>
        <w:rPr>
          <w:sz w:val="24"/>
        </w:rPr>
        <w:t>开具发票类型：</w:t>
      </w:r>
      <w:r>
        <w:rPr>
          <w:sz w:val="24"/>
        </w:rPr>
        <w:t>□</w:t>
      </w:r>
      <w:r>
        <w:rPr>
          <w:sz w:val="24"/>
        </w:rPr>
        <w:t>增值税专用发票</w:t>
      </w:r>
      <w:r>
        <w:rPr>
          <w:sz w:val="24"/>
        </w:rPr>
        <w:t xml:space="preserve">         □</w:t>
      </w:r>
      <w:r>
        <w:rPr>
          <w:sz w:val="24"/>
        </w:rPr>
        <w:t>增值税普通发票</w:t>
      </w:r>
    </w:p>
    <w:p w:rsidR="00E5412B" w:rsidRDefault="00046900">
      <w:pPr>
        <w:spacing w:line="360" w:lineRule="auto"/>
        <w:ind w:firstLineChars="200" w:firstLine="480"/>
        <w:rPr>
          <w:sz w:val="24"/>
        </w:rPr>
      </w:pPr>
      <w:r>
        <w:rPr>
          <w:sz w:val="24"/>
        </w:rPr>
        <w:t xml:space="preserve">12. </w:t>
      </w:r>
      <w:r>
        <w:rPr>
          <w:sz w:val="24"/>
        </w:rPr>
        <w:t>我公司选择招标代理服务费发票领取方式（请自行选择以下任</w:t>
      </w:r>
      <w:proofErr w:type="gramStart"/>
      <w:r>
        <w:rPr>
          <w:sz w:val="24"/>
        </w:rPr>
        <w:t>一</w:t>
      </w:r>
      <w:proofErr w:type="gramEnd"/>
      <w:r>
        <w:rPr>
          <w:sz w:val="24"/>
        </w:rPr>
        <w:t>方式并在相应</w:t>
      </w:r>
      <w:r>
        <w:rPr>
          <w:sz w:val="24"/>
        </w:rPr>
        <w:t>□</w:t>
      </w:r>
      <w:r>
        <w:rPr>
          <w:sz w:val="24"/>
        </w:rPr>
        <w:t>里划</w:t>
      </w:r>
      <w:r>
        <w:rPr>
          <w:sz w:val="24"/>
        </w:rPr>
        <w:t>“√”</w:t>
      </w:r>
      <w:r>
        <w:rPr>
          <w:sz w:val="24"/>
        </w:rPr>
        <w:t>）：</w:t>
      </w:r>
    </w:p>
    <w:p w:rsidR="00E5412B" w:rsidRDefault="00046900">
      <w:pPr>
        <w:spacing w:line="360" w:lineRule="auto"/>
        <w:ind w:firstLineChars="200" w:firstLine="482"/>
        <w:rPr>
          <w:b/>
          <w:sz w:val="24"/>
        </w:rPr>
      </w:pPr>
      <w:r>
        <w:rPr>
          <w:b/>
          <w:sz w:val="24"/>
        </w:rPr>
        <w:t>□</w:t>
      </w:r>
      <w:r>
        <w:rPr>
          <w:b/>
          <w:sz w:val="24"/>
        </w:rPr>
        <w:t>上门自取</w:t>
      </w:r>
    </w:p>
    <w:p w:rsidR="00E5412B" w:rsidRDefault="00E5412B">
      <w:pPr>
        <w:spacing w:line="360" w:lineRule="auto"/>
        <w:ind w:firstLineChars="200" w:firstLine="480"/>
        <w:rPr>
          <w:sz w:val="24"/>
        </w:rPr>
      </w:pPr>
    </w:p>
    <w:p w:rsidR="00E5412B" w:rsidRDefault="00046900">
      <w:pPr>
        <w:spacing w:line="360" w:lineRule="auto"/>
        <w:ind w:firstLineChars="200" w:firstLine="482"/>
        <w:rPr>
          <w:b/>
          <w:sz w:val="24"/>
        </w:rPr>
      </w:pPr>
      <w:r>
        <w:rPr>
          <w:b/>
          <w:sz w:val="24"/>
        </w:rPr>
        <w:t>□</w:t>
      </w:r>
      <w:r>
        <w:rPr>
          <w:b/>
          <w:sz w:val="24"/>
        </w:rPr>
        <w:t>到付邮寄</w:t>
      </w:r>
    </w:p>
    <w:p w:rsidR="00E5412B" w:rsidRDefault="00046900">
      <w:pPr>
        <w:spacing w:line="360" w:lineRule="auto"/>
        <w:ind w:firstLineChars="200" w:firstLine="480"/>
        <w:rPr>
          <w:sz w:val="24"/>
        </w:rPr>
      </w:pPr>
      <w:r>
        <w:rPr>
          <w:sz w:val="24"/>
        </w:rPr>
        <w:t>邮寄地址、邮编：</w:t>
      </w:r>
    </w:p>
    <w:p w:rsidR="00E5412B" w:rsidRDefault="00046900">
      <w:pPr>
        <w:spacing w:line="360" w:lineRule="auto"/>
        <w:ind w:firstLineChars="200" w:firstLine="480"/>
        <w:rPr>
          <w:sz w:val="24"/>
        </w:rPr>
      </w:pPr>
      <w:r>
        <w:rPr>
          <w:sz w:val="24"/>
        </w:rPr>
        <w:t>邮寄联系人、手机号码：</w:t>
      </w:r>
    </w:p>
    <w:p w:rsidR="00E5412B" w:rsidRDefault="00E5412B">
      <w:pPr>
        <w:spacing w:line="360" w:lineRule="auto"/>
        <w:jc w:val="left"/>
        <w:rPr>
          <w:sz w:val="24"/>
        </w:rPr>
      </w:pPr>
    </w:p>
    <w:p w:rsidR="00E5412B" w:rsidRDefault="00E5412B">
      <w:pPr>
        <w:pStyle w:val="af2"/>
        <w:autoSpaceDE w:val="0"/>
        <w:autoSpaceDN w:val="0"/>
        <w:adjustRightInd w:val="0"/>
        <w:spacing w:line="520" w:lineRule="exact"/>
        <w:ind w:left="900" w:firstLineChars="0" w:firstLine="0"/>
        <w:jc w:val="left"/>
        <w:rPr>
          <w:kern w:val="0"/>
          <w:sz w:val="24"/>
          <w:u w:val="single"/>
        </w:rPr>
      </w:pPr>
    </w:p>
    <w:p w:rsidR="00E5412B" w:rsidRDefault="00046900">
      <w:pPr>
        <w:autoSpaceDE w:val="0"/>
        <w:autoSpaceDN w:val="0"/>
        <w:adjustRightInd w:val="0"/>
        <w:spacing w:line="520" w:lineRule="exact"/>
        <w:ind w:firstLine="480"/>
        <w:jc w:val="left"/>
        <w:rPr>
          <w:kern w:val="0"/>
          <w:sz w:val="24"/>
        </w:rPr>
      </w:pPr>
      <w:r>
        <w:rPr>
          <w:kern w:val="0"/>
          <w:sz w:val="24"/>
        </w:rPr>
        <w:t>供应商名称：</w:t>
      </w:r>
    </w:p>
    <w:p w:rsidR="00E5412B" w:rsidRDefault="00E5412B">
      <w:pPr>
        <w:autoSpaceDE w:val="0"/>
        <w:autoSpaceDN w:val="0"/>
        <w:adjustRightInd w:val="0"/>
        <w:spacing w:line="520" w:lineRule="exact"/>
        <w:ind w:firstLine="480"/>
        <w:jc w:val="left"/>
        <w:rPr>
          <w:kern w:val="0"/>
          <w:sz w:val="24"/>
          <w:u w:val="single"/>
        </w:rPr>
      </w:pPr>
    </w:p>
    <w:p w:rsidR="00E5412B" w:rsidRDefault="00046900">
      <w:pPr>
        <w:autoSpaceDE w:val="0"/>
        <w:autoSpaceDN w:val="0"/>
        <w:adjustRightInd w:val="0"/>
        <w:spacing w:line="520" w:lineRule="exact"/>
        <w:ind w:firstLine="480"/>
        <w:jc w:val="left"/>
        <w:rPr>
          <w:kern w:val="0"/>
          <w:sz w:val="24"/>
        </w:rPr>
      </w:pPr>
      <w:r>
        <w:rPr>
          <w:kern w:val="0"/>
          <w:sz w:val="24"/>
        </w:rPr>
        <w:t>日期：</w:t>
      </w:r>
      <w:r>
        <w:rPr>
          <w:kern w:val="0"/>
          <w:sz w:val="24"/>
        </w:rPr>
        <w:t xml:space="preserve">                </w:t>
      </w:r>
      <w:r>
        <w:rPr>
          <w:kern w:val="0"/>
          <w:sz w:val="24"/>
        </w:rPr>
        <w:t>年</w:t>
      </w:r>
      <w:r>
        <w:rPr>
          <w:kern w:val="0"/>
          <w:sz w:val="24"/>
        </w:rPr>
        <w:t xml:space="preserve">       </w:t>
      </w:r>
      <w:r>
        <w:rPr>
          <w:kern w:val="0"/>
          <w:sz w:val="24"/>
        </w:rPr>
        <w:t>月</w:t>
      </w:r>
      <w:r>
        <w:rPr>
          <w:kern w:val="0"/>
          <w:sz w:val="24"/>
        </w:rPr>
        <w:t xml:space="preserve">       </w:t>
      </w:r>
      <w:r>
        <w:rPr>
          <w:kern w:val="0"/>
          <w:sz w:val="24"/>
        </w:rPr>
        <w:t>日</w:t>
      </w:r>
    </w:p>
    <w:p w:rsidR="00E5412B" w:rsidRDefault="00046900">
      <w:pPr>
        <w:spacing w:line="460" w:lineRule="exact"/>
        <w:rPr>
          <w:b/>
          <w:sz w:val="24"/>
        </w:rPr>
      </w:pPr>
      <w:r>
        <w:rPr>
          <w:b/>
          <w:sz w:val="24"/>
        </w:rPr>
        <w:br w:type="page"/>
      </w:r>
      <w:r>
        <w:rPr>
          <w:rFonts w:hint="eastAsia"/>
          <w:b/>
          <w:sz w:val="24"/>
        </w:rPr>
        <w:lastRenderedPageBreak/>
        <w:t>附件</w:t>
      </w:r>
      <w:r>
        <w:rPr>
          <w:rFonts w:hint="eastAsia"/>
          <w:b/>
          <w:sz w:val="24"/>
        </w:rPr>
        <w:t>1-2</w:t>
      </w:r>
    </w:p>
    <w:p w:rsidR="00E5412B" w:rsidRDefault="00046900">
      <w:pPr>
        <w:adjustRightInd w:val="0"/>
        <w:snapToGrid w:val="0"/>
        <w:spacing w:line="400" w:lineRule="exact"/>
        <w:jc w:val="center"/>
        <w:rPr>
          <w:b/>
          <w:sz w:val="24"/>
          <w:szCs w:val="24"/>
        </w:rPr>
      </w:pPr>
      <w:r>
        <w:rPr>
          <w:b/>
          <w:sz w:val="24"/>
          <w:szCs w:val="24"/>
        </w:rPr>
        <w:t>真诚参与政府采购活动承诺书</w:t>
      </w:r>
    </w:p>
    <w:p w:rsidR="00E5412B" w:rsidRDefault="00046900">
      <w:pPr>
        <w:spacing w:line="360" w:lineRule="auto"/>
        <w:rPr>
          <w:sz w:val="24"/>
        </w:rPr>
      </w:pPr>
      <w:r>
        <w:rPr>
          <w:sz w:val="24"/>
        </w:rPr>
        <w:t>致：天津市政府采购中心</w:t>
      </w:r>
    </w:p>
    <w:p w:rsidR="00E5412B" w:rsidRDefault="00046900">
      <w:pPr>
        <w:spacing w:line="360" w:lineRule="auto"/>
        <w:ind w:firstLineChars="200" w:firstLine="48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rsidR="00E5412B" w:rsidRDefault="00046900">
      <w:pPr>
        <w:spacing w:line="360" w:lineRule="auto"/>
        <w:ind w:firstLineChars="200" w:firstLine="480"/>
        <w:rPr>
          <w:sz w:val="24"/>
        </w:rPr>
      </w:pPr>
      <w:r>
        <w:rPr>
          <w:sz w:val="24"/>
        </w:rPr>
        <w:t xml:space="preserve">1. </w:t>
      </w:r>
      <w:r>
        <w:rPr>
          <w:sz w:val="24"/>
        </w:rPr>
        <w:t>我单位遵守政府采购相关法律法规。</w:t>
      </w:r>
    </w:p>
    <w:p w:rsidR="00E5412B" w:rsidRDefault="00046900">
      <w:pPr>
        <w:spacing w:line="360" w:lineRule="auto"/>
        <w:ind w:firstLineChars="200" w:firstLine="480"/>
        <w:rPr>
          <w:sz w:val="24"/>
        </w:rPr>
      </w:pPr>
      <w:r>
        <w:rPr>
          <w:rFonts w:hint="eastAsia"/>
          <w:sz w:val="24"/>
        </w:rPr>
        <w:t xml:space="preserve">2. </w:t>
      </w:r>
      <w:r>
        <w:rPr>
          <w:rFonts w:hint="eastAsia"/>
          <w:sz w:val="24"/>
        </w:rPr>
        <w:t>我单位对递交的投标（响应）文件全部内容的真实性、合法性负有审慎的审查义务，对提交的全部材料（包括我单位制</w:t>
      </w:r>
      <w:proofErr w:type="gramStart"/>
      <w:r>
        <w:rPr>
          <w:rFonts w:hint="eastAsia"/>
          <w:sz w:val="24"/>
        </w:rPr>
        <w:t>作形成</w:t>
      </w:r>
      <w:proofErr w:type="gramEnd"/>
      <w:r>
        <w:rPr>
          <w:rFonts w:hint="eastAsia"/>
          <w:sz w:val="24"/>
        </w:rPr>
        <w:t>的材料、第三方单位提供的材料、员工个人提供的材料等）的真实性负责，并承担相应法律责任。</w:t>
      </w:r>
    </w:p>
    <w:p w:rsidR="00E5412B" w:rsidRDefault="00046900">
      <w:pPr>
        <w:spacing w:line="360" w:lineRule="auto"/>
        <w:ind w:firstLineChars="200" w:firstLine="480"/>
        <w:rPr>
          <w:sz w:val="24"/>
        </w:rPr>
      </w:pPr>
      <w:r>
        <w:rPr>
          <w:rFonts w:hint="eastAsia"/>
          <w:sz w:val="24"/>
        </w:rPr>
        <w:t>3.</w:t>
      </w:r>
      <w:r>
        <w:rPr>
          <w:rFonts w:hint="eastAsia"/>
          <w:sz w:val="24"/>
        </w:rPr>
        <w:t>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w:t>
      </w:r>
      <w:proofErr w:type="gramStart"/>
      <w:r>
        <w:rPr>
          <w:rFonts w:hint="eastAsia"/>
          <w:sz w:val="24"/>
        </w:rPr>
        <w:t>学信网查询</w:t>
      </w:r>
      <w:proofErr w:type="gramEnd"/>
      <w:r>
        <w:rPr>
          <w:rFonts w:hint="eastAsia"/>
          <w:sz w:val="24"/>
        </w:rPr>
        <w:t>等手段进行了核实，确保上述材料的真实性。对不能确保真实性的材料不放入投标（响应）文件中。</w:t>
      </w:r>
    </w:p>
    <w:p w:rsidR="00E5412B" w:rsidRDefault="00046900">
      <w:pPr>
        <w:spacing w:line="360" w:lineRule="auto"/>
        <w:ind w:firstLineChars="200" w:firstLine="480"/>
        <w:rPr>
          <w:sz w:val="24"/>
          <w:szCs w:val="24"/>
        </w:rPr>
      </w:pPr>
      <w:r>
        <w:rPr>
          <w:rFonts w:hint="eastAsia"/>
          <w:sz w:val="24"/>
          <w:szCs w:val="24"/>
        </w:rPr>
        <w:t xml:space="preserve">4. </w:t>
      </w:r>
      <w:r>
        <w:rPr>
          <w:rFonts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E5412B" w:rsidRDefault="00046900">
      <w:pPr>
        <w:spacing w:line="360" w:lineRule="auto"/>
        <w:ind w:firstLineChars="200" w:firstLine="480"/>
        <w:rPr>
          <w:sz w:val="24"/>
          <w:szCs w:val="24"/>
        </w:rPr>
      </w:pPr>
      <w:r>
        <w:rPr>
          <w:rFonts w:hint="eastAsia"/>
          <w:sz w:val="24"/>
          <w:szCs w:val="24"/>
        </w:rPr>
        <w:t xml:space="preserve">5. </w:t>
      </w:r>
      <w:r>
        <w:rPr>
          <w:rFonts w:hint="eastAsia"/>
          <w:sz w:val="24"/>
          <w:szCs w:val="24"/>
        </w:rPr>
        <w:t>我单位知晓涉嫌伪造、变造国家机关的公文、证件、印章的，涉嫌串通投标的组织或个人，将被依法追究刑事责任。</w:t>
      </w:r>
    </w:p>
    <w:p w:rsidR="00E5412B" w:rsidRDefault="00046900">
      <w:pPr>
        <w:spacing w:line="360" w:lineRule="auto"/>
        <w:ind w:firstLineChars="200" w:firstLine="480"/>
        <w:rPr>
          <w:sz w:val="24"/>
          <w:szCs w:val="24"/>
        </w:rPr>
      </w:pPr>
      <w:r>
        <w:rPr>
          <w:rFonts w:hint="eastAsia"/>
          <w:sz w:val="24"/>
          <w:szCs w:val="24"/>
        </w:rPr>
        <w:t>投标人：</w:t>
      </w:r>
    </w:p>
    <w:p w:rsidR="00E5412B" w:rsidRDefault="00046900">
      <w:pPr>
        <w:spacing w:line="460" w:lineRule="exact"/>
        <w:ind w:firstLineChars="200" w:firstLine="480"/>
        <w:rPr>
          <w:b/>
          <w:sz w:val="24"/>
        </w:rPr>
      </w:pPr>
      <w:r>
        <w:rPr>
          <w:rFonts w:hint="eastAsia"/>
          <w:sz w:val="24"/>
          <w:szCs w:val="24"/>
        </w:rPr>
        <w:t>日期：</w:t>
      </w:r>
      <w:r>
        <w:rPr>
          <w:b/>
          <w:sz w:val="24"/>
        </w:rPr>
        <w:br w:type="page"/>
      </w:r>
      <w:r>
        <w:rPr>
          <w:b/>
          <w:sz w:val="24"/>
        </w:rPr>
        <w:lastRenderedPageBreak/>
        <w:t>附件</w:t>
      </w:r>
      <w:r>
        <w:rPr>
          <w:b/>
          <w:sz w:val="24"/>
        </w:rPr>
        <w:t>2</w:t>
      </w:r>
    </w:p>
    <w:p w:rsidR="00E5412B" w:rsidRDefault="00E5412B">
      <w:pPr>
        <w:ind w:right="84"/>
        <w:jc w:val="center"/>
        <w:rPr>
          <w:b/>
          <w:sz w:val="24"/>
        </w:rPr>
      </w:pPr>
    </w:p>
    <w:p w:rsidR="00E5412B" w:rsidRDefault="00046900">
      <w:pPr>
        <w:ind w:right="84"/>
        <w:jc w:val="center"/>
        <w:rPr>
          <w:b/>
          <w:sz w:val="24"/>
        </w:rPr>
      </w:pPr>
      <w:r>
        <w:rPr>
          <w:b/>
          <w:sz w:val="24"/>
        </w:rPr>
        <w:t>供应商资格声明函</w:t>
      </w:r>
    </w:p>
    <w:p w:rsidR="00E5412B" w:rsidRDefault="00E5412B">
      <w:pPr>
        <w:spacing w:line="360" w:lineRule="auto"/>
        <w:ind w:firstLine="420"/>
        <w:jc w:val="center"/>
        <w:rPr>
          <w:b/>
          <w:sz w:val="24"/>
        </w:rPr>
      </w:pPr>
    </w:p>
    <w:p w:rsidR="00E5412B" w:rsidRDefault="00046900">
      <w:pPr>
        <w:spacing w:line="360" w:lineRule="auto"/>
        <w:rPr>
          <w:sz w:val="24"/>
        </w:rPr>
      </w:pPr>
      <w:r>
        <w:rPr>
          <w:sz w:val="24"/>
        </w:rPr>
        <w:t>天津市政府采购中心：</w:t>
      </w:r>
    </w:p>
    <w:p w:rsidR="00E5412B" w:rsidRDefault="00046900">
      <w:pPr>
        <w:spacing w:line="360" w:lineRule="auto"/>
        <w:ind w:firstLineChars="200" w:firstLine="480"/>
        <w:rPr>
          <w:sz w:val="24"/>
        </w:rPr>
      </w:pPr>
      <w:r>
        <w:rPr>
          <w:sz w:val="24"/>
        </w:rPr>
        <w:t>我单位自愿参与本项目的政府采购活动，郑重承诺如下：</w:t>
      </w:r>
    </w:p>
    <w:p w:rsidR="00E5412B" w:rsidRDefault="00046900">
      <w:pPr>
        <w:spacing w:line="360" w:lineRule="auto"/>
        <w:ind w:firstLineChars="200" w:firstLine="480"/>
        <w:rPr>
          <w:sz w:val="24"/>
        </w:rPr>
      </w:pPr>
      <w:r>
        <w:rPr>
          <w:sz w:val="24"/>
        </w:rPr>
        <w:t>（一）我单位具有良好的商业信誉和健全的财务会计制度；</w:t>
      </w:r>
    </w:p>
    <w:p w:rsidR="00E5412B" w:rsidRDefault="00046900">
      <w:pPr>
        <w:spacing w:line="360" w:lineRule="auto"/>
        <w:ind w:firstLineChars="200" w:firstLine="480"/>
        <w:rPr>
          <w:sz w:val="24"/>
        </w:rPr>
      </w:pPr>
      <w:r>
        <w:rPr>
          <w:sz w:val="24"/>
        </w:rPr>
        <w:t>（二）我单位依法缴纳税收和社会保障资金；</w:t>
      </w:r>
    </w:p>
    <w:p w:rsidR="00E5412B" w:rsidRDefault="00046900">
      <w:pPr>
        <w:spacing w:line="360" w:lineRule="auto"/>
        <w:ind w:firstLineChars="200" w:firstLine="480"/>
        <w:rPr>
          <w:sz w:val="24"/>
        </w:rPr>
      </w:pPr>
      <w:r>
        <w:rPr>
          <w:sz w:val="24"/>
        </w:rPr>
        <w:t>（三）我单位具备履行合同所必需的设备和专业技术能力；</w:t>
      </w:r>
    </w:p>
    <w:p w:rsidR="00E5412B" w:rsidRDefault="00046900">
      <w:pPr>
        <w:spacing w:line="360" w:lineRule="auto"/>
        <w:ind w:firstLineChars="200" w:firstLine="480"/>
        <w:rPr>
          <w:sz w:val="24"/>
        </w:rPr>
      </w:pPr>
      <w:r>
        <w:rPr>
          <w:sz w:val="24"/>
        </w:rPr>
        <w:t>（四）参加政府采购活动前</w:t>
      </w:r>
      <w:r>
        <w:rPr>
          <w:sz w:val="24"/>
        </w:rPr>
        <w:t>3</w:t>
      </w:r>
      <w:r>
        <w:rPr>
          <w:sz w:val="24"/>
        </w:rPr>
        <w:t>年我单位在经营活动中没有重大违法记录；</w:t>
      </w:r>
    </w:p>
    <w:p w:rsidR="00E5412B" w:rsidRDefault="00046900">
      <w:pPr>
        <w:spacing w:line="360" w:lineRule="auto"/>
        <w:ind w:firstLineChars="200" w:firstLine="480"/>
        <w:rPr>
          <w:sz w:val="24"/>
        </w:rPr>
      </w:pPr>
      <w:r>
        <w:rPr>
          <w:sz w:val="24"/>
        </w:rPr>
        <w:t>（五）我单位不存在为采购项目提供整体设计、规范编制或者项目管理、监理、检测等服务后，再参加该采购项目的其他采购活动的情形。</w:t>
      </w:r>
    </w:p>
    <w:p w:rsidR="00E5412B" w:rsidRDefault="00046900">
      <w:pPr>
        <w:spacing w:line="360" w:lineRule="auto"/>
        <w:ind w:firstLineChars="200" w:firstLine="480"/>
        <w:rPr>
          <w:sz w:val="24"/>
        </w:rPr>
      </w:pPr>
      <w:r>
        <w:rPr>
          <w:sz w:val="24"/>
        </w:rPr>
        <w:t>（六）与我单位存在</w:t>
      </w:r>
      <w:r>
        <w:rPr>
          <w:sz w:val="24"/>
        </w:rPr>
        <w:t>“</w:t>
      </w:r>
      <w:r>
        <w:rPr>
          <w:sz w:val="24"/>
        </w:rPr>
        <w:t>单位负责人为同一人或者存在直接控股、管理关系</w:t>
      </w:r>
      <w:r>
        <w:rPr>
          <w:sz w:val="24"/>
        </w:rPr>
        <w:t>”</w:t>
      </w:r>
      <w:r>
        <w:rPr>
          <w:sz w:val="24"/>
        </w:rPr>
        <w:t>的其他单位信息如下：</w:t>
      </w:r>
    </w:p>
    <w:tbl>
      <w:tblPr>
        <w:tblStyle w:val="ac"/>
        <w:tblW w:w="5000" w:type="pct"/>
        <w:tblLook w:val="04A0" w:firstRow="1" w:lastRow="0" w:firstColumn="1" w:lastColumn="0" w:noHBand="0" w:noVBand="1"/>
      </w:tblPr>
      <w:tblGrid>
        <w:gridCol w:w="1808"/>
        <w:gridCol w:w="3874"/>
        <w:gridCol w:w="2840"/>
      </w:tblGrid>
      <w:tr w:rsidR="00E5412B">
        <w:tc>
          <w:tcPr>
            <w:tcW w:w="1061" w:type="pct"/>
            <w:vAlign w:val="center"/>
          </w:tcPr>
          <w:p w:rsidR="00E5412B" w:rsidRDefault="00046900">
            <w:pPr>
              <w:jc w:val="center"/>
              <w:rPr>
                <w:szCs w:val="21"/>
              </w:rPr>
            </w:pPr>
            <w:r>
              <w:rPr>
                <w:szCs w:val="21"/>
              </w:rPr>
              <w:t>序号</w:t>
            </w:r>
          </w:p>
        </w:tc>
        <w:tc>
          <w:tcPr>
            <w:tcW w:w="2273" w:type="pct"/>
            <w:vAlign w:val="center"/>
          </w:tcPr>
          <w:p w:rsidR="00E5412B" w:rsidRDefault="00046900">
            <w:pPr>
              <w:jc w:val="center"/>
              <w:rPr>
                <w:szCs w:val="21"/>
              </w:rPr>
            </w:pPr>
            <w:r>
              <w:rPr>
                <w:szCs w:val="21"/>
              </w:rPr>
              <w:t>单位名称</w:t>
            </w:r>
          </w:p>
        </w:tc>
        <w:tc>
          <w:tcPr>
            <w:tcW w:w="1667" w:type="pct"/>
            <w:vAlign w:val="center"/>
          </w:tcPr>
          <w:p w:rsidR="00E5412B" w:rsidRDefault="00046900">
            <w:pPr>
              <w:jc w:val="center"/>
              <w:rPr>
                <w:szCs w:val="21"/>
              </w:rPr>
            </w:pPr>
            <w:r>
              <w:rPr>
                <w:szCs w:val="21"/>
              </w:rPr>
              <w:t>相互关系类型</w:t>
            </w:r>
          </w:p>
        </w:tc>
      </w:tr>
      <w:tr w:rsidR="00E5412B">
        <w:tc>
          <w:tcPr>
            <w:tcW w:w="1061" w:type="pct"/>
            <w:vAlign w:val="center"/>
          </w:tcPr>
          <w:p w:rsidR="00E5412B" w:rsidRDefault="00046900">
            <w:pPr>
              <w:jc w:val="center"/>
              <w:rPr>
                <w:szCs w:val="21"/>
              </w:rPr>
            </w:pPr>
            <w:r>
              <w:rPr>
                <w:szCs w:val="21"/>
              </w:rPr>
              <w:t>1</w:t>
            </w:r>
          </w:p>
        </w:tc>
        <w:tc>
          <w:tcPr>
            <w:tcW w:w="2273" w:type="pct"/>
            <w:vAlign w:val="center"/>
          </w:tcPr>
          <w:p w:rsidR="00E5412B" w:rsidRDefault="00E5412B">
            <w:pPr>
              <w:jc w:val="center"/>
              <w:rPr>
                <w:szCs w:val="21"/>
              </w:rPr>
            </w:pPr>
          </w:p>
        </w:tc>
        <w:tc>
          <w:tcPr>
            <w:tcW w:w="1667" w:type="pct"/>
            <w:vAlign w:val="center"/>
          </w:tcPr>
          <w:p w:rsidR="00E5412B" w:rsidRDefault="00E5412B">
            <w:pPr>
              <w:jc w:val="center"/>
              <w:rPr>
                <w:szCs w:val="21"/>
              </w:rPr>
            </w:pPr>
          </w:p>
        </w:tc>
      </w:tr>
      <w:tr w:rsidR="00E5412B">
        <w:tc>
          <w:tcPr>
            <w:tcW w:w="1061" w:type="pct"/>
            <w:vAlign w:val="center"/>
          </w:tcPr>
          <w:p w:rsidR="00E5412B" w:rsidRDefault="00046900">
            <w:pPr>
              <w:jc w:val="center"/>
              <w:rPr>
                <w:szCs w:val="21"/>
              </w:rPr>
            </w:pPr>
            <w:r>
              <w:rPr>
                <w:szCs w:val="21"/>
              </w:rPr>
              <w:t>2</w:t>
            </w:r>
          </w:p>
        </w:tc>
        <w:tc>
          <w:tcPr>
            <w:tcW w:w="2273" w:type="pct"/>
            <w:vAlign w:val="center"/>
          </w:tcPr>
          <w:p w:rsidR="00E5412B" w:rsidRDefault="00E5412B">
            <w:pPr>
              <w:jc w:val="center"/>
              <w:rPr>
                <w:szCs w:val="21"/>
              </w:rPr>
            </w:pPr>
          </w:p>
        </w:tc>
        <w:tc>
          <w:tcPr>
            <w:tcW w:w="1667" w:type="pct"/>
            <w:vAlign w:val="center"/>
          </w:tcPr>
          <w:p w:rsidR="00E5412B" w:rsidRDefault="00E5412B">
            <w:pPr>
              <w:jc w:val="center"/>
              <w:rPr>
                <w:szCs w:val="21"/>
              </w:rPr>
            </w:pPr>
          </w:p>
        </w:tc>
      </w:tr>
      <w:tr w:rsidR="00E5412B">
        <w:tc>
          <w:tcPr>
            <w:tcW w:w="1061" w:type="pct"/>
            <w:vAlign w:val="center"/>
          </w:tcPr>
          <w:p w:rsidR="00E5412B" w:rsidRDefault="00046900">
            <w:pPr>
              <w:jc w:val="center"/>
              <w:rPr>
                <w:szCs w:val="21"/>
              </w:rPr>
            </w:pPr>
            <w:r>
              <w:rPr>
                <w:szCs w:val="21"/>
              </w:rPr>
              <w:t>3</w:t>
            </w:r>
          </w:p>
        </w:tc>
        <w:tc>
          <w:tcPr>
            <w:tcW w:w="2273" w:type="pct"/>
            <w:vAlign w:val="center"/>
          </w:tcPr>
          <w:p w:rsidR="00E5412B" w:rsidRDefault="00E5412B">
            <w:pPr>
              <w:jc w:val="center"/>
              <w:rPr>
                <w:szCs w:val="21"/>
              </w:rPr>
            </w:pPr>
          </w:p>
        </w:tc>
        <w:tc>
          <w:tcPr>
            <w:tcW w:w="1667" w:type="pct"/>
            <w:vAlign w:val="center"/>
          </w:tcPr>
          <w:p w:rsidR="00E5412B" w:rsidRDefault="00E5412B">
            <w:pPr>
              <w:jc w:val="center"/>
              <w:rPr>
                <w:szCs w:val="21"/>
              </w:rPr>
            </w:pPr>
          </w:p>
        </w:tc>
      </w:tr>
    </w:tbl>
    <w:p w:rsidR="00E5412B" w:rsidRDefault="00046900">
      <w:pPr>
        <w:spacing w:line="360" w:lineRule="auto"/>
        <w:ind w:firstLineChars="200" w:firstLine="480"/>
        <w:rPr>
          <w:sz w:val="24"/>
        </w:rPr>
      </w:pPr>
      <w:r>
        <w:rPr>
          <w:sz w:val="24"/>
        </w:rPr>
        <w:t>上表未填写的，视为不存在第（六）条所列情形</w:t>
      </w:r>
    </w:p>
    <w:p w:rsidR="00E5412B" w:rsidRDefault="00E5412B">
      <w:pPr>
        <w:spacing w:line="360" w:lineRule="auto"/>
        <w:ind w:firstLineChars="200" w:firstLine="480"/>
        <w:rPr>
          <w:sz w:val="24"/>
        </w:rPr>
      </w:pPr>
    </w:p>
    <w:p w:rsidR="00E5412B" w:rsidRDefault="00046900">
      <w:pPr>
        <w:spacing w:line="360" w:lineRule="auto"/>
        <w:ind w:firstLineChars="200" w:firstLine="480"/>
        <w:rPr>
          <w:sz w:val="24"/>
        </w:rPr>
      </w:pPr>
      <w:r>
        <w:rPr>
          <w:sz w:val="24"/>
        </w:rPr>
        <w:t>上述声明真实有效，否则我单位承担全部责任和不利后果。</w:t>
      </w:r>
    </w:p>
    <w:p w:rsidR="00E5412B" w:rsidRDefault="00E5412B">
      <w:pPr>
        <w:spacing w:line="360" w:lineRule="auto"/>
        <w:ind w:firstLineChars="200" w:firstLine="480"/>
        <w:rPr>
          <w:sz w:val="24"/>
        </w:rPr>
      </w:pPr>
    </w:p>
    <w:p w:rsidR="00E5412B" w:rsidRDefault="00046900">
      <w:pPr>
        <w:spacing w:line="360" w:lineRule="auto"/>
        <w:ind w:firstLineChars="100" w:firstLine="240"/>
        <w:rPr>
          <w:sz w:val="24"/>
        </w:rPr>
      </w:pPr>
      <w:r>
        <w:rPr>
          <w:sz w:val="24"/>
        </w:rPr>
        <w:t>供应商名称：</w:t>
      </w:r>
    </w:p>
    <w:p w:rsidR="00E5412B" w:rsidRDefault="00E5412B">
      <w:pPr>
        <w:spacing w:line="360" w:lineRule="auto"/>
        <w:ind w:firstLineChars="100" w:firstLine="240"/>
        <w:rPr>
          <w:sz w:val="24"/>
        </w:rPr>
      </w:pPr>
    </w:p>
    <w:p w:rsidR="00E5412B" w:rsidRDefault="00046900">
      <w:pPr>
        <w:spacing w:line="360" w:lineRule="auto"/>
        <w:ind w:firstLineChars="100" w:firstLine="240"/>
        <w:rPr>
          <w:sz w:val="24"/>
        </w:rPr>
      </w:pPr>
      <w:r>
        <w:rPr>
          <w:sz w:val="24"/>
        </w:rPr>
        <w:t>日期：</w:t>
      </w:r>
      <w:r>
        <w:rPr>
          <w:sz w:val="24"/>
        </w:rPr>
        <w:t xml:space="preserve">  </w:t>
      </w:r>
    </w:p>
    <w:p w:rsidR="00E5412B" w:rsidRDefault="00E5412B">
      <w:pPr>
        <w:spacing w:line="460" w:lineRule="exact"/>
        <w:rPr>
          <w:b/>
          <w:sz w:val="24"/>
        </w:rPr>
      </w:pPr>
    </w:p>
    <w:p w:rsidR="00E5412B" w:rsidRDefault="00E5412B">
      <w:pPr>
        <w:spacing w:line="460" w:lineRule="exact"/>
        <w:rPr>
          <w:b/>
          <w:sz w:val="24"/>
        </w:rPr>
      </w:pPr>
    </w:p>
    <w:p w:rsidR="00E5412B" w:rsidRDefault="00E5412B">
      <w:pPr>
        <w:spacing w:line="460" w:lineRule="exact"/>
        <w:rPr>
          <w:b/>
          <w:sz w:val="24"/>
        </w:rPr>
      </w:pPr>
    </w:p>
    <w:p w:rsidR="00E5412B" w:rsidRDefault="00E5412B">
      <w:pPr>
        <w:spacing w:line="460" w:lineRule="exact"/>
        <w:rPr>
          <w:b/>
          <w:sz w:val="24"/>
        </w:rPr>
      </w:pPr>
    </w:p>
    <w:p w:rsidR="00E5412B" w:rsidRDefault="00E5412B">
      <w:pPr>
        <w:spacing w:line="460" w:lineRule="exact"/>
        <w:rPr>
          <w:b/>
          <w:sz w:val="24"/>
        </w:rPr>
      </w:pPr>
    </w:p>
    <w:p w:rsidR="00E5412B" w:rsidRDefault="00E5412B">
      <w:pPr>
        <w:spacing w:line="460" w:lineRule="exact"/>
        <w:rPr>
          <w:b/>
          <w:sz w:val="24"/>
        </w:rPr>
      </w:pPr>
    </w:p>
    <w:p w:rsidR="00E5412B" w:rsidRDefault="00046900">
      <w:pPr>
        <w:spacing w:line="460" w:lineRule="exact"/>
        <w:rPr>
          <w:b/>
          <w:sz w:val="24"/>
        </w:rPr>
      </w:pPr>
      <w:r>
        <w:rPr>
          <w:b/>
          <w:bCs/>
          <w:sz w:val="24"/>
        </w:rPr>
        <w:lastRenderedPageBreak/>
        <w:t>附件</w:t>
      </w:r>
      <w:r>
        <w:rPr>
          <w:b/>
          <w:bCs/>
          <w:sz w:val="24"/>
        </w:rPr>
        <w:t>2-1</w:t>
      </w:r>
      <w:r>
        <w:rPr>
          <w:b/>
          <w:bCs/>
          <w:sz w:val="24"/>
        </w:rPr>
        <w:t>：磋商文件第一部分供应商资格要求的证件</w:t>
      </w:r>
    </w:p>
    <w:p w:rsidR="00E5412B" w:rsidRDefault="00E5412B">
      <w:pPr>
        <w:spacing w:line="460" w:lineRule="exact"/>
        <w:ind w:left="192"/>
        <w:jc w:val="center"/>
        <w:rPr>
          <w:b/>
          <w:sz w:val="24"/>
        </w:rPr>
      </w:pPr>
    </w:p>
    <w:p w:rsidR="00E5412B" w:rsidRDefault="00E5412B">
      <w:pPr>
        <w:spacing w:line="460" w:lineRule="exact"/>
        <w:ind w:left="192"/>
        <w:jc w:val="center"/>
        <w:rPr>
          <w:b/>
          <w:sz w:val="24"/>
        </w:rPr>
      </w:pPr>
    </w:p>
    <w:p w:rsidR="00E5412B" w:rsidRDefault="00E5412B">
      <w:pPr>
        <w:spacing w:line="460" w:lineRule="exact"/>
        <w:ind w:left="192"/>
        <w:jc w:val="center"/>
        <w:rPr>
          <w:b/>
          <w:sz w:val="24"/>
        </w:rPr>
      </w:pPr>
    </w:p>
    <w:p w:rsidR="00E5412B" w:rsidRDefault="00046900">
      <w:pPr>
        <w:spacing w:line="460" w:lineRule="exact"/>
        <w:jc w:val="left"/>
        <w:rPr>
          <w:b/>
          <w:sz w:val="24"/>
        </w:rPr>
      </w:pPr>
      <w:r>
        <w:rPr>
          <w:b/>
          <w:sz w:val="24"/>
        </w:rPr>
        <w:br w:type="page"/>
      </w:r>
      <w:r>
        <w:rPr>
          <w:b/>
          <w:sz w:val="24"/>
        </w:rPr>
        <w:lastRenderedPageBreak/>
        <w:t>附件</w:t>
      </w:r>
      <w:r>
        <w:rPr>
          <w:b/>
          <w:sz w:val="24"/>
        </w:rPr>
        <w:t>3</w:t>
      </w:r>
    </w:p>
    <w:p w:rsidR="00E5412B" w:rsidRDefault="00046900">
      <w:pPr>
        <w:autoSpaceDN w:val="0"/>
        <w:spacing w:line="360" w:lineRule="auto"/>
        <w:jc w:val="center"/>
        <w:rPr>
          <w:b/>
          <w:bCs/>
          <w:sz w:val="24"/>
        </w:rPr>
      </w:pPr>
      <w:r>
        <w:rPr>
          <w:b/>
          <w:bCs/>
          <w:sz w:val="24"/>
        </w:rPr>
        <w:t>磋商代表人授权书</w:t>
      </w:r>
    </w:p>
    <w:p w:rsidR="00E5412B" w:rsidRDefault="00E5412B">
      <w:pPr>
        <w:spacing w:line="360" w:lineRule="auto"/>
        <w:rPr>
          <w:sz w:val="24"/>
          <w:szCs w:val="21"/>
        </w:rPr>
      </w:pPr>
    </w:p>
    <w:p w:rsidR="00E5412B" w:rsidRDefault="00046900">
      <w:pPr>
        <w:spacing w:line="360" w:lineRule="auto"/>
        <w:rPr>
          <w:sz w:val="24"/>
          <w:szCs w:val="21"/>
        </w:rPr>
      </w:pPr>
      <w:r>
        <w:rPr>
          <w:sz w:val="24"/>
          <w:szCs w:val="21"/>
        </w:rPr>
        <w:t>致：天津市政府采购中心</w:t>
      </w:r>
    </w:p>
    <w:p w:rsidR="00E5412B" w:rsidRDefault="00046900">
      <w:pPr>
        <w:spacing w:line="360" w:lineRule="auto"/>
        <w:ind w:firstLineChars="200" w:firstLine="480"/>
        <w:rPr>
          <w:sz w:val="24"/>
          <w:szCs w:val="21"/>
        </w:rPr>
      </w:pPr>
      <w:r>
        <w:rPr>
          <w:sz w:val="24"/>
          <w:szCs w:val="21"/>
        </w:rPr>
        <w:t>我单位授权委托本月</w:t>
      </w:r>
      <w:r>
        <w:rPr>
          <w:sz w:val="24"/>
          <w:szCs w:val="21"/>
        </w:rPr>
        <w:t>/</w:t>
      </w:r>
      <w:r>
        <w:rPr>
          <w:sz w:val="24"/>
          <w:szCs w:val="21"/>
        </w:rPr>
        <w:t>上月（本月尚未缴纳社保的，则填写上月）由我单位缴纳社会保险的在职职工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）作为磋商代表人以我方的名义参加贵中心组织的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）的政府采购活动，并代表我方全权办理针对上述项目的响应文件递交、磋商、响应文件澄清、签约等一切具体事务和签署相关文件。</w:t>
      </w:r>
    </w:p>
    <w:p w:rsidR="00E5412B" w:rsidRDefault="00046900">
      <w:pPr>
        <w:spacing w:line="360" w:lineRule="auto"/>
        <w:ind w:firstLineChars="200" w:firstLine="480"/>
        <w:rPr>
          <w:sz w:val="24"/>
          <w:szCs w:val="21"/>
        </w:rPr>
      </w:pPr>
      <w:r>
        <w:rPr>
          <w:sz w:val="24"/>
          <w:szCs w:val="21"/>
        </w:rPr>
        <w:t>我方对磋商代表人的签名事项负全部责任。</w:t>
      </w:r>
    </w:p>
    <w:p w:rsidR="00E5412B" w:rsidRDefault="00046900">
      <w:pPr>
        <w:spacing w:line="360" w:lineRule="auto"/>
        <w:ind w:firstLineChars="200" w:firstLine="480"/>
        <w:rPr>
          <w:sz w:val="24"/>
          <w:szCs w:val="21"/>
        </w:rPr>
      </w:pPr>
      <w:r>
        <w:rPr>
          <w:sz w:val="24"/>
          <w:szCs w:val="21"/>
        </w:rPr>
        <w:t>本授权书至磋商有效期结束前始终有效。</w:t>
      </w:r>
    </w:p>
    <w:p w:rsidR="00E5412B" w:rsidRDefault="00046900">
      <w:pPr>
        <w:spacing w:line="360" w:lineRule="auto"/>
        <w:ind w:firstLineChars="200" w:firstLine="480"/>
        <w:rPr>
          <w:sz w:val="24"/>
          <w:szCs w:val="21"/>
        </w:rPr>
      </w:pPr>
      <w:r>
        <w:rPr>
          <w:sz w:val="24"/>
          <w:szCs w:val="21"/>
        </w:rPr>
        <w:t>磋商代表人无转委托权，特此委托。</w:t>
      </w:r>
    </w:p>
    <w:p w:rsidR="00E5412B" w:rsidRDefault="00E5412B">
      <w:pPr>
        <w:spacing w:line="360" w:lineRule="auto"/>
        <w:ind w:firstLineChars="200" w:firstLine="480"/>
        <w:rPr>
          <w:sz w:val="24"/>
        </w:rPr>
      </w:pPr>
    </w:p>
    <w:p w:rsidR="00E5412B" w:rsidRDefault="00E5412B">
      <w:pPr>
        <w:spacing w:line="360" w:lineRule="auto"/>
        <w:ind w:firstLineChars="200" w:firstLine="480"/>
        <w:rPr>
          <w:sz w:val="24"/>
        </w:rPr>
      </w:pPr>
    </w:p>
    <w:p w:rsidR="00E5412B" w:rsidRDefault="00E5412B">
      <w:pPr>
        <w:spacing w:line="360" w:lineRule="auto"/>
        <w:ind w:firstLineChars="200" w:firstLine="480"/>
        <w:rPr>
          <w:sz w:val="24"/>
        </w:rPr>
      </w:pPr>
    </w:p>
    <w:p w:rsidR="00E5412B" w:rsidRDefault="00046900">
      <w:pPr>
        <w:spacing w:line="360" w:lineRule="auto"/>
        <w:ind w:firstLineChars="2100" w:firstLine="5040"/>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E5412B">
        <w:tc>
          <w:tcPr>
            <w:tcW w:w="4264" w:type="dxa"/>
            <w:shd w:val="clear" w:color="auto" w:fill="auto"/>
          </w:tcPr>
          <w:p w:rsidR="00E5412B" w:rsidRDefault="00046900">
            <w:pPr>
              <w:spacing w:line="360" w:lineRule="auto"/>
              <w:jc w:val="left"/>
              <w:rPr>
                <w:sz w:val="24"/>
              </w:rPr>
            </w:pPr>
            <w:r>
              <w:rPr>
                <w:sz w:val="24"/>
              </w:rPr>
              <w:t>磋商代表人身份证正面</w:t>
            </w:r>
          </w:p>
          <w:p w:rsidR="00E5412B" w:rsidRDefault="00E5412B">
            <w:pPr>
              <w:spacing w:line="360" w:lineRule="auto"/>
              <w:jc w:val="left"/>
              <w:rPr>
                <w:sz w:val="24"/>
              </w:rPr>
            </w:pPr>
          </w:p>
          <w:p w:rsidR="00E5412B" w:rsidRDefault="00E5412B">
            <w:pPr>
              <w:spacing w:line="360" w:lineRule="auto"/>
              <w:jc w:val="left"/>
              <w:rPr>
                <w:sz w:val="24"/>
              </w:rPr>
            </w:pPr>
          </w:p>
          <w:p w:rsidR="00E5412B" w:rsidRDefault="00E5412B">
            <w:pPr>
              <w:spacing w:line="360" w:lineRule="auto"/>
              <w:jc w:val="left"/>
              <w:rPr>
                <w:sz w:val="24"/>
              </w:rPr>
            </w:pPr>
          </w:p>
          <w:p w:rsidR="00E5412B" w:rsidRDefault="00E5412B">
            <w:pPr>
              <w:spacing w:line="360" w:lineRule="auto"/>
              <w:jc w:val="left"/>
              <w:rPr>
                <w:sz w:val="24"/>
              </w:rPr>
            </w:pPr>
          </w:p>
          <w:p w:rsidR="00E5412B" w:rsidRDefault="00E5412B">
            <w:pPr>
              <w:spacing w:line="360" w:lineRule="auto"/>
              <w:jc w:val="left"/>
              <w:rPr>
                <w:sz w:val="24"/>
              </w:rPr>
            </w:pPr>
          </w:p>
        </w:tc>
        <w:tc>
          <w:tcPr>
            <w:tcW w:w="4264" w:type="dxa"/>
            <w:shd w:val="clear" w:color="auto" w:fill="auto"/>
          </w:tcPr>
          <w:p w:rsidR="00E5412B" w:rsidRDefault="00046900">
            <w:pPr>
              <w:spacing w:line="360" w:lineRule="auto"/>
              <w:jc w:val="left"/>
              <w:rPr>
                <w:sz w:val="24"/>
              </w:rPr>
            </w:pPr>
            <w:r>
              <w:rPr>
                <w:sz w:val="24"/>
              </w:rPr>
              <w:t>磋商代表人身份证背面</w:t>
            </w:r>
          </w:p>
        </w:tc>
      </w:tr>
    </w:tbl>
    <w:p w:rsidR="00E5412B" w:rsidRDefault="00E5412B">
      <w:pPr>
        <w:spacing w:line="360" w:lineRule="auto"/>
        <w:rPr>
          <w:sz w:val="24"/>
        </w:rPr>
      </w:pPr>
    </w:p>
    <w:p w:rsidR="00E5412B" w:rsidRDefault="00046900">
      <w:pPr>
        <w:spacing w:line="460" w:lineRule="exact"/>
        <w:jc w:val="left"/>
        <w:rPr>
          <w:b/>
          <w:sz w:val="24"/>
        </w:rPr>
      </w:pPr>
      <w:r>
        <w:rPr>
          <w:b/>
          <w:sz w:val="24"/>
        </w:rPr>
        <w:br w:type="page"/>
      </w:r>
      <w:r>
        <w:rPr>
          <w:b/>
          <w:sz w:val="24"/>
        </w:rPr>
        <w:lastRenderedPageBreak/>
        <w:t>附件</w:t>
      </w:r>
      <w:r>
        <w:rPr>
          <w:b/>
          <w:sz w:val="24"/>
        </w:rPr>
        <w:t>4-1</w:t>
      </w:r>
    </w:p>
    <w:p w:rsidR="00E5412B" w:rsidRDefault="00E5412B">
      <w:pPr>
        <w:spacing w:line="460" w:lineRule="exact"/>
        <w:ind w:left="181"/>
        <w:jc w:val="center"/>
        <w:rPr>
          <w:b/>
          <w:sz w:val="24"/>
        </w:rPr>
      </w:pPr>
    </w:p>
    <w:p w:rsidR="00E5412B" w:rsidRDefault="00046900">
      <w:pPr>
        <w:autoSpaceDN w:val="0"/>
        <w:spacing w:line="360" w:lineRule="auto"/>
        <w:jc w:val="center"/>
        <w:rPr>
          <w:b/>
          <w:bCs/>
          <w:sz w:val="24"/>
        </w:rPr>
      </w:pPr>
      <w:r>
        <w:rPr>
          <w:b/>
          <w:bCs/>
          <w:sz w:val="24"/>
        </w:rPr>
        <w:t>商务要求点对点应答表</w:t>
      </w:r>
    </w:p>
    <w:p w:rsidR="00E5412B" w:rsidRDefault="00E5412B">
      <w:pPr>
        <w:spacing w:line="460" w:lineRule="exact"/>
        <w:rPr>
          <w:sz w:val="24"/>
        </w:rPr>
      </w:pPr>
    </w:p>
    <w:p w:rsidR="00E5412B" w:rsidRDefault="00046900">
      <w:pPr>
        <w:spacing w:line="460" w:lineRule="exact"/>
        <w:rPr>
          <w:sz w:val="24"/>
        </w:rPr>
      </w:pPr>
      <w:r>
        <w:rPr>
          <w:sz w:val="24"/>
        </w:rPr>
        <w:t>项目名称：</w:t>
      </w:r>
      <w:r>
        <w:rPr>
          <w:sz w:val="24"/>
          <w:u w:val="single"/>
        </w:rPr>
        <w:t xml:space="preserve">                    </w:t>
      </w:r>
    </w:p>
    <w:p w:rsidR="00E5412B" w:rsidRDefault="00046900">
      <w:pPr>
        <w:spacing w:line="460" w:lineRule="exact"/>
        <w:rPr>
          <w:sz w:val="24"/>
        </w:rPr>
      </w:pPr>
      <w:r>
        <w:rPr>
          <w:sz w:val="24"/>
        </w:rPr>
        <w:t>项目编号：</w:t>
      </w:r>
      <w:r>
        <w:rPr>
          <w:sz w:val="24"/>
          <w:u w:val="single"/>
        </w:rPr>
        <w:t xml:space="preserve">                    </w:t>
      </w:r>
    </w:p>
    <w:p w:rsidR="00E5412B" w:rsidRDefault="00046900">
      <w:pPr>
        <w:spacing w:line="460" w:lineRule="exact"/>
        <w:rPr>
          <w:sz w:val="24"/>
          <w:u w:val="single"/>
        </w:rPr>
      </w:pPr>
      <w:r>
        <w:rPr>
          <w:sz w:val="24"/>
        </w:rPr>
        <w:t>包号：</w:t>
      </w:r>
      <w:r>
        <w:rPr>
          <w:sz w:val="24"/>
          <w:u w:val="single"/>
        </w:rPr>
        <w:t xml:space="preserve">                        </w:t>
      </w:r>
    </w:p>
    <w:p w:rsidR="00E5412B" w:rsidRDefault="00E5412B">
      <w:pPr>
        <w:spacing w:line="460" w:lineRule="exact"/>
        <w:rPr>
          <w:sz w:val="24"/>
          <w:u w:val="single"/>
        </w:rPr>
      </w:pPr>
    </w:p>
    <w:tbl>
      <w:tblPr>
        <w:tblW w:w="51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5"/>
        <w:gridCol w:w="2229"/>
        <w:gridCol w:w="2549"/>
        <w:gridCol w:w="1134"/>
        <w:gridCol w:w="1132"/>
      </w:tblGrid>
      <w:tr w:rsidR="00E5412B">
        <w:trPr>
          <w:trHeight w:val="373"/>
        </w:trPr>
        <w:tc>
          <w:tcPr>
            <w:tcW w:w="974" w:type="pct"/>
            <w:shd w:val="clear" w:color="auto" w:fill="auto"/>
            <w:vAlign w:val="center"/>
          </w:tcPr>
          <w:p w:rsidR="00E5412B" w:rsidRDefault="00046900">
            <w:pPr>
              <w:widowControl/>
              <w:jc w:val="center"/>
              <w:rPr>
                <w:kern w:val="0"/>
                <w:szCs w:val="21"/>
              </w:rPr>
            </w:pPr>
            <w:r>
              <w:rPr>
                <w:kern w:val="0"/>
                <w:szCs w:val="21"/>
              </w:rPr>
              <w:t>序号</w:t>
            </w:r>
          </w:p>
        </w:tc>
        <w:tc>
          <w:tcPr>
            <w:tcW w:w="1274" w:type="pct"/>
            <w:shd w:val="clear" w:color="auto" w:fill="auto"/>
            <w:vAlign w:val="center"/>
          </w:tcPr>
          <w:p w:rsidR="00E5412B" w:rsidRDefault="00046900">
            <w:pPr>
              <w:widowControl/>
              <w:jc w:val="center"/>
              <w:rPr>
                <w:kern w:val="0"/>
                <w:szCs w:val="21"/>
              </w:rPr>
            </w:pPr>
            <w:r>
              <w:rPr>
                <w:kern w:val="0"/>
                <w:szCs w:val="21"/>
              </w:rPr>
              <w:t>磋商文件要求</w:t>
            </w:r>
          </w:p>
        </w:tc>
        <w:tc>
          <w:tcPr>
            <w:tcW w:w="1457" w:type="pct"/>
            <w:shd w:val="clear" w:color="auto" w:fill="auto"/>
            <w:vAlign w:val="center"/>
          </w:tcPr>
          <w:p w:rsidR="00E5412B" w:rsidRDefault="00046900">
            <w:pPr>
              <w:widowControl/>
              <w:jc w:val="center"/>
              <w:rPr>
                <w:kern w:val="0"/>
                <w:szCs w:val="21"/>
              </w:rPr>
            </w:pPr>
            <w:r>
              <w:rPr>
                <w:kern w:val="0"/>
                <w:szCs w:val="21"/>
              </w:rPr>
              <w:t>响应应答</w:t>
            </w:r>
          </w:p>
        </w:tc>
        <w:tc>
          <w:tcPr>
            <w:tcW w:w="648" w:type="pct"/>
            <w:shd w:val="clear" w:color="auto" w:fill="auto"/>
            <w:vAlign w:val="center"/>
          </w:tcPr>
          <w:p w:rsidR="00E5412B" w:rsidRDefault="00046900">
            <w:pPr>
              <w:widowControl/>
              <w:jc w:val="center"/>
              <w:rPr>
                <w:kern w:val="0"/>
                <w:szCs w:val="21"/>
              </w:rPr>
            </w:pPr>
            <w:r>
              <w:rPr>
                <w:kern w:val="0"/>
                <w:szCs w:val="21"/>
              </w:rPr>
              <w:t>偏离说明</w:t>
            </w:r>
          </w:p>
        </w:tc>
        <w:tc>
          <w:tcPr>
            <w:tcW w:w="647" w:type="pct"/>
            <w:shd w:val="clear" w:color="auto" w:fill="auto"/>
            <w:vAlign w:val="center"/>
          </w:tcPr>
          <w:p w:rsidR="00E5412B" w:rsidRDefault="00046900">
            <w:pPr>
              <w:widowControl/>
              <w:jc w:val="center"/>
              <w:rPr>
                <w:kern w:val="0"/>
                <w:szCs w:val="21"/>
              </w:rPr>
            </w:pPr>
            <w:r>
              <w:rPr>
                <w:kern w:val="0"/>
                <w:szCs w:val="21"/>
              </w:rPr>
              <w:t>备注</w:t>
            </w:r>
          </w:p>
        </w:tc>
      </w:tr>
      <w:tr w:rsidR="00E5412B">
        <w:tc>
          <w:tcPr>
            <w:tcW w:w="5000" w:type="pct"/>
            <w:gridSpan w:val="5"/>
            <w:shd w:val="clear" w:color="auto" w:fill="auto"/>
            <w:vAlign w:val="center"/>
          </w:tcPr>
          <w:p w:rsidR="00E5412B" w:rsidRDefault="00046900">
            <w:pPr>
              <w:widowControl/>
              <w:jc w:val="left"/>
              <w:rPr>
                <w:kern w:val="0"/>
                <w:szCs w:val="21"/>
              </w:rPr>
            </w:pPr>
            <w:r>
              <w:rPr>
                <w:kern w:val="0"/>
                <w:szCs w:val="21"/>
              </w:rPr>
              <w:t>（一）报价要求</w:t>
            </w:r>
          </w:p>
        </w:tc>
      </w:tr>
      <w:tr w:rsidR="00E5412B">
        <w:trPr>
          <w:trHeight w:val="46"/>
        </w:trPr>
        <w:tc>
          <w:tcPr>
            <w:tcW w:w="974" w:type="pct"/>
            <w:shd w:val="clear" w:color="auto" w:fill="auto"/>
            <w:vAlign w:val="center"/>
          </w:tcPr>
          <w:p w:rsidR="00E5412B" w:rsidRDefault="00046900">
            <w:pPr>
              <w:widowControl/>
              <w:jc w:val="left"/>
              <w:rPr>
                <w:kern w:val="0"/>
                <w:szCs w:val="21"/>
              </w:rPr>
            </w:pPr>
            <w:r>
              <w:rPr>
                <w:kern w:val="0"/>
                <w:szCs w:val="21"/>
              </w:rPr>
              <w:t xml:space="preserve">　</w:t>
            </w:r>
          </w:p>
        </w:tc>
        <w:tc>
          <w:tcPr>
            <w:tcW w:w="1274" w:type="pct"/>
            <w:shd w:val="clear" w:color="auto" w:fill="auto"/>
            <w:vAlign w:val="center"/>
          </w:tcPr>
          <w:p w:rsidR="00E5412B" w:rsidRDefault="00046900">
            <w:pPr>
              <w:widowControl/>
              <w:jc w:val="left"/>
              <w:rPr>
                <w:kern w:val="0"/>
                <w:szCs w:val="21"/>
              </w:rPr>
            </w:pPr>
            <w:r>
              <w:rPr>
                <w:kern w:val="0"/>
                <w:szCs w:val="21"/>
              </w:rPr>
              <w:t xml:space="preserve">　</w:t>
            </w:r>
          </w:p>
        </w:tc>
        <w:tc>
          <w:tcPr>
            <w:tcW w:w="1457" w:type="pct"/>
            <w:shd w:val="clear" w:color="auto" w:fill="auto"/>
            <w:vAlign w:val="center"/>
          </w:tcPr>
          <w:p w:rsidR="00E5412B" w:rsidRDefault="00046900">
            <w:pPr>
              <w:widowControl/>
              <w:jc w:val="left"/>
              <w:rPr>
                <w:kern w:val="0"/>
                <w:szCs w:val="21"/>
              </w:rPr>
            </w:pPr>
            <w:r>
              <w:rPr>
                <w:kern w:val="0"/>
                <w:szCs w:val="21"/>
              </w:rPr>
              <w:t xml:space="preserve">　</w:t>
            </w:r>
          </w:p>
        </w:tc>
        <w:tc>
          <w:tcPr>
            <w:tcW w:w="648" w:type="pct"/>
            <w:shd w:val="clear" w:color="auto" w:fill="auto"/>
            <w:vAlign w:val="center"/>
          </w:tcPr>
          <w:p w:rsidR="00E5412B" w:rsidRDefault="00046900">
            <w:pPr>
              <w:widowControl/>
              <w:jc w:val="left"/>
              <w:rPr>
                <w:kern w:val="0"/>
                <w:szCs w:val="21"/>
              </w:rPr>
            </w:pPr>
            <w:r>
              <w:rPr>
                <w:kern w:val="0"/>
                <w:szCs w:val="21"/>
              </w:rPr>
              <w:t xml:space="preserve">　</w:t>
            </w:r>
          </w:p>
        </w:tc>
        <w:tc>
          <w:tcPr>
            <w:tcW w:w="647" w:type="pct"/>
            <w:shd w:val="clear" w:color="auto" w:fill="auto"/>
            <w:vAlign w:val="center"/>
          </w:tcPr>
          <w:p w:rsidR="00E5412B" w:rsidRDefault="00046900">
            <w:pPr>
              <w:widowControl/>
              <w:jc w:val="left"/>
              <w:rPr>
                <w:kern w:val="0"/>
                <w:szCs w:val="21"/>
              </w:rPr>
            </w:pPr>
            <w:r>
              <w:rPr>
                <w:kern w:val="0"/>
                <w:szCs w:val="21"/>
              </w:rPr>
              <w:t xml:space="preserve">　</w:t>
            </w:r>
          </w:p>
        </w:tc>
      </w:tr>
      <w:tr w:rsidR="00E5412B">
        <w:tc>
          <w:tcPr>
            <w:tcW w:w="5000" w:type="pct"/>
            <w:gridSpan w:val="5"/>
            <w:shd w:val="clear" w:color="auto" w:fill="auto"/>
            <w:vAlign w:val="center"/>
          </w:tcPr>
          <w:p w:rsidR="00E5412B" w:rsidRDefault="00046900">
            <w:pPr>
              <w:widowControl/>
              <w:jc w:val="left"/>
              <w:rPr>
                <w:kern w:val="0"/>
                <w:szCs w:val="21"/>
              </w:rPr>
            </w:pPr>
            <w:r>
              <w:rPr>
                <w:kern w:val="0"/>
                <w:szCs w:val="21"/>
              </w:rPr>
              <w:t>（二）时间、地点要求</w:t>
            </w:r>
          </w:p>
        </w:tc>
      </w:tr>
      <w:tr w:rsidR="00E5412B">
        <w:tc>
          <w:tcPr>
            <w:tcW w:w="974" w:type="pct"/>
            <w:shd w:val="clear" w:color="auto" w:fill="auto"/>
            <w:vAlign w:val="center"/>
          </w:tcPr>
          <w:p w:rsidR="00E5412B" w:rsidRDefault="00046900">
            <w:pPr>
              <w:widowControl/>
              <w:jc w:val="left"/>
              <w:rPr>
                <w:kern w:val="0"/>
                <w:szCs w:val="21"/>
              </w:rPr>
            </w:pPr>
            <w:r>
              <w:rPr>
                <w:kern w:val="0"/>
                <w:szCs w:val="21"/>
              </w:rPr>
              <w:t xml:space="preserve">　</w:t>
            </w:r>
          </w:p>
        </w:tc>
        <w:tc>
          <w:tcPr>
            <w:tcW w:w="1274" w:type="pct"/>
            <w:shd w:val="clear" w:color="auto" w:fill="auto"/>
            <w:vAlign w:val="center"/>
          </w:tcPr>
          <w:p w:rsidR="00E5412B" w:rsidRDefault="00046900">
            <w:pPr>
              <w:widowControl/>
              <w:jc w:val="left"/>
              <w:rPr>
                <w:kern w:val="0"/>
                <w:szCs w:val="21"/>
              </w:rPr>
            </w:pPr>
            <w:r>
              <w:rPr>
                <w:kern w:val="0"/>
                <w:szCs w:val="21"/>
              </w:rPr>
              <w:t xml:space="preserve">　</w:t>
            </w:r>
          </w:p>
        </w:tc>
        <w:tc>
          <w:tcPr>
            <w:tcW w:w="1457" w:type="pct"/>
            <w:shd w:val="clear" w:color="auto" w:fill="auto"/>
            <w:vAlign w:val="center"/>
          </w:tcPr>
          <w:p w:rsidR="00E5412B" w:rsidRDefault="00046900">
            <w:pPr>
              <w:widowControl/>
              <w:jc w:val="left"/>
              <w:rPr>
                <w:kern w:val="0"/>
                <w:szCs w:val="21"/>
              </w:rPr>
            </w:pPr>
            <w:r>
              <w:rPr>
                <w:kern w:val="0"/>
                <w:szCs w:val="21"/>
              </w:rPr>
              <w:t xml:space="preserve">　</w:t>
            </w:r>
          </w:p>
        </w:tc>
        <w:tc>
          <w:tcPr>
            <w:tcW w:w="648" w:type="pct"/>
            <w:shd w:val="clear" w:color="auto" w:fill="auto"/>
            <w:vAlign w:val="center"/>
          </w:tcPr>
          <w:p w:rsidR="00E5412B" w:rsidRDefault="00046900">
            <w:pPr>
              <w:widowControl/>
              <w:jc w:val="left"/>
              <w:rPr>
                <w:kern w:val="0"/>
                <w:szCs w:val="21"/>
              </w:rPr>
            </w:pPr>
            <w:r>
              <w:rPr>
                <w:kern w:val="0"/>
                <w:szCs w:val="21"/>
              </w:rPr>
              <w:t xml:space="preserve">　</w:t>
            </w:r>
          </w:p>
        </w:tc>
        <w:tc>
          <w:tcPr>
            <w:tcW w:w="647" w:type="pct"/>
            <w:shd w:val="clear" w:color="auto" w:fill="auto"/>
            <w:vAlign w:val="center"/>
          </w:tcPr>
          <w:p w:rsidR="00E5412B" w:rsidRDefault="00046900">
            <w:pPr>
              <w:widowControl/>
              <w:jc w:val="left"/>
              <w:rPr>
                <w:kern w:val="0"/>
                <w:szCs w:val="21"/>
              </w:rPr>
            </w:pPr>
            <w:r>
              <w:rPr>
                <w:kern w:val="0"/>
                <w:szCs w:val="21"/>
              </w:rPr>
              <w:t xml:space="preserve">　</w:t>
            </w:r>
          </w:p>
        </w:tc>
      </w:tr>
      <w:tr w:rsidR="00E5412B">
        <w:tc>
          <w:tcPr>
            <w:tcW w:w="5000" w:type="pct"/>
            <w:gridSpan w:val="5"/>
            <w:shd w:val="clear" w:color="auto" w:fill="auto"/>
            <w:vAlign w:val="center"/>
          </w:tcPr>
          <w:p w:rsidR="00E5412B" w:rsidRDefault="00046900">
            <w:pPr>
              <w:widowControl/>
              <w:jc w:val="left"/>
              <w:rPr>
                <w:kern w:val="0"/>
                <w:szCs w:val="21"/>
              </w:rPr>
            </w:pPr>
            <w:r>
              <w:rPr>
                <w:kern w:val="0"/>
                <w:szCs w:val="21"/>
              </w:rPr>
              <w:t>（三）付款方式</w:t>
            </w:r>
          </w:p>
        </w:tc>
      </w:tr>
      <w:tr w:rsidR="00E5412B">
        <w:tc>
          <w:tcPr>
            <w:tcW w:w="974" w:type="pct"/>
            <w:shd w:val="clear" w:color="auto" w:fill="auto"/>
            <w:vAlign w:val="center"/>
          </w:tcPr>
          <w:p w:rsidR="00E5412B" w:rsidRDefault="00046900">
            <w:pPr>
              <w:widowControl/>
              <w:jc w:val="left"/>
              <w:rPr>
                <w:kern w:val="0"/>
                <w:szCs w:val="21"/>
              </w:rPr>
            </w:pPr>
            <w:r>
              <w:rPr>
                <w:kern w:val="0"/>
                <w:szCs w:val="21"/>
              </w:rPr>
              <w:t xml:space="preserve">　</w:t>
            </w:r>
          </w:p>
        </w:tc>
        <w:tc>
          <w:tcPr>
            <w:tcW w:w="1274" w:type="pct"/>
            <w:shd w:val="clear" w:color="auto" w:fill="auto"/>
            <w:vAlign w:val="center"/>
          </w:tcPr>
          <w:p w:rsidR="00E5412B" w:rsidRDefault="00046900">
            <w:pPr>
              <w:widowControl/>
              <w:jc w:val="left"/>
              <w:rPr>
                <w:kern w:val="0"/>
                <w:szCs w:val="21"/>
              </w:rPr>
            </w:pPr>
            <w:r>
              <w:rPr>
                <w:kern w:val="0"/>
                <w:szCs w:val="21"/>
              </w:rPr>
              <w:t xml:space="preserve">　</w:t>
            </w:r>
          </w:p>
        </w:tc>
        <w:tc>
          <w:tcPr>
            <w:tcW w:w="1457" w:type="pct"/>
            <w:shd w:val="clear" w:color="auto" w:fill="auto"/>
            <w:vAlign w:val="center"/>
          </w:tcPr>
          <w:p w:rsidR="00E5412B" w:rsidRDefault="00046900">
            <w:pPr>
              <w:widowControl/>
              <w:jc w:val="left"/>
              <w:rPr>
                <w:kern w:val="0"/>
                <w:szCs w:val="21"/>
              </w:rPr>
            </w:pPr>
            <w:r>
              <w:rPr>
                <w:kern w:val="0"/>
                <w:szCs w:val="21"/>
              </w:rPr>
              <w:t xml:space="preserve">　</w:t>
            </w:r>
          </w:p>
        </w:tc>
        <w:tc>
          <w:tcPr>
            <w:tcW w:w="648" w:type="pct"/>
            <w:shd w:val="clear" w:color="auto" w:fill="auto"/>
            <w:vAlign w:val="center"/>
          </w:tcPr>
          <w:p w:rsidR="00E5412B" w:rsidRDefault="00046900">
            <w:pPr>
              <w:widowControl/>
              <w:jc w:val="left"/>
              <w:rPr>
                <w:kern w:val="0"/>
                <w:szCs w:val="21"/>
              </w:rPr>
            </w:pPr>
            <w:r>
              <w:rPr>
                <w:kern w:val="0"/>
                <w:szCs w:val="21"/>
              </w:rPr>
              <w:t xml:space="preserve">　</w:t>
            </w:r>
          </w:p>
        </w:tc>
        <w:tc>
          <w:tcPr>
            <w:tcW w:w="647" w:type="pct"/>
            <w:shd w:val="clear" w:color="auto" w:fill="auto"/>
            <w:vAlign w:val="center"/>
          </w:tcPr>
          <w:p w:rsidR="00E5412B" w:rsidRDefault="00046900">
            <w:pPr>
              <w:widowControl/>
              <w:jc w:val="left"/>
              <w:rPr>
                <w:kern w:val="0"/>
                <w:szCs w:val="21"/>
              </w:rPr>
            </w:pPr>
            <w:r>
              <w:rPr>
                <w:kern w:val="0"/>
                <w:szCs w:val="21"/>
              </w:rPr>
              <w:t xml:space="preserve">　</w:t>
            </w:r>
          </w:p>
        </w:tc>
      </w:tr>
      <w:tr w:rsidR="00E5412B">
        <w:tc>
          <w:tcPr>
            <w:tcW w:w="5000" w:type="pct"/>
            <w:gridSpan w:val="5"/>
            <w:shd w:val="clear" w:color="auto" w:fill="auto"/>
            <w:vAlign w:val="center"/>
          </w:tcPr>
          <w:p w:rsidR="00E5412B" w:rsidRDefault="00046900">
            <w:pPr>
              <w:widowControl/>
              <w:jc w:val="left"/>
              <w:rPr>
                <w:kern w:val="0"/>
                <w:szCs w:val="21"/>
              </w:rPr>
            </w:pPr>
            <w:r>
              <w:rPr>
                <w:kern w:val="0"/>
                <w:szCs w:val="21"/>
              </w:rPr>
              <w:t>（四）投标保证金和履约保证金</w:t>
            </w:r>
          </w:p>
        </w:tc>
      </w:tr>
      <w:tr w:rsidR="00E5412B">
        <w:tc>
          <w:tcPr>
            <w:tcW w:w="974" w:type="pct"/>
            <w:shd w:val="clear" w:color="auto" w:fill="auto"/>
            <w:vAlign w:val="center"/>
          </w:tcPr>
          <w:p w:rsidR="00E5412B" w:rsidRDefault="00046900">
            <w:pPr>
              <w:widowControl/>
              <w:jc w:val="left"/>
              <w:rPr>
                <w:kern w:val="0"/>
                <w:szCs w:val="21"/>
              </w:rPr>
            </w:pPr>
            <w:r>
              <w:rPr>
                <w:kern w:val="0"/>
                <w:szCs w:val="21"/>
              </w:rPr>
              <w:t xml:space="preserve">　</w:t>
            </w:r>
          </w:p>
        </w:tc>
        <w:tc>
          <w:tcPr>
            <w:tcW w:w="1274" w:type="pct"/>
            <w:shd w:val="clear" w:color="auto" w:fill="auto"/>
            <w:vAlign w:val="center"/>
          </w:tcPr>
          <w:p w:rsidR="00E5412B" w:rsidRDefault="00046900">
            <w:pPr>
              <w:widowControl/>
              <w:jc w:val="left"/>
              <w:rPr>
                <w:kern w:val="0"/>
                <w:szCs w:val="21"/>
              </w:rPr>
            </w:pPr>
            <w:r>
              <w:rPr>
                <w:kern w:val="0"/>
                <w:szCs w:val="21"/>
              </w:rPr>
              <w:t xml:space="preserve">　</w:t>
            </w:r>
          </w:p>
        </w:tc>
        <w:tc>
          <w:tcPr>
            <w:tcW w:w="1457" w:type="pct"/>
            <w:shd w:val="clear" w:color="auto" w:fill="auto"/>
            <w:vAlign w:val="center"/>
          </w:tcPr>
          <w:p w:rsidR="00E5412B" w:rsidRDefault="00046900">
            <w:pPr>
              <w:widowControl/>
              <w:jc w:val="left"/>
              <w:rPr>
                <w:kern w:val="0"/>
                <w:szCs w:val="21"/>
              </w:rPr>
            </w:pPr>
            <w:r>
              <w:rPr>
                <w:kern w:val="0"/>
                <w:szCs w:val="21"/>
              </w:rPr>
              <w:t xml:space="preserve">　</w:t>
            </w:r>
          </w:p>
        </w:tc>
        <w:tc>
          <w:tcPr>
            <w:tcW w:w="648" w:type="pct"/>
            <w:shd w:val="clear" w:color="auto" w:fill="auto"/>
            <w:vAlign w:val="center"/>
          </w:tcPr>
          <w:p w:rsidR="00E5412B" w:rsidRDefault="00046900">
            <w:pPr>
              <w:widowControl/>
              <w:jc w:val="left"/>
              <w:rPr>
                <w:kern w:val="0"/>
                <w:szCs w:val="21"/>
              </w:rPr>
            </w:pPr>
            <w:r>
              <w:rPr>
                <w:kern w:val="0"/>
                <w:szCs w:val="21"/>
              </w:rPr>
              <w:t xml:space="preserve">　</w:t>
            </w:r>
          </w:p>
        </w:tc>
        <w:tc>
          <w:tcPr>
            <w:tcW w:w="647" w:type="pct"/>
            <w:shd w:val="clear" w:color="auto" w:fill="auto"/>
            <w:vAlign w:val="center"/>
          </w:tcPr>
          <w:p w:rsidR="00E5412B" w:rsidRDefault="00046900">
            <w:pPr>
              <w:widowControl/>
              <w:jc w:val="left"/>
              <w:rPr>
                <w:kern w:val="0"/>
                <w:szCs w:val="21"/>
              </w:rPr>
            </w:pPr>
            <w:r>
              <w:rPr>
                <w:kern w:val="0"/>
                <w:szCs w:val="21"/>
              </w:rPr>
              <w:t xml:space="preserve">　</w:t>
            </w:r>
          </w:p>
        </w:tc>
      </w:tr>
      <w:tr w:rsidR="00E5412B">
        <w:tc>
          <w:tcPr>
            <w:tcW w:w="1" w:type="pct"/>
            <w:gridSpan w:val="5"/>
            <w:shd w:val="clear" w:color="auto" w:fill="auto"/>
            <w:vAlign w:val="center"/>
          </w:tcPr>
          <w:p w:rsidR="00E5412B" w:rsidRDefault="00046900">
            <w:pPr>
              <w:widowControl/>
              <w:jc w:val="left"/>
              <w:rPr>
                <w:kern w:val="0"/>
                <w:szCs w:val="21"/>
              </w:rPr>
            </w:pPr>
            <w:r>
              <w:rPr>
                <w:rFonts w:hint="eastAsia"/>
                <w:kern w:val="0"/>
                <w:szCs w:val="21"/>
              </w:rPr>
              <w:t>（五）验收方法及标准</w:t>
            </w:r>
          </w:p>
        </w:tc>
      </w:tr>
      <w:tr w:rsidR="00E5412B">
        <w:tc>
          <w:tcPr>
            <w:tcW w:w="974" w:type="pct"/>
            <w:shd w:val="clear" w:color="auto" w:fill="auto"/>
            <w:vAlign w:val="center"/>
          </w:tcPr>
          <w:p w:rsidR="00E5412B" w:rsidRDefault="00E5412B">
            <w:pPr>
              <w:widowControl/>
              <w:jc w:val="left"/>
              <w:rPr>
                <w:kern w:val="0"/>
                <w:szCs w:val="21"/>
              </w:rPr>
            </w:pPr>
          </w:p>
        </w:tc>
        <w:tc>
          <w:tcPr>
            <w:tcW w:w="1274" w:type="pct"/>
            <w:shd w:val="clear" w:color="auto" w:fill="auto"/>
            <w:vAlign w:val="center"/>
          </w:tcPr>
          <w:p w:rsidR="00E5412B" w:rsidRDefault="00E5412B">
            <w:pPr>
              <w:widowControl/>
              <w:jc w:val="left"/>
              <w:rPr>
                <w:kern w:val="0"/>
                <w:szCs w:val="21"/>
              </w:rPr>
            </w:pPr>
          </w:p>
        </w:tc>
        <w:tc>
          <w:tcPr>
            <w:tcW w:w="1457" w:type="pct"/>
            <w:shd w:val="clear" w:color="auto" w:fill="auto"/>
            <w:vAlign w:val="center"/>
          </w:tcPr>
          <w:p w:rsidR="00E5412B" w:rsidRDefault="00E5412B">
            <w:pPr>
              <w:widowControl/>
              <w:jc w:val="left"/>
              <w:rPr>
                <w:kern w:val="0"/>
                <w:szCs w:val="21"/>
              </w:rPr>
            </w:pPr>
          </w:p>
        </w:tc>
        <w:tc>
          <w:tcPr>
            <w:tcW w:w="648" w:type="pct"/>
            <w:shd w:val="clear" w:color="auto" w:fill="auto"/>
            <w:vAlign w:val="center"/>
          </w:tcPr>
          <w:p w:rsidR="00E5412B" w:rsidRDefault="00E5412B">
            <w:pPr>
              <w:widowControl/>
              <w:jc w:val="left"/>
              <w:rPr>
                <w:kern w:val="0"/>
                <w:szCs w:val="21"/>
              </w:rPr>
            </w:pPr>
          </w:p>
        </w:tc>
        <w:tc>
          <w:tcPr>
            <w:tcW w:w="647" w:type="pct"/>
            <w:shd w:val="clear" w:color="auto" w:fill="auto"/>
            <w:vAlign w:val="center"/>
          </w:tcPr>
          <w:p w:rsidR="00E5412B" w:rsidRDefault="00E5412B">
            <w:pPr>
              <w:widowControl/>
              <w:jc w:val="left"/>
              <w:rPr>
                <w:kern w:val="0"/>
                <w:szCs w:val="21"/>
              </w:rPr>
            </w:pPr>
          </w:p>
        </w:tc>
      </w:tr>
    </w:tbl>
    <w:p w:rsidR="00E5412B" w:rsidRDefault="00046900">
      <w:pPr>
        <w:spacing w:line="620" w:lineRule="exact"/>
        <w:rPr>
          <w:sz w:val="24"/>
        </w:rPr>
      </w:pPr>
      <w:r>
        <w:rPr>
          <w:sz w:val="24"/>
        </w:rPr>
        <w:t>注：</w:t>
      </w:r>
    </w:p>
    <w:p w:rsidR="00E5412B" w:rsidRDefault="00046900">
      <w:pPr>
        <w:spacing w:line="360" w:lineRule="auto"/>
        <w:ind w:firstLineChars="200" w:firstLine="480"/>
        <w:rPr>
          <w:sz w:val="24"/>
        </w:rPr>
      </w:pPr>
      <w:r>
        <w:rPr>
          <w:rFonts w:hint="eastAsia"/>
          <w:sz w:val="24"/>
        </w:rPr>
        <w:t xml:space="preserve">1. </w:t>
      </w:r>
      <w:r>
        <w:rPr>
          <w:rFonts w:hint="eastAsia"/>
          <w:sz w:val="24"/>
        </w:rPr>
        <w:t>此表应按磋商文件商务要求中的全部内容逐项进行应答，未应答的，视为不满足磋商文件要求。</w:t>
      </w:r>
    </w:p>
    <w:p w:rsidR="00E5412B" w:rsidRDefault="00046900">
      <w:pPr>
        <w:spacing w:line="360" w:lineRule="auto"/>
        <w:ind w:firstLineChars="200" w:firstLine="480"/>
        <w:rPr>
          <w:sz w:val="24"/>
        </w:rPr>
      </w:pPr>
      <w:r>
        <w:rPr>
          <w:rFonts w:hint="eastAsia"/>
          <w:sz w:val="24"/>
        </w:rPr>
        <w:t>2</w:t>
      </w:r>
      <w:r>
        <w:rPr>
          <w:sz w:val="24"/>
        </w:rPr>
        <w:t xml:space="preserve">. </w:t>
      </w:r>
      <w:proofErr w:type="gramStart"/>
      <w:r>
        <w:rPr>
          <w:sz w:val="24"/>
        </w:rPr>
        <w:t>不</w:t>
      </w:r>
      <w:proofErr w:type="gramEnd"/>
      <w:r>
        <w:rPr>
          <w:sz w:val="24"/>
        </w:rPr>
        <w:t>如实填写偏离情况的</w:t>
      </w:r>
      <w:r>
        <w:rPr>
          <w:rFonts w:hint="eastAsia"/>
          <w:sz w:val="24"/>
        </w:rPr>
        <w:t>响应</w:t>
      </w:r>
      <w:r>
        <w:rPr>
          <w:sz w:val="24"/>
        </w:rPr>
        <w:t>文件将视为虚假材料。</w:t>
      </w:r>
    </w:p>
    <w:p w:rsidR="00E5412B" w:rsidRDefault="00046900">
      <w:pPr>
        <w:spacing w:line="360" w:lineRule="auto"/>
        <w:ind w:firstLineChars="200" w:firstLine="480"/>
        <w:rPr>
          <w:sz w:val="24"/>
        </w:rPr>
      </w:pPr>
      <w:r>
        <w:rPr>
          <w:rFonts w:hint="eastAsia"/>
          <w:sz w:val="24"/>
        </w:rPr>
        <w:t>3</w:t>
      </w:r>
      <w:r>
        <w:rPr>
          <w:sz w:val="24"/>
        </w:rPr>
        <w:t>. “</w:t>
      </w:r>
      <w:r>
        <w:rPr>
          <w:rFonts w:hint="eastAsia"/>
          <w:sz w:val="24"/>
        </w:rPr>
        <w:t>磋商文件</w:t>
      </w:r>
      <w:r>
        <w:rPr>
          <w:sz w:val="24"/>
        </w:rPr>
        <w:t>要求</w:t>
      </w:r>
      <w:r>
        <w:rPr>
          <w:sz w:val="24"/>
        </w:rPr>
        <w:t>”</w:t>
      </w:r>
      <w:r>
        <w:rPr>
          <w:sz w:val="24"/>
        </w:rPr>
        <w:t>指磋商文件中规定的具体要求，</w:t>
      </w:r>
      <w:r>
        <w:rPr>
          <w:sz w:val="24"/>
        </w:rPr>
        <w:t>“</w:t>
      </w:r>
      <w:r>
        <w:rPr>
          <w:rFonts w:hint="eastAsia"/>
          <w:sz w:val="24"/>
        </w:rPr>
        <w:t>响应</w:t>
      </w:r>
      <w:r>
        <w:rPr>
          <w:sz w:val="24"/>
        </w:rPr>
        <w:t>应答</w:t>
      </w:r>
      <w:r>
        <w:rPr>
          <w:sz w:val="24"/>
        </w:rPr>
        <w:t>”</w:t>
      </w:r>
      <w:r>
        <w:rPr>
          <w:sz w:val="24"/>
        </w:rPr>
        <w:t>指</w:t>
      </w:r>
      <w:r>
        <w:rPr>
          <w:rFonts w:hint="eastAsia"/>
          <w:sz w:val="24"/>
        </w:rPr>
        <w:t>响应</w:t>
      </w:r>
      <w:r>
        <w:rPr>
          <w:sz w:val="24"/>
        </w:rPr>
        <w:t>文件的具体内容。</w:t>
      </w:r>
      <w:r>
        <w:rPr>
          <w:sz w:val="24"/>
        </w:rPr>
        <w:t>“</w:t>
      </w:r>
      <w:r>
        <w:rPr>
          <w:sz w:val="24"/>
        </w:rPr>
        <w:t>偏离说明</w:t>
      </w:r>
      <w:r>
        <w:rPr>
          <w:sz w:val="24"/>
        </w:rPr>
        <w:t>”</w:t>
      </w:r>
      <w:r>
        <w:rPr>
          <w:sz w:val="24"/>
        </w:rPr>
        <w:t>指</w:t>
      </w:r>
      <w:r>
        <w:rPr>
          <w:rFonts w:hint="eastAsia"/>
          <w:sz w:val="24"/>
        </w:rPr>
        <w:t>磋商文件</w:t>
      </w:r>
      <w:r>
        <w:rPr>
          <w:sz w:val="24"/>
        </w:rPr>
        <w:t>要求与</w:t>
      </w:r>
      <w:r>
        <w:rPr>
          <w:rFonts w:hint="eastAsia"/>
          <w:sz w:val="24"/>
        </w:rPr>
        <w:t>响应</w:t>
      </w:r>
      <w:r>
        <w:rPr>
          <w:sz w:val="24"/>
        </w:rPr>
        <w:t>应答之间的不同之处。</w:t>
      </w:r>
    </w:p>
    <w:p w:rsidR="00E5412B" w:rsidRDefault="00E5412B">
      <w:pPr>
        <w:spacing w:line="360" w:lineRule="auto"/>
        <w:rPr>
          <w:sz w:val="24"/>
        </w:rPr>
      </w:pPr>
    </w:p>
    <w:p w:rsidR="00E5412B" w:rsidRDefault="00046900">
      <w:pPr>
        <w:spacing w:line="360" w:lineRule="auto"/>
        <w:ind w:firstLineChars="1700" w:firstLine="4080"/>
        <w:rPr>
          <w:sz w:val="24"/>
        </w:rPr>
      </w:pPr>
      <w:r>
        <w:rPr>
          <w:sz w:val="24"/>
        </w:rPr>
        <w:t>供应商名称：</w:t>
      </w:r>
    </w:p>
    <w:p w:rsidR="00E5412B" w:rsidRDefault="00E5412B">
      <w:pPr>
        <w:spacing w:line="360" w:lineRule="auto"/>
        <w:ind w:firstLineChars="1700" w:firstLine="4080"/>
        <w:rPr>
          <w:sz w:val="24"/>
        </w:rPr>
      </w:pPr>
    </w:p>
    <w:p w:rsidR="00E5412B" w:rsidRDefault="00046900">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E5412B" w:rsidRDefault="00046900">
      <w:pPr>
        <w:tabs>
          <w:tab w:val="left" w:pos="360"/>
        </w:tabs>
        <w:spacing w:afterLines="100" w:after="312" w:line="360" w:lineRule="auto"/>
        <w:rPr>
          <w:b/>
          <w:sz w:val="24"/>
        </w:rPr>
      </w:pPr>
      <w:r>
        <w:rPr>
          <w:sz w:val="24"/>
        </w:rPr>
        <w:br w:type="page"/>
      </w:r>
      <w:r>
        <w:rPr>
          <w:b/>
          <w:sz w:val="24"/>
        </w:rPr>
        <w:lastRenderedPageBreak/>
        <w:t>附件</w:t>
      </w:r>
      <w:r>
        <w:rPr>
          <w:b/>
          <w:sz w:val="24"/>
        </w:rPr>
        <w:t>4-2</w:t>
      </w:r>
    </w:p>
    <w:p w:rsidR="00E5412B" w:rsidRDefault="00046900">
      <w:pPr>
        <w:spacing w:line="360" w:lineRule="auto"/>
        <w:jc w:val="center"/>
        <w:rPr>
          <w:b/>
          <w:bCs/>
          <w:sz w:val="24"/>
          <w:szCs w:val="24"/>
        </w:rPr>
      </w:pPr>
      <w:r>
        <w:rPr>
          <w:rFonts w:ascii="宋体" w:hAnsi="宋体"/>
          <w:b/>
          <w:bCs/>
          <w:sz w:val="24"/>
          <w:szCs w:val="24"/>
        </w:rPr>
        <w:t>技术要求偏离应答表</w:t>
      </w:r>
    </w:p>
    <w:p w:rsidR="00E5412B" w:rsidRDefault="00046900">
      <w:pPr>
        <w:spacing w:line="460" w:lineRule="exact"/>
        <w:rPr>
          <w:sz w:val="24"/>
        </w:rPr>
      </w:pPr>
      <w:r>
        <w:rPr>
          <w:sz w:val="24"/>
        </w:rPr>
        <w:t>项目名称：</w:t>
      </w:r>
      <w:r>
        <w:rPr>
          <w:sz w:val="24"/>
          <w:u w:val="single"/>
        </w:rPr>
        <w:t xml:space="preserve">                    </w:t>
      </w:r>
    </w:p>
    <w:p w:rsidR="00E5412B" w:rsidRDefault="00046900">
      <w:pPr>
        <w:spacing w:line="460" w:lineRule="exact"/>
        <w:rPr>
          <w:sz w:val="24"/>
        </w:rPr>
      </w:pPr>
      <w:r>
        <w:rPr>
          <w:sz w:val="24"/>
        </w:rPr>
        <w:t>项目编号：</w:t>
      </w:r>
      <w:r>
        <w:rPr>
          <w:sz w:val="24"/>
          <w:u w:val="single"/>
        </w:rPr>
        <w:t xml:space="preserve">                    </w:t>
      </w:r>
    </w:p>
    <w:p w:rsidR="00E5412B" w:rsidRDefault="00046900">
      <w:pPr>
        <w:spacing w:line="460" w:lineRule="exact"/>
        <w:rPr>
          <w:sz w:val="24"/>
          <w:u w:val="single"/>
        </w:rPr>
      </w:pPr>
      <w:r>
        <w:rPr>
          <w:sz w:val="24"/>
        </w:rPr>
        <w:t>包号：</w:t>
      </w:r>
      <w:r>
        <w:rPr>
          <w:sz w:val="24"/>
          <w:u w:val="single"/>
        </w:rPr>
        <w:t xml:space="preserve">                        </w:t>
      </w:r>
    </w:p>
    <w:p w:rsidR="00E5412B" w:rsidRDefault="00E5412B">
      <w:pPr>
        <w:spacing w:line="460" w:lineRule="exact"/>
        <w:rPr>
          <w:sz w:val="24"/>
          <w:szCs w:val="24"/>
          <w:u w:val="single"/>
        </w:rPr>
      </w:pPr>
    </w:p>
    <w:p w:rsidR="00E5412B" w:rsidRDefault="00046900">
      <w:pPr>
        <w:spacing w:line="360" w:lineRule="auto"/>
        <w:ind w:firstLineChars="200" w:firstLine="482"/>
        <w:rPr>
          <w:sz w:val="24"/>
          <w:szCs w:val="24"/>
          <w:u w:val="single"/>
        </w:rPr>
      </w:pPr>
      <w:r>
        <w:rPr>
          <w:rFonts w:ascii="宋体" w:hAnsi="宋体" w:hint="eastAsia"/>
          <w:b/>
          <w:sz w:val="24"/>
          <w:szCs w:val="24"/>
        </w:rPr>
        <w:t>我单位郑重承诺：所提供的服务、人员及设备符合相关强制性规定。验收时采购人有权要求我单位出具所提供的服务、人员及设备符合上述规定的证明文件。我单位一旦获得成交，根据《中华人民共和国劳动合同法》及其他法律法规的要求，我单位与服务人员签订劳动合同，按国家及天津市相关政策规定，支付工资、加班费和福利费、缴纳社会保险及住房公积金等。投入的相应专业人员须具备国家相关部门颁发的在有效期内的资质证书，项目实施过程中保证持证上岗。</w:t>
      </w:r>
      <w:r>
        <w:rPr>
          <w:rFonts w:hint="eastAsia"/>
          <w:b/>
          <w:color w:val="000000"/>
          <w:sz w:val="24"/>
        </w:rPr>
        <w:t>履约验收时，我单位向采购人提供上述人员相关资质证书原件（以及发证</w:t>
      </w:r>
      <w:proofErr w:type="gramStart"/>
      <w:r>
        <w:rPr>
          <w:rFonts w:hint="eastAsia"/>
          <w:b/>
          <w:color w:val="000000"/>
          <w:sz w:val="24"/>
        </w:rPr>
        <w:t>机关官网查询</w:t>
      </w:r>
      <w:proofErr w:type="gramEnd"/>
      <w:r>
        <w:rPr>
          <w:rFonts w:hint="eastAsia"/>
          <w:b/>
          <w:color w:val="000000"/>
          <w:sz w:val="24"/>
        </w:rPr>
        <w:t>结果）和缴纳社会保险证明等相关资料。</w:t>
      </w:r>
      <w:r>
        <w:rPr>
          <w:rFonts w:ascii="宋体" w:hAnsi="宋体" w:hint="eastAsia"/>
          <w:b/>
          <w:sz w:val="24"/>
          <w:szCs w:val="24"/>
        </w:rPr>
        <w:t>除下表列出的偏离外，与磋商文件技术要求完全一致，并承担相应的法律责任。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E5412B">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E5412B" w:rsidRDefault="00046900">
            <w:pPr>
              <w:widowControl/>
              <w:snapToGrid w:val="0"/>
              <w:jc w:val="center"/>
              <w:rPr>
                <w:kern w:val="0"/>
                <w:sz w:val="24"/>
                <w:szCs w:val="24"/>
              </w:rPr>
            </w:pPr>
            <w:r>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tcPr>
          <w:p w:rsidR="00E5412B" w:rsidRDefault="00046900">
            <w:pPr>
              <w:widowControl/>
              <w:snapToGrid w:val="0"/>
              <w:jc w:val="center"/>
              <w:rPr>
                <w:kern w:val="0"/>
                <w:sz w:val="24"/>
                <w:szCs w:val="24"/>
              </w:rPr>
            </w:pPr>
            <w:r>
              <w:rPr>
                <w:rFonts w:ascii="宋体" w:hAnsi="宋体" w:hint="eastAsia"/>
                <w:kern w:val="0"/>
                <w:sz w:val="24"/>
                <w:szCs w:val="24"/>
              </w:rPr>
              <w:t>磋商文件</w:t>
            </w:r>
            <w:r>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tcPr>
          <w:p w:rsidR="00E5412B" w:rsidRDefault="00046900">
            <w:pPr>
              <w:widowControl/>
              <w:snapToGrid w:val="0"/>
              <w:jc w:val="center"/>
              <w:rPr>
                <w:kern w:val="0"/>
                <w:sz w:val="24"/>
                <w:szCs w:val="24"/>
              </w:rPr>
            </w:pPr>
            <w:r>
              <w:rPr>
                <w:rFonts w:ascii="宋体" w:hAnsi="宋体"/>
                <w:kern w:val="0"/>
                <w:sz w:val="24"/>
                <w:szCs w:val="24"/>
              </w:rPr>
              <w:t>响应应答</w:t>
            </w:r>
          </w:p>
        </w:tc>
        <w:tc>
          <w:tcPr>
            <w:tcW w:w="2071" w:type="dxa"/>
            <w:tcBorders>
              <w:top w:val="single" w:sz="4" w:space="0" w:color="auto"/>
              <w:left w:val="single" w:sz="4" w:space="0" w:color="auto"/>
              <w:bottom w:val="single" w:sz="4" w:space="0" w:color="auto"/>
              <w:right w:val="single" w:sz="4" w:space="0" w:color="auto"/>
            </w:tcBorders>
            <w:vAlign w:val="center"/>
          </w:tcPr>
          <w:p w:rsidR="00E5412B" w:rsidRDefault="00046900">
            <w:pPr>
              <w:widowControl/>
              <w:snapToGrid w:val="0"/>
              <w:jc w:val="center"/>
              <w:rPr>
                <w:kern w:val="0"/>
                <w:sz w:val="24"/>
                <w:szCs w:val="24"/>
              </w:rPr>
            </w:pPr>
            <w:r>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tcPr>
          <w:p w:rsidR="00E5412B" w:rsidRDefault="00046900">
            <w:pPr>
              <w:widowControl/>
              <w:snapToGrid w:val="0"/>
              <w:jc w:val="center"/>
              <w:rPr>
                <w:kern w:val="0"/>
                <w:sz w:val="24"/>
                <w:szCs w:val="24"/>
              </w:rPr>
            </w:pPr>
            <w:r>
              <w:rPr>
                <w:rFonts w:ascii="宋体" w:hAnsi="宋体"/>
                <w:kern w:val="0"/>
                <w:sz w:val="24"/>
                <w:szCs w:val="24"/>
              </w:rPr>
              <w:t>备注</w:t>
            </w:r>
          </w:p>
        </w:tc>
      </w:tr>
      <w:tr w:rsidR="00E5412B">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E5412B" w:rsidRDefault="00E5412B">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E5412B" w:rsidRDefault="00046900">
            <w:pPr>
              <w:widowControl/>
              <w:snapToGrid w:val="0"/>
              <w:jc w:val="center"/>
              <w:rPr>
                <w:kern w:val="0"/>
                <w:sz w:val="24"/>
                <w:szCs w:val="24"/>
              </w:rPr>
            </w:pPr>
            <w:r>
              <w:rPr>
                <w:rFonts w:hint="eastAsia"/>
                <w:kern w:val="0"/>
                <w:sz w:val="24"/>
                <w:szCs w:val="24"/>
              </w:rPr>
              <w:t>此表仅体现与磋商文件技术要求存在偏离的部分，无偏离的部分，无需填写。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E5412B" w:rsidRDefault="00046900">
            <w:pPr>
              <w:widowControl/>
              <w:snapToGrid w:val="0"/>
              <w:jc w:val="center"/>
              <w:rPr>
                <w:kern w:val="0"/>
                <w:sz w:val="24"/>
                <w:szCs w:val="24"/>
              </w:rPr>
            </w:pPr>
            <w:r>
              <w:rPr>
                <w:rFonts w:hint="eastAsia"/>
                <w:kern w:val="0"/>
                <w:sz w:val="24"/>
                <w:szCs w:val="24"/>
              </w:rPr>
              <w:t>此表仅体现与磋商文件技术要求存在偏离的部分，无偏离的部分，无需填写。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E5412B" w:rsidRDefault="00046900">
            <w:pPr>
              <w:widowControl/>
              <w:snapToGrid w:val="0"/>
              <w:jc w:val="center"/>
              <w:rPr>
                <w:kern w:val="0"/>
                <w:sz w:val="24"/>
                <w:szCs w:val="24"/>
              </w:rPr>
            </w:pPr>
            <w:r>
              <w:rPr>
                <w:rFonts w:hint="eastAsia"/>
                <w:kern w:val="0"/>
                <w:sz w:val="24"/>
                <w:szCs w:val="24"/>
              </w:rPr>
              <w:t>此表仅体现与磋商文件技术要求存在偏离的部分，无偏离的部分，无需填写。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E5412B" w:rsidRDefault="00E5412B">
            <w:pPr>
              <w:widowControl/>
              <w:snapToGrid w:val="0"/>
              <w:jc w:val="center"/>
              <w:rPr>
                <w:kern w:val="0"/>
                <w:sz w:val="24"/>
                <w:szCs w:val="24"/>
              </w:rPr>
            </w:pPr>
          </w:p>
        </w:tc>
      </w:tr>
      <w:tr w:rsidR="00E5412B">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E5412B" w:rsidRDefault="00E5412B">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E5412B" w:rsidRDefault="00E5412B">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E5412B" w:rsidRDefault="00E5412B">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E5412B" w:rsidRDefault="00E5412B">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E5412B" w:rsidRDefault="00E5412B">
            <w:pPr>
              <w:widowControl/>
              <w:snapToGrid w:val="0"/>
              <w:jc w:val="center"/>
              <w:rPr>
                <w:kern w:val="0"/>
                <w:sz w:val="24"/>
                <w:szCs w:val="24"/>
              </w:rPr>
            </w:pPr>
          </w:p>
        </w:tc>
      </w:tr>
      <w:tr w:rsidR="00E5412B">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E5412B" w:rsidRDefault="00E5412B">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E5412B" w:rsidRDefault="00E5412B">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E5412B" w:rsidRDefault="00E5412B">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E5412B" w:rsidRDefault="00E5412B">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E5412B" w:rsidRDefault="00E5412B">
            <w:pPr>
              <w:widowControl/>
              <w:snapToGrid w:val="0"/>
              <w:jc w:val="center"/>
              <w:rPr>
                <w:kern w:val="0"/>
                <w:sz w:val="24"/>
                <w:szCs w:val="24"/>
              </w:rPr>
            </w:pPr>
          </w:p>
        </w:tc>
      </w:tr>
      <w:tr w:rsidR="00E5412B">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E5412B" w:rsidRDefault="00E5412B">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E5412B" w:rsidRDefault="00E5412B">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E5412B" w:rsidRDefault="00E5412B">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E5412B" w:rsidRDefault="00E5412B">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E5412B" w:rsidRDefault="00E5412B">
            <w:pPr>
              <w:widowControl/>
              <w:snapToGrid w:val="0"/>
              <w:jc w:val="center"/>
              <w:rPr>
                <w:kern w:val="0"/>
                <w:sz w:val="24"/>
                <w:szCs w:val="24"/>
              </w:rPr>
            </w:pPr>
          </w:p>
        </w:tc>
      </w:tr>
      <w:tr w:rsidR="00E5412B">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E5412B" w:rsidRDefault="00E5412B">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E5412B" w:rsidRDefault="00E5412B">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E5412B" w:rsidRDefault="00E5412B">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E5412B" w:rsidRDefault="00E5412B">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E5412B" w:rsidRDefault="00E5412B">
            <w:pPr>
              <w:widowControl/>
              <w:snapToGrid w:val="0"/>
              <w:jc w:val="center"/>
              <w:rPr>
                <w:kern w:val="0"/>
                <w:sz w:val="24"/>
                <w:szCs w:val="24"/>
              </w:rPr>
            </w:pPr>
          </w:p>
        </w:tc>
      </w:tr>
    </w:tbl>
    <w:p w:rsidR="00E5412B" w:rsidRDefault="00046900">
      <w:pPr>
        <w:snapToGrid w:val="0"/>
        <w:spacing w:line="360" w:lineRule="auto"/>
        <w:ind w:firstLineChars="200" w:firstLine="480"/>
        <w:rPr>
          <w:sz w:val="24"/>
          <w:szCs w:val="24"/>
        </w:rPr>
      </w:pPr>
      <w:r>
        <w:rPr>
          <w:rFonts w:ascii="宋体" w:hAnsi="宋体"/>
          <w:sz w:val="24"/>
          <w:szCs w:val="24"/>
        </w:rPr>
        <w:t>注：</w:t>
      </w:r>
    </w:p>
    <w:p w:rsidR="00E5412B" w:rsidRDefault="00046900">
      <w:pPr>
        <w:spacing w:line="360" w:lineRule="auto"/>
        <w:ind w:firstLineChars="200" w:firstLine="480"/>
        <w:rPr>
          <w:sz w:val="24"/>
          <w:szCs w:val="24"/>
        </w:rPr>
      </w:pPr>
      <w:r>
        <w:rPr>
          <w:rFonts w:hint="eastAsia"/>
          <w:sz w:val="24"/>
          <w:szCs w:val="24"/>
        </w:rPr>
        <w:t xml:space="preserve">1. </w:t>
      </w:r>
      <w:r>
        <w:rPr>
          <w:rFonts w:ascii="宋体" w:hAnsi="宋体" w:hint="eastAsia"/>
          <w:sz w:val="24"/>
          <w:szCs w:val="24"/>
        </w:rPr>
        <w:t>此表仅体现与磋商文件技术要求存在偏离的部分，无偏离的部分，无需填写。</w:t>
      </w:r>
    </w:p>
    <w:p w:rsidR="00E5412B" w:rsidRDefault="00046900">
      <w:pPr>
        <w:spacing w:line="360" w:lineRule="auto"/>
        <w:ind w:firstLineChars="200" w:firstLine="480"/>
        <w:rPr>
          <w:sz w:val="24"/>
          <w:szCs w:val="24"/>
        </w:rPr>
      </w:pPr>
      <w:r>
        <w:rPr>
          <w:rFonts w:hint="eastAsia"/>
          <w:sz w:val="24"/>
          <w:szCs w:val="24"/>
        </w:rPr>
        <w:t>2</w:t>
      </w:r>
      <w:r>
        <w:rPr>
          <w:sz w:val="24"/>
          <w:szCs w:val="24"/>
        </w:rPr>
        <w:t xml:space="preserve">. </w:t>
      </w:r>
      <w:proofErr w:type="gramStart"/>
      <w:r>
        <w:rPr>
          <w:rFonts w:ascii="宋体" w:hAnsi="宋体"/>
          <w:sz w:val="24"/>
          <w:szCs w:val="24"/>
        </w:rPr>
        <w:t>不</w:t>
      </w:r>
      <w:proofErr w:type="gramEnd"/>
      <w:r>
        <w:rPr>
          <w:rFonts w:ascii="宋体" w:hAnsi="宋体"/>
          <w:sz w:val="24"/>
          <w:szCs w:val="24"/>
        </w:rPr>
        <w:t>如实填写偏离情况的响应文件将视为虚假材料。</w:t>
      </w:r>
    </w:p>
    <w:p w:rsidR="00E5412B" w:rsidRDefault="00046900">
      <w:pPr>
        <w:spacing w:line="360" w:lineRule="auto"/>
        <w:ind w:firstLineChars="200" w:firstLine="480"/>
        <w:rPr>
          <w:sz w:val="24"/>
          <w:szCs w:val="24"/>
        </w:rPr>
      </w:pPr>
      <w:r>
        <w:rPr>
          <w:rFonts w:hint="eastAsia"/>
          <w:sz w:val="24"/>
          <w:szCs w:val="24"/>
        </w:rPr>
        <w:t>3</w:t>
      </w:r>
      <w:r>
        <w:rPr>
          <w:sz w:val="24"/>
          <w:szCs w:val="24"/>
        </w:rPr>
        <w:t xml:space="preserve">. </w:t>
      </w:r>
      <w:r>
        <w:rPr>
          <w:rFonts w:hint="eastAsia"/>
          <w:sz w:val="24"/>
          <w:szCs w:val="24"/>
        </w:rPr>
        <w:t>“</w:t>
      </w:r>
      <w:r>
        <w:rPr>
          <w:rFonts w:ascii="宋体" w:hAnsi="宋体" w:hint="eastAsia"/>
          <w:sz w:val="24"/>
          <w:szCs w:val="24"/>
        </w:rPr>
        <w:t>磋商</w:t>
      </w:r>
      <w:r>
        <w:rPr>
          <w:rFonts w:ascii="宋体" w:hAnsi="宋体"/>
          <w:sz w:val="24"/>
          <w:szCs w:val="24"/>
        </w:rPr>
        <w:t>文件要求</w:t>
      </w:r>
      <w:r>
        <w:rPr>
          <w:rFonts w:hint="eastAsia"/>
          <w:sz w:val="24"/>
          <w:szCs w:val="24"/>
        </w:rPr>
        <w:t>”</w:t>
      </w:r>
      <w:r>
        <w:rPr>
          <w:rFonts w:ascii="宋体" w:hAnsi="宋体"/>
          <w:sz w:val="24"/>
          <w:szCs w:val="24"/>
        </w:rPr>
        <w:t>指磋商文件中规定的具体要求，“响应应答”指</w:t>
      </w:r>
      <w:r>
        <w:rPr>
          <w:rFonts w:ascii="宋体" w:hAnsi="宋体" w:hint="eastAsia"/>
          <w:sz w:val="24"/>
          <w:szCs w:val="24"/>
        </w:rPr>
        <w:t>响应文件</w:t>
      </w:r>
      <w:r>
        <w:rPr>
          <w:rFonts w:ascii="宋体" w:hAnsi="宋体"/>
          <w:sz w:val="24"/>
          <w:szCs w:val="24"/>
        </w:rPr>
        <w:t>的</w:t>
      </w:r>
      <w:r>
        <w:rPr>
          <w:rFonts w:ascii="宋体" w:hAnsi="宋体" w:hint="eastAsia"/>
          <w:sz w:val="24"/>
          <w:szCs w:val="24"/>
        </w:rPr>
        <w:t>具体内容</w:t>
      </w:r>
      <w:r>
        <w:rPr>
          <w:rFonts w:ascii="宋体" w:hAnsi="宋体"/>
          <w:sz w:val="24"/>
          <w:szCs w:val="24"/>
        </w:rPr>
        <w:t>。“偏离说明”指</w:t>
      </w:r>
      <w:r>
        <w:rPr>
          <w:rFonts w:ascii="宋体" w:hAnsi="宋体" w:hint="eastAsia"/>
          <w:sz w:val="24"/>
          <w:szCs w:val="24"/>
        </w:rPr>
        <w:t>磋商</w:t>
      </w:r>
      <w:r>
        <w:rPr>
          <w:rFonts w:ascii="宋体" w:hAnsi="宋体"/>
          <w:sz w:val="24"/>
          <w:szCs w:val="24"/>
        </w:rPr>
        <w:t>文件中规定的具体要求与</w:t>
      </w:r>
      <w:r>
        <w:rPr>
          <w:rFonts w:ascii="宋体" w:hAnsi="宋体" w:hint="eastAsia"/>
          <w:sz w:val="24"/>
          <w:szCs w:val="24"/>
        </w:rPr>
        <w:t>响应</w:t>
      </w:r>
      <w:r>
        <w:rPr>
          <w:rFonts w:ascii="宋体" w:hAnsi="宋体"/>
          <w:sz w:val="24"/>
          <w:szCs w:val="24"/>
        </w:rPr>
        <w:t>文件的具体内容的不同之处。</w:t>
      </w:r>
    </w:p>
    <w:p w:rsidR="00E5412B" w:rsidRDefault="00E5412B">
      <w:pPr>
        <w:spacing w:line="360" w:lineRule="auto"/>
        <w:rPr>
          <w:sz w:val="24"/>
        </w:rPr>
      </w:pPr>
    </w:p>
    <w:p w:rsidR="00E5412B" w:rsidRDefault="00046900">
      <w:pPr>
        <w:spacing w:line="360" w:lineRule="auto"/>
        <w:ind w:firstLineChars="1700" w:firstLine="4080"/>
        <w:rPr>
          <w:sz w:val="24"/>
        </w:rPr>
      </w:pPr>
      <w:r>
        <w:rPr>
          <w:sz w:val="24"/>
        </w:rPr>
        <w:t>供应商名称：</w:t>
      </w:r>
    </w:p>
    <w:p w:rsidR="00E5412B" w:rsidRDefault="00E5412B">
      <w:pPr>
        <w:spacing w:line="360" w:lineRule="auto"/>
        <w:ind w:firstLineChars="1700" w:firstLine="4080"/>
        <w:rPr>
          <w:sz w:val="24"/>
        </w:rPr>
      </w:pPr>
    </w:p>
    <w:p w:rsidR="00E5412B" w:rsidRDefault="00046900">
      <w:pPr>
        <w:spacing w:line="460" w:lineRule="exact"/>
        <w:ind w:left="192" w:firstLineChars="1645" w:firstLine="3948"/>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E5412B" w:rsidRDefault="00046900">
      <w:pPr>
        <w:spacing w:line="460" w:lineRule="exact"/>
        <w:rPr>
          <w:b/>
          <w:sz w:val="24"/>
        </w:rPr>
      </w:pPr>
      <w:r>
        <w:rPr>
          <w:b/>
          <w:sz w:val="24"/>
        </w:rPr>
        <w:br w:type="page"/>
      </w:r>
      <w:r>
        <w:rPr>
          <w:rFonts w:hint="eastAsia"/>
          <w:b/>
          <w:sz w:val="24"/>
        </w:rPr>
        <w:lastRenderedPageBreak/>
        <w:t>附件</w:t>
      </w:r>
      <w:r>
        <w:rPr>
          <w:rFonts w:hint="eastAsia"/>
          <w:b/>
          <w:sz w:val="24"/>
        </w:rPr>
        <w:t>4-3</w:t>
      </w:r>
    </w:p>
    <w:p w:rsidR="00E5412B" w:rsidRDefault="00E5412B">
      <w:pPr>
        <w:spacing w:line="460" w:lineRule="exact"/>
        <w:ind w:left="192"/>
        <w:rPr>
          <w:b/>
          <w:sz w:val="24"/>
        </w:rPr>
      </w:pPr>
    </w:p>
    <w:p w:rsidR="00E5412B" w:rsidRDefault="00046900">
      <w:pPr>
        <w:widowControl/>
        <w:jc w:val="center"/>
        <w:rPr>
          <w:b/>
          <w:sz w:val="24"/>
        </w:rPr>
      </w:pPr>
      <w:r>
        <w:rPr>
          <w:rFonts w:hint="eastAsia"/>
          <w:b/>
          <w:sz w:val="24"/>
        </w:rPr>
        <w:t>项目人员及岗位安排</w:t>
      </w:r>
    </w:p>
    <w:p w:rsidR="00E5412B" w:rsidRDefault="00E5412B">
      <w:pPr>
        <w:widowControl/>
        <w:jc w:val="left"/>
        <w:rPr>
          <w:sz w:val="24"/>
        </w:rPr>
      </w:pPr>
    </w:p>
    <w:p w:rsidR="00E5412B" w:rsidRDefault="00046900">
      <w:pPr>
        <w:spacing w:line="460" w:lineRule="exact"/>
        <w:rPr>
          <w:sz w:val="24"/>
        </w:rPr>
      </w:pPr>
      <w:r>
        <w:rPr>
          <w:sz w:val="24"/>
        </w:rPr>
        <w:t>项目名称：</w:t>
      </w:r>
      <w:r>
        <w:rPr>
          <w:sz w:val="24"/>
          <w:u w:val="single"/>
        </w:rPr>
        <w:t xml:space="preserve">                    </w:t>
      </w:r>
    </w:p>
    <w:p w:rsidR="00E5412B" w:rsidRDefault="00046900">
      <w:pPr>
        <w:spacing w:line="460" w:lineRule="exact"/>
        <w:rPr>
          <w:sz w:val="24"/>
        </w:rPr>
      </w:pPr>
      <w:r>
        <w:rPr>
          <w:sz w:val="24"/>
        </w:rPr>
        <w:t>项目编号：</w:t>
      </w:r>
      <w:r>
        <w:rPr>
          <w:sz w:val="24"/>
          <w:u w:val="single"/>
        </w:rPr>
        <w:t xml:space="preserve">                    </w:t>
      </w:r>
    </w:p>
    <w:p w:rsidR="00E5412B" w:rsidRDefault="00046900">
      <w:pPr>
        <w:spacing w:line="460" w:lineRule="exact"/>
        <w:rPr>
          <w:sz w:val="24"/>
          <w:u w:val="single"/>
        </w:rPr>
      </w:pPr>
      <w:r>
        <w:rPr>
          <w:sz w:val="24"/>
        </w:rPr>
        <w:t>包号：</w:t>
      </w:r>
      <w:r>
        <w:rPr>
          <w:sz w:val="24"/>
          <w:u w:val="single"/>
        </w:rPr>
        <w:t xml:space="preserve">                        </w:t>
      </w:r>
    </w:p>
    <w:p w:rsidR="00E5412B" w:rsidRDefault="00E5412B">
      <w:pPr>
        <w:widowControl/>
        <w:jc w:val="left"/>
        <w:rPr>
          <w:sz w:val="24"/>
        </w:rPr>
      </w:pPr>
    </w:p>
    <w:p w:rsidR="00E5412B" w:rsidRDefault="00E5412B">
      <w:pPr>
        <w:widowControl/>
        <w:jc w:val="left"/>
        <w:rPr>
          <w:sz w:val="24"/>
        </w:rPr>
      </w:pPr>
    </w:p>
    <w:tbl>
      <w:tblPr>
        <w:tblStyle w:val="ac"/>
        <w:tblW w:w="5276" w:type="pct"/>
        <w:jc w:val="center"/>
        <w:tblLook w:val="04A0" w:firstRow="1" w:lastRow="0" w:firstColumn="1" w:lastColumn="0" w:noHBand="0" w:noVBand="1"/>
      </w:tblPr>
      <w:tblGrid>
        <w:gridCol w:w="760"/>
        <w:gridCol w:w="1223"/>
        <w:gridCol w:w="1221"/>
        <w:gridCol w:w="1991"/>
        <w:gridCol w:w="1207"/>
        <w:gridCol w:w="1293"/>
        <w:gridCol w:w="1297"/>
      </w:tblGrid>
      <w:tr w:rsidR="00E5412B">
        <w:trPr>
          <w:jc w:val="center"/>
        </w:trPr>
        <w:tc>
          <w:tcPr>
            <w:tcW w:w="423" w:type="pct"/>
            <w:vAlign w:val="center"/>
          </w:tcPr>
          <w:p w:rsidR="00E5412B" w:rsidRDefault="00046900">
            <w:pPr>
              <w:spacing w:line="360" w:lineRule="auto"/>
              <w:jc w:val="center"/>
              <w:rPr>
                <w:b/>
                <w:szCs w:val="21"/>
              </w:rPr>
            </w:pPr>
            <w:r>
              <w:rPr>
                <w:b/>
                <w:szCs w:val="21"/>
              </w:rPr>
              <w:t>序号</w:t>
            </w:r>
          </w:p>
        </w:tc>
        <w:tc>
          <w:tcPr>
            <w:tcW w:w="680" w:type="pct"/>
            <w:vAlign w:val="center"/>
          </w:tcPr>
          <w:p w:rsidR="00E5412B" w:rsidRDefault="00046900">
            <w:pPr>
              <w:spacing w:line="360" w:lineRule="auto"/>
              <w:jc w:val="center"/>
              <w:rPr>
                <w:b/>
                <w:szCs w:val="21"/>
              </w:rPr>
            </w:pPr>
            <w:r>
              <w:rPr>
                <w:b/>
                <w:szCs w:val="21"/>
              </w:rPr>
              <w:t>岗位名称</w:t>
            </w:r>
          </w:p>
        </w:tc>
        <w:tc>
          <w:tcPr>
            <w:tcW w:w="679" w:type="pct"/>
            <w:vAlign w:val="center"/>
          </w:tcPr>
          <w:p w:rsidR="00E5412B" w:rsidRDefault="00046900">
            <w:pPr>
              <w:spacing w:line="360" w:lineRule="auto"/>
              <w:jc w:val="center"/>
              <w:rPr>
                <w:b/>
                <w:szCs w:val="21"/>
              </w:rPr>
            </w:pPr>
            <w:r>
              <w:rPr>
                <w:rFonts w:hint="eastAsia"/>
                <w:b/>
                <w:szCs w:val="21"/>
              </w:rPr>
              <w:t>投入</w:t>
            </w:r>
            <w:r>
              <w:rPr>
                <w:b/>
                <w:szCs w:val="21"/>
              </w:rPr>
              <w:t>人数</w:t>
            </w:r>
          </w:p>
        </w:tc>
        <w:tc>
          <w:tcPr>
            <w:tcW w:w="1107" w:type="pct"/>
            <w:vAlign w:val="center"/>
          </w:tcPr>
          <w:p w:rsidR="00E5412B" w:rsidRDefault="00046900">
            <w:pPr>
              <w:spacing w:line="360" w:lineRule="auto"/>
              <w:jc w:val="center"/>
              <w:rPr>
                <w:b/>
                <w:szCs w:val="21"/>
              </w:rPr>
            </w:pPr>
            <w:r>
              <w:rPr>
                <w:rFonts w:hint="eastAsia"/>
                <w:b/>
                <w:szCs w:val="21"/>
              </w:rPr>
              <w:t>人员情况简介</w:t>
            </w:r>
          </w:p>
        </w:tc>
        <w:tc>
          <w:tcPr>
            <w:tcW w:w="671" w:type="pct"/>
            <w:vAlign w:val="center"/>
          </w:tcPr>
          <w:p w:rsidR="00E5412B" w:rsidRDefault="00046900">
            <w:pPr>
              <w:spacing w:line="360" w:lineRule="auto"/>
              <w:jc w:val="center"/>
              <w:rPr>
                <w:b/>
                <w:szCs w:val="21"/>
              </w:rPr>
            </w:pPr>
            <w:r>
              <w:rPr>
                <w:rFonts w:hint="eastAsia"/>
                <w:b/>
                <w:szCs w:val="21"/>
              </w:rPr>
              <w:t>是否退休</w:t>
            </w:r>
          </w:p>
        </w:tc>
        <w:tc>
          <w:tcPr>
            <w:tcW w:w="719" w:type="pct"/>
            <w:vAlign w:val="center"/>
          </w:tcPr>
          <w:p w:rsidR="00E5412B" w:rsidRDefault="00046900">
            <w:pPr>
              <w:spacing w:line="360" w:lineRule="auto"/>
              <w:jc w:val="center"/>
              <w:rPr>
                <w:b/>
                <w:szCs w:val="21"/>
              </w:rPr>
            </w:pPr>
            <w:r>
              <w:rPr>
                <w:b/>
                <w:szCs w:val="21"/>
              </w:rPr>
              <w:t>工作时间</w:t>
            </w:r>
          </w:p>
        </w:tc>
        <w:tc>
          <w:tcPr>
            <w:tcW w:w="721" w:type="pct"/>
          </w:tcPr>
          <w:p w:rsidR="00E5412B" w:rsidRDefault="00046900">
            <w:pPr>
              <w:spacing w:line="360" w:lineRule="auto"/>
              <w:jc w:val="center"/>
              <w:rPr>
                <w:b/>
                <w:szCs w:val="21"/>
              </w:rPr>
            </w:pPr>
            <w:r>
              <w:rPr>
                <w:rFonts w:hint="eastAsia"/>
                <w:b/>
                <w:szCs w:val="21"/>
              </w:rPr>
              <w:t>备注</w:t>
            </w:r>
          </w:p>
        </w:tc>
      </w:tr>
      <w:tr w:rsidR="00E5412B">
        <w:trPr>
          <w:jc w:val="center"/>
        </w:trPr>
        <w:tc>
          <w:tcPr>
            <w:tcW w:w="423" w:type="pct"/>
            <w:vAlign w:val="center"/>
          </w:tcPr>
          <w:p w:rsidR="00E5412B" w:rsidRDefault="00E5412B">
            <w:pPr>
              <w:spacing w:line="360" w:lineRule="auto"/>
              <w:jc w:val="center"/>
              <w:rPr>
                <w:szCs w:val="21"/>
              </w:rPr>
            </w:pPr>
          </w:p>
        </w:tc>
        <w:tc>
          <w:tcPr>
            <w:tcW w:w="680" w:type="pct"/>
            <w:vAlign w:val="center"/>
          </w:tcPr>
          <w:p w:rsidR="00E5412B" w:rsidRDefault="00E5412B">
            <w:pPr>
              <w:spacing w:line="360" w:lineRule="auto"/>
              <w:jc w:val="center"/>
              <w:rPr>
                <w:szCs w:val="21"/>
              </w:rPr>
            </w:pPr>
          </w:p>
        </w:tc>
        <w:tc>
          <w:tcPr>
            <w:tcW w:w="679" w:type="pct"/>
            <w:vAlign w:val="center"/>
          </w:tcPr>
          <w:p w:rsidR="00E5412B" w:rsidRDefault="00E5412B">
            <w:pPr>
              <w:spacing w:line="360" w:lineRule="auto"/>
              <w:jc w:val="center"/>
              <w:rPr>
                <w:szCs w:val="21"/>
              </w:rPr>
            </w:pPr>
          </w:p>
        </w:tc>
        <w:tc>
          <w:tcPr>
            <w:tcW w:w="1107" w:type="pct"/>
            <w:vAlign w:val="center"/>
          </w:tcPr>
          <w:p w:rsidR="00E5412B" w:rsidRDefault="00E5412B">
            <w:pPr>
              <w:spacing w:line="360" w:lineRule="auto"/>
              <w:jc w:val="center"/>
              <w:rPr>
                <w:szCs w:val="21"/>
              </w:rPr>
            </w:pPr>
          </w:p>
        </w:tc>
        <w:tc>
          <w:tcPr>
            <w:tcW w:w="671" w:type="pct"/>
            <w:vAlign w:val="center"/>
          </w:tcPr>
          <w:p w:rsidR="00E5412B" w:rsidRDefault="00E5412B">
            <w:pPr>
              <w:spacing w:line="360" w:lineRule="auto"/>
              <w:jc w:val="center"/>
              <w:rPr>
                <w:szCs w:val="21"/>
              </w:rPr>
            </w:pPr>
          </w:p>
        </w:tc>
        <w:tc>
          <w:tcPr>
            <w:tcW w:w="719" w:type="pct"/>
            <w:vAlign w:val="center"/>
          </w:tcPr>
          <w:p w:rsidR="00E5412B" w:rsidRDefault="00E5412B">
            <w:pPr>
              <w:spacing w:line="360" w:lineRule="auto"/>
              <w:jc w:val="center"/>
              <w:rPr>
                <w:szCs w:val="21"/>
              </w:rPr>
            </w:pPr>
          </w:p>
        </w:tc>
        <w:tc>
          <w:tcPr>
            <w:tcW w:w="721" w:type="pct"/>
          </w:tcPr>
          <w:p w:rsidR="00E5412B" w:rsidRDefault="00E5412B">
            <w:pPr>
              <w:spacing w:line="360" w:lineRule="auto"/>
              <w:jc w:val="center"/>
              <w:rPr>
                <w:szCs w:val="21"/>
              </w:rPr>
            </w:pPr>
          </w:p>
        </w:tc>
      </w:tr>
      <w:tr w:rsidR="00E5412B">
        <w:trPr>
          <w:jc w:val="center"/>
        </w:trPr>
        <w:tc>
          <w:tcPr>
            <w:tcW w:w="423" w:type="pct"/>
            <w:vAlign w:val="center"/>
          </w:tcPr>
          <w:p w:rsidR="00E5412B" w:rsidRDefault="00E5412B">
            <w:pPr>
              <w:spacing w:line="360" w:lineRule="auto"/>
              <w:jc w:val="center"/>
              <w:rPr>
                <w:szCs w:val="21"/>
              </w:rPr>
            </w:pPr>
          </w:p>
        </w:tc>
        <w:tc>
          <w:tcPr>
            <w:tcW w:w="680" w:type="pct"/>
            <w:vAlign w:val="center"/>
          </w:tcPr>
          <w:p w:rsidR="00E5412B" w:rsidRDefault="00E5412B">
            <w:pPr>
              <w:spacing w:line="360" w:lineRule="auto"/>
              <w:jc w:val="center"/>
              <w:rPr>
                <w:szCs w:val="21"/>
              </w:rPr>
            </w:pPr>
          </w:p>
        </w:tc>
        <w:tc>
          <w:tcPr>
            <w:tcW w:w="679" w:type="pct"/>
            <w:vAlign w:val="center"/>
          </w:tcPr>
          <w:p w:rsidR="00E5412B" w:rsidRDefault="00E5412B">
            <w:pPr>
              <w:spacing w:line="360" w:lineRule="auto"/>
              <w:jc w:val="center"/>
              <w:rPr>
                <w:szCs w:val="21"/>
              </w:rPr>
            </w:pPr>
          </w:p>
        </w:tc>
        <w:tc>
          <w:tcPr>
            <w:tcW w:w="1107" w:type="pct"/>
            <w:vAlign w:val="center"/>
          </w:tcPr>
          <w:p w:rsidR="00E5412B" w:rsidRDefault="00E5412B">
            <w:pPr>
              <w:spacing w:line="360" w:lineRule="auto"/>
              <w:jc w:val="center"/>
              <w:rPr>
                <w:szCs w:val="21"/>
              </w:rPr>
            </w:pPr>
          </w:p>
        </w:tc>
        <w:tc>
          <w:tcPr>
            <w:tcW w:w="671" w:type="pct"/>
            <w:vAlign w:val="center"/>
          </w:tcPr>
          <w:p w:rsidR="00E5412B" w:rsidRDefault="00E5412B">
            <w:pPr>
              <w:spacing w:line="360" w:lineRule="auto"/>
              <w:jc w:val="center"/>
              <w:rPr>
                <w:szCs w:val="21"/>
              </w:rPr>
            </w:pPr>
          </w:p>
        </w:tc>
        <w:tc>
          <w:tcPr>
            <w:tcW w:w="719" w:type="pct"/>
            <w:vAlign w:val="center"/>
          </w:tcPr>
          <w:p w:rsidR="00E5412B" w:rsidRDefault="00E5412B">
            <w:pPr>
              <w:spacing w:line="360" w:lineRule="auto"/>
              <w:jc w:val="center"/>
              <w:rPr>
                <w:szCs w:val="21"/>
              </w:rPr>
            </w:pPr>
          </w:p>
        </w:tc>
        <w:tc>
          <w:tcPr>
            <w:tcW w:w="721" w:type="pct"/>
          </w:tcPr>
          <w:p w:rsidR="00E5412B" w:rsidRDefault="00E5412B">
            <w:pPr>
              <w:spacing w:line="360" w:lineRule="auto"/>
              <w:jc w:val="center"/>
              <w:rPr>
                <w:szCs w:val="21"/>
              </w:rPr>
            </w:pPr>
          </w:p>
        </w:tc>
      </w:tr>
      <w:tr w:rsidR="00E5412B">
        <w:trPr>
          <w:jc w:val="center"/>
        </w:trPr>
        <w:tc>
          <w:tcPr>
            <w:tcW w:w="423" w:type="pct"/>
            <w:vAlign w:val="center"/>
          </w:tcPr>
          <w:p w:rsidR="00E5412B" w:rsidRDefault="00E5412B">
            <w:pPr>
              <w:spacing w:line="360" w:lineRule="auto"/>
              <w:jc w:val="center"/>
              <w:rPr>
                <w:szCs w:val="21"/>
              </w:rPr>
            </w:pPr>
          </w:p>
        </w:tc>
        <w:tc>
          <w:tcPr>
            <w:tcW w:w="680" w:type="pct"/>
            <w:vAlign w:val="center"/>
          </w:tcPr>
          <w:p w:rsidR="00E5412B" w:rsidRDefault="00E5412B">
            <w:pPr>
              <w:spacing w:line="360" w:lineRule="auto"/>
              <w:jc w:val="center"/>
              <w:rPr>
                <w:szCs w:val="21"/>
              </w:rPr>
            </w:pPr>
          </w:p>
        </w:tc>
        <w:tc>
          <w:tcPr>
            <w:tcW w:w="679" w:type="pct"/>
            <w:vAlign w:val="center"/>
          </w:tcPr>
          <w:p w:rsidR="00E5412B" w:rsidRDefault="00E5412B">
            <w:pPr>
              <w:spacing w:line="360" w:lineRule="auto"/>
              <w:jc w:val="center"/>
              <w:rPr>
                <w:szCs w:val="21"/>
              </w:rPr>
            </w:pPr>
          </w:p>
        </w:tc>
        <w:tc>
          <w:tcPr>
            <w:tcW w:w="1107" w:type="pct"/>
            <w:vAlign w:val="center"/>
          </w:tcPr>
          <w:p w:rsidR="00E5412B" w:rsidRDefault="00E5412B">
            <w:pPr>
              <w:spacing w:line="360" w:lineRule="auto"/>
              <w:jc w:val="center"/>
              <w:rPr>
                <w:szCs w:val="21"/>
              </w:rPr>
            </w:pPr>
          </w:p>
        </w:tc>
        <w:tc>
          <w:tcPr>
            <w:tcW w:w="671" w:type="pct"/>
            <w:vAlign w:val="center"/>
          </w:tcPr>
          <w:p w:rsidR="00E5412B" w:rsidRDefault="00E5412B">
            <w:pPr>
              <w:spacing w:line="360" w:lineRule="auto"/>
              <w:jc w:val="center"/>
              <w:rPr>
                <w:szCs w:val="21"/>
              </w:rPr>
            </w:pPr>
          </w:p>
        </w:tc>
        <w:tc>
          <w:tcPr>
            <w:tcW w:w="719" w:type="pct"/>
            <w:vAlign w:val="center"/>
          </w:tcPr>
          <w:p w:rsidR="00E5412B" w:rsidRDefault="00E5412B">
            <w:pPr>
              <w:spacing w:line="360" w:lineRule="auto"/>
              <w:jc w:val="center"/>
              <w:rPr>
                <w:szCs w:val="21"/>
              </w:rPr>
            </w:pPr>
          </w:p>
        </w:tc>
        <w:tc>
          <w:tcPr>
            <w:tcW w:w="721" w:type="pct"/>
          </w:tcPr>
          <w:p w:rsidR="00E5412B" w:rsidRDefault="00E5412B">
            <w:pPr>
              <w:spacing w:line="360" w:lineRule="auto"/>
              <w:jc w:val="center"/>
              <w:rPr>
                <w:szCs w:val="21"/>
              </w:rPr>
            </w:pPr>
          </w:p>
        </w:tc>
      </w:tr>
      <w:tr w:rsidR="00E5412B">
        <w:trPr>
          <w:jc w:val="center"/>
        </w:trPr>
        <w:tc>
          <w:tcPr>
            <w:tcW w:w="423" w:type="pct"/>
            <w:vAlign w:val="center"/>
          </w:tcPr>
          <w:p w:rsidR="00E5412B" w:rsidRDefault="00E5412B">
            <w:pPr>
              <w:spacing w:line="360" w:lineRule="auto"/>
              <w:jc w:val="center"/>
              <w:rPr>
                <w:szCs w:val="21"/>
              </w:rPr>
            </w:pPr>
          </w:p>
        </w:tc>
        <w:tc>
          <w:tcPr>
            <w:tcW w:w="680" w:type="pct"/>
            <w:vAlign w:val="center"/>
          </w:tcPr>
          <w:p w:rsidR="00E5412B" w:rsidRDefault="00E5412B">
            <w:pPr>
              <w:spacing w:line="360" w:lineRule="auto"/>
              <w:jc w:val="center"/>
              <w:rPr>
                <w:szCs w:val="21"/>
              </w:rPr>
            </w:pPr>
          </w:p>
        </w:tc>
        <w:tc>
          <w:tcPr>
            <w:tcW w:w="679" w:type="pct"/>
            <w:vAlign w:val="center"/>
          </w:tcPr>
          <w:p w:rsidR="00E5412B" w:rsidRDefault="00E5412B">
            <w:pPr>
              <w:spacing w:line="360" w:lineRule="auto"/>
              <w:jc w:val="center"/>
              <w:rPr>
                <w:szCs w:val="21"/>
              </w:rPr>
            </w:pPr>
          </w:p>
        </w:tc>
        <w:tc>
          <w:tcPr>
            <w:tcW w:w="1107" w:type="pct"/>
            <w:vAlign w:val="center"/>
          </w:tcPr>
          <w:p w:rsidR="00E5412B" w:rsidRDefault="00E5412B">
            <w:pPr>
              <w:spacing w:line="360" w:lineRule="auto"/>
              <w:jc w:val="center"/>
              <w:rPr>
                <w:szCs w:val="21"/>
              </w:rPr>
            </w:pPr>
          </w:p>
        </w:tc>
        <w:tc>
          <w:tcPr>
            <w:tcW w:w="671" w:type="pct"/>
            <w:vAlign w:val="center"/>
          </w:tcPr>
          <w:p w:rsidR="00E5412B" w:rsidRDefault="00E5412B">
            <w:pPr>
              <w:spacing w:line="360" w:lineRule="auto"/>
              <w:jc w:val="center"/>
              <w:rPr>
                <w:szCs w:val="21"/>
              </w:rPr>
            </w:pPr>
          </w:p>
        </w:tc>
        <w:tc>
          <w:tcPr>
            <w:tcW w:w="719" w:type="pct"/>
            <w:vAlign w:val="center"/>
          </w:tcPr>
          <w:p w:rsidR="00E5412B" w:rsidRDefault="00E5412B">
            <w:pPr>
              <w:spacing w:line="360" w:lineRule="auto"/>
              <w:jc w:val="center"/>
              <w:rPr>
                <w:szCs w:val="21"/>
              </w:rPr>
            </w:pPr>
          </w:p>
        </w:tc>
        <w:tc>
          <w:tcPr>
            <w:tcW w:w="721" w:type="pct"/>
          </w:tcPr>
          <w:p w:rsidR="00E5412B" w:rsidRDefault="00E5412B">
            <w:pPr>
              <w:spacing w:line="360" w:lineRule="auto"/>
              <w:jc w:val="center"/>
              <w:rPr>
                <w:szCs w:val="21"/>
              </w:rPr>
            </w:pPr>
          </w:p>
        </w:tc>
      </w:tr>
      <w:tr w:rsidR="00E5412B">
        <w:trPr>
          <w:jc w:val="center"/>
        </w:trPr>
        <w:tc>
          <w:tcPr>
            <w:tcW w:w="423" w:type="pct"/>
            <w:vAlign w:val="center"/>
          </w:tcPr>
          <w:p w:rsidR="00E5412B" w:rsidRDefault="00E5412B">
            <w:pPr>
              <w:spacing w:line="360" w:lineRule="auto"/>
              <w:jc w:val="center"/>
              <w:rPr>
                <w:szCs w:val="21"/>
              </w:rPr>
            </w:pPr>
          </w:p>
        </w:tc>
        <w:tc>
          <w:tcPr>
            <w:tcW w:w="680" w:type="pct"/>
            <w:vAlign w:val="center"/>
          </w:tcPr>
          <w:p w:rsidR="00E5412B" w:rsidRDefault="00E5412B">
            <w:pPr>
              <w:spacing w:line="360" w:lineRule="auto"/>
              <w:jc w:val="center"/>
              <w:rPr>
                <w:szCs w:val="21"/>
              </w:rPr>
            </w:pPr>
          </w:p>
        </w:tc>
        <w:tc>
          <w:tcPr>
            <w:tcW w:w="679" w:type="pct"/>
            <w:vAlign w:val="center"/>
          </w:tcPr>
          <w:p w:rsidR="00E5412B" w:rsidRDefault="00E5412B">
            <w:pPr>
              <w:spacing w:line="360" w:lineRule="auto"/>
              <w:jc w:val="center"/>
              <w:rPr>
                <w:szCs w:val="21"/>
              </w:rPr>
            </w:pPr>
          </w:p>
        </w:tc>
        <w:tc>
          <w:tcPr>
            <w:tcW w:w="1107" w:type="pct"/>
            <w:vAlign w:val="center"/>
          </w:tcPr>
          <w:p w:rsidR="00E5412B" w:rsidRDefault="00E5412B">
            <w:pPr>
              <w:spacing w:line="360" w:lineRule="auto"/>
              <w:jc w:val="center"/>
              <w:rPr>
                <w:szCs w:val="21"/>
              </w:rPr>
            </w:pPr>
          </w:p>
        </w:tc>
        <w:tc>
          <w:tcPr>
            <w:tcW w:w="671" w:type="pct"/>
            <w:vAlign w:val="center"/>
          </w:tcPr>
          <w:p w:rsidR="00E5412B" w:rsidRDefault="00E5412B">
            <w:pPr>
              <w:spacing w:line="360" w:lineRule="auto"/>
              <w:jc w:val="center"/>
              <w:rPr>
                <w:szCs w:val="21"/>
              </w:rPr>
            </w:pPr>
          </w:p>
        </w:tc>
        <w:tc>
          <w:tcPr>
            <w:tcW w:w="719" w:type="pct"/>
            <w:vAlign w:val="center"/>
          </w:tcPr>
          <w:p w:rsidR="00E5412B" w:rsidRDefault="00E5412B">
            <w:pPr>
              <w:spacing w:line="360" w:lineRule="auto"/>
              <w:jc w:val="center"/>
              <w:rPr>
                <w:szCs w:val="21"/>
              </w:rPr>
            </w:pPr>
          </w:p>
        </w:tc>
        <w:tc>
          <w:tcPr>
            <w:tcW w:w="721" w:type="pct"/>
          </w:tcPr>
          <w:p w:rsidR="00E5412B" w:rsidRDefault="00E5412B">
            <w:pPr>
              <w:spacing w:line="360" w:lineRule="auto"/>
              <w:jc w:val="center"/>
              <w:rPr>
                <w:szCs w:val="21"/>
              </w:rPr>
            </w:pPr>
          </w:p>
        </w:tc>
      </w:tr>
      <w:tr w:rsidR="00E5412B">
        <w:trPr>
          <w:jc w:val="center"/>
        </w:trPr>
        <w:tc>
          <w:tcPr>
            <w:tcW w:w="423" w:type="pct"/>
            <w:vAlign w:val="center"/>
          </w:tcPr>
          <w:p w:rsidR="00E5412B" w:rsidRDefault="00E5412B">
            <w:pPr>
              <w:spacing w:line="360" w:lineRule="auto"/>
              <w:jc w:val="center"/>
              <w:rPr>
                <w:szCs w:val="21"/>
              </w:rPr>
            </w:pPr>
          </w:p>
        </w:tc>
        <w:tc>
          <w:tcPr>
            <w:tcW w:w="680" w:type="pct"/>
            <w:vAlign w:val="center"/>
          </w:tcPr>
          <w:p w:rsidR="00E5412B" w:rsidRDefault="00E5412B">
            <w:pPr>
              <w:spacing w:line="360" w:lineRule="auto"/>
              <w:jc w:val="center"/>
              <w:rPr>
                <w:szCs w:val="21"/>
              </w:rPr>
            </w:pPr>
          </w:p>
        </w:tc>
        <w:tc>
          <w:tcPr>
            <w:tcW w:w="679" w:type="pct"/>
            <w:vAlign w:val="center"/>
          </w:tcPr>
          <w:p w:rsidR="00E5412B" w:rsidRDefault="00E5412B">
            <w:pPr>
              <w:spacing w:line="360" w:lineRule="auto"/>
              <w:jc w:val="center"/>
              <w:rPr>
                <w:szCs w:val="21"/>
              </w:rPr>
            </w:pPr>
          </w:p>
        </w:tc>
        <w:tc>
          <w:tcPr>
            <w:tcW w:w="1107" w:type="pct"/>
            <w:vAlign w:val="center"/>
          </w:tcPr>
          <w:p w:rsidR="00E5412B" w:rsidRDefault="00E5412B">
            <w:pPr>
              <w:spacing w:line="360" w:lineRule="auto"/>
              <w:jc w:val="center"/>
              <w:rPr>
                <w:szCs w:val="21"/>
              </w:rPr>
            </w:pPr>
          </w:p>
        </w:tc>
        <w:tc>
          <w:tcPr>
            <w:tcW w:w="671" w:type="pct"/>
            <w:vAlign w:val="center"/>
          </w:tcPr>
          <w:p w:rsidR="00E5412B" w:rsidRDefault="00E5412B">
            <w:pPr>
              <w:spacing w:line="360" w:lineRule="auto"/>
              <w:jc w:val="center"/>
              <w:rPr>
                <w:szCs w:val="21"/>
              </w:rPr>
            </w:pPr>
          </w:p>
        </w:tc>
        <w:tc>
          <w:tcPr>
            <w:tcW w:w="719" w:type="pct"/>
            <w:vAlign w:val="center"/>
          </w:tcPr>
          <w:p w:rsidR="00E5412B" w:rsidRDefault="00E5412B">
            <w:pPr>
              <w:spacing w:line="360" w:lineRule="auto"/>
              <w:jc w:val="center"/>
              <w:rPr>
                <w:szCs w:val="21"/>
              </w:rPr>
            </w:pPr>
          </w:p>
        </w:tc>
        <w:tc>
          <w:tcPr>
            <w:tcW w:w="721" w:type="pct"/>
          </w:tcPr>
          <w:p w:rsidR="00E5412B" w:rsidRDefault="00E5412B">
            <w:pPr>
              <w:spacing w:line="360" w:lineRule="auto"/>
              <w:jc w:val="center"/>
              <w:rPr>
                <w:szCs w:val="21"/>
              </w:rPr>
            </w:pPr>
          </w:p>
        </w:tc>
      </w:tr>
      <w:tr w:rsidR="00E5412B">
        <w:trPr>
          <w:jc w:val="center"/>
        </w:trPr>
        <w:tc>
          <w:tcPr>
            <w:tcW w:w="1103" w:type="pct"/>
            <w:gridSpan w:val="2"/>
            <w:vAlign w:val="center"/>
          </w:tcPr>
          <w:p w:rsidR="00E5412B" w:rsidRDefault="00046900">
            <w:pPr>
              <w:spacing w:line="360" w:lineRule="auto"/>
              <w:jc w:val="center"/>
              <w:rPr>
                <w:szCs w:val="21"/>
              </w:rPr>
            </w:pPr>
            <w:r>
              <w:rPr>
                <w:rFonts w:hint="eastAsia"/>
                <w:szCs w:val="21"/>
              </w:rPr>
              <w:t>合计人数</w:t>
            </w:r>
          </w:p>
        </w:tc>
        <w:tc>
          <w:tcPr>
            <w:tcW w:w="3897" w:type="pct"/>
            <w:gridSpan w:val="5"/>
            <w:vAlign w:val="center"/>
          </w:tcPr>
          <w:p w:rsidR="00E5412B" w:rsidRDefault="00E5412B">
            <w:pPr>
              <w:spacing w:line="360" w:lineRule="auto"/>
              <w:jc w:val="center"/>
              <w:rPr>
                <w:szCs w:val="21"/>
              </w:rPr>
            </w:pPr>
          </w:p>
        </w:tc>
      </w:tr>
    </w:tbl>
    <w:p w:rsidR="00E5412B" w:rsidRDefault="00046900">
      <w:pPr>
        <w:widowControl/>
        <w:spacing w:line="360" w:lineRule="auto"/>
        <w:ind w:firstLineChars="200" w:firstLine="480"/>
        <w:jc w:val="left"/>
        <w:rPr>
          <w:sz w:val="24"/>
        </w:rPr>
      </w:pPr>
      <w:r>
        <w:rPr>
          <w:rFonts w:hint="eastAsia"/>
          <w:sz w:val="24"/>
        </w:rPr>
        <w:t>我公司承诺上述人员身体健康，一旦我公司获得成交，承诺上述人员投入本项目服务，非经采购人同意，不随意更换人员。在递交响应文件时已经确定的人员（响应文件中已经提供了相关证书的人员和享受相关减免政策的人员）将专职全职投入本项目服务，不兼职服务其他项目。</w:t>
      </w:r>
    </w:p>
    <w:p w:rsidR="00E5412B" w:rsidRDefault="00046900">
      <w:pPr>
        <w:widowControl/>
        <w:spacing w:line="360" w:lineRule="auto"/>
        <w:ind w:firstLineChars="200" w:firstLine="480"/>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小时。采购人需安排加班的，我公司积极配合并向劳动者支付加班费。</w:t>
      </w:r>
    </w:p>
    <w:p w:rsidR="00E5412B" w:rsidRDefault="00046900">
      <w:pPr>
        <w:widowControl/>
        <w:spacing w:line="360" w:lineRule="auto"/>
        <w:ind w:firstLineChars="200" w:firstLine="480"/>
        <w:jc w:val="left"/>
        <w:rPr>
          <w:sz w:val="24"/>
        </w:rPr>
      </w:pPr>
      <w:r>
        <w:rPr>
          <w:rFonts w:hint="eastAsia"/>
          <w:sz w:val="24"/>
        </w:rPr>
        <w:t>填写说明：</w:t>
      </w:r>
    </w:p>
    <w:p w:rsidR="00E5412B" w:rsidRDefault="00046900">
      <w:pPr>
        <w:widowControl/>
        <w:spacing w:line="360" w:lineRule="auto"/>
        <w:ind w:firstLineChars="200" w:firstLine="480"/>
        <w:jc w:val="left"/>
        <w:rPr>
          <w:sz w:val="24"/>
        </w:rPr>
      </w:pPr>
      <w:r>
        <w:rPr>
          <w:rFonts w:hint="eastAsia"/>
          <w:sz w:val="24"/>
        </w:rPr>
        <w:t>在“人员情况简介”中，对于递交响应文件时已经确定的人员（响应文件中已经提供了相关证书、享受相关减免优惠政策的人员），应列明该人员姓名、身份证号及其他与项目相关的信息。</w:t>
      </w:r>
    </w:p>
    <w:p w:rsidR="00E5412B" w:rsidRDefault="00046900">
      <w:pPr>
        <w:spacing w:line="360" w:lineRule="auto"/>
        <w:ind w:right="84" w:firstLineChars="100" w:firstLine="240"/>
        <w:rPr>
          <w:sz w:val="24"/>
        </w:rPr>
      </w:pPr>
      <w:r>
        <w:rPr>
          <w:sz w:val="24"/>
        </w:rPr>
        <w:t>投标人名称：</w:t>
      </w:r>
      <w:r>
        <w:rPr>
          <w:rFonts w:hint="eastAsia"/>
          <w:sz w:val="24"/>
        </w:rPr>
        <w:t xml:space="preserve">                              </w:t>
      </w:r>
    </w:p>
    <w:p w:rsidR="00E5412B" w:rsidRDefault="00046900">
      <w:pPr>
        <w:spacing w:line="360" w:lineRule="auto"/>
        <w:ind w:right="84" w:firstLineChars="100" w:firstLine="240"/>
        <w:rPr>
          <w:b/>
          <w:sz w:val="24"/>
        </w:rPr>
      </w:pPr>
      <w:r>
        <w:rPr>
          <w:sz w:val="24"/>
        </w:rPr>
        <w:t>日期</w:t>
      </w:r>
    </w:p>
    <w:p w:rsidR="00E5412B" w:rsidRDefault="00046900">
      <w:pPr>
        <w:widowControl/>
        <w:jc w:val="left"/>
        <w:rPr>
          <w:b/>
          <w:color w:val="000000"/>
          <w:sz w:val="24"/>
        </w:rPr>
      </w:pPr>
      <w:r>
        <w:rPr>
          <w:b/>
          <w:color w:val="000000"/>
          <w:sz w:val="24"/>
        </w:rPr>
        <w:br w:type="page"/>
      </w:r>
    </w:p>
    <w:p w:rsidR="00E5412B" w:rsidRDefault="00046900">
      <w:pPr>
        <w:spacing w:line="480" w:lineRule="auto"/>
        <w:rPr>
          <w:b/>
          <w:color w:val="000000"/>
          <w:sz w:val="24"/>
        </w:rPr>
      </w:pPr>
      <w:r>
        <w:rPr>
          <w:b/>
          <w:color w:val="000000"/>
          <w:sz w:val="24"/>
        </w:rPr>
        <w:lastRenderedPageBreak/>
        <w:t>附件</w:t>
      </w:r>
      <w:r>
        <w:rPr>
          <w:rFonts w:hint="eastAsia"/>
          <w:b/>
          <w:color w:val="000000"/>
          <w:sz w:val="24"/>
        </w:rPr>
        <w:t>5</w:t>
      </w:r>
    </w:p>
    <w:p w:rsidR="00E5412B" w:rsidRDefault="00046900">
      <w:pPr>
        <w:spacing w:line="560" w:lineRule="exact"/>
        <w:jc w:val="center"/>
        <w:rPr>
          <w:b/>
          <w:sz w:val="24"/>
        </w:rPr>
      </w:pPr>
      <w:r>
        <w:rPr>
          <w:b/>
          <w:sz w:val="24"/>
        </w:rPr>
        <w:t>主要相关项目业绩一览表</w:t>
      </w:r>
    </w:p>
    <w:p w:rsidR="00E5412B" w:rsidRDefault="00046900">
      <w:pPr>
        <w:spacing w:line="460" w:lineRule="exact"/>
        <w:rPr>
          <w:sz w:val="24"/>
        </w:rPr>
      </w:pPr>
      <w:r>
        <w:rPr>
          <w:sz w:val="24"/>
        </w:rPr>
        <w:t>项目名称：</w:t>
      </w:r>
      <w:r>
        <w:rPr>
          <w:sz w:val="24"/>
          <w:u w:val="single"/>
        </w:rPr>
        <w:t xml:space="preserve">                    </w:t>
      </w:r>
    </w:p>
    <w:p w:rsidR="00E5412B" w:rsidRDefault="00046900">
      <w:pPr>
        <w:spacing w:line="460" w:lineRule="exact"/>
        <w:rPr>
          <w:sz w:val="24"/>
        </w:rPr>
      </w:pPr>
      <w:r>
        <w:rPr>
          <w:sz w:val="24"/>
        </w:rPr>
        <w:t>项目编号：</w:t>
      </w:r>
      <w:r>
        <w:rPr>
          <w:sz w:val="24"/>
          <w:u w:val="single"/>
        </w:rPr>
        <w:t xml:space="preserve">                    </w:t>
      </w:r>
    </w:p>
    <w:p w:rsidR="00E5412B" w:rsidRDefault="00046900">
      <w:pPr>
        <w:spacing w:line="460" w:lineRule="exact"/>
        <w:rPr>
          <w:sz w:val="24"/>
          <w:u w:val="single"/>
        </w:rPr>
      </w:pPr>
      <w:r>
        <w:rPr>
          <w:sz w:val="24"/>
        </w:rPr>
        <w:t>包号：</w:t>
      </w:r>
      <w:r>
        <w:rPr>
          <w:sz w:val="24"/>
          <w:u w:val="single"/>
        </w:rPr>
        <w:t xml:space="preserve">                        </w:t>
      </w:r>
    </w:p>
    <w:p w:rsidR="00E5412B" w:rsidRDefault="00E5412B">
      <w:pPr>
        <w:spacing w:line="560" w:lineRule="exact"/>
        <w:jc w:val="center"/>
        <w:rPr>
          <w:b/>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2628"/>
        <w:gridCol w:w="1735"/>
      </w:tblGrid>
      <w:tr w:rsidR="00E5412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412B" w:rsidRDefault="00046900">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E5412B" w:rsidRDefault="00046900">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E5412B" w:rsidRDefault="00046900">
            <w:pPr>
              <w:snapToGrid w:val="0"/>
              <w:jc w:val="center"/>
              <w:rPr>
                <w:sz w:val="24"/>
              </w:rPr>
            </w:pPr>
            <w:r>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E5412B" w:rsidRDefault="00046900">
            <w:pPr>
              <w:snapToGrid w:val="0"/>
              <w:jc w:val="center"/>
              <w:rPr>
                <w:sz w:val="24"/>
              </w:rPr>
            </w:pPr>
            <w:r>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E5412B" w:rsidRDefault="00046900">
            <w:pPr>
              <w:snapToGrid w:val="0"/>
              <w:jc w:val="center"/>
              <w:rPr>
                <w:sz w:val="24"/>
              </w:rPr>
            </w:pPr>
            <w:r>
              <w:rPr>
                <w:sz w:val="24"/>
              </w:rPr>
              <w:t>项目起止时间</w:t>
            </w:r>
          </w:p>
        </w:tc>
      </w:tr>
      <w:tr w:rsidR="00E5412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412B" w:rsidRDefault="00E5412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412B" w:rsidRDefault="00E5412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412B" w:rsidRDefault="00E5412B">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5412B" w:rsidRDefault="00E5412B">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5412B" w:rsidRDefault="00E5412B">
            <w:pPr>
              <w:snapToGrid w:val="0"/>
              <w:jc w:val="center"/>
              <w:rPr>
                <w:sz w:val="24"/>
              </w:rPr>
            </w:pPr>
          </w:p>
        </w:tc>
      </w:tr>
      <w:tr w:rsidR="00E5412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412B" w:rsidRDefault="00E5412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412B" w:rsidRDefault="00E5412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412B" w:rsidRDefault="00E5412B">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5412B" w:rsidRDefault="00E5412B">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5412B" w:rsidRDefault="00E5412B">
            <w:pPr>
              <w:snapToGrid w:val="0"/>
              <w:jc w:val="center"/>
              <w:rPr>
                <w:sz w:val="24"/>
              </w:rPr>
            </w:pPr>
          </w:p>
        </w:tc>
      </w:tr>
      <w:tr w:rsidR="00E5412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412B" w:rsidRDefault="00E5412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412B" w:rsidRDefault="00E5412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412B" w:rsidRDefault="00E5412B">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5412B" w:rsidRDefault="00E5412B">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5412B" w:rsidRDefault="00E5412B">
            <w:pPr>
              <w:snapToGrid w:val="0"/>
              <w:jc w:val="center"/>
              <w:rPr>
                <w:sz w:val="24"/>
              </w:rPr>
            </w:pPr>
          </w:p>
        </w:tc>
      </w:tr>
      <w:tr w:rsidR="00E5412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412B" w:rsidRDefault="00E5412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412B" w:rsidRDefault="00E5412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412B" w:rsidRDefault="00E5412B">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5412B" w:rsidRDefault="00E5412B">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5412B" w:rsidRDefault="00E5412B">
            <w:pPr>
              <w:snapToGrid w:val="0"/>
              <w:jc w:val="center"/>
              <w:rPr>
                <w:sz w:val="24"/>
              </w:rPr>
            </w:pPr>
          </w:p>
        </w:tc>
      </w:tr>
      <w:tr w:rsidR="00E5412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412B" w:rsidRDefault="00E5412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412B" w:rsidRDefault="00E5412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412B" w:rsidRDefault="00E5412B">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5412B" w:rsidRDefault="00E5412B">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5412B" w:rsidRDefault="00E5412B">
            <w:pPr>
              <w:snapToGrid w:val="0"/>
              <w:jc w:val="center"/>
              <w:rPr>
                <w:sz w:val="24"/>
              </w:rPr>
            </w:pPr>
          </w:p>
        </w:tc>
      </w:tr>
      <w:tr w:rsidR="00E5412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412B" w:rsidRDefault="00E5412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412B" w:rsidRDefault="00E5412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412B" w:rsidRDefault="00E5412B">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5412B" w:rsidRDefault="00E5412B">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5412B" w:rsidRDefault="00E5412B">
            <w:pPr>
              <w:snapToGrid w:val="0"/>
              <w:jc w:val="center"/>
              <w:rPr>
                <w:sz w:val="24"/>
              </w:rPr>
            </w:pPr>
          </w:p>
        </w:tc>
      </w:tr>
      <w:tr w:rsidR="00E5412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412B" w:rsidRDefault="00E5412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412B" w:rsidRDefault="00E5412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412B" w:rsidRDefault="00E5412B">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5412B" w:rsidRDefault="00E5412B">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5412B" w:rsidRDefault="00E5412B">
            <w:pPr>
              <w:snapToGrid w:val="0"/>
              <w:jc w:val="center"/>
              <w:rPr>
                <w:sz w:val="24"/>
              </w:rPr>
            </w:pPr>
          </w:p>
        </w:tc>
      </w:tr>
      <w:tr w:rsidR="00E5412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412B" w:rsidRDefault="00E5412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412B" w:rsidRDefault="00E5412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412B" w:rsidRDefault="00E5412B">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5412B" w:rsidRDefault="00E5412B">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5412B" w:rsidRDefault="00E5412B">
            <w:pPr>
              <w:snapToGrid w:val="0"/>
              <w:jc w:val="center"/>
              <w:rPr>
                <w:sz w:val="24"/>
              </w:rPr>
            </w:pPr>
          </w:p>
        </w:tc>
      </w:tr>
      <w:tr w:rsidR="00E5412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412B" w:rsidRDefault="00E5412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412B" w:rsidRDefault="00E5412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412B" w:rsidRDefault="00E5412B">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5412B" w:rsidRDefault="00E5412B">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5412B" w:rsidRDefault="00E5412B">
            <w:pPr>
              <w:snapToGrid w:val="0"/>
              <w:jc w:val="center"/>
              <w:rPr>
                <w:sz w:val="24"/>
              </w:rPr>
            </w:pPr>
          </w:p>
        </w:tc>
      </w:tr>
      <w:tr w:rsidR="00E5412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412B" w:rsidRDefault="00E5412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412B" w:rsidRDefault="00E5412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412B" w:rsidRDefault="00E5412B">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5412B" w:rsidRDefault="00E5412B">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5412B" w:rsidRDefault="00E5412B">
            <w:pPr>
              <w:snapToGrid w:val="0"/>
              <w:jc w:val="center"/>
              <w:rPr>
                <w:sz w:val="24"/>
              </w:rPr>
            </w:pPr>
          </w:p>
        </w:tc>
      </w:tr>
      <w:tr w:rsidR="00E5412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412B" w:rsidRDefault="00E5412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412B" w:rsidRDefault="00E5412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412B" w:rsidRDefault="00E5412B">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5412B" w:rsidRDefault="00E5412B">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5412B" w:rsidRDefault="00E5412B">
            <w:pPr>
              <w:snapToGrid w:val="0"/>
              <w:jc w:val="center"/>
              <w:rPr>
                <w:sz w:val="24"/>
              </w:rPr>
            </w:pPr>
          </w:p>
        </w:tc>
      </w:tr>
    </w:tbl>
    <w:p w:rsidR="00E5412B" w:rsidRDefault="00046900">
      <w:pPr>
        <w:spacing w:line="560" w:lineRule="exact"/>
        <w:rPr>
          <w:sz w:val="24"/>
        </w:rPr>
      </w:pPr>
      <w:r>
        <w:rPr>
          <w:sz w:val="24"/>
        </w:rPr>
        <w:t>备注：投标人所列业绩应按第二部分的要求将证明材料按顺序附后。</w:t>
      </w:r>
    </w:p>
    <w:p w:rsidR="00E5412B" w:rsidRDefault="00E5412B">
      <w:pPr>
        <w:spacing w:line="560" w:lineRule="exact"/>
        <w:rPr>
          <w:sz w:val="24"/>
        </w:rPr>
      </w:pPr>
    </w:p>
    <w:p w:rsidR="00E5412B" w:rsidRDefault="00046900">
      <w:pPr>
        <w:spacing w:line="360" w:lineRule="auto"/>
        <w:rPr>
          <w:sz w:val="24"/>
        </w:rPr>
      </w:pPr>
      <w:r>
        <w:rPr>
          <w:sz w:val="24"/>
        </w:rPr>
        <w:t>供应商名称：</w:t>
      </w:r>
    </w:p>
    <w:p w:rsidR="00E5412B" w:rsidRDefault="00046900">
      <w:pPr>
        <w:spacing w:line="460" w:lineRule="exact"/>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E5412B" w:rsidRDefault="00046900">
      <w:pPr>
        <w:widowControl/>
        <w:jc w:val="left"/>
        <w:rPr>
          <w:sz w:val="24"/>
        </w:rPr>
      </w:pPr>
      <w:r>
        <w:rPr>
          <w:sz w:val="24"/>
        </w:rPr>
        <w:br w:type="page"/>
      </w:r>
    </w:p>
    <w:p w:rsidR="00E5412B" w:rsidRDefault="00046900">
      <w:pPr>
        <w:spacing w:line="460" w:lineRule="exact"/>
        <w:rPr>
          <w:b/>
          <w:sz w:val="24"/>
        </w:rPr>
      </w:pPr>
      <w:r>
        <w:rPr>
          <w:b/>
          <w:sz w:val="24"/>
        </w:rPr>
        <w:lastRenderedPageBreak/>
        <w:t>附件</w:t>
      </w:r>
      <w:r>
        <w:rPr>
          <w:rFonts w:hint="eastAsia"/>
          <w:b/>
          <w:sz w:val="24"/>
        </w:rPr>
        <w:t>6</w:t>
      </w:r>
      <w:r>
        <w:rPr>
          <w:b/>
          <w:sz w:val="24"/>
        </w:rPr>
        <w:t>：评分因素中要求的各项方案、证明材料等</w:t>
      </w:r>
    </w:p>
    <w:p w:rsidR="00E5412B" w:rsidRDefault="00E5412B">
      <w:pPr>
        <w:spacing w:line="360" w:lineRule="auto"/>
        <w:ind w:firstLineChars="200" w:firstLine="480"/>
        <w:rPr>
          <w:bCs/>
          <w:color w:val="000000"/>
          <w:sz w:val="24"/>
        </w:rPr>
      </w:pPr>
    </w:p>
    <w:p w:rsidR="00E5412B" w:rsidRDefault="00046900">
      <w:pPr>
        <w:spacing w:line="360" w:lineRule="auto"/>
        <w:ind w:firstLineChars="200" w:firstLine="480"/>
        <w:rPr>
          <w:color w:val="000000"/>
          <w:sz w:val="24"/>
        </w:rPr>
      </w:pPr>
      <w:r>
        <w:rPr>
          <w:bCs/>
          <w:color w:val="000000"/>
          <w:sz w:val="24"/>
        </w:rPr>
        <w:t>请投标人根据磋商文件</w:t>
      </w:r>
      <w:r>
        <w:rPr>
          <w:bCs/>
          <w:color w:val="000000"/>
          <w:sz w:val="24"/>
        </w:rPr>
        <w:t>“</w:t>
      </w:r>
      <w:r>
        <w:rPr>
          <w:bCs/>
          <w:color w:val="000000"/>
          <w:sz w:val="24"/>
        </w:rPr>
        <w:t>评分因素及评审标准</w:t>
      </w:r>
      <w:r>
        <w:rPr>
          <w:bCs/>
          <w:color w:val="000000"/>
          <w:sz w:val="24"/>
        </w:rPr>
        <w:t>”</w:t>
      </w:r>
      <w:r>
        <w:rPr>
          <w:bCs/>
          <w:color w:val="000000"/>
          <w:sz w:val="24"/>
        </w:rPr>
        <w:t>中的</w:t>
      </w:r>
      <w:r>
        <w:rPr>
          <w:color w:val="000000"/>
          <w:sz w:val="24"/>
        </w:rPr>
        <w:t>要求，按顺序提供详细的方案、证明材料等。</w:t>
      </w:r>
    </w:p>
    <w:p w:rsidR="00E5412B" w:rsidRDefault="00046900">
      <w:pPr>
        <w:spacing w:line="360" w:lineRule="auto"/>
        <w:ind w:firstLineChars="200" w:firstLine="480"/>
        <w:rPr>
          <w:color w:val="000000"/>
          <w:sz w:val="24"/>
        </w:rPr>
      </w:pPr>
      <w:r>
        <w:rPr>
          <w:color w:val="000000"/>
          <w:sz w:val="24"/>
        </w:rPr>
        <w:t>投标人将专项服务委托专业公司承担的，应当进行说明。</w:t>
      </w:r>
    </w:p>
    <w:p w:rsidR="00E5412B" w:rsidRDefault="00E5412B">
      <w:pPr>
        <w:spacing w:line="460" w:lineRule="exact"/>
        <w:rPr>
          <w:b/>
          <w:sz w:val="24"/>
        </w:rPr>
      </w:pPr>
    </w:p>
    <w:p w:rsidR="00E5412B" w:rsidRDefault="00E5412B">
      <w:pPr>
        <w:spacing w:line="460" w:lineRule="exact"/>
        <w:rPr>
          <w:b/>
          <w:sz w:val="24"/>
        </w:rPr>
      </w:pPr>
    </w:p>
    <w:p w:rsidR="00E5412B" w:rsidRDefault="00E5412B">
      <w:pPr>
        <w:spacing w:line="460" w:lineRule="exact"/>
        <w:rPr>
          <w:b/>
          <w:sz w:val="24"/>
        </w:rPr>
      </w:pPr>
    </w:p>
    <w:p w:rsidR="00E5412B" w:rsidRDefault="00E5412B">
      <w:pPr>
        <w:spacing w:line="460" w:lineRule="exact"/>
        <w:rPr>
          <w:b/>
          <w:sz w:val="24"/>
        </w:rPr>
      </w:pPr>
    </w:p>
    <w:p w:rsidR="00E5412B" w:rsidRDefault="00046900">
      <w:pPr>
        <w:spacing w:line="620" w:lineRule="exact"/>
        <w:rPr>
          <w:b/>
          <w:sz w:val="24"/>
        </w:rPr>
      </w:pPr>
      <w:r>
        <w:rPr>
          <w:b/>
          <w:sz w:val="24"/>
        </w:rPr>
        <w:br w:type="page"/>
      </w:r>
      <w:r>
        <w:rPr>
          <w:b/>
          <w:sz w:val="24"/>
        </w:rPr>
        <w:lastRenderedPageBreak/>
        <w:t>附件</w:t>
      </w:r>
      <w:r>
        <w:rPr>
          <w:b/>
          <w:sz w:val="24"/>
        </w:rPr>
        <w:t>6</w:t>
      </w:r>
    </w:p>
    <w:p w:rsidR="00E5412B" w:rsidRDefault="00046900">
      <w:pPr>
        <w:autoSpaceDE w:val="0"/>
        <w:autoSpaceDN w:val="0"/>
        <w:spacing w:line="480" w:lineRule="auto"/>
        <w:jc w:val="center"/>
        <w:rPr>
          <w:sz w:val="24"/>
          <w:szCs w:val="24"/>
        </w:rPr>
      </w:pPr>
      <w:r>
        <w:rPr>
          <w:b/>
          <w:sz w:val="24"/>
          <w:szCs w:val="24"/>
        </w:rPr>
        <w:t>中小企业声明函（服务）</w:t>
      </w:r>
    </w:p>
    <w:p w:rsidR="00E5412B" w:rsidRDefault="00046900">
      <w:pPr>
        <w:widowControl/>
        <w:spacing w:line="500" w:lineRule="exact"/>
        <w:ind w:firstLineChars="200" w:firstLine="480"/>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E5412B" w:rsidRDefault="00046900">
      <w:pPr>
        <w:autoSpaceDE w:val="0"/>
        <w:autoSpaceDN w:val="0"/>
        <w:spacing w:line="500" w:lineRule="exact"/>
        <w:ind w:firstLineChars="200" w:firstLine="480"/>
        <w:jc w:val="left"/>
        <w:rPr>
          <w:sz w:val="24"/>
          <w:szCs w:val="24"/>
        </w:rPr>
      </w:pPr>
      <w:r>
        <w:rPr>
          <w:sz w:val="24"/>
          <w:szCs w:val="24"/>
        </w:rPr>
        <w:t>1.</w:t>
      </w:r>
      <w:r>
        <w:rPr>
          <w:sz w:val="24"/>
          <w:szCs w:val="24"/>
          <w:u w:val="single"/>
        </w:rPr>
        <w:t xml:space="preserve"> </w:t>
      </w:r>
      <w:r w:rsidR="00470A47" w:rsidRPr="00470A47">
        <w:rPr>
          <w:rFonts w:hint="eastAsia"/>
          <w:sz w:val="24"/>
          <w:szCs w:val="24"/>
          <w:u w:val="single"/>
        </w:rPr>
        <w:t>天创科技园物业管理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szCs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E5412B" w:rsidRDefault="00046900">
      <w:pPr>
        <w:autoSpaceDE w:val="0"/>
        <w:autoSpaceDN w:val="0"/>
        <w:spacing w:line="500" w:lineRule="exact"/>
        <w:ind w:firstLineChars="200" w:firstLine="480"/>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E5412B" w:rsidRDefault="00046900">
      <w:pPr>
        <w:autoSpaceDE w:val="0"/>
        <w:autoSpaceDN w:val="0"/>
        <w:spacing w:line="500" w:lineRule="exact"/>
        <w:ind w:left="641"/>
        <w:jc w:val="left"/>
        <w:rPr>
          <w:sz w:val="24"/>
          <w:szCs w:val="24"/>
        </w:rPr>
      </w:pPr>
      <w:r>
        <w:rPr>
          <w:sz w:val="24"/>
          <w:szCs w:val="24"/>
        </w:rPr>
        <w:t>……</w:t>
      </w:r>
    </w:p>
    <w:p w:rsidR="00E5412B" w:rsidRDefault="00046900">
      <w:pPr>
        <w:autoSpaceDE w:val="0"/>
        <w:autoSpaceDN w:val="0"/>
        <w:spacing w:line="500" w:lineRule="exact"/>
        <w:ind w:firstLineChars="200" w:firstLine="480"/>
        <w:jc w:val="left"/>
        <w:rPr>
          <w:sz w:val="24"/>
          <w:szCs w:val="24"/>
        </w:rPr>
      </w:pPr>
      <w:r>
        <w:rPr>
          <w:sz w:val="24"/>
          <w:szCs w:val="24"/>
        </w:rPr>
        <w:t>以上企业，不属于大型企业的分支机构，不存在控股股东为大型企业的情形，也不存在与大型企业的负责人为同一人的情形。</w:t>
      </w:r>
    </w:p>
    <w:p w:rsidR="00E5412B" w:rsidRDefault="00046900">
      <w:pPr>
        <w:autoSpaceDE w:val="0"/>
        <w:autoSpaceDN w:val="0"/>
        <w:spacing w:line="500" w:lineRule="exact"/>
        <w:ind w:firstLineChars="200" w:firstLine="480"/>
        <w:jc w:val="left"/>
        <w:rPr>
          <w:sz w:val="24"/>
          <w:szCs w:val="24"/>
        </w:rPr>
      </w:pPr>
      <w:r>
        <w:rPr>
          <w:sz w:val="24"/>
          <w:szCs w:val="24"/>
        </w:rPr>
        <w:t>本企业对上述声明内容的真实性负责。如有虚假，将依法承担相应责任。</w:t>
      </w:r>
    </w:p>
    <w:p w:rsidR="00E5412B" w:rsidRDefault="00046900">
      <w:pPr>
        <w:autoSpaceDE w:val="0"/>
        <w:autoSpaceDN w:val="0"/>
        <w:spacing w:line="500" w:lineRule="exact"/>
        <w:ind w:left="3840"/>
        <w:jc w:val="left"/>
        <w:rPr>
          <w:sz w:val="24"/>
          <w:szCs w:val="24"/>
        </w:rPr>
      </w:pPr>
      <w:r>
        <w:rPr>
          <w:sz w:val="24"/>
          <w:szCs w:val="24"/>
        </w:rPr>
        <w:t>供应商名称：</w:t>
      </w:r>
    </w:p>
    <w:p w:rsidR="00E5412B" w:rsidRDefault="00046900">
      <w:pPr>
        <w:autoSpaceDE w:val="0"/>
        <w:autoSpaceDN w:val="0"/>
        <w:spacing w:line="500" w:lineRule="exact"/>
        <w:ind w:left="3840"/>
        <w:jc w:val="left"/>
        <w:rPr>
          <w:sz w:val="32"/>
        </w:rPr>
      </w:pPr>
      <w:r>
        <w:rPr>
          <w:sz w:val="24"/>
          <w:szCs w:val="24"/>
        </w:rPr>
        <w:t>日期：</w:t>
      </w:r>
    </w:p>
    <w:p w:rsidR="00E5412B" w:rsidRDefault="00046900">
      <w:pPr>
        <w:spacing w:line="360" w:lineRule="auto"/>
        <w:ind w:right="84" w:firstLineChars="100" w:firstLine="241"/>
        <w:rPr>
          <w:b/>
          <w:sz w:val="24"/>
          <w:szCs w:val="24"/>
        </w:rPr>
      </w:pPr>
      <w:r>
        <w:rPr>
          <w:b/>
          <w:sz w:val="24"/>
          <w:szCs w:val="24"/>
        </w:rPr>
        <w:t>注：</w:t>
      </w:r>
    </w:p>
    <w:p w:rsidR="00E5412B" w:rsidRDefault="00046900">
      <w:pPr>
        <w:spacing w:line="360" w:lineRule="auto"/>
        <w:ind w:firstLineChars="200" w:firstLine="482"/>
        <w:rPr>
          <w:b/>
          <w:sz w:val="24"/>
          <w:szCs w:val="24"/>
        </w:rPr>
      </w:pPr>
      <w:bookmarkStart w:id="8" w:name="OLE_LINK13"/>
      <w:bookmarkStart w:id="9" w:name="OLE_LINK14"/>
      <w:r>
        <w:rPr>
          <w:b/>
          <w:sz w:val="24"/>
          <w:szCs w:val="24"/>
        </w:rPr>
        <w:t>1.</w:t>
      </w:r>
      <w:r>
        <w:rPr>
          <w:b/>
          <w:sz w:val="24"/>
          <w:szCs w:val="24"/>
        </w:rPr>
        <w:t>标的名称须按照采购文件中明确的标的名称进行填写；所属行业须按照采购文件中明确的所属行业进行填写。</w:t>
      </w:r>
    </w:p>
    <w:p w:rsidR="00E5412B" w:rsidRDefault="00046900">
      <w:pPr>
        <w:spacing w:line="360" w:lineRule="auto"/>
        <w:ind w:firstLineChars="200" w:firstLine="482"/>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年度数据的新成立企业可不填报。</w:t>
      </w:r>
    </w:p>
    <w:p w:rsidR="00E5412B" w:rsidRDefault="00046900">
      <w:pPr>
        <w:spacing w:line="360" w:lineRule="auto"/>
        <w:ind w:firstLineChars="200" w:firstLine="482"/>
        <w:rPr>
          <w:b/>
          <w:sz w:val="24"/>
          <w:szCs w:val="21"/>
        </w:rPr>
      </w:pPr>
      <w:r>
        <w:rPr>
          <w:b/>
          <w:sz w:val="24"/>
          <w:szCs w:val="21"/>
        </w:rPr>
        <w:t>3.</w:t>
      </w:r>
      <w:r>
        <w:rPr>
          <w:b/>
          <w:sz w:val="24"/>
          <w:szCs w:val="21"/>
        </w:rPr>
        <w:t>中标（成交）供应</w:t>
      </w:r>
      <w:proofErr w:type="gramStart"/>
      <w:r>
        <w:rPr>
          <w:b/>
          <w:sz w:val="24"/>
          <w:szCs w:val="21"/>
        </w:rPr>
        <w:t>商享受</w:t>
      </w:r>
      <w:proofErr w:type="gramEnd"/>
      <w:r>
        <w:rPr>
          <w:b/>
          <w:sz w:val="24"/>
          <w:szCs w:val="21"/>
        </w:rPr>
        <w:t>中小企业扶持政策的，将随中标（成交）结果同时公告其《中小企业声明函》，接受社会监督。</w:t>
      </w:r>
    </w:p>
    <w:p w:rsidR="00E5412B" w:rsidRDefault="00046900">
      <w:pPr>
        <w:widowControl/>
        <w:jc w:val="left"/>
        <w:rPr>
          <w:b/>
          <w:bCs/>
          <w:sz w:val="24"/>
        </w:rPr>
      </w:pPr>
      <w:r>
        <w:rPr>
          <w:b/>
          <w:bCs/>
          <w:sz w:val="24"/>
        </w:rPr>
        <w:lastRenderedPageBreak/>
        <w:br w:type="page"/>
      </w:r>
    </w:p>
    <w:p w:rsidR="00E5412B" w:rsidRDefault="00046900">
      <w:pPr>
        <w:autoSpaceDN w:val="0"/>
        <w:spacing w:line="360" w:lineRule="auto"/>
        <w:rPr>
          <w:b/>
          <w:bCs/>
          <w:sz w:val="24"/>
        </w:rPr>
      </w:pPr>
      <w:r>
        <w:rPr>
          <w:b/>
          <w:bCs/>
          <w:sz w:val="24"/>
        </w:rPr>
        <w:lastRenderedPageBreak/>
        <w:t>附件</w:t>
      </w:r>
      <w:r>
        <w:rPr>
          <w:b/>
          <w:bCs/>
          <w:sz w:val="24"/>
        </w:rPr>
        <w:t>7</w:t>
      </w:r>
    </w:p>
    <w:p w:rsidR="00E5412B" w:rsidRDefault="00046900">
      <w:pPr>
        <w:autoSpaceDN w:val="0"/>
        <w:spacing w:line="360" w:lineRule="auto"/>
        <w:jc w:val="left"/>
        <w:rPr>
          <w:b/>
          <w:bCs/>
          <w:sz w:val="24"/>
        </w:rPr>
      </w:pPr>
      <w:r>
        <w:rPr>
          <w:b/>
          <w:kern w:val="0"/>
          <w:sz w:val="24"/>
          <w:szCs w:val="21"/>
        </w:rPr>
        <w:t>若不是残疾人福利性单位，响应文件中可不提供此声明函</w:t>
      </w:r>
    </w:p>
    <w:p w:rsidR="00E5412B" w:rsidRDefault="00E5412B">
      <w:pPr>
        <w:autoSpaceDN w:val="0"/>
        <w:spacing w:line="360" w:lineRule="auto"/>
        <w:jc w:val="center"/>
        <w:rPr>
          <w:b/>
          <w:bCs/>
          <w:sz w:val="24"/>
        </w:rPr>
      </w:pPr>
    </w:p>
    <w:bookmarkEnd w:id="8"/>
    <w:bookmarkEnd w:id="9"/>
    <w:p w:rsidR="00E5412B" w:rsidRDefault="00046900">
      <w:pPr>
        <w:snapToGrid w:val="0"/>
        <w:spacing w:line="360" w:lineRule="auto"/>
        <w:jc w:val="center"/>
        <w:rPr>
          <w:b/>
          <w:bCs/>
          <w:sz w:val="24"/>
        </w:rPr>
      </w:pPr>
      <w:r>
        <w:rPr>
          <w:b/>
          <w:bCs/>
          <w:sz w:val="24"/>
        </w:rPr>
        <w:t>残疾人福利性单位声明函</w:t>
      </w:r>
    </w:p>
    <w:p w:rsidR="00E5412B" w:rsidRDefault="00E5412B">
      <w:pPr>
        <w:snapToGrid w:val="0"/>
        <w:spacing w:line="360" w:lineRule="auto"/>
        <w:ind w:firstLineChars="200" w:firstLine="482"/>
        <w:jc w:val="left"/>
        <w:rPr>
          <w:b/>
          <w:bCs/>
          <w:sz w:val="24"/>
        </w:rPr>
      </w:pPr>
    </w:p>
    <w:p w:rsidR="00E5412B" w:rsidRDefault="00046900">
      <w:pPr>
        <w:snapToGrid w:val="0"/>
        <w:spacing w:line="360" w:lineRule="auto"/>
        <w:ind w:firstLineChars="200" w:firstLine="480"/>
        <w:jc w:val="left"/>
        <w:rPr>
          <w:bCs/>
          <w:sz w:val="24"/>
        </w:rPr>
      </w:pPr>
      <w:r>
        <w:rPr>
          <w:bCs/>
          <w:sz w:val="24"/>
        </w:rPr>
        <w:t>本单位郑重声明，根据《财政部</w:t>
      </w:r>
      <w:r>
        <w:rPr>
          <w:bCs/>
          <w:sz w:val="24"/>
        </w:rPr>
        <w:t xml:space="preserve"> </w:t>
      </w:r>
      <w:r>
        <w:rPr>
          <w:bCs/>
          <w:sz w:val="24"/>
        </w:rPr>
        <w:t>民政部</w:t>
      </w:r>
      <w:r>
        <w:rPr>
          <w:bCs/>
          <w:sz w:val="24"/>
        </w:rPr>
        <w:t xml:space="preserve"> </w:t>
      </w:r>
      <w:r>
        <w:rPr>
          <w:bCs/>
          <w:sz w:val="24"/>
        </w:rPr>
        <w:t>中国残疾人联合会关于促进残疾人就业政府采购政策的通知》（财库〔</w:t>
      </w:r>
      <w:r>
        <w:rPr>
          <w:bCs/>
          <w:sz w:val="24"/>
        </w:rPr>
        <w:t>2017</w:t>
      </w:r>
      <w:r>
        <w:rPr>
          <w:bCs/>
          <w:sz w:val="24"/>
        </w:rPr>
        <w:t>〕</w:t>
      </w:r>
      <w:r>
        <w:rPr>
          <w:bCs/>
          <w:sz w:val="24"/>
        </w:rPr>
        <w:t>141</w:t>
      </w:r>
      <w:r>
        <w:rPr>
          <w:bCs/>
          <w:sz w:val="24"/>
        </w:rPr>
        <w:t>号）的规定，本单位为符合条件的残疾人福利性单位，且本单位参加</w:t>
      </w:r>
      <w:r>
        <w:rPr>
          <w:bCs/>
          <w:sz w:val="24"/>
        </w:rPr>
        <w:t>______</w:t>
      </w:r>
      <w:r>
        <w:rPr>
          <w:bCs/>
          <w:sz w:val="24"/>
        </w:rPr>
        <w:t>单位的</w:t>
      </w:r>
      <w:r>
        <w:rPr>
          <w:bCs/>
          <w:sz w:val="24"/>
        </w:rPr>
        <w:t>______</w:t>
      </w:r>
      <w:r>
        <w:rPr>
          <w:bCs/>
          <w:sz w:val="24"/>
        </w:rPr>
        <w:t>项目采购活动提供本单位制造的货物（由本单位承担工程</w:t>
      </w:r>
      <w:r>
        <w:rPr>
          <w:bCs/>
          <w:sz w:val="24"/>
        </w:rPr>
        <w:t>/</w:t>
      </w:r>
      <w:r>
        <w:rPr>
          <w:bCs/>
          <w:sz w:val="24"/>
        </w:rPr>
        <w:t>提供服务），或者提供其他残疾人福利性单位制造的货物（不包括使用非残疾人福利性单位注册商标的货物）。</w:t>
      </w:r>
    </w:p>
    <w:p w:rsidR="00E5412B" w:rsidRDefault="00046900">
      <w:pPr>
        <w:snapToGrid w:val="0"/>
        <w:spacing w:line="360" w:lineRule="auto"/>
        <w:ind w:firstLineChars="200" w:firstLine="480"/>
        <w:jc w:val="left"/>
        <w:rPr>
          <w:bCs/>
          <w:sz w:val="24"/>
        </w:rPr>
      </w:pPr>
      <w:r>
        <w:rPr>
          <w:bCs/>
          <w:sz w:val="24"/>
        </w:rPr>
        <w:t>本单位对上述声明的真实性负责。如有虚假，将依法承担相应责任。</w:t>
      </w:r>
    </w:p>
    <w:p w:rsidR="00E5412B" w:rsidRDefault="00E5412B">
      <w:pPr>
        <w:snapToGrid w:val="0"/>
        <w:spacing w:line="360" w:lineRule="auto"/>
        <w:ind w:firstLineChars="200" w:firstLine="480"/>
        <w:jc w:val="left"/>
        <w:rPr>
          <w:bCs/>
          <w:sz w:val="24"/>
        </w:rPr>
      </w:pPr>
    </w:p>
    <w:p w:rsidR="00E5412B" w:rsidRDefault="00E5412B">
      <w:pPr>
        <w:snapToGrid w:val="0"/>
        <w:spacing w:line="360" w:lineRule="auto"/>
        <w:ind w:firstLineChars="200" w:firstLine="480"/>
        <w:jc w:val="left"/>
        <w:rPr>
          <w:bCs/>
          <w:sz w:val="24"/>
        </w:rPr>
      </w:pPr>
    </w:p>
    <w:p w:rsidR="00E5412B" w:rsidRDefault="00046900">
      <w:pPr>
        <w:snapToGrid w:val="0"/>
        <w:spacing w:line="360" w:lineRule="auto"/>
        <w:ind w:firstLineChars="200" w:firstLine="480"/>
        <w:jc w:val="left"/>
        <w:rPr>
          <w:bCs/>
          <w:sz w:val="24"/>
        </w:rPr>
      </w:pPr>
      <w:r>
        <w:rPr>
          <w:bCs/>
          <w:sz w:val="24"/>
        </w:rPr>
        <w:t xml:space="preserve">               </w:t>
      </w:r>
      <w:r>
        <w:rPr>
          <w:sz w:val="24"/>
          <w:szCs w:val="24"/>
        </w:rPr>
        <w:t>供应商名称：</w:t>
      </w:r>
    </w:p>
    <w:p w:rsidR="00E5412B" w:rsidRDefault="00E5412B">
      <w:pPr>
        <w:snapToGrid w:val="0"/>
        <w:spacing w:line="360" w:lineRule="auto"/>
        <w:ind w:firstLineChars="200" w:firstLine="480"/>
        <w:jc w:val="left"/>
        <w:rPr>
          <w:bCs/>
          <w:sz w:val="24"/>
        </w:rPr>
      </w:pPr>
    </w:p>
    <w:p w:rsidR="00E5412B" w:rsidRDefault="00046900">
      <w:pPr>
        <w:snapToGrid w:val="0"/>
        <w:spacing w:line="360" w:lineRule="auto"/>
        <w:ind w:firstLineChars="200" w:firstLine="480"/>
        <w:jc w:val="left"/>
        <w:rPr>
          <w:sz w:val="24"/>
          <w:szCs w:val="21"/>
        </w:rPr>
      </w:pPr>
      <w:r>
        <w:rPr>
          <w:bCs/>
          <w:sz w:val="24"/>
        </w:rPr>
        <w:t xml:space="preserve">               </w:t>
      </w:r>
      <w:r>
        <w:rPr>
          <w:bCs/>
          <w:sz w:val="24"/>
        </w:rPr>
        <w:t>日</w:t>
      </w:r>
      <w:r>
        <w:rPr>
          <w:bCs/>
          <w:sz w:val="24"/>
        </w:rPr>
        <w:t xml:space="preserve">  </w:t>
      </w:r>
      <w:r>
        <w:rPr>
          <w:bCs/>
          <w:sz w:val="24"/>
        </w:rPr>
        <w:t>期：</w:t>
      </w:r>
    </w:p>
    <w:p w:rsidR="00E5412B" w:rsidRDefault="00E5412B">
      <w:pPr>
        <w:snapToGrid w:val="0"/>
        <w:spacing w:line="360" w:lineRule="auto"/>
        <w:ind w:firstLineChars="200" w:firstLine="480"/>
        <w:jc w:val="left"/>
        <w:rPr>
          <w:sz w:val="24"/>
          <w:szCs w:val="21"/>
        </w:rPr>
      </w:pPr>
    </w:p>
    <w:p w:rsidR="00E5412B" w:rsidRDefault="00046900">
      <w:pPr>
        <w:snapToGrid w:val="0"/>
        <w:spacing w:line="360" w:lineRule="auto"/>
        <w:ind w:firstLineChars="200" w:firstLine="480"/>
        <w:rPr>
          <w:sz w:val="24"/>
          <w:szCs w:val="21"/>
        </w:rPr>
      </w:pPr>
      <w:r>
        <w:rPr>
          <w:sz w:val="24"/>
          <w:szCs w:val="21"/>
        </w:rPr>
        <w:t>注：</w:t>
      </w:r>
    </w:p>
    <w:p w:rsidR="00E5412B" w:rsidRDefault="00046900">
      <w:pPr>
        <w:snapToGrid w:val="0"/>
        <w:spacing w:line="360" w:lineRule="auto"/>
        <w:ind w:firstLineChars="200" w:firstLine="482"/>
        <w:rPr>
          <w:b/>
          <w:sz w:val="24"/>
          <w:szCs w:val="21"/>
        </w:rPr>
      </w:pPr>
      <w:r>
        <w:rPr>
          <w:b/>
          <w:sz w:val="24"/>
          <w:szCs w:val="21"/>
        </w:rPr>
        <w:t>中标（成交）供应商为残疾人福利性单位的，将随中标（成交）结果同时公告其《残疾人福利性单位声明函》，接受社会监督。</w:t>
      </w:r>
    </w:p>
    <w:p w:rsidR="00E5412B" w:rsidRDefault="00046900">
      <w:pPr>
        <w:snapToGrid w:val="0"/>
        <w:spacing w:line="360" w:lineRule="auto"/>
        <w:ind w:firstLineChars="200" w:firstLine="482"/>
        <w:rPr>
          <w:b/>
          <w:sz w:val="24"/>
          <w:szCs w:val="21"/>
        </w:rPr>
      </w:pPr>
      <w:r>
        <w:rPr>
          <w:b/>
          <w:kern w:val="0"/>
          <w:sz w:val="24"/>
          <w:szCs w:val="21"/>
        </w:rPr>
        <w:t>若不是残疾人福利性单位，响应文件中可不提供此声明函。</w:t>
      </w:r>
    </w:p>
    <w:p w:rsidR="00E5412B" w:rsidRDefault="00E5412B">
      <w:pPr>
        <w:snapToGrid w:val="0"/>
        <w:spacing w:line="360" w:lineRule="auto"/>
        <w:ind w:firstLineChars="200" w:firstLine="480"/>
        <w:rPr>
          <w:sz w:val="24"/>
          <w:szCs w:val="21"/>
        </w:rPr>
      </w:pPr>
    </w:p>
    <w:p w:rsidR="00E5412B" w:rsidRDefault="00046900">
      <w:pPr>
        <w:spacing w:line="480" w:lineRule="auto"/>
        <w:rPr>
          <w:b/>
          <w:color w:val="000000"/>
          <w:sz w:val="24"/>
        </w:rPr>
      </w:pPr>
      <w:r>
        <w:rPr>
          <w:szCs w:val="21"/>
        </w:rPr>
        <w:br w:type="page"/>
      </w:r>
      <w:r>
        <w:rPr>
          <w:b/>
          <w:color w:val="000000"/>
          <w:sz w:val="24"/>
        </w:rPr>
        <w:lastRenderedPageBreak/>
        <w:t>附件</w:t>
      </w:r>
      <w:r>
        <w:rPr>
          <w:rFonts w:hint="eastAsia"/>
          <w:b/>
          <w:color w:val="000000"/>
          <w:sz w:val="24"/>
        </w:rPr>
        <w:t>8</w:t>
      </w:r>
      <w:r>
        <w:rPr>
          <w:b/>
          <w:color w:val="000000"/>
          <w:sz w:val="24"/>
        </w:rPr>
        <w:t>-1</w:t>
      </w:r>
    </w:p>
    <w:p w:rsidR="00E5412B" w:rsidRDefault="00046900">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E5412B">
        <w:trPr>
          <w:cantSplit/>
          <w:jc w:val="center"/>
        </w:trPr>
        <w:tc>
          <w:tcPr>
            <w:tcW w:w="1452" w:type="dxa"/>
            <w:gridSpan w:val="2"/>
          </w:tcPr>
          <w:p w:rsidR="00E5412B" w:rsidRDefault="00046900">
            <w:pPr>
              <w:spacing w:line="360" w:lineRule="auto"/>
              <w:ind w:right="84"/>
              <w:jc w:val="center"/>
              <w:rPr>
                <w:position w:val="-36"/>
                <w:sz w:val="24"/>
              </w:rPr>
            </w:pPr>
            <w:r>
              <w:rPr>
                <w:position w:val="-36"/>
                <w:sz w:val="24"/>
              </w:rPr>
              <w:t>姓</w:t>
            </w:r>
            <w:r>
              <w:rPr>
                <w:position w:val="-36"/>
                <w:sz w:val="24"/>
              </w:rPr>
              <w:t xml:space="preserve">  </w:t>
            </w:r>
            <w:r>
              <w:rPr>
                <w:position w:val="-36"/>
                <w:sz w:val="24"/>
              </w:rPr>
              <w:t>名</w:t>
            </w:r>
          </w:p>
        </w:tc>
        <w:tc>
          <w:tcPr>
            <w:tcW w:w="1396" w:type="dxa"/>
            <w:gridSpan w:val="2"/>
          </w:tcPr>
          <w:p w:rsidR="00E5412B" w:rsidRDefault="00E5412B">
            <w:pPr>
              <w:spacing w:line="360" w:lineRule="auto"/>
              <w:ind w:right="84"/>
              <w:jc w:val="center"/>
              <w:rPr>
                <w:position w:val="-36"/>
                <w:sz w:val="24"/>
              </w:rPr>
            </w:pPr>
          </w:p>
        </w:tc>
        <w:tc>
          <w:tcPr>
            <w:tcW w:w="1449" w:type="dxa"/>
            <w:gridSpan w:val="2"/>
          </w:tcPr>
          <w:p w:rsidR="00E5412B" w:rsidRDefault="00046900">
            <w:pPr>
              <w:spacing w:line="360" w:lineRule="auto"/>
              <w:ind w:right="84"/>
              <w:jc w:val="center"/>
              <w:rPr>
                <w:position w:val="-36"/>
                <w:sz w:val="24"/>
              </w:rPr>
            </w:pPr>
            <w:r>
              <w:rPr>
                <w:position w:val="-36"/>
                <w:sz w:val="24"/>
              </w:rPr>
              <w:t>性</w:t>
            </w:r>
            <w:r>
              <w:rPr>
                <w:position w:val="-36"/>
                <w:sz w:val="24"/>
              </w:rPr>
              <w:t xml:space="preserve">  </w:t>
            </w:r>
            <w:r>
              <w:rPr>
                <w:position w:val="-36"/>
                <w:sz w:val="24"/>
              </w:rPr>
              <w:t>别</w:t>
            </w:r>
          </w:p>
        </w:tc>
        <w:tc>
          <w:tcPr>
            <w:tcW w:w="1894" w:type="dxa"/>
            <w:gridSpan w:val="3"/>
          </w:tcPr>
          <w:p w:rsidR="00E5412B" w:rsidRDefault="00E5412B">
            <w:pPr>
              <w:spacing w:line="360" w:lineRule="auto"/>
              <w:ind w:right="84"/>
              <w:jc w:val="center"/>
              <w:rPr>
                <w:position w:val="-36"/>
                <w:sz w:val="24"/>
              </w:rPr>
            </w:pPr>
          </w:p>
        </w:tc>
        <w:tc>
          <w:tcPr>
            <w:tcW w:w="1426" w:type="dxa"/>
            <w:gridSpan w:val="2"/>
          </w:tcPr>
          <w:p w:rsidR="00E5412B" w:rsidRDefault="00046900">
            <w:pPr>
              <w:spacing w:line="360" w:lineRule="auto"/>
              <w:ind w:right="84"/>
              <w:jc w:val="center"/>
              <w:rPr>
                <w:position w:val="-36"/>
                <w:sz w:val="24"/>
              </w:rPr>
            </w:pPr>
            <w:r>
              <w:rPr>
                <w:position w:val="-36"/>
                <w:sz w:val="24"/>
              </w:rPr>
              <w:t>年</w:t>
            </w:r>
            <w:r>
              <w:rPr>
                <w:position w:val="-36"/>
                <w:sz w:val="24"/>
              </w:rPr>
              <w:t xml:space="preserve">  </w:t>
            </w:r>
            <w:r>
              <w:rPr>
                <w:position w:val="-36"/>
                <w:sz w:val="24"/>
              </w:rPr>
              <w:t>龄</w:t>
            </w:r>
          </w:p>
        </w:tc>
        <w:tc>
          <w:tcPr>
            <w:tcW w:w="1290" w:type="dxa"/>
          </w:tcPr>
          <w:p w:rsidR="00E5412B" w:rsidRDefault="00E5412B">
            <w:pPr>
              <w:spacing w:line="360" w:lineRule="auto"/>
              <w:ind w:right="84"/>
              <w:jc w:val="center"/>
              <w:rPr>
                <w:position w:val="-36"/>
                <w:sz w:val="24"/>
              </w:rPr>
            </w:pPr>
          </w:p>
        </w:tc>
      </w:tr>
      <w:tr w:rsidR="00E5412B">
        <w:trPr>
          <w:cantSplit/>
          <w:jc w:val="center"/>
        </w:trPr>
        <w:tc>
          <w:tcPr>
            <w:tcW w:w="1452" w:type="dxa"/>
            <w:gridSpan w:val="2"/>
          </w:tcPr>
          <w:p w:rsidR="00E5412B" w:rsidRDefault="00046900">
            <w:pPr>
              <w:spacing w:line="360" w:lineRule="auto"/>
              <w:ind w:right="84"/>
              <w:jc w:val="center"/>
              <w:rPr>
                <w:position w:val="-36"/>
                <w:sz w:val="24"/>
              </w:rPr>
            </w:pPr>
            <w:r>
              <w:rPr>
                <w:position w:val="-36"/>
                <w:sz w:val="24"/>
              </w:rPr>
              <w:t>职</w:t>
            </w:r>
            <w:r>
              <w:rPr>
                <w:position w:val="-36"/>
                <w:sz w:val="24"/>
              </w:rPr>
              <w:t xml:space="preserve">  </w:t>
            </w:r>
            <w:r>
              <w:rPr>
                <w:position w:val="-36"/>
                <w:sz w:val="24"/>
              </w:rPr>
              <w:t>称</w:t>
            </w:r>
          </w:p>
        </w:tc>
        <w:tc>
          <w:tcPr>
            <w:tcW w:w="1396" w:type="dxa"/>
            <w:gridSpan w:val="2"/>
          </w:tcPr>
          <w:p w:rsidR="00E5412B" w:rsidRDefault="00E5412B">
            <w:pPr>
              <w:spacing w:line="360" w:lineRule="auto"/>
              <w:ind w:right="84"/>
              <w:jc w:val="center"/>
              <w:rPr>
                <w:position w:val="-36"/>
                <w:sz w:val="24"/>
              </w:rPr>
            </w:pPr>
          </w:p>
        </w:tc>
        <w:tc>
          <w:tcPr>
            <w:tcW w:w="1449" w:type="dxa"/>
            <w:gridSpan w:val="2"/>
          </w:tcPr>
          <w:p w:rsidR="00E5412B" w:rsidRDefault="00046900">
            <w:pPr>
              <w:spacing w:line="360" w:lineRule="auto"/>
              <w:ind w:right="84"/>
              <w:jc w:val="center"/>
              <w:rPr>
                <w:position w:val="-36"/>
                <w:sz w:val="24"/>
              </w:rPr>
            </w:pPr>
            <w:r>
              <w:rPr>
                <w:position w:val="-36"/>
                <w:sz w:val="24"/>
              </w:rPr>
              <w:t>毕业学校</w:t>
            </w:r>
          </w:p>
        </w:tc>
        <w:tc>
          <w:tcPr>
            <w:tcW w:w="1894" w:type="dxa"/>
            <w:gridSpan w:val="3"/>
          </w:tcPr>
          <w:p w:rsidR="00E5412B" w:rsidRDefault="00E5412B">
            <w:pPr>
              <w:spacing w:line="360" w:lineRule="auto"/>
              <w:ind w:right="84"/>
              <w:jc w:val="center"/>
              <w:rPr>
                <w:position w:val="-36"/>
                <w:sz w:val="24"/>
              </w:rPr>
            </w:pPr>
          </w:p>
        </w:tc>
        <w:tc>
          <w:tcPr>
            <w:tcW w:w="1426" w:type="dxa"/>
            <w:gridSpan w:val="2"/>
          </w:tcPr>
          <w:p w:rsidR="00E5412B" w:rsidRDefault="00046900">
            <w:pPr>
              <w:spacing w:line="360" w:lineRule="auto"/>
              <w:ind w:right="84"/>
              <w:jc w:val="center"/>
              <w:rPr>
                <w:position w:val="-36"/>
                <w:sz w:val="24"/>
              </w:rPr>
            </w:pPr>
            <w:r>
              <w:rPr>
                <w:position w:val="-36"/>
                <w:sz w:val="24"/>
              </w:rPr>
              <w:t>毕业时间</w:t>
            </w:r>
          </w:p>
        </w:tc>
        <w:tc>
          <w:tcPr>
            <w:tcW w:w="1290" w:type="dxa"/>
          </w:tcPr>
          <w:p w:rsidR="00E5412B" w:rsidRDefault="00E5412B">
            <w:pPr>
              <w:spacing w:line="360" w:lineRule="auto"/>
              <w:ind w:right="84"/>
              <w:jc w:val="center"/>
              <w:rPr>
                <w:position w:val="-36"/>
                <w:sz w:val="24"/>
              </w:rPr>
            </w:pPr>
          </w:p>
        </w:tc>
      </w:tr>
      <w:tr w:rsidR="00E5412B">
        <w:trPr>
          <w:cantSplit/>
          <w:jc w:val="center"/>
        </w:trPr>
        <w:tc>
          <w:tcPr>
            <w:tcW w:w="1452" w:type="dxa"/>
            <w:gridSpan w:val="2"/>
          </w:tcPr>
          <w:p w:rsidR="00E5412B" w:rsidRDefault="00046900">
            <w:pPr>
              <w:spacing w:line="360" w:lineRule="auto"/>
              <w:ind w:right="84"/>
              <w:jc w:val="center"/>
              <w:rPr>
                <w:position w:val="-36"/>
                <w:sz w:val="24"/>
              </w:rPr>
            </w:pPr>
            <w:r>
              <w:rPr>
                <w:position w:val="-36"/>
                <w:sz w:val="24"/>
              </w:rPr>
              <w:t>所学专业</w:t>
            </w:r>
          </w:p>
        </w:tc>
        <w:tc>
          <w:tcPr>
            <w:tcW w:w="1396" w:type="dxa"/>
            <w:gridSpan w:val="2"/>
          </w:tcPr>
          <w:p w:rsidR="00E5412B" w:rsidRDefault="00E5412B">
            <w:pPr>
              <w:spacing w:line="360" w:lineRule="auto"/>
              <w:ind w:right="84"/>
              <w:jc w:val="center"/>
              <w:rPr>
                <w:position w:val="-36"/>
                <w:sz w:val="24"/>
              </w:rPr>
            </w:pPr>
          </w:p>
        </w:tc>
        <w:tc>
          <w:tcPr>
            <w:tcW w:w="1449" w:type="dxa"/>
            <w:gridSpan w:val="2"/>
          </w:tcPr>
          <w:p w:rsidR="00E5412B" w:rsidRDefault="00046900">
            <w:pPr>
              <w:spacing w:line="360" w:lineRule="auto"/>
              <w:ind w:right="84"/>
              <w:jc w:val="center"/>
              <w:rPr>
                <w:position w:val="-36"/>
                <w:sz w:val="24"/>
              </w:rPr>
            </w:pPr>
            <w:r>
              <w:rPr>
                <w:position w:val="-36"/>
                <w:sz w:val="24"/>
              </w:rPr>
              <w:t>最高学历</w:t>
            </w:r>
          </w:p>
        </w:tc>
        <w:tc>
          <w:tcPr>
            <w:tcW w:w="1894" w:type="dxa"/>
            <w:gridSpan w:val="3"/>
          </w:tcPr>
          <w:p w:rsidR="00E5412B" w:rsidRDefault="00E5412B">
            <w:pPr>
              <w:spacing w:line="360" w:lineRule="auto"/>
              <w:ind w:right="84"/>
              <w:jc w:val="center"/>
              <w:rPr>
                <w:position w:val="-36"/>
                <w:sz w:val="24"/>
              </w:rPr>
            </w:pPr>
          </w:p>
        </w:tc>
        <w:tc>
          <w:tcPr>
            <w:tcW w:w="1426" w:type="dxa"/>
            <w:gridSpan w:val="2"/>
          </w:tcPr>
          <w:p w:rsidR="00E5412B" w:rsidRDefault="00046900">
            <w:pPr>
              <w:spacing w:line="360" w:lineRule="auto"/>
              <w:ind w:right="84"/>
              <w:jc w:val="center"/>
              <w:rPr>
                <w:position w:val="-36"/>
                <w:sz w:val="24"/>
              </w:rPr>
            </w:pPr>
            <w:r>
              <w:rPr>
                <w:spacing w:val="-12"/>
                <w:position w:val="-36"/>
                <w:sz w:val="24"/>
              </w:rPr>
              <w:t>联系电话</w:t>
            </w:r>
            <w:r>
              <w:rPr>
                <w:spacing w:val="-12"/>
                <w:position w:val="-36"/>
                <w:sz w:val="24"/>
              </w:rPr>
              <w:t xml:space="preserve"> </w:t>
            </w:r>
          </w:p>
        </w:tc>
        <w:tc>
          <w:tcPr>
            <w:tcW w:w="1290" w:type="dxa"/>
          </w:tcPr>
          <w:p w:rsidR="00E5412B" w:rsidRDefault="00E5412B">
            <w:pPr>
              <w:spacing w:line="360" w:lineRule="auto"/>
              <w:ind w:right="84"/>
              <w:jc w:val="center"/>
              <w:rPr>
                <w:position w:val="-36"/>
                <w:sz w:val="24"/>
              </w:rPr>
            </w:pPr>
          </w:p>
        </w:tc>
      </w:tr>
      <w:tr w:rsidR="00E5412B">
        <w:trPr>
          <w:cantSplit/>
          <w:jc w:val="center"/>
        </w:trPr>
        <w:tc>
          <w:tcPr>
            <w:tcW w:w="2346" w:type="dxa"/>
            <w:gridSpan w:val="3"/>
            <w:vAlign w:val="center"/>
          </w:tcPr>
          <w:p w:rsidR="00E5412B" w:rsidRDefault="00046900">
            <w:pPr>
              <w:spacing w:line="360" w:lineRule="auto"/>
              <w:ind w:right="84"/>
              <w:jc w:val="center"/>
              <w:rPr>
                <w:spacing w:val="-28"/>
                <w:position w:val="-36"/>
                <w:sz w:val="24"/>
              </w:rPr>
            </w:pPr>
            <w:r>
              <w:rPr>
                <w:position w:val="-36"/>
                <w:sz w:val="24"/>
              </w:rPr>
              <w:t>所获证书及编号</w:t>
            </w:r>
          </w:p>
        </w:tc>
        <w:tc>
          <w:tcPr>
            <w:tcW w:w="1951" w:type="dxa"/>
            <w:gridSpan w:val="3"/>
          </w:tcPr>
          <w:p w:rsidR="00E5412B" w:rsidRDefault="00E5412B">
            <w:pPr>
              <w:spacing w:line="360" w:lineRule="auto"/>
              <w:ind w:right="84"/>
              <w:jc w:val="center"/>
              <w:rPr>
                <w:position w:val="-36"/>
                <w:sz w:val="24"/>
              </w:rPr>
            </w:pPr>
          </w:p>
        </w:tc>
        <w:tc>
          <w:tcPr>
            <w:tcW w:w="3138" w:type="dxa"/>
            <w:gridSpan w:val="4"/>
          </w:tcPr>
          <w:p w:rsidR="00E5412B" w:rsidRDefault="00046900">
            <w:pPr>
              <w:spacing w:line="560" w:lineRule="exact"/>
              <w:jc w:val="center"/>
              <w:rPr>
                <w:position w:val="-36"/>
                <w:sz w:val="24"/>
              </w:rPr>
            </w:pPr>
            <w:r>
              <w:rPr>
                <w:sz w:val="24"/>
              </w:rPr>
              <w:t>从事工作年限</w:t>
            </w:r>
          </w:p>
        </w:tc>
        <w:tc>
          <w:tcPr>
            <w:tcW w:w="1472" w:type="dxa"/>
            <w:gridSpan w:val="2"/>
          </w:tcPr>
          <w:p w:rsidR="00E5412B" w:rsidRDefault="00E5412B">
            <w:pPr>
              <w:spacing w:line="360" w:lineRule="auto"/>
              <w:ind w:right="84"/>
              <w:jc w:val="center"/>
              <w:rPr>
                <w:position w:val="-36"/>
                <w:sz w:val="24"/>
              </w:rPr>
            </w:pPr>
          </w:p>
        </w:tc>
      </w:tr>
      <w:tr w:rsidR="00E5412B">
        <w:trPr>
          <w:cantSplit/>
          <w:jc w:val="center"/>
        </w:trPr>
        <w:tc>
          <w:tcPr>
            <w:tcW w:w="8907" w:type="dxa"/>
            <w:gridSpan w:val="12"/>
          </w:tcPr>
          <w:p w:rsidR="00E5412B" w:rsidRDefault="00046900">
            <w:pPr>
              <w:spacing w:line="360" w:lineRule="auto"/>
              <w:ind w:right="84"/>
              <w:jc w:val="center"/>
              <w:rPr>
                <w:position w:val="-36"/>
                <w:sz w:val="24"/>
              </w:rPr>
            </w:pPr>
            <w:r>
              <w:rPr>
                <w:position w:val="-36"/>
                <w:sz w:val="24"/>
              </w:rPr>
              <w:t>近三年来的主要工作业绩及担任的主要工作经历</w:t>
            </w:r>
          </w:p>
        </w:tc>
      </w:tr>
      <w:tr w:rsidR="00E5412B">
        <w:trPr>
          <w:cantSplit/>
          <w:jc w:val="center"/>
        </w:trPr>
        <w:tc>
          <w:tcPr>
            <w:tcW w:w="952" w:type="dxa"/>
          </w:tcPr>
          <w:p w:rsidR="00E5412B" w:rsidRDefault="00046900">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E5412B" w:rsidRDefault="00046900">
            <w:pPr>
              <w:spacing w:line="360" w:lineRule="auto"/>
              <w:ind w:right="84"/>
              <w:jc w:val="center"/>
              <w:rPr>
                <w:position w:val="-36"/>
                <w:sz w:val="24"/>
              </w:rPr>
            </w:pPr>
            <w:r>
              <w:rPr>
                <w:position w:val="-36"/>
                <w:sz w:val="24"/>
              </w:rPr>
              <w:t>地</w:t>
            </w:r>
            <w:r>
              <w:rPr>
                <w:position w:val="-36"/>
                <w:sz w:val="24"/>
              </w:rPr>
              <w:t xml:space="preserve">  </w:t>
            </w:r>
            <w:r>
              <w:rPr>
                <w:position w:val="-36"/>
                <w:sz w:val="24"/>
              </w:rPr>
              <w:t>点</w:t>
            </w:r>
          </w:p>
        </w:tc>
        <w:tc>
          <w:tcPr>
            <w:tcW w:w="1445" w:type="dxa"/>
            <w:gridSpan w:val="2"/>
          </w:tcPr>
          <w:p w:rsidR="00E5412B" w:rsidRDefault="00046900">
            <w:pPr>
              <w:spacing w:line="360" w:lineRule="auto"/>
              <w:ind w:right="84"/>
              <w:jc w:val="center"/>
              <w:rPr>
                <w:position w:val="-36"/>
                <w:sz w:val="24"/>
              </w:rPr>
            </w:pPr>
            <w:r>
              <w:rPr>
                <w:position w:val="-36"/>
                <w:sz w:val="24"/>
              </w:rPr>
              <w:t>单</w:t>
            </w:r>
            <w:r>
              <w:rPr>
                <w:position w:val="-36"/>
                <w:sz w:val="24"/>
              </w:rPr>
              <w:t xml:space="preserve">  </w:t>
            </w:r>
            <w:r>
              <w:rPr>
                <w:position w:val="-36"/>
                <w:sz w:val="24"/>
              </w:rPr>
              <w:t>位</w:t>
            </w:r>
          </w:p>
        </w:tc>
        <w:tc>
          <w:tcPr>
            <w:tcW w:w="944" w:type="dxa"/>
            <w:gridSpan w:val="2"/>
          </w:tcPr>
          <w:p w:rsidR="00E5412B" w:rsidRDefault="00046900">
            <w:pPr>
              <w:spacing w:line="360" w:lineRule="auto"/>
              <w:ind w:right="84"/>
              <w:jc w:val="center"/>
              <w:rPr>
                <w:position w:val="-36"/>
                <w:sz w:val="24"/>
              </w:rPr>
            </w:pPr>
            <w:r>
              <w:rPr>
                <w:position w:val="-36"/>
                <w:sz w:val="24"/>
              </w:rPr>
              <w:t>职</w:t>
            </w:r>
            <w:r>
              <w:rPr>
                <w:position w:val="-36"/>
                <w:sz w:val="24"/>
              </w:rPr>
              <w:t xml:space="preserve"> </w:t>
            </w:r>
            <w:proofErr w:type="gramStart"/>
            <w:r>
              <w:rPr>
                <w:position w:val="-36"/>
                <w:sz w:val="24"/>
              </w:rPr>
              <w:t>务</w:t>
            </w:r>
            <w:proofErr w:type="gramEnd"/>
          </w:p>
        </w:tc>
        <w:tc>
          <w:tcPr>
            <w:tcW w:w="4172" w:type="dxa"/>
            <w:gridSpan w:val="5"/>
          </w:tcPr>
          <w:p w:rsidR="00E5412B" w:rsidRDefault="00046900">
            <w:pPr>
              <w:spacing w:line="360" w:lineRule="auto"/>
              <w:ind w:right="84"/>
              <w:jc w:val="center"/>
              <w:rPr>
                <w:position w:val="-36"/>
                <w:sz w:val="24"/>
              </w:rPr>
            </w:pPr>
            <w:r>
              <w:rPr>
                <w:position w:val="-36"/>
                <w:sz w:val="24"/>
              </w:rPr>
              <w:t>主</w:t>
            </w:r>
            <w:r>
              <w:rPr>
                <w:position w:val="-36"/>
                <w:sz w:val="24"/>
              </w:rPr>
              <w:t xml:space="preserve"> </w:t>
            </w:r>
            <w:r>
              <w:rPr>
                <w:position w:val="-36"/>
                <w:sz w:val="24"/>
              </w:rPr>
              <w:t>要</w:t>
            </w:r>
            <w:r>
              <w:rPr>
                <w:position w:val="-36"/>
                <w:sz w:val="24"/>
              </w:rPr>
              <w:t xml:space="preserve"> </w:t>
            </w:r>
            <w:r>
              <w:rPr>
                <w:position w:val="-36"/>
                <w:sz w:val="24"/>
              </w:rPr>
              <w:t>工</w:t>
            </w:r>
            <w:r>
              <w:rPr>
                <w:position w:val="-36"/>
                <w:sz w:val="24"/>
              </w:rPr>
              <w:t xml:space="preserve"> </w:t>
            </w:r>
            <w:r>
              <w:rPr>
                <w:position w:val="-36"/>
                <w:sz w:val="24"/>
              </w:rPr>
              <w:t>作</w:t>
            </w:r>
          </w:p>
        </w:tc>
      </w:tr>
      <w:tr w:rsidR="00E5412B">
        <w:trPr>
          <w:cantSplit/>
          <w:jc w:val="center"/>
        </w:trPr>
        <w:tc>
          <w:tcPr>
            <w:tcW w:w="952" w:type="dxa"/>
          </w:tcPr>
          <w:p w:rsidR="00E5412B" w:rsidRDefault="00E5412B">
            <w:pPr>
              <w:spacing w:line="360" w:lineRule="auto"/>
              <w:ind w:right="84"/>
              <w:rPr>
                <w:position w:val="-36"/>
                <w:sz w:val="24"/>
              </w:rPr>
            </w:pPr>
          </w:p>
          <w:p w:rsidR="00E5412B" w:rsidRDefault="00E5412B">
            <w:pPr>
              <w:spacing w:line="360" w:lineRule="auto"/>
              <w:ind w:right="84"/>
              <w:rPr>
                <w:position w:val="-36"/>
                <w:sz w:val="24"/>
              </w:rPr>
            </w:pPr>
          </w:p>
          <w:p w:rsidR="00E5412B" w:rsidRDefault="00E5412B">
            <w:pPr>
              <w:spacing w:line="360" w:lineRule="auto"/>
              <w:ind w:right="84"/>
              <w:rPr>
                <w:position w:val="-36"/>
                <w:sz w:val="24"/>
              </w:rPr>
            </w:pPr>
          </w:p>
          <w:p w:rsidR="00E5412B" w:rsidRDefault="00E5412B">
            <w:pPr>
              <w:spacing w:line="360" w:lineRule="auto"/>
              <w:ind w:right="84"/>
              <w:rPr>
                <w:position w:val="-36"/>
                <w:sz w:val="24"/>
              </w:rPr>
            </w:pPr>
          </w:p>
          <w:p w:rsidR="00E5412B" w:rsidRDefault="00E5412B">
            <w:pPr>
              <w:spacing w:line="360" w:lineRule="auto"/>
              <w:ind w:right="84"/>
              <w:rPr>
                <w:position w:val="-36"/>
                <w:sz w:val="24"/>
              </w:rPr>
            </w:pPr>
          </w:p>
        </w:tc>
        <w:tc>
          <w:tcPr>
            <w:tcW w:w="1394" w:type="dxa"/>
            <w:gridSpan w:val="2"/>
          </w:tcPr>
          <w:p w:rsidR="00E5412B" w:rsidRDefault="00E5412B">
            <w:pPr>
              <w:spacing w:line="360" w:lineRule="auto"/>
              <w:ind w:right="84"/>
              <w:rPr>
                <w:position w:val="-36"/>
                <w:sz w:val="24"/>
              </w:rPr>
            </w:pPr>
          </w:p>
        </w:tc>
        <w:tc>
          <w:tcPr>
            <w:tcW w:w="1445" w:type="dxa"/>
            <w:gridSpan w:val="2"/>
          </w:tcPr>
          <w:p w:rsidR="00E5412B" w:rsidRDefault="00E5412B">
            <w:pPr>
              <w:spacing w:line="360" w:lineRule="auto"/>
              <w:ind w:right="84"/>
              <w:rPr>
                <w:position w:val="-36"/>
                <w:sz w:val="24"/>
              </w:rPr>
            </w:pPr>
          </w:p>
        </w:tc>
        <w:tc>
          <w:tcPr>
            <w:tcW w:w="944" w:type="dxa"/>
            <w:gridSpan w:val="2"/>
          </w:tcPr>
          <w:p w:rsidR="00E5412B" w:rsidRDefault="00E5412B">
            <w:pPr>
              <w:spacing w:line="360" w:lineRule="auto"/>
              <w:ind w:right="84"/>
              <w:rPr>
                <w:position w:val="-36"/>
                <w:sz w:val="24"/>
              </w:rPr>
            </w:pPr>
          </w:p>
        </w:tc>
        <w:tc>
          <w:tcPr>
            <w:tcW w:w="4172" w:type="dxa"/>
            <w:gridSpan w:val="5"/>
          </w:tcPr>
          <w:p w:rsidR="00E5412B" w:rsidRDefault="00E5412B">
            <w:pPr>
              <w:spacing w:line="360" w:lineRule="auto"/>
              <w:ind w:right="84"/>
              <w:rPr>
                <w:position w:val="-36"/>
                <w:sz w:val="24"/>
              </w:rPr>
            </w:pPr>
          </w:p>
        </w:tc>
      </w:tr>
      <w:tr w:rsidR="00E5412B">
        <w:trPr>
          <w:cantSplit/>
          <w:jc w:val="center"/>
        </w:trPr>
        <w:tc>
          <w:tcPr>
            <w:tcW w:w="8907" w:type="dxa"/>
            <w:gridSpan w:val="12"/>
          </w:tcPr>
          <w:p w:rsidR="00E5412B" w:rsidRDefault="00046900">
            <w:pPr>
              <w:spacing w:line="360" w:lineRule="auto"/>
              <w:ind w:right="84"/>
              <w:jc w:val="center"/>
              <w:rPr>
                <w:position w:val="-36"/>
                <w:sz w:val="24"/>
              </w:rPr>
            </w:pPr>
            <w:r>
              <w:rPr>
                <w:position w:val="-36"/>
                <w:sz w:val="24"/>
              </w:rPr>
              <w:t>曾担任负责人的项目</w:t>
            </w:r>
          </w:p>
        </w:tc>
      </w:tr>
      <w:tr w:rsidR="00E5412B">
        <w:trPr>
          <w:cantSplit/>
          <w:jc w:val="center"/>
        </w:trPr>
        <w:tc>
          <w:tcPr>
            <w:tcW w:w="952" w:type="dxa"/>
          </w:tcPr>
          <w:p w:rsidR="00E5412B" w:rsidRDefault="00046900">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E5412B" w:rsidRDefault="00046900">
            <w:pPr>
              <w:spacing w:line="360" w:lineRule="auto"/>
              <w:ind w:right="84"/>
              <w:jc w:val="center"/>
              <w:rPr>
                <w:position w:val="-36"/>
                <w:sz w:val="24"/>
              </w:rPr>
            </w:pPr>
            <w:r>
              <w:rPr>
                <w:position w:val="-36"/>
                <w:sz w:val="24"/>
              </w:rPr>
              <w:t>委托单位</w:t>
            </w:r>
          </w:p>
        </w:tc>
        <w:tc>
          <w:tcPr>
            <w:tcW w:w="2389" w:type="dxa"/>
            <w:gridSpan w:val="4"/>
          </w:tcPr>
          <w:p w:rsidR="00E5412B" w:rsidRDefault="00046900">
            <w:pPr>
              <w:spacing w:line="360" w:lineRule="auto"/>
              <w:ind w:right="84"/>
              <w:jc w:val="center"/>
              <w:rPr>
                <w:position w:val="-36"/>
                <w:sz w:val="24"/>
              </w:rPr>
            </w:pPr>
            <w:r>
              <w:rPr>
                <w:position w:val="-36"/>
                <w:sz w:val="24"/>
              </w:rPr>
              <w:t>项目名称</w:t>
            </w:r>
          </w:p>
        </w:tc>
        <w:tc>
          <w:tcPr>
            <w:tcW w:w="1351" w:type="dxa"/>
          </w:tcPr>
          <w:p w:rsidR="00E5412B" w:rsidRDefault="00046900">
            <w:pPr>
              <w:spacing w:line="360" w:lineRule="auto"/>
              <w:ind w:right="84"/>
              <w:jc w:val="center"/>
              <w:rPr>
                <w:position w:val="-36"/>
                <w:sz w:val="24"/>
              </w:rPr>
            </w:pPr>
            <w:r>
              <w:rPr>
                <w:position w:val="-36"/>
                <w:sz w:val="24"/>
              </w:rPr>
              <w:t>项目规模</w:t>
            </w:r>
          </w:p>
        </w:tc>
        <w:tc>
          <w:tcPr>
            <w:tcW w:w="1349" w:type="dxa"/>
            <w:gridSpan w:val="2"/>
          </w:tcPr>
          <w:p w:rsidR="00E5412B" w:rsidRDefault="00046900">
            <w:pPr>
              <w:spacing w:line="360" w:lineRule="auto"/>
              <w:ind w:right="84"/>
              <w:jc w:val="center"/>
              <w:rPr>
                <w:position w:val="-36"/>
                <w:sz w:val="24"/>
              </w:rPr>
            </w:pPr>
            <w:r>
              <w:rPr>
                <w:position w:val="-36"/>
                <w:sz w:val="24"/>
              </w:rPr>
              <w:t>项目类型</w:t>
            </w:r>
          </w:p>
        </w:tc>
        <w:tc>
          <w:tcPr>
            <w:tcW w:w="1472" w:type="dxa"/>
            <w:gridSpan w:val="2"/>
          </w:tcPr>
          <w:p w:rsidR="00E5412B" w:rsidRDefault="00046900">
            <w:pPr>
              <w:spacing w:line="360" w:lineRule="auto"/>
              <w:ind w:right="84"/>
              <w:jc w:val="center"/>
              <w:rPr>
                <w:position w:val="-36"/>
                <w:sz w:val="24"/>
              </w:rPr>
            </w:pPr>
            <w:r>
              <w:rPr>
                <w:position w:val="-36"/>
                <w:sz w:val="24"/>
              </w:rPr>
              <w:t>备注</w:t>
            </w:r>
          </w:p>
        </w:tc>
      </w:tr>
      <w:tr w:rsidR="00E5412B">
        <w:trPr>
          <w:cantSplit/>
          <w:trHeight w:val="1249"/>
          <w:jc w:val="center"/>
        </w:trPr>
        <w:tc>
          <w:tcPr>
            <w:tcW w:w="952" w:type="dxa"/>
            <w:tcBorders>
              <w:bottom w:val="single" w:sz="4" w:space="0" w:color="auto"/>
            </w:tcBorders>
          </w:tcPr>
          <w:p w:rsidR="00E5412B" w:rsidRDefault="00E5412B">
            <w:pPr>
              <w:spacing w:line="360" w:lineRule="auto"/>
              <w:ind w:right="84"/>
              <w:rPr>
                <w:position w:val="-36"/>
                <w:sz w:val="24"/>
              </w:rPr>
            </w:pPr>
          </w:p>
          <w:p w:rsidR="00E5412B" w:rsidRDefault="00E5412B">
            <w:pPr>
              <w:spacing w:line="360" w:lineRule="auto"/>
              <w:ind w:right="84"/>
              <w:rPr>
                <w:position w:val="-36"/>
                <w:sz w:val="24"/>
              </w:rPr>
            </w:pPr>
          </w:p>
          <w:p w:rsidR="00E5412B" w:rsidRDefault="00E5412B">
            <w:pPr>
              <w:spacing w:line="360" w:lineRule="auto"/>
              <w:ind w:right="84"/>
              <w:rPr>
                <w:position w:val="-36"/>
                <w:sz w:val="24"/>
              </w:rPr>
            </w:pPr>
          </w:p>
        </w:tc>
        <w:tc>
          <w:tcPr>
            <w:tcW w:w="1394" w:type="dxa"/>
            <w:gridSpan w:val="2"/>
            <w:tcBorders>
              <w:bottom w:val="single" w:sz="4" w:space="0" w:color="auto"/>
            </w:tcBorders>
          </w:tcPr>
          <w:p w:rsidR="00E5412B" w:rsidRDefault="00E5412B">
            <w:pPr>
              <w:spacing w:line="360" w:lineRule="auto"/>
              <w:ind w:right="84"/>
              <w:rPr>
                <w:position w:val="-36"/>
                <w:sz w:val="24"/>
              </w:rPr>
            </w:pPr>
          </w:p>
        </w:tc>
        <w:tc>
          <w:tcPr>
            <w:tcW w:w="2389" w:type="dxa"/>
            <w:gridSpan w:val="4"/>
            <w:tcBorders>
              <w:bottom w:val="single" w:sz="4" w:space="0" w:color="auto"/>
            </w:tcBorders>
          </w:tcPr>
          <w:p w:rsidR="00E5412B" w:rsidRDefault="00E5412B">
            <w:pPr>
              <w:spacing w:line="360" w:lineRule="auto"/>
              <w:ind w:right="84"/>
              <w:rPr>
                <w:position w:val="-36"/>
                <w:sz w:val="24"/>
              </w:rPr>
            </w:pPr>
          </w:p>
        </w:tc>
        <w:tc>
          <w:tcPr>
            <w:tcW w:w="1351" w:type="dxa"/>
            <w:tcBorders>
              <w:bottom w:val="single" w:sz="4" w:space="0" w:color="auto"/>
            </w:tcBorders>
          </w:tcPr>
          <w:p w:rsidR="00E5412B" w:rsidRDefault="00E5412B">
            <w:pPr>
              <w:spacing w:line="360" w:lineRule="auto"/>
              <w:ind w:right="84"/>
              <w:rPr>
                <w:position w:val="-36"/>
                <w:sz w:val="24"/>
              </w:rPr>
            </w:pPr>
          </w:p>
        </w:tc>
        <w:tc>
          <w:tcPr>
            <w:tcW w:w="1349" w:type="dxa"/>
            <w:gridSpan w:val="2"/>
            <w:tcBorders>
              <w:bottom w:val="single" w:sz="4" w:space="0" w:color="auto"/>
            </w:tcBorders>
          </w:tcPr>
          <w:p w:rsidR="00E5412B" w:rsidRDefault="00E5412B">
            <w:pPr>
              <w:spacing w:line="360" w:lineRule="auto"/>
              <w:ind w:right="84"/>
              <w:rPr>
                <w:position w:val="-36"/>
                <w:sz w:val="24"/>
              </w:rPr>
            </w:pPr>
          </w:p>
        </w:tc>
        <w:tc>
          <w:tcPr>
            <w:tcW w:w="1472" w:type="dxa"/>
            <w:gridSpan w:val="2"/>
            <w:tcBorders>
              <w:bottom w:val="single" w:sz="4" w:space="0" w:color="auto"/>
            </w:tcBorders>
          </w:tcPr>
          <w:p w:rsidR="00E5412B" w:rsidRDefault="00E5412B">
            <w:pPr>
              <w:spacing w:line="360" w:lineRule="auto"/>
              <w:ind w:right="84"/>
              <w:rPr>
                <w:position w:val="-36"/>
                <w:sz w:val="24"/>
              </w:rPr>
            </w:pPr>
          </w:p>
        </w:tc>
      </w:tr>
    </w:tbl>
    <w:p w:rsidR="00E5412B" w:rsidRDefault="00E5412B">
      <w:pPr>
        <w:spacing w:line="460" w:lineRule="exact"/>
        <w:ind w:left="192"/>
        <w:rPr>
          <w:sz w:val="24"/>
        </w:rPr>
      </w:pPr>
    </w:p>
    <w:p w:rsidR="00E5412B" w:rsidRDefault="00046900">
      <w:pPr>
        <w:spacing w:line="360" w:lineRule="auto"/>
        <w:ind w:firstLineChars="1700" w:firstLine="4080"/>
        <w:rPr>
          <w:sz w:val="24"/>
        </w:rPr>
      </w:pPr>
      <w:r>
        <w:rPr>
          <w:sz w:val="24"/>
        </w:rPr>
        <w:t>投标人名称：</w:t>
      </w:r>
    </w:p>
    <w:p w:rsidR="00E5412B" w:rsidRDefault="00046900">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E5412B" w:rsidRDefault="00E5412B">
      <w:pPr>
        <w:tabs>
          <w:tab w:val="left" w:pos="240"/>
          <w:tab w:val="left" w:pos="7665"/>
        </w:tabs>
        <w:rPr>
          <w:b/>
          <w:sz w:val="24"/>
          <w:szCs w:val="24"/>
        </w:rPr>
      </w:pPr>
    </w:p>
    <w:p w:rsidR="00E5412B" w:rsidRDefault="00046900">
      <w:pPr>
        <w:widowControl/>
        <w:jc w:val="left"/>
        <w:rPr>
          <w:b/>
          <w:sz w:val="24"/>
          <w:szCs w:val="24"/>
        </w:rPr>
      </w:pPr>
      <w:r>
        <w:rPr>
          <w:b/>
          <w:sz w:val="24"/>
          <w:szCs w:val="24"/>
        </w:rPr>
        <w:br w:type="page"/>
      </w:r>
    </w:p>
    <w:p w:rsidR="00E5412B" w:rsidRDefault="00046900">
      <w:pPr>
        <w:tabs>
          <w:tab w:val="left" w:pos="240"/>
          <w:tab w:val="left" w:pos="7665"/>
        </w:tabs>
        <w:rPr>
          <w:b/>
          <w:sz w:val="24"/>
          <w:szCs w:val="24"/>
        </w:rPr>
      </w:pPr>
      <w:r>
        <w:rPr>
          <w:b/>
          <w:sz w:val="24"/>
          <w:szCs w:val="24"/>
        </w:rPr>
        <w:lastRenderedPageBreak/>
        <w:t>附件</w:t>
      </w:r>
      <w:r>
        <w:rPr>
          <w:rFonts w:hint="eastAsia"/>
          <w:b/>
          <w:sz w:val="24"/>
          <w:szCs w:val="24"/>
        </w:rPr>
        <w:t>8</w:t>
      </w:r>
      <w:r>
        <w:rPr>
          <w:b/>
          <w:sz w:val="24"/>
          <w:szCs w:val="24"/>
        </w:rPr>
        <w:t>-2</w:t>
      </w:r>
    </w:p>
    <w:p w:rsidR="00E5412B" w:rsidRDefault="00046900">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E5412B">
        <w:trPr>
          <w:jc w:val="center"/>
        </w:trPr>
        <w:tc>
          <w:tcPr>
            <w:tcW w:w="840" w:type="dxa"/>
            <w:vAlign w:val="center"/>
          </w:tcPr>
          <w:p w:rsidR="00E5412B" w:rsidRDefault="00046900">
            <w:pPr>
              <w:spacing w:line="360" w:lineRule="auto"/>
              <w:ind w:right="84"/>
              <w:jc w:val="center"/>
              <w:rPr>
                <w:position w:val="-32"/>
                <w:sz w:val="24"/>
              </w:rPr>
            </w:pPr>
            <w:r>
              <w:rPr>
                <w:position w:val="-32"/>
                <w:sz w:val="24"/>
              </w:rPr>
              <w:t>序</w:t>
            </w:r>
            <w:r>
              <w:rPr>
                <w:position w:val="-32"/>
                <w:sz w:val="24"/>
              </w:rPr>
              <w:t xml:space="preserve"> </w:t>
            </w:r>
            <w:r>
              <w:rPr>
                <w:position w:val="-32"/>
                <w:sz w:val="24"/>
              </w:rPr>
              <w:t>号</w:t>
            </w:r>
          </w:p>
        </w:tc>
        <w:tc>
          <w:tcPr>
            <w:tcW w:w="2520" w:type="dxa"/>
            <w:vAlign w:val="center"/>
          </w:tcPr>
          <w:p w:rsidR="00E5412B" w:rsidRDefault="00046900">
            <w:pPr>
              <w:spacing w:line="360" w:lineRule="auto"/>
              <w:ind w:right="84"/>
              <w:jc w:val="center"/>
              <w:rPr>
                <w:position w:val="-32"/>
                <w:sz w:val="24"/>
              </w:rPr>
            </w:pPr>
            <w:r>
              <w:rPr>
                <w:position w:val="-32"/>
                <w:sz w:val="24"/>
              </w:rPr>
              <w:t>主要设备名称</w:t>
            </w:r>
          </w:p>
        </w:tc>
        <w:tc>
          <w:tcPr>
            <w:tcW w:w="1441" w:type="dxa"/>
            <w:vAlign w:val="center"/>
          </w:tcPr>
          <w:p w:rsidR="00E5412B" w:rsidRDefault="00046900">
            <w:pPr>
              <w:spacing w:line="360" w:lineRule="auto"/>
              <w:ind w:right="84"/>
              <w:jc w:val="center"/>
              <w:rPr>
                <w:position w:val="-32"/>
                <w:sz w:val="24"/>
              </w:rPr>
            </w:pPr>
            <w:r>
              <w:rPr>
                <w:position w:val="-32"/>
                <w:sz w:val="24"/>
              </w:rPr>
              <w:t>规格型号</w:t>
            </w:r>
          </w:p>
        </w:tc>
        <w:tc>
          <w:tcPr>
            <w:tcW w:w="1439" w:type="dxa"/>
            <w:vAlign w:val="center"/>
          </w:tcPr>
          <w:p w:rsidR="00E5412B" w:rsidRDefault="00046900">
            <w:pPr>
              <w:spacing w:line="360" w:lineRule="auto"/>
              <w:ind w:right="84"/>
              <w:jc w:val="center"/>
              <w:rPr>
                <w:position w:val="-32"/>
                <w:sz w:val="24"/>
              </w:rPr>
            </w:pPr>
            <w:r>
              <w:rPr>
                <w:position w:val="-32"/>
                <w:sz w:val="24"/>
              </w:rPr>
              <w:t>购入时间</w:t>
            </w:r>
          </w:p>
        </w:tc>
        <w:tc>
          <w:tcPr>
            <w:tcW w:w="900" w:type="dxa"/>
            <w:vAlign w:val="center"/>
          </w:tcPr>
          <w:p w:rsidR="00E5412B" w:rsidRDefault="00046900">
            <w:pPr>
              <w:spacing w:line="360" w:lineRule="auto"/>
              <w:ind w:right="84"/>
              <w:jc w:val="center"/>
              <w:rPr>
                <w:position w:val="-32"/>
                <w:sz w:val="24"/>
              </w:rPr>
            </w:pPr>
            <w:r>
              <w:rPr>
                <w:position w:val="-32"/>
                <w:sz w:val="24"/>
              </w:rPr>
              <w:t>数</w:t>
            </w:r>
            <w:r>
              <w:rPr>
                <w:position w:val="-32"/>
                <w:sz w:val="24"/>
              </w:rPr>
              <w:t xml:space="preserve"> </w:t>
            </w:r>
            <w:r>
              <w:rPr>
                <w:position w:val="-32"/>
                <w:sz w:val="24"/>
              </w:rPr>
              <w:t>量</w:t>
            </w:r>
          </w:p>
        </w:tc>
        <w:tc>
          <w:tcPr>
            <w:tcW w:w="1404" w:type="dxa"/>
            <w:vAlign w:val="center"/>
          </w:tcPr>
          <w:p w:rsidR="00E5412B" w:rsidRDefault="00046900">
            <w:pPr>
              <w:spacing w:line="360" w:lineRule="auto"/>
              <w:ind w:right="84"/>
              <w:jc w:val="center"/>
              <w:rPr>
                <w:position w:val="-32"/>
                <w:sz w:val="24"/>
              </w:rPr>
            </w:pPr>
            <w:r>
              <w:rPr>
                <w:position w:val="-32"/>
                <w:sz w:val="24"/>
              </w:rPr>
              <w:t>备</w:t>
            </w:r>
            <w:r>
              <w:rPr>
                <w:position w:val="-32"/>
                <w:sz w:val="24"/>
              </w:rPr>
              <w:t xml:space="preserve">  </w:t>
            </w:r>
            <w:r>
              <w:rPr>
                <w:position w:val="-32"/>
                <w:sz w:val="24"/>
              </w:rPr>
              <w:t>注</w:t>
            </w:r>
          </w:p>
        </w:tc>
      </w:tr>
      <w:tr w:rsidR="00E5412B">
        <w:trPr>
          <w:jc w:val="center"/>
        </w:trPr>
        <w:tc>
          <w:tcPr>
            <w:tcW w:w="840" w:type="dxa"/>
          </w:tcPr>
          <w:p w:rsidR="00E5412B" w:rsidRDefault="00E5412B">
            <w:pPr>
              <w:spacing w:line="360" w:lineRule="auto"/>
              <w:ind w:right="84"/>
              <w:rPr>
                <w:position w:val="-40"/>
                <w:u w:val="single"/>
              </w:rPr>
            </w:pPr>
          </w:p>
        </w:tc>
        <w:tc>
          <w:tcPr>
            <w:tcW w:w="2520" w:type="dxa"/>
          </w:tcPr>
          <w:p w:rsidR="00E5412B" w:rsidRDefault="00E5412B">
            <w:pPr>
              <w:spacing w:line="360" w:lineRule="auto"/>
              <w:ind w:right="84"/>
              <w:rPr>
                <w:position w:val="-40"/>
                <w:u w:val="single"/>
              </w:rPr>
            </w:pPr>
          </w:p>
        </w:tc>
        <w:tc>
          <w:tcPr>
            <w:tcW w:w="1441" w:type="dxa"/>
          </w:tcPr>
          <w:p w:rsidR="00E5412B" w:rsidRDefault="00E5412B">
            <w:pPr>
              <w:spacing w:line="360" w:lineRule="auto"/>
              <w:ind w:right="84"/>
              <w:rPr>
                <w:position w:val="-40"/>
                <w:u w:val="single"/>
              </w:rPr>
            </w:pPr>
          </w:p>
        </w:tc>
        <w:tc>
          <w:tcPr>
            <w:tcW w:w="1439" w:type="dxa"/>
          </w:tcPr>
          <w:p w:rsidR="00E5412B" w:rsidRDefault="00E5412B">
            <w:pPr>
              <w:spacing w:line="360" w:lineRule="auto"/>
              <w:ind w:right="84"/>
              <w:rPr>
                <w:position w:val="-40"/>
                <w:u w:val="single"/>
              </w:rPr>
            </w:pPr>
          </w:p>
        </w:tc>
        <w:tc>
          <w:tcPr>
            <w:tcW w:w="900" w:type="dxa"/>
          </w:tcPr>
          <w:p w:rsidR="00E5412B" w:rsidRDefault="00E5412B">
            <w:pPr>
              <w:spacing w:line="360" w:lineRule="auto"/>
              <w:ind w:right="84"/>
              <w:rPr>
                <w:position w:val="-40"/>
                <w:u w:val="single"/>
              </w:rPr>
            </w:pPr>
          </w:p>
        </w:tc>
        <w:tc>
          <w:tcPr>
            <w:tcW w:w="1404" w:type="dxa"/>
          </w:tcPr>
          <w:p w:rsidR="00E5412B" w:rsidRDefault="00E5412B">
            <w:pPr>
              <w:spacing w:line="360" w:lineRule="auto"/>
              <w:ind w:right="84"/>
              <w:rPr>
                <w:position w:val="-40"/>
                <w:u w:val="single"/>
              </w:rPr>
            </w:pPr>
          </w:p>
        </w:tc>
      </w:tr>
      <w:tr w:rsidR="00E5412B">
        <w:trPr>
          <w:jc w:val="center"/>
        </w:trPr>
        <w:tc>
          <w:tcPr>
            <w:tcW w:w="840" w:type="dxa"/>
          </w:tcPr>
          <w:p w:rsidR="00E5412B" w:rsidRDefault="00E5412B">
            <w:pPr>
              <w:spacing w:line="360" w:lineRule="auto"/>
              <w:ind w:right="84"/>
              <w:rPr>
                <w:position w:val="-40"/>
                <w:u w:val="single"/>
              </w:rPr>
            </w:pPr>
          </w:p>
        </w:tc>
        <w:tc>
          <w:tcPr>
            <w:tcW w:w="2520" w:type="dxa"/>
          </w:tcPr>
          <w:p w:rsidR="00E5412B" w:rsidRDefault="00E5412B">
            <w:pPr>
              <w:spacing w:line="360" w:lineRule="auto"/>
              <w:ind w:right="84"/>
              <w:rPr>
                <w:position w:val="-40"/>
                <w:u w:val="single"/>
              </w:rPr>
            </w:pPr>
          </w:p>
        </w:tc>
        <w:tc>
          <w:tcPr>
            <w:tcW w:w="1441" w:type="dxa"/>
          </w:tcPr>
          <w:p w:rsidR="00E5412B" w:rsidRDefault="00E5412B">
            <w:pPr>
              <w:spacing w:line="360" w:lineRule="auto"/>
              <w:ind w:right="84"/>
              <w:rPr>
                <w:position w:val="-40"/>
                <w:u w:val="single"/>
              </w:rPr>
            </w:pPr>
          </w:p>
        </w:tc>
        <w:tc>
          <w:tcPr>
            <w:tcW w:w="1439" w:type="dxa"/>
          </w:tcPr>
          <w:p w:rsidR="00E5412B" w:rsidRDefault="00E5412B">
            <w:pPr>
              <w:spacing w:line="360" w:lineRule="auto"/>
              <w:ind w:right="84"/>
              <w:rPr>
                <w:position w:val="-40"/>
                <w:u w:val="single"/>
              </w:rPr>
            </w:pPr>
          </w:p>
        </w:tc>
        <w:tc>
          <w:tcPr>
            <w:tcW w:w="900" w:type="dxa"/>
          </w:tcPr>
          <w:p w:rsidR="00E5412B" w:rsidRDefault="00E5412B">
            <w:pPr>
              <w:spacing w:line="360" w:lineRule="auto"/>
              <w:ind w:right="84"/>
              <w:rPr>
                <w:position w:val="-40"/>
                <w:u w:val="single"/>
              </w:rPr>
            </w:pPr>
          </w:p>
        </w:tc>
        <w:tc>
          <w:tcPr>
            <w:tcW w:w="1404" w:type="dxa"/>
          </w:tcPr>
          <w:p w:rsidR="00E5412B" w:rsidRDefault="00E5412B">
            <w:pPr>
              <w:spacing w:line="360" w:lineRule="auto"/>
              <w:ind w:right="84"/>
              <w:rPr>
                <w:position w:val="-40"/>
                <w:u w:val="single"/>
              </w:rPr>
            </w:pPr>
          </w:p>
        </w:tc>
      </w:tr>
      <w:tr w:rsidR="00E5412B">
        <w:trPr>
          <w:jc w:val="center"/>
        </w:trPr>
        <w:tc>
          <w:tcPr>
            <w:tcW w:w="840" w:type="dxa"/>
          </w:tcPr>
          <w:p w:rsidR="00E5412B" w:rsidRDefault="00E5412B">
            <w:pPr>
              <w:spacing w:line="360" w:lineRule="auto"/>
              <w:ind w:right="84"/>
              <w:rPr>
                <w:position w:val="-40"/>
                <w:u w:val="single"/>
              </w:rPr>
            </w:pPr>
          </w:p>
        </w:tc>
        <w:tc>
          <w:tcPr>
            <w:tcW w:w="2520" w:type="dxa"/>
          </w:tcPr>
          <w:p w:rsidR="00E5412B" w:rsidRDefault="00E5412B">
            <w:pPr>
              <w:spacing w:line="360" w:lineRule="auto"/>
              <w:ind w:right="84"/>
              <w:rPr>
                <w:position w:val="-40"/>
                <w:u w:val="single"/>
              </w:rPr>
            </w:pPr>
          </w:p>
        </w:tc>
        <w:tc>
          <w:tcPr>
            <w:tcW w:w="1441" w:type="dxa"/>
          </w:tcPr>
          <w:p w:rsidR="00E5412B" w:rsidRDefault="00E5412B">
            <w:pPr>
              <w:spacing w:line="360" w:lineRule="auto"/>
              <w:ind w:right="84"/>
              <w:rPr>
                <w:position w:val="-40"/>
                <w:u w:val="single"/>
              </w:rPr>
            </w:pPr>
          </w:p>
        </w:tc>
        <w:tc>
          <w:tcPr>
            <w:tcW w:w="1439" w:type="dxa"/>
          </w:tcPr>
          <w:p w:rsidR="00E5412B" w:rsidRDefault="00E5412B">
            <w:pPr>
              <w:spacing w:line="360" w:lineRule="auto"/>
              <w:ind w:right="84"/>
              <w:rPr>
                <w:position w:val="-40"/>
                <w:u w:val="single"/>
              </w:rPr>
            </w:pPr>
          </w:p>
        </w:tc>
        <w:tc>
          <w:tcPr>
            <w:tcW w:w="900" w:type="dxa"/>
          </w:tcPr>
          <w:p w:rsidR="00E5412B" w:rsidRDefault="00E5412B">
            <w:pPr>
              <w:spacing w:line="360" w:lineRule="auto"/>
              <w:ind w:right="84"/>
              <w:rPr>
                <w:position w:val="-40"/>
                <w:u w:val="single"/>
              </w:rPr>
            </w:pPr>
          </w:p>
        </w:tc>
        <w:tc>
          <w:tcPr>
            <w:tcW w:w="1404" w:type="dxa"/>
          </w:tcPr>
          <w:p w:rsidR="00E5412B" w:rsidRDefault="00E5412B">
            <w:pPr>
              <w:spacing w:line="360" w:lineRule="auto"/>
              <w:ind w:right="84"/>
              <w:rPr>
                <w:position w:val="-40"/>
                <w:u w:val="single"/>
              </w:rPr>
            </w:pPr>
          </w:p>
        </w:tc>
      </w:tr>
      <w:tr w:rsidR="00E5412B">
        <w:trPr>
          <w:jc w:val="center"/>
        </w:trPr>
        <w:tc>
          <w:tcPr>
            <w:tcW w:w="840" w:type="dxa"/>
          </w:tcPr>
          <w:p w:rsidR="00E5412B" w:rsidRDefault="00E5412B">
            <w:pPr>
              <w:spacing w:line="360" w:lineRule="auto"/>
              <w:ind w:right="84"/>
              <w:rPr>
                <w:position w:val="-40"/>
                <w:u w:val="single"/>
              </w:rPr>
            </w:pPr>
          </w:p>
        </w:tc>
        <w:tc>
          <w:tcPr>
            <w:tcW w:w="2520" w:type="dxa"/>
          </w:tcPr>
          <w:p w:rsidR="00E5412B" w:rsidRDefault="00E5412B">
            <w:pPr>
              <w:spacing w:line="360" w:lineRule="auto"/>
              <w:ind w:right="84"/>
              <w:rPr>
                <w:position w:val="-40"/>
                <w:u w:val="single"/>
              </w:rPr>
            </w:pPr>
          </w:p>
        </w:tc>
        <w:tc>
          <w:tcPr>
            <w:tcW w:w="1441" w:type="dxa"/>
          </w:tcPr>
          <w:p w:rsidR="00E5412B" w:rsidRDefault="00E5412B">
            <w:pPr>
              <w:spacing w:line="360" w:lineRule="auto"/>
              <w:ind w:right="84"/>
              <w:rPr>
                <w:position w:val="-40"/>
                <w:u w:val="single"/>
              </w:rPr>
            </w:pPr>
          </w:p>
        </w:tc>
        <w:tc>
          <w:tcPr>
            <w:tcW w:w="1439" w:type="dxa"/>
          </w:tcPr>
          <w:p w:rsidR="00E5412B" w:rsidRDefault="00E5412B">
            <w:pPr>
              <w:spacing w:line="360" w:lineRule="auto"/>
              <w:ind w:right="84"/>
              <w:rPr>
                <w:position w:val="-40"/>
                <w:u w:val="single"/>
              </w:rPr>
            </w:pPr>
          </w:p>
        </w:tc>
        <w:tc>
          <w:tcPr>
            <w:tcW w:w="900" w:type="dxa"/>
          </w:tcPr>
          <w:p w:rsidR="00E5412B" w:rsidRDefault="00E5412B">
            <w:pPr>
              <w:spacing w:line="360" w:lineRule="auto"/>
              <w:ind w:right="84"/>
              <w:rPr>
                <w:position w:val="-40"/>
                <w:u w:val="single"/>
              </w:rPr>
            </w:pPr>
          </w:p>
        </w:tc>
        <w:tc>
          <w:tcPr>
            <w:tcW w:w="1404" w:type="dxa"/>
          </w:tcPr>
          <w:p w:rsidR="00E5412B" w:rsidRDefault="00E5412B">
            <w:pPr>
              <w:spacing w:line="360" w:lineRule="auto"/>
              <w:ind w:right="84"/>
              <w:rPr>
                <w:position w:val="-40"/>
                <w:u w:val="single"/>
              </w:rPr>
            </w:pPr>
          </w:p>
        </w:tc>
      </w:tr>
      <w:tr w:rsidR="00E5412B">
        <w:trPr>
          <w:jc w:val="center"/>
        </w:trPr>
        <w:tc>
          <w:tcPr>
            <w:tcW w:w="840" w:type="dxa"/>
          </w:tcPr>
          <w:p w:rsidR="00E5412B" w:rsidRDefault="00E5412B">
            <w:pPr>
              <w:spacing w:line="360" w:lineRule="auto"/>
              <w:ind w:right="84"/>
              <w:rPr>
                <w:position w:val="-40"/>
                <w:u w:val="single"/>
              </w:rPr>
            </w:pPr>
          </w:p>
        </w:tc>
        <w:tc>
          <w:tcPr>
            <w:tcW w:w="2520" w:type="dxa"/>
          </w:tcPr>
          <w:p w:rsidR="00E5412B" w:rsidRDefault="00E5412B">
            <w:pPr>
              <w:spacing w:line="360" w:lineRule="auto"/>
              <w:ind w:right="84"/>
              <w:rPr>
                <w:position w:val="-40"/>
                <w:u w:val="single"/>
              </w:rPr>
            </w:pPr>
          </w:p>
        </w:tc>
        <w:tc>
          <w:tcPr>
            <w:tcW w:w="1441" w:type="dxa"/>
          </w:tcPr>
          <w:p w:rsidR="00E5412B" w:rsidRDefault="00E5412B">
            <w:pPr>
              <w:spacing w:line="360" w:lineRule="auto"/>
              <w:ind w:right="84"/>
              <w:rPr>
                <w:position w:val="-40"/>
                <w:u w:val="single"/>
              </w:rPr>
            </w:pPr>
          </w:p>
        </w:tc>
        <w:tc>
          <w:tcPr>
            <w:tcW w:w="1439" w:type="dxa"/>
          </w:tcPr>
          <w:p w:rsidR="00E5412B" w:rsidRDefault="00E5412B">
            <w:pPr>
              <w:spacing w:line="360" w:lineRule="auto"/>
              <w:ind w:right="84"/>
              <w:rPr>
                <w:position w:val="-40"/>
                <w:u w:val="single"/>
              </w:rPr>
            </w:pPr>
          </w:p>
        </w:tc>
        <w:tc>
          <w:tcPr>
            <w:tcW w:w="900" w:type="dxa"/>
          </w:tcPr>
          <w:p w:rsidR="00E5412B" w:rsidRDefault="00E5412B">
            <w:pPr>
              <w:spacing w:line="360" w:lineRule="auto"/>
              <w:ind w:right="84"/>
              <w:rPr>
                <w:position w:val="-40"/>
                <w:u w:val="single"/>
              </w:rPr>
            </w:pPr>
          </w:p>
        </w:tc>
        <w:tc>
          <w:tcPr>
            <w:tcW w:w="1404" w:type="dxa"/>
          </w:tcPr>
          <w:p w:rsidR="00E5412B" w:rsidRDefault="00E5412B">
            <w:pPr>
              <w:spacing w:line="360" w:lineRule="auto"/>
              <w:ind w:right="84"/>
              <w:rPr>
                <w:position w:val="-40"/>
                <w:u w:val="single"/>
              </w:rPr>
            </w:pPr>
          </w:p>
        </w:tc>
      </w:tr>
      <w:tr w:rsidR="00E5412B">
        <w:trPr>
          <w:jc w:val="center"/>
        </w:trPr>
        <w:tc>
          <w:tcPr>
            <w:tcW w:w="840" w:type="dxa"/>
          </w:tcPr>
          <w:p w:rsidR="00E5412B" w:rsidRDefault="00E5412B">
            <w:pPr>
              <w:spacing w:line="360" w:lineRule="auto"/>
              <w:ind w:right="84"/>
              <w:rPr>
                <w:position w:val="-40"/>
                <w:u w:val="single"/>
              </w:rPr>
            </w:pPr>
          </w:p>
        </w:tc>
        <w:tc>
          <w:tcPr>
            <w:tcW w:w="2520" w:type="dxa"/>
          </w:tcPr>
          <w:p w:rsidR="00E5412B" w:rsidRDefault="00E5412B">
            <w:pPr>
              <w:spacing w:line="360" w:lineRule="auto"/>
              <w:ind w:right="84"/>
              <w:rPr>
                <w:position w:val="-40"/>
                <w:u w:val="single"/>
              </w:rPr>
            </w:pPr>
          </w:p>
        </w:tc>
        <w:tc>
          <w:tcPr>
            <w:tcW w:w="1441" w:type="dxa"/>
          </w:tcPr>
          <w:p w:rsidR="00E5412B" w:rsidRDefault="00E5412B">
            <w:pPr>
              <w:spacing w:line="360" w:lineRule="auto"/>
              <w:ind w:right="84"/>
              <w:rPr>
                <w:position w:val="-40"/>
                <w:u w:val="single"/>
              </w:rPr>
            </w:pPr>
          </w:p>
        </w:tc>
        <w:tc>
          <w:tcPr>
            <w:tcW w:w="1439" w:type="dxa"/>
          </w:tcPr>
          <w:p w:rsidR="00E5412B" w:rsidRDefault="00E5412B">
            <w:pPr>
              <w:spacing w:line="360" w:lineRule="auto"/>
              <w:ind w:right="84"/>
              <w:rPr>
                <w:position w:val="-40"/>
                <w:u w:val="single"/>
              </w:rPr>
            </w:pPr>
          </w:p>
        </w:tc>
        <w:tc>
          <w:tcPr>
            <w:tcW w:w="900" w:type="dxa"/>
          </w:tcPr>
          <w:p w:rsidR="00E5412B" w:rsidRDefault="00E5412B">
            <w:pPr>
              <w:spacing w:line="360" w:lineRule="auto"/>
              <w:ind w:right="84"/>
              <w:rPr>
                <w:position w:val="-40"/>
                <w:u w:val="single"/>
              </w:rPr>
            </w:pPr>
          </w:p>
        </w:tc>
        <w:tc>
          <w:tcPr>
            <w:tcW w:w="1404" w:type="dxa"/>
          </w:tcPr>
          <w:p w:rsidR="00E5412B" w:rsidRDefault="00E5412B">
            <w:pPr>
              <w:spacing w:line="360" w:lineRule="auto"/>
              <w:ind w:right="84"/>
              <w:rPr>
                <w:position w:val="-40"/>
                <w:u w:val="single"/>
              </w:rPr>
            </w:pPr>
          </w:p>
        </w:tc>
      </w:tr>
      <w:tr w:rsidR="00E5412B">
        <w:trPr>
          <w:jc w:val="center"/>
        </w:trPr>
        <w:tc>
          <w:tcPr>
            <w:tcW w:w="840" w:type="dxa"/>
          </w:tcPr>
          <w:p w:rsidR="00E5412B" w:rsidRDefault="00E5412B">
            <w:pPr>
              <w:spacing w:line="360" w:lineRule="auto"/>
              <w:ind w:right="84"/>
              <w:rPr>
                <w:position w:val="-40"/>
                <w:u w:val="single"/>
              </w:rPr>
            </w:pPr>
          </w:p>
        </w:tc>
        <w:tc>
          <w:tcPr>
            <w:tcW w:w="2520" w:type="dxa"/>
          </w:tcPr>
          <w:p w:rsidR="00E5412B" w:rsidRDefault="00E5412B">
            <w:pPr>
              <w:spacing w:line="360" w:lineRule="auto"/>
              <w:ind w:right="84"/>
              <w:rPr>
                <w:position w:val="-40"/>
                <w:u w:val="single"/>
              </w:rPr>
            </w:pPr>
          </w:p>
        </w:tc>
        <w:tc>
          <w:tcPr>
            <w:tcW w:w="1441" w:type="dxa"/>
          </w:tcPr>
          <w:p w:rsidR="00E5412B" w:rsidRDefault="00E5412B">
            <w:pPr>
              <w:spacing w:line="360" w:lineRule="auto"/>
              <w:ind w:right="84"/>
              <w:rPr>
                <w:position w:val="-40"/>
                <w:u w:val="single"/>
              </w:rPr>
            </w:pPr>
          </w:p>
        </w:tc>
        <w:tc>
          <w:tcPr>
            <w:tcW w:w="1439" w:type="dxa"/>
          </w:tcPr>
          <w:p w:rsidR="00E5412B" w:rsidRDefault="00E5412B">
            <w:pPr>
              <w:spacing w:line="360" w:lineRule="auto"/>
              <w:ind w:right="84"/>
              <w:rPr>
                <w:position w:val="-40"/>
                <w:u w:val="single"/>
              </w:rPr>
            </w:pPr>
          </w:p>
        </w:tc>
        <w:tc>
          <w:tcPr>
            <w:tcW w:w="900" w:type="dxa"/>
          </w:tcPr>
          <w:p w:rsidR="00E5412B" w:rsidRDefault="00E5412B">
            <w:pPr>
              <w:spacing w:line="360" w:lineRule="auto"/>
              <w:ind w:right="84"/>
              <w:rPr>
                <w:position w:val="-40"/>
                <w:u w:val="single"/>
              </w:rPr>
            </w:pPr>
          </w:p>
        </w:tc>
        <w:tc>
          <w:tcPr>
            <w:tcW w:w="1404" w:type="dxa"/>
          </w:tcPr>
          <w:p w:rsidR="00E5412B" w:rsidRDefault="00E5412B">
            <w:pPr>
              <w:spacing w:line="360" w:lineRule="auto"/>
              <w:ind w:right="84"/>
              <w:rPr>
                <w:position w:val="-40"/>
                <w:u w:val="single"/>
              </w:rPr>
            </w:pPr>
          </w:p>
        </w:tc>
      </w:tr>
      <w:tr w:rsidR="00E5412B">
        <w:trPr>
          <w:jc w:val="center"/>
        </w:trPr>
        <w:tc>
          <w:tcPr>
            <w:tcW w:w="840" w:type="dxa"/>
          </w:tcPr>
          <w:p w:rsidR="00E5412B" w:rsidRDefault="00E5412B">
            <w:pPr>
              <w:spacing w:line="360" w:lineRule="auto"/>
              <w:ind w:right="84"/>
              <w:rPr>
                <w:position w:val="-40"/>
                <w:u w:val="single"/>
              </w:rPr>
            </w:pPr>
          </w:p>
        </w:tc>
        <w:tc>
          <w:tcPr>
            <w:tcW w:w="2520" w:type="dxa"/>
          </w:tcPr>
          <w:p w:rsidR="00E5412B" w:rsidRDefault="00E5412B">
            <w:pPr>
              <w:spacing w:line="360" w:lineRule="auto"/>
              <w:ind w:right="84"/>
              <w:rPr>
                <w:position w:val="-40"/>
                <w:u w:val="single"/>
              </w:rPr>
            </w:pPr>
          </w:p>
        </w:tc>
        <w:tc>
          <w:tcPr>
            <w:tcW w:w="1441" w:type="dxa"/>
          </w:tcPr>
          <w:p w:rsidR="00E5412B" w:rsidRDefault="00E5412B">
            <w:pPr>
              <w:spacing w:line="360" w:lineRule="auto"/>
              <w:ind w:right="84"/>
              <w:rPr>
                <w:position w:val="-40"/>
                <w:u w:val="single"/>
              </w:rPr>
            </w:pPr>
          </w:p>
        </w:tc>
        <w:tc>
          <w:tcPr>
            <w:tcW w:w="1439" w:type="dxa"/>
          </w:tcPr>
          <w:p w:rsidR="00E5412B" w:rsidRDefault="00E5412B">
            <w:pPr>
              <w:spacing w:line="360" w:lineRule="auto"/>
              <w:ind w:right="84"/>
              <w:rPr>
                <w:position w:val="-40"/>
                <w:u w:val="single"/>
              </w:rPr>
            </w:pPr>
          </w:p>
        </w:tc>
        <w:tc>
          <w:tcPr>
            <w:tcW w:w="900" w:type="dxa"/>
          </w:tcPr>
          <w:p w:rsidR="00E5412B" w:rsidRDefault="00E5412B">
            <w:pPr>
              <w:spacing w:line="360" w:lineRule="auto"/>
              <w:ind w:right="84"/>
              <w:rPr>
                <w:position w:val="-40"/>
                <w:u w:val="single"/>
              </w:rPr>
            </w:pPr>
          </w:p>
        </w:tc>
        <w:tc>
          <w:tcPr>
            <w:tcW w:w="1404" w:type="dxa"/>
          </w:tcPr>
          <w:p w:rsidR="00E5412B" w:rsidRDefault="00E5412B">
            <w:pPr>
              <w:spacing w:line="360" w:lineRule="auto"/>
              <w:ind w:right="84"/>
              <w:rPr>
                <w:position w:val="-40"/>
                <w:u w:val="single"/>
              </w:rPr>
            </w:pPr>
          </w:p>
        </w:tc>
      </w:tr>
      <w:tr w:rsidR="00E5412B">
        <w:trPr>
          <w:jc w:val="center"/>
        </w:trPr>
        <w:tc>
          <w:tcPr>
            <w:tcW w:w="840" w:type="dxa"/>
          </w:tcPr>
          <w:p w:rsidR="00E5412B" w:rsidRDefault="00E5412B">
            <w:pPr>
              <w:spacing w:line="360" w:lineRule="auto"/>
              <w:ind w:right="84"/>
              <w:rPr>
                <w:position w:val="-40"/>
                <w:u w:val="single"/>
              </w:rPr>
            </w:pPr>
          </w:p>
        </w:tc>
        <w:tc>
          <w:tcPr>
            <w:tcW w:w="2520" w:type="dxa"/>
          </w:tcPr>
          <w:p w:rsidR="00E5412B" w:rsidRDefault="00E5412B">
            <w:pPr>
              <w:spacing w:line="360" w:lineRule="auto"/>
              <w:ind w:right="84"/>
              <w:rPr>
                <w:position w:val="-40"/>
                <w:u w:val="single"/>
              </w:rPr>
            </w:pPr>
          </w:p>
        </w:tc>
        <w:tc>
          <w:tcPr>
            <w:tcW w:w="1441" w:type="dxa"/>
          </w:tcPr>
          <w:p w:rsidR="00E5412B" w:rsidRDefault="00E5412B">
            <w:pPr>
              <w:spacing w:line="360" w:lineRule="auto"/>
              <w:ind w:right="84"/>
              <w:rPr>
                <w:position w:val="-40"/>
                <w:u w:val="single"/>
              </w:rPr>
            </w:pPr>
          </w:p>
        </w:tc>
        <w:tc>
          <w:tcPr>
            <w:tcW w:w="1439" w:type="dxa"/>
          </w:tcPr>
          <w:p w:rsidR="00E5412B" w:rsidRDefault="00E5412B">
            <w:pPr>
              <w:spacing w:line="360" w:lineRule="auto"/>
              <w:ind w:right="84"/>
              <w:rPr>
                <w:position w:val="-40"/>
                <w:u w:val="single"/>
              </w:rPr>
            </w:pPr>
          </w:p>
        </w:tc>
        <w:tc>
          <w:tcPr>
            <w:tcW w:w="900" w:type="dxa"/>
          </w:tcPr>
          <w:p w:rsidR="00E5412B" w:rsidRDefault="00E5412B">
            <w:pPr>
              <w:spacing w:line="360" w:lineRule="auto"/>
              <w:ind w:right="84"/>
              <w:rPr>
                <w:position w:val="-40"/>
                <w:u w:val="single"/>
              </w:rPr>
            </w:pPr>
          </w:p>
        </w:tc>
        <w:tc>
          <w:tcPr>
            <w:tcW w:w="1404" w:type="dxa"/>
          </w:tcPr>
          <w:p w:rsidR="00E5412B" w:rsidRDefault="00E5412B">
            <w:pPr>
              <w:spacing w:line="360" w:lineRule="auto"/>
              <w:ind w:right="84"/>
              <w:rPr>
                <w:position w:val="-40"/>
                <w:u w:val="single"/>
              </w:rPr>
            </w:pPr>
          </w:p>
        </w:tc>
      </w:tr>
      <w:tr w:rsidR="00E5412B">
        <w:trPr>
          <w:jc w:val="center"/>
        </w:trPr>
        <w:tc>
          <w:tcPr>
            <w:tcW w:w="840" w:type="dxa"/>
          </w:tcPr>
          <w:p w:rsidR="00E5412B" w:rsidRDefault="00E5412B">
            <w:pPr>
              <w:spacing w:line="360" w:lineRule="auto"/>
              <w:ind w:right="84"/>
              <w:rPr>
                <w:position w:val="-40"/>
                <w:u w:val="single"/>
              </w:rPr>
            </w:pPr>
          </w:p>
        </w:tc>
        <w:tc>
          <w:tcPr>
            <w:tcW w:w="2520" w:type="dxa"/>
          </w:tcPr>
          <w:p w:rsidR="00E5412B" w:rsidRDefault="00E5412B">
            <w:pPr>
              <w:spacing w:line="360" w:lineRule="auto"/>
              <w:ind w:right="84"/>
              <w:rPr>
                <w:position w:val="-40"/>
                <w:u w:val="single"/>
              </w:rPr>
            </w:pPr>
          </w:p>
        </w:tc>
        <w:tc>
          <w:tcPr>
            <w:tcW w:w="1441" w:type="dxa"/>
          </w:tcPr>
          <w:p w:rsidR="00E5412B" w:rsidRDefault="00E5412B">
            <w:pPr>
              <w:spacing w:line="360" w:lineRule="auto"/>
              <w:ind w:right="84"/>
              <w:rPr>
                <w:position w:val="-40"/>
                <w:u w:val="single"/>
              </w:rPr>
            </w:pPr>
          </w:p>
        </w:tc>
        <w:tc>
          <w:tcPr>
            <w:tcW w:w="1439" w:type="dxa"/>
          </w:tcPr>
          <w:p w:rsidR="00E5412B" w:rsidRDefault="00E5412B">
            <w:pPr>
              <w:spacing w:line="360" w:lineRule="auto"/>
              <w:ind w:right="84"/>
              <w:rPr>
                <w:position w:val="-40"/>
                <w:u w:val="single"/>
              </w:rPr>
            </w:pPr>
          </w:p>
        </w:tc>
        <w:tc>
          <w:tcPr>
            <w:tcW w:w="900" w:type="dxa"/>
          </w:tcPr>
          <w:p w:rsidR="00E5412B" w:rsidRDefault="00E5412B">
            <w:pPr>
              <w:spacing w:line="360" w:lineRule="auto"/>
              <w:ind w:right="84"/>
              <w:rPr>
                <w:position w:val="-40"/>
                <w:u w:val="single"/>
              </w:rPr>
            </w:pPr>
          </w:p>
        </w:tc>
        <w:tc>
          <w:tcPr>
            <w:tcW w:w="1404" w:type="dxa"/>
          </w:tcPr>
          <w:p w:rsidR="00E5412B" w:rsidRDefault="00E5412B">
            <w:pPr>
              <w:spacing w:line="360" w:lineRule="auto"/>
              <w:ind w:right="84"/>
              <w:rPr>
                <w:position w:val="-40"/>
                <w:u w:val="single"/>
              </w:rPr>
            </w:pPr>
          </w:p>
        </w:tc>
      </w:tr>
      <w:tr w:rsidR="00E5412B">
        <w:trPr>
          <w:jc w:val="center"/>
        </w:trPr>
        <w:tc>
          <w:tcPr>
            <w:tcW w:w="840" w:type="dxa"/>
          </w:tcPr>
          <w:p w:rsidR="00E5412B" w:rsidRDefault="00E5412B">
            <w:pPr>
              <w:spacing w:line="360" w:lineRule="auto"/>
              <w:ind w:right="84"/>
              <w:rPr>
                <w:position w:val="-40"/>
                <w:u w:val="single"/>
              </w:rPr>
            </w:pPr>
          </w:p>
        </w:tc>
        <w:tc>
          <w:tcPr>
            <w:tcW w:w="2520" w:type="dxa"/>
          </w:tcPr>
          <w:p w:rsidR="00E5412B" w:rsidRDefault="00E5412B">
            <w:pPr>
              <w:spacing w:line="360" w:lineRule="auto"/>
              <w:ind w:right="84"/>
              <w:rPr>
                <w:position w:val="-40"/>
                <w:u w:val="single"/>
              </w:rPr>
            </w:pPr>
          </w:p>
        </w:tc>
        <w:tc>
          <w:tcPr>
            <w:tcW w:w="1441" w:type="dxa"/>
          </w:tcPr>
          <w:p w:rsidR="00E5412B" w:rsidRDefault="00E5412B">
            <w:pPr>
              <w:spacing w:line="360" w:lineRule="auto"/>
              <w:ind w:right="84"/>
              <w:rPr>
                <w:position w:val="-40"/>
                <w:u w:val="single"/>
              </w:rPr>
            </w:pPr>
          </w:p>
        </w:tc>
        <w:tc>
          <w:tcPr>
            <w:tcW w:w="1439" w:type="dxa"/>
          </w:tcPr>
          <w:p w:rsidR="00E5412B" w:rsidRDefault="00E5412B">
            <w:pPr>
              <w:spacing w:line="360" w:lineRule="auto"/>
              <w:ind w:right="84"/>
              <w:rPr>
                <w:position w:val="-40"/>
                <w:u w:val="single"/>
              </w:rPr>
            </w:pPr>
          </w:p>
        </w:tc>
        <w:tc>
          <w:tcPr>
            <w:tcW w:w="900" w:type="dxa"/>
          </w:tcPr>
          <w:p w:rsidR="00E5412B" w:rsidRDefault="00E5412B">
            <w:pPr>
              <w:spacing w:line="360" w:lineRule="auto"/>
              <w:ind w:right="84"/>
              <w:rPr>
                <w:position w:val="-40"/>
                <w:u w:val="single"/>
              </w:rPr>
            </w:pPr>
          </w:p>
        </w:tc>
        <w:tc>
          <w:tcPr>
            <w:tcW w:w="1404" w:type="dxa"/>
          </w:tcPr>
          <w:p w:rsidR="00E5412B" w:rsidRDefault="00E5412B">
            <w:pPr>
              <w:spacing w:line="360" w:lineRule="auto"/>
              <w:ind w:right="84"/>
              <w:rPr>
                <w:position w:val="-40"/>
                <w:u w:val="single"/>
              </w:rPr>
            </w:pPr>
          </w:p>
        </w:tc>
      </w:tr>
      <w:tr w:rsidR="00E5412B">
        <w:trPr>
          <w:jc w:val="center"/>
        </w:trPr>
        <w:tc>
          <w:tcPr>
            <w:tcW w:w="840" w:type="dxa"/>
          </w:tcPr>
          <w:p w:rsidR="00E5412B" w:rsidRDefault="00E5412B">
            <w:pPr>
              <w:spacing w:line="360" w:lineRule="auto"/>
              <w:ind w:right="84"/>
              <w:rPr>
                <w:position w:val="-40"/>
                <w:u w:val="single"/>
              </w:rPr>
            </w:pPr>
          </w:p>
        </w:tc>
        <w:tc>
          <w:tcPr>
            <w:tcW w:w="2520" w:type="dxa"/>
          </w:tcPr>
          <w:p w:rsidR="00E5412B" w:rsidRDefault="00E5412B">
            <w:pPr>
              <w:spacing w:line="360" w:lineRule="auto"/>
              <w:ind w:right="84"/>
              <w:rPr>
                <w:position w:val="-40"/>
                <w:u w:val="single"/>
              </w:rPr>
            </w:pPr>
          </w:p>
        </w:tc>
        <w:tc>
          <w:tcPr>
            <w:tcW w:w="1441" w:type="dxa"/>
          </w:tcPr>
          <w:p w:rsidR="00E5412B" w:rsidRDefault="00E5412B">
            <w:pPr>
              <w:spacing w:line="360" w:lineRule="auto"/>
              <w:ind w:right="84"/>
              <w:rPr>
                <w:position w:val="-40"/>
                <w:u w:val="single"/>
              </w:rPr>
            </w:pPr>
          </w:p>
        </w:tc>
        <w:tc>
          <w:tcPr>
            <w:tcW w:w="1439" w:type="dxa"/>
          </w:tcPr>
          <w:p w:rsidR="00E5412B" w:rsidRDefault="00E5412B">
            <w:pPr>
              <w:spacing w:line="360" w:lineRule="auto"/>
              <w:ind w:right="84"/>
              <w:rPr>
                <w:position w:val="-40"/>
                <w:u w:val="single"/>
              </w:rPr>
            </w:pPr>
          </w:p>
        </w:tc>
        <w:tc>
          <w:tcPr>
            <w:tcW w:w="900" w:type="dxa"/>
          </w:tcPr>
          <w:p w:rsidR="00E5412B" w:rsidRDefault="00E5412B">
            <w:pPr>
              <w:spacing w:line="360" w:lineRule="auto"/>
              <w:ind w:right="84"/>
              <w:rPr>
                <w:position w:val="-40"/>
                <w:u w:val="single"/>
              </w:rPr>
            </w:pPr>
          </w:p>
        </w:tc>
        <w:tc>
          <w:tcPr>
            <w:tcW w:w="1404" w:type="dxa"/>
          </w:tcPr>
          <w:p w:rsidR="00E5412B" w:rsidRDefault="00E5412B">
            <w:pPr>
              <w:spacing w:line="360" w:lineRule="auto"/>
              <w:ind w:right="84"/>
              <w:rPr>
                <w:position w:val="-40"/>
                <w:u w:val="single"/>
              </w:rPr>
            </w:pPr>
          </w:p>
        </w:tc>
      </w:tr>
      <w:tr w:rsidR="00E5412B">
        <w:trPr>
          <w:jc w:val="center"/>
        </w:trPr>
        <w:tc>
          <w:tcPr>
            <w:tcW w:w="840" w:type="dxa"/>
          </w:tcPr>
          <w:p w:rsidR="00E5412B" w:rsidRDefault="00E5412B">
            <w:pPr>
              <w:spacing w:line="360" w:lineRule="auto"/>
              <w:ind w:right="84"/>
              <w:rPr>
                <w:position w:val="-40"/>
                <w:u w:val="single"/>
              </w:rPr>
            </w:pPr>
          </w:p>
        </w:tc>
        <w:tc>
          <w:tcPr>
            <w:tcW w:w="2520" w:type="dxa"/>
          </w:tcPr>
          <w:p w:rsidR="00E5412B" w:rsidRDefault="00E5412B">
            <w:pPr>
              <w:spacing w:line="360" w:lineRule="auto"/>
              <w:ind w:right="84"/>
              <w:rPr>
                <w:position w:val="-40"/>
                <w:u w:val="single"/>
              </w:rPr>
            </w:pPr>
          </w:p>
        </w:tc>
        <w:tc>
          <w:tcPr>
            <w:tcW w:w="1441" w:type="dxa"/>
          </w:tcPr>
          <w:p w:rsidR="00E5412B" w:rsidRDefault="00E5412B">
            <w:pPr>
              <w:spacing w:line="360" w:lineRule="auto"/>
              <w:ind w:right="84"/>
              <w:rPr>
                <w:position w:val="-40"/>
                <w:u w:val="single"/>
              </w:rPr>
            </w:pPr>
          </w:p>
        </w:tc>
        <w:tc>
          <w:tcPr>
            <w:tcW w:w="1439" w:type="dxa"/>
          </w:tcPr>
          <w:p w:rsidR="00E5412B" w:rsidRDefault="00E5412B">
            <w:pPr>
              <w:spacing w:line="360" w:lineRule="auto"/>
              <w:ind w:right="84"/>
              <w:rPr>
                <w:position w:val="-40"/>
                <w:u w:val="single"/>
              </w:rPr>
            </w:pPr>
          </w:p>
        </w:tc>
        <w:tc>
          <w:tcPr>
            <w:tcW w:w="900" w:type="dxa"/>
          </w:tcPr>
          <w:p w:rsidR="00E5412B" w:rsidRDefault="00E5412B">
            <w:pPr>
              <w:spacing w:line="360" w:lineRule="auto"/>
              <w:ind w:right="84"/>
              <w:rPr>
                <w:position w:val="-40"/>
                <w:u w:val="single"/>
              </w:rPr>
            </w:pPr>
          </w:p>
        </w:tc>
        <w:tc>
          <w:tcPr>
            <w:tcW w:w="1404" w:type="dxa"/>
          </w:tcPr>
          <w:p w:rsidR="00E5412B" w:rsidRDefault="00E5412B">
            <w:pPr>
              <w:spacing w:line="360" w:lineRule="auto"/>
              <w:ind w:right="84"/>
              <w:rPr>
                <w:position w:val="-40"/>
                <w:u w:val="single"/>
              </w:rPr>
            </w:pPr>
          </w:p>
        </w:tc>
      </w:tr>
      <w:tr w:rsidR="00E5412B">
        <w:trPr>
          <w:jc w:val="center"/>
        </w:trPr>
        <w:tc>
          <w:tcPr>
            <w:tcW w:w="840" w:type="dxa"/>
          </w:tcPr>
          <w:p w:rsidR="00E5412B" w:rsidRDefault="00E5412B">
            <w:pPr>
              <w:spacing w:line="360" w:lineRule="auto"/>
              <w:ind w:right="84"/>
              <w:rPr>
                <w:position w:val="-40"/>
                <w:u w:val="single"/>
              </w:rPr>
            </w:pPr>
          </w:p>
        </w:tc>
        <w:tc>
          <w:tcPr>
            <w:tcW w:w="2520" w:type="dxa"/>
          </w:tcPr>
          <w:p w:rsidR="00E5412B" w:rsidRDefault="00E5412B">
            <w:pPr>
              <w:spacing w:line="360" w:lineRule="auto"/>
              <w:ind w:right="84"/>
              <w:rPr>
                <w:position w:val="-40"/>
                <w:u w:val="single"/>
              </w:rPr>
            </w:pPr>
          </w:p>
        </w:tc>
        <w:tc>
          <w:tcPr>
            <w:tcW w:w="1441" w:type="dxa"/>
          </w:tcPr>
          <w:p w:rsidR="00E5412B" w:rsidRDefault="00E5412B">
            <w:pPr>
              <w:spacing w:line="360" w:lineRule="auto"/>
              <w:ind w:right="84"/>
              <w:rPr>
                <w:position w:val="-40"/>
                <w:u w:val="single"/>
              </w:rPr>
            </w:pPr>
          </w:p>
        </w:tc>
        <w:tc>
          <w:tcPr>
            <w:tcW w:w="1439" w:type="dxa"/>
          </w:tcPr>
          <w:p w:rsidR="00E5412B" w:rsidRDefault="00E5412B">
            <w:pPr>
              <w:spacing w:line="360" w:lineRule="auto"/>
              <w:ind w:right="84"/>
              <w:rPr>
                <w:position w:val="-40"/>
                <w:u w:val="single"/>
              </w:rPr>
            </w:pPr>
          </w:p>
        </w:tc>
        <w:tc>
          <w:tcPr>
            <w:tcW w:w="900" w:type="dxa"/>
          </w:tcPr>
          <w:p w:rsidR="00E5412B" w:rsidRDefault="00E5412B">
            <w:pPr>
              <w:spacing w:line="360" w:lineRule="auto"/>
              <w:ind w:right="84"/>
              <w:rPr>
                <w:position w:val="-40"/>
                <w:u w:val="single"/>
              </w:rPr>
            </w:pPr>
          </w:p>
        </w:tc>
        <w:tc>
          <w:tcPr>
            <w:tcW w:w="1404" w:type="dxa"/>
          </w:tcPr>
          <w:p w:rsidR="00E5412B" w:rsidRDefault="00E5412B">
            <w:pPr>
              <w:spacing w:line="360" w:lineRule="auto"/>
              <w:ind w:right="84"/>
              <w:rPr>
                <w:position w:val="-40"/>
                <w:u w:val="single"/>
              </w:rPr>
            </w:pPr>
          </w:p>
        </w:tc>
      </w:tr>
    </w:tbl>
    <w:p w:rsidR="00E5412B" w:rsidRDefault="00E5412B">
      <w:pPr>
        <w:spacing w:line="360" w:lineRule="auto"/>
        <w:ind w:firstLineChars="1700" w:firstLine="4080"/>
        <w:rPr>
          <w:sz w:val="24"/>
        </w:rPr>
      </w:pPr>
    </w:p>
    <w:p w:rsidR="00E5412B" w:rsidRDefault="00046900">
      <w:pPr>
        <w:spacing w:line="360" w:lineRule="auto"/>
        <w:ind w:firstLineChars="1700" w:firstLine="4080"/>
        <w:rPr>
          <w:sz w:val="24"/>
        </w:rPr>
      </w:pPr>
      <w:r>
        <w:rPr>
          <w:sz w:val="24"/>
        </w:rPr>
        <w:t>投标人名称：</w:t>
      </w:r>
    </w:p>
    <w:p w:rsidR="00E5412B" w:rsidRDefault="00046900">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E5412B" w:rsidRDefault="00E5412B">
      <w:pPr>
        <w:spacing w:line="360" w:lineRule="auto"/>
        <w:ind w:left="192" w:right="84"/>
        <w:rPr>
          <w:sz w:val="24"/>
        </w:rPr>
      </w:pPr>
    </w:p>
    <w:p w:rsidR="00E5412B" w:rsidRDefault="00E5412B">
      <w:pPr>
        <w:tabs>
          <w:tab w:val="left" w:pos="240"/>
          <w:tab w:val="left" w:pos="7665"/>
        </w:tabs>
        <w:rPr>
          <w:b/>
          <w:sz w:val="24"/>
          <w:szCs w:val="24"/>
        </w:rPr>
      </w:pPr>
    </w:p>
    <w:p w:rsidR="00E5412B" w:rsidRDefault="00046900">
      <w:pPr>
        <w:widowControl/>
        <w:jc w:val="left"/>
        <w:rPr>
          <w:b/>
          <w:sz w:val="24"/>
          <w:szCs w:val="24"/>
        </w:rPr>
      </w:pPr>
      <w:r>
        <w:rPr>
          <w:b/>
          <w:sz w:val="24"/>
          <w:szCs w:val="24"/>
        </w:rPr>
        <w:br w:type="page"/>
      </w:r>
    </w:p>
    <w:p w:rsidR="00E5412B" w:rsidRDefault="00046900">
      <w:pPr>
        <w:tabs>
          <w:tab w:val="left" w:pos="240"/>
          <w:tab w:val="left" w:pos="7665"/>
        </w:tabs>
        <w:rPr>
          <w:b/>
          <w:sz w:val="24"/>
          <w:szCs w:val="24"/>
        </w:rPr>
      </w:pPr>
      <w:r>
        <w:rPr>
          <w:b/>
          <w:sz w:val="24"/>
          <w:szCs w:val="24"/>
        </w:rPr>
        <w:lastRenderedPageBreak/>
        <w:t>附件</w:t>
      </w:r>
      <w:r>
        <w:rPr>
          <w:rFonts w:hint="eastAsia"/>
          <w:b/>
          <w:sz w:val="24"/>
          <w:szCs w:val="24"/>
        </w:rPr>
        <w:t>8</w:t>
      </w:r>
      <w:r>
        <w:rPr>
          <w:b/>
          <w:sz w:val="24"/>
          <w:szCs w:val="24"/>
        </w:rPr>
        <w:t>-3</w:t>
      </w:r>
    </w:p>
    <w:p w:rsidR="00E5412B" w:rsidRDefault="00046900">
      <w:pPr>
        <w:tabs>
          <w:tab w:val="left" w:pos="240"/>
        </w:tabs>
        <w:jc w:val="center"/>
        <w:rPr>
          <w:b/>
          <w:sz w:val="24"/>
          <w:szCs w:val="24"/>
        </w:rPr>
      </w:pPr>
      <w:r>
        <w:rPr>
          <w:b/>
          <w:sz w:val="24"/>
          <w:szCs w:val="24"/>
        </w:rPr>
        <w:t>采购人须向供应商提供的条件</w:t>
      </w:r>
    </w:p>
    <w:p w:rsidR="00E5412B" w:rsidRDefault="00E5412B">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E5412B">
        <w:trPr>
          <w:cantSplit/>
          <w:trHeight w:val="657"/>
          <w:jc w:val="center"/>
        </w:trPr>
        <w:tc>
          <w:tcPr>
            <w:tcW w:w="840" w:type="dxa"/>
            <w:tcBorders>
              <w:bottom w:val="single" w:sz="4" w:space="0" w:color="auto"/>
            </w:tcBorders>
          </w:tcPr>
          <w:p w:rsidR="00E5412B" w:rsidRDefault="00046900">
            <w:pPr>
              <w:tabs>
                <w:tab w:val="left" w:pos="240"/>
              </w:tabs>
              <w:jc w:val="center"/>
              <w:rPr>
                <w:position w:val="-50"/>
                <w:sz w:val="24"/>
              </w:rPr>
            </w:pPr>
            <w:r>
              <w:rPr>
                <w:position w:val="-50"/>
                <w:sz w:val="24"/>
              </w:rPr>
              <w:t>序</w:t>
            </w:r>
            <w:r>
              <w:rPr>
                <w:position w:val="-50"/>
                <w:sz w:val="24"/>
              </w:rPr>
              <w:t xml:space="preserve"> </w:t>
            </w:r>
            <w:r>
              <w:rPr>
                <w:position w:val="-50"/>
                <w:sz w:val="24"/>
              </w:rPr>
              <w:t>号</w:t>
            </w:r>
          </w:p>
        </w:tc>
        <w:tc>
          <w:tcPr>
            <w:tcW w:w="1890" w:type="dxa"/>
            <w:tcBorders>
              <w:bottom w:val="single" w:sz="4" w:space="0" w:color="auto"/>
            </w:tcBorders>
          </w:tcPr>
          <w:p w:rsidR="00E5412B" w:rsidRDefault="00046900">
            <w:pPr>
              <w:tabs>
                <w:tab w:val="left" w:pos="240"/>
              </w:tabs>
              <w:jc w:val="center"/>
              <w:rPr>
                <w:position w:val="-32"/>
                <w:sz w:val="24"/>
              </w:rPr>
            </w:pPr>
            <w:r>
              <w:rPr>
                <w:position w:val="-32"/>
                <w:sz w:val="24"/>
              </w:rPr>
              <w:t>设施或设备</w:t>
            </w:r>
          </w:p>
          <w:p w:rsidR="00E5412B" w:rsidRDefault="00046900">
            <w:pPr>
              <w:tabs>
                <w:tab w:val="left" w:pos="240"/>
              </w:tabs>
              <w:jc w:val="center"/>
              <w:rPr>
                <w:sz w:val="24"/>
              </w:rPr>
            </w:pPr>
            <w:r>
              <w:rPr>
                <w:position w:val="-32"/>
                <w:sz w:val="24"/>
              </w:rPr>
              <w:t>名</w:t>
            </w:r>
            <w:r>
              <w:rPr>
                <w:position w:val="-32"/>
                <w:sz w:val="24"/>
              </w:rPr>
              <w:t xml:space="preserve">  </w:t>
            </w:r>
            <w:r>
              <w:rPr>
                <w:position w:val="-32"/>
                <w:sz w:val="24"/>
              </w:rPr>
              <w:t>称</w:t>
            </w:r>
          </w:p>
        </w:tc>
        <w:tc>
          <w:tcPr>
            <w:tcW w:w="975" w:type="dxa"/>
            <w:tcBorders>
              <w:bottom w:val="single" w:sz="4" w:space="0" w:color="auto"/>
            </w:tcBorders>
          </w:tcPr>
          <w:p w:rsidR="00E5412B" w:rsidRDefault="00046900">
            <w:pPr>
              <w:tabs>
                <w:tab w:val="left" w:pos="240"/>
              </w:tabs>
              <w:jc w:val="center"/>
              <w:rPr>
                <w:position w:val="-50"/>
                <w:sz w:val="24"/>
              </w:rPr>
            </w:pPr>
            <w:r>
              <w:rPr>
                <w:position w:val="-50"/>
                <w:sz w:val="24"/>
              </w:rPr>
              <w:t>单</w:t>
            </w:r>
            <w:r>
              <w:rPr>
                <w:position w:val="-50"/>
                <w:sz w:val="24"/>
              </w:rPr>
              <w:t xml:space="preserve"> </w:t>
            </w:r>
            <w:r>
              <w:rPr>
                <w:position w:val="-50"/>
                <w:sz w:val="24"/>
              </w:rPr>
              <w:t>位</w:t>
            </w:r>
          </w:p>
        </w:tc>
        <w:tc>
          <w:tcPr>
            <w:tcW w:w="996" w:type="dxa"/>
            <w:tcBorders>
              <w:bottom w:val="single" w:sz="4" w:space="0" w:color="auto"/>
            </w:tcBorders>
          </w:tcPr>
          <w:p w:rsidR="00E5412B" w:rsidRDefault="00046900">
            <w:pPr>
              <w:tabs>
                <w:tab w:val="left" w:pos="240"/>
              </w:tabs>
              <w:jc w:val="center"/>
              <w:rPr>
                <w:position w:val="-50"/>
                <w:sz w:val="24"/>
              </w:rPr>
            </w:pPr>
            <w:r>
              <w:rPr>
                <w:position w:val="-50"/>
                <w:sz w:val="24"/>
              </w:rPr>
              <w:t>数</w:t>
            </w:r>
            <w:r>
              <w:rPr>
                <w:position w:val="-50"/>
                <w:sz w:val="24"/>
              </w:rPr>
              <w:t xml:space="preserve"> </w:t>
            </w:r>
            <w:r>
              <w:rPr>
                <w:position w:val="-50"/>
                <w:sz w:val="24"/>
              </w:rPr>
              <w:t>量</w:t>
            </w:r>
          </w:p>
        </w:tc>
        <w:tc>
          <w:tcPr>
            <w:tcW w:w="1494" w:type="dxa"/>
            <w:tcBorders>
              <w:bottom w:val="single" w:sz="4" w:space="0" w:color="auto"/>
            </w:tcBorders>
          </w:tcPr>
          <w:p w:rsidR="00E5412B" w:rsidRDefault="00046900">
            <w:pPr>
              <w:tabs>
                <w:tab w:val="left" w:pos="240"/>
              </w:tabs>
              <w:jc w:val="center"/>
              <w:rPr>
                <w:position w:val="-32"/>
                <w:sz w:val="24"/>
              </w:rPr>
            </w:pPr>
            <w:r>
              <w:rPr>
                <w:position w:val="-32"/>
                <w:sz w:val="24"/>
              </w:rPr>
              <w:t>是否有偿</w:t>
            </w:r>
            <w:r>
              <w:rPr>
                <w:position w:val="-32"/>
                <w:sz w:val="24"/>
              </w:rPr>
              <w:t xml:space="preserve">   </w:t>
            </w:r>
            <w:r>
              <w:rPr>
                <w:position w:val="-32"/>
                <w:sz w:val="24"/>
              </w:rPr>
              <w:t>提</w:t>
            </w:r>
            <w:r>
              <w:rPr>
                <w:position w:val="-32"/>
                <w:sz w:val="24"/>
              </w:rPr>
              <w:t xml:space="preserve"> </w:t>
            </w:r>
            <w:r>
              <w:rPr>
                <w:position w:val="-32"/>
                <w:sz w:val="24"/>
              </w:rPr>
              <w:t>供</w:t>
            </w:r>
          </w:p>
        </w:tc>
        <w:tc>
          <w:tcPr>
            <w:tcW w:w="2409" w:type="dxa"/>
            <w:tcBorders>
              <w:bottom w:val="single" w:sz="4" w:space="0" w:color="auto"/>
            </w:tcBorders>
          </w:tcPr>
          <w:p w:rsidR="00E5412B" w:rsidRDefault="00046900">
            <w:pPr>
              <w:tabs>
                <w:tab w:val="left" w:pos="240"/>
              </w:tabs>
              <w:jc w:val="center"/>
              <w:rPr>
                <w:position w:val="-50"/>
                <w:sz w:val="24"/>
              </w:rPr>
            </w:pPr>
            <w:r>
              <w:rPr>
                <w:position w:val="-50"/>
                <w:sz w:val="24"/>
              </w:rPr>
              <w:t>如有偿提供的说明</w:t>
            </w:r>
            <w:r>
              <w:rPr>
                <w:position w:val="-50"/>
                <w:sz w:val="24"/>
              </w:rPr>
              <w:t xml:space="preserve"> </w:t>
            </w:r>
          </w:p>
        </w:tc>
      </w:tr>
      <w:tr w:rsidR="00E5412B">
        <w:trPr>
          <w:cantSplit/>
          <w:trHeight w:val="2295"/>
          <w:jc w:val="center"/>
        </w:trPr>
        <w:tc>
          <w:tcPr>
            <w:tcW w:w="840" w:type="dxa"/>
          </w:tcPr>
          <w:p w:rsidR="00E5412B" w:rsidRDefault="00E5412B">
            <w:pPr>
              <w:tabs>
                <w:tab w:val="left" w:pos="240"/>
              </w:tabs>
            </w:pPr>
          </w:p>
          <w:p w:rsidR="00E5412B" w:rsidRDefault="00E5412B">
            <w:pPr>
              <w:tabs>
                <w:tab w:val="left" w:pos="240"/>
              </w:tabs>
            </w:pPr>
          </w:p>
          <w:p w:rsidR="00E5412B" w:rsidRDefault="00E5412B">
            <w:pPr>
              <w:tabs>
                <w:tab w:val="left" w:pos="240"/>
              </w:tabs>
            </w:pPr>
          </w:p>
          <w:p w:rsidR="00E5412B" w:rsidRDefault="00E5412B">
            <w:pPr>
              <w:tabs>
                <w:tab w:val="left" w:pos="240"/>
              </w:tabs>
            </w:pPr>
          </w:p>
          <w:p w:rsidR="00E5412B" w:rsidRDefault="00E5412B">
            <w:pPr>
              <w:tabs>
                <w:tab w:val="left" w:pos="240"/>
              </w:tabs>
            </w:pPr>
          </w:p>
          <w:p w:rsidR="00E5412B" w:rsidRDefault="00E5412B">
            <w:pPr>
              <w:tabs>
                <w:tab w:val="left" w:pos="240"/>
              </w:tabs>
            </w:pPr>
          </w:p>
          <w:p w:rsidR="00E5412B" w:rsidRDefault="00E5412B">
            <w:pPr>
              <w:tabs>
                <w:tab w:val="left" w:pos="240"/>
              </w:tabs>
            </w:pPr>
          </w:p>
          <w:p w:rsidR="00E5412B" w:rsidRDefault="00E5412B">
            <w:pPr>
              <w:tabs>
                <w:tab w:val="left" w:pos="240"/>
              </w:tabs>
            </w:pPr>
          </w:p>
          <w:p w:rsidR="00E5412B" w:rsidRDefault="00E5412B">
            <w:pPr>
              <w:tabs>
                <w:tab w:val="left" w:pos="240"/>
              </w:tabs>
            </w:pPr>
          </w:p>
          <w:p w:rsidR="00E5412B" w:rsidRDefault="00E5412B">
            <w:pPr>
              <w:tabs>
                <w:tab w:val="left" w:pos="240"/>
              </w:tabs>
            </w:pPr>
          </w:p>
          <w:p w:rsidR="00E5412B" w:rsidRDefault="00E5412B">
            <w:pPr>
              <w:tabs>
                <w:tab w:val="left" w:pos="240"/>
              </w:tabs>
            </w:pPr>
          </w:p>
          <w:p w:rsidR="00E5412B" w:rsidRDefault="00E5412B">
            <w:pPr>
              <w:tabs>
                <w:tab w:val="left" w:pos="240"/>
              </w:tabs>
            </w:pPr>
          </w:p>
          <w:p w:rsidR="00E5412B" w:rsidRDefault="00E5412B">
            <w:pPr>
              <w:tabs>
                <w:tab w:val="left" w:pos="240"/>
              </w:tabs>
            </w:pPr>
          </w:p>
          <w:p w:rsidR="00E5412B" w:rsidRDefault="00E5412B">
            <w:pPr>
              <w:tabs>
                <w:tab w:val="left" w:pos="240"/>
              </w:tabs>
            </w:pPr>
          </w:p>
          <w:p w:rsidR="00E5412B" w:rsidRDefault="00E5412B">
            <w:pPr>
              <w:tabs>
                <w:tab w:val="left" w:pos="240"/>
              </w:tabs>
            </w:pPr>
          </w:p>
          <w:p w:rsidR="00E5412B" w:rsidRDefault="00E5412B">
            <w:pPr>
              <w:tabs>
                <w:tab w:val="left" w:pos="240"/>
              </w:tabs>
            </w:pPr>
          </w:p>
          <w:p w:rsidR="00E5412B" w:rsidRDefault="00E5412B">
            <w:pPr>
              <w:tabs>
                <w:tab w:val="left" w:pos="240"/>
              </w:tabs>
            </w:pPr>
          </w:p>
          <w:p w:rsidR="00E5412B" w:rsidRDefault="00E5412B">
            <w:pPr>
              <w:tabs>
                <w:tab w:val="left" w:pos="240"/>
              </w:tabs>
            </w:pPr>
          </w:p>
          <w:p w:rsidR="00E5412B" w:rsidRDefault="00E5412B">
            <w:pPr>
              <w:tabs>
                <w:tab w:val="left" w:pos="240"/>
              </w:tabs>
            </w:pPr>
          </w:p>
          <w:p w:rsidR="00E5412B" w:rsidRDefault="00E5412B">
            <w:pPr>
              <w:tabs>
                <w:tab w:val="left" w:pos="240"/>
              </w:tabs>
            </w:pPr>
          </w:p>
        </w:tc>
        <w:tc>
          <w:tcPr>
            <w:tcW w:w="1890" w:type="dxa"/>
          </w:tcPr>
          <w:p w:rsidR="00E5412B" w:rsidRDefault="00E5412B">
            <w:pPr>
              <w:tabs>
                <w:tab w:val="left" w:pos="240"/>
              </w:tabs>
            </w:pPr>
          </w:p>
        </w:tc>
        <w:tc>
          <w:tcPr>
            <w:tcW w:w="975" w:type="dxa"/>
          </w:tcPr>
          <w:p w:rsidR="00E5412B" w:rsidRDefault="00E5412B">
            <w:pPr>
              <w:tabs>
                <w:tab w:val="left" w:pos="240"/>
              </w:tabs>
            </w:pPr>
          </w:p>
        </w:tc>
        <w:tc>
          <w:tcPr>
            <w:tcW w:w="996" w:type="dxa"/>
          </w:tcPr>
          <w:p w:rsidR="00E5412B" w:rsidRDefault="00E5412B">
            <w:pPr>
              <w:tabs>
                <w:tab w:val="left" w:pos="240"/>
              </w:tabs>
            </w:pPr>
          </w:p>
        </w:tc>
        <w:tc>
          <w:tcPr>
            <w:tcW w:w="1494" w:type="dxa"/>
          </w:tcPr>
          <w:p w:rsidR="00E5412B" w:rsidRDefault="00E5412B">
            <w:pPr>
              <w:tabs>
                <w:tab w:val="left" w:pos="240"/>
              </w:tabs>
            </w:pPr>
          </w:p>
        </w:tc>
        <w:tc>
          <w:tcPr>
            <w:tcW w:w="2409" w:type="dxa"/>
          </w:tcPr>
          <w:p w:rsidR="00E5412B" w:rsidRDefault="00E5412B">
            <w:pPr>
              <w:tabs>
                <w:tab w:val="left" w:pos="240"/>
              </w:tabs>
            </w:pPr>
          </w:p>
        </w:tc>
      </w:tr>
      <w:tr w:rsidR="00E5412B">
        <w:trPr>
          <w:cantSplit/>
          <w:trHeight w:val="705"/>
          <w:jc w:val="center"/>
        </w:trPr>
        <w:tc>
          <w:tcPr>
            <w:tcW w:w="8604" w:type="dxa"/>
            <w:gridSpan w:val="6"/>
          </w:tcPr>
          <w:p w:rsidR="00E5412B" w:rsidRDefault="00046900">
            <w:pPr>
              <w:pStyle w:val="20"/>
            </w:pPr>
            <w:r>
              <w:t>备注：凡需采购人提供的设备、房屋、通讯及其他办公设施，应注明免费提供或不免费提供，如有偿提供，采购人承担多少，供应商承担多少，本表应详细列清。</w:t>
            </w:r>
          </w:p>
          <w:p w:rsidR="00E5412B" w:rsidRDefault="00E5412B">
            <w:pPr>
              <w:tabs>
                <w:tab w:val="left" w:pos="240"/>
              </w:tabs>
            </w:pPr>
          </w:p>
        </w:tc>
      </w:tr>
    </w:tbl>
    <w:p w:rsidR="00E5412B" w:rsidRDefault="00E5412B">
      <w:pPr>
        <w:tabs>
          <w:tab w:val="left" w:pos="240"/>
          <w:tab w:val="left" w:pos="7665"/>
        </w:tabs>
      </w:pPr>
    </w:p>
    <w:p w:rsidR="00E5412B" w:rsidRDefault="00046900">
      <w:pPr>
        <w:spacing w:line="360" w:lineRule="auto"/>
        <w:ind w:firstLineChars="1700" w:firstLine="4080"/>
        <w:rPr>
          <w:sz w:val="24"/>
        </w:rPr>
      </w:pPr>
      <w:r>
        <w:rPr>
          <w:sz w:val="24"/>
        </w:rPr>
        <w:t>投标人名称：</w:t>
      </w:r>
    </w:p>
    <w:p w:rsidR="00E5412B" w:rsidRDefault="00046900">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E5412B" w:rsidRDefault="00046900">
      <w:pPr>
        <w:widowControl/>
        <w:jc w:val="left"/>
        <w:rPr>
          <w:b/>
          <w:sz w:val="24"/>
        </w:rPr>
      </w:pPr>
      <w:r>
        <w:rPr>
          <w:b/>
          <w:sz w:val="24"/>
        </w:rPr>
        <w:br w:type="page"/>
      </w:r>
    </w:p>
    <w:p w:rsidR="00E5412B" w:rsidRDefault="00046900">
      <w:pPr>
        <w:tabs>
          <w:tab w:val="left" w:pos="360"/>
        </w:tabs>
        <w:spacing w:line="360" w:lineRule="auto"/>
        <w:rPr>
          <w:szCs w:val="21"/>
        </w:rPr>
      </w:pPr>
      <w:r>
        <w:rPr>
          <w:b/>
          <w:sz w:val="24"/>
        </w:rPr>
        <w:lastRenderedPageBreak/>
        <w:t>附件</w:t>
      </w:r>
      <w:r>
        <w:rPr>
          <w:rFonts w:hint="eastAsia"/>
          <w:b/>
          <w:sz w:val="24"/>
        </w:rPr>
        <w:t>9</w:t>
      </w:r>
      <w:r>
        <w:rPr>
          <w:b/>
          <w:sz w:val="24"/>
          <w:szCs w:val="24"/>
        </w:rPr>
        <w:t>：投标人认为需要提交的其他资料</w:t>
      </w:r>
    </w:p>
    <w:p w:rsidR="00E5412B" w:rsidRDefault="00E5412B">
      <w:pPr>
        <w:spacing w:line="460" w:lineRule="exact"/>
        <w:ind w:left="192"/>
        <w:rPr>
          <w:b/>
          <w:sz w:val="24"/>
        </w:rPr>
      </w:pPr>
    </w:p>
    <w:p w:rsidR="00E5412B" w:rsidRDefault="00046900">
      <w:pPr>
        <w:autoSpaceDE w:val="0"/>
        <w:autoSpaceDN w:val="0"/>
        <w:adjustRightInd w:val="0"/>
        <w:jc w:val="center"/>
        <w:rPr>
          <w:sz w:val="24"/>
        </w:rPr>
      </w:pPr>
      <w:r>
        <w:rPr>
          <w:sz w:val="24"/>
        </w:rPr>
        <w:br w:type="page"/>
      </w:r>
    </w:p>
    <w:p w:rsidR="00E5412B" w:rsidRDefault="00E5412B">
      <w:pPr>
        <w:autoSpaceDE w:val="0"/>
        <w:autoSpaceDN w:val="0"/>
        <w:adjustRightInd w:val="0"/>
        <w:jc w:val="center"/>
        <w:rPr>
          <w:sz w:val="24"/>
        </w:rPr>
      </w:pPr>
    </w:p>
    <w:p w:rsidR="00E5412B" w:rsidRDefault="00E5412B">
      <w:pPr>
        <w:autoSpaceDE w:val="0"/>
        <w:autoSpaceDN w:val="0"/>
        <w:adjustRightInd w:val="0"/>
        <w:jc w:val="center"/>
        <w:rPr>
          <w:sz w:val="24"/>
        </w:rPr>
      </w:pPr>
    </w:p>
    <w:p w:rsidR="00E5412B" w:rsidRDefault="00E5412B">
      <w:pPr>
        <w:autoSpaceDE w:val="0"/>
        <w:autoSpaceDN w:val="0"/>
        <w:adjustRightInd w:val="0"/>
        <w:jc w:val="center"/>
        <w:rPr>
          <w:sz w:val="24"/>
        </w:rPr>
      </w:pPr>
    </w:p>
    <w:p w:rsidR="00E5412B" w:rsidRDefault="00E5412B">
      <w:pPr>
        <w:autoSpaceDE w:val="0"/>
        <w:autoSpaceDN w:val="0"/>
        <w:adjustRightInd w:val="0"/>
        <w:jc w:val="center"/>
        <w:rPr>
          <w:sz w:val="24"/>
        </w:rPr>
      </w:pPr>
    </w:p>
    <w:p w:rsidR="00E5412B" w:rsidRDefault="00046900">
      <w:pPr>
        <w:autoSpaceDE w:val="0"/>
        <w:autoSpaceDN w:val="0"/>
        <w:adjustRightInd w:val="0"/>
        <w:jc w:val="center"/>
        <w:rPr>
          <w:rFonts w:eastAsia="华文行楷"/>
          <w:kern w:val="0"/>
          <w:sz w:val="144"/>
          <w:szCs w:val="144"/>
        </w:rPr>
      </w:pPr>
      <w:r>
        <w:rPr>
          <w:rFonts w:eastAsia="方正行楷简体"/>
          <w:sz w:val="160"/>
          <w:szCs w:val="84"/>
        </w:rPr>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E5412B" w:rsidRDefault="00E5412B">
      <w:pPr>
        <w:autoSpaceDE w:val="0"/>
        <w:autoSpaceDN w:val="0"/>
        <w:adjustRightInd w:val="0"/>
        <w:spacing w:line="520" w:lineRule="exact"/>
        <w:rPr>
          <w:b/>
          <w:kern w:val="0"/>
          <w:sz w:val="24"/>
        </w:rPr>
      </w:pPr>
    </w:p>
    <w:p w:rsidR="00E5412B" w:rsidRDefault="00046900">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E5412B" w:rsidRDefault="00E5412B">
      <w:pPr>
        <w:autoSpaceDE w:val="0"/>
        <w:autoSpaceDN w:val="0"/>
        <w:adjustRightInd w:val="0"/>
        <w:spacing w:line="520" w:lineRule="exact"/>
        <w:rPr>
          <w:b/>
          <w:kern w:val="0"/>
          <w:sz w:val="24"/>
        </w:rPr>
      </w:pPr>
    </w:p>
    <w:p w:rsidR="00E5412B" w:rsidRDefault="00046900">
      <w:pPr>
        <w:autoSpaceDE w:val="0"/>
        <w:autoSpaceDN w:val="0"/>
        <w:adjustRightInd w:val="0"/>
        <w:spacing w:line="520" w:lineRule="exact"/>
        <w:jc w:val="center"/>
        <w:rPr>
          <w:b/>
          <w:kern w:val="0"/>
          <w:sz w:val="24"/>
        </w:rPr>
      </w:pPr>
      <w:r>
        <w:rPr>
          <w:b/>
          <w:kern w:val="0"/>
          <w:sz w:val="24"/>
        </w:rPr>
        <w:t>第二阶段响应文件</w:t>
      </w:r>
    </w:p>
    <w:p w:rsidR="00E5412B" w:rsidRDefault="00E5412B">
      <w:pPr>
        <w:autoSpaceDE w:val="0"/>
        <w:autoSpaceDN w:val="0"/>
        <w:adjustRightInd w:val="0"/>
        <w:spacing w:line="520" w:lineRule="exact"/>
        <w:rPr>
          <w:b/>
          <w:kern w:val="0"/>
          <w:sz w:val="24"/>
        </w:rPr>
      </w:pPr>
    </w:p>
    <w:p w:rsidR="00E5412B" w:rsidRDefault="00046900">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E5412B" w:rsidRDefault="00046900">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E5412B" w:rsidRDefault="00046900">
      <w:pPr>
        <w:spacing w:beforeLines="30" w:before="93" w:afterLines="70" w:after="218" w:line="540" w:lineRule="exact"/>
        <w:ind w:leftChars="300" w:left="630"/>
        <w:rPr>
          <w:rFonts w:eastAsia="方正楷体简体"/>
          <w:b/>
          <w:sz w:val="34"/>
          <w:szCs w:val="34"/>
        </w:rPr>
      </w:pPr>
      <w:r>
        <w:rPr>
          <w:rFonts w:eastAsia="方正楷体简体"/>
          <w:b/>
          <w:sz w:val="34"/>
          <w:szCs w:val="34"/>
        </w:rPr>
        <w:t>所</w:t>
      </w:r>
      <w:r>
        <w:rPr>
          <w:rFonts w:eastAsia="方正楷体简体"/>
          <w:b/>
          <w:sz w:val="34"/>
          <w:szCs w:val="34"/>
        </w:rPr>
        <w:t xml:space="preserve"> </w:t>
      </w:r>
      <w:r>
        <w:rPr>
          <w:rFonts w:eastAsia="方正楷体简体"/>
          <w:b/>
          <w:sz w:val="34"/>
          <w:szCs w:val="34"/>
        </w:rPr>
        <w:t>投</w:t>
      </w:r>
      <w:r>
        <w:rPr>
          <w:rFonts w:eastAsia="方正楷体简体"/>
          <w:b/>
          <w:sz w:val="34"/>
          <w:szCs w:val="34"/>
        </w:rPr>
        <w:t xml:space="preserve"> </w:t>
      </w:r>
      <w:r>
        <w:rPr>
          <w:rFonts w:eastAsia="方正楷体简体"/>
          <w:b/>
          <w:sz w:val="34"/>
          <w:szCs w:val="34"/>
        </w:rPr>
        <w:t>包</w:t>
      </w:r>
      <w:r>
        <w:rPr>
          <w:rFonts w:eastAsia="方正楷体简体"/>
          <w:b/>
          <w:sz w:val="34"/>
          <w:szCs w:val="34"/>
        </w:rPr>
        <w:t xml:space="preserve"> </w:t>
      </w:r>
      <w:r>
        <w:rPr>
          <w:rFonts w:eastAsia="方正楷体简体"/>
          <w:b/>
          <w:sz w:val="34"/>
          <w:szCs w:val="34"/>
        </w:rPr>
        <w:t>号：</w:t>
      </w:r>
    </w:p>
    <w:p w:rsidR="00E5412B" w:rsidRDefault="00046900">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E5412B" w:rsidRDefault="00046900">
      <w:pPr>
        <w:spacing w:beforeLines="30" w:before="93" w:afterLines="70" w:after="218" w:line="540" w:lineRule="exact"/>
        <w:ind w:leftChars="300" w:left="630"/>
        <w:rPr>
          <w:rFonts w:eastAsia="方正楷体简体"/>
          <w:b/>
          <w:sz w:val="34"/>
          <w:szCs w:val="34"/>
        </w:rPr>
      </w:pPr>
      <w:r>
        <w:rPr>
          <w:rFonts w:eastAsia="方正楷体简体"/>
          <w:b/>
          <w:sz w:val="34"/>
          <w:szCs w:val="34"/>
        </w:rPr>
        <w:t>法定代表人姓名：</w:t>
      </w:r>
    </w:p>
    <w:p w:rsidR="00E5412B" w:rsidRDefault="00046900">
      <w:pPr>
        <w:spacing w:beforeLines="30" w:before="93" w:afterLines="70" w:after="218" w:line="540" w:lineRule="exact"/>
        <w:ind w:leftChars="300" w:left="630"/>
        <w:rPr>
          <w:rFonts w:eastAsia="方正楷体简体"/>
          <w:b/>
          <w:sz w:val="34"/>
          <w:szCs w:val="34"/>
        </w:rPr>
      </w:pPr>
      <w:r>
        <w:rPr>
          <w:rFonts w:eastAsia="方正楷体简体"/>
          <w:b/>
          <w:sz w:val="34"/>
          <w:szCs w:val="34"/>
        </w:rPr>
        <w:t>磋商代表人姓名：</w:t>
      </w:r>
    </w:p>
    <w:p w:rsidR="00E5412B" w:rsidRDefault="00E5412B">
      <w:pPr>
        <w:spacing w:beforeLines="30" w:before="93" w:afterLines="70" w:after="218" w:line="540" w:lineRule="exact"/>
        <w:ind w:leftChars="300" w:left="630"/>
        <w:rPr>
          <w:rFonts w:eastAsia="方正楷体简体"/>
          <w:b/>
          <w:sz w:val="34"/>
          <w:szCs w:val="34"/>
        </w:rPr>
      </w:pPr>
    </w:p>
    <w:p w:rsidR="00E5412B" w:rsidRDefault="00E5412B">
      <w:pPr>
        <w:spacing w:beforeLines="30" w:before="93" w:afterLines="70" w:after="218" w:line="540" w:lineRule="exact"/>
        <w:ind w:leftChars="300" w:left="630"/>
        <w:rPr>
          <w:rFonts w:eastAsia="方正楷体简体"/>
          <w:b/>
          <w:sz w:val="34"/>
          <w:szCs w:val="34"/>
        </w:rPr>
      </w:pPr>
    </w:p>
    <w:p w:rsidR="00E5412B" w:rsidRDefault="00046900">
      <w:pPr>
        <w:spacing w:beforeLines="30" w:before="93" w:afterLines="70" w:after="218" w:line="540" w:lineRule="exact"/>
        <w:ind w:leftChars="300" w:left="630"/>
        <w:rPr>
          <w:b/>
          <w:kern w:val="0"/>
          <w:sz w:val="24"/>
        </w:rPr>
      </w:pPr>
      <w:r>
        <w:rPr>
          <w:rFonts w:eastAsia="方正楷体简体"/>
          <w:b/>
          <w:sz w:val="34"/>
          <w:szCs w:val="34"/>
        </w:rPr>
        <w:t>递交日期：</w:t>
      </w:r>
    </w:p>
    <w:p w:rsidR="00E5412B" w:rsidRDefault="00046900">
      <w:pPr>
        <w:tabs>
          <w:tab w:val="left" w:pos="360"/>
        </w:tabs>
        <w:spacing w:line="460" w:lineRule="exact"/>
        <w:jc w:val="center"/>
        <w:rPr>
          <w:b/>
          <w:sz w:val="24"/>
        </w:rPr>
      </w:pPr>
      <w:r>
        <w:rPr>
          <w:sz w:val="24"/>
        </w:rPr>
        <w:br w:type="page"/>
      </w:r>
      <w:r>
        <w:rPr>
          <w:b/>
          <w:sz w:val="24"/>
        </w:rPr>
        <w:lastRenderedPageBreak/>
        <w:t>报价书</w:t>
      </w:r>
    </w:p>
    <w:p w:rsidR="00E5412B" w:rsidRDefault="00046900">
      <w:pPr>
        <w:spacing w:line="460" w:lineRule="exact"/>
        <w:rPr>
          <w:sz w:val="24"/>
        </w:rPr>
      </w:pPr>
      <w:r>
        <w:rPr>
          <w:sz w:val="24"/>
        </w:rPr>
        <w:t>致：天津市政府采购中心</w:t>
      </w:r>
    </w:p>
    <w:p w:rsidR="00E5412B" w:rsidRDefault="00046900">
      <w:pPr>
        <w:tabs>
          <w:tab w:val="left" w:pos="540"/>
          <w:tab w:val="left" w:pos="720"/>
        </w:tabs>
        <w:spacing w:line="460" w:lineRule="exact"/>
        <w:ind w:firstLineChars="200" w:firstLine="48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（供应商名称、地址）提交网上应答及上传加盖电子签章的响应文件。</w:t>
      </w:r>
    </w:p>
    <w:p w:rsidR="00E5412B" w:rsidRDefault="00046900">
      <w:pPr>
        <w:spacing w:line="460" w:lineRule="exact"/>
        <w:rPr>
          <w:sz w:val="24"/>
        </w:rPr>
      </w:pPr>
      <w:r>
        <w:rPr>
          <w:sz w:val="24"/>
        </w:rPr>
        <w:t>据此函，签字代表宣布同意如下：</w:t>
      </w:r>
    </w:p>
    <w:p w:rsidR="00E5412B" w:rsidRDefault="00046900">
      <w:pPr>
        <w:spacing w:line="460" w:lineRule="exact"/>
        <w:ind w:left="480"/>
        <w:jc w:val="left"/>
        <w:rPr>
          <w:sz w:val="24"/>
        </w:rPr>
      </w:pPr>
      <w:r>
        <w:rPr>
          <w:sz w:val="24"/>
        </w:rPr>
        <w:t xml:space="preserve">1. </w:t>
      </w:r>
      <w:r>
        <w:rPr>
          <w:sz w:val="24"/>
        </w:rPr>
        <w:t>所附报价表中规定的应提供服务价格为</w:t>
      </w:r>
    </w:p>
    <w:p w:rsidR="00E5412B" w:rsidRDefault="00046900">
      <w:pPr>
        <w:spacing w:line="460" w:lineRule="exact"/>
        <w:ind w:left="480"/>
        <w:jc w:val="left"/>
        <w:rPr>
          <w:sz w:val="24"/>
        </w:rPr>
      </w:pPr>
      <w:r>
        <w:rPr>
          <w:sz w:val="24"/>
        </w:rPr>
        <w:t>第一包：</w:t>
      </w:r>
    </w:p>
    <w:p w:rsidR="00E5412B" w:rsidRDefault="00046900">
      <w:pPr>
        <w:spacing w:line="460" w:lineRule="exact"/>
        <w:ind w:left="480"/>
        <w:jc w:val="left"/>
        <w:rPr>
          <w:sz w:val="24"/>
        </w:rPr>
      </w:pPr>
      <w:r>
        <w:rPr>
          <w:sz w:val="24"/>
        </w:rPr>
        <w:t xml:space="preserve">  </w:t>
      </w:r>
      <w:r>
        <w:rPr>
          <w:sz w:val="24"/>
        </w:rPr>
        <w:t>报价</w:t>
      </w:r>
      <w:r>
        <w:rPr>
          <w:sz w:val="24"/>
          <w:u w:val="single"/>
        </w:rPr>
        <w:t xml:space="preserve">         </w:t>
      </w:r>
      <w:r>
        <w:rPr>
          <w:sz w:val="24"/>
        </w:rPr>
        <w:t>元（注明币种）</w:t>
      </w:r>
    </w:p>
    <w:p w:rsidR="00E5412B" w:rsidRDefault="00046900">
      <w:pPr>
        <w:spacing w:line="460" w:lineRule="exact"/>
        <w:ind w:left="472" w:firstLine="237"/>
        <w:jc w:val="left"/>
        <w:rPr>
          <w:sz w:val="24"/>
        </w:rPr>
      </w:pPr>
      <w:r>
        <w:rPr>
          <w:sz w:val="24"/>
        </w:rPr>
        <w:t>大写</w:t>
      </w:r>
      <w:r>
        <w:rPr>
          <w:sz w:val="24"/>
          <w:u w:val="single"/>
        </w:rPr>
        <w:t xml:space="preserve">                    </w:t>
      </w:r>
      <w:r>
        <w:rPr>
          <w:sz w:val="24"/>
        </w:rPr>
        <w:t>（文字表述）。</w:t>
      </w:r>
    </w:p>
    <w:p w:rsidR="00E5412B" w:rsidRDefault="00046900">
      <w:pPr>
        <w:spacing w:line="460" w:lineRule="exact"/>
        <w:ind w:left="480"/>
        <w:jc w:val="left"/>
        <w:rPr>
          <w:sz w:val="24"/>
        </w:rPr>
      </w:pPr>
      <w:r>
        <w:rPr>
          <w:sz w:val="24"/>
        </w:rPr>
        <w:t>第二包：</w:t>
      </w:r>
    </w:p>
    <w:p w:rsidR="00E5412B" w:rsidRDefault="00046900">
      <w:pPr>
        <w:spacing w:line="460" w:lineRule="exact"/>
        <w:ind w:left="480"/>
        <w:jc w:val="left"/>
        <w:rPr>
          <w:sz w:val="24"/>
        </w:rPr>
      </w:pPr>
      <w:r>
        <w:rPr>
          <w:sz w:val="24"/>
        </w:rPr>
        <w:t xml:space="preserve">  </w:t>
      </w:r>
      <w:r>
        <w:rPr>
          <w:sz w:val="24"/>
        </w:rPr>
        <w:t>报价</w:t>
      </w:r>
      <w:r>
        <w:rPr>
          <w:sz w:val="24"/>
          <w:u w:val="single"/>
        </w:rPr>
        <w:t xml:space="preserve">         </w:t>
      </w:r>
      <w:r>
        <w:rPr>
          <w:sz w:val="24"/>
        </w:rPr>
        <w:t>元（注明币种）</w:t>
      </w:r>
    </w:p>
    <w:p w:rsidR="00E5412B" w:rsidRDefault="00046900">
      <w:pPr>
        <w:spacing w:line="460" w:lineRule="exact"/>
        <w:ind w:left="472" w:firstLine="237"/>
        <w:jc w:val="left"/>
        <w:rPr>
          <w:sz w:val="24"/>
        </w:rPr>
      </w:pPr>
      <w:r>
        <w:rPr>
          <w:sz w:val="24"/>
        </w:rPr>
        <w:t>大写</w:t>
      </w:r>
      <w:r>
        <w:rPr>
          <w:sz w:val="24"/>
          <w:u w:val="single"/>
        </w:rPr>
        <w:t xml:space="preserve">                    </w:t>
      </w:r>
      <w:r>
        <w:rPr>
          <w:sz w:val="24"/>
        </w:rPr>
        <w:t>（文字表述）。</w:t>
      </w:r>
    </w:p>
    <w:p w:rsidR="00E5412B" w:rsidRDefault="00046900">
      <w:pPr>
        <w:spacing w:line="460" w:lineRule="exact"/>
        <w:ind w:left="472" w:firstLine="237"/>
        <w:jc w:val="left"/>
        <w:rPr>
          <w:sz w:val="24"/>
        </w:rPr>
      </w:pPr>
      <w:r>
        <w:rPr>
          <w:sz w:val="24"/>
        </w:rPr>
        <w:t>……</w:t>
      </w:r>
    </w:p>
    <w:p w:rsidR="00E5412B" w:rsidRDefault="00046900">
      <w:pPr>
        <w:spacing w:line="460" w:lineRule="exact"/>
        <w:ind w:firstLine="471"/>
        <w:rPr>
          <w:sz w:val="24"/>
        </w:rPr>
      </w:pPr>
      <w:r>
        <w:rPr>
          <w:sz w:val="24"/>
        </w:rPr>
        <w:t xml:space="preserve">2. </w:t>
      </w:r>
      <w:r>
        <w:rPr>
          <w:sz w:val="24"/>
        </w:rPr>
        <w:t>投标人已经对全部价格进行了认真核对，保证本报价真实、准确无误，并承担</w:t>
      </w:r>
      <w:proofErr w:type="gramStart"/>
      <w:r>
        <w:rPr>
          <w:sz w:val="24"/>
        </w:rPr>
        <w:t>本价格</w:t>
      </w:r>
      <w:proofErr w:type="gramEnd"/>
      <w:r>
        <w:rPr>
          <w:sz w:val="24"/>
        </w:rPr>
        <w:t>所对应本项目的一切责任和义务。</w:t>
      </w:r>
    </w:p>
    <w:p w:rsidR="00E5412B" w:rsidRDefault="00046900">
      <w:pPr>
        <w:spacing w:line="460" w:lineRule="exact"/>
        <w:ind w:firstLine="471"/>
        <w:rPr>
          <w:sz w:val="24"/>
        </w:rPr>
      </w:pPr>
      <w:r>
        <w:rPr>
          <w:sz w:val="24"/>
        </w:rPr>
        <w:t xml:space="preserve">3. </w:t>
      </w:r>
      <w:r>
        <w:rPr>
          <w:sz w:val="24"/>
        </w:rPr>
        <w:t>两个阶段响应文件一一对应、不可分割，共同构成我方对本项目的所有承诺。</w:t>
      </w:r>
    </w:p>
    <w:p w:rsidR="00E5412B" w:rsidRDefault="00E5412B">
      <w:pPr>
        <w:spacing w:line="460" w:lineRule="exact"/>
        <w:ind w:firstLine="471"/>
        <w:rPr>
          <w:sz w:val="24"/>
        </w:rPr>
      </w:pPr>
    </w:p>
    <w:p w:rsidR="00E5412B" w:rsidRDefault="00E5412B">
      <w:pPr>
        <w:spacing w:line="460" w:lineRule="exact"/>
        <w:ind w:firstLine="471"/>
        <w:rPr>
          <w:sz w:val="24"/>
        </w:rPr>
      </w:pPr>
    </w:p>
    <w:p w:rsidR="00E5412B" w:rsidRDefault="00046900">
      <w:pPr>
        <w:spacing w:line="360" w:lineRule="auto"/>
        <w:ind w:firstLineChars="1700" w:firstLine="4080"/>
        <w:rPr>
          <w:sz w:val="24"/>
        </w:rPr>
      </w:pPr>
      <w:r>
        <w:rPr>
          <w:sz w:val="24"/>
        </w:rPr>
        <w:t>供应商名称：</w:t>
      </w:r>
    </w:p>
    <w:p w:rsidR="00E5412B" w:rsidRDefault="00E5412B">
      <w:pPr>
        <w:spacing w:line="360" w:lineRule="auto"/>
        <w:ind w:firstLineChars="1700" w:firstLine="4080"/>
        <w:rPr>
          <w:sz w:val="24"/>
        </w:rPr>
      </w:pPr>
    </w:p>
    <w:p w:rsidR="00E5412B" w:rsidRDefault="00046900">
      <w:pPr>
        <w:spacing w:line="460" w:lineRule="exact"/>
        <w:ind w:left="192" w:firstLineChars="1645" w:firstLine="3948"/>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E5412B" w:rsidRDefault="00E5412B">
      <w:pPr>
        <w:spacing w:line="460" w:lineRule="exact"/>
        <w:ind w:firstLine="471"/>
        <w:rPr>
          <w:sz w:val="24"/>
        </w:rPr>
      </w:pPr>
    </w:p>
    <w:p w:rsidR="00E5412B" w:rsidRDefault="00046900">
      <w:pPr>
        <w:autoSpaceDN w:val="0"/>
        <w:spacing w:line="360" w:lineRule="auto"/>
        <w:rPr>
          <w:b/>
          <w:bCs/>
          <w:sz w:val="24"/>
        </w:rPr>
      </w:pPr>
      <w:r>
        <w:rPr>
          <w:b/>
          <w:sz w:val="24"/>
        </w:rPr>
        <w:br w:type="page"/>
      </w:r>
      <w:r>
        <w:rPr>
          <w:rFonts w:hint="eastAsia"/>
          <w:b/>
          <w:bCs/>
          <w:sz w:val="24"/>
        </w:rPr>
        <w:lastRenderedPageBreak/>
        <w:t>附件</w:t>
      </w:r>
      <w:r>
        <w:rPr>
          <w:rFonts w:hint="eastAsia"/>
          <w:b/>
          <w:bCs/>
          <w:sz w:val="24"/>
        </w:rPr>
        <w:t>1</w:t>
      </w:r>
    </w:p>
    <w:p w:rsidR="00E5412B" w:rsidRDefault="00E5412B">
      <w:pPr>
        <w:autoSpaceDN w:val="0"/>
        <w:spacing w:line="360" w:lineRule="auto"/>
        <w:jc w:val="center"/>
        <w:rPr>
          <w:b/>
          <w:bCs/>
          <w:sz w:val="24"/>
        </w:rPr>
      </w:pPr>
    </w:p>
    <w:p w:rsidR="00E5412B" w:rsidRDefault="00046900">
      <w:pPr>
        <w:autoSpaceDN w:val="0"/>
        <w:spacing w:line="360" w:lineRule="auto"/>
        <w:jc w:val="center"/>
        <w:rPr>
          <w:b/>
          <w:bCs/>
          <w:sz w:val="24"/>
        </w:rPr>
      </w:pPr>
      <w:r>
        <w:rPr>
          <w:rFonts w:hint="eastAsia"/>
          <w:b/>
          <w:bCs/>
          <w:sz w:val="24"/>
        </w:rPr>
        <w:t>报价</w:t>
      </w:r>
      <w:r>
        <w:rPr>
          <w:b/>
          <w:bCs/>
          <w:sz w:val="24"/>
        </w:rPr>
        <w:t>一览表</w:t>
      </w:r>
    </w:p>
    <w:p w:rsidR="00E5412B" w:rsidRDefault="00E5412B">
      <w:pPr>
        <w:ind w:right="84"/>
        <w:rPr>
          <w:sz w:val="24"/>
        </w:rPr>
      </w:pPr>
    </w:p>
    <w:p w:rsidR="00E5412B" w:rsidRDefault="00046900">
      <w:pPr>
        <w:spacing w:line="460" w:lineRule="exact"/>
        <w:rPr>
          <w:sz w:val="24"/>
        </w:rPr>
      </w:pPr>
      <w:r>
        <w:rPr>
          <w:sz w:val="24"/>
        </w:rPr>
        <w:t>项目名称：</w:t>
      </w:r>
      <w:r>
        <w:rPr>
          <w:sz w:val="24"/>
          <w:u w:val="single"/>
        </w:rPr>
        <w:t xml:space="preserve">                    </w:t>
      </w:r>
    </w:p>
    <w:p w:rsidR="00E5412B" w:rsidRDefault="00046900">
      <w:pPr>
        <w:spacing w:line="460" w:lineRule="exact"/>
        <w:rPr>
          <w:sz w:val="24"/>
        </w:rPr>
      </w:pPr>
      <w:r>
        <w:rPr>
          <w:sz w:val="24"/>
        </w:rPr>
        <w:t>项目编号：</w:t>
      </w:r>
      <w:r>
        <w:rPr>
          <w:sz w:val="24"/>
          <w:u w:val="single"/>
        </w:rPr>
        <w:t xml:space="preserve">                    </w:t>
      </w:r>
    </w:p>
    <w:p w:rsidR="00E5412B" w:rsidRDefault="00E5412B">
      <w:pPr>
        <w:spacing w:line="460" w:lineRule="exact"/>
        <w:rPr>
          <w:sz w:val="24"/>
        </w:rPr>
      </w:pPr>
    </w:p>
    <w:p w:rsidR="00E5412B" w:rsidRDefault="00046900">
      <w:pPr>
        <w:spacing w:line="460" w:lineRule="exact"/>
        <w:rPr>
          <w:sz w:val="24"/>
        </w:rPr>
      </w:pPr>
      <w:r>
        <w:rPr>
          <w:sz w:val="24"/>
        </w:rPr>
        <w:t xml:space="preserve">                                                       </w:t>
      </w:r>
      <w:r>
        <w:rPr>
          <w:sz w:val="24"/>
        </w:rPr>
        <w:t>单位：元</w:t>
      </w:r>
    </w:p>
    <w:tbl>
      <w:tblPr>
        <w:tblW w:w="406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4"/>
        <w:gridCol w:w="1958"/>
        <w:gridCol w:w="2049"/>
        <w:gridCol w:w="1676"/>
      </w:tblGrid>
      <w:tr w:rsidR="00E5412B">
        <w:trPr>
          <w:jc w:val="center"/>
        </w:trPr>
        <w:tc>
          <w:tcPr>
            <w:tcW w:w="898" w:type="pct"/>
            <w:vAlign w:val="center"/>
          </w:tcPr>
          <w:p w:rsidR="00E5412B" w:rsidRDefault="00046900">
            <w:pPr>
              <w:spacing w:line="460" w:lineRule="exact"/>
              <w:jc w:val="center"/>
              <w:rPr>
                <w:sz w:val="24"/>
              </w:rPr>
            </w:pPr>
            <w:proofErr w:type="gramStart"/>
            <w:r>
              <w:rPr>
                <w:sz w:val="24"/>
              </w:rPr>
              <w:t>包号</w:t>
            </w:r>
            <w:proofErr w:type="gramEnd"/>
          </w:p>
        </w:tc>
        <w:tc>
          <w:tcPr>
            <w:tcW w:w="1413" w:type="pct"/>
            <w:vAlign w:val="center"/>
          </w:tcPr>
          <w:p w:rsidR="00E5412B" w:rsidRDefault="00046900">
            <w:pPr>
              <w:spacing w:line="460" w:lineRule="exact"/>
              <w:jc w:val="center"/>
              <w:rPr>
                <w:sz w:val="24"/>
              </w:rPr>
            </w:pPr>
            <w:r>
              <w:rPr>
                <w:sz w:val="24"/>
              </w:rPr>
              <w:t>服务名称</w:t>
            </w:r>
          </w:p>
        </w:tc>
        <w:tc>
          <w:tcPr>
            <w:tcW w:w="1479" w:type="pct"/>
            <w:vAlign w:val="center"/>
          </w:tcPr>
          <w:p w:rsidR="00E5412B" w:rsidRDefault="00046900">
            <w:pPr>
              <w:spacing w:line="460" w:lineRule="exact"/>
              <w:jc w:val="center"/>
              <w:rPr>
                <w:sz w:val="24"/>
              </w:rPr>
            </w:pPr>
            <w:r>
              <w:rPr>
                <w:rFonts w:hint="eastAsia"/>
                <w:sz w:val="24"/>
              </w:rPr>
              <w:t>磋商总价</w:t>
            </w:r>
          </w:p>
        </w:tc>
        <w:tc>
          <w:tcPr>
            <w:tcW w:w="1210" w:type="pct"/>
            <w:vAlign w:val="center"/>
          </w:tcPr>
          <w:p w:rsidR="00E5412B" w:rsidRDefault="00046900">
            <w:pPr>
              <w:spacing w:line="460" w:lineRule="exact"/>
              <w:jc w:val="center"/>
              <w:rPr>
                <w:sz w:val="24"/>
              </w:rPr>
            </w:pPr>
            <w:r>
              <w:rPr>
                <w:sz w:val="24"/>
              </w:rPr>
              <w:t>备注</w:t>
            </w:r>
          </w:p>
        </w:tc>
      </w:tr>
      <w:tr w:rsidR="00E5412B">
        <w:trPr>
          <w:jc w:val="center"/>
        </w:trPr>
        <w:tc>
          <w:tcPr>
            <w:tcW w:w="898" w:type="pct"/>
          </w:tcPr>
          <w:p w:rsidR="00E5412B" w:rsidRDefault="00E5412B">
            <w:pPr>
              <w:spacing w:line="460" w:lineRule="exact"/>
              <w:jc w:val="center"/>
              <w:rPr>
                <w:sz w:val="24"/>
              </w:rPr>
            </w:pPr>
          </w:p>
        </w:tc>
        <w:tc>
          <w:tcPr>
            <w:tcW w:w="1413" w:type="pct"/>
          </w:tcPr>
          <w:p w:rsidR="00E5412B" w:rsidRDefault="00E5412B">
            <w:pPr>
              <w:spacing w:line="460" w:lineRule="exact"/>
              <w:rPr>
                <w:sz w:val="24"/>
              </w:rPr>
            </w:pPr>
          </w:p>
        </w:tc>
        <w:tc>
          <w:tcPr>
            <w:tcW w:w="1479" w:type="pct"/>
          </w:tcPr>
          <w:p w:rsidR="00E5412B" w:rsidRDefault="00E5412B">
            <w:pPr>
              <w:spacing w:line="460" w:lineRule="exact"/>
              <w:rPr>
                <w:sz w:val="24"/>
              </w:rPr>
            </w:pPr>
          </w:p>
        </w:tc>
        <w:tc>
          <w:tcPr>
            <w:tcW w:w="1210" w:type="pct"/>
          </w:tcPr>
          <w:p w:rsidR="00E5412B" w:rsidRDefault="00E5412B">
            <w:pPr>
              <w:spacing w:line="460" w:lineRule="exact"/>
              <w:rPr>
                <w:sz w:val="24"/>
              </w:rPr>
            </w:pPr>
          </w:p>
        </w:tc>
      </w:tr>
      <w:tr w:rsidR="00E5412B">
        <w:trPr>
          <w:jc w:val="center"/>
        </w:trPr>
        <w:tc>
          <w:tcPr>
            <w:tcW w:w="898" w:type="pct"/>
          </w:tcPr>
          <w:p w:rsidR="00E5412B" w:rsidRDefault="00E5412B">
            <w:pPr>
              <w:spacing w:line="460" w:lineRule="exact"/>
              <w:jc w:val="center"/>
              <w:rPr>
                <w:sz w:val="24"/>
              </w:rPr>
            </w:pPr>
          </w:p>
        </w:tc>
        <w:tc>
          <w:tcPr>
            <w:tcW w:w="1413" w:type="pct"/>
          </w:tcPr>
          <w:p w:rsidR="00E5412B" w:rsidRDefault="00E5412B">
            <w:pPr>
              <w:spacing w:line="460" w:lineRule="exact"/>
              <w:rPr>
                <w:sz w:val="24"/>
              </w:rPr>
            </w:pPr>
          </w:p>
        </w:tc>
        <w:tc>
          <w:tcPr>
            <w:tcW w:w="1479" w:type="pct"/>
          </w:tcPr>
          <w:p w:rsidR="00E5412B" w:rsidRDefault="00E5412B">
            <w:pPr>
              <w:spacing w:line="460" w:lineRule="exact"/>
              <w:rPr>
                <w:sz w:val="24"/>
              </w:rPr>
            </w:pPr>
          </w:p>
        </w:tc>
        <w:tc>
          <w:tcPr>
            <w:tcW w:w="1210" w:type="pct"/>
          </w:tcPr>
          <w:p w:rsidR="00E5412B" w:rsidRDefault="00E5412B">
            <w:pPr>
              <w:spacing w:line="460" w:lineRule="exact"/>
              <w:rPr>
                <w:sz w:val="24"/>
              </w:rPr>
            </w:pPr>
          </w:p>
        </w:tc>
      </w:tr>
      <w:tr w:rsidR="00E5412B">
        <w:trPr>
          <w:jc w:val="center"/>
        </w:trPr>
        <w:tc>
          <w:tcPr>
            <w:tcW w:w="898" w:type="pct"/>
          </w:tcPr>
          <w:p w:rsidR="00E5412B" w:rsidRDefault="00E5412B">
            <w:pPr>
              <w:spacing w:line="460" w:lineRule="exact"/>
              <w:jc w:val="center"/>
              <w:rPr>
                <w:sz w:val="24"/>
              </w:rPr>
            </w:pPr>
          </w:p>
        </w:tc>
        <w:tc>
          <w:tcPr>
            <w:tcW w:w="1413" w:type="pct"/>
          </w:tcPr>
          <w:p w:rsidR="00E5412B" w:rsidRDefault="00E5412B">
            <w:pPr>
              <w:spacing w:line="460" w:lineRule="exact"/>
              <w:rPr>
                <w:sz w:val="24"/>
              </w:rPr>
            </w:pPr>
          </w:p>
        </w:tc>
        <w:tc>
          <w:tcPr>
            <w:tcW w:w="1479" w:type="pct"/>
          </w:tcPr>
          <w:p w:rsidR="00E5412B" w:rsidRDefault="00E5412B">
            <w:pPr>
              <w:spacing w:line="460" w:lineRule="exact"/>
              <w:rPr>
                <w:sz w:val="24"/>
              </w:rPr>
            </w:pPr>
          </w:p>
        </w:tc>
        <w:tc>
          <w:tcPr>
            <w:tcW w:w="1210" w:type="pct"/>
          </w:tcPr>
          <w:p w:rsidR="00E5412B" w:rsidRDefault="00E5412B">
            <w:pPr>
              <w:spacing w:line="460" w:lineRule="exact"/>
              <w:rPr>
                <w:sz w:val="24"/>
              </w:rPr>
            </w:pPr>
          </w:p>
        </w:tc>
      </w:tr>
      <w:tr w:rsidR="00E5412B">
        <w:trPr>
          <w:jc w:val="center"/>
        </w:trPr>
        <w:tc>
          <w:tcPr>
            <w:tcW w:w="898" w:type="pct"/>
          </w:tcPr>
          <w:p w:rsidR="00E5412B" w:rsidRDefault="00E5412B">
            <w:pPr>
              <w:spacing w:line="460" w:lineRule="exact"/>
              <w:rPr>
                <w:sz w:val="24"/>
              </w:rPr>
            </w:pPr>
          </w:p>
        </w:tc>
        <w:tc>
          <w:tcPr>
            <w:tcW w:w="1413" w:type="pct"/>
          </w:tcPr>
          <w:p w:rsidR="00E5412B" w:rsidRDefault="00E5412B">
            <w:pPr>
              <w:spacing w:line="460" w:lineRule="exact"/>
              <w:rPr>
                <w:sz w:val="24"/>
              </w:rPr>
            </w:pPr>
          </w:p>
        </w:tc>
        <w:tc>
          <w:tcPr>
            <w:tcW w:w="1479" w:type="pct"/>
          </w:tcPr>
          <w:p w:rsidR="00E5412B" w:rsidRDefault="00E5412B">
            <w:pPr>
              <w:spacing w:line="460" w:lineRule="exact"/>
              <w:rPr>
                <w:sz w:val="24"/>
              </w:rPr>
            </w:pPr>
          </w:p>
        </w:tc>
        <w:tc>
          <w:tcPr>
            <w:tcW w:w="1210" w:type="pct"/>
          </w:tcPr>
          <w:p w:rsidR="00E5412B" w:rsidRDefault="00E5412B">
            <w:pPr>
              <w:spacing w:line="460" w:lineRule="exact"/>
              <w:rPr>
                <w:sz w:val="24"/>
              </w:rPr>
            </w:pPr>
          </w:p>
        </w:tc>
      </w:tr>
      <w:tr w:rsidR="00E5412B">
        <w:trPr>
          <w:jc w:val="center"/>
        </w:trPr>
        <w:tc>
          <w:tcPr>
            <w:tcW w:w="898" w:type="pct"/>
          </w:tcPr>
          <w:p w:rsidR="00E5412B" w:rsidRDefault="00E5412B">
            <w:pPr>
              <w:spacing w:line="460" w:lineRule="exact"/>
              <w:rPr>
                <w:sz w:val="24"/>
              </w:rPr>
            </w:pPr>
          </w:p>
        </w:tc>
        <w:tc>
          <w:tcPr>
            <w:tcW w:w="1413" w:type="pct"/>
          </w:tcPr>
          <w:p w:rsidR="00E5412B" w:rsidRDefault="00E5412B">
            <w:pPr>
              <w:spacing w:line="460" w:lineRule="exact"/>
              <w:rPr>
                <w:sz w:val="24"/>
              </w:rPr>
            </w:pPr>
          </w:p>
        </w:tc>
        <w:tc>
          <w:tcPr>
            <w:tcW w:w="1479" w:type="pct"/>
          </w:tcPr>
          <w:p w:rsidR="00E5412B" w:rsidRDefault="00E5412B">
            <w:pPr>
              <w:spacing w:line="460" w:lineRule="exact"/>
              <w:rPr>
                <w:sz w:val="24"/>
              </w:rPr>
            </w:pPr>
          </w:p>
        </w:tc>
        <w:tc>
          <w:tcPr>
            <w:tcW w:w="1210" w:type="pct"/>
          </w:tcPr>
          <w:p w:rsidR="00E5412B" w:rsidRDefault="00E5412B">
            <w:pPr>
              <w:spacing w:line="460" w:lineRule="exact"/>
              <w:rPr>
                <w:sz w:val="24"/>
              </w:rPr>
            </w:pPr>
          </w:p>
        </w:tc>
      </w:tr>
      <w:tr w:rsidR="00E5412B">
        <w:trPr>
          <w:jc w:val="center"/>
        </w:trPr>
        <w:tc>
          <w:tcPr>
            <w:tcW w:w="898" w:type="pct"/>
          </w:tcPr>
          <w:p w:rsidR="00E5412B" w:rsidRDefault="00E5412B">
            <w:pPr>
              <w:spacing w:line="460" w:lineRule="exact"/>
              <w:rPr>
                <w:sz w:val="24"/>
              </w:rPr>
            </w:pPr>
          </w:p>
        </w:tc>
        <w:tc>
          <w:tcPr>
            <w:tcW w:w="1413" w:type="pct"/>
          </w:tcPr>
          <w:p w:rsidR="00E5412B" w:rsidRDefault="00E5412B">
            <w:pPr>
              <w:spacing w:line="460" w:lineRule="exact"/>
              <w:rPr>
                <w:sz w:val="24"/>
              </w:rPr>
            </w:pPr>
          </w:p>
        </w:tc>
        <w:tc>
          <w:tcPr>
            <w:tcW w:w="1479" w:type="pct"/>
          </w:tcPr>
          <w:p w:rsidR="00E5412B" w:rsidRDefault="00E5412B">
            <w:pPr>
              <w:spacing w:line="460" w:lineRule="exact"/>
              <w:rPr>
                <w:sz w:val="24"/>
              </w:rPr>
            </w:pPr>
          </w:p>
        </w:tc>
        <w:tc>
          <w:tcPr>
            <w:tcW w:w="1210" w:type="pct"/>
          </w:tcPr>
          <w:p w:rsidR="00E5412B" w:rsidRDefault="00E5412B">
            <w:pPr>
              <w:spacing w:line="460" w:lineRule="exact"/>
              <w:rPr>
                <w:sz w:val="24"/>
              </w:rPr>
            </w:pPr>
          </w:p>
        </w:tc>
      </w:tr>
      <w:tr w:rsidR="00E5412B">
        <w:trPr>
          <w:jc w:val="center"/>
        </w:trPr>
        <w:tc>
          <w:tcPr>
            <w:tcW w:w="898" w:type="pct"/>
          </w:tcPr>
          <w:p w:rsidR="00E5412B" w:rsidRDefault="00E5412B">
            <w:pPr>
              <w:spacing w:line="460" w:lineRule="exact"/>
              <w:rPr>
                <w:sz w:val="24"/>
              </w:rPr>
            </w:pPr>
          </w:p>
        </w:tc>
        <w:tc>
          <w:tcPr>
            <w:tcW w:w="1413" w:type="pct"/>
          </w:tcPr>
          <w:p w:rsidR="00E5412B" w:rsidRDefault="00E5412B">
            <w:pPr>
              <w:spacing w:line="460" w:lineRule="exact"/>
              <w:rPr>
                <w:sz w:val="24"/>
              </w:rPr>
            </w:pPr>
          </w:p>
        </w:tc>
        <w:tc>
          <w:tcPr>
            <w:tcW w:w="1479" w:type="pct"/>
          </w:tcPr>
          <w:p w:rsidR="00E5412B" w:rsidRDefault="00E5412B">
            <w:pPr>
              <w:spacing w:line="460" w:lineRule="exact"/>
              <w:rPr>
                <w:sz w:val="24"/>
              </w:rPr>
            </w:pPr>
          </w:p>
        </w:tc>
        <w:tc>
          <w:tcPr>
            <w:tcW w:w="1210" w:type="pct"/>
          </w:tcPr>
          <w:p w:rsidR="00E5412B" w:rsidRDefault="00E5412B">
            <w:pPr>
              <w:spacing w:line="460" w:lineRule="exact"/>
              <w:rPr>
                <w:sz w:val="24"/>
              </w:rPr>
            </w:pPr>
          </w:p>
        </w:tc>
      </w:tr>
      <w:tr w:rsidR="00E5412B">
        <w:trPr>
          <w:jc w:val="center"/>
        </w:trPr>
        <w:tc>
          <w:tcPr>
            <w:tcW w:w="898" w:type="pct"/>
          </w:tcPr>
          <w:p w:rsidR="00E5412B" w:rsidRDefault="00E5412B">
            <w:pPr>
              <w:spacing w:line="460" w:lineRule="exact"/>
              <w:rPr>
                <w:sz w:val="24"/>
              </w:rPr>
            </w:pPr>
          </w:p>
        </w:tc>
        <w:tc>
          <w:tcPr>
            <w:tcW w:w="1413" w:type="pct"/>
          </w:tcPr>
          <w:p w:rsidR="00E5412B" w:rsidRDefault="00E5412B">
            <w:pPr>
              <w:spacing w:line="460" w:lineRule="exact"/>
              <w:rPr>
                <w:sz w:val="24"/>
              </w:rPr>
            </w:pPr>
          </w:p>
        </w:tc>
        <w:tc>
          <w:tcPr>
            <w:tcW w:w="1479" w:type="pct"/>
          </w:tcPr>
          <w:p w:rsidR="00E5412B" w:rsidRDefault="00E5412B">
            <w:pPr>
              <w:spacing w:line="460" w:lineRule="exact"/>
              <w:rPr>
                <w:sz w:val="24"/>
              </w:rPr>
            </w:pPr>
          </w:p>
        </w:tc>
        <w:tc>
          <w:tcPr>
            <w:tcW w:w="1210" w:type="pct"/>
          </w:tcPr>
          <w:p w:rsidR="00E5412B" w:rsidRDefault="00E5412B">
            <w:pPr>
              <w:spacing w:line="460" w:lineRule="exact"/>
              <w:rPr>
                <w:sz w:val="24"/>
              </w:rPr>
            </w:pPr>
          </w:p>
        </w:tc>
      </w:tr>
      <w:tr w:rsidR="00E5412B">
        <w:trPr>
          <w:jc w:val="center"/>
        </w:trPr>
        <w:tc>
          <w:tcPr>
            <w:tcW w:w="898" w:type="pct"/>
          </w:tcPr>
          <w:p w:rsidR="00E5412B" w:rsidRDefault="00E5412B">
            <w:pPr>
              <w:spacing w:line="460" w:lineRule="exact"/>
              <w:rPr>
                <w:sz w:val="24"/>
              </w:rPr>
            </w:pPr>
          </w:p>
        </w:tc>
        <w:tc>
          <w:tcPr>
            <w:tcW w:w="1413" w:type="pct"/>
          </w:tcPr>
          <w:p w:rsidR="00E5412B" w:rsidRDefault="00E5412B">
            <w:pPr>
              <w:spacing w:line="460" w:lineRule="exact"/>
              <w:rPr>
                <w:sz w:val="24"/>
              </w:rPr>
            </w:pPr>
          </w:p>
        </w:tc>
        <w:tc>
          <w:tcPr>
            <w:tcW w:w="1479" w:type="pct"/>
          </w:tcPr>
          <w:p w:rsidR="00E5412B" w:rsidRDefault="00E5412B">
            <w:pPr>
              <w:spacing w:line="460" w:lineRule="exact"/>
              <w:rPr>
                <w:sz w:val="24"/>
              </w:rPr>
            </w:pPr>
          </w:p>
        </w:tc>
        <w:tc>
          <w:tcPr>
            <w:tcW w:w="1210" w:type="pct"/>
          </w:tcPr>
          <w:p w:rsidR="00E5412B" w:rsidRDefault="00E5412B">
            <w:pPr>
              <w:spacing w:line="460" w:lineRule="exact"/>
              <w:rPr>
                <w:sz w:val="24"/>
              </w:rPr>
            </w:pPr>
          </w:p>
        </w:tc>
      </w:tr>
      <w:tr w:rsidR="00E5412B">
        <w:trPr>
          <w:jc w:val="center"/>
        </w:trPr>
        <w:tc>
          <w:tcPr>
            <w:tcW w:w="898" w:type="pct"/>
          </w:tcPr>
          <w:p w:rsidR="00E5412B" w:rsidRDefault="00E5412B">
            <w:pPr>
              <w:spacing w:line="460" w:lineRule="exact"/>
              <w:rPr>
                <w:sz w:val="24"/>
              </w:rPr>
            </w:pPr>
          </w:p>
        </w:tc>
        <w:tc>
          <w:tcPr>
            <w:tcW w:w="1413" w:type="pct"/>
          </w:tcPr>
          <w:p w:rsidR="00E5412B" w:rsidRDefault="00E5412B">
            <w:pPr>
              <w:spacing w:line="460" w:lineRule="exact"/>
              <w:rPr>
                <w:sz w:val="24"/>
              </w:rPr>
            </w:pPr>
          </w:p>
        </w:tc>
        <w:tc>
          <w:tcPr>
            <w:tcW w:w="1479" w:type="pct"/>
          </w:tcPr>
          <w:p w:rsidR="00E5412B" w:rsidRDefault="00E5412B">
            <w:pPr>
              <w:spacing w:line="460" w:lineRule="exact"/>
              <w:rPr>
                <w:sz w:val="24"/>
              </w:rPr>
            </w:pPr>
          </w:p>
        </w:tc>
        <w:tc>
          <w:tcPr>
            <w:tcW w:w="1210" w:type="pct"/>
          </w:tcPr>
          <w:p w:rsidR="00E5412B" w:rsidRDefault="00E5412B">
            <w:pPr>
              <w:spacing w:line="460" w:lineRule="exact"/>
              <w:rPr>
                <w:sz w:val="24"/>
              </w:rPr>
            </w:pPr>
          </w:p>
        </w:tc>
      </w:tr>
      <w:tr w:rsidR="00E5412B">
        <w:trPr>
          <w:jc w:val="center"/>
        </w:trPr>
        <w:tc>
          <w:tcPr>
            <w:tcW w:w="898" w:type="pct"/>
          </w:tcPr>
          <w:p w:rsidR="00E5412B" w:rsidRDefault="00E5412B">
            <w:pPr>
              <w:spacing w:line="460" w:lineRule="exact"/>
              <w:rPr>
                <w:sz w:val="24"/>
              </w:rPr>
            </w:pPr>
          </w:p>
        </w:tc>
        <w:tc>
          <w:tcPr>
            <w:tcW w:w="1413" w:type="pct"/>
          </w:tcPr>
          <w:p w:rsidR="00E5412B" w:rsidRDefault="00E5412B">
            <w:pPr>
              <w:spacing w:line="460" w:lineRule="exact"/>
              <w:rPr>
                <w:sz w:val="24"/>
              </w:rPr>
            </w:pPr>
          </w:p>
        </w:tc>
        <w:tc>
          <w:tcPr>
            <w:tcW w:w="1479" w:type="pct"/>
          </w:tcPr>
          <w:p w:rsidR="00E5412B" w:rsidRDefault="00E5412B">
            <w:pPr>
              <w:spacing w:line="460" w:lineRule="exact"/>
              <w:rPr>
                <w:sz w:val="24"/>
              </w:rPr>
            </w:pPr>
          </w:p>
        </w:tc>
        <w:tc>
          <w:tcPr>
            <w:tcW w:w="1210" w:type="pct"/>
          </w:tcPr>
          <w:p w:rsidR="00E5412B" w:rsidRDefault="00E5412B">
            <w:pPr>
              <w:spacing w:line="460" w:lineRule="exact"/>
              <w:rPr>
                <w:sz w:val="24"/>
              </w:rPr>
            </w:pPr>
          </w:p>
        </w:tc>
      </w:tr>
      <w:tr w:rsidR="00E5412B">
        <w:trPr>
          <w:jc w:val="center"/>
        </w:trPr>
        <w:tc>
          <w:tcPr>
            <w:tcW w:w="898" w:type="pct"/>
          </w:tcPr>
          <w:p w:rsidR="00E5412B" w:rsidRDefault="00E5412B">
            <w:pPr>
              <w:spacing w:line="460" w:lineRule="exact"/>
              <w:rPr>
                <w:sz w:val="24"/>
              </w:rPr>
            </w:pPr>
          </w:p>
        </w:tc>
        <w:tc>
          <w:tcPr>
            <w:tcW w:w="1413" w:type="pct"/>
          </w:tcPr>
          <w:p w:rsidR="00E5412B" w:rsidRDefault="00E5412B">
            <w:pPr>
              <w:spacing w:line="460" w:lineRule="exact"/>
              <w:rPr>
                <w:sz w:val="24"/>
              </w:rPr>
            </w:pPr>
          </w:p>
        </w:tc>
        <w:tc>
          <w:tcPr>
            <w:tcW w:w="1479" w:type="pct"/>
          </w:tcPr>
          <w:p w:rsidR="00E5412B" w:rsidRDefault="00E5412B">
            <w:pPr>
              <w:spacing w:line="460" w:lineRule="exact"/>
              <w:rPr>
                <w:sz w:val="24"/>
              </w:rPr>
            </w:pPr>
          </w:p>
        </w:tc>
        <w:tc>
          <w:tcPr>
            <w:tcW w:w="1210" w:type="pct"/>
          </w:tcPr>
          <w:p w:rsidR="00E5412B" w:rsidRDefault="00E5412B">
            <w:pPr>
              <w:spacing w:line="460" w:lineRule="exact"/>
              <w:rPr>
                <w:sz w:val="24"/>
              </w:rPr>
            </w:pPr>
          </w:p>
        </w:tc>
      </w:tr>
    </w:tbl>
    <w:p w:rsidR="00E5412B" w:rsidRDefault="00E5412B">
      <w:pPr>
        <w:spacing w:line="360" w:lineRule="auto"/>
        <w:ind w:right="84" w:firstLine="420"/>
        <w:rPr>
          <w:sz w:val="24"/>
        </w:rPr>
      </w:pPr>
    </w:p>
    <w:p w:rsidR="00E5412B" w:rsidRDefault="00E5412B">
      <w:pPr>
        <w:spacing w:line="360" w:lineRule="auto"/>
        <w:ind w:right="84" w:firstLine="420"/>
        <w:rPr>
          <w:sz w:val="24"/>
        </w:rPr>
      </w:pPr>
    </w:p>
    <w:p w:rsidR="00E5412B" w:rsidRDefault="00046900">
      <w:pPr>
        <w:spacing w:line="360" w:lineRule="auto"/>
        <w:ind w:firstLineChars="1700" w:firstLine="4080"/>
        <w:rPr>
          <w:sz w:val="24"/>
        </w:rPr>
      </w:pPr>
      <w:r>
        <w:rPr>
          <w:sz w:val="24"/>
        </w:rPr>
        <w:t>投标人名称：</w:t>
      </w:r>
    </w:p>
    <w:p w:rsidR="00E5412B" w:rsidRDefault="00E5412B">
      <w:pPr>
        <w:spacing w:line="360" w:lineRule="auto"/>
        <w:ind w:firstLineChars="1700" w:firstLine="4080"/>
        <w:rPr>
          <w:sz w:val="24"/>
        </w:rPr>
      </w:pPr>
    </w:p>
    <w:p w:rsidR="00E5412B" w:rsidRDefault="00046900">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E5412B" w:rsidRDefault="00046900">
      <w:pPr>
        <w:widowControl/>
        <w:jc w:val="left"/>
        <w:rPr>
          <w:b/>
          <w:bCs/>
          <w:sz w:val="24"/>
        </w:rPr>
      </w:pPr>
      <w:r>
        <w:rPr>
          <w:b/>
          <w:bCs/>
          <w:sz w:val="24"/>
        </w:rPr>
        <w:br w:type="page"/>
      </w:r>
    </w:p>
    <w:p w:rsidR="00E5412B" w:rsidRDefault="00E5412B">
      <w:pPr>
        <w:widowControl/>
        <w:jc w:val="left"/>
        <w:rPr>
          <w:b/>
          <w:sz w:val="24"/>
        </w:rPr>
      </w:pPr>
    </w:p>
    <w:p w:rsidR="00E5412B" w:rsidRDefault="00046900">
      <w:pPr>
        <w:spacing w:line="460" w:lineRule="exact"/>
        <w:jc w:val="left"/>
        <w:rPr>
          <w:b/>
          <w:sz w:val="24"/>
        </w:rPr>
      </w:pPr>
      <w:r>
        <w:rPr>
          <w:b/>
          <w:sz w:val="24"/>
        </w:rPr>
        <w:t>附件</w:t>
      </w:r>
      <w:r>
        <w:rPr>
          <w:rFonts w:hint="eastAsia"/>
          <w:b/>
          <w:sz w:val="24"/>
        </w:rPr>
        <w:t>2</w:t>
      </w:r>
    </w:p>
    <w:p w:rsidR="00E5412B" w:rsidRDefault="00046900">
      <w:pPr>
        <w:tabs>
          <w:tab w:val="left" w:pos="3780"/>
          <w:tab w:val="left" w:pos="3960"/>
        </w:tabs>
        <w:spacing w:line="460" w:lineRule="exact"/>
        <w:jc w:val="center"/>
        <w:rPr>
          <w:b/>
          <w:sz w:val="24"/>
        </w:rPr>
      </w:pPr>
      <w:r>
        <w:rPr>
          <w:b/>
          <w:sz w:val="24"/>
        </w:rPr>
        <w:t>报价分项一览表</w:t>
      </w:r>
    </w:p>
    <w:p w:rsidR="00E5412B" w:rsidRDefault="00046900">
      <w:pPr>
        <w:spacing w:line="460" w:lineRule="exact"/>
        <w:ind w:left="192"/>
        <w:rPr>
          <w:sz w:val="24"/>
        </w:rPr>
      </w:pPr>
      <w:r>
        <w:rPr>
          <w:sz w:val="24"/>
        </w:rPr>
        <w:t>项目名称：</w:t>
      </w:r>
      <w:r>
        <w:rPr>
          <w:sz w:val="24"/>
          <w:u w:val="single"/>
        </w:rPr>
        <w:t xml:space="preserve">                    </w:t>
      </w:r>
    </w:p>
    <w:p w:rsidR="00E5412B" w:rsidRDefault="00046900">
      <w:pPr>
        <w:spacing w:line="460" w:lineRule="exact"/>
        <w:ind w:left="192"/>
        <w:rPr>
          <w:sz w:val="24"/>
        </w:rPr>
      </w:pPr>
      <w:r>
        <w:rPr>
          <w:sz w:val="24"/>
        </w:rPr>
        <w:t>项目编号：</w:t>
      </w:r>
      <w:r>
        <w:rPr>
          <w:sz w:val="24"/>
          <w:u w:val="single"/>
        </w:rPr>
        <w:t xml:space="preserve">                    </w:t>
      </w:r>
    </w:p>
    <w:p w:rsidR="00E5412B" w:rsidRDefault="00046900">
      <w:pPr>
        <w:spacing w:line="460" w:lineRule="exact"/>
        <w:ind w:left="192"/>
        <w:rPr>
          <w:sz w:val="24"/>
        </w:rPr>
      </w:pPr>
      <w:r>
        <w:rPr>
          <w:sz w:val="24"/>
        </w:rPr>
        <w:t>包</w:t>
      </w:r>
      <w:r>
        <w:rPr>
          <w:sz w:val="24"/>
        </w:rPr>
        <w:t xml:space="preserve">    </w:t>
      </w:r>
      <w:r>
        <w:rPr>
          <w:sz w:val="24"/>
        </w:rPr>
        <w:t>号：</w:t>
      </w:r>
      <w:r>
        <w:rPr>
          <w:sz w:val="24"/>
          <w:u w:val="single"/>
        </w:rPr>
        <w:t xml:space="preserve">                    </w:t>
      </w:r>
    </w:p>
    <w:p w:rsidR="00E5412B" w:rsidRDefault="00046900">
      <w:pPr>
        <w:spacing w:line="460" w:lineRule="exact"/>
        <w:ind w:firstLineChars="2900" w:firstLine="6960"/>
        <w:rPr>
          <w:sz w:val="24"/>
        </w:rPr>
      </w:pPr>
      <w:r>
        <w:rPr>
          <w:sz w:val="24"/>
        </w:rPr>
        <w:t>单位：元</w:t>
      </w:r>
    </w:p>
    <w:tbl>
      <w:tblPr>
        <w:tblW w:w="469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8"/>
        <w:gridCol w:w="3393"/>
        <w:gridCol w:w="3548"/>
      </w:tblGrid>
      <w:tr w:rsidR="00E5412B">
        <w:trPr>
          <w:cantSplit/>
          <w:jc w:val="center"/>
        </w:trPr>
        <w:tc>
          <w:tcPr>
            <w:tcW w:w="661" w:type="pct"/>
            <w:vAlign w:val="center"/>
          </w:tcPr>
          <w:p w:rsidR="00E5412B" w:rsidRDefault="00046900">
            <w:pPr>
              <w:jc w:val="center"/>
              <w:rPr>
                <w:szCs w:val="21"/>
              </w:rPr>
            </w:pPr>
            <w:r>
              <w:rPr>
                <w:szCs w:val="21"/>
              </w:rPr>
              <w:t>序号</w:t>
            </w:r>
          </w:p>
        </w:tc>
        <w:tc>
          <w:tcPr>
            <w:tcW w:w="2121" w:type="pct"/>
            <w:vAlign w:val="center"/>
          </w:tcPr>
          <w:p w:rsidR="00E5412B" w:rsidRDefault="00046900">
            <w:pPr>
              <w:jc w:val="center"/>
              <w:rPr>
                <w:szCs w:val="21"/>
              </w:rPr>
            </w:pPr>
            <w:r>
              <w:rPr>
                <w:szCs w:val="21"/>
              </w:rPr>
              <w:t>价格分项组成</w:t>
            </w:r>
          </w:p>
        </w:tc>
        <w:tc>
          <w:tcPr>
            <w:tcW w:w="2218" w:type="pct"/>
            <w:vAlign w:val="center"/>
          </w:tcPr>
          <w:p w:rsidR="00E5412B" w:rsidRDefault="00046900">
            <w:pPr>
              <w:jc w:val="center"/>
              <w:rPr>
                <w:szCs w:val="21"/>
              </w:rPr>
            </w:pPr>
            <w:r>
              <w:rPr>
                <w:szCs w:val="21"/>
              </w:rPr>
              <w:t>报价</w:t>
            </w:r>
          </w:p>
        </w:tc>
      </w:tr>
      <w:tr w:rsidR="00E5412B">
        <w:trPr>
          <w:cantSplit/>
          <w:jc w:val="center"/>
        </w:trPr>
        <w:tc>
          <w:tcPr>
            <w:tcW w:w="661" w:type="pct"/>
            <w:vMerge w:val="restart"/>
            <w:vAlign w:val="center"/>
          </w:tcPr>
          <w:p w:rsidR="00E5412B" w:rsidRDefault="00046900">
            <w:pPr>
              <w:jc w:val="center"/>
              <w:rPr>
                <w:szCs w:val="21"/>
              </w:rPr>
            </w:pPr>
            <w:r>
              <w:rPr>
                <w:szCs w:val="21"/>
              </w:rPr>
              <w:t>1</w:t>
            </w:r>
          </w:p>
        </w:tc>
        <w:tc>
          <w:tcPr>
            <w:tcW w:w="2121" w:type="pct"/>
            <w:vMerge w:val="restart"/>
            <w:vAlign w:val="center"/>
          </w:tcPr>
          <w:p w:rsidR="00E5412B" w:rsidRDefault="00046900">
            <w:pPr>
              <w:jc w:val="center"/>
              <w:rPr>
                <w:szCs w:val="21"/>
              </w:rPr>
            </w:pPr>
            <w:r>
              <w:rPr>
                <w:szCs w:val="21"/>
              </w:rPr>
              <w:t>人员费用</w:t>
            </w:r>
          </w:p>
        </w:tc>
        <w:tc>
          <w:tcPr>
            <w:tcW w:w="2218" w:type="pct"/>
            <w:vAlign w:val="center"/>
          </w:tcPr>
          <w:p w:rsidR="00E5412B" w:rsidRDefault="00046900">
            <w:pPr>
              <w:jc w:val="left"/>
              <w:rPr>
                <w:szCs w:val="21"/>
              </w:rPr>
            </w:pPr>
            <w:r>
              <w:rPr>
                <w:szCs w:val="21"/>
              </w:rPr>
              <w:t>人员工资：</w:t>
            </w:r>
          </w:p>
        </w:tc>
      </w:tr>
      <w:tr w:rsidR="00E5412B">
        <w:trPr>
          <w:cantSplit/>
          <w:jc w:val="center"/>
        </w:trPr>
        <w:tc>
          <w:tcPr>
            <w:tcW w:w="661" w:type="pct"/>
            <w:vMerge/>
            <w:vAlign w:val="center"/>
          </w:tcPr>
          <w:p w:rsidR="00E5412B" w:rsidRDefault="00E5412B">
            <w:pPr>
              <w:jc w:val="center"/>
              <w:rPr>
                <w:szCs w:val="21"/>
              </w:rPr>
            </w:pPr>
          </w:p>
        </w:tc>
        <w:tc>
          <w:tcPr>
            <w:tcW w:w="2121" w:type="pct"/>
            <w:vMerge/>
            <w:vAlign w:val="center"/>
          </w:tcPr>
          <w:p w:rsidR="00E5412B" w:rsidRDefault="00E5412B">
            <w:pPr>
              <w:jc w:val="center"/>
              <w:rPr>
                <w:szCs w:val="21"/>
              </w:rPr>
            </w:pPr>
          </w:p>
        </w:tc>
        <w:tc>
          <w:tcPr>
            <w:tcW w:w="2218" w:type="pct"/>
            <w:vAlign w:val="center"/>
          </w:tcPr>
          <w:p w:rsidR="00E5412B" w:rsidRDefault="00046900">
            <w:pPr>
              <w:jc w:val="left"/>
              <w:rPr>
                <w:szCs w:val="21"/>
              </w:rPr>
            </w:pPr>
            <w:r>
              <w:rPr>
                <w:rFonts w:hint="eastAsia"/>
                <w:szCs w:val="21"/>
              </w:rPr>
              <w:t>社会保险：</w:t>
            </w:r>
          </w:p>
        </w:tc>
      </w:tr>
      <w:tr w:rsidR="00E5412B">
        <w:trPr>
          <w:cantSplit/>
          <w:jc w:val="center"/>
        </w:trPr>
        <w:tc>
          <w:tcPr>
            <w:tcW w:w="661" w:type="pct"/>
            <w:vMerge/>
            <w:vAlign w:val="center"/>
          </w:tcPr>
          <w:p w:rsidR="00E5412B" w:rsidRDefault="00E5412B">
            <w:pPr>
              <w:jc w:val="center"/>
              <w:rPr>
                <w:szCs w:val="21"/>
              </w:rPr>
            </w:pPr>
          </w:p>
        </w:tc>
        <w:tc>
          <w:tcPr>
            <w:tcW w:w="2121" w:type="pct"/>
            <w:vMerge/>
            <w:vAlign w:val="center"/>
          </w:tcPr>
          <w:p w:rsidR="00E5412B" w:rsidRDefault="00E5412B">
            <w:pPr>
              <w:jc w:val="center"/>
              <w:rPr>
                <w:szCs w:val="21"/>
              </w:rPr>
            </w:pPr>
          </w:p>
        </w:tc>
        <w:tc>
          <w:tcPr>
            <w:tcW w:w="2218" w:type="pct"/>
            <w:vAlign w:val="center"/>
          </w:tcPr>
          <w:p w:rsidR="00E5412B" w:rsidRDefault="00046900">
            <w:pPr>
              <w:jc w:val="left"/>
              <w:rPr>
                <w:szCs w:val="21"/>
              </w:rPr>
            </w:pPr>
            <w:r>
              <w:rPr>
                <w:rFonts w:hint="eastAsia"/>
                <w:szCs w:val="21"/>
              </w:rPr>
              <w:t>住房公积金：</w:t>
            </w:r>
          </w:p>
        </w:tc>
      </w:tr>
      <w:tr w:rsidR="00E5412B">
        <w:trPr>
          <w:cantSplit/>
          <w:jc w:val="center"/>
        </w:trPr>
        <w:tc>
          <w:tcPr>
            <w:tcW w:w="661" w:type="pct"/>
            <w:vMerge/>
            <w:vAlign w:val="center"/>
          </w:tcPr>
          <w:p w:rsidR="00E5412B" w:rsidRDefault="00E5412B">
            <w:pPr>
              <w:jc w:val="center"/>
              <w:rPr>
                <w:szCs w:val="21"/>
              </w:rPr>
            </w:pPr>
          </w:p>
        </w:tc>
        <w:tc>
          <w:tcPr>
            <w:tcW w:w="2121" w:type="pct"/>
            <w:vMerge/>
            <w:vAlign w:val="center"/>
          </w:tcPr>
          <w:p w:rsidR="00E5412B" w:rsidRDefault="00E5412B">
            <w:pPr>
              <w:jc w:val="center"/>
              <w:rPr>
                <w:szCs w:val="21"/>
              </w:rPr>
            </w:pPr>
          </w:p>
        </w:tc>
        <w:tc>
          <w:tcPr>
            <w:tcW w:w="2218" w:type="pct"/>
            <w:vAlign w:val="center"/>
          </w:tcPr>
          <w:p w:rsidR="00E5412B" w:rsidRDefault="00046900">
            <w:pPr>
              <w:jc w:val="left"/>
              <w:rPr>
                <w:szCs w:val="21"/>
              </w:rPr>
            </w:pPr>
            <w:r>
              <w:rPr>
                <w:szCs w:val="21"/>
              </w:rPr>
              <w:t>福利</w:t>
            </w:r>
            <w:r>
              <w:rPr>
                <w:rFonts w:hint="eastAsia"/>
                <w:szCs w:val="21"/>
              </w:rPr>
              <w:t>费</w:t>
            </w:r>
            <w:r>
              <w:rPr>
                <w:szCs w:val="21"/>
              </w:rPr>
              <w:t>：</w:t>
            </w:r>
          </w:p>
        </w:tc>
      </w:tr>
      <w:tr w:rsidR="00E5412B">
        <w:trPr>
          <w:cantSplit/>
          <w:jc w:val="center"/>
        </w:trPr>
        <w:tc>
          <w:tcPr>
            <w:tcW w:w="661" w:type="pct"/>
            <w:vMerge/>
            <w:vAlign w:val="center"/>
          </w:tcPr>
          <w:p w:rsidR="00E5412B" w:rsidRDefault="00E5412B">
            <w:pPr>
              <w:jc w:val="center"/>
              <w:rPr>
                <w:szCs w:val="21"/>
              </w:rPr>
            </w:pPr>
          </w:p>
        </w:tc>
        <w:tc>
          <w:tcPr>
            <w:tcW w:w="2121" w:type="pct"/>
            <w:vMerge/>
            <w:vAlign w:val="center"/>
          </w:tcPr>
          <w:p w:rsidR="00E5412B" w:rsidRDefault="00E5412B">
            <w:pPr>
              <w:jc w:val="center"/>
              <w:rPr>
                <w:szCs w:val="21"/>
              </w:rPr>
            </w:pPr>
          </w:p>
        </w:tc>
        <w:tc>
          <w:tcPr>
            <w:tcW w:w="2218" w:type="pct"/>
            <w:vAlign w:val="center"/>
          </w:tcPr>
          <w:p w:rsidR="00E5412B" w:rsidRDefault="00046900">
            <w:pPr>
              <w:jc w:val="left"/>
              <w:rPr>
                <w:szCs w:val="21"/>
              </w:rPr>
            </w:pPr>
            <w:r>
              <w:rPr>
                <w:rFonts w:hint="eastAsia"/>
                <w:szCs w:val="21"/>
              </w:rPr>
              <w:t>加班费</w:t>
            </w:r>
            <w:r>
              <w:rPr>
                <w:szCs w:val="21"/>
              </w:rPr>
              <w:t>：</w:t>
            </w:r>
          </w:p>
        </w:tc>
      </w:tr>
      <w:tr w:rsidR="00E5412B">
        <w:trPr>
          <w:cantSplit/>
          <w:jc w:val="center"/>
        </w:trPr>
        <w:tc>
          <w:tcPr>
            <w:tcW w:w="661" w:type="pct"/>
            <w:vMerge/>
            <w:vAlign w:val="center"/>
          </w:tcPr>
          <w:p w:rsidR="00E5412B" w:rsidRDefault="00E5412B">
            <w:pPr>
              <w:jc w:val="center"/>
              <w:rPr>
                <w:szCs w:val="21"/>
              </w:rPr>
            </w:pPr>
          </w:p>
        </w:tc>
        <w:tc>
          <w:tcPr>
            <w:tcW w:w="2121" w:type="pct"/>
            <w:vMerge/>
            <w:vAlign w:val="center"/>
          </w:tcPr>
          <w:p w:rsidR="00E5412B" w:rsidRDefault="00E5412B">
            <w:pPr>
              <w:jc w:val="center"/>
              <w:rPr>
                <w:szCs w:val="21"/>
              </w:rPr>
            </w:pPr>
          </w:p>
        </w:tc>
        <w:tc>
          <w:tcPr>
            <w:tcW w:w="2218" w:type="pct"/>
            <w:vAlign w:val="center"/>
          </w:tcPr>
          <w:p w:rsidR="00E5412B" w:rsidRDefault="00046900">
            <w:pPr>
              <w:jc w:val="left"/>
              <w:rPr>
                <w:szCs w:val="21"/>
              </w:rPr>
            </w:pPr>
            <w:r>
              <w:rPr>
                <w:rFonts w:hint="eastAsia"/>
                <w:szCs w:val="21"/>
              </w:rPr>
              <w:t>其他：</w:t>
            </w:r>
          </w:p>
        </w:tc>
      </w:tr>
      <w:tr w:rsidR="00E5412B">
        <w:trPr>
          <w:cantSplit/>
          <w:trHeight w:val="129"/>
          <w:jc w:val="center"/>
        </w:trPr>
        <w:tc>
          <w:tcPr>
            <w:tcW w:w="661" w:type="pct"/>
            <w:vAlign w:val="center"/>
          </w:tcPr>
          <w:p w:rsidR="00E5412B" w:rsidRDefault="00046900">
            <w:pPr>
              <w:jc w:val="center"/>
              <w:rPr>
                <w:szCs w:val="21"/>
              </w:rPr>
            </w:pPr>
            <w:r>
              <w:rPr>
                <w:szCs w:val="21"/>
              </w:rPr>
              <w:t>2</w:t>
            </w:r>
          </w:p>
        </w:tc>
        <w:tc>
          <w:tcPr>
            <w:tcW w:w="2121" w:type="pct"/>
            <w:vAlign w:val="center"/>
          </w:tcPr>
          <w:p w:rsidR="00E5412B" w:rsidRDefault="00046900">
            <w:pPr>
              <w:jc w:val="center"/>
              <w:rPr>
                <w:szCs w:val="21"/>
              </w:rPr>
            </w:pPr>
            <w:r>
              <w:rPr>
                <w:szCs w:val="21"/>
              </w:rPr>
              <w:t>日常运行维护工具耗材费用</w:t>
            </w:r>
          </w:p>
        </w:tc>
        <w:tc>
          <w:tcPr>
            <w:tcW w:w="2218" w:type="pct"/>
            <w:vAlign w:val="center"/>
          </w:tcPr>
          <w:p w:rsidR="00E5412B" w:rsidRDefault="00E5412B">
            <w:pPr>
              <w:jc w:val="left"/>
              <w:rPr>
                <w:szCs w:val="21"/>
              </w:rPr>
            </w:pPr>
          </w:p>
        </w:tc>
      </w:tr>
      <w:tr w:rsidR="00E5412B">
        <w:trPr>
          <w:cantSplit/>
          <w:trHeight w:val="60"/>
          <w:jc w:val="center"/>
        </w:trPr>
        <w:tc>
          <w:tcPr>
            <w:tcW w:w="661" w:type="pct"/>
            <w:vAlign w:val="center"/>
          </w:tcPr>
          <w:p w:rsidR="00E5412B" w:rsidRDefault="00046900">
            <w:pPr>
              <w:jc w:val="center"/>
              <w:rPr>
                <w:szCs w:val="21"/>
              </w:rPr>
            </w:pPr>
            <w:r>
              <w:rPr>
                <w:szCs w:val="21"/>
              </w:rPr>
              <w:t>3</w:t>
            </w:r>
          </w:p>
        </w:tc>
        <w:tc>
          <w:tcPr>
            <w:tcW w:w="2121" w:type="pct"/>
            <w:vAlign w:val="center"/>
          </w:tcPr>
          <w:p w:rsidR="00E5412B" w:rsidRDefault="00046900">
            <w:pPr>
              <w:jc w:val="center"/>
              <w:rPr>
                <w:szCs w:val="21"/>
              </w:rPr>
            </w:pPr>
            <w:r>
              <w:rPr>
                <w:rFonts w:hint="eastAsia"/>
                <w:szCs w:val="21"/>
              </w:rPr>
              <w:t>保洁</w:t>
            </w:r>
            <w:r>
              <w:rPr>
                <w:szCs w:val="21"/>
              </w:rPr>
              <w:t>工具耗材费用</w:t>
            </w:r>
          </w:p>
        </w:tc>
        <w:tc>
          <w:tcPr>
            <w:tcW w:w="2218" w:type="pct"/>
            <w:vAlign w:val="center"/>
          </w:tcPr>
          <w:p w:rsidR="00E5412B" w:rsidRDefault="00E5412B">
            <w:pPr>
              <w:jc w:val="left"/>
              <w:rPr>
                <w:szCs w:val="21"/>
              </w:rPr>
            </w:pPr>
          </w:p>
        </w:tc>
      </w:tr>
      <w:tr w:rsidR="00E5412B">
        <w:trPr>
          <w:cantSplit/>
          <w:trHeight w:val="60"/>
          <w:jc w:val="center"/>
        </w:trPr>
        <w:tc>
          <w:tcPr>
            <w:tcW w:w="661" w:type="pct"/>
            <w:vAlign w:val="center"/>
          </w:tcPr>
          <w:p w:rsidR="00E5412B" w:rsidRDefault="00046900">
            <w:pPr>
              <w:jc w:val="center"/>
              <w:rPr>
                <w:szCs w:val="21"/>
              </w:rPr>
            </w:pPr>
            <w:r>
              <w:rPr>
                <w:szCs w:val="21"/>
              </w:rPr>
              <w:t>4</w:t>
            </w:r>
          </w:p>
        </w:tc>
        <w:tc>
          <w:tcPr>
            <w:tcW w:w="2121" w:type="pct"/>
            <w:vAlign w:val="center"/>
          </w:tcPr>
          <w:p w:rsidR="00E5412B" w:rsidRDefault="00046900">
            <w:pPr>
              <w:jc w:val="center"/>
              <w:rPr>
                <w:szCs w:val="21"/>
              </w:rPr>
            </w:pPr>
            <w:r>
              <w:rPr>
                <w:szCs w:val="21"/>
              </w:rPr>
              <w:t>秩序维护</w:t>
            </w:r>
            <w:r>
              <w:rPr>
                <w:rFonts w:hint="eastAsia"/>
                <w:szCs w:val="21"/>
              </w:rPr>
              <w:t>工具耗材</w:t>
            </w:r>
            <w:r>
              <w:rPr>
                <w:szCs w:val="21"/>
              </w:rPr>
              <w:t>费用</w:t>
            </w:r>
          </w:p>
        </w:tc>
        <w:tc>
          <w:tcPr>
            <w:tcW w:w="2218" w:type="pct"/>
            <w:vAlign w:val="center"/>
          </w:tcPr>
          <w:p w:rsidR="00E5412B" w:rsidRDefault="00E5412B">
            <w:pPr>
              <w:jc w:val="left"/>
              <w:rPr>
                <w:szCs w:val="21"/>
              </w:rPr>
            </w:pPr>
          </w:p>
        </w:tc>
      </w:tr>
      <w:tr w:rsidR="00E5412B">
        <w:trPr>
          <w:cantSplit/>
          <w:trHeight w:val="60"/>
          <w:jc w:val="center"/>
        </w:trPr>
        <w:tc>
          <w:tcPr>
            <w:tcW w:w="661" w:type="pct"/>
            <w:vAlign w:val="center"/>
          </w:tcPr>
          <w:p w:rsidR="00E5412B" w:rsidRDefault="00046900">
            <w:pPr>
              <w:jc w:val="center"/>
              <w:rPr>
                <w:szCs w:val="21"/>
              </w:rPr>
            </w:pPr>
            <w:r>
              <w:rPr>
                <w:rFonts w:hint="eastAsia"/>
                <w:szCs w:val="21"/>
              </w:rPr>
              <w:t>5</w:t>
            </w:r>
          </w:p>
        </w:tc>
        <w:tc>
          <w:tcPr>
            <w:tcW w:w="2121" w:type="pct"/>
            <w:vAlign w:val="center"/>
          </w:tcPr>
          <w:p w:rsidR="00E5412B" w:rsidRDefault="00046900">
            <w:pPr>
              <w:jc w:val="center"/>
              <w:rPr>
                <w:szCs w:val="21"/>
              </w:rPr>
            </w:pPr>
            <w:r>
              <w:rPr>
                <w:rFonts w:ascii="宋体" w:hAnsi="宋体" w:cs="宋体" w:hint="eastAsia"/>
                <w:szCs w:val="21"/>
              </w:rPr>
              <w:t>电梯（1部）维保费用及年检费用</w:t>
            </w:r>
            <w:r w:rsidR="0043432E" w:rsidRPr="0043432E">
              <w:rPr>
                <w:rFonts w:ascii="宋体" w:hAnsi="宋体" w:cs="宋体" w:hint="eastAsia"/>
                <w:szCs w:val="21"/>
              </w:rPr>
              <w:t>（包含年检中各类检测费用）</w:t>
            </w:r>
          </w:p>
        </w:tc>
        <w:tc>
          <w:tcPr>
            <w:tcW w:w="2218" w:type="pct"/>
            <w:vAlign w:val="center"/>
          </w:tcPr>
          <w:p w:rsidR="00E5412B" w:rsidRDefault="00E5412B">
            <w:pPr>
              <w:jc w:val="left"/>
              <w:rPr>
                <w:szCs w:val="21"/>
              </w:rPr>
            </w:pPr>
          </w:p>
        </w:tc>
      </w:tr>
      <w:tr w:rsidR="00E5412B">
        <w:trPr>
          <w:cantSplit/>
          <w:jc w:val="center"/>
        </w:trPr>
        <w:tc>
          <w:tcPr>
            <w:tcW w:w="661" w:type="pct"/>
            <w:vAlign w:val="center"/>
          </w:tcPr>
          <w:p w:rsidR="00E5412B" w:rsidRDefault="00046900">
            <w:pPr>
              <w:jc w:val="center"/>
              <w:rPr>
                <w:szCs w:val="21"/>
              </w:rPr>
            </w:pPr>
            <w:r>
              <w:rPr>
                <w:rFonts w:hint="eastAsia"/>
                <w:szCs w:val="21"/>
              </w:rPr>
              <w:t>6</w:t>
            </w:r>
          </w:p>
        </w:tc>
        <w:tc>
          <w:tcPr>
            <w:tcW w:w="2121" w:type="pct"/>
            <w:vAlign w:val="center"/>
          </w:tcPr>
          <w:p w:rsidR="00E5412B" w:rsidRDefault="00046900">
            <w:pPr>
              <w:jc w:val="center"/>
              <w:rPr>
                <w:szCs w:val="21"/>
              </w:rPr>
            </w:pPr>
            <w:r>
              <w:rPr>
                <w:rFonts w:hint="eastAsia"/>
                <w:szCs w:val="21"/>
              </w:rPr>
              <w:t>服装费用</w:t>
            </w:r>
          </w:p>
        </w:tc>
        <w:tc>
          <w:tcPr>
            <w:tcW w:w="2218" w:type="pct"/>
            <w:vAlign w:val="center"/>
          </w:tcPr>
          <w:p w:rsidR="00E5412B" w:rsidRDefault="00E5412B">
            <w:pPr>
              <w:jc w:val="left"/>
              <w:rPr>
                <w:szCs w:val="21"/>
              </w:rPr>
            </w:pPr>
          </w:p>
        </w:tc>
      </w:tr>
      <w:tr w:rsidR="00E5412B">
        <w:trPr>
          <w:cantSplit/>
          <w:jc w:val="center"/>
        </w:trPr>
        <w:tc>
          <w:tcPr>
            <w:tcW w:w="661" w:type="pct"/>
            <w:vAlign w:val="center"/>
          </w:tcPr>
          <w:p w:rsidR="00E5412B" w:rsidRDefault="00046900">
            <w:pPr>
              <w:jc w:val="center"/>
              <w:rPr>
                <w:szCs w:val="21"/>
              </w:rPr>
            </w:pPr>
            <w:r>
              <w:rPr>
                <w:rFonts w:hint="eastAsia"/>
                <w:szCs w:val="21"/>
              </w:rPr>
              <w:t>7</w:t>
            </w:r>
          </w:p>
        </w:tc>
        <w:tc>
          <w:tcPr>
            <w:tcW w:w="2121" w:type="pct"/>
            <w:vAlign w:val="center"/>
          </w:tcPr>
          <w:p w:rsidR="00E5412B" w:rsidRDefault="00046900">
            <w:pPr>
              <w:jc w:val="center"/>
              <w:rPr>
                <w:szCs w:val="21"/>
              </w:rPr>
            </w:pPr>
            <w:r>
              <w:rPr>
                <w:szCs w:val="21"/>
              </w:rPr>
              <w:t>办公费用</w:t>
            </w:r>
          </w:p>
        </w:tc>
        <w:tc>
          <w:tcPr>
            <w:tcW w:w="2218" w:type="pct"/>
            <w:vAlign w:val="center"/>
          </w:tcPr>
          <w:p w:rsidR="00E5412B" w:rsidRDefault="00E5412B">
            <w:pPr>
              <w:jc w:val="left"/>
              <w:rPr>
                <w:szCs w:val="21"/>
              </w:rPr>
            </w:pPr>
          </w:p>
        </w:tc>
      </w:tr>
      <w:tr w:rsidR="00E5412B">
        <w:trPr>
          <w:cantSplit/>
          <w:jc w:val="center"/>
        </w:trPr>
        <w:tc>
          <w:tcPr>
            <w:tcW w:w="661" w:type="pct"/>
            <w:vAlign w:val="center"/>
          </w:tcPr>
          <w:p w:rsidR="00E5412B" w:rsidRDefault="00046900">
            <w:pPr>
              <w:jc w:val="center"/>
              <w:rPr>
                <w:szCs w:val="21"/>
              </w:rPr>
            </w:pPr>
            <w:r>
              <w:rPr>
                <w:rFonts w:hint="eastAsia"/>
                <w:szCs w:val="21"/>
              </w:rPr>
              <w:t>8</w:t>
            </w:r>
          </w:p>
        </w:tc>
        <w:tc>
          <w:tcPr>
            <w:tcW w:w="2121" w:type="pct"/>
            <w:vAlign w:val="center"/>
          </w:tcPr>
          <w:p w:rsidR="00E5412B" w:rsidRDefault="00046900">
            <w:pPr>
              <w:jc w:val="center"/>
              <w:rPr>
                <w:szCs w:val="21"/>
              </w:rPr>
            </w:pPr>
            <w:r>
              <w:rPr>
                <w:szCs w:val="21"/>
              </w:rPr>
              <w:t>固定资产折旧</w:t>
            </w:r>
          </w:p>
        </w:tc>
        <w:tc>
          <w:tcPr>
            <w:tcW w:w="2218" w:type="pct"/>
            <w:vAlign w:val="center"/>
          </w:tcPr>
          <w:p w:rsidR="00E5412B" w:rsidRDefault="00E5412B">
            <w:pPr>
              <w:jc w:val="left"/>
              <w:rPr>
                <w:szCs w:val="21"/>
              </w:rPr>
            </w:pPr>
          </w:p>
        </w:tc>
      </w:tr>
      <w:tr w:rsidR="00E5412B">
        <w:trPr>
          <w:cantSplit/>
          <w:jc w:val="center"/>
        </w:trPr>
        <w:tc>
          <w:tcPr>
            <w:tcW w:w="661" w:type="pct"/>
            <w:vAlign w:val="center"/>
          </w:tcPr>
          <w:p w:rsidR="00E5412B" w:rsidRDefault="00046900">
            <w:pPr>
              <w:jc w:val="center"/>
              <w:rPr>
                <w:szCs w:val="21"/>
              </w:rPr>
            </w:pPr>
            <w:r>
              <w:rPr>
                <w:rFonts w:hint="eastAsia"/>
                <w:szCs w:val="21"/>
              </w:rPr>
              <w:t>9</w:t>
            </w:r>
          </w:p>
        </w:tc>
        <w:tc>
          <w:tcPr>
            <w:tcW w:w="2121" w:type="pct"/>
            <w:vAlign w:val="center"/>
          </w:tcPr>
          <w:p w:rsidR="00E5412B" w:rsidRDefault="00046900">
            <w:pPr>
              <w:jc w:val="center"/>
              <w:rPr>
                <w:szCs w:val="21"/>
              </w:rPr>
            </w:pPr>
            <w:r>
              <w:rPr>
                <w:szCs w:val="21"/>
              </w:rPr>
              <w:t>利润</w:t>
            </w:r>
          </w:p>
        </w:tc>
        <w:tc>
          <w:tcPr>
            <w:tcW w:w="2218" w:type="pct"/>
            <w:vAlign w:val="center"/>
          </w:tcPr>
          <w:p w:rsidR="00E5412B" w:rsidRDefault="00E5412B">
            <w:pPr>
              <w:jc w:val="left"/>
              <w:rPr>
                <w:szCs w:val="21"/>
              </w:rPr>
            </w:pPr>
          </w:p>
        </w:tc>
      </w:tr>
      <w:tr w:rsidR="00E5412B">
        <w:trPr>
          <w:cantSplit/>
          <w:jc w:val="center"/>
        </w:trPr>
        <w:tc>
          <w:tcPr>
            <w:tcW w:w="661" w:type="pct"/>
            <w:vAlign w:val="center"/>
          </w:tcPr>
          <w:p w:rsidR="00E5412B" w:rsidRDefault="00046900">
            <w:pPr>
              <w:jc w:val="center"/>
              <w:rPr>
                <w:szCs w:val="21"/>
              </w:rPr>
            </w:pPr>
            <w:r>
              <w:rPr>
                <w:rFonts w:hint="eastAsia"/>
                <w:szCs w:val="21"/>
              </w:rPr>
              <w:t>10</w:t>
            </w:r>
          </w:p>
        </w:tc>
        <w:tc>
          <w:tcPr>
            <w:tcW w:w="2121" w:type="pct"/>
            <w:vAlign w:val="center"/>
          </w:tcPr>
          <w:p w:rsidR="00E5412B" w:rsidRDefault="00046900">
            <w:pPr>
              <w:jc w:val="center"/>
              <w:rPr>
                <w:szCs w:val="21"/>
              </w:rPr>
            </w:pPr>
            <w:r>
              <w:rPr>
                <w:szCs w:val="21"/>
              </w:rPr>
              <w:t>税金</w:t>
            </w:r>
          </w:p>
        </w:tc>
        <w:tc>
          <w:tcPr>
            <w:tcW w:w="2218" w:type="pct"/>
            <w:vAlign w:val="center"/>
          </w:tcPr>
          <w:p w:rsidR="00E5412B" w:rsidRDefault="00E5412B">
            <w:pPr>
              <w:jc w:val="left"/>
              <w:rPr>
                <w:szCs w:val="21"/>
              </w:rPr>
            </w:pPr>
          </w:p>
        </w:tc>
      </w:tr>
      <w:tr w:rsidR="00E5412B">
        <w:trPr>
          <w:cantSplit/>
          <w:jc w:val="center"/>
        </w:trPr>
        <w:tc>
          <w:tcPr>
            <w:tcW w:w="661" w:type="pct"/>
            <w:vAlign w:val="center"/>
          </w:tcPr>
          <w:p w:rsidR="00E5412B" w:rsidRDefault="00046900">
            <w:pPr>
              <w:jc w:val="center"/>
              <w:rPr>
                <w:szCs w:val="21"/>
              </w:rPr>
            </w:pPr>
            <w:r>
              <w:rPr>
                <w:rFonts w:hint="eastAsia"/>
                <w:szCs w:val="21"/>
              </w:rPr>
              <w:t>11</w:t>
            </w:r>
          </w:p>
        </w:tc>
        <w:tc>
          <w:tcPr>
            <w:tcW w:w="2121" w:type="pct"/>
            <w:vAlign w:val="center"/>
          </w:tcPr>
          <w:p w:rsidR="00E5412B" w:rsidRDefault="00046900">
            <w:pPr>
              <w:jc w:val="center"/>
              <w:rPr>
                <w:szCs w:val="21"/>
              </w:rPr>
            </w:pPr>
            <w:r>
              <w:rPr>
                <w:szCs w:val="21"/>
              </w:rPr>
              <w:t>其他需要列明的费用</w:t>
            </w:r>
          </w:p>
        </w:tc>
        <w:tc>
          <w:tcPr>
            <w:tcW w:w="2218" w:type="pct"/>
            <w:vAlign w:val="center"/>
          </w:tcPr>
          <w:p w:rsidR="00E5412B" w:rsidRDefault="00E5412B">
            <w:pPr>
              <w:jc w:val="left"/>
              <w:rPr>
                <w:szCs w:val="21"/>
              </w:rPr>
            </w:pPr>
          </w:p>
        </w:tc>
      </w:tr>
      <w:tr w:rsidR="00E5412B">
        <w:trPr>
          <w:cantSplit/>
          <w:jc w:val="center"/>
        </w:trPr>
        <w:tc>
          <w:tcPr>
            <w:tcW w:w="2782" w:type="pct"/>
            <w:gridSpan w:val="2"/>
            <w:vAlign w:val="center"/>
          </w:tcPr>
          <w:p w:rsidR="00E5412B" w:rsidRDefault="00046900">
            <w:pPr>
              <w:jc w:val="center"/>
              <w:rPr>
                <w:szCs w:val="21"/>
              </w:rPr>
            </w:pPr>
            <w:r>
              <w:rPr>
                <w:szCs w:val="21"/>
              </w:rPr>
              <w:t>合计</w:t>
            </w:r>
          </w:p>
        </w:tc>
        <w:tc>
          <w:tcPr>
            <w:tcW w:w="2218" w:type="pct"/>
            <w:vAlign w:val="center"/>
          </w:tcPr>
          <w:p w:rsidR="00E5412B" w:rsidRDefault="00E5412B">
            <w:pPr>
              <w:jc w:val="left"/>
              <w:rPr>
                <w:szCs w:val="21"/>
              </w:rPr>
            </w:pPr>
          </w:p>
        </w:tc>
      </w:tr>
    </w:tbl>
    <w:p w:rsidR="00E5412B" w:rsidRDefault="00046900">
      <w:pPr>
        <w:spacing w:line="360" w:lineRule="auto"/>
        <w:ind w:firstLineChars="200" w:firstLine="480"/>
        <w:rPr>
          <w:kern w:val="0"/>
          <w:sz w:val="24"/>
          <w:szCs w:val="24"/>
        </w:rPr>
      </w:pPr>
      <w:r>
        <w:rPr>
          <w:kern w:val="0"/>
          <w:sz w:val="24"/>
          <w:szCs w:val="24"/>
        </w:rPr>
        <w:t>注：</w:t>
      </w:r>
    </w:p>
    <w:p w:rsidR="00E5412B" w:rsidRDefault="00046900">
      <w:pPr>
        <w:spacing w:line="360" w:lineRule="auto"/>
        <w:ind w:firstLineChars="200" w:firstLine="480"/>
        <w:rPr>
          <w:kern w:val="0"/>
          <w:sz w:val="24"/>
          <w:szCs w:val="24"/>
        </w:rPr>
      </w:pPr>
      <w:r>
        <w:rPr>
          <w:kern w:val="0"/>
          <w:sz w:val="24"/>
          <w:szCs w:val="24"/>
        </w:rPr>
        <w:t xml:space="preserve">1. </w:t>
      </w:r>
      <w:r>
        <w:rPr>
          <w:kern w:val="0"/>
          <w:sz w:val="24"/>
          <w:szCs w:val="24"/>
        </w:rPr>
        <w:t>上述合计价格应为服务期的最终优惠价格，且与</w:t>
      </w:r>
      <w:r>
        <w:rPr>
          <w:rFonts w:hint="eastAsia"/>
          <w:kern w:val="0"/>
          <w:sz w:val="24"/>
          <w:szCs w:val="24"/>
        </w:rPr>
        <w:t>《报价一览表》总报价保持一致。</w:t>
      </w:r>
    </w:p>
    <w:p w:rsidR="00E5412B" w:rsidRDefault="00046900">
      <w:pPr>
        <w:spacing w:line="360" w:lineRule="auto"/>
        <w:ind w:firstLineChars="200" w:firstLine="480"/>
        <w:rPr>
          <w:kern w:val="0"/>
          <w:sz w:val="24"/>
          <w:szCs w:val="24"/>
        </w:rPr>
      </w:pPr>
      <w:r>
        <w:rPr>
          <w:rFonts w:hint="eastAsia"/>
          <w:kern w:val="0"/>
          <w:sz w:val="24"/>
          <w:szCs w:val="24"/>
        </w:rPr>
        <w:t>2</w:t>
      </w:r>
      <w:r>
        <w:rPr>
          <w:kern w:val="0"/>
          <w:sz w:val="24"/>
          <w:szCs w:val="24"/>
        </w:rPr>
        <w:t xml:space="preserve">.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rsidR="00E5412B" w:rsidRDefault="00046900">
      <w:pPr>
        <w:spacing w:line="360" w:lineRule="auto"/>
        <w:ind w:firstLineChars="200" w:firstLine="480"/>
        <w:rPr>
          <w:kern w:val="0"/>
          <w:sz w:val="24"/>
          <w:szCs w:val="24"/>
        </w:rPr>
      </w:pPr>
      <w:r>
        <w:rPr>
          <w:rFonts w:hint="eastAsia"/>
          <w:kern w:val="0"/>
          <w:sz w:val="24"/>
          <w:szCs w:val="24"/>
        </w:rPr>
        <w:t>3</w:t>
      </w:r>
      <w:r>
        <w:rPr>
          <w:kern w:val="0"/>
          <w:sz w:val="24"/>
          <w:szCs w:val="24"/>
        </w:rPr>
        <w:t xml:space="preserve">. </w:t>
      </w:r>
      <w:r>
        <w:rPr>
          <w:kern w:val="0"/>
          <w:sz w:val="24"/>
          <w:szCs w:val="24"/>
        </w:rPr>
        <w:t>上述表格中列明的条目，在本项目中如不涉及，请填写</w:t>
      </w:r>
      <w:r>
        <w:rPr>
          <w:kern w:val="0"/>
          <w:sz w:val="24"/>
          <w:szCs w:val="24"/>
        </w:rPr>
        <w:t>“</w:t>
      </w:r>
      <w:r>
        <w:rPr>
          <w:kern w:val="0"/>
          <w:sz w:val="24"/>
          <w:szCs w:val="24"/>
        </w:rPr>
        <w:t>不涉及</w:t>
      </w:r>
      <w:r>
        <w:rPr>
          <w:kern w:val="0"/>
          <w:sz w:val="24"/>
          <w:szCs w:val="24"/>
        </w:rPr>
        <w:t>”</w:t>
      </w:r>
      <w:r>
        <w:rPr>
          <w:kern w:val="0"/>
          <w:sz w:val="24"/>
          <w:szCs w:val="24"/>
        </w:rPr>
        <w:t>。</w:t>
      </w:r>
    </w:p>
    <w:p w:rsidR="00E5412B" w:rsidRDefault="00046900">
      <w:pPr>
        <w:spacing w:line="360" w:lineRule="auto"/>
        <w:ind w:firstLineChars="200" w:firstLine="480"/>
        <w:rPr>
          <w:kern w:val="0"/>
          <w:sz w:val="24"/>
          <w:szCs w:val="24"/>
        </w:rPr>
      </w:pPr>
      <w:r>
        <w:rPr>
          <w:rFonts w:hint="eastAsia"/>
          <w:sz w:val="24"/>
          <w:szCs w:val="24"/>
        </w:rPr>
        <w:t>4</w:t>
      </w:r>
      <w:r>
        <w:rPr>
          <w:sz w:val="24"/>
          <w:szCs w:val="24"/>
        </w:rPr>
        <w:t xml:space="preserve">. </w:t>
      </w:r>
      <w:r>
        <w:rPr>
          <w:kern w:val="0"/>
          <w:sz w:val="24"/>
          <w:szCs w:val="24"/>
        </w:rPr>
        <w:t>上述报价不得出现</w:t>
      </w:r>
      <w:r>
        <w:rPr>
          <w:kern w:val="0"/>
          <w:sz w:val="24"/>
          <w:szCs w:val="24"/>
        </w:rPr>
        <w:t>0</w:t>
      </w:r>
      <w:r>
        <w:rPr>
          <w:kern w:val="0"/>
          <w:sz w:val="24"/>
          <w:szCs w:val="24"/>
        </w:rPr>
        <w:t>报价</w:t>
      </w:r>
      <w:r>
        <w:rPr>
          <w:rFonts w:hint="eastAsia"/>
          <w:kern w:val="0"/>
          <w:sz w:val="24"/>
          <w:szCs w:val="24"/>
        </w:rPr>
        <w:t>。</w:t>
      </w:r>
    </w:p>
    <w:p w:rsidR="00E5412B" w:rsidRDefault="00046900">
      <w:pPr>
        <w:spacing w:line="360" w:lineRule="auto"/>
        <w:ind w:firstLineChars="200" w:firstLine="480"/>
        <w:rPr>
          <w:kern w:val="0"/>
          <w:sz w:val="24"/>
          <w:szCs w:val="24"/>
        </w:rPr>
      </w:pPr>
      <w:r>
        <w:rPr>
          <w:rFonts w:hint="eastAsia"/>
          <w:kern w:val="0"/>
          <w:sz w:val="24"/>
          <w:szCs w:val="24"/>
        </w:rPr>
        <w:t xml:space="preserve">5. </w:t>
      </w:r>
      <w:r>
        <w:rPr>
          <w:rFonts w:hint="eastAsia"/>
          <w:kern w:val="0"/>
          <w:sz w:val="24"/>
          <w:szCs w:val="24"/>
        </w:rPr>
        <w:t>投标报价在不超采购预算的前提下，其合理性由磋商小组在评分中予以考虑。</w:t>
      </w:r>
    </w:p>
    <w:p w:rsidR="00E5412B" w:rsidRDefault="00046900">
      <w:pPr>
        <w:spacing w:line="360" w:lineRule="auto"/>
        <w:ind w:firstLineChars="1700" w:firstLine="4080"/>
        <w:rPr>
          <w:sz w:val="24"/>
        </w:rPr>
      </w:pPr>
      <w:r>
        <w:rPr>
          <w:sz w:val="24"/>
        </w:rPr>
        <w:t>投标人名称：</w:t>
      </w:r>
    </w:p>
    <w:p w:rsidR="00E5412B" w:rsidRDefault="00046900">
      <w:pPr>
        <w:spacing w:line="360" w:lineRule="auto"/>
        <w:ind w:firstLineChars="1700" w:firstLine="4080"/>
        <w:rPr>
          <w:sz w:val="24"/>
        </w:rPr>
      </w:pPr>
      <w:r>
        <w:rPr>
          <w:sz w:val="24"/>
        </w:rPr>
        <w:lastRenderedPageBreak/>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sz w:val="24"/>
        </w:rPr>
        <w:br w:type="page"/>
      </w:r>
    </w:p>
    <w:p w:rsidR="00E5412B" w:rsidRDefault="00046900">
      <w:pPr>
        <w:spacing w:line="460" w:lineRule="exact"/>
        <w:rPr>
          <w:b/>
          <w:sz w:val="24"/>
        </w:rPr>
      </w:pPr>
      <w:r>
        <w:rPr>
          <w:b/>
          <w:sz w:val="24"/>
        </w:rPr>
        <w:lastRenderedPageBreak/>
        <w:t>附件</w:t>
      </w:r>
      <w:r>
        <w:rPr>
          <w:rFonts w:hint="eastAsia"/>
          <w:b/>
          <w:sz w:val="24"/>
        </w:rPr>
        <w:t>3</w:t>
      </w:r>
    </w:p>
    <w:p w:rsidR="00E5412B" w:rsidRDefault="00046900">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rsidR="00E5412B" w:rsidRDefault="00046900">
      <w:pPr>
        <w:spacing w:line="460" w:lineRule="exact"/>
        <w:ind w:firstLineChars="2900" w:firstLine="6960"/>
        <w:rPr>
          <w:sz w:val="24"/>
        </w:rPr>
      </w:pPr>
      <w:r>
        <w:rPr>
          <w:sz w:val="24"/>
        </w:rPr>
        <w:t>单位：元</w:t>
      </w:r>
    </w:p>
    <w:tbl>
      <w:tblPr>
        <w:tblW w:w="1079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356"/>
        <w:gridCol w:w="1512"/>
        <w:gridCol w:w="1416"/>
        <w:gridCol w:w="1296"/>
        <w:gridCol w:w="1116"/>
        <w:gridCol w:w="1116"/>
        <w:gridCol w:w="2103"/>
      </w:tblGrid>
      <w:tr w:rsidR="00E5412B">
        <w:trPr>
          <w:cantSplit/>
          <w:trHeight w:val="643"/>
          <w:jc w:val="center"/>
        </w:trPr>
        <w:tc>
          <w:tcPr>
            <w:tcW w:w="876" w:type="dxa"/>
            <w:vAlign w:val="center"/>
          </w:tcPr>
          <w:p w:rsidR="00E5412B" w:rsidRDefault="00046900">
            <w:pPr>
              <w:jc w:val="center"/>
              <w:rPr>
                <w:sz w:val="24"/>
                <w:szCs w:val="24"/>
              </w:rPr>
            </w:pPr>
            <w:r>
              <w:rPr>
                <w:rFonts w:hint="eastAsia"/>
                <w:sz w:val="24"/>
                <w:szCs w:val="24"/>
              </w:rPr>
              <w:t>序号</w:t>
            </w:r>
          </w:p>
        </w:tc>
        <w:tc>
          <w:tcPr>
            <w:tcW w:w="1356" w:type="dxa"/>
            <w:vAlign w:val="center"/>
          </w:tcPr>
          <w:p w:rsidR="00E5412B" w:rsidRDefault="00046900">
            <w:pPr>
              <w:jc w:val="center"/>
              <w:rPr>
                <w:sz w:val="24"/>
                <w:szCs w:val="24"/>
              </w:rPr>
            </w:pPr>
            <w:r>
              <w:rPr>
                <w:sz w:val="24"/>
                <w:szCs w:val="24"/>
              </w:rPr>
              <w:t>具体岗位</w:t>
            </w:r>
          </w:p>
        </w:tc>
        <w:tc>
          <w:tcPr>
            <w:tcW w:w="1512" w:type="dxa"/>
            <w:vAlign w:val="center"/>
          </w:tcPr>
          <w:p w:rsidR="00E5412B" w:rsidRDefault="00046900">
            <w:pPr>
              <w:jc w:val="center"/>
              <w:rPr>
                <w:sz w:val="24"/>
                <w:szCs w:val="24"/>
              </w:rPr>
            </w:pPr>
            <w:r>
              <w:rPr>
                <w:sz w:val="24"/>
                <w:szCs w:val="24"/>
              </w:rPr>
              <w:t>人数（人）</w:t>
            </w:r>
          </w:p>
        </w:tc>
        <w:tc>
          <w:tcPr>
            <w:tcW w:w="1416" w:type="dxa"/>
            <w:vAlign w:val="center"/>
          </w:tcPr>
          <w:p w:rsidR="00E5412B" w:rsidRDefault="00046900">
            <w:pPr>
              <w:jc w:val="center"/>
              <w:rPr>
                <w:sz w:val="24"/>
                <w:szCs w:val="24"/>
              </w:rPr>
            </w:pPr>
            <w:r>
              <w:rPr>
                <w:sz w:val="24"/>
                <w:szCs w:val="24"/>
              </w:rPr>
              <w:t>月工资</w:t>
            </w:r>
            <w:r>
              <w:rPr>
                <w:sz w:val="24"/>
                <w:szCs w:val="24"/>
              </w:rPr>
              <w:t>/</w:t>
            </w:r>
            <w:r>
              <w:rPr>
                <w:sz w:val="24"/>
                <w:szCs w:val="24"/>
              </w:rPr>
              <w:t>人</w:t>
            </w:r>
          </w:p>
        </w:tc>
        <w:tc>
          <w:tcPr>
            <w:tcW w:w="1296" w:type="dxa"/>
            <w:vAlign w:val="center"/>
          </w:tcPr>
          <w:p w:rsidR="00E5412B" w:rsidRDefault="00046900">
            <w:pPr>
              <w:jc w:val="center"/>
              <w:rPr>
                <w:sz w:val="24"/>
                <w:szCs w:val="24"/>
              </w:rPr>
            </w:pPr>
            <w:proofErr w:type="gramStart"/>
            <w:r>
              <w:rPr>
                <w:sz w:val="24"/>
                <w:szCs w:val="24"/>
              </w:rPr>
              <w:t>月保险</w:t>
            </w:r>
            <w:proofErr w:type="gramEnd"/>
            <w:r>
              <w:rPr>
                <w:sz w:val="24"/>
                <w:szCs w:val="24"/>
              </w:rPr>
              <w:t>/</w:t>
            </w:r>
            <w:r>
              <w:rPr>
                <w:sz w:val="24"/>
                <w:szCs w:val="24"/>
              </w:rPr>
              <w:t>人</w:t>
            </w:r>
          </w:p>
        </w:tc>
        <w:tc>
          <w:tcPr>
            <w:tcW w:w="1116" w:type="dxa"/>
            <w:vAlign w:val="center"/>
          </w:tcPr>
          <w:p w:rsidR="00E5412B" w:rsidRDefault="00046900">
            <w:pPr>
              <w:jc w:val="center"/>
              <w:rPr>
                <w:sz w:val="24"/>
                <w:szCs w:val="24"/>
              </w:rPr>
            </w:pPr>
            <w:r>
              <w:rPr>
                <w:rFonts w:hint="eastAsia"/>
                <w:sz w:val="24"/>
                <w:szCs w:val="24"/>
              </w:rPr>
              <w:t>月公积金</w:t>
            </w:r>
            <w:r>
              <w:rPr>
                <w:rFonts w:hint="eastAsia"/>
                <w:sz w:val="24"/>
                <w:szCs w:val="24"/>
              </w:rPr>
              <w:t>/</w:t>
            </w:r>
            <w:r>
              <w:rPr>
                <w:rFonts w:hint="eastAsia"/>
                <w:sz w:val="24"/>
                <w:szCs w:val="24"/>
              </w:rPr>
              <w:t>人</w:t>
            </w:r>
          </w:p>
        </w:tc>
        <w:tc>
          <w:tcPr>
            <w:tcW w:w="1116" w:type="dxa"/>
            <w:vAlign w:val="center"/>
          </w:tcPr>
          <w:p w:rsidR="00E5412B" w:rsidRDefault="00046900">
            <w:pPr>
              <w:jc w:val="center"/>
              <w:rPr>
                <w:sz w:val="24"/>
                <w:szCs w:val="24"/>
              </w:rPr>
            </w:pPr>
            <w:r>
              <w:rPr>
                <w:sz w:val="24"/>
                <w:szCs w:val="24"/>
              </w:rPr>
              <w:t>月小计</w:t>
            </w:r>
          </w:p>
        </w:tc>
        <w:tc>
          <w:tcPr>
            <w:tcW w:w="2103" w:type="dxa"/>
            <w:vAlign w:val="center"/>
          </w:tcPr>
          <w:p w:rsidR="00E5412B" w:rsidRDefault="00046900">
            <w:pPr>
              <w:jc w:val="center"/>
              <w:rPr>
                <w:sz w:val="24"/>
                <w:szCs w:val="24"/>
              </w:rPr>
            </w:pPr>
            <w:r>
              <w:rPr>
                <w:rFonts w:hint="eastAsia"/>
                <w:sz w:val="24"/>
                <w:szCs w:val="24"/>
              </w:rPr>
              <w:t>磋商</w:t>
            </w:r>
            <w:r>
              <w:rPr>
                <w:sz w:val="24"/>
                <w:szCs w:val="24"/>
              </w:rPr>
              <w:t>文件规定的服务期</w:t>
            </w:r>
            <w:r>
              <w:rPr>
                <w:rFonts w:hint="eastAsia"/>
                <w:sz w:val="24"/>
                <w:szCs w:val="24"/>
              </w:rPr>
              <w:t>小计</w:t>
            </w:r>
          </w:p>
        </w:tc>
      </w:tr>
      <w:tr w:rsidR="00E5412B">
        <w:trPr>
          <w:cantSplit/>
          <w:trHeight w:val="643"/>
          <w:jc w:val="center"/>
        </w:trPr>
        <w:tc>
          <w:tcPr>
            <w:tcW w:w="876" w:type="dxa"/>
            <w:vAlign w:val="center"/>
          </w:tcPr>
          <w:p w:rsidR="00E5412B" w:rsidRDefault="00E5412B">
            <w:pPr>
              <w:jc w:val="center"/>
              <w:rPr>
                <w:sz w:val="24"/>
                <w:szCs w:val="24"/>
              </w:rPr>
            </w:pPr>
          </w:p>
        </w:tc>
        <w:tc>
          <w:tcPr>
            <w:tcW w:w="1356" w:type="dxa"/>
            <w:vAlign w:val="center"/>
          </w:tcPr>
          <w:p w:rsidR="00E5412B" w:rsidRDefault="00E5412B">
            <w:pPr>
              <w:jc w:val="center"/>
              <w:rPr>
                <w:sz w:val="24"/>
                <w:szCs w:val="24"/>
              </w:rPr>
            </w:pPr>
          </w:p>
        </w:tc>
        <w:tc>
          <w:tcPr>
            <w:tcW w:w="1512" w:type="dxa"/>
            <w:vAlign w:val="center"/>
          </w:tcPr>
          <w:p w:rsidR="00E5412B" w:rsidRDefault="00E5412B">
            <w:pPr>
              <w:jc w:val="center"/>
              <w:rPr>
                <w:sz w:val="24"/>
                <w:szCs w:val="24"/>
              </w:rPr>
            </w:pPr>
          </w:p>
        </w:tc>
        <w:tc>
          <w:tcPr>
            <w:tcW w:w="1416" w:type="dxa"/>
            <w:vAlign w:val="center"/>
          </w:tcPr>
          <w:p w:rsidR="00E5412B" w:rsidRDefault="00E5412B">
            <w:pPr>
              <w:jc w:val="center"/>
              <w:rPr>
                <w:sz w:val="24"/>
                <w:szCs w:val="24"/>
              </w:rPr>
            </w:pPr>
          </w:p>
        </w:tc>
        <w:tc>
          <w:tcPr>
            <w:tcW w:w="1296" w:type="dxa"/>
            <w:vAlign w:val="center"/>
          </w:tcPr>
          <w:p w:rsidR="00E5412B" w:rsidRDefault="00E5412B">
            <w:pPr>
              <w:jc w:val="center"/>
              <w:rPr>
                <w:sz w:val="24"/>
                <w:szCs w:val="24"/>
              </w:rPr>
            </w:pPr>
          </w:p>
        </w:tc>
        <w:tc>
          <w:tcPr>
            <w:tcW w:w="1116" w:type="dxa"/>
            <w:vAlign w:val="center"/>
          </w:tcPr>
          <w:p w:rsidR="00E5412B" w:rsidRDefault="00E5412B">
            <w:pPr>
              <w:jc w:val="center"/>
              <w:rPr>
                <w:sz w:val="24"/>
                <w:szCs w:val="24"/>
              </w:rPr>
            </w:pPr>
          </w:p>
        </w:tc>
        <w:tc>
          <w:tcPr>
            <w:tcW w:w="1116" w:type="dxa"/>
            <w:vAlign w:val="center"/>
          </w:tcPr>
          <w:p w:rsidR="00E5412B" w:rsidRDefault="00E5412B">
            <w:pPr>
              <w:jc w:val="center"/>
              <w:rPr>
                <w:sz w:val="24"/>
                <w:szCs w:val="24"/>
              </w:rPr>
            </w:pPr>
          </w:p>
        </w:tc>
        <w:tc>
          <w:tcPr>
            <w:tcW w:w="2103" w:type="dxa"/>
            <w:vAlign w:val="center"/>
          </w:tcPr>
          <w:p w:rsidR="00E5412B" w:rsidRDefault="00E5412B">
            <w:pPr>
              <w:jc w:val="center"/>
              <w:rPr>
                <w:sz w:val="24"/>
                <w:szCs w:val="24"/>
              </w:rPr>
            </w:pPr>
          </w:p>
        </w:tc>
      </w:tr>
      <w:tr w:rsidR="00E5412B">
        <w:trPr>
          <w:cantSplit/>
          <w:trHeight w:val="643"/>
          <w:jc w:val="center"/>
        </w:trPr>
        <w:tc>
          <w:tcPr>
            <w:tcW w:w="876" w:type="dxa"/>
            <w:vAlign w:val="center"/>
          </w:tcPr>
          <w:p w:rsidR="00E5412B" w:rsidRDefault="00E5412B">
            <w:pPr>
              <w:jc w:val="center"/>
              <w:rPr>
                <w:sz w:val="24"/>
                <w:szCs w:val="24"/>
              </w:rPr>
            </w:pPr>
          </w:p>
        </w:tc>
        <w:tc>
          <w:tcPr>
            <w:tcW w:w="1356" w:type="dxa"/>
            <w:vAlign w:val="center"/>
          </w:tcPr>
          <w:p w:rsidR="00E5412B" w:rsidRDefault="00E5412B">
            <w:pPr>
              <w:jc w:val="center"/>
              <w:rPr>
                <w:sz w:val="24"/>
                <w:szCs w:val="24"/>
              </w:rPr>
            </w:pPr>
          </w:p>
        </w:tc>
        <w:tc>
          <w:tcPr>
            <w:tcW w:w="1512" w:type="dxa"/>
            <w:vAlign w:val="center"/>
          </w:tcPr>
          <w:p w:rsidR="00E5412B" w:rsidRDefault="00E5412B">
            <w:pPr>
              <w:jc w:val="center"/>
              <w:rPr>
                <w:sz w:val="24"/>
                <w:szCs w:val="24"/>
              </w:rPr>
            </w:pPr>
          </w:p>
        </w:tc>
        <w:tc>
          <w:tcPr>
            <w:tcW w:w="1416" w:type="dxa"/>
            <w:vAlign w:val="center"/>
          </w:tcPr>
          <w:p w:rsidR="00E5412B" w:rsidRDefault="00E5412B">
            <w:pPr>
              <w:jc w:val="center"/>
              <w:rPr>
                <w:sz w:val="24"/>
                <w:szCs w:val="24"/>
              </w:rPr>
            </w:pPr>
          </w:p>
        </w:tc>
        <w:tc>
          <w:tcPr>
            <w:tcW w:w="1296" w:type="dxa"/>
            <w:vAlign w:val="center"/>
          </w:tcPr>
          <w:p w:rsidR="00E5412B" w:rsidRDefault="00E5412B">
            <w:pPr>
              <w:jc w:val="center"/>
              <w:rPr>
                <w:sz w:val="24"/>
                <w:szCs w:val="24"/>
              </w:rPr>
            </w:pPr>
          </w:p>
        </w:tc>
        <w:tc>
          <w:tcPr>
            <w:tcW w:w="1116" w:type="dxa"/>
            <w:vAlign w:val="center"/>
          </w:tcPr>
          <w:p w:rsidR="00E5412B" w:rsidRDefault="00E5412B">
            <w:pPr>
              <w:jc w:val="center"/>
              <w:rPr>
                <w:sz w:val="24"/>
                <w:szCs w:val="24"/>
              </w:rPr>
            </w:pPr>
          </w:p>
        </w:tc>
        <w:tc>
          <w:tcPr>
            <w:tcW w:w="1116" w:type="dxa"/>
            <w:vAlign w:val="center"/>
          </w:tcPr>
          <w:p w:rsidR="00E5412B" w:rsidRDefault="00E5412B">
            <w:pPr>
              <w:jc w:val="center"/>
              <w:rPr>
                <w:sz w:val="24"/>
                <w:szCs w:val="24"/>
              </w:rPr>
            </w:pPr>
          </w:p>
        </w:tc>
        <w:tc>
          <w:tcPr>
            <w:tcW w:w="2103" w:type="dxa"/>
            <w:vAlign w:val="center"/>
          </w:tcPr>
          <w:p w:rsidR="00E5412B" w:rsidRDefault="00E5412B">
            <w:pPr>
              <w:jc w:val="center"/>
              <w:rPr>
                <w:sz w:val="24"/>
                <w:szCs w:val="24"/>
              </w:rPr>
            </w:pPr>
          </w:p>
        </w:tc>
      </w:tr>
      <w:tr w:rsidR="00E5412B">
        <w:trPr>
          <w:cantSplit/>
          <w:trHeight w:val="643"/>
          <w:jc w:val="center"/>
        </w:trPr>
        <w:tc>
          <w:tcPr>
            <w:tcW w:w="876" w:type="dxa"/>
            <w:vAlign w:val="center"/>
          </w:tcPr>
          <w:p w:rsidR="00E5412B" w:rsidRDefault="00E5412B">
            <w:pPr>
              <w:jc w:val="center"/>
              <w:rPr>
                <w:sz w:val="24"/>
                <w:szCs w:val="24"/>
              </w:rPr>
            </w:pPr>
          </w:p>
        </w:tc>
        <w:tc>
          <w:tcPr>
            <w:tcW w:w="1356" w:type="dxa"/>
            <w:vAlign w:val="center"/>
          </w:tcPr>
          <w:p w:rsidR="00E5412B" w:rsidRDefault="00E5412B">
            <w:pPr>
              <w:jc w:val="center"/>
              <w:rPr>
                <w:sz w:val="24"/>
                <w:szCs w:val="24"/>
              </w:rPr>
            </w:pPr>
          </w:p>
        </w:tc>
        <w:tc>
          <w:tcPr>
            <w:tcW w:w="1512" w:type="dxa"/>
            <w:vAlign w:val="center"/>
          </w:tcPr>
          <w:p w:rsidR="00E5412B" w:rsidRDefault="00E5412B">
            <w:pPr>
              <w:jc w:val="center"/>
              <w:rPr>
                <w:sz w:val="24"/>
                <w:szCs w:val="24"/>
              </w:rPr>
            </w:pPr>
          </w:p>
        </w:tc>
        <w:tc>
          <w:tcPr>
            <w:tcW w:w="1416" w:type="dxa"/>
            <w:vAlign w:val="center"/>
          </w:tcPr>
          <w:p w:rsidR="00E5412B" w:rsidRDefault="00E5412B">
            <w:pPr>
              <w:jc w:val="center"/>
              <w:rPr>
                <w:sz w:val="24"/>
                <w:szCs w:val="24"/>
              </w:rPr>
            </w:pPr>
          </w:p>
        </w:tc>
        <w:tc>
          <w:tcPr>
            <w:tcW w:w="1296" w:type="dxa"/>
            <w:vAlign w:val="center"/>
          </w:tcPr>
          <w:p w:rsidR="00E5412B" w:rsidRDefault="00E5412B">
            <w:pPr>
              <w:jc w:val="center"/>
              <w:rPr>
                <w:sz w:val="24"/>
                <w:szCs w:val="24"/>
              </w:rPr>
            </w:pPr>
          </w:p>
        </w:tc>
        <w:tc>
          <w:tcPr>
            <w:tcW w:w="1116" w:type="dxa"/>
            <w:vAlign w:val="center"/>
          </w:tcPr>
          <w:p w:rsidR="00E5412B" w:rsidRDefault="00E5412B">
            <w:pPr>
              <w:jc w:val="center"/>
              <w:rPr>
                <w:sz w:val="24"/>
                <w:szCs w:val="24"/>
              </w:rPr>
            </w:pPr>
          </w:p>
        </w:tc>
        <w:tc>
          <w:tcPr>
            <w:tcW w:w="1116" w:type="dxa"/>
            <w:vAlign w:val="center"/>
          </w:tcPr>
          <w:p w:rsidR="00E5412B" w:rsidRDefault="00E5412B">
            <w:pPr>
              <w:jc w:val="center"/>
              <w:rPr>
                <w:sz w:val="24"/>
                <w:szCs w:val="24"/>
              </w:rPr>
            </w:pPr>
          </w:p>
        </w:tc>
        <w:tc>
          <w:tcPr>
            <w:tcW w:w="2103" w:type="dxa"/>
            <w:vAlign w:val="center"/>
          </w:tcPr>
          <w:p w:rsidR="00E5412B" w:rsidRDefault="00E5412B">
            <w:pPr>
              <w:jc w:val="center"/>
              <w:rPr>
                <w:sz w:val="24"/>
                <w:szCs w:val="24"/>
              </w:rPr>
            </w:pPr>
          </w:p>
        </w:tc>
      </w:tr>
      <w:tr w:rsidR="00E5412B">
        <w:trPr>
          <w:cantSplit/>
          <w:trHeight w:val="643"/>
          <w:jc w:val="center"/>
        </w:trPr>
        <w:tc>
          <w:tcPr>
            <w:tcW w:w="876" w:type="dxa"/>
            <w:vAlign w:val="center"/>
          </w:tcPr>
          <w:p w:rsidR="00E5412B" w:rsidRDefault="00E5412B">
            <w:pPr>
              <w:jc w:val="center"/>
              <w:rPr>
                <w:sz w:val="24"/>
                <w:szCs w:val="24"/>
              </w:rPr>
            </w:pPr>
          </w:p>
        </w:tc>
        <w:tc>
          <w:tcPr>
            <w:tcW w:w="1356" w:type="dxa"/>
            <w:vAlign w:val="center"/>
          </w:tcPr>
          <w:p w:rsidR="00E5412B" w:rsidRDefault="00E5412B">
            <w:pPr>
              <w:jc w:val="center"/>
              <w:rPr>
                <w:sz w:val="24"/>
                <w:szCs w:val="24"/>
              </w:rPr>
            </w:pPr>
          </w:p>
        </w:tc>
        <w:tc>
          <w:tcPr>
            <w:tcW w:w="1512" w:type="dxa"/>
            <w:vAlign w:val="center"/>
          </w:tcPr>
          <w:p w:rsidR="00E5412B" w:rsidRDefault="00E5412B">
            <w:pPr>
              <w:jc w:val="center"/>
              <w:rPr>
                <w:sz w:val="24"/>
                <w:szCs w:val="24"/>
              </w:rPr>
            </w:pPr>
          </w:p>
        </w:tc>
        <w:tc>
          <w:tcPr>
            <w:tcW w:w="1416" w:type="dxa"/>
            <w:vAlign w:val="center"/>
          </w:tcPr>
          <w:p w:rsidR="00E5412B" w:rsidRDefault="00E5412B">
            <w:pPr>
              <w:jc w:val="center"/>
              <w:rPr>
                <w:sz w:val="24"/>
                <w:szCs w:val="24"/>
              </w:rPr>
            </w:pPr>
          </w:p>
        </w:tc>
        <w:tc>
          <w:tcPr>
            <w:tcW w:w="1296" w:type="dxa"/>
            <w:vAlign w:val="center"/>
          </w:tcPr>
          <w:p w:rsidR="00E5412B" w:rsidRDefault="00E5412B">
            <w:pPr>
              <w:jc w:val="center"/>
              <w:rPr>
                <w:sz w:val="24"/>
                <w:szCs w:val="24"/>
              </w:rPr>
            </w:pPr>
          </w:p>
        </w:tc>
        <w:tc>
          <w:tcPr>
            <w:tcW w:w="1116" w:type="dxa"/>
            <w:vAlign w:val="center"/>
          </w:tcPr>
          <w:p w:rsidR="00E5412B" w:rsidRDefault="00E5412B">
            <w:pPr>
              <w:jc w:val="center"/>
              <w:rPr>
                <w:sz w:val="24"/>
                <w:szCs w:val="24"/>
              </w:rPr>
            </w:pPr>
          </w:p>
        </w:tc>
        <w:tc>
          <w:tcPr>
            <w:tcW w:w="1116" w:type="dxa"/>
            <w:vAlign w:val="center"/>
          </w:tcPr>
          <w:p w:rsidR="00E5412B" w:rsidRDefault="00E5412B">
            <w:pPr>
              <w:jc w:val="center"/>
              <w:rPr>
                <w:sz w:val="24"/>
                <w:szCs w:val="24"/>
              </w:rPr>
            </w:pPr>
          </w:p>
        </w:tc>
        <w:tc>
          <w:tcPr>
            <w:tcW w:w="2103" w:type="dxa"/>
            <w:vAlign w:val="center"/>
          </w:tcPr>
          <w:p w:rsidR="00E5412B" w:rsidRDefault="00E5412B">
            <w:pPr>
              <w:jc w:val="center"/>
              <w:rPr>
                <w:sz w:val="24"/>
                <w:szCs w:val="24"/>
              </w:rPr>
            </w:pPr>
          </w:p>
        </w:tc>
      </w:tr>
      <w:tr w:rsidR="00E5412B">
        <w:trPr>
          <w:cantSplit/>
          <w:trHeight w:val="643"/>
          <w:jc w:val="center"/>
        </w:trPr>
        <w:tc>
          <w:tcPr>
            <w:tcW w:w="7572" w:type="dxa"/>
            <w:gridSpan w:val="6"/>
            <w:vAlign w:val="center"/>
          </w:tcPr>
          <w:p w:rsidR="00E5412B" w:rsidRDefault="00046900">
            <w:pPr>
              <w:jc w:val="center"/>
              <w:rPr>
                <w:sz w:val="24"/>
                <w:szCs w:val="24"/>
              </w:rPr>
            </w:pPr>
            <w:r>
              <w:rPr>
                <w:rFonts w:hint="eastAsia"/>
                <w:sz w:val="24"/>
                <w:szCs w:val="24"/>
              </w:rPr>
              <w:t>人员费用合计</w:t>
            </w:r>
          </w:p>
        </w:tc>
        <w:tc>
          <w:tcPr>
            <w:tcW w:w="1116" w:type="dxa"/>
            <w:vAlign w:val="center"/>
          </w:tcPr>
          <w:p w:rsidR="00E5412B" w:rsidRDefault="00E5412B">
            <w:pPr>
              <w:jc w:val="center"/>
              <w:rPr>
                <w:sz w:val="24"/>
                <w:szCs w:val="24"/>
              </w:rPr>
            </w:pPr>
          </w:p>
        </w:tc>
        <w:tc>
          <w:tcPr>
            <w:tcW w:w="2103" w:type="dxa"/>
            <w:vAlign w:val="center"/>
          </w:tcPr>
          <w:p w:rsidR="00E5412B" w:rsidRDefault="00E5412B">
            <w:pPr>
              <w:jc w:val="center"/>
              <w:rPr>
                <w:sz w:val="24"/>
                <w:szCs w:val="24"/>
              </w:rPr>
            </w:pPr>
          </w:p>
        </w:tc>
      </w:tr>
    </w:tbl>
    <w:p w:rsidR="00E5412B" w:rsidRDefault="00046900">
      <w:pPr>
        <w:autoSpaceDE w:val="0"/>
        <w:autoSpaceDN w:val="0"/>
        <w:spacing w:line="360" w:lineRule="auto"/>
        <w:rPr>
          <w:b/>
          <w:color w:val="000000"/>
          <w:sz w:val="24"/>
        </w:rPr>
      </w:pPr>
      <w:r>
        <w:rPr>
          <w:b/>
          <w:color w:val="000000"/>
          <w:sz w:val="24"/>
        </w:rPr>
        <w:t>备注：</w:t>
      </w:r>
      <w:r>
        <w:rPr>
          <w:b/>
          <w:color w:val="000000"/>
          <w:sz w:val="24"/>
        </w:rPr>
        <w:t xml:space="preserve"> </w:t>
      </w:r>
    </w:p>
    <w:p w:rsidR="00E5412B" w:rsidRDefault="00046900">
      <w:pPr>
        <w:autoSpaceDE w:val="0"/>
        <w:autoSpaceDN w:val="0"/>
        <w:spacing w:line="360" w:lineRule="auto"/>
        <w:ind w:firstLineChars="200" w:firstLine="482"/>
        <w:rPr>
          <w:b/>
          <w:color w:val="000000"/>
          <w:sz w:val="24"/>
        </w:rPr>
      </w:pPr>
      <w:r>
        <w:rPr>
          <w:b/>
          <w:color w:val="000000"/>
          <w:sz w:val="24"/>
        </w:rPr>
        <w:t>1</w:t>
      </w:r>
      <w:r>
        <w:rPr>
          <w:b/>
          <w:color w:val="000000"/>
          <w:sz w:val="24"/>
        </w:rPr>
        <w:t>、上表中工资是指在扣除劳动者个人负担的社会保险费、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rsidR="00E5412B" w:rsidRDefault="00046900">
      <w:pPr>
        <w:autoSpaceDE w:val="0"/>
        <w:autoSpaceDN w:val="0"/>
        <w:spacing w:line="360" w:lineRule="auto"/>
        <w:ind w:firstLineChars="200" w:firstLine="482"/>
        <w:rPr>
          <w:b/>
          <w:color w:val="000000"/>
          <w:sz w:val="24"/>
        </w:rPr>
      </w:pPr>
      <w:r>
        <w:rPr>
          <w:b/>
          <w:color w:val="000000"/>
          <w:sz w:val="24"/>
        </w:rPr>
        <w:t>2</w:t>
      </w:r>
      <w:r>
        <w:rPr>
          <w:b/>
          <w:color w:val="000000"/>
          <w:sz w:val="24"/>
        </w:rPr>
        <w:t>、投标人应按国家及天津市社会保险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w:t>
      </w:r>
      <w:r>
        <w:rPr>
          <w:rFonts w:hint="eastAsia"/>
          <w:b/>
          <w:color w:val="000000"/>
          <w:sz w:val="24"/>
        </w:rPr>
        <w:t>响应</w:t>
      </w:r>
      <w:r>
        <w:rPr>
          <w:b/>
          <w:color w:val="000000"/>
          <w:sz w:val="24"/>
        </w:rPr>
        <w:t>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rsidR="00E5412B" w:rsidRDefault="00046900">
      <w:pPr>
        <w:autoSpaceDE w:val="0"/>
        <w:autoSpaceDN w:val="0"/>
        <w:spacing w:line="360" w:lineRule="auto"/>
        <w:ind w:firstLineChars="200" w:firstLine="482"/>
        <w:rPr>
          <w:b/>
          <w:color w:val="000000"/>
          <w:sz w:val="24"/>
        </w:rPr>
      </w:pPr>
      <w:r>
        <w:rPr>
          <w:rFonts w:hint="eastAsia"/>
          <w:b/>
          <w:color w:val="000000"/>
          <w:sz w:val="24"/>
        </w:rPr>
        <w:t>3</w:t>
      </w:r>
      <w:r>
        <w:rPr>
          <w:b/>
          <w:color w:val="000000"/>
          <w:sz w:val="24"/>
        </w:rPr>
        <w:t>、上表中的月小计</w:t>
      </w:r>
      <w:r>
        <w:rPr>
          <w:b/>
          <w:color w:val="000000"/>
          <w:sz w:val="24"/>
        </w:rPr>
        <w:t>=</w:t>
      </w:r>
      <w:r>
        <w:rPr>
          <w:b/>
          <w:color w:val="000000"/>
          <w:sz w:val="24"/>
        </w:rPr>
        <w:t>人数</w:t>
      </w:r>
      <w:r>
        <w:rPr>
          <w:b/>
          <w:color w:val="000000"/>
          <w:sz w:val="24"/>
        </w:rPr>
        <w:t>*</w:t>
      </w:r>
      <w:r>
        <w:rPr>
          <w:b/>
          <w:color w:val="000000"/>
          <w:sz w:val="24"/>
        </w:rPr>
        <w:t>（月工资</w:t>
      </w:r>
      <w:r>
        <w:rPr>
          <w:b/>
          <w:color w:val="000000"/>
          <w:sz w:val="24"/>
        </w:rPr>
        <w:t>/</w:t>
      </w:r>
      <w:r>
        <w:rPr>
          <w:b/>
          <w:color w:val="000000"/>
          <w:sz w:val="24"/>
        </w:rPr>
        <w:t>人</w:t>
      </w:r>
      <w:r>
        <w:rPr>
          <w:b/>
          <w:color w:val="000000"/>
          <w:sz w:val="24"/>
        </w:rPr>
        <w:t>+</w:t>
      </w:r>
      <w:proofErr w:type="gramStart"/>
      <w:r>
        <w:rPr>
          <w:b/>
          <w:color w:val="000000"/>
          <w:sz w:val="24"/>
        </w:rPr>
        <w:t>月保险</w:t>
      </w:r>
      <w:proofErr w:type="gramEnd"/>
      <w:r>
        <w:rPr>
          <w:b/>
          <w:color w:val="000000"/>
          <w:sz w:val="24"/>
        </w:rPr>
        <w:t>/</w:t>
      </w:r>
      <w:r>
        <w:rPr>
          <w:b/>
          <w:color w:val="000000"/>
          <w:sz w:val="24"/>
        </w:rPr>
        <w:t>人</w:t>
      </w:r>
      <w:r>
        <w:rPr>
          <w:rFonts w:hint="eastAsia"/>
          <w:b/>
          <w:color w:val="000000"/>
          <w:sz w:val="24"/>
        </w:rPr>
        <w:t>+</w:t>
      </w:r>
      <w:r>
        <w:rPr>
          <w:rFonts w:hint="eastAsia"/>
          <w:b/>
          <w:color w:val="000000"/>
          <w:sz w:val="24"/>
        </w:rPr>
        <w:t>月公积金</w:t>
      </w:r>
      <w:r>
        <w:rPr>
          <w:rFonts w:hint="eastAsia"/>
          <w:b/>
          <w:color w:val="000000"/>
          <w:sz w:val="24"/>
        </w:rPr>
        <w:t>/</w:t>
      </w:r>
      <w:r>
        <w:rPr>
          <w:rFonts w:hint="eastAsia"/>
          <w:b/>
          <w:color w:val="000000"/>
          <w:sz w:val="24"/>
        </w:rPr>
        <w:t>人</w:t>
      </w:r>
      <w:r>
        <w:rPr>
          <w:b/>
          <w:color w:val="000000"/>
          <w:sz w:val="24"/>
        </w:rPr>
        <w:t>），</w:t>
      </w:r>
      <w:r>
        <w:rPr>
          <w:rFonts w:hint="eastAsia"/>
          <w:b/>
          <w:color w:val="000000"/>
          <w:sz w:val="24"/>
        </w:rPr>
        <w:t>磋商文件规定的服务期小计</w:t>
      </w:r>
      <w:r>
        <w:rPr>
          <w:b/>
          <w:color w:val="000000"/>
          <w:sz w:val="24"/>
        </w:rPr>
        <w:t>=</w:t>
      </w:r>
      <w:r>
        <w:rPr>
          <w:b/>
          <w:color w:val="000000"/>
          <w:sz w:val="24"/>
        </w:rPr>
        <w:t>月小计</w:t>
      </w:r>
      <w:r>
        <w:rPr>
          <w:b/>
          <w:color w:val="000000"/>
          <w:sz w:val="24"/>
        </w:rPr>
        <w:t>*</w:t>
      </w:r>
      <w:r>
        <w:rPr>
          <w:b/>
          <w:color w:val="000000"/>
          <w:sz w:val="24"/>
        </w:rPr>
        <w:t>磋商文件规定的服务</w:t>
      </w:r>
      <w:r>
        <w:rPr>
          <w:rFonts w:hint="eastAsia"/>
          <w:b/>
          <w:color w:val="000000"/>
          <w:sz w:val="24"/>
        </w:rPr>
        <w:t>月数</w:t>
      </w:r>
    </w:p>
    <w:p w:rsidR="00E5412B" w:rsidRDefault="00E5412B">
      <w:pPr>
        <w:autoSpaceDE w:val="0"/>
        <w:autoSpaceDN w:val="0"/>
        <w:adjustRightInd w:val="0"/>
        <w:spacing w:line="360" w:lineRule="auto"/>
        <w:rPr>
          <w:b/>
          <w:color w:val="000000"/>
          <w:sz w:val="24"/>
        </w:rPr>
      </w:pPr>
    </w:p>
    <w:p w:rsidR="00E5412B" w:rsidRDefault="00E5412B">
      <w:pPr>
        <w:autoSpaceDE w:val="0"/>
        <w:autoSpaceDN w:val="0"/>
        <w:adjustRightInd w:val="0"/>
        <w:spacing w:line="360" w:lineRule="auto"/>
        <w:rPr>
          <w:b/>
          <w:color w:val="000000"/>
          <w:sz w:val="24"/>
        </w:rPr>
      </w:pPr>
    </w:p>
    <w:p w:rsidR="00E5412B" w:rsidRDefault="00046900">
      <w:pPr>
        <w:spacing w:line="360" w:lineRule="auto"/>
        <w:ind w:firstLineChars="1700" w:firstLine="4080"/>
        <w:rPr>
          <w:sz w:val="24"/>
        </w:rPr>
      </w:pPr>
      <w:r>
        <w:rPr>
          <w:sz w:val="24"/>
        </w:rPr>
        <w:t>投标人名称：</w:t>
      </w:r>
    </w:p>
    <w:p w:rsidR="00E5412B" w:rsidRDefault="00E5412B">
      <w:pPr>
        <w:spacing w:line="360" w:lineRule="auto"/>
        <w:ind w:firstLineChars="1700" w:firstLine="4080"/>
        <w:rPr>
          <w:sz w:val="24"/>
        </w:rPr>
      </w:pPr>
    </w:p>
    <w:p w:rsidR="00E5412B" w:rsidRDefault="00046900">
      <w:pPr>
        <w:wordWrap w:val="0"/>
        <w:autoSpaceDE w:val="0"/>
        <w:autoSpaceDN w:val="0"/>
        <w:adjustRightInd w:val="0"/>
        <w:spacing w:line="360" w:lineRule="auto"/>
        <w:jc w:val="right"/>
        <w:rPr>
          <w:b/>
          <w:color w:val="000000"/>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rFonts w:hint="eastAsia"/>
          <w:sz w:val="24"/>
        </w:rPr>
        <w:t xml:space="preserve">         </w:t>
      </w:r>
    </w:p>
    <w:sectPr w:rsidR="00E5412B">
      <w:headerReference w:type="default" r:id="rId18"/>
      <w:pgSz w:w="11906" w:h="16838"/>
      <w:pgMar w:top="1440" w:right="1800" w:bottom="1440" w:left="1800" w:header="851" w:footer="992" w:gutter="0"/>
      <w:cols w:space="720"/>
      <w:docGrid w:type="lines" w:linePitch="312"/>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7DE5514E"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A37B7" w:rsidRDefault="00BA37B7">
      <w:r>
        <w:separator/>
      </w:r>
    </w:p>
  </w:endnote>
  <w:endnote w:type="continuationSeparator" w:id="0">
    <w:p w:rsidR="00BA37B7" w:rsidRDefault="00BA37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ˎ̥">
    <w:altName w:val="Times New Roman"/>
    <w:charset w:val="00"/>
    <w:family w:val="roman"/>
    <w:pitch w:val="default"/>
  </w:font>
  <w:font w:name=".......">
    <w:altName w:val="微软雅黑"/>
    <w:charset w:val="86"/>
    <w:family w:val="auto"/>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altName w:val="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fixed"/>
    <w:sig w:usb0="00000001" w:usb1="080E0000" w:usb2="00000010" w:usb3="00000000" w:csb0="00040000" w:csb1="00000000"/>
  </w:font>
  <w:font w:name="方正小标宋简体">
    <w:altName w:val="Arial Unicode MS"/>
    <w:charset w:val="86"/>
    <w:family w:val="script"/>
    <w:pitch w:val="fixed"/>
    <w:sig w:usb0="00000001" w:usb1="080E0000" w:usb2="0000001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auto"/>
    <w:pitch w:val="default"/>
    <w:sig w:usb0="00000001" w:usb1="080E0000" w:usb2="00000000" w:usb3="00000000" w:csb0="00040000" w:csb1="00000000"/>
  </w:font>
  <w:font w:name="方正楷体简体">
    <w:altName w:val="Arial Unicode MS"/>
    <w:charset w:val="86"/>
    <w:family w:val="auto"/>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2F90" w:rsidRDefault="00D32F90">
    <w:pPr>
      <w:pStyle w:val="a7"/>
      <w:jc w:val="center"/>
    </w:pPr>
    <w:r>
      <w:fldChar w:fldCharType="begin"/>
    </w:r>
    <w:r>
      <w:instrText xml:space="preserve"> PAGE   \* MERGEFORMAT </w:instrText>
    </w:r>
    <w:r>
      <w:fldChar w:fldCharType="separate"/>
    </w:r>
    <w:r w:rsidR="00B67268">
      <w:rPr>
        <w:noProof/>
      </w:rPr>
      <w:t>1</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A37B7" w:rsidRDefault="00BA37B7">
      <w:r>
        <w:separator/>
      </w:r>
    </w:p>
  </w:footnote>
  <w:footnote w:type="continuationSeparator" w:id="0">
    <w:p w:rsidR="00BA37B7" w:rsidRDefault="00BA37B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2F90" w:rsidRDefault="00D32F90">
    <w:pPr>
      <w:pStyle w:val="a8"/>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2F90" w:rsidRDefault="00D32F90">
    <w:pPr>
      <w:pStyle w:val="a8"/>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2F90" w:rsidRDefault="00D32F90">
    <w:pPr>
      <w:pStyle w:val="a8"/>
      <w:jc w:val="both"/>
    </w:pPr>
    <w:r>
      <w:rPr>
        <w:rFonts w:hint="eastAsia"/>
      </w:rPr>
      <w:t>竞争性磋商文件</w:t>
    </w:r>
    <w:r>
      <w:rPr>
        <w:rFonts w:hint="eastAsia"/>
      </w:rPr>
      <w:t xml:space="preserve">                                                    </w:t>
    </w:r>
    <w:r>
      <w:rPr>
        <w:rFonts w:hint="eastAsia"/>
      </w:rPr>
      <w:t>第二部分——磋商项目需求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2F90" w:rsidRDefault="00D32F90">
    <w:pPr>
      <w:pStyle w:val="a8"/>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2F90" w:rsidRDefault="00D32F90">
    <w:pPr>
      <w:pStyle w:val="a8"/>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2F90" w:rsidRDefault="00D32F90">
    <w:pPr>
      <w:pStyle w:val="a8"/>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6A7D127D"/>
    <w:multiLevelType w:val="multilevel"/>
    <w:tmpl w:val="6A7D127D"/>
    <w:lvl w:ilvl="0">
      <w:start w:val="1"/>
      <w:numFmt w:val="decimal"/>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num w:numId="1">
    <w:abstractNumId w:val="0"/>
  </w:num>
  <w:num w:numId="2">
    <w:abstractNumId w:val="1"/>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ggzy">
    <w15:presenceInfo w15:providerId="None" w15:userId="ggzy"/>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white" strokecolor="white">
      <v:fill color="white"/>
      <v:stroke color="white"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k3MDY2MTE5NjExNTFiZGJiMmU0MGIyZDhkYTAyN2YifQ=="/>
  </w:docVars>
  <w:rsids>
    <w:rsidRoot w:val="00172A27"/>
    <w:rsid w:val="000004EA"/>
    <w:rsid w:val="0000070F"/>
    <w:rsid w:val="00000B77"/>
    <w:rsid w:val="00002CE6"/>
    <w:rsid w:val="0000465D"/>
    <w:rsid w:val="0000587D"/>
    <w:rsid w:val="00006C1F"/>
    <w:rsid w:val="00006C4A"/>
    <w:rsid w:val="00007255"/>
    <w:rsid w:val="000102DA"/>
    <w:rsid w:val="00010440"/>
    <w:rsid w:val="00010AE4"/>
    <w:rsid w:val="00012FB4"/>
    <w:rsid w:val="00020A18"/>
    <w:rsid w:val="000216E9"/>
    <w:rsid w:val="00022ED4"/>
    <w:rsid w:val="00025145"/>
    <w:rsid w:val="00025993"/>
    <w:rsid w:val="00027D26"/>
    <w:rsid w:val="000300B0"/>
    <w:rsid w:val="000328AC"/>
    <w:rsid w:val="00032A32"/>
    <w:rsid w:val="00033E76"/>
    <w:rsid w:val="00035C07"/>
    <w:rsid w:val="00041EE8"/>
    <w:rsid w:val="000429C5"/>
    <w:rsid w:val="00042C89"/>
    <w:rsid w:val="00042ED8"/>
    <w:rsid w:val="00044DA8"/>
    <w:rsid w:val="00045600"/>
    <w:rsid w:val="00046900"/>
    <w:rsid w:val="0005195C"/>
    <w:rsid w:val="0005453B"/>
    <w:rsid w:val="00054BB2"/>
    <w:rsid w:val="00054F1E"/>
    <w:rsid w:val="0005619E"/>
    <w:rsid w:val="000567AE"/>
    <w:rsid w:val="000573A8"/>
    <w:rsid w:val="0006080C"/>
    <w:rsid w:val="000638D3"/>
    <w:rsid w:val="0006406D"/>
    <w:rsid w:val="0006452D"/>
    <w:rsid w:val="00065FED"/>
    <w:rsid w:val="00066CC7"/>
    <w:rsid w:val="00070221"/>
    <w:rsid w:val="000704BA"/>
    <w:rsid w:val="0007341D"/>
    <w:rsid w:val="000764E0"/>
    <w:rsid w:val="00076A6F"/>
    <w:rsid w:val="00083E6C"/>
    <w:rsid w:val="00086D8E"/>
    <w:rsid w:val="00087D47"/>
    <w:rsid w:val="00090B02"/>
    <w:rsid w:val="00092154"/>
    <w:rsid w:val="00092918"/>
    <w:rsid w:val="0009299C"/>
    <w:rsid w:val="000954B1"/>
    <w:rsid w:val="00097E73"/>
    <w:rsid w:val="000A0521"/>
    <w:rsid w:val="000A0F35"/>
    <w:rsid w:val="000A5A2D"/>
    <w:rsid w:val="000B0356"/>
    <w:rsid w:val="000B3602"/>
    <w:rsid w:val="000B4838"/>
    <w:rsid w:val="000B5E84"/>
    <w:rsid w:val="000B7281"/>
    <w:rsid w:val="000C09BE"/>
    <w:rsid w:val="000C0F85"/>
    <w:rsid w:val="000C112D"/>
    <w:rsid w:val="000D30EB"/>
    <w:rsid w:val="000D35F3"/>
    <w:rsid w:val="000D49CB"/>
    <w:rsid w:val="000D5829"/>
    <w:rsid w:val="000E2EE1"/>
    <w:rsid w:val="000E3BC3"/>
    <w:rsid w:val="000E742E"/>
    <w:rsid w:val="000E7F33"/>
    <w:rsid w:val="0010029E"/>
    <w:rsid w:val="00101429"/>
    <w:rsid w:val="001027D3"/>
    <w:rsid w:val="00103FE0"/>
    <w:rsid w:val="001042B0"/>
    <w:rsid w:val="0010439B"/>
    <w:rsid w:val="0010795D"/>
    <w:rsid w:val="00107EE5"/>
    <w:rsid w:val="001130D2"/>
    <w:rsid w:val="00117413"/>
    <w:rsid w:val="00121B2F"/>
    <w:rsid w:val="00122119"/>
    <w:rsid w:val="00122E9C"/>
    <w:rsid w:val="00122F92"/>
    <w:rsid w:val="00125EC4"/>
    <w:rsid w:val="00126C9A"/>
    <w:rsid w:val="00131D20"/>
    <w:rsid w:val="00132A6D"/>
    <w:rsid w:val="00133BC4"/>
    <w:rsid w:val="001340B8"/>
    <w:rsid w:val="0013574E"/>
    <w:rsid w:val="00135BD8"/>
    <w:rsid w:val="0013674D"/>
    <w:rsid w:val="00136E22"/>
    <w:rsid w:val="00137FEB"/>
    <w:rsid w:val="00142E4E"/>
    <w:rsid w:val="0014308B"/>
    <w:rsid w:val="001527AA"/>
    <w:rsid w:val="00153C95"/>
    <w:rsid w:val="00155482"/>
    <w:rsid w:val="001559C7"/>
    <w:rsid w:val="00156B04"/>
    <w:rsid w:val="00157026"/>
    <w:rsid w:val="00160174"/>
    <w:rsid w:val="00161BCD"/>
    <w:rsid w:val="00166F6C"/>
    <w:rsid w:val="00167F61"/>
    <w:rsid w:val="00171513"/>
    <w:rsid w:val="0017160B"/>
    <w:rsid w:val="001720EF"/>
    <w:rsid w:val="0017279A"/>
    <w:rsid w:val="00172A27"/>
    <w:rsid w:val="00182539"/>
    <w:rsid w:val="00183253"/>
    <w:rsid w:val="00184AAC"/>
    <w:rsid w:val="001903DD"/>
    <w:rsid w:val="00190994"/>
    <w:rsid w:val="0019110D"/>
    <w:rsid w:val="00193261"/>
    <w:rsid w:val="00193FBE"/>
    <w:rsid w:val="00197E72"/>
    <w:rsid w:val="001A1F96"/>
    <w:rsid w:val="001A3FE5"/>
    <w:rsid w:val="001A64D8"/>
    <w:rsid w:val="001A67A4"/>
    <w:rsid w:val="001B04E3"/>
    <w:rsid w:val="001B2375"/>
    <w:rsid w:val="001B36FD"/>
    <w:rsid w:val="001B6A39"/>
    <w:rsid w:val="001C0026"/>
    <w:rsid w:val="001C0077"/>
    <w:rsid w:val="001C1C34"/>
    <w:rsid w:val="001C1F67"/>
    <w:rsid w:val="001C4B68"/>
    <w:rsid w:val="001C66EC"/>
    <w:rsid w:val="001C79F8"/>
    <w:rsid w:val="001C7AB1"/>
    <w:rsid w:val="001C7EDB"/>
    <w:rsid w:val="001D1105"/>
    <w:rsid w:val="001D1D22"/>
    <w:rsid w:val="001D53D3"/>
    <w:rsid w:val="001D5812"/>
    <w:rsid w:val="001D613E"/>
    <w:rsid w:val="001D669D"/>
    <w:rsid w:val="001E1246"/>
    <w:rsid w:val="001E15A1"/>
    <w:rsid w:val="001E3B45"/>
    <w:rsid w:val="001E46CE"/>
    <w:rsid w:val="001E748F"/>
    <w:rsid w:val="001E75CB"/>
    <w:rsid w:val="001E7F28"/>
    <w:rsid w:val="001F09E1"/>
    <w:rsid w:val="001F6106"/>
    <w:rsid w:val="001F7F04"/>
    <w:rsid w:val="0020130B"/>
    <w:rsid w:val="002046E2"/>
    <w:rsid w:val="002047AE"/>
    <w:rsid w:val="00205334"/>
    <w:rsid w:val="00212D65"/>
    <w:rsid w:val="00214190"/>
    <w:rsid w:val="00215685"/>
    <w:rsid w:val="00215A32"/>
    <w:rsid w:val="002177D6"/>
    <w:rsid w:val="002246AA"/>
    <w:rsid w:val="00224DBB"/>
    <w:rsid w:val="00226205"/>
    <w:rsid w:val="00227291"/>
    <w:rsid w:val="002272BE"/>
    <w:rsid w:val="00227978"/>
    <w:rsid w:val="0023052B"/>
    <w:rsid w:val="00231587"/>
    <w:rsid w:val="00231993"/>
    <w:rsid w:val="00231A40"/>
    <w:rsid w:val="002325B3"/>
    <w:rsid w:val="00234E5A"/>
    <w:rsid w:val="00235BC9"/>
    <w:rsid w:val="00236454"/>
    <w:rsid w:val="002414B5"/>
    <w:rsid w:val="00243539"/>
    <w:rsid w:val="00243DD1"/>
    <w:rsid w:val="00252A42"/>
    <w:rsid w:val="002551EE"/>
    <w:rsid w:val="00255AD9"/>
    <w:rsid w:val="00256085"/>
    <w:rsid w:val="00257619"/>
    <w:rsid w:val="00260C79"/>
    <w:rsid w:val="002617EA"/>
    <w:rsid w:val="002636C0"/>
    <w:rsid w:val="002657C3"/>
    <w:rsid w:val="0026676D"/>
    <w:rsid w:val="0028203D"/>
    <w:rsid w:val="002827ED"/>
    <w:rsid w:val="00282A6A"/>
    <w:rsid w:val="00282A7B"/>
    <w:rsid w:val="00285B5B"/>
    <w:rsid w:val="002907F3"/>
    <w:rsid w:val="00291E0A"/>
    <w:rsid w:val="002933D2"/>
    <w:rsid w:val="00293EE2"/>
    <w:rsid w:val="00294794"/>
    <w:rsid w:val="00294EC0"/>
    <w:rsid w:val="00296513"/>
    <w:rsid w:val="002A1682"/>
    <w:rsid w:val="002A2C52"/>
    <w:rsid w:val="002A5491"/>
    <w:rsid w:val="002A6857"/>
    <w:rsid w:val="002B28B5"/>
    <w:rsid w:val="002B2A90"/>
    <w:rsid w:val="002B3AEF"/>
    <w:rsid w:val="002B4501"/>
    <w:rsid w:val="002B6A74"/>
    <w:rsid w:val="002C0110"/>
    <w:rsid w:val="002C0C89"/>
    <w:rsid w:val="002C15DD"/>
    <w:rsid w:val="002C1DF4"/>
    <w:rsid w:val="002C35DA"/>
    <w:rsid w:val="002C3EC4"/>
    <w:rsid w:val="002C5108"/>
    <w:rsid w:val="002C7AC2"/>
    <w:rsid w:val="002D0F40"/>
    <w:rsid w:val="002D15F8"/>
    <w:rsid w:val="002D1700"/>
    <w:rsid w:val="002D1C12"/>
    <w:rsid w:val="002D3771"/>
    <w:rsid w:val="002D3C68"/>
    <w:rsid w:val="002D6840"/>
    <w:rsid w:val="002D6B01"/>
    <w:rsid w:val="002D73C8"/>
    <w:rsid w:val="002E1006"/>
    <w:rsid w:val="002E28C4"/>
    <w:rsid w:val="002E3941"/>
    <w:rsid w:val="002E6FE5"/>
    <w:rsid w:val="002F2732"/>
    <w:rsid w:val="002F52C2"/>
    <w:rsid w:val="002F5825"/>
    <w:rsid w:val="002F63A3"/>
    <w:rsid w:val="002F7DF9"/>
    <w:rsid w:val="00300228"/>
    <w:rsid w:val="003009BE"/>
    <w:rsid w:val="00300C2E"/>
    <w:rsid w:val="0031031A"/>
    <w:rsid w:val="00310615"/>
    <w:rsid w:val="0031239D"/>
    <w:rsid w:val="003126F6"/>
    <w:rsid w:val="00316362"/>
    <w:rsid w:val="003202BC"/>
    <w:rsid w:val="00320B4B"/>
    <w:rsid w:val="0032463A"/>
    <w:rsid w:val="0033133C"/>
    <w:rsid w:val="00331CFC"/>
    <w:rsid w:val="00333004"/>
    <w:rsid w:val="00335796"/>
    <w:rsid w:val="003404BA"/>
    <w:rsid w:val="00340C50"/>
    <w:rsid w:val="00341878"/>
    <w:rsid w:val="003438C9"/>
    <w:rsid w:val="00344BA1"/>
    <w:rsid w:val="00345604"/>
    <w:rsid w:val="0034562B"/>
    <w:rsid w:val="00346C53"/>
    <w:rsid w:val="003552AA"/>
    <w:rsid w:val="003573EE"/>
    <w:rsid w:val="0036061E"/>
    <w:rsid w:val="003606FC"/>
    <w:rsid w:val="003618EA"/>
    <w:rsid w:val="003624E8"/>
    <w:rsid w:val="00362E72"/>
    <w:rsid w:val="0036306C"/>
    <w:rsid w:val="003640FA"/>
    <w:rsid w:val="00366125"/>
    <w:rsid w:val="00367A4A"/>
    <w:rsid w:val="003701FB"/>
    <w:rsid w:val="00370808"/>
    <w:rsid w:val="0037126B"/>
    <w:rsid w:val="00371F22"/>
    <w:rsid w:val="0037547B"/>
    <w:rsid w:val="0038162D"/>
    <w:rsid w:val="003820ED"/>
    <w:rsid w:val="00383A84"/>
    <w:rsid w:val="00384EC6"/>
    <w:rsid w:val="003853F8"/>
    <w:rsid w:val="00386908"/>
    <w:rsid w:val="00386F3A"/>
    <w:rsid w:val="00387F92"/>
    <w:rsid w:val="00392E59"/>
    <w:rsid w:val="003931AF"/>
    <w:rsid w:val="00393DBB"/>
    <w:rsid w:val="003946E5"/>
    <w:rsid w:val="003A1E50"/>
    <w:rsid w:val="003A36B1"/>
    <w:rsid w:val="003A4CA6"/>
    <w:rsid w:val="003A6071"/>
    <w:rsid w:val="003A68DD"/>
    <w:rsid w:val="003A775A"/>
    <w:rsid w:val="003B0544"/>
    <w:rsid w:val="003B1507"/>
    <w:rsid w:val="003B4C3A"/>
    <w:rsid w:val="003B6654"/>
    <w:rsid w:val="003C202E"/>
    <w:rsid w:val="003C31BE"/>
    <w:rsid w:val="003C4CB4"/>
    <w:rsid w:val="003C77A6"/>
    <w:rsid w:val="003D0166"/>
    <w:rsid w:val="003D019E"/>
    <w:rsid w:val="003D1E89"/>
    <w:rsid w:val="003D2F45"/>
    <w:rsid w:val="003D6B53"/>
    <w:rsid w:val="003D6D88"/>
    <w:rsid w:val="003D7E7E"/>
    <w:rsid w:val="003E0680"/>
    <w:rsid w:val="003E0B3C"/>
    <w:rsid w:val="003E2928"/>
    <w:rsid w:val="003E4360"/>
    <w:rsid w:val="003E57EC"/>
    <w:rsid w:val="003E5900"/>
    <w:rsid w:val="003F2359"/>
    <w:rsid w:val="003F2703"/>
    <w:rsid w:val="003F5432"/>
    <w:rsid w:val="0040243B"/>
    <w:rsid w:val="004042DB"/>
    <w:rsid w:val="0040458F"/>
    <w:rsid w:val="00405BA0"/>
    <w:rsid w:val="004107A8"/>
    <w:rsid w:val="004124FF"/>
    <w:rsid w:val="004127C7"/>
    <w:rsid w:val="00415C41"/>
    <w:rsid w:val="0042146F"/>
    <w:rsid w:val="0042248F"/>
    <w:rsid w:val="00423141"/>
    <w:rsid w:val="00427605"/>
    <w:rsid w:val="004307B5"/>
    <w:rsid w:val="00431F35"/>
    <w:rsid w:val="0043432E"/>
    <w:rsid w:val="00441B38"/>
    <w:rsid w:val="00441D86"/>
    <w:rsid w:val="00442E1A"/>
    <w:rsid w:val="00444A5D"/>
    <w:rsid w:val="0045047E"/>
    <w:rsid w:val="00454A7F"/>
    <w:rsid w:val="00455284"/>
    <w:rsid w:val="004574DB"/>
    <w:rsid w:val="00460AB8"/>
    <w:rsid w:val="0046246C"/>
    <w:rsid w:val="004632D3"/>
    <w:rsid w:val="00463D6C"/>
    <w:rsid w:val="004642AD"/>
    <w:rsid w:val="00466EA5"/>
    <w:rsid w:val="00470088"/>
    <w:rsid w:val="00470A47"/>
    <w:rsid w:val="00471224"/>
    <w:rsid w:val="0047280A"/>
    <w:rsid w:val="00472B82"/>
    <w:rsid w:val="00474B7B"/>
    <w:rsid w:val="004755F2"/>
    <w:rsid w:val="00484AD8"/>
    <w:rsid w:val="00484C59"/>
    <w:rsid w:val="0048547F"/>
    <w:rsid w:val="0048559A"/>
    <w:rsid w:val="004862B1"/>
    <w:rsid w:val="00490984"/>
    <w:rsid w:val="004947A4"/>
    <w:rsid w:val="00496DAA"/>
    <w:rsid w:val="004A3009"/>
    <w:rsid w:val="004A3B1E"/>
    <w:rsid w:val="004A408B"/>
    <w:rsid w:val="004B1E88"/>
    <w:rsid w:val="004B2477"/>
    <w:rsid w:val="004B5C68"/>
    <w:rsid w:val="004B67E1"/>
    <w:rsid w:val="004B787B"/>
    <w:rsid w:val="004C0FBF"/>
    <w:rsid w:val="004C2842"/>
    <w:rsid w:val="004C36C4"/>
    <w:rsid w:val="004C6D18"/>
    <w:rsid w:val="004C75CA"/>
    <w:rsid w:val="004D0933"/>
    <w:rsid w:val="004D1434"/>
    <w:rsid w:val="004D1D00"/>
    <w:rsid w:val="004D2271"/>
    <w:rsid w:val="004D57D1"/>
    <w:rsid w:val="004D5809"/>
    <w:rsid w:val="004E5071"/>
    <w:rsid w:val="004E69C4"/>
    <w:rsid w:val="004E6F19"/>
    <w:rsid w:val="004F510D"/>
    <w:rsid w:val="004F64EE"/>
    <w:rsid w:val="00501E9F"/>
    <w:rsid w:val="005042BF"/>
    <w:rsid w:val="00504819"/>
    <w:rsid w:val="00504989"/>
    <w:rsid w:val="0050516C"/>
    <w:rsid w:val="00505E53"/>
    <w:rsid w:val="00506AD4"/>
    <w:rsid w:val="00506B12"/>
    <w:rsid w:val="00512B9F"/>
    <w:rsid w:val="00512BA5"/>
    <w:rsid w:val="00516167"/>
    <w:rsid w:val="00516631"/>
    <w:rsid w:val="00523739"/>
    <w:rsid w:val="00524164"/>
    <w:rsid w:val="0053092B"/>
    <w:rsid w:val="00532673"/>
    <w:rsid w:val="00532705"/>
    <w:rsid w:val="005338A5"/>
    <w:rsid w:val="005340EB"/>
    <w:rsid w:val="00535954"/>
    <w:rsid w:val="00535C78"/>
    <w:rsid w:val="005374D6"/>
    <w:rsid w:val="00537F37"/>
    <w:rsid w:val="00540C6A"/>
    <w:rsid w:val="0054122F"/>
    <w:rsid w:val="00542D19"/>
    <w:rsid w:val="00545E39"/>
    <w:rsid w:val="00546CA8"/>
    <w:rsid w:val="00551F4A"/>
    <w:rsid w:val="00557388"/>
    <w:rsid w:val="005606B7"/>
    <w:rsid w:val="0056126B"/>
    <w:rsid w:val="005624C4"/>
    <w:rsid w:val="00562DA8"/>
    <w:rsid w:val="005665F9"/>
    <w:rsid w:val="005769F8"/>
    <w:rsid w:val="00576C2D"/>
    <w:rsid w:val="005773EB"/>
    <w:rsid w:val="00583118"/>
    <w:rsid w:val="00583725"/>
    <w:rsid w:val="00585DE9"/>
    <w:rsid w:val="005915F5"/>
    <w:rsid w:val="00591824"/>
    <w:rsid w:val="00592F70"/>
    <w:rsid w:val="0059488C"/>
    <w:rsid w:val="00595A5D"/>
    <w:rsid w:val="005A0675"/>
    <w:rsid w:val="005A4A30"/>
    <w:rsid w:val="005A5F8A"/>
    <w:rsid w:val="005A769C"/>
    <w:rsid w:val="005B1BED"/>
    <w:rsid w:val="005B478C"/>
    <w:rsid w:val="005B4E6B"/>
    <w:rsid w:val="005B72B7"/>
    <w:rsid w:val="005C01BB"/>
    <w:rsid w:val="005C11A2"/>
    <w:rsid w:val="005C3D81"/>
    <w:rsid w:val="005C4B7D"/>
    <w:rsid w:val="005C5CC6"/>
    <w:rsid w:val="005C6239"/>
    <w:rsid w:val="005C726B"/>
    <w:rsid w:val="005D075A"/>
    <w:rsid w:val="005D0FE4"/>
    <w:rsid w:val="005D4768"/>
    <w:rsid w:val="005D577F"/>
    <w:rsid w:val="005D60F1"/>
    <w:rsid w:val="005E040B"/>
    <w:rsid w:val="005E124C"/>
    <w:rsid w:val="005E2C9A"/>
    <w:rsid w:val="005E355A"/>
    <w:rsid w:val="005E6280"/>
    <w:rsid w:val="005E6E70"/>
    <w:rsid w:val="005F008E"/>
    <w:rsid w:val="005F1A71"/>
    <w:rsid w:val="005F427F"/>
    <w:rsid w:val="005F45E5"/>
    <w:rsid w:val="005F4C1E"/>
    <w:rsid w:val="005F4DEC"/>
    <w:rsid w:val="005F6777"/>
    <w:rsid w:val="005F7212"/>
    <w:rsid w:val="005F7BD9"/>
    <w:rsid w:val="00600C2A"/>
    <w:rsid w:val="00604CF6"/>
    <w:rsid w:val="0060524A"/>
    <w:rsid w:val="00605925"/>
    <w:rsid w:val="00607051"/>
    <w:rsid w:val="006102EF"/>
    <w:rsid w:val="00614D00"/>
    <w:rsid w:val="0061678D"/>
    <w:rsid w:val="006240E8"/>
    <w:rsid w:val="00624F90"/>
    <w:rsid w:val="0062612F"/>
    <w:rsid w:val="0062763C"/>
    <w:rsid w:val="0063158C"/>
    <w:rsid w:val="0063226A"/>
    <w:rsid w:val="006349C8"/>
    <w:rsid w:val="00640411"/>
    <w:rsid w:val="00642723"/>
    <w:rsid w:val="00651D8B"/>
    <w:rsid w:val="00652EB9"/>
    <w:rsid w:val="00660213"/>
    <w:rsid w:val="00661A9A"/>
    <w:rsid w:val="00661AEF"/>
    <w:rsid w:val="006653AE"/>
    <w:rsid w:val="00666195"/>
    <w:rsid w:val="00672E39"/>
    <w:rsid w:val="00674214"/>
    <w:rsid w:val="00675B0D"/>
    <w:rsid w:val="00677826"/>
    <w:rsid w:val="006800F5"/>
    <w:rsid w:val="00681702"/>
    <w:rsid w:val="00682371"/>
    <w:rsid w:val="0068274A"/>
    <w:rsid w:val="006853AD"/>
    <w:rsid w:val="00686D03"/>
    <w:rsid w:val="00687143"/>
    <w:rsid w:val="00691A5C"/>
    <w:rsid w:val="006921AF"/>
    <w:rsid w:val="00695E07"/>
    <w:rsid w:val="006A0400"/>
    <w:rsid w:val="006A300C"/>
    <w:rsid w:val="006A41C1"/>
    <w:rsid w:val="006A440B"/>
    <w:rsid w:val="006B4716"/>
    <w:rsid w:val="006B4877"/>
    <w:rsid w:val="006B4D99"/>
    <w:rsid w:val="006B6540"/>
    <w:rsid w:val="006C05EF"/>
    <w:rsid w:val="006C2170"/>
    <w:rsid w:val="006C29BC"/>
    <w:rsid w:val="006C3B0C"/>
    <w:rsid w:val="006C68B3"/>
    <w:rsid w:val="006C6E37"/>
    <w:rsid w:val="006C7678"/>
    <w:rsid w:val="006D3686"/>
    <w:rsid w:val="006D4ACA"/>
    <w:rsid w:val="006D6CAE"/>
    <w:rsid w:val="006D7EF7"/>
    <w:rsid w:val="006E3E83"/>
    <w:rsid w:val="006E7A03"/>
    <w:rsid w:val="006F1EB6"/>
    <w:rsid w:val="006F22B7"/>
    <w:rsid w:val="006F2CE2"/>
    <w:rsid w:val="006F3D1B"/>
    <w:rsid w:val="00702764"/>
    <w:rsid w:val="00703129"/>
    <w:rsid w:val="0070364F"/>
    <w:rsid w:val="00703F2F"/>
    <w:rsid w:val="0070441B"/>
    <w:rsid w:val="007064F9"/>
    <w:rsid w:val="00707CC8"/>
    <w:rsid w:val="00711301"/>
    <w:rsid w:val="007114FA"/>
    <w:rsid w:val="00711AD1"/>
    <w:rsid w:val="007120C8"/>
    <w:rsid w:val="00716479"/>
    <w:rsid w:val="00717441"/>
    <w:rsid w:val="00717458"/>
    <w:rsid w:val="007203AA"/>
    <w:rsid w:val="00720FC2"/>
    <w:rsid w:val="00721024"/>
    <w:rsid w:val="007253CC"/>
    <w:rsid w:val="007262AD"/>
    <w:rsid w:val="00727323"/>
    <w:rsid w:val="00730085"/>
    <w:rsid w:val="007314A4"/>
    <w:rsid w:val="0074076A"/>
    <w:rsid w:val="00744158"/>
    <w:rsid w:val="007445FC"/>
    <w:rsid w:val="00745154"/>
    <w:rsid w:val="0074587F"/>
    <w:rsid w:val="00747D00"/>
    <w:rsid w:val="007511CE"/>
    <w:rsid w:val="00757FFC"/>
    <w:rsid w:val="0076112C"/>
    <w:rsid w:val="00761FEC"/>
    <w:rsid w:val="00762DD0"/>
    <w:rsid w:val="00763029"/>
    <w:rsid w:val="00765671"/>
    <w:rsid w:val="00772CAB"/>
    <w:rsid w:val="00772F05"/>
    <w:rsid w:val="007730E7"/>
    <w:rsid w:val="00782C83"/>
    <w:rsid w:val="00783D24"/>
    <w:rsid w:val="00784649"/>
    <w:rsid w:val="0078557F"/>
    <w:rsid w:val="0078732E"/>
    <w:rsid w:val="00787E00"/>
    <w:rsid w:val="00791145"/>
    <w:rsid w:val="00792106"/>
    <w:rsid w:val="00792B9A"/>
    <w:rsid w:val="0079311B"/>
    <w:rsid w:val="0079570B"/>
    <w:rsid w:val="00795B2B"/>
    <w:rsid w:val="007967D5"/>
    <w:rsid w:val="007975AD"/>
    <w:rsid w:val="007A0398"/>
    <w:rsid w:val="007A1445"/>
    <w:rsid w:val="007A1504"/>
    <w:rsid w:val="007A2BAC"/>
    <w:rsid w:val="007A659D"/>
    <w:rsid w:val="007B17E8"/>
    <w:rsid w:val="007B2C07"/>
    <w:rsid w:val="007B3B03"/>
    <w:rsid w:val="007C1810"/>
    <w:rsid w:val="007C3CFF"/>
    <w:rsid w:val="007C5EE2"/>
    <w:rsid w:val="007C6375"/>
    <w:rsid w:val="007C6859"/>
    <w:rsid w:val="007C6959"/>
    <w:rsid w:val="007C76B6"/>
    <w:rsid w:val="007C7796"/>
    <w:rsid w:val="007D119D"/>
    <w:rsid w:val="007D2282"/>
    <w:rsid w:val="007D45C1"/>
    <w:rsid w:val="007E02CE"/>
    <w:rsid w:val="007E06D9"/>
    <w:rsid w:val="007E0DE4"/>
    <w:rsid w:val="007E3552"/>
    <w:rsid w:val="007E4106"/>
    <w:rsid w:val="007E4527"/>
    <w:rsid w:val="007E5B2A"/>
    <w:rsid w:val="007E6DC1"/>
    <w:rsid w:val="007E6EFA"/>
    <w:rsid w:val="007F1A37"/>
    <w:rsid w:val="007F5923"/>
    <w:rsid w:val="007F61C0"/>
    <w:rsid w:val="00802908"/>
    <w:rsid w:val="00803463"/>
    <w:rsid w:val="00803604"/>
    <w:rsid w:val="00807DF7"/>
    <w:rsid w:val="00811265"/>
    <w:rsid w:val="00812E6D"/>
    <w:rsid w:val="008135F1"/>
    <w:rsid w:val="00815069"/>
    <w:rsid w:val="00815089"/>
    <w:rsid w:val="00815F0A"/>
    <w:rsid w:val="008204B5"/>
    <w:rsid w:val="00822CEC"/>
    <w:rsid w:val="00823501"/>
    <w:rsid w:val="00823921"/>
    <w:rsid w:val="008242F4"/>
    <w:rsid w:val="00824C9D"/>
    <w:rsid w:val="00833682"/>
    <w:rsid w:val="008339A7"/>
    <w:rsid w:val="008376ED"/>
    <w:rsid w:val="008461FA"/>
    <w:rsid w:val="00846CEA"/>
    <w:rsid w:val="0084762E"/>
    <w:rsid w:val="00850744"/>
    <w:rsid w:val="00850C18"/>
    <w:rsid w:val="00852C77"/>
    <w:rsid w:val="008536CD"/>
    <w:rsid w:val="00853C1D"/>
    <w:rsid w:val="00854FEF"/>
    <w:rsid w:val="0085531E"/>
    <w:rsid w:val="008624FC"/>
    <w:rsid w:val="008631EA"/>
    <w:rsid w:val="008632C1"/>
    <w:rsid w:val="00870159"/>
    <w:rsid w:val="00870989"/>
    <w:rsid w:val="00873592"/>
    <w:rsid w:val="008735F2"/>
    <w:rsid w:val="00874E27"/>
    <w:rsid w:val="00875416"/>
    <w:rsid w:val="00876710"/>
    <w:rsid w:val="00876A6B"/>
    <w:rsid w:val="00877550"/>
    <w:rsid w:val="008808FA"/>
    <w:rsid w:val="00883398"/>
    <w:rsid w:val="008839FF"/>
    <w:rsid w:val="00886487"/>
    <w:rsid w:val="00893A33"/>
    <w:rsid w:val="008968CF"/>
    <w:rsid w:val="008972CA"/>
    <w:rsid w:val="00897671"/>
    <w:rsid w:val="00897DF1"/>
    <w:rsid w:val="008A132D"/>
    <w:rsid w:val="008A28EF"/>
    <w:rsid w:val="008A34A6"/>
    <w:rsid w:val="008A377C"/>
    <w:rsid w:val="008A4583"/>
    <w:rsid w:val="008A5A2F"/>
    <w:rsid w:val="008A5E84"/>
    <w:rsid w:val="008A7186"/>
    <w:rsid w:val="008B1CB3"/>
    <w:rsid w:val="008B30BB"/>
    <w:rsid w:val="008B50DF"/>
    <w:rsid w:val="008B7937"/>
    <w:rsid w:val="008C14BA"/>
    <w:rsid w:val="008C23C6"/>
    <w:rsid w:val="008C2C1D"/>
    <w:rsid w:val="008C34D7"/>
    <w:rsid w:val="008C59D4"/>
    <w:rsid w:val="008D0997"/>
    <w:rsid w:val="008D0D19"/>
    <w:rsid w:val="008D2DBD"/>
    <w:rsid w:val="008D374D"/>
    <w:rsid w:val="008D4302"/>
    <w:rsid w:val="008E3C85"/>
    <w:rsid w:val="008E4FC7"/>
    <w:rsid w:val="008E5781"/>
    <w:rsid w:val="008E57F1"/>
    <w:rsid w:val="008F0893"/>
    <w:rsid w:val="008F13D2"/>
    <w:rsid w:val="008F1DB1"/>
    <w:rsid w:val="008F501C"/>
    <w:rsid w:val="008F6AEF"/>
    <w:rsid w:val="008F7961"/>
    <w:rsid w:val="008F7A5E"/>
    <w:rsid w:val="009002CE"/>
    <w:rsid w:val="009003BF"/>
    <w:rsid w:val="0090065D"/>
    <w:rsid w:val="00904AF9"/>
    <w:rsid w:val="00905EDC"/>
    <w:rsid w:val="009062E3"/>
    <w:rsid w:val="00906357"/>
    <w:rsid w:val="00907DF0"/>
    <w:rsid w:val="00910E22"/>
    <w:rsid w:val="009111AE"/>
    <w:rsid w:val="009113AC"/>
    <w:rsid w:val="0091265E"/>
    <w:rsid w:val="00916AA0"/>
    <w:rsid w:val="00917A9D"/>
    <w:rsid w:val="0092061B"/>
    <w:rsid w:val="009210FB"/>
    <w:rsid w:val="00922F95"/>
    <w:rsid w:val="009235EF"/>
    <w:rsid w:val="009268E3"/>
    <w:rsid w:val="00933BB7"/>
    <w:rsid w:val="00934B2C"/>
    <w:rsid w:val="00937097"/>
    <w:rsid w:val="00940787"/>
    <w:rsid w:val="00940A1A"/>
    <w:rsid w:val="0094300C"/>
    <w:rsid w:val="00943415"/>
    <w:rsid w:val="00943D62"/>
    <w:rsid w:val="00945688"/>
    <w:rsid w:val="00946BC6"/>
    <w:rsid w:val="00947844"/>
    <w:rsid w:val="009501C8"/>
    <w:rsid w:val="00955789"/>
    <w:rsid w:val="00957C77"/>
    <w:rsid w:val="0096400C"/>
    <w:rsid w:val="009667EA"/>
    <w:rsid w:val="00966CE0"/>
    <w:rsid w:val="00971D95"/>
    <w:rsid w:val="00975DD9"/>
    <w:rsid w:val="0098101A"/>
    <w:rsid w:val="009811BB"/>
    <w:rsid w:val="009820AF"/>
    <w:rsid w:val="00983C04"/>
    <w:rsid w:val="00985DDE"/>
    <w:rsid w:val="00990325"/>
    <w:rsid w:val="00991362"/>
    <w:rsid w:val="0099181F"/>
    <w:rsid w:val="0099184F"/>
    <w:rsid w:val="009933A9"/>
    <w:rsid w:val="009A0835"/>
    <w:rsid w:val="009A27C1"/>
    <w:rsid w:val="009A2FAC"/>
    <w:rsid w:val="009A3D62"/>
    <w:rsid w:val="009A50A1"/>
    <w:rsid w:val="009A6359"/>
    <w:rsid w:val="009A6381"/>
    <w:rsid w:val="009B0CCC"/>
    <w:rsid w:val="009B22F4"/>
    <w:rsid w:val="009B2622"/>
    <w:rsid w:val="009B2E23"/>
    <w:rsid w:val="009B324F"/>
    <w:rsid w:val="009B7C64"/>
    <w:rsid w:val="009C374E"/>
    <w:rsid w:val="009C403B"/>
    <w:rsid w:val="009C70B5"/>
    <w:rsid w:val="009D32E2"/>
    <w:rsid w:val="009D63DF"/>
    <w:rsid w:val="009D6F98"/>
    <w:rsid w:val="009D721D"/>
    <w:rsid w:val="009D7D10"/>
    <w:rsid w:val="009D7F8F"/>
    <w:rsid w:val="009E2530"/>
    <w:rsid w:val="009E3B22"/>
    <w:rsid w:val="009E3D56"/>
    <w:rsid w:val="009E433C"/>
    <w:rsid w:val="009E4E67"/>
    <w:rsid w:val="009E4FFA"/>
    <w:rsid w:val="009F5723"/>
    <w:rsid w:val="009F7AA2"/>
    <w:rsid w:val="00A03B08"/>
    <w:rsid w:val="00A0402B"/>
    <w:rsid w:val="00A061D1"/>
    <w:rsid w:val="00A143D5"/>
    <w:rsid w:val="00A16412"/>
    <w:rsid w:val="00A17023"/>
    <w:rsid w:val="00A20293"/>
    <w:rsid w:val="00A22168"/>
    <w:rsid w:val="00A230AE"/>
    <w:rsid w:val="00A23FAC"/>
    <w:rsid w:val="00A2483D"/>
    <w:rsid w:val="00A30371"/>
    <w:rsid w:val="00A31467"/>
    <w:rsid w:val="00A31CB4"/>
    <w:rsid w:val="00A337C7"/>
    <w:rsid w:val="00A4102D"/>
    <w:rsid w:val="00A42515"/>
    <w:rsid w:val="00A44073"/>
    <w:rsid w:val="00A52E21"/>
    <w:rsid w:val="00A5320C"/>
    <w:rsid w:val="00A53DDA"/>
    <w:rsid w:val="00A55784"/>
    <w:rsid w:val="00A55A43"/>
    <w:rsid w:val="00A56E1E"/>
    <w:rsid w:val="00A6164B"/>
    <w:rsid w:val="00A620E0"/>
    <w:rsid w:val="00A62C23"/>
    <w:rsid w:val="00A653D3"/>
    <w:rsid w:val="00A6554D"/>
    <w:rsid w:val="00A6588A"/>
    <w:rsid w:val="00A66A22"/>
    <w:rsid w:val="00A67795"/>
    <w:rsid w:val="00A678A9"/>
    <w:rsid w:val="00A702D0"/>
    <w:rsid w:val="00A70318"/>
    <w:rsid w:val="00A7094B"/>
    <w:rsid w:val="00A71A73"/>
    <w:rsid w:val="00A73704"/>
    <w:rsid w:val="00A74039"/>
    <w:rsid w:val="00A7533B"/>
    <w:rsid w:val="00A75A21"/>
    <w:rsid w:val="00A76B93"/>
    <w:rsid w:val="00A76D49"/>
    <w:rsid w:val="00A77EE5"/>
    <w:rsid w:val="00A80A6B"/>
    <w:rsid w:val="00A812E0"/>
    <w:rsid w:val="00A824BE"/>
    <w:rsid w:val="00A85031"/>
    <w:rsid w:val="00A86173"/>
    <w:rsid w:val="00A93719"/>
    <w:rsid w:val="00A976DD"/>
    <w:rsid w:val="00AA0139"/>
    <w:rsid w:val="00AA3DB2"/>
    <w:rsid w:val="00AA3E09"/>
    <w:rsid w:val="00AA7823"/>
    <w:rsid w:val="00AB0A2C"/>
    <w:rsid w:val="00AB2538"/>
    <w:rsid w:val="00AB4344"/>
    <w:rsid w:val="00AB7F46"/>
    <w:rsid w:val="00AC207C"/>
    <w:rsid w:val="00AC70BD"/>
    <w:rsid w:val="00AC7294"/>
    <w:rsid w:val="00AC7B0D"/>
    <w:rsid w:val="00AD0940"/>
    <w:rsid w:val="00AD262D"/>
    <w:rsid w:val="00AD3C7B"/>
    <w:rsid w:val="00AD50A5"/>
    <w:rsid w:val="00AD6676"/>
    <w:rsid w:val="00AD6B1F"/>
    <w:rsid w:val="00AD6FC2"/>
    <w:rsid w:val="00AD7D9F"/>
    <w:rsid w:val="00AD7F1A"/>
    <w:rsid w:val="00AE04C3"/>
    <w:rsid w:val="00AE4967"/>
    <w:rsid w:val="00AE59B1"/>
    <w:rsid w:val="00AF02B4"/>
    <w:rsid w:val="00AF1C29"/>
    <w:rsid w:val="00AF22B1"/>
    <w:rsid w:val="00AF23F1"/>
    <w:rsid w:val="00AF58AC"/>
    <w:rsid w:val="00B06B03"/>
    <w:rsid w:val="00B1403D"/>
    <w:rsid w:val="00B16AE5"/>
    <w:rsid w:val="00B24BA8"/>
    <w:rsid w:val="00B27B45"/>
    <w:rsid w:val="00B43760"/>
    <w:rsid w:val="00B44868"/>
    <w:rsid w:val="00B45822"/>
    <w:rsid w:val="00B464D9"/>
    <w:rsid w:val="00B51E38"/>
    <w:rsid w:val="00B52A93"/>
    <w:rsid w:val="00B569A7"/>
    <w:rsid w:val="00B601BA"/>
    <w:rsid w:val="00B61CB3"/>
    <w:rsid w:val="00B62DE5"/>
    <w:rsid w:val="00B66E61"/>
    <w:rsid w:val="00B67268"/>
    <w:rsid w:val="00B715F9"/>
    <w:rsid w:val="00B77579"/>
    <w:rsid w:val="00B804EF"/>
    <w:rsid w:val="00B81AC3"/>
    <w:rsid w:val="00B81B71"/>
    <w:rsid w:val="00B81D45"/>
    <w:rsid w:val="00B8228C"/>
    <w:rsid w:val="00B84CA6"/>
    <w:rsid w:val="00B92FBD"/>
    <w:rsid w:val="00B93A71"/>
    <w:rsid w:val="00B94C17"/>
    <w:rsid w:val="00BA0CF6"/>
    <w:rsid w:val="00BA30A7"/>
    <w:rsid w:val="00BA37B7"/>
    <w:rsid w:val="00BA41C6"/>
    <w:rsid w:val="00BA6966"/>
    <w:rsid w:val="00BA6BC0"/>
    <w:rsid w:val="00BA78A4"/>
    <w:rsid w:val="00BB1815"/>
    <w:rsid w:val="00BB322C"/>
    <w:rsid w:val="00BB35D2"/>
    <w:rsid w:val="00BB37DB"/>
    <w:rsid w:val="00BB3E53"/>
    <w:rsid w:val="00BB6EB1"/>
    <w:rsid w:val="00BC6BB8"/>
    <w:rsid w:val="00BC7F5C"/>
    <w:rsid w:val="00BD3AC5"/>
    <w:rsid w:val="00BD4CE7"/>
    <w:rsid w:val="00BD5CC5"/>
    <w:rsid w:val="00BD5F6D"/>
    <w:rsid w:val="00BD7EFF"/>
    <w:rsid w:val="00BE10EE"/>
    <w:rsid w:val="00BE1D97"/>
    <w:rsid w:val="00BE2149"/>
    <w:rsid w:val="00BE3C72"/>
    <w:rsid w:val="00BE6359"/>
    <w:rsid w:val="00BE699B"/>
    <w:rsid w:val="00BE762D"/>
    <w:rsid w:val="00BF00B4"/>
    <w:rsid w:val="00BF033B"/>
    <w:rsid w:val="00BF15A5"/>
    <w:rsid w:val="00BF2033"/>
    <w:rsid w:val="00BF75E7"/>
    <w:rsid w:val="00C04128"/>
    <w:rsid w:val="00C045C1"/>
    <w:rsid w:val="00C05832"/>
    <w:rsid w:val="00C06CB5"/>
    <w:rsid w:val="00C07490"/>
    <w:rsid w:val="00C120F9"/>
    <w:rsid w:val="00C12F9C"/>
    <w:rsid w:val="00C1345E"/>
    <w:rsid w:val="00C20EBD"/>
    <w:rsid w:val="00C22999"/>
    <w:rsid w:val="00C22D3C"/>
    <w:rsid w:val="00C241F8"/>
    <w:rsid w:val="00C24342"/>
    <w:rsid w:val="00C26283"/>
    <w:rsid w:val="00C30CB2"/>
    <w:rsid w:val="00C33164"/>
    <w:rsid w:val="00C353F9"/>
    <w:rsid w:val="00C412FD"/>
    <w:rsid w:val="00C418FD"/>
    <w:rsid w:val="00C526FE"/>
    <w:rsid w:val="00C52837"/>
    <w:rsid w:val="00C55020"/>
    <w:rsid w:val="00C61E81"/>
    <w:rsid w:val="00C620BD"/>
    <w:rsid w:val="00C6279F"/>
    <w:rsid w:val="00C63211"/>
    <w:rsid w:val="00C65114"/>
    <w:rsid w:val="00C669F2"/>
    <w:rsid w:val="00C72397"/>
    <w:rsid w:val="00C736EE"/>
    <w:rsid w:val="00C74668"/>
    <w:rsid w:val="00C75827"/>
    <w:rsid w:val="00C75CB9"/>
    <w:rsid w:val="00C77314"/>
    <w:rsid w:val="00C90589"/>
    <w:rsid w:val="00C95A67"/>
    <w:rsid w:val="00C95EEA"/>
    <w:rsid w:val="00CA20CA"/>
    <w:rsid w:val="00CA3D71"/>
    <w:rsid w:val="00CA78A0"/>
    <w:rsid w:val="00CA7FC7"/>
    <w:rsid w:val="00CB0E25"/>
    <w:rsid w:val="00CB3452"/>
    <w:rsid w:val="00CB578B"/>
    <w:rsid w:val="00CC1CF5"/>
    <w:rsid w:val="00CC74B1"/>
    <w:rsid w:val="00CD14A5"/>
    <w:rsid w:val="00CD4E0D"/>
    <w:rsid w:val="00CE08B2"/>
    <w:rsid w:val="00CE208F"/>
    <w:rsid w:val="00CE2661"/>
    <w:rsid w:val="00CE664D"/>
    <w:rsid w:val="00CE7786"/>
    <w:rsid w:val="00CE79BF"/>
    <w:rsid w:val="00CF00C3"/>
    <w:rsid w:val="00CF02BC"/>
    <w:rsid w:val="00CF133B"/>
    <w:rsid w:val="00CF2375"/>
    <w:rsid w:val="00CF2EAF"/>
    <w:rsid w:val="00CF3479"/>
    <w:rsid w:val="00CF6148"/>
    <w:rsid w:val="00CF69F9"/>
    <w:rsid w:val="00CF7CEA"/>
    <w:rsid w:val="00D041B7"/>
    <w:rsid w:val="00D06D8E"/>
    <w:rsid w:val="00D105A8"/>
    <w:rsid w:val="00D111F0"/>
    <w:rsid w:val="00D132FC"/>
    <w:rsid w:val="00D14CF5"/>
    <w:rsid w:val="00D20501"/>
    <w:rsid w:val="00D21214"/>
    <w:rsid w:val="00D2143C"/>
    <w:rsid w:val="00D2528A"/>
    <w:rsid w:val="00D27BF9"/>
    <w:rsid w:val="00D304DA"/>
    <w:rsid w:val="00D32050"/>
    <w:rsid w:val="00D32F90"/>
    <w:rsid w:val="00D3318E"/>
    <w:rsid w:val="00D33B6D"/>
    <w:rsid w:val="00D34C91"/>
    <w:rsid w:val="00D35853"/>
    <w:rsid w:val="00D37450"/>
    <w:rsid w:val="00D40300"/>
    <w:rsid w:val="00D40B32"/>
    <w:rsid w:val="00D40CD0"/>
    <w:rsid w:val="00D418D5"/>
    <w:rsid w:val="00D42245"/>
    <w:rsid w:val="00D44D23"/>
    <w:rsid w:val="00D47766"/>
    <w:rsid w:val="00D52982"/>
    <w:rsid w:val="00D5316B"/>
    <w:rsid w:val="00D54072"/>
    <w:rsid w:val="00D56210"/>
    <w:rsid w:val="00D563AD"/>
    <w:rsid w:val="00D61E7A"/>
    <w:rsid w:val="00D61FE5"/>
    <w:rsid w:val="00D631B3"/>
    <w:rsid w:val="00D63C00"/>
    <w:rsid w:val="00D64A44"/>
    <w:rsid w:val="00D7203F"/>
    <w:rsid w:val="00D74DF1"/>
    <w:rsid w:val="00D82329"/>
    <w:rsid w:val="00D84F95"/>
    <w:rsid w:val="00D85FC6"/>
    <w:rsid w:val="00D868AC"/>
    <w:rsid w:val="00D86D6D"/>
    <w:rsid w:val="00D87568"/>
    <w:rsid w:val="00D91980"/>
    <w:rsid w:val="00D92490"/>
    <w:rsid w:val="00D92F6B"/>
    <w:rsid w:val="00D942B4"/>
    <w:rsid w:val="00D94E4D"/>
    <w:rsid w:val="00D9534C"/>
    <w:rsid w:val="00D97113"/>
    <w:rsid w:val="00D97A35"/>
    <w:rsid w:val="00DA0471"/>
    <w:rsid w:val="00DA1A9C"/>
    <w:rsid w:val="00DA2ABC"/>
    <w:rsid w:val="00DA64A4"/>
    <w:rsid w:val="00DA6A35"/>
    <w:rsid w:val="00DB02AE"/>
    <w:rsid w:val="00DB03F2"/>
    <w:rsid w:val="00DB10F2"/>
    <w:rsid w:val="00DB27C3"/>
    <w:rsid w:val="00DB2DDA"/>
    <w:rsid w:val="00DB51CC"/>
    <w:rsid w:val="00DB5613"/>
    <w:rsid w:val="00DB7EAA"/>
    <w:rsid w:val="00DC26B7"/>
    <w:rsid w:val="00DC5646"/>
    <w:rsid w:val="00DC6F19"/>
    <w:rsid w:val="00DC79D5"/>
    <w:rsid w:val="00DD4083"/>
    <w:rsid w:val="00DD48B2"/>
    <w:rsid w:val="00DD7796"/>
    <w:rsid w:val="00DE23B0"/>
    <w:rsid w:val="00DE244D"/>
    <w:rsid w:val="00DE5A34"/>
    <w:rsid w:val="00DE6496"/>
    <w:rsid w:val="00DF1857"/>
    <w:rsid w:val="00DF1F58"/>
    <w:rsid w:val="00DF3063"/>
    <w:rsid w:val="00DF3298"/>
    <w:rsid w:val="00E00D61"/>
    <w:rsid w:val="00E022FE"/>
    <w:rsid w:val="00E02866"/>
    <w:rsid w:val="00E029F5"/>
    <w:rsid w:val="00E02A80"/>
    <w:rsid w:val="00E0300A"/>
    <w:rsid w:val="00E05357"/>
    <w:rsid w:val="00E06045"/>
    <w:rsid w:val="00E074A3"/>
    <w:rsid w:val="00E10127"/>
    <w:rsid w:val="00E1251F"/>
    <w:rsid w:val="00E12D53"/>
    <w:rsid w:val="00E17127"/>
    <w:rsid w:val="00E20CD7"/>
    <w:rsid w:val="00E2137A"/>
    <w:rsid w:val="00E22087"/>
    <w:rsid w:val="00E2448E"/>
    <w:rsid w:val="00E24EE5"/>
    <w:rsid w:val="00E25CC7"/>
    <w:rsid w:val="00E25F4F"/>
    <w:rsid w:val="00E27201"/>
    <w:rsid w:val="00E27C03"/>
    <w:rsid w:val="00E27F95"/>
    <w:rsid w:val="00E30013"/>
    <w:rsid w:val="00E3019A"/>
    <w:rsid w:val="00E324C6"/>
    <w:rsid w:val="00E340D0"/>
    <w:rsid w:val="00E34A60"/>
    <w:rsid w:val="00E34AF6"/>
    <w:rsid w:val="00E34F0E"/>
    <w:rsid w:val="00E35E06"/>
    <w:rsid w:val="00E36724"/>
    <w:rsid w:val="00E44B5E"/>
    <w:rsid w:val="00E45FD9"/>
    <w:rsid w:val="00E476DA"/>
    <w:rsid w:val="00E47D54"/>
    <w:rsid w:val="00E50B2D"/>
    <w:rsid w:val="00E5285A"/>
    <w:rsid w:val="00E530DB"/>
    <w:rsid w:val="00E5412B"/>
    <w:rsid w:val="00E54F05"/>
    <w:rsid w:val="00E54FF5"/>
    <w:rsid w:val="00E551E8"/>
    <w:rsid w:val="00E55320"/>
    <w:rsid w:val="00E563BA"/>
    <w:rsid w:val="00E56FE6"/>
    <w:rsid w:val="00E57657"/>
    <w:rsid w:val="00E5777D"/>
    <w:rsid w:val="00E57EA3"/>
    <w:rsid w:val="00E61C73"/>
    <w:rsid w:val="00E64508"/>
    <w:rsid w:val="00E67E98"/>
    <w:rsid w:val="00E713E6"/>
    <w:rsid w:val="00E73BFF"/>
    <w:rsid w:val="00E745F9"/>
    <w:rsid w:val="00E754CD"/>
    <w:rsid w:val="00E76E3E"/>
    <w:rsid w:val="00E8037D"/>
    <w:rsid w:val="00E80ADA"/>
    <w:rsid w:val="00E80CD4"/>
    <w:rsid w:val="00E84D97"/>
    <w:rsid w:val="00E87037"/>
    <w:rsid w:val="00E90319"/>
    <w:rsid w:val="00E909AF"/>
    <w:rsid w:val="00E911A4"/>
    <w:rsid w:val="00E91A45"/>
    <w:rsid w:val="00E949F7"/>
    <w:rsid w:val="00E978E4"/>
    <w:rsid w:val="00E97918"/>
    <w:rsid w:val="00E97DE2"/>
    <w:rsid w:val="00EA548B"/>
    <w:rsid w:val="00EB3A88"/>
    <w:rsid w:val="00EC0A50"/>
    <w:rsid w:val="00EC1B4B"/>
    <w:rsid w:val="00EC42E3"/>
    <w:rsid w:val="00EC47C8"/>
    <w:rsid w:val="00EC50DB"/>
    <w:rsid w:val="00EC588B"/>
    <w:rsid w:val="00EC60C9"/>
    <w:rsid w:val="00EC729F"/>
    <w:rsid w:val="00ED1EFB"/>
    <w:rsid w:val="00ED32DF"/>
    <w:rsid w:val="00ED383D"/>
    <w:rsid w:val="00ED4267"/>
    <w:rsid w:val="00ED477C"/>
    <w:rsid w:val="00ED5555"/>
    <w:rsid w:val="00EE0F0D"/>
    <w:rsid w:val="00EE1C0C"/>
    <w:rsid w:val="00EE28E9"/>
    <w:rsid w:val="00EE456A"/>
    <w:rsid w:val="00EE7519"/>
    <w:rsid w:val="00EE7D45"/>
    <w:rsid w:val="00EF03F5"/>
    <w:rsid w:val="00EF3871"/>
    <w:rsid w:val="00EF49B1"/>
    <w:rsid w:val="00EF505E"/>
    <w:rsid w:val="00EF5E33"/>
    <w:rsid w:val="00EF6A59"/>
    <w:rsid w:val="00EF78D5"/>
    <w:rsid w:val="00F01847"/>
    <w:rsid w:val="00F032A4"/>
    <w:rsid w:val="00F04ACB"/>
    <w:rsid w:val="00F04BA8"/>
    <w:rsid w:val="00F05473"/>
    <w:rsid w:val="00F1600B"/>
    <w:rsid w:val="00F16668"/>
    <w:rsid w:val="00F167ED"/>
    <w:rsid w:val="00F16E05"/>
    <w:rsid w:val="00F20095"/>
    <w:rsid w:val="00F26F01"/>
    <w:rsid w:val="00F303C7"/>
    <w:rsid w:val="00F3205D"/>
    <w:rsid w:val="00F331B4"/>
    <w:rsid w:val="00F34A5F"/>
    <w:rsid w:val="00F36A36"/>
    <w:rsid w:val="00F37385"/>
    <w:rsid w:val="00F40005"/>
    <w:rsid w:val="00F4237E"/>
    <w:rsid w:val="00F42C30"/>
    <w:rsid w:val="00F43FB5"/>
    <w:rsid w:val="00F443E0"/>
    <w:rsid w:val="00F444C8"/>
    <w:rsid w:val="00F52AB3"/>
    <w:rsid w:val="00F52F78"/>
    <w:rsid w:val="00F5384E"/>
    <w:rsid w:val="00F551E5"/>
    <w:rsid w:val="00F559A8"/>
    <w:rsid w:val="00F5680E"/>
    <w:rsid w:val="00F60C02"/>
    <w:rsid w:val="00F60F26"/>
    <w:rsid w:val="00F66C65"/>
    <w:rsid w:val="00F71F3E"/>
    <w:rsid w:val="00F81104"/>
    <w:rsid w:val="00F81C73"/>
    <w:rsid w:val="00F820D7"/>
    <w:rsid w:val="00F85873"/>
    <w:rsid w:val="00F87FDA"/>
    <w:rsid w:val="00F90D8C"/>
    <w:rsid w:val="00F9459C"/>
    <w:rsid w:val="00FA3A56"/>
    <w:rsid w:val="00FA3DAF"/>
    <w:rsid w:val="00FA4347"/>
    <w:rsid w:val="00FA58E0"/>
    <w:rsid w:val="00FB050D"/>
    <w:rsid w:val="00FB1081"/>
    <w:rsid w:val="00FB3378"/>
    <w:rsid w:val="00FB53CD"/>
    <w:rsid w:val="00FC19F7"/>
    <w:rsid w:val="00FC2283"/>
    <w:rsid w:val="00FC2E0F"/>
    <w:rsid w:val="00FC32F7"/>
    <w:rsid w:val="00FC3556"/>
    <w:rsid w:val="00FC3956"/>
    <w:rsid w:val="00FC3B78"/>
    <w:rsid w:val="00FC507E"/>
    <w:rsid w:val="00FC65D8"/>
    <w:rsid w:val="00FD5A07"/>
    <w:rsid w:val="00FE0C44"/>
    <w:rsid w:val="00FE105E"/>
    <w:rsid w:val="00FE1ED1"/>
    <w:rsid w:val="00FE263C"/>
    <w:rsid w:val="00FE3EDF"/>
    <w:rsid w:val="00FE51C8"/>
    <w:rsid w:val="00FE5CD2"/>
    <w:rsid w:val="00FE5F10"/>
    <w:rsid w:val="00FF1710"/>
    <w:rsid w:val="00FF373D"/>
    <w:rsid w:val="00FF4F0F"/>
    <w:rsid w:val="00FF71CB"/>
    <w:rsid w:val="00FF72F4"/>
    <w:rsid w:val="00FF74CE"/>
    <w:rsid w:val="00FF794A"/>
    <w:rsid w:val="0DF2303E"/>
    <w:rsid w:val="3A4D2F74"/>
    <w:rsid w:val="639276C7"/>
    <w:rsid w:val="7467355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strokecolor="white">
      <v:fill color="white"/>
      <v:stroke color="white"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semiHidden="0" w:qFormat="1"/>
    <w:lsdException w:name="header" w:semiHidden="0" w:unhideWhenUsed="0" w:qFormat="1"/>
    <w:lsdException w:name="footer" w:semiHidden="0" w:unhideWhenUsed="0" w:qFormat="1"/>
    <w:lsdException w:name="caption" w:uiPriority="35" w:qFormat="1"/>
    <w:lsdException w:name="annotation reference" w:qFormat="1"/>
    <w:lsdException w:name="page number" w:semiHidden="0" w:uiPriority="0" w:unhideWhenUsed="0" w:qFormat="1"/>
    <w:lsdException w:name="Title" w:semiHidden="0" w:uiPriority="10" w:unhideWhenUsed="0" w:qFormat="1"/>
    <w:lsdException w:name="Default Paragraph Font" w:uiPriority="1" w:qFormat="1"/>
    <w:lsdException w:name="Body Text" w:semiHidden="0" w:uiPriority="0" w:unhideWhenUsed="0" w:qFormat="1"/>
    <w:lsdException w:name="Subtitle" w:semiHidden="0" w:uiPriority="11" w:unhideWhenUsed="0" w:qFormat="1"/>
    <w:lsdException w:name="Body Text 2" w:qFormat="1"/>
    <w:lsdException w:name="Body Text Indent 2" w:semiHidden="0" w:uiPriority="0" w:unhideWhenUsed="0" w:qFormat="1"/>
    <w:lsdException w:name="Body Text Indent 3" w:semiHidden="0" w:uiPriority="0" w:unhideWhenUsed="0" w:qFormat="1"/>
    <w:lsdException w:name="Hyperlink" w:semiHidden="0" w:uiPriority="0" w:unhideWhenUsed="0" w:qFormat="1"/>
    <w:lsdException w:name="Strong" w:semiHidden="0" w:uiPriority="22" w:unhideWhenUsed="0" w:qFormat="1"/>
    <w:lsdException w:name="Emphasis" w:semiHidden="0" w:uiPriority="20" w:unhideWhenUsed="0" w:qFormat="1"/>
    <w:lsdException w:name="Normal (Web)" w:semiHidden="0" w:qFormat="1"/>
    <w:lsdException w:name="Normal Table" w:qFormat="1"/>
    <w:lsdException w:name="annotation subject" w:qFormat="1"/>
    <w:lsdException w:name="Balloon Text" w:semiHidden="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autoRedefine/>
    <w:qFormat/>
    <w:pPr>
      <w:ind w:firstLine="420"/>
    </w:pPr>
  </w:style>
  <w:style w:type="paragraph" w:styleId="a4">
    <w:name w:val="annotation text"/>
    <w:basedOn w:val="a"/>
    <w:link w:val="Char"/>
    <w:autoRedefine/>
    <w:uiPriority w:val="99"/>
    <w:unhideWhenUsed/>
    <w:qFormat/>
    <w:pPr>
      <w:jc w:val="left"/>
    </w:pPr>
  </w:style>
  <w:style w:type="paragraph" w:styleId="a5">
    <w:name w:val="Body Text"/>
    <w:basedOn w:val="a"/>
    <w:link w:val="Char0"/>
    <w:autoRedefine/>
    <w:qFormat/>
    <w:pPr>
      <w:spacing w:after="120"/>
    </w:pPr>
  </w:style>
  <w:style w:type="paragraph" w:styleId="2">
    <w:name w:val="Body Text Indent 2"/>
    <w:basedOn w:val="a"/>
    <w:link w:val="2Char"/>
    <w:autoRedefine/>
    <w:qFormat/>
    <w:pPr>
      <w:tabs>
        <w:tab w:val="left" w:pos="360"/>
      </w:tabs>
      <w:spacing w:line="560" w:lineRule="atLeast"/>
      <w:ind w:left="-105" w:firstLine="465"/>
    </w:pPr>
    <w:rPr>
      <w:rFonts w:ascii="宋体"/>
      <w:sz w:val="28"/>
      <w:lang w:val="zh-CN"/>
    </w:rPr>
  </w:style>
  <w:style w:type="paragraph" w:styleId="a6">
    <w:name w:val="Balloon Text"/>
    <w:basedOn w:val="a"/>
    <w:link w:val="Char1"/>
    <w:autoRedefine/>
    <w:uiPriority w:val="99"/>
    <w:qFormat/>
    <w:rPr>
      <w:sz w:val="18"/>
      <w:szCs w:val="18"/>
      <w:lang w:val="zh-CN"/>
    </w:rPr>
  </w:style>
  <w:style w:type="paragraph" w:styleId="a7">
    <w:name w:val="footer"/>
    <w:basedOn w:val="a"/>
    <w:link w:val="Char2"/>
    <w:autoRedefine/>
    <w:uiPriority w:val="99"/>
    <w:qFormat/>
    <w:pPr>
      <w:tabs>
        <w:tab w:val="center" w:pos="4153"/>
        <w:tab w:val="right" w:pos="8306"/>
      </w:tabs>
      <w:snapToGrid w:val="0"/>
      <w:jc w:val="left"/>
    </w:pPr>
    <w:rPr>
      <w:kern w:val="0"/>
      <w:sz w:val="18"/>
      <w:szCs w:val="18"/>
      <w:lang w:val="zh-CN"/>
    </w:rPr>
  </w:style>
  <w:style w:type="paragraph" w:styleId="a8">
    <w:name w:val="header"/>
    <w:basedOn w:val="a"/>
    <w:link w:val="Char3"/>
    <w:autoRedefine/>
    <w:uiPriority w:val="99"/>
    <w:qFormat/>
    <w:pPr>
      <w:pBdr>
        <w:bottom w:val="single" w:sz="6" w:space="1" w:color="auto"/>
      </w:pBdr>
      <w:tabs>
        <w:tab w:val="center" w:pos="4153"/>
        <w:tab w:val="right" w:pos="8306"/>
      </w:tabs>
      <w:snapToGrid w:val="0"/>
      <w:jc w:val="center"/>
    </w:pPr>
    <w:rPr>
      <w:kern w:val="0"/>
      <w:sz w:val="18"/>
      <w:szCs w:val="18"/>
      <w:lang w:val="zh-CN"/>
    </w:rPr>
  </w:style>
  <w:style w:type="paragraph" w:styleId="1">
    <w:name w:val="toc 1"/>
    <w:basedOn w:val="a"/>
    <w:next w:val="a"/>
    <w:autoRedefine/>
    <w:qFormat/>
    <w:pPr>
      <w:tabs>
        <w:tab w:val="right" w:leader="middleDot" w:pos="8302"/>
      </w:tabs>
      <w:spacing w:line="360" w:lineRule="auto"/>
    </w:pPr>
  </w:style>
  <w:style w:type="paragraph" w:styleId="a9">
    <w:name w:val="Subtitle"/>
    <w:basedOn w:val="a"/>
    <w:next w:val="a"/>
    <w:link w:val="Char4"/>
    <w:autoRedefine/>
    <w:uiPriority w:val="11"/>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autoRedefine/>
    <w:qFormat/>
    <w:pPr>
      <w:tabs>
        <w:tab w:val="left" w:pos="360"/>
      </w:tabs>
      <w:spacing w:line="560" w:lineRule="exact"/>
      <w:ind w:firstLine="360"/>
    </w:pPr>
    <w:rPr>
      <w:rFonts w:ascii="宋体"/>
      <w:sz w:val="24"/>
      <w:lang w:val="zh-CN"/>
    </w:rPr>
  </w:style>
  <w:style w:type="paragraph" w:styleId="20">
    <w:name w:val="Body Text 2"/>
    <w:basedOn w:val="a"/>
    <w:link w:val="2Char0"/>
    <w:autoRedefine/>
    <w:uiPriority w:val="99"/>
    <w:semiHidden/>
    <w:unhideWhenUsed/>
    <w:qFormat/>
    <w:pPr>
      <w:spacing w:after="120" w:line="480" w:lineRule="auto"/>
    </w:pPr>
  </w:style>
  <w:style w:type="paragraph" w:styleId="aa">
    <w:name w:val="Normal (Web)"/>
    <w:basedOn w:val="a"/>
    <w:autoRedefine/>
    <w:uiPriority w:val="99"/>
    <w:unhideWhenUsed/>
    <w:qFormat/>
    <w:pPr>
      <w:widowControl/>
      <w:spacing w:before="100" w:beforeAutospacing="1" w:after="100" w:afterAutospacing="1"/>
      <w:jc w:val="left"/>
    </w:pPr>
    <w:rPr>
      <w:rFonts w:ascii="宋体" w:hAnsi="宋体" w:cs="宋体"/>
      <w:kern w:val="0"/>
      <w:sz w:val="24"/>
      <w:szCs w:val="24"/>
    </w:rPr>
  </w:style>
  <w:style w:type="paragraph" w:styleId="ab">
    <w:name w:val="annotation subject"/>
    <w:basedOn w:val="a4"/>
    <w:next w:val="a4"/>
    <w:link w:val="Char5"/>
    <w:autoRedefine/>
    <w:uiPriority w:val="99"/>
    <w:semiHidden/>
    <w:unhideWhenUsed/>
    <w:qFormat/>
    <w:rPr>
      <w:b/>
      <w:bCs/>
    </w:rPr>
  </w:style>
  <w:style w:type="table" w:styleId="ac">
    <w:name w:val="Table Grid"/>
    <w:basedOn w:val="a1"/>
    <w:autoRedefine/>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Strong"/>
    <w:autoRedefine/>
    <w:uiPriority w:val="22"/>
    <w:qFormat/>
    <w:rPr>
      <w:b/>
      <w:bCs/>
    </w:rPr>
  </w:style>
  <w:style w:type="character" w:styleId="ae">
    <w:name w:val="page number"/>
    <w:basedOn w:val="a0"/>
    <w:autoRedefine/>
    <w:qFormat/>
  </w:style>
  <w:style w:type="character" w:styleId="af">
    <w:name w:val="Emphasis"/>
    <w:autoRedefine/>
    <w:uiPriority w:val="20"/>
    <w:qFormat/>
    <w:rPr>
      <w:i/>
      <w:iCs/>
    </w:rPr>
  </w:style>
  <w:style w:type="character" w:styleId="af0">
    <w:name w:val="Hyperlink"/>
    <w:autoRedefine/>
    <w:qFormat/>
    <w:rPr>
      <w:rFonts w:ascii="ˎ̥" w:hAnsi="ˎ̥" w:hint="default"/>
      <w:color w:val="3E3E3E"/>
      <w:sz w:val="24"/>
      <w:szCs w:val="24"/>
      <w:u w:val="none"/>
    </w:rPr>
  </w:style>
  <w:style w:type="character" w:styleId="af1">
    <w:name w:val="annotation reference"/>
    <w:autoRedefine/>
    <w:uiPriority w:val="99"/>
    <w:semiHidden/>
    <w:unhideWhenUsed/>
    <w:qFormat/>
    <w:rPr>
      <w:sz w:val="21"/>
      <w:szCs w:val="21"/>
    </w:rPr>
  </w:style>
  <w:style w:type="character" w:customStyle="1" w:styleId="3Char">
    <w:name w:val="标题 3 Char"/>
    <w:link w:val="3"/>
    <w:autoRedefine/>
    <w:qFormat/>
    <w:rPr>
      <w:rFonts w:ascii="Times New Roman" w:eastAsia="宋体" w:hAnsi="Times New Roman" w:cs="Times New Roman"/>
      <w:b/>
      <w:bCs/>
      <w:sz w:val="32"/>
      <w:szCs w:val="32"/>
    </w:rPr>
  </w:style>
  <w:style w:type="character" w:customStyle="1" w:styleId="Char3">
    <w:name w:val="页眉 Char"/>
    <w:link w:val="a8"/>
    <w:autoRedefine/>
    <w:uiPriority w:val="99"/>
    <w:qFormat/>
    <w:rPr>
      <w:rFonts w:ascii="Times New Roman" w:eastAsia="宋体" w:hAnsi="Times New Roman" w:cs="Times New Roman"/>
      <w:sz w:val="18"/>
      <w:szCs w:val="18"/>
    </w:rPr>
  </w:style>
  <w:style w:type="character" w:customStyle="1" w:styleId="Char2">
    <w:name w:val="页脚 Char"/>
    <w:link w:val="a7"/>
    <w:autoRedefine/>
    <w:uiPriority w:val="99"/>
    <w:qFormat/>
    <w:rPr>
      <w:rFonts w:ascii="Times New Roman" w:eastAsia="宋体" w:hAnsi="Times New Roman" w:cs="Times New Roman"/>
      <w:sz w:val="18"/>
      <w:szCs w:val="18"/>
    </w:rPr>
  </w:style>
  <w:style w:type="character" w:customStyle="1" w:styleId="Char1">
    <w:name w:val="批注框文本 Char"/>
    <w:link w:val="a6"/>
    <w:autoRedefine/>
    <w:uiPriority w:val="99"/>
    <w:qFormat/>
    <w:rPr>
      <w:rFonts w:ascii="Times New Roman" w:hAnsi="Times New Roman"/>
      <w:kern w:val="2"/>
      <w:sz w:val="18"/>
      <w:szCs w:val="18"/>
    </w:rPr>
  </w:style>
  <w:style w:type="paragraph" w:customStyle="1" w:styleId="Char6">
    <w:name w:val="Char"/>
    <w:basedOn w:val="a"/>
    <w:autoRedefine/>
    <w:qFormat/>
  </w:style>
  <w:style w:type="paragraph" w:customStyle="1" w:styleId="Default">
    <w:name w:val="Default"/>
    <w:link w:val="DefaultChar"/>
    <w:autoRedefine/>
    <w:uiPriority w:val="99"/>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autoRedefine/>
    <w:qFormat/>
    <w:pPr>
      <w:ind w:firstLineChars="200" w:firstLine="420"/>
    </w:pPr>
    <w:rPr>
      <w:rFonts w:ascii="Calibri" w:hAnsi="Calibri" w:cs="黑体"/>
      <w:szCs w:val="22"/>
    </w:rPr>
  </w:style>
  <w:style w:type="character" w:customStyle="1" w:styleId="Char4">
    <w:name w:val="副标题 Char"/>
    <w:link w:val="a9"/>
    <w:autoRedefine/>
    <w:uiPriority w:val="11"/>
    <w:qFormat/>
    <w:rPr>
      <w:rFonts w:ascii="Cambria" w:hAnsi="Cambria" w:cs="Times New Roman"/>
      <w:b/>
      <w:bCs/>
      <w:kern w:val="28"/>
      <w:sz w:val="32"/>
      <w:szCs w:val="32"/>
    </w:rPr>
  </w:style>
  <w:style w:type="character" w:customStyle="1" w:styleId="2Char">
    <w:name w:val="正文文本缩进 2 Char"/>
    <w:link w:val="2"/>
    <w:autoRedefine/>
    <w:qFormat/>
    <w:rPr>
      <w:rFonts w:ascii="宋体" w:hAnsi="Times New Roman"/>
      <w:kern w:val="2"/>
      <w:sz w:val="28"/>
    </w:rPr>
  </w:style>
  <w:style w:type="character" w:customStyle="1" w:styleId="3Char0">
    <w:name w:val="正文文本缩进 3 Char"/>
    <w:link w:val="30"/>
    <w:autoRedefine/>
    <w:qFormat/>
    <w:rPr>
      <w:rFonts w:ascii="宋体" w:hAnsi="Times New Roman"/>
      <w:kern w:val="2"/>
      <w:sz w:val="24"/>
    </w:rPr>
  </w:style>
  <w:style w:type="paragraph" w:customStyle="1" w:styleId="Char10">
    <w:name w:val="Char1"/>
    <w:basedOn w:val="a"/>
    <w:autoRedefine/>
    <w:qFormat/>
    <w:pPr>
      <w:tabs>
        <w:tab w:val="left" w:pos="360"/>
      </w:tabs>
    </w:pPr>
    <w:rPr>
      <w:sz w:val="24"/>
      <w:szCs w:val="24"/>
    </w:rPr>
  </w:style>
  <w:style w:type="character" w:customStyle="1" w:styleId="control-label6">
    <w:name w:val="control-label6"/>
    <w:autoRedefine/>
    <w:qFormat/>
    <w:rPr>
      <w:rFonts w:ascii="微软雅黑" w:eastAsia="微软雅黑" w:hAnsi="微软雅黑" w:hint="eastAsia"/>
    </w:rPr>
  </w:style>
  <w:style w:type="character" w:customStyle="1" w:styleId="apple-converted-space">
    <w:name w:val="apple-converted-space"/>
    <w:autoRedefine/>
    <w:qFormat/>
  </w:style>
  <w:style w:type="paragraph" w:styleId="af2">
    <w:name w:val="List Paragraph"/>
    <w:basedOn w:val="a"/>
    <w:link w:val="Char7"/>
    <w:autoRedefine/>
    <w:uiPriority w:val="34"/>
    <w:qFormat/>
    <w:pPr>
      <w:ind w:firstLineChars="200" w:firstLine="420"/>
    </w:pPr>
    <w:rPr>
      <w:szCs w:val="24"/>
      <w:lang w:val="zh-CN"/>
    </w:rPr>
  </w:style>
  <w:style w:type="character" w:customStyle="1" w:styleId="Char7">
    <w:name w:val="列出段落 Char"/>
    <w:link w:val="af2"/>
    <w:autoRedefine/>
    <w:uiPriority w:val="34"/>
    <w:qFormat/>
    <w:rPr>
      <w:rFonts w:ascii="Times New Roman" w:hAnsi="Times New Roman"/>
      <w:kern w:val="2"/>
      <w:sz w:val="21"/>
      <w:szCs w:val="24"/>
    </w:rPr>
  </w:style>
  <w:style w:type="paragraph" w:customStyle="1" w:styleId="font5">
    <w:name w:val="font5"/>
    <w:basedOn w:val="a"/>
    <w:autoRedefine/>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autoRedefine/>
    <w:qFormat/>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autoRedefine/>
    <w:qFormat/>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autoRedefine/>
    <w:qFormat/>
    <w:pPr>
      <w:widowControl/>
      <w:spacing w:before="100" w:beforeAutospacing="1" w:after="100" w:afterAutospacing="1"/>
      <w:jc w:val="left"/>
    </w:pPr>
    <w:rPr>
      <w:color w:val="000000"/>
      <w:kern w:val="0"/>
      <w:sz w:val="14"/>
      <w:szCs w:val="14"/>
    </w:rPr>
  </w:style>
  <w:style w:type="paragraph" w:customStyle="1" w:styleId="font9">
    <w:name w:val="font9"/>
    <w:basedOn w:val="a"/>
    <w:autoRedefine/>
    <w:qFormat/>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autoRedefine/>
    <w:qFormat/>
    <w:pPr>
      <w:widowControl/>
      <w:spacing w:before="100" w:beforeAutospacing="1" w:after="100" w:afterAutospacing="1"/>
      <w:jc w:val="left"/>
    </w:pPr>
    <w:rPr>
      <w:color w:val="000000"/>
      <w:kern w:val="0"/>
      <w:sz w:val="14"/>
      <w:szCs w:val="14"/>
    </w:rPr>
  </w:style>
  <w:style w:type="paragraph" w:customStyle="1" w:styleId="font11">
    <w:name w:val="font11"/>
    <w:basedOn w:val="a"/>
    <w:autoRedefine/>
    <w:qFormat/>
    <w:pPr>
      <w:widowControl/>
      <w:spacing w:before="100" w:beforeAutospacing="1" w:after="100" w:afterAutospacing="1"/>
      <w:jc w:val="left"/>
    </w:pPr>
    <w:rPr>
      <w:color w:val="000000"/>
      <w:kern w:val="0"/>
      <w:sz w:val="22"/>
      <w:szCs w:val="22"/>
    </w:rPr>
  </w:style>
  <w:style w:type="paragraph" w:customStyle="1" w:styleId="xl65">
    <w:name w:val="xl65"/>
    <w:basedOn w:val="a"/>
    <w:autoRedefine/>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autoRedefine/>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autoRedefine/>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autoRedefine/>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autoRedefine/>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autoRedefine/>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autoRedefine/>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autoRedefine/>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autoRedefine/>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autoRedefine/>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autoRedefine/>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autoRedefine/>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autoRedefine/>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autoRedefine/>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autoRedefine/>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autoRedefine/>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autoRedefine/>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autoRedefine/>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autoRedefine/>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autoRedefine/>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autoRedefine/>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autoRedefine/>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autoRedefine/>
    <w:qFormat/>
    <w:pPr>
      <w:widowControl/>
      <w:spacing w:before="100" w:beforeAutospacing="1" w:after="100" w:afterAutospacing="1"/>
      <w:jc w:val="left"/>
    </w:pPr>
    <w:rPr>
      <w:rFonts w:ascii="宋体" w:hAnsi="宋体" w:cs="宋体"/>
      <w:kern w:val="0"/>
      <w:sz w:val="24"/>
      <w:szCs w:val="24"/>
    </w:rPr>
  </w:style>
  <w:style w:type="paragraph" w:customStyle="1" w:styleId="13">
    <w:name w:val="正文_13"/>
    <w:autoRedefine/>
    <w:qFormat/>
    <w:pPr>
      <w:widowControl w:val="0"/>
      <w:jc w:val="both"/>
    </w:pPr>
    <w:rPr>
      <w:rFonts w:ascii="Times New Roman" w:hAnsi="Times New Roman"/>
      <w:kern w:val="2"/>
      <w:sz w:val="21"/>
      <w:szCs w:val="24"/>
    </w:rPr>
  </w:style>
  <w:style w:type="paragraph" w:customStyle="1" w:styleId="11">
    <w:name w:val="正文_11"/>
    <w:autoRedefine/>
    <w:qFormat/>
    <w:pPr>
      <w:widowControl w:val="0"/>
      <w:jc w:val="both"/>
    </w:pPr>
    <w:rPr>
      <w:rFonts w:ascii="Times New Roman" w:hAnsi="Times New Roman"/>
      <w:kern w:val="2"/>
      <w:sz w:val="21"/>
      <w:szCs w:val="24"/>
    </w:rPr>
  </w:style>
  <w:style w:type="character" w:customStyle="1" w:styleId="2Char0">
    <w:name w:val="正文文本 2 Char"/>
    <w:basedOn w:val="a0"/>
    <w:link w:val="20"/>
    <w:autoRedefine/>
    <w:uiPriority w:val="99"/>
    <w:semiHidden/>
    <w:qFormat/>
    <w:rPr>
      <w:rFonts w:ascii="Times New Roman" w:hAnsi="Times New Roman"/>
      <w:kern w:val="2"/>
      <w:sz w:val="21"/>
    </w:rPr>
  </w:style>
  <w:style w:type="character" w:customStyle="1" w:styleId="Char">
    <w:name w:val="批注文字 Char"/>
    <w:basedOn w:val="a0"/>
    <w:link w:val="a4"/>
    <w:autoRedefine/>
    <w:uiPriority w:val="99"/>
    <w:qFormat/>
    <w:rPr>
      <w:rFonts w:ascii="Times New Roman" w:hAnsi="Times New Roman"/>
      <w:kern w:val="2"/>
      <w:sz w:val="21"/>
    </w:rPr>
  </w:style>
  <w:style w:type="character" w:customStyle="1" w:styleId="Char0">
    <w:name w:val="正文文本 Char"/>
    <w:basedOn w:val="a0"/>
    <w:link w:val="a5"/>
    <w:autoRedefine/>
    <w:qFormat/>
    <w:rPr>
      <w:rFonts w:ascii="Times New Roman" w:hAnsi="Times New Roman"/>
      <w:kern w:val="2"/>
      <w:sz w:val="21"/>
    </w:rPr>
  </w:style>
  <w:style w:type="character" w:customStyle="1" w:styleId="DefaultChar">
    <w:name w:val="Default Char"/>
    <w:link w:val="Default"/>
    <w:autoRedefine/>
    <w:qFormat/>
    <w:locked/>
    <w:rPr>
      <w:rFonts w:ascii="......." w:eastAsia="......." w:hAnsi="......." w:cs="......."/>
      <w:color w:val="000000"/>
      <w:sz w:val="24"/>
      <w:szCs w:val="24"/>
    </w:rPr>
  </w:style>
  <w:style w:type="character" w:customStyle="1" w:styleId="Char5">
    <w:name w:val="批注主题 Char"/>
    <w:basedOn w:val="Char"/>
    <w:link w:val="ab"/>
    <w:autoRedefine/>
    <w:uiPriority w:val="99"/>
    <w:semiHidden/>
    <w:qFormat/>
    <w:rPr>
      <w:rFonts w:ascii="Times New Roman" w:hAnsi="Times New Roman"/>
      <w:b/>
      <w:bCs/>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semiHidden="0" w:qFormat="1"/>
    <w:lsdException w:name="header" w:semiHidden="0" w:unhideWhenUsed="0" w:qFormat="1"/>
    <w:lsdException w:name="footer" w:semiHidden="0" w:unhideWhenUsed="0" w:qFormat="1"/>
    <w:lsdException w:name="caption" w:uiPriority="35" w:qFormat="1"/>
    <w:lsdException w:name="annotation reference" w:qFormat="1"/>
    <w:lsdException w:name="page number" w:semiHidden="0" w:uiPriority="0" w:unhideWhenUsed="0" w:qFormat="1"/>
    <w:lsdException w:name="Title" w:semiHidden="0" w:uiPriority="10" w:unhideWhenUsed="0" w:qFormat="1"/>
    <w:lsdException w:name="Default Paragraph Font" w:uiPriority="1" w:qFormat="1"/>
    <w:lsdException w:name="Body Text" w:semiHidden="0" w:uiPriority="0" w:unhideWhenUsed="0" w:qFormat="1"/>
    <w:lsdException w:name="Subtitle" w:semiHidden="0" w:uiPriority="11" w:unhideWhenUsed="0" w:qFormat="1"/>
    <w:lsdException w:name="Body Text 2" w:qFormat="1"/>
    <w:lsdException w:name="Body Text Indent 2" w:semiHidden="0" w:uiPriority="0" w:unhideWhenUsed="0" w:qFormat="1"/>
    <w:lsdException w:name="Body Text Indent 3" w:semiHidden="0" w:uiPriority="0" w:unhideWhenUsed="0" w:qFormat="1"/>
    <w:lsdException w:name="Hyperlink" w:semiHidden="0" w:uiPriority="0" w:unhideWhenUsed="0" w:qFormat="1"/>
    <w:lsdException w:name="Strong" w:semiHidden="0" w:uiPriority="22" w:unhideWhenUsed="0" w:qFormat="1"/>
    <w:lsdException w:name="Emphasis" w:semiHidden="0" w:uiPriority="20" w:unhideWhenUsed="0" w:qFormat="1"/>
    <w:lsdException w:name="Normal (Web)" w:semiHidden="0" w:qFormat="1"/>
    <w:lsdException w:name="Normal Table" w:qFormat="1"/>
    <w:lsdException w:name="annotation subject" w:qFormat="1"/>
    <w:lsdException w:name="Balloon Text" w:semiHidden="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autoRedefine/>
    <w:qFormat/>
    <w:pPr>
      <w:ind w:firstLine="420"/>
    </w:pPr>
  </w:style>
  <w:style w:type="paragraph" w:styleId="a4">
    <w:name w:val="annotation text"/>
    <w:basedOn w:val="a"/>
    <w:link w:val="Char"/>
    <w:autoRedefine/>
    <w:uiPriority w:val="99"/>
    <w:unhideWhenUsed/>
    <w:qFormat/>
    <w:pPr>
      <w:jc w:val="left"/>
    </w:pPr>
  </w:style>
  <w:style w:type="paragraph" w:styleId="a5">
    <w:name w:val="Body Text"/>
    <w:basedOn w:val="a"/>
    <w:link w:val="Char0"/>
    <w:autoRedefine/>
    <w:qFormat/>
    <w:pPr>
      <w:spacing w:after="120"/>
    </w:pPr>
  </w:style>
  <w:style w:type="paragraph" w:styleId="2">
    <w:name w:val="Body Text Indent 2"/>
    <w:basedOn w:val="a"/>
    <w:link w:val="2Char"/>
    <w:autoRedefine/>
    <w:qFormat/>
    <w:pPr>
      <w:tabs>
        <w:tab w:val="left" w:pos="360"/>
      </w:tabs>
      <w:spacing w:line="560" w:lineRule="atLeast"/>
      <w:ind w:left="-105" w:firstLine="465"/>
    </w:pPr>
    <w:rPr>
      <w:rFonts w:ascii="宋体"/>
      <w:sz w:val="28"/>
      <w:lang w:val="zh-CN"/>
    </w:rPr>
  </w:style>
  <w:style w:type="paragraph" w:styleId="a6">
    <w:name w:val="Balloon Text"/>
    <w:basedOn w:val="a"/>
    <w:link w:val="Char1"/>
    <w:autoRedefine/>
    <w:uiPriority w:val="99"/>
    <w:qFormat/>
    <w:rPr>
      <w:sz w:val="18"/>
      <w:szCs w:val="18"/>
      <w:lang w:val="zh-CN"/>
    </w:rPr>
  </w:style>
  <w:style w:type="paragraph" w:styleId="a7">
    <w:name w:val="footer"/>
    <w:basedOn w:val="a"/>
    <w:link w:val="Char2"/>
    <w:autoRedefine/>
    <w:uiPriority w:val="99"/>
    <w:qFormat/>
    <w:pPr>
      <w:tabs>
        <w:tab w:val="center" w:pos="4153"/>
        <w:tab w:val="right" w:pos="8306"/>
      </w:tabs>
      <w:snapToGrid w:val="0"/>
      <w:jc w:val="left"/>
    </w:pPr>
    <w:rPr>
      <w:kern w:val="0"/>
      <w:sz w:val="18"/>
      <w:szCs w:val="18"/>
      <w:lang w:val="zh-CN"/>
    </w:rPr>
  </w:style>
  <w:style w:type="paragraph" w:styleId="a8">
    <w:name w:val="header"/>
    <w:basedOn w:val="a"/>
    <w:link w:val="Char3"/>
    <w:autoRedefine/>
    <w:uiPriority w:val="99"/>
    <w:qFormat/>
    <w:pPr>
      <w:pBdr>
        <w:bottom w:val="single" w:sz="6" w:space="1" w:color="auto"/>
      </w:pBdr>
      <w:tabs>
        <w:tab w:val="center" w:pos="4153"/>
        <w:tab w:val="right" w:pos="8306"/>
      </w:tabs>
      <w:snapToGrid w:val="0"/>
      <w:jc w:val="center"/>
    </w:pPr>
    <w:rPr>
      <w:kern w:val="0"/>
      <w:sz w:val="18"/>
      <w:szCs w:val="18"/>
      <w:lang w:val="zh-CN"/>
    </w:rPr>
  </w:style>
  <w:style w:type="paragraph" w:styleId="1">
    <w:name w:val="toc 1"/>
    <w:basedOn w:val="a"/>
    <w:next w:val="a"/>
    <w:autoRedefine/>
    <w:qFormat/>
    <w:pPr>
      <w:tabs>
        <w:tab w:val="right" w:leader="middleDot" w:pos="8302"/>
      </w:tabs>
      <w:spacing w:line="360" w:lineRule="auto"/>
    </w:pPr>
  </w:style>
  <w:style w:type="paragraph" w:styleId="a9">
    <w:name w:val="Subtitle"/>
    <w:basedOn w:val="a"/>
    <w:next w:val="a"/>
    <w:link w:val="Char4"/>
    <w:autoRedefine/>
    <w:uiPriority w:val="11"/>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autoRedefine/>
    <w:qFormat/>
    <w:pPr>
      <w:tabs>
        <w:tab w:val="left" w:pos="360"/>
      </w:tabs>
      <w:spacing w:line="560" w:lineRule="exact"/>
      <w:ind w:firstLine="360"/>
    </w:pPr>
    <w:rPr>
      <w:rFonts w:ascii="宋体"/>
      <w:sz w:val="24"/>
      <w:lang w:val="zh-CN"/>
    </w:rPr>
  </w:style>
  <w:style w:type="paragraph" w:styleId="20">
    <w:name w:val="Body Text 2"/>
    <w:basedOn w:val="a"/>
    <w:link w:val="2Char0"/>
    <w:autoRedefine/>
    <w:uiPriority w:val="99"/>
    <w:semiHidden/>
    <w:unhideWhenUsed/>
    <w:qFormat/>
    <w:pPr>
      <w:spacing w:after="120" w:line="480" w:lineRule="auto"/>
    </w:pPr>
  </w:style>
  <w:style w:type="paragraph" w:styleId="aa">
    <w:name w:val="Normal (Web)"/>
    <w:basedOn w:val="a"/>
    <w:autoRedefine/>
    <w:uiPriority w:val="99"/>
    <w:unhideWhenUsed/>
    <w:qFormat/>
    <w:pPr>
      <w:widowControl/>
      <w:spacing w:before="100" w:beforeAutospacing="1" w:after="100" w:afterAutospacing="1"/>
      <w:jc w:val="left"/>
    </w:pPr>
    <w:rPr>
      <w:rFonts w:ascii="宋体" w:hAnsi="宋体" w:cs="宋体"/>
      <w:kern w:val="0"/>
      <w:sz w:val="24"/>
      <w:szCs w:val="24"/>
    </w:rPr>
  </w:style>
  <w:style w:type="paragraph" w:styleId="ab">
    <w:name w:val="annotation subject"/>
    <w:basedOn w:val="a4"/>
    <w:next w:val="a4"/>
    <w:link w:val="Char5"/>
    <w:autoRedefine/>
    <w:uiPriority w:val="99"/>
    <w:semiHidden/>
    <w:unhideWhenUsed/>
    <w:qFormat/>
    <w:rPr>
      <w:b/>
      <w:bCs/>
    </w:rPr>
  </w:style>
  <w:style w:type="table" w:styleId="ac">
    <w:name w:val="Table Grid"/>
    <w:basedOn w:val="a1"/>
    <w:autoRedefine/>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Strong"/>
    <w:autoRedefine/>
    <w:uiPriority w:val="22"/>
    <w:qFormat/>
    <w:rPr>
      <w:b/>
      <w:bCs/>
    </w:rPr>
  </w:style>
  <w:style w:type="character" w:styleId="ae">
    <w:name w:val="page number"/>
    <w:basedOn w:val="a0"/>
    <w:autoRedefine/>
    <w:qFormat/>
  </w:style>
  <w:style w:type="character" w:styleId="af">
    <w:name w:val="Emphasis"/>
    <w:autoRedefine/>
    <w:uiPriority w:val="20"/>
    <w:qFormat/>
    <w:rPr>
      <w:i/>
      <w:iCs/>
    </w:rPr>
  </w:style>
  <w:style w:type="character" w:styleId="af0">
    <w:name w:val="Hyperlink"/>
    <w:autoRedefine/>
    <w:qFormat/>
    <w:rPr>
      <w:rFonts w:ascii="ˎ̥" w:hAnsi="ˎ̥" w:hint="default"/>
      <w:color w:val="3E3E3E"/>
      <w:sz w:val="24"/>
      <w:szCs w:val="24"/>
      <w:u w:val="none"/>
    </w:rPr>
  </w:style>
  <w:style w:type="character" w:styleId="af1">
    <w:name w:val="annotation reference"/>
    <w:autoRedefine/>
    <w:uiPriority w:val="99"/>
    <w:semiHidden/>
    <w:unhideWhenUsed/>
    <w:qFormat/>
    <w:rPr>
      <w:sz w:val="21"/>
      <w:szCs w:val="21"/>
    </w:rPr>
  </w:style>
  <w:style w:type="character" w:customStyle="1" w:styleId="3Char">
    <w:name w:val="标题 3 Char"/>
    <w:link w:val="3"/>
    <w:autoRedefine/>
    <w:qFormat/>
    <w:rPr>
      <w:rFonts w:ascii="Times New Roman" w:eastAsia="宋体" w:hAnsi="Times New Roman" w:cs="Times New Roman"/>
      <w:b/>
      <w:bCs/>
      <w:sz w:val="32"/>
      <w:szCs w:val="32"/>
    </w:rPr>
  </w:style>
  <w:style w:type="character" w:customStyle="1" w:styleId="Char3">
    <w:name w:val="页眉 Char"/>
    <w:link w:val="a8"/>
    <w:autoRedefine/>
    <w:uiPriority w:val="99"/>
    <w:qFormat/>
    <w:rPr>
      <w:rFonts w:ascii="Times New Roman" w:eastAsia="宋体" w:hAnsi="Times New Roman" w:cs="Times New Roman"/>
      <w:sz w:val="18"/>
      <w:szCs w:val="18"/>
    </w:rPr>
  </w:style>
  <w:style w:type="character" w:customStyle="1" w:styleId="Char2">
    <w:name w:val="页脚 Char"/>
    <w:link w:val="a7"/>
    <w:autoRedefine/>
    <w:uiPriority w:val="99"/>
    <w:qFormat/>
    <w:rPr>
      <w:rFonts w:ascii="Times New Roman" w:eastAsia="宋体" w:hAnsi="Times New Roman" w:cs="Times New Roman"/>
      <w:sz w:val="18"/>
      <w:szCs w:val="18"/>
    </w:rPr>
  </w:style>
  <w:style w:type="character" w:customStyle="1" w:styleId="Char1">
    <w:name w:val="批注框文本 Char"/>
    <w:link w:val="a6"/>
    <w:autoRedefine/>
    <w:uiPriority w:val="99"/>
    <w:qFormat/>
    <w:rPr>
      <w:rFonts w:ascii="Times New Roman" w:hAnsi="Times New Roman"/>
      <w:kern w:val="2"/>
      <w:sz w:val="18"/>
      <w:szCs w:val="18"/>
    </w:rPr>
  </w:style>
  <w:style w:type="paragraph" w:customStyle="1" w:styleId="Char6">
    <w:name w:val="Char"/>
    <w:basedOn w:val="a"/>
    <w:autoRedefine/>
    <w:qFormat/>
  </w:style>
  <w:style w:type="paragraph" w:customStyle="1" w:styleId="Default">
    <w:name w:val="Default"/>
    <w:link w:val="DefaultChar"/>
    <w:autoRedefine/>
    <w:uiPriority w:val="99"/>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autoRedefine/>
    <w:qFormat/>
    <w:pPr>
      <w:ind w:firstLineChars="200" w:firstLine="420"/>
    </w:pPr>
    <w:rPr>
      <w:rFonts w:ascii="Calibri" w:hAnsi="Calibri" w:cs="黑体"/>
      <w:szCs w:val="22"/>
    </w:rPr>
  </w:style>
  <w:style w:type="character" w:customStyle="1" w:styleId="Char4">
    <w:name w:val="副标题 Char"/>
    <w:link w:val="a9"/>
    <w:autoRedefine/>
    <w:uiPriority w:val="11"/>
    <w:qFormat/>
    <w:rPr>
      <w:rFonts w:ascii="Cambria" w:hAnsi="Cambria" w:cs="Times New Roman"/>
      <w:b/>
      <w:bCs/>
      <w:kern w:val="28"/>
      <w:sz w:val="32"/>
      <w:szCs w:val="32"/>
    </w:rPr>
  </w:style>
  <w:style w:type="character" w:customStyle="1" w:styleId="2Char">
    <w:name w:val="正文文本缩进 2 Char"/>
    <w:link w:val="2"/>
    <w:autoRedefine/>
    <w:qFormat/>
    <w:rPr>
      <w:rFonts w:ascii="宋体" w:hAnsi="Times New Roman"/>
      <w:kern w:val="2"/>
      <w:sz w:val="28"/>
    </w:rPr>
  </w:style>
  <w:style w:type="character" w:customStyle="1" w:styleId="3Char0">
    <w:name w:val="正文文本缩进 3 Char"/>
    <w:link w:val="30"/>
    <w:autoRedefine/>
    <w:qFormat/>
    <w:rPr>
      <w:rFonts w:ascii="宋体" w:hAnsi="Times New Roman"/>
      <w:kern w:val="2"/>
      <w:sz w:val="24"/>
    </w:rPr>
  </w:style>
  <w:style w:type="paragraph" w:customStyle="1" w:styleId="Char10">
    <w:name w:val="Char1"/>
    <w:basedOn w:val="a"/>
    <w:autoRedefine/>
    <w:qFormat/>
    <w:pPr>
      <w:tabs>
        <w:tab w:val="left" w:pos="360"/>
      </w:tabs>
    </w:pPr>
    <w:rPr>
      <w:sz w:val="24"/>
      <w:szCs w:val="24"/>
    </w:rPr>
  </w:style>
  <w:style w:type="character" w:customStyle="1" w:styleId="control-label6">
    <w:name w:val="control-label6"/>
    <w:autoRedefine/>
    <w:qFormat/>
    <w:rPr>
      <w:rFonts w:ascii="微软雅黑" w:eastAsia="微软雅黑" w:hAnsi="微软雅黑" w:hint="eastAsia"/>
    </w:rPr>
  </w:style>
  <w:style w:type="character" w:customStyle="1" w:styleId="apple-converted-space">
    <w:name w:val="apple-converted-space"/>
    <w:autoRedefine/>
    <w:qFormat/>
  </w:style>
  <w:style w:type="paragraph" w:styleId="af2">
    <w:name w:val="List Paragraph"/>
    <w:basedOn w:val="a"/>
    <w:link w:val="Char7"/>
    <w:autoRedefine/>
    <w:uiPriority w:val="34"/>
    <w:qFormat/>
    <w:pPr>
      <w:ind w:firstLineChars="200" w:firstLine="420"/>
    </w:pPr>
    <w:rPr>
      <w:szCs w:val="24"/>
      <w:lang w:val="zh-CN"/>
    </w:rPr>
  </w:style>
  <w:style w:type="character" w:customStyle="1" w:styleId="Char7">
    <w:name w:val="列出段落 Char"/>
    <w:link w:val="af2"/>
    <w:autoRedefine/>
    <w:uiPriority w:val="34"/>
    <w:qFormat/>
    <w:rPr>
      <w:rFonts w:ascii="Times New Roman" w:hAnsi="Times New Roman"/>
      <w:kern w:val="2"/>
      <w:sz w:val="21"/>
      <w:szCs w:val="24"/>
    </w:rPr>
  </w:style>
  <w:style w:type="paragraph" w:customStyle="1" w:styleId="font5">
    <w:name w:val="font5"/>
    <w:basedOn w:val="a"/>
    <w:autoRedefine/>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autoRedefine/>
    <w:qFormat/>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autoRedefine/>
    <w:qFormat/>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autoRedefine/>
    <w:qFormat/>
    <w:pPr>
      <w:widowControl/>
      <w:spacing w:before="100" w:beforeAutospacing="1" w:after="100" w:afterAutospacing="1"/>
      <w:jc w:val="left"/>
    </w:pPr>
    <w:rPr>
      <w:color w:val="000000"/>
      <w:kern w:val="0"/>
      <w:sz w:val="14"/>
      <w:szCs w:val="14"/>
    </w:rPr>
  </w:style>
  <w:style w:type="paragraph" w:customStyle="1" w:styleId="font9">
    <w:name w:val="font9"/>
    <w:basedOn w:val="a"/>
    <w:autoRedefine/>
    <w:qFormat/>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autoRedefine/>
    <w:qFormat/>
    <w:pPr>
      <w:widowControl/>
      <w:spacing w:before="100" w:beforeAutospacing="1" w:after="100" w:afterAutospacing="1"/>
      <w:jc w:val="left"/>
    </w:pPr>
    <w:rPr>
      <w:color w:val="000000"/>
      <w:kern w:val="0"/>
      <w:sz w:val="14"/>
      <w:szCs w:val="14"/>
    </w:rPr>
  </w:style>
  <w:style w:type="paragraph" w:customStyle="1" w:styleId="font11">
    <w:name w:val="font11"/>
    <w:basedOn w:val="a"/>
    <w:autoRedefine/>
    <w:qFormat/>
    <w:pPr>
      <w:widowControl/>
      <w:spacing w:before="100" w:beforeAutospacing="1" w:after="100" w:afterAutospacing="1"/>
      <w:jc w:val="left"/>
    </w:pPr>
    <w:rPr>
      <w:color w:val="000000"/>
      <w:kern w:val="0"/>
      <w:sz w:val="22"/>
      <w:szCs w:val="22"/>
    </w:rPr>
  </w:style>
  <w:style w:type="paragraph" w:customStyle="1" w:styleId="xl65">
    <w:name w:val="xl65"/>
    <w:basedOn w:val="a"/>
    <w:autoRedefine/>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autoRedefine/>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autoRedefine/>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autoRedefine/>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autoRedefine/>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autoRedefine/>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autoRedefine/>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autoRedefine/>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autoRedefine/>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autoRedefine/>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autoRedefine/>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autoRedefine/>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autoRedefine/>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autoRedefine/>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autoRedefine/>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autoRedefine/>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autoRedefine/>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autoRedefine/>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autoRedefine/>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autoRedefine/>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autoRedefine/>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autoRedefine/>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autoRedefine/>
    <w:qFormat/>
    <w:pPr>
      <w:widowControl/>
      <w:spacing w:before="100" w:beforeAutospacing="1" w:after="100" w:afterAutospacing="1"/>
      <w:jc w:val="left"/>
    </w:pPr>
    <w:rPr>
      <w:rFonts w:ascii="宋体" w:hAnsi="宋体" w:cs="宋体"/>
      <w:kern w:val="0"/>
      <w:sz w:val="24"/>
      <w:szCs w:val="24"/>
    </w:rPr>
  </w:style>
  <w:style w:type="paragraph" w:customStyle="1" w:styleId="13">
    <w:name w:val="正文_13"/>
    <w:autoRedefine/>
    <w:qFormat/>
    <w:pPr>
      <w:widowControl w:val="0"/>
      <w:jc w:val="both"/>
    </w:pPr>
    <w:rPr>
      <w:rFonts w:ascii="Times New Roman" w:hAnsi="Times New Roman"/>
      <w:kern w:val="2"/>
      <w:sz w:val="21"/>
      <w:szCs w:val="24"/>
    </w:rPr>
  </w:style>
  <w:style w:type="paragraph" w:customStyle="1" w:styleId="11">
    <w:name w:val="正文_11"/>
    <w:autoRedefine/>
    <w:qFormat/>
    <w:pPr>
      <w:widowControl w:val="0"/>
      <w:jc w:val="both"/>
    </w:pPr>
    <w:rPr>
      <w:rFonts w:ascii="Times New Roman" w:hAnsi="Times New Roman"/>
      <w:kern w:val="2"/>
      <w:sz w:val="21"/>
      <w:szCs w:val="24"/>
    </w:rPr>
  </w:style>
  <w:style w:type="character" w:customStyle="1" w:styleId="2Char0">
    <w:name w:val="正文文本 2 Char"/>
    <w:basedOn w:val="a0"/>
    <w:link w:val="20"/>
    <w:autoRedefine/>
    <w:uiPriority w:val="99"/>
    <w:semiHidden/>
    <w:qFormat/>
    <w:rPr>
      <w:rFonts w:ascii="Times New Roman" w:hAnsi="Times New Roman"/>
      <w:kern w:val="2"/>
      <w:sz w:val="21"/>
    </w:rPr>
  </w:style>
  <w:style w:type="character" w:customStyle="1" w:styleId="Char">
    <w:name w:val="批注文字 Char"/>
    <w:basedOn w:val="a0"/>
    <w:link w:val="a4"/>
    <w:autoRedefine/>
    <w:uiPriority w:val="99"/>
    <w:qFormat/>
    <w:rPr>
      <w:rFonts w:ascii="Times New Roman" w:hAnsi="Times New Roman"/>
      <w:kern w:val="2"/>
      <w:sz w:val="21"/>
    </w:rPr>
  </w:style>
  <w:style w:type="character" w:customStyle="1" w:styleId="Char0">
    <w:name w:val="正文文本 Char"/>
    <w:basedOn w:val="a0"/>
    <w:link w:val="a5"/>
    <w:autoRedefine/>
    <w:qFormat/>
    <w:rPr>
      <w:rFonts w:ascii="Times New Roman" w:hAnsi="Times New Roman"/>
      <w:kern w:val="2"/>
      <w:sz w:val="21"/>
    </w:rPr>
  </w:style>
  <w:style w:type="character" w:customStyle="1" w:styleId="DefaultChar">
    <w:name w:val="Default Char"/>
    <w:link w:val="Default"/>
    <w:autoRedefine/>
    <w:qFormat/>
    <w:locked/>
    <w:rPr>
      <w:rFonts w:ascii="......." w:eastAsia="......." w:hAnsi="......." w:cs="......."/>
      <w:color w:val="000000"/>
      <w:sz w:val="24"/>
      <w:szCs w:val="24"/>
    </w:rPr>
  </w:style>
  <w:style w:type="character" w:customStyle="1" w:styleId="Char5">
    <w:name w:val="批注主题 Char"/>
    <w:basedOn w:val="Char"/>
    <w:link w:val="ab"/>
    <w:autoRedefine/>
    <w:uiPriority w:val="99"/>
    <w:semiHidden/>
    <w:qFormat/>
    <w:rPr>
      <w:rFonts w:ascii="Times New Roman" w:hAnsi="Times New Roman"/>
      <w:b/>
      <w:bCs/>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2.xml"/><Relationship Id="rId18" Type="http://schemas.openxmlformats.org/officeDocument/2006/relationships/header" Target="header6.xml"/><Relationship Id="rId3" Type="http://schemas.openxmlformats.org/officeDocument/2006/relationships/numbering" Target="numbering.xml"/><Relationship Id="rId21" Type="http://schemas.microsoft.com/office/2011/relationships/people" Target="people.xml"/><Relationship Id="rId7" Type="http://schemas.openxmlformats.org/officeDocument/2006/relationships/webSettings" Target="webSettings.xml"/><Relationship Id="rId12" Type="http://schemas.openxmlformats.org/officeDocument/2006/relationships/hyperlink" Target="http://www.tjgpc.gov.cn" TargetMode="External"/><Relationship Id="rId17" Type="http://schemas.openxmlformats.org/officeDocument/2006/relationships/header" Target="header5.xml"/><Relationship Id="rId2" Type="http://schemas.openxmlformats.org/officeDocument/2006/relationships/customXml" Target="../customXml/item2.xml"/><Relationship Id="rId16" Type="http://schemas.openxmlformats.org/officeDocument/2006/relationships/header" Target="header4.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header" Target="header3.xml"/><Relationship Id="rId10" Type="http://schemas.openxmlformats.org/officeDocument/2006/relationships/image" Target="media/image1.jpeg"/><Relationship Id="rId19"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1.xml"/><Relationship Id="rId22" Type="http://schemas.microsoft.com/office/2011/relationships/commentsExtended" Target="commentsExtended.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DF37CB3-3DA4-4484-B1AC-EF33C0A428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379</TotalTime>
  <Pages>77</Pages>
  <Words>6084</Words>
  <Characters>34685</Characters>
  <Application>Microsoft Office Word</Application>
  <DocSecurity>0</DocSecurity>
  <Lines>289</Lines>
  <Paragraphs>81</Paragraphs>
  <ScaleCrop>false</ScaleCrop>
  <Company>神州网信技术有限公司</Company>
  <LinksUpToDate>false</LinksUpToDate>
  <CharactersWithSpaces>40688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340</cp:revision>
  <cp:lastPrinted>2015-08-04T03:01:00Z</cp:lastPrinted>
  <dcterms:created xsi:type="dcterms:W3CDTF">2026-01-26T03:31:00Z</dcterms:created>
  <dcterms:modified xsi:type="dcterms:W3CDTF">2026-03-17T05:48:00Z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CBF63A9E338349AE8E0EDBEA8340D95F_13</vt:lpwstr>
  </property>
</Properties>
</file>